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83" w:rsidRDefault="00745A83" w:rsidP="00745A83">
      <w:pPr>
        <w:pStyle w:val="NoSpacing"/>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III</w:t>
      </w:r>
    </w:p>
    <w:p w:rsidR="00B64105" w:rsidRDefault="00B64105" w:rsidP="00745A83">
      <w:pPr>
        <w:pStyle w:val="NoSpacing"/>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1A1CB57E" wp14:editId="5A6B51D4">
                <wp:simplePos x="0" y="0"/>
                <wp:positionH relativeFrom="column">
                  <wp:posOffset>4989195</wp:posOffset>
                </wp:positionH>
                <wp:positionV relativeFrom="paragraph">
                  <wp:posOffset>-1087755</wp:posOffset>
                </wp:positionV>
                <wp:extent cx="266700" cy="35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02A897" id="Rectangle 1" o:spid="_x0000_s1026" style="position:absolute;margin-left:392.85pt;margin-top:-85.65pt;width:21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" fillcolor="white [3201]" strokecolor="white [3212]" strokeweight="2pt"/>
            </w:pict>
          </mc:Fallback>
        </mc:AlternateContent>
      </w:r>
      <w:r w:rsidRPr="00CC146F">
        <w:rPr>
          <w:rFonts w:ascii="Times New Roman" w:hAnsi="Times New Roman" w:cs="Times New Roman"/>
          <w:b/>
          <w:sz w:val="24"/>
          <w:szCs w:val="24"/>
        </w:rPr>
        <w:t>METODE PENELITIAN</w:t>
      </w:r>
    </w:p>
    <w:p w:rsidR="00745A83" w:rsidRPr="00745A83" w:rsidRDefault="00745A83" w:rsidP="00745A83">
      <w:pPr>
        <w:pStyle w:val="NoSpacing"/>
        <w:spacing w:line="480" w:lineRule="auto"/>
        <w:jc w:val="center"/>
        <w:rPr>
          <w:rFonts w:ascii="Times New Roman" w:hAnsi="Times New Roman" w:cs="Times New Roman"/>
          <w:b/>
          <w:sz w:val="24"/>
          <w:szCs w:val="24"/>
          <w:lang w:val="en-US"/>
        </w:rPr>
      </w:pPr>
    </w:p>
    <w:p w:rsidR="00B64105" w:rsidRPr="00CC146F" w:rsidRDefault="00B64105" w:rsidP="00B64105">
      <w:pPr>
        <w:pStyle w:val="NoSpacing"/>
        <w:numPr>
          <w:ilvl w:val="0"/>
          <w:numId w:val="2"/>
        </w:numPr>
        <w:spacing w:line="480" w:lineRule="auto"/>
        <w:ind w:left="426" w:hanging="426"/>
        <w:rPr>
          <w:rFonts w:ascii="Times New Roman" w:hAnsi="Times New Roman" w:cs="Times New Roman"/>
          <w:b/>
          <w:sz w:val="24"/>
          <w:szCs w:val="24"/>
        </w:rPr>
      </w:pPr>
      <w:r w:rsidRPr="00CC146F">
        <w:rPr>
          <w:rFonts w:ascii="Times New Roman" w:hAnsi="Times New Roman" w:cs="Times New Roman"/>
          <w:b/>
          <w:sz w:val="24"/>
          <w:szCs w:val="24"/>
        </w:rPr>
        <w:t>Pendekatan dan Jenis Penelitian</w:t>
      </w:r>
    </w:p>
    <w:p w:rsidR="00B64105" w:rsidRDefault="00B64105" w:rsidP="00B64105">
      <w:pPr>
        <w:pStyle w:val="NoSpacing"/>
        <w:numPr>
          <w:ilvl w:val="1"/>
          <w:numId w:val="1"/>
        </w:numPr>
        <w:tabs>
          <w:tab w:val="clear" w:pos="810"/>
        </w:tabs>
        <w:spacing w:line="480" w:lineRule="auto"/>
        <w:ind w:left="426" w:hanging="426"/>
        <w:rPr>
          <w:rFonts w:ascii="Times New Roman" w:hAnsi="Times New Roman" w:cs="Times New Roman"/>
          <w:b/>
          <w:sz w:val="24"/>
          <w:szCs w:val="24"/>
        </w:rPr>
      </w:pPr>
      <w:r w:rsidRPr="00CC146F">
        <w:rPr>
          <w:rFonts w:ascii="Times New Roman" w:hAnsi="Times New Roman" w:cs="Times New Roman"/>
          <w:b/>
          <w:sz w:val="24"/>
          <w:szCs w:val="24"/>
        </w:rPr>
        <w:t>Pendekatan Penelitian</w:t>
      </w:r>
    </w:p>
    <w:p w:rsidR="00B64105" w:rsidRPr="00A26165" w:rsidRDefault="00B64105" w:rsidP="000F09AD">
      <w:pPr>
        <w:pStyle w:val="NoSpacing"/>
        <w:spacing w:line="480" w:lineRule="auto"/>
        <w:ind w:firstLine="567"/>
        <w:jc w:val="both"/>
        <w:rPr>
          <w:rFonts w:ascii="Times New Roman" w:hAnsi="Times New Roman" w:cs="Times New Roman"/>
          <w:sz w:val="24"/>
          <w:szCs w:val="24"/>
        </w:rPr>
      </w:pPr>
      <w:r w:rsidRPr="00D10EA8">
        <w:rPr>
          <w:rFonts w:ascii="Times New Roman" w:hAnsi="Times New Roman" w:cs="Times New Roman"/>
          <w:sz w:val="24"/>
          <w:szCs w:val="24"/>
        </w:rPr>
        <w:t>Secara umum metode penelitian diartikan sebagai cara ilmiah untuk mendapatkan data denga</w:t>
      </w:r>
      <w:r>
        <w:rPr>
          <w:rFonts w:ascii="Times New Roman" w:hAnsi="Times New Roman" w:cs="Times New Roman"/>
          <w:sz w:val="24"/>
          <w:szCs w:val="24"/>
        </w:rPr>
        <w:t>n tujuan dan kegunaan tertentu. Pendekatan</w:t>
      </w:r>
      <w:r w:rsidRPr="00D10EA8">
        <w:rPr>
          <w:rFonts w:ascii="Times New Roman" w:hAnsi="Times New Roman" w:cs="Times New Roman"/>
          <w:sz w:val="24"/>
          <w:szCs w:val="24"/>
        </w:rPr>
        <w:t xml:space="preserve"> penelitian yang digunakan peneliti adalah </w:t>
      </w:r>
      <w:r>
        <w:rPr>
          <w:rFonts w:ascii="Times New Roman" w:hAnsi="Times New Roman" w:cs="Times New Roman"/>
          <w:sz w:val="24"/>
          <w:szCs w:val="24"/>
        </w:rPr>
        <w:t xml:space="preserve">pendekatan kuantitatif. </w:t>
      </w:r>
      <w:r>
        <w:rPr>
          <w:rFonts w:ascii="Times New Roman" w:hAnsi="Times New Roman"/>
          <w:sz w:val="24"/>
          <w:szCs w:val="24"/>
          <w:lang w:val="en-US"/>
        </w:rPr>
        <w:t>Sugiyono (201</w:t>
      </w:r>
      <w:r>
        <w:rPr>
          <w:rFonts w:ascii="Times New Roman" w:hAnsi="Times New Roman"/>
          <w:sz w:val="24"/>
          <w:szCs w:val="24"/>
        </w:rPr>
        <w:t>5</w:t>
      </w:r>
      <w:r w:rsidR="000810EA">
        <w:rPr>
          <w:rFonts w:ascii="Times New Roman" w:hAnsi="Times New Roman"/>
          <w:sz w:val="24"/>
          <w:szCs w:val="24"/>
          <w:lang w:val="en-US"/>
        </w:rPr>
        <w:t>: 11</w:t>
      </w:r>
      <w:r>
        <w:rPr>
          <w:rFonts w:ascii="Times New Roman" w:hAnsi="Times New Roman"/>
          <w:sz w:val="24"/>
          <w:szCs w:val="24"/>
          <w:lang w:val="en-US"/>
        </w:rPr>
        <w:t>) mengemukakan bahwa</w:t>
      </w:r>
      <w:r>
        <w:rPr>
          <w:rFonts w:ascii="Times New Roman" w:hAnsi="Times New Roman"/>
          <w:sz w:val="24"/>
          <w:szCs w:val="24"/>
        </w:rPr>
        <w:t>:</w:t>
      </w:r>
    </w:p>
    <w:p w:rsidR="00B64105" w:rsidRDefault="00B64105" w:rsidP="000F09AD">
      <w:pPr>
        <w:spacing w:after="0" w:line="240" w:lineRule="auto"/>
        <w:ind w:left="567" w:right="567"/>
        <w:jc w:val="both"/>
        <w:rPr>
          <w:rFonts w:ascii="Times New Roman" w:hAnsi="Times New Roman"/>
          <w:sz w:val="24"/>
          <w:szCs w:val="24"/>
          <w:lang w:val="id-ID"/>
        </w:rPr>
      </w:pPr>
      <w:r>
        <w:rPr>
          <w:rFonts w:ascii="Times New Roman" w:hAnsi="Times New Roman"/>
          <w:sz w:val="24"/>
          <w:szCs w:val="24"/>
        </w:rPr>
        <w:t xml:space="preserve">Penelitian kuantitatif diartikan sebagai metode penelitian yang berlandaskan pada filsafat </w:t>
      </w:r>
      <w:r w:rsidRPr="004537E2">
        <w:rPr>
          <w:rFonts w:ascii="Times New Roman" w:hAnsi="Times New Roman"/>
          <w:i/>
          <w:sz w:val="24"/>
          <w:szCs w:val="24"/>
        </w:rPr>
        <w:t>positivism</w:t>
      </w:r>
      <w:r>
        <w:rPr>
          <w:rFonts w:ascii="Times New Roman" w:hAnsi="Times New Roman"/>
          <w:i/>
          <w:sz w:val="24"/>
          <w:szCs w:val="24"/>
          <w:lang w:val="id-ID"/>
        </w:rPr>
        <w:t>e</w:t>
      </w:r>
      <w:r>
        <w:rPr>
          <w:rFonts w:ascii="Times New Roman" w:hAnsi="Times New Roman"/>
          <w:sz w:val="24"/>
          <w:szCs w:val="24"/>
        </w:rPr>
        <w:t>, digunakan untuk meneliti populasi atau sampel tertentu, pengumpulan data menggunakan instrument penelitian, analisis dat</w:t>
      </w:r>
      <w:r w:rsidR="00706C71">
        <w:rPr>
          <w:rFonts w:ascii="Times New Roman" w:hAnsi="Times New Roman"/>
          <w:sz w:val="24"/>
          <w:szCs w:val="24"/>
        </w:rPr>
        <w:t>a bersifat kuantitatif/statistik</w:t>
      </w:r>
      <w:r>
        <w:rPr>
          <w:rFonts w:ascii="Times New Roman" w:hAnsi="Times New Roman"/>
          <w:sz w:val="24"/>
          <w:szCs w:val="24"/>
        </w:rPr>
        <w:t>, dengan tujuan untuk menguji hipotesis yang telah ditetapkan.</w:t>
      </w:r>
    </w:p>
    <w:p w:rsidR="00B64105" w:rsidRDefault="00B64105" w:rsidP="00B64105">
      <w:pPr>
        <w:spacing w:after="0" w:line="240" w:lineRule="auto"/>
        <w:ind w:left="851" w:right="849"/>
        <w:jc w:val="both"/>
        <w:rPr>
          <w:rFonts w:ascii="Times New Roman" w:hAnsi="Times New Roman"/>
          <w:sz w:val="24"/>
          <w:szCs w:val="24"/>
          <w:lang w:val="id-ID"/>
        </w:rPr>
      </w:pPr>
    </w:p>
    <w:p w:rsidR="00B64105" w:rsidRPr="00B12D99" w:rsidRDefault="00B64105" w:rsidP="00B12D99">
      <w:pPr>
        <w:spacing w:after="0" w:line="480" w:lineRule="auto"/>
        <w:ind w:right="-1" w:firstLine="567"/>
        <w:jc w:val="both"/>
        <w:rPr>
          <w:rFonts w:ascii="Times New Roman" w:hAnsi="Times New Roman"/>
          <w:sz w:val="24"/>
          <w:szCs w:val="24"/>
          <w:lang w:val="id-ID"/>
        </w:rPr>
      </w:pPr>
      <w:r>
        <w:rPr>
          <w:rFonts w:ascii="Times New Roman" w:hAnsi="Times New Roman"/>
          <w:sz w:val="24"/>
          <w:szCs w:val="24"/>
        </w:rPr>
        <w:t>Berdasarkan</w:t>
      </w:r>
      <w:r w:rsidRPr="009E7C83">
        <w:rPr>
          <w:rFonts w:ascii="Times New Roman" w:hAnsi="Times New Roman"/>
          <w:sz w:val="24"/>
          <w:szCs w:val="24"/>
        </w:rPr>
        <w:t xml:space="preserve"> pengertian </w:t>
      </w:r>
      <w:r w:rsidR="000810EA">
        <w:rPr>
          <w:rFonts w:ascii="Times New Roman" w:hAnsi="Times New Roman"/>
          <w:sz w:val="24"/>
          <w:szCs w:val="24"/>
        </w:rPr>
        <w:t xml:space="preserve">tersebut, maka </w:t>
      </w:r>
      <w:r w:rsidRPr="009E7C83">
        <w:rPr>
          <w:rFonts w:ascii="Times New Roman" w:hAnsi="Times New Roman"/>
          <w:sz w:val="24"/>
          <w:szCs w:val="24"/>
        </w:rPr>
        <w:t xml:space="preserve"> pe</w:t>
      </w:r>
      <w:r>
        <w:rPr>
          <w:rFonts w:ascii="Times New Roman" w:hAnsi="Times New Roman"/>
          <w:sz w:val="24"/>
          <w:szCs w:val="24"/>
        </w:rPr>
        <w:t>n</w:t>
      </w:r>
      <w:r w:rsidRPr="009E7C83">
        <w:rPr>
          <w:rFonts w:ascii="Times New Roman" w:hAnsi="Times New Roman"/>
          <w:sz w:val="24"/>
          <w:szCs w:val="24"/>
        </w:rPr>
        <w:t xml:space="preserve">dekatan kuantitatif ini digunakan untuk mengetahui </w:t>
      </w:r>
      <w:r>
        <w:rPr>
          <w:rFonts w:ascii="Times New Roman" w:hAnsi="Times New Roman"/>
          <w:sz w:val="24"/>
          <w:szCs w:val="24"/>
          <w:lang w:val="id-ID"/>
        </w:rPr>
        <w:t xml:space="preserve">ada tidaknya </w:t>
      </w:r>
      <w:r w:rsidR="00B12D99" w:rsidRPr="00B12D99">
        <w:rPr>
          <w:rFonts w:ascii="Times New Roman" w:hAnsi="Times New Roman"/>
          <w:sz w:val="24"/>
          <w:szCs w:val="24"/>
          <w:lang w:val="id-ID"/>
        </w:rPr>
        <w:t>hubungan antara g</w:t>
      </w:r>
      <w:r w:rsidR="00B12D99">
        <w:rPr>
          <w:rFonts w:ascii="Times New Roman" w:hAnsi="Times New Roman"/>
          <w:sz w:val="24"/>
          <w:szCs w:val="24"/>
          <w:lang w:val="id-ID"/>
        </w:rPr>
        <w:t xml:space="preserve">aya belajar siswa dengan hasil </w:t>
      </w:r>
      <w:r w:rsidR="00B86BA0">
        <w:rPr>
          <w:rFonts w:ascii="Times New Roman" w:hAnsi="Times New Roman"/>
          <w:sz w:val="24"/>
          <w:szCs w:val="24"/>
          <w:lang w:val="id-ID"/>
        </w:rPr>
        <w:t xml:space="preserve">belajar IPS </w:t>
      </w:r>
      <w:r w:rsidR="00B12D99" w:rsidRPr="00B12D99">
        <w:rPr>
          <w:rFonts w:ascii="Times New Roman" w:hAnsi="Times New Roman"/>
          <w:sz w:val="24"/>
          <w:szCs w:val="24"/>
          <w:lang w:val="id-ID"/>
        </w:rPr>
        <w:t>siswa kelas V</w:t>
      </w:r>
      <w:r w:rsidR="00B12D99">
        <w:rPr>
          <w:rFonts w:ascii="Times New Roman" w:hAnsi="Times New Roman"/>
          <w:sz w:val="24"/>
          <w:szCs w:val="24"/>
          <w:lang w:val="id-ID"/>
        </w:rPr>
        <w:t xml:space="preserve"> </w:t>
      </w:r>
      <w:r w:rsidR="00B12D99">
        <w:rPr>
          <w:rFonts w:ascii="Times New Roman" w:hAnsi="Times New Roman"/>
          <w:sz w:val="24"/>
          <w:szCs w:val="24"/>
        </w:rPr>
        <w:t>SDN Gunung Sari I  Kecamatan Rappocini Kota Makassar</w:t>
      </w:r>
      <w:r w:rsidR="00B12D99">
        <w:rPr>
          <w:rFonts w:ascii="Times New Roman" w:hAnsi="Times New Roman"/>
          <w:sz w:val="24"/>
          <w:szCs w:val="24"/>
          <w:lang w:val="id-ID"/>
        </w:rPr>
        <w:t xml:space="preserve"> </w:t>
      </w:r>
      <w:r>
        <w:rPr>
          <w:rFonts w:ascii="Times New Roman" w:hAnsi="Times New Roman"/>
          <w:sz w:val="24"/>
          <w:szCs w:val="24"/>
        </w:rPr>
        <w:t>dengan mengacu pada komponen dan proses pendek</w:t>
      </w:r>
      <w:r w:rsidR="000810EA">
        <w:rPr>
          <w:rFonts w:ascii="Times New Roman" w:hAnsi="Times New Roman"/>
          <w:sz w:val="24"/>
          <w:szCs w:val="24"/>
        </w:rPr>
        <w:t>atan kuantitatif.</w:t>
      </w:r>
    </w:p>
    <w:p w:rsidR="00B64105" w:rsidRDefault="00B64105" w:rsidP="00B64105">
      <w:pPr>
        <w:pStyle w:val="NoSpacing"/>
        <w:numPr>
          <w:ilvl w:val="1"/>
          <w:numId w:val="1"/>
        </w:numPr>
        <w:tabs>
          <w:tab w:val="clear" w:pos="810"/>
        </w:tabs>
        <w:spacing w:line="480" w:lineRule="auto"/>
        <w:ind w:left="426" w:hanging="426"/>
        <w:rPr>
          <w:rFonts w:ascii="Times New Roman" w:hAnsi="Times New Roman" w:cs="Times New Roman"/>
          <w:b/>
          <w:sz w:val="24"/>
          <w:szCs w:val="24"/>
        </w:rPr>
      </w:pPr>
      <w:r w:rsidRPr="00CC146F">
        <w:rPr>
          <w:rFonts w:ascii="Times New Roman" w:hAnsi="Times New Roman" w:cs="Times New Roman"/>
          <w:b/>
          <w:sz w:val="24"/>
          <w:szCs w:val="24"/>
        </w:rPr>
        <w:t>Jenis Penelitian</w:t>
      </w:r>
    </w:p>
    <w:p w:rsidR="000810EA" w:rsidRDefault="00B64105" w:rsidP="00B12D99">
      <w:pPr>
        <w:pStyle w:val="NoSpacing"/>
        <w:spacing w:line="480" w:lineRule="auto"/>
        <w:ind w:firstLine="567"/>
        <w:jc w:val="both"/>
        <w:rPr>
          <w:rFonts w:ascii="Times New Roman" w:hAnsi="Times New Roman"/>
          <w:sz w:val="24"/>
          <w:szCs w:val="24"/>
        </w:rPr>
      </w:pPr>
      <w:r>
        <w:rPr>
          <w:rFonts w:ascii="Times New Roman" w:hAnsi="Times New Roman" w:cs="Times New Roman"/>
          <w:sz w:val="24"/>
          <w:szCs w:val="24"/>
        </w:rPr>
        <w:t xml:space="preserve">Jenis penelitian yang digunakan </w:t>
      </w:r>
      <w:r w:rsidR="007B61B6">
        <w:rPr>
          <w:rFonts w:ascii="Times New Roman" w:hAnsi="Times New Roman" w:cs="Times New Roman"/>
          <w:sz w:val="24"/>
          <w:szCs w:val="24"/>
        </w:rPr>
        <w:t xml:space="preserve">adalah </w:t>
      </w:r>
      <w:r w:rsidR="007B61B6" w:rsidRPr="0007140F">
        <w:rPr>
          <w:rFonts w:ascii="Times New Roman" w:hAnsi="Times New Roman" w:cs="Times New Roman"/>
          <w:i/>
          <w:sz w:val="24"/>
          <w:szCs w:val="24"/>
        </w:rPr>
        <w:t>ex post facto</w:t>
      </w:r>
      <w:r w:rsidR="007B61B6">
        <w:rPr>
          <w:rFonts w:ascii="Times New Roman" w:hAnsi="Times New Roman" w:cs="Times New Roman"/>
          <w:sz w:val="24"/>
          <w:szCs w:val="24"/>
        </w:rPr>
        <w:t xml:space="preserve"> desain korelasi sederhana</w:t>
      </w:r>
      <w:r>
        <w:rPr>
          <w:rFonts w:ascii="Times New Roman" w:hAnsi="Times New Roman" w:cs="Times New Roman"/>
          <w:sz w:val="24"/>
          <w:szCs w:val="24"/>
        </w:rPr>
        <w:t xml:space="preserve">. </w:t>
      </w:r>
      <w:r w:rsidR="00351ED9">
        <w:rPr>
          <w:rFonts w:ascii="Times New Roman" w:hAnsi="Times New Roman" w:cs="Times New Roman"/>
          <w:sz w:val="24"/>
          <w:szCs w:val="24"/>
        </w:rPr>
        <w:t>D</w:t>
      </w:r>
      <w:r w:rsidR="00561D34">
        <w:rPr>
          <w:rFonts w:ascii="Times New Roman" w:hAnsi="Times New Roman" w:cs="Times New Roman"/>
          <w:sz w:val="24"/>
          <w:szCs w:val="24"/>
        </w:rPr>
        <w:t>esain</w:t>
      </w:r>
      <w:r w:rsidR="00B12D99">
        <w:rPr>
          <w:rFonts w:ascii="Times New Roman" w:hAnsi="Times New Roman" w:cs="Times New Roman"/>
          <w:sz w:val="24"/>
          <w:szCs w:val="24"/>
        </w:rPr>
        <w:t xml:space="preserve"> ini </w:t>
      </w:r>
      <w:r w:rsidR="007B61B6">
        <w:rPr>
          <w:rFonts w:ascii="Times New Roman" w:hAnsi="Times New Roman" w:cs="Times New Roman"/>
          <w:sz w:val="24"/>
          <w:szCs w:val="24"/>
        </w:rPr>
        <w:t xml:space="preserve">digunakan untuk mengetahui </w:t>
      </w:r>
      <w:r w:rsidR="00B12D99">
        <w:rPr>
          <w:rFonts w:ascii="Times New Roman" w:hAnsi="Times New Roman" w:cs="Times New Roman"/>
          <w:sz w:val="24"/>
          <w:szCs w:val="24"/>
        </w:rPr>
        <w:t xml:space="preserve">hubungan </w:t>
      </w:r>
      <w:r w:rsidR="00B12D99" w:rsidRPr="00B12D99">
        <w:rPr>
          <w:rFonts w:ascii="Times New Roman" w:hAnsi="Times New Roman"/>
          <w:sz w:val="24"/>
          <w:szCs w:val="24"/>
        </w:rPr>
        <w:t>antara g</w:t>
      </w:r>
      <w:r w:rsidR="00B12D99">
        <w:rPr>
          <w:rFonts w:ascii="Times New Roman" w:hAnsi="Times New Roman"/>
          <w:sz w:val="24"/>
          <w:szCs w:val="24"/>
        </w:rPr>
        <w:t xml:space="preserve">aya belajar siswa dengan hasil belajar IPS </w:t>
      </w:r>
      <w:r w:rsidR="00B12D99" w:rsidRPr="00B12D99">
        <w:rPr>
          <w:rFonts w:ascii="Times New Roman" w:hAnsi="Times New Roman"/>
          <w:sz w:val="24"/>
          <w:szCs w:val="24"/>
        </w:rPr>
        <w:t>siswa</w:t>
      </w:r>
      <w:r w:rsidR="00B12D99">
        <w:rPr>
          <w:rFonts w:ascii="Times New Roman" w:hAnsi="Times New Roman"/>
          <w:sz w:val="24"/>
          <w:szCs w:val="24"/>
        </w:rPr>
        <w:t>.</w:t>
      </w:r>
    </w:p>
    <w:p w:rsidR="00351ED9" w:rsidRDefault="00351ED9" w:rsidP="00B12D99">
      <w:pPr>
        <w:pStyle w:val="NoSpacing"/>
        <w:spacing w:line="480" w:lineRule="auto"/>
        <w:ind w:firstLine="567"/>
        <w:jc w:val="both"/>
        <w:rPr>
          <w:rFonts w:ascii="Times New Roman" w:hAnsi="Times New Roman"/>
          <w:sz w:val="24"/>
          <w:szCs w:val="24"/>
        </w:rPr>
      </w:pPr>
    </w:p>
    <w:p w:rsidR="00351ED9" w:rsidRPr="000810EA" w:rsidRDefault="00351ED9" w:rsidP="00B12D99">
      <w:pPr>
        <w:pStyle w:val="NoSpacing"/>
        <w:spacing w:line="480" w:lineRule="auto"/>
        <w:ind w:firstLine="567"/>
        <w:jc w:val="both"/>
        <w:rPr>
          <w:rFonts w:ascii="Times New Roman" w:hAnsi="Times New Roman" w:cs="Times New Roman"/>
          <w:sz w:val="24"/>
          <w:szCs w:val="24"/>
          <w:lang w:val="en-US"/>
        </w:rPr>
      </w:pPr>
    </w:p>
    <w:p w:rsidR="00B64105" w:rsidRDefault="00B64105" w:rsidP="00B64105">
      <w:pPr>
        <w:pStyle w:val="NoSpacing"/>
        <w:numPr>
          <w:ilvl w:val="0"/>
          <w:numId w:val="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Variabel dan Desain Penelitian</w:t>
      </w:r>
    </w:p>
    <w:p w:rsidR="00B64105" w:rsidRDefault="00B64105" w:rsidP="00B64105">
      <w:pPr>
        <w:pStyle w:val="NoSpacing"/>
        <w:numPr>
          <w:ilvl w:val="0"/>
          <w:numId w:val="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Variabel Penelitian</w:t>
      </w:r>
    </w:p>
    <w:p w:rsidR="00B12D99" w:rsidRDefault="00B12D99" w:rsidP="00B12D99">
      <w:pPr>
        <w:pStyle w:val="NoSpacing"/>
        <w:spacing w:line="480" w:lineRule="auto"/>
        <w:ind w:firstLine="426"/>
        <w:jc w:val="both"/>
        <w:rPr>
          <w:rFonts w:ascii="Times New Roman" w:hAnsi="Times New Roman"/>
          <w:sz w:val="24"/>
          <w:szCs w:val="24"/>
        </w:rPr>
      </w:pPr>
      <w:r>
        <w:rPr>
          <w:rFonts w:ascii="Times New Roman" w:hAnsi="Times New Roman"/>
          <w:sz w:val="24"/>
          <w:szCs w:val="24"/>
        </w:rPr>
        <w:t>Terdapat dua variabel dalam penelitian ini yaitu,</w:t>
      </w:r>
    </w:p>
    <w:p w:rsidR="00DE6025" w:rsidRDefault="00DE6025" w:rsidP="00DE6025">
      <w:pPr>
        <w:pStyle w:val="NoSpacing"/>
        <w:numPr>
          <w:ilvl w:val="2"/>
          <w:numId w:val="1"/>
        </w:numPr>
        <w:spacing w:line="480" w:lineRule="auto"/>
        <w:ind w:left="851"/>
        <w:jc w:val="both"/>
        <w:rPr>
          <w:rFonts w:ascii="Times New Roman" w:hAnsi="Times New Roman"/>
          <w:sz w:val="24"/>
          <w:szCs w:val="24"/>
        </w:rPr>
      </w:pPr>
      <w:r>
        <w:rPr>
          <w:rFonts w:ascii="Times New Roman" w:hAnsi="Times New Roman"/>
          <w:sz w:val="24"/>
          <w:szCs w:val="24"/>
        </w:rPr>
        <w:t>Variabel bebas, yaitu gaya belajar.</w:t>
      </w:r>
    </w:p>
    <w:p w:rsidR="00F0254A" w:rsidRPr="00DE6025" w:rsidRDefault="00DE6025" w:rsidP="00DE6025">
      <w:pPr>
        <w:pStyle w:val="NoSpacing"/>
        <w:numPr>
          <w:ilvl w:val="2"/>
          <w:numId w:val="1"/>
        </w:numPr>
        <w:spacing w:line="480" w:lineRule="auto"/>
        <w:ind w:left="851"/>
        <w:jc w:val="both"/>
        <w:rPr>
          <w:rFonts w:ascii="Times New Roman" w:hAnsi="Times New Roman"/>
          <w:sz w:val="24"/>
          <w:szCs w:val="24"/>
        </w:rPr>
      </w:pPr>
      <w:r>
        <w:rPr>
          <w:rFonts w:ascii="Times New Roman" w:hAnsi="Times New Roman"/>
          <w:sz w:val="24"/>
          <w:szCs w:val="24"/>
        </w:rPr>
        <w:t xml:space="preserve">Variabel </w:t>
      </w:r>
      <w:r w:rsidR="00351ED9">
        <w:rPr>
          <w:rFonts w:ascii="Times New Roman" w:hAnsi="Times New Roman"/>
          <w:sz w:val="24"/>
          <w:szCs w:val="24"/>
        </w:rPr>
        <w:t>terikat, yaitu hasil belajar IPS</w:t>
      </w:r>
      <w:r>
        <w:rPr>
          <w:rFonts w:ascii="Times New Roman" w:hAnsi="Times New Roman"/>
          <w:sz w:val="24"/>
          <w:szCs w:val="24"/>
        </w:rPr>
        <w:t>.</w:t>
      </w:r>
    </w:p>
    <w:p w:rsidR="00534EF8" w:rsidRDefault="00534EF8" w:rsidP="002E7546">
      <w:pPr>
        <w:pStyle w:val="NoSpacing"/>
        <w:numPr>
          <w:ilvl w:val="0"/>
          <w:numId w:val="3"/>
        </w:numPr>
        <w:tabs>
          <w:tab w:val="left" w:pos="7655"/>
        </w:tabs>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Desain Penelitian</w:t>
      </w:r>
    </w:p>
    <w:p w:rsidR="00DE6025" w:rsidRDefault="00DE6025" w:rsidP="00DE6025">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Pada penelitian ini penulis memilih desain sebagai berikut :</w:t>
      </w:r>
    </w:p>
    <w:p w:rsidR="00DE6025" w:rsidRDefault="002E7546" w:rsidP="002E7546">
      <w:pPr>
        <w:pStyle w:val="NoSpacing"/>
        <w:tabs>
          <w:tab w:val="left" w:pos="7655"/>
        </w:tabs>
        <w:spacing w:line="480" w:lineRule="auto"/>
        <w:ind w:firstLine="426"/>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824" behindDoc="0" locked="0" layoutInCell="1" allowOverlap="1" wp14:anchorId="346A59F3" wp14:editId="6F0995AB">
                <wp:simplePos x="0" y="0"/>
                <wp:positionH relativeFrom="column">
                  <wp:posOffset>4025900</wp:posOffset>
                </wp:positionH>
                <wp:positionV relativeFrom="paragraph">
                  <wp:posOffset>275590</wp:posOffset>
                </wp:positionV>
                <wp:extent cx="808355" cy="377825"/>
                <wp:effectExtent l="0" t="0" r="10795" b="22225"/>
                <wp:wrapNone/>
                <wp:docPr id="5" name="Rectangle 5"/>
                <wp:cNvGraphicFramePr/>
                <a:graphic xmlns:a="http://schemas.openxmlformats.org/drawingml/2006/main">
                  <a:graphicData uri="http://schemas.microsoft.com/office/word/2010/wordprocessingShape">
                    <wps:wsp>
                      <wps:cNvSpPr/>
                      <wps:spPr>
                        <a:xfrm>
                          <a:off x="0" y="0"/>
                          <a:ext cx="808355" cy="377825"/>
                        </a:xfrm>
                        <a:prstGeom prst="rect">
                          <a:avLst/>
                        </a:prstGeom>
                        <a:ln/>
                      </wps:spPr>
                      <wps:style>
                        <a:lnRef idx="2">
                          <a:schemeClr val="dk1"/>
                        </a:lnRef>
                        <a:fillRef idx="1">
                          <a:schemeClr val="lt1"/>
                        </a:fillRef>
                        <a:effectRef idx="0">
                          <a:schemeClr val="dk1"/>
                        </a:effectRef>
                        <a:fontRef idx="minor">
                          <a:schemeClr val="dk1"/>
                        </a:fontRef>
                      </wps:style>
                      <wps:txbx>
                        <w:txbxContent>
                          <w:p w:rsidR="0060737E" w:rsidRPr="0060737E" w:rsidRDefault="0060737E" w:rsidP="0060737E">
                            <w:pPr>
                              <w:jc w:val="center"/>
                              <w:rPr>
                                <w:rFonts w:ascii="Times New Roman" w:hAnsi="Times New Roman" w:cs="Times New Roman"/>
                                <w:b/>
                                <w:sz w:val="24"/>
                                <w:szCs w:val="24"/>
                                <w:lang w:val="id-ID"/>
                              </w:rPr>
                            </w:pPr>
                            <w:r>
                              <w:rPr>
                                <w:rFonts w:ascii="Times New Roman" w:hAnsi="Times New Roman" w:cs="Times New Roman"/>
                                <w:b/>
                                <w:sz w:val="24"/>
                                <w:szCs w:val="24"/>
                                <w:lang w:val="id-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A59F3" id="Rectangle 5" o:spid="_x0000_s1026" style="position:absolute;left:0;text-align:left;margin-left:317pt;margin-top:21.7pt;width:63.65pt;height:2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" fillcolor="white [3201]" strokecolor="black [3200]" strokeweight="2pt">
                <v:textbox>
                  <w:txbxContent>
                    <w:p w:rsidR="0060737E" w:rsidRPr="0060737E" w:rsidRDefault="0060737E" w:rsidP="0060737E">
                      <w:pPr>
                        <w:jc w:val="center"/>
                        <w:rPr>
                          <w:rFonts w:ascii="Times New Roman" w:hAnsi="Times New Roman" w:cs="Times New Roman"/>
                          <w:b/>
                          <w:sz w:val="24"/>
                          <w:szCs w:val="24"/>
                          <w:lang w:val="id-ID"/>
                        </w:rPr>
                      </w:pPr>
                      <w:r>
                        <w:rPr>
                          <w:rFonts w:ascii="Times New Roman" w:hAnsi="Times New Roman" w:cs="Times New Roman"/>
                          <w:b/>
                          <w:sz w:val="24"/>
                          <w:szCs w:val="24"/>
                          <w:lang w:val="id-ID"/>
                        </w:rPr>
                        <w:t>Y</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5680" behindDoc="1" locked="0" layoutInCell="1" allowOverlap="1" wp14:anchorId="59B34221" wp14:editId="4CFCC1C8">
                <wp:simplePos x="0" y="0"/>
                <wp:positionH relativeFrom="column">
                  <wp:posOffset>550545</wp:posOffset>
                </wp:positionH>
                <wp:positionV relativeFrom="paragraph">
                  <wp:posOffset>274320</wp:posOffset>
                </wp:positionV>
                <wp:extent cx="808355" cy="377825"/>
                <wp:effectExtent l="0" t="0" r="10795" b="22225"/>
                <wp:wrapTight wrapText="bothSides">
                  <wp:wrapPolygon edited="0">
                    <wp:start x="0" y="0"/>
                    <wp:lineTo x="0" y="21782"/>
                    <wp:lineTo x="21379" y="21782"/>
                    <wp:lineTo x="21379" y="0"/>
                    <wp:lineTo x="0" y="0"/>
                  </wp:wrapPolygon>
                </wp:wrapTight>
                <wp:docPr id="4" name="Rectangle 4"/>
                <wp:cNvGraphicFramePr/>
                <a:graphic xmlns:a="http://schemas.openxmlformats.org/drawingml/2006/main">
                  <a:graphicData uri="http://schemas.microsoft.com/office/word/2010/wordprocessingShape">
                    <wps:wsp>
                      <wps:cNvSpPr/>
                      <wps:spPr>
                        <a:xfrm>
                          <a:off x="0" y="0"/>
                          <a:ext cx="808355" cy="377825"/>
                        </a:xfrm>
                        <a:prstGeom prst="rect">
                          <a:avLst/>
                        </a:prstGeom>
                        <a:ln/>
                      </wps:spPr>
                      <wps:style>
                        <a:lnRef idx="2">
                          <a:schemeClr val="dk1"/>
                        </a:lnRef>
                        <a:fillRef idx="1">
                          <a:schemeClr val="lt1"/>
                        </a:fillRef>
                        <a:effectRef idx="0">
                          <a:schemeClr val="dk1"/>
                        </a:effectRef>
                        <a:fontRef idx="minor">
                          <a:schemeClr val="dk1"/>
                        </a:fontRef>
                      </wps:style>
                      <wps:txbx>
                        <w:txbxContent>
                          <w:p w:rsidR="00DE6025" w:rsidRPr="0060737E" w:rsidRDefault="00DE6025" w:rsidP="0060737E">
                            <w:pPr>
                              <w:jc w:val="center"/>
                              <w:rPr>
                                <w:rFonts w:ascii="Times New Roman" w:hAnsi="Times New Roman" w:cs="Times New Roman"/>
                                <w:b/>
                                <w:sz w:val="24"/>
                                <w:szCs w:val="24"/>
                                <w:lang w:val="id-ID"/>
                              </w:rPr>
                            </w:pPr>
                            <w:r w:rsidRPr="0060737E">
                              <w:rPr>
                                <w:rFonts w:ascii="Times New Roman" w:hAnsi="Times New Roman" w:cs="Times New Roman"/>
                                <w:b/>
                                <w:sz w:val="24"/>
                                <w:szCs w:val="24"/>
                                <w:lang w:val="id-ID"/>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B34221" id="Rectangle 4" o:spid="_x0000_s1027" style="position:absolute;left:0;text-align:left;margin-left:43.35pt;margin-top:21.6pt;width:63.65pt;height:29.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" fillcolor="white [3201]" strokecolor="black [3200]" strokeweight="2pt">
                <v:textbox>
                  <w:txbxContent>
                    <w:p w:rsidR="00DE6025" w:rsidRPr="0060737E" w:rsidRDefault="00DE6025" w:rsidP="0060737E">
                      <w:pPr>
                        <w:jc w:val="center"/>
                        <w:rPr>
                          <w:rFonts w:ascii="Times New Roman" w:hAnsi="Times New Roman" w:cs="Times New Roman"/>
                          <w:b/>
                          <w:sz w:val="24"/>
                          <w:szCs w:val="24"/>
                          <w:lang w:val="id-ID"/>
                        </w:rPr>
                      </w:pPr>
                      <w:r w:rsidRPr="0060737E">
                        <w:rPr>
                          <w:rFonts w:ascii="Times New Roman" w:hAnsi="Times New Roman" w:cs="Times New Roman"/>
                          <w:b/>
                          <w:sz w:val="24"/>
                          <w:szCs w:val="24"/>
                          <w:lang w:val="id-ID"/>
                        </w:rPr>
                        <w:t>X</w:t>
                      </w:r>
                    </w:p>
                  </w:txbxContent>
                </v:textbox>
                <w10:wrap type="tight"/>
              </v:rect>
            </w:pict>
          </mc:Fallback>
        </mc:AlternateContent>
      </w:r>
    </w:p>
    <w:p w:rsidR="00DE6025" w:rsidRDefault="00907807" w:rsidP="002E7546">
      <w:pPr>
        <w:pStyle w:val="NoSpacing"/>
        <w:tabs>
          <w:tab w:val="left" w:pos="7655"/>
        </w:tabs>
        <w:spacing w:line="480" w:lineRule="auto"/>
        <w:ind w:firstLine="426"/>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848" behindDoc="0" locked="0" layoutInCell="1" allowOverlap="1">
                <wp:simplePos x="0" y="0"/>
                <wp:positionH relativeFrom="column">
                  <wp:posOffset>1579244</wp:posOffset>
                </wp:positionH>
                <wp:positionV relativeFrom="paragraph">
                  <wp:posOffset>118110</wp:posOffset>
                </wp:positionV>
                <wp:extent cx="2276475" cy="0"/>
                <wp:effectExtent l="0" t="95250" r="0" b="95250"/>
                <wp:wrapNone/>
                <wp:docPr id="2" name="Straight Arrow Connector 2"/>
                <wp:cNvGraphicFramePr/>
                <a:graphic xmlns:a="http://schemas.openxmlformats.org/drawingml/2006/main">
                  <a:graphicData uri="http://schemas.microsoft.com/office/word/2010/wordprocessingShape">
                    <wps:wsp>
                      <wps:cNvCnPr/>
                      <wps:spPr>
                        <a:xfrm>
                          <a:off x="0" y="0"/>
                          <a:ext cx="2276475" cy="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CE1AC5" id="_x0000_t32" coordsize="21600,21600" o:spt="32" o:oned="t" path="m,l21600,21600e" filled="f">
                <v:path arrowok="t" fillok="f" o:connecttype="none"/>
                <o:lock v:ext="edit" shapetype="t"/>
              </v:shapetype>
              <v:shape id="Straight Arrow Connector 2" o:spid="_x0000_s1026" type="#_x0000_t32" style="position:absolute;margin-left:124.35pt;margin-top:9.3pt;width:179.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" strokecolor="black [3213]" strokeweight="2.25pt">
                <v:stroke endarrow="block"/>
              </v:shape>
            </w:pict>
          </mc:Fallback>
        </mc:AlternateContent>
      </w:r>
    </w:p>
    <w:p w:rsidR="0060737E" w:rsidRDefault="0060737E" w:rsidP="00131E4C">
      <w:pPr>
        <w:pStyle w:val="NoSpacing"/>
        <w:tabs>
          <w:tab w:val="left" w:pos="5871"/>
        </w:tabs>
        <w:ind w:left="851"/>
        <w:jc w:val="center"/>
        <w:rPr>
          <w:rFonts w:ascii="Times New Roman" w:hAnsi="Times New Roman" w:cs="Times New Roman"/>
          <w:sz w:val="24"/>
          <w:szCs w:val="24"/>
        </w:rPr>
      </w:pPr>
    </w:p>
    <w:p w:rsidR="00534EF8" w:rsidRPr="0087647F" w:rsidRDefault="00DE6025" w:rsidP="00DE6025">
      <w:pPr>
        <w:pStyle w:val="NoSpacing"/>
        <w:tabs>
          <w:tab w:val="left" w:pos="5871"/>
        </w:tabs>
        <w:ind w:left="851"/>
        <w:rPr>
          <w:rFonts w:ascii="Times New Roman" w:hAnsi="Times New Roman" w:cs="Times New Roman"/>
          <w:sz w:val="24"/>
          <w:szCs w:val="24"/>
        </w:rPr>
      </w:pPr>
      <w:r>
        <w:rPr>
          <w:rFonts w:ascii="Times New Roman" w:hAnsi="Times New Roman" w:cs="Times New Roman"/>
          <w:sz w:val="24"/>
          <w:szCs w:val="24"/>
        </w:rPr>
        <w:tab/>
      </w:r>
    </w:p>
    <w:p w:rsidR="00534EF8" w:rsidRDefault="0060737E" w:rsidP="005159FF">
      <w:pPr>
        <w:pStyle w:val="NoSpacing"/>
        <w:spacing w:line="480" w:lineRule="auto"/>
        <w:ind w:left="851"/>
        <w:rPr>
          <w:rFonts w:ascii="Times New Roman" w:hAnsi="Times New Roman" w:cs="Times New Roman"/>
          <w:sz w:val="24"/>
          <w:szCs w:val="24"/>
        </w:rPr>
      </w:pPr>
      <w:r>
        <w:rPr>
          <w:rFonts w:ascii="Times New Roman" w:hAnsi="Times New Roman" w:cs="Times New Roman"/>
          <w:sz w:val="24"/>
          <w:szCs w:val="24"/>
        </w:rPr>
        <w:t>Keterangan :</w:t>
      </w:r>
    </w:p>
    <w:p w:rsidR="00534EF8" w:rsidRPr="0060737E" w:rsidRDefault="005159FF" w:rsidP="00131E4C">
      <w:pPr>
        <w:pStyle w:val="NoSpacing"/>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X = </w:t>
      </w:r>
      <w:r w:rsidR="0060737E">
        <w:rPr>
          <w:rFonts w:ascii="Times New Roman" w:hAnsi="Times New Roman" w:cs="Times New Roman"/>
          <w:sz w:val="24"/>
          <w:szCs w:val="24"/>
        </w:rPr>
        <w:t>variabel bebas</w:t>
      </w:r>
      <w:r>
        <w:rPr>
          <w:rFonts w:ascii="Times New Roman" w:hAnsi="Times New Roman" w:cs="Times New Roman"/>
          <w:sz w:val="24"/>
          <w:szCs w:val="24"/>
        </w:rPr>
        <w:t>, yaitu gaya belajar</w:t>
      </w:r>
    </w:p>
    <w:p w:rsidR="005159FF" w:rsidRDefault="005159FF" w:rsidP="00131E4C">
      <w:pPr>
        <w:pStyle w:val="NoSpacing"/>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Y = variabel terikat, yaitu hasil belajar </w:t>
      </w:r>
      <w:r w:rsidR="00351ED9">
        <w:rPr>
          <w:rFonts w:ascii="Times New Roman" w:hAnsi="Times New Roman" w:cs="Times New Roman"/>
          <w:sz w:val="24"/>
          <w:szCs w:val="24"/>
        </w:rPr>
        <w:t>IPS</w:t>
      </w:r>
    </w:p>
    <w:p w:rsidR="00534EF8" w:rsidRPr="00FB4134" w:rsidRDefault="005159FF" w:rsidP="00FB4134">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menggunakan </w:t>
      </w:r>
      <w:r w:rsidRPr="005159FF">
        <w:rPr>
          <w:rFonts w:ascii="Times New Roman" w:hAnsi="Times New Roman" w:cs="Times New Roman"/>
          <w:i/>
          <w:sz w:val="24"/>
          <w:szCs w:val="24"/>
        </w:rPr>
        <w:t>ex post facto</w:t>
      </w:r>
      <w:r>
        <w:rPr>
          <w:rFonts w:ascii="Times New Roman" w:hAnsi="Times New Roman" w:cs="Times New Roman"/>
          <w:i/>
          <w:sz w:val="24"/>
          <w:szCs w:val="24"/>
        </w:rPr>
        <w:t xml:space="preserve"> </w:t>
      </w:r>
      <w:r w:rsidR="00A46A28">
        <w:rPr>
          <w:rFonts w:ascii="Times New Roman" w:hAnsi="Times New Roman" w:cs="Times New Roman"/>
          <w:sz w:val="24"/>
          <w:szCs w:val="24"/>
        </w:rPr>
        <w:t>karena peneliti</w:t>
      </w:r>
      <w:r>
        <w:rPr>
          <w:rFonts w:ascii="Times New Roman" w:hAnsi="Times New Roman" w:cs="Times New Roman"/>
          <w:sz w:val="24"/>
          <w:szCs w:val="24"/>
        </w:rPr>
        <w:t xml:space="preserve"> melakukan penelitian pada variabel yang sudah terjadi sebelum penelitian dilaksanakan, yaitu variabel </w:t>
      </w:r>
      <w:r w:rsidR="00FB4134">
        <w:rPr>
          <w:rFonts w:ascii="Times New Roman" w:hAnsi="Times New Roman" w:cs="Times New Roman"/>
          <w:sz w:val="24"/>
          <w:szCs w:val="24"/>
        </w:rPr>
        <w:t>gaya belajar siswa serta hasil belajar</w:t>
      </w:r>
      <w:r w:rsidR="00351ED9">
        <w:rPr>
          <w:rFonts w:ascii="Times New Roman" w:hAnsi="Times New Roman" w:cs="Times New Roman"/>
          <w:sz w:val="24"/>
          <w:szCs w:val="24"/>
        </w:rPr>
        <w:t xml:space="preserve"> IPS </w:t>
      </w:r>
      <w:r w:rsidR="00FB4134">
        <w:rPr>
          <w:rFonts w:ascii="Times New Roman" w:hAnsi="Times New Roman" w:cs="Times New Roman"/>
          <w:sz w:val="24"/>
          <w:szCs w:val="24"/>
        </w:rPr>
        <w:t xml:space="preserve">pada saat ulangan tengah semester 2. Hal ini selaras dengan pendapat Arikunto (2010: 17) bahwa penelitian tentang variabel yang kejadiannya sudah terjadi sebelum penelitian dilaksanakan, disebut penelitian </w:t>
      </w:r>
      <w:r w:rsidR="00FB4134" w:rsidRPr="00FB4134">
        <w:rPr>
          <w:rFonts w:ascii="Times New Roman" w:hAnsi="Times New Roman" w:cs="Times New Roman"/>
          <w:i/>
          <w:sz w:val="24"/>
          <w:szCs w:val="24"/>
        </w:rPr>
        <w:t>ex post facto</w:t>
      </w:r>
      <w:r w:rsidR="00FB4134">
        <w:rPr>
          <w:rFonts w:ascii="Times New Roman" w:hAnsi="Times New Roman" w:cs="Times New Roman"/>
          <w:i/>
          <w:sz w:val="24"/>
          <w:szCs w:val="24"/>
        </w:rPr>
        <w:t xml:space="preserve">. </w:t>
      </w:r>
      <w:r w:rsidR="00FB4134">
        <w:rPr>
          <w:rFonts w:ascii="Times New Roman" w:hAnsi="Times New Roman" w:cs="Times New Roman"/>
          <w:sz w:val="24"/>
          <w:szCs w:val="24"/>
        </w:rPr>
        <w:t xml:space="preserve">Hasil belajar </w:t>
      </w:r>
      <w:r w:rsidR="00351ED9">
        <w:rPr>
          <w:rFonts w:ascii="Times New Roman" w:hAnsi="Times New Roman" w:cs="Times New Roman"/>
          <w:sz w:val="24"/>
          <w:szCs w:val="24"/>
        </w:rPr>
        <w:t>IPS</w:t>
      </w:r>
      <w:r w:rsidR="00FB4134">
        <w:rPr>
          <w:rFonts w:ascii="Times New Roman" w:hAnsi="Times New Roman" w:cs="Times New Roman"/>
          <w:sz w:val="24"/>
          <w:szCs w:val="24"/>
        </w:rPr>
        <w:t xml:space="preserve"> ulangan tengah semester (UTS) semester 2 dipilih karena soal UTS yang diberikan kepada siswa </w:t>
      </w:r>
      <w:r w:rsidR="00A20582">
        <w:rPr>
          <w:rFonts w:ascii="Times New Roman" w:hAnsi="Times New Roman" w:cs="Times New Roman"/>
          <w:sz w:val="24"/>
          <w:szCs w:val="24"/>
        </w:rPr>
        <w:t xml:space="preserve">kelas Va dan Vb </w:t>
      </w:r>
      <w:r w:rsidR="00E15C99">
        <w:rPr>
          <w:rFonts w:ascii="Times New Roman" w:hAnsi="Times New Roman" w:cs="Times New Roman"/>
          <w:sz w:val="24"/>
          <w:szCs w:val="24"/>
        </w:rPr>
        <w:t>sama.</w:t>
      </w:r>
    </w:p>
    <w:p w:rsidR="00534EF8" w:rsidRDefault="00534EF8" w:rsidP="00534EF8">
      <w:pPr>
        <w:pStyle w:val="NoSpacing"/>
        <w:ind w:left="851"/>
        <w:rPr>
          <w:rFonts w:ascii="Times New Roman" w:hAnsi="Times New Roman" w:cs="Times New Roman"/>
          <w:sz w:val="24"/>
          <w:szCs w:val="24"/>
          <w:lang w:val="en-US"/>
        </w:rPr>
      </w:pPr>
    </w:p>
    <w:p w:rsidR="002E7546" w:rsidRDefault="002E7546" w:rsidP="00534EF8">
      <w:pPr>
        <w:pStyle w:val="NoSpacing"/>
        <w:ind w:left="851"/>
        <w:rPr>
          <w:rFonts w:ascii="Times New Roman" w:hAnsi="Times New Roman" w:cs="Times New Roman"/>
          <w:sz w:val="24"/>
          <w:szCs w:val="24"/>
          <w:lang w:val="en-US"/>
        </w:rPr>
      </w:pPr>
    </w:p>
    <w:p w:rsidR="002E7546" w:rsidRDefault="002E7546" w:rsidP="00D7404A">
      <w:pPr>
        <w:pStyle w:val="NoSpacing"/>
        <w:rPr>
          <w:rFonts w:ascii="Times New Roman" w:hAnsi="Times New Roman" w:cs="Times New Roman"/>
          <w:sz w:val="24"/>
          <w:szCs w:val="24"/>
          <w:lang w:val="en-US"/>
        </w:rPr>
      </w:pPr>
    </w:p>
    <w:p w:rsidR="00CD6050" w:rsidRPr="00E15C99" w:rsidRDefault="00534EF8" w:rsidP="00E15C99">
      <w:pPr>
        <w:pStyle w:val="ListParagraph"/>
        <w:numPr>
          <w:ilvl w:val="0"/>
          <w:numId w:val="2"/>
        </w:numPr>
        <w:spacing w:line="480" w:lineRule="auto"/>
        <w:ind w:left="426" w:hanging="426"/>
        <w:jc w:val="both"/>
        <w:rPr>
          <w:rFonts w:ascii="Times New Roman" w:hAnsi="Times New Roman" w:cs="Times New Roman"/>
          <w:b/>
          <w:sz w:val="24"/>
          <w:szCs w:val="24"/>
        </w:rPr>
      </w:pPr>
      <w:r w:rsidRPr="00534EF8">
        <w:rPr>
          <w:rFonts w:ascii="Times New Roman" w:hAnsi="Times New Roman" w:cs="Times New Roman"/>
          <w:b/>
          <w:sz w:val="24"/>
          <w:szCs w:val="24"/>
        </w:rPr>
        <w:t>Definisi Operasional</w:t>
      </w:r>
    </w:p>
    <w:p w:rsidR="00E15C99" w:rsidRPr="002E7546" w:rsidRDefault="00E15C99" w:rsidP="002E7546">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Secara operasional, definisi variabel penelitian ini dapat dijelaskan sebagai berikut.</w:t>
      </w:r>
    </w:p>
    <w:p w:rsidR="00A45E80" w:rsidRDefault="00E15C99" w:rsidP="00A45E80">
      <w:pPr>
        <w:pStyle w:val="ListParagraph"/>
        <w:numPr>
          <w:ilvl w:val="0"/>
          <w:numId w:val="23"/>
        </w:numPr>
        <w:spacing w:after="0" w:line="480" w:lineRule="auto"/>
        <w:ind w:left="426" w:hanging="426"/>
        <w:jc w:val="both"/>
        <w:rPr>
          <w:rFonts w:ascii="Times New Roman" w:hAnsi="Times New Roman" w:cs="Times New Roman"/>
          <w:sz w:val="24"/>
          <w:szCs w:val="24"/>
        </w:rPr>
      </w:pPr>
      <w:r w:rsidRPr="00E15C99">
        <w:rPr>
          <w:rFonts w:ascii="Times New Roman" w:hAnsi="Times New Roman" w:cs="Times New Roman"/>
          <w:sz w:val="24"/>
          <w:szCs w:val="24"/>
        </w:rPr>
        <w:t xml:space="preserve">Gaya belajar siswa adalah suatu cara yang ditempuh siswa dalam menerima informasi dan mengolah informasi tersebut sehingga siswa memahami materi yang disampaikan oleh guru. Gaya belajar yang dibahas dalam penelitian ini ada tiga macam, yaitu: </w:t>
      </w:r>
    </w:p>
    <w:p w:rsidR="00700E56" w:rsidRDefault="00C40431" w:rsidP="00A45E80">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0007140F">
        <w:rPr>
          <w:rFonts w:ascii="Times New Roman" w:hAnsi="Times New Roman" w:cs="Times New Roman"/>
          <w:sz w:val="24"/>
          <w:szCs w:val="24"/>
        </w:rPr>
        <w:t>g</w:t>
      </w:r>
      <w:r w:rsidR="00E15C99" w:rsidRPr="00C40431">
        <w:rPr>
          <w:rFonts w:ascii="Times New Roman" w:hAnsi="Times New Roman" w:cs="Times New Roman"/>
          <w:sz w:val="24"/>
          <w:szCs w:val="24"/>
        </w:rPr>
        <w:t>aya belajar visual, ya</w:t>
      </w:r>
      <w:r w:rsidR="0007140F">
        <w:rPr>
          <w:rFonts w:ascii="Times New Roman" w:hAnsi="Times New Roman" w:cs="Times New Roman"/>
          <w:sz w:val="24"/>
          <w:szCs w:val="24"/>
        </w:rPr>
        <w:t>itu belajar dengan cara melihat,</w:t>
      </w:r>
      <w:r w:rsidR="00E15C99" w:rsidRPr="00C40431">
        <w:rPr>
          <w:rFonts w:ascii="Times New Roman" w:hAnsi="Times New Roman" w:cs="Times New Roman"/>
          <w:sz w:val="24"/>
          <w:szCs w:val="24"/>
        </w:rPr>
        <w:t xml:space="preserve"> </w:t>
      </w:r>
    </w:p>
    <w:p w:rsidR="00700E56" w:rsidRDefault="00C40431" w:rsidP="00A45E80">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07140F">
        <w:rPr>
          <w:rFonts w:ascii="Times New Roman" w:hAnsi="Times New Roman" w:cs="Times New Roman"/>
          <w:sz w:val="24"/>
          <w:szCs w:val="24"/>
        </w:rPr>
        <w:t>g</w:t>
      </w:r>
      <w:r w:rsidR="00E15C99" w:rsidRPr="00C40431">
        <w:rPr>
          <w:rFonts w:ascii="Times New Roman" w:hAnsi="Times New Roman" w:cs="Times New Roman"/>
          <w:sz w:val="24"/>
          <w:szCs w:val="24"/>
        </w:rPr>
        <w:t>aya belajar auditorial, yaitu be</w:t>
      </w:r>
      <w:r>
        <w:rPr>
          <w:rFonts w:ascii="Times New Roman" w:hAnsi="Times New Roman" w:cs="Times New Roman"/>
          <w:sz w:val="24"/>
          <w:szCs w:val="24"/>
        </w:rPr>
        <w:t>lajar dengan cara mendengarkan</w:t>
      </w:r>
      <w:r w:rsidR="0007140F">
        <w:rPr>
          <w:rFonts w:ascii="Times New Roman" w:hAnsi="Times New Roman" w:cs="Times New Roman"/>
          <w:sz w:val="24"/>
          <w:szCs w:val="24"/>
          <w:lang w:val="id-ID"/>
        </w:rPr>
        <w:t>, dan</w:t>
      </w:r>
    </w:p>
    <w:p w:rsidR="005D141A" w:rsidRPr="00A45E80" w:rsidRDefault="00C40431" w:rsidP="00A45E80">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(c) </w:t>
      </w:r>
      <w:r w:rsidR="0007140F">
        <w:rPr>
          <w:rFonts w:ascii="Times New Roman" w:hAnsi="Times New Roman" w:cs="Times New Roman"/>
          <w:sz w:val="24"/>
          <w:szCs w:val="24"/>
        </w:rPr>
        <w:t>gq</w:t>
      </w:r>
      <w:r w:rsidR="00E15C99" w:rsidRPr="00C40431">
        <w:rPr>
          <w:rFonts w:ascii="Times New Roman" w:hAnsi="Times New Roman" w:cs="Times New Roman"/>
          <w:sz w:val="24"/>
          <w:szCs w:val="24"/>
        </w:rPr>
        <w:t>aya belajar kinestetik, yaitu belajar dengan cara bergerak.</w:t>
      </w:r>
    </w:p>
    <w:p w:rsidR="007C1427" w:rsidRPr="00457D41" w:rsidRDefault="00457D41" w:rsidP="00A45E80">
      <w:pPr>
        <w:pStyle w:val="ListParagraph"/>
        <w:numPr>
          <w:ilvl w:val="0"/>
          <w:numId w:val="23"/>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Hasil belajar adalah adalah kemampuan yang diperoleh seseorang setelah kegiatan belajar yang diamati dan diukur dalam bentuk perubahan pengetahuan, sikap, dan keterampilan yang diperoleh melalui proses belajar. Hasil belajar yang diteliti dalam penelit</w:t>
      </w:r>
      <w:r w:rsidR="00907807">
        <w:rPr>
          <w:rFonts w:ascii="Times New Roman" w:hAnsi="Times New Roman" w:cs="Times New Roman"/>
          <w:sz w:val="24"/>
          <w:szCs w:val="24"/>
          <w:lang w:val="id-ID"/>
        </w:rPr>
        <w:t>ian ini adalah hasil belajar IPS</w:t>
      </w:r>
      <w:r>
        <w:rPr>
          <w:rFonts w:ascii="Times New Roman" w:hAnsi="Times New Roman" w:cs="Times New Roman"/>
          <w:sz w:val="24"/>
          <w:szCs w:val="24"/>
          <w:lang w:val="id-ID"/>
        </w:rPr>
        <w:t xml:space="preserve"> dalam aspek kognitif yang diperoleh dari nilai ulangan tengah semester genap 2017/2018. </w:t>
      </w:r>
    </w:p>
    <w:p w:rsidR="00C51E4F" w:rsidRPr="00CD6050" w:rsidRDefault="00C51E4F" w:rsidP="00CD6050">
      <w:pPr>
        <w:pStyle w:val="ListParagraph"/>
        <w:numPr>
          <w:ilvl w:val="0"/>
          <w:numId w:val="2"/>
        </w:numPr>
        <w:spacing w:line="480" w:lineRule="auto"/>
        <w:ind w:left="426" w:hanging="426"/>
        <w:jc w:val="both"/>
        <w:rPr>
          <w:rFonts w:ascii="Times New Roman" w:hAnsi="Times New Roman" w:cs="Times New Roman"/>
          <w:b/>
          <w:sz w:val="24"/>
          <w:szCs w:val="24"/>
        </w:rPr>
      </w:pPr>
      <w:r w:rsidRPr="00CD6050">
        <w:rPr>
          <w:rFonts w:ascii="Times New Roman" w:hAnsi="Times New Roman" w:cs="Times New Roman"/>
          <w:b/>
          <w:sz w:val="24"/>
          <w:szCs w:val="24"/>
          <w:lang w:val="id-ID"/>
        </w:rPr>
        <w:t>Populasi dan Sampel</w:t>
      </w:r>
    </w:p>
    <w:p w:rsidR="00C51E4F" w:rsidRDefault="00C51E4F" w:rsidP="00C51E4F">
      <w:pPr>
        <w:pStyle w:val="ListParagraph"/>
        <w:numPr>
          <w:ilvl w:val="0"/>
          <w:numId w:val="6"/>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Populasi</w:t>
      </w:r>
    </w:p>
    <w:p w:rsidR="00C51E4F" w:rsidRDefault="0007140F" w:rsidP="0007140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P</w:t>
      </w:r>
      <w:r w:rsidR="00C51E4F" w:rsidRPr="00645118">
        <w:rPr>
          <w:rFonts w:ascii="Times New Roman" w:hAnsi="Times New Roman" w:cs="Times New Roman"/>
          <w:sz w:val="24"/>
          <w:szCs w:val="24"/>
          <w:lang w:val="id-ID"/>
        </w:rPr>
        <w:t>opulasi adalah wilayah generalisasi yang terdiri atas</w:t>
      </w:r>
      <w:r w:rsidR="00C51E4F">
        <w:rPr>
          <w:rFonts w:ascii="Times New Roman" w:hAnsi="Times New Roman" w:cs="Times New Roman"/>
          <w:sz w:val="24"/>
          <w:szCs w:val="24"/>
          <w:lang w:val="id-ID"/>
        </w:rPr>
        <w:t xml:space="preserve"> obyek/</w:t>
      </w:r>
      <w:r w:rsidR="00C51E4F" w:rsidRPr="00645118">
        <w:rPr>
          <w:rFonts w:ascii="Times New Roman" w:hAnsi="Times New Roman" w:cs="Times New Roman"/>
          <w:sz w:val="24"/>
          <w:szCs w:val="24"/>
          <w:lang w:val="id-ID"/>
        </w:rPr>
        <w:t xml:space="preserve">subyek yang mempunyai kualitas dan karakteristik tertentu yang ditetapkan oleh peneliti untuk dipelajari dan </w:t>
      </w:r>
      <w:r>
        <w:rPr>
          <w:rFonts w:ascii="Times New Roman" w:hAnsi="Times New Roman" w:cs="Times New Roman"/>
          <w:sz w:val="24"/>
          <w:szCs w:val="24"/>
          <w:lang w:val="id-ID"/>
        </w:rPr>
        <w:t>kemudian ditarik kesimpulannya</w:t>
      </w:r>
      <w:r w:rsidRPr="0007140F">
        <w:rPr>
          <w:rFonts w:ascii="Times New Roman" w:hAnsi="Times New Roman" w:cs="Times New Roman"/>
          <w:sz w:val="24"/>
          <w:szCs w:val="24"/>
          <w:lang w:val="id-ID"/>
        </w:rPr>
        <w:t xml:space="preserve"> </w:t>
      </w:r>
      <w:r>
        <w:rPr>
          <w:rFonts w:ascii="Times New Roman" w:hAnsi="Times New Roman" w:cs="Times New Roman"/>
          <w:sz w:val="24"/>
          <w:szCs w:val="24"/>
          <w:lang w:val="id-ID"/>
        </w:rPr>
        <w:t>Sugiyono (2015</w:t>
      </w:r>
      <w:r>
        <w:rPr>
          <w:rFonts w:ascii="Times New Roman" w:hAnsi="Times New Roman" w:cs="Times New Roman"/>
          <w:sz w:val="24"/>
          <w:szCs w:val="24"/>
        </w:rPr>
        <w:t>: 119</w:t>
      </w:r>
      <w:r>
        <w:rPr>
          <w:rFonts w:ascii="Times New Roman" w:hAnsi="Times New Roman" w:cs="Times New Roman"/>
          <w:sz w:val="24"/>
          <w:szCs w:val="24"/>
          <w:lang w:val="id-ID"/>
        </w:rPr>
        <w:t>)</w:t>
      </w:r>
      <w:r w:rsidR="00C51E4F">
        <w:rPr>
          <w:rFonts w:ascii="Times New Roman" w:hAnsi="Times New Roman" w:cs="Times New Roman"/>
          <w:sz w:val="24"/>
          <w:szCs w:val="24"/>
          <w:lang w:val="id-ID"/>
        </w:rPr>
        <w:t>.</w:t>
      </w:r>
      <w:r w:rsidR="00C51E4F" w:rsidRPr="00645118">
        <w:rPr>
          <w:rFonts w:ascii="Times New Roman" w:hAnsi="Times New Roman" w:cs="Times New Roman"/>
          <w:sz w:val="24"/>
          <w:szCs w:val="24"/>
          <w:lang w:val="id-ID"/>
        </w:rPr>
        <w:t xml:space="preserve"> Populasi penelitian ini adalah </w:t>
      </w:r>
      <w:r w:rsidR="00E07923">
        <w:rPr>
          <w:rFonts w:ascii="Times New Roman" w:hAnsi="Times New Roman" w:cs="Times New Roman"/>
          <w:sz w:val="24"/>
          <w:szCs w:val="24"/>
          <w:lang w:val="id-ID"/>
        </w:rPr>
        <w:t xml:space="preserve">seluruh siswa </w:t>
      </w:r>
      <w:r w:rsidR="00A96807">
        <w:rPr>
          <w:rFonts w:ascii="Times New Roman" w:hAnsi="Times New Roman" w:cs="Times New Roman"/>
          <w:sz w:val="24"/>
          <w:szCs w:val="24"/>
        </w:rPr>
        <w:t>kelas V</w:t>
      </w:r>
      <w:r w:rsidR="00C51E4F" w:rsidRPr="00645118">
        <w:rPr>
          <w:rFonts w:ascii="Times New Roman" w:hAnsi="Times New Roman" w:cs="Times New Roman"/>
          <w:sz w:val="24"/>
          <w:szCs w:val="24"/>
          <w:lang w:val="id-ID"/>
        </w:rPr>
        <w:t xml:space="preserve"> </w:t>
      </w:r>
      <w:r w:rsidR="00C51E4F">
        <w:rPr>
          <w:rFonts w:ascii="Times New Roman" w:hAnsi="Times New Roman" w:cs="Times New Roman"/>
          <w:sz w:val="24"/>
          <w:szCs w:val="24"/>
          <w:lang w:val="id-ID"/>
        </w:rPr>
        <w:t>SD</w:t>
      </w:r>
      <w:r w:rsidR="00C51E4F">
        <w:rPr>
          <w:rFonts w:ascii="Times New Roman" w:hAnsi="Times New Roman" w:cs="Times New Roman"/>
          <w:sz w:val="24"/>
          <w:szCs w:val="24"/>
        </w:rPr>
        <w:t>N</w:t>
      </w:r>
      <w:r w:rsidR="00C51E4F">
        <w:rPr>
          <w:rFonts w:ascii="Times New Roman" w:hAnsi="Times New Roman" w:cs="Times New Roman"/>
          <w:sz w:val="24"/>
          <w:szCs w:val="24"/>
          <w:lang w:val="id-ID"/>
        </w:rPr>
        <w:t xml:space="preserve"> </w:t>
      </w:r>
      <w:r w:rsidR="000C5310">
        <w:rPr>
          <w:rFonts w:ascii="Times New Roman" w:hAnsi="Times New Roman" w:cs="Times New Roman"/>
          <w:sz w:val="24"/>
          <w:szCs w:val="24"/>
          <w:lang w:val="id-ID"/>
        </w:rPr>
        <w:t>Gunung Sari I Kecamatan Rappocini</w:t>
      </w:r>
      <w:r w:rsidR="00C51E4F">
        <w:rPr>
          <w:rFonts w:ascii="Times New Roman" w:hAnsi="Times New Roman" w:cs="Times New Roman"/>
          <w:sz w:val="24"/>
          <w:szCs w:val="24"/>
          <w:lang w:val="id-ID"/>
        </w:rPr>
        <w:t xml:space="preserve"> Ko</w:t>
      </w:r>
      <w:r w:rsidR="000C5310">
        <w:rPr>
          <w:rFonts w:ascii="Times New Roman" w:hAnsi="Times New Roman" w:cs="Times New Roman"/>
          <w:sz w:val="24"/>
          <w:szCs w:val="24"/>
          <w:lang w:val="id-ID"/>
        </w:rPr>
        <w:t xml:space="preserve">ta Makassar Tahun </w:t>
      </w:r>
      <w:r w:rsidR="000C5310">
        <w:rPr>
          <w:rFonts w:ascii="Times New Roman" w:hAnsi="Times New Roman" w:cs="Times New Roman"/>
          <w:sz w:val="24"/>
          <w:szCs w:val="24"/>
          <w:lang w:val="id-ID"/>
        </w:rPr>
        <w:lastRenderedPageBreak/>
        <w:t>Pelajaran 2017/2018</w:t>
      </w:r>
      <w:r w:rsidR="00C51E4F" w:rsidRPr="00645118">
        <w:rPr>
          <w:rFonts w:ascii="Times New Roman" w:hAnsi="Times New Roman" w:cs="Times New Roman"/>
          <w:sz w:val="24"/>
          <w:szCs w:val="24"/>
          <w:lang w:val="id-ID"/>
        </w:rPr>
        <w:t>.</w:t>
      </w:r>
      <w:r w:rsidR="00A96807">
        <w:rPr>
          <w:rFonts w:ascii="Times New Roman" w:hAnsi="Times New Roman" w:cs="Times New Roman"/>
          <w:sz w:val="24"/>
          <w:szCs w:val="24"/>
          <w:lang w:val="id-ID"/>
        </w:rPr>
        <w:t xml:space="preserve"> </w:t>
      </w:r>
      <w:r w:rsidR="00A96807">
        <w:rPr>
          <w:rFonts w:asciiTheme="majorBidi" w:hAnsiTheme="majorBidi" w:cstheme="majorBidi"/>
          <w:sz w:val="24"/>
          <w:szCs w:val="24"/>
        </w:rPr>
        <w:t>J</w:t>
      </w:r>
      <w:r w:rsidR="00A96807" w:rsidRPr="00977188">
        <w:rPr>
          <w:rFonts w:asciiTheme="majorBidi" w:hAnsiTheme="majorBidi" w:cstheme="majorBidi"/>
          <w:sz w:val="24"/>
          <w:szCs w:val="24"/>
        </w:rPr>
        <w:t>uml</w:t>
      </w:r>
      <w:r w:rsidR="00A96807">
        <w:rPr>
          <w:rFonts w:asciiTheme="majorBidi" w:hAnsiTheme="majorBidi" w:cstheme="majorBidi"/>
          <w:sz w:val="24"/>
          <w:szCs w:val="24"/>
        </w:rPr>
        <w:t>ah keseluruhan populasi yaitu 56 orang. Kelas VA sebanyak 32</w:t>
      </w:r>
      <w:r w:rsidR="00A96807" w:rsidRPr="00977188">
        <w:rPr>
          <w:rFonts w:asciiTheme="majorBidi" w:hAnsiTheme="majorBidi" w:cstheme="majorBidi"/>
          <w:sz w:val="24"/>
          <w:szCs w:val="24"/>
        </w:rPr>
        <w:t xml:space="preserve"> siswa dan kela</w:t>
      </w:r>
      <w:r w:rsidR="00A96807">
        <w:rPr>
          <w:rFonts w:asciiTheme="majorBidi" w:hAnsiTheme="majorBidi" w:cstheme="majorBidi"/>
          <w:sz w:val="24"/>
          <w:szCs w:val="24"/>
        </w:rPr>
        <w:t>s VB sebanyak 24</w:t>
      </w:r>
      <w:r w:rsidR="00A96807" w:rsidRPr="00977188">
        <w:rPr>
          <w:rFonts w:asciiTheme="majorBidi" w:hAnsiTheme="majorBidi" w:cstheme="majorBidi"/>
          <w:sz w:val="24"/>
          <w:szCs w:val="24"/>
        </w:rPr>
        <w:t xml:space="preserve"> siswa.</w:t>
      </w:r>
    </w:p>
    <w:p w:rsidR="00A96807" w:rsidRDefault="00A46A28" w:rsidP="00DB1925">
      <w:pPr>
        <w:spacing w:after="0" w:line="240" w:lineRule="auto"/>
        <w:rPr>
          <w:rFonts w:asciiTheme="majorBidi" w:hAnsiTheme="majorBidi" w:cstheme="majorBidi"/>
          <w:sz w:val="24"/>
          <w:szCs w:val="24"/>
        </w:rPr>
      </w:pPr>
      <w:r>
        <w:rPr>
          <w:rFonts w:asciiTheme="majorBidi" w:hAnsiTheme="majorBidi" w:cstheme="majorBidi"/>
          <w:sz w:val="24"/>
          <w:szCs w:val="24"/>
        </w:rPr>
        <w:t>Tabel 3.1</w:t>
      </w:r>
      <w:r w:rsidR="00A45E80">
        <w:rPr>
          <w:rFonts w:asciiTheme="majorBidi" w:hAnsiTheme="majorBidi" w:cstheme="majorBidi"/>
          <w:sz w:val="24"/>
          <w:szCs w:val="24"/>
        </w:rPr>
        <w:t xml:space="preserve"> </w:t>
      </w:r>
      <w:r w:rsidR="00A96807" w:rsidRPr="00977188">
        <w:rPr>
          <w:rFonts w:asciiTheme="majorBidi" w:hAnsiTheme="majorBidi" w:cstheme="majorBidi"/>
          <w:sz w:val="24"/>
          <w:szCs w:val="24"/>
        </w:rPr>
        <w:t>Jumlah Populasi Penelitian</w:t>
      </w:r>
    </w:p>
    <w:p w:rsidR="00A96807" w:rsidRPr="00A96807" w:rsidRDefault="00A96807" w:rsidP="00A96807">
      <w:pPr>
        <w:spacing w:after="0" w:line="240" w:lineRule="auto"/>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2410"/>
        <w:gridCol w:w="1985"/>
        <w:gridCol w:w="2126"/>
        <w:gridCol w:w="1755"/>
      </w:tblGrid>
      <w:tr w:rsidR="00A96807" w:rsidRPr="00977188" w:rsidTr="008D3464">
        <w:trPr>
          <w:trHeight w:val="249"/>
          <w:jc w:val="center"/>
        </w:trPr>
        <w:tc>
          <w:tcPr>
            <w:tcW w:w="2410" w:type="dxa"/>
            <w:vMerge w:val="restart"/>
            <w:tcBorders>
              <w:left w:val="nil"/>
              <w:right w:val="nil"/>
            </w:tcBorders>
            <w:vAlign w:val="center"/>
          </w:tcPr>
          <w:p w:rsidR="00A96807" w:rsidRPr="00977188" w:rsidRDefault="00A96807" w:rsidP="008D3464">
            <w:pPr>
              <w:jc w:val="center"/>
              <w:rPr>
                <w:rFonts w:asciiTheme="majorBidi" w:hAnsiTheme="majorBidi" w:cstheme="majorBidi"/>
                <w:sz w:val="24"/>
                <w:szCs w:val="24"/>
              </w:rPr>
            </w:pPr>
            <w:r w:rsidRPr="00977188">
              <w:rPr>
                <w:rFonts w:asciiTheme="majorBidi" w:hAnsiTheme="majorBidi" w:cstheme="majorBidi"/>
                <w:sz w:val="24"/>
                <w:szCs w:val="24"/>
              </w:rPr>
              <w:t>Kelas</w:t>
            </w:r>
          </w:p>
        </w:tc>
        <w:tc>
          <w:tcPr>
            <w:tcW w:w="4111" w:type="dxa"/>
            <w:gridSpan w:val="2"/>
            <w:tcBorders>
              <w:left w:val="nil"/>
              <w:bottom w:val="nil"/>
              <w:right w:val="nil"/>
            </w:tcBorders>
            <w:vAlign w:val="center"/>
          </w:tcPr>
          <w:p w:rsidR="00A96807" w:rsidRPr="00977188" w:rsidRDefault="00A96807" w:rsidP="008D3464">
            <w:pPr>
              <w:jc w:val="center"/>
              <w:rPr>
                <w:rFonts w:asciiTheme="majorBidi" w:hAnsiTheme="majorBidi" w:cstheme="majorBidi"/>
                <w:sz w:val="24"/>
                <w:szCs w:val="24"/>
              </w:rPr>
            </w:pPr>
            <w:r w:rsidRPr="00977188">
              <w:rPr>
                <w:rFonts w:asciiTheme="majorBidi" w:hAnsiTheme="majorBidi" w:cstheme="majorBidi"/>
                <w:sz w:val="24"/>
                <w:szCs w:val="24"/>
              </w:rPr>
              <w:t>Jenis Kelamin</w:t>
            </w:r>
          </w:p>
        </w:tc>
        <w:tc>
          <w:tcPr>
            <w:tcW w:w="1755" w:type="dxa"/>
            <w:vMerge w:val="restart"/>
            <w:tcBorders>
              <w:left w:val="nil"/>
              <w:right w:val="nil"/>
            </w:tcBorders>
            <w:vAlign w:val="center"/>
          </w:tcPr>
          <w:p w:rsidR="00A96807" w:rsidRPr="00977188" w:rsidRDefault="00A96807" w:rsidP="008D3464">
            <w:pPr>
              <w:jc w:val="center"/>
              <w:rPr>
                <w:rFonts w:asciiTheme="majorBidi" w:hAnsiTheme="majorBidi" w:cstheme="majorBidi"/>
                <w:sz w:val="24"/>
                <w:szCs w:val="24"/>
              </w:rPr>
            </w:pPr>
            <w:r w:rsidRPr="00977188">
              <w:rPr>
                <w:rFonts w:asciiTheme="majorBidi" w:hAnsiTheme="majorBidi" w:cstheme="majorBidi"/>
                <w:sz w:val="24"/>
                <w:szCs w:val="24"/>
              </w:rPr>
              <w:t>Jumlah</w:t>
            </w:r>
          </w:p>
        </w:tc>
      </w:tr>
      <w:tr w:rsidR="00A96807" w:rsidRPr="00977188" w:rsidTr="008D3464">
        <w:trPr>
          <w:trHeight w:val="302"/>
          <w:jc w:val="center"/>
        </w:trPr>
        <w:tc>
          <w:tcPr>
            <w:tcW w:w="2410" w:type="dxa"/>
            <w:vMerge/>
            <w:tcBorders>
              <w:left w:val="nil"/>
              <w:right w:val="nil"/>
            </w:tcBorders>
            <w:vAlign w:val="center"/>
          </w:tcPr>
          <w:p w:rsidR="00A96807" w:rsidRPr="00977188" w:rsidRDefault="00A96807" w:rsidP="008D3464">
            <w:pPr>
              <w:jc w:val="center"/>
              <w:rPr>
                <w:rFonts w:asciiTheme="majorBidi" w:hAnsiTheme="majorBidi" w:cstheme="majorBidi"/>
                <w:sz w:val="24"/>
                <w:szCs w:val="24"/>
              </w:rPr>
            </w:pPr>
          </w:p>
        </w:tc>
        <w:tc>
          <w:tcPr>
            <w:tcW w:w="1985" w:type="dxa"/>
            <w:tcBorders>
              <w:top w:val="nil"/>
              <w:left w:val="nil"/>
              <w:right w:val="nil"/>
            </w:tcBorders>
            <w:vAlign w:val="center"/>
          </w:tcPr>
          <w:p w:rsidR="00A96807" w:rsidRPr="00977188" w:rsidRDefault="00A96807" w:rsidP="008D3464">
            <w:pPr>
              <w:jc w:val="center"/>
              <w:rPr>
                <w:rFonts w:asciiTheme="majorBidi" w:hAnsiTheme="majorBidi" w:cstheme="majorBidi"/>
                <w:sz w:val="24"/>
                <w:szCs w:val="24"/>
              </w:rPr>
            </w:pPr>
            <w:r w:rsidRPr="00977188">
              <w:rPr>
                <w:rFonts w:asciiTheme="majorBidi" w:hAnsiTheme="majorBidi" w:cstheme="majorBidi"/>
                <w:sz w:val="24"/>
                <w:szCs w:val="24"/>
              </w:rPr>
              <w:t>Laki-laki</w:t>
            </w:r>
          </w:p>
        </w:tc>
        <w:tc>
          <w:tcPr>
            <w:tcW w:w="2126" w:type="dxa"/>
            <w:tcBorders>
              <w:top w:val="nil"/>
              <w:left w:val="nil"/>
              <w:right w:val="nil"/>
            </w:tcBorders>
            <w:vAlign w:val="center"/>
          </w:tcPr>
          <w:p w:rsidR="00A96807" w:rsidRPr="00977188" w:rsidRDefault="00A96807" w:rsidP="008D3464">
            <w:pPr>
              <w:jc w:val="center"/>
              <w:rPr>
                <w:rFonts w:asciiTheme="majorBidi" w:hAnsiTheme="majorBidi" w:cstheme="majorBidi"/>
                <w:sz w:val="24"/>
                <w:szCs w:val="24"/>
              </w:rPr>
            </w:pPr>
            <w:r w:rsidRPr="00977188">
              <w:rPr>
                <w:rFonts w:asciiTheme="majorBidi" w:hAnsiTheme="majorBidi" w:cstheme="majorBidi"/>
                <w:sz w:val="24"/>
                <w:szCs w:val="24"/>
              </w:rPr>
              <w:t>Perempuan</w:t>
            </w:r>
          </w:p>
        </w:tc>
        <w:tc>
          <w:tcPr>
            <w:tcW w:w="1755" w:type="dxa"/>
            <w:vMerge/>
            <w:tcBorders>
              <w:left w:val="nil"/>
              <w:right w:val="nil"/>
            </w:tcBorders>
            <w:vAlign w:val="center"/>
          </w:tcPr>
          <w:p w:rsidR="00A96807" w:rsidRPr="00977188" w:rsidRDefault="00A96807" w:rsidP="008D3464">
            <w:pPr>
              <w:jc w:val="center"/>
              <w:rPr>
                <w:rFonts w:asciiTheme="majorBidi" w:hAnsiTheme="majorBidi" w:cstheme="majorBidi"/>
                <w:sz w:val="24"/>
                <w:szCs w:val="24"/>
              </w:rPr>
            </w:pPr>
          </w:p>
        </w:tc>
      </w:tr>
      <w:tr w:rsidR="00A96807" w:rsidRPr="00977188" w:rsidTr="008D3464">
        <w:trPr>
          <w:trHeight w:val="373"/>
          <w:jc w:val="center"/>
        </w:trPr>
        <w:tc>
          <w:tcPr>
            <w:tcW w:w="2410" w:type="dxa"/>
            <w:tcBorders>
              <w:left w:val="nil"/>
              <w:right w:val="nil"/>
            </w:tcBorders>
            <w:vAlign w:val="center"/>
          </w:tcPr>
          <w:p w:rsidR="00A96807" w:rsidRPr="00977188" w:rsidRDefault="00A96807" w:rsidP="00A96807">
            <w:pPr>
              <w:jc w:val="center"/>
              <w:rPr>
                <w:rFonts w:asciiTheme="majorBidi" w:hAnsiTheme="majorBidi" w:cstheme="majorBidi"/>
                <w:sz w:val="24"/>
                <w:szCs w:val="24"/>
              </w:rPr>
            </w:pPr>
            <w:r w:rsidRPr="00977188">
              <w:rPr>
                <w:rFonts w:asciiTheme="majorBidi" w:hAnsiTheme="majorBidi" w:cstheme="majorBidi"/>
                <w:sz w:val="24"/>
                <w:szCs w:val="24"/>
              </w:rPr>
              <w:t>VA</w:t>
            </w:r>
          </w:p>
        </w:tc>
        <w:tc>
          <w:tcPr>
            <w:tcW w:w="1985" w:type="dxa"/>
            <w:tcBorders>
              <w:left w:val="nil"/>
              <w:right w:val="nil"/>
            </w:tcBorders>
            <w:vAlign w:val="center"/>
          </w:tcPr>
          <w:p w:rsidR="00A96807" w:rsidRPr="00977188" w:rsidRDefault="00A96807" w:rsidP="00A96807">
            <w:pPr>
              <w:jc w:val="center"/>
              <w:rPr>
                <w:rFonts w:asciiTheme="majorBidi" w:hAnsiTheme="majorBidi" w:cstheme="majorBidi"/>
                <w:sz w:val="24"/>
                <w:szCs w:val="24"/>
              </w:rPr>
            </w:pPr>
            <w:r>
              <w:rPr>
                <w:rFonts w:asciiTheme="majorBidi" w:hAnsiTheme="majorBidi" w:cstheme="majorBidi"/>
                <w:sz w:val="24"/>
                <w:szCs w:val="24"/>
              </w:rPr>
              <w:t>19</w:t>
            </w:r>
          </w:p>
        </w:tc>
        <w:tc>
          <w:tcPr>
            <w:tcW w:w="2126" w:type="dxa"/>
            <w:tcBorders>
              <w:left w:val="nil"/>
              <w:right w:val="nil"/>
            </w:tcBorders>
            <w:vAlign w:val="center"/>
          </w:tcPr>
          <w:p w:rsidR="00A96807" w:rsidRPr="00977188" w:rsidRDefault="00A96807" w:rsidP="00A96807">
            <w:pPr>
              <w:jc w:val="center"/>
              <w:rPr>
                <w:rFonts w:asciiTheme="majorBidi" w:hAnsiTheme="majorBidi" w:cstheme="majorBidi"/>
                <w:sz w:val="24"/>
                <w:szCs w:val="24"/>
              </w:rPr>
            </w:pPr>
            <w:r>
              <w:rPr>
                <w:rFonts w:asciiTheme="majorBidi" w:hAnsiTheme="majorBidi" w:cstheme="majorBidi"/>
                <w:sz w:val="24"/>
                <w:szCs w:val="24"/>
              </w:rPr>
              <w:t>13</w:t>
            </w:r>
          </w:p>
        </w:tc>
        <w:tc>
          <w:tcPr>
            <w:tcW w:w="1755" w:type="dxa"/>
            <w:tcBorders>
              <w:left w:val="nil"/>
              <w:right w:val="nil"/>
            </w:tcBorders>
            <w:vAlign w:val="center"/>
          </w:tcPr>
          <w:p w:rsidR="00A96807" w:rsidRPr="00977188" w:rsidRDefault="00A96807" w:rsidP="00A96807">
            <w:pPr>
              <w:jc w:val="center"/>
              <w:rPr>
                <w:rFonts w:asciiTheme="majorBidi" w:hAnsiTheme="majorBidi" w:cstheme="majorBidi"/>
                <w:sz w:val="24"/>
                <w:szCs w:val="24"/>
              </w:rPr>
            </w:pPr>
            <w:r>
              <w:rPr>
                <w:rFonts w:asciiTheme="majorBidi" w:hAnsiTheme="majorBidi" w:cstheme="majorBidi"/>
                <w:sz w:val="24"/>
                <w:szCs w:val="24"/>
              </w:rPr>
              <w:t>32</w:t>
            </w:r>
          </w:p>
        </w:tc>
      </w:tr>
      <w:tr w:rsidR="00A96807" w:rsidRPr="00977188" w:rsidTr="008D3464">
        <w:trPr>
          <w:jc w:val="center"/>
        </w:trPr>
        <w:tc>
          <w:tcPr>
            <w:tcW w:w="2410" w:type="dxa"/>
            <w:tcBorders>
              <w:left w:val="nil"/>
              <w:right w:val="nil"/>
            </w:tcBorders>
            <w:vAlign w:val="center"/>
          </w:tcPr>
          <w:p w:rsidR="00A96807" w:rsidRPr="00977188" w:rsidRDefault="00A96807" w:rsidP="00A96807">
            <w:pPr>
              <w:jc w:val="center"/>
              <w:rPr>
                <w:rFonts w:asciiTheme="majorBidi" w:hAnsiTheme="majorBidi" w:cstheme="majorBidi"/>
                <w:sz w:val="24"/>
                <w:szCs w:val="24"/>
              </w:rPr>
            </w:pPr>
            <w:r w:rsidRPr="00977188">
              <w:rPr>
                <w:rFonts w:asciiTheme="majorBidi" w:hAnsiTheme="majorBidi" w:cstheme="majorBidi"/>
                <w:sz w:val="24"/>
                <w:szCs w:val="24"/>
              </w:rPr>
              <w:t>VB</w:t>
            </w:r>
          </w:p>
        </w:tc>
        <w:tc>
          <w:tcPr>
            <w:tcW w:w="1985" w:type="dxa"/>
            <w:tcBorders>
              <w:left w:val="nil"/>
              <w:right w:val="nil"/>
            </w:tcBorders>
            <w:vAlign w:val="center"/>
          </w:tcPr>
          <w:p w:rsidR="00A96807" w:rsidRPr="00220CAA" w:rsidRDefault="00A96807" w:rsidP="00A96807">
            <w:pPr>
              <w:jc w:val="center"/>
              <w:rPr>
                <w:rFonts w:asciiTheme="majorBidi" w:hAnsiTheme="majorBidi" w:cstheme="majorBidi"/>
                <w:sz w:val="24"/>
                <w:szCs w:val="24"/>
              </w:rPr>
            </w:pPr>
            <w:r>
              <w:rPr>
                <w:rFonts w:asciiTheme="majorBidi" w:hAnsiTheme="majorBidi" w:cstheme="majorBidi"/>
                <w:sz w:val="24"/>
                <w:szCs w:val="24"/>
              </w:rPr>
              <w:t>12</w:t>
            </w:r>
          </w:p>
        </w:tc>
        <w:tc>
          <w:tcPr>
            <w:tcW w:w="2126" w:type="dxa"/>
            <w:tcBorders>
              <w:left w:val="nil"/>
              <w:right w:val="nil"/>
            </w:tcBorders>
            <w:vAlign w:val="center"/>
          </w:tcPr>
          <w:p w:rsidR="00A96807" w:rsidRPr="00220CAA" w:rsidRDefault="00A96807" w:rsidP="00A96807">
            <w:pPr>
              <w:jc w:val="center"/>
              <w:rPr>
                <w:rFonts w:asciiTheme="majorBidi" w:hAnsiTheme="majorBidi" w:cstheme="majorBidi"/>
                <w:sz w:val="24"/>
                <w:szCs w:val="24"/>
              </w:rPr>
            </w:pPr>
            <w:r>
              <w:rPr>
                <w:rFonts w:asciiTheme="majorBidi" w:hAnsiTheme="majorBidi" w:cstheme="majorBidi"/>
                <w:sz w:val="24"/>
                <w:szCs w:val="24"/>
              </w:rPr>
              <w:t>12</w:t>
            </w:r>
          </w:p>
        </w:tc>
        <w:tc>
          <w:tcPr>
            <w:tcW w:w="1755" w:type="dxa"/>
            <w:tcBorders>
              <w:left w:val="nil"/>
              <w:right w:val="nil"/>
            </w:tcBorders>
            <w:vAlign w:val="center"/>
          </w:tcPr>
          <w:p w:rsidR="00A96807" w:rsidRPr="00977188" w:rsidRDefault="00A96807" w:rsidP="00A96807">
            <w:pPr>
              <w:jc w:val="center"/>
              <w:rPr>
                <w:rFonts w:asciiTheme="majorBidi" w:hAnsiTheme="majorBidi" w:cstheme="majorBidi"/>
                <w:sz w:val="24"/>
                <w:szCs w:val="24"/>
              </w:rPr>
            </w:pPr>
            <w:r>
              <w:rPr>
                <w:rFonts w:asciiTheme="majorBidi" w:hAnsiTheme="majorBidi" w:cstheme="majorBidi"/>
                <w:sz w:val="24"/>
                <w:szCs w:val="24"/>
              </w:rPr>
              <w:t>24</w:t>
            </w:r>
          </w:p>
        </w:tc>
      </w:tr>
      <w:tr w:rsidR="00A96807" w:rsidRPr="00977188" w:rsidTr="008D3464">
        <w:trPr>
          <w:jc w:val="center"/>
        </w:trPr>
        <w:tc>
          <w:tcPr>
            <w:tcW w:w="2410" w:type="dxa"/>
            <w:tcBorders>
              <w:left w:val="nil"/>
              <w:right w:val="nil"/>
            </w:tcBorders>
            <w:vAlign w:val="center"/>
          </w:tcPr>
          <w:p w:rsidR="00A96807" w:rsidRPr="00977188" w:rsidRDefault="00A96807" w:rsidP="00A96807">
            <w:pPr>
              <w:tabs>
                <w:tab w:val="left" w:pos="2790"/>
              </w:tabs>
              <w:ind w:right="-105"/>
              <w:jc w:val="center"/>
              <w:rPr>
                <w:rFonts w:asciiTheme="majorBidi" w:hAnsiTheme="majorBidi" w:cstheme="majorBidi"/>
                <w:sz w:val="24"/>
                <w:szCs w:val="24"/>
              </w:rPr>
            </w:pPr>
            <w:r w:rsidRPr="00977188">
              <w:rPr>
                <w:rFonts w:asciiTheme="majorBidi" w:hAnsiTheme="majorBidi" w:cstheme="majorBidi"/>
                <w:sz w:val="24"/>
                <w:szCs w:val="24"/>
              </w:rPr>
              <w:t>Jumlah</w:t>
            </w:r>
          </w:p>
        </w:tc>
        <w:tc>
          <w:tcPr>
            <w:tcW w:w="1985" w:type="dxa"/>
            <w:tcBorders>
              <w:left w:val="nil"/>
              <w:right w:val="nil"/>
            </w:tcBorders>
            <w:vAlign w:val="center"/>
          </w:tcPr>
          <w:p w:rsidR="00A96807" w:rsidRPr="00977188" w:rsidRDefault="00A96807" w:rsidP="008D3464">
            <w:pPr>
              <w:rPr>
                <w:rFonts w:asciiTheme="majorBidi" w:hAnsiTheme="majorBidi" w:cstheme="majorBidi"/>
                <w:sz w:val="24"/>
                <w:szCs w:val="24"/>
              </w:rPr>
            </w:pPr>
          </w:p>
        </w:tc>
        <w:tc>
          <w:tcPr>
            <w:tcW w:w="2126" w:type="dxa"/>
            <w:tcBorders>
              <w:left w:val="nil"/>
              <w:right w:val="nil"/>
            </w:tcBorders>
            <w:vAlign w:val="center"/>
          </w:tcPr>
          <w:p w:rsidR="00A96807" w:rsidRPr="00977188" w:rsidRDefault="00A96807" w:rsidP="008D3464">
            <w:pPr>
              <w:rPr>
                <w:rFonts w:asciiTheme="majorBidi" w:hAnsiTheme="majorBidi" w:cstheme="majorBidi"/>
                <w:sz w:val="24"/>
                <w:szCs w:val="24"/>
              </w:rPr>
            </w:pPr>
          </w:p>
        </w:tc>
        <w:tc>
          <w:tcPr>
            <w:tcW w:w="1755" w:type="dxa"/>
            <w:tcBorders>
              <w:left w:val="nil"/>
              <w:right w:val="nil"/>
            </w:tcBorders>
            <w:vAlign w:val="center"/>
          </w:tcPr>
          <w:p w:rsidR="00A96807" w:rsidRPr="00977188" w:rsidRDefault="00A96807" w:rsidP="00A96807">
            <w:pPr>
              <w:jc w:val="center"/>
              <w:rPr>
                <w:rFonts w:asciiTheme="majorBidi" w:hAnsiTheme="majorBidi" w:cstheme="majorBidi"/>
                <w:sz w:val="24"/>
                <w:szCs w:val="24"/>
              </w:rPr>
            </w:pPr>
            <w:r>
              <w:rPr>
                <w:rFonts w:asciiTheme="majorBidi" w:hAnsiTheme="majorBidi" w:cstheme="majorBidi"/>
                <w:sz w:val="24"/>
                <w:szCs w:val="24"/>
              </w:rPr>
              <w:t>56</w:t>
            </w:r>
          </w:p>
        </w:tc>
      </w:tr>
    </w:tbl>
    <w:p w:rsidR="00A96807" w:rsidRPr="00220CAA" w:rsidRDefault="00A96807" w:rsidP="00A96807">
      <w:pPr>
        <w:spacing w:after="0" w:line="240" w:lineRule="auto"/>
        <w:ind w:left="709" w:hanging="709"/>
        <w:rPr>
          <w:rFonts w:asciiTheme="majorBidi" w:hAnsiTheme="majorBidi" w:cstheme="majorBidi"/>
          <w:sz w:val="24"/>
          <w:szCs w:val="24"/>
          <w:lang w:val="id-ID"/>
        </w:rPr>
      </w:pPr>
      <w:r w:rsidRPr="00977188">
        <w:rPr>
          <w:rFonts w:asciiTheme="majorBidi" w:hAnsiTheme="majorBidi" w:cstheme="majorBidi"/>
          <w:sz w:val="24"/>
          <w:szCs w:val="24"/>
        </w:rPr>
        <w:t>Sumber :</w:t>
      </w:r>
      <w:r w:rsidR="005562E9">
        <w:rPr>
          <w:rFonts w:asciiTheme="majorBidi" w:hAnsiTheme="majorBidi" w:cstheme="majorBidi"/>
          <w:sz w:val="24"/>
          <w:szCs w:val="24"/>
        </w:rPr>
        <w:t xml:space="preserve"> Dokumentasi g</w:t>
      </w:r>
      <w:r w:rsidR="005562E9">
        <w:rPr>
          <w:rFonts w:asciiTheme="majorBidi" w:hAnsiTheme="majorBidi" w:cstheme="majorBidi"/>
          <w:sz w:val="24"/>
          <w:szCs w:val="24"/>
          <w:lang w:val="id-ID"/>
        </w:rPr>
        <w:t>uru kelas</w:t>
      </w:r>
      <w:r>
        <w:rPr>
          <w:rFonts w:asciiTheme="majorBidi" w:hAnsiTheme="majorBidi" w:cstheme="majorBidi"/>
          <w:sz w:val="24"/>
          <w:szCs w:val="24"/>
        </w:rPr>
        <w:t xml:space="preserve"> V SDN Gunung Sari</w:t>
      </w:r>
      <w:r w:rsidRPr="00977188">
        <w:rPr>
          <w:rFonts w:asciiTheme="majorBidi" w:hAnsiTheme="majorBidi" w:cstheme="majorBidi"/>
          <w:sz w:val="24"/>
          <w:szCs w:val="24"/>
        </w:rPr>
        <w:t xml:space="preserve"> 1</w:t>
      </w:r>
    </w:p>
    <w:p w:rsidR="00A96807" w:rsidRPr="00093799" w:rsidRDefault="00A96807" w:rsidP="00DB1925">
      <w:pPr>
        <w:pStyle w:val="ListParagraph"/>
        <w:spacing w:after="0" w:line="480" w:lineRule="auto"/>
        <w:ind w:left="0" w:firstLine="567"/>
        <w:jc w:val="both"/>
        <w:rPr>
          <w:rFonts w:ascii="Times New Roman" w:hAnsi="Times New Roman" w:cs="Times New Roman"/>
          <w:sz w:val="24"/>
          <w:szCs w:val="24"/>
        </w:rPr>
      </w:pPr>
    </w:p>
    <w:p w:rsidR="00C51E4F" w:rsidRDefault="00C51E4F" w:rsidP="00DB1925">
      <w:pPr>
        <w:pStyle w:val="ListParagraph"/>
        <w:numPr>
          <w:ilvl w:val="0"/>
          <w:numId w:val="6"/>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Sampel</w:t>
      </w:r>
    </w:p>
    <w:p w:rsidR="003718CA" w:rsidRPr="00E07923" w:rsidRDefault="004565AB" w:rsidP="00E07923">
      <w:pPr>
        <w:spacing w:after="0" w:line="480" w:lineRule="auto"/>
        <w:ind w:firstLine="709"/>
        <w:jc w:val="both"/>
        <w:rPr>
          <w:rFonts w:ascii="Times New Roman" w:hAnsi="Times New Roman" w:cs="Times New Roman"/>
          <w:sz w:val="24"/>
          <w:szCs w:val="24"/>
        </w:rPr>
      </w:pPr>
      <w:r w:rsidRPr="004565AB">
        <w:rPr>
          <w:rFonts w:ascii="Times New Roman" w:hAnsi="Times New Roman" w:cs="Times New Roman"/>
          <w:color w:val="000000" w:themeColor="text1"/>
          <w:sz w:val="24"/>
          <w:szCs w:val="24"/>
          <w:lang w:val="id-ID"/>
        </w:rPr>
        <w:t>Samp</w:t>
      </w:r>
      <w:r>
        <w:rPr>
          <w:rFonts w:ascii="Times New Roman" w:hAnsi="Times New Roman" w:cs="Times New Roman"/>
          <w:color w:val="000000" w:themeColor="text1"/>
          <w:sz w:val="24"/>
          <w:szCs w:val="24"/>
          <w:lang w:val="id-ID"/>
        </w:rPr>
        <w:t>el adalah sebagian dari subyek dalam populasi yang diteliti.</w:t>
      </w:r>
      <w:r w:rsidR="00E07923" w:rsidRPr="00E07923">
        <w:rPr>
          <w:rFonts w:ascii="Times New Roman" w:hAnsi="Times New Roman" w:cs="Times New Roman"/>
          <w:sz w:val="24"/>
          <w:szCs w:val="24"/>
          <w:lang w:val="id-ID"/>
        </w:rPr>
        <w:t xml:space="preserve"> </w:t>
      </w:r>
      <w:r w:rsidR="00E07923">
        <w:rPr>
          <w:rFonts w:ascii="Times New Roman" w:hAnsi="Times New Roman" w:cs="Times New Roman"/>
          <w:sz w:val="24"/>
          <w:szCs w:val="24"/>
          <w:lang w:val="id-ID"/>
        </w:rPr>
        <w:t>Sugiyono (2015</w:t>
      </w:r>
      <w:r w:rsidR="00E07923">
        <w:rPr>
          <w:rFonts w:ascii="Times New Roman" w:hAnsi="Times New Roman" w:cs="Times New Roman"/>
          <w:sz w:val="24"/>
          <w:szCs w:val="24"/>
        </w:rPr>
        <w:t>: 121</w:t>
      </w:r>
      <w:r w:rsidR="00E07923" w:rsidRPr="004852D2">
        <w:rPr>
          <w:rFonts w:ascii="Times New Roman" w:hAnsi="Times New Roman" w:cs="Times New Roman"/>
          <w:sz w:val="24"/>
          <w:szCs w:val="24"/>
          <w:lang w:val="id-ID"/>
        </w:rPr>
        <w:t xml:space="preserve">) </w:t>
      </w:r>
      <w:r w:rsidR="00E07923">
        <w:rPr>
          <w:rFonts w:ascii="Times New Roman" w:hAnsi="Times New Roman" w:cs="Times New Roman"/>
          <w:sz w:val="24"/>
          <w:szCs w:val="24"/>
          <w:lang w:val="id-ID"/>
        </w:rPr>
        <w:t>“</w:t>
      </w:r>
      <w:r w:rsidR="00E07923" w:rsidRPr="004852D2">
        <w:rPr>
          <w:rFonts w:ascii="Times New Roman" w:hAnsi="Times New Roman" w:cs="Times New Roman"/>
          <w:sz w:val="24"/>
          <w:szCs w:val="24"/>
          <w:lang w:val="id-ID"/>
        </w:rPr>
        <w:t>teknik sampling</w:t>
      </w:r>
      <w:r w:rsidR="00E07923">
        <w:rPr>
          <w:rFonts w:ascii="Times New Roman" w:hAnsi="Times New Roman" w:cs="Times New Roman"/>
          <w:sz w:val="24"/>
          <w:szCs w:val="24"/>
          <w:lang w:val="id-ID"/>
        </w:rPr>
        <w:t xml:space="preserve"> </w:t>
      </w:r>
      <w:r w:rsidR="00E07923" w:rsidRPr="004852D2">
        <w:rPr>
          <w:rFonts w:ascii="Times New Roman" w:hAnsi="Times New Roman" w:cs="Times New Roman"/>
          <w:sz w:val="24"/>
          <w:szCs w:val="24"/>
          <w:lang w:val="id-ID"/>
        </w:rPr>
        <w:t>merupakan teknik pengambilan sampel</w:t>
      </w:r>
      <w:r w:rsidR="00E07923">
        <w:rPr>
          <w:rFonts w:ascii="Times New Roman" w:hAnsi="Times New Roman" w:cs="Times New Roman"/>
          <w:sz w:val="24"/>
          <w:szCs w:val="24"/>
          <w:lang w:val="id-ID"/>
        </w:rPr>
        <w:t>”</w:t>
      </w:r>
      <w:r w:rsidR="00E07923" w:rsidRPr="004852D2">
        <w:rPr>
          <w:rFonts w:ascii="Times New Roman" w:hAnsi="Times New Roman" w:cs="Times New Roman"/>
          <w:sz w:val="24"/>
          <w:szCs w:val="24"/>
          <w:lang w:val="id-ID"/>
        </w:rPr>
        <w:t>.  Untuk menentukan sampel</w:t>
      </w:r>
      <w:r w:rsidR="00E07923">
        <w:rPr>
          <w:rFonts w:ascii="Times New Roman" w:hAnsi="Times New Roman" w:cs="Times New Roman"/>
          <w:sz w:val="24"/>
          <w:szCs w:val="24"/>
          <w:lang w:val="id-ID"/>
        </w:rPr>
        <w:t xml:space="preserve"> </w:t>
      </w:r>
      <w:r w:rsidR="00E07923" w:rsidRPr="004852D2">
        <w:rPr>
          <w:rFonts w:ascii="Times New Roman" w:hAnsi="Times New Roman" w:cs="Times New Roman"/>
          <w:sz w:val="24"/>
          <w:szCs w:val="24"/>
          <w:lang w:val="id-ID"/>
        </w:rPr>
        <w:t>yang akan digunakan dalam penelitian, terdapat berbagai teknik</w:t>
      </w:r>
      <w:r w:rsidR="00E07923">
        <w:rPr>
          <w:rFonts w:ascii="Times New Roman" w:hAnsi="Times New Roman" w:cs="Times New Roman"/>
          <w:sz w:val="24"/>
          <w:szCs w:val="24"/>
          <w:lang w:val="id-ID"/>
        </w:rPr>
        <w:t xml:space="preserve"> sampling yang digunakan. </w:t>
      </w:r>
      <w:r w:rsidR="00E07923" w:rsidRPr="004852D2">
        <w:rPr>
          <w:rFonts w:ascii="Times New Roman" w:hAnsi="Times New Roman" w:cs="Times New Roman"/>
          <w:sz w:val="24"/>
          <w:szCs w:val="24"/>
          <w:lang w:val="id-ID"/>
        </w:rPr>
        <w:t>Penelitian ini menggunakan teknik</w:t>
      </w:r>
      <w:r w:rsidR="00E07923">
        <w:rPr>
          <w:rFonts w:ascii="Times New Roman" w:hAnsi="Times New Roman" w:cs="Times New Roman"/>
          <w:sz w:val="24"/>
          <w:szCs w:val="24"/>
          <w:lang w:val="id-ID"/>
        </w:rPr>
        <w:t xml:space="preserve"> sampling </w:t>
      </w:r>
      <w:r w:rsidR="00E07923" w:rsidRPr="004852D2">
        <w:rPr>
          <w:rFonts w:ascii="Times New Roman" w:hAnsi="Times New Roman" w:cs="Times New Roman"/>
          <w:i/>
          <w:sz w:val="24"/>
          <w:szCs w:val="24"/>
          <w:lang w:val="id-ID"/>
        </w:rPr>
        <w:t>Nonprobability</w:t>
      </w:r>
      <w:r w:rsidR="00E07923" w:rsidRPr="004852D2">
        <w:rPr>
          <w:rFonts w:ascii="Times New Roman" w:hAnsi="Times New Roman" w:cs="Times New Roman"/>
          <w:sz w:val="24"/>
          <w:szCs w:val="24"/>
          <w:lang w:val="id-ID"/>
        </w:rPr>
        <w:t xml:space="preserve"> </w:t>
      </w:r>
      <w:r w:rsidR="00E07923">
        <w:rPr>
          <w:rFonts w:ascii="Times New Roman" w:hAnsi="Times New Roman" w:cs="Times New Roman"/>
          <w:i/>
          <w:sz w:val="24"/>
          <w:szCs w:val="24"/>
          <w:lang w:val="id-ID"/>
        </w:rPr>
        <w:t>S</w:t>
      </w:r>
      <w:r w:rsidR="00E07923" w:rsidRPr="004852D2">
        <w:rPr>
          <w:rFonts w:ascii="Times New Roman" w:hAnsi="Times New Roman" w:cs="Times New Roman"/>
          <w:i/>
          <w:sz w:val="24"/>
          <w:szCs w:val="24"/>
          <w:lang w:val="id-ID"/>
        </w:rPr>
        <w:t>ampling</w:t>
      </w:r>
      <w:r w:rsidR="00E07923" w:rsidRPr="004852D2">
        <w:rPr>
          <w:rFonts w:ascii="Times New Roman" w:hAnsi="Times New Roman" w:cs="Times New Roman"/>
          <w:sz w:val="24"/>
          <w:szCs w:val="24"/>
          <w:lang w:val="id-ID"/>
        </w:rPr>
        <w:t xml:space="preserve"> dengan jenis teknik </w:t>
      </w:r>
      <w:r w:rsidR="00E07923" w:rsidRPr="00866B57">
        <w:rPr>
          <w:rFonts w:ascii="Times New Roman" w:hAnsi="Times New Roman" w:cs="Times New Roman"/>
          <w:sz w:val="24"/>
          <w:szCs w:val="24"/>
          <w:lang w:val="id-ID"/>
        </w:rPr>
        <w:t>sampling</w:t>
      </w:r>
      <w:r w:rsidR="00E07923" w:rsidRPr="00866B57">
        <w:rPr>
          <w:rFonts w:ascii="Times New Roman" w:hAnsi="Times New Roman" w:cs="Times New Roman"/>
          <w:sz w:val="24"/>
          <w:szCs w:val="24"/>
        </w:rPr>
        <w:t xml:space="preserve"> jenuh</w:t>
      </w:r>
      <w:r w:rsidR="00E07923" w:rsidRPr="004852D2">
        <w:rPr>
          <w:rFonts w:ascii="Times New Roman" w:hAnsi="Times New Roman" w:cs="Times New Roman"/>
          <w:sz w:val="24"/>
          <w:szCs w:val="24"/>
          <w:lang w:val="id-ID"/>
        </w:rPr>
        <w:t xml:space="preserve">. </w:t>
      </w:r>
      <w:r w:rsidR="00E07923">
        <w:rPr>
          <w:rFonts w:ascii="Times New Roman" w:hAnsi="Times New Roman" w:cs="Times New Roman"/>
          <w:sz w:val="24"/>
          <w:szCs w:val="24"/>
        </w:rPr>
        <w:t>Sugiyono</w:t>
      </w:r>
      <w:r w:rsidR="00E07923">
        <w:rPr>
          <w:rFonts w:ascii="Times New Roman" w:hAnsi="Times New Roman" w:cs="Times New Roman"/>
          <w:sz w:val="24"/>
          <w:szCs w:val="24"/>
          <w:lang w:val="id-ID"/>
        </w:rPr>
        <w:t xml:space="preserve"> (201</w:t>
      </w:r>
      <w:r w:rsidR="00E07923">
        <w:rPr>
          <w:rFonts w:ascii="Times New Roman" w:hAnsi="Times New Roman" w:cs="Times New Roman"/>
          <w:sz w:val="24"/>
          <w:szCs w:val="24"/>
        </w:rPr>
        <w:t>5: 126</w:t>
      </w:r>
      <w:r w:rsidR="00E07923">
        <w:rPr>
          <w:rFonts w:ascii="Times New Roman" w:hAnsi="Times New Roman" w:cs="Times New Roman"/>
          <w:sz w:val="24"/>
          <w:szCs w:val="24"/>
          <w:lang w:val="id-ID"/>
        </w:rPr>
        <w:t>) “</w:t>
      </w:r>
      <w:r w:rsidR="00E07923">
        <w:rPr>
          <w:rFonts w:ascii="Times New Roman" w:hAnsi="Times New Roman" w:cs="Times New Roman"/>
          <w:sz w:val="24"/>
          <w:szCs w:val="24"/>
        </w:rPr>
        <w:t>sampling jenuh adalah teknik penentuan sampel bila semua anggota populasi digunakan sebagai sampel”</w:t>
      </w:r>
      <w:r>
        <w:rPr>
          <w:rFonts w:ascii="Times New Roman" w:hAnsi="Times New Roman" w:cs="Times New Roman"/>
          <w:color w:val="000000" w:themeColor="text1"/>
          <w:sz w:val="24"/>
          <w:szCs w:val="24"/>
          <w:lang w:val="id-ID"/>
        </w:rPr>
        <w:t>.</w:t>
      </w:r>
      <w:r w:rsidR="00121135">
        <w:rPr>
          <w:rFonts w:ascii="Times New Roman" w:hAnsi="Times New Roman" w:cs="Times New Roman"/>
          <w:color w:val="000000" w:themeColor="text1"/>
          <w:sz w:val="24"/>
          <w:szCs w:val="24"/>
          <w:lang w:val="id-ID"/>
        </w:rPr>
        <w:t xml:space="preserve"> </w:t>
      </w:r>
      <w:r w:rsidR="00216268" w:rsidRPr="000555EA">
        <w:rPr>
          <w:rFonts w:ascii="Times New Roman" w:hAnsi="Times New Roman" w:cs="Times New Roman"/>
          <w:sz w:val="24"/>
          <w:szCs w:val="24"/>
        </w:rPr>
        <w:t xml:space="preserve">Adapun </w:t>
      </w:r>
      <w:r w:rsidR="00216268">
        <w:rPr>
          <w:rFonts w:ascii="Times New Roman" w:hAnsi="Times New Roman" w:cs="Times New Roman"/>
          <w:sz w:val="24"/>
          <w:szCs w:val="24"/>
        </w:rPr>
        <w:t xml:space="preserve">pertimbangannya  yaitu nilai rata-rata hasil belajar serta aktivitas siswa dalam kelas V masih terlihat rendah. </w:t>
      </w:r>
      <w:r w:rsidR="00121135">
        <w:rPr>
          <w:rFonts w:ascii="Times New Roman" w:hAnsi="Times New Roman" w:cs="Times New Roman"/>
          <w:sz w:val="24"/>
          <w:szCs w:val="24"/>
        </w:rPr>
        <w:t xml:space="preserve">Dengan merujuk pada pengertian sampling jenuh maka sampel dalam penelitian ini adalah seluruh siswa kelas V </w:t>
      </w:r>
      <w:r w:rsidR="00E07923">
        <w:rPr>
          <w:rFonts w:ascii="Times New Roman" w:hAnsi="Times New Roman" w:cs="Times New Roman"/>
          <w:color w:val="000000" w:themeColor="text1"/>
          <w:sz w:val="24"/>
          <w:szCs w:val="24"/>
          <w:lang w:val="id-ID"/>
        </w:rPr>
        <w:t>d</w:t>
      </w:r>
      <w:r w:rsidR="003718CA">
        <w:rPr>
          <w:rFonts w:ascii="Times New Roman" w:hAnsi="Times New Roman" w:cs="Times New Roman"/>
          <w:color w:val="000000" w:themeColor="text1"/>
          <w:sz w:val="24"/>
          <w:szCs w:val="24"/>
          <w:lang w:val="id-ID"/>
        </w:rPr>
        <w:t xml:space="preserve">engan jumlah responden pada penelitian ini </w:t>
      </w:r>
      <w:r w:rsidR="003718CA" w:rsidRPr="00890ACB">
        <w:rPr>
          <w:rFonts w:ascii="Times New Roman" w:hAnsi="Times New Roman" w:cs="Times New Roman"/>
          <w:color w:val="000000" w:themeColor="text1"/>
          <w:sz w:val="24"/>
          <w:szCs w:val="24"/>
          <w:lang w:val="id-ID"/>
        </w:rPr>
        <w:t xml:space="preserve">adalah </w:t>
      </w:r>
      <w:r w:rsidR="00076C6C">
        <w:rPr>
          <w:rFonts w:ascii="Times New Roman" w:hAnsi="Times New Roman" w:cs="Times New Roman"/>
          <w:color w:val="000000" w:themeColor="text1"/>
          <w:sz w:val="24"/>
          <w:szCs w:val="24"/>
          <w:lang w:val="id-ID"/>
        </w:rPr>
        <w:t>56 orang, 31 laki-laki dan 25</w:t>
      </w:r>
      <w:r w:rsidR="00890ACB" w:rsidRPr="00890ACB">
        <w:rPr>
          <w:rFonts w:ascii="Times New Roman" w:hAnsi="Times New Roman" w:cs="Times New Roman"/>
          <w:color w:val="000000" w:themeColor="text1"/>
          <w:sz w:val="24"/>
          <w:szCs w:val="24"/>
          <w:lang w:val="id-ID"/>
        </w:rPr>
        <w:t xml:space="preserve"> </w:t>
      </w:r>
      <w:r w:rsidR="003718CA" w:rsidRPr="00890ACB">
        <w:rPr>
          <w:rFonts w:ascii="Times New Roman" w:hAnsi="Times New Roman" w:cs="Times New Roman"/>
          <w:color w:val="000000" w:themeColor="text1"/>
          <w:sz w:val="24"/>
          <w:szCs w:val="24"/>
          <w:lang w:val="id-ID"/>
        </w:rPr>
        <w:t>perempuan.</w:t>
      </w:r>
      <w:r w:rsidRPr="00890ACB">
        <w:rPr>
          <w:rFonts w:ascii="Times New Roman" w:hAnsi="Times New Roman" w:cs="Times New Roman"/>
          <w:color w:val="000000" w:themeColor="text1"/>
          <w:sz w:val="24"/>
          <w:szCs w:val="24"/>
          <w:lang w:val="id-ID"/>
        </w:rPr>
        <w:t xml:space="preserve"> </w:t>
      </w:r>
    </w:p>
    <w:p w:rsidR="00DB1925" w:rsidRDefault="00DB1925" w:rsidP="00DB1925">
      <w:pPr>
        <w:spacing w:line="480" w:lineRule="auto"/>
        <w:jc w:val="both"/>
        <w:rPr>
          <w:rFonts w:ascii="Times New Roman" w:hAnsi="Times New Roman" w:cs="Times New Roman"/>
          <w:color w:val="000000" w:themeColor="text1"/>
          <w:sz w:val="24"/>
          <w:szCs w:val="24"/>
          <w:lang w:val="id-ID"/>
        </w:rPr>
      </w:pPr>
    </w:p>
    <w:p w:rsidR="00076C6C" w:rsidRPr="00DB1925" w:rsidRDefault="00076C6C" w:rsidP="00DB1925">
      <w:pPr>
        <w:spacing w:line="480" w:lineRule="auto"/>
        <w:jc w:val="both"/>
        <w:rPr>
          <w:rFonts w:ascii="Times New Roman" w:hAnsi="Times New Roman" w:cs="Times New Roman"/>
          <w:color w:val="000000" w:themeColor="text1"/>
          <w:sz w:val="24"/>
          <w:szCs w:val="24"/>
          <w:lang w:val="id-ID"/>
        </w:rPr>
      </w:pPr>
    </w:p>
    <w:p w:rsidR="00C51E4F" w:rsidRPr="004A33B3" w:rsidRDefault="00C51E4F" w:rsidP="004A33B3">
      <w:pPr>
        <w:pStyle w:val="ListParagraph"/>
        <w:numPr>
          <w:ilvl w:val="0"/>
          <w:numId w:val="2"/>
        </w:numPr>
        <w:spacing w:line="480" w:lineRule="auto"/>
        <w:ind w:left="426" w:hanging="426"/>
        <w:jc w:val="both"/>
        <w:rPr>
          <w:rFonts w:ascii="Times New Roman" w:hAnsi="Times New Roman" w:cs="Times New Roman"/>
          <w:sz w:val="24"/>
          <w:szCs w:val="24"/>
        </w:rPr>
      </w:pPr>
      <w:r w:rsidRPr="004A33B3">
        <w:rPr>
          <w:rFonts w:ascii="Times New Roman" w:hAnsi="Times New Roman" w:cs="Times New Roman"/>
          <w:b/>
          <w:sz w:val="24"/>
          <w:szCs w:val="24"/>
          <w:lang w:val="id-ID"/>
        </w:rPr>
        <w:lastRenderedPageBreak/>
        <w:t>Teknik dan Prosedur Pengumpulan Data</w:t>
      </w:r>
    </w:p>
    <w:p w:rsidR="00C51E4F" w:rsidRDefault="00C51E4F" w:rsidP="00C51E4F">
      <w:pPr>
        <w:pStyle w:val="ListParagraph"/>
        <w:numPr>
          <w:ilvl w:val="0"/>
          <w:numId w:val="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Teknik Pengumpulan Data</w:t>
      </w:r>
    </w:p>
    <w:p w:rsidR="00FC4A40" w:rsidRDefault="00FC4A40" w:rsidP="000F09AD">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Teknik yang digunakan untuk memperoleh data dalam penelitian ini adalah sebagai berikut:</w:t>
      </w:r>
    </w:p>
    <w:p w:rsidR="00FC4A40" w:rsidRPr="00FC4A40" w:rsidRDefault="00FC4A40" w:rsidP="00FC4A40">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Angket</w:t>
      </w:r>
    </w:p>
    <w:p w:rsidR="00963875" w:rsidRDefault="00FC4A40" w:rsidP="00756396">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Angket merupakan instrumen pengumpulan data penelitian berupa sejumlah pertanyaan yang diberikan secara tertulis kepada subjek penelitian. Peneliti menggunakan teknik pengumpulan data berupa angket untuk mempe</w:t>
      </w:r>
      <w:r w:rsidR="00963875">
        <w:rPr>
          <w:rFonts w:ascii="Times New Roman" w:hAnsi="Times New Roman" w:cs="Times New Roman"/>
          <w:sz w:val="24"/>
          <w:szCs w:val="24"/>
          <w:lang w:val="id-ID"/>
        </w:rPr>
        <w:t>roleh data yang telah disetting oleh peneliti sebelumnya, sehingga data yang diperoleh tidak dipengaruhi oleh aspek berupa penampilan dan suasana perasaan subyek itu sendiri. Adapun angket yang digunaka</w:t>
      </w:r>
      <w:r w:rsidR="00436F26">
        <w:rPr>
          <w:rFonts w:ascii="Times New Roman" w:hAnsi="Times New Roman" w:cs="Times New Roman"/>
          <w:sz w:val="24"/>
          <w:szCs w:val="24"/>
          <w:lang w:val="id-ID"/>
        </w:rPr>
        <w:t xml:space="preserve">n dalam penelitian ini berbentuk angket langsung, tertutup dan berskala. Adapun yang dimaksud angket langsung </w:t>
      </w:r>
      <w:r w:rsidR="001F3EF6">
        <w:rPr>
          <w:rFonts w:ascii="Times New Roman" w:hAnsi="Times New Roman" w:cs="Times New Roman"/>
          <w:sz w:val="24"/>
          <w:szCs w:val="24"/>
          <w:lang w:val="id-ID"/>
        </w:rPr>
        <w:t>adalah responden diminta menjawab pertanyaan dalam angket sesuai dengan keadaan dirinya. Sementara itu yang dimaksud tertutup adalah responden sudah diberi alternatif jawaban dan tinggal memilih jawaban mana yang sesuai dengan dirinya, dan berskala artinya bahwa jawaban yang dipilih mempunyai skala</w:t>
      </w:r>
      <w:r w:rsidR="00756396">
        <w:rPr>
          <w:rFonts w:ascii="Times New Roman" w:hAnsi="Times New Roman" w:cs="Times New Roman"/>
          <w:sz w:val="24"/>
          <w:szCs w:val="24"/>
          <w:lang w:val="id-ID"/>
        </w:rPr>
        <w:t xml:space="preserve"> nilai yang berbeda. Pada yaitu</w:t>
      </w:r>
    </w:p>
    <w:p w:rsidR="00756396" w:rsidRPr="006F0F60" w:rsidRDefault="00756396" w:rsidP="00756396">
      <w:pPr>
        <w:spacing w:after="0" w:line="480" w:lineRule="auto"/>
        <w:rPr>
          <w:rFonts w:ascii="Times New Roman" w:hAnsi="Times New Roman" w:cs="Times New Roman"/>
          <w:sz w:val="24"/>
          <w:szCs w:val="24"/>
        </w:rPr>
      </w:pPr>
      <w:r w:rsidRPr="006F0F60">
        <w:rPr>
          <w:rFonts w:ascii="Times New Roman" w:hAnsi="Times New Roman" w:cs="Times New Roman"/>
          <w:sz w:val="24"/>
          <w:szCs w:val="24"/>
        </w:rPr>
        <w:t>1) SL (Sel</w:t>
      </w:r>
      <w:r>
        <w:rPr>
          <w:rFonts w:ascii="Times New Roman" w:hAnsi="Times New Roman" w:cs="Times New Roman"/>
          <w:sz w:val="24"/>
          <w:szCs w:val="24"/>
        </w:rPr>
        <w:t>alu)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0F60">
        <w:rPr>
          <w:rFonts w:ascii="Times New Roman" w:hAnsi="Times New Roman" w:cs="Times New Roman"/>
          <w:sz w:val="24"/>
          <w:szCs w:val="24"/>
        </w:rPr>
        <w:t xml:space="preserve">: jika dilakukan 7 kali seminggu </w:t>
      </w:r>
    </w:p>
    <w:p w:rsidR="00756396" w:rsidRPr="006F0F60" w:rsidRDefault="00756396" w:rsidP="00756396">
      <w:pPr>
        <w:rPr>
          <w:rFonts w:ascii="Times New Roman" w:hAnsi="Times New Roman" w:cs="Times New Roman"/>
          <w:sz w:val="24"/>
          <w:szCs w:val="24"/>
        </w:rPr>
      </w:pPr>
      <w:r>
        <w:rPr>
          <w:rFonts w:ascii="Times New Roman" w:hAnsi="Times New Roman" w:cs="Times New Roman"/>
          <w:sz w:val="24"/>
          <w:szCs w:val="24"/>
        </w:rPr>
        <w:t>2) SR (Sering)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0F60">
        <w:rPr>
          <w:rFonts w:ascii="Times New Roman" w:hAnsi="Times New Roman" w:cs="Times New Roman"/>
          <w:sz w:val="24"/>
          <w:szCs w:val="24"/>
        </w:rPr>
        <w:t xml:space="preserve">: jika dilakukan 4-6 kali seminggu </w:t>
      </w:r>
    </w:p>
    <w:p w:rsidR="00756396" w:rsidRPr="006F0F60" w:rsidRDefault="00756396" w:rsidP="00756396">
      <w:pPr>
        <w:rPr>
          <w:rFonts w:ascii="Times New Roman" w:hAnsi="Times New Roman" w:cs="Times New Roman"/>
          <w:sz w:val="24"/>
          <w:szCs w:val="24"/>
        </w:rPr>
      </w:pPr>
      <w:r>
        <w:rPr>
          <w:rFonts w:ascii="Times New Roman" w:hAnsi="Times New Roman" w:cs="Times New Roman"/>
          <w:sz w:val="24"/>
          <w:szCs w:val="24"/>
        </w:rPr>
        <w:t>3) KD (Kadang-Kadang)</w:t>
      </w:r>
      <w:r>
        <w:rPr>
          <w:rFonts w:ascii="Times New Roman" w:hAnsi="Times New Roman" w:cs="Times New Roman"/>
          <w:sz w:val="24"/>
          <w:szCs w:val="24"/>
        </w:rPr>
        <w:tab/>
      </w:r>
      <w:r w:rsidRPr="006F0F60">
        <w:rPr>
          <w:rFonts w:ascii="Times New Roman" w:hAnsi="Times New Roman" w:cs="Times New Roman"/>
          <w:sz w:val="24"/>
          <w:szCs w:val="24"/>
        </w:rPr>
        <w:t xml:space="preserve">: jika dilakukan 1-3 kali seminggu </w:t>
      </w:r>
    </w:p>
    <w:p w:rsidR="00756396" w:rsidRPr="006F0F60" w:rsidRDefault="00756396" w:rsidP="00756396">
      <w:pPr>
        <w:rPr>
          <w:rFonts w:ascii="Times New Roman" w:hAnsi="Times New Roman" w:cs="Times New Roman"/>
          <w:sz w:val="24"/>
          <w:szCs w:val="24"/>
        </w:rPr>
      </w:pPr>
      <w:r>
        <w:rPr>
          <w:rFonts w:ascii="Times New Roman" w:hAnsi="Times New Roman" w:cs="Times New Roman"/>
          <w:sz w:val="24"/>
          <w:szCs w:val="24"/>
        </w:rPr>
        <w:t>4) TP (Tidak Pernah)</w:t>
      </w:r>
      <w:r>
        <w:rPr>
          <w:rFonts w:ascii="Times New Roman" w:hAnsi="Times New Roman" w:cs="Times New Roman"/>
          <w:sz w:val="24"/>
          <w:szCs w:val="24"/>
        </w:rPr>
        <w:tab/>
      </w:r>
      <w:r>
        <w:rPr>
          <w:rFonts w:ascii="Times New Roman" w:hAnsi="Times New Roman" w:cs="Times New Roman"/>
          <w:sz w:val="24"/>
          <w:szCs w:val="24"/>
        </w:rPr>
        <w:tab/>
      </w:r>
      <w:r w:rsidRPr="006F0F60">
        <w:rPr>
          <w:rFonts w:ascii="Times New Roman" w:hAnsi="Times New Roman" w:cs="Times New Roman"/>
          <w:sz w:val="24"/>
          <w:szCs w:val="24"/>
        </w:rPr>
        <w:t>: jika tidak pernah dilakukan sama sekali.</w:t>
      </w:r>
    </w:p>
    <w:p w:rsidR="00756396" w:rsidRDefault="00756396" w:rsidP="00FC4A40">
      <w:pPr>
        <w:pStyle w:val="ListParagraph"/>
        <w:spacing w:line="480" w:lineRule="auto"/>
        <w:ind w:left="0" w:firstLine="709"/>
        <w:jc w:val="both"/>
        <w:rPr>
          <w:rFonts w:ascii="Times New Roman" w:hAnsi="Times New Roman" w:cs="Times New Roman"/>
          <w:sz w:val="24"/>
          <w:szCs w:val="24"/>
          <w:lang w:val="id-ID"/>
        </w:rPr>
      </w:pPr>
    </w:p>
    <w:p w:rsidR="00756396" w:rsidRDefault="00756396" w:rsidP="00FC4A40">
      <w:pPr>
        <w:pStyle w:val="ListParagraph"/>
        <w:spacing w:line="480" w:lineRule="auto"/>
        <w:ind w:left="0" w:firstLine="709"/>
        <w:jc w:val="both"/>
        <w:rPr>
          <w:rFonts w:ascii="Times New Roman" w:hAnsi="Times New Roman" w:cs="Times New Roman"/>
          <w:sz w:val="24"/>
          <w:szCs w:val="24"/>
          <w:lang w:val="id-ID"/>
        </w:rPr>
      </w:pPr>
      <w:bookmarkStart w:id="0" w:name="_GoBack"/>
      <w:bookmarkEnd w:id="0"/>
    </w:p>
    <w:p w:rsidR="00FC4A40" w:rsidRDefault="001F3EF6" w:rsidP="00963875">
      <w:pPr>
        <w:pStyle w:val="ListParagraph"/>
        <w:numPr>
          <w:ilvl w:val="0"/>
          <w:numId w:val="25"/>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Dokumentasi </w:t>
      </w:r>
    </w:p>
    <w:p w:rsidR="00BD1E89" w:rsidRPr="00BD1E89" w:rsidRDefault="001F3EF6" w:rsidP="00BD1E89">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Dokumentasi merupakan data penunjang. Sehingga dalam penelitian ini peneliti menggunakan teknik pengumpulan data berupa dokumentasi yang meliputi daftar jumlah siswa baik laki-laki maupun perempuan, a</w:t>
      </w:r>
      <w:r w:rsidR="00BD1E89">
        <w:rPr>
          <w:rFonts w:ascii="Times New Roman" w:hAnsi="Times New Roman" w:cs="Times New Roman"/>
          <w:sz w:val="24"/>
          <w:szCs w:val="24"/>
          <w:lang w:val="id-ID"/>
        </w:rPr>
        <w:t>bsensi siswa, serta nilai UTS ips semester 2 tahun pelajaran 2017/2018.</w:t>
      </w:r>
    </w:p>
    <w:p w:rsidR="00D5289B" w:rsidRPr="00BD1E89" w:rsidRDefault="00BD1E89" w:rsidP="000F09AD">
      <w:pPr>
        <w:pStyle w:val="ListParagraph"/>
        <w:numPr>
          <w:ilvl w:val="2"/>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Wawancara</w:t>
      </w:r>
    </w:p>
    <w:p w:rsidR="00F20B92" w:rsidRDefault="005F5A58" w:rsidP="00F20B92">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Wawancara merupakan cara pengumpulan data yang digunakan untuk memperoleh informasi langsung dari sumbernya. Wawancara </w:t>
      </w:r>
      <w:r w:rsidR="00F20B92">
        <w:rPr>
          <w:rFonts w:ascii="Times New Roman" w:hAnsi="Times New Roman" w:cs="Times New Roman"/>
          <w:sz w:val="24"/>
          <w:szCs w:val="24"/>
          <w:lang w:val="id-ID"/>
        </w:rPr>
        <w:t>tersebut dilakukan sebagai pendukung data yang diperoleh dari teknik angke</w:t>
      </w:r>
      <w:r w:rsidR="00FD34B8">
        <w:rPr>
          <w:rFonts w:ascii="Times New Roman" w:hAnsi="Times New Roman" w:cs="Times New Roman"/>
          <w:sz w:val="24"/>
          <w:szCs w:val="24"/>
          <w:lang w:val="id-ID"/>
        </w:rPr>
        <w:t>t. Dalam penelitian ini, peneliti</w:t>
      </w:r>
      <w:r w:rsidR="00F20B92">
        <w:rPr>
          <w:rFonts w:ascii="Times New Roman" w:hAnsi="Times New Roman" w:cs="Times New Roman"/>
          <w:sz w:val="24"/>
          <w:szCs w:val="24"/>
          <w:lang w:val="id-ID"/>
        </w:rPr>
        <w:t xml:space="preserve"> melakukan wawancara dengan siswa kelas V di SDN Gunung Sari 1 Kecamatan Rappoci Kota Makassar.</w:t>
      </w:r>
    </w:p>
    <w:p w:rsidR="00F20B92" w:rsidRDefault="003F711F" w:rsidP="003F711F">
      <w:pPr>
        <w:pStyle w:val="ListParagraph"/>
        <w:numPr>
          <w:ilvl w:val="0"/>
          <w:numId w:val="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Validitas instrumen</w:t>
      </w:r>
    </w:p>
    <w:p w:rsidR="003F711F" w:rsidRDefault="003F711F" w:rsidP="00890B4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Validitas instrumen menurut Wragg dalam Wardoyo (2013:114) menyatakan bahwa “Validitas merupakan jawaban dari pertanyaan apakah pengukuran yang dilakukan maupun mengukur dengan benar apa yang diukur”. Selanjutnya validitas dalam proses pembelajaran menurut Bundu (2012:69) menyatakan bahwa “ketepatan tes dalam menghasilkan data atau informasi yang sesuai dengan tujuan atau keputusan yang akan dibuat”.</w:t>
      </w:r>
      <w:r w:rsidRPr="003F711F">
        <w:rPr>
          <w:rFonts w:ascii="Times New Roman" w:hAnsi="Times New Roman" w:cs="Times New Roman"/>
          <w:sz w:val="24"/>
          <w:szCs w:val="24"/>
          <w:lang w:val="id-ID"/>
        </w:rPr>
        <w:t xml:space="preserve"> </w:t>
      </w:r>
    </w:p>
    <w:p w:rsidR="00D7404A" w:rsidRPr="00D7404A" w:rsidRDefault="003F711F" w:rsidP="00363CB4">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Pengujian validitas dan instrumen terdiri atas beberapa jenis, adapun validitas yang digunakan dalam penelitian ini adalah validitas isi. Validitas isi dibuat dengan bantuan menggunakan kisi-kisi instrumen, dimana dalam kisi-kisi tersebut terdapat variabel yang diteliti serta indikator sebagai tolak ukur dan nomor butir pertanyaan atau pernyataan </w:t>
      </w:r>
      <w:r w:rsidR="00C65568">
        <w:rPr>
          <w:rFonts w:ascii="Times New Roman" w:hAnsi="Times New Roman" w:cs="Times New Roman"/>
          <w:sz w:val="24"/>
          <w:szCs w:val="24"/>
          <w:lang w:val="id-ID"/>
        </w:rPr>
        <w:t xml:space="preserve">yang </w:t>
      </w:r>
      <w:r w:rsidR="00C65568">
        <w:rPr>
          <w:rFonts w:ascii="Times New Roman" w:hAnsi="Times New Roman" w:cs="Times New Roman"/>
          <w:sz w:val="24"/>
          <w:szCs w:val="24"/>
          <w:lang w:val="id-ID"/>
        </w:rPr>
        <w:lastRenderedPageBreak/>
        <w:t>telah dijabarkan dari indikator. Berdasarkan butir-butir instrumen yang akan divalidasi tersebut kemudian dikonsultasikan pada ahli yang sesuai dengan disiplin ilmu instrumen yang telah dibuat.</w:t>
      </w:r>
      <w:r w:rsidR="00E64C78" w:rsidRPr="00E64C78">
        <w:rPr>
          <w:rFonts w:ascii="Times New Roman" w:hAnsi="Times New Roman" w:cs="Times New Roman"/>
          <w:sz w:val="24"/>
          <w:szCs w:val="24"/>
          <w:lang w:val="id-ID"/>
        </w:rPr>
        <w:t xml:space="preserve"> </w:t>
      </w:r>
      <w:r w:rsidR="00E64C78">
        <w:rPr>
          <w:rFonts w:ascii="Times New Roman" w:hAnsi="Times New Roman" w:cs="Times New Roman"/>
          <w:sz w:val="24"/>
          <w:szCs w:val="24"/>
          <w:lang w:val="id-ID"/>
        </w:rPr>
        <w:t xml:space="preserve">Setelah </w:t>
      </w:r>
      <w:r w:rsidR="00216E67">
        <w:rPr>
          <w:rFonts w:ascii="Times New Roman" w:hAnsi="Times New Roman" w:cs="Times New Roman"/>
          <w:sz w:val="24"/>
          <w:szCs w:val="24"/>
          <w:lang w:val="id-ID"/>
        </w:rPr>
        <w:t xml:space="preserve">dilakukan uji </w:t>
      </w:r>
      <w:r w:rsidR="00E64C78">
        <w:rPr>
          <w:rFonts w:ascii="Times New Roman" w:hAnsi="Times New Roman" w:cs="Times New Roman"/>
          <w:sz w:val="24"/>
          <w:szCs w:val="24"/>
          <w:lang w:val="id-ID"/>
        </w:rPr>
        <w:t>valid</w:t>
      </w:r>
      <w:r w:rsidR="00216E67">
        <w:rPr>
          <w:rFonts w:ascii="Times New Roman" w:hAnsi="Times New Roman" w:cs="Times New Roman"/>
          <w:sz w:val="24"/>
          <w:szCs w:val="24"/>
          <w:lang w:val="id-ID"/>
        </w:rPr>
        <w:t>itas pada instrumen</w:t>
      </w:r>
      <w:r w:rsidR="00E64C78">
        <w:rPr>
          <w:rFonts w:ascii="Times New Roman" w:hAnsi="Times New Roman" w:cs="Times New Roman"/>
          <w:sz w:val="24"/>
          <w:szCs w:val="24"/>
          <w:lang w:val="id-ID"/>
        </w:rPr>
        <w:t xml:space="preserve"> maka instrumen </w:t>
      </w:r>
      <w:r w:rsidR="00216E67">
        <w:rPr>
          <w:rFonts w:ascii="Times New Roman" w:hAnsi="Times New Roman" w:cs="Times New Roman"/>
          <w:sz w:val="24"/>
          <w:szCs w:val="24"/>
          <w:lang w:val="id-ID"/>
        </w:rPr>
        <w:t xml:space="preserve">tersebut </w:t>
      </w:r>
      <w:r w:rsidR="00E64C78">
        <w:rPr>
          <w:rFonts w:ascii="Times New Roman" w:hAnsi="Times New Roman" w:cs="Times New Roman"/>
          <w:sz w:val="24"/>
          <w:szCs w:val="24"/>
          <w:lang w:val="id-ID"/>
        </w:rPr>
        <w:t>siap untuk digunakan dalam penelitian.</w:t>
      </w:r>
      <w:r w:rsidR="00700E56" w:rsidRPr="00700E56">
        <w:rPr>
          <w:rFonts w:ascii="Times New Roman" w:hAnsi="Times New Roman" w:cs="Times New Roman"/>
          <w:sz w:val="24"/>
          <w:szCs w:val="24"/>
          <w:lang w:val="id-ID"/>
        </w:rPr>
        <w:t xml:space="preserve"> </w:t>
      </w:r>
    </w:p>
    <w:p w:rsidR="0039595E" w:rsidRPr="00E64C78" w:rsidRDefault="0039595E" w:rsidP="00E64C78">
      <w:pPr>
        <w:pStyle w:val="ListParagraph"/>
        <w:numPr>
          <w:ilvl w:val="0"/>
          <w:numId w:val="2"/>
        </w:numPr>
        <w:spacing w:after="0" w:line="480" w:lineRule="auto"/>
        <w:ind w:left="426" w:hanging="426"/>
        <w:jc w:val="both"/>
        <w:rPr>
          <w:rFonts w:ascii="Times New Roman" w:hAnsi="Times New Roman" w:cs="Times New Roman"/>
          <w:sz w:val="24"/>
          <w:szCs w:val="24"/>
        </w:rPr>
      </w:pPr>
      <w:r w:rsidRPr="00E64C78">
        <w:rPr>
          <w:rFonts w:ascii="Times New Roman" w:hAnsi="Times New Roman" w:cs="Times New Roman"/>
          <w:b/>
          <w:sz w:val="24"/>
          <w:szCs w:val="24"/>
          <w:lang w:val="id-ID"/>
        </w:rPr>
        <w:t>Teknik Analisis Data</w:t>
      </w:r>
    </w:p>
    <w:p w:rsidR="00EB3113" w:rsidRPr="00A46A28" w:rsidRDefault="00E64C78" w:rsidP="00A46A28">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M</w:t>
      </w:r>
      <w:r w:rsidR="00C611C6">
        <w:rPr>
          <w:rFonts w:ascii="Times New Roman" w:hAnsi="Times New Roman" w:cs="Times New Roman"/>
          <w:sz w:val="24"/>
          <w:szCs w:val="24"/>
        </w:rPr>
        <w:t xml:space="preserve">enganalisis data </w:t>
      </w:r>
      <w:r>
        <w:rPr>
          <w:rFonts w:ascii="Times New Roman" w:hAnsi="Times New Roman" w:cs="Times New Roman"/>
          <w:sz w:val="24"/>
          <w:szCs w:val="24"/>
          <w:lang w:val="id-ID"/>
        </w:rPr>
        <w:t>merupakan suatu langkah yang kritis dalam penelitian. Analisis data penelitian bertujuan untuk menyempitkan dan membatasi penemuan-penemuan hingga menjadi suatu data yang teratur, tersusun serta lebih berarti. Analisis data kuantitatif dilakukan dengan menggunakan statistik untuk menghitung data-data yang bersifat kuantitatif atau dapat diwujudkan dengan angka yang didapatkan dari lapangan. Adapun teknik analisis data yang digunakan dalam penelitian ini adalah sebagai berikut:</w:t>
      </w:r>
    </w:p>
    <w:p w:rsidR="00036EB8" w:rsidRPr="00EB3113" w:rsidRDefault="00036EB8" w:rsidP="00A46A28">
      <w:pPr>
        <w:pStyle w:val="ListParagraph"/>
        <w:numPr>
          <w:ilvl w:val="0"/>
          <w:numId w:val="11"/>
        </w:numPr>
        <w:spacing w:after="0" w:line="480" w:lineRule="auto"/>
        <w:ind w:left="426" w:hanging="426"/>
        <w:jc w:val="both"/>
        <w:rPr>
          <w:rFonts w:ascii="Times New Roman" w:hAnsi="Times New Roman" w:cs="Times New Roman"/>
          <w:b/>
          <w:sz w:val="24"/>
          <w:szCs w:val="24"/>
          <w:lang w:val="id-ID"/>
        </w:rPr>
      </w:pPr>
      <w:r w:rsidRPr="00146B94">
        <w:rPr>
          <w:rFonts w:ascii="Times New Roman" w:hAnsi="Times New Roman" w:cs="Times New Roman"/>
          <w:b/>
          <w:sz w:val="24"/>
          <w:szCs w:val="24"/>
          <w:lang w:val="id-ID"/>
        </w:rPr>
        <w:t>Analisis Statistik Deskriptif</w:t>
      </w:r>
    </w:p>
    <w:p w:rsidR="00524328" w:rsidRDefault="00AB3756" w:rsidP="004E64C9">
      <w:pPr>
        <w:pStyle w:val="ListParagraph"/>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Tahapan ini akan dilakukan penganalisaan lewat analisis statistik deskriptif. Menurut Sugiyono (2015: 207) mengemukakan bahwa statistik deskriptif adalah statistik yang digunakan untuk menganalisis data dengan cara mendeskripsikan atau menggambarkan data yang telah terkumpul tanpa bermaksud membuat kesimpulan yang berlaku secara umum. Berdasarkan pendapat tersebut maka analisis statistik deskriptif dalam penelitia</w:t>
      </w:r>
      <w:r w:rsidR="00EB3113">
        <w:rPr>
          <w:rFonts w:ascii="Times New Roman" w:hAnsi="Times New Roman" w:cs="Times New Roman"/>
          <w:sz w:val="24"/>
          <w:szCs w:val="24"/>
          <w:lang w:val="id-ID"/>
        </w:rPr>
        <w:t>n ini digunakan untuk mengetahui</w:t>
      </w:r>
      <w:r w:rsidR="00DC5A63">
        <w:rPr>
          <w:rFonts w:ascii="Times New Roman" w:hAnsi="Times New Roman" w:cs="Times New Roman"/>
          <w:sz w:val="24"/>
          <w:szCs w:val="24"/>
          <w:lang w:val="id-ID"/>
        </w:rPr>
        <w:t xml:space="preserve"> gaya belajar </w:t>
      </w:r>
      <w:r w:rsidR="006A3BF9">
        <w:rPr>
          <w:rFonts w:ascii="Times New Roman" w:hAnsi="Times New Roman" w:cs="Times New Roman"/>
          <w:sz w:val="24"/>
          <w:szCs w:val="24"/>
          <w:lang w:val="id-ID"/>
        </w:rPr>
        <w:t xml:space="preserve">dan hasil belajar ips </w:t>
      </w:r>
      <w:r w:rsidR="00524328">
        <w:rPr>
          <w:rFonts w:ascii="Times New Roman" w:hAnsi="Times New Roman" w:cs="Times New Roman"/>
          <w:sz w:val="24"/>
          <w:szCs w:val="24"/>
          <w:lang w:val="id-ID"/>
        </w:rPr>
        <w:t>yang dimiliki siswa kelas V SDN Gunung Sari Kecamatan Rappocini Kota Makassar.</w:t>
      </w:r>
    </w:p>
    <w:p w:rsidR="00A46A28" w:rsidRPr="00A46A28" w:rsidRDefault="00A46A28" w:rsidP="00A46A28">
      <w:pPr>
        <w:pStyle w:val="ListParagraph"/>
        <w:numPr>
          <w:ilvl w:val="0"/>
          <w:numId w:val="28"/>
        </w:numPr>
        <w:spacing w:after="0" w:line="480" w:lineRule="auto"/>
        <w:ind w:left="426"/>
        <w:jc w:val="both"/>
        <w:rPr>
          <w:rFonts w:ascii="Times New Roman" w:hAnsi="Times New Roman" w:cs="Times New Roman"/>
          <w:sz w:val="24"/>
          <w:szCs w:val="24"/>
          <w:lang w:val="id-ID"/>
        </w:rPr>
      </w:pPr>
      <w:r w:rsidRPr="00A46A28">
        <w:rPr>
          <w:rFonts w:ascii="Times New Roman" w:hAnsi="Times New Roman" w:cs="Times New Roman"/>
          <w:sz w:val="24"/>
          <w:szCs w:val="24"/>
          <w:lang w:val="id-ID"/>
        </w:rPr>
        <w:t>Deskripsi Data Gaya Belajar Siswa</w:t>
      </w:r>
    </w:p>
    <w:p w:rsidR="00A46A28" w:rsidRPr="00EF4FFA" w:rsidRDefault="00A46A28" w:rsidP="00A46A28">
      <w:pPr>
        <w:spacing w:after="0" w:line="480" w:lineRule="auto"/>
        <w:ind w:firstLine="709"/>
        <w:jc w:val="both"/>
        <w:rPr>
          <w:rFonts w:ascii="Times New Roman" w:hAnsi="Times New Roman" w:cs="Times New Roman"/>
          <w:sz w:val="24"/>
          <w:szCs w:val="24"/>
        </w:rPr>
      </w:pPr>
      <w:r w:rsidRPr="00EF4FFA">
        <w:rPr>
          <w:rFonts w:ascii="Times New Roman" w:hAnsi="Times New Roman" w:cs="Times New Roman"/>
          <w:sz w:val="24"/>
          <w:szCs w:val="24"/>
        </w:rPr>
        <w:lastRenderedPageBreak/>
        <w:t>Data gaya belajar siswa diperoleh menggunaka</w:t>
      </w:r>
      <w:r>
        <w:rPr>
          <w:rFonts w:ascii="Times New Roman" w:hAnsi="Times New Roman" w:cs="Times New Roman"/>
          <w:sz w:val="24"/>
          <w:szCs w:val="24"/>
        </w:rPr>
        <w:t>n teknik angket yang selanjut</w:t>
      </w:r>
      <w:r w:rsidRPr="00EF4FFA">
        <w:rPr>
          <w:rFonts w:ascii="Times New Roman" w:hAnsi="Times New Roman" w:cs="Times New Roman"/>
          <w:sz w:val="24"/>
          <w:szCs w:val="24"/>
        </w:rPr>
        <w:t>nya diolah menggunakan statistik deskriptif. Adap</w:t>
      </w:r>
      <w:r>
        <w:rPr>
          <w:rFonts w:ascii="Times New Roman" w:hAnsi="Times New Roman" w:cs="Times New Roman"/>
          <w:sz w:val="24"/>
          <w:szCs w:val="24"/>
        </w:rPr>
        <w:t xml:space="preserve">un untuk teknik angket, setiap </w:t>
      </w:r>
      <w:r w:rsidRPr="00EF4FFA">
        <w:rPr>
          <w:rFonts w:ascii="Times New Roman" w:hAnsi="Times New Roman" w:cs="Times New Roman"/>
          <w:sz w:val="24"/>
          <w:szCs w:val="24"/>
        </w:rPr>
        <w:t>butir pernyataan diikuti dengan empat alternatif j</w:t>
      </w:r>
      <w:r>
        <w:rPr>
          <w:rFonts w:ascii="Times New Roman" w:hAnsi="Times New Roman" w:cs="Times New Roman"/>
          <w:sz w:val="24"/>
          <w:szCs w:val="24"/>
        </w:rPr>
        <w:t xml:space="preserve">awaban, yaitu “selalu, sering, </w:t>
      </w:r>
      <w:r w:rsidRPr="00EF4FFA">
        <w:rPr>
          <w:rFonts w:ascii="Times New Roman" w:hAnsi="Times New Roman" w:cs="Times New Roman"/>
          <w:sz w:val="24"/>
          <w:szCs w:val="24"/>
        </w:rPr>
        <w:t>kadang-kadang, dan tidak pernah”, dengan skori</w:t>
      </w:r>
      <w:r>
        <w:rPr>
          <w:rFonts w:ascii="Times New Roman" w:hAnsi="Times New Roman" w:cs="Times New Roman"/>
          <w:sz w:val="24"/>
          <w:szCs w:val="24"/>
        </w:rPr>
        <w:t xml:space="preserve">ng 4, 3, 2, 1 untuk pernyataan </w:t>
      </w:r>
      <w:r w:rsidRPr="00EF4FFA">
        <w:rPr>
          <w:rFonts w:ascii="Times New Roman" w:hAnsi="Times New Roman" w:cs="Times New Roman"/>
          <w:sz w:val="24"/>
          <w:szCs w:val="24"/>
        </w:rPr>
        <w:t>positif, sedangkan untuk pernyataan negatif di</w:t>
      </w:r>
      <w:r>
        <w:rPr>
          <w:rFonts w:ascii="Times New Roman" w:hAnsi="Times New Roman" w:cs="Times New Roman"/>
          <w:sz w:val="24"/>
          <w:szCs w:val="24"/>
        </w:rPr>
        <w:t xml:space="preserve">beri skor 1,2,3,4. Jumlah item </w:t>
      </w:r>
      <w:r w:rsidR="00050E84">
        <w:rPr>
          <w:rFonts w:ascii="Times New Roman" w:hAnsi="Times New Roman" w:cs="Times New Roman"/>
          <w:sz w:val="24"/>
          <w:szCs w:val="24"/>
        </w:rPr>
        <w:t>pernyataan ada 36</w:t>
      </w:r>
      <w:r w:rsidRPr="00EF4FFA">
        <w:rPr>
          <w:rFonts w:ascii="Times New Roman" w:hAnsi="Times New Roman" w:cs="Times New Roman"/>
          <w:sz w:val="24"/>
          <w:szCs w:val="24"/>
        </w:rPr>
        <w:t xml:space="preserve"> item dengan rincian untuk p</w:t>
      </w:r>
      <w:r>
        <w:rPr>
          <w:rFonts w:ascii="Times New Roman" w:hAnsi="Times New Roman" w:cs="Times New Roman"/>
          <w:sz w:val="24"/>
          <w:szCs w:val="24"/>
        </w:rPr>
        <w:t xml:space="preserve">ernyataan tentang gaya belajar </w:t>
      </w:r>
      <w:r w:rsidR="00050E84">
        <w:rPr>
          <w:rFonts w:ascii="Times New Roman" w:hAnsi="Times New Roman" w:cs="Times New Roman"/>
          <w:sz w:val="24"/>
          <w:szCs w:val="24"/>
        </w:rPr>
        <w:t>visual ada 12</w:t>
      </w:r>
      <w:r w:rsidRPr="00EF4FFA">
        <w:rPr>
          <w:rFonts w:ascii="Times New Roman" w:hAnsi="Times New Roman" w:cs="Times New Roman"/>
          <w:sz w:val="24"/>
          <w:szCs w:val="24"/>
        </w:rPr>
        <w:t>, pernyataan tentang gaya belaja</w:t>
      </w:r>
      <w:r w:rsidR="00050E84">
        <w:rPr>
          <w:rFonts w:ascii="Times New Roman" w:hAnsi="Times New Roman" w:cs="Times New Roman"/>
          <w:sz w:val="24"/>
          <w:szCs w:val="24"/>
        </w:rPr>
        <w:t>r auditorial ada 12</w:t>
      </w:r>
      <w:r>
        <w:rPr>
          <w:rFonts w:ascii="Times New Roman" w:hAnsi="Times New Roman" w:cs="Times New Roman"/>
          <w:sz w:val="24"/>
          <w:szCs w:val="24"/>
        </w:rPr>
        <w:t xml:space="preserve">, dan untuk </w:t>
      </w:r>
      <w:r w:rsidRPr="00EF4FFA">
        <w:rPr>
          <w:rFonts w:ascii="Times New Roman" w:hAnsi="Times New Roman" w:cs="Times New Roman"/>
          <w:sz w:val="24"/>
          <w:szCs w:val="24"/>
        </w:rPr>
        <w:t>pernyataan tentan</w:t>
      </w:r>
      <w:r w:rsidR="00050E84">
        <w:rPr>
          <w:rFonts w:ascii="Times New Roman" w:hAnsi="Times New Roman" w:cs="Times New Roman"/>
          <w:sz w:val="24"/>
          <w:szCs w:val="24"/>
        </w:rPr>
        <w:t>g gaya belajar kinestetik ada 12</w:t>
      </w:r>
      <w:r>
        <w:rPr>
          <w:rFonts w:ascii="Times New Roman" w:hAnsi="Times New Roman" w:cs="Times New Roman"/>
          <w:sz w:val="24"/>
          <w:szCs w:val="24"/>
        </w:rPr>
        <w:t xml:space="preserve"> item. Setelah data terkumpul, </w:t>
      </w:r>
      <w:r w:rsidRPr="00EF4FFA">
        <w:rPr>
          <w:rFonts w:ascii="Times New Roman" w:hAnsi="Times New Roman" w:cs="Times New Roman"/>
          <w:sz w:val="24"/>
          <w:szCs w:val="24"/>
        </w:rPr>
        <w:t xml:space="preserve">peneliti melakukan skoring (penilaian) terhadap </w:t>
      </w:r>
      <w:r>
        <w:rPr>
          <w:rFonts w:ascii="Times New Roman" w:hAnsi="Times New Roman" w:cs="Times New Roman"/>
          <w:sz w:val="24"/>
          <w:szCs w:val="24"/>
        </w:rPr>
        <w:t xml:space="preserve">data gaya belajar siswa dengan </w:t>
      </w:r>
      <w:r w:rsidRPr="00EF4FFA">
        <w:rPr>
          <w:rFonts w:ascii="Times New Roman" w:hAnsi="Times New Roman" w:cs="Times New Roman"/>
          <w:sz w:val="24"/>
          <w:szCs w:val="24"/>
        </w:rPr>
        <w:t xml:space="preserve">standar skor yang telah ditentukan. Kemudian disusun dalam tabel hasil angket gaya belajar siswa. </w:t>
      </w:r>
    </w:p>
    <w:p w:rsidR="00A46A28" w:rsidRPr="00EF4FFA" w:rsidRDefault="00A46A28" w:rsidP="00A46A28">
      <w:pPr>
        <w:spacing w:after="0" w:line="480" w:lineRule="auto"/>
        <w:ind w:firstLine="709"/>
        <w:jc w:val="both"/>
        <w:rPr>
          <w:rFonts w:ascii="Times New Roman" w:hAnsi="Times New Roman" w:cs="Times New Roman"/>
          <w:sz w:val="24"/>
          <w:szCs w:val="24"/>
        </w:rPr>
      </w:pPr>
      <w:r w:rsidRPr="00EF4FFA">
        <w:rPr>
          <w:rFonts w:ascii="Times New Roman" w:hAnsi="Times New Roman" w:cs="Times New Roman"/>
          <w:sz w:val="24"/>
          <w:szCs w:val="24"/>
        </w:rPr>
        <w:t>Selanjutnya masing-masing data disajikan da</w:t>
      </w:r>
      <w:r>
        <w:rPr>
          <w:rFonts w:ascii="Times New Roman" w:hAnsi="Times New Roman" w:cs="Times New Roman"/>
          <w:sz w:val="24"/>
          <w:szCs w:val="24"/>
        </w:rPr>
        <w:t xml:space="preserve">lam tabel distribusi frekuensi </w:t>
      </w:r>
      <w:r w:rsidRPr="00EF4FFA">
        <w:rPr>
          <w:rFonts w:ascii="Times New Roman" w:hAnsi="Times New Roman" w:cs="Times New Roman"/>
          <w:sz w:val="24"/>
          <w:szCs w:val="24"/>
        </w:rPr>
        <w:t>skor mean dan tabel nilai distribusi freku</w:t>
      </w:r>
      <w:r>
        <w:rPr>
          <w:rFonts w:ascii="Times New Roman" w:hAnsi="Times New Roman" w:cs="Times New Roman"/>
          <w:sz w:val="24"/>
          <w:szCs w:val="24"/>
        </w:rPr>
        <w:t xml:space="preserve">ensi. Untuk menghitung sebaran </w:t>
      </w:r>
      <w:r w:rsidRPr="00EF4FFA">
        <w:rPr>
          <w:rFonts w:ascii="Times New Roman" w:hAnsi="Times New Roman" w:cs="Times New Roman"/>
          <w:sz w:val="24"/>
          <w:szCs w:val="24"/>
        </w:rPr>
        <w:t>persentase dari frekuensi t</w:t>
      </w:r>
      <w:r>
        <w:rPr>
          <w:rFonts w:ascii="Times New Roman" w:hAnsi="Times New Roman" w:cs="Times New Roman"/>
          <w:sz w:val="24"/>
          <w:szCs w:val="24"/>
        </w:rPr>
        <w:t xml:space="preserve">ersebut dapat digunakan rumus: </w:t>
      </w:r>
    </w:p>
    <w:p w:rsidR="00A46A28" w:rsidRPr="00EF4FFA" w:rsidRDefault="00A46A28" w:rsidP="00A46A28">
      <w:pPr>
        <w:tabs>
          <w:tab w:val="left" w:pos="1335"/>
        </w:tabs>
        <w:spacing w:line="240" w:lineRule="auto"/>
        <w:ind w:firstLine="709"/>
        <w:jc w:val="center"/>
        <w:rPr>
          <w:rFonts w:ascii="Times New Roman" w:hAnsi="Times New Roman" w:cs="Times New Roman"/>
          <w:sz w:val="24"/>
          <w:szCs w:val="24"/>
        </w:rPr>
      </w:pPr>
      <m:oMathPara>
        <m:oMath>
          <m:r>
            <w:rPr>
              <w:rFonts w:ascii="Cambria Math" w:hAnsi="Cambria Math" w:cs="Times New Roman"/>
              <w:sz w:val="24"/>
              <w:szCs w:val="24"/>
            </w:rPr>
            <m:t>P</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Fx</m:t>
              </m:r>
            </m:num>
            <m:den>
              <m:r>
                <w:rPr>
                  <w:rFonts w:ascii="Cambria Math" w:hAnsi="Cambria Math" w:cs="Times New Roman"/>
                  <w:sz w:val="24"/>
                  <w:szCs w:val="24"/>
                </w:rPr>
                <m:t>N</m:t>
              </m:r>
            </m:den>
          </m:f>
          <m:r>
            <w:rPr>
              <w:rFonts w:ascii="Cambria Math" w:hAnsi="Cambria Math" w:cs="Times New Roman"/>
              <w:sz w:val="24"/>
              <w:szCs w:val="24"/>
            </w:rPr>
            <m:t>×100%</m:t>
          </m:r>
        </m:oMath>
      </m:oMathPara>
    </w:p>
    <w:p w:rsidR="00A46A28" w:rsidRPr="00EF4FFA" w:rsidRDefault="00A46A28" w:rsidP="00A46A28">
      <w:pPr>
        <w:spacing w:line="480" w:lineRule="auto"/>
        <w:ind w:firstLine="709"/>
        <w:jc w:val="both"/>
        <w:rPr>
          <w:rFonts w:ascii="Times New Roman" w:hAnsi="Times New Roman" w:cs="Times New Roman"/>
          <w:sz w:val="24"/>
          <w:szCs w:val="24"/>
        </w:rPr>
      </w:pPr>
      <w:r w:rsidRPr="00EF4FFA">
        <w:rPr>
          <w:rFonts w:ascii="Times New Roman" w:hAnsi="Times New Roman" w:cs="Times New Roman"/>
          <w:sz w:val="24"/>
          <w:szCs w:val="24"/>
        </w:rPr>
        <w:t xml:space="preserve">Keterangan: </w:t>
      </w:r>
    </w:p>
    <w:p w:rsidR="00A46A28" w:rsidRPr="00EF4FFA" w:rsidRDefault="00A46A28" w:rsidP="00A46A28">
      <w:pPr>
        <w:spacing w:line="480" w:lineRule="auto"/>
        <w:ind w:firstLine="709"/>
        <w:jc w:val="both"/>
        <w:rPr>
          <w:rFonts w:ascii="Times New Roman" w:hAnsi="Times New Roman" w:cs="Times New Roman"/>
          <w:sz w:val="24"/>
          <w:szCs w:val="24"/>
        </w:rPr>
      </w:pPr>
      <w:r w:rsidRPr="00EF4FFA">
        <w:rPr>
          <w:rFonts w:ascii="Times New Roman" w:hAnsi="Times New Roman" w:cs="Times New Roman"/>
          <w:sz w:val="24"/>
          <w:szCs w:val="24"/>
        </w:rPr>
        <w:t xml:space="preserve">N = jumlah kejadian </w:t>
      </w:r>
    </w:p>
    <w:p w:rsidR="00A46A28" w:rsidRDefault="00A46A28" w:rsidP="00A46A2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Fx = frekuensi individu </w:t>
      </w:r>
    </w:p>
    <w:p w:rsidR="00A46A28" w:rsidRPr="00EF4FFA" w:rsidRDefault="00A46A28" w:rsidP="00A46A28">
      <w:pPr>
        <w:spacing w:line="480" w:lineRule="auto"/>
        <w:ind w:firstLine="709"/>
        <w:jc w:val="right"/>
        <w:rPr>
          <w:rFonts w:ascii="Times New Roman" w:hAnsi="Times New Roman" w:cs="Times New Roman"/>
          <w:sz w:val="24"/>
          <w:szCs w:val="24"/>
        </w:rPr>
      </w:pPr>
      <w:r w:rsidRPr="00EF4FFA">
        <w:rPr>
          <w:rFonts w:ascii="Times New Roman" w:hAnsi="Times New Roman" w:cs="Times New Roman"/>
          <w:sz w:val="24"/>
          <w:szCs w:val="24"/>
        </w:rPr>
        <w:t xml:space="preserve">(Bungin. 2014: 182) </w:t>
      </w:r>
    </w:p>
    <w:p w:rsidR="00A46A28" w:rsidRPr="00EF4FFA" w:rsidRDefault="00A46A28" w:rsidP="0047599B">
      <w:pPr>
        <w:spacing w:after="0" w:line="480" w:lineRule="auto"/>
        <w:ind w:firstLine="709"/>
        <w:jc w:val="both"/>
        <w:rPr>
          <w:rFonts w:ascii="Times New Roman" w:hAnsi="Times New Roman" w:cs="Times New Roman"/>
          <w:sz w:val="24"/>
          <w:szCs w:val="24"/>
        </w:rPr>
      </w:pPr>
      <w:r w:rsidRPr="00EF4FFA">
        <w:rPr>
          <w:rFonts w:ascii="Times New Roman" w:hAnsi="Times New Roman" w:cs="Times New Roman"/>
          <w:sz w:val="24"/>
          <w:szCs w:val="24"/>
        </w:rPr>
        <w:t xml:space="preserve"> Setelah dilakukan penghitungan sk</w:t>
      </w:r>
      <w:r>
        <w:rPr>
          <w:rFonts w:ascii="Times New Roman" w:hAnsi="Times New Roman" w:cs="Times New Roman"/>
          <w:sz w:val="24"/>
          <w:szCs w:val="24"/>
        </w:rPr>
        <w:t xml:space="preserve">or maka dilakukan penggolongan </w:t>
      </w:r>
      <w:r w:rsidRPr="00EF4FFA">
        <w:rPr>
          <w:rFonts w:ascii="Times New Roman" w:hAnsi="Times New Roman" w:cs="Times New Roman"/>
          <w:sz w:val="24"/>
          <w:szCs w:val="24"/>
        </w:rPr>
        <w:t xml:space="preserve">kecenderungan gaya belajar siswa, masing-masing gaya belajar dihitung jumlah siswanya dan dibandingkan </w:t>
      </w:r>
      <w:r w:rsidRPr="00EF4FFA">
        <w:rPr>
          <w:rFonts w:ascii="Times New Roman" w:hAnsi="Times New Roman" w:cs="Times New Roman"/>
          <w:sz w:val="24"/>
          <w:szCs w:val="24"/>
        </w:rPr>
        <w:lastRenderedPageBreak/>
        <w:t>dengan juml</w:t>
      </w:r>
      <w:r>
        <w:rPr>
          <w:rFonts w:ascii="Times New Roman" w:hAnsi="Times New Roman" w:cs="Times New Roman"/>
          <w:sz w:val="24"/>
          <w:szCs w:val="24"/>
        </w:rPr>
        <w:t xml:space="preserve">ah siswa seluruhnya, dilakukan </w:t>
      </w:r>
      <w:r w:rsidRPr="00EF4FFA">
        <w:rPr>
          <w:rFonts w:ascii="Times New Roman" w:hAnsi="Times New Roman" w:cs="Times New Roman"/>
          <w:sz w:val="24"/>
          <w:szCs w:val="24"/>
        </w:rPr>
        <w:t>pemberian tingkatan gaya belajar siswa (visual, auditori, dan kineste</w:t>
      </w:r>
      <w:r>
        <w:rPr>
          <w:rFonts w:ascii="Times New Roman" w:hAnsi="Times New Roman" w:cs="Times New Roman"/>
          <w:sz w:val="24"/>
          <w:szCs w:val="24"/>
        </w:rPr>
        <w:t xml:space="preserve">tik) dan </w:t>
      </w:r>
      <w:r w:rsidRPr="00EF4FFA">
        <w:rPr>
          <w:rFonts w:ascii="Times New Roman" w:hAnsi="Times New Roman" w:cs="Times New Roman"/>
          <w:sz w:val="24"/>
          <w:szCs w:val="24"/>
        </w:rPr>
        <w:t>peneliti menggolongkan skor gaya belajar siswa me</w:t>
      </w:r>
      <w:r>
        <w:rPr>
          <w:rFonts w:ascii="Times New Roman" w:hAnsi="Times New Roman" w:cs="Times New Roman"/>
          <w:sz w:val="24"/>
          <w:szCs w:val="24"/>
        </w:rPr>
        <w:t xml:space="preserve">njadi 4 kategori, yaitu Sangat </w:t>
      </w:r>
      <w:r w:rsidRPr="00EF4FFA">
        <w:rPr>
          <w:rFonts w:ascii="Times New Roman" w:hAnsi="Times New Roman" w:cs="Times New Roman"/>
          <w:sz w:val="24"/>
          <w:szCs w:val="24"/>
        </w:rPr>
        <w:t>Baik, Baik, Cukup Baik, Kurang Baik (Widoyo</w:t>
      </w:r>
      <w:r>
        <w:rPr>
          <w:rFonts w:ascii="Times New Roman" w:hAnsi="Times New Roman" w:cs="Times New Roman"/>
          <w:sz w:val="24"/>
          <w:szCs w:val="24"/>
        </w:rPr>
        <w:t xml:space="preserve">ko, 2015: 113). Adapun langkah </w:t>
      </w:r>
      <w:r w:rsidRPr="00EF4FFA">
        <w:rPr>
          <w:rFonts w:ascii="Times New Roman" w:hAnsi="Times New Roman" w:cs="Times New Roman"/>
          <w:sz w:val="24"/>
          <w:szCs w:val="24"/>
        </w:rPr>
        <w:t>membuat tabel kategori gaya belajar siswa ses</w:t>
      </w:r>
      <w:r>
        <w:rPr>
          <w:rFonts w:ascii="Times New Roman" w:hAnsi="Times New Roman" w:cs="Times New Roman"/>
          <w:sz w:val="24"/>
          <w:szCs w:val="24"/>
        </w:rPr>
        <w:t xml:space="preserve">uai dengan pedoman yang dibuat </w:t>
      </w:r>
      <w:r w:rsidRPr="00EF4FFA">
        <w:rPr>
          <w:rFonts w:ascii="Times New Roman" w:hAnsi="Times New Roman" w:cs="Times New Roman"/>
          <w:sz w:val="24"/>
          <w:szCs w:val="24"/>
        </w:rPr>
        <w:t xml:space="preserve">Widoyoko (2015:110) sebagai berikut: </w:t>
      </w:r>
    </w:p>
    <w:p w:rsidR="00A46A28" w:rsidRPr="00EF4FFA" w:rsidRDefault="00A46A28" w:rsidP="004759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Menetapkan skor tertinggi</w:t>
      </w:r>
      <w:r>
        <w:rPr>
          <w:rFonts w:ascii="Times New Roman" w:hAnsi="Times New Roman" w:cs="Times New Roman"/>
          <w:sz w:val="24"/>
          <w:szCs w:val="24"/>
        </w:rPr>
        <w:tab/>
      </w:r>
      <w:r>
        <w:rPr>
          <w:rFonts w:ascii="Times New Roman" w:hAnsi="Times New Roman" w:cs="Times New Roman"/>
          <w:sz w:val="24"/>
          <w:szCs w:val="24"/>
        </w:rPr>
        <w:tab/>
        <w:t>= skor tertinggi x jumlah butir</w:t>
      </w:r>
      <w:r w:rsidRPr="00EF4FFA">
        <w:rPr>
          <w:rFonts w:ascii="Times New Roman" w:hAnsi="Times New Roman" w:cs="Times New Roman"/>
          <w:sz w:val="24"/>
          <w:szCs w:val="24"/>
        </w:rPr>
        <w:t xml:space="preserve">pernyatan </w:t>
      </w:r>
    </w:p>
    <w:p w:rsidR="00A46A28" w:rsidRPr="00EF4FFA" w:rsidRDefault="00A46A28" w:rsidP="0047599B">
      <w:pPr>
        <w:spacing w:after="0" w:line="480" w:lineRule="auto"/>
        <w:ind w:left="2880" w:firstLine="720"/>
        <w:jc w:val="both"/>
        <w:rPr>
          <w:rFonts w:ascii="Times New Roman" w:hAnsi="Times New Roman" w:cs="Times New Roman"/>
          <w:sz w:val="24"/>
          <w:szCs w:val="24"/>
        </w:rPr>
      </w:pPr>
      <w:r w:rsidRPr="00EF4FFA">
        <w:rPr>
          <w:rFonts w:ascii="Times New Roman" w:hAnsi="Times New Roman" w:cs="Times New Roman"/>
          <w:sz w:val="24"/>
          <w:szCs w:val="24"/>
        </w:rPr>
        <w:t xml:space="preserve">= 4 x 30 </w:t>
      </w:r>
    </w:p>
    <w:p w:rsidR="00A46A28" w:rsidRPr="00EF4FFA" w:rsidRDefault="00A46A28" w:rsidP="0047599B">
      <w:pPr>
        <w:spacing w:after="0" w:line="480" w:lineRule="auto"/>
        <w:ind w:left="2880" w:firstLine="720"/>
        <w:jc w:val="both"/>
        <w:rPr>
          <w:rFonts w:ascii="Times New Roman" w:hAnsi="Times New Roman" w:cs="Times New Roman"/>
          <w:sz w:val="24"/>
          <w:szCs w:val="24"/>
        </w:rPr>
      </w:pPr>
      <w:r w:rsidRPr="00EF4FFA">
        <w:rPr>
          <w:rFonts w:ascii="Times New Roman" w:hAnsi="Times New Roman" w:cs="Times New Roman"/>
          <w:sz w:val="24"/>
          <w:szCs w:val="24"/>
        </w:rPr>
        <w:t xml:space="preserve">= 120 </w:t>
      </w:r>
    </w:p>
    <w:p w:rsidR="00A46A28" w:rsidRPr="00EF4FFA" w:rsidRDefault="00A46A28" w:rsidP="0047599B">
      <w:pPr>
        <w:spacing w:after="0" w:line="480" w:lineRule="auto"/>
        <w:jc w:val="both"/>
        <w:rPr>
          <w:rFonts w:ascii="Times New Roman" w:hAnsi="Times New Roman" w:cs="Times New Roman"/>
          <w:sz w:val="24"/>
          <w:szCs w:val="24"/>
        </w:rPr>
      </w:pPr>
      <w:r w:rsidRPr="00EF4FFA">
        <w:rPr>
          <w:rFonts w:ascii="Times New Roman" w:hAnsi="Times New Roman" w:cs="Times New Roman"/>
          <w:sz w:val="24"/>
          <w:szCs w:val="24"/>
        </w:rPr>
        <w:t xml:space="preserve">2) Menetapkan skor terendah  </w:t>
      </w:r>
      <w:r>
        <w:rPr>
          <w:rFonts w:ascii="Times New Roman" w:hAnsi="Times New Roman" w:cs="Times New Roman"/>
          <w:sz w:val="24"/>
          <w:szCs w:val="24"/>
        </w:rPr>
        <w:tab/>
      </w:r>
      <w:r w:rsidRPr="00EF4FFA">
        <w:rPr>
          <w:rFonts w:ascii="Times New Roman" w:hAnsi="Times New Roman" w:cs="Times New Roman"/>
          <w:sz w:val="24"/>
          <w:szCs w:val="24"/>
        </w:rPr>
        <w:t xml:space="preserve">= skor terendah x jumlah butir pernyataan </w:t>
      </w:r>
    </w:p>
    <w:p w:rsidR="00A46A28" w:rsidRPr="00EF4FFA" w:rsidRDefault="00A46A28" w:rsidP="0047599B">
      <w:pPr>
        <w:spacing w:after="0" w:line="480" w:lineRule="auto"/>
        <w:ind w:left="2880" w:firstLine="720"/>
        <w:jc w:val="both"/>
        <w:rPr>
          <w:rFonts w:ascii="Times New Roman" w:hAnsi="Times New Roman" w:cs="Times New Roman"/>
          <w:sz w:val="24"/>
          <w:szCs w:val="24"/>
        </w:rPr>
      </w:pPr>
      <w:r w:rsidRPr="00EF4FFA">
        <w:rPr>
          <w:rFonts w:ascii="Times New Roman" w:hAnsi="Times New Roman" w:cs="Times New Roman"/>
          <w:sz w:val="24"/>
          <w:szCs w:val="24"/>
        </w:rPr>
        <w:t xml:space="preserve">= 1 x 30 </w:t>
      </w:r>
    </w:p>
    <w:p w:rsidR="00A46A28" w:rsidRPr="00EF4FFA" w:rsidRDefault="00A46A28" w:rsidP="0047599B">
      <w:pPr>
        <w:spacing w:after="0" w:line="480" w:lineRule="auto"/>
        <w:ind w:left="2880" w:firstLine="720"/>
        <w:jc w:val="both"/>
        <w:rPr>
          <w:rFonts w:ascii="Times New Roman" w:hAnsi="Times New Roman" w:cs="Times New Roman"/>
          <w:sz w:val="24"/>
          <w:szCs w:val="24"/>
        </w:rPr>
      </w:pPr>
      <w:r w:rsidRPr="00EF4FFA">
        <w:rPr>
          <w:rFonts w:ascii="Times New Roman" w:hAnsi="Times New Roman" w:cs="Times New Roman"/>
          <w:sz w:val="24"/>
          <w:szCs w:val="24"/>
        </w:rPr>
        <w:t xml:space="preserve">= 30 </w:t>
      </w:r>
    </w:p>
    <w:p w:rsidR="00A46A28" w:rsidRPr="00EF4FFA" w:rsidRDefault="00A46A28" w:rsidP="0047599B">
      <w:pPr>
        <w:spacing w:after="0" w:line="480" w:lineRule="auto"/>
        <w:jc w:val="both"/>
        <w:rPr>
          <w:rFonts w:ascii="Times New Roman" w:hAnsi="Times New Roman" w:cs="Times New Roman"/>
          <w:sz w:val="24"/>
          <w:szCs w:val="24"/>
        </w:rPr>
      </w:pPr>
      <w:r w:rsidRPr="00EF4FFA">
        <w:rPr>
          <w:rFonts w:ascii="Times New Roman" w:hAnsi="Times New Roman" w:cs="Times New Roman"/>
          <w:sz w:val="24"/>
          <w:szCs w:val="24"/>
        </w:rPr>
        <w:t xml:space="preserve">3) Menetapkan jumlah kelas  </w:t>
      </w:r>
      <w:r>
        <w:rPr>
          <w:rFonts w:ascii="Times New Roman" w:hAnsi="Times New Roman" w:cs="Times New Roman"/>
          <w:sz w:val="24"/>
          <w:szCs w:val="24"/>
        </w:rPr>
        <w:tab/>
      </w:r>
      <w:r>
        <w:rPr>
          <w:rFonts w:ascii="Times New Roman" w:hAnsi="Times New Roman" w:cs="Times New Roman"/>
          <w:sz w:val="24"/>
          <w:szCs w:val="24"/>
        </w:rPr>
        <w:tab/>
      </w:r>
      <w:r w:rsidRPr="00EF4FFA">
        <w:rPr>
          <w:rFonts w:ascii="Times New Roman" w:hAnsi="Times New Roman" w:cs="Times New Roman"/>
          <w:sz w:val="24"/>
          <w:szCs w:val="24"/>
        </w:rPr>
        <w:t xml:space="preserve">= 4 </w:t>
      </w:r>
    </w:p>
    <w:p w:rsidR="00A46A28" w:rsidRPr="00EF4FFA" w:rsidRDefault="00A46A28" w:rsidP="0047599B">
      <w:pPr>
        <w:spacing w:after="0" w:line="480" w:lineRule="auto"/>
        <w:jc w:val="both"/>
        <w:rPr>
          <w:rFonts w:ascii="Times New Roman" w:hAnsi="Times New Roman" w:cs="Times New Roman"/>
          <w:sz w:val="24"/>
          <w:szCs w:val="24"/>
        </w:rPr>
      </w:pPr>
      <w:r w:rsidRPr="00EF4FFA">
        <w:rPr>
          <w:rFonts w:ascii="Times New Roman" w:hAnsi="Times New Roman" w:cs="Times New Roman"/>
          <w:sz w:val="24"/>
          <w:szCs w:val="24"/>
        </w:rPr>
        <w:t xml:space="preserve">4) Menetapkan jarak interval  </w:t>
      </w:r>
      <w:r>
        <w:rPr>
          <w:rFonts w:ascii="Times New Roman" w:hAnsi="Times New Roman" w:cs="Times New Roman"/>
          <w:sz w:val="24"/>
          <w:szCs w:val="24"/>
        </w:rPr>
        <w:tab/>
        <w:t>=</w:t>
      </w:r>
      <w:r w:rsidRPr="00EF4FFA">
        <w:rPr>
          <w:rFonts w:ascii="Times New Roman" w:hAnsi="Times New Roman" w:cs="Times New Roman"/>
          <w:sz w:val="24"/>
          <w:szCs w:val="24"/>
        </w:rPr>
        <w:t xml:space="preserve"> </w:t>
      </w:r>
      <m:oMath>
        <m:f>
          <m:fPr>
            <m:ctrlPr>
              <w:rPr>
                <w:rFonts w:ascii="Cambria Math" w:hAnsi="Cambria Math" w:cs="Times New Roman"/>
                <w:sz w:val="28"/>
                <w:szCs w:val="28"/>
                <w:lang w:val="id-ID"/>
              </w:rPr>
            </m:ctrlPr>
          </m:fPr>
          <m:num>
            <m:r>
              <m:rPr>
                <m:sty m:val="p"/>
              </m:rPr>
              <w:rPr>
                <w:rFonts w:ascii="Cambria Math" w:hAnsi="Cambria Math" w:cs="Times New Roman"/>
                <w:sz w:val="28"/>
                <w:szCs w:val="28"/>
              </w:rPr>
              <m:t xml:space="preserve"> skor tertinggi -skor terendah</m:t>
            </m:r>
          </m:num>
          <m:den>
            <m:r>
              <m:rPr>
                <m:sty m:val="p"/>
              </m:rPr>
              <w:rPr>
                <w:rFonts w:ascii="Cambria Math" w:hAnsi="Cambria Math" w:cs="Times New Roman"/>
                <w:sz w:val="28"/>
                <w:szCs w:val="28"/>
              </w:rPr>
              <m:t>jumlah kelas interval</m:t>
            </m:r>
          </m:den>
        </m:f>
      </m:oMath>
      <w:r w:rsidRPr="00EF4FFA">
        <w:rPr>
          <w:rFonts w:ascii="Times New Roman" w:hAnsi="Times New Roman" w:cs="Times New Roman"/>
          <w:sz w:val="24"/>
          <w:szCs w:val="24"/>
        </w:rPr>
        <w:t xml:space="preserve">                     </w:t>
      </w:r>
    </w:p>
    <w:p w:rsidR="00A46A28" w:rsidRPr="00EF4FFA" w:rsidRDefault="00A46A28" w:rsidP="00A46A28">
      <w:pPr>
        <w:spacing w:after="0" w:line="480" w:lineRule="auto"/>
        <w:ind w:left="2880" w:firstLine="720"/>
        <w:jc w:val="both"/>
        <w:rPr>
          <w:rFonts w:ascii="Times New Roman" w:hAnsi="Times New Roman" w:cs="Times New Roman"/>
          <w:sz w:val="24"/>
          <w:szCs w:val="24"/>
        </w:rPr>
      </w:pPr>
      <w:r w:rsidRPr="00EF4FFA">
        <w:rPr>
          <w:rFonts w:ascii="Times New Roman" w:hAnsi="Times New Roman" w:cs="Times New Roman"/>
          <w:sz w:val="24"/>
          <w:szCs w:val="24"/>
        </w:rPr>
        <w:t>=</w:t>
      </w:r>
      <w:r>
        <w:rPr>
          <w:rFonts w:ascii="Times New Roman" w:hAnsi="Times New Roman" w:cs="Times New Roman"/>
          <w:sz w:val="24"/>
          <w:szCs w:val="24"/>
        </w:rPr>
        <w:t xml:space="preserve"> </w:t>
      </w:r>
      <m:oMath>
        <m:f>
          <m:fPr>
            <m:ctrlPr>
              <w:rPr>
                <w:rFonts w:ascii="Cambria Math" w:hAnsi="Cambria Math" w:cs="Times New Roman"/>
                <w:i/>
                <w:sz w:val="28"/>
                <w:szCs w:val="28"/>
                <w:lang w:val="id-ID"/>
              </w:rPr>
            </m:ctrlPr>
          </m:fPr>
          <m:num>
            <m:r>
              <w:rPr>
                <w:rFonts w:ascii="Cambria Math" w:hAnsi="Cambria Math" w:cs="Times New Roman"/>
                <w:sz w:val="28"/>
                <w:szCs w:val="28"/>
              </w:rPr>
              <m:t>120  ̶ 30</m:t>
            </m:r>
          </m:num>
          <m:den>
            <m:r>
              <w:rPr>
                <w:rFonts w:ascii="Cambria Math" w:hAnsi="Cambria Math" w:cs="Times New Roman"/>
                <w:sz w:val="28"/>
                <w:szCs w:val="28"/>
              </w:rPr>
              <m:t>4</m:t>
            </m:r>
          </m:den>
        </m:f>
      </m:oMath>
      <w:r w:rsidRPr="00EF4FFA">
        <w:rPr>
          <w:rFonts w:ascii="Times New Roman" w:hAnsi="Times New Roman" w:cs="Times New Roman"/>
          <w:sz w:val="24"/>
          <w:szCs w:val="24"/>
        </w:rPr>
        <w:t xml:space="preserve">         </w:t>
      </w:r>
    </w:p>
    <w:p w:rsidR="00A46A28" w:rsidRPr="00EF4FFA" w:rsidRDefault="00A46A28" w:rsidP="0047599B">
      <w:pPr>
        <w:spacing w:after="0" w:line="480" w:lineRule="auto"/>
        <w:ind w:left="2880" w:firstLine="720"/>
        <w:jc w:val="both"/>
        <w:rPr>
          <w:rFonts w:ascii="Times New Roman" w:hAnsi="Times New Roman" w:cs="Times New Roman"/>
          <w:sz w:val="24"/>
          <w:szCs w:val="24"/>
        </w:rPr>
      </w:pPr>
      <w:r w:rsidRPr="00EF4FFA">
        <w:rPr>
          <w:rFonts w:ascii="Times New Roman" w:hAnsi="Times New Roman" w:cs="Times New Roman"/>
          <w:sz w:val="24"/>
          <w:szCs w:val="24"/>
        </w:rPr>
        <w:t xml:space="preserve">= 22,5 dibulatkan menjadi23 </w:t>
      </w:r>
    </w:p>
    <w:p w:rsidR="0047599B" w:rsidRDefault="00A46A28" w:rsidP="00021B6A">
      <w:pPr>
        <w:spacing w:after="0" w:line="480" w:lineRule="auto"/>
        <w:ind w:firstLine="709"/>
        <w:jc w:val="both"/>
        <w:rPr>
          <w:rFonts w:ascii="Times New Roman" w:hAnsi="Times New Roman" w:cs="Times New Roman"/>
          <w:sz w:val="24"/>
          <w:szCs w:val="24"/>
        </w:rPr>
      </w:pPr>
      <w:r w:rsidRPr="00EF4FFA">
        <w:rPr>
          <w:rFonts w:ascii="Times New Roman" w:hAnsi="Times New Roman" w:cs="Times New Roman"/>
          <w:sz w:val="24"/>
          <w:szCs w:val="24"/>
        </w:rPr>
        <w:t xml:space="preserve">Berdasarkan hasil tersebut, maka disusun tabel kategori gaya belajar siswa </w:t>
      </w:r>
      <w:r>
        <w:rPr>
          <w:rFonts w:ascii="Times New Roman" w:hAnsi="Times New Roman" w:cs="Times New Roman"/>
          <w:sz w:val="24"/>
          <w:szCs w:val="24"/>
        </w:rPr>
        <w:t>sebagai berikut:</w:t>
      </w:r>
    </w:p>
    <w:p w:rsidR="00301B6B" w:rsidRDefault="00301B6B" w:rsidP="00021B6A">
      <w:pPr>
        <w:spacing w:after="0" w:line="480" w:lineRule="auto"/>
        <w:ind w:firstLine="709"/>
        <w:jc w:val="both"/>
        <w:rPr>
          <w:rFonts w:ascii="Times New Roman" w:hAnsi="Times New Roman" w:cs="Times New Roman"/>
          <w:sz w:val="24"/>
          <w:szCs w:val="24"/>
        </w:rPr>
      </w:pPr>
    </w:p>
    <w:p w:rsidR="00301B6B" w:rsidRDefault="00301B6B" w:rsidP="00021B6A">
      <w:pPr>
        <w:spacing w:after="0" w:line="480" w:lineRule="auto"/>
        <w:ind w:firstLine="709"/>
        <w:jc w:val="both"/>
        <w:rPr>
          <w:rFonts w:ascii="Times New Roman" w:hAnsi="Times New Roman" w:cs="Times New Roman"/>
          <w:sz w:val="24"/>
          <w:szCs w:val="24"/>
        </w:rPr>
      </w:pPr>
    </w:p>
    <w:p w:rsidR="00363CB4" w:rsidRDefault="00363CB4" w:rsidP="00021B6A">
      <w:pPr>
        <w:spacing w:after="0" w:line="480" w:lineRule="auto"/>
        <w:ind w:firstLine="709"/>
        <w:jc w:val="both"/>
        <w:rPr>
          <w:rFonts w:ascii="Times New Roman" w:hAnsi="Times New Roman" w:cs="Times New Roman"/>
          <w:sz w:val="24"/>
          <w:szCs w:val="24"/>
        </w:rPr>
      </w:pPr>
    </w:p>
    <w:p w:rsidR="00363CB4" w:rsidRDefault="00363CB4" w:rsidP="00021B6A">
      <w:pPr>
        <w:spacing w:after="0" w:line="480" w:lineRule="auto"/>
        <w:ind w:firstLine="709"/>
        <w:jc w:val="both"/>
        <w:rPr>
          <w:rFonts w:ascii="Times New Roman" w:hAnsi="Times New Roman" w:cs="Times New Roman"/>
          <w:sz w:val="24"/>
          <w:szCs w:val="24"/>
        </w:rPr>
      </w:pPr>
    </w:p>
    <w:p w:rsidR="00A46A28" w:rsidRDefault="00A46A28" w:rsidP="00A46A28">
      <w:pPr>
        <w:spacing w:line="480" w:lineRule="auto"/>
        <w:jc w:val="both"/>
        <w:rPr>
          <w:rFonts w:ascii="Times New Roman" w:hAnsi="Times New Roman" w:cs="Times New Roman"/>
          <w:sz w:val="24"/>
          <w:szCs w:val="24"/>
        </w:rPr>
      </w:pPr>
      <w:r>
        <w:rPr>
          <w:rFonts w:ascii="Times New Roman" w:hAnsi="Times New Roman" w:cs="Times New Roman"/>
          <w:sz w:val="24"/>
          <w:szCs w:val="24"/>
        </w:rPr>
        <w:t>Tabel 3</w:t>
      </w:r>
      <w:r>
        <w:rPr>
          <w:rFonts w:ascii="Times New Roman" w:hAnsi="Times New Roman" w:cs="Times New Roman"/>
          <w:sz w:val="24"/>
          <w:szCs w:val="24"/>
          <w:lang w:val="id-ID"/>
        </w:rPr>
        <w:t>.2</w:t>
      </w:r>
      <w:r>
        <w:rPr>
          <w:rFonts w:ascii="Times New Roman" w:hAnsi="Times New Roman" w:cs="Times New Roman"/>
          <w:sz w:val="24"/>
          <w:szCs w:val="24"/>
        </w:rPr>
        <w:t xml:space="preserve">  kategorisasi gaya belajar siswa</w:t>
      </w:r>
    </w:p>
    <w:tbl>
      <w:tblPr>
        <w:tblpPr w:leftFromText="180" w:rightFromText="180" w:vertAnchor="text" w:tblpY="1"/>
        <w:tblOverlap w:val="never"/>
        <w:tblW w:w="829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75"/>
        <w:gridCol w:w="4320"/>
      </w:tblGrid>
      <w:tr w:rsidR="00A46A28" w:rsidRPr="00977188" w:rsidTr="000D2840">
        <w:trPr>
          <w:trHeight w:val="315"/>
        </w:trPr>
        <w:tc>
          <w:tcPr>
            <w:tcW w:w="3975"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b/>
                <w:bCs/>
                <w:sz w:val="24"/>
                <w:szCs w:val="24"/>
              </w:rPr>
            </w:pPr>
            <w:r w:rsidRPr="00977188">
              <w:rPr>
                <w:rFonts w:ascii="Times New Roman" w:eastAsia="Times New Roman" w:hAnsi="Times New Roman" w:cs="Times New Roman"/>
                <w:b/>
                <w:bCs/>
                <w:sz w:val="24"/>
                <w:szCs w:val="24"/>
              </w:rPr>
              <w:t>Skor</w:t>
            </w:r>
          </w:p>
        </w:tc>
        <w:tc>
          <w:tcPr>
            <w:tcW w:w="4320"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Klasifikasi sikap</w:t>
            </w:r>
          </w:p>
        </w:tc>
      </w:tr>
      <w:tr w:rsidR="00A46A28" w:rsidRPr="00977188" w:rsidTr="000D2840">
        <w:trPr>
          <w:trHeight w:val="315"/>
        </w:trPr>
        <w:tc>
          <w:tcPr>
            <w:tcW w:w="3975"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EF4FFA">
              <w:rPr>
                <w:rFonts w:ascii="Times New Roman" w:hAnsi="Times New Roman" w:cs="Times New Roman"/>
                <w:sz w:val="24"/>
                <w:szCs w:val="24"/>
              </w:rPr>
              <w:t>99 – 121</w:t>
            </w:r>
          </w:p>
        </w:tc>
        <w:tc>
          <w:tcPr>
            <w:tcW w:w="4320"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977188">
              <w:rPr>
                <w:rFonts w:ascii="Times New Roman" w:eastAsia="Times New Roman" w:hAnsi="Times New Roman" w:cs="Times New Roman"/>
                <w:sz w:val="24"/>
                <w:szCs w:val="24"/>
              </w:rPr>
              <w:t>Sangat Baik</w:t>
            </w:r>
          </w:p>
        </w:tc>
      </w:tr>
      <w:tr w:rsidR="00A46A28" w:rsidRPr="00977188" w:rsidTr="000D2840">
        <w:trPr>
          <w:trHeight w:val="315"/>
        </w:trPr>
        <w:tc>
          <w:tcPr>
            <w:tcW w:w="3975"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EF4FFA">
              <w:rPr>
                <w:rFonts w:ascii="Times New Roman" w:hAnsi="Times New Roman" w:cs="Times New Roman"/>
                <w:sz w:val="24"/>
                <w:szCs w:val="24"/>
              </w:rPr>
              <w:t>76 – 98</w:t>
            </w:r>
          </w:p>
        </w:tc>
        <w:tc>
          <w:tcPr>
            <w:tcW w:w="4320"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977188">
              <w:rPr>
                <w:rFonts w:ascii="Times New Roman" w:eastAsia="Times New Roman" w:hAnsi="Times New Roman" w:cs="Times New Roman"/>
                <w:sz w:val="24"/>
                <w:szCs w:val="24"/>
              </w:rPr>
              <w:t>Baik</w:t>
            </w:r>
          </w:p>
        </w:tc>
      </w:tr>
      <w:tr w:rsidR="00A46A28" w:rsidRPr="00977188" w:rsidTr="000D2840">
        <w:trPr>
          <w:trHeight w:val="315"/>
        </w:trPr>
        <w:tc>
          <w:tcPr>
            <w:tcW w:w="3975"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EF4FFA">
              <w:rPr>
                <w:rFonts w:ascii="Times New Roman" w:hAnsi="Times New Roman" w:cs="Times New Roman"/>
                <w:sz w:val="24"/>
                <w:szCs w:val="24"/>
              </w:rPr>
              <w:t>53 – 75</w:t>
            </w:r>
          </w:p>
        </w:tc>
        <w:tc>
          <w:tcPr>
            <w:tcW w:w="4320"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977188">
              <w:rPr>
                <w:rFonts w:ascii="Times New Roman" w:eastAsia="Times New Roman" w:hAnsi="Times New Roman" w:cs="Times New Roman"/>
                <w:sz w:val="24"/>
                <w:szCs w:val="24"/>
              </w:rPr>
              <w:t>Cukup</w:t>
            </w:r>
          </w:p>
        </w:tc>
      </w:tr>
      <w:tr w:rsidR="00A46A28" w:rsidRPr="00977188" w:rsidTr="000D2840">
        <w:trPr>
          <w:trHeight w:val="315"/>
        </w:trPr>
        <w:tc>
          <w:tcPr>
            <w:tcW w:w="3975"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EF4FFA">
              <w:rPr>
                <w:rFonts w:ascii="Times New Roman" w:hAnsi="Times New Roman" w:cs="Times New Roman"/>
                <w:sz w:val="24"/>
                <w:szCs w:val="24"/>
              </w:rPr>
              <w:t>30 – 52</w:t>
            </w:r>
          </w:p>
        </w:tc>
        <w:tc>
          <w:tcPr>
            <w:tcW w:w="4320"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977188">
              <w:rPr>
                <w:rFonts w:ascii="Times New Roman" w:eastAsia="Times New Roman" w:hAnsi="Times New Roman" w:cs="Times New Roman"/>
                <w:sz w:val="24"/>
                <w:szCs w:val="24"/>
              </w:rPr>
              <w:t>Kurang</w:t>
            </w:r>
            <w:r>
              <w:rPr>
                <w:rFonts w:ascii="Times New Roman" w:eastAsia="Times New Roman" w:hAnsi="Times New Roman" w:cs="Times New Roman"/>
                <w:sz w:val="24"/>
                <w:szCs w:val="24"/>
              </w:rPr>
              <w:t xml:space="preserve"> baik</w:t>
            </w:r>
          </w:p>
        </w:tc>
      </w:tr>
    </w:tbl>
    <w:p w:rsidR="00021B6A" w:rsidRPr="00EF4FFA" w:rsidRDefault="00021B6A" w:rsidP="00A46A28">
      <w:pPr>
        <w:spacing w:after="0" w:line="480" w:lineRule="auto"/>
        <w:jc w:val="both"/>
        <w:rPr>
          <w:rFonts w:ascii="Times New Roman" w:hAnsi="Times New Roman" w:cs="Times New Roman"/>
          <w:sz w:val="24"/>
          <w:szCs w:val="24"/>
        </w:rPr>
      </w:pPr>
    </w:p>
    <w:p w:rsidR="00A46A28" w:rsidRDefault="00A46A28" w:rsidP="00A46A28">
      <w:pPr>
        <w:pStyle w:val="ListParagraph"/>
        <w:numPr>
          <w:ilvl w:val="0"/>
          <w:numId w:val="28"/>
        </w:numPr>
        <w:spacing w:after="0" w:line="480" w:lineRule="auto"/>
        <w:ind w:left="426" w:hanging="426"/>
        <w:jc w:val="both"/>
        <w:rPr>
          <w:rFonts w:ascii="Times New Roman" w:hAnsi="Times New Roman" w:cs="Times New Roman"/>
          <w:sz w:val="24"/>
          <w:szCs w:val="24"/>
          <w:lang w:val="id-ID"/>
        </w:rPr>
      </w:pPr>
      <w:r w:rsidRPr="00A46A28">
        <w:rPr>
          <w:rFonts w:ascii="Times New Roman" w:hAnsi="Times New Roman" w:cs="Times New Roman"/>
          <w:sz w:val="24"/>
          <w:szCs w:val="24"/>
          <w:lang w:val="id-ID"/>
        </w:rPr>
        <w:t>Deskripsi Data Hasil Belajar IPS</w:t>
      </w:r>
    </w:p>
    <w:p w:rsidR="00A46A28" w:rsidRDefault="00A46A28" w:rsidP="00A46A28">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Data hasil belajar ips yang diperoleh dari ulangan tengah semester 2 dideskripsikan dengan kategori sebagai berikut:</w:t>
      </w:r>
    </w:p>
    <w:p w:rsidR="00A46A28" w:rsidRPr="00A46A28" w:rsidRDefault="00A46A28" w:rsidP="00A46A2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3</w:t>
      </w:r>
      <w:r>
        <w:rPr>
          <w:rFonts w:ascii="Times New Roman" w:hAnsi="Times New Roman" w:cs="Times New Roman"/>
          <w:sz w:val="24"/>
          <w:szCs w:val="24"/>
          <w:lang w:val="id-ID"/>
        </w:rPr>
        <w:t>.3</w:t>
      </w:r>
      <w:r>
        <w:rPr>
          <w:rFonts w:ascii="Times New Roman" w:hAnsi="Times New Roman" w:cs="Times New Roman"/>
          <w:sz w:val="24"/>
          <w:szCs w:val="24"/>
        </w:rPr>
        <w:t xml:space="preserve">  kategorisasi hasil belajar ips</w:t>
      </w:r>
    </w:p>
    <w:tbl>
      <w:tblPr>
        <w:tblpPr w:leftFromText="180" w:rightFromText="180" w:vertAnchor="text" w:tblpY="1"/>
        <w:tblOverlap w:val="never"/>
        <w:tblW w:w="829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75"/>
        <w:gridCol w:w="4320"/>
      </w:tblGrid>
      <w:tr w:rsidR="00A46A28" w:rsidRPr="00977188" w:rsidTr="000D2840">
        <w:trPr>
          <w:trHeight w:val="315"/>
        </w:trPr>
        <w:tc>
          <w:tcPr>
            <w:tcW w:w="3975" w:type="dxa"/>
            <w:shd w:val="clear" w:color="auto" w:fill="auto"/>
            <w:noWrap/>
            <w:vAlign w:val="bottom"/>
            <w:hideMark/>
          </w:tcPr>
          <w:p w:rsidR="00A46A28" w:rsidRPr="00977188" w:rsidRDefault="00A46A28" w:rsidP="00A46A28">
            <w:pPr>
              <w:spacing w:after="0" w:line="240" w:lineRule="auto"/>
              <w:jc w:val="center"/>
              <w:rPr>
                <w:rFonts w:ascii="Times New Roman" w:eastAsia="Times New Roman" w:hAnsi="Times New Roman" w:cs="Times New Roman"/>
                <w:b/>
                <w:bCs/>
                <w:sz w:val="24"/>
                <w:szCs w:val="24"/>
              </w:rPr>
            </w:pPr>
            <w:r w:rsidRPr="00977188">
              <w:rPr>
                <w:rFonts w:ascii="Times New Roman" w:eastAsia="Times New Roman" w:hAnsi="Times New Roman" w:cs="Times New Roman"/>
                <w:b/>
                <w:bCs/>
                <w:sz w:val="24"/>
                <w:szCs w:val="24"/>
              </w:rPr>
              <w:t>Skor</w:t>
            </w:r>
          </w:p>
        </w:tc>
        <w:tc>
          <w:tcPr>
            <w:tcW w:w="4320" w:type="dxa"/>
            <w:shd w:val="clear" w:color="auto" w:fill="auto"/>
            <w:noWrap/>
            <w:vAlign w:val="bottom"/>
            <w:hideMark/>
          </w:tcPr>
          <w:p w:rsidR="00A46A28" w:rsidRPr="00977188" w:rsidRDefault="00A46A28" w:rsidP="00A46A28">
            <w:pPr>
              <w:spacing w:after="0" w:line="240" w:lineRule="auto"/>
              <w:jc w:val="center"/>
              <w:rPr>
                <w:rFonts w:ascii="Times New Roman" w:eastAsia="Times New Roman" w:hAnsi="Times New Roman" w:cs="Times New Roman"/>
                <w:b/>
                <w:bCs/>
                <w:sz w:val="24"/>
                <w:szCs w:val="24"/>
              </w:rPr>
            </w:pPr>
            <w:r w:rsidRPr="00977188">
              <w:rPr>
                <w:rFonts w:ascii="Times New Roman" w:eastAsia="Times New Roman" w:hAnsi="Times New Roman" w:cs="Times New Roman"/>
                <w:b/>
                <w:bCs/>
                <w:sz w:val="24"/>
                <w:szCs w:val="24"/>
              </w:rPr>
              <w:t>Kategori</w:t>
            </w:r>
          </w:p>
        </w:tc>
      </w:tr>
      <w:tr w:rsidR="00A46A28" w:rsidRPr="00977188" w:rsidTr="000D2840">
        <w:trPr>
          <w:trHeight w:val="315"/>
        </w:trPr>
        <w:tc>
          <w:tcPr>
            <w:tcW w:w="3975"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977188">
              <w:rPr>
                <w:rFonts w:ascii="Times New Roman" w:eastAsia="Times New Roman" w:hAnsi="Times New Roman" w:cs="Times New Roman"/>
                <w:sz w:val="24"/>
                <w:szCs w:val="24"/>
              </w:rPr>
              <w:t>85 &lt; x ≤ 100</w:t>
            </w:r>
          </w:p>
        </w:tc>
        <w:tc>
          <w:tcPr>
            <w:tcW w:w="4320"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977188">
              <w:rPr>
                <w:rFonts w:ascii="Times New Roman" w:eastAsia="Times New Roman" w:hAnsi="Times New Roman" w:cs="Times New Roman"/>
                <w:sz w:val="24"/>
                <w:szCs w:val="24"/>
              </w:rPr>
              <w:t>Sangat Baik</w:t>
            </w:r>
          </w:p>
        </w:tc>
      </w:tr>
      <w:tr w:rsidR="00A46A28" w:rsidRPr="00977188" w:rsidTr="000D2840">
        <w:trPr>
          <w:trHeight w:val="315"/>
        </w:trPr>
        <w:tc>
          <w:tcPr>
            <w:tcW w:w="3975"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977188">
              <w:rPr>
                <w:rFonts w:ascii="Times New Roman" w:eastAsia="Times New Roman" w:hAnsi="Times New Roman" w:cs="Times New Roman"/>
                <w:sz w:val="24"/>
                <w:szCs w:val="24"/>
              </w:rPr>
              <w:t>69 &lt; x ≤ 85</w:t>
            </w:r>
          </w:p>
        </w:tc>
        <w:tc>
          <w:tcPr>
            <w:tcW w:w="4320"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977188">
              <w:rPr>
                <w:rFonts w:ascii="Times New Roman" w:eastAsia="Times New Roman" w:hAnsi="Times New Roman" w:cs="Times New Roman"/>
                <w:sz w:val="24"/>
                <w:szCs w:val="24"/>
              </w:rPr>
              <w:t>Baik</w:t>
            </w:r>
          </w:p>
        </w:tc>
      </w:tr>
      <w:tr w:rsidR="00A46A28" w:rsidRPr="00977188" w:rsidTr="000D2840">
        <w:trPr>
          <w:trHeight w:val="315"/>
        </w:trPr>
        <w:tc>
          <w:tcPr>
            <w:tcW w:w="3975"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977188">
              <w:rPr>
                <w:rFonts w:ascii="Times New Roman" w:eastAsia="Times New Roman" w:hAnsi="Times New Roman" w:cs="Times New Roman"/>
                <w:sz w:val="24"/>
                <w:szCs w:val="24"/>
              </w:rPr>
              <w:t>54 &lt; x ≤ 69</w:t>
            </w:r>
          </w:p>
        </w:tc>
        <w:tc>
          <w:tcPr>
            <w:tcW w:w="4320"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977188">
              <w:rPr>
                <w:rFonts w:ascii="Times New Roman" w:eastAsia="Times New Roman" w:hAnsi="Times New Roman" w:cs="Times New Roman"/>
                <w:sz w:val="24"/>
                <w:szCs w:val="24"/>
              </w:rPr>
              <w:t>Cukup</w:t>
            </w:r>
          </w:p>
        </w:tc>
      </w:tr>
      <w:tr w:rsidR="00A46A28" w:rsidRPr="00977188" w:rsidTr="000D2840">
        <w:trPr>
          <w:trHeight w:val="315"/>
        </w:trPr>
        <w:tc>
          <w:tcPr>
            <w:tcW w:w="3975"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977188">
              <w:rPr>
                <w:rFonts w:ascii="Times New Roman" w:eastAsia="Times New Roman" w:hAnsi="Times New Roman" w:cs="Times New Roman"/>
                <w:sz w:val="24"/>
                <w:szCs w:val="24"/>
              </w:rPr>
              <w:t>39 &lt; x ≤ 54</w:t>
            </w:r>
          </w:p>
        </w:tc>
        <w:tc>
          <w:tcPr>
            <w:tcW w:w="4320"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977188">
              <w:rPr>
                <w:rFonts w:ascii="Times New Roman" w:eastAsia="Times New Roman" w:hAnsi="Times New Roman" w:cs="Times New Roman"/>
                <w:sz w:val="24"/>
                <w:szCs w:val="24"/>
              </w:rPr>
              <w:t>Kurang</w:t>
            </w:r>
          </w:p>
        </w:tc>
      </w:tr>
      <w:tr w:rsidR="00A46A28" w:rsidRPr="00977188" w:rsidTr="000D2840">
        <w:trPr>
          <w:trHeight w:val="315"/>
        </w:trPr>
        <w:tc>
          <w:tcPr>
            <w:tcW w:w="3975"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977188">
              <w:rPr>
                <w:rFonts w:ascii="Times New Roman" w:eastAsia="Times New Roman" w:hAnsi="Times New Roman" w:cs="Times New Roman"/>
                <w:sz w:val="24"/>
                <w:szCs w:val="24"/>
              </w:rPr>
              <w:t>0 ≤ x ≤ 39</w:t>
            </w:r>
          </w:p>
        </w:tc>
        <w:tc>
          <w:tcPr>
            <w:tcW w:w="4320"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sidRPr="00977188">
              <w:rPr>
                <w:rFonts w:ascii="Times New Roman" w:eastAsia="Times New Roman" w:hAnsi="Times New Roman" w:cs="Times New Roman"/>
                <w:sz w:val="24"/>
                <w:szCs w:val="24"/>
              </w:rPr>
              <w:t>Sangat Kurang</w:t>
            </w:r>
          </w:p>
        </w:tc>
      </w:tr>
    </w:tbl>
    <w:p w:rsidR="00A46A28" w:rsidRPr="00A46A28" w:rsidRDefault="00A46A28" w:rsidP="00A46A28">
      <w:pPr>
        <w:spacing w:after="0" w:line="240" w:lineRule="auto"/>
        <w:rPr>
          <w:rFonts w:ascii="Times New Roman" w:hAnsi="Times New Roman" w:cs="Times New Roman"/>
          <w:sz w:val="24"/>
          <w:szCs w:val="24"/>
        </w:rPr>
      </w:pPr>
      <w:r w:rsidRPr="00977188">
        <w:rPr>
          <w:rFonts w:asciiTheme="majorBidi" w:hAnsiTheme="majorBidi" w:cstheme="majorBidi"/>
          <w:sz w:val="24"/>
          <w:szCs w:val="24"/>
        </w:rPr>
        <w:t xml:space="preserve">Sumber : </w:t>
      </w:r>
      <w:r>
        <w:rPr>
          <w:rFonts w:ascii="Times New Roman" w:hAnsi="Times New Roman" w:cs="Times New Roman"/>
          <w:sz w:val="24"/>
          <w:szCs w:val="24"/>
        </w:rPr>
        <w:t>Arikunto (Suyadi, 2013)</w:t>
      </w:r>
    </w:p>
    <w:p w:rsidR="00A46A28" w:rsidRDefault="0088628A" w:rsidP="00A46A28">
      <w:pPr>
        <w:pStyle w:val="ListParagraph"/>
        <w:numPr>
          <w:ilvl w:val="0"/>
          <w:numId w:val="11"/>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DC5A63">
        <w:rPr>
          <w:rFonts w:ascii="Times New Roman" w:hAnsi="Times New Roman" w:cs="Times New Roman"/>
          <w:b/>
          <w:sz w:val="24"/>
          <w:szCs w:val="24"/>
          <w:lang w:val="id-ID"/>
        </w:rPr>
        <w:t xml:space="preserve">Statistik </w:t>
      </w:r>
      <w:r>
        <w:rPr>
          <w:rFonts w:ascii="Times New Roman" w:hAnsi="Times New Roman" w:cs="Times New Roman"/>
          <w:b/>
          <w:sz w:val="24"/>
          <w:szCs w:val="24"/>
        </w:rPr>
        <w:t>Inferensial</w:t>
      </w:r>
    </w:p>
    <w:p w:rsidR="00216E67" w:rsidRDefault="00A46A28" w:rsidP="00216E67">
      <w:pPr>
        <w:pStyle w:val="ListParagraph"/>
        <w:spacing w:after="0" w:line="480" w:lineRule="auto"/>
        <w:ind w:left="0" w:firstLine="709"/>
        <w:jc w:val="both"/>
        <w:rPr>
          <w:rFonts w:asciiTheme="majorBidi" w:hAnsiTheme="majorBidi" w:cstheme="majorBidi"/>
          <w:sz w:val="24"/>
          <w:szCs w:val="24"/>
          <w:lang w:val="id-ID"/>
        </w:rPr>
      </w:pPr>
      <w:r w:rsidRPr="00A46A28">
        <w:rPr>
          <w:rFonts w:asciiTheme="majorBidi" w:hAnsiTheme="majorBidi" w:cstheme="majorBidi"/>
          <w:sz w:val="24"/>
          <w:szCs w:val="24"/>
        </w:rPr>
        <w:t xml:space="preserve">Analisis inferensial merupakan teknik statistik yang digunakan untuk menganalisis data sampel dan hasilnya diberlakukan untuk </w:t>
      </w:r>
      <w:r>
        <w:rPr>
          <w:rFonts w:asciiTheme="majorBidi" w:hAnsiTheme="majorBidi" w:cstheme="majorBidi"/>
          <w:sz w:val="24"/>
          <w:szCs w:val="24"/>
        </w:rPr>
        <w:t>populasi. (Sugiyono, 2016: 148).</w:t>
      </w:r>
    </w:p>
    <w:p w:rsidR="00A46A28" w:rsidRPr="00216E67" w:rsidRDefault="00A46A28" w:rsidP="00216E67">
      <w:pPr>
        <w:pStyle w:val="ListParagraph"/>
        <w:spacing w:after="0" w:line="480" w:lineRule="auto"/>
        <w:ind w:left="0" w:firstLine="709"/>
        <w:jc w:val="both"/>
        <w:rPr>
          <w:rFonts w:asciiTheme="majorBidi" w:hAnsiTheme="majorBidi" w:cstheme="majorBidi"/>
          <w:sz w:val="24"/>
          <w:szCs w:val="24"/>
          <w:lang w:val="id-ID"/>
        </w:rPr>
      </w:pPr>
      <w:r w:rsidRPr="00A46A28">
        <w:rPr>
          <w:rFonts w:asciiTheme="majorBidi" w:hAnsiTheme="majorBidi" w:cstheme="majorBidi"/>
          <w:sz w:val="24"/>
          <w:szCs w:val="24"/>
        </w:rPr>
        <w:t>Analisis inferensial digunakan pada statistik parametrik dan nonparametrik. Penelitian ini menggunakan statistik parametrik ka</w:t>
      </w:r>
      <w:r>
        <w:rPr>
          <w:rFonts w:asciiTheme="majorBidi" w:hAnsiTheme="majorBidi" w:cstheme="majorBidi"/>
          <w:sz w:val="24"/>
          <w:szCs w:val="24"/>
        </w:rPr>
        <w:t>rena datamya berupa data rasio.</w:t>
      </w:r>
    </w:p>
    <w:p w:rsidR="00A46A28" w:rsidRPr="00A46A28" w:rsidRDefault="00A46A28" w:rsidP="00A46A28">
      <w:pPr>
        <w:pStyle w:val="ListParagraph"/>
        <w:spacing w:before="240" w:line="480" w:lineRule="auto"/>
        <w:ind w:left="0" w:firstLine="709"/>
        <w:jc w:val="both"/>
        <w:rPr>
          <w:rFonts w:ascii="Times New Roman" w:hAnsi="Times New Roman" w:cs="Times New Roman"/>
          <w:b/>
          <w:sz w:val="24"/>
          <w:szCs w:val="24"/>
        </w:rPr>
      </w:pPr>
      <w:r w:rsidRPr="00A46A28">
        <w:rPr>
          <w:rFonts w:asciiTheme="majorBidi" w:hAnsiTheme="majorBidi" w:cstheme="majorBidi"/>
          <w:sz w:val="24"/>
          <w:szCs w:val="24"/>
        </w:rPr>
        <w:lastRenderedPageBreak/>
        <w:t>Pengujian hipotesis pada penelitian ini menggunakan uji r namun sebelum melakukan pengujian hipotesis terlebih dahulu diperlukan uji asumsi sebagai prasyarat untuk melakukan pengujian hipotesis . Uj</w:t>
      </w:r>
      <w:r w:rsidR="00216E67">
        <w:rPr>
          <w:rFonts w:asciiTheme="majorBidi" w:hAnsiTheme="majorBidi" w:cstheme="majorBidi"/>
          <w:sz w:val="24"/>
          <w:szCs w:val="24"/>
        </w:rPr>
        <w:t>i asumsi yang diperlukan adalah sebagai berikut.</w:t>
      </w:r>
    </w:p>
    <w:p w:rsidR="00746139" w:rsidRDefault="00746139" w:rsidP="004F7285">
      <w:pPr>
        <w:pStyle w:val="ListParagraph"/>
        <w:numPr>
          <w:ilvl w:val="0"/>
          <w:numId w:val="21"/>
        </w:numPr>
        <w:spacing w:before="240" w:line="480" w:lineRule="auto"/>
        <w:ind w:left="426" w:hanging="426"/>
        <w:jc w:val="both"/>
        <w:rPr>
          <w:rFonts w:ascii="Times New Roman" w:hAnsi="Times New Roman" w:cs="Times New Roman"/>
          <w:b/>
          <w:sz w:val="24"/>
          <w:szCs w:val="24"/>
        </w:rPr>
      </w:pPr>
      <w:r w:rsidRPr="00746139">
        <w:rPr>
          <w:rFonts w:ascii="Times New Roman" w:hAnsi="Times New Roman" w:cs="Times New Roman"/>
          <w:b/>
          <w:sz w:val="24"/>
          <w:szCs w:val="24"/>
        </w:rPr>
        <w:t xml:space="preserve">Uji Normalitas </w:t>
      </w:r>
      <w:r w:rsidR="00DC5A63">
        <w:rPr>
          <w:rFonts w:ascii="Times New Roman" w:hAnsi="Times New Roman" w:cs="Times New Roman"/>
          <w:b/>
          <w:sz w:val="24"/>
          <w:szCs w:val="24"/>
          <w:lang w:val="id-ID"/>
        </w:rPr>
        <w:t>Data (Uji Asumsi)</w:t>
      </w:r>
    </w:p>
    <w:p w:rsidR="00B40C03" w:rsidRDefault="006A3BF9" w:rsidP="00DB1724">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normalitas merupakan uji untuk mengukur apakah data yang dimiliki berdistribusi normal atau tidak. Pengujian data pada penelitian ini menggunakan analisis data </w:t>
      </w:r>
      <w:r w:rsidR="00300797">
        <w:rPr>
          <w:rFonts w:ascii="Times New Roman" w:hAnsi="Times New Roman" w:cs="Times New Roman"/>
          <w:i/>
          <w:sz w:val="24"/>
          <w:szCs w:val="24"/>
          <w:lang w:val="id-ID"/>
        </w:rPr>
        <w:t>Parametric T</w:t>
      </w:r>
      <w:r w:rsidRPr="00300797">
        <w:rPr>
          <w:rFonts w:ascii="Times New Roman" w:hAnsi="Times New Roman" w:cs="Times New Roman"/>
          <w:i/>
          <w:sz w:val="24"/>
          <w:szCs w:val="24"/>
          <w:lang w:val="id-ID"/>
        </w:rPr>
        <w:t>est</w:t>
      </w:r>
      <w:r w:rsidR="00300797">
        <w:rPr>
          <w:rFonts w:ascii="Times New Roman" w:hAnsi="Times New Roman" w:cs="Times New Roman"/>
          <w:i/>
          <w:sz w:val="24"/>
          <w:szCs w:val="24"/>
          <w:lang w:val="id-ID"/>
        </w:rPr>
        <w:t xml:space="preserve"> </w:t>
      </w:r>
      <w:r w:rsidR="00300797">
        <w:rPr>
          <w:rFonts w:ascii="Times New Roman" w:hAnsi="Times New Roman" w:cs="Times New Roman"/>
          <w:sz w:val="24"/>
          <w:szCs w:val="24"/>
          <w:lang w:val="id-ID"/>
        </w:rPr>
        <w:t xml:space="preserve">adapun data diuji dengan menggunakan bantuan program </w:t>
      </w:r>
      <w:r w:rsidR="00300797">
        <w:rPr>
          <w:rFonts w:ascii="Times New Roman" w:hAnsi="Times New Roman" w:cs="Times New Roman"/>
          <w:i/>
          <w:sz w:val="24"/>
          <w:szCs w:val="24"/>
          <w:lang w:val="id-ID"/>
        </w:rPr>
        <w:t>S</w:t>
      </w:r>
      <w:r w:rsidR="00300797" w:rsidRPr="00300797">
        <w:rPr>
          <w:rFonts w:ascii="Times New Roman" w:hAnsi="Times New Roman" w:cs="Times New Roman"/>
          <w:i/>
          <w:sz w:val="24"/>
          <w:szCs w:val="24"/>
          <w:lang w:val="id-ID"/>
        </w:rPr>
        <w:t>tatistica</w:t>
      </w:r>
      <w:r w:rsidR="00300797">
        <w:rPr>
          <w:rFonts w:ascii="Times New Roman" w:hAnsi="Times New Roman" w:cs="Times New Roman"/>
          <w:i/>
          <w:sz w:val="24"/>
          <w:szCs w:val="24"/>
          <w:lang w:val="id-ID"/>
        </w:rPr>
        <w:t>l Package For Social S</w:t>
      </w:r>
      <w:r w:rsidR="00300797" w:rsidRPr="00300797">
        <w:rPr>
          <w:rFonts w:ascii="Times New Roman" w:hAnsi="Times New Roman" w:cs="Times New Roman"/>
          <w:i/>
          <w:sz w:val="24"/>
          <w:szCs w:val="24"/>
          <w:lang w:val="id-ID"/>
        </w:rPr>
        <w:t>cience</w:t>
      </w:r>
      <w:r w:rsidR="00300797">
        <w:rPr>
          <w:rFonts w:ascii="Times New Roman" w:hAnsi="Times New Roman" w:cs="Times New Roman"/>
          <w:sz w:val="24"/>
          <w:szCs w:val="24"/>
          <w:lang w:val="id-ID"/>
        </w:rPr>
        <w:t xml:space="preserve"> (SPSS) versi 20 dengan </w:t>
      </w:r>
      <w:r w:rsidR="00300797" w:rsidRPr="00300797">
        <w:rPr>
          <w:rFonts w:ascii="Times New Roman" w:hAnsi="Times New Roman" w:cs="Times New Roman"/>
          <w:i/>
          <w:sz w:val="24"/>
          <w:szCs w:val="24"/>
          <w:lang w:val="id-ID"/>
        </w:rPr>
        <w:t>uji Kolmogorov Smirnov Normality T</w:t>
      </w:r>
      <w:r w:rsidR="00300797">
        <w:rPr>
          <w:rFonts w:ascii="Times New Roman" w:hAnsi="Times New Roman" w:cs="Times New Roman"/>
          <w:i/>
          <w:sz w:val="24"/>
          <w:szCs w:val="24"/>
          <w:lang w:val="id-ID"/>
        </w:rPr>
        <w:t>est.</w:t>
      </w:r>
      <w:r w:rsidR="00746139" w:rsidRPr="00746139">
        <w:rPr>
          <w:rFonts w:ascii="Times New Roman" w:hAnsi="Times New Roman" w:cs="Times New Roman"/>
          <w:sz w:val="24"/>
          <w:szCs w:val="24"/>
        </w:rPr>
        <w:t xml:space="preserve"> Data </w:t>
      </w:r>
      <w:r w:rsidR="00A46A28">
        <w:rPr>
          <w:rFonts w:ascii="Times New Roman" w:hAnsi="Times New Roman" w:cs="Times New Roman"/>
          <w:sz w:val="24"/>
          <w:szCs w:val="24"/>
          <w:lang w:val="id-ID"/>
        </w:rPr>
        <w:t xml:space="preserve">yang diuji pada penelitian ini merupakan hasil belajar ips, dimana data dikatakan berdistribusi </w:t>
      </w:r>
      <w:r w:rsidR="00746139" w:rsidRPr="00746139">
        <w:rPr>
          <w:rFonts w:ascii="Times New Roman" w:hAnsi="Times New Roman" w:cs="Times New Roman"/>
          <w:sz w:val="24"/>
          <w:szCs w:val="24"/>
        </w:rPr>
        <w:t>normal jika sig&gt; α, untuk taraf signifik</w:t>
      </w:r>
      <w:r w:rsidR="004C130B">
        <w:rPr>
          <w:rFonts w:ascii="Times New Roman" w:hAnsi="Times New Roman" w:cs="Times New Roman"/>
          <w:sz w:val="24"/>
          <w:szCs w:val="24"/>
        </w:rPr>
        <w:t xml:space="preserve">an (α) 5%. </w:t>
      </w:r>
      <w:r w:rsidR="00746139" w:rsidRPr="00746139">
        <w:rPr>
          <w:rFonts w:ascii="Times New Roman" w:hAnsi="Times New Roman" w:cs="Times New Roman"/>
          <w:sz w:val="24"/>
          <w:szCs w:val="24"/>
        </w:rPr>
        <w:t>Jika signifikansi lebih dari 0,05, maka data berdist</w:t>
      </w:r>
      <w:r w:rsidR="004C130B">
        <w:rPr>
          <w:rFonts w:ascii="Times New Roman" w:hAnsi="Times New Roman" w:cs="Times New Roman"/>
          <w:sz w:val="24"/>
          <w:szCs w:val="24"/>
        </w:rPr>
        <w:t>ribusi normal, begitupun sebaliknya.</w:t>
      </w:r>
      <w:r w:rsidR="00746139" w:rsidRPr="00746139">
        <w:rPr>
          <w:rFonts w:ascii="Times New Roman" w:hAnsi="Times New Roman" w:cs="Times New Roman"/>
          <w:sz w:val="24"/>
          <w:szCs w:val="24"/>
        </w:rPr>
        <w:t xml:space="preserve"> </w:t>
      </w:r>
      <w:r w:rsidR="00401AC9">
        <w:rPr>
          <w:rFonts w:ascii="Times New Roman" w:hAnsi="Times New Roman" w:cs="Times New Roman"/>
          <w:sz w:val="24"/>
          <w:szCs w:val="24"/>
          <w:lang w:val="id-ID"/>
        </w:rPr>
        <w:t>Adapun hipotesis yang akan diujikan sebagai berikut:</w:t>
      </w:r>
    </w:p>
    <w:p w:rsidR="00401AC9" w:rsidRDefault="00401AC9" w:rsidP="00401AC9">
      <w:pPr>
        <w:pStyle w:val="ListParagraph"/>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Ho      : sampel berdistibusi normal</w:t>
      </w:r>
    </w:p>
    <w:p w:rsidR="00401AC9" w:rsidRDefault="00401AC9" w:rsidP="00401AC9">
      <w:pPr>
        <w:pStyle w:val="ListParagraph"/>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      : sampel tidak berdistribusi normal</w:t>
      </w:r>
    </w:p>
    <w:p w:rsidR="00401AC9" w:rsidRDefault="00401AC9" w:rsidP="00401AC9">
      <w:pPr>
        <w:pStyle w:val="ListParagraph"/>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dasar pengambilan keputusan :</w:t>
      </w:r>
    </w:p>
    <w:p w:rsidR="00401AC9" w:rsidRDefault="00401AC9" w:rsidP="00865B5B">
      <w:pPr>
        <w:pStyle w:val="ListParagraph"/>
        <w:spacing w:before="24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w:t>
      </w:r>
      <w:r>
        <w:rPr>
          <w:rFonts w:ascii="Times New Roman" w:hAnsi="Times New Roman" w:cs="Times New Roman"/>
          <w:i/>
          <w:sz w:val="24"/>
          <w:szCs w:val="24"/>
          <w:lang w:val="id-ID"/>
        </w:rPr>
        <w:t>K</w:t>
      </w:r>
      <w:r w:rsidRPr="00401AC9">
        <w:rPr>
          <w:rFonts w:ascii="Times New Roman" w:hAnsi="Times New Roman" w:cs="Times New Roman"/>
          <w:i/>
          <w:sz w:val="24"/>
          <w:szCs w:val="24"/>
          <w:lang w:val="id-ID"/>
        </w:rPr>
        <w:t>o</w:t>
      </w:r>
      <w:r>
        <w:rPr>
          <w:rFonts w:ascii="Times New Roman" w:hAnsi="Times New Roman" w:cs="Times New Roman"/>
          <w:i/>
          <w:sz w:val="24"/>
          <w:szCs w:val="24"/>
          <w:lang w:val="id-ID"/>
        </w:rPr>
        <w:t>lmogorov S</w:t>
      </w:r>
      <w:r w:rsidRPr="00401AC9">
        <w:rPr>
          <w:rFonts w:ascii="Times New Roman" w:hAnsi="Times New Roman" w:cs="Times New Roman"/>
          <w:i/>
          <w:sz w:val="24"/>
          <w:szCs w:val="24"/>
          <w:lang w:val="id-ID"/>
        </w:rPr>
        <w:t>mirnov</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hitung &lt; </w:t>
      </w:r>
      <w:r>
        <w:rPr>
          <w:rFonts w:ascii="Times New Roman" w:hAnsi="Times New Roman" w:cs="Times New Roman"/>
          <w:i/>
          <w:sz w:val="24"/>
          <w:szCs w:val="24"/>
          <w:lang w:val="id-ID"/>
        </w:rPr>
        <w:t>K</w:t>
      </w:r>
      <w:r w:rsidRPr="00401AC9">
        <w:rPr>
          <w:rFonts w:ascii="Times New Roman" w:hAnsi="Times New Roman" w:cs="Times New Roman"/>
          <w:i/>
          <w:sz w:val="24"/>
          <w:szCs w:val="24"/>
          <w:lang w:val="id-ID"/>
        </w:rPr>
        <w:t>o</w:t>
      </w:r>
      <w:r>
        <w:rPr>
          <w:rFonts w:ascii="Times New Roman" w:hAnsi="Times New Roman" w:cs="Times New Roman"/>
          <w:i/>
          <w:sz w:val="24"/>
          <w:szCs w:val="24"/>
          <w:lang w:val="id-ID"/>
        </w:rPr>
        <w:t>lmogorov S</w:t>
      </w:r>
      <w:r w:rsidRPr="00401AC9">
        <w:rPr>
          <w:rFonts w:ascii="Times New Roman" w:hAnsi="Times New Roman" w:cs="Times New Roman"/>
          <w:i/>
          <w:sz w:val="24"/>
          <w:szCs w:val="24"/>
          <w:lang w:val="id-ID"/>
        </w:rPr>
        <w:t>mirnov</w:t>
      </w:r>
      <w:r>
        <w:rPr>
          <w:rFonts w:ascii="Times New Roman" w:hAnsi="Times New Roman" w:cs="Times New Roman"/>
          <w:i/>
          <w:sz w:val="24"/>
          <w:szCs w:val="24"/>
          <w:lang w:val="id-ID"/>
        </w:rPr>
        <w:t xml:space="preserve"> </w:t>
      </w:r>
      <w:r w:rsidRPr="00401AC9">
        <w:rPr>
          <w:rFonts w:ascii="Times New Roman" w:hAnsi="Times New Roman" w:cs="Times New Roman"/>
          <w:sz w:val="24"/>
          <w:szCs w:val="24"/>
          <w:lang w:val="id-ID"/>
        </w:rPr>
        <w:t>tabel</w:t>
      </w:r>
      <w:r>
        <w:rPr>
          <w:rFonts w:ascii="Times New Roman" w:hAnsi="Times New Roman" w:cs="Times New Roman"/>
          <w:sz w:val="24"/>
          <w:szCs w:val="24"/>
          <w:lang w:val="id-ID"/>
        </w:rPr>
        <w:t>, Ho diterima.</w:t>
      </w:r>
    </w:p>
    <w:p w:rsidR="00401AC9" w:rsidRDefault="00401AC9" w:rsidP="00865B5B">
      <w:pPr>
        <w:pStyle w:val="ListParagraph"/>
        <w:spacing w:before="24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w:t>
      </w:r>
      <w:r>
        <w:rPr>
          <w:rFonts w:ascii="Times New Roman" w:hAnsi="Times New Roman" w:cs="Times New Roman"/>
          <w:i/>
          <w:sz w:val="24"/>
          <w:szCs w:val="24"/>
          <w:lang w:val="id-ID"/>
        </w:rPr>
        <w:t>K</w:t>
      </w:r>
      <w:r w:rsidRPr="00401AC9">
        <w:rPr>
          <w:rFonts w:ascii="Times New Roman" w:hAnsi="Times New Roman" w:cs="Times New Roman"/>
          <w:i/>
          <w:sz w:val="24"/>
          <w:szCs w:val="24"/>
          <w:lang w:val="id-ID"/>
        </w:rPr>
        <w:t>o</w:t>
      </w:r>
      <w:r>
        <w:rPr>
          <w:rFonts w:ascii="Times New Roman" w:hAnsi="Times New Roman" w:cs="Times New Roman"/>
          <w:i/>
          <w:sz w:val="24"/>
          <w:szCs w:val="24"/>
          <w:lang w:val="id-ID"/>
        </w:rPr>
        <w:t>lmogorov S</w:t>
      </w:r>
      <w:r w:rsidRPr="00401AC9">
        <w:rPr>
          <w:rFonts w:ascii="Times New Roman" w:hAnsi="Times New Roman" w:cs="Times New Roman"/>
          <w:i/>
          <w:sz w:val="24"/>
          <w:szCs w:val="24"/>
          <w:lang w:val="id-ID"/>
        </w:rPr>
        <w:t>mirnov</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hitung &gt; </w:t>
      </w:r>
      <w:r w:rsidR="00865B5B">
        <w:rPr>
          <w:rFonts w:ascii="Times New Roman" w:hAnsi="Times New Roman" w:cs="Times New Roman"/>
          <w:i/>
          <w:sz w:val="24"/>
          <w:szCs w:val="24"/>
          <w:lang w:val="id-ID"/>
        </w:rPr>
        <w:t>K</w:t>
      </w:r>
      <w:r w:rsidR="00865B5B" w:rsidRPr="00401AC9">
        <w:rPr>
          <w:rFonts w:ascii="Times New Roman" w:hAnsi="Times New Roman" w:cs="Times New Roman"/>
          <w:i/>
          <w:sz w:val="24"/>
          <w:szCs w:val="24"/>
          <w:lang w:val="id-ID"/>
        </w:rPr>
        <w:t>o</w:t>
      </w:r>
      <w:r w:rsidR="00865B5B">
        <w:rPr>
          <w:rFonts w:ascii="Times New Roman" w:hAnsi="Times New Roman" w:cs="Times New Roman"/>
          <w:i/>
          <w:sz w:val="24"/>
          <w:szCs w:val="24"/>
          <w:lang w:val="id-ID"/>
        </w:rPr>
        <w:t>lmogorov S</w:t>
      </w:r>
      <w:r w:rsidR="00865B5B" w:rsidRPr="00401AC9">
        <w:rPr>
          <w:rFonts w:ascii="Times New Roman" w:hAnsi="Times New Roman" w:cs="Times New Roman"/>
          <w:i/>
          <w:sz w:val="24"/>
          <w:szCs w:val="24"/>
          <w:lang w:val="id-ID"/>
        </w:rPr>
        <w:t>mirnov</w:t>
      </w:r>
      <w:r w:rsidR="00865B5B">
        <w:rPr>
          <w:rFonts w:ascii="Times New Roman" w:hAnsi="Times New Roman" w:cs="Times New Roman"/>
          <w:i/>
          <w:sz w:val="24"/>
          <w:szCs w:val="24"/>
          <w:lang w:val="id-ID"/>
        </w:rPr>
        <w:t xml:space="preserve"> </w:t>
      </w:r>
      <w:r w:rsidR="00865B5B" w:rsidRPr="00401AC9">
        <w:rPr>
          <w:rFonts w:ascii="Times New Roman" w:hAnsi="Times New Roman" w:cs="Times New Roman"/>
          <w:sz w:val="24"/>
          <w:szCs w:val="24"/>
          <w:lang w:val="id-ID"/>
        </w:rPr>
        <w:t>tabel</w:t>
      </w:r>
      <w:r w:rsidR="00865B5B">
        <w:rPr>
          <w:rFonts w:ascii="Times New Roman" w:hAnsi="Times New Roman" w:cs="Times New Roman"/>
          <w:sz w:val="24"/>
          <w:szCs w:val="24"/>
          <w:lang w:val="id-ID"/>
        </w:rPr>
        <w:t>, Ho ditolak.</w:t>
      </w:r>
    </w:p>
    <w:p w:rsidR="00A46A28" w:rsidRDefault="00A46A28" w:rsidP="00A46A28">
      <w:pPr>
        <w:pStyle w:val="ListParagraph"/>
        <w:numPr>
          <w:ilvl w:val="0"/>
          <w:numId w:val="21"/>
        </w:numPr>
        <w:spacing w:before="240" w:line="480" w:lineRule="auto"/>
        <w:ind w:left="426" w:hanging="426"/>
        <w:jc w:val="both"/>
        <w:rPr>
          <w:rFonts w:ascii="Times New Roman" w:hAnsi="Times New Roman" w:cs="Times New Roman"/>
          <w:b/>
          <w:sz w:val="24"/>
          <w:szCs w:val="24"/>
          <w:lang w:val="id-ID"/>
        </w:rPr>
      </w:pPr>
      <w:r w:rsidRPr="00A46A28">
        <w:rPr>
          <w:rFonts w:ascii="Times New Roman" w:hAnsi="Times New Roman" w:cs="Times New Roman"/>
          <w:b/>
          <w:sz w:val="24"/>
          <w:szCs w:val="24"/>
          <w:lang w:val="id-ID"/>
        </w:rPr>
        <w:t xml:space="preserve">Uji Leniaritas </w:t>
      </w:r>
    </w:p>
    <w:p w:rsidR="00A46A28" w:rsidRDefault="00A46A28" w:rsidP="00A46A28">
      <w:pPr>
        <w:pStyle w:val="ListParagraph"/>
        <w:spacing w:before="240" w:line="480" w:lineRule="auto"/>
        <w:ind w:left="0" w:firstLine="709"/>
        <w:jc w:val="both"/>
        <w:rPr>
          <w:rFonts w:ascii="Times New Roman" w:hAnsi="Times New Roman" w:cs="Times New Roman"/>
          <w:sz w:val="24"/>
          <w:szCs w:val="24"/>
          <w:lang w:val="id-ID"/>
        </w:rPr>
      </w:pPr>
      <w:r w:rsidRPr="00A46A28">
        <w:rPr>
          <w:rFonts w:ascii="Times New Roman" w:hAnsi="Times New Roman" w:cs="Times New Roman"/>
          <w:sz w:val="24"/>
          <w:szCs w:val="24"/>
          <w:lang w:val="id-ID"/>
        </w:rPr>
        <w:t xml:space="preserve">Langkah </w:t>
      </w:r>
      <w:r>
        <w:rPr>
          <w:rFonts w:ascii="Times New Roman" w:hAnsi="Times New Roman" w:cs="Times New Roman"/>
          <w:sz w:val="24"/>
          <w:szCs w:val="24"/>
          <w:lang w:val="id-ID"/>
        </w:rPr>
        <w:t xml:space="preserve">selanjutnya setelah uji normalitas adalah uji leniaritas. Uji leniaritas dimaksudkan untuk mengetahui apakah garis regresi antara variabel X (gaya belajar siswa) </w:t>
      </w:r>
      <w:r>
        <w:rPr>
          <w:rFonts w:ascii="Times New Roman" w:hAnsi="Times New Roman" w:cs="Times New Roman"/>
          <w:sz w:val="24"/>
          <w:szCs w:val="24"/>
          <w:lang w:val="id-ID"/>
        </w:rPr>
        <w:lastRenderedPageBreak/>
        <w:t>dan variabel Y (hasil belajar IPS) membentuk garis linear atau tidak. Jika membentuk garis linear, maka regresi dapat dilanjutkan (Sugiyono, 2016:265).</w:t>
      </w:r>
    </w:p>
    <w:p w:rsidR="00021B6A" w:rsidRPr="00301B6B" w:rsidRDefault="00A46A28" w:rsidP="00301B6B">
      <w:pPr>
        <w:pStyle w:val="ListParagraph"/>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uji leniaritas, peneliti menggunakan bantuan program </w:t>
      </w:r>
      <w:r>
        <w:rPr>
          <w:rFonts w:ascii="Times New Roman" w:hAnsi="Times New Roman" w:cs="Times New Roman"/>
          <w:i/>
          <w:sz w:val="24"/>
          <w:szCs w:val="24"/>
          <w:lang w:val="id-ID"/>
        </w:rPr>
        <w:t>S</w:t>
      </w:r>
      <w:r w:rsidRPr="00300797">
        <w:rPr>
          <w:rFonts w:ascii="Times New Roman" w:hAnsi="Times New Roman" w:cs="Times New Roman"/>
          <w:i/>
          <w:sz w:val="24"/>
          <w:szCs w:val="24"/>
          <w:lang w:val="id-ID"/>
        </w:rPr>
        <w:t>tatistica</w:t>
      </w:r>
      <w:r>
        <w:rPr>
          <w:rFonts w:ascii="Times New Roman" w:hAnsi="Times New Roman" w:cs="Times New Roman"/>
          <w:i/>
          <w:sz w:val="24"/>
          <w:szCs w:val="24"/>
          <w:lang w:val="id-ID"/>
        </w:rPr>
        <w:t>l Package For Social S</w:t>
      </w:r>
      <w:r w:rsidRPr="00300797">
        <w:rPr>
          <w:rFonts w:ascii="Times New Roman" w:hAnsi="Times New Roman" w:cs="Times New Roman"/>
          <w:i/>
          <w:sz w:val="24"/>
          <w:szCs w:val="24"/>
          <w:lang w:val="id-ID"/>
        </w:rPr>
        <w:t>cience</w:t>
      </w:r>
      <w:r>
        <w:rPr>
          <w:rFonts w:ascii="Times New Roman" w:hAnsi="Times New Roman" w:cs="Times New Roman"/>
          <w:sz w:val="24"/>
          <w:szCs w:val="24"/>
          <w:lang w:val="id-ID"/>
        </w:rPr>
        <w:t xml:space="preserve"> (SPSS) versi 20 dengan langkah-langkah sebagai berikut</w:t>
      </w:r>
      <w:r w:rsidRPr="00216E67">
        <w:rPr>
          <w:rFonts w:ascii="Times New Roman" w:hAnsi="Times New Roman" w:cs="Times New Roman"/>
          <w:i/>
          <w:sz w:val="24"/>
          <w:szCs w:val="24"/>
          <w:lang w:val="id-ID"/>
        </w:rPr>
        <w:t>:  klik Analyze  ̶  Compare Means  ̶  Means</w:t>
      </w:r>
      <w:r>
        <w:rPr>
          <w:rFonts w:ascii="Times New Roman" w:hAnsi="Times New Roman" w:cs="Times New Roman"/>
          <w:sz w:val="24"/>
          <w:szCs w:val="24"/>
          <w:lang w:val="id-ID"/>
        </w:rPr>
        <w:t xml:space="preserve">. Masukkan variabel gaya belajar siswa (X) dimasukkan pada kotak Independen List dan variabel hasil belajar IPS (Y) dimasukkan pada kotak </w:t>
      </w:r>
      <w:r w:rsidRPr="00216E67">
        <w:rPr>
          <w:rFonts w:ascii="Times New Roman" w:hAnsi="Times New Roman" w:cs="Times New Roman"/>
          <w:i/>
          <w:sz w:val="24"/>
          <w:szCs w:val="24"/>
          <w:lang w:val="id-ID"/>
        </w:rPr>
        <w:t xml:space="preserve">Dependent List </w:t>
      </w:r>
      <w:r>
        <w:rPr>
          <w:rFonts w:ascii="Times New Roman" w:hAnsi="Times New Roman" w:cs="Times New Roman"/>
          <w:sz w:val="24"/>
          <w:szCs w:val="24"/>
          <w:lang w:val="id-ID"/>
        </w:rPr>
        <w:t xml:space="preserve">kemudian Pilih kotak dialog </w:t>
      </w:r>
      <w:r w:rsidRPr="00216E67">
        <w:rPr>
          <w:rFonts w:ascii="Times New Roman" w:hAnsi="Times New Roman" w:cs="Times New Roman"/>
          <w:i/>
          <w:sz w:val="24"/>
          <w:szCs w:val="24"/>
          <w:lang w:val="id-ID"/>
        </w:rPr>
        <w:t>Options</w:t>
      </w:r>
      <w:r>
        <w:rPr>
          <w:rFonts w:ascii="Times New Roman" w:hAnsi="Times New Roman" w:cs="Times New Roman"/>
          <w:sz w:val="24"/>
          <w:szCs w:val="24"/>
          <w:lang w:val="id-ID"/>
        </w:rPr>
        <w:t xml:space="preserve"> dan mengaktifkan bagian </w:t>
      </w:r>
      <w:r w:rsidRPr="00216E67">
        <w:rPr>
          <w:rFonts w:ascii="Times New Roman" w:hAnsi="Times New Roman" w:cs="Times New Roman"/>
          <w:i/>
          <w:sz w:val="24"/>
          <w:szCs w:val="24"/>
          <w:lang w:val="id-ID"/>
        </w:rPr>
        <w:t>Test For Linearity</w:t>
      </w:r>
      <w:r>
        <w:rPr>
          <w:rFonts w:ascii="Times New Roman" w:hAnsi="Times New Roman" w:cs="Times New Roman"/>
          <w:sz w:val="24"/>
          <w:szCs w:val="24"/>
          <w:lang w:val="id-ID"/>
        </w:rPr>
        <w:t xml:space="preserve"> lalu klik </w:t>
      </w:r>
      <w:r w:rsidRPr="00216E67">
        <w:rPr>
          <w:rFonts w:ascii="Times New Roman" w:hAnsi="Times New Roman" w:cs="Times New Roman"/>
          <w:i/>
          <w:sz w:val="24"/>
          <w:szCs w:val="24"/>
          <w:lang w:val="id-ID"/>
        </w:rPr>
        <w:t>Continue</w:t>
      </w:r>
      <w:r>
        <w:rPr>
          <w:rFonts w:ascii="Times New Roman" w:hAnsi="Times New Roman" w:cs="Times New Roman"/>
          <w:sz w:val="24"/>
          <w:szCs w:val="24"/>
          <w:lang w:val="id-ID"/>
        </w:rPr>
        <w:t xml:space="preserve"> lalu OK.</w:t>
      </w:r>
    </w:p>
    <w:p w:rsidR="004C130B" w:rsidRPr="00B40C03" w:rsidRDefault="004C130B" w:rsidP="00A46A28">
      <w:pPr>
        <w:pStyle w:val="ListParagraph"/>
        <w:numPr>
          <w:ilvl w:val="0"/>
          <w:numId w:val="21"/>
        </w:numPr>
        <w:spacing w:before="240" w:line="480" w:lineRule="auto"/>
        <w:ind w:left="426" w:hanging="426"/>
        <w:jc w:val="both"/>
        <w:rPr>
          <w:rFonts w:ascii="Times New Roman" w:hAnsi="Times New Roman" w:cs="Times New Roman"/>
          <w:b/>
          <w:sz w:val="24"/>
          <w:szCs w:val="24"/>
          <w:lang w:val="id-ID"/>
        </w:rPr>
      </w:pPr>
      <w:r w:rsidRPr="00B40C03">
        <w:rPr>
          <w:rFonts w:ascii="Times New Roman" w:hAnsi="Times New Roman" w:cs="Times New Roman"/>
          <w:b/>
          <w:sz w:val="24"/>
          <w:szCs w:val="24"/>
          <w:lang w:val="id-ID"/>
        </w:rPr>
        <w:t>Uji Hipotesis</w:t>
      </w:r>
    </w:p>
    <w:p w:rsidR="00E50077" w:rsidRDefault="004C130B" w:rsidP="004F7285">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hipotesis </w:t>
      </w:r>
      <w:r w:rsidR="00A46A28">
        <w:rPr>
          <w:rFonts w:ascii="Times New Roman" w:hAnsi="Times New Roman" w:cs="Times New Roman"/>
          <w:sz w:val="24"/>
          <w:szCs w:val="24"/>
          <w:lang w:val="id-ID"/>
        </w:rPr>
        <w:t xml:space="preserve">merupakan uji inferensial yang dipergunakan untuk menguji kebenaran suatu pernyataan secara statistik serta menarik kesimpulan apakah menerima atau menolak pernyataan tersebut. Pernyataan ataupun asumsi sementara yang dibuat untuk diuji kebenarannya tersebut dinamakan dengan Hipotesis. Uji hipotesis yang digunakan adalah uji hipotesis asosiatif dengan teknik korelasi. Teknik korelasi yang digunakan untuk menguji hipotesis penelitian adalah korelasi </w:t>
      </w:r>
      <w:r w:rsidR="00A46A28">
        <w:rPr>
          <w:rFonts w:ascii="Times New Roman" w:hAnsi="Times New Roman" w:cs="Times New Roman"/>
          <w:i/>
          <w:sz w:val="24"/>
          <w:szCs w:val="24"/>
          <w:lang w:val="id-ID"/>
        </w:rPr>
        <w:t xml:space="preserve">Pearson Product Moment. </w:t>
      </w:r>
      <w:r w:rsidR="00A46A28">
        <w:rPr>
          <w:rFonts w:ascii="Times New Roman" w:hAnsi="Times New Roman" w:cs="Times New Roman"/>
          <w:sz w:val="24"/>
          <w:szCs w:val="24"/>
          <w:lang w:val="id-ID"/>
        </w:rPr>
        <w:t xml:space="preserve">Data yang dianalisis dengan uji </w:t>
      </w:r>
      <w:r w:rsidR="00A46A28">
        <w:rPr>
          <w:rFonts w:ascii="Times New Roman" w:hAnsi="Times New Roman" w:cs="Times New Roman"/>
          <w:i/>
          <w:sz w:val="24"/>
          <w:szCs w:val="24"/>
          <w:lang w:val="id-ID"/>
        </w:rPr>
        <w:t xml:space="preserve">Pearson Product Moment </w:t>
      </w:r>
      <w:r w:rsidR="00A46A28">
        <w:rPr>
          <w:rFonts w:ascii="Times New Roman" w:hAnsi="Times New Roman" w:cs="Times New Roman"/>
          <w:sz w:val="24"/>
          <w:szCs w:val="24"/>
          <w:lang w:val="id-ID"/>
        </w:rPr>
        <w:t xml:space="preserve">menggunakan bantuan program </w:t>
      </w:r>
      <w:r w:rsidR="00A46A28">
        <w:rPr>
          <w:rFonts w:ascii="Times New Roman" w:hAnsi="Times New Roman" w:cs="Times New Roman"/>
          <w:i/>
          <w:sz w:val="24"/>
          <w:szCs w:val="24"/>
          <w:lang w:val="id-ID"/>
        </w:rPr>
        <w:t>Package For Social S</w:t>
      </w:r>
      <w:r w:rsidR="00A46A28" w:rsidRPr="00300797">
        <w:rPr>
          <w:rFonts w:ascii="Times New Roman" w:hAnsi="Times New Roman" w:cs="Times New Roman"/>
          <w:i/>
          <w:sz w:val="24"/>
          <w:szCs w:val="24"/>
          <w:lang w:val="id-ID"/>
        </w:rPr>
        <w:t>cience</w:t>
      </w:r>
      <w:r w:rsidR="00A46A28">
        <w:rPr>
          <w:rFonts w:ascii="Times New Roman" w:hAnsi="Times New Roman" w:cs="Times New Roman"/>
          <w:sz w:val="24"/>
          <w:szCs w:val="24"/>
          <w:lang w:val="id-ID"/>
        </w:rPr>
        <w:t xml:space="preserve"> (SPSS) versi 20.</w:t>
      </w:r>
      <w:r w:rsidR="00A46A28">
        <w:rPr>
          <w:rFonts w:ascii="Times New Roman" w:hAnsi="Times New Roman" w:cs="Times New Roman"/>
          <w:i/>
          <w:sz w:val="24"/>
          <w:szCs w:val="24"/>
          <w:lang w:val="id-ID"/>
        </w:rPr>
        <w:t xml:space="preserve"> </w:t>
      </w:r>
    </w:p>
    <w:p w:rsidR="00EC766D" w:rsidRDefault="00A46A28" w:rsidP="00A46A28">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Bundu (2012: 79) untuk mencari korelasi rumus yang digunakan adalah sebagai berikut.</w:t>
      </w:r>
    </w:p>
    <w:p w:rsidR="00A46A28" w:rsidRPr="00212143" w:rsidRDefault="009E4C65" w:rsidP="00212143">
      <w:pPr>
        <w:pStyle w:val="ListParagraph"/>
        <w:spacing w:before="240" w:line="480" w:lineRule="auto"/>
        <w:ind w:left="0" w:firstLine="567"/>
        <w:jc w:val="center"/>
        <w:rPr>
          <w:rFonts w:ascii="Times New Roman" w:eastAsiaTheme="minorEastAsia" w:hAnsi="Times New Roman" w:cs="Times New Roman"/>
          <w:b/>
          <w:sz w:val="24"/>
          <w:szCs w:val="24"/>
          <w:lang w:val="id-ID"/>
        </w:rPr>
      </w:pPr>
      <m:oMathPara>
        <m:oMath>
          <m:sSub>
            <m:sSubPr>
              <m:ctrlPr>
                <w:rPr>
                  <w:rFonts w:ascii="Cambria Math" w:eastAsiaTheme="minorEastAsia" w:hAnsi="Cambria Math" w:cs="Times New Roman"/>
                  <w:b/>
                  <w:i/>
                  <w:sz w:val="24"/>
                  <w:szCs w:val="24"/>
                  <w:lang w:val="id-ID"/>
                </w:rPr>
              </m:ctrlPr>
            </m:sSubPr>
            <m:e>
              <m:r>
                <m:rPr>
                  <m:sty m:val="bi"/>
                </m:rPr>
                <w:rPr>
                  <w:rFonts w:ascii="Cambria Math" w:eastAsiaTheme="minorEastAsia" w:hAnsi="Cambria Math" w:cs="Times New Roman"/>
                  <w:sz w:val="24"/>
                  <w:szCs w:val="24"/>
                  <w:lang w:val="id-ID"/>
                </w:rPr>
                <m:t>r</m:t>
              </m:r>
            </m:e>
            <m:sub>
              <m:r>
                <m:rPr>
                  <m:sty m:val="bi"/>
                </m:rPr>
                <w:rPr>
                  <w:rFonts w:ascii="Cambria Math" w:eastAsiaTheme="minorEastAsia" w:hAnsi="Cambria Math" w:cs="Times New Roman"/>
                  <w:sz w:val="24"/>
                  <w:szCs w:val="24"/>
                  <w:lang w:val="id-ID"/>
                </w:rPr>
                <m:t>XY</m:t>
              </m:r>
            </m:sub>
          </m:sSub>
          <m:r>
            <m:rPr>
              <m:sty m:val="bi"/>
            </m:rPr>
            <w:rPr>
              <w:rFonts w:ascii="Cambria Math" w:eastAsiaTheme="minorEastAsia" w:hAnsi="Cambria Math" w:cs="Times New Roman"/>
              <w:sz w:val="24"/>
              <w:szCs w:val="24"/>
              <w:lang w:val="id-ID"/>
            </w:rPr>
            <m:t>=</m:t>
          </m:r>
          <m:f>
            <m:fPr>
              <m:ctrlPr>
                <w:rPr>
                  <w:rFonts w:ascii="Cambria Math" w:eastAsiaTheme="minorEastAsia" w:hAnsi="Cambria Math" w:cs="Times New Roman"/>
                  <w:b/>
                  <w:i/>
                  <w:sz w:val="24"/>
                  <w:szCs w:val="24"/>
                  <w:lang w:val="id-ID"/>
                </w:rPr>
              </m:ctrlPr>
            </m:fPr>
            <m:num>
              <m:r>
                <w:rPr>
                  <w:rFonts w:ascii="Cambria Math" w:eastAsiaTheme="minorEastAsia" w:hAnsi="Cambria Math" w:cs="Times New Roman"/>
                  <w:sz w:val="24"/>
                  <w:szCs w:val="24"/>
                  <w:lang w:val="id-ID"/>
                </w:rPr>
                <m:t xml:space="preserve">N </m:t>
              </m:r>
              <m:nary>
                <m:naryPr>
                  <m:chr m:val="∑"/>
                  <m:limLoc m:val="undOvr"/>
                  <m:subHide m:val="1"/>
                  <m:supHide m:val="1"/>
                  <m:ctrlPr>
                    <w:rPr>
                      <w:rFonts w:ascii="Cambria Math" w:eastAsiaTheme="minorEastAsia" w:hAnsi="Cambria Math" w:cs="Times New Roman"/>
                      <w:i/>
                      <w:sz w:val="24"/>
                      <w:szCs w:val="24"/>
                      <w:lang w:val="id-ID"/>
                    </w:rPr>
                  </m:ctrlPr>
                </m:naryPr>
                <m:sub/>
                <m:sup/>
                <m:e>
                  <m:r>
                    <w:rPr>
                      <w:rFonts w:ascii="Cambria Math" w:eastAsiaTheme="minorEastAsia" w:hAnsi="Cambria Math" w:cs="Times New Roman"/>
                      <w:sz w:val="24"/>
                      <w:szCs w:val="24"/>
                      <w:lang w:val="id-ID"/>
                    </w:rPr>
                    <m:t xml:space="preserve">XY  ̶ </m:t>
                  </m:r>
                  <m:d>
                    <m:dPr>
                      <m:ctrlPr>
                        <w:rPr>
                          <w:rFonts w:ascii="Cambria Math" w:eastAsiaTheme="minorEastAsia" w:hAnsi="Cambria Math" w:cs="Times New Roman"/>
                          <w:i/>
                          <w:sz w:val="24"/>
                          <w:szCs w:val="24"/>
                          <w:lang w:val="id-ID"/>
                        </w:rPr>
                      </m:ctrlPr>
                    </m:dPr>
                    <m:e>
                      <m:nary>
                        <m:naryPr>
                          <m:chr m:val="∑"/>
                          <m:limLoc m:val="undOvr"/>
                          <m:subHide m:val="1"/>
                          <m:supHide m:val="1"/>
                          <m:ctrlPr>
                            <w:rPr>
                              <w:rFonts w:ascii="Cambria Math" w:eastAsiaTheme="minorEastAsia" w:hAnsi="Cambria Math" w:cs="Times New Roman"/>
                              <w:i/>
                              <w:sz w:val="24"/>
                              <w:szCs w:val="24"/>
                              <w:lang w:val="id-ID"/>
                            </w:rPr>
                          </m:ctrlPr>
                        </m:naryPr>
                        <m:sub/>
                        <m:sup/>
                        <m:e>
                          <m:r>
                            <w:rPr>
                              <w:rFonts w:ascii="Cambria Math" w:eastAsiaTheme="minorEastAsia" w:hAnsi="Cambria Math" w:cs="Times New Roman"/>
                              <w:sz w:val="24"/>
                              <w:szCs w:val="24"/>
                              <w:lang w:val="id-ID"/>
                            </w:rPr>
                            <m:t>X</m:t>
                          </m:r>
                        </m:e>
                      </m:nary>
                      <m:r>
                        <w:rPr>
                          <w:rFonts w:ascii="Cambria Math" w:eastAsiaTheme="minorEastAsia" w:hAnsi="Cambria Math" w:cs="Times New Roman"/>
                          <w:sz w:val="24"/>
                          <w:szCs w:val="24"/>
                          <w:lang w:val="id-ID"/>
                        </w:rPr>
                        <m:t xml:space="preserve"> </m:t>
                      </m:r>
                    </m:e>
                  </m:d>
                  <m:d>
                    <m:dPr>
                      <m:ctrlPr>
                        <w:rPr>
                          <w:rFonts w:ascii="Cambria Math" w:eastAsiaTheme="minorEastAsia" w:hAnsi="Cambria Math" w:cs="Times New Roman"/>
                          <w:i/>
                          <w:sz w:val="24"/>
                          <w:szCs w:val="24"/>
                          <w:lang w:val="id-ID"/>
                        </w:rPr>
                      </m:ctrlPr>
                    </m:dPr>
                    <m:e>
                      <m:nary>
                        <m:naryPr>
                          <m:chr m:val="∑"/>
                          <m:limLoc m:val="undOvr"/>
                          <m:subHide m:val="1"/>
                          <m:supHide m:val="1"/>
                          <m:ctrlPr>
                            <w:rPr>
                              <w:rFonts w:ascii="Cambria Math" w:eastAsiaTheme="minorEastAsia" w:hAnsi="Cambria Math" w:cs="Times New Roman"/>
                              <w:i/>
                              <w:sz w:val="24"/>
                              <w:szCs w:val="24"/>
                              <w:lang w:val="id-ID"/>
                            </w:rPr>
                          </m:ctrlPr>
                        </m:naryPr>
                        <m:sub/>
                        <m:sup/>
                        <m:e>
                          <m:r>
                            <w:rPr>
                              <w:rFonts w:ascii="Cambria Math" w:eastAsiaTheme="minorEastAsia" w:hAnsi="Cambria Math" w:cs="Times New Roman"/>
                              <w:sz w:val="24"/>
                              <w:szCs w:val="24"/>
                              <w:lang w:val="id-ID"/>
                            </w:rPr>
                            <m:t>Y</m:t>
                          </m:r>
                        </m:e>
                      </m:nary>
                    </m:e>
                  </m:d>
                  <m:r>
                    <w:rPr>
                      <w:rFonts w:ascii="Cambria Math" w:eastAsiaTheme="minorEastAsia" w:hAnsi="Cambria Math" w:cs="Times New Roman"/>
                      <w:sz w:val="24"/>
                      <w:szCs w:val="24"/>
                      <w:lang w:val="id-ID"/>
                    </w:rPr>
                    <m:t xml:space="preserve">   </m:t>
                  </m:r>
                </m:e>
              </m:nary>
            </m:num>
            <m:den>
              <m:rad>
                <m:radPr>
                  <m:degHide m:val="1"/>
                  <m:ctrlPr>
                    <w:rPr>
                      <w:rFonts w:ascii="Cambria Math" w:eastAsiaTheme="minorEastAsia" w:hAnsi="Cambria Math" w:cs="Times New Roman"/>
                      <w:b/>
                      <w:i/>
                      <w:sz w:val="24"/>
                      <w:szCs w:val="24"/>
                      <w:lang w:val="id-ID"/>
                    </w:rPr>
                  </m:ctrlPr>
                </m:radPr>
                <m:deg/>
                <m:e>
                  <m:d>
                    <m:dPr>
                      <m:begChr m:val="{"/>
                      <m:endChr m:val="}"/>
                      <m:ctrlPr>
                        <w:rPr>
                          <w:rFonts w:ascii="Cambria Math" w:eastAsiaTheme="minorEastAsia" w:hAnsi="Cambria Math" w:cs="Times New Roman"/>
                          <w:b/>
                          <w:i/>
                          <w:sz w:val="24"/>
                          <w:szCs w:val="24"/>
                          <w:lang w:val="id-ID"/>
                        </w:rPr>
                      </m:ctrlPr>
                    </m:dPr>
                    <m:e>
                      <m:r>
                        <m:rPr>
                          <m:sty m:val="bi"/>
                        </m:rPr>
                        <w:rPr>
                          <w:rFonts w:ascii="Cambria Math" w:eastAsiaTheme="minorEastAsia" w:hAnsi="Cambria Math" w:cs="Times New Roman"/>
                          <w:sz w:val="24"/>
                          <w:szCs w:val="24"/>
                          <w:lang w:val="id-ID"/>
                        </w:rPr>
                        <m:t>N</m:t>
                      </m:r>
                      <m:sSup>
                        <m:sSupPr>
                          <m:ctrlPr>
                            <w:rPr>
                              <w:rFonts w:ascii="Cambria Math" w:eastAsiaTheme="minorEastAsia" w:hAnsi="Cambria Math" w:cs="Times New Roman"/>
                              <w:b/>
                              <w:i/>
                              <w:sz w:val="24"/>
                              <w:szCs w:val="24"/>
                              <w:lang w:val="id-ID"/>
                            </w:rPr>
                          </m:ctrlPr>
                        </m:sSupPr>
                        <m:e>
                          <m:nary>
                            <m:naryPr>
                              <m:chr m:val="∑"/>
                              <m:limLoc m:val="undOvr"/>
                              <m:subHide m:val="1"/>
                              <m:supHide m:val="1"/>
                              <m:ctrlPr>
                                <w:rPr>
                                  <w:rFonts w:ascii="Cambria Math" w:eastAsiaTheme="minorEastAsia" w:hAnsi="Cambria Math" w:cs="Times New Roman"/>
                                  <w:b/>
                                  <w:i/>
                                  <w:sz w:val="24"/>
                                  <w:szCs w:val="24"/>
                                  <w:lang w:val="id-ID"/>
                                </w:rPr>
                              </m:ctrlPr>
                            </m:naryPr>
                            <m:sub/>
                            <m:sup/>
                            <m:e>
                              <m:r>
                                <m:rPr>
                                  <m:sty m:val="bi"/>
                                </m:rPr>
                                <w:rPr>
                                  <w:rFonts w:ascii="Cambria Math" w:eastAsiaTheme="minorEastAsia" w:hAnsi="Cambria Math" w:cs="Times New Roman"/>
                                  <w:sz w:val="24"/>
                                  <w:szCs w:val="24"/>
                                  <w:lang w:val="id-ID"/>
                                </w:rPr>
                                <m:t>X</m:t>
                              </m:r>
                            </m:e>
                          </m:nary>
                        </m:e>
                        <m:sup>
                          <m:r>
                            <m:rPr>
                              <m:sty m:val="bi"/>
                            </m:rPr>
                            <w:rPr>
                              <w:rFonts w:ascii="Cambria Math" w:eastAsiaTheme="minorEastAsia" w:hAnsi="Cambria Math" w:cs="Times New Roman"/>
                              <w:sz w:val="24"/>
                              <w:szCs w:val="24"/>
                              <w:lang w:val="id-ID"/>
                            </w:rPr>
                            <m:t xml:space="preserve">2 </m:t>
                          </m:r>
                        </m:sup>
                      </m:sSup>
                      <m:r>
                        <m:rPr>
                          <m:sty m:val="bi"/>
                        </m:rPr>
                        <w:rPr>
                          <w:rFonts w:ascii="Cambria Math" w:eastAsiaTheme="minorEastAsia" w:hAnsi="Cambria Math" w:cs="Times New Roman"/>
                          <w:sz w:val="24"/>
                          <w:szCs w:val="24"/>
                          <w:lang w:val="id-ID"/>
                        </w:rPr>
                        <m:t xml:space="preserve">- </m:t>
                      </m:r>
                      <m:sSup>
                        <m:sSupPr>
                          <m:ctrlPr>
                            <w:rPr>
                              <w:rFonts w:ascii="Cambria Math" w:eastAsiaTheme="minorEastAsia" w:hAnsi="Cambria Math" w:cs="Times New Roman"/>
                              <w:b/>
                              <w:i/>
                              <w:sz w:val="24"/>
                              <w:szCs w:val="24"/>
                              <w:lang w:val="id-ID"/>
                            </w:rPr>
                          </m:ctrlPr>
                        </m:sSupPr>
                        <m:e>
                          <m:r>
                            <m:rPr>
                              <m:sty m:val="bi"/>
                            </m:rPr>
                            <w:rPr>
                              <w:rFonts w:ascii="Cambria Math" w:eastAsiaTheme="minorEastAsia" w:hAnsi="Cambria Math" w:cs="Times New Roman"/>
                              <w:sz w:val="24"/>
                              <w:szCs w:val="24"/>
                              <w:lang w:val="id-ID"/>
                            </w:rPr>
                            <m:t>(</m:t>
                          </m:r>
                          <m:nary>
                            <m:naryPr>
                              <m:chr m:val="∑"/>
                              <m:limLoc m:val="undOvr"/>
                              <m:subHide m:val="1"/>
                              <m:supHide m:val="1"/>
                              <m:ctrlPr>
                                <w:rPr>
                                  <w:rFonts w:ascii="Cambria Math" w:eastAsiaTheme="minorEastAsia" w:hAnsi="Cambria Math" w:cs="Times New Roman"/>
                                  <w:b/>
                                  <w:i/>
                                  <w:sz w:val="24"/>
                                  <w:szCs w:val="24"/>
                                  <w:lang w:val="id-ID"/>
                                </w:rPr>
                              </m:ctrlPr>
                            </m:naryPr>
                            <m:sub/>
                            <m:sup/>
                            <m:e>
                              <m:r>
                                <m:rPr>
                                  <m:sty m:val="bi"/>
                                </m:rPr>
                                <w:rPr>
                                  <w:rFonts w:ascii="Cambria Math" w:eastAsiaTheme="minorEastAsia" w:hAnsi="Cambria Math" w:cs="Times New Roman"/>
                                  <w:sz w:val="24"/>
                                  <w:szCs w:val="24"/>
                                  <w:lang w:val="id-ID"/>
                                </w:rPr>
                                <m:t>X)</m:t>
                              </m:r>
                            </m:e>
                          </m:nary>
                        </m:e>
                        <m:sup>
                          <m:r>
                            <m:rPr>
                              <m:sty m:val="bi"/>
                            </m:rPr>
                            <w:rPr>
                              <w:rFonts w:ascii="Cambria Math" w:eastAsiaTheme="minorEastAsia" w:hAnsi="Cambria Math" w:cs="Times New Roman"/>
                              <w:sz w:val="24"/>
                              <w:szCs w:val="24"/>
                              <w:lang w:val="id-ID"/>
                            </w:rPr>
                            <m:t xml:space="preserve">2   </m:t>
                          </m:r>
                        </m:sup>
                      </m:sSup>
                    </m:e>
                  </m:d>
                </m:e>
              </m:rad>
              <m:d>
                <m:dPr>
                  <m:begChr m:val="{"/>
                  <m:endChr m:val=""/>
                  <m:ctrlPr>
                    <w:rPr>
                      <w:rFonts w:ascii="Cambria Math" w:eastAsiaTheme="minorEastAsia" w:hAnsi="Cambria Math" w:cs="Times New Roman"/>
                      <w:b/>
                      <w:i/>
                      <w:sz w:val="24"/>
                      <w:szCs w:val="24"/>
                      <w:lang w:val="id-ID"/>
                    </w:rPr>
                  </m:ctrlPr>
                </m:dPr>
                <m:e>
                  <m:r>
                    <m:rPr>
                      <m:sty m:val="bi"/>
                    </m:rPr>
                    <w:rPr>
                      <w:rFonts w:ascii="Cambria Math" w:eastAsiaTheme="minorEastAsia" w:hAnsi="Cambria Math" w:cs="Times New Roman"/>
                      <w:sz w:val="24"/>
                      <w:szCs w:val="24"/>
                      <w:lang w:val="id-ID"/>
                    </w:rPr>
                    <m:t>N</m:t>
                  </m:r>
                  <m:sSup>
                    <m:sSupPr>
                      <m:ctrlPr>
                        <w:rPr>
                          <w:rFonts w:ascii="Cambria Math" w:eastAsiaTheme="minorEastAsia" w:hAnsi="Cambria Math" w:cs="Times New Roman"/>
                          <w:b/>
                          <w:i/>
                          <w:sz w:val="24"/>
                          <w:szCs w:val="24"/>
                          <w:lang w:val="id-ID"/>
                        </w:rPr>
                      </m:ctrlPr>
                    </m:sSupPr>
                    <m:e>
                      <m:nary>
                        <m:naryPr>
                          <m:chr m:val="∑"/>
                          <m:limLoc m:val="undOvr"/>
                          <m:subHide m:val="1"/>
                          <m:supHide m:val="1"/>
                          <m:ctrlPr>
                            <w:rPr>
                              <w:rFonts w:ascii="Cambria Math" w:eastAsiaTheme="minorEastAsia" w:hAnsi="Cambria Math" w:cs="Times New Roman"/>
                              <w:b/>
                              <w:i/>
                              <w:sz w:val="24"/>
                              <w:szCs w:val="24"/>
                              <w:lang w:val="id-ID"/>
                            </w:rPr>
                          </m:ctrlPr>
                        </m:naryPr>
                        <m:sub/>
                        <m:sup/>
                        <m:e>
                          <m:r>
                            <m:rPr>
                              <m:sty m:val="bi"/>
                            </m:rPr>
                            <w:rPr>
                              <w:rFonts w:ascii="Cambria Math" w:eastAsiaTheme="minorEastAsia" w:hAnsi="Cambria Math" w:cs="Times New Roman"/>
                              <w:sz w:val="24"/>
                              <w:szCs w:val="24"/>
                              <w:lang w:val="id-ID"/>
                            </w:rPr>
                            <m:t>Y</m:t>
                          </m:r>
                        </m:e>
                      </m:nary>
                    </m:e>
                    <m:sup>
                      <m:r>
                        <m:rPr>
                          <m:sty m:val="bi"/>
                        </m:rPr>
                        <w:rPr>
                          <w:rFonts w:ascii="Cambria Math" w:eastAsiaTheme="minorEastAsia" w:hAnsi="Cambria Math" w:cs="Times New Roman"/>
                          <w:sz w:val="24"/>
                          <w:szCs w:val="24"/>
                          <w:lang w:val="id-ID"/>
                        </w:rPr>
                        <m:t xml:space="preserve">2 </m:t>
                      </m:r>
                    </m:sup>
                  </m:sSup>
                  <m:r>
                    <m:rPr>
                      <m:sty m:val="bi"/>
                    </m:rPr>
                    <w:rPr>
                      <w:rFonts w:ascii="Cambria Math" w:eastAsiaTheme="minorEastAsia" w:hAnsi="Cambria Math" w:cs="Times New Roman"/>
                      <w:sz w:val="24"/>
                      <w:szCs w:val="24"/>
                      <w:lang w:val="id-ID"/>
                    </w:rPr>
                    <m:t xml:space="preserve">- </m:t>
                  </m:r>
                  <m:d>
                    <m:dPr>
                      <m:begChr m:val=""/>
                      <m:endChr m:val="}"/>
                      <m:ctrlPr>
                        <w:rPr>
                          <w:rFonts w:ascii="Cambria Math" w:eastAsiaTheme="minorEastAsia" w:hAnsi="Cambria Math" w:cs="Times New Roman"/>
                          <w:i/>
                          <w:sz w:val="24"/>
                          <w:szCs w:val="24"/>
                          <w:lang w:val="id-ID"/>
                        </w:rPr>
                      </m:ctrlPr>
                    </m:dPr>
                    <m:e>
                      <m:sSup>
                        <m:sSupPr>
                          <m:ctrlPr>
                            <w:rPr>
                              <w:rFonts w:ascii="Cambria Math" w:eastAsiaTheme="minorEastAsia" w:hAnsi="Cambria Math" w:cs="Times New Roman"/>
                              <w:b/>
                              <w:i/>
                              <w:sz w:val="24"/>
                              <w:szCs w:val="24"/>
                              <w:lang w:val="id-ID"/>
                            </w:rPr>
                          </m:ctrlPr>
                        </m:sSupPr>
                        <m:e>
                          <m:r>
                            <m:rPr>
                              <m:sty m:val="bi"/>
                            </m:rPr>
                            <w:rPr>
                              <w:rFonts w:ascii="Cambria Math" w:eastAsiaTheme="minorEastAsia" w:hAnsi="Cambria Math" w:cs="Times New Roman"/>
                              <w:sz w:val="24"/>
                              <w:szCs w:val="24"/>
                              <w:lang w:val="id-ID"/>
                            </w:rPr>
                            <m:t>(</m:t>
                          </m:r>
                          <m:nary>
                            <m:naryPr>
                              <m:chr m:val="∑"/>
                              <m:limLoc m:val="undOvr"/>
                              <m:subHide m:val="1"/>
                              <m:supHide m:val="1"/>
                              <m:ctrlPr>
                                <w:rPr>
                                  <w:rFonts w:ascii="Cambria Math" w:eastAsiaTheme="minorEastAsia" w:hAnsi="Cambria Math" w:cs="Times New Roman"/>
                                  <w:b/>
                                  <w:i/>
                                  <w:sz w:val="24"/>
                                  <w:szCs w:val="24"/>
                                  <w:lang w:val="id-ID"/>
                                </w:rPr>
                              </m:ctrlPr>
                            </m:naryPr>
                            <m:sub/>
                            <m:sup/>
                            <m:e>
                              <m:r>
                                <m:rPr>
                                  <m:sty m:val="bi"/>
                                </m:rPr>
                                <w:rPr>
                                  <w:rFonts w:ascii="Cambria Math" w:eastAsiaTheme="minorEastAsia" w:hAnsi="Cambria Math" w:cs="Times New Roman"/>
                                  <w:sz w:val="24"/>
                                  <w:szCs w:val="24"/>
                                  <w:lang w:val="id-ID"/>
                                </w:rPr>
                                <m:t>Y)</m:t>
                              </m:r>
                            </m:e>
                          </m:nary>
                        </m:e>
                        <m:sup>
                          <m:r>
                            <m:rPr>
                              <m:sty m:val="bi"/>
                            </m:rPr>
                            <w:rPr>
                              <w:rFonts w:ascii="Cambria Math" w:eastAsiaTheme="minorEastAsia" w:hAnsi="Cambria Math" w:cs="Times New Roman"/>
                              <w:sz w:val="24"/>
                              <w:szCs w:val="24"/>
                              <w:lang w:val="id-ID"/>
                            </w:rPr>
                            <m:t xml:space="preserve">2   </m:t>
                          </m:r>
                        </m:sup>
                      </m:sSup>
                    </m:e>
                  </m:d>
                </m:e>
              </m:d>
            </m:den>
          </m:f>
        </m:oMath>
      </m:oMathPara>
    </w:p>
    <w:p w:rsidR="00A46A28" w:rsidRDefault="00A46A28" w:rsidP="00A46A28">
      <w:pPr>
        <w:pStyle w:val="ListParagraph"/>
        <w:spacing w:before="240" w:line="480" w:lineRule="auto"/>
        <w:ind w:left="0"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Keterangan:</w:t>
      </w:r>
    </w:p>
    <w:p w:rsidR="00A46A28" w:rsidRDefault="00A46A28" w:rsidP="00216E67">
      <w:pPr>
        <w:pStyle w:val="ListParagraph"/>
        <w:spacing w:after="0" w:line="480" w:lineRule="auto"/>
        <w:ind w:left="0"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r</w:t>
      </w:r>
      <w:r>
        <w:rPr>
          <w:rFonts w:ascii="Times New Roman" w:eastAsiaTheme="minorEastAsia" w:hAnsi="Times New Roman" w:cs="Times New Roman"/>
          <w:sz w:val="24"/>
          <w:szCs w:val="24"/>
          <w:lang w:val="id-ID"/>
        </w:rPr>
        <w:tab/>
        <w:t>: Koefisien Korelasi Pearson</w:t>
      </w:r>
    </w:p>
    <w:p w:rsidR="00A46A28" w:rsidRPr="00A46A28" w:rsidRDefault="00A46A28" w:rsidP="00216E67">
      <w:pPr>
        <w:pStyle w:val="ListParagraph"/>
        <w:spacing w:after="0" w:line="480" w:lineRule="auto"/>
        <w:ind w:left="0"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N</w:t>
      </w:r>
      <w:r>
        <w:rPr>
          <w:rFonts w:ascii="Times New Roman" w:eastAsiaTheme="minorEastAsia" w:hAnsi="Times New Roman" w:cs="Times New Roman"/>
          <w:sz w:val="24"/>
          <w:szCs w:val="24"/>
          <w:lang w:val="id-ID"/>
        </w:rPr>
        <w:tab/>
        <w:t>: Jumlah siswa</w:t>
      </w:r>
    </w:p>
    <w:p w:rsidR="00A46A28" w:rsidRDefault="00A46A28" w:rsidP="00216E67">
      <w:pPr>
        <w:spacing w:after="0" w:line="480" w:lineRule="auto"/>
        <w:ind w:firstLine="709"/>
        <w:jc w:val="both"/>
        <w:rPr>
          <w:rFonts w:ascii="Times New Roman" w:eastAsiaTheme="minorEastAsia" w:hAnsi="Times New Roman" w:cs="Times New Roman"/>
          <w:sz w:val="24"/>
          <w:szCs w:val="24"/>
          <w:lang w:val="id-ID"/>
        </w:rPr>
      </w:pPr>
      <m:oMath>
        <m:r>
          <w:rPr>
            <w:rFonts w:ascii="Cambria Math" w:hAnsi="Cambria Math" w:cs="Times New Roman"/>
            <w:sz w:val="24"/>
            <w:szCs w:val="24"/>
            <w:lang w:val="id-ID"/>
          </w:rPr>
          <m:t>∑X</m:t>
        </m:r>
      </m:oMath>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ab/>
        <w:t>: Jumlah nilai variabel X</w:t>
      </w:r>
    </w:p>
    <w:p w:rsidR="00A46A28" w:rsidRDefault="00A46A28" w:rsidP="00216E67">
      <w:pPr>
        <w:spacing w:after="0" w:line="480" w:lineRule="auto"/>
        <w:ind w:firstLine="709"/>
        <w:jc w:val="both"/>
        <w:rPr>
          <w:rFonts w:ascii="Times New Roman" w:eastAsiaTheme="minorEastAsia" w:hAnsi="Times New Roman" w:cs="Times New Roman"/>
          <w:sz w:val="24"/>
          <w:szCs w:val="24"/>
          <w:lang w:val="id-ID"/>
        </w:rPr>
      </w:pPr>
      <m:oMath>
        <m:r>
          <w:rPr>
            <w:rFonts w:ascii="Cambria Math" w:hAnsi="Cambria Math" w:cs="Times New Roman"/>
            <w:sz w:val="24"/>
            <w:szCs w:val="24"/>
            <w:lang w:val="id-ID"/>
          </w:rPr>
          <m:t>∑Y</m:t>
        </m:r>
      </m:oMath>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ab/>
        <w:t>: Jumlah nilai variabel Y</w:t>
      </w:r>
    </w:p>
    <w:p w:rsidR="00A46A28" w:rsidRDefault="009E4C65" w:rsidP="00216E67">
      <w:pPr>
        <w:spacing w:after="0" w:line="480" w:lineRule="auto"/>
        <w:ind w:firstLine="709"/>
        <w:jc w:val="both"/>
        <w:rPr>
          <w:rFonts w:ascii="Times New Roman" w:eastAsiaTheme="minorEastAsia" w:hAnsi="Times New Roman" w:cs="Times New Roman"/>
          <w:sz w:val="24"/>
          <w:szCs w:val="24"/>
          <w:lang w:val="id-ID"/>
        </w:rPr>
      </w:pPr>
      <m:oMath>
        <m:sSup>
          <m:sSupPr>
            <m:ctrlPr>
              <w:rPr>
                <w:rFonts w:ascii="Cambria Math" w:eastAsiaTheme="minorEastAsia" w:hAnsi="Cambria Math" w:cs="Times New Roman"/>
                <w:i/>
                <w:sz w:val="24"/>
                <w:szCs w:val="24"/>
                <w:lang w:val="id-ID"/>
              </w:rPr>
            </m:ctrlPr>
          </m:sSupPr>
          <m:e>
            <m:r>
              <w:rPr>
                <w:rFonts w:ascii="Cambria Math" w:hAnsi="Cambria Math" w:cs="Times New Roman"/>
                <w:sz w:val="24"/>
                <w:szCs w:val="24"/>
                <w:lang w:val="id-ID"/>
              </w:rPr>
              <m:t>∑X</m:t>
            </m:r>
          </m:e>
          <m:sup>
            <m:r>
              <w:rPr>
                <w:rFonts w:ascii="Cambria Math" w:eastAsiaTheme="minorEastAsia" w:hAnsi="Cambria Math" w:cs="Times New Roman"/>
                <w:sz w:val="24"/>
                <w:szCs w:val="24"/>
                <w:lang w:val="id-ID"/>
              </w:rPr>
              <m:t>2</m:t>
            </m:r>
          </m:sup>
        </m:sSup>
      </m:oMath>
      <w:r w:rsidR="00A46A28">
        <w:rPr>
          <w:rFonts w:ascii="Times New Roman" w:eastAsiaTheme="minorEastAsia" w:hAnsi="Times New Roman" w:cs="Times New Roman"/>
          <w:sz w:val="24"/>
          <w:szCs w:val="24"/>
          <w:lang w:val="id-ID"/>
        </w:rPr>
        <w:t xml:space="preserve"> </w:t>
      </w:r>
      <w:r w:rsidR="00A46A28">
        <w:rPr>
          <w:rFonts w:ascii="Times New Roman" w:eastAsiaTheme="minorEastAsia" w:hAnsi="Times New Roman" w:cs="Times New Roman"/>
          <w:sz w:val="24"/>
          <w:szCs w:val="24"/>
          <w:lang w:val="id-ID"/>
        </w:rPr>
        <w:tab/>
        <w:t>: Jumlah kuadrat nilai variabel X</w:t>
      </w:r>
    </w:p>
    <w:p w:rsidR="00A46A28" w:rsidRDefault="009E4C65" w:rsidP="00216E67">
      <w:pPr>
        <w:spacing w:after="0" w:line="480" w:lineRule="auto"/>
        <w:ind w:firstLine="709"/>
        <w:jc w:val="both"/>
        <w:rPr>
          <w:rFonts w:ascii="Times New Roman" w:eastAsiaTheme="minorEastAsia" w:hAnsi="Times New Roman" w:cs="Times New Roman"/>
          <w:sz w:val="24"/>
          <w:szCs w:val="24"/>
          <w:lang w:val="id-ID"/>
        </w:rPr>
      </w:pPr>
      <m:oMath>
        <m:sSup>
          <m:sSupPr>
            <m:ctrlPr>
              <w:rPr>
                <w:rFonts w:ascii="Cambria Math" w:eastAsiaTheme="minorEastAsia" w:hAnsi="Cambria Math" w:cs="Times New Roman"/>
                <w:i/>
                <w:sz w:val="24"/>
                <w:szCs w:val="24"/>
                <w:lang w:val="id-ID"/>
              </w:rPr>
            </m:ctrlPr>
          </m:sSupPr>
          <m:e>
            <m:r>
              <w:rPr>
                <w:rFonts w:ascii="Cambria Math" w:hAnsi="Cambria Math" w:cs="Times New Roman"/>
                <w:sz w:val="24"/>
                <w:szCs w:val="24"/>
                <w:lang w:val="id-ID"/>
              </w:rPr>
              <m:t>∑Y</m:t>
            </m:r>
          </m:e>
          <m:sup>
            <m:r>
              <w:rPr>
                <w:rFonts w:ascii="Cambria Math" w:eastAsiaTheme="minorEastAsia" w:hAnsi="Cambria Math" w:cs="Times New Roman"/>
                <w:sz w:val="24"/>
                <w:szCs w:val="24"/>
                <w:lang w:val="id-ID"/>
              </w:rPr>
              <m:t>2</m:t>
            </m:r>
          </m:sup>
        </m:sSup>
      </m:oMath>
      <w:r w:rsidR="00A46A28">
        <w:rPr>
          <w:rFonts w:ascii="Times New Roman" w:eastAsiaTheme="minorEastAsia" w:hAnsi="Times New Roman" w:cs="Times New Roman"/>
          <w:sz w:val="24"/>
          <w:szCs w:val="24"/>
          <w:lang w:val="id-ID"/>
        </w:rPr>
        <w:t xml:space="preserve"> </w:t>
      </w:r>
      <w:r w:rsidR="00A46A28">
        <w:rPr>
          <w:rFonts w:ascii="Times New Roman" w:eastAsiaTheme="minorEastAsia" w:hAnsi="Times New Roman" w:cs="Times New Roman"/>
          <w:sz w:val="24"/>
          <w:szCs w:val="24"/>
          <w:lang w:val="id-ID"/>
        </w:rPr>
        <w:tab/>
        <w:t>: Jumlah kuadrat nilai variabel Y</w:t>
      </w:r>
    </w:p>
    <w:p w:rsidR="00A46A28" w:rsidRDefault="009E4C65" w:rsidP="00216E67">
      <w:pPr>
        <w:spacing w:after="0" w:line="480" w:lineRule="auto"/>
        <w:ind w:firstLine="709"/>
        <w:jc w:val="both"/>
        <w:rPr>
          <w:rFonts w:ascii="Times New Roman" w:eastAsiaTheme="minorEastAsia" w:hAnsi="Times New Roman" w:cs="Times New Roman"/>
          <w:sz w:val="24"/>
          <w:szCs w:val="24"/>
          <w:lang w:val="id-ID"/>
        </w:rPr>
      </w:pPr>
      <m:oMath>
        <m:d>
          <m:dPr>
            <m:ctrlPr>
              <w:rPr>
                <w:rFonts w:ascii="Cambria Math" w:eastAsiaTheme="minorEastAsia" w:hAnsi="Cambria Math" w:cs="Times New Roman"/>
                <w:i/>
                <w:sz w:val="24"/>
                <w:szCs w:val="24"/>
                <w:lang w:val="id-ID"/>
              </w:rPr>
            </m:ctrlPr>
          </m:dPr>
          <m:e>
            <m:sSup>
              <m:sSupPr>
                <m:ctrlPr>
                  <w:rPr>
                    <w:rFonts w:ascii="Cambria Math" w:eastAsiaTheme="minorEastAsia" w:hAnsi="Cambria Math" w:cs="Times New Roman"/>
                    <w:i/>
                    <w:sz w:val="24"/>
                    <w:szCs w:val="24"/>
                    <w:lang w:val="id-ID"/>
                  </w:rPr>
                </m:ctrlPr>
              </m:sSupPr>
              <m:e>
                <m:r>
                  <w:rPr>
                    <w:rFonts w:ascii="Cambria Math" w:hAnsi="Cambria Math" w:cs="Times New Roman"/>
                    <w:sz w:val="24"/>
                    <w:szCs w:val="24"/>
                    <w:lang w:val="id-ID"/>
                  </w:rPr>
                  <m:t>∑X</m:t>
                </m:r>
              </m:e>
              <m:sup>
                <m:r>
                  <w:rPr>
                    <w:rFonts w:ascii="Cambria Math" w:eastAsiaTheme="minorEastAsia" w:hAnsi="Cambria Math" w:cs="Times New Roman"/>
                    <w:sz w:val="24"/>
                    <w:szCs w:val="24"/>
                    <w:lang w:val="id-ID"/>
                  </w:rPr>
                  <m:t>2</m:t>
                </m:r>
              </m:sup>
            </m:sSup>
          </m:e>
        </m:d>
      </m:oMath>
      <w:r w:rsidR="00A46A28">
        <w:rPr>
          <w:rFonts w:ascii="Times New Roman" w:eastAsiaTheme="minorEastAsia" w:hAnsi="Times New Roman" w:cs="Times New Roman"/>
          <w:sz w:val="24"/>
          <w:szCs w:val="24"/>
          <w:lang w:val="id-ID"/>
        </w:rPr>
        <w:t xml:space="preserve"> </w:t>
      </w:r>
      <w:r w:rsidR="00A46A28">
        <w:rPr>
          <w:rFonts w:ascii="Times New Roman" w:eastAsiaTheme="minorEastAsia" w:hAnsi="Times New Roman" w:cs="Times New Roman"/>
          <w:sz w:val="24"/>
          <w:szCs w:val="24"/>
          <w:lang w:val="id-ID"/>
        </w:rPr>
        <w:tab/>
        <w:t>: Jumlah nilai X dikuadratkan</w:t>
      </w:r>
    </w:p>
    <w:p w:rsidR="00A46A28" w:rsidRDefault="009E4C65" w:rsidP="00216E67">
      <w:pPr>
        <w:spacing w:after="0" w:line="480" w:lineRule="auto"/>
        <w:ind w:firstLine="709"/>
        <w:jc w:val="both"/>
        <w:rPr>
          <w:rFonts w:ascii="Times New Roman" w:eastAsiaTheme="minorEastAsia" w:hAnsi="Times New Roman" w:cs="Times New Roman"/>
          <w:sz w:val="24"/>
          <w:szCs w:val="24"/>
          <w:lang w:val="id-ID"/>
        </w:rPr>
      </w:pPr>
      <m:oMath>
        <m:d>
          <m:dPr>
            <m:ctrlPr>
              <w:rPr>
                <w:rFonts w:ascii="Cambria Math" w:eastAsiaTheme="minorEastAsia" w:hAnsi="Cambria Math" w:cs="Times New Roman"/>
                <w:i/>
                <w:sz w:val="24"/>
                <w:szCs w:val="24"/>
                <w:lang w:val="id-ID"/>
              </w:rPr>
            </m:ctrlPr>
          </m:dPr>
          <m:e>
            <m:sSup>
              <m:sSupPr>
                <m:ctrlPr>
                  <w:rPr>
                    <w:rFonts w:ascii="Cambria Math" w:eastAsiaTheme="minorEastAsia" w:hAnsi="Cambria Math" w:cs="Times New Roman"/>
                    <w:i/>
                    <w:sz w:val="24"/>
                    <w:szCs w:val="24"/>
                    <w:lang w:val="id-ID"/>
                  </w:rPr>
                </m:ctrlPr>
              </m:sSupPr>
              <m:e>
                <m:r>
                  <w:rPr>
                    <w:rFonts w:ascii="Cambria Math" w:hAnsi="Cambria Math" w:cs="Times New Roman"/>
                    <w:sz w:val="24"/>
                    <w:szCs w:val="24"/>
                    <w:lang w:val="id-ID"/>
                  </w:rPr>
                  <m:t>∑X</m:t>
                </m:r>
              </m:e>
              <m:sup>
                <m:r>
                  <w:rPr>
                    <w:rFonts w:ascii="Cambria Math" w:eastAsiaTheme="minorEastAsia" w:hAnsi="Cambria Math" w:cs="Times New Roman"/>
                    <w:sz w:val="24"/>
                    <w:szCs w:val="24"/>
                    <w:lang w:val="id-ID"/>
                  </w:rPr>
                  <m:t>2</m:t>
                </m:r>
              </m:sup>
            </m:sSup>
          </m:e>
        </m:d>
      </m:oMath>
      <w:r w:rsidR="00A46A28">
        <w:rPr>
          <w:rFonts w:ascii="Times New Roman" w:eastAsiaTheme="minorEastAsia" w:hAnsi="Times New Roman" w:cs="Times New Roman"/>
          <w:sz w:val="24"/>
          <w:szCs w:val="24"/>
          <w:lang w:val="id-ID"/>
        </w:rPr>
        <w:t xml:space="preserve"> </w:t>
      </w:r>
      <w:r w:rsidR="00A46A28">
        <w:rPr>
          <w:rFonts w:ascii="Times New Roman" w:eastAsiaTheme="minorEastAsia" w:hAnsi="Times New Roman" w:cs="Times New Roman"/>
          <w:sz w:val="24"/>
          <w:szCs w:val="24"/>
          <w:lang w:val="id-ID"/>
        </w:rPr>
        <w:tab/>
        <w:t>: Jumlah nilai Y dikuadratkan</w:t>
      </w:r>
    </w:p>
    <w:p w:rsidR="00A46A28" w:rsidRDefault="00A46A28" w:rsidP="00A46A28">
      <w:pPr>
        <w:spacing w:before="240" w:line="480" w:lineRule="auto"/>
        <w:ind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Pedoman untuk memberikan interpretasi koifisien korelasi adalah sebagai berikut.</w:t>
      </w:r>
    </w:p>
    <w:p w:rsidR="0061373C" w:rsidRDefault="0061373C" w:rsidP="0061373C">
      <w:pPr>
        <w:spacing w:before="24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Tabel 3.4 Interpretasi Koefisien Korelasi</w:t>
      </w:r>
    </w:p>
    <w:tbl>
      <w:tblPr>
        <w:tblpPr w:leftFromText="180" w:rightFromText="180" w:vertAnchor="text" w:tblpY="1"/>
        <w:tblOverlap w:val="never"/>
        <w:tblW w:w="829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75"/>
        <w:gridCol w:w="4320"/>
      </w:tblGrid>
      <w:tr w:rsidR="00A46A28" w:rsidRPr="00977188" w:rsidTr="000D2840">
        <w:trPr>
          <w:trHeight w:val="315"/>
        </w:trPr>
        <w:tc>
          <w:tcPr>
            <w:tcW w:w="3975" w:type="dxa"/>
            <w:shd w:val="clear" w:color="auto" w:fill="auto"/>
            <w:noWrap/>
            <w:vAlign w:val="bottom"/>
            <w:hideMark/>
          </w:tcPr>
          <w:p w:rsidR="00A46A28" w:rsidRPr="00A46A28" w:rsidRDefault="00A46A28" w:rsidP="000D2840">
            <w:pPr>
              <w:spacing w:after="0" w:line="240" w:lineRule="auto"/>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Nilai korelasi</w:t>
            </w:r>
          </w:p>
        </w:tc>
        <w:tc>
          <w:tcPr>
            <w:tcW w:w="4320"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Keterangan</w:t>
            </w:r>
          </w:p>
        </w:tc>
      </w:tr>
      <w:tr w:rsidR="00A46A28" w:rsidRPr="00977188" w:rsidTr="000D2840">
        <w:trPr>
          <w:trHeight w:val="315"/>
        </w:trPr>
        <w:tc>
          <w:tcPr>
            <w:tcW w:w="3975" w:type="dxa"/>
            <w:shd w:val="clear" w:color="auto" w:fill="auto"/>
            <w:noWrap/>
            <w:vAlign w:val="bottom"/>
            <w:hideMark/>
          </w:tcPr>
          <w:p w:rsidR="00A46A28" w:rsidRPr="00A46A28" w:rsidRDefault="00A46A28" w:rsidP="000D2840">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0,00  ̶  0,199</w:t>
            </w:r>
          </w:p>
        </w:tc>
        <w:tc>
          <w:tcPr>
            <w:tcW w:w="4320"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Rendah </w:t>
            </w:r>
          </w:p>
        </w:tc>
      </w:tr>
      <w:tr w:rsidR="00A46A28" w:rsidRPr="00977188" w:rsidTr="000D2840">
        <w:trPr>
          <w:trHeight w:val="315"/>
        </w:trPr>
        <w:tc>
          <w:tcPr>
            <w:tcW w:w="3975"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0,20  ̶  0,399</w:t>
            </w:r>
          </w:p>
        </w:tc>
        <w:tc>
          <w:tcPr>
            <w:tcW w:w="4320" w:type="dxa"/>
            <w:shd w:val="clear" w:color="auto" w:fill="auto"/>
            <w:noWrap/>
            <w:vAlign w:val="bottom"/>
            <w:hideMark/>
          </w:tcPr>
          <w:p w:rsidR="00A46A28" w:rsidRPr="00A46A28" w:rsidRDefault="00A46A28" w:rsidP="000D2840">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Rendah </w:t>
            </w:r>
          </w:p>
        </w:tc>
      </w:tr>
      <w:tr w:rsidR="00A46A28" w:rsidRPr="00977188" w:rsidTr="000D2840">
        <w:trPr>
          <w:trHeight w:val="315"/>
        </w:trPr>
        <w:tc>
          <w:tcPr>
            <w:tcW w:w="3975"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0,40  ̶  0,69</w:t>
            </w:r>
          </w:p>
        </w:tc>
        <w:tc>
          <w:tcPr>
            <w:tcW w:w="4320" w:type="dxa"/>
            <w:shd w:val="clear" w:color="auto" w:fill="auto"/>
            <w:noWrap/>
            <w:vAlign w:val="bottom"/>
            <w:hideMark/>
          </w:tcPr>
          <w:p w:rsidR="00A46A28" w:rsidRPr="00A46A28" w:rsidRDefault="00A46A28" w:rsidP="000D2840">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Sedang </w:t>
            </w:r>
          </w:p>
        </w:tc>
      </w:tr>
      <w:tr w:rsidR="00A46A28" w:rsidRPr="00977188" w:rsidTr="000D2840">
        <w:trPr>
          <w:trHeight w:val="315"/>
        </w:trPr>
        <w:tc>
          <w:tcPr>
            <w:tcW w:w="3975"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0,70  ̶  0,89</w:t>
            </w:r>
          </w:p>
        </w:tc>
        <w:tc>
          <w:tcPr>
            <w:tcW w:w="4320"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Kuat</w:t>
            </w:r>
          </w:p>
        </w:tc>
      </w:tr>
      <w:tr w:rsidR="00A46A28" w:rsidRPr="00977188" w:rsidTr="000D2840">
        <w:trPr>
          <w:trHeight w:val="315"/>
        </w:trPr>
        <w:tc>
          <w:tcPr>
            <w:tcW w:w="3975"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0,90  ̶  1,000</w:t>
            </w:r>
          </w:p>
        </w:tc>
        <w:tc>
          <w:tcPr>
            <w:tcW w:w="4320" w:type="dxa"/>
            <w:shd w:val="clear" w:color="auto" w:fill="auto"/>
            <w:noWrap/>
            <w:vAlign w:val="bottom"/>
            <w:hideMark/>
          </w:tcPr>
          <w:p w:rsidR="00A46A28" w:rsidRPr="00977188" w:rsidRDefault="00A46A28" w:rsidP="000D28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Kuat</w:t>
            </w:r>
          </w:p>
        </w:tc>
      </w:tr>
    </w:tbl>
    <w:p w:rsidR="00A00DA1" w:rsidRPr="00A46A28" w:rsidRDefault="00A46A28" w:rsidP="00A46A28">
      <w:pPr>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Sumber: Sugiyono, 2012</w:t>
      </w:r>
    </w:p>
    <w:sectPr w:rsidR="00A00DA1" w:rsidRPr="00A46A28" w:rsidSect="00301B6B">
      <w:headerReference w:type="even" r:id="rId8"/>
      <w:headerReference w:type="default" r:id="rId9"/>
      <w:footerReference w:type="even" r:id="rId10"/>
      <w:footerReference w:type="default" r:id="rId11"/>
      <w:footerReference w:type="first" r:id="rId12"/>
      <w:pgSz w:w="12240" w:h="15840" w:code="1"/>
      <w:pgMar w:top="2268" w:right="1701" w:bottom="2268" w:left="1701" w:header="720" w:footer="720" w:gutter="0"/>
      <w:pgNumType w:start="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65" w:rsidRDefault="009E4C65" w:rsidP="0085625A">
      <w:pPr>
        <w:spacing w:after="0" w:line="240" w:lineRule="auto"/>
      </w:pPr>
      <w:r>
        <w:separator/>
      </w:r>
    </w:p>
  </w:endnote>
  <w:endnote w:type="continuationSeparator" w:id="0">
    <w:p w:rsidR="009E4C65" w:rsidRDefault="009E4C65" w:rsidP="0085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14" w:rsidRPr="004F0114" w:rsidRDefault="004F0114">
    <w:pPr>
      <w:pStyle w:val="Footer"/>
      <w:jc w:val="center"/>
      <w:rPr>
        <w:rFonts w:ascii="Times New Roman" w:hAnsi="Times New Roman" w:cs="Times New Roman"/>
        <w:sz w:val="24"/>
        <w:szCs w:val="24"/>
      </w:rPr>
    </w:pPr>
  </w:p>
  <w:p w:rsidR="004F0114" w:rsidRDefault="004F0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DE" w:rsidRDefault="006926DE">
    <w:pPr>
      <w:pStyle w:val="Footer"/>
      <w:jc w:val="center"/>
    </w:pPr>
  </w:p>
  <w:p w:rsidR="00543E7C" w:rsidRDefault="00543E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DE" w:rsidRPr="00DB1925" w:rsidRDefault="00B33AAC">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37</w:t>
    </w:r>
  </w:p>
  <w:p w:rsidR="006926DE" w:rsidRDefault="00692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65" w:rsidRDefault="009E4C65" w:rsidP="0085625A">
      <w:pPr>
        <w:spacing w:after="0" w:line="240" w:lineRule="auto"/>
      </w:pPr>
      <w:r>
        <w:separator/>
      </w:r>
    </w:p>
  </w:footnote>
  <w:footnote w:type="continuationSeparator" w:id="0">
    <w:p w:rsidR="009E4C65" w:rsidRDefault="009E4C65" w:rsidP="00856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14" w:rsidRDefault="004F0114">
    <w:pPr>
      <w:pStyle w:val="Header"/>
      <w:jc w:val="right"/>
    </w:pPr>
  </w:p>
  <w:p w:rsidR="004F0114" w:rsidRDefault="004F0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77700107"/>
      <w:docPartObj>
        <w:docPartGallery w:val="Page Numbers (Top of Page)"/>
        <w:docPartUnique/>
      </w:docPartObj>
    </w:sdtPr>
    <w:sdtEndPr>
      <w:rPr>
        <w:noProof/>
      </w:rPr>
    </w:sdtEndPr>
    <w:sdtContent>
      <w:p w:rsidR="006926DE" w:rsidRPr="00805D0F" w:rsidRDefault="006926DE">
        <w:pPr>
          <w:pStyle w:val="Header"/>
          <w:jc w:val="right"/>
          <w:rPr>
            <w:rFonts w:ascii="Times New Roman" w:hAnsi="Times New Roman" w:cs="Times New Roman"/>
            <w:sz w:val="24"/>
            <w:szCs w:val="24"/>
          </w:rPr>
        </w:pPr>
        <w:r w:rsidRPr="00805D0F">
          <w:rPr>
            <w:rFonts w:ascii="Times New Roman" w:hAnsi="Times New Roman" w:cs="Times New Roman"/>
            <w:sz w:val="24"/>
            <w:szCs w:val="24"/>
          </w:rPr>
          <w:fldChar w:fldCharType="begin"/>
        </w:r>
        <w:r w:rsidRPr="00805D0F">
          <w:rPr>
            <w:rFonts w:ascii="Times New Roman" w:hAnsi="Times New Roman" w:cs="Times New Roman"/>
            <w:sz w:val="24"/>
            <w:szCs w:val="24"/>
          </w:rPr>
          <w:instrText xml:space="preserve"> PAGE   \* MERGEFORMAT </w:instrText>
        </w:r>
        <w:r w:rsidRPr="00805D0F">
          <w:rPr>
            <w:rFonts w:ascii="Times New Roman" w:hAnsi="Times New Roman" w:cs="Times New Roman"/>
            <w:sz w:val="24"/>
            <w:szCs w:val="24"/>
          </w:rPr>
          <w:fldChar w:fldCharType="separate"/>
        </w:r>
        <w:r w:rsidR="00756396">
          <w:rPr>
            <w:rFonts w:ascii="Times New Roman" w:hAnsi="Times New Roman" w:cs="Times New Roman"/>
            <w:noProof/>
            <w:sz w:val="24"/>
            <w:szCs w:val="24"/>
          </w:rPr>
          <w:t>47</w:t>
        </w:r>
        <w:r w:rsidRPr="00805D0F">
          <w:rPr>
            <w:rFonts w:ascii="Times New Roman" w:hAnsi="Times New Roman" w:cs="Times New Roman"/>
            <w:noProof/>
            <w:sz w:val="24"/>
            <w:szCs w:val="24"/>
          </w:rPr>
          <w:fldChar w:fldCharType="end"/>
        </w:r>
      </w:p>
    </w:sdtContent>
  </w:sdt>
  <w:p w:rsidR="00384691" w:rsidRPr="00805D0F" w:rsidRDefault="00384691" w:rsidP="00384691">
    <w:pPr>
      <w:pStyle w:val="Header"/>
      <w:jc w:val="right"/>
      <w:rPr>
        <w:rFonts w:ascii="Times New Roman" w:hAnsi="Times New Roman" w:cs="Times New Roman"/>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2452"/>
    <w:multiLevelType w:val="hybridMultilevel"/>
    <w:tmpl w:val="3EE647AA"/>
    <w:lvl w:ilvl="0" w:tplc="D6EEE30A">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B020DB9"/>
    <w:multiLevelType w:val="hybridMultilevel"/>
    <w:tmpl w:val="B7B4E9AE"/>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E37106E"/>
    <w:multiLevelType w:val="hybridMultilevel"/>
    <w:tmpl w:val="8938A2D0"/>
    <w:lvl w:ilvl="0" w:tplc="2B1C60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1407A5F"/>
    <w:multiLevelType w:val="hybridMultilevel"/>
    <w:tmpl w:val="5C8496C4"/>
    <w:lvl w:ilvl="0" w:tplc="63D41CB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E34E6"/>
    <w:multiLevelType w:val="hybridMultilevel"/>
    <w:tmpl w:val="D2106D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CD4BFA"/>
    <w:multiLevelType w:val="hybridMultilevel"/>
    <w:tmpl w:val="400093A2"/>
    <w:lvl w:ilvl="0" w:tplc="6FB039C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C8F4C4D"/>
    <w:multiLevelType w:val="hybridMultilevel"/>
    <w:tmpl w:val="5C0CC102"/>
    <w:lvl w:ilvl="0" w:tplc="DC484D0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65D5A07"/>
    <w:multiLevelType w:val="hybridMultilevel"/>
    <w:tmpl w:val="DF6263C2"/>
    <w:lvl w:ilvl="0" w:tplc="1F94F2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79C1F25"/>
    <w:multiLevelType w:val="hybridMultilevel"/>
    <w:tmpl w:val="5588D13E"/>
    <w:lvl w:ilvl="0" w:tplc="1BF023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D774C16"/>
    <w:multiLevelType w:val="hybridMultilevel"/>
    <w:tmpl w:val="752A413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4A07D2D"/>
    <w:multiLevelType w:val="hybridMultilevel"/>
    <w:tmpl w:val="075E1778"/>
    <w:lvl w:ilvl="0" w:tplc="CEA4DECC">
      <w:start w:val="3"/>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027BE0"/>
    <w:multiLevelType w:val="hybridMultilevel"/>
    <w:tmpl w:val="68F26832"/>
    <w:lvl w:ilvl="0" w:tplc="04090017">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2">
    <w:nsid w:val="4B426990"/>
    <w:multiLevelType w:val="hybridMultilevel"/>
    <w:tmpl w:val="E384CCCC"/>
    <w:lvl w:ilvl="0" w:tplc="668C8DCE">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B430EA9"/>
    <w:multiLevelType w:val="hybridMultilevel"/>
    <w:tmpl w:val="1332AB18"/>
    <w:lvl w:ilvl="0" w:tplc="83D2A55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BED7E4D"/>
    <w:multiLevelType w:val="hybridMultilevel"/>
    <w:tmpl w:val="B1686C7A"/>
    <w:lvl w:ilvl="0" w:tplc="181078D8">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D71339F"/>
    <w:multiLevelType w:val="hybridMultilevel"/>
    <w:tmpl w:val="792C12BA"/>
    <w:lvl w:ilvl="0" w:tplc="29EE09F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5556129"/>
    <w:multiLevelType w:val="hybridMultilevel"/>
    <w:tmpl w:val="4BD22F58"/>
    <w:lvl w:ilvl="0" w:tplc="FBD6C75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55F733D6"/>
    <w:multiLevelType w:val="hybridMultilevel"/>
    <w:tmpl w:val="57EE993A"/>
    <w:lvl w:ilvl="0" w:tplc="9BE2C4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C23658E"/>
    <w:multiLevelType w:val="hybridMultilevel"/>
    <w:tmpl w:val="4692E606"/>
    <w:lvl w:ilvl="0" w:tplc="1CE4C3E8">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5E5A6EEB"/>
    <w:multiLevelType w:val="hybridMultilevel"/>
    <w:tmpl w:val="0B04013A"/>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616E085F"/>
    <w:multiLevelType w:val="hybridMultilevel"/>
    <w:tmpl w:val="A4D40082"/>
    <w:lvl w:ilvl="0" w:tplc="E5DCE048">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B10018"/>
    <w:multiLevelType w:val="hybridMultilevel"/>
    <w:tmpl w:val="872AEF94"/>
    <w:lvl w:ilvl="0" w:tplc="84089F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D2618D"/>
    <w:multiLevelType w:val="hybridMultilevel"/>
    <w:tmpl w:val="8F54F160"/>
    <w:lvl w:ilvl="0" w:tplc="CC72C4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725469C"/>
    <w:multiLevelType w:val="hybridMultilevel"/>
    <w:tmpl w:val="C284B880"/>
    <w:lvl w:ilvl="0" w:tplc="291C7E18">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67B37F4C"/>
    <w:multiLevelType w:val="hybridMultilevel"/>
    <w:tmpl w:val="0F987B98"/>
    <w:lvl w:ilvl="0" w:tplc="DB6C6F4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BCE7CC0"/>
    <w:multiLevelType w:val="hybridMultilevel"/>
    <w:tmpl w:val="DE0054C6"/>
    <w:lvl w:ilvl="0" w:tplc="D9F2B7D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6D3B3FCB"/>
    <w:multiLevelType w:val="hybridMultilevel"/>
    <w:tmpl w:val="C364513E"/>
    <w:lvl w:ilvl="0" w:tplc="F34434DE">
      <w:start w:val="1"/>
      <w:numFmt w:val="decimal"/>
      <w:lvlText w:val="%1)"/>
      <w:lvlJc w:val="left"/>
      <w:pPr>
        <w:tabs>
          <w:tab w:val="num" w:pos="720"/>
        </w:tabs>
        <w:ind w:left="720" w:hanging="360"/>
      </w:pPr>
      <w:rPr>
        <w:rFonts w:ascii="Times New Roman" w:eastAsiaTheme="minorHAnsi" w:hAnsi="Times New Roman" w:cs="Times New Roman"/>
      </w:rPr>
    </w:lvl>
    <w:lvl w:ilvl="1" w:tplc="2E5850A8">
      <w:start w:val="1"/>
      <w:numFmt w:val="decimal"/>
      <w:lvlText w:val="%2."/>
      <w:lvlJc w:val="left"/>
      <w:pPr>
        <w:tabs>
          <w:tab w:val="num" w:pos="810"/>
        </w:tabs>
        <w:ind w:left="810" w:hanging="360"/>
      </w:pPr>
      <w:rPr>
        <w:rFonts w:hint="default"/>
      </w:rPr>
    </w:lvl>
    <w:lvl w:ilvl="2" w:tplc="4780555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6E423F"/>
    <w:multiLevelType w:val="hybridMultilevel"/>
    <w:tmpl w:val="395262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473E9D"/>
    <w:multiLevelType w:val="hybridMultilevel"/>
    <w:tmpl w:val="C25E161E"/>
    <w:lvl w:ilvl="0" w:tplc="2A20697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6"/>
  </w:num>
  <w:num w:numId="2">
    <w:abstractNumId w:val="14"/>
  </w:num>
  <w:num w:numId="3">
    <w:abstractNumId w:val="8"/>
  </w:num>
  <w:num w:numId="4">
    <w:abstractNumId w:val="10"/>
  </w:num>
  <w:num w:numId="5">
    <w:abstractNumId w:val="19"/>
  </w:num>
  <w:num w:numId="6">
    <w:abstractNumId w:val="22"/>
  </w:num>
  <w:num w:numId="7">
    <w:abstractNumId w:val="24"/>
  </w:num>
  <w:num w:numId="8">
    <w:abstractNumId w:val="0"/>
  </w:num>
  <w:num w:numId="9">
    <w:abstractNumId w:val="21"/>
  </w:num>
  <w:num w:numId="10">
    <w:abstractNumId w:val="16"/>
  </w:num>
  <w:num w:numId="11">
    <w:abstractNumId w:val="25"/>
  </w:num>
  <w:num w:numId="12">
    <w:abstractNumId w:val="18"/>
  </w:num>
  <w:num w:numId="13">
    <w:abstractNumId w:val="5"/>
  </w:num>
  <w:num w:numId="14">
    <w:abstractNumId w:val="1"/>
  </w:num>
  <w:num w:numId="15">
    <w:abstractNumId w:val="12"/>
  </w:num>
  <w:num w:numId="16">
    <w:abstractNumId w:val="11"/>
  </w:num>
  <w:num w:numId="17">
    <w:abstractNumId w:val="6"/>
  </w:num>
  <w:num w:numId="18">
    <w:abstractNumId w:val="27"/>
  </w:num>
  <w:num w:numId="19">
    <w:abstractNumId w:val="23"/>
  </w:num>
  <w:num w:numId="20">
    <w:abstractNumId w:val="28"/>
  </w:num>
  <w:num w:numId="21">
    <w:abstractNumId w:val="17"/>
  </w:num>
  <w:num w:numId="22">
    <w:abstractNumId w:val="20"/>
  </w:num>
  <w:num w:numId="23">
    <w:abstractNumId w:val="7"/>
  </w:num>
  <w:num w:numId="24">
    <w:abstractNumId w:val="9"/>
  </w:num>
  <w:num w:numId="25">
    <w:abstractNumId w:val="13"/>
  </w:num>
  <w:num w:numId="26">
    <w:abstractNumId w:val="15"/>
  </w:num>
  <w:num w:numId="27">
    <w:abstractNumId w:val="2"/>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05"/>
    <w:rsid w:val="00021B6A"/>
    <w:rsid w:val="000267F3"/>
    <w:rsid w:val="0003063A"/>
    <w:rsid w:val="00036EB8"/>
    <w:rsid w:val="00050E84"/>
    <w:rsid w:val="0007140F"/>
    <w:rsid w:val="00076C6C"/>
    <w:rsid w:val="000810EA"/>
    <w:rsid w:val="00093799"/>
    <w:rsid w:val="00097BC2"/>
    <w:rsid w:val="000C07DC"/>
    <w:rsid w:val="000C5310"/>
    <w:rsid w:val="000E5613"/>
    <w:rsid w:val="000F09AD"/>
    <w:rsid w:val="000F2C79"/>
    <w:rsid w:val="000F4CFC"/>
    <w:rsid w:val="001051E7"/>
    <w:rsid w:val="0011667B"/>
    <w:rsid w:val="00121135"/>
    <w:rsid w:val="00131E4C"/>
    <w:rsid w:val="00132DDF"/>
    <w:rsid w:val="00140AEC"/>
    <w:rsid w:val="00150587"/>
    <w:rsid w:val="00164CFD"/>
    <w:rsid w:val="001808A9"/>
    <w:rsid w:val="00182F4A"/>
    <w:rsid w:val="0019788C"/>
    <w:rsid w:val="001D1153"/>
    <w:rsid w:val="001D78C4"/>
    <w:rsid w:val="001F3EF6"/>
    <w:rsid w:val="00212143"/>
    <w:rsid w:val="00216268"/>
    <w:rsid w:val="00216E67"/>
    <w:rsid w:val="002251D9"/>
    <w:rsid w:val="0023666D"/>
    <w:rsid w:val="00242D74"/>
    <w:rsid w:val="002770D5"/>
    <w:rsid w:val="00292B8C"/>
    <w:rsid w:val="002B7FE2"/>
    <w:rsid w:val="002C115F"/>
    <w:rsid w:val="002E7546"/>
    <w:rsid w:val="00300797"/>
    <w:rsid w:val="00301B6B"/>
    <w:rsid w:val="00330A75"/>
    <w:rsid w:val="00331248"/>
    <w:rsid w:val="00345F5E"/>
    <w:rsid w:val="00351ED9"/>
    <w:rsid w:val="003634AE"/>
    <w:rsid w:val="00363CB4"/>
    <w:rsid w:val="003718CA"/>
    <w:rsid w:val="003804F6"/>
    <w:rsid w:val="00383628"/>
    <w:rsid w:val="00384691"/>
    <w:rsid w:val="0039595E"/>
    <w:rsid w:val="003E02B4"/>
    <w:rsid w:val="003F711F"/>
    <w:rsid w:val="00401AC9"/>
    <w:rsid w:val="0043012B"/>
    <w:rsid w:val="0043241A"/>
    <w:rsid w:val="00433E5F"/>
    <w:rsid w:val="00436F26"/>
    <w:rsid w:val="004376D9"/>
    <w:rsid w:val="00440B45"/>
    <w:rsid w:val="0045519C"/>
    <w:rsid w:val="004565AB"/>
    <w:rsid w:val="00457D41"/>
    <w:rsid w:val="00460E27"/>
    <w:rsid w:val="0047599B"/>
    <w:rsid w:val="004A33B3"/>
    <w:rsid w:val="004A3C3E"/>
    <w:rsid w:val="004C130B"/>
    <w:rsid w:val="004C2445"/>
    <w:rsid w:val="004E2544"/>
    <w:rsid w:val="004E57D1"/>
    <w:rsid w:val="004E64C9"/>
    <w:rsid w:val="004F0114"/>
    <w:rsid w:val="004F7285"/>
    <w:rsid w:val="005159FF"/>
    <w:rsid w:val="00524328"/>
    <w:rsid w:val="00524E8B"/>
    <w:rsid w:val="005330CA"/>
    <w:rsid w:val="00534EF8"/>
    <w:rsid w:val="00541DF1"/>
    <w:rsid w:val="00543E7C"/>
    <w:rsid w:val="005562E9"/>
    <w:rsid w:val="00561D34"/>
    <w:rsid w:val="00573E2A"/>
    <w:rsid w:val="005D141A"/>
    <w:rsid w:val="005D231D"/>
    <w:rsid w:val="005E57DD"/>
    <w:rsid w:val="005F5A58"/>
    <w:rsid w:val="0060737E"/>
    <w:rsid w:val="00607796"/>
    <w:rsid w:val="00611646"/>
    <w:rsid w:val="0061373C"/>
    <w:rsid w:val="0064370F"/>
    <w:rsid w:val="00656330"/>
    <w:rsid w:val="0066433C"/>
    <w:rsid w:val="00666BBB"/>
    <w:rsid w:val="006715CC"/>
    <w:rsid w:val="00676C29"/>
    <w:rsid w:val="006926DE"/>
    <w:rsid w:val="00692C93"/>
    <w:rsid w:val="006A3BF9"/>
    <w:rsid w:val="006A59FF"/>
    <w:rsid w:val="006B2604"/>
    <w:rsid w:val="006B6077"/>
    <w:rsid w:val="006D4844"/>
    <w:rsid w:val="006E04A6"/>
    <w:rsid w:val="006E6458"/>
    <w:rsid w:val="00700E56"/>
    <w:rsid w:val="0070462C"/>
    <w:rsid w:val="00706C71"/>
    <w:rsid w:val="0072373D"/>
    <w:rsid w:val="0072790F"/>
    <w:rsid w:val="00736BDF"/>
    <w:rsid w:val="00740837"/>
    <w:rsid w:val="00745A83"/>
    <w:rsid w:val="00746139"/>
    <w:rsid w:val="00746385"/>
    <w:rsid w:val="00750056"/>
    <w:rsid w:val="00756396"/>
    <w:rsid w:val="0076606F"/>
    <w:rsid w:val="00781DCF"/>
    <w:rsid w:val="00790F6C"/>
    <w:rsid w:val="007B61B6"/>
    <w:rsid w:val="007C1427"/>
    <w:rsid w:val="007D24B1"/>
    <w:rsid w:val="007D4273"/>
    <w:rsid w:val="007F67D6"/>
    <w:rsid w:val="00805D0F"/>
    <w:rsid w:val="008314E8"/>
    <w:rsid w:val="0084662A"/>
    <w:rsid w:val="0085625A"/>
    <w:rsid w:val="00865B5B"/>
    <w:rsid w:val="00865C44"/>
    <w:rsid w:val="00866B57"/>
    <w:rsid w:val="0088628A"/>
    <w:rsid w:val="00890ACB"/>
    <w:rsid w:val="00890B47"/>
    <w:rsid w:val="00890C72"/>
    <w:rsid w:val="008B2C4A"/>
    <w:rsid w:val="008D3464"/>
    <w:rsid w:val="00907807"/>
    <w:rsid w:val="009437BF"/>
    <w:rsid w:val="00956D37"/>
    <w:rsid w:val="009571F4"/>
    <w:rsid w:val="00963875"/>
    <w:rsid w:val="0099516C"/>
    <w:rsid w:val="009B0641"/>
    <w:rsid w:val="009B29AA"/>
    <w:rsid w:val="009D1EAF"/>
    <w:rsid w:val="009D5FD4"/>
    <w:rsid w:val="009E4C65"/>
    <w:rsid w:val="00A0082E"/>
    <w:rsid w:val="00A00DA1"/>
    <w:rsid w:val="00A03B08"/>
    <w:rsid w:val="00A14601"/>
    <w:rsid w:val="00A17131"/>
    <w:rsid w:val="00A20582"/>
    <w:rsid w:val="00A36FC3"/>
    <w:rsid w:val="00A43B8B"/>
    <w:rsid w:val="00A45E80"/>
    <w:rsid w:val="00A46A28"/>
    <w:rsid w:val="00A95E80"/>
    <w:rsid w:val="00A96807"/>
    <w:rsid w:val="00AB3756"/>
    <w:rsid w:val="00B05BF8"/>
    <w:rsid w:val="00B12D99"/>
    <w:rsid w:val="00B20C69"/>
    <w:rsid w:val="00B33AAC"/>
    <w:rsid w:val="00B40C03"/>
    <w:rsid w:val="00B533CD"/>
    <w:rsid w:val="00B64105"/>
    <w:rsid w:val="00B66489"/>
    <w:rsid w:val="00B86BA0"/>
    <w:rsid w:val="00BA00D1"/>
    <w:rsid w:val="00BB3052"/>
    <w:rsid w:val="00BD1E89"/>
    <w:rsid w:val="00BF37E0"/>
    <w:rsid w:val="00BF4AE3"/>
    <w:rsid w:val="00C14E09"/>
    <w:rsid w:val="00C15D74"/>
    <w:rsid w:val="00C2588A"/>
    <w:rsid w:val="00C40431"/>
    <w:rsid w:val="00C452DF"/>
    <w:rsid w:val="00C51E4F"/>
    <w:rsid w:val="00C57F87"/>
    <w:rsid w:val="00C611C6"/>
    <w:rsid w:val="00C65568"/>
    <w:rsid w:val="00C76A47"/>
    <w:rsid w:val="00C8030D"/>
    <w:rsid w:val="00C83151"/>
    <w:rsid w:val="00CD1506"/>
    <w:rsid w:val="00CD6050"/>
    <w:rsid w:val="00D06E07"/>
    <w:rsid w:val="00D203F9"/>
    <w:rsid w:val="00D51707"/>
    <w:rsid w:val="00D5289B"/>
    <w:rsid w:val="00D6071F"/>
    <w:rsid w:val="00D7404A"/>
    <w:rsid w:val="00D774BF"/>
    <w:rsid w:val="00D931FB"/>
    <w:rsid w:val="00DB1724"/>
    <w:rsid w:val="00DB1925"/>
    <w:rsid w:val="00DB1F80"/>
    <w:rsid w:val="00DC5A63"/>
    <w:rsid w:val="00DE56C7"/>
    <w:rsid w:val="00DE6025"/>
    <w:rsid w:val="00DE62A5"/>
    <w:rsid w:val="00E07923"/>
    <w:rsid w:val="00E10F64"/>
    <w:rsid w:val="00E15C99"/>
    <w:rsid w:val="00E35DA5"/>
    <w:rsid w:val="00E50077"/>
    <w:rsid w:val="00E51868"/>
    <w:rsid w:val="00E64C78"/>
    <w:rsid w:val="00E70A10"/>
    <w:rsid w:val="00E97C9D"/>
    <w:rsid w:val="00EB3113"/>
    <w:rsid w:val="00EB4BAA"/>
    <w:rsid w:val="00EC766D"/>
    <w:rsid w:val="00ED09A9"/>
    <w:rsid w:val="00F014D1"/>
    <w:rsid w:val="00F0254A"/>
    <w:rsid w:val="00F03692"/>
    <w:rsid w:val="00F20B92"/>
    <w:rsid w:val="00F35F2A"/>
    <w:rsid w:val="00F433F2"/>
    <w:rsid w:val="00F90ECB"/>
    <w:rsid w:val="00FA177E"/>
    <w:rsid w:val="00FB4134"/>
    <w:rsid w:val="00FC0515"/>
    <w:rsid w:val="00FC1058"/>
    <w:rsid w:val="00FC4A40"/>
    <w:rsid w:val="00FD34B8"/>
    <w:rsid w:val="00FE620D"/>
    <w:rsid w:val="00FF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A3FF1D-F36F-45C7-8FC4-2926A718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4105"/>
    <w:pPr>
      <w:spacing w:after="0" w:line="240" w:lineRule="auto"/>
    </w:pPr>
    <w:rPr>
      <w:lang w:val="id-ID"/>
    </w:rPr>
  </w:style>
  <w:style w:type="character" w:customStyle="1" w:styleId="NoSpacingChar">
    <w:name w:val="No Spacing Char"/>
    <w:basedOn w:val="DefaultParagraphFont"/>
    <w:link w:val="NoSpacing"/>
    <w:uiPriority w:val="1"/>
    <w:rsid w:val="00B64105"/>
    <w:rPr>
      <w:lang w:val="id-ID"/>
    </w:rPr>
  </w:style>
  <w:style w:type="paragraph" w:styleId="ListParagraph">
    <w:name w:val="List Paragraph"/>
    <w:aliases w:val="Body of text,List Paragraph1,normal,Colorful List - Accent 11"/>
    <w:basedOn w:val="Normal"/>
    <w:link w:val="ListParagraphChar"/>
    <w:uiPriority w:val="34"/>
    <w:qFormat/>
    <w:rsid w:val="00534EF8"/>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534EF8"/>
  </w:style>
  <w:style w:type="table" w:styleId="TableGrid">
    <w:name w:val="Table Grid"/>
    <w:basedOn w:val="TableNormal"/>
    <w:uiPriority w:val="59"/>
    <w:rsid w:val="00C51E4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4E8B"/>
    <w:rPr>
      <w:color w:val="808080"/>
    </w:rPr>
  </w:style>
  <w:style w:type="paragraph" w:styleId="BalloonText">
    <w:name w:val="Balloon Text"/>
    <w:basedOn w:val="Normal"/>
    <w:link w:val="BalloonTextChar"/>
    <w:uiPriority w:val="99"/>
    <w:semiHidden/>
    <w:unhideWhenUsed/>
    <w:rsid w:val="005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8B"/>
    <w:rPr>
      <w:rFonts w:ascii="Tahoma" w:hAnsi="Tahoma" w:cs="Tahoma"/>
      <w:sz w:val="16"/>
      <w:szCs w:val="16"/>
    </w:rPr>
  </w:style>
  <w:style w:type="paragraph" w:styleId="Header">
    <w:name w:val="header"/>
    <w:basedOn w:val="Normal"/>
    <w:link w:val="HeaderChar"/>
    <w:uiPriority w:val="99"/>
    <w:unhideWhenUsed/>
    <w:rsid w:val="0085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5A"/>
  </w:style>
  <w:style w:type="paragraph" w:styleId="Footer">
    <w:name w:val="footer"/>
    <w:basedOn w:val="Normal"/>
    <w:link w:val="FooterChar"/>
    <w:uiPriority w:val="99"/>
    <w:unhideWhenUsed/>
    <w:rsid w:val="0085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7D1D1-8BF1-440C-8DF6-2D306CB8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Riska-pc</cp:lastModifiedBy>
  <cp:revision>11</cp:revision>
  <cp:lastPrinted>2017-04-11T07:20:00Z</cp:lastPrinted>
  <dcterms:created xsi:type="dcterms:W3CDTF">2018-07-07T09:46:00Z</dcterms:created>
  <dcterms:modified xsi:type="dcterms:W3CDTF">2018-08-05T01:54:00Z</dcterms:modified>
</cp:coreProperties>
</file>