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2D" w:rsidRDefault="0077422D" w:rsidP="0043303A">
      <w:pPr>
        <w:spacing w:after="160" w:line="259"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6FACFBD" wp14:editId="1F00571C">
                <wp:simplePos x="0" y="0"/>
                <wp:positionH relativeFrom="column">
                  <wp:posOffset>4987290</wp:posOffset>
                </wp:positionH>
                <wp:positionV relativeFrom="paragraph">
                  <wp:posOffset>-1004570</wp:posOffset>
                </wp:positionV>
                <wp:extent cx="307975" cy="368935"/>
                <wp:effectExtent l="0" t="0" r="1587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689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EDB4D9" id="Rectangle 3" o:spid="_x0000_s1026" style="position:absolute;margin-left:392.7pt;margin-top:-79.1pt;width:24.25pt;height:2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" fillcolor="white [3212]" strokecolor="white [3212]" strokeweight="1pt">
                <v:path arrowok="t"/>
              </v:rect>
            </w:pict>
          </mc:Fallback>
        </mc:AlternateContent>
      </w:r>
      <w:r>
        <w:rPr>
          <w:rFonts w:ascii="Times New Roman" w:hAnsi="Times New Roman" w:cs="Times New Roman"/>
          <w:b/>
          <w:sz w:val="24"/>
          <w:szCs w:val="24"/>
        </w:rPr>
        <w:t>BAB III</w:t>
      </w:r>
    </w:p>
    <w:p w:rsidR="0077422D" w:rsidRPr="00BD1949" w:rsidRDefault="0077422D" w:rsidP="0077422D">
      <w:pPr>
        <w:spacing w:after="160" w:line="259" w:lineRule="auto"/>
        <w:jc w:val="center"/>
        <w:rPr>
          <w:rFonts w:ascii="Times New Roman" w:hAnsi="Times New Roman" w:cs="Times New Roman"/>
          <w:sz w:val="24"/>
          <w:szCs w:val="24"/>
          <w:lang w:val="id-ID"/>
        </w:rPr>
      </w:pPr>
      <w:r>
        <w:rPr>
          <w:rFonts w:ascii="Times New Roman" w:hAnsi="Times New Roman" w:cs="Times New Roman"/>
          <w:b/>
          <w:sz w:val="24"/>
          <w:szCs w:val="24"/>
        </w:rPr>
        <w:t>METODE PENELITIAN</w:t>
      </w:r>
    </w:p>
    <w:p w:rsidR="0077422D" w:rsidRDefault="0077422D" w:rsidP="0077422D">
      <w:pPr>
        <w:spacing w:line="240" w:lineRule="auto"/>
        <w:rPr>
          <w:rFonts w:ascii="Times New Roman" w:hAnsi="Times New Roman" w:cs="Times New Roman"/>
          <w:b/>
          <w:sz w:val="24"/>
          <w:szCs w:val="24"/>
        </w:rPr>
      </w:pPr>
    </w:p>
    <w:p w:rsidR="0077422D" w:rsidRDefault="0077422D" w:rsidP="0077422D">
      <w:pPr>
        <w:spacing w:line="240" w:lineRule="auto"/>
        <w:jc w:val="center"/>
        <w:rPr>
          <w:rFonts w:ascii="Times New Roman" w:hAnsi="Times New Roman" w:cs="Times New Roman"/>
          <w:b/>
          <w:sz w:val="24"/>
          <w:szCs w:val="24"/>
        </w:rPr>
      </w:pPr>
    </w:p>
    <w:p w:rsidR="0077422D" w:rsidRPr="001E24B2" w:rsidRDefault="0077422D" w:rsidP="0077422D">
      <w:pPr>
        <w:pStyle w:val="ListParagraph"/>
        <w:numPr>
          <w:ilvl w:val="0"/>
          <w:numId w:val="21"/>
        </w:numPr>
        <w:spacing w:line="720" w:lineRule="auto"/>
        <w:ind w:left="426" w:hanging="426"/>
        <w:rPr>
          <w:rFonts w:ascii="Times New Roman" w:hAnsi="Times New Roman" w:cs="Times New Roman"/>
          <w:b/>
          <w:sz w:val="24"/>
          <w:szCs w:val="24"/>
        </w:rPr>
      </w:pPr>
      <w:r w:rsidRPr="001E24B2">
        <w:rPr>
          <w:rFonts w:ascii="Times New Roman" w:hAnsi="Times New Roman" w:cs="Times New Roman"/>
          <w:b/>
          <w:sz w:val="24"/>
          <w:szCs w:val="24"/>
        </w:rPr>
        <w:t>Pendekatan dan Jenis Penelitian</w:t>
      </w:r>
    </w:p>
    <w:p w:rsidR="0077422D" w:rsidRPr="00B608D3" w:rsidRDefault="0077422D" w:rsidP="0077422D">
      <w:pPr>
        <w:pStyle w:val="ListParagraph"/>
        <w:numPr>
          <w:ilvl w:val="0"/>
          <w:numId w:val="22"/>
        </w:numPr>
        <w:spacing w:line="480" w:lineRule="auto"/>
        <w:ind w:left="426" w:hanging="426"/>
        <w:rPr>
          <w:rFonts w:ascii="Times New Roman" w:hAnsi="Times New Roman" w:cs="Times New Roman"/>
          <w:sz w:val="24"/>
          <w:szCs w:val="24"/>
        </w:rPr>
      </w:pPr>
      <w:r w:rsidRPr="00B608D3">
        <w:rPr>
          <w:rFonts w:ascii="Times New Roman" w:hAnsi="Times New Roman" w:cs="Times New Roman"/>
          <w:sz w:val="24"/>
          <w:szCs w:val="24"/>
        </w:rPr>
        <w:t xml:space="preserve">Pendekatan Penelitian </w:t>
      </w:r>
    </w:p>
    <w:p w:rsidR="0077422D" w:rsidRDefault="0077422D" w:rsidP="0077422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Pendekatan yang digunakan dalam penelitian ini adalah pendekatan penelitian </w:t>
      </w:r>
    </w:p>
    <w:p w:rsidR="0077422D" w:rsidRDefault="0077422D" w:rsidP="0077422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Kuantitatif. Penelitian ini dilakukan untuk menganalisis hubungan </w:t>
      </w:r>
      <w:r w:rsidR="00BF6A0A">
        <w:rPr>
          <w:rFonts w:ascii="Times New Roman" w:hAnsi="Times New Roman" w:cs="Times New Roman"/>
          <w:sz w:val="24"/>
          <w:szCs w:val="24"/>
        </w:rPr>
        <w:t xml:space="preserve">antara </w:t>
      </w:r>
      <w:r>
        <w:rPr>
          <w:rFonts w:ascii="Times New Roman" w:hAnsi="Times New Roman" w:cs="Times New Roman"/>
          <w:sz w:val="24"/>
          <w:szCs w:val="24"/>
        </w:rPr>
        <w:t>penguatan positif dengan minat belajar siswa</w:t>
      </w:r>
      <w:r w:rsidR="00C90424">
        <w:rPr>
          <w:rFonts w:ascii="Times New Roman" w:hAnsi="Times New Roman" w:cs="Times New Roman"/>
          <w:sz w:val="24"/>
          <w:szCs w:val="24"/>
        </w:rPr>
        <w:t xml:space="preserve"> pada mata pelajaran matematika</w:t>
      </w:r>
      <w:r>
        <w:rPr>
          <w:rFonts w:ascii="Times New Roman" w:hAnsi="Times New Roman" w:cs="Times New Roman"/>
          <w:sz w:val="24"/>
          <w:szCs w:val="24"/>
        </w:rPr>
        <w:t xml:space="preserve"> dengan menggunakan analisis yang bersifat statistik dalam mengolah data. </w:t>
      </w:r>
    </w:p>
    <w:p w:rsidR="0077422D" w:rsidRPr="0086529E" w:rsidRDefault="0077422D" w:rsidP="0077422D">
      <w:pPr>
        <w:pStyle w:val="ListParagraph"/>
        <w:numPr>
          <w:ilvl w:val="0"/>
          <w:numId w:val="22"/>
        </w:numPr>
        <w:spacing w:line="480" w:lineRule="auto"/>
        <w:ind w:left="360"/>
        <w:jc w:val="both"/>
        <w:rPr>
          <w:rFonts w:ascii="Times New Roman" w:hAnsi="Times New Roman" w:cs="Times New Roman"/>
          <w:sz w:val="24"/>
          <w:szCs w:val="24"/>
        </w:rPr>
      </w:pPr>
      <w:r w:rsidRPr="0086529E">
        <w:rPr>
          <w:rFonts w:ascii="Times New Roman" w:hAnsi="Times New Roman" w:cs="Times New Roman"/>
          <w:sz w:val="24"/>
          <w:szCs w:val="24"/>
        </w:rPr>
        <w:t xml:space="preserve">Jenis Penelitian </w:t>
      </w:r>
    </w:p>
    <w:p w:rsidR="0077422D" w:rsidRDefault="0077422D" w:rsidP="0077422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Jenis penelitian yang digunakan adalah penelitian korelasi. Tujuan di lakukannya analisis korelasi menurut Muhidin (2007 :105)  antara lain : (a) untuk mencari bukti terdapat tidaknya hubungan (korelasi) antarvariabel, (b) bila sudah ada hubungan, untuk melihat tingkat keeratan hubungan antarvariabel dan (c) untuk memperoleh kejelasan dan kepastian apakah hubungan tersebut bararti (meyakinkan/signifikan) atau tidak berarti (tidak meyakinkan). Maka pada peneli</w:t>
      </w:r>
      <w:r w:rsidR="001D2740">
        <w:rPr>
          <w:rFonts w:ascii="Times New Roman" w:hAnsi="Times New Roman" w:cs="Times New Roman"/>
          <w:sz w:val="24"/>
          <w:szCs w:val="24"/>
        </w:rPr>
        <w:t>tian ini peneliti akan menguji</w:t>
      </w:r>
      <w:r>
        <w:rPr>
          <w:rFonts w:ascii="Times New Roman" w:hAnsi="Times New Roman" w:cs="Times New Roman"/>
          <w:sz w:val="24"/>
          <w:szCs w:val="24"/>
        </w:rPr>
        <w:t xml:space="preserve"> adanya hubungan antara pengutan positif dengan minat belajar siswa</w:t>
      </w:r>
      <w:r w:rsidR="001D2740">
        <w:rPr>
          <w:rFonts w:ascii="Times New Roman" w:hAnsi="Times New Roman" w:cs="Times New Roman"/>
          <w:sz w:val="24"/>
          <w:szCs w:val="24"/>
        </w:rPr>
        <w:t xml:space="preserve"> pada mata pelajaran matematika</w:t>
      </w:r>
      <w:r>
        <w:rPr>
          <w:rFonts w:ascii="Times New Roman" w:hAnsi="Times New Roman" w:cs="Times New Roman"/>
          <w:sz w:val="24"/>
          <w:szCs w:val="24"/>
        </w:rPr>
        <w:t>.</w:t>
      </w:r>
    </w:p>
    <w:p w:rsidR="0077422D" w:rsidRDefault="0077422D" w:rsidP="0077422D">
      <w:pPr>
        <w:spacing w:line="480" w:lineRule="auto"/>
        <w:jc w:val="both"/>
        <w:rPr>
          <w:rFonts w:ascii="Times New Roman" w:hAnsi="Times New Roman" w:cs="Times New Roman"/>
          <w:b/>
          <w:sz w:val="24"/>
          <w:szCs w:val="24"/>
        </w:rPr>
      </w:pPr>
    </w:p>
    <w:p w:rsidR="0077422D" w:rsidRPr="00BD1949" w:rsidRDefault="0077422D" w:rsidP="0077422D">
      <w:pPr>
        <w:spacing w:line="480" w:lineRule="auto"/>
        <w:jc w:val="both"/>
        <w:rPr>
          <w:rFonts w:ascii="Times New Roman" w:hAnsi="Times New Roman" w:cs="Times New Roman"/>
          <w:b/>
          <w:sz w:val="24"/>
          <w:szCs w:val="24"/>
        </w:rPr>
      </w:pPr>
      <w:bookmarkStart w:id="0" w:name="_GoBack"/>
      <w:bookmarkEnd w:id="0"/>
    </w:p>
    <w:p w:rsidR="0077422D" w:rsidRDefault="0077422D" w:rsidP="0077422D">
      <w:pPr>
        <w:pStyle w:val="ListParagraph"/>
        <w:numPr>
          <w:ilvl w:val="0"/>
          <w:numId w:val="21"/>
        </w:numPr>
        <w:spacing w:line="720" w:lineRule="auto"/>
        <w:ind w:left="360"/>
        <w:rPr>
          <w:rFonts w:ascii="Times New Roman" w:hAnsi="Times New Roman" w:cs="Times New Roman"/>
          <w:b/>
          <w:sz w:val="24"/>
          <w:szCs w:val="24"/>
        </w:rPr>
      </w:pPr>
      <w:r>
        <w:rPr>
          <w:rFonts w:ascii="Times New Roman" w:hAnsi="Times New Roman" w:cs="Times New Roman"/>
          <w:b/>
          <w:sz w:val="24"/>
          <w:szCs w:val="24"/>
        </w:rPr>
        <w:lastRenderedPageBreak/>
        <w:t>Variabel dan Desain Penelitian</w:t>
      </w:r>
    </w:p>
    <w:p w:rsidR="0077422D" w:rsidRDefault="0077422D" w:rsidP="0077422D">
      <w:pPr>
        <w:pStyle w:val="ListParagraph"/>
        <w:numPr>
          <w:ilvl w:val="0"/>
          <w:numId w:val="17"/>
        </w:numPr>
        <w:spacing w:line="480" w:lineRule="auto"/>
        <w:ind w:left="426" w:hanging="426"/>
        <w:rPr>
          <w:rFonts w:ascii="Times New Roman" w:hAnsi="Times New Roman" w:cs="Times New Roman"/>
          <w:sz w:val="24"/>
          <w:szCs w:val="24"/>
        </w:rPr>
      </w:pPr>
      <w:r w:rsidRPr="00986986">
        <w:rPr>
          <w:rFonts w:ascii="Times New Roman" w:hAnsi="Times New Roman" w:cs="Times New Roman"/>
          <w:sz w:val="24"/>
          <w:szCs w:val="24"/>
        </w:rPr>
        <w:t xml:space="preserve">Variabel </w:t>
      </w:r>
      <w:r>
        <w:rPr>
          <w:rFonts w:ascii="Times New Roman" w:hAnsi="Times New Roman" w:cs="Times New Roman"/>
          <w:sz w:val="24"/>
          <w:szCs w:val="24"/>
        </w:rPr>
        <w:t>Penelitian</w:t>
      </w:r>
    </w:p>
    <w:p w:rsidR="0077422D" w:rsidRPr="00C41961" w:rsidRDefault="0077422D" w:rsidP="0077422D">
      <w:pPr>
        <w:pStyle w:val="ListParagraph"/>
        <w:spacing w:line="480" w:lineRule="auto"/>
        <w:ind w:left="0" w:firstLine="709"/>
        <w:jc w:val="both"/>
        <w:rPr>
          <w:rFonts w:ascii="Times New Roman" w:hAnsi="Times New Roman" w:cs="Times New Roman"/>
          <w:sz w:val="24"/>
          <w:szCs w:val="24"/>
        </w:rPr>
      </w:pPr>
      <w:r w:rsidRPr="00C41961">
        <w:rPr>
          <w:rFonts w:ascii="Times New Roman" w:hAnsi="Times New Roman" w:cs="Times New Roman"/>
          <w:sz w:val="24"/>
          <w:szCs w:val="24"/>
        </w:rPr>
        <w:t>Terdapat dua varia</w:t>
      </w:r>
      <w:r>
        <w:rPr>
          <w:rFonts w:ascii="Times New Roman" w:hAnsi="Times New Roman" w:cs="Times New Roman"/>
          <w:sz w:val="24"/>
          <w:szCs w:val="24"/>
        </w:rPr>
        <w:t>bel dalam penelitian ini yaitu:</w:t>
      </w:r>
    </w:p>
    <w:p w:rsidR="0077422D" w:rsidRDefault="0077422D" w:rsidP="0077422D">
      <w:pPr>
        <w:pStyle w:val="ListParagraph"/>
        <w:numPr>
          <w:ilvl w:val="0"/>
          <w:numId w:val="18"/>
        </w:numPr>
        <w:spacing w:line="480" w:lineRule="auto"/>
        <w:ind w:left="720"/>
        <w:rPr>
          <w:rFonts w:ascii="Times New Roman" w:hAnsi="Times New Roman" w:cs="Times New Roman"/>
          <w:sz w:val="24"/>
          <w:szCs w:val="24"/>
        </w:rPr>
      </w:pPr>
      <w:r>
        <w:rPr>
          <w:rFonts w:ascii="Times New Roman" w:hAnsi="Times New Roman" w:cs="Times New Roman"/>
          <w:sz w:val="24"/>
          <w:szCs w:val="24"/>
        </w:rPr>
        <w:t>Variabel Independen (X)</w:t>
      </w:r>
    </w:p>
    <w:p w:rsidR="0077422D" w:rsidRDefault="0077422D" w:rsidP="0077422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Variabel independen sering disebut variabel bebas (X), yaitu penguatan positif</w:t>
      </w:r>
    </w:p>
    <w:p w:rsidR="0077422D" w:rsidRDefault="0077422D" w:rsidP="0077422D">
      <w:pPr>
        <w:pStyle w:val="ListParagraph"/>
        <w:numPr>
          <w:ilvl w:val="0"/>
          <w:numId w:val="18"/>
        </w:numPr>
        <w:spacing w:line="480" w:lineRule="auto"/>
        <w:ind w:left="720"/>
        <w:rPr>
          <w:rFonts w:ascii="Times New Roman" w:hAnsi="Times New Roman" w:cs="Times New Roman"/>
          <w:sz w:val="24"/>
          <w:szCs w:val="24"/>
        </w:rPr>
      </w:pPr>
      <w:r>
        <w:rPr>
          <w:rFonts w:ascii="Times New Roman" w:hAnsi="Times New Roman" w:cs="Times New Roman"/>
          <w:sz w:val="24"/>
          <w:szCs w:val="24"/>
        </w:rPr>
        <w:t>Variabel terikat (Y)</w:t>
      </w:r>
    </w:p>
    <w:p w:rsidR="0077422D" w:rsidRPr="00DD372F" w:rsidRDefault="0077422D" w:rsidP="0077422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Variabel dependen sering disebut variabel terikat (Y), yaitu minat belajar</w:t>
      </w:r>
      <w:r w:rsidR="001D2740">
        <w:rPr>
          <w:rFonts w:ascii="Times New Roman" w:hAnsi="Times New Roman" w:cs="Times New Roman"/>
          <w:sz w:val="24"/>
          <w:szCs w:val="24"/>
        </w:rPr>
        <w:t xml:space="preserve"> siswa pada mata pelajaran</w:t>
      </w:r>
      <w:r>
        <w:rPr>
          <w:rFonts w:ascii="Times New Roman" w:hAnsi="Times New Roman" w:cs="Times New Roman"/>
          <w:sz w:val="24"/>
          <w:szCs w:val="24"/>
        </w:rPr>
        <w:t xml:space="preserve"> matematika. </w:t>
      </w:r>
    </w:p>
    <w:p w:rsidR="0077422D" w:rsidRDefault="0077422D" w:rsidP="0077422D">
      <w:pPr>
        <w:pStyle w:val="ListParagraph"/>
        <w:numPr>
          <w:ilvl w:val="0"/>
          <w:numId w:val="17"/>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Desain Penelitian </w:t>
      </w:r>
    </w:p>
    <w:p w:rsidR="0077422D" w:rsidRPr="00807A07" w:rsidRDefault="0077422D" w:rsidP="0077422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menggunakan desain asosiatif dengan paradigma sederhana. Desain ini dipilih karena penelitian ini terdiri atas satu variabel independen dan dependen.</w:t>
      </w:r>
    </w:p>
    <w:p w:rsidR="0077422D" w:rsidRPr="00807A07" w:rsidRDefault="00E87FE2" w:rsidP="00E87FE2">
      <w:pPr>
        <w:pStyle w:val="ListParagraph"/>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t>Gambar 3.1 Desain Penelitian</w:t>
      </w:r>
      <w:r w:rsidR="0077422D">
        <w:rPr>
          <w:noProof/>
        </w:rPr>
        <mc:AlternateContent>
          <mc:Choice Requires="wps">
            <w:drawing>
              <wp:anchor distT="0" distB="0" distL="114300" distR="114300" simplePos="0" relativeHeight="251667456" behindDoc="0" locked="0" layoutInCell="1" allowOverlap="1" wp14:anchorId="17517701" wp14:editId="2B4F2BC5">
                <wp:simplePos x="0" y="0"/>
                <wp:positionH relativeFrom="column">
                  <wp:posOffset>384958</wp:posOffset>
                </wp:positionH>
                <wp:positionV relativeFrom="paragraph">
                  <wp:posOffset>425450</wp:posOffset>
                </wp:positionV>
                <wp:extent cx="781050" cy="4667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77422D" w:rsidRPr="00543B0C" w:rsidRDefault="0077422D" w:rsidP="0077422D">
                            <w:pPr>
                              <w:jc w:val="center"/>
                              <w:rPr>
                                <w:rFonts w:ascii="Times New Roman" w:hAnsi="Times New Roman"/>
                                <w:sz w:val="36"/>
                              </w:rPr>
                            </w:pPr>
                            <w:r w:rsidRPr="00543B0C">
                              <w:rPr>
                                <w:rFonts w:ascii="Times New Roman" w:hAnsi="Times New Roman"/>
                                <w:sz w:val="36"/>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517701" id="Rectangle 8" o:spid="_x0000_s1026" style="position:absolute;left:0;text-align:left;margin-left:30.3pt;margin-top:33.5pt;width:61.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" fillcolor="white [3201]" strokecolor="black [3200]" strokeweight="1pt">
                <v:path arrowok="t"/>
                <v:textbox>
                  <w:txbxContent>
                    <w:p w:rsidR="0077422D" w:rsidRPr="00543B0C" w:rsidRDefault="0077422D" w:rsidP="0077422D">
                      <w:pPr>
                        <w:jc w:val="center"/>
                        <w:rPr>
                          <w:rFonts w:ascii="Times New Roman" w:hAnsi="Times New Roman"/>
                          <w:sz w:val="36"/>
                        </w:rPr>
                      </w:pPr>
                      <w:r w:rsidRPr="00543B0C">
                        <w:rPr>
                          <w:rFonts w:ascii="Times New Roman" w:hAnsi="Times New Roman"/>
                          <w:sz w:val="36"/>
                        </w:rPr>
                        <w:t>X</w:t>
                      </w:r>
                    </w:p>
                  </w:txbxContent>
                </v:textbox>
              </v:rect>
            </w:pict>
          </mc:Fallback>
        </mc:AlternateContent>
      </w:r>
    </w:p>
    <w:p w:rsidR="0077422D" w:rsidRDefault="009A48F4" w:rsidP="0077422D">
      <w:pPr>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5D0D51EF" wp14:editId="630D32C9">
                <wp:simplePos x="0" y="0"/>
                <wp:positionH relativeFrom="column">
                  <wp:posOffset>1160145</wp:posOffset>
                </wp:positionH>
                <wp:positionV relativeFrom="paragraph">
                  <wp:posOffset>143510</wp:posOffset>
                </wp:positionV>
                <wp:extent cx="2724150" cy="76200"/>
                <wp:effectExtent l="19050" t="19050" r="38100" b="38100"/>
                <wp:wrapNone/>
                <wp:docPr id="2" name="Left-Right Arrow 2"/>
                <wp:cNvGraphicFramePr/>
                <a:graphic xmlns:a="http://schemas.openxmlformats.org/drawingml/2006/main">
                  <a:graphicData uri="http://schemas.microsoft.com/office/word/2010/wordprocessingShape">
                    <wps:wsp>
                      <wps:cNvSpPr/>
                      <wps:spPr>
                        <a:xfrm>
                          <a:off x="0" y="0"/>
                          <a:ext cx="2724150" cy="76200"/>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A20E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91.35pt;margin-top:11.3pt;width:214.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" adj="302" fillcolor="white [3201]" strokecolor="black [3200]" strokeweight="1pt"/>
            </w:pict>
          </mc:Fallback>
        </mc:AlternateContent>
      </w:r>
    </w:p>
    <w:p w:rsidR="0077422D" w:rsidRPr="007B2A4F" w:rsidRDefault="0077422D" w:rsidP="0077422D">
      <w:pPr>
        <w:spacing w:after="0" w:line="480" w:lineRule="auto"/>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8480" behindDoc="0" locked="0" layoutInCell="1" allowOverlap="1" wp14:anchorId="5C93ED17" wp14:editId="31FB7408">
                <wp:simplePos x="0" y="0"/>
                <wp:positionH relativeFrom="column">
                  <wp:posOffset>3884295</wp:posOffset>
                </wp:positionH>
                <wp:positionV relativeFrom="paragraph">
                  <wp:posOffset>-401955</wp:posOffset>
                </wp:positionV>
                <wp:extent cx="781050" cy="4667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77422D" w:rsidRPr="00543B0C" w:rsidRDefault="0077422D" w:rsidP="0077422D">
                            <w:pPr>
                              <w:jc w:val="center"/>
                              <w:rPr>
                                <w:rFonts w:ascii="Times New Roman" w:hAnsi="Times New Roman"/>
                                <w:sz w:val="36"/>
                              </w:rPr>
                            </w:pPr>
                            <w:r w:rsidRPr="00543B0C">
                              <w:rPr>
                                <w:rFonts w:ascii="Times New Roman" w:hAnsi="Times New Roman"/>
                                <w:sz w:val="36"/>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93ED17" id="Rectangle 14" o:spid="_x0000_s1027" style="position:absolute;left:0;text-align:left;margin-left:305.85pt;margin-top:-31.65pt;width:61.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" fillcolor="white [3201]" strokecolor="black [3200]" strokeweight="1pt">
                <v:path arrowok="t"/>
                <v:textbox>
                  <w:txbxContent>
                    <w:p w:rsidR="0077422D" w:rsidRPr="00543B0C" w:rsidRDefault="0077422D" w:rsidP="0077422D">
                      <w:pPr>
                        <w:jc w:val="center"/>
                        <w:rPr>
                          <w:rFonts w:ascii="Times New Roman" w:hAnsi="Times New Roman"/>
                          <w:sz w:val="36"/>
                        </w:rPr>
                      </w:pPr>
                      <w:r w:rsidRPr="00543B0C">
                        <w:rPr>
                          <w:rFonts w:ascii="Times New Roman" w:hAnsi="Times New Roman"/>
                          <w:sz w:val="36"/>
                        </w:rPr>
                        <w:t>Y</w:t>
                      </w:r>
                    </w:p>
                  </w:txbxContent>
                </v:textbox>
              </v:rect>
            </w:pict>
          </mc:Fallback>
        </mc:AlternateContent>
      </w:r>
    </w:p>
    <w:p w:rsidR="0077422D" w:rsidRDefault="0077422D" w:rsidP="0077422D">
      <w:pPr>
        <w:spacing w:after="0" w:line="480" w:lineRule="auto"/>
        <w:ind w:firstLine="709"/>
        <w:jc w:val="both"/>
        <w:rPr>
          <w:rFonts w:ascii="Times New Roman" w:hAnsi="Times New Roman"/>
          <w:sz w:val="24"/>
          <w:szCs w:val="24"/>
        </w:rPr>
      </w:pPr>
      <w:r w:rsidRPr="007B2A4F">
        <w:rPr>
          <w:rFonts w:ascii="Times New Roman" w:hAnsi="Times New Roman"/>
          <w:sz w:val="24"/>
          <w:szCs w:val="24"/>
        </w:rPr>
        <w:t>Keterangan:</w:t>
      </w:r>
    </w:p>
    <w:p w:rsidR="0077422D" w:rsidRDefault="0077422D" w:rsidP="0077422D">
      <w:pPr>
        <w:spacing w:after="0" w:line="480" w:lineRule="auto"/>
        <w:ind w:firstLine="709"/>
        <w:jc w:val="both"/>
        <w:rPr>
          <w:rFonts w:ascii="Times New Roman" w:hAnsi="Times New Roman"/>
          <w:sz w:val="24"/>
          <w:szCs w:val="24"/>
        </w:rPr>
      </w:pPr>
      <w:r>
        <w:rPr>
          <w:rFonts w:ascii="Times New Roman" w:hAnsi="Times New Roman"/>
          <w:sz w:val="24"/>
          <w:szCs w:val="24"/>
        </w:rPr>
        <w:t xml:space="preserve">X    </w:t>
      </w:r>
      <w:r>
        <w:rPr>
          <w:rFonts w:ascii="Times New Roman" w:hAnsi="Times New Roman"/>
          <w:sz w:val="24"/>
          <w:szCs w:val="24"/>
        </w:rPr>
        <w:tab/>
        <w:t xml:space="preserve">    = Penguatan positif</w:t>
      </w:r>
    </w:p>
    <w:p w:rsidR="0077422D" w:rsidRDefault="0077422D" w:rsidP="0077422D">
      <w:pPr>
        <w:spacing w:after="0" w:line="480" w:lineRule="auto"/>
        <w:ind w:firstLine="709"/>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t xml:space="preserve">    = Minat belajar </w:t>
      </w:r>
      <w:r w:rsidR="001D2740">
        <w:rPr>
          <w:rFonts w:ascii="Times New Roman" w:hAnsi="Times New Roman"/>
          <w:sz w:val="24"/>
          <w:szCs w:val="24"/>
        </w:rPr>
        <w:t xml:space="preserve">Siswa pada mata pelajaran </w:t>
      </w:r>
      <w:r>
        <w:rPr>
          <w:rFonts w:ascii="Times New Roman" w:hAnsi="Times New Roman"/>
          <w:sz w:val="24"/>
          <w:szCs w:val="24"/>
        </w:rPr>
        <w:t>Matematika</w:t>
      </w:r>
    </w:p>
    <w:p w:rsidR="00E87FE2" w:rsidRDefault="0077422D" w:rsidP="0077422D">
      <w:pPr>
        <w:spacing w:after="0" w:line="480" w:lineRule="auto"/>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169F273B" wp14:editId="72B0D17B">
                <wp:simplePos x="0" y="0"/>
                <wp:positionH relativeFrom="column">
                  <wp:posOffset>497300</wp:posOffset>
                </wp:positionH>
                <wp:positionV relativeFrom="paragraph">
                  <wp:posOffset>26035</wp:posOffset>
                </wp:positionV>
                <wp:extent cx="409433" cy="95534"/>
                <wp:effectExtent l="19050" t="19050" r="10160" b="38100"/>
                <wp:wrapNone/>
                <wp:docPr id="1" name="Left-Right Arrow 1"/>
                <wp:cNvGraphicFramePr/>
                <a:graphic xmlns:a="http://schemas.openxmlformats.org/drawingml/2006/main">
                  <a:graphicData uri="http://schemas.microsoft.com/office/word/2010/wordprocessingShape">
                    <wps:wsp>
                      <wps:cNvSpPr/>
                      <wps:spPr>
                        <a:xfrm>
                          <a:off x="0" y="0"/>
                          <a:ext cx="409433" cy="95534"/>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322D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39.15pt;margin-top:2.05pt;width:32.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" adj="2520" fillcolor="white [3201]" strokecolor="black [3200]" strokeweight="1pt"/>
            </w:pict>
          </mc:Fallback>
        </mc:AlternateContent>
      </w:r>
      <w:r>
        <w:rPr>
          <w:rFonts w:ascii="Times New Roman" w:hAnsi="Times New Roman"/>
          <w:sz w:val="24"/>
          <w:szCs w:val="24"/>
        </w:rPr>
        <w:t xml:space="preserve">                = Hubungan timbal balik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7422D" w:rsidRDefault="00E87FE2" w:rsidP="00E87FE2">
      <w:pPr>
        <w:spacing w:after="0" w:line="48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0077422D" w:rsidRPr="00FD0E01">
        <w:rPr>
          <w:rFonts w:ascii="Times New Roman" w:hAnsi="Times New Roman" w:cs="Times New Roman"/>
          <w:sz w:val="24"/>
          <w:szCs w:val="24"/>
        </w:rPr>
        <w:t>Sugiyono, 2017)</w:t>
      </w:r>
    </w:p>
    <w:p w:rsidR="00E87FE2" w:rsidRDefault="00E87FE2" w:rsidP="0077422D">
      <w:pPr>
        <w:spacing w:after="0" w:line="480" w:lineRule="auto"/>
        <w:ind w:firstLine="709"/>
        <w:jc w:val="both"/>
        <w:rPr>
          <w:rFonts w:ascii="Times New Roman" w:hAnsi="Times New Roman" w:cs="Times New Roman"/>
          <w:sz w:val="24"/>
          <w:szCs w:val="24"/>
        </w:rPr>
      </w:pPr>
    </w:p>
    <w:p w:rsidR="00E87FE2" w:rsidRPr="00FD0E01" w:rsidRDefault="00E87FE2" w:rsidP="0077422D">
      <w:pPr>
        <w:spacing w:after="0" w:line="480" w:lineRule="auto"/>
        <w:ind w:firstLine="709"/>
        <w:jc w:val="both"/>
        <w:rPr>
          <w:rFonts w:ascii="Times New Roman" w:hAnsi="Times New Roman"/>
          <w:sz w:val="24"/>
          <w:szCs w:val="24"/>
        </w:rPr>
      </w:pPr>
    </w:p>
    <w:p w:rsidR="0077422D" w:rsidRDefault="0077422D" w:rsidP="0077422D">
      <w:pPr>
        <w:pStyle w:val="ListParagraph"/>
        <w:numPr>
          <w:ilvl w:val="0"/>
          <w:numId w:val="2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Definisi Operasional Variabel </w:t>
      </w:r>
    </w:p>
    <w:p w:rsidR="0077422D" w:rsidRDefault="0077422D" w:rsidP="0077422D">
      <w:pPr>
        <w:tabs>
          <w:tab w:val="num" w:pos="54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Secara operasional, definisi variabel penelitian ini dapat dijelaskan sebagai berikut:</w:t>
      </w:r>
    </w:p>
    <w:p w:rsidR="0077422D" w:rsidRPr="004A100B" w:rsidRDefault="0077422D" w:rsidP="0077422D">
      <w:pPr>
        <w:pStyle w:val="ListParagraph"/>
        <w:numPr>
          <w:ilvl w:val="0"/>
          <w:numId w:val="20"/>
        </w:numPr>
        <w:spacing w:after="0" w:line="480" w:lineRule="auto"/>
        <w:ind w:left="360"/>
        <w:jc w:val="both"/>
        <w:rPr>
          <w:rFonts w:ascii="Times New Roman" w:hAnsi="Times New Roman" w:cs="Times New Roman"/>
          <w:b/>
          <w:color w:val="FF0000"/>
          <w:sz w:val="24"/>
          <w:szCs w:val="24"/>
        </w:rPr>
      </w:pPr>
      <w:r w:rsidRPr="004A100B">
        <w:rPr>
          <w:rFonts w:ascii="Times New Roman" w:hAnsi="Times New Roman" w:cs="Times New Roman"/>
          <w:b/>
          <w:sz w:val="24"/>
          <w:szCs w:val="24"/>
          <w:lang w:val="id-ID"/>
        </w:rPr>
        <w:t xml:space="preserve">Penguatan positif </w:t>
      </w:r>
    </w:p>
    <w:p w:rsidR="0077422D" w:rsidRDefault="0077422D" w:rsidP="007742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Penguatan Positif </w:t>
      </w:r>
      <w:r w:rsidRPr="00060FAE">
        <w:rPr>
          <w:rFonts w:ascii="Times New Roman" w:hAnsi="Times New Roman" w:cs="Times New Roman"/>
          <w:sz w:val="24"/>
          <w:szCs w:val="24"/>
          <w:lang w:val="id-ID"/>
        </w:rPr>
        <w:t xml:space="preserve">adalah </w:t>
      </w:r>
      <w:r w:rsidRPr="00060FAE">
        <w:rPr>
          <w:rFonts w:ascii="Times New Roman" w:hAnsi="Times New Roman" w:cs="Times New Roman"/>
          <w:sz w:val="24"/>
          <w:szCs w:val="24"/>
        </w:rPr>
        <w:t xml:space="preserve">segala bentuk respon positif yang diberikan oleh guru baik yang bersifat verbal ataupun nonverbal terhadap tingkah laku siswa yang baik sehingga menyebabkan siswa tersebut terdorong untuk mengulangi atau meningkatkan perilaku yang baik tersebut. teknik penguatan positif dalam kegiatan pembelajaran adalah terdiri dari penguatan verbal dan nonverbal. </w:t>
      </w:r>
    </w:p>
    <w:p w:rsidR="0077422D" w:rsidRPr="00F25B63" w:rsidRDefault="0077422D" w:rsidP="0077422D">
      <w:pPr>
        <w:pStyle w:val="ListParagraph"/>
        <w:numPr>
          <w:ilvl w:val="0"/>
          <w:numId w:val="28"/>
        </w:numPr>
        <w:spacing w:after="0" w:line="480" w:lineRule="auto"/>
        <w:ind w:left="360"/>
        <w:jc w:val="both"/>
        <w:rPr>
          <w:rFonts w:ascii="Times New Roman" w:hAnsi="Times New Roman" w:cs="Times New Roman"/>
          <w:color w:val="FF0000"/>
          <w:sz w:val="24"/>
          <w:szCs w:val="24"/>
        </w:rPr>
      </w:pPr>
      <w:r w:rsidRPr="00F25B63">
        <w:rPr>
          <w:rFonts w:ascii="Times New Roman" w:hAnsi="Times New Roman" w:cs="Times New Roman"/>
          <w:sz w:val="24"/>
          <w:szCs w:val="24"/>
        </w:rPr>
        <w:t>Penguatan verbal adalah pemberian penguatan yang berupa pujian yang din</w:t>
      </w:r>
      <w:r>
        <w:rPr>
          <w:rFonts w:ascii="Times New Roman" w:hAnsi="Times New Roman" w:cs="Times New Roman"/>
          <w:sz w:val="24"/>
          <w:szCs w:val="24"/>
        </w:rPr>
        <w:t xml:space="preserve">yatakan dengan ucapan atau kata. </w:t>
      </w:r>
    </w:p>
    <w:p w:rsidR="0077422D" w:rsidRPr="00F54F52" w:rsidRDefault="0077422D" w:rsidP="0077422D">
      <w:pPr>
        <w:pStyle w:val="ListParagraph"/>
        <w:numPr>
          <w:ilvl w:val="0"/>
          <w:numId w:val="28"/>
        </w:numPr>
        <w:spacing w:after="0" w:line="480" w:lineRule="auto"/>
        <w:ind w:left="360"/>
        <w:jc w:val="both"/>
        <w:rPr>
          <w:rFonts w:ascii="Times New Roman" w:hAnsi="Times New Roman" w:cs="Times New Roman"/>
          <w:color w:val="FF0000"/>
          <w:sz w:val="24"/>
          <w:szCs w:val="24"/>
        </w:rPr>
      </w:pPr>
      <w:r>
        <w:rPr>
          <w:rFonts w:ascii="Times New Roman" w:hAnsi="Times New Roman" w:cs="Times New Roman"/>
          <w:sz w:val="24"/>
          <w:szCs w:val="24"/>
        </w:rPr>
        <w:t>Penguatan n</w:t>
      </w:r>
      <w:r w:rsidRPr="00F25B63">
        <w:rPr>
          <w:rFonts w:ascii="Times New Roman" w:hAnsi="Times New Roman" w:cs="Times New Roman"/>
          <w:sz w:val="24"/>
          <w:szCs w:val="24"/>
        </w:rPr>
        <w:t>on</w:t>
      </w:r>
      <w:r>
        <w:rPr>
          <w:rFonts w:ascii="Times New Roman" w:hAnsi="Times New Roman" w:cs="Times New Roman"/>
          <w:sz w:val="24"/>
          <w:szCs w:val="24"/>
        </w:rPr>
        <w:t xml:space="preserve"> </w:t>
      </w:r>
      <w:r w:rsidRPr="00F25B63">
        <w:rPr>
          <w:rFonts w:ascii="Times New Roman" w:hAnsi="Times New Roman" w:cs="Times New Roman"/>
          <w:sz w:val="24"/>
          <w:szCs w:val="24"/>
        </w:rPr>
        <w:t>verbal dinyatakan dengan mimik dan gerakan badan, penguatan kegitan, penguatan mendekati, penguatan sentuhan, dan penguatan tanda atau symbol.</w:t>
      </w:r>
    </w:p>
    <w:p w:rsidR="0077422D" w:rsidRPr="004A100B" w:rsidRDefault="0077422D" w:rsidP="0077422D">
      <w:pPr>
        <w:pStyle w:val="ListParagraph"/>
        <w:numPr>
          <w:ilvl w:val="0"/>
          <w:numId w:val="20"/>
        </w:numPr>
        <w:tabs>
          <w:tab w:val="left" w:pos="360"/>
        </w:tabs>
        <w:spacing w:after="0" w:line="480" w:lineRule="auto"/>
        <w:ind w:left="0" w:firstLine="0"/>
        <w:jc w:val="both"/>
        <w:rPr>
          <w:rFonts w:ascii="Times New Roman" w:hAnsi="Times New Roman" w:cs="Times New Roman"/>
          <w:b/>
          <w:color w:val="FF0000"/>
          <w:sz w:val="24"/>
          <w:szCs w:val="24"/>
        </w:rPr>
      </w:pPr>
      <w:r w:rsidRPr="004A100B">
        <w:rPr>
          <w:rFonts w:ascii="Times New Roman" w:hAnsi="Times New Roman" w:cs="Times New Roman"/>
          <w:b/>
          <w:sz w:val="24"/>
          <w:szCs w:val="24"/>
        </w:rPr>
        <w:t xml:space="preserve">Minat belajar </w:t>
      </w:r>
      <w:r w:rsidR="001D2740">
        <w:rPr>
          <w:rFonts w:ascii="Times New Roman" w:hAnsi="Times New Roman" w:cs="Times New Roman"/>
          <w:b/>
          <w:sz w:val="24"/>
          <w:szCs w:val="24"/>
        </w:rPr>
        <w:t xml:space="preserve">Siswa pada mata pelajaran </w:t>
      </w:r>
      <w:r w:rsidRPr="004A100B">
        <w:rPr>
          <w:rFonts w:ascii="Times New Roman" w:hAnsi="Times New Roman" w:cs="Times New Roman"/>
          <w:b/>
          <w:sz w:val="24"/>
          <w:szCs w:val="24"/>
        </w:rPr>
        <w:t>Matematika</w:t>
      </w:r>
    </w:p>
    <w:p w:rsidR="0077422D" w:rsidRPr="00E87FE2" w:rsidRDefault="0077422D" w:rsidP="00E87FE2">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Minat belajar </w:t>
      </w:r>
      <w:r w:rsidRPr="00C55EC1">
        <w:rPr>
          <w:rFonts w:ascii="Times New Roman" w:hAnsi="Times New Roman" w:cs="Times New Roman"/>
          <w:sz w:val="24"/>
          <w:szCs w:val="24"/>
        </w:rPr>
        <w:t xml:space="preserve">adalah </w:t>
      </w:r>
      <w:r>
        <w:rPr>
          <w:rFonts w:ascii="Times New Roman" w:hAnsi="Times New Roman" w:cs="Times New Roman"/>
          <w:sz w:val="24"/>
          <w:szCs w:val="24"/>
        </w:rPr>
        <w:t xml:space="preserve">suatu </w:t>
      </w:r>
      <w:r w:rsidRPr="00C55EC1">
        <w:rPr>
          <w:rFonts w:ascii="Times New Roman" w:hAnsi="Times New Roman" w:cs="Times New Roman"/>
          <w:sz w:val="24"/>
          <w:szCs w:val="24"/>
        </w:rPr>
        <w:t>rasa lebih suka dan rasa keterkaitan pada suatu hal atau aktivitas, tanpa ada yang menyuruh.</w:t>
      </w:r>
      <w:r w:rsidRPr="00C55EC1">
        <w:rPr>
          <w:rFonts w:ascii="Times New Roman" w:hAnsi="Times New Roman" w:cs="Times New Roman"/>
          <w:color w:val="FF0000"/>
          <w:sz w:val="24"/>
          <w:szCs w:val="24"/>
        </w:rPr>
        <w:t xml:space="preserve"> </w:t>
      </w:r>
      <w:r w:rsidRPr="00C55EC1">
        <w:rPr>
          <w:rFonts w:ascii="Times New Roman" w:hAnsi="Times New Roman" w:cs="Times New Roman"/>
          <w:sz w:val="24"/>
          <w:szCs w:val="24"/>
        </w:rPr>
        <w:t xml:space="preserve">Dan faktor yang menimbulkan minat belajar </w:t>
      </w:r>
      <w:r w:rsidR="00E87FE2">
        <w:rPr>
          <w:rFonts w:ascii="Times New Roman" w:hAnsi="Times New Roman" w:cs="Times New Roman"/>
          <w:sz w:val="24"/>
          <w:szCs w:val="24"/>
        </w:rPr>
        <w:t xml:space="preserve">siswa pada mata pelajaran </w:t>
      </w:r>
      <w:r w:rsidR="0043303A">
        <w:rPr>
          <w:rFonts w:ascii="Times New Roman" w:hAnsi="Times New Roman" w:cs="Times New Roman"/>
          <w:sz w:val="24"/>
          <w:szCs w:val="24"/>
        </w:rPr>
        <w:t xml:space="preserve">matematika </w:t>
      </w:r>
      <w:r w:rsidRPr="00C55EC1">
        <w:rPr>
          <w:rFonts w:ascii="Times New Roman" w:hAnsi="Times New Roman" w:cs="Times New Roman"/>
          <w:sz w:val="24"/>
          <w:szCs w:val="24"/>
        </w:rPr>
        <w:t>dalam hal ini adalah</w:t>
      </w:r>
      <w:r w:rsidR="00DF548B">
        <w:rPr>
          <w:rFonts w:ascii="Times New Roman" w:hAnsi="Times New Roman" w:cs="Times New Roman"/>
          <w:sz w:val="24"/>
          <w:szCs w:val="24"/>
        </w:rPr>
        <w:t xml:space="preserve"> dorongan dari dalam individu. d</w:t>
      </w:r>
      <w:r w:rsidRPr="00C55EC1">
        <w:rPr>
          <w:rFonts w:ascii="Times New Roman" w:hAnsi="Times New Roman" w:cs="Times New Roman"/>
          <w:sz w:val="24"/>
          <w:szCs w:val="24"/>
        </w:rPr>
        <w:t>orongan motif sosial dan dorongan emosional.</w:t>
      </w:r>
      <w:r w:rsidR="00DF548B">
        <w:rPr>
          <w:rFonts w:ascii="Times New Roman" w:hAnsi="Times New Roman" w:cs="Times New Roman"/>
          <w:sz w:val="24"/>
          <w:szCs w:val="24"/>
        </w:rPr>
        <w:t xml:space="preserve"> Proses pembelajaran matematika akan meningkat jika guru memberikan penguatan baik secara verbal maupun non verbal yang dilakukan pada saat proses pembelajaran.</w:t>
      </w:r>
      <w:r>
        <w:rPr>
          <w:rFonts w:ascii="Times New Roman" w:hAnsi="Times New Roman" w:cs="Times New Roman"/>
          <w:sz w:val="24"/>
          <w:szCs w:val="24"/>
        </w:rPr>
        <w:t xml:space="preserve"> Terdapat beberapa </w:t>
      </w:r>
      <w:r>
        <w:rPr>
          <w:rFonts w:ascii="Times New Roman" w:hAnsi="Times New Roman" w:cs="Times New Roman"/>
          <w:sz w:val="24"/>
          <w:szCs w:val="24"/>
        </w:rPr>
        <w:lastRenderedPageBreak/>
        <w:t xml:space="preserve">indikator minat belajar yaitu perasaan senang, ketertarikan siswa, perhatian siswa, dan keterlibatan siswa. </w:t>
      </w:r>
    </w:p>
    <w:p w:rsidR="0077422D" w:rsidRDefault="0077422D" w:rsidP="0077422D">
      <w:pPr>
        <w:pStyle w:val="ListParagraph"/>
        <w:numPr>
          <w:ilvl w:val="0"/>
          <w:numId w:val="2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Populasi dan Sampel </w:t>
      </w:r>
    </w:p>
    <w:p w:rsidR="0077422D" w:rsidRPr="004A100B" w:rsidRDefault="0077422D" w:rsidP="0077422D">
      <w:pPr>
        <w:pStyle w:val="ListParagraph"/>
        <w:numPr>
          <w:ilvl w:val="0"/>
          <w:numId w:val="19"/>
        </w:numPr>
        <w:spacing w:after="0" w:line="480" w:lineRule="auto"/>
        <w:ind w:left="426" w:hanging="426"/>
        <w:rPr>
          <w:rFonts w:ascii="Times New Roman" w:hAnsi="Times New Roman" w:cs="Times New Roman"/>
          <w:b/>
          <w:sz w:val="24"/>
          <w:szCs w:val="24"/>
        </w:rPr>
      </w:pPr>
      <w:r w:rsidRPr="004A100B">
        <w:rPr>
          <w:rFonts w:ascii="Times New Roman" w:hAnsi="Times New Roman" w:cs="Times New Roman"/>
          <w:b/>
          <w:sz w:val="24"/>
          <w:szCs w:val="24"/>
        </w:rPr>
        <w:t xml:space="preserve">Populasi </w:t>
      </w:r>
    </w:p>
    <w:p w:rsidR="0077422D" w:rsidRDefault="0077422D" w:rsidP="0077422D">
      <w:pPr>
        <w:spacing w:after="0" w:line="480" w:lineRule="auto"/>
        <w:ind w:firstLine="709"/>
        <w:jc w:val="both"/>
        <w:rPr>
          <w:rFonts w:ascii="Times New Roman" w:hAnsi="Times New Roman" w:cs="Times New Roman"/>
          <w:sz w:val="24"/>
          <w:szCs w:val="24"/>
        </w:rPr>
      </w:pPr>
      <w:r w:rsidRPr="006E1E7F">
        <w:rPr>
          <w:rFonts w:ascii="Times New Roman" w:hAnsi="Times New Roman" w:cs="Times New Roman"/>
          <w:sz w:val="24"/>
          <w:szCs w:val="24"/>
        </w:rPr>
        <w:t xml:space="preserve">Penelitian kuantitatif perlu ditetapkan sejumlah populasi sebagai objek penelitian yang akan menjadi sumber data. Populasi dalam penelitian ini adalah siswa </w:t>
      </w:r>
      <w:r>
        <w:rPr>
          <w:rFonts w:ascii="Times New Roman" w:hAnsi="Times New Roman" w:cs="Times New Roman"/>
          <w:sz w:val="24"/>
          <w:szCs w:val="24"/>
        </w:rPr>
        <w:t>kelas V SDI Unggulan Btn Pemda Kecamatan Rappocini Kota Makassar.</w:t>
      </w:r>
    </w:p>
    <w:p w:rsidR="0077422D" w:rsidRDefault="00182219" w:rsidP="00182219">
      <w:pPr>
        <w:tabs>
          <w:tab w:val="left" w:pos="7116"/>
        </w:tabs>
        <w:spacing w:line="240" w:lineRule="auto"/>
        <w:jc w:val="center"/>
        <w:rPr>
          <w:rFonts w:ascii="Times New Roman" w:hAnsi="Times New Roman" w:cs="Times New Roman"/>
          <w:sz w:val="24"/>
          <w:szCs w:val="24"/>
        </w:rPr>
      </w:pPr>
      <w:r>
        <w:rPr>
          <w:rFonts w:ascii="Times New Roman" w:hAnsi="Times New Roman" w:cs="Times New Roman"/>
          <w:sz w:val="24"/>
          <w:szCs w:val="24"/>
        </w:rPr>
        <w:t>Tabel 3.1 Jumlah Populasi</w:t>
      </w:r>
    </w:p>
    <w:tbl>
      <w:tblPr>
        <w:tblStyle w:val="LightShading"/>
        <w:tblW w:w="0" w:type="auto"/>
        <w:tblInd w:w="796" w:type="dxa"/>
        <w:shd w:val="clear" w:color="auto" w:fill="FFFFFF" w:themeFill="background1"/>
        <w:tblLook w:val="04A0" w:firstRow="1" w:lastRow="0" w:firstColumn="1" w:lastColumn="0" w:noHBand="0" w:noVBand="1"/>
      </w:tblPr>
      <w:tblGrid>
        <w:gridCol w:w="1231"/>
        <w:gridCol w:w="2448"/>
        <w:gridCol w:w="2455"/>
      </w:tblGrid>
      <w:tr w:rsidR="0077422D" w:rsidTr="00182219">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231" w:type="dxa"/>
            <w:shd w:val="clear" w:color="auto" w:fill="FFFFFF" w:themeFill="background1"/>
          </w:tcPr>
          <w:p w:rsidR="0077422D" w:rsidRDefault="0077422D" w:rsidP="00182219">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2448" w:type="dxa"/>
            <w:shd w:val="clear" w:color="auto" w:fill="FFFFFF" w:themeFill="background1"/>
          </w:tcPr>
          <w:p w:rsidR="0077422D" w:rsidRDefault="0077422D" w:rsidP="008651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Kelas V</w:t>
            </w:r>
          </w:p>
        </w:tc>
        <w:tc>
          <w:tcPr>
            <w:tcW w:w="2455" w:type="dxa"/>
            <w:shd w:val="clear" w:color="auto" w:fill="FFFFFF" w:themeFill="background1"/>
          </w:tcPr>
          <w:p w:rsidR="0077422D" w:rsidRDefault="0077422D" w:rsidP="008651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Jumlah Siswa</w:t>
            </w:r>
          </w:p>
        </w:tc>
      </w:tr>
      <w:tr w:rsidR="0077422D" w:rsidTr="0018221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231" w:type="dxa"/>
            <w:tcBorders>
              <w:bottom w:val="single" w:sz="2" w:space="0" w:color="auto"/>
            </w:tcBorders>
            <w:shd w:val="clear" w:color="auto" w:fill="FFFFFF" w:themeFill="background1"/>
          </w:tcPr>
          <w:p w:rsidR="0077422D" w:rsidRPr="009A48F4" w:rsidRDefault="0077422D" w:rsidP="00865172">
            <w:pPr>
              <w:pStyle w:val="ListParagraph"/>
              <w:ind w:left="0"/>
              <w:jc w:val="center"/>
              <w:rPr>
                <w:rFonts w:ascii="Times New Roman" w:hAnsi="Times New Roman" w:cs="Times New Roman"/>
                <w:b w:val="0"/>
                <w:sz w:val="24"/>
                <w:szCs w:val="24"/>
              </w:rPr>
            </w:pPr>
            <w:r w:rsidRPr="009A48F4">
              <w:rPr>
                <w:rFonts w:ascii="Times New Roman" w:hAnsi="Times New Roman" w:cs="Times New Roman"/>
                <w:b w:val="0"/>
                <w:sz w:val="24"/>
                <w:szCs w:val="24"/>
              </w:rPr>
              <w:t>1</w:t>
            </w:r>
          </w:p>
        </w:tc>
        <w:tc>
          <w:tcPr>
            <w:tcW w:w="2448" w:type="dxa"/>
            <w:tcBorders>
              <w:bottom w:val="single" w:sz="2" w:space="0" w:color="auto"/>
            </w:tcBorders>
            <w:shd w:val="clear" w:color="auto" w:fill="FFFFFF" w:themeFill="background1"/>
          </w:tcPr>
          <w:p w:rsidR="0077422D" w:rsidRDefault="0077422D" w:rsidP="0086517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t>
            </w:r>
          </w:p>
        </w:tc>
        <w:tc>
          <w:tcPr>
            <w:tcW w:w="2455" w:type="dxa"/>
            <w:tcBorders>
              <w:bottom w:val="single" w:sz="2" w:space="0" w:color="auto"/>
            </w:tcBorders>
            <w:shd w:val="clear" w:color="auto" w:fill="FFFFFF" w:themeFill="background1"/>
          </w:tcPr>
          <w:p w:rsidR="0077422D" w:rsidRDefault="0077422D" w:rsidP="0086517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 Siswa</w:t>
            </w:r>
          </w:p>
        </w:tc>
      </w:tr>
      <w:tr w:rsidR="0077422D" w:rsidTr="00182219">
        <w:trPr>
          <w:trHeight w:val="458"/>
        </w:trPr>
        <w:tc>
          <w:tcPr>
            <w:cnfStyle w:val="001000000000" w:firstRow="0" w:lastRow="0" w:firstColumn="1" w:lastColumn="0" w:oddVBand="0" w:evenVBand="0" w:oddHBand="0" w:evenHBand="0" w:firstRowFirstColumn="0" w:firstRowLastColumn="0" w:lastRowFirstColumn="0" w:lastRowLastColumn="0"/>
            <w:tcW w:w="1231" w:type="dxa"/>
            <w:tcBorders>
              <w:top w:val="single" w:sz="2" w:space="0" w:color="auto"/>
              <w:bottom w:val="single" w:sz="2" w:space="0" w:color="auto"/>
            </w:tcBorders>
            <w:shd w:val="clear" w:color="auto" w:fill="FFFFFF" w:themeFill="background1"/>
          </w:tcPr>
          <w:p w:rsidR="0077422D" w:rsidRPr="009A48F4" w:rsidRDefault="0077422D" w:rsidP="00865172">
            <w:pPr>
              <w:pStyle w:val="ListParagraph"/>
              <w:ind w:left="0"/>
              <w:jc w:val="center"/>
              <w:rPr>
                <w:rFonts w:ascii="Times New Roman" w:hAnsi="Times New Roman" w:cs="Times New Roman"/>
                <w:b w:val="0"/>
                <w:sz w:val="24"/>
                <w:szCs w:val="24"/>
              </w:rPr>
            </w:pPr>
            <w:r w:rsidRPr="009A48F4">
              <w:rPr>
                <w:rFonts w:ascii="Times New Roman" w:hAnsi="Times New Roman" w:cs="Times New Roman"/>
                <w:b w:val="0"/>
                <w:sz w:val="24"/>
                <w:szCs w:val="24"/>
              </w:rPr>
              <w:t>2</w:t>
            </w:r>
          </w:p>
        </w:tc>
        <w:tc>
          <w:tcPr>
            <w:tcW w:w="2448" w:type="dxa"/>
            <w:tcBorders>
              <w:top w:val="single" w:sz="2" w:space="0" w:color="auto"/>
              <w:bottom w:val="single" w:sz="2" w:space="0" w:color="auto"/>
            </w:tcBorders>
            <w:shd w:val="clear" w:color="auto" w:fill="FFFFFF" w:themeFill="background1"/>
          </w:tcPr>
          <w:p w:rsidR="0077422D" w:rsidRDefault="0077422D" w:rsidP="0086517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2455" w:type="dxa"/>
            <w:tcBorders>
              <w:top w:val="single" w:sz="2" w:space="0" w:color="auto"/>
              <w:bottom w:val="single" w:sz="2" w:space="0" w:color="auto"/>
            </w:tcBorders>
            <w:shd w:val="clear" w:color="auto" w:fill="FFFFFF" w:themeFill="background1"/>
          </w:tcPr>
          <w:p w:rsidR="0077422D" w:rsidRDefault="00D45654" w:rsidP="0086517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r w:rsidR="0077422D">
              <w:rPr>
                <w:rFonts w:ascii="Times New Roman" w:hAnsi="Times New Roman" w:cs="Times New Roman"/>
                <w:sz w:val="24"/>
                <w:szCs w:val="24"/>
              </w:rPr>
              <w:t xml:space="preserve"> Siswa</w:t>
            </w:r>
          </w:p>
        </w:tc>
      </w:tr>
      <w:tr w:rsidR="0077422D" w:rsidTr="00182219">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231" w:type="dxa"/>
            <w:tcBorders>
              <w:top w:val="single" w:sz="2" w:space="0" w:color="auto"/>
              <w:bottom w:val="single" w:sz="2" w:space="0" w:color="auto"/>
            </w:tcBorders>
            <w:shd w:val="clear" w:color="auto" w:fill="FFFFFF" w:themeFill="background1"/>
          </w:tcPr>
          <w:p w:rsidR="0077422D" w:rsidRPr="009A48F4" w:rsidRDefault="0077422D" w:rsidP="00865172">
            <w:pPr>
              <w:pStyle w:val="ListParagraph"/>
              <w:ind w:left="0"/>
              <w:jc w:val="center"/>
              <w:rPr>
                <w:rFonts w:ascii="Times New Roman" w:hAnsi="Times New Roman" w:cs="Times New Roman"/>
                <w:b w:val="0"/>
                <w:sz w:val="24"/>
                <w:szCs w:val="24"/>
              </w:rPr>
            </w:pPr>
            <w:r w:rsidRPr="009A48F4">
              <w:rPr>
                <w:rFonts w:ascii="Times New Roman" w:hAnsi="Times New Roman" w:cs="Times New Roman"/>
                <w:b w:val="0"/>
                <w:sz w:val="24"/>
                <w:szCs w:val="24"/>
              </w:rPr>
              <w:t>3</w:t>
            </w:r>
          </w:p>
        </w:tc>
        <w:tc>
          <w:tcPr>
            <w:tcW w:w="2448" w:type="dxa"/>
            <w:tcBorders>
              <w:top w:val="single" w:sz="2" w:space="0" w:color="auto"/>
              <w:bottom w:val="single" w:sz="2" w:space="0" w:color="auto"/>
            </w:tcBorders>
            <w:shd w:val="clear" w:color="auto" w:fill="FFFFFF" w:themeFill="background1"/>
          </w:tcPr>
          <w:p w:rsidR="0077422D" w:rsidRDefault="0077422D" w:rsidP="0086517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p>
        </w:tc>
        <w:tc>
          <w:tcPr>
            <w:tcW w:w="2455" w:type="dxa"/>
            <w:tcBorders>
              <w:top w:val="single" w:sz="2" w:space="0" w:color="auto"/>
              <w:bottom w:val="single" w:sz="2" w:space="0" w:color="auto"/>
            </w:tcBorders>
            <w:shd w:val="clear" w:color="auto" w:fill="FFFFFF" w:themeFill="background1"/>
          </w:tcPr>
          <w:p w:rsidR="0077422D" w:rsidRDefault="0077422D" w:rsidP="0086517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 Siswa</w:t>
            </w:r>
          </w:p>
        </w:tc>
      </w:tr>
      <w:tr w:rsidR="0077422D" w:rsidTr="00182219">
        <w:trPr>
          <w:trHeight w:val="458"/>
        </w:trPr>
        <w:tc>
          <w:tcPr>
            <w:cnfStyle w:val="001000000000" w:firstRow="0" w:lastRow="0" w:firstColumn="1" w:lastColumn="0" w:oddVBand="0" w:evenVBand="0" w:oddHBand="0" w:evenHBand="0" w:firstRowFirstColumn="0" w:firstRowLastColumn="0" w:lastRowFirstColumn="0" w:lastRowLastColumn="0"/>
            <w:tcW w:w="3679" w:type="dxa"/>
            <w:gridSpan w:val="2"/>
            <w:tcBorders>
              <w:top w:val="single" w:sz="2" w:space="0" w:color="auto"/>
            </w:tcBorders>
            <w:shd w:val="clear" w:color="auto" w:fill="FFFFFF" w:themeFill="background1"/>
          </w:tcPr>
          <w:p w:rsidR="0077422D" w:rsidRDefault="0077422D" w:rsidP="0086517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Jumlah keseluruhan </w:t>
            </w:r>
          </w:p>
        </w:tc>
        <w:tc>
          <w:tcPr>
            <w:tcW w:w="2455" w:type="dxa"/>
            <w:tcBorders>
              <w:top w:val="single" w:sz="2" w:space="0" w:color="auto"/>
            </w:tcBorders>
            <w:shd w:val="clear" w:color="auto" w:fill="FFFFFF" w:themeFill="background1"/>
          </w:tcPr>
          <w:p w:rsidR="0077422D" w:rsidRDefault="0077422D" w:rsidP="0086517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r w:rsidR="00D45654">
              <w:rPr>
                <w:rFonts w:ascii="Times New Roman" w:hAnsi="Times New Roman" w:cs="Times New Roman"/>
                <w:sz w:val="24"/>
                <w:szCs w:val="24"/>
              </w:rPr>
              <w:t xml:space="preserve">3 </w:t>
            </w:r>
            <w:r>
              <w:rPr>
                <w:rFonts w:ascii="Times New Roman" w:hAnsi="Times New Roman" w:cs="Times New Roman"/>
                <w:sz w:val="24"/>
                <w:szCs w:val="24"/>
              </w:rPr>
              <w:t xml:space="preserve"> Siswa</w:t>
            </w:r>
          </w:p>
        </w:tc>
      </w:tr>
    </w:tbl>
    <w:p w:rsidR="0077422D" w:rsidRPr="00B24B68" w:rsidRDefault="00AC7D26" w:rsidP="00AC7D26">
      <w:pPr>
        <w:tabs>
          <w:tab w:val="left" w:pos="7116"/>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548B">
        <w:rPr>
          <w:rFonts w:ascii="Times New Roman" w:hAnsi="Times New Roman" w:cs="Times New Roman"/>
          <w:sz w:val="24"/>
          <w:szCs w:val="24"/>
        </w:rPr>
        <w:t xml:space="preserve">  </w:t>
      </w:r>
      <w:r>
        <w:rPr>
          <w:rFonts w:ascii="Times New Roman" w:hAnsi="Times New Roman" w:cs="Times New Roman"/>
          <w:sz w:val="24"/>
          <w:szCs w:val="24"/>
        </w:rPr>
        <w:t xml:space="preserve"> Sumber : SD Inpres Unggulan BTN Pemda </w:t>
      </w:r>
    </w:p>
    <w:p w:rsidR="0077422D" w:rsidRPr="004A100B" w:rsidRDefault="0077422D" w:rsidP="0077422D">
      <w:pPr>
        <w:pStyle w:val="ListParagraph"/>
        <w:numPr>
          <w:ilvl w:val="0"/>
          <w:numId w:val="19"/>
        </w:numPr>
        <w:spacing w:after="0" w:line="480" w:lineRule="auto"/>
        <w:ind w:left="426" w:hanging="426"/>
        <w:rPr>
          <w:rFonts w:ascii="Times New Roman" w:hAnsi="Times New Roman" w:cs="Times New Roman"/>
          <w:b/>
          <w:sz w:val="24"/>
          <w:szCs w:val="24"/>
        </w:rPr>
      </w:pPr>
      <w:r w:rsidRPr="004A100B">
        <w:rPr>
          <w:rFonts w:ascii="Times New Roman" w:hAnsi="Times New Roman" w:cs="Times New Roman"/>
          <w:b/>
          <w:sz w:val="24"/>
          <w:szCs w:val="24"/>
        </w:rPr>
        <w:t>Sampel</w:t>
      </w:r>
    </w:p>
    <w:p w:rsidR="00182219" w:rsidRPr="00C332FA" w:rsidRDefault="0077422D" w:rsidP="0077422D">
      <w:pPr>
        <w:spacing w:line="480" w:lineRule="auto"/>
        <w:jc w:val="both"/>
        <w:rPr>
          <w:rFonts w:ascii="Times New Roman" w:hAnsi="Times New Roman" w:cs="Times New Roman"/>
          <w:sz w:val="24"/>
          <w:szCs w:val="24"/>
        </w:rPr>
      </w:pPr>
      <w:r w:rsidRPr="00C332FA">
        <w:rPr>
          <w:rFonts w:ascii="Times New Roman" w:hAnsi="Times New Roman" w:cs="Times New Roman"/>
          <w:sz w:val="24"/>
          <w:szCs w:val="24"/>
        </w:rPr>
        <w:tab/>
      </w:r>
      <w:r>
        <w:rPr>
          <w:rFonts w:ascii="Times New Roman" w:hAnsi="Times New Roman" w:cs="Times New Roman"/>
          <w:sz w:val="24"/>
          <w:szCs w:val="24"/>
        </w:rPr>
        <w:t xml:space="preserve">Teknik pengambilan sampel dalam penelitian yang akan dilakukan ini menggunakan </w:t>
      </w:r>
      <w:r>
        <w:rPr>
          <w:rFonts w:ascii="Times New Roman" w:hAnsi="Times New Roman" w:cs="Times New Roman"/>
          <w:i/>
          <w:sz w:val="24"/>
          <w:szCs w:val="24"/>
        </w:rPr>
        <w:t xml:space="preserve">probality sampling, </w:t>
      </w:r>
      <w:r>
        <w:rPr>
          <w:rFonts w:ascii="Times New Roman" w:hAnsi="Times New Roman" w:cs="Times New Roman"/>
          <w:sz w:val="24"/>
          <w:szCs w:val="24"/>
        </w:rPr>
        <w:t xml:space="preserve">yaitu dengan </w:t>
      </w:r>
      <w:r>
        <w:rPr>
          <w:rFonts w:ascii="Times New Roman" w:hAnsi="Times New Roman" w:cs="Times New Roman"/>
          <w:i/>
          <w:sz w:val="24"/>
          <w:szCs w:val="24"/>
        </w:rPr>
        <w:t xml:space="preserve">simple random sampling. </w:t>
      </w:r>
      <w:r>
        <w:rPr>
          <w:rFonts w:ascii="Times New Roman" w:hAnsi="Times New Roman" w:cs="Times New Roman"/>
          <w:sz w:val="24"/>
          <w:szCs w:val="24"/>
        </w:rPr>
        <w:t>Teknik ini dilakukan secara acak tanpa memperhatikan strata yang ada dalam populasi</w:t>
      </w:r>
      <w:r w:rsidR="001D2740">
        <w:rPr>
          <w:rFonts w:ascii="Times New Roman" w:hAnsi="Times New Roman" w:cs="Times New Roman"/>
          <w:sz w:val="24"/>
          <w:szCs w:val="24"/>
        </w:rPr>
        <w:t xml:space="preserve"> karena memberikan peluang yang</w:t>
      </w:r>
      <w:r>
        <w:rPr>
          <w:rFonts w:ascii="Times New Roman" w:hAnsi="Times New Roman" w:cs="Times New Roman"/>
          <w:sz w:val="24"/>
          <w:szCs w:val="24"/>
        </w:rPr>
        <w:t xml:space="preserve"> sama kepada anggota populasi untuk dipilih menjadi anggota sampel. </w:t>
      </w:r>
      <w:r w:rsidRPr="00C332FA">
        <w:rPr>
          <w:rFonts w:ascii="Times New Roman" w:hAnsi="Times New Roman" w:cs="Times New Roman"/>
          <w:sz w:val="24"/>
          <w:szCs w:val="24"/>
        </w:rPr>
        <w:t>Teknik tersebu</w:t>
      </w:r>
      <w:r w:rsidR="00EC01DD">
        <w:rPr>
          <w:rFonts w:ascii="Times New Roman" w:hAnsi="Times New Roman" w:cs="Times New Roman"/>
          <w:sz w:val="24"/>
          <w:szCs w:val="24"/>
        </w:rPr>
        <w:t>t menurut Sugiyono (2017: 82) “</w:t>
      </w:r>
      <w:r w:rsidRPr="00C332FA">
        <w:rPr>
          <w:rFonts w:ascii="Times New Roman" w:hAnsi="Times New Roman" w:cs="Times New Roman"/>
          <w:sz w:val="24"/>
          <w:szCs w:val="24"/>
        </w:rPr>
        <w:t>Digunakan bila populasi memp</w:t>
      </w:r>
      <w:r>
        <w:rPr>
          <w:rFonts w:ascii="Times New Roman" w:hAnsi="Times New Roman" w:cs="Times New Roman"/>
          <w:sz w:val="24"/>
          <w:szCs w:val="24"/>
        </w:rPr>
        <w:t xml:space="preserve">unyai anggota / unsur yang </w:t>
      </w:r>
      <w:r w:rsidRPr="00C332FA">
        <w:rPr>
          <w:rFonts w:ascii="Times New Roman" w:hAnsi="Times New Roman" w:cs="Times New Roman"/>
          <w:sz w:val="24"/>
          <w:szCs w:val="24"/>
        </w:rPr>
        <w:t>ho</w:t>
      </w:r>
      <w:r>
        <w:rPr>
          <w:rFonts w:ascii="Times New Roman" w:hAnsi="Times New Roman" w:cs="Times New Roman"/>
          <w:sz w:val="24"/>
          <w:szCs w:val="24"/>
        </w:rPr>
        <w:t>mogen</w:t>
      </w:r>
      <w:r w:rsidRPr="00C332FA">
        <w:rPr>
          <w:rFonts w:ascii="Times New Roman" w:hAnsi="Times New Roman" w:cs="Times New Roman"/>
          <w:sz w:val="24"/>
          <w:szCs w:val="24"/>
        </w:rPr>
        <w:t>”. Berikut uraian sampel yan</w:t>
      </w:r>
      <w:r w:rsidR="00182219">
        <w:rPr>
          <w:rFonts w:ascii="Times New Roman" w:hAnsi="Times New Roman" w:cs="Times New Roman"/>
          <w:sz w:val="24"/>
          <w:szCs w:val="24"/>
        </w:rPr>
        <w:t>g dilakukan pada penelitian ini:</w:t>
      </w:r>
    </w:p>
    <w:p w:rsidR="0077422D" w:rsidRPr="00C332FA" w:rsidRDefault="0077422D" w:rsidP="0077422D">
      <w:pPr>
        <w:pStyle w:val="ListParagraph"/>
        <w:numPr>
          <w:ilvl w:val="0"/>
          <w:numId w:val="36"/>
        </w:numPr>
        <w:spacing w:after="0" w:line="480" w:lineRule="auto"/>
        <w:ind w:left="360"/>
        <w:jc w:val="both"/>
        <w:rPr>
          <w:rFonts w:ascii="Times New Roman" w:hAnsi="Times New Roman" w:cs="Times New Roman"/>
          <w:sz w:val="24"/>
          <w:szCs w:val="24"/>
        </w:rPr>
      </w:pPr>
      <w:r w:rsidRPr="00C332FA">
        <w:rPr>
          <w:rFonts w:ascii="Times New Roman" w:hAnsi="Times New Roman" w:cs="Times New Roman"/>
          <w:sz w:val="24"/>
          <w:szCs w:val="24"/>
        </w:rPr>
        <w:lastRenderedPageBreak/>
        <w:t xml:space="preserve">Penentuan jumlah sampel </w:t>
      </w:r>
    </w:p>
    <w:p w:rsidR="0077422D" w:rsidRPr="00C332FA" w:rsidRDefault="0077422D" w:rsidP="0077422D">
      <w:pPr>
        <w:spacing w:line="480" w:lineRule="auto"/>
        <w:ind w:left="720"/>
        <w:jc w:val="both"/>
        <w:rPr>
          <w:rFonts w:ascii="Times New Roman" w:hAnsi="Times New Roman" w:cs="Times New Roman"/>
          <w:sz w:val="24"/>
          <w:szCs w:val="24"/>
        </w:rPr>
      </w:pPr>
      <w:r w:rsidRPr="00C332FA">
        <w:rPr>
          <w:rFonts w:ascii="Times New Roman" w:hAnsi="Times New Roman" w:cs="Times New Roman"/>
          <w:sz w:val="24"/>
          <w:szCs w:val="24"/>
        </w:rPr>
        <w:t>Penentuan jumlah sampel mengg</w:t>
      </w:r>
      <w:r>
        <w:rPr>
          <w:rFonts w:ascii="Times New Roman" w:hAnsi="Times New Roman" w:cs="Times New Roman"/>
          <w:sz w:val="24"/>
          <w:szCs w:val="24"/>
        </w:rPr>
        <w:t>unakan rumus Slovin Sujarweni (2014: 66</w:t>
      </w:r>
      <w:r w:rsidRPr="00C332FA">
        <w:rPr>
          <w:rFonts w:ascii="Times New Roman" w:hAnsi="Times New Roman" w:cs="Times New Roman"/>
          <w:sz w:val="24"/>
          <w:szCs w:val="24"/>
        </w:rPr>
        <w:t>)</w:t>
      </w:r>
    </w:p>
    <w:p w:rsidR="0077422D" w:rsidRDefault="0077422D" w:rsidP="0077422D">
      <w:pPr>
        <w:pStyle w:val="ListParagraph"/>
        <w:spacing w:line="480" w:lineRule="auto"/>
        <w:ind w:left="0"/>
        <w:jc w:val="both"/>
        <w:rPr>
          <w:rFonts w:ascii="Times New Roman" w:eastAsiaTheme="minorEastAsia" w:hAnsi="Times New Roman" w:cs="Times New Roman"/>
          <w:sz w:val="24"/>
          <w:szCs w:val="24"/>
        </w:rPr>
      </w:pPr>
      <w:r w:rsidRPr="00913A91">
        <w:rPr>
          <w:rFonts w:ascii="Times New Roman" w:hAnsi="Times New Roman" w:cs="Times New Roman"/>
          <w:sz w:val="24"/>
          <w:szCs w:val="24"/>
        </w:rPr>
        <w:t>n</w:t>
      </w:r>
      <w:r w:rsidRPr="00E67EC1">
        <w:rPr>
          <w:rFonts w:ascii="Times New Roman" w:hAnsi="Times New Roman" w:cs="Times New Roman"/>
          <w:i/>
          <w:sz w:val="24"/>
          <w:szCs w:val="24"/>
        </w:rPr>
        <w:t xml:space="preserve"> </w:t>
      </w:r>
      <w:r w:rsidRPr="00E67EC1">
        <w:rPr>
          <w:rFonts w:ascii="Times New Roman" w:hAnsi="Times New Roman" w:cs="Times New Roman"/>
          <w:sz w:val="24"/>
          <w:szCs w:val="24"/>
        </w:rPr>
        <w:t xml:space="preserve">= </w:t>
      </w:r>
      <m:oMath>
        <m:f>
          <m:fPr>
            <m:ctrlPr>
              <w:rPr>
                <w:rFonts w:ascii="Cambria Math" w:hAnsi="Cambria Math" w:cs="Times New Roman"/>
                <w:sz w:val="32"/>
                <w:szCs w:val="24"/>
              </w:rPr>
            </m:ctrlPr>
          </m:fPr>
          <m:num>
            <m:r>
              <m:rPr>
                <m:sty m:val="p"/>
              </m:rPr>
              <w:rPr>
                <w:rFonts w:ascii="Cambria Math" w:hAnsi="Cambria Math" w:cs="Times New Roman"/>
                <w:sz w:val="32"/>
                <w:szCs w:val="24"/>
              </w:rPr>
              <m:t>N</m:t>
            </m:r>
          </m:num>
          <m:den>
            <m:r>
              <m:rPr>
                <m:sty m:val="p"/>
              </m:rPr>
              <w:rPr>
                <w:rFonts w:ascii="Cambria Math" w:hAnsi="Cambria Math" w:cs="Times New Roman"/>
                <w:sz w:val="32"/>
                <w:szCs w:val="24"/>
              </w:rPr>
              <m:t xml:space="preserve">1+( N X </m:t>
            </m:r>
            <m:sSup>
              <m:sSupPr>
                <m:ctrlPr>
                  <w:rPr>
                    <w:rFonts w:ascii="Cambria Math" w:hAnsi="Cambria Math" w:cs="Times New Roman"/>
                    <w:sz w:val="32"/>
                    <w:szCs w:val="24"/>
                  </w:rPr>
                </m:ctrlPr>
              </m:sSupPr>
              <m:e>
                <m:r>
                  <w:rPr>
                    <w:rFonts w:ascii="Cambria Math" w:hAnsi="Cambria Math" w:cs="Times New Roman"/>
                    <w:sz w:val="32"/>
                    <w:szCs w:val="24"/>
                  </w:rPr>
                  <m:t>e</m:t>
                </m:r>
              </m:e>
              <m:sup>
                <m:r>
                  <w:rPr>
                    <w:rFonts w:ascii="Cambria Math" w:hAnsi="Cambria Math" w:cs="Times New Roman"/>
                    <w:sz w:val="32"/>
                    <w:szCs w:val="24"/>
                  </w:rPr>
                  <m:t xml:space="preserve">2 </m:t>
                </m:r>
              </m:sup>
            </m:sSup>
            <m:r>
              <w:rPr>
                <w:rFonts w:ascii="Cambria Math" w:hAnsi="Cambria Math" w:cs="Times New Roman"/>
                <w:sz w:val="32"/>
                <w:szCs w:val="24"/>
              </w:rPr>
              <m:t>)</m:t>
            </m:r>
          </m:den>
        </m:f>
        <m:r>
          <w:rPr>
            <w:rFonts w:ascii="Cambria Math" w:eastAsiaTheme="minorEastAsia" w:hAnsi="Cambria Math" w:cs="Times New Roman"/>
            <w:sz w:val="32"/>
            <w:szCs w:val="24"/>
          </w:rPr>
          <m:t xml:space="preserve">  </m:t>
        </m:r>
      </m:oMath>
    </w:p>
    <w:p w:rsidR="0077422D" w:rsidRDefault="0077422D" w:rsidP="0077422D">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77422D" w:rsidRDefault="0077422D" w:rsidP="0077422D">
      <w:pPr>
        <w:pStyle w:val="ListParagraph"/>
        <w:spacing w:line="480" w:lineRule="auto"/>
        <w:ind w:left="0"/>
        <w:jc w:val="both"/>
        <w:rPr>
          <w:rFonts w:ascii="Times New Roman" w:eastAsiaTheme="minorEastAsia" w:hAnsi="Times New Roman" w:cs="Times New Roman"/>
          <w:sz w:val="24"/>
          <w:szCs w:val="24"/>
        </w:rPr>
      </w:pPr>
      <w:r w:rsidRPr="00913A91">
        <w:rPr>
          <w:rFonts w:ascii="Times New Roman" w:eastAsiaTheme="minorEastAsia" w:hAnsi="Times New Roman" w:cs="Times New Roman"/>
          <w:sz w:val="24"/>
          <w:szCs w:val="24"/>
        </w:rPr>
        <w:t>n</w:t>
      </w:r>
      <w:r>
        <w:rPr>
          <w:rFonts w:ascii="Times New Roman" w:eastAsiaTheme="minorEastAsia" w:hAnsi="Times New Roman" w:cs="Times New Roman"/>
          <w:i/>
          <w:sz w:val="24"/>
          <w:szCs w:val="24"/>
        </w:rPr>
        <w:t xml:space="preserve">  = </w:t>
      </w:r>
      <w:r w:rsidRPr="00E67EC1">
        <w:rPr>
          <w:rFonts w:ascii="Times New Roman" w:eastAsiaTheme="minorEastAsia" w:hAnsi="Times New Roman" w:cs="Times New Roman"/>
          <w:sz w:val="24"/>
          <w:szCs w:val="24"/>
        </w:rPr>
        <w:t>Jumlah Sampel</w:t>
      </w:r>
    </w:p>
    <w:p w:rsidR="0077422D" w:rsidRDefault="0077422D" w:rsidP="0077422D">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Populasi</w:t>
      </w:r>
    </w:p>
    <w:p w:rsidR="0077422D" w:rsidRDefault="00F66CB9" w:rsidP="0077422D">
      <w:pPr>
        <w:pStyle w:val="ListParagraph"/>
        <w:spacing w:line="480" w:lineRule="auto"/>
        <w:ind w:left="0"/>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oMath>
      <w:r w:rsidR="0077422D">
        <w:rPr>
          <w:rFonts w:ascii="Times New Roman" w:eastAsiaTheme="minorEastAsia" w:hAnsi="Times New Roman" w:cs="Times New Roman"/>
          <w:sz w:val="24"/>
          <w:szCs w:val="24"/>
        </w:rPr>
        <w:t xml:space="preserve"> = Batas ketelitian yang diinginkan</w:t>
      </w:r>
    </w:p>
    <w:p w:rsidR="0077422D" w:rsidRDefault="0077422D" w:rsidP="0077422D">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rumus tersebut, penulis menetukan batas ketelitian atau tingkat kesalahan (e) sebesar 5 % maka diperoleh jumlah sampel (n) pada penelitin ini sebagai berikut.</w:t>
      </w:r>
    </w:p>
    <w:p w:rsidR="0077422D" w:rsidRPr="00C64134" w:rsidRDefault="0077422D" w:rsidP="0077422D">
      <w:pPr>
        <w:pStyle w:val="ListParagraph"/>
        <w:spacing w:line="480" w:lineRule="auto"/>
        <w:ind w:left="0"/>
        <w:jc w:val="both"/>
        <w:rPr>
          <w:rFonts w:ascii="Times New Roman" w:eastAsiaTheme="minorEastAsia" w:hAnsi="Times New Roman" w:cs="Times New Roman"/>
          <w:sz w:val="28"/>
          <w:szCs w:val="28"/>
        </w:rPr>
      </w:pPr>
      <w:r w:rsidRPr="00C64134">
        <w:rPr>
          <w:rFonts w:ascii="Times New Roman" w:hAnsi="Times New Roman" w:cs="Times New Roman"/>
          <w:sz w:val="28"/>
          <w:szCs w:val="28"/>
        </w:rPr>
        <w:t>n</w:t>
      </w:r>
      <w:r w:rsidRPr="00C64134">
        <w:rPr>
          <w:rFonts w:ascii="Times New Roman" w:hAnsi="Times New Roman" w:cs="Times New Roman"/>
          <w:i/>
          <w:sz w:val="28"/>
          <w:szCs w:val="28"/>
        </w:rPr>
        <w:t xml:space="preserve"> </w:t>
      </w:r>
      <w:r w:rsidRPr="00C64134">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N</m:t>
            </m:r>
          </m:num>
          <m:den>
            <m:r>
              <m:rPr>
                <m:sty m:val="p"/>
              </m:rPr>
              <w:rPr>
                <w:rFonts w:ascii="Cambria Math" w:hAnsi="Cambria Math" w:cs="Times New Roman"/>
                <w:sz w:val="28"/>
                <w:szCs w:val="28"/>
              </w:rPr>
              <m:t xml:space="preserve">1+( N X </m:t>
            </m:r>
            <m:sSup>
              <m:sSupPr>
                <m:ctrlPr>
                  <w:rPr>
                    <w:rFonts w:ascii="Cambria Math" w:hAnsi="Cambria Math" w:cs="Times New Roman"/>
                    <w:sz w:val="28"/>
                    <w:szCs w:val="28"/>
                  </w:rPr>
                </m:ctrlPr>
              </m:sSupPr>
              <m:e>
                <m:r>
                  <w:rPr>
                    <w:rFonts w:ascii="Cambria Math" w:hAnsi="Cambria Math" w:cs="Times New Roman"/>
                    <w:sz w:val="28"/>
                    <w:szCs w:val="28"/>
                  </w:rPr>
                  <m:t>e</m:t>
                </m:r>
              </m:e>
              <m:sup>
                <m:r>
                  <w:rPr>
                    <w:rFonts w:ascii="Cambria Math" w:hAnsi="Cambria Math" w:cs="Times New Roman"/>
                    <w:sz w:val="28"/>
                    <w:szCs w:val="28"/>
                  </w:rPr>
                  <m:t>2</m:t>
                </m:r>
              </m:sup>
            </m:sSup>
            <m:r>
              <m:rPr>
                <m:sty m:val="p"/>
              </m:rPr>
              <w:rPr>
                <w:rFonts w:ascii="Cambria Math" w:hAnsi="Cambria Math" w:cs="Times New Roman"/>
                <w:sz w:val="28"/>
                <w:szCs w:val="28"/>
              </w:rPr>
              <m:t>)</m:t>
            </m:r>
          </m:den>
        </m:f>
        <m:r>
          <w:rPr>
            <w:rFonts w:ascii="Cambria Math" w:eastAsiaTheme="minorEastAsia" w:hAnsi="Cambria Math" w:cs="Times New Roman"/>
            <w:sz w:val="28"/>
            <w:szCs w:val="28"/>
          </w:rPr>
          <m:t xml:space="preserve">  </m:t>
        </m:r>
      </m:oMath>
      <w:r w:rsidRPr="00C64134">
        <w:rPr>
          <w:rFonts w:ascii="Times New Roman" w:hAnsi="Times New Roman" w:cs="Times New Roman"/>
          <w:i/>
          <w:sz w:val="28"/>
          <w:szCs w:val="28"/>
        </w:rPr>
        <w:t xml:space="preserve"> </w:t>
      </w:r>
      <w:r w:rsidRPr="00C64134">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123</m:t>
            </m:r>
          </m:num>
          <m:den>
            <m:r>
              <m:rPr>
                <m:sty m:val="p"/>
              </m:rPr>
              <w:rPr>
                <w:rFonts w:ascii="Cambria Math" w:hAnsi="Cambria Math" w:cs="Times New Roman"/>
                <w:sz w:val="28"/>
                <w:szCs w:val="28"/>
              </w:rPr>
              <m:t xml:space="preserve">1+(122 X </m:t>
            </m:r>
            <m:sSup>
              <m:sSupPr>
                <m:ctrlPr>
                  <w:rPr>
                    <w:rFonts w:ascii="Cambria Math" w:hAnsi="Cambria Math" w:cs="Times New Roman"/>
                    <w:sz w:val="28"/>
                    <w:szCs w:val="28"/>
                  </w:rPr>
                </m:ctrlPr>
              </m:sSupPr>
              <m:e>
                <m:r>
                  <w:rPr>
                    <w:rFonts w:ascii="Cambria Math" w:hAnsi="Cambria Math" w:cs="Times New Roman"/>
                    <w:sz w:val="28"/>
                    <w:szCs w:val="28"/>
                  </w:rPr>
                  <m:t>0,05</m:t>
                </m:r>
              </m:e>
              <m:sup>
                <m:r>
                  <w:rPr>
                    <w:rFonts w:ascii="Cambria Math" w:hAnsi="Cambria Math" w:cs="Times New Roman"/>
                    <w:sz w:val="28"/>
                    <w:szCs w:val="28"/>
                  </w:rPr>
                  <m:t>2</m:t>
                </m:r>
              </m:sup>
            </m:sSup>
            <m:r>
              <w:rPr>
                <w:rFonts w:ascii="Cambria Math" w:hAnsi="Cambria Math" w:cs="Times New Roman"/>
                <w:sz w:val="28"/>
                <w:szCs w:val="28"/>
              </w:rPr>
              <m:t>)</m:t>
            </m:r>
          </m:den>
        </m:f>
        <m:r>
          <w:rPr>
            <w:rFonts w:ascii="Cambria Math" w:eastAsiaTheme="minorEastAsia" w:hAnsi="Cambria Math" w:cs="Times New Roman"/>
            <w:sz w:val="28"/>
            <w:szCs w:val="28"/>
          </w:rPr>
          <m:t xml:space="preserve">  </m:t>
        </m:r>
      </m:oMath>
      <w:r w:rsidRPr="00C64134">
        <w:rPr>
          <w:rFonts w:ascii="Times New Roman" w:eastAsiaTheme="minorEastAsia"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123</m:t>
            </m:r>
          </m:num>
          <m:den>
            <m:r>
              <m:rPr>
                <m:sty m:val="p"/>
              </m:rPr>
              <w:rPr>
                <w:rFonts w:ascii="Cambria Math" w:hAnsi="Cambria Math" w:cs="Times New Roman"/>
                <w:sz w:val="28"/>
                <w:szCs w:val="28"/>
              </w:rPr>
              <m:t xml:space="preserve">1+0,30 </m:t>
            </m:r>
          </m:den>
        </m:f>
        <m:r>
          <w:rPr>
            <w:rFonts w:ascii="Cambria Math" w:eastAsiaTheme="minorEastAsia"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123</m:t>
            </m:r>
          </m:num>
          <m:den>
            <m:r>
              <m:rPr>
                <m:sty m:val="p"/>
              </m:rPr>
              <w:rPr>
                <w:rFonts w:ascii="Cambria Math" w:hAnsi="Cambria Math" w:cs="Times New Roman"/>
                <w:sz w:val="28"/>
                <w:szCs w:val="28"/>
              </w:rPr>
              <m:t>1, 30</m:t>
            </m:r>
          </m:den>
        </m:f>
      </m:oMath>
      <w:r w:rsidR="009704AD">
        <w:rPr>
          <w:rFonts w:ascii="Times New Roman" w:eastAsiaTheme="minorEastAsia" w:hAnsi="Times New Roman" w:cs="Times New Roman"/>
          <w:sz w:val="28"/>
          <w:szCs w:val="28"/>
        </w:rPr>
        <w:t xml:space="preserve"> = 94,61 = 95</w:t>
      </w:r>
    </w:p>
    <w:p w:rsidR="0077422D" w:rsidRDefault="0077422D" w:rsidP="0077422D">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jadi jumlah sampel yang ditetapkan setelah mengunakan rumus Slovin  dalam perhitungan penentuan</w:t>
      </w:r>
      <w:r w:rsidR="009704AD">
        <w:rPr>
          <w:rFonts w:ascii="Times New Roman" w:eastAsiaTheme="minorEastAsia" w:hAnsi="Times New Roman" w:cs="Times New Roman"/>
          <w:sz w:val="24"/>
          <w:szCs w:val="24"/>
        </w:rPr>
        <w:t xml:space="preserve"> jumlah sampel adalah sebesar 95</w:t>
      </w:r>
      <w:r>
        <w:rPr>
          <w:rFonts w:ascii="Times New Roman" w:eastAsiaTheme="minorEastAsia" w:hAnsi="Times New Roman" w:cs="Times New Roman"/>
          <w:sz w:val="24"/>
          <w:szCs w:val="24"/>
        </w:rPr>
        <w:t xml:space="preserve"> responden kelas V SD Inpres Unggulan Btn Pemda Kecamatan Rappocini Kota Makassar tahun ajaran 201</w:t>
      </w:r>
      <w:r w:rsidR="009704AD">
        <w:rPr>
          <w:rFonts w:ascii="Times New Roman" w:eastAsiaTheme="minorEastAsia" w:hAnsi="Times New Roman" w:cs="Times New Roman"/>
          <w:sz w:val="24"/>
          <w:szCs w:val="24"/>
        </w:rPr>
        <w:t>7/2018. Jumlah sampel sebesar 95</w:t>
      </w:r>
      <w:r>
        <w:rPr>
          <w:rFonts w:ascii="Times New Roman" w:eastAsiaTheme="minorEastAsia" w:hAnsi="Times New Roman" w:cs="Times New Roman"/>
          <w:sz w:val="24"/>
          <w:szCs w:val="24"/>
        </w:rPr>
        <w:t xml:space="preserve"> orang siswa tersebut </w:t>
      </w:r>
      <w:r w:rsidR="00182219">
        <w:rPr>
          <w:rFonts w:ascii="Times New Roman" w:eastAsiaTheme="minorEastAsia" w:hAnsi="Times New Roman" w:cs="Times New Roman"/>
          <w:sz w:val="24"/>
          <w:szCs w:val="24"/>
        </w:rPr>
        <w:t xml:space="preserve">setelah itu </w:t>
      </w:r>
      <w:r>
        <w:rPr>
          <w:rFonts w:ascii="Times New Roman" w:eastAsiaTheme="minorEastAsia" w:hAnsi="Times New Roman" w:cs="Times New Roman"/>
          <w:sz w:val="24"/>
          <w:szCs w:val="24"/>
        </w:rPr>
        <w:t>masih perlu dilakukan perhitungan untuk menentukan jumlah sampel.</w:t>
      </w:r>
    </w:p>
    <w:p w:rsidR="0077422D" w:rsidRDefault="0077422D" w:rsidP="0077422D">
      <w:pPr>
        <w:pStyle w:val="ListParagraph"/>
        <w:numPr>
          <w:ilvl w:val="0"/>
          <w:numId w:val="36"/>
        </w:numPr>
        <w:tabs>
          <w:tab w:val="left" w:pos="360"/>
        </w:tabs>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Penentuan jumlah sampel setiap strata </w:t>
      </w:r>
    </w:p>
    <w:p w:rsidR="0077422D" w:rsidRDefault="0077422D" w:rsidP="0077422D">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Strata pada penelitian yang akan dilakukan ini berupa jenjang kelas V yaitu kelas VA, VB, dan VC. Setelah diketahui jumlah sampel dalam penelitian ini sebanyak </w:t>
      </w:r>
      <w:r w:rsidR="00146E03">
        <w:rPr>
          <w:rFonts w:ascii="Times New Roman" w:eastAsiaTheme="minorEastAsia" w:hAnsi="Times New Roman" w:cs="Times New Roman"/>
          <w:sz w:val="24"/>
          <w:szCs w:val="24"/>
        </w:rPr>
        <w:lastRenderedPageBreak/>
        <w:t>95</w:t>
      </w:r>
      <w:r>
        <w:rPr>
          <w:rFonts w:ascii="Times New Roman" w:eastAsiaTheme="minorEastAsia" w:hAnsi="Times New Roman" w:cs="Times New Roman"/>
          <w:sz w:val="24"/>
          <w:szCs w:val="24"/>
        </w:rPr>
        <w:t xml:space="preserve"> responden, kemudian dari jumlah sampel tersebut dicari sampel berstarata menggunakan rumusan alokasi proporsional dari Sujarweni (2017: 65)</w:t>
      </w:r>
    </w:p>
    <w:p w:rsidR="0077422D" w:rsidRDefault="0077422D" w:rsidP="0077422D">
      <w:pPr>
        <w:pStyle w:val="ListParagraph"/>
        <w:tabs>
          <w:tab w:val="left" w:pos="270"/>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w:t>
      </w:r>
      <w:r>
        <w:rPr>
          <w:rFonts w:ascii="Times New Roman" w:eastAsiaTheme="minorEastAsia" w:hAnsi="Times New Roman" w:cs="Times New Roman"/>
          <w:sz w:val="24"/>
          <w:szCs w:val="24"/>
        </w:rPr>
        <w:tab/>
        <w:t>= (Ni : N) x n</w:t>
      </w:r>
    </w:p>
    <w:p w:rsidR="0077422D" w:rsidRDefault="0077422D" w:rsidP="0077422D">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77422D" w:rsidRDefault="0077422D" w:rsidP="0077422D">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 = Jumlah sampel menurut stratum</w:t>
      </w:r>
    </w:p>
    <w:p w:rsidR="0077422D" w:rsidRDefault="0077422D" w:rsidP="0077422D">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 = jumlah populasi menurut stratum</w:t>
      </w:r>
    </w:p>
    <w:p w:rsidR="0077422D" w:rsidRDefault="0077422D" w:rsidP="0077422D">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 Jumlah populasi </w:t>
      </w:r>
    </w:p>
    <w:p w:rsidR="0077422D" w:rsidRDefault="0077422D" w:rsidP="0077422D">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 Jumlah sampel </w:t>
      </w:r>
    </w:p>
    <w:p w:rsidR="0077422D" w:rsidRDefault="0077422D" w:rsidP="00182219">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rumus tersebut diperoleh jumlah sampel menurut stratum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pada penelitian ini sebagai berikut :</w:t>
      </w:r>
    </w:p>
    <w:p w:rsidR="00182219" w:rsidRPr="00182219" w:rsidRDefault="00182219" w:rsidP="00182219">
      <w:pPr>
        <w:tabs>
          <w:tab w:val="left" w:pos="7116"/>
        </w:tabs>
        <w:spacing w:line="240" w:lineRule="auto"/>
        <w:jc w:val="center"/>
        <w:rPr>
          <w:rFonts w:ascii="Times New Roman" w:hAnsi="Times New Roman" w:cs="Times New Roman"/>
          <w:sz w:val="24"/>
          <w:szCs w:val="24"/>
        </w:rPr>
      </w:pPr>
      <w:r>
        <w:rPr>
          <w:rFonts w:ascii="Times New Roman" w:hAnsi="Times New Roman" w:cs="Times New Roman"/>
          <w:sz w:val="24"/>
          <w:szCs w:val="24"/>
        </w:rPr>
        <w:t>Tabel 3.2  Jumlah Sampel</w:t>
      </w:r>
    </w:p>
    <w:tbl>
      <w:tblPr>
        <w:tblStyle w:val="LightShading"/>
        <w:tblW w:w="0" w:type="auto"/>
        <w:shd w:val="clear" w:color="auto" w:fill="FFFFFF" w:themeFill="background1"/>
        <w:tblLook w:val="04A0" w:firstRow="1" w:lastRow="0" w:firstColumn="1" w:lastColumn="0" w:noHBand="0" w:noVBand="1"/>
      </w:tblPr>
      <w:tblGrid>
        <w:gridCol w:w="1620"/>
        <w:gridCol w:w="3510"/>
        <w:gridCol w:w="2610"/>
      </w:tblGrid>
      <w:tr w:rsidR="00014094" w:rsidTr="00014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146E03" w:rsidRDefault="00146E03" w:rsidP="00014094">
            <w:pPr>
              <w:pStyle w:val="ListParagraph"/>
              <w:ind w:left="-18"/>
              <w:jc w:val="center"/>
              <w:rPr>
                <w:rFonts w:ascii="Times New Roman" w:hAnsi="Times New Roman" w:cs="Times New Roman"/>
                <w:sz w:val="24"/>
                <w:szCs w:val="24"/>
              </w:rPr>
            </w:pPr>
            <w:r>
              <w:rPr>
                <w:rFonts w:ascii="Times New Roman" w:hAnsi="Times New Roman" w:cs="Times New Roman"/>
                <w:sz w:val="24"/>
                <w:szCs w:val="24"/>
              </w:rPr>
              <w:t>No</w:t>
            </w:r>
          </w:p>
        </w:tc>
        <w:tc>
          <w:tcPr>
            <w:tcW w:w="3510" w:type="dxa"/>
            <w:shd w:val="clear" w:color="auto" w:fill="FFFFFF" w:themeFill="background1"/>
          </w:tcPr>
          <w:p w:rsidR="00146E03" w:rsidRDefault="00146E03" w:rsidP="005C0F4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Kelas V</w:t>
            </w:r>
          </w:p>
        </w:tc>
        <w:tc>
          <w:tcPr>
            <w:tcW w:w="2610" w:type="dxa"/>
            <w:shd w:val="clear" w:color="auto" w:fill="FFFFFF" w:themeFill="background1"/>
          </w:tcPr>
          <w:p w:rsidR="00146E03" w:rsidRDefault="00146E03" w:rsidP="00014094">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Jumlah Siswa</w:t>
            </w:r>
          </w:p>
        </w:tc>
      </w:tr>
      <w:tr w:rsidR="00146E03" w:rsidTr="000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bottom w:val="single" w:sz="2" w:space="0" w:color="auto"/>
            </w:tcBorders>
            <w:shd w:val="clear" w:color="auto" w:fill="FFFFFF" w:themeFill="background1"/>
          </w:tcPr>
          <w:p w:rsidR="00146E03" w:rsidRPr="00014094" w:rsidRDefault="00146E03" w:rsidP="00146E03">
            <w:pPr>
              <w:pStyle w:val="ListParagraph"/>
              <w:numPr>
                <w:ilvl w:val="0"/>
                <w:numId w:val="40"/>
              </w:numPr>
              <w:ind w:left="342"/>
              <w:rPr>
                <w:rFonts w:ascii="Times New Roman" w:hAnsi="Times New Roman" w:cs="Times New Roman"/>
                <w:b w:val="0"/>
                <w:sz w:val="24"/>
                <w:szCs w:val="24"/>
              </w:rPr>
            </w:pPr>
            <w:r w:rsidRPr="00014094">
              <w:rPr>
                <w:rFonts w:ascii="Times New Roman" w:hAnsi="Times New Roman" w:cs="Times New Roman"/>
                <w:b w:val="0"/>
                <w:sz w:val="24"/>
                <w:szCs w:val="24"/>
              </w:rPr>
              <w:t xml:space="preserve">Kelas VA </w:t>
            </w:r>
          </w:p>
        </w:tc>
        <w:tc>
          <w:tcPr>
            <w:tcW w:w="3510" w:type="dxa"/>
            <w:tcBorders>
              <w:bottom w:val="single" w:sz="2" w:space="0" w:color="auto"/>
            </w:tcBorders>
            <w:shd w:val="clear" w:color="auto" w:fill="FFFFFF" w:themeFill="background1"/>
          </w:tcPr>
          <w:p w:rsidR="00146E03" w:rsidRDefault="00146E03" w:rsidP="00146E0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vA</m:t>
                  </m:r>
                </m:sub>
              </m:sSub>
            </m:oMath>
            <w:r>
              <w:rPr>
                <w:rFonts w:ascii="Times New Roman" w:eastAsiaTheme="minorEastAsia" w:hAnsi="Times New Roman" w:cs="Times New Roman"/>
                <w:sz w:val="24"/>
                <w:szCs w:val="24"/>
              </w:rPr>
              <w:t xml:space="preserve">) = (41 :  123) x 95  =  30,89  </w:t>
            </w:r>
          </w:p>
        </w:tc>
        <w:tc>
          <w:tcPr>
            <w:tcW w:w="2610" w:type="dxa"/>
            <w:tcBorders>
              <w:bottom w:val="single" w:sz="2" w:space="0" w:color="auto"/>
            </w:tcBorders>
            <w:shd w:val="clear" w:color="auto" w:fill="FFFFFF" w:themeFill="background1"/>
          </w:tcPr>
          <w:p w:rsidR="00146E03" w:rsidRDefault="00014094" w:rsidP="00014094">
            <w:pPr>
              <w:pStyle w:val="ListParagraph"/>
              <w:tabs>
                <w:tab w:val="left" w:pos="570"/>
                <w:tab w:val="center" w:pos="1197"/>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146E03">
              <w:rPr>
                <w:rFonts w:ascii="Times New Roman" w:hAnsi="Times New Roman" w:cs="Times New Roman"/>
                <w:sz w:val="24"/>
                <w:szCs w:val="24"/>
              </w:rPr>
              <w:t>31  Siswa</w:t>
            </w:r>
          </w:p>
        </w:tc>
      </w:tr>
      <w:tr w:rsidR="00146E03" w:rsidTr="00014094">
        <w:tc>
          <w:tcPr>
            <w:cnfStyle w:val="001000000000" w:firstRow="0" w:lastRow="0" w:firstColumn="1" w:lastColumn="0" w:oddVBand="0" w:evenVBand="0" w:oddHBand="0" w:evenHBand="0" w:firstRowFirstColumn="0" w:firstRowLastColumn="0" w:lastRowFirstColumn="0" w:lastRowLastColumn="0"/>
            <w:tcW w:w="1620" w:type="dxa"/>
            <w:tcBorders>
              <w:top w:val="single" w:sz="2" w:space="0" w:color="auto"/>
              <w:bottom w:val="single" w:sz="2" w:space="0" w:color="auto"/>
            </w:tcBorders>
            <w:shd w:val="clear" w:color="auto" w:fill="FFFFFF" w:themeFill="background1"/>
          </w:tcPr>
          <w:p w:rsidR="00146E03" w:rsidRPr="00146E03" w:rsidRDefault="00014094" w:rsidP="00014094">
            <w:pPr>
              <w:pStyle w:val="ListParagraph"/>
              <w:numPr>
                <w:ilvl w:val="0"/>
                <w:numId w:val="40"/>
              </w:numPr>
              <w:ind w:left="342"/>
              <w:rPr>
                <w:rFonts w:ascii="Times New Roman" w:hAnsi="Times New Roman" w:cs="Times New Roman"/>
                <w:b w:val="0"/>
                <w:sz w:val="24"/>
                <w:szCs w:val="24"/>
              </w:rPr>
            </w:pPr>
            <w:r>
              <w:rPr>
                <w:rFonts w:ascii="Times New Roman" w:hAnsi="Times New Roman" w:cs="Times New Roman"/>
                <w:b w:val="0"/>
                <w:sz w:val="24"/>
                <w:szCs w:val="24"/>
              </w:rPr>
              <w:t>Kelas VB</w:t>
            </w:r>
          </w:p>
        </w:tc>
        <w:tc>
          <w:tcPr>
            <w:tcW w:w="3510" w:type="dxa"/>
            <w:tcBorders>
              <w:top w:val="single" w:sz="2" w:space="0" w:color="auto"/>
              <w:bottom w:val="single" w:sz="2" w:space="0" w:color="auto"/>
            </w:tcBorders>
            <w:shd w:val="clear" w:color="auto" w:fill="FFFFFF" w:themeFill="background1"/>
          </w:tcPr>
          <w:p w:rsidR="00146E03" w:rsidRDefault="00014094" w:rsidP="0001409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vB</m:t>
                  </m:r>
                </m:sub>
              </m:sSub>
            </m:oMath>
            <w:r>
              <w:rPr>
                <w:rFonts w:ascii="Times New Roman" w:eastAsiaTheme="minorEastAsia" w:hAnsi="Times New Roman" w:cs="Times New Roman"/>
                <w:sz w:val="24"/>
                <w:szCs w:val="24"/>
              </w:rPr>
              <w:t xml:space="preserve">) = (41 : 123) x 95 </w:t>
            </w:r>
            <w:r w:rsidR="0018221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31,66</w:t>
            </w:r>
          </w:p>
        </w:tc>
        <w:tc>
          <w:tcPr>
            <w:tcW w:w="2610" w:type="dxa"/>
            <w:tcBorders>
              <w:top w:val="single" w:sz="2" w:space="0" w:color="auto"/>
              <w:bottom w:val="single" w:sz="2" w:space="0" w:color="auto"/>
            </w:tcBorders>
            <w:shd w:val="clear" w:color="auto" w:fill="FFFFFF" w:themeFill="background1"/>
          </w:tcPr>
          <w:p w:rsidR="00146E03" w:rsidRDefault="00014094" w:rsidP="0001409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146E03">
              <w:rPr>
                <w:rFonts w:ascii="Times New Roman" w:hAnsi="Times New Roman" w:cs="Times New Roman"/>
                <w:sz w:val="24"/>
                <w:szCs w:val="24"/>
              </w:rPr>
              <w:t>32  Siswa</w:t>
            </w:r>
          </w:p>
        </w:tc>
      </w:tr>
      <w:tr w:rsidR="00146E03" w:rsidTr="000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2" w:space="0" w:color="auto"/>
              <w:bottom w:val="single" w:sz="2" w:space="0" w:color="auto"/>
            </w:tcBorders>
            <w:shd w:val="clear" w:color="auto" w:fill="FFFFFF" w:themeFill="background1"/>
          </w:tcPr>
          <w:p w:rsidR="00146E03" w:rsidRPr="00146E03" w:rsidRDefault="00014094" w:rsidP="00014094">
            <w:pPr>
              <w:pStyle w:val="ListParagraph"/>
              <w:numPr>
                <w:ilvl w:val="0"/>
                <w:numId w:val="40"/>
              </w:numPr>
              <w:ind w:left="342"/>
              <w:rPr>
                <w:rFonts w:ascii="Times New Roman" w:hAnsi="Times New Roman" w:cs="Times New Roman"/>
                <w:b w:val="0"/>
                <w:sz w:val="24"/>
                <w:szCs w:val="24"/>
              </w:rPr>
            </w:pPr>
            <w:r>
              <w:rPr>
                <w:rFonts w:ascii="Times New Roman" w:hAnsi="Times New Roman" w:cs="Times New Roman"/>
                <w:b w:val="0"/>
                <w:sz w:val="24"/>
                <w:szCs w:val="24"/>
              </w:rPr>
              <w:t>Kelas vc</w:t>
            </w:r>
          </w:p>
        </w:tc>
        <w:tc>
          <w:tcPr>
            <w:tcW w:w="3510" w:type="dxa"/>
            <w:tcBorders>
              <w:top w:val="single" w:sz="2" w:space="0" w:color="auto"/>
              <w:bottom w:val="single" w:sz="2" w:space="0" w:color="auto"/>
            </w:tcBorders>
            <w:shd w:val="clear" w:color="auto" w:fill="FFFFFF" w:themeFill="background1"/>
          </w:tcPr>
          <w:p w:rsidR="00146E03" w:rsidRDefault="00014094" w:rsidP="0001409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04A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vC</m:t>
                  </m:r>
                </m:sub>
              </m:sSub>
            </m:oMath>
            <w:r>
              <w:rPr>
                <w:rFonts w:ascii="Times New Roman" w:eastAsiaTheme="minorEastAsia" w:hAnsi="Times New Roman" w:cs="Times New Roman"/>
                <w:sz w:val="24"/>
                <w:szCs w:val="24"/>
              </w:rPr>
              <w:t>) = (41 : 123) x 95</w:t>
            </w:r>
            <w:r w:rsidR="0018221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31,66</w:t>
            </w:r>
          </w:p>
        </w:tc>
        <w:tc>
          <w:tcPr>
            <w:tcW w:w="2610" w:type="dxa"/>
            <w:tcBorders>
              <w:top w:val="single" w:sz="2" w:space="0" w:color="auto"/>
              <w:bottom w:val="single" w:sz="2" w:space="0" w:color="auto"/>
            </w:tcBorders>
            <w:shd w:val="clear" w:color="auto" w:fill="FFFFFF" w:themeFill="background1"/>
          </w:tcPr>
          <w:p w:rsidR="00146E03" w:rsidRDefault="00014094" w:rsidP="0001409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146E03">
              <w:rPr>
                <w:rFonts w:ascii="Times New Roman" w:hAnsi="Times New Roman" w:cs="Times New Roman"/>
                <w:sz w:val="24"/>
                <w:szCs w:val="24"/>
              </w:rPr>
              <w:t>32  Siswa</w:t>
            </w:r>
          </w:p>
        </w:tc>
      </w:tr>
      <w:tr w:rsidR="00146E03" w:rsidTr="00014094">
        <w:tc>
          <w:tcPr>
            <w:cnfStyle w:val="001000000000" w:firstRow="0" w:lastRow="0" w:firstColumn="1" w:lastColumn="0" w:oddVBand="0" w:evenVBand="0" w:oddHBand="0" w:evenHBand="0" w:firstRowFirstColumn="0" w:firstRowLastColumn="0" w:lastRowFirstColumn="0" w:lastRowLastColumn="0"/>
            <w:tcW w:w="5130" w:type="dxa"/>
            <w:gridSpan w:val="2"/>
            <w:tcBorders>
              <w:top w:val="single" w:sz="2" w:space="0" w:color="auto"/>
            </w:tcBorders>
            <w:shd w:val="clear" w:color="auto" w:fill="FFFFFF" w:themeFill="background1"/>
          </w:tcPr>
          <w:p w:rsidR="00146E03" w:rsidRPr="00146E03" w:rsidRDefault="00146E03" w:rsidP="005C0F46">
            <w:pPr>
              <w:pStyle w:val="ListParagraph"/>
              <w:ind w:left="0"/>
              <w:jc w:val="both"/>
              <w:rPr>
                <w:rFonts w:ascii="Times New Roman" w:hAnsi="Times New Roman" w:cs="Times New Roman"/>
                <w:b w:val="0"/>
                <w:sz w:val="24"/>
                <w:szCs w:val="24"/>
              </w:rPr>
            </w:pPr>
            <w:r w:rsidRPr="00146E03">
              <w:rPr>
                <w:rFonts w:ascii="Times New Roman" w:hAnsi="Times New Roman" w:cs="Times New Roman"/>
                <w:b w:val="0"/>
                <w:sz w:val="24"/>
                <w:szCs w:val="24"/>
              </w:rPr>
              <w:t xml:space="preserve">Jumlah keseluruhan </w:t>
            </w:r>
          </w:p>
        </w:tc>
        <w:tc>
          <w:tcPr>
            <w:tcW w:w="2610" w:type="dxa"/>
            <w:tcBorders>
              <w:top w:val="single" w:sz="2" w:space="0" w:color="auto"/>
            </w:tcBorders>
            <w:shd w:val="clear" w:color="auto" w:fill="FFFFFF" w:themeFill="background1"/>
          </w:tcPr>
          <w:p w:rsidR="00146E03" w:rsidRDefault="00014094" w:rsidP="0001409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95</w:t>
            </w:r>
            <w:r w:rsidR="00146E03">
              <w:rPr>
                <w:rFonts w:ascii="Times New Roman" w:hAnsi="Times New Roman" w:cs="Times New Roman"/>
                <w:sz w:val="24"/>
                <w:szCs w:val="24"/>
              </w:rPr>
              <w:t xml:space="preserve">  Siswa</w:t>
            </w:r>
          </w:p>
        </w:tc>
      </w:tr>
    </w:tbl>
    <w:p w:rsidR="00014094" w:rsidRPr="00014094" w:rsidRDefault="00DF548B" w:rsidP="00182219">
      <w:pPr>
        <w:tabs>
          <w:tab w:val="left" w:pos="7116"/>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2219">
        <w:rPr>
          <w:rFonts w:ascii="Times New Roman" w:hAnsi="Times New Roman" w:cs="Times New Roman"/>
          <w:sz w:val="24"/>
          <w:szCs w:val="24"/>
        </w:rPr>
        <w:t xml:space="preserve">Sumber : </w:t>
      </w:r>
      <w:r w:rsidR="00AC7D26">
        <w:rPr>
          <w:rFonts w:ascii="Times New Roman" w:hAnsi="Times New Roman" w:cs="Times New Roman"/>
          <w:sz w:val="24"/>
          <w:szCs w:val="24"/>
        </w:rPr>
        <w:t>SD Inpres Unggulan BTN Pemda</w:t>
      </w:r>
    </w:p>
    <w:p w:rsidR="00014094" w:rsidRDefault="0077422D" w:rsidP="0077422D">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Dilakukan pembulatan ke atas ketika menentukan jumlah sampel di setiap strata dimaksdudkan untuk menghindari kesalahan sampel. Setelah menggunakan rumus tersebut. Diperoleh jumlah siswa yang menjadi sampel </w:t>
      </w:r>
      <w:r w:rsidR="009704AD">
        <w:rPr>
          <w:rFonts w:ascii="Times New Roman" w:eastAsiaTheme="minorEastAsia" w:hAnsi="Times New Roman" w:cs="Times New Roman"/>
          <w:sz w:val="24"/>
          <w:szCs w:val="24"/>
        </w:rPr>
        <w:t xml:space="preserve">penelitian yang terdiri dari 31 orang siswa kelas VA, 32 </w:t>
      </w:r>
      <w:r>
        <w:rPr>
          <w:rFonts w:ascii="Times New Roman" w:eastAsiaTheme="minorEastAsia" w:hAnsi="Times New Roman" w:cs="Times New Roman"/>
          <w:sz w:val="24"/>
          <w:szCs w:val="24"/>
        </w:rPr>
        <w:t>orang siswa kelas VB, 32 orang siswa kelas VC.</w:t>
      </w:r>
    </w:p>
    <w:p w:rsidR="0077422D" w:rsidRPr="00BD1949" w:rsidRDefault="0077422D" w:rsidP="0077422D">
      <w:pPr>
        <w:pStyle w:val="ListParagraph"/>
        <w:spacing w:line="480" w:lineRule="auto"/>
        <w:ind w:left="0" w:firstLine="720"/>
        <w:jc w:val="both"/>
        <w:rPr>
          <w:rFonts w:ascii="Times New Roman" w:eastAsiaTheme="minorEastAsia" w:hAnsi="Times New Roman" w:cs="Times New Roman"/>
          <w:sz w:val="24"/>
          <w:szCs w:val="24"/>
        </w:rPr>
      </w:pPr>
      <w:r w:rsidRPr="00BD1949">
        <w:rPr>
          <w:rFonts w:ascii="Times New Roman" w:eastAsiaTheme="minorEastAsia" w:hAnsi="Times New Roman" w:cs="Times New Roman"/>
          <w:sz w:val="24"/>
          <w:szCs w:val="24"/>
        </w:rPr>
        <w:t xml:space="preserve"> </w:t>
      </w:r>
    </w:p>
    <w:p w:rsidR="0077422D" w:rsidRDefault="0077422D" w:rsidP="0077422D">
      <w:pPr>
        <w:pStyle w:val="ListParagraph"/>
        <w:numPr>
          <w:ilvl w:val="0"/>
          <w:numId w:val="36"/>
        </w:numPr>
        <w:spacing w:line="48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Penentuan sampel </w:t>
      </w:r>
    </w:p>
    <w:p w:rsidR="0077422D" w:rsidRPr="003360B1" w:rsidRDefault="0077422D" w:rsidP="003360B1">
      <w:pPr>
        <w:pStyle w:val="ListParagraph"/>
        <w:spacing w:line="480" w:lineRule="auto"/>
        <w:ind w:left="0"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Siswa di setiap strata yang dijadikan sebagai sampel / responden dalam penelitian ini ditentukan secara </w:t>
      </w:r>
      <w:r w:rsidRPr="00A53C2E">
        <w:rPr>
          <w:rFonts w:ascii="Times New Roman" w:eastAsiaTheme="minorEastAsia" w:hAnsi="Times New Roman" w:cs="Times New Roman"/>
          <w:i/>
          <w:sz w:val="24"/>
          <w:szCs w:val="24"/>
        </w:rPr>
        <w:t xml:space="preserve">random </w:t>
      </w:r>
      <w:r>
        <w:rPr>
          <w:rFonts w:ascii="Times New Roman" w:eastAsiaTheme="minorEastAsia" w:hAnsi="Times New Roman" w:cs="Times New Roman"/>
          <w:sz w:val="24"/>
          <w:szCs w:val="24"/>
        </w:rPr>
        <w:t>atau acak. Penentuan secara acak berarti tidak berdasarkan nomer absen ataupun jenis kelamin. Langkah menentukan sampelnya adalah dengan menulis satu nama siswa disetiap satu kertas kecil. Kemudian kertas tersebut digulung setelah digulung-gulung kecil tersebut terkumpul di masing-masing kelas, gulungan tersebut di lot hingga diperoleh nama-nama siswa yang menjadi sampel/ responden. Jumlah sampel tersebut sesuai dengan jumlah sampel di setiap kelas yang sudah ditentu</w:t>
      </w:r>
      <w:r w:rsidR="001D2740">
        <w:rPr>
          <w:rFonts w:ascii="Times New Roman" w:eastAsiaTheme="minorEastAsia" w:hAnsi="Times New Roman" w:cs="Times New Roman"/>
          <w:sz w:val="24"/>
          <w:szCs w:val="24"/>
        </w:rPr>
        <w:t>kan menggunakan rumus-rumus</w:t>
      </w:r>
      <w:r>
        <w:rPr>
          <w:rFonts w:ascii="Times New Roman" w:eastAsiaTheme="minorEastAsia" w:hAnsi="Times New Roman" w:cs="Times New Roman"/>
          <w:sz w:val="24"/>
          <w:szCs w:val="24"/>
        </w:rPr>
        <w:t>.</w:t>
      </w:r>
    </w:p>
    <w:p w:rsidR="003360B1" w:rsidRDefault="0077422D" w:rsidP="003360B1">
      <w:pPr>
        <w:pStyle w:val="ListParagraph"/>
        <w:numPr>
          <w:ilvl w:val="0"/>
          <w:numId w:val="21"/>
        </w:numPr>
        <w:spacing w:before="240" w:after="0" w:line="720" w:lineRule="auto"/>
        <w:ind w:left="360"/>
        <w:rPr>
          <w:rFonts w:ascii="Times New Roman" w:hAnsi="Times New Roman" w:cs="Times New Roman"/>
          <w:b/>
          <w:sz w:val="24"/>
          <w:szCs w:val="24"/>
        </w:rPr>
      </w:pPr>
      <w:r>
        <w:rPr>
          <w:rFonts w:ascii="Times New Roman" w:hAnsi="Times New Roman" w:cs="Times New Roman"/>
          <w:b/>
          <w:sz w:val="24"/>
          <w:szCs w:val="24"/>
        </w:rPr>
        <w:t xml:space="preserve">Teknik dan Prosedur Pengumpulan Data </w:t>
      </w:r>
    </w:p>
    <w:p w:rsidR="0077422D" w:rsidRPr="003360B1" w:rsidRDefault="0077422D" w:rsidP="003360B1">
      <w:pPr>
        <w:pStyle w:val="ListParagraph"/>
        <w:numPr>
          <w:ilvl w:val="0"/>
          <w:numId w:val="42"/>
        </w:numPr>
        <w:spacing w:before="240" w:after="0" w:line="720" w:lineRule="auto"/>
        <w:ind w:left="360"/>
        <w:rPr>
          <w:rFonts w:ascii="Times New Roman" w:hAnsi="Times New Roman" w:cs="Times New Roman"/>
          <w:b/>
          <w:sz w:val="24"/>
          <w:szCs w:val="24"/>
        </w:rPr>
      </w:pPr>
      <w:r w:rsidRPr="003360B1">
        <w:rPr>
          <w:rFonts w:ascii="Times New Roman" w:hAnsi="Times New Roman" w:cs="Times New Roman"/>
          <w:b/>
          <w:sz w:val="24"/>
          <w:szCs w:val="24"/>
        </w:rPr>
        <w:t xml:space="preserve">Teknik Pengumpulan Data </w:t>
      </w:r>
    </w:p>
    <w:p w:rsidR="0077422D" w:rsidRDefault="0077422D" w:rsidP="003360B1">
      <w:pPr>
        <w:pStyle w:val="ListParagraph"/>
        <w:spacing w:after="0" w:line="480" w:lineRule="auto"/>
        <w:ind w:left="0" w:firstLine="731"/>
        <w:rPr>
          <w:rFonts w:ascii="Times New Roman" w:hAnsi="Times New Roman" w:cs="Times New Roman"/>
          <w:sz w:val="24"/>
          <w:szCs w:val="24"/>
        </w:rPr>
      </w:pPr>
      <w:r>
        <w:rPr>
          <w:rFonts w:ascii="Times New Roman" w:hAnsi="Times New Roman" w:cs="Times New Roman"/>
          <w:sz w:val="24"/>
          <w:szCs w:val="24"/>
        </w:rPr>
        <w:t>Teknik yang digunakan untuk memperoleh data pada penelitian ini adalah sebagai berikut:</w:t>
      </w:r>
    </w:p>
    <w:p w:rsidR="0077422D" w:rsidRDefault="0077422D" w:rsidP="0077422D">
      <w:pPr>
        <w:pStyle w:val="ListParagraph"/>
        <w:numPr>
          <w:ilvl w:val="0"/>
          <w:numId w:val="24"/>
        </w:numPr>
        <w:spacing w:after="0" w:line="480" w:lineRule="auto"/>
        <w:ind w:left="360"/>
        <w:jc w:val="both"/>
        <w:rPr>
          <w:rFonts w:ascii="Times New Roman" w:hAnsi="Times New Roman" w:cs="Times New Roman"/>
          <w:sz w:val="24"/>
          <w:szCs w:val="24"/>
        </w:rPr>
      </w:pPr>
      <w:r w:rsidRPr="00312676">
        <w:rPr>
          <w:rFonts w:ascii="Times New Roman" w:hAnsi="Times New Roman" w:cs="Times New Roman"/>
          <w:sz w:val="24"/>
          <w:szCs w:val="24"/>
        </w:rPr>
        <w:t xml:space="preserve">Angket </w:t>
      </w:r>
    </w:p>
    <w:p w:rsidR="0077422D" w:rsidRDefault="0077422D" w:rsidP="0077422D">
      <w:pPr>
        <w:pStyle w:val="ListParagraph"/>
        <w:autoSpaceDE w:val="0"/>
        <w:autoSpaceDN w:val="0"/>
        <w:adjustRightInd w:val="0"/>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Teknik pengumpulan data yang dilakukan adalah penyebaran angket yang diberikan kepada siswa. Jenis angket yang digunakan adalah angket tertutup dimana angket tertutup ialah angket yang telah disediakan pilihan jawaban yang harus dijawab oleh responden. Responden hanya mengsisi sesuai dengan pertanyaan atau pernyataan yang telah disediakan. Sebelum melakukan pembagian angket kepada siswa terlebih dahulu untuk melakukan uji validasi instrumen oleh validator ahli.</w:t>
      </w:r>
    </w:p>
    <w:p w:rsidR="0077422D" w:rsidRDefault="0077422D" w:rsidP="0077422D">
      <w:pPr>
        <w:pStyle w:val="ListParagraph"/>
        <w:autoSpaceDE w:val="0"/>
        <w:autoSpaceDN w:val="0"/>
        <w:adjustRightInd w:val="0"/>
        <w:spacing w:after="0" w:line="480" w:lineRule="auto"/>
        <w:ind w:left="90" w:firstLine="630"/>
        <w:jc w:val="both"/>
        <w:rPr>
          <w:rFonts w:ascii="Times New Roman" w:hAnsi="Times New Roman" w:cs="Times New Roman"/>
          <w:sz w:val="24"/>
          <w:szCs w:val="24"/>
        </w:rPr>
      </w:pPr>
      <w:r w:rsidRPr="0001083E">
        <w:rPr>
          <w:rFonts w:ascii="Times New Roman" w:hAnsi="Times New Roman" w:cs="Times New Roman"/>
          <w:sz w:val="24"/>
          <w:szCs w:val="24"/>
        </w:rPr>
        <w:lastRenderedPageBreak/>
        <w:t xml:space="preserve">Penelitian ini menggunakan instrument jenis skala. Skala yang digunakan dalam penyusunan angket pada setiap item jawaban adalah skala bertingkat model </w:t>
      </w:r>
      <w:r w:rsidRPr="0001083E">
        <w:rPr>
          <w:rFonts w:ascii="Times New Roman" w:hAnsi="Times New Roman" w:cs="Times New Roman"/>
          <w:i/>
          <w:sz w:val="24"/>
          <w:szCs w:val="24"/>
        </w:rPr>
        <w:t>likert</w:t>
      </w:r>
      <w:r w:rsidRPr="0001083E">
        <w:rPr>
          <w:rFonts w:ascii="Times New Roman" w:hAnsi="Times New Roman" w:cs="Times New Roman"/>
          <w:sz w:val="24"/>
          <w:szCs w:val="24"/>
        </w:rPr>
        <w:t xml:space="preserve"> dengan 4 alternatif penilaian yaitu selalu, sering, kadang-kadanh, dan tidak pernah. Data yang diperoleh berwujud data kuantitatif, maka setiap skala diberikan skor. Alternatif pilihan diberikan skor sebagai berikut:</w:t>
      </w:r>
    </w:p>
    <w:p w:rsidR="00182219" w:rsidRPr="00182219" w:rsidRDefault="00182219" w:rsidP="00182219">
      <w:pPr>
        <w:autoSpaceDE w:val="0"/>
        <w:autoSpaceDN w:val="0"/>
        <w:adjustRightInd w:val="0"/>
        <w:spacing w:after="0" w:line="480" w:lineRule="auto"/>
        <w:ind w:left="360"/>
        <w:jc w:val="center"/>
        <w:rPr>
          <w:rFonts w:ascii="Times New Roman" w:hAnsi="Times New Roman" w:cs="Times New Roman"/>
          <w:sz w:val="24"/>
          <w:szCs w:val="24"/>
        </w:rPr>
      </w:pPr>
      <w:r w:rsidRPr="0001083E">
        <w:rPr>
          <w:rFonts w:ascii="Times New Roman" w:hAnsi="Times New Roman" w:cs="Times New Roman"/>
          <w:sz w:val="24"/>
          <w:szCs w:val="24"/>
        </w:rPr>
        <w:t xml:space="preserve">Tabel </w:t>
      </w:r>
      <w:r>
        <w:rPr>
          <w:rFonts w:ascii="Times New Roman" w:hAnsi="Times New Roman" w:cs="Times New Roman"/>
          <w:sz w:val="24"/>
          <w:szCs w:val="24"/>
        </w:rPr>
        <w:t xml:space="preserve">3.3 </w:t>
      </w:r>
      <w:r w:rsidRPr="0001083E">
        <w:rPr>
          <w:rFonts w:ascii="Times New Roman" w:hAnsi="Times New Roman" w:cs="Times New Roman"/>
          <w:sz w:val="24"/>
          <w:szCs w:val="24"/>
        </w:rPr>
        <w:t>Skor Alternatif</w:t>
      </w:r>
    </w:p>
    <w:tbl>
      <w:tblPr>
        <w:tblStyle w:val="TableGrid"/>
        <w:tblW w:w="0" w:type="auto"/>
        <w:tblInd w:w="270" w:type="dxa"/>
        <w:tblLook w:val="04A0" w:firstRow="1" w:lastRow="0" w:firstColumn="1" w:lastColumn="0" w:noHBand="0" w:noVBand="1"/>
      </w:tblPr>
      <w:tblGrid>
        <w:gridCol w:w="7247"/>
      </w:tblGrid>
      <w:tr w:rsidR="0077422D" w:rsidTr="00865172">
        <w:trPr>
          <w:trHeight w:val="498"/>
        </w:trPr>
        <w:tc>
          <w:tcPr>
            <w:tcW w:w="7247" w:type="dxa"/>
            <w:tcBorders>
              <w:left w:val="nil"/>
              <w:right w:val="nil"/>
            </w:tcBorders>
          </w:tcPr>
          <w:p w:rsidR="0077422D" w:rsidRDefault="0077422D" w:rsidP="00865172">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Alternatif                                                                                  Nilai/ Skor</w:t>
            </w:r>
          </w:p>
        </w:tc>
      </w:tr>
      <w:tr w:rsidR="0077422D" w:rsidTr="00865172">
        <w:trPr>
          <w:trHeight w:val="498"/>
        </w:trPr>
        <w:tc>
          <w:tcPr>
            <w:tcW w:w="7247" w:type="dxa"/>
            <w:tcBorders>
              <w:left w:val="nil"/>
              <w:right w:val="nil"/>
            </w:tcBorders>
          </w:tcPr>
          <w:p w:rsidR="0077422D" w:rsidRDefault="0077422D" w:rsidP="00865172">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Selalu (SL)                                                                                        4</w:t>
            </w:r>
          </w:p>
        </w:tc>
      </w:tr>
      <w:tr w:rsidR="0077422D" w:rsidTr="00865172">
        <w:trPr>
          <w:trHeight w:val="498"/>
        </w:trPr>
        <w:tc>
          <w:tcPr>
            <w:tcW w:w="7247" w:type="dxa"/>
            <w:tcBorders>
              <w:left w:val="nil"/>
              <w:right w:val="nil"/>
            </w:tcBorders>
          </w:tcPr>
          <w:p w:rsidR="0077422D" w:rsidRDefault="0077422D" w:rsidP="00865172">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Sering (S)                                                                                          3</w:t>
            </w:r>
          </w:p>
        </w:tc>
      </w:tr>
      <w:tr w:rsidR="0077422D" w:rsidTr="00865172">
        <w:trPr>
          <w:trHeight w:val="498"/>
        </w:trPr>
        <w:tc>
          <w:tcPr>
            <w:tcW w:w="7247" w:type="dxa"/>
            <w:tcBorders>
              <w:left w:val="nil"/>
              <w:right w:val="nil"/>
            </w:tcBorders>
          </w:tcPr>
          <w:p w:rsidR="0077422D" w:rsidRDefault="0077422D" w:rsidP="00865172">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Kadanga-Kadang (KK)                                                                     2</w:t>
            </w:r>
          </w:p>
        </w:tc>
      </w:tr>
      <w:tr w:rsidR="0077422D" w:rsidTr="00865172">
        <w:trPr>
          <w:trHeight w:val="498"/>
        </w:trPr>
        <w:tc>
          <w:tcPr>
            <w:tcW w:w="7247" w:type="dxa"/>
            <w:tcBorders>
              <w:left w:val="nil"/>
              <w:right w:val="nil"/>
            </w:tcBorders>
          </w:tcPr>
          <w:p w:rsidR="0077422D" w:rsidRDefault="0077422D" w:rsidP="00865172">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Tidak Pernah (TP)                                                                             1</w:t>
            </w:r>
          </w:p>
        </w:tc>
      </w:tr>
    </w:tbl>
    <w:p w:rsidR="00E87FE2" w:rsidRDefault="00AC7D26" w:rsidP="00E87FE2">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Sumber : Sugiyono (2017)</w:t>
      </w:r>
    </w:p>
    <w:p w:rsidR="0077422D" w:rsidRPr="00E87FE2" w:rsidRDefault="0077422D" w:rsidP="00E87FE2">
      <w:pPr>
        <w:pStyle w:val="ListParagraph"/>
        <w:numPr>
          <w:ilvl w:val="0"/>
          <w:numId w:val="24"/>
        </w:numPr>
        <w:spacing w:line="480" w:lineRule="auto"/>
        <w:ind w:left="360"/>
        <w:rPr>
          <w:rFonts w:ascii="Times New Roman" w:hAnsi="Times New Roman" w:cs="Times New Roman"/>
          <w:sz w:val="24"/>
          <w:szCs w:val="24"/>
        </w:rPr>
      </w:pPr>
      <w:r w:rsidRPr="00E87FE2">
        <w:rPr>
          <w:rFonts w:ascii="Times New Roman" w:hAnsi="Times New Roman" w:cs="Times New Roman"/>
          <w:sz w:val="24"/>
          <w:szCs w:val="24"/>
        </w:rPr>
        <w:t xml:space="preserve">Dokumentai </w:t>
      </w:r>
    </w:p>
    <w:p w:rsidR="008E07E0" w:rsidRPr="000F4C98" w:rsidRDefault="0077422D" w:rsidP="0066680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Dokumentasi merupakan data penunjang dalam penelitian ini, meliputi daftar jumlah siswa, </w:t>
      </w:r>
      <w:r w:rsidRPr="00851C51">
        <w:rPr>
          <w:rFonts w:ascii="Times New Roman" w:hAnsi="Times New Roman" w:cs="Times New Roman"/>
          <w:sz w:val="24"/>
          <w:szCs w:val="24"/>
        </w:rPr>
        <w:t>baik laki–laki maupun perempuan</w:t>
      </w:r>
      <w:r>
        <w:rPr>
          <w:rFonts w:ascii="Times New Roman" w:hAnsi="Times New Roman" w:cs="Times New Roman"/>
          <w:sz w:val="24"/>
          <w:szCs w:val="24"/>
        </w:rPr>
        <w:t xml:space="preserve">. Data yang diperoleh dari sekolah berupa bukti fisik yang dibutuhkan selama penelitian, seperti </w:t>
      </w:r>
      <w:r w:rsidRPr="00851C51">
        <w:rPr>
          <w:rFonts w:ascii="Times New Roman" w:hAnsi="Times New Roman" w:cs="Times New Roman"/>
          <w:sz w:val="24"/>
          <w:szCs w:val="24"/>
        </w:rPr>
        <w:t xml:space="preserve">hasil tes yang diberikan </w:t>
      </w:r>
      <w:r w:rsidRPr="00D013B6">
        <w:rPr>
          <w:rFonts w:ascii="Times New Roman" w:hAnsi="Times New Roman" w:cs="Times New Roman"/>
          <w:sz w:val="24"/>
          <w:szCs w:val="24"/>
        </w:rPr>
        <w:t xml:space="preserve">Semester Genap </w:t>
      </w:r>
      <w:r w:rsidR="009704AD">
        <w:rPr>
          <w:rFonts w:ascii="Times New Roman" w:hAnsi="Times New Roman" w:cs="Times New Roman"/>
          <w:sz w:val="24"/>
          <w:szCs w:val="24"/>
        </w:rPr>
        <w:t xml:space="preserve">2017/2018 di kelas </w:t>
      </w:r>
      <w:r>
        <w:rPr>
          <w:rFonts w:ascii="Times New Roman" w:hAnsi="Times New Roman" w:cs="Times New Roman"/>
          <w:sz w:val="24"/>
          <w:szCs w:val="24"/>
        </w:rPr>
        <w:t>V SD Inpres Unggulan BTN Pemda</w:t>
      </w:r>
      <w:r w:rsidRPr="00851C51">
        <w:rPr>
          <w:rFonts w:ascii="Times New Roman" w:hAnsi="Times New Roman" w:cs="Times New Roman"/>
          <w:sz w:val="24"/>
          <w:szCs w:val="24"/>
          <w:lang w:val="id-ID"/>
        </w:rPr>
        <w:t xml:space="preserve"> Kecamatan Rappocini Kota Makassar</w:t>
      </w:r>
      <w:r>
        <w:rPr>
          <w:rFonts w:ascii="Times New Roman" w:hAnsi="Times New Roman" w:cs="Times New Roman"/>
          <w:sz w:val="24"/>
          <w:szCs w:val="24"/>
        </w:rPr>
        <w:t>.</w:t>
      </w:r>
    </w:p>
    <w:p w:rsidR="0077422D" w:rsidRPr="0033027F" w:rsidRDefault="0077422D" w:rsidP="0033027F">
      <w:pPr>
        <w:pStyle w:val="ListParagraph"/>
        <w:numPr>
          <w:ilvl w:val="0"/>
          <w:numId w:val="42"/>
        </w:numPr>
        <w:spacing w:after="0" w:line="480" w:lineRule="auto"/>
        <w:ind w:left="360"/>
        <w:jc w:val="both"/>
        <w:rPr>
          <w:rFonts w:ascii="Times New Roman" w:hAnsi="Times New Roman" w:cs="Times New Roman"/>
          <w:b/>
          <w:sz w:val="24"/>
          <w:szCs w:val="24"/>
        </w:rPr>
      </w:pPr>
      <w:r w:rsidRPr="0033027F">
        <w:rPr>
          <w:rFonts w:ascii="Times New Roman" w:hAnsi="Times New Roman" w:cs="Times New Roman"/>
          <w:b/>
          <w:sz w:val="24"/>
          <w:szCs w:val="24"/>
        </w:rPr>
        <w:t>Prosedur Pengumpulan Data</w:t>
      </w:r>
    </w:p>
    <w:p w:rsidR="0077422D" w:rsidRPr="0001083E" w:rsidRDefault="0077422D" w:rsidP="0077422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dilaksanakan selama 3 kali pertemuan. Pertemuan pertama yaitu pengumpulan data melalui pemberian angket pada kelas VA, pertemuan kedua yaitu </w:t>
      </w:r>
      <w:r>
        <w:rPr>
          <w:rFonts w:ascii="Times New Roman" w:hAnsi="Times New Roman" w:cs="Times New Roman"/>
          <w:sz w:val="24"/>
          <w:szCs w:val="24"/>
        </w:rPr>
        <w:lastRenderedPageBreak/>
        <w:t>pemberian angket di kelas VB dan pertemuan ke 3 pengumpulan data melalui pemberian angket kelas VC.</w:t>
      </w:r>
    </w:p>
    <w:p w:rsidR="0077422D" w:rsidRPr="00BA358B" w:rsidRDefault="0077422D" w:rsidP="0033027F">
      <w:pPr>
        <w:pStyle w:val="ListParagraph"/>
        <w:numPr>
          <w:ilvl w:val="0"/>
          <w:numId w:val="42"/>
        </w:numPr>
        <w:spacing w:after="0" w:line="480" w:lineRule="auto"/>
        <w:ind w:left="360"/>
        <w:jc w:val="both"/>
        <w:rPr>
          <w:rFonts w:ascii="Times New Roman" w:hAnsi="Times New Roman" w:cs="Times New Roman"/>
          <w:b/>
          <w:sz w:val="24"/>
          <w:szCs w:val="24"/>
        </w:rPr>
      </w:pPr>
      <w:r w:rsidRPr="00E156B0">
        <w:rPr>
          <w:rFonts w:ascii="Times New Roman" w:hAnsi="Times New Roman" w:cs="Times New Roman"/>
          <w:b/>
          <w:sz w:val="24"/>
          <w:szCs w:val="24"/>
        </w:rPr>
        <w:t>Validitas dan Re</w:t>
      </w:r>
      <w:r>
        <w:rPr>
          <w:rFonts w:ascii="Times New Roman" w:hAnsi="Times New Roman" w:cs="Times New Roman"/>
          <w:b/>
          <w:sz w:val="24"/>
          <w:szCs w:val="24"/>
        </w:rPr>
        <w:t>li</w:t>
      </w:r>
      <w:r w:rsidRPr="00E156B0">
        <w:rPr>
          <w:rFonts w:ascii="Times New Roman" w:hAnsi="Times New Roman" w:cs="Times New Roman"/>
          <w:b/>
          <w:sz w:val="24"/>
          <w:szCs w:val="24"/>
        </w:rPr>
        <w:t>abilitas Instru</w:t>
      </w:r>
      <w:r w:rsidRPr="00BA358B">
        <w:rPr>
          <w:rFonts w:ascii="Times New Roman" w:hAnsi="Times New Roman" w:cs="Times New Roman"/>
          <w:b/>
          <w:sz w:val="24"/>
          <w:szCs w:val="24"/>
        </w:rPr>
        <w:t>men</w:t>
      </w:r>
    </w:p>
    <w:p w:rsidR="0077422D" w:rsidRPr="005E29E7" w:rsidRDefault="00343DF6" w:rsidP="0077422D">
      <w:pPr>
        <w:pStyle w:val="ListParagraph"/>
        <w:numPr>
          <w:ilvl w:val="0"/>
          <w:numId w:val="26"/>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Uji </w:t>
      </w:r>
      <w:r w:rsidR="0077422D" w:rsidRPr="005E29E7">
        <w:rPr>
          <w:rFonts w:ascii="Times New Roman" w:hAnsi="Times New Roman" w:cs="Times New Roman"/>
          <w:b/>
          <w:sz w:val="24"/>
          <w:szCs w:val="24"/>
        </w:rPr>
        <w:t xml:space="preserve">Validasi </w:t>
      </w:r>
    </w:p>
    <w:p w:rsidR="0077422D" w:rsidRDefault="0077422D" w:rsidP="0077422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Pengujian validitas</w:t>
      </w:r>
      <w:r w:rsidRPr="00AC1753">
        <w:rPr>
          <w:rFonts w:ascii="Times New Roman" w:hAnsi="Times New Roman" w:cs="Times New Roman"/>
          <w:sz w:val="24"/>
          <w:szCs w:val="24"/>
        </w:rPr>
        <w:t xml:space="preserve"> menggunakan rumus teknik korelasi </w:t>
      </w:r>
      <w:r w:rsidRPr="00AC1753">
        <w:rPr>
          <w:rFonts w:ascii="Times New Roman" w:hAnsi="Times New Roman" w:cs="Times New Roman"/>
          <w:i/>
          <w:sz w:val="24"/>
          <w:szCs w:val="24"/>
        </w:rPr>
        <w:t>point biserial</w:t>
      </w:r>
      <w:r>
        <w:rPr>
          <w:rFonts w:ascii="Times New Roman" w:hAnsi="Times New Roman" w:cs="Times New Roman"/>
          <w:i/>
          <w:sz w:val="24"/>
          <w:szCs w:val="24"/>
        </w:rPr>
        <w:t xml:space="preserve">. </w:t>
      </w:r>
      <w:r w:rsidRPr="00AC1753">
        <w:rPr>
          <w:rFonts w:ascii="Times New Roman" w:hAnsi="Times New Roman" w:cs="Times New Roman"/>
          <w:sz w:val="24"/>
          <w:szCs w:val="24"/>
        </w:rPr>
        <w:t>Menuru</w:t>
      </w:r>
      <w:r>
        <w:rPr>
          <w:rFonts w:ascii="Times New Roman" w:hAnsi="Times New Roman" w:cs="Times New Roman"/>
          <w:sz w:val="24"/>
          <w:szCs w:val="24"/>
        </w:rPr>
        <w:t>t Weiresma dan Jurs (Bundu, 2016: 68</w:t>
      </w:r>
      <w:r w:rsidRPr="00AC1753">
        <w:rPr>
          <w:rFonts w:ascii="Times New Roman" w:hAnsi="Times New Roman" w:cs="Times New Roman"/>
          <w:sz w:val="24"/>
          <w:szCs w:val="24"/>
        </w:rPr>
        <w:t>), jika koifisien korelasi sudah lebih besar dari 0,3 maka butir instrumen tersebut sudah dikategorikan valid.</w:t>
      </w:r>
      <w:r>
        <w:rPr>
          <w:rFonts w:ascii="Times New Roman" w:hAnsi="Times New Roman" w:cs="Times New Roman"/>
          <w:sz w:val="24"/>
          <w:szCs w:val="24"/>
        </w:rPr>
        <w:t xml:space="preserve"> </w:t>
      </w:r>
      <w:r w:rsidRPr="0091771F">
        <w:rPr>
          <w:rFonts w:ascii="Times New Roman" w:hAnsi="Times New Roman" w:cs="Times New Roman"/>
          <w:sz w:val="24"/>
          <w:szCs w:val="24"/>
        </w:rPr>
        <w:t>Validitas instrumen terdiri atas beberapa jenis. Validasi instrumen yang akan digunakan dalam pene</w:t>
      </w:r>
      <w:r>
        <w:rPr>
          <w:rFonts w:ascii="Times New Roman" w:hAnsi="Times New Roman" w:cs="Times New Roman"/>
          <w:sz w:val="24"/>
          <w:szCs w:val="24"/>
        </w:rPr>
        <w:t>litian ini yaitu, validitas</w:t>
      </w:r>
      <w:r w:rsidRPr="0091771F">
        <w:rPr>
          <w:rFonts w:ascii="Times New Roman" w:hAnsi="Times New Roman" w:cs="Times New Roman"/>
          <w:sz w:val="24"/>
          <w:szCs w:val="24"/>
        </w:rPr>
        <w:t xml:space="preserve"> isi</w:t>
      </w:r>
      <w:r>
        <w:rPr>
          <w:rFonts w:ascii="Times New Roman" w:hAnsi="Times New Roman" w:cs="Times New Roman"/>
          <w:sz w:val="24"/>
          <w:szCs w:val="24"/>
        </w:rPr>
        <w:t>. Sukardi (2013) Validitas</w:t>
      </w:r>
      <w:r w:rsidRPr="0091771F">
        <w:rPr>
          <w:rFonts w:ascii="Times New Roman" w:hAnsi="Times New Roman" w:cs="Times New Roman"/>
          <w:sz w:val="24"/>
          <w:szCs w:val="24"/>
        </w:rPr>
        <w:t xml:space="preserve"> isi ialah derajat dimana sebuah tes mengukur cakupan subtansi yang</w:t>
      </w:r>
      <w:r>
        <w:rPr>
          <w:rFonts w:ascii="Times New Roman" w:hAnsi="Times New Roman" w:cs="Times New Roman"/>
          <w:sz w:val="24"/>
          <w:szCs w:val="24"/>
        </w:rPr>
        <w:t xml:space="preserve"> ingin </w:t>
      </w:r>
      <w:r w:rsidRPr="0091771F">
        <w:rPr>
          <w:rFonts w:ascii="Times New Roman" w:hAnsi="Times New Roman" w:cs="Times New Roman"/>
          <w:sz w:val="24"/>
          <w:szCs w:val="24"/>
        </w:rPr>
        <w:t>diukur</w:t>
      </w:r>
      <w:r>
        <w:rPr>
          <w:rFonts w:ascii="Times New Roman" w:hAnsi="Times New Roman" w:cs="Times New Roman"/>
          <w:sz w:val="24"/>
          <w:szCs w:val="24"/>
        </w:rPr>
        <w:t xml:space="preserve">. </w:t>
      </w:r>
      <w:r w:rsidR="00343DF6">
        <w:rPr>
          <w:rFonts w:ascii="Times New Roman" w:hAnsi="Times New Roman" w:cs="Times New Roman"/>
          <w:sz w:val="24"/>
          <w:szCs w:val="24"/>
        </w:rPr>
        <w:t xml:space="preserve">Sugiyono (2016) “ Validitas eksternal diuji dengan membandingkan instrument dengan fakta-fakta empiris </w:t>
      </w:r>
      <w:r w:rsidR="00112B56">
        <w:rPr>
          <w:rFonts w:ascii="Times New Roman" w:hAnsi="Times New Roman" w:cs="Times New Roman"/>
          <w:sz w:val="24"/>
          <w:szCs w:val="24"/>
        </w:rPr>
        <w:t>yang terjadi di lapangan”.</w:t>
      </w:r>
    </w:p>
    <w:p w:rsidR="00112B56" w:rsidRPr="00E1465F" w:rsidRDefault="00112B56" w:rsidP="00112B56">
      <w:pPr>
        <w:spacing w:after="0" w:line="480" w:lineRule="auto"/>
        <w:ind w:firstLine="709"/>
        <w:jc w:val="both"/>
        <w:rPr>
          <w:rFonts w:ascii="Times New Roman" w:hAnsi="Times New Roman" w:cs="Times New Roman"/>
          <w:sz w:val="24"/>
          <w:szCs w:val="24"/>
        </w:rPr>
      </w:pPr>
      <w:r w:rsidRPr="00E1465F">
        <w:rPr>
          <w:rFonts w:ascii="Times New Roman" w:hAnsi="Times New Roman" w:cs="Times New Roman"/>
          <w:sz w:val="24"/>
          <w:szCs w:val="24"/>
        </w:rPr>
        <w:t>Instrumen yang valid harus mempunyai validitas in</w:t>
      </w:r>
      <w:r>
        <w:rPr>
          <w:rFonts w:ascii="Times New Roman" w:hAnsi="Times New Roman" w:cs="Times New Roman"/>
          <w:sz w:val="24"/>
          <w:szCs w:val="24"/>
        </w:rPr>
        <w:t xml:space="preserve">ternal dan validitas eksternal. </w:t>
      </w:r>
      <w:r w:rsidRPr="00E1465F">
        <w:rPr>
          <w:rFonts w:ascii="Times New Roman" w:hAnsi="Times New Roman" w:cs="Times New Roman"/>
          <w:sz w:val="24"/>
          <w:szCs w:val="24"/>
        </w:rPr>
        <w:t>Validitas internal dilakukan dengan mengkonsultasikan instrumen kepada ahli yang disebut (</w:t>
      </w:r>
      <w:r w:rsidRPr="00E1465F">
        <w:rPr>
          <w:rFonts w:ascii="Times New Roman" w:hAnsi="Times New Roman" w:cs="Times New Roman"/>
          <w:i/>
          <w:sz w:val="24"/>
          <w:szCs w:val="24"/>
        </w:rPr>
        <w:t>judgment validity</w:t>
      </w:r>
      <w:r w:rsidRPr="00E1465F">
        <w:rPr>
          <w:rFonts w:ascii="Times New Roman" w:hAnsi="Times New Roman" w:cs="Times New Roman"/>
          <w:sz w:val="24"/>
          <w:szCs w:val="24"/>
        </w:rPr>
        <w:t xml:space="preserve">) sedangkan validitas eksternal dilakukan dengan melakukan uji coba instrumen atau uji lapangan pada populasi yang mempunyai karakteristik yang sama dengan yang akan diteliti. </w:t>
      </w:r>
    </w:p>
    <w:p w:rsidR="0077422D" w:rsidRDefault="0077422D" w:rsidP="0077422D">
      <w:pPr>
        <w:spacing w:after="0" w:line="480" w:lineRule="auto"/>
        <w:ind w:firstLine="709"/>
        <w:jc w:val="both"/>
        <w:rPr>
          <w:rFonts w:ascii="Times New Roman" w:hAnsi="Times New Roman" w:cs="Times New Roman"/>
          <w:sz w:val="24"/>
          <w:szCs w:val="24"/>
        </w:rPr>
      </w:pPr>
      <w:r w:rsidRPr="00E1465F">
        <w:rPr>
          <w:rFonts w:ascii="Times New Roman" w:hAnsi="Times New Roman" w:cs="Times New Roman"/>
          <w:sz w:val="24"/>
          <w:szCs w:val="24"/>
        </w:rPr>
        <w:t xml:space="preserve">Instrumen dibuat dengan menggunakan kisi-kisi instrumen. Dalam kisi-kisi tersebut terdapat variabel yang diteliti, indikator sebagai tolak ukur dan nomor butir pertanyaan atau pernyataan yang telah dijabarkan dari indikator. Berdasarkan butir-butir instrumen yang akan di validasi tersebut kemudian dikonsultasikan pada ahli yang sesuai dengan disiplin ilmu instrumen yang telah dibuat. Validator yang peneliti jadikan sebagai ahli dalam mengkonsultasikan instrumen yang berbentuk </w:t>
      </w:r>
      <w:r>
        <w:rPr>
          <w:rFonts w:ascii="Times New Roman" w:hAnsi="Times New Roman" w:cs="Times New Roman"/>
          <w:sz w:val="24"/>
          <w:szCs w:val="24"/>
        </w:rPr>
        <w:t xml:space="preserve">tes angket </w:t>
      </w:r>
      <w:r>
        <w:rPr>
          <w:rFonts w:ascii="Times New Roman" w:hAnsi="Times New Roman" w:cs="Times New Roman"/>
          <w:sz w:val="24"/>
          <w:szCs w:val="24"/>
        </w:rPr>
        <w:lastRenderedPageBreak/>
        <w:t>penguatan positif dan minat belajar</w:t>
      </w:r>
      <w:r w:rsidR="00DF548B">
        <w:rPr>
          <w:rFonts w:ascii="Times New Roman" w:hAnsi="Times New Roman" w:cs="Times New Roman"/>
          <w:sz w:val="24"/>
          <w:szCs w:val="24"/>
        </w:rPr>
        <w:t xml:space="preserve"> siswa pada mata pelajaran m</w:t>
      </w:r>
      <w:r>
        <w:rPr>
          <w:rFonts w:ascii="Times New Roman" w:hAnsi="Times New Roman" w:cs="Times New Roman"/>
          <w:sz w:val="24"/>
          <w:szCs w:val="24"/>
        </w:rPr>
        <w:t>atematika</w:t>
      </w:r>
      <w:r w:rsidRPr="00E1465F">
        <w:rPr>
          <w:rFonts w:ascii="Times New Roman" w:hAnsi="Times New Roman" w:cs="Times New Roman"/>
          <w:sz w:val="24"/>
          <w:szCs w:val="24"/>
        </w:rPr>
        <w:t xml:space="preserve"> ini yaitu </w:t>
      </w:r>
      <w:r>
        <w:rPr>
          <w:rFonts w:ascii="Times New Roman" w:hAnsi="Times New Roman"/>
          <w:sz w:val="24"/>
          <w:szCs w:val="24"/>
        </w:rPr>
        <w:t>Prof. Dr. H Alimuddin Mahmud, M.Pd</w:t>
      </w:r>
      <w:r w:rsidRPr="00E1465F">
        <w:rPr>
          <w:rFonts w:ascii="Times New Roman" w:hAnsi="Times New Roman" w:cs="Times New Roman"/>
          <w:sz w:val="24"/>
          <w:szCs w:val="24"/>
        </w:rPr>
        <w:t xml:space="preserve"> selaku dosen </w:t>
      </w:r>
      <w:r>
        <w:rPr>
          <w:rFonts w:ascii="Times New Roman" w:hAnsi="Times New Roman" w:cs="Times New Roman"/>
          <w:sz w:val="24"/>
          <w:szCs w:val="24"/>
        </w:rPr>
        <w:t>yang ahli dalam bidang Psikologi Pendidikan dan Bimbingan</w:t>
      </w:r>
      <w:r w:rsidR="00343DF6">
        <w:rPr>
          <w:rFonts w:ascii="Times New Roman" w:hAnsi="Times New Roman" w:cs="Times New Roman"/>
          <w:sz w:val="24"/>
          <w:szCs w:val="24"/>
        </w:rPr>
        <w:t xml:space="preserve"> dan Dr. Ramlan selaku dosen Matematika</w:t>
      </w:r>
      <w:r w:rsidRPr="00E1465F">
        <w:rPr>
          <w:rFonts w:ascii="Times New Roman" w:hAnsi="Times New Roman" w:cs="Times New Roman"/>
          <w:sz w:val="24"/>
          <w:szCs w:val="24"/>
        </w:rPr>
        <w:t xml:space="preserve">. </w:t>
      </w:r>
    </w:p>
    <w:p w:rsidR="001C2D67" w:rsidRDefault="001C2D67" w:rsidP="001C2D67">
      <w:pPr>
        <w:spacing w:after="0" w:line="480" w:lineRule="auto"/>
        <w:ind w:firstLine="709"/>
        <w:jc w:val="both"/>
        <w:rPr>
          <w:rFonts w:ascii="Times New Roman" w:hAnsi="Times New Roman"/>
          <w:sz w:val="24"/>
          <w:szCs w:val="24"/>
        </w:rPr>
      </w:pPr>
      <w:r>
        <w:rPr>
          <w:rFonts w:ascii="Times New Roman" w:hAnsi="Times New Roman"/>
          <w:sz w:val="24"/>
          <w:szCs w:val="24"/>
        </w:rPr>
        <w:t>Prof. Dr. H Alimuddin Mahmud, M.Pd</w:t>
      </w:r>
      <w:r w:rsidRPr="00E1465F">
        <w:rPr>
          <w:rFonts w:ascii="Times New Roman" w:hAnsi="Times New Roman" w:cs="Times New Roman"/>
          <w:sz w:val="24"/>
          <w:szCs w:val="24"/>
        </w:rPr>
        <w:t xml:space="preserve"> menetapkan untuk</w:t>
      </w:r>
      <w:r>
        <w:rPr>
          <w:rFonts w:ascii="Times New Roman" w:hAnsi="Times New Roman" w:cs="Times New Roman"/>
          <w:sz w:val="24"/>
          <w:szCs w:val="24"/>
        </w:rPr>
        <w:t xml:space="preserve"> </w:t>
      </w:r>
      <w:r w:rsidRPr="00E1465F">
        <w:rPr>
          <w:rFonts w:ascii="Times New Roman" w:hAnsi="Times New Roman" w:cs="Times New Roman"/>
          <w:sz w:val="24"/>
          <w:szCs w:val="24"/>
        </w:rPr>
        <w:t>mengambil semua item pern</w:t>
      </w:r>
      <w:r>
        <w:rPr>
          <w:rFonts w:ascii="Times New Roman" w:hAnsi="Times New Roman" w:cs="Times New Roman"/>
          <w:sz w:val="24"/>
          <w:szCs w:val="24"/>
        </w:rPr>
        <w:t xml:space="preserve">yataan yaitu </w:t>
      </w:r>
      <w:r>
        <w:rPr>
          <w:rFonts w:ascii="Times New Roman" w:hAnsi="Times New Roman"/>
          <w:sz w:val="24"/>
          <w:szCs w:val="24"/>
        </w:rPr>
        <w:t xml:space="preserve">berjumlah 30 </w:t>
      </w:r>
      <w:r w:rsidRPr="007B2A4F">
        <w:rPr>
          <w:rFonts w:ascii="Times New Roman" w:hAnsi="Times New Roman"/>
          <w:sz w:val="24"/>
          <w:szCs w:val="24"/>
        </w:rPr>
        <w:t>butir soal</w:t>
      </w:r>
      <w:r>
        <w:rPr>
          <w:rFonts w:ascii="Times New Roman" w:hAnsi="Times New Roman"/>
          <w:sz w:val="24"/>
          <w:szCs w:val="24"/>
        </w:rPr>
        <w:t xml:space="preserve"> instrumen angket penguatan positif dan Instrumen angket minat belajar matematika siswa </w:t>
      </w:r>
      <w:r w:rsidRPr="007B2A4F">
        <w:rPr>
          <w:rFonts w:ascii="Times New Roman" w:hAnsi="Times New Roman"/>
          <w:sz w:val="24"/>
          <w:szCs w:val="24"/>
        </w:rPr>
        <w:t>yang diajukan</w:t>
      </w:r>
      <w:r>
        <w:rPr>
          <w:rFonts w:ascii="Times New Roman" w:hAnsi="Times New Roman"/>
          <w:sz w:val="24"/>
          <w:szCs w:val="24"/>
        </w:rPr>
        <w:t xml:space="preserve"> oleh penulis pada validator yaitu berjumlah 20 </w:t>
      </w:r>
      <w:r w:rsidRPr="007B2A4F">
        <w:rPr>
          <w:rFonts w:ascii="Times New Roman" w:hAnsi="Times New Roman"/>
          <w:sz w:val="24"/>
          <w:szCs w:val="24"/>
        </w:rPr>
        <w:t>butir soal</w:t>
      </w:r>
      <w:r>
        <w:rPr>
          <w:rFonts w:ascii="Times New Roman" w:hAnsi="Times New Roman"/>
          <w:sz w:val="24"/>
          <w:szCs w:val="24"/>
        </w:rPr>
        <w:t xml:space="preserve"> dengan catatan untuk tidak menggunakan pengkategorian setuju dan tidak setuju karena bukan untuk mengukur sikap melainkan minat belajar matematika.    </w:t>
      </w:r>
    </w:p>
    <w:p w:rsidR="001C2D67" w:rsidRPr="00E1465F" w:rsidRDefault="001C2D67" w:rsidP="001C2D67">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Sedangkan Dr. Ramlan </w:t>
      </w:r>
      <w:r w:rsidRPr="00E1465F">
        <w:rPr>
          <w:rFonts w:ascii="Times New Roman" w:hAnsi="Times New Roman" w:cs="Times New Roman"/>
          <w:sz w:val="24"/>
          <w:szCs w:val="24"/>
        </w:rPr>
        <w:t>menetapkan untuk</w:t>
      </w:r>
      <w:r>
        <w:rPr>
          <w:rFonts w:ascii="Times New Roman" w:hAnsi="Times New Roman" w:cs="Times New Roman"/>
          <w:sz w:val="24"/>
          <w:szCs w:val="24"/>
        </w:rPr>
        <w:t xml:space="preserve"> tidak </w:t>
      </w:r>
      <w:r w:rsidRPr="00E1465F">
        <w:rPr>
          <w:rFonts w:ascii="Times New Roman" w:hAnsi="Times New Roman" w:cs="Times New Roman"/>
          <w:sz w:val="24"/>
          <w:szCs w:val="24"/>
        </w:rPr>
        <w:t>mengambil semua item pern</w:t>
      </w:r>
      <w:r>
        <w:rPr>
          <w:rFonts w:ascii="Times New Roman" w:hAnsi="Times New Roman" w:cs="Times New Roman"/>
          <w:sz w:val="24"/>
          <w:szCs w:val="24"/>
        </w:rPr>
        <w:t>yataan yaitu yang sebelumnya</w:t>
      </w:r>
      <w:r>
        <w:rPr>
          <w:rFonts w:ascii="Times New Roman" w:hAnsi="Times New Roman"/>
          <w:sz w:val="24"/>
          <w:szCs w:val="24"/>
        </w:rPr>
        <w:t xml:space="preserve"> berjumlah 30 butir instrument angket penguatan positif  menjadi 28 dan Instrumen angket minat belajar matematika  siswa </w:t>
      </w:r>
      <w:r w:rsidRPr="007B2A4F">
        <w:rPr>
          <w:rFonts w:ascii="Times New Roman" w:hAnsi="Times New Roman"/>
          <w:sz w:val="24"/>
          <w:szCs w:val="24"/>
        </w:rPr>
        <w:t>yang diajukan</w:t>
      </w:r>
      <w:r>
        <w:rPr>
          <w:rFonts w:ascii="Times New Roman" w:hAnsi="Times New Roman"/>
          <w:sz w:val="24"/>
          <w:szCs w:val="24"/>
        </w:rPr>
        <w:t xml:space="preserve"> penulis pada validator yaitu berjumlah 20 </w:t>
      </w:r>
      <w:r w:rsidRPr="007B2A4F">
        <w:rPr>
          <w:rFonts w:ascii="Times New Roman" w:hAnsi="Times New Roman"/>
          <w:sz w:val="24"/>
          <w:szCs w:val="24"/>
        </w:rPr>
        <w:t>butir soal</w:t>
      </w:r>
      <w:r>
        <w:rPr>
          <w:rFonts w:ascii="Times New Roman" w:hAnsi="Times New Roman"/>
          <w:sz w:val="24"/>
          <w:szCs w:val="24"/>
        </w:rPr>
        <w:t xml:space="preserve">  menjadi 18  butir soal </w:t>
      </w:r>
      <w:r w:rsidRPr="007B2A4F">
        <w:rPr>
          <w:rFonts w:ascii="Times New Roman" w:hAnsi="Times New Roman"/>
          <w:sz w:val="24"/>
          <w:szCs w:val="24"/>
        </w:rPr>
        <w:t>dengan</w:t>
      </w:r>
      <w:r>
        <w:rPr>
          <w:rFonts w:ascii="Times New Roman" w:hAnsi="Times New Roman"/>
          <w:sz w:val="24"/>
          <w:szCs w:val="24"/>
        </w:rPr>
        <w:t xml:space="preserve"> masing-masing</w:t>
      </w:r>
      <w:r w:rsidRPr="007B2A4F">
        <w:rPr>
          <w:rFonts w:ascii="Times New Roman" w:hAnsi="Times New Roman"/>
          <w:sz w:val="24"/>
          <w:szCs w:val="24"/>
        </w:rPr>
        <w:t xml:space="preserve"> bentuk soal pernyataan. </w:t>
      </w:r>
    </w:p>
    <w:p w:rsidR="00664E71" w:rsidRDefault="00664E71" w:rsidP="00664E71">
      <w:pPr>
        <w:pStyle w:val="ListParagraph"/>
        <w:spacing w:after="0" w:line="480" w:lineRule="auto"/>
        <w:ind w:left="0" w:firstLine="709"/>
        <w:jc w:val="both"/>
        <w:rPr>
          <w:rFonts w:ascii="Times New Roman" w:hAnsi="Times New Roman"/>
          <w:sz w:val="24"/>
          <w:szCs w:val="24"/>
        </w:rPr>
      </w:pPr>
      <w:r w:rsidRPr="00E1465F">
        <w:rPr>
          <w:rFonts w:ascii="Times New Roman" w:hAnsi="Times New Roman" w:cs="Times New Roman"/>
          <w:sz w:val="24"/>
          <w:szCs w:val="24"/>
        </w:rPr>
        <w:t xml:space="preserve">Hasil instrumen yang telah di validasi oleh ahli selanjutnya dilakukan validasi eksternal </w:t>
      </w:r>
      <w:r w:rsidRPr="006713C5">
        <w:rPr>
          <w:rFonts w:ascii="Times New Roman" w:hAnsi="Times New Roman" w:cs="Times New Roman"/>
          <w:sz w:val="24"/>
          <w:szCs w:val="24"/>
        </w:rPr>
        <w:t>dengan melakukan uji</w:t>
      </w:r>
      <w:r w:rsidRPr="00E1465F">
        <w:rPr>
          <w:rFonts w:ascii="Times New Roman" w:hAnsi="Times New Roman" w:cs="Times New Roman"/>
          <w:sz w:val="24"/>
          <w:szCs w:val="24"/>
        </w:rPr>
        <w:t xml:space="preserve"> lapangan. Sekolah yang dipilih dalam melakukan uji validitas instrumen merupakan sekolah yang memiliki karakteristik dan jumlah</w:t>
      </w:r>
      <w:r>
        <w:rPr>
          <w:rFonts w:ascii="Times New Roman" w:hAnsi="Times New Roman" w:cs="Times New Roman"/>
          <w:sz w:val="24"/>
          <w:szCs w:val="24"/>
        </w:rPr>
        <w:t xml:space="preserve"> siswa yang tidak jauh berbeda. </w:t>
      </w:r>
      <w:r w:rsidRPr="00E1465F">
        <w:rPr>
          <w:rFonts w:ascii="Times New Roman" w:eastAsia="Times New Roman" w:hAnsi="Times New Roman" w:cs="Times New Roman"/>
          <w:sz w:val="24"/>
          <w:szCs w:val="24"/>
        </w:rPr>
        <w:t xml:space="preserve">Berdasarkan hasil uji </w:t>
      </w:r>
      <w:r w:rsidRPr="00E1465F">
        <w:rPr>
          <w:rFonts w:ascii="Times New Roman" w:hAnsi="Times New Roman" w:cs="Times New Roman"/>
          <w:i/>
          <w:sz w:val="24"/>
          <w:szCs w:val="24"/>
        </w:rPr>
        <w:t xml:space="preserve">Corrected item-total Correlation </w:t>
      </w:r>
      <w:r w:rsidRPr="00E1465F">
        <w:rPr>
          <w:rFonts w:ascii="Times New Roman" w:hAnsi="Times New Roman" w:cs="Times New Roman"/>
          <w:sz w:val="24"/>
          <w:szCs w:val="24"/>
        </w:rPr>
        <w:t xml:space="preserve">dapat disimpulkan bahwa </w:t>
      </w:r>
      <w:r>
        <w:rPr>
          <w:rFonts w:ascii="Times New Roman" w:hAnsi="Times New Roman"/>
          <w:sz w:val="24"/>
          <w:szCs w:val="24"/>
        </w:rPr>
        <w:t xml:space="preserve">hasil uji lapangan yang menjadi instrument penguatan </w:t>
      </w:r>
      <w:r w:rsidR="00666808">
        <w:rPr>
          <w:rFonts w:ascii="Times New Roman" w:hAnsi="Times New Roman"/>
          <w:sz w:val="24"/>
          <w:szCs w:val="24"/>
        </w:rPr>
        <w:t>positif dan minat belajar</w:t>
      </w:r>
      <w:r>
        <w:rPr>
          <w:rFonts w:ascii="Times New Roman" w:hAnsi="Times New Roman"/>
          <w:sz w:val="24"/>
          <w:szCs w:val="24"/>
        </w:rPr>
        <w:t xml:space="preserve"> siswa </w:t>
      </w:r>
      <w:r w:rsidR="00DA76F1">
        <w:rPr>
          <w:rFonts w:ascii="Times New Roman" w:hAnsi="Times New Roman"/>
          <w:sz w:val="24"/>
          <w:szCs w:val="24"/>
        </w:rPr>
        <w:t xml:space="preserve">pada mata pelajaran </w:t>
      </w:r>
      <w:r>
        <w:rPr>
          <w:rFonts w:ascii="Times New Roman" w:hAnsi="Times New Roman"/>
          <w:sz w:val="24"/>
          <w:szCs w:val="24"/>
        </w:rPr>
        <w:t>yang mewakili setiap indikator yakni dari 28 butir berubah menjadi 16</w:t>
      </w:r>
      <w:r w:rsidR="00241609">
        <w:rPr>
          <w:rFonts w:ascii="Times New Roman" w:hAnsi="Times New Roman"/>
          <w:sz w:val="24"/>
          <w:szCs w:val="24"/>
        </w:rPr>
        <w:t xml:space="preserve"> butir yang valid dan 12</w:t>
      </w:r>
      <w:r>
        <w:rPr>
          <w:rFonts w:ascii="Times New Roman" w:hAnsi="Times New Roman"/>
          <w:sz w:val="24"/>
          <w:szCs w:val="24"/>
        </w:rPr>
        <w:t xml:space="preserve"> butir yang tidak valid pernyataan penguat</w:t>
      </w:r>
      <w:r w:rsidR="00241609">
        <w:rPr>
          <w:rFonts w:ascii="Times New Roman" w:hAnsi="Times New Roman"/>
          <w:sz w:val="24"/>
          <w:szCs w:val="24"/>
        </w:rPr>
        <w:t>an positif dan 14</w:t>
      </w:r>
      <w:r>
        <w:rPr>
          <w:rFonts w:ascii="Times New Roman" w:hAnsi="Times New Roman"/>
          <w:sz w:val="24"/>
          <w:szCs w:val="24"/>
        </w:rPr>
        <w:t xml:space="preserve"> b</w:t>
      </w:r>
      <w:r w:rsidR="00241609">
        <w:rPr>
          <w:rFonts w:ascii="Times New Roman" w:hAnsi="Times New Roman"/>
          <w:sz w:val="24"/>
          <w:szCs w:val="24"/>
        </w:rPr>
        <w:t>utir pernyataan yang valid dan 4</w:t>
      </w:r>
      <w:r>
        <w:rPr>
          <w:rFonts w:ascii="Times New Roman" w:hAnsi="Times New Roman"/>
          <w:sz w:val="24"/>
          <w:szCs w:val="24"/>
        </w:rPr>
        <w:t xml:space="preserve"> butir soal yang tidak valid </w:t>
      </w:r>
      <w:r>
        <w:rPr>
          <w:rFonts w:ascii="Times New Roman" w:hAnsi="Times New Roman"/>
          <w:sz w:val="24"/>
          <w:szCs w:val="24"/>
        </w:rPr>
        <w:lastRenderedPageBreak/>
        <w:t xml:space="preserve">pada minat belajar </w:t>
      </w:r>
      <w:r w:rsidR="00DA76F1">
        <w:rPr>
          <w:rFonts w:ascii="Times New Roman" w:hAnsi="Times New Roman"/>
          <w:sz w:val="24"/>
          <w:szCs w:val="24"/>
        </w:rPr>
        <w:t xml:space="preserve">siswa pada </w:t>
      </w:r>
      <w:r w:rsidR="00DF548B">
        <w:rPr>
          <w:rFonts w:ascii="Times New Roman" w:hAnsi="Times New Roman"/>
          <w:sz w:val="24"/>
          <w:szCs w:val="24"/>
        </w:rPr>
        <w:t xml:space="preserve">mata pelajaran </w:t>
      </w:r>
      <w:r w:rsidR="00241609">
        <w:rPr>
          <w:rFonts w:ascii="Times New Roman" w:hAnsi="Times New Roman"/>
          <w:sz w:val="24"/>
          <w:szCs w:val="24"/>
        </w:rPr>
        <w:t>matematika</w:t>
      </w:r>
      <w:r>
        <w:rPr>
          <w:rFonts w:ascii="Times New Roman" w:hAnsi="Times New Roman"/>
          <w:sz w:val="24"/>
          <w:szCs w:val="24"/>
        </w:rPr>
        <w:t>. Karena setiap soal yang valid sudah mewakili setiap indikator yang ada maka soal yang tidak valid dihilangkan dan soal yang valid yang digunakan pada penelitian. Butir soal di</w:t>
      </w:r>
      <w:r w:rsidR="006F52DE">
        <w:rPr>
          <w:rFonts w:ascii="Times New Roman" w:hAnsi="Times New Roman"/>
          <w:sz w:val="24"/>
          <w:szCs w:val="24"/>
        </w:rPr>
        <w:t>katakan tidak valid katika nilai di bawah 0,3</w:t>
      </w:r>
      <w:r>
        <w:rPr>
          <w:rFonts w:ascii="Times New Roman" w:hAnsi="Times New Roman"/>
          <w:sz w:val="24"/>
          <w:szCs w:val="24"/>
        </w:rPr>
        <w:t xml:space="preserve">, serta ada beberapa kata yang susah dimengerti oleh siswa.  </w:t>
      </w:r>
    </w:p>
    <w:p w:rsidR="00664E71" w:rsidRDefault="00D12506" w:rsidP="00D12506">
      <w:pPr>
        <w:pStyle w:val="ListParagraph"/>
        <w:spacing w:after="0" w:line="480" w:lineRule="auto"/>
        <w:ind w:left="0" w:firstLine="709"/>
        <w:jc w:val="center"/>
        <w:rPr>
          <w:rFonts w:ascii="Times New Roman" w:hAnsi="Times New Roman" w:cs="Times New Roman"/>
          <w:bCs/>
          <w:sz w:val="24"/>
          <w:szCs w:val="24"/>
        </w:rPr>
      </w:pPr>
      <w:r>
        <w:rPr>
          <w:rFonts w:ascii="Times New Roman" w:hAnsi="Times New Roman" w:cs="Times New Roman"/>
          <w:bCs/>
          <w:sz w:val="24"/>
          <w:szCs w:val="24"/>
        </w:rPr>
        <w:t>Tabel 3.4</w:t>
      </w:r>
      <w:r w:rsidR="00664E71">
        <w:rPr>
          <w:rFonts w:ascii="Times New Roman" w:hAnsi="Times New Roman" w:cs="Times New Roman"/>
          <w:bCs/>
          <w:sz w:val="24"/>
          <w:szCs w:val="24"/>
        </w:rPr>
        <w:t>. Rekapitulasi Hasil Uji Validitas</w:t>
      </w:r>
    </w:p>
    <w:tbl>
      <w:tblPr>
        <w:tblStyle w:val="PlainTable21"/>
        <w:tblW w:w="0" w:type="auto"/>
        <w:jc w:val="center"/>
        <w:tblBorders>
          <w:top w:val="single" w:sz="4" w:space="0" w:color="auto"/>
          <w:bottom w:val="none" w:sz="0" w:space="0" w:color="auto"/>
          <w:insideH w:val="single" w:sz="4" w:space="0" w:color="auto"/>
        </w:tblBorders>
        <w:tblLook w:val="04A0" w:firstRow="1" w:lastRow="0" w:firstColumn="1" w:lastColumn="0" w:noHBand="0" w:noVBand="1"/>
      </w:tblPr>
      <w:tblGrid>
        <w:gridCol w:w="570"/>
        <w:gridCol w:w="1557"/>
        <w:gridCol w:w="1134"/>
        <w:gridCol w:w="1984"/>
        <w:gridCol w:w="1276"/>
        <w:gridCol w:w="1134"/>
      </w:tblGrid>
      <w:tr w:rsidR="00664E71" w:rsidTr="00CE55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tcBorders>
              <w:bottom w:val="none" w:sz="0" w:space="0" w:color="auto"/>
            </w:tcBorders>
          </w:tcPr>
          <w:p w:rsidR="00664E71" w:rsidRDefault="00664E71" w:rsidP="00CE55B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557" w:type="dxa"/>
            <w:tcBorders>
              <w:bottom w:val="single" w:sz="4" w:space="0" w:color="auto"/>
            </w:tcBorders>
          </w:tcPr>
          <w:p w:rsidR="00664E71" w:rsidRDefault="00664E71" w:rsidP="00CE55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Variabel</w:t>
            </w:r>
          </w:p>
        </w:tc>
        <w:tc>
          <w:tcPr>
            <w:tcW w:w="1134" w:type="dxa"/>
            <w:tcBorders>
              <w:bottom w:val="none" w:sz="0" w:space="0" w:color="auto"/>
            </w:tcBorders>
          </w:tcPr>
          <w:p w:rsidR="00664E71" w:rsidRDefault="00664E71" w:rsidP="00CE55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Butir Awal</w:t>
            </w:r>
          </w:p>
        </w:tc>
        <w:tc>
          <w:tcPr>
            <w:tcW w:w="1984" w:type="dxa"/>
            <w:tcBorders>
              <w:bottom w:val="none" w:sz="0" w:space="0" w:color="auto"/>
            </w:tcBorders>
          </w:tcPr>
          <w:p w:rsidR="00664E71" w:rsidRDefault="00664E71" w:rsidP="00CE55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Butir yang gugur</w:t>
            </w:r>
          </w:p>
        </w:tc>
        <w:tc>
          <w:tcPr>
            <w:tcW w:w="1276" w:type="dxa"/>
            <w:tcBorders>
              <w:bottom w:val="none" w:sz="0" w:space="0" w:color="auto"/>
            </w:tcBorders>
          </w:tcPr>
          <w:p w:rsidR="00664E71" w:rsidRDefault="00664E71" w:rsidP="00CE55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Butir revisi</w:t>
            </w:r>
          </w:p>
        </w:tc>
        <w:tc>
          <w:tcPr>
            <w:tcW w:w="1134" w:type="dxa"/>
            <w:tcBorders>
              <w:bottom w:val="none" w:sz="0" w:space="0" w:color="auto"/>
            </w:tcBorders>
          </w:tcPr>
          <w:p w:rsidR="00664E71" w:rsidRDefault="00664E71" w:rsidP="00CE55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Butir akhir</w:t>
            </w:r>
          </w:p>
        </w:tc>
      </w:tr>
      <w:tr w:rsidR="00664E71" w:rsidTr="00CE55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tcBorders>
              <w:bottom w:val="none" w:sz="0" w:space="0" w:color="auto"/>
            </w:tcBorders>
          </w:tcPr>
          <w:p w:rsidR="00664E71" w:rsidRPr="006A28DA" w:rsidRDefault="00664E71" w:rsidP="00CE55BA">
            <w:pPr>
              <w:spacing w:after="0" w:line="240" w:lineRule="auto"/>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1.</w:t>
            </w:r>
          </w:p>
        </w:tc>
        <w:tc>
          <w:tcPr>
            <w:tcW w:w="1557" w:type="dxa"/>
            <w:tcBorders>
              <w:bottom w:val="none" w:sz="0" w:space="0" w:color="auto"/>
            </w:tcBorders>
          </w:tcPr>
          <w:p w:rsidR="00664E71" w:rsidRDefault="00664E71" w:rsidP="00CE55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Penguatan Positif</w:t>
            </w:r>
          </w:p>
        </w:tc>
        <w:tc>
          <w:tcPr>
            <w:tcW w:w="1134" w:type="dxa"/>
            <w:tcBorders>
              <w:bottom w:val="none" w:sz="0" w:space="0" w:color="auto"/>
            </w:tcBorders>
          </w:tcPr>
          <w:p w:rsidR="00664E71" w:rsidRDefault="00241609" w:rsidP="00CE55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984" w:type="dxa"/>
            <w:tcBorders>
              <w:bottom w:val="none" w:sz="0" w:space="0" w:color="auto"/>
            </w:tcBorders>
          </w:tcPr>
          <w:p w:rsidR="00241609" w:rsidRDefault="00241609" w:rsidP="00CE55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1,2 ,5,7, 8,11,</w:t>
            </w:r>
          </w:p>
          <w:p w:rsidR="00241609" w:rsidRDefault="00241609" w:rsidP="00CE55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12, 13,</w:t>
            </w:r>
            <w:r w:rsidR="00664E71">
              <w:rPr>
                <w:rFonts w:ascii="Times New Roman" w:hAnsi="Times New Roman"/>
                <w:sz w:val="24"/>
                <w:szCs w:val="24"/>
              </w:rPr>
              <w:t>14,16</w:t>
            </w:r>
            <w:r>
              <w:rPr>
                <w:rFonts w:ascii="Times New Roman" w:hAnsi="Times New Roman"/>
                <w:sz w:val="24"/>
                <w:szCs w:val="24"/>
                <w:lang w:val="en-US"/>
              </w:rPr>
              <w:t xml:space="preserve">, </w:t>
            </w:r>
          </w:p>
          <w:p w:rsidR="00664E71" w:rsidRPr="00241609" w:rsidRDefault="00241609" w:rsidP="00CE55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sz w:val="24"/>
                <w:szCs w:val="24"/>
                <w:lang w:val="en-US"/>
              </w:rPr>
              <w:t>17 dan 20</w:t>
            </w:r>
          </w:p>
        </w:tc>
        <w:tc>
          <w:tcPr>
            <w:tcW w:w="1276" w:type="dxa"/>
            <w:tcBorders>
              <w:bottom w:val="none" w:sz="0" w:space="0" w:color="auto"/>
            </w:tcBorders>
          </w:tcPr>
          <w:p w:rsidR="00664E71" w:rsidRDefault="00664E71" w:rsidP="00CE55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34" w:type="dxa"/>
            <w:tcBorders>
              <w:bottom w:val="none" w:sz="0" w:space="0" w:color="auto"/>
            </w:tcBorders>
          </w:tcPr>
          <w:p w:rsidR="00664E71" w:rsidRDefault="00241609" w:rsidP="00CE55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16</w:t>
            </w:r>
          </w:p>
        </w:tc>
      </w:tr>
      <w:tr w:rsidR="00664E71" w:rsidTr="00CE55BA">
        <w:trPr>
          <w:jc w:val="center"/>
        </w:trPr>
        <w:tc>
          <w:tcPr>
            <w:cnfStyle w:val="001000000000" w:firstRow="0" w:lastRow="0" w:firstColumn="1" w:lastColumn="0" w:oddVBand="0" w:evenVBand="0" w:oddHBand="0" w:evenHBand="0" w:firstRowFirstColumn="0" w:firstRowLastColumn="0" w:lastRowFirstColumn="0" w:lastRowLastColumn="0"/>
            <w:tcW w:w="570" w:type="dxa"/>
            <w:tcBorders>
              <w:bottom w:val="single" w:sz="4" w:space="0" w:color="auto"/>
            </w:tcBorders>
          </w:tcPr>
          <w:p w:rsidR="00664E71" w:rsidRPr="007B6457" w:rsidRDefault="00664E71" w:rsidP="00CE55BA">
            <w:pPr>
              <w:spacing w:after="0" w:line="240" w:lineRule="auto"/>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2</w:t>
            </w:r>
          </w:p>
        </w:tc>
        <w:tc>
          <w:tcPr>
            <w:tcW w:w="1557" w:type="dxa"/>
            <w:tcBorders>
              <w:bottom w:val="single" w:sz="4" w:space="0" w:color="auto"/>
            </w:tcBorders>
          </w:tcPr>
          <w:p w:rsidR="00664E71" w:rsidRPr="007B6457" w:rsidRDefault="00664E71" w:rsidP="00CE55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Minat Belajar</w:t>
            </w:r>
          </w:p>
        </w:tc>
        <w:tc>
          <w:tcPr>
            <w:tcW w:w="1134" w:type="dxa"/>
            <w:tcBorders>
              <w:bottom w:val="single" w:sz="4" w:space="0" w:color="auto"/>
            </w:tcBorders>
          </w:tcPr>
          <w:p w:rsidR="00664E71" w:rsidRPr="007B6457" w:rsidRDefault="00241609" w:rsidP="00CE55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984" w:type="dxa"/>
            <w:tcBorders>
              <w:bottom w:val="single" w:sz="4" w:space="0" w:color="auto"/>
            </w:tcBorders>
          </w:tcPr>
          <w:p w:rsidR="00664E71" w:rsidRPr="00B504A0" w:rsidRDefault="00241609" w:rsidP="00CE55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sz w:val="24"/>
                <w:szCs w:val="24"/>
              </w:rPr>
              <w:t>1,2,3 dan 4</w:t>
            </w:r>
          </w:p>
        </w:tc>
        <w:tc>
          <w:tcPr>
            <w:tcW w:w="1276" w:type="dxa"/>
            <w:tcBorders>
              <w:bottom w:val="single" w:sz="4" w:space="0" w:color="auto"/>
            </w:tcBorders>
          </w:tcPr>
          <w:p w:rsidR="00664E71" w:rsidRPr="007B6457" w:rsidRDefault="00664E71" w:rsidP="00CE55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34" w:type="dxa"/>
            <w:tcBorders>
              <w:bottom w:val="single" w:sz="4" w:space="0" w:color="auto"/>
            </w:tcBorders>
          </w:tcPr>
          <w:p w:rsidR="00664E71" w:rsidRPr="007B6457" w:rsidRDefault="00664E71" w:rsidP="00CE55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w:t>
            </w:r>
            <w:r w:rsidR="00241609">
              <w:rPr>
                <w:rFonts w:ascii="Times New Roman" w:hAnsi="Times New Roman" w:cs="Times New Roman"/>
                <w:sz w:val="24"/>
                <w:szCs w:val="24"/>
                <w:lang w:val="en-US"/>
              </w:rPr>
              <w:t>4</w:t>
            </w:r>
          </w:p>
        </w:tc>
      </w:tr>
    </w:tbl>
    <w:p w:rsidR="00664E71" w:rsidRDefault="00664E71" w:rsidP="0028695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 xml:space="preserve">SPSS version 20.0 </w:t>
      </w:r>
      <w:r w:rsidR="001A077A">
        <w:rPr>
          <w:rFonts w:ascii="Times New Roman" w:hAnsi="Times New Roman" w:cs="Times New Roman"/>
          <w:sz w:val="24"/>
          <w:szCs w:val="24"/>
        </w:rPr>
        <w:t>(Lampiran  14</w:t>
      </w:r>
      <w:r w:rsidR="00843493">
        <w:rPr>
          <w:rFonts w:ascii="Times New Roman" w:hAnsi="Times New Roman" w:cs="Times New Roman"/>
          <w:sz w:val="24"/>
          <w:szCs w:val="24"/>
        </w:rPr>
        <w:t xml:space="preserve"> </w:t>
      </w:r>
      <w:r w:rsidR="001A077A">
        <w:rPr>
          <w:rFonts w:ascii="Times New Roman" w:hAnsi="Times New Roman" w:cs="Times New Roman"/>
          <w:sz w:val="24"/>
          <w:szCs w:val="24"/>
        </w:rPr>
        <w:t xml:space="preserve"> halaman 103 </w:t>
      </w:r>
      <w:r>
        <w:rPr>
          <w:rFonts w:ascii="Times New Roman" w:hAnsi="Times New Roman" w:cs="Times New Roman"/>
          <w:sz w:val="24"/>
          <w:szCs w:val="24"/>
        </w:rPr>
        <w:t>)</w:t>
      </w:r>
    </w:p>
    <w:p w:rsidR="0077422D" w:rsidRDefault="0077422D" w:rsidP="0077422D">
      <w:pPr>
        <w:spacing w:after="0" w:line="480" w:lineRule="auto"/>
        <w:jc w:val="both"/>
        <w:rPr>
          <w:rFonts w:ascii="Times New Roman" w:hAnsi="Times New Roman" w:cs="Times New Roman"/>
          <w:sz w:val="24"/>
          <w:szCs w:val="24"/>
        </w:rPr>
      </w:pPr>
    </w:p>
    <w:p w:rsidR="0077422D" w:rsidRPr="00DF0171" w:rsidRDefault="0077422D" w:rsidP="0077422D">
      <w:pPr>
        <w:tabs>
          <w:tab w:val="left" w:pos="5660"/>
        </w:tabs>
        <w:spacing w:after="0" w:line="480" w:lineRule="auto"/>
        <w:jc w:val="both"/>
        <w:rPr>
          <w:rFonts w:ascii="Times New Roman" w:hAnsi="Times New Roman" w:cs="Times New Roman"/>
          <w:b/>
          <w:sz w:val="24"/>
          <w:szCs w:val="24"/>
          <w:lang w:val="id-ID"/>
        </w:rPr>
      </w:pPr>
      <w:r w:rsidRPr="005E29E7">
        <w:rPr>
          <w:rFonts w:ascii="Times New Roman" w:hAnsi="Times New Roman" w:cs="Times New Roman"/>
          <w:b/>
          <w:sz w:val="24"/>
          <w:szCs w:val="24"/>
        </w:rPr>
        <w:t>b. Reliabilitas</w:t>
      </w:r>
      <w:r w:rsidR="00343DF6">
        <w:rPr>
          <w:rFonts w:ascii="Times New Roman" w:hAnsi="Times New Roman" w:cs="Times New Roman"/>
          <w:b/>
          <w:sz w:val="24"/>
          <w:szCs w:val="24"/>
        </w:rPr>
        <w:t xml:space="preserve"> Data</w:t>
      </w:r>
      <w:r>
        <w:rPr>
          <w:rFonts w:ascii="Times New Roman" w:hAnsi="Times New Roman" w:cs="Times New Roman"/>
          <w:b/>
          <w:sz w:val="24"/>
          <w:szCs w:val="24"/>
        </w:rPr>
        <w:tab/>
      </w:r>
    </w:p>
    <w:p w:rsidR="0077422D" w:rsidRDefault="0077422D" w:rsidP="0077422D">
      <w:pPr>
        <w:pStyle w:val="ListParagraph"/>
        <w:autoSpaceDE w:val="0"/>
        <w:autoSpaceDN w:val="0"/>
        <w:adjustRightInd w:val="0"/>
        <w:spacing w:after="0" w:line="480" w:lineRule="auto"/>
        <w:ind w:left="90" w:firstLine="619"/>
        <w:jc w:val="both"/>
        <w:rPr>
          <w:rFonts w:ascii="Times New Roman" w:hAnsi="Times New Roman" w:cs="Times New Roman"/>
          <w:sz w:val="24"/>
          <w:szCs w:val="24"/>
        </w:rPr>
      </w:pPr>
      <w:r>
        <w:rPr>
          <w:rFonts w:ascii="Times New Roman" w:hAnsi="Times New Roman" w:cs="Times New Roman"/>
          <w:sz w:val="24"/>
          <w:szCs w:val="24"/>
        </w:rPr>
        <w:t xml:space="preserve">Instrumen yang reliabel adalah instrument yang bila digunakan beberapa kali untuk mengukur objek yang sama, akan menghasilkan data (ukuran) yang sama. Dalam penelitian ini peneliti menggunakan uji realibilitas dengan menggunakan rumus </w:t>
      </w:r>
      <w:r w:rsidRPr="00213A60">
        <w:rPr>
          <w:rFonts w:ascii="Times New Roman" w:hAnsi="Times New Roman" w:cs="Times New Roman"/>
          <w:i/>
          <w:sz w:val="24"/>
          <w:szCs w:val="24"/>
        </w:rPr>
        <w:t>Cronbah Alpa</w:t>
      </w:r>
      <w:r>
        <w:rPr>
          <w:rFonts w:ascii="Times New Roman" w:hAnsi="Times New Roman" w:cs="Times New Roman"/>
          <w:sz w:val="24"/>
          <w:szCs w:val="24"/>
        </w:rPr>
        <w:t xml:space="preserve"> melalui pengukuran SPSS versi 20. Rumus ini dapat digunakan untuk menentukan apakah suatu instrument penelitian reliabel atau tidak, bila jawaban responden berbentuk skala. Instrument penelitian reliabel dengan menggunakan rumus ini</w:t>
      </w:r>
      <w:r w:rsidR="00D858C0">
        <w:rPr>
          <w:rFonts w:ascii="Times New Roman" w:hAnsi="Times New Roman" w:cs="Times New Roman"/>
          <w:sz w:val="24"/>
          <w:szCs w:val="24"/>
        </w:rPr>
        <w:t xml:space="preserve"> </w:t>
      </w:r>
      <w:r>
        <w:rPr>
          <w:rFonts w:ascii="Times New Roman" w:hAnsi="Times New Roman" w:cs="Times New Roman"/>
          <w:sz w:val="24"/>
          <w:szCs w:val="24"/>
        </w:rPr>
        <w:t>bila koefisien reliabilitas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oMath>
      <w:r>
        <w:rPr>
          <w:rFonts w:ascii="Times New Roman" w:hAnsi="Times New Roman" w:cs="Times New Roman"/>
          <w:sz w:val="24"/>
          <w:szCs w:val="24"/>
        </w:rPr>
        <w:t xml:space="preserve"> &gt; 0,6.</w:t>
      </w:r>
    </w:p>
    <w:p w:rsidR="00241609" w:rsidRDefault="00241609" w:rsidP="00CA4BE4">
      <w:pPr>
        <w:spacing w:after="0" w:line="480" w:lineRule="auto"/>
        <w:ind w:firstLine="709"/>
        <w:jc w:val="both"/>
        <w:rPr>
          <w:rFonts w:ascii="Times New Roman" w:hAnsi="Times New Roman" w:cs="Times New Roman"/>
          <w:sz w:val="24"/>
          <w:szCs w:val="24"/>
        </w:rPr>
      </w:pPr>
      <w:r w:rsidRPr="00DF017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E927E8">
        <w:rPr>
          <w:rFonts w:ascii="Times New Roman" w:hAnsi="Times New Roman" w:cs="Times New Roman"/>
          <w:sz w:val="24"/>
          <w:szCs w:val="24"/>
        </w:rPr>
        <w:t xml:space="preserve">Berdasarkan hasil uji </w:t>
      </w:r>
      <w:r w:rsidRPr="00E927E8">
        <w:rPr>
          <w:rFonts w:ascii="Times New Roman" w:hAnsi="Times New Roman" w:cs="Times New Roman"/>
          <w:i/>
          <w:sz w:val="24"/>
          <w:szCs w:val="24"/>
        </w:rPr>
        <w:t>Cronbach's Alpha</w:t>
      </w:r>
      <w:r w:rsidRPr="00E927E8">
        <w:rPr>
          <w:rFonts w:ascii="Times New Roman" w:hAnsi="Times New Roman" w:cs="Times New Roman"/>
          <w:sz w:val="24"/>
          <w:szCs w:val="24"/>
        </w:rPr>
        <w:t xml:space="preserve"> seluruh item</w:t>
      </w:r>
      <w:r>
        <w:rPr>
          <w:rFonts w:ascii="Times New Roman" w:hAnsi="Times New Roman" w:cs="Times New Roman"/>
          <w:sz w:val="24"/>
          <w:szCs w:val="24"/>
        </w:rPr>
        <w:t xml:space="preserve"> instrument angket penguatan positif dan minat belajar</w:t>
      </w:r>
      <w:r w:rsidRPr="00E927E8">
        <w:rPr>
          <w:rFonts w:ascii="Times New Roman" w:hAnsi="Times New Roman" w:cs="Times New Roman"/>
          <w:sz w:val="24"/>
          <w:szCs w:val="24"/>
        </w:rPr>
        <w:t xml:space="preserve"> </w:t>
      </w:r>
      <w:r w:rsidR="000236B3">
        <w:rPr>
          <w:rFonts w:ascii="Times New Roman" w:hAnsi="Times New Roman" w:cs="Times New Roman"/>
          <w:sz w:val="24"/>
          <w:szCs w:val="24"/>
        </w:rPr>
        <w:t xml:space="preserve">matematika </w:t>
      </w:r>
      <w:r w:rsidRPr="00E927E8">
        <w:rPr>
          <w:rFonts w:ascii="Times New Roman" w:hAnsi="Times New Roman" w:cs="Times New Roman"/>
          <w:sz w:val="24"/>
          <w:szCs w:val="24"/>
        </w:rPr>
        <w:t>memiliki</w:t>
      </w:r>
      <w:r>
        <w:rPr>
          <w:rFonts w:ascii="Times New Roman" w:hAnsi="Times New Roman" w:cs="Times New Roman"/>
          <w:sz w:val="24"/>
          <w:szCs w:val="24"/>
        </w:rPr>
        <w:t xml:space="preserve"> masing-masing</w:t>
      </w:r>
      <w:r w:rsidRPr="00E927E8">
        <w:rPr>
          <w:rFonts w:ascii="Times New Roman" w:hAnsi="Times New Roman" w:cs="Times New Roman"/>
          <w:sz w:val="24"/>
          <w:szCs w:val="24"/>
        </w:rPr>
        <w:t xml:space="preserve"> nilai </w:t>
      </w:r>
      <w:r w:rsidRPr="00E927E8">
        <w:rPr>
          <w:rFonts w:ascii="Times New Roman" w:hAnsi="Times New Roman" w:cs="Times New Roman"/>
          <w:i/>
          <w:sz w:val="24"/>
          <w:szCs w:val="24"/>
        </w:rPr>
        <w:t xml:space="preserve">Cronbach's Alpha </w:t>
      </w:r>
      <w:r w:rsidRPr="00E927E8">
        <w:rPr>
          <w:rFonts w:ascii="Times New Roman" w:hAnsi="Times New Roman" w:cs="Times New Roman"/>
          <w:sz w:val="24"/>
          <w:szCs w:val="24"/>
        </w:rPr>
        <w:t xml:space="preserve">sebesar </w:t>
      </w:r>
      <w:r w:rsidRPr="00205E4A">
        <w:rPr>
          <w:rFonts w:ascii="Times New Roman" w:hAnsi="Times New Roman"/>
          <w:sz w:val="24"/>
          <w:szCs w:val="24"/>
        </w:rPr>
        <w:t>0,</w:t>
      </w:r>
      <w:r>
        <w:rPr>
          <w:rFonts w:ascii="Times New Roman" w:hAnsi="Times New Roman"/>
          <w:sz w:val="24"/>
          <w:szCs w:val="24"/>
        </w:rPr>
        <w:t xml:space="preserve">768 dan </w:t>
      </w:r>
      <w:r>
        <w:rPr>
          <w:rFonts w:ascii="Times New Roman" w:hAnsi="Times New Roman" w:cs="Times New Roman"/>
          <w:sz w:val="24"/>
          <w:szCs w:val="24"/>
        </w:rPr>
        <w:t>0,953</w:t>
      </w:r>
      <w:r>
        <w:rPr>
          <w:rFonts w:ascii="Times New Roman" w:hAnsi="Times New Roman"/>
          <w:sz w:val="24"/>
          <w:szCs w:val="24"/>
        </w:rPr>
        <w:t xml:space="preserve"> </w:t>
      </w:r>
      <w:r>
        <w:rPr>
          <w:rFonts w:ascii="Times New Roman" w:hAnsi="Times New Roman" w:cs="Times New Roman"/>
          <w:sz w:val="24"/>
          <w:szCs w:val="24"/>
        </w:rPr>
        <w:t>yang dapat dilihat pada tabel berikut:</w:t>
      </w:r>
    </w:p>
    <w:p w:rsidR="006F52DE" w:rsidRDefault="006F52DE" w:rsidP="00666808">
      <w:pPr>
        <w:spacing w:after="0" w:line="480" w:lineRule="auto"/>
        <w:ind w:firstLine="709"/>
        <w:jc w:val="center"/>
        <w:rPr>
          <w:rFonts w:ascii="Times New Roman" w:hAnsi="Times New Roman" w:cs="Times New Roman"/>
          <w:sz w:val="24"/>
          <w:szCs w:val="24"/>
        </w:rPr>
      </w:pPr>
    </w:p>
    <w:p w:rsidR="00241609" w:rsidRDefault="00241609" w:rsidP="00666808">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D12506">
        <w:rPr>
          <w:rFonts w:ascii="Times New Roman" w:hAnsi="Times New Roman" w:cs="Times New Roman"/>
          <w:sz w:val="24"/>
          <w:szCs w:val="24"/>
        </w:rPr>
        <w:t>3. 5</w:t>
      </w:r>
      <w:r>
        <w:rPr>
          <w:rFonts w:ascii="Times New Roman" w:hAnsi="Times New Roman" w:cs="Times New Roman"/>
          <w:sz w:val="24"/>
          <w:szCs w:val="24"/>
        </w:rPr>
        <w:t>. Hasil Uji Reliabilitas</w:t>
      </w:r>
    </w:p>
    <w:tbl>
      <w:tblPr>
        <w:tblStyle w:val="PlainTable21"/>
        <w:tblW w:w="7667" w:type="dxa"/>
        <w:jc w:val="center"/>
        <w:tblBorders>
          <w:top w:val="single" w:sz="4" w:space="0" w:color="auto"/>
          <w:bottom w:val="none" w:sz="0" w:space="0" w:color="auto"/>
          <w:insideH w:val="single" w:sz="4" w:space="0" w:color="auto"/>
        </w:tblBorders>
        <w:tblLook w:val="04A0" w:firstRow="1" w:lastRow="0" w:firstColumn="1" w:lastColumn="0" w:noHBand="0" w:noVBand="1"/>
      </w:tblPr>
      <w:tblGrid>
        <w:gridCol w:w="396"/>
        <w:gridCol w:w="174"/>
        <w:gridCol w:w="2091"/>
        <w:gridCol w:w="174"/>
        <w:gridCol w:w="1811"/>
        <w:gridCol w:w="174"/>
        <w:gridCol w:w="1243"/>
        <w:gridCol w:w="174"/>
        <w:gridCol w:w="1256"/>
        <w:gridCol w:w="174"/>
      </w:tblGrid>
      <w:tr w:rsidR="00241609" w:rsidTr="002416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gridSpan w:val="2"/>
          </w:tcPr>
          <w:p w:rsidR="00241609" w:rsidRDefault="00241609" w:rsidP="00CE55B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265" w:type="dxa"/>
            <w:gridSpan w:val="2"/>
            <w:tcBorders>
              <w:bottom w:val="single" w:sz="4" w:space="0" w:color="auto"/>
            </w:tcBorders>
          </w:tcPr>
          <w:p w:rsidR="00241609" w:rsidRDefault="00241609" w:rsidP="00CE55BA">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Variabel</w:t>
            </w:r>
          </w:p>
        </w:tc>
        <w:tc>
          <w:tcPr>
            <w:tcW w:w="1985" w:type="dxa"/>
            <w:gridSpan w:val="2"/>
          </w:tcPr>
          <w:p w:rsidR="00241609" w:rsidRDefault="00241609" w:rsidP="00241609">
            <w:pPr>
              <w:spacing w:after="0"/>
              <w:ind w:left="29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Cronbach’s     Alpha</w:t>
            </w:r>
          </w:p>
        </w:tc>
        <w:tc>
          <w:tcPr>
            <w:tcW w:w="1417" w:type="dxa"/>
            <w:gridSpan w:val="2"/>
          </w:tcPr>
          <w:p w:rsidR="00241609" w:rsidRDefault="00241609" w:rsidP="00CE55BA">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Nilai</w:t>
            </w:r>
            <w:r w:rsidR="00D858C0">
              <w:rPr>
                <w:rFonts w:ascii="Times New Roman" w:hAnsi="Times New Roman" w:cs="Times New Roman"/>
                <w:sz w:val="24"/>
                <w:szCs w:val="24"/>
                <w:lang w:val="en-US"/>
              </w:rPr>
              <w:t xml:space="preserve"> </w:t>
            </w:r>
            <w:r>
              <w:rPr>
                <w:rFonts w:ascii="Times New Roman" w:hAnsi="Times New Roman" w:cs="Times New Roman"/>
                <w:sz w:val="24"/>
                <w:szCs w:val="24"/>
                <w:lang w:val="en-US"/>
              </w:rPr>
              <w:t>Kritis</w:t>
            </w:r>
          </w:p>
        </w:tc>
        <w:tc>
          <w:tcPr>
            <w:tcW w:w="1430" w:type="dxa"/>
            <w:gridSpan w:val="2"/>
          </w:tcPr>
          <w:p w:rsidR="00241609" w:rsidRDefault="00241609" w:rsidP="00CE55BA">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Keterangan</w:t>
            </w:r>
          </w:p>
        </w:tc>
      </w:tr>
      <w:tr w:rsidR="00241609" w:rsidTr="00241609">
        <w:trPr>
          <w:gridAfter w:val="1"/>
          <w:cnfStyle w:val="000000100000" w:firstRow="0" w:lastRow="0" w:firstColumn="0" w:lastColumn="0" w:oddVBand="0" w:evenVBand="0" w:oddHBand="1" w:evenHBand="0" w:firstRowFirstColumn="0" w:firstRowLastColumn="0" w:lastRowFirstColumn="0" w:lastRowLastColumn="0"/>
          <w:wAfter w:w="174" w:type="dxa"/>
          <w:jc w:val="center"/>
        </w:trPr>
        <w:tc>
          <w:tcPr>
            <w:cnfStyle w:val="001000000000" w:firstRow="0" w:lastRow="0" w:firstColumn="1" w:lastColumn="0" w:oddVBand="0" w:evenVBand="0" w:oddHBand="0" w:evenHBand="0" w:firstRowFirstColumn="0" w:firstRowLastColumn="0" w:lastRowFirstColumn="0" w:lastRowLastColumn="0"/>
            <w:tcW w:w="396" w:type="dxa"/>
            <w:tcBorders>
              <w:bottom w:val="none" w:sz="0" w:space="0" w:color="auto"/>
            </w:tcBorders>
          </w:tcPr>
          <w:p w:rsidR="00241609" w:rsidRPr="006A28DA" w:rsidRDefault="00241609" w:rsidP="00CE55BA">
            <w:pPr>
              <w:spacing w:after="0"/>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1.</w:t>
            </w:r>
          </w:p>
        </w:tc>
        <w:tc>
          <w:tcPr>
            <w:tcW w:w="2265" w:type="dxa"/>
            <w:gridSpan w:val="2"/>
            <w:tcBorders>
              <w:bottom w:val="none" w:sz="0" w:space="0" w:color="auto"/>
            </w:tcBorders>
          </w:tcPr>
          <w:p w:rsidR="00241609" w:rsidRDefault="00241609" w:rsidP="00CE55B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Penguatan Positif</w:t>
            </w:r>
          </w:p>
        </w:tc>
        <w:tc>
          <w:tcPr>
            <w:tcW w:w="1985" w:type="dxa"/>
            <w:gridSpan w:val="2"/>
            <w:tcBorders>
              <w:bottom w:val="none" w:sz="0" w:space="0" w:color="auto"/>
            </w:tcBorders>
          </w:tcPr>
          <w:p w:rsidR="00241609" w:rsidRDefault="000236B3" w:rsidP="00241609">
            <w:pPr>
              <w:spacing w:after="0"/>
              <w:ind w:left="29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1609">
              <w:rPr>
                <w:rFonts w:ascii="Times New Roman" w:hAnsi="Times New Roman" w:cs="Times New Roman"/>
                <w:sz w:val="24"/>
                <w:szCs w:val="24"/>
                <w:lang w:val="en-US"/>
              </w:rPr>
              <w:t>0,768</w:t>
            </w:r>
          </w:p>
        </w:tc>
        <w:tc>
          <w:tcPr>
            <w:tcW w:w="1417" w:type="dxa"/>
            <w:gridSpan w:val="2"/>
            <w:tcBorders>
              <w:bottom w:val="none" w:sz="0" w:space="0" w:color="auto"/>
            </w:tcBorders>
          </w:tcPr>
          <w:p w:rsidR="00241609" w:rsidRDefault="000236B3" w:rsidP="00CE55B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1609">
              <w:rPr>
                <w:rFonts w:ascii="Times New Roman" w:hAnsi="Times New Roman" w:cs="Times New Roman"/>
                <w:sz w:val="24"/>
                <w:szCs w:val="24"/>
                <w:lang w:val="en-US"/>
              </w:rPr>
              <w:t>&gt; 0,6</w:t>
            </w:r>
          </w:p>
        </w:tc>
        <w:tc>
          <w:tcPr>
            <w:tcW w:w="1430" w:type="dxa"/>
            <w:gridSpan w:val="2"/>
            <w:tcBorders>
              <w:bottom w:val="none" w:sz="0" w:space="0" w:color="auto"/>
            </w:tcBorders>
          </w:tcPr>
          <w:p w:rsidR="00241609" w:rsidRDefault="000236B3" w:rsidP="00CE55B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1609">
              <w:rPr>
                <w:rFonts w:ascii="Times New Roman" w:hAnsi="Times New Roman" w:cs="Times New Roman"/>
                <w:sz w:val="24"/>
                <w:szCs w:val="24"/>
                <w:lang w:val="en-US"/>
              </w:rPr>
              <w:t>Reliabel</w:t>
            </w:r>
          </w:p>
        </w:tc>
      </w:tr>
      <w:tr w:rsidR="00241609" w:rsidTr="00241609">
        <w:trPr>
          <w:gridAfter w:val="1"/>
          <w:wAfter w:w="174" w:type="dxa"/>
          <w:jc w:val="center"/>
        </w:trPr>
        <w:tc>
          <w:tcPr>
            <w:cnfStyle w:val="001000000000" w:firstRow="0" w:lastRow="0" w:firstColumn="1" w:lastColumn="0" w:oddVBand="0" w:evenVBand="0" w:oddHBand="0" w:evenHBand="0" w:firstRowFirstColumn="0" w:firstRowLastColumn="0" w:lastRowFirstColumn="0" w:lastRowLastColumn="0"/>
            <w:tcW w:w="396" w:type="dxa"/>
            <w:tcBorders>
              <w:bottom w:val="single" w:sz="4" w:space="0" w:color="auto"/>
            </w:tcBorders>
          </w:tcPr>
          <w:p w:rsidR="00241609" w:rsidRPr="00FE0937" w:rsidRDefault="00241609" w:rsidP="00CE55BA">
            <w:pPr>
              <w:spacing w:after="0"/>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2</w:t>
            </w:r>
          </w:p>
        </w:tc>
        <w:tc>
          <w:tcPr>
            <w:tcW w:w="2265" w:type="dxa"/>
            <w:gridSpan w:val="2"/>
            <w:tcBorders>
              <w:bottom w:val="single" w:sz="4" w:space="0" w:color="auto"/>
            </w:tcBorders>
          </w:tcPr>
          <w:p w:rsidR="00241609" w:rsidRPr="00FE0937" w:rsidRDefault="00241609" w:rsidP="000236B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Minat</w:t>
            </w:r>
            <w:r w:rsidR="000236B3">
              <w:rPr>
                <w:rFonts w:ascii="Times New Roman" w:hAnsi="Times New Roman" w:cs="Times New Roman"/>
                <w:sz w:val="24"/>
                <w:szCs w:val="24"/>
                <w:lang w:val="en-US"/>
              </w:rPr>
              <w:t xml:space="preserve"> </w:t>
            </w:r>
            <w:r w:rsidRPr="00FE0937">
              <w:rPr>
                <w:rFonts w:ascii="Times New Roman" w:hAnsi="Times New Roman" w:cs="Times New Roman"/>
                <w:sz w:val="24"/>
                <w:szCs w:val="24"/>
                <w:lang w:val="en-US"/>
              </w:rPr>
              <w:t>Belajar</w:t>
            </w:r>
            <w:r w:rsidR="000236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Matematika </w:t>
            </w:r>
          </w:p>
        </w:tc>
        <w:tc>
          <w:tcPr>
            <w:tcW w:w="1985" w:type="dxa"/>
            <w:gridSpan w:val="2"/>
            <w:tcBorders>
              <w:bottom w:val="single" w:sz="4" w:space="0" w:color="auto"/>
            </w:tcBorders>
          </w:tcPr>
          <w:p w:rsidR="00241609" w:rsidRPr="00C45272" w:rsidRDefault="000236B3" w:rsidP="00241609">
            <w:pPr>
              <w:spacing w:after="0"/>
              <w:ind w:left="29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1609">
              <w:rPr>
                <w:rFonts w:ascii="Times New Roman" w:hAnsi="Times New Roman" w:cs="Times New Roman"/>
                <w:sz w:val="24"/>
                <w:szCs w:val="24"/>
                <w:lang w:val="en-US"/>
              </w:rPr>
              <w:t>0,953</w:t>
            </w:r>
          </w:p>
        </w:tc>
        <w:tc>
          <w:tcPr>
            <w:tcW w:w="1417" w:type="dxa"/>
            <w:gridSpan w:val="2"/>
            <w:tcBorders>
              <w:bottom w:val="single" w:sz="4" w:space="0" w:color="auto"/>
            </w:tcBorders>
          </w:tcPr>
          <w:p w:rsidR="00241609" w:rsidRDefault="000236B3" w:rsidP="00CE55B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 xml:space="preserve">          </w:t>
            </w:r>
            <w:r w:rsidR="00241609">
              <w:rPr>
                <w:rFonts w:ascii="Times New Roman" w:hAnsi="Times New Roman" w:cs="Times New Roman"/>
                <w:sz w:val="24"/>
                <w:szCs w:val="24"/>
                <w:lang w:val="en-US"/>
              </w:rPr>
              <w:t>&gt; 0,6</w:t>
            </w:r>
          </w:p>
        </w:tc>
        <w:tc>
          <w:tcPr>
            <w:tcW w:w="1430" w:type="dxa"/>
            <w:gridSpan w:val="2"/>
            <w:tcBorders>
              <w:bottom w:val="single" w:sz="4" w:space="0" w:color="auto"/>
            </w:tcBorders>
          </w:tcPr>
          <w:p w:rsidR="00241609" w:rsidRDefault="000236B3" w:rsidP="00CE55B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 xml:space="preserve">      </w:t>
            </w:r>
            <w:r w:rsidR="00241609">
              <w:rPr>
                <w:rFonts w:ascii="Times New Roman" w:hAnsi="Times New Roman" w:cs="Times New Roman"/>
                <w:sz w:val="24"/>
                <w:szCs w:val="24"/>
                <w:lang w:val="en-US"/>
              </w:rPr>
              <w:t>Reliabel</w:t>
            </w:r>
          </w:p>
        </w:tc>
      </w:tr>
    </w:tbl>
    <w:p w:rsidR="00241609" w:rsidRDefault="00241609" w:rsidP="0028695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 xml:space="preserve">SPSS version 20.0  </w:t>
      </w:r>
      <w:r w:rsidR="001A077A">
        <w:rPr>
          <w:rFonts w:ascii="Times New Roman" w:hAnsi="Times New Roman" w:cs="Times New Roman"/>
          <w:sz w:val="24"/>
          <w:szCs w:val="24"/>
        </w:rPr>
        <w:t>(Lampiran 15</w:t>
      </w:r>
      <w:r w:rsidR="00843493">
        <w:rPr>
          <w:rFonts w:ascii="Times New Roman" w:hAnsi="Times New Roman" w:cs="Times New Roman"/>
          <w:sz w:val="24"/>
          <w:szCs w:val="24"/>
        </w:rPr>
        <w:t xml:space="preserve"> </w:t>
      </w:r>
      <w:r w:rsidR="00286951">
        <w:rPr>
          <w:rFonts w:ascii="Times New Roman" w:hAnsi="Times New Roman" w:cs="Times New Roman"/>
          <w:sz w:val="24"/>
          <w:szCs w:val="24"/>
        </w:rPr>
        <w:t xml:space="preserve">Halaman </w:t>
      </w:r>
      <w:r w:rsidR="001A077A">
        <w:rPr>
          <w:rFonts w:ascii="Times New Roman" w:hAnsi="Times New Roman" w:cs="Times New Roman"/>
          <w:sz w:val="24"/>
          <w:szCs w:val="24"/>
        </w:rPr>
        <w:t>104</w:t>
      </w:r>
      <w:r>
        <w:rPr>
          <w:rFonts w:ascii="Times New Roman" w:hAnsi="Times New Roman" w:cs="Times New Roman"/>
          <w:sz w:val="24"/>
          <w:szCs w:val="24"/>
        </w:rPr>
        <w:t>)</w:t>
      </w:r>
    </w:p>
    <w:p w:rsidR="0077422D" w:rsidRPr="003360B1" w:rsidRDefault="00241609" w:rsidP="003360B1">
      <w:pPr>
        <w:spacing w:after="0" w:line="480" w:lineRule="auto"/>
        <w:ind w:firstLine="709"/>
        <w:jc w:val="both"/>
        <w:rPr>
          <w:rFonts w:ascii="Times New Roman" w:hAnsi="Times New Roman" w:cs="Times New Roman"/>
          <w:sz w:val="24"/>
          <w:szCs w:val="24"/>
        </w:rPr>
      </w:pPr>
      <w:r w:rsidRPr="00E927E8">
        <w:rPr>
          <w:rFonts w:ascii="Times New Roman" w:hAnsi="Times New Roman" w:cs="Times New Roman"/>
          <w:sz w:val="24"/>
          <w:szCs w:val="24"/>
        </w:rPr>
        <w:t xml:space="preserve">Hal tersebut menandakan bahwa seluruh item pernyataan memiliki reliabilitas yang mencukupi. Hasil uji lapangan menunjukkan bahwa ada </w:t>
      </w:r>
      <w:r>
        <w:rPr>
          <w:rFonts w:ascii="Times New Roman" w:hAnsi="Times New Roman" w:cs="Times New Roman"/>
          <w:sz w:val="24"/>
          <w:szCs w:val="24"/>
        </w:rPr>
        <w:t xml:space="preserve">16 butir soal angket penguatan positif dan 14 butir soal angket minat belajar </w:t>
      </w:r>
      <w:r w:rsidR="000236B3">
        <w:rPr>
          <w:rFonts w:ascii="Times New Roman" w:hAnsi="Times New Roman" w:cs="Times New Roman"/>
          <w:sz w:val="24"/>
          <w:szCs w:val="24"/>
        </w:rPr>
        <w:t>matematika</w:t>
      </w:r>
      <w:r w:rsidRPr="00E927E8">
        <w:rPr>
          <w:rFonts w:ascii="Times New Roman" w:hAnsi="Times New Roman" w:cs="Times New Roman"/>
          <w:sz w:val="24"/>
          <w:szCs w:val="24"/>
        </w:rPr>
        <w:t xml:space="preserve"> yang valid dan reliabel, item tersebutlah yang akan dijadikan </w:t>
      </w:r>
      <w:r>
        <w:rPr>
          <w:rFonts w:ascii="Times New Roman" w:hAnsi="Times New Roman" w:cs="Times New Roman"/>
          <w:sz w:val="24"/>
          <w:szCs w:val="24"/>
        </w:rPr>
        <w:t xml:space="preserve">sebagai </w:t>
      </w:r>
      <w:r w:rsidR="000236B3">
        <w:rPr>
          <w:rFonts w:ascii="Times New Roman" w:hAnsi="Times New Roman" w:cs="Times New Roman"/>
          <w:sz w:val="24"/>
          <w:szCs w:val="24"/>
        </w:rPr>
        <w:t xml:space="preserve">instrument penelitian di kelas </w:t>
      </w:r>
      <w:r>
        <w:rPr>
          <w:rFonts w:ascii="Times New Roman" w:hAnsi="Times New Roman" w:cs="Times New Roman"/>
          <w:sz w:val="24"/>
          <w:szCs w:val="24"/>
        </w:rPr>
        <w:t>V</w:t>
      </w:r>
      <w:r w:rsidR="000236B3">
        <w:rPr>
          <w:rFonts w:ascii="Times New Roman" w:hAnsi="Times New Roman" w:cs="Times New Roman"/>
          <w:sz w:val="24"/>
          <w:szCs w:val="24"/>
        </w:rPr>
        <w:t>A</w:t>
      </w:r>
      <w:r>
        <w:rPr>
          <w:rFonts w:ascii="Times New Roman" w:hAnsi="Times New Roman" w:cs="Times New Roman"/>
          <w:sz w:val="24"/>
          <w:szCs w:val="24"/>
        </w:rPr>
        <w:t>, V</w:t>
      </w:r>
      <w:r w:rsidR="000236B3">
        <w:rPr>
          <w:rFonts w:ascii="Times New Roman" w:hAnsi="Times New Roman" w:cs="Times New Roman"/>
          <w:sz w:val="24"/>
          <w:szCs w:val="24"/>
        </w:rPr>
        <w:t xml:space="preserve">B, dan VC </w:t>
      </w:r>
      <w:r>
        <w:rPr>
          <w:rFonts w:ascii="Times New Roman" w:hAnsi="Times New Roman" w:cs="Times New Roman"/>
          <w:sz w:val="24"/>
          <w:szCs w:val="24"/>
        </w:rPr>
        <w:t xml:space="preserve"> pada siswa</w:t>
      </w:r>
      <w:r w:rsidR="000236B3">
        <w:rPr>
          <w:rFonts w:ascii="Times New Roman" w:hAnsi="Times New Roman" w:cs="Times New Roman"/>
          <w:sz w:val="24"/>
          <w:szCs w:val="24"/>
        </w:rPr>
        <w:t xml:space="preserve"> SD Inpres Unggulan BTN Pemda</w:t>
      </w:r>
      <w:r>
        <w:rPr>
          <w:rFonts w:ascii="Times New Roman" w:hAnsi="Times New Roman" w:cs="Times New Roman"/>
          <w:sz w:val="24"/>
          <w:szCs w:val="24"/>
        </w:rPr>
        <w:t xml:space="preserve"> Kecamatan Rappocini Kota Makassar </w:t>
      </w:r>
      <w:r w:rsidR="003360B1">
        <w:rPr>
          <w:rFonts w:ascii="Times New Roman" w:hAnsi="Times New Roman" w:cs="Times New Roman"/>
          <w:sz w:val="24"/>
          <w:szCs w:val="24"/>
        </w:rPr>
        <w:t xml:space="preserve">. </w:t>
      </w:r>
    </w:p>
    <w:p w:rsidR="0077422D" w:rsidRPr="003863B6" w:rsidRDefault="0077422D" w:rsidP="003360B1">
      <w:pPr>
        <w:pStyle w:val="ListParagraph"/>
        <w:numPr>
          <w:ilvl w:val="0"/>
          <w:numId w:val="42"/>
        </w:numPr>
        <w:spacing w:line="480" w:lineRule="auto"/>
        <w:ind w:left="360"/>
        <w:rPr>
          <w:rFonts w:ascii="Times New Roman" w:hAnsi="Times New Roman" w:cs="Times New Roman"/>
          <w:sz w:val="24"/>
          <w:szCs w:val="24"/>
        </w:rPr>
      </w:pPr>
      <w:r>
        <w:rPr>
          <w:rFonts w:ascii="Times New Roman" w:hAnsi="Times New Roman" w:cs="Times New Roman"/>
          <w:b/>
          <w:sz w:val="24"/>
          <w:szCs w:val="24"/>
        </w:rPr>
        <w:t>T</w:t>
      </w:r>
      <w:r w:rsidRPr="003863B6">
        <w:rPr>
          <w:rFonts w:ascii="Times New Roman" w:hAnsi="Times New Roman" w:cs="Times New Roman"/>
          <w:b/>
          <w:sz w:val="24"/>
          <w:szCs w:val="24"/>
        </w:rPr>
        <w:t xml:space="preserve">eknik Analisis Data </w:t>
      </w:r>
    </w:p>
    <w:p w:rsidR="0077422D" w:rsidRPr="00261A5D" w:rsidRDefault="0077422D" w:rsidP="0077422D">
      <w:pPr>
        <w:pStyle w:val="ListParagraph"/>
        <w:numPr>
          <w:ilvl w:val="0"/>
          <w:numId w:val="29"/>
        </w:numPr>
        <w:spacing w:line="480" w:lineRule="auto"/>
        <w:ind w:left="360"/>
        <w:rPr>
          <w:rFonts w:ascii="Times New Roman" w:hAnsi="Times New Roman" w:cs="Times New Roman"/>
          <w:b/>
          <w:sz w:val="24"/>
          <w:szCs w:val="24"/>
        </w:rPr>
      </w:pPr>
      <w:r w:rsidRPr="00261A5D">
        <w:rPr>
          <w:rFonts w:ascii="Times New Roman" w:hAnsi="Times New Roman" w:cs="Times New Roman"/>
          <w:b/>
          <w:sz w:val="24"/>
          <w:szCs w:val="24"/>
        </w:rPr>
        <w:t>Analisis Statistik Deskriptif</w:t>
      </w:r>
    </w:p>
    <w:p w:rsidR="00DA76F1" w:rsidRPr="00DA76F1" w:rsidRDefault="0077422D" w:rsidP="00DA76F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Tahapan ini akan dilakukan penganalisisan dengan menggunakan analisis deskriptif korelasional. Analisis statistik deskriptif korelasional mengkaji tentang hubungan antara variabel. Peneliti dapat mencari, menjelaskan suatu hubungan pemikiran, menguji berdasarkan teori yang ada. Penelitian deskriptif korelasional ini digunakan untuk meneliti tentang hubungan antara penguatan positif dengan minat belajar matematika siswa yang </w:t>
      </w:r>
      <w:r w:rsidRPr="00CD7636">
        <w:rPr>
          <w:rFonts w:ascii="Times New Roman" w:hAnsi="Times New Roman" w:cs="Times New Roman"/>
          <w:sz w:val="24"/>
          <w:szCs w:val="24"/>
        </w:rPr>
        <w:t>dibandingkan den</w:t>
      </w:r>
      <w:r>
        <w:rPr>
          <w:rFonts w:ascii="Times New Roman" w:hAnsi="Times New Roman" w:cs="Times New Roman"/>
          <w:sz w:val="24"/>
          <w:szCs w:val="24"/>
        </w:rPr>
        <w:t>gan mengelompokkan skor ke dalam 3 kategori kelompok, yaitu kategori kelompok baik (atas</w:t>
      </w:r>
      <w:r w:rsidR="007A4DA4">
        <w:rPr>
          <w:rFonts w:ascii="Times New Roman" w:hAnsi="Times New Roman" w:cs="Times New Roman"/>
          <w:sz w:val="24"/>
          <w:szCs w:val="24"/>
        </w:rPr>
        <w:t>)</w:t>
      </w:r>
      <w:r>
        <w:rPr>
          <w:rFonts w:ascii="Times New Roman" w:hAnsi="Times New Roman" w:cs="Times New Roman"/>
          <w:sz w:val="24"/>
          <w:szCs w:val="24"/>
        </w:rPr>
        <w:t>, kategori kelompok sedang (tengah), dan k</w:t>
      </w:r>
      <w:r w:rsidR="001E361C">
        <w:rPr>
          <w:rFonts w:ascii="Times New Roman" w:hAnsi="Times New Roman" w:cs="Times New Roman"/>
          <w:sz w:val="24"/>
          <w:szCs w:val="24"/>
        </w:rPr>
        <w:t>ategori kelompok kurang (bawah).</w:t>
      </w:r>
      <w:r>
        <w:rPr>
          <w:rFonts w:ascii="Times New Roman" w:hAnsi="Times New Roman" w:cs="Times New Roman"/>
          <w:sz w:val="24"/>
          <w:szCs w:val="24"/>
        </w:rPr>
        <w:t xml:space="preserve"> </w:t>
      </w:r>
      <w:r w:rsidR="001E361C">
        <w:rPr>
          <w:rFonts w:ascii="Times New Roman" w:hAnsi="Times New Roman" w:cs="Times New Roman"/>
          <w:sz w:val="24"/>
          <w:szCs w:val="24"/>
        </w:rPr>
        <w:t xml:space="preserve">Untuk mengetahui gambaran dari masing-masing variabel maka peneliti menggunakan analisis deskriptif, yang </w:t>
      </w:r>
      <w:r w:rsidR="001E361C">
        <w:rPr>
          <w:rFonts w:ascii="Times New Roman" w:hAnsi="Times New Roman" w:cs="Times New Roman"/>
          <w:sz w:val="24"/>
          <w:szCs w:val="24"/>
        </w:rPr>
        <w:lastRenderedPageBreak/>
        <w:t xml:space="preserve">dilakukan dengan bantuan SPSS versi 20.0, yakni melihat gambaran  </w:t>
      </w:r>
      <w:r w:rsidR="001E361C">
        <w:rPr>
          <w:rFonts w:ascii="Times New Roman" w:hAnsi="Times New Roman" w:cs="Times New Roman"/>
          <w:sz w:val="24"/>
          <w:szCs w:val="24"/>
        </w:rPr>
        <w:br/>
      </w:r>
      <w:r w:rsidR="00EC01DD">
        <w:rPr>
          <w:rFonts w:ascii="Times New Roman" w:hAnsi="Times New Roman" w:cs="Times New Roman"/>
          <w:sz w:val="24"/>
          <w:szCs w:val="24"/>
        </w:rPr>
        <w:t>penguatan positif dan minat belajar matematika. M</w:t>
      </w:r>
      <w:r>
        <w:rPr>
          <w:rFonts w:ascii="Times New Roman" w:hAnsi="Times New Roman" w:cs="Times New Roman"/>
          <w:sz w:val="24"/>
          <w:szCs w:val="24"/>
        </w:rPr>
        <w:t>aka perlu diketahui mean dan standar deviasi dari skor tersebut dengan menggunakan patokan sebagai berikut:</w:t>
      </w:r>
    </w:p>
    <w:p w:rsidR="00DA76F1" w:rsidRPr="00DA76F1" w:rsidRDefault="00DA76F1" w:rsidP="00DA76F1">
      <w:pPr>
        <w:tabs>
          <w:tab w:val="left" w:pos="3945"/>
          <w:tab w:val="left" w:pos="4020"/>
        </w:tabs>
        <w:spacing w:after="0" w:line="480" w:lineRule="auto"/>
        <w:rPr>
          <w:rFonts w:ascii="Times New Roman" w:hAnsi="Times New Roman" w:cs="Times New Roman"/>
          <w:sz w:val="24"/>
          <w:szCs w:val="24"/>
        </w:rPr>
      </w:pPr>
      <w:r>
        <w:rPr>
          <w:rFonts w:ascii="Times New Roman" w:hAnsi="Times New Roman" w:cs="Times New Roman"/>
          <w:sz w:val="24"/>
          <w:szCs w:val="24"/>
        </w:rPr>
        <w:t>Tabel 3. 6  Rumus Pengkategorian</w:t>
      </w:r>
    </w:p>
    <w:tbl>
      <w:tblPr>
        <w:tblStyle w:val="TableGrid"/>
        <w:tblW w:w="0" w:type="auto"/>
        <w:tblLook w:val="04A0" w:firstRow="1" w:lastRow="0" w:firstColumn="1" w:lastColumn="0" w:noHBand="0" w:noVBand="1"/>
      </w:tblPr>
      <w:tblGrid>
        <w:gridCol w:w="4480"/>
      </w:tblGrid>
      <w:tr w:rsidR="007A4DA4" w:rsidTr="00D12506">
        <w:trPr>
          <w:trHeight w:val="355"/>
        </w:trPr>
        <w:tc>
          <w:tcPr>
            <w:tcW w:w="4480" w:type="dxa"/>
            <w:tcBorders>
              <w:left w:val="nil"/>
              <w:right w:val="nil"/>
            </w:tcBorders>
          </w:tcPr>
          <w:p w:rsidR="007A4DA4" w:rsidRDefault="007A4DA4" w:rsidP="00D12506">
            <w:pPr>
              <w:pStyle w:val="ListParagraph"/>
              <w:numPr>
                <w:ilvl w:val="0"/>
                <w:numId w:val="41"/>
              </w:numPr>
              <w:tabs>
                <w:tab w:val="left" w:pos="3945"/>
                <w:tab w:val="left" w:pos="4020"/>
              </w:tabs>
              <w:spacing w:after="0" w:line="480" w:lineRule="auto"/>
              <w:rPr>
                <w:rFonts w:ascii="Times New Roman" w:hAnsi="Times New Roman" w:cs="Times New Roman"/>
                <w:sz w:val="24"/>
                <w:szCs w:val="24"/>
              </w:rPr>
            </w:pPr>
            <w:r>
              <w:rPr>
                <w:rFonts w:ascii="Times New Roman" w:hAnsi="Times New Roman" w:cs="Times New Roman"/>
                <w:sz w:val="24"/>
                <w:szCs w:val="24"/>
              </w:rPr>
              <w:t>Baik      :  X &gt; Mean + SD</w:t>
            </w:r>
          </w:p>
        </w:tc>
      </w:tr>
      <w:tr w:rsidR="007A4DA4" w:rsidTr="00D12506">
        <w:trPr>
          <w:trHeight w:val="366"/>
        </w:trPr>
        <w:tc>
          <w:tcPr>
            <w:tcW w:w="4480" w:type="dxa"/>
            <w:tcBorders>
              <w:left w:val="nil"/>
              <w:right w:val="nil"/>
            </w:tcBorders>
          </w:tcPr>
          <w:p w:rsidR="007A4DA4" w:rsidRDefault="007A4DA4" w:rsidP="00D12506">
            <w:pPr>
              <w:pStyle w:val="ListParagraph"/>
              <w:numPr>
                <w:ilvl w:val="0"/>
                <w:numId w:val="41"/>
              </w:numPr>
              <w:tabs>
                <w:tab w:val="left" w:pos="3945"/>
                <w:tab w:val="left" w:pos="4020"/>
              </w:tabs>
              <w:spacing w:after="0" w:line="480" w:lineRule="auto"/>
              <w:rPr>
                <w:rFonts w:ascii="Times New Roman" w:hAnsi="Times New Roman" w:cs="Times New Roman"/>
                <w:sz w:val="24"/>
                <w:szCs w:val="24"/>
              </w:rPr>
            </w:pPr>
            <w:r>
              <w:rPr>
                <w:rFonts w:ascii="Times New Roman" w:hAnsi="Times New Roman" w:cs="Times New Roman"/>
                <w:sz w:val="24"/>
                <w:szCs w:val="24"/>
              </w:rPr>
              <w:t>Sedang  : Mean – SD &lt; Mean + SD</w:t>
            </w:r>
          </w:p>
        </w:tc>
      </w:tr>
      <w:tr w:rsidR="007A4DA4" w:rsidTr="00D12506">
        <w:trPr>
          <w:trHeight w:val="355"/>
        </w:trPr>
        <w:tc>
          <w:tcPr>
            <w:tcW w:w="4480" w:type="dxa"/>
            <w:tcBorders>
              <w:left w:val="nil"/>
              <w:right w:val="nil"/>
            </w:tcBorders>
          </w:tcPr>
          <w:p w:rsidR="007A4DA4" w:rsidRDefault="007A4DA4" w:rsidP="00D12506">
            <w:pPr>
              <w:pStyle w:val="ListParagraph"/>
              <w:numPr>
                <w:ilvl w:val="0"/>
                <w:numId w:val="41"/>
              </w:numPr>
              <w:tabs>
                <w:tab w:val="left" w:pos="3945"/>
                <w:tab w:val="left" w:pos="4020"/>
              </w:tabs>
              <w:spacing w:after="0" w:line="480" w:lineRule="auto"/>
              <w:rPr>
                <w:rFonts w:ascii="Times New Roman" w:hAnsi="Times New Roman" w:cs="Times New Roman"/>
                <w:sz w:val="24"/>
                <w:szCs w:val="24"/>
              </w:rPr>
            </w:pPr>
            <w:r>
              <w:rPr>
                <w:rFonts w:ascii="Times New Roman" w:hAnsi="Times New Roman" w:cs="Times New Roman"/>
                <w:sz w:val="24"/>
                <w:szCs w:val="24"/>
              </w:rPr>
              <w:t>Cukup   : X &lt; Mean - SD</w:t>
            </w:r>
          </w:p>
        </w:tc>
      </w:tr>
    </w:tbl>
    <w:p w:rsidR="00D12506" w:rsidRDefault="00D12506" w:rsidP="00D12506">
      <w:pPr>
        <w:tabs>
          <w:tab w:val="left" w:pos="3945"/>
          <w:tab w:val="left" w:pos="4020"/>
        </w:tabs>
        <w:spacing w:after="0" w:line="480" w:lineRule="auto"/>
        <w:jc w:val="both"/>
        <w:rPr>
          <w:rFonts w:ascii="Times New Roman" w:hAnsi="Times New Roman" w:cs="Times New Roman"/>
          <w:sz w:val="24"/>
          <w:szCs w:val="24"/>
        </w:rPr>
      </w:pPr>
      <w:r w:rsidRPr="00D12506">
        <w:rPr>
          <w:rFonts w:ascii="Times New Roman" w:hAnsi="Times New Roman" w:cs="Times New Roman"/>
          <w:sz w:val="24"/>
          <w:szCs w:val="24"/>
        </w:rPr>
        <w:t>Keterangan :</w:t>
      </w:r>
      <w:r>
        <w:rPr>
          <w:rFonts w:ascii="Times New Roman" w:hAnsi="Times New Roman" w:cs="Times New Roman"/>
          <w:sz w:val="24"/>
          <w:szCs w:val="24"/>
        </w:rPr>
        <w:t xml:space="preserve"> </w:t>
      </w:r>
      <w:r w:rsidRPr="00D12506">
        <w:rPr>
          <w:rFonts w:ascii="Times New Roman" w:hAnsi="Times New Roman" w:cs="Times New Roman"/>
          <w:sz w:val="24"/>
          <w:szCs w:val="24"/>
        </w:rPr>
        <w:t xml:space="preserve"> M     = Mean</w:t>
      </w:r>
    </w:p>
    <w:p w:rsidR="00D12506" w:rsidRDefault="00D12506" w:rsidP="00D1250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SD   = Standar Deviasi</w:t>
      </w:r>
    </w:p>
    <w:p w:rsidR="004062F1" w:rsidRPr="007A4DA4" w:rsidRDefault="004062F1" w:rsidP="00D1250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286951">
        <w:rPr>
          <w:rFonts w:ascii="Times New Roman" w:hAnsi="Times New Roman" w:cs="Times New Roman"/>
          <w:sz w:val="24"/>
          <w:szCs w:val="24"/>
        </w:rPr>
        <w:t xml:space="preserve">Sumber: </w:t>
      </w:r>
      <w:r>
        <w:rPr>
          <w:rFonts w:ascii="Times New Roman" w:hAnsi="Times New Roman" w:cs="Times New Roman"/>
          <w:sz w:val="24"/>
          <w:szCs w:val="24"/>
        </w:rPr>
        <w:t>Hadi, 200</w:t>
      </w:r>
      <w:r w:rsidR="00286951">
        <w:rPr>
          <w:rFonts w:ascii="Times New Roman" w:hAnsi="Times New Roman" w:cs="Times New Roman"/>
          <w:sz w:val="24"/>
          <w:szCs w:val="24"/>
        </w:rPr>
        <w:t>4</w:t>
      </w:r>
      <w:r>
        <w:rPr>
          <w:rFonts w:ascii="Times New Roman" w:hAnsi="Times New Roman" w:cs="Times New Roman"/>
          <w:sz w:val="24"/>
          <w:szCs w:val="24"/>
        </w:rPr>
        <w:t>)</w:t>
      </w:r>
    </w:p>
    <w:p w:rsidR="0077422D" w:rsidRPr="008671C9" w:rsidRDefault="0077422D" w:rsidP="0077422D">
      <w:pPr>
        <w:pStyle w:val="ListParagraph"/>
        <w:numPr>
          <w:ilvl w:val="0"/>
          <w:numId w:val="29"/>
        </w:numPr>
        <w:spacing w:line="480" w:lineRule="auto"/>
        <w:ind w:left="270" w:hanging="270"/>
        <w:rPr>
          <w:rFonts w:ascii="Times New Roman" w:hAnsi="Times New Roman" w:cs="Times New Roman"/>
          <w:b/>
          <w:sz w:val="24"/>
          <w:szCs w:val="24"/>
        </w:rPr>
      </w:pPr>
      <w:r w:rsidRPr="008671C9">
        <w:rPr>
          <w:rFonts w:ascii="Times New Roman" w:hAnsi="Times New Roman" w:cs="Times New Roman"/>
          <w:b/>
          <w:sz w:val="24"/>
          <w:szCs w:val="24"/>
        </w:rPr>
        <w:t>Analisis Statistik Inferensial</w:t>
      </w:r>
    </w:p>
    <w:p w:rsidR="007A4DA4" w:rsidRPr="00D12506" w:rsidRDefault="0077422D" w:rsidP="00D1250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statistik inferensial dimaksud untuk menguji hipotesis penelitian, sebelum pengujian terlebih dahulu dilakukan uji prasayarat data.</w:t>
      </w:r>
    </w:p>
    <w:p w:rsidR="0077422D" w:rsidRPr="004117D8" w:rsidRDefault="0077422D" w:rsidP="0077422D">
      <w:pPr>
        <w:pStyle w:val="ListParagraph"/>
        <w:numPr>
          <w:ilvl w:val="0"/>
          <w:numId w:val="25"/>
        </w:numPr>
        <w:spacing w:line="480" w:lineRule="auto"/>
        <w:ind w:left="360"/>
        <w:rPr>
          <w:rFonts w:ascii="Times New Roman" w:hAnsi="Times New Roman" w:cs="Times New Roman"/>
          <w:sz w:val="24"/>
          <w:szCs w:val="24"/>
        </w:rPr>
      </w:pPr>
      <w:r>
        <w:rPr>
          <w:rFonts w:ascii="Times New Roman" w:hAnsi="Times New Roman" w:cs="Times New Roman"/>
          <w:b/>
          <w:sz w:val="24"/>
          <w:szCs w:val="24"/>
        </w:rPr>
        <w:t xml:space="preserve">Uji Normalitas Data </w:t>
      </w:r>
    </w:p>
    <w:p w:rsidR="0077422D" w:rsidRPr="00D404A7" w:rsidRDefault="0077422D" w:rsidP="0077422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Uji normalitas merupakan salah satu uji prasyarat untuk memenuhi asumsi kenormalan dalam analisis data parametrik. </w:t>
      </w:r>
      <w:r w:rsidRPr="00051E45">
        <w:rPr>
          <w:rFonts w:ascii="Times New Roman" w:hAnsi="Times New Roman" w:cs="Times New Roman"/>
          <w:sz w:val="24"/>
          <w:szCs w:val="24"/>
        </w:rPr>
        <w:t xml:space="preserve">Pengujian </w:t>
      </w:r>
      <w:r>
        <w:rPr>
          <w:rFonts w:ascii="Times New Roman" w:hAnsi="Times New Roman" w:cs="Times New Roman"/>
          <w:sz w:val="24"/>
          <w:szCs w:val="24"/>
        </w:rPr>
        <w:t>ini dilakukan</w:t>
      </w:r>
      <w:r w:rsidRPr="00051E45">
        <w:rPr>
          <w:rFonts w:ascii="Times New Roman" w:hAnsi="Times New Roman" w:cs="Times New Roman"/>
          <w:sz w:val="24"/>
          <w:szCs w:val="24"/>
        </w:rPr>
        <w:t xml:space="preserve"> untuk mengetahui</w:t>
      </w:r>
      <w:r w:rsidR="00985890">
        <w:rPr>
          <w:rFonts w:ascii="Times New Roman" w:hAnsi="Times New Roman" w:cs="Times New Roman"/>
          <w:sz w:val="24"/>
          <w:szCs w:val="24"/>
        </w:rPr>
        <w:t xml:space="preserve"> apakah sebaran data berdistribusi normal atau tidak</w:t>
      </w:r>
      <w:r w:rsidRPr="00051E45">
        <w:rPr>
          <w:rFonts w:ascii="Times New Roman" w:hAnsi="Times New Roman" w:cs="Times New Roman"/>
          <w:sz w:val="24"/>
          <w:szCs w:val="24"/>
        </w:rPr>
        <w:t>.</w:t>
      </w:r>
      <w:r>
        <w:rPr>
          <w:rFonts w:ascii="Times New Roman" w:hAnsi="Times New Roman" w:cs="Times New Roman"/>
          <w:sz w:val="24"/>
          <w:szCs w:val="24"/>
        </w:rPr>
        <w:t xml:space="preserve"> </w:t>
      </w:r>
      <w:r w:rsidR="00985890">
        <w:rPr>
          <w:rFonts w:ascii="Times New Roman" w:hAnsi="Times New Roman" w:cs="Times New Roman"/>
          <w:sz w:val="24"/>
          <w:szCs w:val="24"/>
        </w:rPr>
        <w:t xml:space="preserve">Pengujian ini dillakukan dengan bantuan </w:t>
      </w:r>
      <w:r w:rsidR="00985890">
        <w:rPr>
          <w:rFonts w:ascii="Times New Roman" w:hAnsi="Times New Roman" w:cs="Times New Roman"/>
          <w:i/>
          <w:sz w:val="24"/>
          <w:szCs w:val="24"/>
        </w:rPr>
        <w:t xml:space="preserve">Statistical Produck and Service Solution </w:t>
      </w:r>
      <w:r w:rsidR="00985890" w:rsidRPr="00985890">
        <w:rPr>
          <w:rFonts w:ascii="Times New Roman" w:hAnsi="Times New Roman" w:cs="Times New Roman"/>
          <w:sz w:val="24"/>
          <w:szCs w:val="24"/>
        </w:rPr>
        <w:t>(SPSS</w:t>
      </w:r>
      <w:r w:rsidR="00985890">
        <w:rPr>
          <w:rFonts w:ascii="Times New Roman" w:hAnsi="Times New Roman" w:cs="Times New Roman"/>
          <w:sz w:val="24"/>
          <w:szCs w:val="24"/>
        </w:rPr>
        <w:t>) dengan uji</w:t>
      </w:r>
      <w:r w:rsidRPr="00D404A7">
        <w:rPr>
          <w:rFonts w:ascii="Times New Roman" w:hAnsi="Times New Roman" w:cs="Times New Roman"/>
          <w:sz w:val="24"/>
          <w:szCs w:val="24"/>
        </w:rPr>
        <w:t xml:space="preserve"> </w:t>
      </w:r>
      <w:r w:rsidRPr="00985890">
        <w:rPr>
          <w:rFonts w:ascii="Times New Roman" w:hAnsi="Times New Roman" w:cs="Times New Roman"/>
          <w:i/>
          <w:sz w:val="24"/>
          <w:szCs w:val="24"/>
        </w:rPr>
        <w:t>Kolmogorov-smirnov</w:t>
      </w:r>
      <w:r w:rsidR="00985890">
        <w:rPr>
          <w:rFonts w:ascii="Times New Roman" w:hAnsi="Times New Roman" w:cs="Times New Roman"/>
          <w:sz w:val="24"/>
          <w:szCs w:val="24"/>
        </w:rPr>
        <w:t xml:space="preserve"> dengan taraf signifikan 5%</w:t>
      </w:r>
      <w:r w:rsidRPr="00D404A7">
        <w:rPr>
          <w:rFonts w:ascii="Times New Roman" w:hAnsi="Times New Roman" w:cs="Times New Roman"/>
          <w:sz w:val="24"/>
          <w:szCs w:val="24"/>
        </w:rPr>
        <w:t>. Pengambilan keputusan dari uji normalitas adalah:</w:t>
      </w:r>
    </w:p>
    <w:p w:rsidR="0077422D" w:rsidRPr="00D404A7" w:rsidRDefault="0077422D" w:rsidP="0077422D">
      <w:pPr>
        <w:pStyle w:val="ListParagraph"/>
        <w:spacing w:line="480" w:lineRule="auto"/>
        <w:ind w:left="0"/>
        <w:jc w:val="both"/>
        <w:rPr>
          <w:rFonts w:ascii="Times New Roman" w:hAnsi="Times New Roman" w:cs="Times New Roman"/>
          <w:sz w:val="24"/>
          <w:szCs w:val="24"/>
        </w:rPr>
      </w:pPr>
      <w:r w:rsidRPr="00D404A7">
        <w:rPr>
          <w:rFonts w:ascii="Times New Roman" w:hAnsi="Times New Roman" w:cs="Times New Roman"/>
          <w:sz w:val="24"/>
          <w:szCs w:val="24"/>
        </w:rPr>
        <w:t>jika sig &gt; 0,05 maka data berdistribusi normal.</w:t>
      </w:r>
    </w:p>
    <w:p w:rsidR="00F017D8" w:rsidRDefault="0077422D" w:rsidP="0077422D">
      <w:pPr>
        <w:pStyle w:val="ListParagraph"/>
        <w:spacing w:line="480" w:lineRule="auto"/>
        <w:ind w:left="0"/>
        <w:jc w:val="both"/>
        <w:rPr>
          <w:rFonts w:ascii="Times New Roman" w:hAnsi="Times New Roman" w:cs="Times New Roman"/>
          <w:sz w:val="24"/>
          <w:szCs w:val="24"/>
        </w:rPr>
      </w:pPr>
      <w:r w:rsidRPr="00D404A7">
        <w:rPr>
          <w:rFonts w:ascii="Times New Roman" w:hAnsi="Times New Roman" w:cs="Times New Roman"/>
          <w:sz w:val="24"/>
          <w:szCs w:val="24"/>
        </w:rPr>
        <w:t xml:space="preserve">jika sig &lt; 0.05 maka </w:t>
      </w:r>
      <w:r>
        <w:rPr>
          <w:rFonts w:ascii="Times New Roman" w:hAnsi="Times New Roman" w:cs="Times New Roman"/>
          <w:sz w:val="24"/>
          <w:szCs w:val="24"/>
        </w:rPr>
        <w:t>data tidak berdistribusi normal.</w:t>
      </w:r>
    </w:p>
    <w:p w:rsidR="0077422D" w:rsidRPr="00126A7E" w:rsidRDefault="0077422D" w:rsidP="0077422D">
      <w:pPr>
        <w:pStyle w:val="ListParagraph"/>
        <w:numPr>
          <w:ilvl w:val="0"/>
          <w:numId w:val="25"/>
        </w:numPr>
        <w:spacing w:line="480" w:lineRule="auto"/>
        <w:ind w:left="360"/>
        <w:jc w:val="both"/>
        <w:rPr>
          <w:rFonts w:ascii="Times New Roman" w:hAnsi="Times New Roman" w:cs="Times New Roman"/>
          <w:sz w:val="24"/>
          <w:szCs w:val="24"/>
        </w:rPr>
      </w:pPr>
      <w:r w:rsidRPr="00126A7E">
        <w:rPr>
          <w:rFonts w:ascii="Times New Roman" w:hAnsi="Times New Roman" w:cs="Times New Roman"/>
          <w:b/>
          <w:sz w:val="24"/>
          <w:szCs w:val="24"/>
        </w:rPr>
        <w:lastRenderedPageBreak/>
        <w:t>Uji Line</w:t>
      </w:r>
      <w:r>
        <w:rPr>
          <w:rFonts w:ascii="Times New Roman" w:hAnsi="Times New Roman" w:cs="Times New Roman"/>
          <w:b/>
          <w:sz w:val="24"/>
          <w:szCs w:val="24"/>
        </w:rPr>
        <w:t>a</w:t>
      </w:r>
      <w:r w:rsidRPr="00126A7E">
        <w:rPr>
          <w:rFonts w:ascii="Times New Roman" w:hAnsi="Times New Roman" w:cs="Times New Roman"/>
          <w:b/>
          <w:sz w:val="24"/>
          <w:szCs w:val="24"/>
        </w:rPr>
        <w:t>ritas</w:t>
      </w:r>
    </w:p>
    <w:p w:rsidR="0077422D" w:rsidRPr="000D4250" w:rsidRDefault="0077422D" w:rsidP="0077422D">
      <w:pPr>
        <w:pStyle w:val="ListParagraph"/>
        <w:spacing w:line="480" w:lineRule="auto"/>
        <w:ind w:left="0" w:firstLine="720"/>
        <w:jc w:val="both"/>
        <w:rPr>
          <w:rFonts w:ascii="Times New Roman" w:hAnsi="Times New Roman" w:cs="Times New Roman"/>
          <w:i/>
          <w:sz w:val="24"/>
          <w:szCs w:val="24"/>
        </w:rPr>
      </w:pPr>
      <w:r w:rsidRPr="00126A7E">
        <w:rPr>
          <w:rFonts w:ascii="Times New Roman" w:hAnsi="Times New Roman" w:cs="Times New Roman"/>
          <w:sz w:val="24"/>
          <w:szCs w:val="24"/>
        </w:rPr>
        <w:t>Langkah se</w:t>
      </w:r>
      <w:r>
        <w:rPr>
          <w:rFonts w:ascii="Times New Roman" w:hAnsi="Times New Roman" w:cs="Times New Roman"/>
          <w:sz w:val="24"/>
          <w:szCs w:val="24"/>
        </w:rPr>
        <w:t xml:space="preserve">lanjutnya setelah normalitas adalah uji linearitas. Uji linearitas dimaksudkan untuk mengetahui apakah </w:t>
      </w:r>
      <w:r w:rsidR="003F54C8">
        <w:rPr>
          <w:rFonts w:ascii="Times New Roman" w:hAnsi="Times New Roman" w:cs="Times New Roman"/>
          <w:sz w:val="24"/>
          <w:szCs w:val="24"/>
        </w:rPr>
        <w:t xml:space="preserve">dua variabel antara variabel X (Penguatan Positif) dan Variabel Y (Minat Belajar </w:t>
      </w:r>
      <w:r w:rsidR="00985890">
        <w:rPr>
          <w:rFonts w:ascii="Times New Roman" w:hAnsi="Times New Roman" w:cs="Times New Roman"/>
          <w:sz w:val="24"/>
          <w:szCs w:val="24"/>
        </w:rPr>
        <w:t xml:space="preserve">pada mata pelajaran </w:t>
      </w:r>
      <w:r w:rsidR="003F54C8">
        <w:rPr>
          <w:rFonts w:ascii="Times New Roman" w:hAnsi="Times New Roman" w:cs="Times New Roman"/>
          <w:sz w:val="24"/>
          <w:szCs w:val="24"/>
        </w:rPr>
        <w:t xml:space="preserve">Matematika) secara signifikan mempunyai hubungan yang linear atau tidak. Uji linieritas yang digunakan dalam penelitian ini adalah uji </w:t>
      </w:r>
      <w:r w:rsidR="003F54C8" w:rsidRPr="003F54C8">
        <w:rPr>
          <w:rFonts w:ascii="Times New Roman" w:hAnsi="Times New Roman" w:cs="Times New Roman"/>
          <w:b/>
          <w:sz w:val="24"/>
          <w:szCs w:val="24"/>
        </w:rPr>
        <w:t>Mean &gt;&gt; Test For Linearity</w:t>
      </w:r>
      <w:r w:rsidR="003F54C8">
        <w:rPr>
          <w:rFonts w:ascii="Times New Roman" w:hAnsi="Times New Roman" w:cs="Times New Roman"/>
          <w:sz w:val="24"/>
          <w:szCs w:val="24"/>
        </w:rPr>
        <w:t xml:space="preserve"> dengan </w:t>
      </w:r>
      <w:r>
        <w:rPr>
          <w:rFonts w:ascii="Times New Roman" w:hAnsi="Times New Roman" w:cs="Times New Roman"/>
          <w:sz w:val="24"/>
          <w:szCs w:val="24"/>
        </w:rPr>
        <w:t xml:space="preserve">bantuan </w:t>
      </w:r>
      <w:r w:rsidR="00985890">
        <w:rPr>
          <w:rFonts w:ascii="Times New Roman" w:hAnsi="Times New Roman" w:cs="Times New Roman"/>
          <w:i/>
          <w:sz w:val="24"/>
          <w:szCs w:val="24"/>
        </w:rPr>
        <w:t xml:space="preserve">Statistical Produck and Service Solution </w:t>
      </w:r>
      <w:r w:rsidR="00985890" w:rsidRPr="00985890">
        <w:rPr>
          <w:rFonts w:ascii="Times New Roman" w:hAnsi="Times New Roman" w:cs="Times New Roman"/>
          <w:sz w:val="24"/>
          <w:szCs w:val="24"/>
        </w:rPr>
        <w:t>(SPSS</w:t>
      </w:r>
      <w:r w:rsidR="00985890">
        <w:rPr>
          <w:rFonts w:ascii="Times New Roman" w:hAnsi="Times New Roman" w:cs="Times New Roman"/>
          <w:sz w:val="24"/>
          <w:szCs w:val="24"/>
        </w:rPr>
        <w:t>)</w:t>
      </w:r>
      <w:r>
        <w:rPr>
          <w:rFonts w:ascii="Times New Roman" w:hAnsi="Times New Roman" w:cs="Times New Roman"/>
          <w:sz w:val="24"/>
          <w:szCs w:val="24"/>
        </w:rPr>
        <w:t xml:space="preserve"> Versi 20.</w:t>
      </w:r>
      <w:r w:rsidR="003F54C8">
        <w:rPr>
          <w:rFonts w:ascii="Times New Roman" w:hAnsi="Times New Roman" w:cs="Times New Roman"/>
          <w:sz w:val="24"/>
          <w:szCs w:val="24"/>
        </w:rPr>
        <w:t xml:space="preserve">0. </w:t>
      </w:r>
      <w:r w:rsidR="00C90424">
        <w:rPr>
          <w:rFonts w:ascii="Times New Roman" w:hAnsi="Times New Roman" w:cs="Times New Roman"/>
          <w:sz w:val="24"/>
          <w:szCs w:val="24"/>
        </w:rPr>
        <w:t xml:space="preserve">jika nilai variabel dikatakan memiliki hubungan linear apabila nilai signifikansinya kurang dari 0,05. Hasil uji linearitas dapat dilihat pada </w:t>
      </w:r>
      <w:r w:rsidR="00C90424" w:rsidRPr="00C90424">
        <w:rPr>
          <w:rFonts w:ascii="Times New Roman" w:hAnsi="Times New Roman" w:cs="Times New Roman"/>
          <w:i/>
          <w:sz w:val="24"/>
          <w:szCs w:val="24"/>
        </w:rPr>
        <w:t>output</w:t>
      </w:r>
      <w:r w:rsidR="00286951">
        <w:rPr>
          <w:rFonts w:ascii="Times New Roman" w:hAnsi="Times New Roman" w:cs="Times New Roman"/>
          <w:sz w:val="24"/>
          <w:szCs w:val="24"/>
        </w:rPr>
        <w:t xml:space="preserve"> ANOVA tabel</w:t>
      </w:r>
      <w:r w:rsidR="00C90424">
        <w:rPr>
          <w:rFonts w:ascii="Times New Roman" w:hAnsi="Times New Roman" w:cs="Times New Roman"/>
          <w:sz w:val="24"/>
          <w:szCs w:val="24"/>
        </w:rPr>
        <w:t xml:space="preserve"> pada hasil signifikansi kolom </w:t>
      </w:r>
      <w:r w:rsidR="00C90424" w:rsidRPr="00C90424">
        <w:rPr>
          <w:rFonts w:ascii="Times New Roman" w:hAnsi="Times New Roman" w:cs="Times New Roman"/>
          <w:i/>
          <w:sz w:val="24"/>
          <w:szCs w:val="24"/>
        </w:rPr>
        <w:t>Deviation for Linearity</w:t>
      </w:r>
      <w:r w:rsidR="00C90424">
        <w:rPr>
          <w:rFonts w:ascii="Times New Roman" w:hAnsi="Times New Roman" w:cs="Times New Roman"/>
          <w:i/>
          <w:sz w:val="24"/>
          <w:szCs w:val="24"/>
        </w:rPr>
        <w:t xml:space="preserve">. </w:t>
      </w:r>
    </w:p>
    <w:p w:rsidR="0077422D" w:rsidRPr="00BC7798" w:rsidRDefault="0077422D" w:rsidP="0077422D">
      <w:pPr>
        <w:pStyle w:val="ListParagraph"/>
        <w:numPr>
          <w:ilvl w:val="0"/>
          <w:numId w:val="25"/>
        </w:numPr>
        <w:spacing w:line="480" w:lineRule="auto"/>
        <w:ind w:left="426" w:hanging="426"/>
        <w:jc w:val="both"/>
        <w:rPr>
          <w:rFonts w:ascii="Times New Roman" w:hAnsi="Times New Roman" w:cs="Times New Roman"/>
          <w:b/>
          <w:sz w:val="24"/>
          <w:szCs w:val="24"/>
        </w:rPr>
      </w:pPr>
      <w:r w:rsidRPr="00BC7798">
        <w:rPr>
          <w:rFonts w:ascii="Times New Roman" w:hAnsi="Times New Roman" w:cs="Times New Roman"/>
          <w:b/>
          <w:sz w:val="24"/>
          <w:szCs w:val="24"/>
          <w:lang w:val="id-ID"/>
        </w:rPr>
        <w:t>Uji Hipotesis</w:t>
      </w:r>
    </w:p>
    <w:p w:rsidR="001D1113" w:rsidRDefault="0077422D" w:rsidP="003360B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Hipotesis asosiatif diuji dengan teknik korelasi. Teknik korelasi yang digunakan untuk menguji hipotesis penelitian ini adalah korelasi</w:t>
      </w:r>
      <w:r>
        <w:rPr>
          <w:rFonts w:ascii="Times New Roman" w:hAnsi="Times New Roman" w:cs="Times New Roman"/>
          <w:sz w:val="24"/>
          <w:szCs w:val="24"/>
        </w:rPr>
        <w:t xml:space="preserve"> bivariat Uji </w:t>
      </w:r>
      <w:r>
        <w:rPr>
          <w:rFonts w:ascii="Times New Roman" w:hAnsi="Times New Roman" w:cs="Times New Roman"/>
          <w:i/>
          <w:sz w:val="24"/>
          <w:szCs w:val="24"/>
        </w:rPr>
        <w:t>Product Moment</w:t>
      </w:r>
      <w:r w:rsidR="003F54C8">
        <w:rPr>
          <w:rFonts w:ascii="Times New Roman" w:hAnsi="Times New Roman" w:cs="Times New Roman"/>
          <w:b/>
          <w:i/>
          <w:sz w:val="24"/>
          <w:szCs w:val="24"/>
        </w:rPr>
        <w:t xml:space="preserve">. </w:t>
      </w:r>
      <w:r>
        <w:rPr>
          <w:rFonts w:ascii="Times New Roman" w:hAnsi="Times New Roman" w:cs="Times New Roman"/>
          <w:sz w:val="24"/>
          <w:szCs w:val="24"/>
        </w:rPr>
        <w:t xml:space="preserve">Korelasi </w:t>
      </w:r>
      <w:r w:rsidRPr="00C67D40">
        <w:rPr>
          <w:rFonts w:ascii="Times New Roman" w:hAnsi="Times New Roman" w:cs="Times New Roman"/>
          <w:i/>
          <w:sz w:val="24"/>
          <w:szCs w:val="24"/>
        </w:rPr>
        <w:t>Product Moment</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alat uji statistik yang digunakan untuk menguji hipotesis asosiatif (uji hubungan) dua variable bila datanya berskala interval atau rasio. Korelasi </w:t>
      </w:r>
      <w:r w:rsidRPr="00A112D3">
        <w:rPr>
          <w:rFonts w:ascii="Times New Roman" w:hAnsi="Times New Roman" w:cs="Times New Roman"/>
          <w:i/>
          <w:sz w:val="24"/>
          <w:szCs w:val="24"/>
        </w:rPr>
        <w:t>Product Moment</w:t>
      </w:r>
      <w:r>
        <w:rPr>
          <w:rFonts w:ascii="Times New Roman" w:hAnsi="Times New Roman" w:cs="Times New Roman"/>
          <w:sz w:val="24"/>
          <w:szCs w:val="24"/>
        </w:rPr>
        <w:t xml:space="preserve"> dikembangkan oleh Karl Pearson. Korelasi Product Moment merupakan salah satu bentuk statistik parametris karena menguji data pada skala interval atau rasio. Uji </w:t>
      </w:r>
      <w:r w:rsidRPr="008F6AAB">
        <w:rPr>
          <w:rFonts w:ascii="Times New Roman" w:hAnsi="Times New Roman" w:cs="Times New Roman"/>
          <w:i/>
          <w:sz w:val="24"/>
          <w:szCs w:val="24"/>
        </w:rPr>
        <w:t>produck moment</w:t>
      </w:r>
      <w:r>
        <w:rPr>
          <w:rFonts w:ascii="Times New Roman" w:hAnsi="Times New Roman" w:cs="Times New Roman"/>
          <w:i/>
          <w:sz w:val="24"/>
          <w:szCs w:val="24"/>
        </w:rPr>
        <w:t xml:space="preserve"> </w:t>
      </w:r>
      <w:r>
        <w:rPr>
          <w:rFonts w:ascii="Times New Roman" w:hAnsi="Times New Roman" w:cs="Times New Roman"/>
          <w:sz w:val="24"/>
          <w:szCs w:val="24"/>
        </w:rPr>
        <w:t>akan dilakukan calon peneliti dengan menggunakan bantuan program SPSS versi 20 u</w:t>
      </w:r>
      <w:r w:rsidR="00B62CAE">
        <w:rPr>
          <w:rFonts w:ascii="Times New Roman" w:hAnsi="Times New Roman" w:cs="Times New Roman"/>
          <w:sz w:val="24"/>
          <w:szCs w:val="24"/>
        </w:rPr>
        <w:t>ntuk mencari nilai koefisien (r</w:t>
      </w:r>
      <w:r>
        <w:rPr>
          <w:rFonts w:ascii="Times New Roman" w:hAnsi="Times New Roman" w:cs="Times New Roman"/>
          <w:sz w:val="24"/>
          <w:szCs w:val="24"/>
        </w:rPr>
        <w:t>) antara variabel penguatan positif (x) dan variabel minat belajar</w:t>
      </w:r>
      <w:r w:rsidR="00E87FE2">
        <w:rPr>
          <w:rFonts w:ascii="Times New Roman" w:hAnsi="Times New Roman" w:cs="Times New Roman"/>
          <w:sz w:val="24"/>
          <w:szCs w:val="24"/>
        </w:rPr>
        <w:t xml:space="preserve"> siswa pada mata pelajaran</w:t>
      </w:r>
      <w:r>
        <w:rPr>
          <w:rFonts w:ascii="Times New Roman" w:hAnsi="Times New Roman" w:cs="Times New Roman"/>
          <w:sz w:val="24"/>
          <w:szCs w:val="24"/>
        </w:rPr>
        <w:t xml:space="preserve"> (y).</w:t>
      </w:r>
    </w:p>
    <w:p w:rsidR="00C90424" w:rsidRDefault="00C90424" w:rsidP="003360B1">
      <w:pPr>
        <w:pStyle w:val="ListParagraph"/>
        <w:spacing w:after="0" w:line="480" w:lineRule="auto"/>
        <w:ind w:left="0" w:firstLine="709"/>
        <w:jc w:val="both"/>
        <w:rPr>
          <w:rFonts w:ascii="Times New Roman" w:hAnsi="Times New Roman" w:cs="Times New Roman"/>
          <w:sz w:val="24"/>
          <w:szCs w:val="24"/>
        </w:rPr>
      </w:pPr>
    </w:p>
    <w:p w:rsidR="00C90424" w:rsidRPr="003360B1" w:rsidRDefault="00C90424" w:rsidP="003360B1">
      <w:pPr>
        <w:pStyle w:val="ListParagraph"/>
        <w:spacing w:after="0" w:line="480" w:lineRule="auto"/>
        <w:ind w:left="0" w:firstLine="709"/>
        <w:jc w:val="both"/>
        <w:rPr>
          <w:rFonts w:ascii="Times New Roman" w:hAnsi="Times New Roman" w:cs="Times New Roman"/>
          <w:sz w:val="24"/>
          <w:szCs w:val="24"/>
        </w:rPr>
      </w:pPr>
    </w:p>
    <w:p w:rsidR="0077422D" w:rsidRDefault="0077422D" w:rsidP="0077422D">
      <w:pPr>
        <w:spacing w:line="360" w:lineRule="auto"/>
        <w:jc w:val="right"/>
        <w:rPr>
          <w:rFonts w:ascii="Times New Roman" w:hAnsi="Times New Roman" w:cs="Times New Roman"/>
          <w:sz w:val="24"/>
          <w:szCs w:val="24"/>
        </w:rPr>
      </w:pPr>
      <w:r>
        <w:rPr>
          <w:rFonts w:ascii="Times New Roman" w:hAnsi="Times New Roman" w:cs="Times New Roman"/>
          <w:sz w:val="24"/>
          <w:szCs w:val="24"/>
          <w:lang w:val="id-ID"/>
        </w:rPr>
        <w:t>Pedoman untuk memberikan interpretasi koifisien korelasi adalah sebagai berikut</w:t>
      </w:r>
      <w:r>
        <w:rPr>
          <w:rFonts w:ascii="Times New Roman" w:hAnsi="Times New Roman" w:cs="Times New Roman"/>
          <w:sz w:val="24"/>
          <w:szCs w:val="24"/>
        </w:rPr>
        <w:t>:</w:t>
      </w:r>
    </w:p>
    <w:p w:rsidR="00E87FE2" w:rsidRPr="00E87FE2" w:rsidRDefault="00E87FE2" w:rsidP="00E87FE2">
      <w:pPr>
        <w:pStyle w:val="ListParagraph"/>
        <w:spacing w:before="240"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Pr>
          <w:rFonts w:ascii="Times New Roman" w:hAnsi="Times New Roman" w:cs="Times New Roman"/>
          <w:sz w:val="24"/>
          <w:szCs w:val="24"/>
        </w:rPr>
        <w:t xml:space="preserve">3.7 </w:t>
      </w:r>
      <w:r>
        <w:rPr>
          <w:rFonts w:ascii="Times New Roman" w:hAnsi="Times New Roman" w:cs="Times New Roman"/>
          <w:sz w:val="24"/>
          <w:szCs w:val="24"/>
          <w:lang w:val="id-ID"/>
        </w:rPr>
        <w:t>Interpretasi Koefisien Korelasi</w:t>
      </w:r>
    </w:p>
    <w:tbl>
      <w:tblPr>
        <w:tblStyle w:val="LightShading1"/>
        <w:tblW w:w="0" w:type="auto"/>
        <w:shd w:val="clear" w:color="auto" w:fill="FFFFFF" w:themeFill="background1"/>
        <w:tblLook w:val="04A0" w:firstRow="1" w:lastRow="0" w:firstColumn="1" w:lastColumn="0" w:noHBand="0" w:noVBand="1"/>
      </w:tblPr>
      <w:tblGrid>
        <w:gridCol w:w="4129"/>
        <w:gridCol w:w="4142"/>
      </w:tblGrid>
      <w:tr w:rsidR="0077422D" w:rsidTr="00865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FFFFFF" w:themeFill="background1"/>
            <w:hideMark/>
          </w:tcPr>
          <w:p w:rsidR="0077422D" w:rsidRDefault="0077422D" w:rsidP="0086517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Nilai Korelasi</w:t>
            </w:r>
          </w:p>
        </w:tc>
        <w:tc>
          <w:tcPr>
            <w:tcW w:w="4244" w:type="dxa"/>
            <w:shd w:val="clear" w:color="auto" w:fill="FFFFFF" w:themeFill="background1"/>
            <w:hideMark/>
          </w:tcPr>
          <w:p w:rsidR="0077422D" w:rsidRDefault="0077422D" w:rsidP="008651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Keterangan</w:t>
            </w:r>
          </w:p>
        </w:tc>
      </w:tr>
      <w:tr w:rsidR="0077422D" w:rsidTr="00865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top w:val="single" w:sz="8" w:space="0" w:color="000000" w:themeColor="text1"/>
              <w:bottom w:val="single" w:sz="4" w:space="0" w:color="auto"/>
            </w:tcBorders>
            <w:shd w:val="clear" w:color="auto" w:fill="FFFFFF" w:themeFill="background1"/>
            <w:hideMark/>
          </w:tcPr>
          <w:p w:rsidR="0077422D" w:rsidRDefault="0077422D" w:rsidP="00865172">
            <w:pPr>
              <w:pStyle w:val="ListParagraph"/>
              <w:ind w:left="0"/>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0,00 – 0,199</w:t>
            </w:r>
          </w:p>
        </w:tc>
        <w:tc>
          <w:tcPr>
            <w:tcW w:w="4244" w:type="dxa"/>
            <w:tcBorders>
              <w:top w:val="single" w:sz="8" w:space="0" w:color="000000" w:themeColor="text1"/>
              <w:bottom w:val="single" w:sz="4" w:space="0" w:color="auto"/>
            </w:tcBorders>
            <w:shd w:val="clear" w:color="auto" w:fill="FFFFFF" w:themeFill="background1"/>
            <w:hideMark/>
          </w:tcPr>
          <w:p w:rsidR="0077422D" w:rsidRDefault="0077422D" w:rsidP="0086517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Rendah</w:t>
            </w:r>
          </w:p>
        </w:tc>
      </w:tr>
      <w:tr w:rsidR="0077422D" w:rsidTr="00865172">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auto"/>
              <w:left w:val="nil"/>
              <w:bottom w:val="single" w:sz="4" w:space="0" w:color="auto"/>
              <w:right w:val="nil"/>
            </w:tcBorders>
            <w:shd w:val="clear" w:color="auto" w:fill="FFFFFF" w:themeFill="background1"/>
            <w:hideMark/>
          </w:tcPr>
          <w:p w:rsidR="0077422D" w:rsidRDefault="0077422D" w:rsidP="00865172">
            <w:pPr>
              <w:pStyle w:val="ListParagraph"/>
              <w:ind w:left="0"/>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0,20 – 0,399</w:t>
            </w:r>
          </w:p>
        </w:tc>
        <w:tc>
          <w:tcPr>
            <w:tcW w:w="4244" w:type="dxa"/>
            <w:tcBorders>
              <w:top w:val="single" w:sz="4" w:space="0" w:color="auto"/>
              <w:left w:val="nil"/>
              <w:bottom w:val="single" w:sz="4" w:space="0" w:color="auto"/>
              <w:right w:val="nil"/>
            </w:tcBorders>
            <w:shd w:val="clear" w:color="auto" w:fill="FFFFFF" w:themeFill="background1"/>
            <w:hideMark/>
          </w:tcPr>
          <w:p w:rsidR="0077422D" w:rsidRDefault="0077422D" w:rsidP="0086517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Rendah</w:t>
            </w:r>
          </w:p>
        </w:tc>
      </w:tr>
      <w:tr w:rsidR="0077422D" w:rsidTr="00865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auto"/>
              <w:bottom w:val="single" w:sz="4" w:space="0" w:color="auto"/>
            </w:tcBorders>
            <w:shd w:val="clear" w:color="auto" w:fill="FFFFFF" w:themeFill="background1"/>
            <w:hideMark/>
          </w:tcPr>
          <w:p w:rsidR="0077422D" w:rsidRDefault="009A48F4" w:rsidP="00865172">
            <w:pPr>
              <w:pStyle w:val="ListParagraph"/>
              <w:ind w:left="0"/>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0,40 – 0,59</w:t>
            </w:r>
            <w:r w:rsidR="0077422D">
              <w:rPr>
                <w:rFonts w:ascii="Times New Roman" w:hAnsi="Times New Roman" w:cs="Times New Roman"/>
                <w:b w:val="0"/>
                <w:sz w:val="24"/>
                <w:szCs w:val="24"/>
                <w:lang w:val="id-ID"/>
              </w:rPr>
              <w:t>9</w:t>
            </w:r>
          </w:p>
        </w:tc>
        <w:tc>
          <w:tcPr>
            <w:tcW w:w="4244" w:type="dxa"/>
            <w:tcBorders>
              <w:top w:val="single" w:sz="4" w:space="0" w:color="auto"/>
              <w:bottom w:val="single" w:sz="4" w:space="0" w:color="auto"/>
            </w:tcBorders>
            <w:shd w:val="clear" w:color="auto" w:fill="FFFFFF" w:themeFill="background1"/>
            <w:hideMark/>
          </w:tcPr>
          <w:p w:rsidR="0077422D" w:rsidRDefault="0077422D" w:rsidP="0086517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77422D" w:rsidTr="00865172">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auto"/>
              <w:left w:val="nil"/>
              <w:bottom w:val="single" w:sz="4" w:space="0" w:color="auto"/>
              <w:right w:val="nil"/>
            </w:tcBorders>
            <w:shd w:val="clear" w:color="auto" w:fill="FFFFFF" w:themeFill="background1"/>
            <w:hideMark/>
          </w:tcPr>
          <w:p w:rsidR="0077422D" w:rsidRDefault="009A48F4" w:rsidP="00865172">
            <w:pPr>
              <w:pStyle w:val="ListParagraph"/>
              <w:ind w:left="0"/>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0,60 – 0,79</w:t>
            </w:r>
            <w:r w:rsidR="0077422D">
              <w:rPr>
                <w:rFonts w:ascii="Times New Roman" w:hAnsi="Times New Roman" w:cs="Times New Roman"/>
                <w:b w:val="0"/>
                <w:sz w:val="24"/>
                <w:szCs w:val="24"/>
                <w:lang w:val="id-ID"/>
              </w:rPr>
              <w:t>9</w:t>
            </w:r>
          </w:p>
        </w:tc>
        <w:tc>
          <w:tcPr>
            <w:tcW w:w="4244" w:type="dxa"/>
            <w:tcBorders>
              <w:top w:val="single" w:sz="4" w:space="0" w:color="auto"/>
              <w:left w:val="nil"/>
              <w:bottom w:val="single" w:sz="4" w:space="0" w:color="auto"/>
              <w:right w:val="nil"/>
            </w:tcBorders>
            <w:shd w:val="clear" w:color="auto" w:fill="FFFFFF" w:themeFill="background1"/>
            <w:hideMark/>
          </w:tcPr>
          <w:p w:rsidR="0077422D" w:rsidRDefault="0077422D" w:rsidP="0086517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Kuat</w:t>
            </w:r>
          </w:p>
        </w:tc>
      </w:tr>
      <w:tr w:rsidR="0077422D" w:rsidTr="00865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auto"/>
              <w:bottom w:val="single" w:sz="8" w:space="0" w:color="000000" w:themeColor="text1"/>
            </w:tcBorders>
            <w:shd w:val="clear" w:color="auto" w:fill="FFFFFF" w:themeFill="background1"/>
            <w:hideMark/>
          </w:tcPr>
          <w:p w:rsidR="0077422D" w:rsidRDefault="009A48F4" w:rsidP="00865172">
            <w:pPr>
              <w:pStyle w:val="ListParagraph"/>
              <w:ind w:left="0"/>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0,8</w:t>
            </w:r>
            <w:r w:rsidR="0077422D">
              <w:rPr>
                <w:rFonts w:ascii="Times New Roman" w:hAnsi="Times New Roman" w:cs="Times New Roman"/>
                <w:b w:val="0"/>
                <w:sz w:val="24"/>
                <w:szCs w:val="24"/>
                <w:lang w:val="id-ID"/>
              </w:rPr>
              <w:t>0 – 1,000</w:t>
            </w:r>
          </w:p>
        </w:tc>
        <w:tc>
          <w:tcPr>
            <w:tcW w:w="4244" w:type="dxa"/>
            <w:tcBorders>
              <w:top w:val="single" w:sz="4" w:space="0" w:color="auto"/>
              <w:bottom w:val="single" w:sz="8" w:space="0" w:color="000000" w:themeColor="text1"/>
            </w:tcBorders>
            <w:shd w:val="clear" w:color="auto" w:fill="FFFFFF" w:themeFill="background1"/>
            <w:hideMark/>
          </w:tcPr>
          <w:p w:rsidR="0077422D" w:rsidRDefault="0077422D" w:rsidP="0086517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Kuat</w:t>
            </w:r>
          </w:p>
        </w:tc>
      </w:tr>
    </w:tbl>
    <w:p w:rsidR="0077422D" w:rsidRDefault="0077422D" w:rsidP="00286951">
      <w:pPr>
        <w:pStyle w:val="ListParagraph"/>
        <w:spacing w:before="240" w:line="480" w:lineRule="auto"/>
        <w:ind w:left="0"/>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id-ID"/>
        </w:rPr>
        <w:t>Sumber: Sugiyono, 2017</w:t>
      </w:r>
      <w:r>
        <w:rPr>
          <w:rFonts w:ascii="Times New Roman" w:hAnsi="Times New Roman" w:cs="Times New Roman"/>
          <w:sz w:val="24"/>
          <w:szCs w:val="24"/>
        </w:rPr>
        <w:t>)</w:t>
      </w:r>
    </w:p>
    <w:p w:rsidR="0077422D" w:rsidRDefault="0077422D" w:rsidP="0077422D">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kriteria yang digunakan untuk menguji signifikan adalah jika nilai signifikan &lt; 0,05 maka hipotesis diterima. 0,05 atau 5 % merupakan taraf kesalahan yang digunakan pada oleh penulis dalam penelitian ini. </w:t>
      </w:r>
    </w:p>
    <w:p w:rsidR="0077422D" w:rsidRDefault="0077422D" w:rsidP="0077422D">
      <w:pPr>
        <w:pStyle w:val="ListParagraph"/>
        <w:spacing w:before="240" w:line="480" w:lineRule="auto"/>
        <w:ind w:left="0" w:firstLine="720"/>
        <w:jc w:val="both"/>
        <w:rPr>
          <w:rFonts w:ascii="Times New Roman" w:hAnsi="Times New Roman" w:cs="Times New Roman"/>
          <w:sz w:val="24"/>
          <w:szCs w:val="24"/>
        </w:rPr>
      </w:pPr>
    </w:p>
    <w:p w:rsidR="0077422D" w:rsidRDefault="0077422D" w:rsidP="0077422D">
      <w:pPr>
        <w:pStyle w:val="ListParagraph"/>
        <w:spacing w:before="240" w:line="480" w:lineRule="auto"/>
        <w:ind w:left="0" w:firstLine="720"/>
        <w:jc w:val="both"/>
        <w:rPr>
          <w:rFonts w:ascii="Times New Roman" w:hAnsi="Times New Roman" w:cs="Times New Roman"/>
          <w:sz w:val="24"/>
          <w:szCs w:val="24"/>
        </w:rPr>
      </w:pPr>
    </w:p>
    <w:p w:rsidR="0077422D" w:rsidRDefault="0077422D" w:rsidP="0077422D">
      <w:pPr>
        <w:pStyle w:val="ListParagraph"/>
        <w:spacing w:before="240" w:line="480" w:lineRule="auto"/>
        <w:ind w:left="0" w:firstLine="720"/>
        <w:jc w:val="both"/>
        <w:rPr>
          <w:rFonts w:ascii="Times New Roman" w:hAnsi="Times New Roman" w:cs="Times New Roman"/>
          <w:sz w:val="24"/>
          <w:szCs w:val="24"/>
        </w:rPr>
      </w:pPr>
    </w:p>
    <w:p w:rsidR="0077422D" w:rsidRDefault="0077422D" w:rsidP="0077422D">
      <w:pPr>
        <w:pStyle w:val="ListParagraph"/>
        <w:spacing w:before="240" w:line="480" w:lineRule="auto"/>
        <w:ind w:left="0" w:firstLine="720"/>
        <w:jc w:val="both"/>
        <w:rPr>
          <w:rFonts w:ascii="Times New Roman" w:hAnsi="Times New Roman" w:cs="Times New Roman"/>
          <w:sz w:val="24"/>
          <w:szCs w:val="24"/>
        </w:rPr>
      </w:pPr>
    </w:p>
    <w:p w:rsidR="0077422D" w:rsidRDefault="0077422D" w:rsidP="0077422D">
      <w:pPr>
        <w:pStyle w:val="ListParagraph"/>
        <w:spacing w:before="240" w:line="480" w:lineRule="auto"/>
        <w:ind w:left="0" w:firstLine="720"/>
        <w:jc w:val="both"/>
        <w:rPr>
          <w:rFonts w:ascii="Times New Roman" w:hAnsi="Times New Roman" w:cs="Times New Roman"/>
          <w:sz w:val="24"/>
          <w:szCs w:val="24"/>
        </w:rPr>
      </w:pPr>
    </w:p>
    <w:p w:rsidR="008C5914" w:rsidRDefault="008C5914"/>
    <w:sectPr w:rsidR="008C5914" w:rsidSect="00BE3E53">
      <w:headerReference w:type="default" r:id="rId7"/>
      <w:footerReference w:type="default" r:id="rId8"/>
      <w:headerReference w:type="first" r:id="rId9"/>
      <w:footerReference w:type="first" r:id="rId10"/>
      <w:pgSz w:w="12240" w:h="15840" w:code="1"/>
      <w:pgMar w:top="2268" w:right="1701" w:bottom="1701" w:left="2268" w:header="720"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B9" w:rsidRDefault="00F66CB9" w:rsidP="00197551">
      <w:pPr>
        <w:spacing w:after="0" w:line="240" w:lineRule="auto"/>
      </w:pPr>
      <w:r>
        <w:separator/>
      </w:r>
    </w:p>
  </w:endnote>
  <w:endnote w:type="continuationSeparator" w:id="0">
    <w:p w:rsidR="00F66CB9" w:rsidRDefault="00F66CB9" w:rsidP="0019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C8" w:rsidRDefault="003F54C8">
    <w:pPr>
      <w:pStyle w:val="Footer"/>
      <w:jc w:val="center"/>
    </w:pPr>
  </w:p>
  <w:p w:rsidR="003F54C8" w:rsidRDefault="003F5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266363"/>
      <w:docPartObj>
        <w:docPartGallery w:val="Page Numbers (Bottom of Page)"/>
        <w:docPartUnique/>
      </w:docPartObj>
    </w:sdtPr>
    <w:sdtEndPr>
      <w:rPr>
        <w:rFonts w:ascii="Times New Roman" w:hAnsi="Times New Roman" w:cs="Times New Roman"/>
        <w:noProof/>
        <w:sz w:val="24"/>
      </w:rPr>
    </w:sdtEndPr>
    <w:sdtContent>
      <w:p w:rsidR="00BE3E53" w:rsidRPr="00BE3E53" w:rsidRDefault="00BE3E53">
        <w:pPr>
          <w:pStyle w:val="Footer"/>
          <w:jc w:val="center"/>
          <w:rPr>
            <w:rFonts w:ascii="Times New Roman" w:hAnsi="Times New Roman" w:cs="Times New Roman"/>
            <w:sz w:val="24"/>
          </w:rPr>
        </w:pPr>
        <w:r w:rsidRPr="00BE3E53">
          <w:rPr>
            <w:rFonts w:ascii="Times New Roman" w:hAnsi="Times New Roman" w:cs="Times New Roman"/>
            <w:sz w:val="24"/>
          </w:rPr>
          <w:fldChar w:fldCharType="begin"/>
        </w:r>
        <w:r w:rsidRPr="00BE3E53">
          <w:rPr>
            <w:rFonts w:ascii="Times New Roman" w:hAnsi="Times New Roman" w:cs="Times New Roman"/>
            <w:sz w:val="24"/>
          </w:rPr>
          <w:instrText xml:space="preserve"> PAGE   \* MERGEFORMAT </w:instrText>
        </w:r>
        <w:r w:rsidRPr="00BE3E53">
          <w:rPr>
            <w:rFonts w:ascii="Times New Roman" w:hAnsi="Times New Roman" w:cs="Times New Roman"/>
            <w:sz w:val="24"/>
          </w:rPr>
          <w:fldChar w:fldCharType="separate"/>
        </w:r>
        <w:r w:rsidR="0043353F">
          <w:rPr>
            <w:rFonts w:ascii="Times New Roman" w:hAnsi="Times New Roman" w:cs="Times New Roman"/>
            <w:noProof/>
            <w:sz w:val="24"/>
          </w:rPr>
          <w:t>31</w:t>
        </w:r>
        <w:r w:rsidRPr="00BE3E53">
          <w:rPr>
            <w:rFonts w:ascii="Times New Roman" w:hAnsi="Times New Roman" w:cs="Times New Roman"/>
            <w:noProof/>
            <w:sz w:val="24"/>
          </w:rPr>
          <w:fldChar w:fldCharType="end"/>
        </w:r>
      </w:p>
    </w:sdtContent>
  </w:sdt>
  <w:p w:rsidR="00D45654" w:rsidRDefault="00D45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B9" w:rsidRDefault="00F66CB9" w:rsidP="00197551">
      <w:pPr>
        <w:spacing w:after="0" w:line="240" w:lineRule="auto"/>
      </w:pPr>
      <w:r>
        <w:separator/>
      </w:r>
    </w:p>
  </w:footnote>
  <w:footnote w:type="continuationSeparator" w:id="0">
    <w:p w:rsidR="00F66CB9" w:rsidRDefault="00F66CB9" w:rsidP="00197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242746"/>
      <w:docPartObj>
        <w:docPartGallery w:val="Page Numbers (Top of Page)"/>
        <w:docPartUnique/>
      </w:docPartObj>
    </w:sdtPr>
    <w:sdtEndPr>
      <w:rPr>
        <w:rFonts w:ascii="Times New Roman" w:hAnsi="Times New Roman" w:cs="Times New Roman"/>
        <w:noProof/>
        <w:sz w:val="24"/>
      </w:rPr>
    </w:sdtEndPr>
    <w:sdtContent>
      <w:p w:rsidR="003F54C8" w:rsidRPr="003F54C8" w:rsidRDefault="003F54C8">
        <w:pPr>
          <w:pStyle w:val="Header"/>
          <w:jc w:val="right"/>
          <w:rPr>
            <w:rFonts w:ascii="Times New Roman" w:hAnsi="Times New Roman" w:cs="Times New Roman"/>
            <w:sz w:val="24"/>
          </w:rPr>
        </w:pPr>
        <w:r w:rsidRPr="003F54C8">
          <w:rPr>
            <w:rFonts w:ascii="Times New Roman" w:hAnsi="Times New Roman" w:cs="Times New Roman"/>
            <w:sz w:val="24"/>
          </w:rPr>
          <w:fldChar w:fldCharType="begin"/>
        </w:r>
        <w:r w:rsidRPr="003F54C8">
          <w:rPr>
            <w:rFonts w:ascii="Times New Roman" w:hAnsi="Times New Roman" w:cs="Times New Roman"/>
            <w:sz w:val="24"/>
          </w:rPr>
          <w:instrText xml:space="preserve"> PAGE   \* MERGEFORMAT </w:instrText>
        </w:r>
        <w:r w:rsidRPr="003F54C8">
          <w:rPr>
            <w:rFonts w:ascii="Times New Roman" w:hAnsi="Times New Roman" w:cs="Times New Roman"/>
            <w:sz w:val="24"/>
          </w:rPr>
          <w:fldChar w:fldCharType="separate"/>
        </w:r>
        <w:r w:rsidR="0043353F">
          <w:rPr>
            <w:rFonts w:ascii="Times New Roman" w:hAnsi="Times New Roman" w:cs="Times New Roman"/>
            <w:noProof/>
            <w:sz w:val="24"/>
          </w:rPr>
          <w:t>39</w:t>
        </w:r>
        <w:r w:rsidRPr="003F54C8">
          <w:rPr>
            <w:rFonts w:ascii="Times New Roman" w:hAnsi="Times New Roman" w:cs="Times New Roman"/>
            <w:noProof/>
            <w:sz w:val="24"/>
          </w:rPr>
          <w:fldChar w:fldCharType="end"/>
        </w:r>
      </w:p>
    </w:sdtContent>
  </w:sdt>
  <w:p w:rsidR="00304100" w:rsidRPr="00576093" w:rsidRDefault="00F66CB9" w:rsidP="0057609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467739"/>
      <w:docPartObj>
        <w:docPartGallery w:val="Page Numbers (Top of Page)"/>
        <w:docPartUnique/>
      </w:docPartObj>
    </w:sdtPr>
    <w:sdtEndPr>
      <w:rPr>
        <w:noProof/>
      </w:rPr>
    </w:sdtEndPr>
    <w:sdtContent>
      <w:p w:rsidR="003F54C8" w:rsidRDefault="003F54C8">
        <w:pPr>
          <w:pStyle w:val="Header"/>
          <w:jc w:val="right"/>
        </w:pPr>
        <w:r>
          <w:fldChar w:fldCharType="begin"/>
        </w:r>
        <w:r>
          <w:instrText xml:space="preserve"> PAGE   \* MERGEFORMAT </w:instrText>
        </w:r>
        <w:r>
          <w:fldChar w:fldCharType="separate"/>
        </w:r>
        <w:r w:rsidR="0043353F">
          <w:rPr>
            <w:noProof/>
          </w:rPr>
          <w:t>31</w:t>
        </w:r>
        <w:r>
          <w:rPr>
            <w:noProof/>
          </w:rPr>
          <w:fldChar w:fldCharType="end"/>
        </w:r>
      </w:p>
    </w:sdtContent>
  </w:sdt>
  <w:p w:rsidR="003F54C8" w:rsidRDefault="003F5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4B2B"/>
    <w:multiLevelType w:val="hybridMultilevel"/>
    <w:tmpl w:val="CDCC8E88"/>
    <w:lvl w:ilvl="0" w:tplc="9FFE8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3115C"/>
    <w:multiLevelType w:val="hybridMultilevel"/>
    <w:tmpl w:val="B0D2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87141"/>
    <w:multiLevelType w:val="hybridMultilevel"/>
    <w:tmpl w:val="3814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5A08"/>
    <w:multiLevelType w:val="hybridMultilevel"/>
    <w:tmpl w:val="378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406A9"/>
    <w:multiLevelType w:val="hybridMultilevel"/>
    <w:tmpl w:val="8C341180"/>
    <w:lvl w:ilvl="0" w:tplc="C57CB4D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E812B21"/>
    <w:multiLevelType w:val="hybridMultilevel"/>
    <w:tmpl w:val="9CA4E066"/>
    <w:lvl w:ilvl="0" w:tplc="692C1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3591D"/>
    <w:multiLevelType w:val="hybridMultilevel"/>
    <w:tmpl w:val="D9A65064"/>
    <w:lvl w:ilvl="0" w:tplc="04090019">
      <w:start w:val="1"/>
      <w:numFmt w:val="lowerLetter"/>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7">
    <w:nsid w:val="1BCE5AF1"/>
    <w:multiLevelType w:val="hybridMultilevel"/>
    <w:tmpl w:val="EC4CCEF0"/>
    <w:lvl w:ilvl="0" w:tplc="7B40B774">
      <w:start w:val="1"/>
      <w:numFmt w:val="low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30D3D"/>
    <w:multiLevelType w:val="hybridMultilevel"/>
    <w:tmpl w:val="A82E8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12E80"/>
    <w:multiLevelType w:val="hybridMultilevel"/>
    <w:tmpl w:val="ECDAFFC0"/>
    <w:lvl w:ilvl="0" w:tplc="21701CF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23231"/>
    <w:multiLevelType w:val="hybridMultilevel"/>
    <w:tmpl w:val="B6020F2E"/>
    <w:lvl w:ilvl="0" w:tplc="D610C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4309F"/>
    <w:multiLevelType w:val="hybridMultilevel"/>
    <w:tmpl w:val="14123728"/>
    <w:lvl w:ilvl="0" w:tplc="CF8E02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7D0C61"/>
    <w:multiLevelType w:val="hybridMultilevel"/>
    <w:tmpl w:val="E7380800"/>
    <w:lvl w:ilvl="0" w:tplc="2E3ACE78">
      <w:start w:val="1"/>
      <w:numFmt w:val="upp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2557F"/>
    <w:multiLevelType w:val="hybridMultilevel"/>
    <w:tmpl w:val="754E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349EA"/>
    <w:multiLevelType w:val="hybridMultilevel"/>
    <w:tmpl w:val="800CB8E8"/>
    <w:lvl w:ilvl="0" w:tplc="91A29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3495C"/>
    <w:multiLevelType w:val="hybridMultilevel"/>
    <w:tmpl w:val="E738FC26"/>
    <w:lvl w:ilvl="0" w:tplc="39CEEC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AB33F3A"/>
    <w:multiLevelType w:val="hybridMultilevel"/>
    <w:tmpl w:val="CAEAFEE6"/>
    <w:lvl w:ilvl="0" w:tplc="8BCA476E">
      <w:start w:val="1"/>
      <w:numFmt w:val="decimal"/>
      <w:lvlText w:val="%1."/>
      <w:lvlJc w:val="left"/>
      <w:pPr>
        <w:ind w:left="360" w:hanging="360"/>
      </w:pPr>
      <w:rPr>
        <w:rFonts w:hint="default"/>
      </w:rPr>
    </w:lvl>
    <w:lvl w:ilvl="1" w:tplc="DAF46D22">
      <w:start w:val="1"/>
      <w:numFmt w:val="lowerLetter"/>
      <w:lvlText w:val="%2."/>
      <w:lvlJc w:val="left"/>
      <w:pPr>
        <w:ind w:left="360" w:hanging="360"/>
      </w:pPr>
      <w:rPr>
        <w:b/>
      </w:rPr>
    </w:lvl>
    <w:lvl w:ilvl="2" w:tplc="52FE5A7E">
      <w:start w:val="1"/>
      <w:numFmt w:val="decimal"/>
      <w:lvlText w:val="(%3)"/>
      <w:lvlJc w:val="left"/>
      <w:pPr>
        <w:ind w:left="1980" w:hanging="360"/>
      </w:pPr>
      <w:rPr>
        <w:rFonts w:ascii="Times New Roman" w:eastAsiaTheme="minorHAnsi" w:hAnsi="Times New Roman" w:cs="Times New Roman"/>
        <w:b w:val="0"/>
      </w:rPr>
    </w:lvl>
    <w:lvl w:ilvl="3" w:tplc="8766D79C">
      <w:start w:val="1"/>
      <w:numFmt w:val="decimal"/>
      <w:lvlText w:val="(%4)"/>
      <w:lvlJc w:val="left"/>
      <w:pPr>
        <w:ind w:left="360" w:hanging="360"/>
      </w:pPr>
      <w:rPr>
        <w:rFonts w:ascii="Times New Roman" w:eastAsiaTheme="minorHAnsi" w:hAnsi="Times New Roman" w:cs="Times New Roman"/>
      </w:rPr>
    </w:lvl>
    <w:lvl w:ilvl="4" w:tplc="04210019">
      <w:start w:val="1"/>
      <w:numFmt w:val="lowerLetter"/>
      <w:lvlText w:val="%5."/>
      <w:lvlJc w:val="left"/>
      <w:pPr>
        <w:ind w:left="360" w:hanging="360"/>
      </w:pPr>
    </w:lvl>
    <w:lvl w:ilvl="5" w:tplc="0421001B">
      <w:start w:val="1"/>
      <w:numFmt w:val="lowerRoman"/>
      <w:lvlText w:val="%6."/>
      <w:lvlJc w:val="right"/>
      <w:pPr>
        <w:ind w:left="180" w:hanging="180"/>
      </w:pPr>
    </w:lvl>
    <w:lvl w:ilvl="6" w:tplc="3D1CC4E8">
      <w:start w:val="1"/>
      <w:numFmt w:val="lowerLetter"/>
      <w:lvlText w:val="%7)"/>
      <w:lvlJc w:val="left"/>
      <w:pPr>
        <w:ind w:left="4680" w:hanging="360"/>
      </w:pPr>
      <w:rPr>
        <w:rFonts w:hint="default"/>
      </w:rPr>
    </w:lvl>
    <w:lvl w:ilvl="7" w:tplc="94D8C61A">
      <w:start w:val="4"/>
      <w:numFmt w:val="upperRoman"/>
      <w:lvlText w:val="%8."/>
      <w:lvlJc w:val="left"/>
      <w:pPr>
        <w:ind w:left="5760" w:hanging="720"/>
      </w:pPr>
      <w:rPr>
        <w:rFonts w:hint="default"/>
      </w:rPr>
    </w:lvl>
    <w:lvl w:ilvl="8" w:tplc="0421001B" w:tentative="1">
      <w:start w:val="1"/>
      <w:numFmt w:val="lowerRoman"/>
      <w:lvlText w:val="%9."/>
      <w:lvlJc w:val="right"/>
      <w:pPr>
        <w:ind w:left="6120" w:hanging="180"/>
      </w:pPr>
    </w:lvl>
  </w:abstractNum>
  <w:abstractNum w:abstractNumId="17">
    <w:nsid w:val="2E884C7A"/>
    <w:multiLevelType w:val="hybridMultilevel"/>
    <w:tmpl w:val="56F6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53248"/>
    <w:multiLevelType w:val="hybridMultilevel"/>
    <w:tmpl w:val="6D2A5532"/>
    <w:lvl w:ilvl="0" w:tplc="C012F982">
      <w:start w:val="1"/>
      <w:numFmt w:val="upperLetter"/>
      <w:lvlText w:val="%1."/>
      <w:lvlJc w:val="left"/>
      <w:pPr>
        <w:ind w:left="786" w:hanging="360"/>
      </w:pPr>
      <w:rPr>
        <w:rFonts w:ascii="Times New Roman" w:eastAsiaTheme="minorHAnsi" w:hAnsi="Times New Roman" w:cs="Times New Roman"/>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56E0894"/>
    <w:multiLevelType w:val="hybridMultilevel"/>
    <w:tmpl w:val="A1BA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927326"/>
    <w:multiLevelType w:val="hybridMultilevel"/>
    <w:tmpl w:val="6F1E5540"/>
    <w:lvl w:ilvl="0" w:tplc="5A086FC6">
      <w:start w:val="1"/>
      <w:numFmt w:val="lowerLetter"/>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1">
    <w:nsid w:val="3C752075"/>
    <w:multiLevelType w:val="hybridMultilevel"/>
    <w:tmpl w:val="7308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502919"/>
    <w:multiLevelType w:val="hybridMultilevel"/>
    <w:tmpl w:val="F864B756"/>
    <w:lvl w:ilvl="0" w:tplc="291C9E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612DB3"/>
    <w:multiLevelType w:val="hybridMultilevel"/>
    <w:tmpl w:val="BB5ADA14"/>
    <w:lvl w:ilvl="0" w:tplc="B6905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5E61E2"/>
    <w:multiLevelType w:val="hybridMultilevel"/>
    <w:tmpl w:val="CA023D8A"/>
    <w:lvl w:ilvl="0" w:tplc="CA2C7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637700"/>
    <w:multiLevelType w:val="hybridMultilevel"/>
    <w:tmpl w:val="D646B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025FC5"/>
    <w:multiLevelType w:val="hybridMultilevel"/>
    <w:tmpl w:val="63E2344A"/>
    <w:lvl w:ilvl="0" w:tplc="F4A068A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5E2366"/>
    <w:multiLevelType w:val="hybridMultilevel"/>
    <w:tmpl w:val="73F28B48"/>
    <w:lvl w:ilvl="0" w:tplc="1CF66750">
      <w:start w:val="1"/>
      <w:numFmt w:val="upperRoman"/>
      <w:lvlText w:val="%1."/>
      <w:lvlJc w:val="left"/>
      <w:pPr>
        <w:ind w:left="1080" w:hanging="720"/>
      </w:pPr>
      <w:rPr>
        <w:rFonts w:cs="Times New Roman"/>
      </w:rPr>
    </w:lvl>
    <w:lvl w:ilvl="1" w:tplc="9844F6EE">
      <w:start w:val="1"/>
      <w:numFmt w:val="lowerLetter"/>
      <w:lvlText w:val="%2."/>
      <w:lvlJc w:val="left"/>
      <w:pPr>
        <w:ind w:left="786" w:hanging="360"/>
      </w:pPr>
      <w:rPr>
        <w:caps w:val="0"/>
      </w:rPr>
    </w:lvl>
    <w:lvl w:ilvl="2" w:tplc="C024D54A">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02B452B"/>
    <w:multiLevelType w:val="hybridMultilevel"/>
    <w:tmpl w:val="E482F304"/>
    <w:lvl w:ilvl="0" w:tplc="71789C34">
      <w:start w:val="1"/>
      <w:numFmt w:val="decimal"/>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2FB2125"/>
    <w:multiLevelType w:val="hybridMultilevel"/>
    <w:tmpl w:val="7080728E"/>
    <w:lvl w:ilvl="0" w:tplc="3F60A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EC6F01"/>
    <w:multiLevelType w:val="hybridMultilevel"/>
    <w:tmpl w:val="73F28B48"/>
    <w:lvl w:ilvl="0" w:tplc="1CF66750">
      <w:start w:val="1"/>
      <w:numFmt w:val="upperRoman"/>
      <w:lvlText w:val="%1."/>
      <w:lvlJc w:val="left"/>
      <w:pPr>
        <w:ind w:left="1080" w:hanging="720"/>
      </w:pPr>
      <w:rPr>
        <w:rFonts w:cs="Times New Roman"/>
      </w:rPr>
    </w:lvl>
    <w:lvl w:ilvl="1" w:tplc="9844F6EE">
      <w:start w:val="1"/>
      <w:numFmt w:val="lowerLetter"/>
      <w:lvlText w:val="%2."/>
      <w:lvlJc w:val="left"/>
      <w:pPr>
        <w:ind w:left="786" w:hanging="360"/>
      </w:pPr>
      <w:rPr>
        <w:caps w:val="0"/>
      </w:rPr>
    </w:lvl>
    <w:lvl w:ilvl="2" w:tplc="C024D54A">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6551F2"/>
    <w:multiLevelType w:val="hybridMultilevel"/>
    <w:tmpl w:val="7C3A37A8"/>
    <w:lvl w:ilvl="0" w:tplc="4F2A8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BA58D9"/>
    <w:multiLevelType w:val="hybridMultilevel"/>
    <w:tmpl w:val="9ED28EEA"/>
    <w:lvl w:ilvl="0" w:tplc="BFFCB36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267A8"/>
    <w:multiLevelType w:val="hybridMultilevel"/>
    <w:tmpl w:val="EB6C47BE"/>
    <w:lvl w:ilvl="0" w:tplc="3B6065F4">
      <w:start w:val="1"/>
      <w:numFmt w:val="decimal"/>
      <w:lvlText w:val="%1)"/>
      <w:lvlJc w:val="left"/>
      <w:pPr>
        <w:ind w:left="2509" w:hanging="360"/>
      </w:pPr>
      <w:rPr>
        <w:rFonts w:hint="default"/>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34">
    <w:nsid w:val="62022C01"/>
    <w:multiLevelType w:val="multilevel"/>
    <w:tmpl w:val="23CA3D9E"/>
    <w:lvl w:ilvl="0">
      <w:start w:val="1"/>
      <w:numFmt w:val="decimal"/>
      <w:lvlText w:val="%1."/>
      <w:lvlJc w:val="left"/>
      <w:pPr>
        <w:ind w:left="360" w:hanging="360"/>
      </w:pPr>
      <w:rPr>
        <w:rFonts w:hint="default"/>
        <w:b/>
        <w:i w:val="0"/>
      </w:rPr>
    </w:lvl>
    <w:lvl w:ilvl="1">
      <w:start w:val="1"/>
      <w:numFmt w:val="lowerLetter"/>
      <w:lvlText w:val="%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62EB2308"/>
    <w:multiLevelType w:val="hybridMultilevel"/>
    <w:tmpl w:val="F11A3D50"/>
    <w:lvl w:ilvl="0" w:tplc="5C664D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3894384"/>
    <w:multiLevelType w:val="hybridMultilevel"/>
    <w:tmpl w:val="F66E7A30"/>
    <w:lvl w:ilvl="0" w:tplc="10249A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670EBC"/>
    <w:multiLevelType w:val="hybridMultilevel"/>
    <w:tmpl w:val="5BAAF51C"/>
    <w:lvl w:ilvl="0" w:tplc="3F9A74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40D79E3"/>
    <w:multiLevelType w:val="hybridMultilevel"/>
    <w:tmpl w:val="0402F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3337BF"/>
    <w:multiLevelType w:val="hybridMultilevel"/>
    <w:tmpl w:val="C23AB436"/>
    <w:lvl w:ilvl="0" w:tplc="3AEAA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7A11C7"/>
    <w:multiLevelType w:val="hybridMultilevel"/>
    <w:tmpl w:val="7794F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FD2584"/>
    <w:multiLevelType w:val="hybridMultilevel"/>
    <w:tmpl w:val="66227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14"/>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0"/>
  </w:num>
  <w:num w:numId="8">
    <w:abstractNumId w:val="12"/>
  </w:num>
  <w:num w:numId="9">
    <w:abstractNumId w:val="7"/>
  </w:num>
  <w:num w:numId="10">
    <w:abstractNumId w:val="37"/>
  </w:num>
  <w:num w:numId="11">
    <w:abstractNumId w:val="6"/>
  </w:num>
  <w:num w:numId="12">
    <w:abstractNumId w:val="16"/>
  </w:num>
  <w:num w:numId="13">
    <w:abstractNumId w:val="20"/>
  </w:num>
  <w:num w:numId="14">
    <w:abstractNumId w:val="33"/>
  </w:num>
  <w:num w:numId="15">
    <w:abstractNumId w:val="11"/>
  </w:num>
  <w:num w:numId="16">
    <w:abstractNumId w:val="38"/>
  </w:num>
  <w:num w:numId="17">
    <w:abstractNumId w:val="5"/>
  </w:num>
  <w:num w:numId="18">
    <w:abstractNumId w:val="31"/>
  </w:num>
  <w:num w:numId="19">
    <w:abstractNumId w:val="40"/>
  </w:num>
  <w:num w:numId="20">
    <w:abstractNumId w:val="28"/>
  </w:num>
  <w:num w:numId="21">
    <w:abstractNumId w:val="18"/>
  </w:num>
  <w:num w:numId="22">
    <w:abstractNumId w:val="4"/>
  </w:num>
  <w:num w:numId="23">
    <w:abstractNumId w:val="10"/>
  </w:num>
  <w:num w:numId="24">
    <w:abstractNumId w:val="36"/>
  </w:num>
  <w:num w:numId="25">
    <w:abstractNumId w:val="22"/>
  </w:num>
  <w:num w:numId="26">
    <w:abstractNumId w:val="15"/>
  </w:num>
  <w:num w:numId="27">
    <w:abstractNumId w:val="41"/>
  </w:num>
  <w:num w:numId="28">
    <w:abstractNumId w:val="26"/>
  </w:num>
  <w:num w:numId="29">
    <w:abstractNumId w:val="3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 w:numId="33">
    <w:abstractNumId w:val="2"/>
  </w:num>
  <w:num w:numId="34">
    <w:abstractNumId w:val="13"/>
  </w:num>
  <w:num w:numId="35">
    <w:abstractNumId w:val="3"/>
  </w:num>
  <w:num w:numId="36">
    <w:abstractNumId w:val="32"/>
  </w:num>
  <w:num w:numId="37">
    <w:abstractNumId w:val="9"/>
  </w:num>
  <w:num w:numId="38">
    <w:abstractNumId w:val="34"/>
  </w:num>
  <w:num w:numId="39">
    <w:abstractNumId w:val="8"/>
  </w:num>
  <w:num w:numId="40">
    <w:abstractNumId w:val="1"/>
  </w:num>
  <w:num w:numId="41">
    <w:abstractNumId w:val="1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2D"/>
    <w:rsid w:val="00014094"/>
    <w:rsid w:val="000236B3"/>
    <w:rsid w:val="00037928"/>
    <w:rsid w:val="00112B56"/>
    <w:rsid w:val="00146E03"/>
    <w:rsid w:val="00147D4D"/>
    <w:rsid w:val="00182219"/>
    <w:rsid w:val="00190C90"/>
    <w:rsid w:val="00197551"/>
    <w:rsid w:val="001A077A"/>
    <w:rsid w:val="001C2D67"/>
    <w:rsid w:val="001D1113"/>
    <w:rsid w:val="001D2740"/>
    <w:rsid w:val="001E361C"/>
    <w:rsid w:val="002332DD"/>
    <w:rsid w:val="00241609"/>
    <w:rsid w:val="00252325"/>
    <w:rsid w:val="00265790"/>
    <w:rsid w:val="00286951"/>
    <w:rsid w:val="002C3152"/>
    <w:rsid w:val="003005FF"/>
    <w:rsid w:val="0033027F"/>
    <w:rsid w:val="003360B1"/>
    <w:rsid w:val="00343DF6"/>
    <w:rsid w:val="00381B95"/>
    <w:rsid w:val="003F54C8"/>
    <w:rsid w:val="004062F1"/>
    <w:rsid w:val="004248C9"/>
    <w:rsid w:val="0043303A"/>
    <w:rsid w:val="0043353F"/>
    <w:rsid w:val="00664E71"/>
    <w:rsid w:val="00666808"/>
    <w:rsid w:val="006D58A2"/>
    <w:rsid w:val="006F52DE"/>
    <w:rsid w:val="007162E6"/>
    <w:rsid w:val="0077422D"/>
    <w:rsid w:val="007A4DA4"/>
    <w:rsid w:val="00843493"/>
    <w:rsid w:val="00885788"/>
    <w:rsid w:val="008C5914"/>
    <w:rsid w:val="008E07E0"/>
    <w:rsid w:val="00904CED"/>
    <w:rsid w:val="009704AD"/>
    <w:rsid w:val="009822B5"/>
    <w:rsid w:val="00985890"/>
    <w:rsid w:val="009A48F4"/>
    <w:rsid w:val="00A016E8"/>
    <w:rsid w:val="00A531B7"/>
    <w:rsid w:val="00AC7D26"/>
    <w:rsid w:val="00AF226D"/>
    <w:rsid w:val="00B02AF4"/>
    <w:rsid w:val="00B62CAE"/>
    <w:rsid w:val="00BB1691"/>
    <w:rsid w:val="00BC05BD"/>
    <w:rsid w:val="00BC22D6"/>
    <w:rsid w:val="00BE3E53"/>
    <w:rsid w:val="00BF12F6"/>
    <w:rsid w:val="00BF6A0A"/>
    <w:rsid w:val="00C40227"/>
    <w:rsid w:val="00C83DCE"/>
    <w:rsid w:val="00C90424"/>
    <w:rsid w:val="00CA4BE4"/>
    <w:rsid w:val="00CE0722"/>
    <w:rsid w:val="00D12506"/>
    <w:rsid w:val="00D45654"/>
    <w:rsid w:val="00D624D0"/>
    <w:rsid w:val="00D64F36"/>
    <w:rsid w:val="00D858C0"/>
    <w:rsid w:val="00DA76F1"/>
    <w:rsid w:val="00DF548B"/>
    <w:rsid w:val="00E160BE"/>
    <w:rsid w:val="00E87FE2"/>
    <w:rsid w:val="00EC01DD"/>
    <w:rsid w:val="00F017D8"/>
    <w:rsid w:val="00F44DBD"/>
    <w:rsid w:val="00F46479"/>
    <w:rsid w:val="00F6046E"/>
    <w:rsid w:val="00F6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02D992-E0EF-4C02-946D-71FF03AF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7422D"/>
    <w:pPr>
      <w:spacing w:after="160" w:line="259"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77422D"/>
  </w:style>
  <w:style w:type="paragraph" w:styleId="Header">
    <w:name w:val="header"/>
    <w:basedOn w:val="Normal"/>
    <w:link w:val="HeaderChar"/>
    <w:uiPriority w:val="99"/>
    <w:unhideWhenUsed/>
    <w:rsid w:val="00774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22D"/>
  </w:style>
  <w:style w:type="paragraph" w:styleId="Footer">
    <w:name w:val="footer"/>
    <w:basedOn w:val="Normal"/>
    <w:link w:val="FooterChar"/>
    <w:uiPriority w:val="99"/>
    <w:unhideWhenUsed/>
    <w:rsid w:val="00774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22D"/>
  </w:style>
  <w:style w:type="paragraph" w:customStyle="1" w:styleId="Default">
    <w:name w:val="Default"/>
    <w:rsid w:val="0077422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1">
    <w:name w:val="Light Shading1"/>
    <w:basedOn w:val="TableNormal"/>
    <w:uiPriority w:val="60"/>
    <w:rsid w:val="007742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7742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dTable5Dark-Accent4">
    <w:name w:val="Grid Table 5 Dark Accent 4"/>
    <w:basedOn w:val="TableNormal"/>
    <w:uiPriority w:val="50"/>
    <w:rsid w:val="0077422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Grid">
    <w:name w:val="Table Grid"/>
    <w:basedOn w:val="TableNormal"/>
    <w:uiPriority w:val="39"/>
    <w:rsid w:val="007742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7422D"/>
    <w:rPr>
      <w:color w:val="808080"/>
    </w:rPr>
  </w:style>
  <w:style w:type="table" w:customStyle="1" w:styleId="PlainTable21">
    <w:name w:val="Plain Table 21"/>
    <w:basedOn w:val="TableNormal"/>
    <w:uiPriority w:val="42"/>
    <w:rsid w:val="00664E71"/>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15</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22</cp:revision>
  <dcterms:created xsi:type="dcterms:W3CDTF">2018-07-11T05:25:00Z</dcterms:created>
  <dcterms:modified xsi:type="dcterms:W3CDTF">2018-08-06T22:44:00Z</dcterms:modified>
</cp:coreProperties>
</file>