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C4" w:rsidRPr="00166278" w:rsidRDefault="000331C4" w:rsidP="000331C4">
      <w:pPr>
        <w:spacing w:line="480" w:lineRule="auto"/>
        <w:jc w:val="center"/>
        <w:rPr>
          <w:rFonts w:ascii="Times New Roman" w:hAnsi="Times New Roman" w:cs="Times New Roman"/>
          <w:b/>
          <w:sz w:val="24"/>
        </w:rPr>
      </w:pPr>
      <w:r w:rsidRPr="00166278">
        <w:rPr>
          <w:rFonts w:ascii="Times New Roman" w:hAnsi="Times New Roman" w:cs="Times New Roman"/>
          <w:b/>
          <w:sz w:val="24"/>
        </w:rPr>
        <w:t>BAB V</w:t>
      </w:r>
    </w:p>
    <w:p w:rsidR="000331C4" w:rsidRDefault="000331C4" w:rsidP="000331C4">
      <w:pPr>
        <w:spacing w:line="480" w:lineRule="auto"/>
        <w:jc w:val="center"/>
        <w:rPr>
          <w:rFonts w:ascii="Times New Roman" w:hAnsi="Times New Roman" w:cs="Times New Roman"/>
          <w:b/>
          <w:sz w:val="24"/>
        </w:rPr>
      </w:pPr>
      <w:r w:rsidRPr="00166278">
        <w:rPr>
          <w:rFonts w:ascii="Times New Roman" w:hAnsi="Times New Roman" w:cs="Times New Roman"/>
          <w:b/>
          <w:sz w:val="24"/>
        </w:rPr>
        <w:t>KESIMPULAN DAN SARAN</w:t>
      </w:r>
    </w:p>
    <w:p w:rsidR="000331C4" w:rsidRDefault="000331C4" w:rsidP="000331C4">
      <w:pPr>
        <w:spacing w:line="240" w:lineRule="auto"/>
        <w:jc w:val="center"/>
        <w:rPr>
          <w:rFonts w:ascii="Times New Roman" w:hAnsi="Times New Roman" w:cs="Times New Roman"/>
          <w:b/>
          <w:sz w:val="24"/>
        </w:rPr>
      </w:pPr>
    </w:p>
    <w:p w:rsidR="000331C4" w:rsidRDefault="000331C4" w:rsidP="000331C4">
      <w:pPr>
        <w:pStyle w:val="ListParagraph"/>
        <w:numPr>
          <w:ilvl w:val="0"/>
          <w:numId w:val="1"/>
        </w:numPr>
        <w:spacing w:line="480" w:lineRule="auto"/>
        <w:ind w:left="426" w:hanging="426"/>
        <w:jc w:val="center"/>
        <w:rPr>
          <w:rFonts w:ascii="Times New Roman" w:hAnsi="Times New Roman" w:cs="Times New Roman"/>
          <w:b/>
          <w:sz w:val="24"/>
        </w:rPr>
      </w:pPr>
      <w:r>
        <w:rPr>
          <w:rFonts w:ascii="Times New Roman" w:hAnsi="Times New Roman" w:cs="Times New Roman"/>
          <w:b/>
          <w:sz w:val="24"/>
        </w:rPr>
        <w:t>Kesimpulan</w:t>
      </w:r>
    </w:p>
    <w:p w:rsidR="000331C4" w:rsidRDefault="000331C4" w:rsidP="000331C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Peneltian ini bertujuan untuk mengetahui persepsi siswa terhadap pelajaran penjas yang ditinjau dari aspek minat dan gender. Adapun kesimpulan dari penelitian ini adalah:</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Subjek MY merupakan siswa yang memiliki minat yang tinggi terhadap penjas dan bergender laki-laki. Subjek memberikan persepsi bahwa penjas adalah mata pelajaran yang sangat menyenangkan penjas dan mudah untuk dimengerti. Subjek sendiri lebih menyukai praktek daripada teori. Subjek mengatakan manfaat yang bisa dirasakan adalah perasaan segar, mampu menguasai materi olahraga dan tidak gampang sakit Sedangkan untuk guru yang mengajar penjas, subjek berpendapat bahwa sudah sangat bagus dimana guru penjas mampu untuk menjelaskan dan mempraktikkan materi yang diajarkan.</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Subjek Ap merupakan siswa yang memiliki minat tinggi terhadap penjas dan bergender perempuan. Subjek memberikan persepsi bahwa penjas merupakan pelajaran yang mudah dipahami, seru dan penuh tantangan karena implementasi teori dan praktek yang bersamaan. Subjek juga mengatakan manfaat penjas sangat baik untuk kesehatan ditambah lagi guru yang mengajar mampu menjelaskan dan mempraktikkan materi yang diajarkan.</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Subjek TS merupakan siswa yang memiliki minat sedang terhadap penjas bergender laki-laki. subjek memberikan persepsi bahwa penjas merupakan pelajaran yang sulit dipahami sehingga kadang muncul rasa bosan untuk belajar penjas. Ditambah lagi materi yang diajarkan sering terulang. Hanya materi sepakbola yang disukai oleh subjek. Untuk segi manfaat, subjek mengatakan bahwa belajar penjas bisa membentuk pola hidup yang sehat </w:t>
      </w:r>
      <w:r>
        <w:rPr>
          <w:rFonts w:ascii="Times New Roman" w:hAnsi="Times New Roman" w:cs="Times New Roman"/>
          <w:sz w:val="24"/>
        </w:rPr>
        <w:lastRenderedPageBreak/>
        <w:t>dan bisa merasa segar. Subjek juga berpendapat bahwa guru penjas yang mengajar mampu menjelaskan dan mempraktikkan materi yang diajarkan.</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Subjek RA adalah seorang siswi yang mempunyai minat sedang</w:t>
      </w:r>
      <w:r w:rsidRPr="00B23B53">
        <w:rPr>
          <w:rFonts w:ascii="Times New Roman" w:hAnsi="Times New Roman" w:cs="Times New Roman"/>
          <w:sz w:val="24"/>
        </w:rPr>
        <w:t xml:space="preserve"> </w:t>
      </w:r>
      <w:r>
        <w:rPr>
          <w:rFonts w:ascii="Times New Roman" w:hAnsi="Times New Roman" w:cs="Times New Roman"/>
          <w:sz w:val="24"/>
        </w:rPr>
        <w:t>terhadap penjas dan bergender perempuan. Subjek memberikan persepsi bahwa pelajaran penjas sulit baginya terkhusus materi yang harus dipraktekkan karena subjek seorang perempuan yang memiliki batasa-batasan tertentu dalam melakukan gerakan. Tapi, subjek tidak pernah bosan untuk belajar karena waktunya terbilang relatif sedikit yakni 2 jam/pekan. Untuk manfaatnya, subjek mengatakan bahwa penjas sangat penting untuk menjaga kesehatan namun jarang dilakukan. subjek juga mengatakan bahwa guru yang mengajar mampu menjelaskan dan mempraktikkan materi yang diajarkan.</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Semua subjek mengatakan bahwa pelajaran </w:t>
      </w:r>
      <w:r>
        <w:rPr>
          <w:rFonts w:ascii="Times New Roman" w:hAnsi="Times New Roman" w:cs="Times New Roman"/>
          <w:sz w:val="24"/>
          <w:szCs w:val="24"/>
        </w:rPr>
        <w:t>penjas sangat bermanfaat untuk menjaga kesehatan dan bisa membuat perasaan menjadi segar.</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Siswa yang memiliki minat tinggi baik bergender laki-laki mau pun perempuan mengatakan bahwa pelajaran penjas mudah dipahami.</w:t>
      </w:r>
    </w:p>
    <w:p w:rsidR="000331C4"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Siswa yang memiliki minat sedang baik bergender laki-laki mau pun perempuan mengatakan bahwa kesulitan untuk mempraktikkan materi pelajaran penjas</w:t>
      </w:r>
    </w:p>
    <w:p w:rsidR="000331C4" w:rsidRPr="004872D8" w:rsidRDefault="000331C4" w:rsidP="000331C4">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rPr>
        <w:t>Siswa yang memiliki minat tinggi dan sedang baik bergender laki-laki maupun perempuan lebih senang diajar oleh guru yang bergender sama dengan mereka.</w:t>
      </w:r>
    </w:p>
    <w:p w:rsidR="000331C4" w:rsidRPr="00166278" w:rsidRDefault="000331C4" w:rsidP="000331C4">
      <w:pPr>
        <w:pStyle w:val="ListParagraph"/>
        <w:spacing w:line="480" w:lineRule="auto"/>
        <w:jc w:val="both"/>
        <w:rPr>
          <w:rFonts w:ascii="Times New Roman" w:hAnsi="Times New Roman" w:cs="Times New Roman"/>
          <w:sz w:val="24"/>
        </w:rPr>
      </w:pPr>
    </w:p>
    <w:p w:rsidR="000331C4" w:rsidRDefault="000331C4" w:rsidP="000331C4">
      <w:pPr>
        <w:pStyle w:val="ListParagraph"/>
        <w:numPr>
          <w:ilvl w:val="0"/>
          <w:numId w:val="1"/>
        </w:numPr>
        <w:spacing w:line="480" w:lineRule="auto"/>
        <w:jc w:val="center"/>
        <w:rPr>
          <w:rFonts w:ascii="Times New Roman" w:hAnsi="Times New Roman" w:cs="Times New Roman"/>
          <w:b/>
          <w:sz w:val="24"/>
        </w:rPr>
      </w:pPr>
      <w:r>
        <w:rPr>
          <w:rFonts w:ascii="Times New Roman" w:hAnsi="Times New Roman" w:cs="Times New Roman"/>
          <w:b/>
          <w:sz w:val="24"/>
        </w:rPr>
        <w:t xml:space="preserve">Saran </w:t>
      </w:r>
    </w:p>
    <w:p w:rsidR="000331C4" w:rsidRDefault="000331C4" w:rsidP="000331C4">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Berdasarkan hasil penelitian yang diperoleh maka dikemukakan beberapa saran sebagai berikut:</w:t>
      </w:r>
    </w:p>
    <w:p w:rsidR="000331C4" w:rsidRDefault="000331C4" w:rsidP="000331C4">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Bagi pihak sekolah agar memperhatikan guru yang mengajar penjas baiknya siswa laki-laki diajar oleh guru laki-laki begitupun sebaliknya agar mengurangi batasan-batasan siswa dalam melaksanakan praktek. </w:t>
      </w:r>
    </w:p>
    <w:p w:rsidR="000331C4" w:rsidRDefault="000331C4" w:rsidP="000331C4">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Bagi guru agar memperhatikan seluruh siswanya dalam proses belajar mengajar dan memperhatikan materi ajaran agar tidak terulang.</w:t>
      </w:r>
    </w:p>
    <w:p w:rsidR="000331C4" w:rsidRDefault="000331C4" w:rsidP="000331C4">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Bagi siswa agar bisa memaknai betapa pentingnya belajar penjas untuk kesehatan tubuh</w:t>
      </w:r>
    </w:p>
    <w:p w:rsidR="000331C4" w:rsidRDefault="000331C4" w:rsidP="000331C4">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Bagi peneliti lain, temuan dalam penelitian ini tidak dapat digenerelasikan pada seluruh siswa XI sederajat. Namun harapan penulis, penelitian ini dapat dijadikan pertimbangan untuk mengkaji lagi masalah yang ada di pelajaran penjas.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475"/>
    <w:multiLevelType w:val="hybridMultilevel"/>
    <w:tmpl w:val="CE123CE6"/>
    <w:lvl w:ilvl="0" w:tplc="8F7E59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D2E4E48"/>
    <w:multiLevelType w:val="hybridMultilevel"/>
    <w:tmpl w:val="D9A8A3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087360"/>
    <w:multiLevelType w:val="hybridMultilevel"/>
    <w:tmpl w:val="B0345782"/>
    <w:lvl w:ilvl="0" w:tplc="AC7CAE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31C4"/>
    <w:rsid w:val="000030FF"/>
    <w:rsid w:val="000331C4"/>
    <w:rsid w:val="00042151"/>
    <w:rsid w:val="00044922"/>
    <w:rsid w:val="00045A48"/>
    <w:rsid w:val="0004605B"/>
    <w:rsid w:val="00057317"/>
    <w:rsid w:val="000630D1"/>
    <w:rsid w:val="0009112F"/>
    <w:rsid w:val="00093462"/>
    <w:rsid w:val="000A3474"/>
    <w:rsid w:val="000A5BE7"/>
    <w:rsid w:val="000B3831"/>
    <w:rsid w:val="000C74A0"/>
    <w:rsid w:val="000D1780"/>
    <w:rsid w:val="000D6C87"/>
    <w:rsid w:val="000F78AA"/>
    <w:rsid w:val="00102427"/>
    <w:rsid w:val="00106B3B"/>
    <w:rsid w:val="00107B7F"/>
    <w:rsid w:val="00117A63"/>
    <w:rsid w:val="00123D52"/>
    <w:rsid w:val="00123D95"/>
    <w:rsid w:val="00140255"/>
    <w:rsid w:val="001448D5"/>
    <w:rsid w:val="00144C76"/>
    <w:rsid w:val="001734C0"/>
    <w:rsid w:val="001938D2"/>
    <w:rsid w:val="001B157A"/>
    <w:rsid w:val="001B5A0F"/>
    <w:rsid w:val="001B6A2C"/>
    <w:rsid w:val="001B6B5F"/>
    <w:rsid w:val="001C38F9"/>
    <w:rsid w:val="001D530D"/>
    <w:rsid w:val="001E2FF6"/>
    <w:rsid w:val="002046F1"/>
    <w:rsid w:val="0021485F"/>
    <w:rsid w:val="00232DF0"/>
    <w:rsid w:val="002463D3"/>
    <w:rsid w:val="002521F9"/>
    <w:rsid w:val="0028548B"/>
    <w:rsid w:val="002A11F8"/>
    <w:rsid w:val="002A1DFF"/>
    <w:rsid w:val="002A271A"/>
    <w:rsid w:val="002A3049"/>
    <w:rsid w:val="002A3328"/>
    <w:rsid w:val="002C2345"/>
    <w:rsid w:val="002D3450"/>
    <w:rsid w:val="002D3461"/>
    <w:rsid w:val="002F2C7E"/>
    <w:rsid w:val="00301585"/>
    <w:rsid w:val="00302ACB"/>
    <w:rsid w:val="00314F0F"/>
    <w:rsid w:val="0033149B"/>
    <w:rsid w:val="00331630"/>
    <w:rsid w:val="0034117D"/>
    <w:rsid w:val="00345719"/>
    <w:rsid w:val="00351F12"/>
    <w:rsid w:val="0035636C"/>
    <w:rsid w:val="00372279"/>
    <w:rsid w:val="003738FB"/>
    <w:rsid w:val="00392787"/>
    <w:rsid w:val="003A05E6"/>
    <w:rsid w:val="003B7DDD"/>
    <w:rsid w:val="003C721A"/>
    <w:rsid w:val="003D50D3"/>
    <w:rsid w:val="003E1DED"/>
    <w:rsid w:val="003E6053"/>
    <w:rsid w:val="003E6F25"/>
    <w:rsid w:val="003F15D3"/>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A3332"/>
    <w:rsid w:val="005A7376"/>
    <w:rsid w:val="005B1569"/>
    <w:rsid w:val="005B4459"/>
    <w:rsid w:val="005B5276"/>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C0381"/>
    <w:rsid w:val="006D1E85"/>
    <w:rsid w:val="006E3747"/>
    <w:rsid w:val="0070121D"/>
    <w:rsid w:val="00710BD6"/>
    <w:rsid w:val="00710DBD"/>
    <w:rsid w:val="0071400F"/>
    <w:rsid w:val="0072343A"/>
    <w:rsid w:val="00730F52"/>
    <w:rsid w:val="0073573E"/>
    <w:rsid w:val="00737CBD"/>
    <w:rsid w:val="00760ECD"/>
    <w:rsid w:val="00772356"/>
    <w:rsid w:val="00790F69"/>
    <w:rsid w:val="00793507"/>
    <w:rsid w:val="0079396A"/>
    <w:rsid w:val="007A4F0B"/>
    <w:rsid w:val="007A740F"/>
    <w:rsid w:val="007B1C0F"/>
    <w:rsid w:val="007B3E1C"/>
    <w:rsid w:val="007C3BC5"/>
    <w:rsid w:val="007C4C51"/>
    <w:rsid w:val="007D58BA"/>
    <w:rsid w:val="007D5EE2"/>
    <w:rsid w:val="007D7672"/>
    <w:rsid w:val="00802F7F"/>
    <w:rsid w:val="0080342C"/>
    <w:rsid w:val="00827D32"/>
    <w:rsid w:val="008304CE"/>
    <w:rsid w:val="00862D34"/>
    <w:rsid w:val="00877CA4"/>
    <w:rsid w:val="008810E7"/>
    <w:rsid w:val="00892887"/>
    <w:rsid w:val="008A2EB2"/>
    <w:rsid w:val="008A5274"/>
    <w:rsid w:val="008B15A5"/>
    <w:rsid w:val="008D40DD"/>
    <w:rsid w:val="008F6DAF"/>
    <w:rsid w:val="00903149"/>
    <w:rsid w:val="009058C6"/>
    <w:rsid w:val="00931F81"/>
    <w:rsid w:val="0093558F"/>
    <w:rsid w:val="00936D89"/>
    <w:rsid w:val="00960853"/>
    <w:rsid w:val="00965168"/>
    <w:rsid w:val="0097591D"/>
    <w:rsid w:val="00991BEE"/>
    <w:rsid w:val="009955E5"/>
    <w:rsid w:val="00996317"/>
    <w:rsid w:val="009A20A2"/>
    <w:rsid w:val="009B5202"/>
    <w:rsid w:val="009C32D0"/>
    <w:rsid w:val="009D0784"/>
    <w:rsid w:val="009D13D1"/>
    <w:rsid w:val="009D288E"/>
    <w:rsid w:val="009F3FC0"/>
    <w:rsid w:val="00A0673A"/>
    <w:rsid w:val="00A21592"/>
    <w:rsid w:val="00A309F2"/>
    <w:rsid w:val="00A573DF"/>
    <w:rsid w:val="00A71957"/>
    <w:rsid w:val="00A77F72"/>
    <w:rsid w:val="00AA256D"/>
    <w:rsid w:val="00AA3BE4"/>
    <w:rsid w:val="00AA466A"/>
    <w:rsid w:val="00AB03C2"/>
    <w:rsid w:val="00AB4472"/>
    <w:rsid w:val="00AC44A5"/>
    <w:rsid w:val="00AC77B7"/>
    <w:rsid w:val="00AF4B8F"/>
    <w:rsid w:val="00B04866"/>
    <w:rsid w:val="00B173E5"/>
    <w:rsid w:val="00B33D31"/>
    <w:rsid w:val="00B54E0F"/>
    <w:rsid w:val="00B571AC"/>
    <w:rsid w:val="00B70ED6"/>
    <w:rsid w:val="00B75007"/>
    <w:rsid w:val="00B83522"/>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60289"/>
    <w:rsid w:val="00C72392"/>
    <w:rsid w:val="00C739D5"/>
    <w:rsid w:val="00C84B4B"/>
    <w:rsid w:val="00C8753B"/>
    <w:rsid w:val="00C96B49"/>
    <w:rsid w:val="00CA2BF3"/>
    <w:rsid w:val="00CA334F"/>
    <w:rsid w:val="00CA7210"/>
    <w:rsid w:val="00CE29F9"/>
    <w:rsid w:val="00D02D2D"/>
    <w:rsid w:val="00D050EB"/>
    <w:rsid w:val="00D16D68"/>
    <w:rsid w:val="00D31CC9"/>
    <w:rsid w:val="00D341AB"/>
    <w:rsid w:val="00D35A1A"/>
    <w:rsid w:val="00D35C85"/>
    <w:rsid w:val="00DA5B64"/>
    <w:rsid w:val="00DC4F4A"/>
    <w:rsid w:val="00DC68BF"/>
    <w:rsid w:val="00DC7F98"/>
    <w:rsid w:val="00DD208F"/>
    <w:rsid w:val="00DD26D5"/>
    <w:rsid w:val="00DF1D11"/>
    <w:rsid w:val="00E02CBA"/>
    <w:rsid w:val="00E13822"/>
    <w:rsid w:val="00E2704D"/>
    <w:rsid w:val="00E50E5A"/>
    <w:rsid w:val="00E5574D"/>
    <w:rsid w:val="00E60E5A"/>
    <w:rsid w:val="00E7657E"/>
    <w:rsid w:val="00E861EB"/>
    <w:rsid w:val="00E94841"/>
    <w:rsid w:val="00E9706D"/>
    <w:rsid w:val="00EB6747"/>
    <w:rsid w:val="00EC445A"/>
    <w:rsid w:val="00EE081F"/>
    <w:rsid w:val="00F00901"/>
    <w:rsid w:val="00F0766F"/>
    <w:rsid w:val="00F32A57"/>
    <w:rsid w:val="00F50D0F"/>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C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331C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331C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2017-10-14T10:54:00Z</dcterms:created>
  <dcterms:modified xsi:type="dcterms:W3CDTF">2017-10-14T10:54:00Z</dcterms:modified>
</cp:coreProperties>
</file>