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1B6" w:rsidRPr="00670900" w:rsidRDefault="00B341B6" w:rsidP="007F6592">
      <w:pPr>
        <w:spacing w:line="240" w:lineRule="auto"/>
        <w:jc w:val="center"/>
        <w:rPr>
          <w:b/>
          <w:sz w:val="28"/>
          <w:lang w:val="en-US"/>
        </w:rPr>
      </w:pPr>
      <w:r w:rsidRPr="00670900">
        <w:rPr>
          <w:b/>
          <w:sz w:val="28"/>
        </w:rPr>
        <w:t xml:space="preserve">PENGARUH PENGGUNAAN LEMBAR KERJA PESERTA DIDIK  BERBASIS PENDEKATAN ILMIAH TERHADAP AKTIVITAS </w:t>
      </w:r>
    </w:p>
    <w:p w:rsidR="00B341B6" w:rsidRPr="00670900" w:rsidRDefault="00B341B6" w:rsidP="00B341B6">
      <w:pPr>
        <w:spacing w:line="240" w:lineRule="auto"/>
        <w:jc w:val="center"/>
        <w:rPr>
          <w:b/>
          <w:sz w:val="28"/>
          <w:lang w:val="en-US"/>
        </w:rPr>
      </w:pPr>
      <w:r w:rsidRPr="00670900">
        <w:rPr>
          <w:b/>
          <w:sz w:val="28"/>
        </w:rPr>
        <w:t xml:space="preserve">DAN HASIL BELAJAR IPA BIOLOGI KELAS VII </w:t>
      </w:r>
    </w:p>
    <w:p w:rsidR="00805F30" w:rsidRPr="00670900" w:rsidRDefault="00B341B6" w:rsidP="00B341B6">
      <w:pPr>
        <w:spacing w:line="240" w:lineRule="auto"/>
        <w:jc w:val="center"/>
        <w:rPr>
          <w:b/>
          <w:sz w:val="28"/>
          <w:lang w:val="en-US"/>
        </w:rPr>
      </w:pPr>
      <w:r w:rsidRPr="00670900">
        <w:rPr>
          <w:b/>
          <w:sz w:val="28"/>
        </w:rPr>
        <w:t>PESERTA DIDIK SMP NEGERI 2 WATAMPONE</w:t>
      </w:r>
    </w:p>
    <w:p w:rsidR="003455F6" w:rsidRPr="00670900" w:rsidRDefault="003455F6" w:rsidP="004B0C5A">
      <w:pPr>
        <w:spacing w:line="240" w:lineRule="auto"/>
        <w:rPr>
          <w:b/>
          <w:lang w:val="en-US"/>
        </w:rPr>
      </w:pPr>
    </w:p>
    <w:p w:rsidR="003455F6" w:rsidRPr="00670900" w:rsidRDefault="00B70121" w:rsidP="003455F6">
      <w:pPr>
        <w:spacing w:line="240" w:lineRule="auto"/>
        <w:jc w:val="center"/>
        <w:rPr>
          <w:lang w:val="en-US"/>
        </w:rPr>
      </w:pPr>
      <w:r w:rsidRPr="00670900">
        <w:t>Marsa</w:t>
      </w:r>
      <w:r w:rsidRPr="00670900">
        <w:rPr>
          <w:vertAlign w:val="superscript"/>
          <w:lang w:val="en-US"/>
        </w:rPr>
        <w:t xml:space="preserve"> </w:t>
      </w:r>
      <w:r w:rsidR="000E2EAC" w:rsidRPr="00670900">
        <w:rPr>
          <w:vertAlign w:val="superscript"/>
          <w:lang w:val="en-US"/>
        </w:rPr>
        <w:t>1</w:t>
      </w:r>
      <w:r w:rsidR="000E2EAC" w:rsidRPr="00670900">
        <w:rPr>
          <w:lang w:val="en-US"/>
        </w:rPr>
        <w:t xml:space="preserve">, </w:t>
      </w:r>
      <w:r w:rsidR="000E2EAC" w:rsidRPr="00670900">
        <w:rPr>
          <w:bCs/>
        </w:rPr>
        <w:t>Yusminah Hala</w:t>
      </w:r>
      <w:r w:rsidR="000E2EAC" w:rsidRPr="00670900">
        <w:rPr>
          <w:bCs/>
          <w:vertAlign w:val="superscript"/>
          <w:lang w:val="en-US"/>
        </w:rPr>
        <w:t>2</w:t>
      </w:r>
      <w:r w:rsidR="000E2EAC" w:rsidRPr="00670900">
        <w:rPr>
          <w:bCs/>
          <w:lang w:val="en-US"/>
        </w:rPr>
        <w:t xml:space="preserve">, </w:t>
      </w:r>
      <w:r w:rsidR="000E2EAC" w:rsidRPr="00670900">
        <w:rPr>
          <w:bCs/>
        </w:rPr>
        <w:t>A. Mushawwir Taiyeb</w:t>
      </w:r>
      <w:r w:rsidR="000E2EAC" w:rsidRPr="00670900">
        <w:rPr>
          <w:bCs/>
          <w:vertAlign w:val="superscript"/>
          <w:lang w:val="en-US"/>
        </w:rPr>
        <w:t>3</w:t>
      </w:r>
    </w:p>
    <w:p w:rsidR="001A1DA6" w:rsidRPr="00670900" w:rsidRDefault="000E2EAC" w:rsidP="003455F6">
      <w:pPr>
        <w:spacing w:line="240" w:lineRule="auto"/>
        <w:jc w:val="center"/>
        <w:rPr>
          <w:lang w:val="en-US"/>
        </w:rPr>
      </w:pPr>
      <w:r w:rsidRPr="00670900">
        <w:rPr>
          <w:vertAlign w:val="superscript"/>
          <w:lang w:val="en-US"/>
        </w:rPr>
        <w:t>1</w:t>
      </w:r>
      <w:r w:rsidR="001A1DA6" w:rsidRPr="00670900">
        <w:rPr>
          <w:lang w:val="en-US"/>
        </w:rPr>
        <w:t xml:space="preserve">Guru </w:t>
      </w:r>
      <w:r w:rsidR="00B341B6" w:rsidRPr="00670900">
        <w:t>SMP Negeri 2 Watampone</w:t>
      </w:r>
    </w:p>
    <w:p w:rsidR="001D7CFD" w:rsidRPr="00670900" w:rsidRDefault="000E2EAC" w:rsidP="003455F6">
      <w:pPr>
        <w:spacing w:line="240" w:lineRule="auto"/>
        <w:jc w:val="center"/>
        <w:rPr>
          <w:lang w:val="en-US"/>
        </w:rPr>
      </w:pPr>
      <w:r w:rsidRPr="00670900">
        <w:rPr>
          <w:vertAlign w:val="superscript"/>
          <w:lang w:val="en-US"/>
        </w:rPr>
        <w:t>2,3</w:t>
      </w:r>
      <w:r w:rsidRPr="00670900">
        <w:rPr>
          <w:lang w:val="en-US"/>
        </w:rPr>
        <w:t>Dosen Program Pascasarjana Universitas Negeri Makassar</w:t>
      </w:r>
    </w:p>
    <w:p w:rsidR="003455F6" w:rsidRPr="00670900" w:rsidRDefault="003455F6" w:rsidP="004B0C5A">
      <w:pPr>
        <w:spacing w:line="240" w:lineRule="auto"/>
        <w:rPr>
          <w:b/>
          <w:lang w:val="en-US"/>
        </w:rPr>
      </w:pPr>
    </w:p>
    <w:p w:rsidR="003455F6" w:rsidRPr="00670900" w:rsidRDefault="000E2EAC" w:rsidP="003455F6">
      <w:pPr>
        <w:spacing w:line="240" w:lineRule="auto"/>
        <w:jc w:val="center"/>
        <w:rPr>
          <w:lang w:val="en-US"/>
        </w:rPr>
      </w:pPr>
      <w:r w:rsidRPr="00670900">
        <w:rPr>
          <w:b/>
        </w:rPr>
        <w:t>ABSTRAK</w:t>
      </w:r>
      <w:r w:rsidRPr="00670900">
        <w:rPr>
          <w:b/>
          <w:sz w:val="26"/>
          <w:lang w:val="en-US"/>
        </w:rPr>
        <w:t>:</w:t>
      </w:r>
    </w:p>
    <w:p w:rsidR="00B70121" w:rsidRPr="00670900" w:rsidRDefault="00B70121" w:rsidP="00B70121">
      <w:pPr>
        <w:spacing w:line="240" w:lineRule="auto"/>
        <w:ind w:left="567" w:right="738"/>
        <w:rPr>
          <w:lang w:val="en-US"/>
        </w:rPr>
      </w:pPr>
      <w:r w:rsidRPr="00670900">
        <w:t xml:space="preserve">Paradigma pendidikan menuntut perubahan pembelajaran  yang berpusat pada guru menjadi pembelajaran yang berpusat  pada peserta didik. Pembelajaran dengan menggunakan Lembar Kerja Peserta Didik berbasis pendekatan ilmiah adalah pembelajaran yang berpusat pada peserta didik. Lembar Kerja Peserta Didik berbasis pendekatan ilmiah merupakan lembaran kerja peserta didik yang  berisikan  petunjuk  untuk melaksanakan kegiatan pembelajaran yang harus dilakukan oleh peserta didik dengan </w:t>
      </w:r>
      <w:r w:rsidRPr="00670900">
        <w:rPr>
          <w:rStyle w:val="nw"/>
          <w:lang w:val="es-ES"/>
        </w:rPr>
        <w:t xml:space="preserve">mengaplikasikan pendekatan ilmiah yang melalui tahapan-tahapan </w:t>
      </w:r>
      <w:r w:rsidRPr="00670900">
        <w:t xml:space="preserve"> mengamati, menanya, mengumpulkan data, mengasosiasi,  dan mengomunikasikan.</w:t>
      </w:r>
    </w:p>
    <w:p w:rsidR="00B70121" w:rsidRPr="00670900" w:rsidRDefault="00B70121" w:rsidP="00B70121">
      <w:pPr>
        <w:spacing w:line="240" w:lineRule="auto"/>
        <w:ind w:left="567" w:right="738"/>
        <w:rPr>
          <w:sz w:val="22"/>
          <w:lang w:val="en-US"/>
        </w:rPr>
      </w:pPr>
      <w:r w:rsidRPr="00670900">
        <w:t>Penelitian ini bertujuan  untuk (1) mengetahui  aktivitas belajar IPA Biologi  peserta didik</w:t>
      </w:r>
      <w:r w:rsidRPr="00670900">
        <w:rPr>
          <w:lang w:val="en-US"/>
        </w:rPr>
        <w:t xml:space="preserve"> </w:t>
      </w:r>
      <w:r w:rsidRPr="00670900">
        <w:t>kelas VII SMP Negeri  2 Watampone yang diajar dengan menggunakan LKPD berbasis pendekatan ilmiah, (2) mengetahui  hasil belajar  IPA Biologi   peserta didik kelas VII SMP  Negeri  2 Watampone yang diajar dengan menggunakan LKPD berbasis pendekatan ilmiah, dan (3) mengetahui pengaruh penggunaan LKPD berbasis pendekatan ilmiah terhadap hasil  belajar IPA Biologi peserta didik kelas VII SMP Negeri 2 Watampone</w:t>
      </w:r>
      <w:r w:rsidRPr="00670900">
        <w:rPr>
          <w:sz w:val="22"/>
          <w:lang w:val="en-US"/>
        </w:rPr>
        <w:t xml:space="preserve">. </w:t>
      </w:r>
      <w:r w:rsidRPr="00670900">
        <w:t xml:space="preserve">Penelitian ini merupakan peneltian  pre eksperimen dengan  desain </w:t>
      </w:r>
      <w:r w:rsidRPr="00670900">
        <w:rPr>
          <w:rStyle w:val="nw"/>
          <w:i/>
          <w:lang w:val="es-ES"/>
        </w:rPr>
        <w:t>one group</w:t>
      </w:r>
      <w:r w:rsidRPr="00670900">
        <w:rPr>
          <w:rStyle w:val="nw"/>
          <w:lang w:val="es-ES"/>
        </w:rPr>
        <w:t xml:space="preserve"> </w:t>
      </w:r>
      <w:r w:rsidRPr="00670900">
        <w:rPr>
          <w:rStyle w:val="nw"/>
          <w:i/>
          <w:lang w:val="es-ES"/>
        </w:rPr>
        <w:t xml:space="preserve">pretest-posttest design. </w:t>
      </w:r>
      <w:r w:rsidRPr="00670900">
        <w:rPr>
          <w:rStyle w:val="nw"/>
          <w:lang w:val="es-ES"/>
        </w:rPr>
        <w:t xml:space="preserve">Subyek penelitian adalah peserta didik kelas VII semester genap tahun pelajaran 2015/2016, yaitu kelas VII A sebanyak 24 peserta didik sebagai kelas eksperimen tanpa </w:t>
      </w:r>
      <w:r w:rsidRPr="00670900">
        <w:t xml:space="preserve"> kelas kontrol. Teknik analisis data menggunakan statistik deskriptif . Hasil penelitian menunjukkan bahwa (1)  aktivitas belajar peserta didik   yang diajar dengan menggunakan LKPD berbasis pendekatan ilmiah berada pada kategori sangat aktif, (2) hasil belajar peserta didik setelah diajar dengan menggunakan LKPD berbasis pendekatan ilmiah mencapai nilai rata-rata 83,13 dengan standar deviasi 9,143, dan (3)  Peningkatan kemampuan peserta didik  setelah diajar dengan pembelajaran menggunakan LKPD berbasis pendekatan ilmiah  berada pada klasifikasi tinggi.</w:t>
      </w:r>
    </w:p>
    <w:p w:rsidR="00AC788B" w:rsidRPr="00670900" w:rsidRDefault="00AC788B" w:rsidP="00AC788B">
      <w:pPr>
        <w:spacing w:line="240" w:lineRule="auto"/>
        <w:ind w:left="284" w:right="425"/>
        <w:rPr>
          <w:sz w:val="22"/>
          <w:lang w:val="en-US"/>
        </w:rPr>
      </w:pPr>
    </w:p>
    <w:p w:rsidR="007F6338" w:rsidRPr="00670900" w:rsidRDefault="002D68ED" w:rsidP="0006427A">
      <w:pPr>
        <w:spacing w:line="240" w:lineRule="auto"/>
        <w:ind w:firstLine="567"/>
        <w:jc w:val="left"/>
        <w:rPr>
          <w:b/>
          <w:bCs/>
          <w:i/>
          <w:lang w:val="en-US"/>
        </w:rPr>
        <w:sectPr w:rsidR="007F6338" w:rsidRPr="00670900" w:rsidSect="00A73987">
          <w:footerReference w:type="default" r:id="rId8"/>
          <w:pgSz w:w="11909" w:h="16834" w:code="9"/>
          <w:pgMar w:top="1191" w:right="1191" w:bottom="1134" w:left="1191" w:header="720" w:footer="266" w:gutter="0"/>
          <w:cols w:space="720"/>
          <w:docGrid w:linePitch="360"/>
        </w:sectPr>
      </w:pPr>
      <w:r w:rsidRPr="00670900">
        <w:rPr>
          <w:b/>
          <w:bCs/>
          <w:lang w:val="en-US"/>
        </w:rPr>
        <w:t>Kata Kunci:</w:t>
      </w:r>
      <w:r w:rsidRPr="00670900">
        <w:rPr>
          <w:b/>
        </w:rPr>
        <w:t xml:space="preserve"> </w:t>
      </w:r>
      <w:r w:rsidRPr="00670900">
        <w:rPr>
          <w:b/>
          <w:lang w:val="en-US"/>
        </w:rPr>
        <w:t xml:space="preserve"> </w:t>
      </w:r>
      <w:r w:rsidR="00B70121" w:rsidRPr="00670900">
        <w:t>LKPD berbasis pende</w:t>
      </w:r>
      <w:r w:rsidR="00456450">
        <w:t xml:space="preserve">katan ilmiah, aktivitas </w:t>
      </w:r>
      <w:proofErr w:type="gramStart"/>
      <w:r w:rsidR="00456450">
        <w:t>belajar</w:t>
      </w:r>
      <w:r w:rsidR="00456450">
        <w:rPr>
          <w:lang w:val="en-US"/>
        </w:rPr>
        <w:t xml:space="preserve"> </w:t>
      </w:r>
      <w:r w:rsidR="00B70121" w:rsidRPr="00670900">
        <w:t xml:space="preserve"> </w:t>
      </w:r>
      <w:r w:rsidR="00B70121" w:rsidRPr="00670900">
        <w:rPr>
          <w:lang w:val="en-US"/>
        </w:rPr>
        <w:t>dan</w:t>
      </w:r>
      <w:proofErr w:type="gramEnd"/>
      <w:r w:rsidR="00B70121" w:rsidRPr="00670900">
        <w:rPr>
          <w:lang w:val="en-US"/>
        </w:rPr>
        <w:t xml:space="preserve"> </w:t>
      </w:r>
      <w:r w:rsidR="00B70121" w:rsidRPr="00670900">
        <w:t>hasil belajar</w:t>
      </w:r>
    </w:p>
    <w:p w:rsidR="007F6338" w:rsidRPr="00670900" w:rsidRDefault="007F6338" w:rsidP="007F6338">
      <w:pPr>
        <w:spacing w:line="240" w:lineRule="auto"/>
        <w:rPr>
          <w:bCs/>
          <w:lang w:val="en-US"/>
        </w:rPr>
      </w:pPr>
      <w:r w:rsidRPr="00670900">
        <w:rPr>
          <w:bCs/>
          <w:lang w:val="en-US"/>
        </w:rPr>
        <w:lastRenderedPageBreak/>
        <w:t xml:space="preserve"> </w:t>
      </w:r>
    </w:p>
    <w:p w:rsidR="007F6338" w:rsidRPr="00670900" w:rsidRDefault="007F6338" w:rsidP="007F6338">
      <w:pPr>
        <w:spacing w:line="240" w:lineRule="auto"/>
        <w:sectPr w:rsidR="007F6338" w:rsidRPr="00670900" w:rsidSect="003A6449">
          <w:type w:val="continuous"/>
          <w:pgSz w:w="11909" w:h="16834" w:code="9"/>
          <w:pgMar w:top="1440" w:right="1440" w:bottom="1440" w:left="1440" w:header="720" w:footer="269" w:gutter="0"/>
          <w:cols w:num="2" w:space="720"/>
          <w:docGrid w:linePitch="360"/>
        </w:sectPr>
      </w:pPr>
      <w:r w:rsidRPr="00670900">
        <w:rPr>
          <w:lang w:val="en-US"/>
        </w:rPr>
        <w:lastRenderedPageBreak/>
        <w:tab/>
      </w:r>
    </w:p>
    <w:p w:rsidR="00EF4C59" w:rsidRPr="00670900" w:rsidRDefault="00BE20C9" w:rsidP="0006427A">
      <w:pPr>
        <w:spacing w:line="240" w:lineRule="auto"/>
        <w:rPr>
          <w:b/>
          <w:lang w:val="en-US"/>
        </w:rPr>
      </w:pPr>
      <w:r w:rsidRPr="00670900">
        <w:rPr>
          <w:b/>
          <w:lang w:val="en-US"/>
        </w:rPr>
        <w:lastRenderedPageBreak/>
        <w:t xml:space="preserve">PENDAHULUAN </w:t>
      </w:r>
    </w:p>
    <w:p w:rsidR="00071D09" w:rsidRPr="00670900" w:rsidRDefault="00071D09" w:rsidP="00071D09">
      <w:pPr>
        <w:pStyle w:val="ListParagraph"/>
        <w:tabs>
          <w:tab w:val="left" w:pos="567"/>
        </w:tabs>
        <w:spacing w:line="240" w:lineRule="auto"/>
        <w:ind w:left="0" w:firstLine="567"/>
        <w:rPr>
          <w:lang w:val="en-US"/>
        </w:rPr>
      </w:pPr>
      <w:r w:rsidRPr="00670900">
        <w:t>Pelajaran Biologi merupakan pelajaran yang menarik dan menyenangkan  serta berkaitan dengan kehidupan sehari-hari, agar pembelajaran  Biologi dapat terlaksana dengan baik  dan tercapainya  tujuan pembelajaran yang maksimal maka peserta didik  harus  dapat memahami konsep-konsep materi yang diberikan guru pada saat proses pembelajaran (Kurniawan, 2013: 1).</w:t>
      </w:r>
    </w:p>
    <w:p w:rsidR="00071D09" w:rsidRPr="00670900" w:rsidRDefault="00071D09" w:rsidP="00071D09">
      <w:pPr>
        <w:pStyle w:val="ListParagraph"/>
        <w:tabs>
          <w:tab w:val="left" w:pos="567"/>
        </w:tabs>
        <w:spacing w:line="240" w:lineRule="auto"/>
        <w:ind w:left="0" w:firstLine="567"/>
        <w:rPr>
          <w:lang w:val="en-US"/>
        </w:rPr>
      </w:pPr>
      <w:r w:rsidRPr="00670900">
        <w:t xml:space="preserve">Guru IPA di dalam pembelajarannya dituntut untuk mengembangkan pembelajaran yang aktif, inovatif, kreatif, efektif dan </w:t>
      </w:r>
      <w:r w:rsidRPr="00670900">
        <w:lastRenderedPageBreak/>
        <w:t xml:space="preserve">menyenangkan (PAIKEM), agar peserta didik dapat mencapai hasil belajar yang optimal sesuai kompetensi yang diharapkan. Kenyataan di lapangan, guru belum menerapkan pembelajaran seperti di atas sehingga masih banyak peserta didik yang belum mampu mencapai kompetensi yang diharapkan dengan optimal, karena peserta didik tidak memiliki pemahaman konsep IPA dengan baik (Agustianti, 2012: 1).  Keadaan seperti di atas juga terjadi di kelas VII Sekolah Menengah Pertama (SMP) Negeri 2 Watampone  yang peserta didik  belum mampu mencapai </w:t>
      </w:r>
      <w:r w:rsidRPr="00670900">
        <w:lastRenderedPageBreak/>
        <w:t xml:space="preserve">kompetensi yang diharapkan. Ini dibuktikan dengan belum tuntasnya hasil ulangan harian peserta didik. Berdasarkan hasil ulangan semester 1 tahun ajaran 2015-2016 pada mata pelajaran IPA kelas VII, peserta didik  yang tuntas hanya 80 dari 201 peserta didik (40%). Secara ideal mestinya untuk ketuntasan klasikal minimal 85%. Hal ini menunjukkan bahwa kompetensi yang dicapai peserta didik  secara klasikal belum memenuhi standar yang diharapkan. SMP Negeri 2 Watampone merupakan sekolah yang berstandar Nasional (SSN), sehingga Kriteria Ketuntasan Minimal (KKM) yang digunakan untuk mata pelajaran IPA di kelas VII  adalah 71, tetapi dalam realitanya masih terdapat peserta didik  yang belum memenuhi KKM. </w:t>
      </w:r>
    </w:p>
    <w:p w:rsidR="00071D09" w:rsidRPr="00670900" w:rsidRDefault="00071D09" w:rsidP="00071D09">
      <w:pPr>
        <w:pStyle w:val="ListParagraph"/>
        <w:tabs>
          <w:tab w:val="left" w:pos="567"/>
        </w:tabs>
        <w:spacing w:line="240" w:lineRule="auto"/>
        <w:ind w:left="0" w:firstLine="567"/>
        <w:rPr>
          <w:lang w:val="en-US"/>
        </w:rPr>
      </w:pPr>
      <w:r w:rsidRPr="00670900">
        <w:t>Berdasarkan konfirmasi dari peserta didik mengenai hasil ulangan  yang telah diperolehnya, mereka mengakui bahwa mata pelajaran  IPA Biologi  termasuk sulit untuk dipahami, karena banyak sekali terdapat bahasa latin yang harus dihafalkan dan sifatnya yang abstrak sulit untuk dipahami. Ada peserta didik yang dengan mudah memahami dan ada pula yang mengalami  kesulitan ketika proses pembelajaran  berlangsung.  Salah satu penyebab kesulitan tersebut adalah masih terbatasnya bahan ajar yang tersedia dengan  menggunakan lembar  kerja yang monoton yang isi dan penampilannya kurang menarik  dan tidak dapat mengakses kebutuhan belajar peserta didik. Guru menggunakan buku paket dalam proses pembelajarannya, akan tetapi pengembangan  materi dalam buku paket  tersebut masih kurang.</w:t>
      </w:r>
    </w:p>
    <w:p w:rsidR="00071D09" w:rsidRPr="00670900" w:rsidRDefault="00071D09" w:rsidP="00071D09">
      <w:pPr>
        <w:pStyle w:val="ListParagraph"/>
        <w:tabs>
          <w:tab w:val="left" w:pos="567"/>
        </w:tabs>
        <w:spacing w:line="240" w:lineRule="auto"/>
        <w:ind w:left="0" w:firstLine="567"/>
      </w:pPr>
      <w:r w:rsidRPr="00670900">
        <w:t xml:space="preserve">Peneliti  hanya memfokuskan penelitian terhadap kelas VII karena berdasarkan silabus kelas VIII dan  kelas IX pada semester genap tidak mempelajari  materi IPA Biologi lagi,  mereka telah pelajari pada semester ganjil. Proses pembelajaran IPA Biologi di SMP Negeri 2 Watampone  masih terpusat pada guru dan bersifat konvensional. Guru mengajar lebih dominan  menggunakan metode ceramah yang membuat peserta didik menjadi pasif sehingga  kurangnya inisiatif untuk bertanya kepada guru.  Aktivitas peserta didik dapat dikatakan hanya mendengarkan penjelasan guru dan mencatat hal-hal yang dianggap penting. Guru hanya menjelaskan sebatas produk dan sedikit proses. </w:t>
      </w:r>
    </w:p>
    <w:p w:rsidR="00071D09" w:rsidRPr="00670900" w:rsidRDefault="00071D09" w:rsidP="00071D09">
      <w:pPr>
        <w:pStyle w:val="ListParagraph"/>
        <w:tabs>
          <w:tab w:val="left" w:pos="567"/>
        </w:tabs>
        <w:spacing w:line="240" w:lineRule="auto"/>
        <w:ind w:left="0" w:firstLine="567"/>
        <w:rPr>
          <w:lang w:val="en-US"/>
        </w:rPr>
      </w:pPr>
      <w:r w:rsidRPr="00670900">
        <w:lastRenderedPageBreak/>
        <w:t>Seorang  guru tidaklah mudah menciptakan kondisi yang kondusif bagi semua peserta didik. Ada peserta didik yang proaktif, ada peserta didik yang tidak banyak bicara (pendiam) tetapi memiliki kemampuan akademik di atas temannya, dan terdapat pula peserta didik yang banyak bicara tetapi memiliki kemampuan rendah. Bahkan, ada peserta didik dengan kemampuan akademik menengah ke bawah merasa tertekan dengan materi IPA yang penuh dengan teori, konsep, rumus-rumus, dan praktikum yang rumit bahkan sulit di pahami.</w:t>
      </w:r>
    </w:p>
    <w:p w:rsidR="00071D09" w:rsidRPr="00670900" w:rsidRDefault="00071D09" w:rsidP="00071D09">
      <w:pPr>
        <w:pStyle w:val="ListParagraph"/>
        <w:tabs>
          <w:tab w:val="left" w:pos="567"/>
        </w:tabs>
        <w:spacing w:line="240" w:lineRule="auto"/>
        <w:ind w:left="0" w:firstLine="567"/>
        <w:rPr>
          <w:lang w:val="en-US"/>
        </w:rPr>
      </w:pPr>
      <w:r w:rsidRPr="00670900">
        <w:t>Apabila ditanya guru, tidak ada yang mau menjawab tetapi peserta didik akan menjawab secara bersamaan sehingga suaranya tidak jelas. Terkadang masih terdapat beberapa peserta didik yang masih bermain dan kurang memperhatikan penjelasan dari guru.  Selain itu baik tugas maupun informasi yang diberikan tidak dapat  membangun kemampuan berpikir peserta didik. Jika ditanya contoh dalam kehidupan sehari-hari, maka peserta didik tidak dapat menganalisa pertanyaan dengan baik hanya memberi jawaban sesuai yang diberikan oleh guru. Sehingga dapat dikatakan bahwa adanya masalah dalam merancang pembelajaran dengan  mengaitkan  pembelajaran   dengan kehidupan sehari-hari masih sangat kurang.</w:t>
      </w:r>
    </w:p>
    <w:p w:rsidR="00071D09" w:rsidRPr="00670900" w:rsidRDefault="00071D09" w:rsidP="00071D09">
      <w:pPr>
        <w:pStyle w:val="ListParagraph"/>
        <w:tabs>
          <w:tab w:val="left" w:pos="567"/>
        </w:tabs>
        <w:spacing w:line="240" w:lineRule="auto"/>
        <w:ind w:left="0" w:firstLine="567"/>
        <w:rPr>
          <w:szCs w:val="23"/>
          <w:lang w:val="en-US"/>
        </w:rPr>
      </w:pPr>
      <w:r w:rsidRPr="00670900">
        <w:t xml:space="preserve">Beberapa hal </w:t>
      </w:r>
      <w:r w:rsidRPr="00670900">
        <w:rPr>
          <w:szCs w:val="23"/>
        </w:rPr>
        <w:t xml:space="preserve"> tersebut di atas dapat menyebabkan kurang bermaknanya pelajaran IPA, sehingga aktivitas belajar peserta didik menjadi rendah dan pembelajaran cenderung pasif. Padahal, dalam Kurikulum Tingkat Satuan Pendidikan (KTSP), pendekatan pengajaran yang digunakan dalam kegiatan pembelajaran seharusnya peserta didik diposisikan sebagai pusat perhatian atau dengan kata lain peserta didik yang aktif.</w:t>
      </w:r>
    </w:p>
    <w:p w:rsidR="00071D09" w:rsidRPr="00670900" w:rsidRDefault="00071D09" w:rsidP="00071D09">
      <w:pPr>
        <w:pStyle w:val="ListParagraph"/>
        <w:tabs>
          <w:tab w:val="left" w:pos="567"/>
        </w:tabs>
        <w:spacing w:line="240" w:lineRule="auto"/>
        <w:ind w:left="0" w:firstLine="567"/>
        <w:rPr>
          <w:lang w:val="en-US"/>
        </w:rPr>
      </w:pPr>
      <w:r w:rsidRPr="00670900">
        <w:t xml:space="preserve">Proses pembelajaran IPA Biologi diperlukan adanya pemberian pengalaman  secara langsung kepada peserta didik untuk membangun pengetahuannya sendiri. Pengalaman secara langsung  dapat diwujudkan  dengan adanya media pembelajaran  yang  berisi panduan untuk peserta  didik  dalam melaksanakan kegiatan ilmiah  atau pemecahan masalah  serta latihan soal. Kehadiran  media diharapkan dapat mempermudah  peserta didik  dalam memahami  ilmu yang dipelajarinya.  Salah </w:t>
      </w:r>
      <w:r w:rsidRPr="00670900">
        <w:lastRenderedPageBreak/>
        <w:t>satu media pembelajaran  ialah  Lembar  Kerja  Peserta Didik (LKPD). LKPD adalah panduan peserta didik  yang digunakan untuk melakukan  kegiatan penyelidikan atau pemecahan   masalah.</w:t>
      </w:r>
    </w:p>
    <w:p w:rsidR="00071D09" w:rsidRPr="00670900" w:rsidRDefault="00071D09" w:rsidP="00071D09">
      <w:pPr>
        <w:pStyle w:val="ListParagraph"/>
        <w:tabs>
          <w:tab w:val="left" w:pos="567"/>
        </w:tabs>
        <w:spacing w:line="240" w:lineRule="auto"/>
        <w:ind w:left="0" w:firstLine="567"/>
        <w:rPr>
          <w:lang w:val="en-US"/>
        </w:rPr>
      </w:pPr>
      <w:r w:rsidRPr="00670900">
        <w:t>Salah satu sumber belajar yang penting yaitu buku ajar berupa buku materi wajib dan buku pendamping maupun lembar kerja siswa (LKS). LKS digunakan sebagai acuan  untuk  memandu pelaksanaan kegiatan pembelajaran dan juga sebagai alat pembelajaran. LKS berisi lembar kegiatan peserta didik dan soal-soal latihan, LKS juga memuat ringkasan materi. LKS merupakan salah satu sarana untuk membantu dan mempermudah dalam kegiatan belajar mengajar. Dengan adanya LKS maka akan terbentuk interaksi yang efektif antara peserta diidk dengan guru, sehingga dapat meningkatkan aktivitas belajar peserta didik dalam peningkatan prestasi belajar (Arafah dkk, 2012: 2).</w:t>
      </w:r>
    </w:p>
    <w:p w:rsidR="00071D09" w:rsidRPr="00670900" w:rsidRDefault="00071D09" w:rsidP="00071D09">
      <w:pPr>
        <w:pStyle w:val="ListParagraph"/>
        <w:tabs>
          <w:tab w:val="left" w:pos="567"/>
        </w:tabs>
        <w:spacing w:line="240" w:lineRule="auto"/>
        <w:ind w:left="0" w:firstLine="567"/>
        <w:rPr>
          <w:lang w:val="en-US"/>
        </w:rPr>
      </w:pPr>
      <w:r w:rsidRPr="00670900">
        <w:t>Media pembelajaran berupa LKPD berbasis pendekatan ilmiah merupakan  media pembelajaran yang dapat didesain dan diciptakan oleh guru untuk membantu guru dalam menarik minat dan membangkitkan motivasi peserta didik dalam belajar. Pendekatan ilmiah diyakini mampu mengembangkan ranah sikap, keterampilan, dan pengetahuan peserta didik. Tujuan dari pendekatan ilmiah itu sendiri adalah untuk melatih perkembangan, keterampilan, dan pengetahuan peserta didik. Tahapan dari pendekatan ilmiah melalui kegiatan mengamati, menanya, mencoba, menalar, dan mengomunikasikan. Pada pendekatan ilmiah materi pembelajaran akan disampaikan berdasarkan fakta atau fenomena yang dapat dijelaskan dengan logika atau penalaran tertentu, bukan sebatas kira-kira ataupun khayalan (Tim Penyusun, 2013b dalam  Sari, 2015).</w:t>
      </w:r>
    </w:p>
    <w:p w:rsidR="005C519F" w:rsidRPr="00670900" w:rsidRDefault="00071D09" w:rsidP="005C519F">
      <w:pPr>
        <w:pStyle w:val="ListParagraph"/>
        <w:tabs>
          <w:tab w:val="left" w:pos="567"/>
        </w:tabs>
        <w:spacing w:line="240" w:lineRule="auto"/>
        <w:ind w:left="0" w:firstLine="567"/>
        <w:rPr>
          <w:lang w:val="en-US"/>
        </w:rPr>
      </w:pPr>
      <w:r w:rsidRPr="00670900">
        <w:t xml:space="preserve">Media LKPD dapat dibuat disesuaikan dengan karaktersitik peserta didik, situasi kegiatan pembelajaran yang dihadapi, dan kondisi lingkungan sekolah. Melalui LKPD, peserta didik dapat menuangkan ide-ide yang mereka peroleh dari pengamatan mereka di laboratorium. Dan guru pun akan terbantu dengan adanya LKPD tersebut, karena dengan LKPD peserta didik  menjadi lebih aktif. Dengan demikian akan meningkatkan aktivitas </w:t>
      </w:r>
      <w:r w:rsidRPr="00670900">
        <w:lastRenderedPageBreak/>
        <w:t>belajar peserta didik, sehingga akan berimplikasi terhadap hasil belajar peserta didik.</w:t>
      </w:r>
    </w:p>
    <w:p w:rsidR="003154E6" w:rsidRPr="00670900" w:rsidRDefault="005C519F" w:rsidP="003154E6">
      <w:pPr>
        <w:pStyle w:val="ListParagraph"/>
        <w:tabs>
          <w:tab w:val="left" w:pos="567"/>
        </w:tabs>
        <w:spacing w:line="240" w:lineRule="auto"/>
        <w:ind w:left="0" w:firstLine="567"/>
        <w:rPr>
          <w:lang w:val="en-US"/>
        </w:rPr>
      </w:pPr>
      <w:r w:rsidRPr="00670900">
        <w:t>Berdasarkan latar belakang yang diuraikan di atas, maka rumusan masalah   dalam penelitian ini adalah:</w:t>
      </w:r>
      <w:r w:rsidRPr="00670900">
        <w:rPr>
          <w:lang w:val="en-US"/>
        </w:rPr>
        <w:t xml:space="preserve"> (1) </w:t>
      </w:r>
      <w:r w:rsidRPr="00670900">
        <w:t>Bagaimana aktivitas belajar IPA Biologi  peserta didik kelas VII SMP Negeri  2 Watampone yang diajar dengan menggunakan LKPD berbasis pendekatan ilmiah?</w:t>
      </w:r>
      <w:r w:rsidRPr="00670900">
        <w:rPr>
          <w:lang w:val="en-US"/>
        </w:rPr>
        <w:t xml:space="preserve"> (2) </w:t>
      </w:r>
      <w:proofErr w:type="gramStart"/>
      <w:r w:rsidRPr="00670900">
        <w:t>Bagaimana  hasil</w:t>
      </w:r>
      <w:proofErr w:type="gramEnd"/>
      <w:r w:rsidRPr="00670900">
        <w:t xml:space="preserve"> belajar  IPA Biologi   peserta didik kelas VII SMP Negeri  2 Watampone yang diajar dengan menggunakan LKPD berbasis pendekatan ilmiah?</w:t>
      </w:r>
      <w:r w:rsidRPr="00670900">
        <w:rPr>
          <w:lang w:val="en-US"/>
        </w:rPr>
        <w:t xml:space="preserve"> (3) </w:t>
      </w:r>
      <w:r w:rsidRPr="00670900">
        <w:t xml:space="preserve">Bagaimana pengaruh penggunaan LKPD berbasis pendekatan ilmiah terhadap </w:t>
      </w:r>
      <w:proofErr w:type="gramStart"/>
      <w:r w:rsidRPr="00670900">
        <w:t>hasil  belajar</w:t>
      </w:r>
      <w:proofErr w:type="gramEnd"/>
      <w:r w:rsidRPr="00670900">
        <w:t xml:space="preserve"> IPA Biologi peserta didik kelas VII SMP Negeri 2 Watampone?</w:t>
      </w:r>
    </w:p>
    <w:p w:rsidR="00C17938" w:rsidRPr="00670900" w:rsidRDefault="003154E6" w:rsidP="003154E6">
      <w:pPr>
        <w:pStyle w:val="ListParagraph"/>
        <w:tabs>
          <w:tab w:val="left" w:pos="567"/>
        </w:tabs>
        <w:spacing w:line="240" w:lineRule="auto"/>
        <w:ind w:left="0" w:firstLine="567"/>
      </w:pPr>
      <w:r w:rsidRPr="00670900">
        <w:t>Berdasarkan rumusan masalah di atas, penelitian ini bertujuan untuk menjawab permasalahan  yang telah dirumuskan. Adapun tujuan penelitian ini adalah:</w:t>
      </w:r>
      <w:r w:rsidRPr="00670900">
        <w:rPr>
          <w:lang w:val="en-US"/>
        </w:rPr>
        <w:t xml:space="preserve"> (1) </w:t>
      </w:r>
      <w:r w:rsidRPr="00670900">
        <w:t>Untuk mengetahui  aktivitas belajar IPA Biologi  peserta didik kelas VII SMP Negeri  2 Watampone yang diajar dengan menggunakan LKPD berbasis pendekatan ilmiah.</w:t>
      </w:r>
      <w:r w:rsidRPr="00670900">
        <w:rPr>
          <w:lang w:val="en-US"/>
        </w:rPr>
        <w:t xml:space="preserve"> (2) </w:t>
      </w:r>
      <w:r w:rsidRPr="00670900">
        <w:t xml:space="preserve">Untuk </w:t>
      </w:r>
      <w:proofErr w:type="gramStart"/>
      <w:r w:rsidRPr="00670900">
        <w:t>mengetahui  hasil</w:t>
      </w:r>
      <w:proofErr w:type="gramEnd"/>
      <w:r w:rsidRPr="00670900">
        <w:t xml:space="preserve"> belajar  IPA Biologi   peserta didik kelas VII SMP  Negeri  2 Watampone yang diajar dengan menggunakan LKPD berbasis pendekatan ilmiah.</w:t>
      </w:r>
      <w:r w:rsidRPr="00670900">
        <w:rPr>
          <w:lang w:val="en-US"/>
        </w:rPr>
        <w:t xml:space="preserve"> (3) </w:t>
      </w:r>
      <w:r w:rsidRPr="00670900">
        <w:t xml:space="preserve">Untuk mengetahui pengaruh penggunaan LKPD berbasis pendekatan ilmiah terhadap </w:t>
      </w:r>
      <w:proofErr w:type="gramStart"/>
      <w:r w:rsidRPr="00670900">
        <w:t>hasil  belajar</w:t>
      </w:r>
      <w:proofErr w:type="gramEnd"/>
      <w:r w:rsidRPr="00670900">
        <w:t xml:space="preserve"> IPA Biologi peserta didik kelas VII SMP Negeri 2 Watampone</w:t>
      </w:r>
    </w:p>
    <w:p w:rsidR="00406B9D" w:rsidRPr="00670900" w:rsidRDefault="0085243A" w:rsidP="00F3337E">
      <w:pPr>
        <w:spacing w:line="240" w:lineRule="auto"/>
        <w:rPr>
          <w:b/>
        </w:rPr>
      </w:pPr>
      <w:r w:rsidRPr="00670900">
        <w:rPr>
          <w:b/>
        </w:rPr>
        <w:t>METODE PENELITIAN</w:t>
      </w:r>
    </w:p>
    <w:p w:rsidR="00F14791" w:rsidRPr="00670900" w:rsidRDefault="001A3B27" w:rsidP="00E762F0">
      <w:pPr>
        <w:tabs>
          <w:tab w:val="left" w:pos="0"/>
        </w:tabs>
        <w:spacing w:line="240" w:lineRule="auto"/>
        <w:ind w:firstLine="567"/>
        <w:rPr>
          <w:lang w:val="en-US"/>
        </w:rPr>
      </w:pPr>
      <w:r w:rsidRPr="00670900">
        <w:t>Jenis penelitian adalah  pre</w:t>
      </w:r>
      <w:r w:rsidRPr="00670900">
        <w:rPr>
          <w:i/>
        </w:rPr>
        <w:t xml:space="preserve"> </w:t>
      </w:r>
      <w:r w:rsidRPr="00670900">
        <w:t>eksperimen. Penelitian ini hanya diberikan  satu perlakuan sebagai kelas eksperimen (tre</w:t>
      </w:r>
      <w:r w:rsidR="00F14791" w:rsidRPr="00670900">
        <w:t>atment) tanpa kelompok kontrol</w:t>
      </w:r>
      <w:r w:rsidR="00F14791" w:rsidRPr="00670900">
        <w:rPr>
          <w:lang w:val="en-US"/>
        </w:rPr>
        <w:t xml:space="preserve">, </w:t>
      </w:r>
      <w:r w:rsidR="00F14791" w:rsidRPr="00670900">
        <w:t xml:space="preserve">kelas </w:t>
      </w:r>
      <w:r w:rsidRPr="00670900">
        <w:t>eksperimen diberikan treatment berupa penggunaan LKPD berbasis pendekatan ilmiah.</w:t>
      </w:r>
      <w:r w:rsidR="00F14791" w:rsidRPr="00670900">
        <w:rPr>
          <w:lang w:val="en-US"/>
        </w:rPr>
        <w:t xml:space="preserve"> </w:t>
      </w:r>
      <w:r w:rsidR="00F14791" w:rsidRPr="00670900">
        <w:t>Populasi pada penelitian ini adalah seluruh rombel  kelas VII SMP Negeri  2 Watampone tahun ajaran 2015/2016  yang terdiri dari 201 orang yang tersebar dalam 9 kelas.</w:t>
      </w:r>
      <w:r w:rsidR="00F14791" w:rsidRPr="00670900">
        <w:rPr>
          <w:lang w:val="en-US"/>
        </w:rPr>
        <w:t xml:space="preserve"> </w:t>
      </w:r>
      <w:r w:rsidR="00F14791" w:rsidRPr="00670900">
        <w:tab/>
      </w:r>
    </w:p>
    <w:p w:rsidR="00F14791" w:rsidRPr="00670900" w:rsidRDefault="00F14791" w:rsidP="00F14791">
      <w:pPr>
        <w:tabs>
          <w:tab w:val="left" w:pos="0"/>
        </w:tabs>
        <w:spacing w:line="240" w:lineRule="auto"/>
        <w:ind w:firstLine="567"/>
        <w:rPr>
          <w:rStyle w:val="nw"/>
          <w:lang w:val="es-ES"/>
        </w:rPr>
      </w:pPr>
      <w:r w:rsidRPr="00670900">
        <w:t>Cara pengambilan  sampel  adalah memilih 1 rombel dari 9 rombel di SMP Negeri 2 Watampone yang akan dilakukan dengan cara sederhana menggunakan undian.  Kemudian akan dipilih, rombel yang pertama muncul dijadikan sebagai kelas eksperimen. Dan yang terpilih sebagai kelas eksperiemn adalah kelas VII A.</w:t>
      </w:r>
      <w:r w:rsidRPr="00670900">
        <w:rPr>
          <w:lang w:val="en-US"/>
        </w:rPr>
        <w:t xml:space="preserve"> </w:t>
      </w:r>
      <w:r w:rsidRPr="00670900">
        <w:rPr>
          <w:rStyle w:val="nw"/>
          <w:lang w:val="es-ES"/>
        </w:rPr>
        <w:t xml:space="preserve">Dalam rangka </w:t>
      </w:r>
      <w:r w:rsidRPr="00670900">
        <w:rPr>
          <w:rStyle w:val="nw"/>
          <w:lang w:val="es-ES"/>
        </w:rPr>
        <w:lastRenderedPageBreak/>
        <w:t xml:space="preserve">mendapatkan data yang sesuai dengan penelitian maka penelitian ini menggunakan beberapa instrumen. Instrumen  yang akan digunakan dalam penelitian ini terdiri dari lembar validasi, lembar observasi, dan tes hasil belajar. </w:t>
      </w:r>
    </w:p>
    <w:p w:rsidR="00F14791" w:rsidRPr="00670900" w:rsidRDefault="00F14791" w:rsidP="00F14791">
      <w:pPr>
        <w:tabs>
          <w:tab w:val="left" w:pos="0"/>
        </w:tabs>
        <w:spacing w:line="240" w:lineRule="auto"/>
        <w:ind w:firstLine="567"/>
        <w:rPr>
          <w:rStyle w:val="nw"/>
          <w:lang w:val="es-ES"/>
        </w:rPr>
      </w:pPr>
      <w:r w:rsidRPr="00670900">
        <w:rPr>
          <w:rStyle w:val="nw"/>
          <w:lang w:val="es-ES"/>
        </w:rPr>
        <w:t>Pengumpulan data yang digunakan dalam peneltian ini adalah lembar observasi dan tes. Lembar observasi  digunakan untuk  mengumpulkan data tentang aktivitas  belajar peserta didik sedangkan untuk memperoleh data hasil belajar peserta didik digunakan tes hasil belajar. Data  yang telah dikumpulkan dengan menggunakan data instrumen dianalisis secara kuantitatif deskriptif (aktivitas peserta didik selama pembelajaran dan hasil belajar).</w:t>
      </w:r>
    </w:p>
    <w:p w:rsidR="00E762F0" w:rsidRPr="00670900" w:rsidRDefault="00F14791" w:rsidP="00F14791">
      <w:pPr>
        <w:tabs>
          <w:tab w:val="left" w:pos="0"/>
        </w:tabs>
        <w:spacing w:line="240" w:lineRule="auto"/>
        <w:ind w:firstLine="567"/>
        <w:rPr>
          <w:rStyle w:val="nw"/>
          <w:lang w:val="es-ES"/>
        </w:rPr>
      </w:pPr>
      <w:r w:rsidRPr="00670900">
        <w:rPr>
          <w:rStyle w:val="nw"/>
          <w:lang w:val="es-ES"/>
        </w:rPr>
        <w:t xml:space="preserve">Análisis deskriptif digunakan untuk mendeskripsikan </w:t>
      </w:r>
      <w:r w:rsidRPr="00670900">
        <w:rPr>
          <w:rFonts w:eastAsiaTheme="minorEastAsia"/>
        </w:rPr>
        <w:t xml:space="preserve">aktivitas dan hasil belajar IPA Biologi yang diperoleh  peserta didik  setelah diajar dengan menggunakan LKPD berbasis pendekatan ilmiah. </w:t>
      </w:r>
      <w:r w:rsidRPr="00670900">
        <w:rPr>
          <w:lang w:val="sv-SE"/>
        </w:rPr>
        <w:t xml:space="preserve">Data yang diperoleh dari hasil </w:t>
      </w:r>
      <w:r w:rsidRPr="00670900">
        <w:rPr>
          <w:i/>
          <w:lang w:val="sv-SE"/>
        </w:rPr>
        <w:t xml:space="preserve">pree test </w:t>
      </w:r>
      <w:r w:rsidRPr="00670900">
        <w:rPr>
          <w:lang w:val="sv-SE"/>
        </w:rPr>
        <w:t>dan</w:t>
      </w:r>
      <w:r w:rsidRPr="00670900">
        <w:rPr>
          <w:i/>
          <w:lang w:val="sv-SE"/>
        </w:rPr>
        <w:t xml:space="preserve"> post test</w:t>
      </w:r>
      <w:r w:rsidRPr="00670900">
        <w:rPr>
          <w:lang w:val="sv-SE"/>
        </w:rPr>
        <w:t xml:space="preserve"> dianalisis untuk mengetahui peningkatan hasil belajar Besarnya peningkatan sebelum dan sesudah pembelajaran dihitung dengan rumus gain ternormalisasi (Redhana dalam Najihah, 2013).</w:t>
      </w:r>
    </w:p>
    <w:p w:rsidR="00406B9D" w:rsidRPr="00670900" w:rsidRDefault="00837383" w:rsidP="00FA4FA0">
      <w:pPr>
        <w:spacing w:line="240" w:lineRule="auto"/>
        <w:rPr>
          <w:b/>
          <w:lang w:val="en-US"/>
        </w:rPr>
      </w:pPr>
      <w:r w:rsidRPr="00670900">
        <w:rPr>
          <w:b/>
        </w:rPr>
        <w:t>HASIL PENELITIAN DAN PEMBAHASAN</w:t>
      </w:r>
    </w:p>
    <w:p w:rsidR="00406B9D" w:rsidRPr="00670900" w:rsidRDefault="0008092C" w:rsidP="0008092C">
      <w:pPr>
        <w:pStyle w:val="ListParagraph"/>
        <w:numPr>
          <w:ilvl w:val="0"/>
          <w:numId w:val="4"/>
        </w:numPr>
        <w:spacing w:line="240" w:lineRule="auto"/>
        <w:ind w:left="360"/>
        <w:jc w:val="left"/>
        <w:rPr>
          <w:b/>
        </w:rPr>
      </w:pPr>
      <w:r w:rsidRPr="00670900">
        <w:rPr>
          <w:b/>
        </w:rPr>
        <w:t>Hasil Penelitian</w:t>
      </w:r>
    </w:p>
    <w:p w:rsidR="00FA4FA0" w:rsidRPr="00670900" w:rsidRDefault="00FA4FA0" w:rsidP="00FA4FA0">
      <w:pPr>
        <w:pStyle w:val="ListParagraph"/>
        <w:tabs>
          <w:tab w:val="left" w:pos="0"/>
          <w:tab w:val="left" w:pos="567"/>
        </w:tabs>
        <w:autoSpaceDE w:val="0"/>
        <w:autoSpaceDN w:val="0"/>
        <w:adjustRightInd w:val="0"/>
        <w:spacing w:line="240" w:lineRule="auto"/>
        <w:ind w:left="0" w:firstLine="567"/>
        <w:rPr>
          <w:rFonts w:eastAsiaTheme="minorEastAsia"/>
          <w:lang w:val="en-US"/>
        </w:rPr>
      </w:pPr>
      <w:r w:rsidRPr="00670900">
        <w:rPr>
          <w:rFonts w:eastAsiaTheme="minorEastAsia"/>
        </w:rPr>
        <w:t xml:space="preserve">Pada sub bab ini akan disajikan gambaran hasil analisis data. Semua data yang diperoleh melalui instrumen-instrumen penelitian dianalisis untuk menjawab pertanyaan penelitian yang ada pada rumusan masalah. Jawaban atas pertanyaan-pertanyaan tersebut dapat diperoleh dengan menganalisis data secara deskriptif. </w:t>
      </w:r>
    </w:p>
    <w:p w:rsidR="00FA4FA0" w:rsidRPr="00670900" w:rsidRDefault="00FA4FA0" w:rsidP="00FA4FA0">
      <w:pPr>
        <w:pStyle w:val="ListParagraph"/>
        <w:tabs>
          <w:tab w:val="left" w:pos="0"/>
          <w:tab w:val="left" w:pos="567"/>
        </w:tabs>
        <w:autoSpaceDE w:val="0"/>
        <w:autoSpaceDN w:val="0"/>
        <w:adjustRightInd w:val="0"/>
        <w:spacing w:line="240" w:lineRule="auto"/>
        <w:ind w:left="0" w:firstLine="567"/>
        <w:rPr>
          <w:rFonts w:eastAsiaTheme="minorEastAsia"/>
          <w:lang w:val="en-US"/>
        </w:rPr>
      </w:pPr>
      <w:r w:rsidRPr="00670900">
        <w:rPr>
          <w:rFonts w:eastAsiaTheme="minorEastAsia"/>
        </w:rPr>
        <w:t>Deskripsi</w:t>
      </w:r>
      <w:r w:rsidRPr="00670900">
        <w:rPr>
          <w:rFonts w:eastAsiaTheme="minorEastAsia"/>
          <w:lang w:val="en-US"/>
        </w:rPr>
        <w:t xml:space="preserve"> </w:t>
      </w:r>
      <w:r w:rsidRPr="00670900">
        <w:rPr>
          <w:rFonts w:eastAsiaTheme="minorEastAsia"/>
        </w:rPr>
        <w:t>hasil penelitian menggambarkan karakteristik responden penelitian tentang aktivitas belajar</w:t>
      </w:r>
      <w:r w:rsidRPr="00670900">
        <w:rPr>
          <w:rFonts w:eastAsiaTheme="minorEastAsia"/>
          <w:lang w:val="en-US"/>
        </w:rPr>
        <w:t xml:space="preserve"> dan </w:t>
      </w:r>
      <w:r w:rsidRPr="00670900">
        <w:rPr>
          <w:rFonts w:eastAsiaTheme="minorEastAsia"/>
        </w:rPr>
        <w:t>hasil belajar IPA Biologi peserta didik dalam pembelajaran. Deskripsi tersebut masing-masing diuraikan sebagai berikut :</w:t>
      </w:r>
    </w:p>
    <w:p w:rsidR="00FA4FA0" w:rsidRPr="00670900" w:rsidRDefault="00FA4FA0" w:rsidP="00A329F3">
      <w:pPr>
        <w:pStyle w:val="ListParagraph"/>
        <w:numPr>
          <w:ilvl w:val="0"/>
          <w:numId w:val="26"/>
        </w:numPr>
        <w:tabs>
          <w:tab w:val="left" w:pos="142"/>
        </w:tabs>
        <w:autoSpaceDE w:val="0"/>
        <w:autoSpaceDN w:val="0"/>
        <w:adjustRightInd w:val="0"/>
        <w:spacing w:line="240" w:lineRule="auto"/>
        <w:ind w:left="284" w:hanging="284"/>
        <w:rPr>
          <w:rFonts w:eastAsiaTheme="minorEastAsia"/>
        </w:rPr>
      </w:pPr>
      <w:r w:rsidRPr="00670900">
        <w:rPr>
          <w:rFonts w:eastAsiaTheme="minorEastAsia"/>
          <w:lang w:val="en-US"/>
        </w:rPr>
        <w:t>Analisis D</w:t>
      </w:r>
      <w:r w:rsidRPr="00670900">
        <w:rPr>
          <w:rFonts w:eastAsiaTheme="minorEastAsia"/>
        </w:rPr>
        <w:t>eskriptif Aktivitas Belajar Peserta Didik</w:t>
      </w:r>
      <w:r w:rsidRPr="00670900">
        <w:rPr>
          <w:rFonts w:eastAsiaTheme="minorEastAsia"/>
          <w:lang w:val="en-US"/>
        </w:rPr>
        <w:t xml:space="preserve"> yang diajar dengan menggunakan LKPD Berbasis Pendekatan Ilmiah</w:t>
      </w:r>
    </w:p>
    <w:p w:rsidR="00FA4FA0" w:rsidRPr="00670900" w:rsidRDefault="00A329F3" w:rsidP="00A329F3">
      <w:pPr>
        <w:pStyle w:val="ListParagraph"/>
        <w:tabs>
          <w:tab w:val="left" w:pos="142"/>
        </w:tabs>
        <w:autoSpaceDE w:val="0"/>
        <w:autoSpaceDN w:val="0"/>
        <w:adjustRightInd w:val="0"/>
        <w:spacing w:line="240" w:lineRule="auto"/>
        <w:ind w:left="284"/>
        <w:rPr>
          <w:rFonts w:eastAsiaTheme="minorEastAsia"/>
          <w:lang w:val="en-US"/>
        </w:rPr>
      </w:pPr>
      <w:r w:rsidRPr="00670900">
        <w:rPr>
          <w:rFonts w:eastAsiaTheme="minorEastAsia"/>
          <w:lang w:val="en-US"/>
        </w:rPr>
        <w:tab/>
      </w:r>
      <w:proofErr w:type="gramStart"/>
      <w:r w:rsidR="00FA4FA0" w:rsidRPr="00670900">
        <w:rPr>
          <w:rFonts w:eastAsiaTheme="minorEastAsia"/>
          <w:lang w:val="en-US"/>
        </w:rPr>
        <w:t>Data rekapitulasi skor aktivitas belajar peserta didik yang diajar dengan menggunakan Lembar Kerja Peserta Didik berbasis pendekatan ilmiah dapat dilihat pada Tabel 4.1.</w:t>
      </w:r>
      <w:proofErr w:type="gramEnd"/>
    </w:p>
    <w:p w:rsidR="00FA4FA0" w:rsidRPr="00670900" w:rsidRDefault="00FA4FA0" w:rsidP="00A329F3">
      <w:pPr>
        <w:tabs>
          <w:tab w:val="left" w:pos="142"/>
        </w:tabs>
        <w:autoSpaceDE w:val="0"/>
        <w:autoSpaceDN w:val="0"/>
        <w:adjustRightInd w:val="0"/>
        <w:spacing w:line="240" w:lineRule="auto"/>
        <w:ind w:left="1134" w:hanging="1134"/>
        <w:rPr>
          <w:rFonts w:eastAsiaTheme="minorEastAsia"/>
          <w:lang w:val="en-US"/>
        </w:rPr>
      </w:pPr>
      <w:r w:rsidRPr="00670900">
        <w:rPr>
          <w:rFonts w:eastAsiaTheme="minorEastAsia"/>
          <w:lang w:val="en-US"/>
        </w:rPr>
        <w:lastRenderedPageBreak/>
        <w:t xml:space="preserve">Tabel </w:t>
      </w:r>
      <w:proofErr w:type="gramStart"/>
      <w:r w:rsidRPr="00670900">
        <w:rPr>
          <w:rFonts w:eastAsiaTheme="minorEastAsia"/>
          <w:lang w:val="en-US"/>
        </w:rPr>
        <w:t>4.1  Rekapitulasi</w:t>
      </w:r>
      <w:proofErr w:type="gramEnd"/>
      <w:r w:rsidRPr="00670900">
        <w:rPr>
          <w:rFonts w:eastAsiaTheme="minorEastAsia"/>
          <w:lang w:val="en-US"/>
        </w:rPr>
        <w:t xml:space="preserve"> Skor Aktivitas Belajar IPA Biologi Peserta Didik   Kelas Eksperimen</w:t>
      </w:r>
    </w:p>
    <w:tbl>
      <w:tblPr>
        <w:tblStyle w:val="LightShading"/>
        <w:tblpPr w:leftFromText="180" w:rightFromText="180" w:vertAnchor="text" w:horzAnchor="margin" w:tblpXSpec="right" w:tblpY="139"/>
        <w:tblW w:w="5000" w:type="pct"/>
        <w:tblLook w:val="04A0" w:firstRow="1" w:lastRow="0" w:firstColumn="1" w:lastColumn="0" w:noHBand="0" w:noVBand="1"/>
      </w:tblPr>
      <w:tblGrid>
        <w:gridCol w:w="2369"/>
        <w:gridCol w:w="2399"/>
      </w:tblGrid>
      <w:tr w:rsidR="00670900" w:rsidRPr="00670900" w:rsidTr="008238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pct"/>
          </w:tcPr>
          <w:p w:rsidR="00A329F3" w:rsidRPr="00670900" w:rsidRDefault="00A329F3" w:rsidP="00A329F3">
            <w:pPr>
              <w:pStyle w:val="ListParagraph"/>
              <w:tabs>
                <w:tab w:val="left" w:pos="142"/>
              </w:tabs>
              <w:autoSpaceDE w:val="0"/>
              <w:autoSpaceDN w:val="0"/>
              <w:adjustRightInd w:val="0"/>
              <w:spacing w:line="240" w:lineRule="auto"/>
              <w:ind w:left="0"/>
              <w:rPr>
                <w:rFonts w:eastAsiaTheme="minorEastAsia"/>
                <w:lang w:val="en-US"/>
              </w:rPr>
            </w:pPr>
          </w:p>
        </w:tc>
        <w:tc>
          <w:tcPr>
            <w:tcW w:w="2516" w:type="pct"/>
            <w:hideMark/>
          </w:tcPr>
          <w:p w:rsidR="00A329F3" w:rsidRPr="00670900" w:rsidRDefault="00A329F3" w:rsidP="00A329F3">
            <w:pPr>
              <w:pStyle w:val="ListParagraph"/>
              <w:tabs>
                <w:tab w:val="left" w:pos="142"/>
              </w:tabs>
              <w:autoSpaceDE w:val="0"/>
              <w:autoSpaceDN w:val="0"/>
              <w:adjustRightInd w:val="0"/>
              <w:spacing w:line="240" w:lineRule="auto"/>
              <w:ind w:left="0"/>
              <w:jc w:val="center"/>
              <w:cnfStyle w:val="100000000000" w:firstRow="1" w:lastRow="0" w:firstColumn="0" w:lastColumn="0" w:oddVBand="0" w:evenVBand="0" w:oddHBand="0" w:evenHBand="0" w:firstRowFirstColumn="0" w:firstRowLastColumn="0" w:lastRowFirstColumn="0" w:lastRowLastColumn="0"/>
              <w:rPr>
                <w:rFonts w:eastAsiaTheme="minorEastAsia"/>
                <w:b w:val="0"/>
                <w:lang w:val="en-US"/>
              </w:rPr>
            </w:pPr>
            <w:r w:rsidRPr="00670900">
              <w:rPr>
                <w:rFonts w:eastAsiaTheme="minorEastAsia"/>
                <w:b w:val="0"/>
                <w:lang w:val="en-US"/>
              </w:rPr>
              <w:t>Skor Aktivitas Belajar</w:t>
            </w:r>
          </w:p>
        </w:tc>
      </w:tr>
      <w:tr w:rsidR="00670900" w:rsidRPr="00670900" w:rsidTr="008238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pct"/>
            <w:hideMark/>
          </w:tcPr>
          <w:p w:rsidR="00A329F3" w:rsidRPr="00670900" w:rsidRDefault="00A329F3" w:rsidP="00A329F3">
            <w:pPr>
              <w:pStyle w:val="ListParagraph"/>
              <w:tabs>
                <w:tab w:val="left" w:pos="142"/>
              </w:tabs>
              <w:autoSpaceDE w:val="0"/>
              <w:autoSpaceDN w:val="0"/>
              <w:adjustRightInd w:val="0"/>
              <w:spacing w:line="240" w:lineRule="auto"/>
              <w:ind w:left="0"/>
              <w:rPr>
                <w:rFonts w:eastAsiaTheme="minorEastAsia"/>
                <w:b w:val="0"/>
                <w:lang w:val="en-US"/>
              </w:rPr>
            </w:pPr>
            <w:r w:rsidRPr="00670900">
              <w:rPr>
                <w:rFonts w:eastAsiaTheme="minorEastAsia"/>
                <w:b w:val="0"/>
                <w:lang w:val="en-US"/>
              </w:rPr>
              <w:t>Ukuran sampel</w:t>
            </w:r>
          </w:p>
        </w:tc>
        <w:tc>
          <w:tcPr>
            <w:tcW w:w="2516" w:type="pct"/>
            <w:hideMark/>
          </w:tcPr>
          <w:p w:rsidR="00A329F3" w:rsidRPr="00670900" w:rsidRDefault="00A329F3" w:rsidP="00A329F3">
            <w:pPr>
              <w:pStyle w:val="ListParagraph"/>
              <w:tabs>
                <w:tab w:val="left" w:pos="142"/>
              </w:tabs>
              <w:autoSpaceDE w:val="0"/>
              <w:autoSpaceDN w:val="0"/>
              <w:adjustRightInd w:val="0"/>
              <w:spacing w:line="240" w:lineRule="auto"/>
              <w:ind w:left="0"/>
              <w:jc w:val="center"/>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670900">
              <w:rPr>
                <w:rFonts w:eastAsiaTheme="minorEastAsia"/>
                <w:lang w:val="en-US"/>
              </w:rPr>
              <w:t>24</w:t>
            </w:r>
          </w:p>
        </w:tc>
      </w:tr>
      <w:tr w:rsidR="00670900" w:rsidRPr="00670900" w:rsidTr="00823802">
        <w:tc>
          <w:tcPr>
            <w:cnfStyle w:val="001000000000" w:firstRow="0" w:lastRow="0" w:firstColumn="1" w:lastColumn="0" w:oddVBand="0" w:evenVBand="0" w:oddHBand="0" w:evenHBand="0" w:firstRowFirstColumn="0" w:firstRowLastColumn="0" w:lastRowFirstColumn="0" w:lastRowLastColumn="0"/>
            <w:tcW w:w="2484" w:type="pct"/>
            <w:hideMark/>
          </w:tcPr>
          <w:p w:rsidR="00A329F3" w:rsidRPr="00670900" w:rsidRDefault="00A329F3" w:rsidP="00A329F3">
            <w:pPr>
              <w:pStyle w:val="ListParagraph"/>
              <w:tabs>
                <w:tab w:val="left" w:pos="142"/>
              </w:tabs>
              <w:autoSpaceDE w:val="0"/>
              <w:autoSpaceDN w:val="0"/>
              <w:adjustRightInd w:val="0"/>
              <w:spacing w:line="240" w:lineRule="auto"/>
              <w:ind w:left="0"/>
              <w:rPr>
                <w:rFonts w:eastAsiaTheme="minorEastAsia"/>
                <w:b w:val="0"/>
                <w:lang w:val="en-US"/>
              </w:rPr>
            </w:pPr>
            <w:r w:rsidRPr="00670900">
              <w:rPr>
                <w:rFonts w:eastAsiaTheme="minorEastAsia"/>
                <w:b w:val="0"/>
                <w:lang w:val="en-US"/>
              </w:rPr>
              <w:t>Nilai terendah</w:t>
            </w:r>
          </w:p>
        </w:tc>
        <w:tc>
          <w:tcPr>
            <w:tcW w:w="2516" w:type="pct"/>
            <w:hideMark/>
          </w:tcPr>
          <w:p w:rsidR="00A329F3" w:rsidRPr="00670900" w:rsidRDefault="00A329F3" w:rsidP="00A329F3">
            <w:pPr>
              <w:pStyle w:val="ListParagraph"/>
              <w:tabs>
                <w:tab w:val="left" w:pos="142"/>
              </w:tabs>
              <w:autoSpaceDE w:val="0"/>
              <w:autoSpaceDN w:val="0"/>
              <w:adjustRightInd w:val="0"/>
              <w:spacing w:line="240" w:lineRule="auto"/>
              <w:ind w:left="0"/>
              <w:jc w:val="center"/>
              <w:cnfStyle w:val="000000000000" w:firstRow="0" w:lastRow="0" w:firstColumn="0" w:lastColumn="0" w:oddVBand="0" w:evenVBand="0" w:oddHBand="0" w:evenHBand="0" w:firstRowFirstColumn="0" w:firstRowLastColumn="0" w:lastRowFirstColumn="0" w:lastRowLastColumn="0"/>
              <w:rPr>
                <w:rFonts w:eastAsiaTheme="minorEastAsia"/>
                <w:lang w:val="en-US"/>
              </w:rPr>
            </w:pPr>
            <w:r w:rsidRPr="00670900">
              <w:rPr>
                <w:rFonts w:eastAsiaTheme="minorEastAsia"/>
                <w:lang w:val="en-US"/>
              </w:rPr>
              <w:t>56,67</w:t>
            </w:r>
          </w:p>
        </w:tc>
      </w:tr>
      <w:tr w:rsidR="00670900" w:rsidRPr="00670900" w:rsidTr="008238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pct"/>
            <w:hideMark/>
          </w:tcPr>
          <w:p w:rsidR="00A329F3" w:rsidRPr="00670900" w:rsidRDefault="00A329F3" w:rsidP="00A329F3">
            <w:pPr>
              <w:pStyle w:val="ListParagraph"/>
              <w:tabs>
                <w:tab w:val="left" w:pos="142"/>
              </w:tabs>
              <w:autoSpaceDE w:val="0"/>
              <w:autoSpaceDN w:val="0"/>
              <w:adjustRightInd w:val="0"/>
              <w:spacing w:line="240" w:lineRule="auto"/>
              <w:ind w:left="0"/>
              <w:rPr>
                <w:rFonts w:eastAsiaTheme="minorEastAsia"/>
                <w:b w:val="0"/>
                <w:lang w:val="en-US"/>
              </w:rPr>
            </w:pPr>
            <w:r w:rsidRPr="00670900">
              <w:rPr>
                <w:rFonts w:eastAsiaTheme="minorEastAsia"/>
                <w:b w:val="0"/>
                <w:lang w:val="en-US"/>
              </w:rPr>
              <w:t>Nilai tertinggi</w:t>
            </w:r>
          </w:p>
        </w:tc>
        <w:tc>
          <w:tcPr>
            <w:tcW w:w="2516" w:type="pct"/>
            <w:hideMark/>
          </w:tcPr>
          <w:p w:rsidR="00A329F3" w:rsidRPr="00670900" w:rsidRDefault="00A329F3" w:rsidP="00A329F3">
            <w:pPr>
              <w:pStyle w:val="ListParagraph"/>
              <w:tabs>
                <w:tab w:val="left" w:pos="142"/>
              </w:tabs>
              <w:autoSpaceDE w:val="0"/>
              <w:autoSpaceDN w:val="0"/>
              <w:adjustRightInd w:val="0"/>
              <w:spacing w:line="240" w:lineRule="auto"/>
              <w:ind w:left="0"/>
              <w:jc w:val="center"/>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670900">
              <w:rPr>
                <w:rFonts w:eastAsiaTheme="minorEastAsia"/>
                <w:lang w:val="en-US"/>
              </w:rPr>
              <w:t>70</w:t>
            </w:r>
          </w:p>
        </w:tc>
      </w:tr>
      <w:tr w:rsidR="00670900" w:rsidRPr="00670900" w:rsidTr="00823802">
        <w:tc>
          <w:tcPr>
            <w:cnfStyle w:val="001000000000" w:firstRow="0" w:lastRow="0" w:firstColumn="1" w:lastColumn="0" w:oddVBand="0" w:evenVBand="0" w:oddHBand="0" w:evenHBand="0" w:firstRowFirstColumn="0" w:firstRowLastColumn="0" w:lastRowFirstColumn="0" w:lastRowLastColumn="0"/>
            <w:tcW w:w="2484" w:type="pct"/>
            <w:hideMark/>
          </w:tcPr>
          <w:p w:rsidR="00A329F3" w:rsidRPr="00670900" w:rsidRDefault="00A329F3" w:rsidP="00A329F3">
            <w:pPr>
              <w:pStyle w:val="ListParagraph"/>
              <w:tabs>
                <w:tab w:val="left" w:pos="142"/>
              </w:tabs>
              <w:autoSpaceDE w:val="0"/>
              <w:autoSpaceDN w:val="0"/>
              <w:adjustRightInd w:val="0"/>
              <w:spacing w:line="240" w:lineRule="auto"/>
              <w:ind w:left="0"/>
              <w:rPr>
                <w:rFonts w:eastAsiaTheme="minorEastAsia"/>
                <w:b w:val="0"/>
                <w:lang w:val="en-US"/>
              </w:rPr>
            </w:pPr>
            <w:r w:rsidRPr="00670900">
              <w:rPr>
                <w:rFonts w:eastAsiaTheme="minorEastAsia"/>
                <w:b w:val="0"/>
                <w:lang w:val="en-US"/>
              </w:rPr>
              <w:t xml:space="preserve">Mean </w:t>
            </w:r>
          </w:p>
        </w:tc>
        <w:tc>
          <w:tcPr>
            <w:tcW w:w="2516" w:type="pct"/>
            <w:hideMark/>
          </w:tcPr>
          <w:p w:rsidR="00A329F3" w:rsidRPr="00670900" w:rsidRDefault="00A329F3" w:rsidP="00A329F3">
            <w:pPr>
              <w:pStyle w:val="ListParagraph"/>
              <w:tabs>
                <w:tab w:val="left" w:pos="142"/>
              </w:tabs>
              <w:autoSpaceDE w:val="0"/>
              <w:autoSpaceDN w:val="0"/>
              <w:adjustRightInd w:val="0"/>
              <w:spacing w:line="240" w:lineRule="auto"/>
              <w:ind w:left="0"/>
              <w:jc w:val="center"/>
              <w:cnfStyle w:val="000000000000" w:firstRow="0" w:lastRow="0" w:firstColumn="0" w:lastColumn="0" w:oddVBand="0" w:evenVBand="0" w:oddHBand="0" w:evenHBand="0" w:firstRowFirstColumn="0" w:firstRowLastColumn="0" w:lastRowFirstColumn="0" w:lastRowLastColumn="0"/>
              <w:rPr>
                <w:rFonts w:eastAsiaTheme="minorEastAsia"/>
                <w:lang w:val="en-US"/>
              </w:rPr>
            </w:pPr>
            <w:r w:rsidRPr="00670900">
              <w:rPr>
                <w:rFonts w:eastAsiaTheme="minorEastAsia"/>
                <w:lang w:val="en-US"/>
              </w:rPr>
              <w:t>67,01</w:t>
            </w:r>
          </w:p>
        </w:tc>
      </w:tr>
      <w:tr w:rsidR="00670900" w:rsidRPr="00670900" w:rsidTr="008238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pct"/>
            <w:hideMark/>
          </w:tcPr>
          <w:p w:rsidR="00A329F3" w:rsidRPr="00670900" w:rsidRDefault="00A329F3" w:rsidP="00A329F3">
            <w:pPr>
              <w:pStyle w:val="ListParagraph"/>
              <w:tabs>
                <w:tab w:val="left" w:pos="142"/>
              </w:tabs>
              <w:autoSpaceDE w:val="0"/>
              <w:autoSpaceDN w:val="0"/>
              <w:adjustRightInd w:val="0"/>
              <w:spacing w:line="240" w:lineRule="auto"/>
              <w:ind w:left="0"/>
              <w:rPr>
                <w:rFonts w:eastAsiaTheme="minorEastAsia"/>
                <w:b w:val="0"/>
                <w:lang w:val="en-US"/>
              </w:rPr>
            </w:pPr>
            <w:r w:rsidRPr="00670900">
              <w:rPr>
                <w:rFonts w:eastAsiaTheme="minorEastAsia"/>
                <w:b w:val="0"/>
                <w:lang w:val="en-US"/>
              </w:rPr>
              <w:t xml:space="preserve">Median </w:t>
            </w:r>
          </w:p>
        </w:tc>
        <w:tc>
          <w:tcPr>
            <w:tcW w:w="2516" w:type="pct"/>
            <w:hideMark/>
          </w:tcPr>
          <w:p w:rsidR="00A329F3" w:rsidRPr="00670900" w:rsidRDefault="00A329F3" w:rsidP="00A329F3">
            <w:pPr>
              <w:pStyle w:val="ListParagraph"/>
              <w:tabs>
                <w:tab w:val="left" w:pos="142"/>
              </w:tabs>
              <w:autoSpaceDE w:val="0"/>
              <w:autoSpaceDN w:val="0"/>
              <w:adjustRightInd w:val="0"/>
              <w:spacing w:line="240" w:lineRule="auto"/>
              <w:ind w:left="0"/>
              <w:jc w:val="center"/>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670900">
              <w:rPr>
                <w:rFonts w:eastAsiaTheme="minorEastAsia"/>
                <w:lang w:val="en-US"/>
              </w:rPr>
              <w:t>68,33</w:t>
            </w:r>
          </w:p>
        </w:tc>
      </w:tr>
      <w:tr w:rsidR="00670900" w:rsidRPr="00670900" w:rsidTr="00823802">
        <w:tc>
          <w:tcPr>
            <w:cnfStyle w:val="001000000000" w:firstRow="0" w:lastRow="0" w:firstColumn="1" w:lastColumn="0" w:oddVBand="0" w:evenVBand="0" w:oddHBand="0" w:evenHBand="0" w:firstRowFirstColumn="0" w:firstRowLastColumn="0" w:lastRowFirstColumn="0" w:lastRowLastColumn="0"/>
            <w:tcW w:w="2484" w:type="pct"/>
            <w:hideMark/>
          </w:tcPr>
          <w:p w:rsidR="00A329F3" w:rsidRPr="00670900" w:rsidRDefault="00A329F3" w:rsidP="00A329F3">
            <w:pPr>
              <w:pStyle w:val="ListParagraph"/>
              <w:tabs>
                <w:tab w:val="left" w:pos="142"/>
              </w:tabs>
              <w:autoSpaceDE w:val="0"/>
              <w:autoSpaceDN w:val="0"/>
              <w:adjustRightInd w:val="0"/>
              <w:spacing w:line="240" w:lineRule="auto"/>
              <w:ind w:left="0"/>
              <w:rPr>
                <w:rFonts w:eastAsiaTheme="minorEastAsia"/>
                <w:b w:val="0"/>
                <w:lang w:val="en-US"/>
              </w:rPr>
            </w:pPr>
            <w:r w:rsidRPr="00670900">
              <w:rPr>
                <w:rFonts w:eastAsiaTheme="minorEastAsia"/>
                <w:b w:val="0"/>
                <w:lang w:val="en-US"/>
              </w:rPr>
              <w:t xml:space="preserve">Range </w:t>
            </w:r>
          </w:p>
        </w:tc>
        <w:tc>
          <w:tcPr>
            <w:tcW w:w="2516" w:type="pct"/>
            <w:hideMark/>
          </w:tcPr>
          <w:p w:rsidR="00A329F3" w:rsidRPr="00670900" w:rsidRDefault="00A329F3" w:rsidP="00A329F3">
            <w:pPr>
              <w:pStyle w:val="ListParagraph"/>
              <w:tabs>
                <w:tab w:val="left" w:pos="142"/>
              </w:tabs>
              <w:autoSpaceDE w:val="0"/>
              <w:autoSpaceDN w:val="0"/>
              <w:adjustRightInd w:val="0"/>
              <w:spacing w:line="240" w:lineRule="auto"/>
              <w:ind w:left="0"/>
              <w:jc w:val="center"/>
              <w:cnfStyle w:val="000000000000" w:firstRow="0" w:lastRow="0" w:firstColumn="0" w:lastColumn="0" w:oddVBand="0" w:evenVBand="0" w:oddHBand="0" w:evenHBand="0" w:firstRowFirstColumn="0" w:firstRowLastColumn="0" w:lastRowFirstColumn="0" w:lastRowLastColumn="0"/>
              <w:rPr>
                <w:rFonts w:eastAsiaTheme="minorEastAsia"/>
                <w:lang w:val="en-US"/>
              </w:rPr>
            </w:pPr>
            <w:r w:rsidRPr="00670900">
              <w:rPr>
                <w:rFonts w:eastAsiaTheme="minorEastAsia"/>
                <w:lang w:val="en-US"/>
              </w:rPr>
              <w:t>13,33</w:t>
            </w:r>
          </w:p>
        </w:tc>
      </w:tr>
      <w:tr w:rsidR="00670900" w:rsidRPr="00670900" w:rsidTr="008238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pct"/>
            <w:hideMark/>
          </w:tcPr>
          <w:p w:rsidR="00A329F3" w:rsidRPr="00670900" w:rsidRDefault="00A329F3" w:rsidP="00A329F3">
            <w:pPr>
              <w:pStyle w:val="ListParagraph"/>
              <w:tabs>
                <w:tab w:val="left" w:pos="142"/>
              </w:tabs>
              <w:autoSpaceDE w:val="0"/>
              <w:autoSpaceDN w:val="0"/>
              <w:adjustRightInd w:val="0"/>
              <w:spacing w:line="240" w:lineRule="auto"/>
              <w:ind w:left="0"/>
              <w:rPr>
                <w:rFonts w:eastAsiaTheme="minorEastAsia"/>
                <w:b w:val="0"/>
                <w:lang w:val="en-US"/>
              </w:rPr>
            </w:pPr>
            <w:r w:rsidRPr="00670900">
              <w:rPr>
                <w:rFonts w:eastAsiaTheme="minorEastAsia"/>
                <w:b w:val="0"/>
                <w:lang w:val="en-US"/>
              </w:rPr>
              <w:t>Deviasi standar</w:t>
            </w:r>
          </w:p>
        </w:tc>
        <w:tc>
          <w:tcPr>
            <w:tcW w:w="2516" w:type="pct"/>
            <w:hideMark/>
          </w:tcPr>
          <w:p w:rsidR="00A329F3" w:rsidRPr="00670900" w:rsidRDefault="00A329F3" w:rsidP="00A329F3">
            <w:pPr>
              <w:pStyle w:val="ListParagraph"/>
              <w:tabs>
                <w:tab w:val="left" w:pos="142"/>
              </w:tabs>
              <w:autoSpaceDE w:val="0"/>
              <w:autoSpaceDN w:val="0"/>
              <w:adjustRightInd w:val="0"/>
              <w:spacing w:line="240" w:lineRule="auto"/>
              <w:ind w:left="0"/>
              <w:jc w:val="center"/>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670900">
              <w:rPr>
                <w:rFonts w:eastAsiaTheme="minorEastAsia"/>
                <w:lang w:val="en-US"/>
              </w:rPr>
              <w:t>3,58</w:t>
            </w:r>
          </w:p>
        </w:tc>
      </w:tr>
      <w:tr w:rsidR="00670900" w:rsidRPr="00670900" w:rsidTr="00823802">
        <w:tc>
          <w:tcPr>
            <w:cnfStyle w:val="001000000000" w:firstRow="0" w:lastRow="0" w:firstColumn="1" w:lastColumn="0" w:oddVBand="0" w:evenVBand="0" w:oddHBand="0" w:evenHBand="0" w:firstRowFirstColumn="0" w:firstRowLastColumn="0" w:lastRowFirstColumn="0" w:lastRowLastColumn="0"/>
            <w:tcW w:w="2484" w:type="pct"/>
            <w:hideMark/>
          </w:tcPr>
          <w:p w:rsidR="00A329F3" w:rsidRPr="00670900" w:rsidRDefault="00A329F3" w:rsidP="00A329F3">
            <w:pPr>
              <w:pStyle w:val="ListParagraph"/>
              <w:tabs>
                <w:tab w:val="left" w:pos="142"/>
              </w:tabs>
              <w:autoSpaceDE w:val="0"/>
              <w:autoSpaceDN w:val="0"/>
              <w:adjustRightInd w:val="0"/>
              <w:spacing w:line="240" w:lineRule="auto"/>
              <w:ind w:left="0"/>
              <w:rPr>
                <w:rFonts w:eastAsiaTheme="minorEastAsia"/>
                <w:b w:val="0"/>
                <w:lang w:val="en-US"/>
              </w:rPr>
            </w:pPr>
            <w:r w:rsidRPr="00670900">
              <w:rPr>
                <w:rFonts w:eastAsiaTheme="minorEastAsia"/>
                <w:b w:val="0"/>
                <w:lang w:val="en-US"/>
              </w:rPr>
              <w:t xml:space="preserve">Varians </w:t>
            </w:r>
          </w:p>
        </w:tc>
        <w:tc>
          <w:tcPr>
            <w:tcW w:w="2516" w:type="pct"/>
            <w:hideMark/>
          </w:tcPr>
          <w:p w:rsidR="00A329F3" w:rsidRPr="00670900" w:rsidRDefault="00A329F3" w:rsidP="00A329F3">
            <w:pPr>
              <w:pStyle w:val="ListParagraph"/>
              <w:tabs>
                <w:tab w:val="left" w:pos="142"/>
              </w:tabs>
              <w:autoSpaceDE w:val="0"/>
              <w:autoSpaceDN w:val="0"/>
              <w:adjustRightInd w:val="0"/>
              <w:spacing w:line="240" w:lineRule="auto"/>
              <w:ind w:left="0"/>
              <w:jc w:val="center"/>
              <w:cnfStyle w:val="000000000000" w:firstRow="0" w:lastRow="0" w:firstColumn="0" w:lastColumn="0" w:oddVBand="0" w:evenVBand="0" w:oddHBand="0" w:evenHBand="0" w:firstRowFirstColumn="0" w:firstRowLastColumn="0" w:lastRowFirstColumn="0" w:lastRowLastColumn="0"/>
              <w:rPr>
                <w:rFonts w:eastAsiaTheme="minorEastAsia"/>
                <w:lang w:val="en-US"/>
              </w:rPr>
            </w:pPr>
            <w:r w:rsidRPr="00670900">
              <w:rPr>
                <w:rFonts w:eastAsiaTheme="minorEastAsia"/>
                <w:lang w:val="en-US"/>
              </w:rPr>
              <w:t>12,80</w:t>
            </w:r>
          </w:p>
        </w:tc>
      </w:tr>
    </w:tbl>
    <w:p w:rsidR="00A329F3" w:rsidRPr="00670900" w:rsidRDefault="00FA4FA0" w:rsidP="00A329F3">
      <w:pPr>
        <w:pStyle w:val="ListParagraph"/>
        <w:tabs>
          <w:tab w:val="left" w:pos="142"/>
        </w:tabs>
        <w:autoSpaceDE w:val="0"/>
        <w:autoSpaceDN w:val="0"/>
        <w:adjustRightInd w:val="0"/>
        <w:spacing w:line="240" w:lineRule="auto"/>
        <w:ind w:left="0" w:firstLine="567"/>
        <w:rPr>
          <w:rFonts w:asciiTheme="majorBidi" w:hAnsiTheme="majorBidi" w:cstheme="majorBidi"/>
          <w:lang w:val="en-US"/>
        </w:rPr>
      </w:pPr>
      <w:r w:rsidRPr="00670900">
        <w:rPr>
          <w:rFonts w:eastAsiaTheme="minorEastAsia"/>
          <w:lang w:val="en-US"/>
        </w:rPr>
        <w:t>Pada Tabel 4.1 terlihat bahwa a</w:t>
      </w:r>
      <w:r w:rsidRPr="00670900">
        <w:rPr>
          <w:rFonts w:asciiTheme="majorBidi" w:hAnsiTheme="majorBidi" w:cstheme="majorBidi"/>
        </w:rPr>
        <w:t xml:space="preserve">ktivitas belajar IPA </w:t>
      </w:r>
      <w:r w:rsidRPr="00670900">
        <w:rPr>
          <w:rFonts w:asciiTheme="majorBidi" w:hAnsiTheme="majorBidi" w:cstheme="majorBidi"/>
          <w:lang w:val="en-US"/>
        </w:rPr>
        <w:t>B</w:t>
      </w:r>
      <w:r w:rsidRPr="00670900">
        <w:rPr>
          <w:rFonts w:asciiTheme="majorBidi" w:hAnsiTheme="majorBidi" w:cstheme="majorBidi"/>
        </w:rPr>
        <w:t xml:space="preserve">iologi peserta didik kelas VII SMP Negeri  2 Watampone yang diajar dengan menggunakan LKPD berbasis pendekatan ilmiah dengan responden sebanyak 24 orang </w:t>
      </w:r>
      <w:r w:rsidRPr="00670900">
        <w:rPr>
          <w:rFonts w:asciiTheme="majorBidi" w:hAnsiTheme="majorBidi" w:cstheme="majorBidi"/>
          <w:lang w:val="en-US"/>
        </w:rPr>
        <w:t xml:space="preserve">peserta didik </w:t>
      </w:r>
      <w:r w:rsidRPr="00670900">
        <w:rPr>
          <w:rFonts w:asciiTheme="majorBidi" w:hAnsiTheme="majorBidi" w:cstheme="majorBidi"/>
        </w:rPr>
        <w:t xml:space="preserve"> diperoleh nilai rata – rata sebesar 67,01 dengan deviasi standar 3,58</w:t>
      </w:r>
      <w:r w:rsidRPr="00670900">
        <w:rPr>
          <w:rFonts w:asciiTheme="majorBidi" w:hAnsiTheme="majorBidi" w:cstheme="majorBidi"/>
          <w:lang w:val="en-US"/>
        </w:rPr>
        <w:t>.</w:t>
      </w:r>
    </w:p>
    <w:p w:rsidR="00FA4FA0" w:rsidRPr="00670900" w:rsidRDefault="00FA4FA0" w:rsidP="00A329F3">
      <w:pPr>
        <w:pStyle w:val="ListParagraph"/>
        <w:tabs>
          <w:tab w:val="left" w:pos="142"/>
        </w:tabs>
        <w:autoSpaceDE w:val="0"/>
        <w:autoSpaceDN w:val="0"/>
        <w:adjustRightInd w:val="0"/>
        <w:spacing w:line="240" w:lineRule="auto"/>
        <w:ind w:left="0" w:firstLine="567"/>
        <w:rPr>
          <w:rFonts w:eastAsiaTheme="minorEastAsia"/>
          <w:lang w:val="en-US"/>
        </w:rPr>
      </w:pPr>
      <w:r w:rsidRPr="00670900">
        <w:rPr>
          <w:rFonts w:eastAsiaTheme="minorEastAsia"/>
        </w:rPr>
        <w:t>Deskripsi data skor rata-rata aktivitas belajar IPA Biologi peserta didik dengan pembelajaran menggunakan Lembar Kerja Peserta Didik (LKPD) berbasis pendekatan ilmiah dapat dilihat pada lampiran 4, hasil tersebut dirangkum  pada Tabel 4.2 berikut.</w:t>
      </w:r>
    </w:p>
    <w:p w:rsidR="00253A88" w:rsidRPr="00670900" w:rsidRDefault="00253A88" w:rsidP="00253A88">
      <w:pPr>
        <w:pStyle w:val="ListParagraph"/>
        <w:tabs>
          <w:tab w:val="left" w:pos="142"/>
        </w:tabs>
        <w:autoSpaceDE w:val="0"/>
        <w:autoSpaceDN w:val="0"/>
        <w:adjustRightInd w:val="0"/>
        <w:spacing w:line="240" w:lineRule="auto"/>
        <w:ind w:left="993" w:hanging="993"/>
        <w:rPr>
          <w:rFonts w:eastAsiaTheme="minorEastAsia"/>
          <w:lang w:val="en-US"/>
        </w:rPr>
      </w:pPr>
      <w:r w:rsidRPr="00670900">
        <w:rPr>
          <w:rFonts w:eastAsiaTheme="minorEastAsia"/>
        </w:rPr>
        <w:t>Tabel 4.</w:t>
      </w:r>
      <w:r w:rsidRPr="00670900">
        <w:rPr>
          <w:rFonts w:eastAsiaTheme="minorEastAsia"/>
          <w:lang w:val="en-US"/>
        </w:rPr>
        <w:t>2</w:t>
      </w:r>
      <w:r w:rsidRPr="00670900">
        <w:rPr>
          <w:rFonts w:eastAsiaTheme="minorEastAsia"/>
        </w:rPr>
        <w:tab/>
        <w:t>Deskripsi Rata-Rata Aktivitas Belajar IPA Biologi Peserta Didik Kelas Eksperimen</w:t>
      </w:r>
      <w:r w:rsidRPr="00670900">
        <w:rPr>
          <w:rFonts w:eastAsiaTheme="minorEastAsia"/>
        </w:rPr>
        <w:tab/>
      </w:r>
    </w:p>
    <w:tbl>
      <w:tblPr>
        <w:tblStyle w:val="TableGrid"/>
        <w:tblW w:w="0" w:type="auto"/>
        <w:jc w:val="center"/>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1202"/>
        <w:gridCol w:w="1174"/>
        <w:gridCol w:w="1163"/>
        <w:gridCol w:w="1229"/>
      </w:tblGrid>
      <w:tr w:rsidR="00670900" w:rsidRPr="00670900" w:rsidTr="00A32BDA">
        <w:trPr>
          <w:jc w:val="center"/>
        </w:trPr>
        <w:tc>
          <w:tcPr>
            <w:tcW w:w="0" w:type="auto"/>
            <w:tcBorders>
              <w:top w:val="single" w:sz="4" w:space="0" w:color="000000" w:themeColor="text1"/>
              <w:left w:val="nil"/>
              <w:bottom w:val="single" w:sz="4" w:space="0" w:color="000000" w:themeColor="text1"/>
              <w:right w:val="nil"/>
            </w:tcBorders>
            <w:hideMark/>
          </w:tcPr>
          <w:p w:rsidR="00253A88" w:rsidRPr="00670900" w:rsidRDefault="00253A88" w:rsidP="00253A88">
            <w:pPr>
              <w:pStyle w:val="NoSpacing"/>
              <w:rPr>
                <w:rFonts w:ascii="Times New Roman" w:hAnsi="Times New Roman" w:cs="Times New Roman"/>
                <w:sz w:val="24"/>
              </w:rPr>
            </w:pPr>
            <w:r w:rsidRPr="00670900">
              <w:rPr>
                <w:rFonts w:ascii="Times New Roman" w:hAnsi="Times New Roman" w:cs="Times New Roman"/>
                <w:sz w:val="24"/>
              </w:rPr>
              <w:t>Interval Skor %</w:t>
            </w:r>
          </w:p>
        </w:tc>
        <w:tc>
          <w:tcPr>
            <w:tcW w:w="0" w:type="auto"/>
            <w:tcBorders>
              <w:top w:val="single" w:sz="4" w:space="0" w:color="000000" w:themeColor="text1"/>
              <w:left w:val="nil"/>
              <w:bottom w:val="single" w:sz="4" w:space="0" w:color="000000" w:themeColor="text1"/>
              <w:right w:val="nil"/>
            </w:tcBorders>
            <w:hideMark/>
          </w:tcPr>
          <w:p w:rsidR="00253A88" w:rsidRPr="00670900" w:rsidRDefault="00253A88" w:rsidP="00253A88">
            <w:pPr>
              <w:pStyle w:val="NoSpacing"/>
              <w:rPr>
                <w:rFonts w:ascii="Times New Roman" w:hAnsi="Times New Roman" w:cs="Times New Roman"/>
                <w:sz w:val="24"/>
              </w:rPr>
            </w:pPr>
            <w:r w:rsidRPr="00670900">
              <w:rPr>
                <w:rFonts w:ascii="Times New Roman" w:hAnsi="Times New Roman" w:cs="Times New Roman"/>
                <w:sz w:val="24"/>
              </w:rPr>
              <w:t>Kategori</w:t>
            </w:r>
          </w:p>
        </w:tc>
        <w:tc>
          <w:tcPr>
            <w:tcW w:w="0" w:type="auto"/>
            <w:tcBorders>
              <w:top w:val="single" w:sz="4" w:space="0" w:color="000000" w:themeColor="text1"/>
              <w:left w:val="nil"/>
              <w:bottom w:val="single" w:sz="4" w:space="0" w:color="000000" w:themeColor="text1"/>
              <w:right w:val="nil"/>
            </w:tcBorders>
            <w:hideMark/>
          </w:tcPr>
          <w:p w:rsidR="00253A88" w:rsidRPr="00670900" w:rsidRDefault="00253A88" w:rsidP="00253A88">
            <w:pPr>
              <w:pStyle w:val="NoSpacing"/>
              <w:jc w:val="center"/>
              <w:rPr>
                <w:rFonts w:ascii="Times New Roman" w:hAnsi="Times New Roman" w:cs="Times New Roman"/>
                <w:sz w:val="24"/>
              </w:rPr>
            </w:pPr>
            <w:r w:rsidRPr="00670900">
              <w:rPr>
                <w:rFonts w:ascii="Times New Roman" w:hAnsi="Times New Roman" w:cs="Times New Roman"/>
                <w:sz w:val="24"/>
              </w:rPr>
              <w:t>Frekuensi</w:t>
            </w:r>
          </w:p>
        </w:tc>
        <w:tc>
          <w:tcPr>
            <w:tcW w:w="0" w:type="auto"/>
            <w:tcBorders>
              <w:top w:val="single" w:sz="4" w:space="0" w:color="000000" w:themeColor="text1"/>
              <w:left w:val="nil"/>
              <w:bottom w:val="single" w:sz="4" w:space="0" w:color="000000" w:themeColor="text1"/>
              <w:right w:val="nil"/>
            </w:tcBorders>
            <w:hideMark/>
          </w:tcPr>
          <w:p w:rsidR="00253A88" w:rsidRPr="00670900" w:rsidRDefault="00253A88" w:rsidP="00253A88">
            <w:pPr>
              <w:pStyle w:val="NoSpacing"/>
              <w:jc w:val="center"/>
              <w:rPr>
                <w:rFonts w:ascii="Times New Roman" w:hAnsi="Times New Roman" w:cs="Times New Roman"/>
                <w:sz w:val="24"/>
              </w:rPr>
            </w:pPr>
            <w:r w:rsidRPr="00670900">
              <w:rPr>
                <w:rFonts w:ascii="Times New Roman" w:hAnsi="Times New Roman" w:cs="Times New Roman"/>
                <w:sz w:val="24"/>
              </w:rPr>
              <w:t>Persentase</w:t>
            </w:r>
          </w:p>
        </w:tc>
      </w:tr>
      <w:tr w:rsidR="00670900" w:rsidRPr="00670900" w:rsidTr="00A32BDA">
        <w:trPr>
          <w:jc w:val="center"/>
        </w:trPr>
        <w:tc>
          <w:tcPr>
            <w:tcW w:w="0" w:type="auto"/>
            <w:tcBorders>
              <w:top w:val="single" w:sz="4" w:space="0" w:color="000000" w:themeColor="text1"/>
              <w:left w:val="nil"/>
              <w:bottom w:val="single" w:sz="4" w:space="0" w:color="000000" w:themeColor="text1"/>
              <w:right w:val="nil"/>
            </w:tcBorders>
            <w:hideMark/>
          </w:tcPr>
          <w:p w:rsidR="00253A88" w:rsidRPr="00670900" w:rsidRDefault="00253A88" w:rsidP="00253A88">
            <w:pPr>
              <w:pStyle w:val="NoSpacing"/>
              <w:rPr>
                <w:rFonts w:ascii="Times New Roman" w:hAnsi="Times New Roman" w:cs="Times New Roman"/>
                <w:sz w:val="24"/>
              </w:rPr>
            </w:pPr>
            <w:r w:rsidRPr="00670900">
              <w:rPr>
                <w:rFonts w:ascii="Times New Roman" w:hAnsi="Times New Roman" w:cs="Times New Roman"/>
                <w:sz w:val="24"/>
              </w:rPr>
              <w:t>85-100</w:t>
            </w:r>
          </w:p>
        </w:tc>
        <w:tc>
          <w:tcPr>
            <w:tcW w:w="0" w:type="auto"/>
            <w:tcBorders>
              <w:top w:val="single" w:sz="4" w:space="0" w:color="000000" w:themeColor="text1"/>
              <w:left w:val="nil"/>
              <w:bottom w:val="single" w:sz="4" w:space="0" w:color="000000" w:themeColor="text1"/>
              <w:right w:val="nil"/>
            </w:tcBorders>
            <w:hideMark/>
          </w:tcPr>
          <w:p w:rsidR="00253A88" w:rsidRPr="00670900" w:rsidRDefault="00253A88" w:rsidP="00253A88">
            <w:pPr>
              <w:pStyle w:val="NoSpacing"/>
              <w:rPr>
                <w:rFonts w:ascii="Times New Roman" w:hAnsi="Times New Roman" w:cs="Times New Roman"/>
                <w:sz w:val="24"/>
              </w:rPr>
            </w:pPr>
            <w:r w:rsidRPr="00670900">
              <w:rPr>
                <w:rFonts w:ascii="Times New Roman" w:hAnsi="Times New Roman" w:cs="Times New Roman"/>
                <w:sz w:val="24"/>
              </w:rPr>
              <w:t>Sangat aktif</w:t>
            </w:r>
          </w:p>
        </w:tc>
        <w:tc>
          <w:tcPr>
            <w:tcW w:w="0" w:type="auto"/>
            <w:tcBorders>
              <w:top w:val="single" w:sz="4" w:space="0" w:color="000000" w:themeColor="text1"/>
              <w:left w:val="nil"/>
              <w:bottom w:val="single" w:sz="4" w:space="0" w:color="000000" w:themeColor="text1"/>
              <w:right w:val="nil"/>
            </w:tcBorders>
            <w:hideMark/>
          </w:tcPr>
          <w:p w:rsidR="00253A88" w:rsidRPr="00670900" w:rsidRDefault="00253A88" w:rsidP="00253A88">
            <w:pPr>
              <w:pStyle w:val="NoSpacing"/>
              <w:jc w:val="center"/>
              <w:rPr>
                <w:rFonts w:ascii="Times New Roman" w:hAnsi="Times New Roman" w:cs="Times New Roman"/>
                <w:sz w:val="24"/>
              </w:rPr>
            </w:pPr>
            <w:r w:rsidRPr="00670900">
              <w:rPr>
                <w:rFonts w:ascii="Times New Roman" w:hAnsi="Times New Roman" w:cs="Times New Roman"/>
                <w:sz w:val="24"/>
              </w:rPr>
              <w:t>0</w:t>
            </w:r>
          </w:p>
        </w:tc>
        <w:tc>
          <w:tcPr>
            <w:tcW w:w="0" w:type="auto"/>
            <w:tcBorders>
              <w:top w:val="single" w:sz="4" w:space="0" w:color="000000" w:themeColor="text1"/>
              <w:left w:val="nil"/>
              <w:bottom w:val="single" w:sz="4" w:space="0" w:color="000000" w:themeColor="text1"/>
              <w:right w:val="nil"/>
            </w:tcBorders>
            <w:hideMark/>
          </w:tcPr>
          <w:p w:rsidR="00253A88" w:rsidRPr="00670900" w:rsidRDefault="00253A88" w:rsidP="00253A88">
            <w:pPr>
              <w:pStyle w:val="NoSpacing"/>
              <w:jc w:val="center"/>
              <w:rPr>
                <w:rFonts w:ascii="Times New Roman" w:hAnsi="Times New Roman" w:cs="Times New Roman"/>
                <w:sz w:val="24"/>
              </w:rPr>
            </w:pPr>
            <w:r w:rsidRPr="00670900">
              <w:rPr>
                <w:rFonts w:ascii="Times New Roman" w:hAnsi="Times New Roman" w:cs="Times New Roman"/>
                <w:sz w:val="24"/>
              </w:rPr>
              <w:t>0</w:t>
            </w:r>
          </w:p>
        </w:tc>
      </w:tr>
      <w:tr w:rsidR="00670900" w:rsidRPr="00670900" w:rsidTr="00A32BDA">
        <w:trPr>
          <w:jc w:val="center"/>
        </w:trPr>
        <w:tc>
          <w:tcPr>
            <w:tcW w:w="0" w:type="auto"/>
            <w:tcBorders>
              <w:top w:val="single" w:sz="4" w:space="0" w:color="000000" w:themeColor="text1"/>
              <w:left w:val="nil"/>
              <w:bottom w:val="single" w:sz="4" w:space="0" w:color="000000" w:themeColor="text1"/>
              <w:right w:val="nil"/>
            </w:tcBorders>
            <w:hideMark/>
          </w:tcPr>
          <w:p w:rsidR="00253A88" w:rsidRPr="00670900" w:rsidRDefault="00253A88" w:rsidP="00253A88">
            <w:pPr>
              <w:pStyle w:val="NoSpacing"/>
              <w:rPr>
                <w:rFonts w:ascii="Times New Roman" w:hAnsi="Times New Roman" w:cs="Times New Roman"/>
                <w:sz w:val="24"/>
              </w:rPr>
            </w:pPr>
            <w:r w:rsidRPr="00670900">
              <w:rPr>
                <w:rFonts w:ascii="Times New Roman" w:hAnsi="Times New Roman" w:cs="Times New Roman"/>
                <w:sz w:val="24"/>
              </w:rPr>
              <w:t>65-84</w:t>
            </w:r>
          </w:p>
        </w:tc>
        <w:tc>
          <w:tcPr>
            <w:tcW w:w="0" w:type="auto"/>
            <w:tcBorders>
              <w:top w:val="single" w:sz="4" w:space="0" w:color="000000" w:themeColor="text1"/>
              <w:left w:val="nil"/>
              <w:bottom w:val="single" w:sz="4" w:space="0" w:color="000000" w:themeColor="text1"/>
              <w:right w:val="nil"/>
            </w:tcBorders>
            <w:hideMark/>
          </w:tcPr>
          <w:p w:rsidR="00253A88" w:rsidRPr="00670900" w:rsidRDefault="00253A88" w:rsidP="00253A88">
            <w:pPr>
              <w:pStyle w:val="NoSpacing"/>
              <w:rPr>
                <w:rFonts w:ascii="Times New Roman" w:hAnsi="Times New Roman" w:cs="Times New Roman"/>
                <w:sz w:val="24"/>
              </w:rPr>
            </w:pPr>
            <w:r w:rsidRPr="00670900">
              <w:rPr>
                <w:rFonts w:ascii="Times New Roman" w:hAnsi="Times New Roman" w:cs="Times New Roman"/>
                <w:sz w:val="24"/>
              </w:rPr>
              <w:t xml:space="preserve">Aktif </w:t>
            </w:r>
          </w:p>
        </w:tc>
        <w:tc>
          <w:tcPr>
            <w:tcW w:w="0" w:type="auto"/>
            <w:tcBorders>
              <w:top w:val="single" w:sz="4" w:space="0" w:color="000000" w:themeColor="text1"/>
              <w:left w:val="nil"/>
              <w:bottom w:val="single" w:sz="4" w:space="0" w:color="000000" w:themeColor="text1"/>
              <w:right w:val="nil"/>
            </w:tcBorders>
            <w:hideMark/>
          </w:tcPr>
          <w:p w:rsidR="00253A88" w:rsidRPr="00670900" w:rsidRDefault="00253A88" w:rsidP="00253A88">
            <w:pPr>
              <w:pStyle w:val="NoSpacing"/>
              <w:jc w:val="center"/>
              <w:rPr>
                <w:rFonts w:ascii="Times New Roman" w:hAnsi="Times New Roman" w:cs="Times New Roman"/>
                <w:sz w:val="24"/>
              </w:rPr>
            </w:pPr>
            <w:r w:rsidRPr="00670900">
              <w:rPr>
                <w:rFonts w:ascii="Times New Roman" w:hAnsi="Times New Roman" w:cs="Times New Roman"/>
                <w:sz w:val="24"/>
              </w:rPr>
              <w:t>20</w:t>
            </w:r>
          </w:p>
        </w:tc>
        <w:tc>
          <w:tcPr>
            <w:tcW w:w="0" w:type="auto"/>
            <w:tcBorders>
              <w:top w:val="single" w:sz="4" w:space="0" w:color="000000" w:themeColor="text1"/>
              <w:left w:val="nil"/>
              <w:bottom w:val="single" w:sz="4" w:space="0" w:color="000000" w:themeColor="text1"/>
              <w:right w:val="nil"/>
            </w:tcBorders>
            <w:hideMark/>
          </w:tcPr>
          <w:p w:rsidR="00253A88" w:rsidRPr="00670900" w:rsidRDefault="00253A88" w:rsidP="00253A88">
            <w:pPr>
              <w:pStyle w:val="NoSpacing"/>
              <w:jc w:val="center"/>
              <w:rPr>
                <w:rFonts w:ascii="Times New Roman" w:hAnsi="Times New Roman" w:cs="Times New Roman"/>
                <w:sz w:val="24"/>
              </w:rPr>
            </w:pPr>
            <w:r w:rsidRPr="00670900">
              <w:rPr>
                <w:rFonts w:ascii="Times New Roman" w:hAnsi="Times New Roman" w:cs="Times New Roman"/>
                <w:sz w:val="24"/>
              </w:rPr>
              <w:t>83,3</w:t>
            </w:r>
          </w:p>
        </w:tc>
      </w:tr>
      <w:tr w:rsidR="00670900" w:rsidRPr="00670900" w:rsidTr="00A32BDA">
        <w:trPr>
          <w:jc w:val="center"/>
        </w:trPr>
        <w:tc>
          <w:tcPr>
            <w:tcW w:w="0" w:type="auto"/>
            <w:tcBorders>
              <w:top w:val="single" w:sz="4" w:space="0" w:color="000000" w:themeColor="text1"/>
              <w:left w:val="nil"/>
              <w:bottom w:val="single" w:sz="4" w:space="0" w:color="000000" w:themeColor="text1"/>
              <w:right w:val="nil"/>
            </w:tcBorders>
            <w:hideMark/>
          </w:tcPr>
          <w:p w:rsidR="00253A88" w:rsidRPr="00670900" w:rsidRDefault="00253A88" w:rsidP="00253A88">
            <w:pPr>
              <w:pStyle w:val="NoSpacing"/>
              <w:rPr>
                <w:rFonts w:ascii="Times New Roman" w:hAnsi="Times New Roman" w:cs="Times New Roman"/>
                <w:sz w:val="24"/>
              </w:rPr>
            </w:pPr>
            <w:r w:rsidRPr="00670900">
              <w:rPr>
                <w:rFonts w:ascii="Times New Roman" w:hAnsi="Times New Roman" w:cs="Times New Roman"/>
                <w:sz w:val="24"/>
              </w:rPr>
              <w:t>55-64</w:t>
            </w:r>
          </w:p>
        </w:tc>
        <w:tc>
          <w:tcPr>
            <w:tcW w:w="0" w:type="auto"/>
            <w:tcBorders>
              <w:top w:val="single" w:sz="4" w:space="0" w:color="000000" w:themeColor="text1"/>
              <w:left w:val="nil"/>
              <w:bottom w:val="single" w:sz="4" w:space="0" w:color="000000" w:themeColor="text1"/>
              <w:right w:val="nil"/>
            </w:tcBorders>
            <w:hideMark/>
          </w:tcPr>
          <w:p w:rsidR="00253A88" w:rsidRPr="00670900" w:rsidRDefault="00253A88" w:rsidP="00253A88">
            <w:pPr>
              <w:pStyle w:val="NoSpacing"/>
              <w:rPr>
                <w:rFonts w:ascii="Times New Roman" w:hAnsi="Times New Roman" w:cs="Times New Roman"/>
                <w:sz w:val="24"/>
              </w:rPr>
            </w:pPr>
            <w:r w:rsidRPr="00670900">
              <w:rPr>
                <w:rFonts w:ascii="Times New Roman" w:hAnsi="Times New Roman" w:cs="Times New Roman"/>
                <w:sz w:val="24"/>
              </w:rPr>
              <w:t>Cukup aktif</w:t>
            </w:r>
          </w:p>
        </w:tc>
        <w:tc>
          <w:tcPr>
            <w:tcW w:w="0" w:type="auto"/>
            <w:tcBorders>
              <w:top w:val="single" w:sz="4" w:space="0" w:color="000000" w:themeColor="text1"/>
              <w:left w:val="nil"/>
              <w:bottom w:val="single" w:sz="4" w:space="0" w:color="000000" w:themeColor="text1"/>
              <w:right w:val="nil"/>
            </w:tcBorders>
            <w:hideMark/>
          </w:tcPr>
          <w:p w:rsidR="00253A88" w:rsidRPr="00670900" w:rsidRDefault="00253A88" w:rsidP="00253A88">
            <w:pPr>
              <w:pStyle w:val="NoSpacing"/>
              <w:jc w:val="center"/>
              <w:rPr>
                <w:rFonts w:ascii="Times New Roman" w:hAnsi="Times New Roman" w:cs="Times New Roman"/>
                <w:sz w:val="24"/>
              </w:rPr>
            </w:pPr>
            <w:r w:rsidRPr="00670900">
              <w:rPr>
                <w:rFonts w:ascii="Times New Roman" w:hAnsi="Times New Roman" w:cs="Times New Roman"/>
                <w:sz w:val="24"/>
              </w:rPr>
              <w:t>4</w:t>
            </w:r>
          </w:p>
        </w:tc>
        <w:tc>
          <w:tcPr>
            <w:tcW w:w="0" w:type="auto"/>
            <w:tcBorders>
              <w:top w:val="single" w:sz="4" w:space="0" w:color="000000" w:themeColor="text1"/>
              <w:left w:val="nil"/>
              <w:bottom w:val="single" w:sz="4" w:space="0" w:color="000000" w:themeColor="text1"/>
              <w:right w:val="nil"/>
            </w:tcBorders>
            <w:hideMark/>
          </w:tcPr>
          <w:p w:rsidR="00253A88" w:rsidRPr="00670900" w:rsidRDefault="00253A88" w:rsidP="00253A88">
            <w:pPr>
              <w:pStyle w:val="NoSpacing"/>
              <w:jc w:val="center"/>
              <w:rPr>
                <w:rFonts w:ascii="Times New Roman" w:hAnsi="Times New Roman" w:cs="Times New Roman"/>
                <w:sz w:val="24"/>
              </w:rPr>
            </w:pPr>
            <w:r w:rsidRPr="00670900">
              <w:rPr>
                <w:rFonts w:ascii="Times New Roman" w:hAnsi="Times New Roman" w:cs="Times New Roman"/>
                <w:sz w:val="24"/>
              </w:rPr>
              <w:t>16,7</w:t>
            </w:r>
          </w:p>
        </w:tc>
      </w:tr>
      <w:tr w:rsidR="00670900" w:rsidRPr="00670900" w:rsidTr="00A32BDA">
        <w:trPr>
          <w:jc w:val="center"/>
        </w:trPr>
        <w:tc>
          <w:tcPr>
            <w:tcW w:w="0" w:type="auto"/>
            <w:tcBorders>
              <w:top w:val="single" w:sz="4" w:space="0" w:color="000000" w:themeColor="text1"/>
              <w:left w:val="nil"/>
              <w:bottom w:val="single" w:sz="4" w:space="0" w:color="000000" w:themeColor="text1"/>
              <w:right w:val="nil"/>
            </w:tcBorders>
            <w:hideMark/>
          </w:tcPr>
          <w:p w:rsidR="00253A88" w:rsidRPr="00670900" w:rsidRDefault="00253A88" w:rsidP="00253A88">
            <w:pPr>
              <w:pStyle w:val="NoSpacing"/>
              <w:rPr>
                <w:rFonts w:ascii="Times New Roman" w:hAnsi="Times New Roman" w:cs="Times New Roman"/>
                <w:sz w:val="24"/>
              </w:rPr>
            </w:pPr>
            <w:r w:rsidRPr="00670900">
              <w:rPr>
                <w:rFonts w:ascii="Times New Roman" w:hAnsi="Times New Roman" w:cs="Times New Roman"/>
                <w:sz w:val="24"/>
              </w:rPr>
              <w:t>35-54</w:t>
            </w:r>
          </w:p>
        </w:tc>
        <w:tc>
          <w:tcPr>
            <w:tcW w:w="0" w:type="auto"/>
            <w:tcBorders>
              <w:top w:val="single" w:sz="4" w:space="0" w:color="000000" w:themeColor="text1"/>
              <w:left w:val="nil"/>
              <w:bottom w:val="single" w:sz="4" w:space="0" w:color="000000" w:themeColor="text1"/>
              <w:right w:val="nil"/>
            </w:tcBorders>
            <w:hideMark/>
          </w:tcPr>
          <w:p w:rsidR="00253A88" w:rsidRPr="00670900" w:rsidRDefault="00253A88" w:rsidP="00253A88">
            <w:pPr>
              <w:pStyle w:val="NoSpacing"/>
              <w:rPr>
                <w:rFonts w:ascii="Times New Roman" w:hAnsi="Times New Roman" w:cs="Times New Roman"/>
                <w:sz w:val="24"/>
              </w:rPr>
            </w:pPr>
            <w:r w:rsidRPr="00670900">
              <w:rPr>
                <w:rFonts w:ascii="Times New Roman" w:hAnsi="Times New Roman" w:cs="Times New Roman"/>
                <w:sz w:val="24"/>
              </w:rPr>
              <w:t>Kurang aktif</w:t>
            </w:r>
          </w:p>
        </w:tc>
        <w:tc>
          <w:tcPr>
            <w:tcW w:w="0" w:type="auto"/>
            <w:tcBorders>
              <w:top w:val="single" w:sz="4" w:space="0" w:color="000000" w:themeColor="text1"/>
              <w:left w:val="nil"/>
              <w:bottom w:val="single" w:sz="4" w:space="0" w:color="000000" w:themeColor="text1"/>
              <w:right w:val="nil"/>
            </w:tcBorders>
            <w:hideMark/>
          </w:tcPr>
          <w:p w:rsidR="00253A88" w:rsidRPr="00670900" w:rsidRDefault="00253A88" w:rsidP="00253A88">
            <w:pPr>
              <w:pStyle w:val="NoSpacing"/>
              <w:jc w:val="center"/>
              <w:rPr>
                <w:rFonts w:ascii="Times New Roman" w:hAnsi="Times New Roman" w:cs="Times New Roman"/>
                <w:sz w:val="24"/>
              </w:rPr>
            </w:pPr>
            <w:r w:rsidRPr="00670900">
              <w:rPr>
                <w:rFonts w:ascii="Times New Roman" w:hAnsi="Times New Roman" w:cs="Times New Roman"/>
                <w:sz w:val="24"/>
              </w:rPr>
              <w:t>0</w:t>
            </w:r>
          </w:p>
        </w:tc>
        <w:tc>
          <w:tcPr>
            <w:tcW w:w="0" w:type="auto"/>
            <w:tcBorders>
              <w:top w:val="single" w:sz="4" w:space="0" w:color="000000" w:themeColor="text1"/>
              <w:left w:val="nil"/>
              <w:bottom w:val="single" w:sz="4" w:space="0" w:color="000000" w:themeColor="text1"/>
              <w:right w:val="nil"/>
            </w:tcBorders>
            <w:hideMark/>
          </w:tcPr>
          <w:p w:rsidR="00253A88" w:rsidRPr="00670900" w:rsidRDefault="00253A88" w:rsidP="00253A88">
            <w:pPr>
              <w:pStyle w:val="NoSpacing"/>
              <w:jc w:val="center"/>
              <w:rPr>
                <w:rFonts w:ascii="Times New Roman" w:hAnsi="Times New Roman" w:cs="Times New Roman"/>
                <w:sz w:val="24"/>
              </w:rPr>
            </w:pPr>
            <w:r w:rsidRPr="00670900">
              <w:rPr>
                <w:rFonts w:ascii="Times New Roman" w:hAnsi="Times New Roman" w:cs="Times New Roman"/>
                <w:sz w:val="24"/>
              </w:rPr>
              <w:t>0</w:t>
            </w:r>
          </w:p>
        </w:tc>
      </w:tr>
      <w:tr w:rsidR="00670900" w:rsidRPr="00670900" w:rsidTr="00A32BDA">
        <w:trPr>
          <w:jc w:val="center"/>
        </w:trPr>
        <w:tc>
          <w:tcPr>
            <w:tcW w:w="0" w:type="auto"/>
            <w:tcBorders>
              <w:top w:val="single" w:sz="4" w:space="0" w:color="000000" w:themeColor="text1"/>
              <w:left w:val="nil"/>
              <w:bottom w:val="single" w:sz="4" w:space="0" w:color="000000" w:themeColor="text1"/>
              <w:right w:val="nil"/>
            </w:tcBorders>
            <w:hideMark/>
          </w:tcPr>
          <w:p w:rsidR="00253A88" w:rsidRPr="00670900" w:rsidRDefault="00253A88" w:rsidP="00253A88">
            <w:pPr>
              <w:pStyle w:val="NoSpacing"/>
              <w:rPr>
                <w:rFonts w:ascii="Times New Roman" w:hAnsi="Times New Roman" w:cs="Times New Roman"/>
                <w:sz w:val="24"/>
              </w:rPr>
            </w:pPr>
            <w:r w:rsidRPr="00670900">
              <w:rPr>
                <w:rFonts w:ascii="Times New Roman" w:hAnsi="Times New Roman" w:cs="Times New Roman"/>
                <w:sz w:val="24"/>
              </w:rPr>
              <w:t>0-34</w:t>
            </w:r>
          </w:p>
        </w:tc>
        <w:tc>
          <w:tcPr>
            <w:tcW w:w="0" w:type="auto"/>
            <w:tcBorders>
              <w:top w:val="single" w:sz="4" w:space="0" w:color="000000" w:themeColor="text1"/>
              <w:left w:val="nil"/>
              <w:bottom w:val="single" w:sz="4" w:space="0" w:color="000000" w:themeColor="text1"/>
              <w:right w:val="nil"/>
            </w:tcBorders>
            <w:hideMark/>
          </w:tcPr>
          <w:p w:rsidR="00253A88" w:rsidRPr="00670900" w:rsidRDefault="00253A88" w:rsidP="00253A88">
            <w:pPr>
              <w:pStyle w:val="NoSpacing"/>
              <w:rPr>
                <w:rFonts w:ascii="Times New Roman" w:hAnsi="Times New Roman" w:cs="Times New Roman"/>
                <w:sz w:val="24"/>
              </w:rPr>
            </w:pPr>
            <w:r w:rsidRPr="00670900">
              <w:rPr>
                <w:rFonts w:ascii="Times New Roman" w:hAnsi="Times New Roman" w:cs="Times New Roman"/>
                <w:sz w:val="24"/>
              </w:rPr>
              <w:t>Tidak aktif</w:t>
            </w:r>
          </w:p>
        </w:tc>
        <w:tc>
          <w:tcPr>
            <w:tcW w:w="0" w:type="auto"/>
            <w:tcBorders>
              <w:top w:val="single" w:sz="4" w:space="0" w:color="000000" w:themeColor="text1"/>
              <w:left w:val="nil"/>
              <w:bottom w:val="single" w:sz="4" w:space="0" w:color="000000" w:themeColor="text1"/>
              <w:right w:val="nil"/>
            </w:tcBorders>
            <w:hideMark/>
          </w:tcPr>
          <w:p w:rsidR="00253A88" w:rsidRPr="00670900" w:rsidRDefault="00253A88" w:rsidP="00253A88">
            <w:pPr>
              <w:pStyle w:val="NoSpacing"/>
              <w:jc w:val="center"/>
              <w:rPr>
                <w:rFonts w:ascii="Times New Roman" w:hAnsi="Times New Roman" w:cs="Times New Roman"/>
                <w:sz w:val="24"/>
              </w:rPr>
            </w:pPr>
            <w:r w:rsidRPr="00670900">
              <w:rPr>
                <w:rFonts w:ascii="Times New Roman" w:hAnsi="Times New Roman" w:cs="Times New Roman"/>
                <w:sz w:val="24"/>
              </w:rPr>
              <w:t>0</w:t>
            </w:r>
          </w:p>
        </w:tc>
        <w:tc>
          <w:tcPr>
            <w:tcW w:w="0" w:type="auto"/>
            <w:tcBorders>
              <w:top w:val="single" w:sz="4" w:space="0" w:color="000000" w:themeColor="text1"/>
              <w:left w:val="nil"/>
              <w:bottom w:val="single" w:sz="4" w:space="0" w:color="000000" w:themeColor="text1"/>
              <w:right w:val="nil"/>
            </w:tcBorders>
            <w:hideMark/>
          </w:tcPr>
          <w:p w:rsidR="00253A88" w:rsidRPr="00670900" w:rsidRDefault="00253A88" w:rsidP="00253A88">
            <w:pPr>
              <w:pStyle w:val="NoSpacing"/>
              <w:jc w:val="center"/>
              <w:rPr>
                <w:rFonts w:ascii="Times New Roman" w:hAnsi="Times New Roman" w:cs="Times New Roman"/>
                <w:sz w:val="24"/>
              </w:rPr>
            </w:pPr>
            <w:r w:rsidRPr="00670900">
              <w:rPr>
                <w:rFonts w:ascii="Times New Roman" w:hAnsi="Times New Roman" w:cs="Times New Roman"/>
                <w:sz w:val="24"/>
              </w:rPr>
              <w:t>0</w:t>
            </w:r>
          </w:p>
        </w:tc>
      </w:tr>
      <w:tr w:rsidR="00670900" w:rsidRPr="00670900" w:rsidTr="00A32BDA">
        <w:trPr>
          <w:jc w:val="center"/>
        </w:trPr>
        <w:tc>
          <w:tcPr>
            <w:tcW w:w="0" w:type="auto"/>
            <w:tcBorders>
              <w:top w:val="single" w:sz="4" w:space="0" w:color="000000" w:themeColor="text1"/>
              <w:left w:val="nil"/>
              <w:bottom w:val="single" w:sz="4" w:space="0" w:color="000000" w:themeColor="text1"/>
              <w:right w:val="nil"/>
            </w:tcBorders>
            <w:hideMark/>
          </w:tcPr>
          <w:p w:rsidR="00253A88" w:rsidRPr="00670900" w:rsidRDefault="00253A88" w:rsidP="00253A88">
            <w:pPr>
              <w:pStyle w:val="NoSpacing"/>
              <w:rPr>
                <w:rFonts w:ascii="Times New Roman" w:hAnsi="Times New Roman" w:cs="Times New Roman"/>
                <w:sz w:val="24"/>
              </w:rPr>
            </w:pPr>
            <w:r w:rsidRPr="00670900">
              <w:rPr>
                <w:rFonts w:ascii="Times New Roman" w:hAnsi="Times New Roman" w:cs="Times New Roman"/>
                <w:sz w:val="24"/>
              </w:rPr>
              <w:t xml:space="preserve">Jumlah  </w:t>
            </w:r>
          </w:p>
        </w:tc>
        <w:tc>
          <w:tcPr>
            <w:tcW w:w="0" w:type="auto"/>
            <w:tcBorders>
              <w:top w:val="single" w:sz="4" w:space="0" w:color="000000" w:themeColor="text1"/>
              <w:left w:val="nil"/>
              <w:bottom w:val="single" w:sz="4" w:space="0" w:color="000000" w:themeColor="text1"/>
              <w:right w:val="nil"/>
            </w:tcBorders>
          </w:tcPr>
          <w:p w:rsidR="00253A88" w:rsidRPr="00670900" w:rsidRDefault="00253A88" w:rsidP="00253A88">
            <w:pPr>
              <w:pStyle w:val="NoSpacing"/>
              <w:rPr>
                <w:rFonts w:ascii="Times New Roman" w:hAnsi="Times New Roman" w:cs="Times New Roman"/>
                <w:sz w:val="24"/>
              </w:rPr>
            </w:pPr>
          </w:p>
        </w:tc>
        <w:tc>
          <w:tcPr>
            <w:tcW w:w="0" w:type="auto"/>
            <w:tcBorders>
              <w:top w:val="single" w:sz="4" w:space="0" w:color="000000" w:themeColor="text1"/>
              <w:left w:val="nil"/>
              <w:bottom w:val="single" w:sz="4" w:space="0" w:color="000000" w:themeColor="text1"/>
              <w:right w:val="nil"/>
            </w:tcBorders>
            <w:hideMark/>
          </w:tcPr>
          <w:p w:rsidR="00253A88" w:rsidRPr="00670900" w:rsidRDefault="00253A88" w:rsidP="00253A88">
            <w:pPr>
              <w:pStyle w:val="NoSpacing"/>
              <w:jc w:val="center"/>
              <w:rPr>
                <w:rFonts w:ascii="Times New Roman" w:hAnsi="Times New Roman" w:cs="Times New Roman"/>
                <w:sz w:val="24"/>
              </w:rPr>
            </w:pPr>
            <w:r w:rsidRPr="00670900">
              <w:rPr>
                <w:rFonts w:ascii="Times New Roman" w:hAnsi="Times New Roman" w:cs="Times New Roman"/>
                <w:sz w:val="24"/>
              </w:rPr>
              <w:t>24</w:t>
            </w:r>
          </w:p>
        </w:tc>
        <w:tc>
          <w:tcPr>
            <w:tcW w:w="0" w:type="auto"/>
            <w:tcBorders>
              <w:top w:val="single" w:sz="4" w:space="0" w:color="000000" w:themeColor="text1"/>
              <w:left w:val="nil"/>
              <w:bottom w:val="single" w:sz="4" w:space="0" w:color="000000" w:themeColor="text1"/>
              <w:right w:val="nil"/>
            </w:tcBorders>
            <w:hideMark/>
          </w:tcPr>
          <w:p w:rsidR="00253A88" w:rsidRPr="00670900" w:rsidRDefault="00253A88" w:rsidP="00253A88">
            <w:pPr>
              <w:pStyle w:val="NoSpacing"/>
              <w:jc w:val="center"/>
              <w:rPr>
                <w:rFonts w:ascii="Times New Roman" w:hAnsi="Times New Roman" w:cs="Times New Roman"/>
                <w:sz w:val="24"/>
              </w:rPr>
            </w:pPr>
            <w:r w:rsidRPr="00670900">
              <w:rPr>
                <w:rFonts w:ascii="Times New Roman" w:hAnsi="Times New Roman" w:cs="Times New Roman"/>
                <w:sz w:val="24"/>
              </w:rPr>
              <w:t>100</w:t>
            </w:r>
          </w:p>
        </w:tc>
      </w:tr>
    </w:tbl>
    <w:p w:rsidR="005B5AA1" w:rsidRPr="00670900" w:rsidRDefault="00A32BDA" w:rsidP="005B5AA1">
      <w:pPr>
        <w:pStyle w:val="NoSpacing"/>
        <w:tabs>
          <w:tab w:val="left" w:pos="567"/>
        </w:tabs>
        <w:jc w:val="both"/>
        <w:rPr>
          <w:rFonts w:ascii="Times New Roman" w:hAnsi="Times New Roman" w:cs="Times New Roman"/>
          <w:sz w:val="24"/>
        </w:rPr>
      </w:pPr>
      <w:r w:rsidRPr="00670900">
        <w:rPr>
          <w:rFonts w:eastAsiaTheme="minorEastAsia"/>
        </w:rPr>
        <w:tab/>
      </w:r>
      <w:r w:rsidR="00253A88" w:rsidRPr="00670900">
        <w:rPr>
          <w:rFonts w:ascii="Times New Roman" w:eastAsiaTheme="minorEastAsia" w:hAnsi="Times New Roman" w:cs="Times New Roman"/>
          <w:sz w:val="24"/>
        </w:rPr>
        <w:t>Berdasarkan</w:t>
      </w:r>
      <w:r w:rsidR="00253A88" w:rsidRPr="00670900">
        <w:rPr>
          <w:rFonts w:eastAsiaTheme="minorEastAsia"/>
        </w:rPr>
        <w:t xml:space="preserve"> </w:t>
      </w:r>
      <w:r w:rsidR="00253A88" w:rsidRPr="00670900">
        <w:rPr>
          <w:rFonts w:ascii="Times New Roman" w:hAnsi="Times New Roman" w:cs="Times New Roman"/>
          <w:sz w:val="24"/>
        </w:rPr>
        <w:t>Tabel 4.2 di atas, bahwa rata-rata  aktivitas belajar IPA Biologi  yang diajar dengan pembelajaran menggunakan LKPD berbasis pendekatan ilmiah menunjukkan terdapat 20 orang peserta didik atau sebesar 83,3% yang memiliki  aktivitas belajar yang  aktif, dan yang memiliki aktivitas belajar yang cukup aktif terdapat 4 orang peserta didik  atau sebesar 16,7%. Hal ini</w:t>
      </w:r>
      <w:proofErr w:type="gramStart"/>
      <w:r w:rsidR="00253A88" w:rsidRPr="00670900">
        <w:rPr>
          <w:rFonts w:ascii="Times New Roman" w:hAnsi="Times New Roman" w:cs="Times New Roman"/>
          <w:sz w:val="24"/>
        </w:rPr>
        <w:t>,menunjukkan</w:t>
      </w:r>
      <w:proofErr w:type="gramEnd"/>
      <w:r w:rsidR="00253A88" w:rsidRPr="00670900">
        <w:rPr>
          <w:rFonts w:ascii="Times New Roman" w:hAnsi="Times New Roman" w:cs="Times New Roman"/>
          <w:sz w:val="24"/>
        </w:rPr>
        <w:t xml:space="preserve"> bahwa  aktivitas peserta didik setelah diajar dengan menggunakan lembar </w:t>
      </w:r>
      <w:r w:rsidR="00253A88" w:rsidRPr="00670900">
        <w:rPr>
          <w:rFonts w:ascii="Times New Roman" w:hAnsi="Times New Roman" w:cs="Times New Roman"/>
          <w:sz w:val="24"/>
        </w:rPr>
        <w:lastRenderedPageBreak/>
        <w:t xml:space="preserve">kerja peserta didik berbasis pendekatan ilmiah berada pada kategori aktif. LKPD berbasis pendekatan ilmiah dapat meningkatklan aktivitas belajar peserta didik karena pendekatan ini </w:t>
      </w:r>
      <w:proofErr w:type="gramStart"/>
      <w:r w:rsidR="00253A88" w:rsidRPr="00670900">
        <w:rPr>
          <w:rFonts w:ascii="Times New Roman" w:hAnsi="Times New Roman" w:cs="Times New Roman"/>
          <w:sz w:val="24"/>
        </w:rPr>
        <w:t>merupakan  pembelajaran</w:t>
      </w:r>
      <w:proofErr w:type="gramEnd"/>
      <w:r w:rsidR="00253A88" w:rsidRPr="00670900">
        <w:rPr>
          <w:rFonts w:ascii="Times New Roman" w:hAnsi="Times New Roman" w:cs="Times New Roman"/>
          <w:sz w:val="24"/>
        </w:rPr>
        <w:t xml:space="preserve"> yang berpusat pada peserta didik yang pada dasarnya berusaha untuk memperkuat dan memperlancar  stimulus dan respons peserta didik  dalam pembelajaran, sehingga proses pembelajaran menjadi hal yang menyenangkan.</w:t>
      </w:r>
    </w:p>
    <w:p w:rsidR="00253A88" w:rsidRPr="00670900" w:rsidRDefault="005B5AA1" w:rsidP="005B5AA1">
      <w:pPr>
        <w:pStyle w:val="NoSpacing"/>
        <w:tabs>
          <w:tab w:val="left" w:pos="567"/>
        </w:tabs>
        <w:jc w:val="both"/>
        <w:rPr>
          <w:rFonts w:ascii="Times New Roman" w:hAnsi="Times New Roman" w:cs="Times New Roman"/>
          <w:sz w:val="24"/>
        </w:rPr>
      </w:pPr>
      <w:r w:rsidRPr="00670900">
        <w:rPr>
          <w:rFonts w:ascii="Times New Roman" w:hAnsi="Times New Roman" w:cs="Times New Roman"/>
          <w:sz w:val="24"/>
        </w:rPr>
        <w:tab/>
      </w:r>
      <w:proofErr w:type="gramStart"/>
      <w:r w:rsidR="00253A88" w:rsidRPr="00670900">
        <w:rPr>
          <w:rFonts w:ascii="Times New Roman" w:eastAsiaTheme="minorEastAsia" w:hAnsi="Times New Roman"/>
          <w:sz w:val="24"/>
          <w:szCs w:val="24"/>
        </w:rPr>
        <w:t xml:space="preserve">Setiap </w:t>
      </w:r>
      <w:r w:rsidR="00AD1803" w:rsidRPr="00670900">
        <w:rPr>
          <w:rFonts w:ascii="Times New Roman" w:eastAsiaTheme="minorEastAsia" w:hAnsi="Times New Roman"/>
          <w:sz w:val="24"/>
          <w:szCs w:val="24"/>
        </w:rPr>
        <w:t xml:space="preserve"> data</w:t>
      </w:r>
      <w:proofErr w:type="gramEnd"/>
      <w:r w:rsidR="00AD1803" w:rsidRPr="00670900">
        <w:rPr>
          <w:rFonts w:ascii="Times New Roman" w:eastAsiaTheme="minorEastAsia" w:hAnsi="Times New Roman"/>
          <w:sz w:val="24"/>
          <w:szCs w:val="24"/>
        </w:rPr>
        <w:t xml:space="preserve"> aktivitas belajar peserta </w:t>
      </w:r>
      <w:r w:rsidR="00253A88" w:rsidRPr="00670900">
        <w:rPr>
          <w:rFonts w:ascii="Times New Roman" w:eastAsiaTheme="minorEastAsia" w:hAnsi="Times New Roman"/>
          <w:sz w:val="24"/>
          <w:szCs w:val="24"/>
        </w:rPr>
        <w:t xml:space="preserve">didik untuk setiap indikator yang diamati, diperoleh hasil pengamatan selama 6 kali  pertemuan. Hasil pengamatan </w:t>
      </w:r>
      <w:proofErr w:type="gramStart"/>
      <w:r w:rsidR="00253A88" w:rsidRPr="00670900">
        <w:rPr>
          <w:rFonts w:ascii="Times New Roman" w:eastAsiaTheme="minorEastAsia" w:hAnsi="Times New Roman"/>
          <w:sz w:val="24"/>
          <w:szCs w:val="24"/>
        </w:rPr>
        <w:t>aktivitas  peserta</w:t>
      </w:r>
      <w:proofErr w:type="gramEnd"/>
      <w:r w:rsidR="00253A88" w:rsidRPr="00670900">
        <w:rPr>
          <w:rFonts w:ascii="Times New Roman" w:eastAsiaTheme="minorEastAsia" w:hAnsi="Times New Roman"/>
          <w:sz w:val="24"/>
          <w:szCs w:val="24"/>
        </w:rPr>
        <w:t xml:space="preserve"> didik secara terperinci dapat dilihat pada lampiran 3 yang dirangkum pada Tabel 4.3 berikut.</w:t>
      </w:r>
    </w:p>
    <w:p w:rsidR="00543415" w:rsidRPr="00670900" w:rsidRDefault="00AD1803" w:rsidP="00543415">
      <w:pPr>
        <w:tabs>
          <w:tab w:val="left" w:pos="142"/>
          <w:tab w:val="left" w:pos="993"/>
          <w:tab w:val="left" w:pos="1134"/>
        </w:tabs>
        <w:autoSpaceDE w:val="0"/>
        <w:autoSpaceDN w:val="0"/>
        <w:adjustRightInd w:val="0"/>
        <w:spacing w:line="240" w:lineRule="auto"/>
        <w:ind w:left="1134" w:hanging="1134"/>
        <w:rPr>
          <w:rFonts w:eastAsiaTheme="minorEastAsia"/>
          <w:lang w:val="en-US"/>
        </w:rPr>
      </w:pPr>
      <w:r w:rsidRPr="00670900">
        <w:rPr>
          <w:rFonts w:eastAsiaTheme="minorEastAsia"/>
        </w:rPr>
        <w:t>Tabel</w:t>
      </w:r>
      <w:r w:rsidRPr="00670900">
        <w:rPr>
          <w:rFonts w:eastAsiaTheme="minorEastAsia"/>
          <w:lang w:val="en-US"/>
        </w:rPr>
        <w:t xml:space="preserve"> </w:t>
      </w:r>
      <w:r w:rsidRPr="00670900">
        <w:rPr>
          <w:rFonts w:eastAsiaTheme="minorEastAsia"/>
        </w:rPr>
        <w:t>4.3</w:t>
      </w:r>
      <w:r w:rsidRPr="00670900">
        <w:rPr>
          <w:rFonts w:eastAsiaTheme="minorEastAsia"/>
          <w:lang w:val="en-US"/>
        </w:rPr>
        <w:tab/>
        <w:t xml:space="preserve"> </w:t>
      </w:r>
      <w:r w:rsidR="00253A88" w:rsidRPr="00670900">
        <w:rPr>
          <w:rFonts w:eastAsiaTheme="minorEastAsia"/>
        </w:rPr>
        <w:t>Deskripsi  Nilai Persentase Ketercapaian Aktivitas Belajar Peserta  Didik</w:t>
      </w:r>
    </w:p>
    <w:tbl>
      <w:tblPr>
        <w:tblStyle w:val="LightShading"/>
        <w:tblpPr w:leftFromText="180" w:rightFromText="180" w:vertAnchor="text" w:horzAnchor="margin" w:tblpXSpec="center" w:tblpY="122"/>
        <w:tblW w:w="9826" w:type="dxa"/>
        <w:tblLook w:val="04A0" w:firstRow="1" w:lastRow="0" w:firstColumn="1" w:lastColumn="0" w:noHBand="0" w:noVBand="1"/>
      </w:tblPr>
      <w:tblGrid>
        <w:gridCol w:w="511"/>
        <w:gridCol w:w="3216"/>
        <w:gridCol w:w="702"/>
        <w:gridCol w:w="702"/>
        <w:gridCol w:w="702"/>
        <w:gridCol w:w="702"/>
        <w:gridCol w:w="702"/>
        <w:gridCol w:w="702"/>
        <w:gridCol w:w="781"/>
        <w:gridCol w:w="1106"/>
      </w:tblGrid>
      <w:tr w:rsidR="00670900" w:rsidRPr="00670900" w:rsidTr="008238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hideMark/>
          </w:tcPr>
          <w:p w:rsidR="00543415" w:rsidRPr="00670900" w:rsidRDefault="00543415">
            <w:pPr>
              <w:pStyle w:val="ListParagraph"/>
              <w:tabs>
                <w:tab w:val="left" w:pos="142"/>
              </w:tabs>
              <w:autoSpaceDE w:val="0"/>
              <w:autoSpaceDN w:val="0"/>
              <w:adjustRightInd w:val="0"/>
              <w:spacing w:line="240" w:lineRule="auto"/>
              <w:ind w:left="0"/>
              <w:jc w:val="center"/>
              <w:rPr>
                <w:rFonts w:eastAsiaTheme="minorEastAsia"/>
                <w:b w:val="0"/>
              </w:rPr>
            </w:pPr>
            <w:r w:rsidRPr="00670900">
              <w:rPr>
                <w:rFonts w:eastAsiaTheme="minorEastAsia"/>
                <w:b w:val="0"/>
              </w:rPr>
              <w:t>No</w:t>
            </w:r>
          </w:p>
        </w:tc>
        <w:tc>
          <w:tcPr>
            <w:tcW w:w="3216" w:type="dxa"/>
            <w:hideMark/>
          </w:tcPr>
          <w:p w:rsidR="00543415" w:rsidRPr="00670900" w:rsidRDefault="00543415">
            <w:pPr>
              <w:pStyle w:val="ListParagraph"/>
              <w:tabs>
                <w:tab w:val="left" w:pos="142"/>
              </w:tabs>
              <w:autoSpaceDE w:val="0"/>
              <w:autoSpaceDN w:val="0"/>
              <w:adjustRightInd w:val="0"/>
              <w:spacing w:line="240" w:lineRule="auto"/>
              <w:ind w:left="0"/>
              <w:jc w:val="center"/>
              <w:cnfStyle w:val="100000000000" w:firstRow="1" w:lastRow="0" w:firstColumn="0" w:lastColumn="0" w:oddVBand="0" w:evenVBand="0" w:oddHBand="0" w:evenHBand="0" w:firstRowFirstColumn="0" w:firstRowLastColumn="0" w:lastRowFirstColumn="0" w:lastRowLastColumn="0"/>
              <w:rPr>
                <w:rFonts w:eastAsiaTheme="minorEastAsia"/>
                <w:b w:val="0"/>
              </w:rPr>
            </w:pPr>
            <w:r w:rsidRPr="00670900">
              <w:rPr>
                <w:rFonts w:eastAsiaTheme="minorEastAsia"/>
                <w:b w:val="0"/>
              </w:rPr>
              <w:t>Aktivitas Peserta didik</w:t>
            </w:r>
          </w:p>
        </w:tc>
        <w:tc>
          <w:tcPr>
            <w:tcW w:w="702" w:type="dxa"/>
            <w:hideMark/>
          </w:tcPr>
          <w:p w:rsidR="00543415" w:rsidRPr="00670900" w:rsidRDefault="00543415">
            <w:pPr>
              <w:pStyle w:val="ListParagraph"/>
              <w:tabs>
                <w:tab w:val="left" w:pos="142"/>
              </w:tabs>
              <w:autoSpaceDE w:val="0"/>
              <w:autoSpaceDN w:val="0"/>
              <w:adjustRightInd w:val="0"/>
              <w:spacing w:line="240" w:lineRule="auto"/>
              <w:ind w:left="0"/>
              <w:jc w:val="center"/>
              <w:cnfStyle w:val="100000000000" w:firstRow="1" w:lastRow="0" w:firstColumn="0" w:lastColumn="0" w:oddVBand="0" w:evenVBand="0" w:oddHBand="0" w:evenHBand="0" w:firstRowFirstColumn="0" w:firstRowLastColumn="0" w:lastRowFirstColumn="0" w:lastRowLastColumn="0"/>
              <w:rPr>
                <w:rFonts w:eastAsiaTheme="minorEastAsia"/>
                <w:b w:val="0"/>
              </w:rPr>
            </w:pPr>
            <w:r w:rsidRPr="00670900">
              <w:rPr>
                <w:rFonts w:eastAsiaTheme="minorEastAsia"/>
                <w:b w:val="0"/>
              </w:rPr>
              <w:t>Pert. 1</w:t>
            </w:r>
          </w:p>
        </w:tc>
        <w:tc>
          <w:tcPr>
            <w:tcW w:w="702" w:type="dxa"/>
            <w:hideMark/>
          </w:tcPr>
          <w:p w:rsidR="00543415" w:rsidRPr="00670900" w:rsidRDefault="00543415">
            <w:pPr>
              <w:pStyle w:val="ListParagraph"/>
              <w:tabs>
                <w:tab w:val="left" w:pos="142"/>
              </w:tabs>
              <w:autoSpaceDE w:val="0"/>
              <w:autoSpaceDN w:val="0"/>
              <w:adjustRightInd w:val="0"/>
              <w:spacing w:line="240" w:lineRule="auto"/>
              <w:ind w:left="0"/>
              <w:jc w:val="center"/>
              <w:cnfStyle w:val="100000000000" w:firstRow="1" w:lastRow="0" w:firstColumn="0" w:lastColumn="0" w:oddVBand="0" w:evenVBand="0" w:oddHBand="0" w:evenHBand="0" w:firstRowFirstColumn="0" w:firstRowLastColumn="0" w:lastRowFirstColumn="0" w:lastRowLastColumn="0"/>
              <w:rPr>
                <w:rFonts w:eastAsiaTheme="minorEastAsia"/>
                <w:b w:val="0"/>
              </w:rPr>
            </w:pPr>
            <w:r w:rsidRPr="00670900">
              <w:rPr>
                <w:rFonts w:eastAsiaTheme="minorEastAsia"/>
                <w:b w:val="0"/>
              </w:rPr>
              <w:t>Pert. II</w:t>
            </w:r>
          </w:p>
        </w:tc>
        <w:tc>
          <w:tcPr>
            <w:tcW w:w="702" w:type="dxa"/>
            <w:hideMark/>
          </w:tcPr>
          <w:p w:rsidR="00543415" w:rsidRPr="00670900" w:rsidRDefault="00543415">
            <w:pPr>
              <w:pStyle w:val="ListParagraph"/>
              <w:tabs>
                <w:tab w:val="left" w:pos="142"/>
              </w:tabs>
              <w:autoSpaceDE w:val="0"/>
              <w:autoSpaceDN w:val="0"/>
              <w:adjustRightInd w:val="0"/>
              <w:spacing w:line="240" w:lineRule="auto"/>
              <w:ind w:left="0"/>
              <w:jc w:val="center"/>
              <w:cnfStyle w:val="100000000000" w:firstRow="1" w:lastRow="0" w:firstColumn="0" w:lastColumn="0" w:oddVBand="0" w:evenVBand="0" w:oddHBand="0" w:evenHBand="0" w:firstRowFirstColumn="0" w:firstRowLastColumn="0" w:lastRowFirstColumn="0" w:lastRowLastColumn="0"/>
              <w:rPr>
                <w:rFonts w:eastAsiaTheme="minorEastAsia"/>
                <w:b w:val="0"/>
              </w:rPr>
            </w:pPr>
            <w:r w:rsidRPr="00670900">
              <w:rPr>
                <w:rFonts w:eastAsiaTheme="minorEastAsia"/>
                <w:b w:val="0"/>
              </w:rPr>
              <w:t>Pert. III</w:t>
            </w:r>
          </w:p>
        </w:tc>
        <w:tc>
          <w:tcPr>
            <w:tcW w:w="702" w:type="dxa"/>
            <w:hideMark/>
          </w:tcPr>
          <w:p w:rsidR="00543415" w:rsidRPr="00670900" w:rsidRDefault="00543415">
            <w:pPr>
              <w:pStyle w:val="ListParagraph"/>
              <w:tabs>
                <w:tab w:val="left" w:pos="142"/>
              </w:tabs>
              <w:autoSpaceDE w:val="0"/>
              <w:autoSpaceDN w:val="0"/>
              <w:adjustRightInd w:val="0"/>
              <w:spacing w:line="240" w:lineRule="auto"/>
              <w:ind w:left="0"/>
              <w:jc w:val="center"/>
              <w:cnfStyle w:val="100000000000" w:firstRow="1" w:lastRow="0" w:firstColumn="0" w:lastColumn="0" w:oddVBand="0" w:evenVBand="0" w:oddHBand="0" w:evenHBand="0" w:firstRowFirstColumn="0" w:firstRowLastColumn="0" w:lastRowFirstColumn="0" w:lastRowLastColumn="0"/>
              <w:rPr>
                <w:rFonts w:eastAsiaTheme="minorEastAsia"/>
                <w:b w:val="0"/>
              </w:rPr>
            </w:pPr>
            <w:r w:rsidRPr="00670900">
              <w:rPr>
                <w:rFonts w:eastAsiaTheme="minorEastAsia"/>
                <w:b w:val="0"/>
              </w:rPr>
              <w:t>Pert. IV</w:t>
            </w:r>
          </w:p>
        </w:tc>
        <w:tc>
          <w:tcPr>
            <w:tcW w:w="702" w:type="dxa"/>
            <w:hideMark/>
          </w:tcPr>
          <w:p w:rsidR="00543415" w:rsidRPr="00670900" w:rsidRDefault="00543415">
            <w:pPr>
              <w:pStyle w:val="ListParagraph"/>
              <w:tabs>
                <w:tab w:val="left" w:pos="142"/>
              </w:tabs>
              <w:autoSpaceDE w:val="0"/>
              <w:autoSpaceDN w:val="0"/>
              <w:adjustRightInd w:val="0"/>
              <w:spacing w:line="240" w:lineRule="auto"/>
              <w:ind w:left="0"/>
              <w:jc w:val="center"/>
              <w:cnfStyle w:val="100000000000" w:firstRow="1" w:lastRow="0" w:firstColumn="0" w:lastColumn="0" w:oddVBand="0" w:evenVBand="0" w:oddHBand="0" w:evenHBand="0" w:firstRowFirstColumn="0" w:firstRowLastColumn="0" w:lastRowFirstColumn="0" w:lastRowLastColumn="0"/>
              <w:rPr>
                <w:rFonts w:eastAsiaTheme="minorEastAsia"/>
                <w:b w:val="0"/>
              </w:rPr>
            </w:pPr>
            <w:r w:rsidRPr="00670900">
              <w:rPr>
                <w:rFonts w:eastAsiaTheme="minorEastAsia"/>
                <w:b w:val="0"/>
              </w:rPr>
              <w:t>Pert.</w:t>
            </w:r>
          </w:p>
          <w:p w:rsidR="00543415" w:rsidRPr="00670900" w:rsidRDefault="00543415">
            <w:pPr>
              <w:pStyle w:val="ListParagraph"/>
              <w:tabs>
                <w:tab w:val="left" w:pos="142"/>
              </w:tabs>
              <w:autoSpaceDE w:val="0"/>
              <w:autoSpaceDN w:val="0"/>
              <w:adjustRightInd w:val="0"/>
              <w:spacing w:line="240" w:lineRule="auto"/>
              <w:ind w:left="0"/>
              <w:jc w:val="center"/>
              <w:cnfStyle w:val="100000000000" w:firstRow="1" w:lastRow="0" w:firstColumn="0" w:lastColumn="0" w:oddVBand="0" w:evenVBand="0" w:oddHBand="0" w:evenHBand="0" w:firstRowFirstColumn="0" w:firstRowLastColumn="0" w:lastRowFirstColumn="0" w:lastRowLastColumn="0"/>
              <w:rPr>
                <w:rFonts w:eastAsiaTheme="minorEastAsia"/>
                <w:b w:val="0"/>
              </w:rPr>
            </w:pPr>
            <w:r w:rsidRPr="00670900">
              <w:rPr>
                <w:rFonts w:eastAsiaTheme="minorEastAsia"/>
                <w:b w:val="0"/>
              </w:rPr>
              <w:t>V</w:t>
            </w:r>
          </w:p>
        </w:tc>
        <w:tc>
          <w:tcPr>
            <w:tcW w:w="702" w:type="dxa"/>
            <w:hideMark/>
          </w:tcPr>
          <w:p w:rsidR="00543415" w:rsidRPr="00670900" w:rsidRDefault="00543415">
            <w:pPr>
              <w:pStyle w:val="ListParagraph"/>
              <w:tabs>
                <w:tab w:val="left" w:pos="142"/>
              </w:tabs>
              <w:autoSpaceDE w:val="0"/>
              <w:autoSpaceDN w:val="0"/>
              <w:adjustRightInd w:val="0"/>
              <w:spacing w:line="240" w:lineRule="auto"/>
              <w:ind w:left="0"/>
              <w:jc w:val="center"/>
              <w:cnfStyle w:val="100000000000" w:firstRow="1" w:lastRow="0" w:firstColumn="0" w:lastColumn="0" w:oddVBand="0" w:evenVBand="0" w:oddHBand="0" w:evenHBand="0" w:firstRowFirstColumn="0" w:firstRowLastColumn="0" w:lastRowFirstColumn="0" w:lastRowLastColumn="0"/>
              <w:rPr>
                <w:rFonts w:eastAsiaTheme="minorEastAsia"/>
                <w:b w:val="0"/>
              </w:rPr>
            </w:pPr>
            <w:r w:rsidRPr="00670900">
              <w:rPr>
                <w:rFonts w:eastAsiaTheme="minorEastAsia"/>
                <w:b w:val="0"/>
              </w:rPr>
              <w:t>Pert. VI</w:t>
            </w:r>
          </w:p>
        </w:tc>
        <w:tc>
          <w:tcPr>
            <w:tcW w:w="781" w:type="dxa"/>
            <w:hideMark/>
          </w:tcPr>
          <w:p w:rsidR="00543415" w:rsidRPr="00670900" w:rsidRDefault="00543415">
            <w:pPr>
              <w:pStyle w:val="ListParagraph"/>
              <w:tabs>
                <w:tab w:val="left" w:pos="142"/>
              </w:tabs>
              <w:autoSpaceDE w:val="0"/>
              <w:autoSpaceDN w:val="0"/>
              <w:adjustRightInd w:val="0"/>
              <w:spacing w:line="240" w:lineRule="auto"/>
              <w:ind w:left="0"/>
              <w:jc w:val="center"/>
              <w:cnfStyle w:val="100000000000" w:firstRow="1" w:lastRow="0" w:firstColumn="0" w:lastColumn="0" w:oddVBand="0" w:evenVBand="0" w:oddHBand="0" w:evenHBand="0" w:firstRowFirstColumn="0" w:firstRowLastColumn="0" w:lastRowFirstColumn="0" w:lastRowLastColumn="0"/>
              <w:rPr>
                <w:rFonts w:eastAsiaTheme="minorEastAsia"/>
                <w:b w:val="0"/>
              </w:rPr>
            </w:pPr>
            <w:r w:rsidRPr="00670900">
              <w:rPr>
                <w:rFonts w:eastAsiaTheme="minorEastAsia"/>
                <w:b w:val="0"/>
              </w:rPr>
              <w:t>Rata-Rata</w:t>
            </w:r>
          </w:p>
        </w:tc>
        <w:tc>
          <w:tcPr>
            <w:tcW w:w="1106" w:type="dxa"/>
            <w:hideMark/>
          </w:tcPr>
          <w:p w:rsidR="00543415" w:rsidRPr="00670900" w:rsidRDefault="00543415">
            <w:pPr>
              <w:pStyle w:val="ListParagraph"/>
              <w:tabs>
                <w:tab w:val="left" w:pos="142"/>
              </w:tabs>
              <w:autoSpaceDE w:val="0"/>
              <w:autoSpaceDN w:val="0"/>
              <w:adjustRightInd w:val="0"/>
              <w:spacing w:line="240" w:lineRule="auto"/>
              <w:ind w:left="0"/>
              <w:jc w:val="center"/>
              <w:cnfStyle w:val="100000000000" w:firstRow="1" w:lastRow="0" w:firstColumn="0" w:lastColumn="0" w:oddVBand="0" w:evenVBand="0" w:oddHBand="0" w:evenHBand="0" w:firstRowFirstColumn="0" w:firstRowLastColumn="0" w:lastRowFirstColumn="0" w:lastRowLastColumn="0"/>
              <w:rPr>
                <w:rFonts w:eastAsiaTheme="minorEastAsia"/>
                <w:b w:val="0"/>
              </w:rPr>
            </w:pPr>
            <w:r w:rsidRPr="00670900">
              <w:rPr>
                <w:rFonts w:eastAsiaTheme="minorEastAsia"/>
                <w:b w:val="0"/>
              </w:rPr>
              <w:t>Kategori Keterca-</w:t>
            </w:r>
          </w:p>
          <w:p w:rsidR="00543415" w:rsidRPr="00670900" w:rsidRDefault="00543415">
            <w:pPr>
              <w:pStyle w:val="ListParagraph"/>
              <w:tabs>
                <w:tab w:val="left" w:pos="142"/>
              </w:tabs>
              <w:autoSpaceDE w:val="0"/>
              <w:autoSpaceDN w:val="0"/>
              <w:adjustRightInd w:val="0"/>
              <w:spacing w:line="240" w:lineRule="auto"/>
              <w:ind w:left="0"/>
              <w:jc w:val="center"/>
              <w:cnfStyle w:val="100000000000" w:firstRow="1" w:lastRow="0" w:firstColumn="0" w:lastColumn="0" w:oddVBand="0" w:evenVBand="0" w:oddHBand="0" w:evenHBand="0" w:firstRowFirstColumn="0" w:firstRowLastColumn="0" w:lastRowFirstColumn="0" w:lastRowLastColumn="0"/>
              <w:rPr>
                <w:rFonts w:eastAsiaTheme="minorEastAsia"/>
                <w:b w:val="0"/>
              </w:rPr>
            </w:pPr>
            <w:r w:rsidRPr="00670900">
              <w:rPr>
                <w:rFonts w:eastAsiaTheme="minorEastAsia"/>
                <w:b w:val="0"/>
                <w:lang w:val="en-US"/>
              </w:rPr>
              <w:t>p</w:t>
            </w:r>
            <w:r w:rsidRPr="00670900">
              <w:rPr>
                <w:rFonts w:eastAsiaTheme="minorEastAsia"/>
                <w:b w:val="0"/>
              </w:rPr>
              <w:t>aian</w:t>
            </w:r>
          </w:p>
        </w:tc>
      </w:tr>
      <w:tr w:rsidR="00670900" w:rsidRPr="00670900" w:rsidTr="008238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hideMark/>
          </w:tcPr>
          <w:p w:rsidR="00543415" w:rsidRPr="00670900" w:rsidRDefault="00543415">
            <w:pPr>
              <w:pStyle w:val="ListParagraph"/>
              <w:tabs>
                <w:tab w:val="left" w:pos="142"/>
              </w:tabs>
              <w:autoSpaceDE w:val="0"/>
              <w:autoSpaceDN w:val="0"/>
              <w:adjustRightInd w:val="0"/>
              <w:spacing w:line="240" w:lineRule="auto"/>
              <w:ind w:left="0"/>
              <w:rPr>
                <w:rFonts w:eastAsiaTheme="minorEastAsia"/>
                <w:b w:val="0"/>
              </w:rPr>
            </w:pPr>
            <w:r w:rsidRPr="00670900">
              <w:rPr>
                <w:rFonts w:eastAsiaTheme="minorEastAsia"/>
                <w:b w:val="0"/>
              </w:rPr>
              <w:t>1</w:t>
            </w:r>
          </w:p>
        </w:tc>
        <w:tc>
          <w:tcPr>
            <w:tcW w:w="3216" w:type="dxa"/>
            <w:hideMark/>
          </w:tcPr>
          <w:p w:rsidR="00543415" w:rsidRPr="00670900" w:rsidRDefault="00543415">
            <w:pPr>
              <w:pStyle w:val="ListParagraph"/>
              <w:tabs>
                <w:tab w:val="left" w:pos="142"/>
              </w:tabs>
              <w:autoSpaceDE w:val="0"/>
              <w:autoSpaceDN w:val="0"/>
              <w:adjustRightInd w:val="0"/>
              <w:spacing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rPr>
            </w:pPr>
            <w:r w:rsidRPr="00670900">
              <w:t>Mendengarkan/memperhatikan  penjelasan guru</w:t>
            </w:r>
          </w:p>
        </w:tc>
        <w:tc>
          <w:tcPr>
            <w:tcW w:w="702" w:type="dxa"/>
            <w:hideMark/>
          </w:tcPr>
          <w:p w:rsidR="00543415" w:rsidRPr="00670900" w:rsidRDefault="00543415">
            <w:pPr>
              <w:spacing w:after="200" w:line="240" w:lineRule="auto"/>
              <w:jc w:val="center"/>
              <w:cnfStyle w:val="000000100000" w:firstRow="0" w:lastRow="0" w:firstColumn="0" w:lastColumn="0" w:oddVBand="0" w:evenVBand="0" w:oddHBand="1" w:evenHBand="0" w:firstRowFirstColumn="0" w:firstRowLastColumn="0" w:lastRowFirstColumn="0" w:lastRowLastColumn="0"/>
              <w:rPr>
                <w:rFonts w:eastAsia="Calibri"/>
              </w:rPr>
            </w:pPr>
            <w:r w:rsidRPr="00670900">
              <w:t>100</w:t>
            </w:r>
          </w:p>
        </w:tc>
        <w:tc>
          <w:tcPr>
            <w:tcW w:w="702" w:type="dxa"/>
            <w:hideMark/>
          </w:tcPr>
          <w:p w:rsidR="00543415" w:rsidRPr="00670900" w:rsidRDefault="00543415">
            <w:pPr>
              <w:spacing w:after="200" w:line="240" w:lineRule="auto"/>
              <w:jc w:val="center"/>
              <w:cnfStyle w:val="000000100000" w:firstRow="0" w:lastRow="0" w:firstColumn="0" w:lastColumn="0" w:oddVBand="0" w:evenVBand="0" w:oddHBand="1" w:evenHBand="0" w:firstRowFirstColumn="0" w:firstRowLastColumn="0" w:lastRowFirstColumn="0" w:lastRowLastColumn="0"/>
              <w:rPr>
                <w:rFonts w:eastAsia="Calibri"/>
              </w:rPr>
            </w:pPr>
            <w:r w:rsidRPr="00670900">
              <w:t>100</w:t>
            </w:r>
          </w:p>
        </w:tc>
        <w:tc>
          <w:tcPr>
            <w:tcW w:w="702" w:type="dxa"/>
            <w:hideMark/>
          </w:tcPr>
          <w:p w:rsidR="00543415" w:rsidRPr="00670900" w:rsidRDefault="00543415">
            <w:pPr>
              <w:spacing w:after="200" w:line="240" w:lineRule="auto"/>
              <w:jc w:val="center"/>
              <w:cnfStyle w:val="000000100000" w:firstRow="0" w:lastRow="0" w:firstColumn="0" w:lastColumn="0" w:oddVBand="0" w:evenVBand="0" w:oddHBand="1" w:evenHBand="0" w:firstRowFirstColumn="0" w:firstRowLastColumn="0" w:lastRowFirstColumn="0" w:lastRowLastColumn="0"/>
              <w:rPr>
                <w:rFonts w:eastAsia="Calibri"/>
              </w:rPr>
            </w:pPr>
            <w:r w:rsidRPr="00670900">
              <w:t>100</w:t>
            </w:r>
          </w:p>
        </w:tc>
        <w:tc>
          <w:tcPr>
            <w:tcW w:w="702" w:type="dxa"/>
            <w:hideMark/>
          </w:tcPr>
          <w:p w:rsidR="00543415" w:rsidRPr="00670900" w:rsidRDefault="00543415">
            <w:pPr>
              <w:spacing w:after="200" w:line="240" w:lineRule="auto"/>
              <w:jc w:val="center"/>
              <w:cnfStyle w:val="000000100000" w:firstRow="0" w:lastRow="0" w:firstColumn="0" w:lastColumn="0" w:oddVBand="0" w:evenVBand="0" w:oddHBand="1" w:evenHBand="0" w:firstRowFirstColumn="0" w:firstRowLastColumn="0" w:lastRowFirstColumn="0" w:lastRowLastColumn="0"/>
              <w:rPr>
                <w:rFonts w:eastAsia="Calibri"/>
              </w:rPr>
            </w:pPr>
            <w:r w:rsidRPr="00670900">
              <w:t>100</w:t>
            </w:r>
          </w:p>
        </w:tc>
        <w:tc>
          <w:tcPr>
            <w:tcW w:w="702" w:type="dxa"/>
            <w:hideMark/>
          </w:tcPr>
          <w:p w:rsidR="00543415" w:rsidRPr="00670900" w:rsidRDefault="00543415">
            <w:pPr>
              <w:spacing w:after="200" w:line="240" w:lineRule="auto"/>
              <w:jc w:val="center"/>
              <w:cnfStyle w:val="000000100000" w:firstRow="0" w:lastRow="0" w:firstColumn="0" w:lastColumn="0" w:oddVBand="0" w:evenVBand="0" w:oddHBand="1" w:evenHBand="0" w:firstRowFirstColumn="0" w:firstRowLastColumn="0" w:lastRowFirstColumn="0" w:lastRowLastColumn="0"/>
              <w:rPr>
                <w:rFonts w:eastAsia="Calibri"/>
              </w:rPr>
            </w:pPr>
            <w:r w:rsidRPr="00670900">
              <w:t>100</w:t>
            </w:r>
          </w:p>
        </w:tc>
        <w:tc>
          <w:tcPr>
            <w:tcW w:w="702" w:type="dxa"/>
            <w:hideMark/>
          </w:tcPr>
          <w:p w:rsidR="00543415" w:rsidRPr="00670900" w:rsidRDefault="00543415">
            <w:pPr>
              <w:spacing w:after="200" w:line="240" w:lineRule="auto"/>
              <w:jc w:val="center"/>
              <w:cnfStyle w:val="000000100000" w:firstRow="0" w:lastRow="0" w:firstColumn="0" w:lastColumn="0" w:oddVBand="0" w:evenVBand="0" w:oddHBand="1" w:evenHBand="0" w:firstRowFirstColumn="0" w:firstRowLastColumn="0" w:lastRowFirstColumn="0" w:lastRowLastColumn="0"/>
              <w:rPr>
                <w:rFonts w:eastAsia="Calibri"/>
              </w:rPr>
            </w:pPr>
            <w:r w:rsidRPr="00670900">
              <w:t>100</w:t>
            </w:r>
          </w:p>
        </w:tc>
        <w:tc>
          <w:tcPr>
            <w:tcW w:w="781" w:type="dxa"/>
            <w:hideMark/>
          </w:tcPr>
          <w:p w:rsidR="00543415" w:rsidRPr="00670900" w:rsidRDefault="00543415">
            <w:pPr>
              <w:spacing w:after="200" w:line="240" w:lineRule="auto"/>
              <w:jc w:val="center"/>
              <w:cnfStyle w:val="000000100000" w:firstRow="0" w:lastRow="0" w:firstColumn="0" w:lastColumn="0" w:oddVBand="0" w:evenVBand="0" w:oddHBand="1" w:evenHBand="0" w:firstRowFirstColumn="0" w:firstRowLastColumn="0" w:lastRowFirstColumn="0" w:lastRowLastColumn="0"/>
              <w:rPr>
                <w:rFonts w:eastAsia="Calibri"/>
              </w:rPr>
            </w:pPr>
            <w:r w:rsidRPr="00670900">
              <w:t>100</w:t>
            </w:r>
          </w:p>
        </w:tc>
        <w:tc>
          <w:tcPr>
            <w:tcW w:w="1106" w:type="dxa"/>
            <w:hideMark/>
          </w:tcPr>
          <w:p w:rsidR="00543415" w:rsidRPr="00670900" w:rsidRDefault="00543415">
            <w:pPr>
              <w:spacing w:after="200" w:line="240" w:lineRule="auto"/>
              <w:jc w:val="center"/>
              <w:cnfStyle w:val="000000100000" w:firstRow="0" w:lastRow="0" w:firstColumn="0" w:lastColumn="0" w:oddVBand="0" w:evenVBand="0" w:oddHBand="1" w:evenHBand="0" w:firstRowFirstColumn="0" w:firstRowLastColumn="0" w:lastRowFirstColumn="0" w:lastRowLastColumn="0"/>
              <w:rPr>
                <w:rFonts w:eastAsia="Calibri"/>
              </w:rPr>
            </w:pPr>
            <w:r w:rsidRPr="00670900">
              <w:t>Sangat aktif</w:t>
            </w:r>
          </w:p>
        </w:tc>
      </w:tr>
      <w:tr w:rsidR="00670900" w:rsidRPr="00670900" w:rsidTr="00823802">
        <w:tc>
          <w:tcPr>
            <w:cnfStyle w:val="001000000000" w:firstRow="0" w:lastRow="0" w:firstColumn="1" w:lastColumn="0" w:oddVBand="0" w:evenVBand="0" w:oddHBand="0" w:evenHBand="0" w:firstRowFirstColumn="0" w:firstRowLastColumn="0" w:lastRowFirstColumn="0" w:lastRowLastColumn="0"/>
            <w:tcW w:w="511" w:type="dxa"/>
            <w:hideMark/>
          </w:tcPr>
          <w:p w:rsidR="00543415" w:rsidRPr="00670900" w:rsidRDefault="00543415">
            <w:pPr>
              <w:pStyle w:val="ListParagraph"/>
              <w:tabs>
                <w:tab w:val="left" w:pos="142"/>
              </w:tabs>
              <w:autoSpaceDE w:val="0"/>
              <w:autoSpaceDN w:val="0"/>
              <w:adjustRightInd w:val="0"/>
              <w:spacing w:line="240" w:lineRule="auto"/>
              <w:ind w:left="0"/>
              <w:rPr>
                <w:rFonts w:eastAsiaTheme="minorEastAsia"/>
                <w:b w:val="0"/>
              </w:rPr>
            </w:pPr>
            <w:r w:rsidRPr="00670900">
              <w:rPr>
                <w:rFonts w:eastAsiaTheme="minorEastAsia"/>
                <w:b w:val="0"/>
              </w:rPr>
              <w:t>2</w:t>
            </w:r>
          </w:p>
        </w:tc>
        <w:tc>
          <w:tcPr>
            <w:tcW w:w="3216" w:type="dxa"/>
            <w:hideMark/>
          </w:tcPr>
          <w:p w:rsidR="00543415" w:rsidRPr="00670900" w:rsidRDefault="00543415">
            <w:pPr>
              <w:pStyle w:val="ListParagraph"/>
              <w:tabs>
                <w:tab w:val="left" w:pos="142"/>
              </w:tabs>
              <w:autoSpaceDE w:val="0"/>
              <w:autoSpaceDN w:val="0"/>
              <w:adjustRightInd w:val="0"/>
              <w:spacing w:line="240" w:lineRule="auto"/>
              <w:ind w:left="0"/>
              <w:cnfStyle w:val="000000000000" w:firstRow="0" w:lastRow="0" w:firstColumn="0" w:lastColumn="0" w:oddVBand="0" w:evenVBand="0" w:oddHBand="0" w:evenHBand="0" w:firstRowFirstColumn="0" w:firstRowLastColumn="0" w:lastRowFirstColumn="0" w:lastRowLastColumn="0"/>
              <w:rPr>
                <w:rFonts w:eastAsiaTheme="minorHAnsi"/>
              </w:rPr>
            </w:pPr>
            <w:r w:rsidRPr="00670900">
              <w:t>Membaca/memahami buku peserta didik</w:t>
            </w:r>
          </w:p>
        </w:tc>
        <w:tc>
          <w:tcPr>
            <w:tcW w:w="702" w:type="dxa"/>
            <w:hideMark/>
          </w:tcPr>
          <w:p w:rsidR="00543415" w:rsidRPr="00670900" w:rsidRDefault="00543415">
            <w:pPr>
              <w:pStyle w:val="ListParagraph"/>
              <w:tabs>
                <w:tab w:val="left" w:pos="142"/>
              </w:tabs>
              <w:autoSpaceDE w:val="0"/>
              <w:autoSpaceDN w:val="0"/>
              <w:adjustRightInd w:val="0"/>
              <w:spacing w:line="240" w:lineRule="auto"/>
              <w:ind w:left="0"/>
              <w:jc w:val="center"/>
              <w:cnfStyle w:val="000000000000" w:firstRow="0" w:lastRow="0" w:firstColumn="0" w:lastColumn="0" w:oddVBand="0" w:evenVBand="0" w:oddHBand="0" w:evenHBand="0" w:firstRowFirstColumn="0" w:firstRowLastColumn="0" w:lastRowFirstColumn="0" w:lastRowLastColumn="0"/>
              <w:rPr>
                <w:rFonts w:eastAsiaTheme="minorEastAsia"/>
              </w:rPr>
            </w:pPr>
            <w:r w:rsidRPr="00670900">
              <w:rPr>
                <w:rFonts w:eastAsiaTheme="minorEastAsia"/>
              </w:rPr>
              <w:t>100</w:t>
            </w:r>
          </w:p>
        </w:tc>
        <w:tc>
          <w:tcPr>
            <w:tcW w:w="702" w:type="dxa"/>
            <w:hideMark/>
          </w:tcPr>
          <w:p w:rsidR="00543415" w:rsidRPr="00670900" w:rsidRDefault="00543415">
            <w:pPr>
              <w:pStyle w:val="ListParagraph"/>
              <w:tabs>
                <w:tab w:val="left" w:pos="142"/>
              </w:tabs>
              <w:autoSpaceDE w:val="0"/>
              <w:autoSpaceDN w:val="0"/>
              <w:adjustRightInd w:val="0"/>
              <w:spacing w:line="240" w:lineRule="auto"/>
              <w:ind w:left="0"/>
              <w:jc w:val="center"/>
              <w:cnfStyle w:val="000000000000" w:firstRow="0" w:lastRow="0" w:firstColumn="0" w:lastColumn="0" w:oddVBand="0" w:evenVBand="0" w:oddHBand="0" w:evenHBand="0" w:firstRowFirstColumn="0" w:firstRowLastColumn="0" w:lastRowFirstColumn="0" w:lastRowLastColumn="0"/>
              <w:rPr>
                <w:rFonts w:eastAsiaTheme="minorEastAsia"/>
              </w:rPr>
            </w:pPr>
            <w:r w:rsidRPr="00670900">
              <w:t>100</w:t>
            </w:r>
          </w:p>
        </w:tc>
        <w:tc>
          <w:tcPr>
            <w:tcW w:w="702" w:type="dxa"/>
            <w:hideMark/>
          </w:tcPr>
          <w:p w:rsidR="00543415" w:rsidRPr="00670900" w:rsidRDefault="00543415">
            <w:pPr>
              <w:pStyle w:val="ListParagraph"/>
              <w:tabs>
                <w:tab w:val="left" w:pos="142"/>
              </w:tabs>
              <w:autoSpaceDE w:val="0"/>
              <w:autoSpaceDN w:val="0"/>
              <w:adjustRightInd w:val="0"/>
              <w:spacing w:line="240" w:lineRule="auto"/>
              <w:ind w:left="0"/>
              <w:jc w:val="center"/>
              <w:cnfStyle w:val="000000000000" w:firstRow="0" w:lastRow="0" w:firstColumn="0" w:lastColumn="0" w:oddVBand="0" w:evenVBand="0" w:oddHBand="0" w:evenHBand="0" w:firstRowFirstColumn="0" w:firstRowLastColumn="0" w:lastRowFirstColumn="0" w:lastRowLastColumn="0"/>
              <w:rPr>
                <w:rFonts w:eastAsiaTheme="minorEastAsia"/>
              </w:rPr>
            </w:pPr>
            <w:r w:rsidRPr="00670900">
              <w:rPr>
                <w:rFonts w:eastAsiaTheme="minorEastAsia"/>
              </w:rPr>
              <w:t>100</w:t>
            </w:r>
          </w:p>
        </w:tc>
        <w:tc>
          <w:tcPr>
            <w:tcW w:w="702" w:type="dxa"/>
            <w:hideMark/>
          </w:tcPr>
          <w:p w:rsidR="00543415" w:rsidRPr="00670900" w:rsidRDefault="00543415">
            <w:pPr>
              <w:pStyle w:val="ListParagraph"/>
              <w:tabs>
                <w:tab w:val="left" w:pos="142"/>
              </w:tabs>
              <w:autoSpaceDE w:val="0"/>
              <w:autoSpaceDN w:val="0"/>
              <w:adjustRightInd w:val="0"/>
              <w:spacing w:line="240" w:lineRule="auto"/>
              <w:ind w:left="0"/>
              <w:jc w:val="center"/>
              <w:cnfStyle w:val="000000000000" w:firstRow="0" w:lastRow="0" w:firstColumn="0" w:lastColumn="0" w:oddVBand="0" w:evenVBand="0" w:oddHBand="0" w:evenHBand="0" w:firstRowFirstColumn="0" w:firstRowLastColumn="0" w:lastRowFirstColumn="0" w:lastRowLastColumn="0"/>
              <w:rPr>
                <w:rFonts w:eastAsiaTheme="minorEastAsia"/>
              </w:rPr>
            </w:pPr>
            <w:r w:rsidRPr="00670900">
              <w:rPr>
                <w:rFonts w:eastAsiaTheme="minorEastAsia"/>
              </w:rPr>
              <w:t>96</w:t>
            </w:r>
          </w:p>
        </w:tc>
        <w:tc>
          <w:tcPr>
            <w:tcW w:w="702" w:type="dxa"/>
            <w:hideMark/>
          </w:tcPr>
          <w:p w:rsidR="00543415" w:rsidRPr="00670900" w:rsidRDefault="00543415">
            <w:pPr>
              <w:pStyle w:val="ListParagraph"/>
              <w:tabs>
                <w:tab w:val="left" w:pos="142"/>
              </w:tabs>
              <w:autoSpaceDE w:val="0"/>
              <w:autoSpaceDN w:val="0"/>
              <w:adjustRightInd w:val="0"/>
              <w:spacing w:line="240" w:lineRule="auto"/>
              <w:ind w:left="0"/>
              <w:jc w:val="center"/>
              <w:cnfStyle w:val="000000000000" w:firstRow="0" w:lastRow="0" w:firstColumn="0" w:lastColumn="0" w:oddVBand="0" w:evenVBand="0" w:oddHBand="0" w:evenHBand="0" w:firstRowFirstColumn="0" w:firstRowLastColumn="0" w:lastRowFirstColumn="0" w:lastRowLastColumn="0"/>
              <w:rPr>
                <w:rFonts w:eastAsiaTheme="minorEastAsia"/>
              </w:rPr>
            </w:pPr>
            <w:r w:rsidRPr="00670900">
              <w:rPr>
                <w:rFonts w:eastAsiaTheme="minorEastAsia"/>
              </w:rPr>
              <w:t>100</w:t>
            </w:r>
          </w:p>
        </w:tc>
        <w:tc>
          <w:tcPr>
            <w:tcW w:w="702" w:type="dxa"/>
            <w:hideMark/>
          </w:tcPr>
          <w:p w:rsidR="00543415" w:rsidRPr="00670900" w:rsidRDefault="00543415">
            <w:pPr>
              <w:pStyle w:val="ListParagraph"/>
              <w:tabs>
                <w:tab w:val="left" w:pos="142"/>
              </w:tabs>
              <w:autoSpaceDE w:val="0"/>
              <w:autoSpaceDN w:val="0"/>
              <w:adjustRightInd w:val="0"/>
              <w:spacing w:line="240" w:lineRule="auto"/>
              <w:ind w:left="0"/>
              <w:jc w:val="center"/>
              <w:cnfStyle w:val="000000000000" w:firstRow="0" w:lastRow="0" w:firstColumn="0" w:lastColumn="0" w:oddVBand="0" w:evenVBand="0" w:oddHBand="0" w:evenHBand="0" w:firstRowFirstColumn="0" w:firstRowLastColumn="0" w:lastRowFirstColumn="0" w:lastRowLastColumn="0"/>
              <w:rPr>
                <w:rFonts w:eastAsiaTheme="minorEastAsia"/>
              </w:rPr>
            </w:pPr>
            <w:r w:rsidRPr="00670900">
              <w:rPr>
                <w:rFonts w:eastAsiaTheme="minorEastAsia"/>
              </w:rPr>
              <w:t>100</w:t>
            </w:r>
          </w:p>
        </w:tc>
        <w:tc>
          <w:tcPr>
            <w:tcW w:w="781" w:type="dxa"/>
            <w:hideMark/>
          </w:tcPr>
          <w:p w:rsidR="00543415" w:rsidRPr="00670900" w:rsidRDefault="00543415">
            <w:pPr>
              <w:pStyle w:val="ListParagraph"/>
              <w:tabs>
                <w:tab w:val="left" w:pos="142"/>
              </w:tabs>
              <w:autoSpaceDE w:val="0"/>
              <w:autoSpaceDN w:val="0"/>
              <w:adjustRightInd w:val="0"/>
              <w:spacing w:line="240" w:lineRule="auto"/>
              <w:ind w:left="0"/>
              <w:jc w:val="center"/>
              <w:cnfStyle w:val="000000000000" w:firstRow="0" w:lastRow="0" w:firstColumn="0" w:lastColumn="0" w:oddVBand="0" w:evenVBand="0" w:oddHBand="0" w:evenHBand="0" w:firstRowFirstColumn="0" w:firstRowLastColumn="0" w:lastRowFirstColumn="0" w:lastRowLastColumn="0"/>
              <w:rPr>
                <w:rFonts w:eastAsiaTheme="minorEastAsia"/>
              </w:rPr>
            </w:pPr>
            <w:r w:rsidRPr="00670900">
              <w:rPr>
                <w:rFonts w:eastAsiaTheme="minorEastAsia"/>
              </w:rPr>
              <w:t>99,3</w:t>
            </w:r>
          </w:p>
        </w:tc>
        <w:tc>
          <w:tcPr>
            <w:tcW w:w="1106" w:type="dxa"/>
            <w:hideMark/>
          </w:tcPr>
          <w:p w:rsidR="00543415" w:rsidRPr="00670900" w:rsidRDefault="00543415">
            <w:pPr>
              <w:pStyle w:val="ListParagraph"/>
              <w:tabs>
                <w:tab w:val="left" w:pos="142"/>
              </w:tabs>
              <w:autoSpaceDE w:val="0"/>
              <w:autoSpaceDN w:val="0"/>
              <w:adjustRightInd w:val="0"/>
              <w:spacing w:line="240" w:lineRule="auto"/>
              <w:ind w:left="0"/>
              <w:jc w:val="center"/>
              <w:cnfStyle w:val="000000000000" w:firstRow="0" w:lastRow="0" w:firstColumn="0" w:lastColumn="0" w:oddVBand="0" w:evenVBand="0" w:oddHBand="0" w:evenHBand="0" w:firstRowFirstColumn="0" w:firstRowLastColumn="0" w:lastRowFirstColumn="0" w:lastRowLastColumn="0"/>
              <w:rPr>
                <w:rFonts w:eastAsiaTheme="minorEastAsia"/>
              </w:rPr>
            </w:pPr>
            <w:r w:rsidRPr="00670900">
              <w:t>Sangat aktif</w:t>
            </w:r>
          </w:p>
        </w:tc>
      </w:tr>
      <w:tr w:rsidR="00670900" w:rsidRPr="00670900" w:rsidTr="008238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hideMark/>
          </w:tcPr>
          <w:p w:rsidR="00543415" w:rsidRPr="00670900" w:rsidRDefault="00543415">
            <w:pPr>
              <w:pStyle w:val="ListParagraph"/>
              <w:tabs>
                <w:tab w:val="left" w:pos="142"/>
              </w:tabs>
              <w:autoSpaceDE w:val="0"/>
              <w:autoSpaceDN w:val="0"/>
              <w:adjustRightInd w:val="0"/>
              <w:spacing w:line="240" w:lineRule="auto"/>
              <w:ind w:left="0"/>
              <w:rPr>
                <w:rFonts w:eastAsiaTheme="minorEastAsia"/>
                <w:b w:val="0"/>
              </w:rPr>
            </w:pPr>
            <w:r w:rsidRPr="00670900">
              <w:rPr>
                <w:rFonts w:eastAsiaTheme="minorEastAsia"/>
                <w:b w:val="0"/>
              </w:rPr>
              <w:t>3</w:t>
            </w:r>
          </w:p>
        </w:tc>
        <w:tc>
          <w:tcPr>
            <w:tcW w:w="3216" w:type="dxa"/>
            <w:hideMark/>
          </w:tcPr>
          <w:p w:rsidR="00543415" w:rsidRPr="00670900" w:rsidRDefault="00543415">
            <w:pPr>
              <w:pStyle w:val="ListParagraph"/>
              <w:tabs>
                <w:tab w:val="left" w:pos="142"/>
              </w:tabs>
              <w:autoSpaceDE w:val="0"/>
              <w:autoSpaceDN w:val="0"/>
              <w:adjustRightInd w:val="0"/>
              <w:spacing w:line="240" w:lineRule="auto"/>
              <w:ind w:left="0"/>
              <w:cnfStyle w:val="000000100000" w:firstRow="0" w:lastRow="0" w:firstColumn="0" w:lastColumn="0" w:oddVBand="0" w:evenVBand="0" w:oddHBand="1" w:evenHBand="0" w:firstRowFirstColumn="0" w:firstRowLastColumn="0" w:lastRowFirstColumn="0" w:lastRowLastColumn="0"/>
              <w:rPr>
                <w:rFonts w:eastAsiaTheme="minorHAnsi"/>
              </w:rPr>
            </w:pPr>
            <w:r w:rsidRPr="00670900">
              <w:t>Mengajukan/menjawab pertanyaan guru/teman,</w:t>
            </w:r>
          </w:p>
        </w:tc>
        <w:tc>
          <w:tcPr>
            <w:tcW w:w="702" w:type="dxa"/>
            <w:hideMark/>
          </w:tcPr>
          <w:p w:rsidR="00543415" w:rsidRPr="00670900" w:rsidRDefault="00543415">
            <w:pPr>
              <w:pStyle w:val="ListParagraph"/>
              <w:tabs>
                <w:tab w:val="left" w:pos="142"/>
              </w:tabs>
              <w:autoSpaceDE w:val="0"/>
              <w:autoSpaceDN w:val="0"/>
              <w:adjustRightInd w:val="0"/>
              <w:spacing w:line="240" w:lineRule="auto"/>
              <w:ind w:left="0"/>
              <w:jc w:val="center"/>
              <w:cnfStyle w:val="000000100000" w:firstRow="0" w:lastRow="0" w:firstColumn="0" w:lastColumn="0" w:oddVBand="0" w:evenVBand="0" w:oddHBand="1" w:evenHBand="0" w:firstRowFirstColumn="0" w:firstRowLastColumn="0" w:lastRowFirstColumn="0" w:lastRowLastColumn="0"/>
              <w:rPr>
                <w:rFonts w:eastAsiaTheme="minorEastAsia"/>
              </w:rPr>
            </w:pPr>
            <w:r w:rsidRPr="00670900">
              <w:rPr>
                <w:rFonts w:eastAsiaTheme="minorEastAsia"/>
              </w:rPr>
              <w:t>100</w:t>
            </w:r>
          </w:p>
        </w:tc>
        <w:tc>
          <w:tcPr>
            <w:tcW w:w="702" w:type="dxa"/>
            <w:hideMark/>
          </w:tcPr>
          <w:p w:rsidR="00543415" w:rsidRPr="00670900" w:rsidRDefault="00543415">
            <w:pPr>
              <w:pStyle w:val="ListParagraph"/>
              <w:tabs>
                <w:tab w:val="left" w:pos="142"/>
              </w:tabs>
              <w:autoSpaceDE w:val="0"/>
              <w:autoSpaceDN w:val="0"/>
              <w:adjustRightInd w:val="0"/>
              <w:spacing w:line="240" w:lineRule="auto"/>
              <w:ind w:left="0"/>
              <w:jc w:val="center"/>
              <w:cnfStyle w:val="000000100000" w:firstRow="0" w:lastRow="0" w:firstColumn="0" w:lastColumn="0" w:oddVBand="0" w:evenVBand="0" w:oddHBand="1" w:evenHBand="0" w:firstRowFirstColumn="0" w:firstRowLastColumn="0" w:lastRowFirstColumn="0" w:lastRowLastColumn="0"/>
              <w:rPr>
                <w:rFonts w:eastAsiaTheme="minorEastAsia"/>
              </w:rPr>
            </w:pPr>
            <w:r w:rsidRPr="00670900">
              <w:t>100</w:t>
            </w:r>
          </w:p>
        </w:tc>
        <w:tc>
          <w:tcPr>
            <w:tcW w:w="702" w:type="dxa"/>
            <w:hideMark/>
          </w:tcPr>
          <w:p w:rsidR="00543415" w:rsidRPr="00670900" w:rsidRDefault="00543415">
            <w:pPr>
              <w:pStyle w:val="ListParagraph"/>
              <w:tabs>
                <w:tab w:val="left" w:pos="142"/>
              </w:tabs>
              <w:autoSpaceDE w:val="0"/>
              <w:autoSpaceDN w:val="0"/>
              <w:adjustRightInd w:val="0"/>
              <w:spacing w:line="240" w:lineRule="auto"/>
              <w:ind w:left="0"/>
              <w:jc w:val="center"/>
              <w:cnfStyle w:val="000000100000" w:firstRow="0" w:lastRow="0" w:firstColumn="0" w:lastColumn="0" w:oddVBand="0" w:evenVBand="0" w:oddHBand="1" w:evenHBand="0" w:firstRowFirstColumn="0" w:firstRowLastColumn="0" w:lastRowFirstColumn="0" w:lastRowLastColumn="0"/>
              <w:rPr>
                <w:rFonts w:eastAsiaTheme="minorEastAsia"/>
              </w:rPr>
            </w:pPr>
            <w:r w:rsidRPr="00670900">
              <w:rPr>
                <w:rFonts w:eastAsiaTheme="minorEastAsia"/>
              </w:rPr>
              <w:t>63</w:t>
            </w:r>
          </w:p>
        </w:tc>
        <w:tc>
          <w:tcPr>
            <w:tcW w:w="702" w:type="dxa"/>
            <w:hideMark/>
          </w:tcPr>
          <w:p w:rsidR="00543415" w:rsidRPr="00670900" w:rsidRDefault="00543415">
            <w:pPr>
              <w:pStyle w:val="ListParagraph"/>
              <w:tabs>
                <w:tab w:val="left" w:pos="142"/>
              </w:tabs>
              <w:autoSpaceDE w:val="0"/>
              <w:autoSpaceDN w:val="0"/>
              <w:adjustRightInd w:val="0"/>
              <w:spacing w:line="240" w:lineRule="auto"/>
              <w:ind w:left="0"/>
              <w:jc w:val="center"/>
              <w:cnfStyle w:val="000000100000" w:firstRow="0" w:lastRow="0" w:firstColumn="0" w:lastColumn="0" w:oddVBand="0" w:evenVBand="0" w:oddHBand="1" w:evenHBand="0" w:firstRowFirstColumn="0" w:firstRowLastColumn="0" w:lastRowFirstColumn="0" w:lastRowLastColumn="0"/>
              <w:rPr>
                <w:rFonts w:eastAsiaTheme="minorEastAsia"/>
              </w:rPr>
            </w:pPr>
            <w:r w:rsidRPr="00670900">
              <w:rPr>
                <w:rFonts w:eastAsiaTheme="minorEastAsia"/>
              </w:rPr>
              <w:t>92</w:t>
            </w:r>
          </w:p>
        </w:tc>
        <w:tc>
          <w:tcPr>
            <w:tcW w:w="702" w:type="dxa"/>
            <w:hideMark/>
          </w:tcPr>
          <w:p w:rsidR="00543415" w:rsidRPr="00670900" w:rsidRDefault="00543415">
            <w:pPr>
              <w:pStyle w:val="ListParagraph"/>
              <w:tabs>
                <w:tab w:val="left" w:pos="142"/>
              </w:tabs>
              <w:autoSpaceDE w:val="0"/>
              <w:autoSpaceDN w:val="0"/>
              <w:adjustRightInd w:val="0"/>
              <w:spacing w:line="240" w:lineRule="auto"/>
              <w:ind w:left="0"/>
              <w:jc w:val="center"/>
              <w:cnfStyle w:val="000000100000" w:firstRow="0" w:lastRow="0" w:firstColumn="0" w:lastColumn="0" w:oddVBand="0" w:evenVBand="0" w:oddHBand="1" w:evenHBand="0" w:firstRowFirstColumn="0" w:firstRowLastColumn="0" w:lastRowFirstColumn="0" w:lastRowLastColumn="0"/>
              <w:rPr>
                <w:rFonts w:eastAsiaTheme="minorEastAsia"/>
              </w:rPr>
            </w:pPr>
            <w:r w:rsidRPr="00670900">
              <w:rPr>
                <w:rFonts w:eastAsiaTheme="minorEastAsia"/>
              </w:rPr>
              <w:t>88</w:t>
            </w:r>
          </w:p>
        </w:tc>
        <w:tc>
          <w:tcPr>
            <w:tcW w:w="702" w:type="dxa"/>
            <w:hideMark/>
          </w:tcPr>
          <w:p w:rsidR="00543415" w:rsidRPr="00670900" w:rsidRDefault="00543415">
            <w:pPr>
              <w:pStyle w:val="ListParagraph"/>
              <w:tabs>
                <w:tab w:val="left" w:pos="142"/>
              </w:tabs>
              <w:autoSpaceDE w:val="0"/>
              <w:autoSpaceDN w:val="0"/>
              <w:adjustRightInd w:val="0"/>
              <w:spacing w:line="240" w:lineRule="auto"/>
              <w:ind w:left="0"/>
              <w:jc w:val="center"/>
              <w:cnfStyle w:val="000000100000" w:firstRow="0" w:lastRow="0" w:firstColumn="0" w:lastColumn="0" w:oddVBand="0" w:evenVBand="0" w:oddHBand="1" w:evenHBand="0" w:firstRowFirstColumn="0" w:firstRowLastColumn="0" w:lastRowFirstColumn="0" w:lastRowLastColumn="0"/>
              <w:rPr>
                <w:rFonts w:eastAsiaTheme="minorEastAsia"/>
              </w:rPr>
            </w:pPr>
            <w:r w:rsidRPr="00670900">
              <w:rPr>
                <w:rFonts w:eastAsiaTheme="minorEastAsia"/>
              </w:rPr>
              <w:t>100</w:t>
            </w:r>
          </w:p>
        </w:tc>
        <w:tc>
          <w:tcPr>
            <w:tcW w:w="781" w:type="dxa"/>
            <w:hideMark/>
          </w:tcPr>
          <w:p w:rsidR="00543415" w:rsidRPr="00670900" w:rsidRDefault="00543415">
            <w:pPr>
              <w:pStyle w:val="ListParagraph"/>
              <w:tabs>
                <w:tab w:val="left" w:pos="142"/>
              </w:tabs>
              <w:autoSpaceDE w:val="0"/>
              <w:autoSpaceDN w:val="0"/>
              <w:adjustRightInd w:val="0"/>
              <w:spacing w:line="240" w:lineRule="auto"/>
              <w:ind w:left="0"/>
              <w:jc w:val="center"/>
              <w:cnfStyle w:val="000000100000" w:firstRow="0" w:lastRow="0" w:firstColumn="0" w:lastColumn="0" w:oddVBand="0" w:evenVBand="0" w:oddHBand="1" w:evenHBand="0" w:firstRowFirstColumn="0" w:firstRowLastColumn="0" w:lastRowFirstColumn="0" w:lastRowLastColumn="0"/>
              <w:rPr>
                <w:rFonts w:eastAsiaTheme="minorEastAsia"/>
              </w:rPr>
            </w:pPr>
            <w:r w:rsidRPr="00670900">
              <w:rPr>
                <w:rFonts w:eastAsiaTheme="minorEastAsia"/>
              </w:rPr>
              <w:t>90,5</w:t>
            </w:r>
          </w:p>
        </w:tc>
        <w:tc>
          <w:tcPr>
            <w:tcW w:w="1106" w:type="dxa"/>
            <w:hideMark/>
          </w:tcPr>
          <w:p w:rsidR="00543415" w:rsidRPr="00670900" w:rsidRDefault="00543415">
            <w:pPr>
              <w:pStyle w:val="ListParagraph"/>
              <w:tabs>
                <w:tab w:val="left" w:pos="142"/>
              </w:tabs>
              <w:autoSpaceDE w:val="0"/>
              <w:autoSpaceDN w:val="0"/>
              <w:adjustRightInd w:val="0"/>
              <w:spacing w:line="240" w:lineRule="auto"/>
              <w:ind w:left="0"/>
              <w:jc w:val="center"/>
              <w:cnfStyle w:val="000000100000" w:firstRow="0" w:lastRow="0" w:firstColumn="0" w:lastColumn="0" w:oddVBand="0" w:evenVBand="0" w:oddHBand="1" w:evenHBand="0" w:firstRowFirstColumn="0" w:firstRowLastColumn="0" w:lastRowFirstColumn="0" w:lastRowLastColumn="0"/>
              <w:rPr>
                <w:rFonts w:eastAsiaTheme="minorEastAsia"/>
              </w:rPr>
            </w:pPr>
            <w:r w:rsidRPr="00670900">
              <w:t>Sangat aktif</w:t>
            </w:r>
          </w:p>
        </w:tc>
      </w:tr>
      <w:tr w:rsidR="00670900" w:rsidRPr="00670900" w:rsidTr="00823802">
        <w:tc>
          <w:tcPr>
            <w:cnfStyle w:val="001000000000" w:firstRow="0" w:lastRow="0" w:firstColumn="1" w:lastColumn="0" w:oddVBand="0" w:evenVBand="0" w:oddHBand="0" w:evenHBand="0" w:firstRowFirstColumn="0" w:firstRowLastColumn="0" w:lastRowFirstColumn="0" w:lastRowLastColumn="0"/>
            <w:tcW w:w="511" w:type="dxa"/>
            <w:hideMark/>
          </w:tcPr>
          <w:p w:rsidR="00543415" w:rsidRPr="00670900" w:rsidRDefault="00543415">
            <w:pPr>
              <w:pStyle w:val="ListParagraph"/>
              <w:tabs>
                <w:tab w:val="left" w:pos="142"/>
              </w:tabs>
              <w:autoSpaceDE w:val="0"/>
              <w:autoSpaceDN w:val="0"/>
              <w:adjustRightInd w:val="0"/>
              <w:spacing w:line="240" w:lineRule="auto"/>
              <w:ind w:left="0"/>
              <w:rPr>
                <w:rFonts w:eastAsiaTheme="minorEastAsia"/>
                <w:b w:val="0"/>
              </w:rPr>
            </w:pPr>
            <w:r w:rsidRPr="00670900">
              <w:rPr>
                <w:rFonts w:eastAsiaTheme="minorEastAsia"/>
                <w:b w:val="0"/>
              </w:rPr>
              <w:t>4</w:t>
            </w:r>
          </w:p>
        </w:tc>
        <w:tc>
          <w:tcPr>
            <w:tcW w:w="3216" w:type="dxa"/>
            <w:hideMark/>
          </w:tcPr>
          <w:p w:rsidR="00543415" w:rsidRPr="00670900" w:rsidRDefault="00543415">
            <w:pPr>
              <w:pStyle w:val="ListParagraph"/>
              <w:tabs>
                <w:tab w:val="left" w:pos="142"/>
              </w:tabs>
              <w:autoSpaceDE w:val="0"/>
              <w:autoSpaceDN w:val="0"/>
              <w:adjustRightInd w:val="0"/>
              <w:spacing w:line="240" w:lineRule="auto"/>
              <w:ind w:left="0"/>
              <w:cnfStyle w:val="000000000000" w:firstRow="0" w:lastRow="0" w:firstColumn="0" w:lastColumn="0" w:oddVBand="0" w:evenVBand="0" w:oddHBand="0" w:evenHBand="0" w:firstRowFirstColumn="0" w:firstRowLastColumn="0" w:lastRowFirstColumn="0" w:lastRowLastColumn="0"/>
              <w:rPr>
                <w:rFonts w:eastAsiaTheme="minorHAnsi"/>
              </w:rPr>
            </w:pPr>
            <w:r w:rsidRPr="00670900">
              <w:t>Mengerjakan LKPD</w:t>
            </w:r>
          </w:p>
        </w:tc>
        <w:tc>
          <w:tcPr>
            <w:tcW w:w="702" w:type="dxa"/>
            <w:hideMark/>
          </w:tcPr>
          <w:p w:rsidR="00543415" w:rsidRPr="00670900" w:rsidRDefault="00543415">
            <w:pPr>
              <w:pStyle w:val="ListParagraph"/>
              <w:tabs>
                <w:tab w:val="left" w:pos="142"/>
              </w:tabs>
              <w:autoSpaceDE w:val="0"/>
              <w:autoSpaceDN w:val="0"/>
              <w:adjustRightInd w:val="0"/>
              <w:spacing w:line="240" w:lineRule="auto"/>
              <w:ind w:left="0"/>
              <w:jc w:val="center"/>
              <w:cnfStyle w:val="000000000000" w:firstRow="0" w:lastRow="0" w:firstColumn="0" w:lastColumn="0" w:oddVBand="0" w:evenVBand="0" w:oddHBand="0" w:evenHBand="0" w:firstRowFirstColumn="0" w:firstRowLastColumn="0" w:lastRowFirstColumn="0" w:lastRowLastColumn="0"/>
              <w:rPr>
                <w:rFonts w:eastAsiaTheme="minorEastAsia"/>
              </w:rPr>
            </w:pPr>
            <w:r w:rsidRPr="00670900">
              <w:rPr>
                <w:rFonts w:eastAsiaTheme="minorEastAsia"/>
              </w:rPr>
              <w:t>92</w:t>
            </w:r>
          </w:p>
        </w:tc>
        <w:tc>
          <w:tcPr>
            <w:tcW w:w="702" w:type="dxa"/>
            <w:hideMark/>
          </w:tcPr>
          <w:p w:rsidR="00543415" w:rsidRPr="00670900" w:rsidRDefault="00543415">
            <w:pPr>
              <w:pStyle w:val="ListParagraph"/>
              <w:tabs>
                <w:tab w:val="left" w:pos="142"/>
              </w:tabs>
              <w:autoSpaceDE w:val="0"/>
              <w:autoSpaceDN w:val="0"/>
              <w:adjustRightInd w:val="0"/>
              <w:spacing w:line="240" w:lineRule="auto"/>
              <w:ind w:left="0"/>
              <w:jc w:val="center"/>
              <w:cnfStyle w:val="000000000000" w:firstRow="0" w:lastRow="0" w:firstColumn="0" w:lastColumn="0" w:oddVBand="0" w:evenVBand="0" w:oddHBand="0" w:evenHBand="0" w:firstRowFirstColumn="0" w:firstRowLastColumn="0" w:lastRowFirstColumn="0" w:lastRowLastColumn="0"/>
              <w:rPr>
                <w:rFonts w:eastAsiaTheme="minorEastAsia"/>
              </w:rPr>
            </w:pPr>
            <w:r w:rsidRPr="00670900">
              <w:t>100</w:t>
            </w:r>
          </w:p>
        </w:tc>
        <w:tc>
          <w:tcPr>
            <w:tcW w:w="702" w:type="dxa"/>
            <w:hideMark/>
          </w:tcPr>
          <w:p w:rsidR="00543415" w:rsidRPr="00670900" w:rsidRDefault="00543415">
            <w:pPr>
              <w:pStyle w:val="ListParagraph"/>
              <w:tabs>
                <w:tab w:val="left" w:pos="142"/>
              </w:tabs>
              <w:autoSpaceDE w:val="0"/>
              <w:autoSpaceDN w:val="0"/>
              <w:adjustRightInd w:val="0"/>
              <w:spacing w:line="240" w:lineRule="auto"/>
              <w:ind w:left="0"/>
              <w:jc w:val="center"/>
              <w:cnfStyle w:val="000000000000" w:firstRow="0" w:lastRow="0" w:firstColumn="0" w:lastColumn="0" w:oddVBand="0" w:evenVBand="0" w:oddHBand="0" w:evenHBand="0" w:firstRowFirstColumn="0" w:firstRowLastColumn="0" w:lastRowFirstColumn="0" w:lastRowLastColumn="0"/>
              <w:rPr>
                <w:rFonts w:eastAsiaTheme="minorEastAsia"/>
              </w:rPr>
            </w:pPr>
            <w:r w:rsidRPr="00670900">
              <w:rPr>
                <w:rFonts w:eastAsiaTheme="minorEastAsia"/>
              </w:rPr>
              <w:t>96</w:t>
            </w:r>
          </w:p>
        </w:tc>
        <w:tc>
          <w:tcPr>
            <w:tcW w:w="702" w:type="dxa"/>
            <w:hideMark/>
          </w:tcPr>
          <w:p w:rsidR="00543415" w:rsidRPr="00670900" w:rsidRDefault="00543415">
            <w:pPr>
              <w:pStyle w:val="ListParagraph"/>
              <w:tabs>
                <w:tab w:val="left" w:pos="142"/>
              </w:tabs>
              <w:autoSpaceDE w:val="0"/>
              <w:autoSpaceDN w:val="0"/>
              <w:adjustRightInd w:val="0"/>
              <w:spacing w:line="240" w:lineRule="auto"/>
              <w:ind w:left="0"/>
              <w:jc w:val="center"/>
              <w:cnfStyle w:val="000000000000" w:firstRow="0" w:lastRow="0" w:firstColumn="0" w:lastColumn="0" w:oddVBand="0" w:evenVBand="0" w:oddHBand="0" w:evenHBand="0" w:firstRowFirstColumn="0" w:firstRowLastColumn="0" w:lastRowFirstColumn="0" w:lastRowLastColumn="0"/>
              <w:rPr>
                <w:rFonts w:eastAsiaTheme="minorEastAsia"/>
              </w:rPr>
            </w:pPr>
            <w:r w:rsidRPr="00670900">
              <w:rPr>
                <w:rFonts w:eastAsiaTheme="minorEastAsia"/>
              </w:rPr>
              <w:t>96</w:t>
            </w:r>
          </w:p>
        </w:tc>
        <w:tc>
          <w:tcPr>
            <w:tcW w:w="702" w:type="dxa"/>
            <w:hideMark/>
          </w:tcPr>
          <w:p w:rsidR="00543415" w:rsidRPr="00670900" w:rsidRDefault="00543415">
            <w:pPr>
              <w:pStyle w:val="ListParagraph"/>
              <w:tabs>
                <w:tab w:val="left" w:pos="142"/>
              </w:tabs>
              <w:autoSpaceDE w:val="0"/>
              <w:autoSpaceDN w:val="0"/>
              <w:adjustRightInd w:val="0"/>
              <w:spacing w:line="240" w:lineRule="auto"/>
              <w:ind w:left="0"/>
              <w:jc w:val="center"/>
              <w:cnfStyle w:val="000000000000" w:firstRow="0" w:lastRow="0" w:firstColumn="0" w:lastColumn="0" w:oddVBand="0" w:evenVBand="0" w:oddHBand="0" w:evenHBand="0" w:firstRowFirstColumn="0" w:firstRowLastColumn="0" w:lastRowFirstColumn="0" w:lastRowLastColumn="0"/>
              <w:rPr>
                <w:rFonts w:eastAsiaTheme="minorEastAsia"/>
              </w:rPr>
            </w:pPr>
            <w:r w:rsidRPr="00670900">
              <w:rPr>
                <w:rFonts w:eastAsiaTheme="minorEastAsia"/>
              </w:rPr>
              <w:t>88</w:t>
            </w:r>
          </w:p>
        </w:tc>
        <w:tc>
          <w:tcPr>
            <w:tcW w:w="702" w:type="dxa"/>
            <w:hideMark/>
          </w:tcPr>
          <w:p w:rsidR="00543415" w:rsidRPr="00670900" w:rsidRDefault="00543415">
            <w:pPr>
              <w:pStyle w:val="ListParagraph"/>
              <w:tabs>
                <w:tab w:val="left" w:pos="142"/>
              </w:tabs>
              <w:autoSpaceDE w:val="0"/>
              <w:autoSpaceDN w:val="0"/>
              <w:adjustRightInd w:val="0"/>
              <w:spacing w:line="240" w:lineRule="auto"/>
              <w:ind w:left="0"/>
              <w:jc w:val="center"/>
              <w:cnfStyle w:val="000000000000" w:firstRow="0" w:lastRow="0" w:firstColumn="0" w:lastColumn="0" w:oddVBand="0" w:evenVBand="0" w:oddHBand="0" w:evenHBand="0" w:firstRowFirstColumn="0" w:firstRowLastColumn="0" w:lastRowFirstColumn="0" w:lastRowLastColumn="0"/>
              <w:rPr>
                <w:rFonts w:eastAsiaTheme="minorEastAsia"/>
              </w:rPr>
            </w:pPr>
            <w:r w:rsidRPr="00670900">
              <w:rPr>
                <w:rFonts w:eastAsiaTheme="minorEastAsia"/>
              </w:rPr>
              <w:t>100</w:t>
            </w:r>
          </w:p>
        </w:tc>
        <w:tc>
          <w:tcPr>
            <w:tcW w:w="781" w:type="dxa"/>
            <w:hideMark/>
          </w:tcPr>
          <w:p w:rsidR="00543415" w:rsidRPr="00670900" w:rsidRDefault="00543415">
            <w:pPr>
              <w:pStyle w:val="ListParagraph"/>
              <w:tabs>
                <w:tab w:val="left" w:pos="142"/>
              </w:tabs>
              <w:autoSpaceDE w:val="0"/>
              <w:autoSpaceDN w:val="0"/>
              <w:adjustRightInd w:val="0"/>
              <w:spacing w:line="240" w:lineRule="auto"/>
              <w:ind w:left="0"/>
              <w:jc w:val="center"/>
              <w:cnfStyle w:val="000000000000" w:firstRow="0" w:lastRow="0" w:firstColumn="0" w:lastColumn="0" w:oddVBand="0" w:evenVBand="0" w:oddHBand="0" w:evenHBand="0" w:firstRowFirstColumn="0" w:firstRowLastColumn="0" w:lastRowFirstColumn="0" w:lastRowLastColumn="0"/>
              <w:rPr>
                <w:rFonts w:eastAsiaTheme="minorEastAsia"/>
              </w:rPr>
            </w:pPr>
            <w:r w:rsidRPr="00670900">
              <w:rPr>
                <w:rFonts w:eastAsiaTheme="minorEastAsia"/>
              </w:rPr>
              <w:t>95,3</w:t>
            </w:r>
          </w:p>
        </w:tc>
        <w:tc>
          <w:tcPr>
            <w:tcW w:w="1106" w:type="dxa"/>
            <w:hideMark/>
          </w:tcPr>
          <w:p w:rsidR="00543415" w:rsidRPr="00670900" w:rsidRDefault="00543415">
            <w:pPr>
              <w:pStyle w:val="ListParagraph"/>
              <w:tabs>
                <w:tab w:val="left" w:pos="142"/>
              </w:tabs>
              <w:autoSpaceDE w:val="0"/>
              <w:autoSpaceDN w:val="0"/>
              <w:adjustRightInd w:val="0"/>
              <w:spacing w:line="240" w:lineRule="auto"/>
              <w:ind w:left="0"/>
              <w:jc w:val="center"/>
              <w:cnfStyle w:val="000000000000" w:firstRow="0" w:lastRow="0" w:firstColumn="0" w:lastColumn="0" w:oddVBand="0" w:evenVBand="0" w:oddHBand="0" w:evenHBand="0" w:firstRowFirstColumn="0" w:firstRowLastColumn="0" w:lastRowFirstColumn="0" w:lastRowLastColumn="0"/>
              <w:rPr>
                <w:rFonts w:eastAsiaTheme="minorEastAsia"/>
              </w:rPr>
            </w:pPr>
            <w:r w:rsidRPr="00670900">
              <w:t>Sangat aktif</w:t>
            </w:r>
          </w:p>
        </w:tc>
      </w:tr>
      <w:tr w:rsidR="00670900" w:rsidRPr="00670900" w:rsidTr="008238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hideMark/>
          </w:tcPr>
          <w:p w:rsidR="00543415" w:rsidRPr="00670900" w:rsidRDefault="00543415">
            <w:pPr>
              <w:pStyle w:val="ListParagraph"/>
              <w:tabs>
                <w:tab w:val="left" w:pos="142"/>
              </w:tabs>
              <w:autoSpaceDE w:val="0"/>
              <w:autoSpaceDN w:val="0"/>
              <w:adjustRightInd w:val="0"/>
              <w:spacing w:line="240" w:lineRule="auto"/>
              <w:ind w:left="0"/>
              <w:rPr>
                <w:rFonts w:eastAsiaTheme="minorEastAsia"/>
                <w:b w:val="0"/>
              </w:rPr>
            </w:pPr>
            <w:r w:rsidRPr="00670900">
              <w:rPr>
                <w:rFonts w:eastAsiaTheme="minorEastAsia"/>
                <w:b w:val="0"/>
              </w:rPr>
              <w:t>5</w:t>
            </w:r>
          </w:p>
        </w:tc>
        <w:tc>
          <w:tcPr>
            <w:tcW w:w="3216" w:type="dxa"/>
            <w:hideMark/>
          </w:tcPr>
          <w:p w:rsidR="00543415" w:rsidRPr="00670900" w:rsidRDefault="00543415">
            <w:pPr>
              <w:pStyle w:val="ListParagraph"/>
              <w:tabs>
                <w:tab w:val="left" w:pos="142"/>
              </w:tabs>
              <w:autoSpaceDE w:val="0"/>
              <w:autoSpaceDN w:val="0"/>
              <w:adjustRightInd w:val="0"/>
              <w:spacing w:line="240" w:lineRule="auto"/>
              <w:ind w:left="0"/>
              <w:cnfStyle w:val="000000100000" w:firstRow="0" w:lastRow="0" w:firstColumn="0" w:lastColumn="0" w:oddVBand="0" w:evenVBand="0" w:oddHBand="1" w:evenHBand="0" w:firstRowFirstColumn="0" w:firstRowLastColumn="0" w:lastRowFirstColumn="0" w:lastRowLastColumn="0"/>
              <w:rPr>
                <w:rFonts w:eastAsiaTheme="minorHAnsi"/>
              </w:rPr>
            </w:pPr>
            <w:r w:rsidRPr="00670900">
              <w:t>Berdiskusi atau bertukar jawaban dengan  teman kelompok yang lain</w:t>
            </w:r>
          </w:p>
        </w:tc>
        <w:tc>
          <w:tcPr>
            <w:tcW w:w="702" w:type="dxa"/>
            <w:hideMark/>
          </w:tcPr>
          <w:p w:rsidR="00543415" w:rsidRPr="00670900" w:rsidRDefault="00543415">
            <w:pPr>
              <w:pStyle w:val="ListParagraph"/>
              <w:tabs>
                <w:tab w:val="left" w:pos="142"/>
              </w:tabs>
              <w:autoSpaceDE w:val="0"/>
              <w:autoSpaceDN w:val="0"/>
              <w:adjustRightInd w:val="0"/>
              <w:spacing w:line="240" w:lineRule="auto"/>
              <w:ind w:left="0"/>
              <w:jc w:val="center"/>
              <w:cnfStyle w:val="000000100000" w:firstRow="0" w:lastRow="0" w:firstColumn="0" w:lastColumn="0" w:oddVBand="0" w:evenVBand="0" w:oddHBand="1" w:evenHBand="0" w:firstRowFirstColumn="0" w:firstRowLastColumn="0" w:lastRowFirstColumn="0" w:lastRowLastColumn="0"/>
              <w:rPr>
                <w:rFonts w:eastAsiaTheme="minorEastAsia"/>
              </w:rPr>
            </w:pPr>
            <w:r w:rsidRPr="00670900">
              <w:rPr>
                <w:rFonts w:eastAsiaTheme="minorEastAsia"/>
              </w:rPr>
              <w:t>100</w:t>
            </w:r>
          </w:p>
        </w:tc>
        <w:tc>
          <w:tcPr>
            <w:tcW w:w="702" w:type="dxa"/>
            <w:hideMark/>
          </w:tcPr>
          <w:p w:rsidR="00543415" w:rsidRPr="00670900" w:rsidRDefault="00543415">
            <w:pPr>
              <w:pStyle w:val="ListParagraph"/>
              <w:tabs>
                <w:tab w:val="left" w:pos="142"/>
              </w:tabs>
              <w:autoSpaceDE w:val="0"/>
              <w:autoSpaceDN w:val="0"/>
              <w:adjustRightInd w:val="0"/>
              <w:spacing w:line="240" w:lineRule="auto"/>
              <w:ind w:left="0"/>
              <w:jc w:val="center"/>
              <w:cnfStyle w:val="000000100000" w:firstRow="0" w:lastRow="0" w:firstColumn="0" w:lastColumn="0" w:oddVBand="0" w:evenVBand="0" w:oddHBand="1" w:evenHBand="0" w:firstRowFirstColumn="0" w:firstRowLastColumn="0" w:lastRowFirstColumn="0" w:lastRowLastColumn="0"/>
              <w:rPr>
                <w:rFonts w:eastAsiaTheme="minorEastAsia"/>
              </w:rPr>
            </w:pPr>
            <w:r w:rsidRPr="00670900">
              <w:rPr>
                <w:rFonts w:eastAsiaTheme="minorEastAsia"/>
              </w:rPr>
              <w:t>96</w:t>
            </w:r>
          </w:p>
        </w:tc>
        <w:tc>
          <w:tcPr>
            <w:tcW w:w="702" w:type="dxa"/>
            <w:hideMark/>
          </w:tcPr>
          <w:p w:rsidR="00543415" w:rsidRPr="00670900" w:rsidRDefault="00543415">
            <w:pPr>
              <w:pStyle w:val="ListParagraph"/>
              <w:tabs>
                <w:tab w:val="left" w:pos="142"/>
              </w:tabs>
              <w:autoSpaceDE w:val="0"/>
              <w:autoSpaceDN w:val="0"/>
              <w:adjustRightInd w:val="0"/>
              <w:spacing w:line="240" w:lineRule="auto"/>
              <w:ind w:left="0"/>
              <w:jc w:val="center"/>
              <w:cnfStyle w:val="000000100000" w:firstRow="0" w:lastRow="0" w:firstColumn="0" w:lastColumn="0" w:oddVBand="0" w:evenVBand="0" w:oddHBand="1" w:evenHBand="0" w:firstRowFirstColumn="0" w:firstRowLastColumn="0" w:lastRowFirstColumn="0" w:lastRowLastColumn="0"/>
              <w:rPr>
                <w:rFonts w:eastAsiaTheme="minorEastAsia"/>
              </w:rPr>
            </w:pPr>
            <w:r w:rsidRPr="00670900">
              <w:rPr>
                <w:rFonts w:eastAsiaTheme="minorEastAsia"/>
              </w:rPr>
              <w:t>100</w:t>
            </w:r>
          </w:p>
        </w:tc>
        <w:tc>
          <w:tcPr>
            <w:tcW w:w="702" w:type="dxa"/>
            <w:hideMark/>
          </w:tcPr>
          <w:p w:rsidR="00543415" w:rsidRPr="00670900" w:rsidRDefault="00543415">
            <w:pPr>
              <w:pStyle w:val="ListParagraph"/>
              <w:tabs>
                <w:tab w:val="left" w:pos="142"/>
              </w:tabs>
              <w:autoSpaceDE w:val="0"/>
              <w:autoSpaceDN w:val="0"/>
              <w:adjustRightInd w:val="0"/>
              <w:spacing w:line="240" w:lineRule="auto"/>
              <w:ind w:left="0"/>
              <w:jc w:val="center"/>
              <w:cnfStyle w:val="000000100000" w:firstRow="0" w:lastRow="0" w:firstColumn="0" w:lastColumn="0" w:oddVBand="0" w:evenVBand="0" w:oddHBand="1" w:evenHBand="0" w:firstRowFirstColumn="0" w:firstRowLastColumn="0" w:lastRowFirstColumn="0" w:lastRowLastColumn="0"/>
              <w:rPr>
                <w:rFonts w:eastAsiaTheme="minorEastAsia"/>
              </w:rPr>
            </w:pPr>
            <w:r w:rsidRPr="00670900">
              <w:rPr>
                <w:rFonts w:eastAsiaTheme="minorEastAsia"/>
              </w:rPr>
              <w:t>100</w:t>
            </w:r>
          </w:p>
        </w:tc>
        <w:tc>
          <w:tcPr>
            <w:tcW w:w="702" w:type="dxa"/>
            <w:hideMark/>
          </w:tcPr>
          <w:p w:rsidR="00543415" w:rsidRPr="00670900" w:rsidRDefault="00543415">
            <w:pPr>
              <w:pStyle w:val="ListParagraph"/>
              <w:tabs>
                <w:tab w:val="left" w:pos="142"/>
              </w:tabs>
              <w:autoSpaceDE w:val="0"/>
              <w:autoSpaceDN w:val="0"/>
              <w:adjustRightInd w:val="0"/>
              <w:spacing w:line="240" w:lineRule="auto"/>
              <w:ind w:left="0"/>
              <w:jc w:val="center"/>
              <w:cnfStyle w:val="000000100000" w:firstRow="0" w:lastRow="0" w:firstColumn="0" w:lastColumn="0" w:oddVBand="0" w:evenVBand="0" w:oddHBand="1" w:evenHBand="0" w:firstRowFirstColumn="0" w:firstRowLastColumn="0" w:lastRowFirstColumn="0" w:lastRowLastColumn="0"/>
              <w:rPr>
                <w:rFonts w:eastAsiaTheme="minorEastAsia"/>
              </w:rPr>
            </w:pPr>
            <w:r w:rsidRPr="00670900">
              <w:rPr>
                <w:rFonts w:eastAsiaTheme="minorEastAsia"/>
              </w:rPr>
              <w:t>96</w:t>
            </w:r>
          </w:p>
        </w:tc>
        <w:tc>
          <w:tcPr>
            <w:tcW w:w="702" w:type="dxa"/>
            <w:hideMark/>
          </w:tcPr>
          <w:p w:rsidR="00543415" w:rsidRPr="00670900" w:rsidRDefault="00543415">
            <w:pPr>
              <w:pStyle w:val="ListParagraph"/>
              <w:tabs>
                <w:tab w:val="left" w:pos="142"/>
              </w:tabs>
              <w:autoSpaceDE w:val="0"/>
              <w:autoSpaceDN w:val="0"/>
              <w:adjustRightInd w:val="0"/>
              <w:spacing w:line="240" w:lineRule="auto"/>
              <w:ind w:left="0"/>
              <w:jc w:val="center"/>
              <w:cnfStyle w:val="000000100000" w:firstRow="0" w:lastRow="0" w:firstColumn="0" w:lastColumn="0" w:oddVBand="0" w:evenVBand="0" w:oddHBand="1" w:evenHBand="0" w:firstRowFirstColumn="0" w:firstRowLastColumn="0" w:lastRowFirstColumn="0" w:lastRowLastColumn="0"/>
              <w:rPr>
                <w:rFonts w:eastAsiaTheme="minorEastAsia"/>
              </w:rPr>
            </w:pPr>
            <w:r w:rsidRPr="00670900">
              <w:rPr>
                <w:rFonts w:eastAsiaTheme="minorEastAsia"/>
              </w:rPr>
              <w:t>100</w:t>
            </w:r>
          </w:p>
        </w:tc>
        <w:tc>
          <w:tcPr>
            <w:tcW w:w="781" w:type="dxa"/>
            <w:hideMark/>
          </w:tcPr>
          <w:p w:rsidR="00543415" w:rsidRPr="00670900" w:rsidRDefault="00543415">
            <w:pPr>
              <w:pStyle w:val="ListParagraph"/>
              <w:tabs>
                <w:tab w:val="left" w:pos="142"/>
              </w:tabs>
              <w:autoSpaceDE w:val="0"/>
              <w:autoSpaceDN w:val="0"/>
              <w:adjustRightInd w:val="0"/>
              <w:spacing w:line="240" w:lineRule="auto"/>
              <w:ind w:left="0"/>
              <w:jc w:val="center"/>
              <w:cnfStyle w:val="000000100000" w:firstRow="0" w:lastRow="0" w:firstColumn="0" w:lastColumn="0" w:oddVBand="0" w:evenVBand="0" w:oddHBand="1" w:evenHBand="0" w:firstRowFirstColumn="0" w:firstRowLastColumn="0" w:lastRowFirstColumn="0" w:lastRowLastColumn="0"/>
              <w:rPr>
                <w:rFonts w:eastAsiaTheme="minorEastAsia"/>
              </w:rPr>
            </w:pPr>
            <w:r w:rsidRPr="00670900">
              <w:rPr>
                <w:rFonts w:eastAsiaTheme="minorEastAsia"/>
              </w:rPr>
              <w:t>98,67</w:t>
            </w:r>
          </w:p>
        </w:tc>
        <w:tc>
          <w:tcPr>
            <w:tcW w:w="1106" w:type="dxa"/>
            <w:hideMark/>
          </w:tcPr>
          <w:p w:rsidR="00543415" w:rsidRPr="00670900" w:rsidRDefault="00543415">
            <w:pPr>
              <w:pStyle w:val="ListParagraph"/>
              <w:tabs>
                <w:tab w:val="left" w:pos="142"/>
              </w:tabs>
              <w:autoSpaceDE w:val="0"/>
              <w:autoSpaceDN w:val="0"/>
              <w:adjustRightInd w:val="0"/>
              <w:spacing w:line="240" w:lineRule="auto"/>
              <w:ind w:left="0"/>
              <w:jc w:val="center"/>
              <w:cnfStyle w:val="000000100000" w:firstRow="0" w:lastRow="0" w:firstColumn="0" w:lastColumn="0" w:oddVBand="0" w:evenVBand="0" w:oddHBand="1" w:evenHBand="0" w:firstRowFirstColumn="0" w:firstRowLastColumn="0" w:lastRowFirstColumn="0" w:lastRowLastColumn="0"/>
              <w:rPr>
                <w:rFonts w:eastAsiaTheme="minorEastAsia"/>
              </w:rPr>
            </w:pPr>
            <w:r w:rsidRPr="00670900">
              <w:t>Sangat aktif</w:t>
            </w:r>
          </w:p>
        </w:tc>
      </w:tr>
      <w:tr w:rsidR="00670900" w:rsidRPr="00670900" w:rsidTr="00823802">
        <w:tc>
          <w:tcPr>
            <w:cnfStyle w:val="001000000000" w:firstRow="0" w:lastRow="0" w:firstColumn="1" w:lastColumn="0" w:oddVBand="0" w:evenVBand="0" w:oddHBand="0" w:evenHBand="0" w:firstRowFirstColumn="0" w:firstRowLastColumn="0" w:lastRowFirstColumn="0" w:lastRowLastColumn="0"/>
            <w:tcW w:w="511" w:type="dxa"/>
            <w:hideMark/>
          </w:tcPr>
          <w:p w:rsidR="00543415" w:rsidRPr="00670900" w:rsidRDefault="00543415">
            <w:pPr>
              <w:pStyle w:val="ListParagraph"/>
              <w:tabs>
                <w:tab w:val="left" w:pos="142"/>
              </w:tabs>
              <w:autoSpaceDE w:val="0"/>
              <w:autoSpaceDN w:val="0"/>
              <w:adjustRightInd w:val="0"/>
              <w:spacing w:line="240" w:lineRule="auto"/>
              <w:ind w:left="0"/>
              <w:rPr>
                <w:rFonts w:eastAsiaTheme="minorEastAsia"/>
                <w:b w:val="0"/>
              </w:rPr>
            </w:pPr>
            <w:r w:rsidRPr="00670900">
              <w:rPr>
                <w:rFonts w:eastAsiaTheme="minorEastAsia"/>
                <w:b w:val="0"/>
              </w:rPr>
              <w:t>6</w:t>
            </w:r>
          </w:p>
        </w:tc>
        <w:tc>
          <w:tcPr>
            <w:tcW w:w="3216" w:type="dxa"/>
            <w:hideMark/>
          </w:tcPr>
          <w:p w:rsidR="00543415" w:rsidRPr="00670900" w:rsidRDefault="00543415">
            <w:pPr>
              <w:pStyle w:val="ListParagraph"/>
              <w:tabs>
                <w:tab w:val="left" w:pos="142"/>
              </w:tabs>
              <w:autoSpaceDE w:val="0"/>
              <w:autoSpaceDN w:val="0"/>
              <w:adjustRightInd w:val="0"/>
              <w:spacing w:line="240" w:lineRule="auto"/>
              <w:ind w:left="0"/>
              <w:cnfStyle w:val="000000000000" w:firstRow="0" w:lastRow="0" w:firstColumn="0" w:lastColumn="0" w:oddVBand="0" w:evenVBand="0" w:oddHBand="0" w:evenHBand="0" w:firstRowFirstColumn="0" w:firstRowLastColumn="0" w:lastRowFirstColumn="0" w:lastRowLastColumn="0"/>
              <w:rPr>
                <w:rFonts w:eastAsiaTheme="minorHAnsi"/>
              </w:rPr>
            </w:pPr>
            <w:r w:rsidRPr="00670900">
              <w:t>Membuat kesimpulan</w:t>
            </w:r>
          </w:p>
        </w:tc>
        <w:tc>
          <w:tcPr>
            <w:tcW w:w="702" w:type="dxa"/>
            <w:hideMark/>
          </w:tcPr>
          <w:p w:rsidR="00543415" w:rsidRPr="00670900" w:rsidRDefault="00543415">
            <w:pPr>
              <w:pStyle w:val="ListParagraph"/>
              <w:tabs>
                <w:tab w:val="left" w:pos="142"/>
              </w:tabs>
              <w:autoSpaceDE w:val="0"/>
              <w:autoSpaceDN w:val="0"/>
              <w:adjustRightInd w:val="0"/>
              <w:spacing w:line="240" w:lineRule="auto"/>
              <w:ind w:left="0"/>
              <w:jc w:val="center"/>
              <w:cnfStyle w:val="000000000000" w:firstRow="0" w:lastRow="0" w:firstColumn="0" w:lastColumn="0" w:oddVBand="0" w:evenVBand="0" w:oddHBand="0" w:evenHBand="0" w:firstRowFirstColumn="0" w:firstRowLastColumn="0" w:lastRowFirstColumn="0" w:lastRowLastColumn="0"/>
              <w:rPr>
                <w:rFonts w:eastAsiaTheme="minorEastAsia"/>
              </w:rPr>
            </w:pPr>
            <w:r w:rsidRPr="00670900">
              <w:rPr>
                <w:rFonts w:eastAsiaTheme="minorEastAsia"/>
              </w:rPr>
              <w:t>88</w:t>
            </w:r>
          </w:p>
        </w:tc>
        <w:tc>
          <w:tcPr>
            <w:tcW w:w="702" w:type="dxa"/>
            <w:hideMark/>
          </w:tcPr>
          <w:p w:rsidR="00543415" w:rsidRPr="00670900" w:rsidRDefault="00543415">
            <w:pPr>
              <w:pStyle w:val="ListParagraph"/>
              <w:tabs>
                <w:tab w:val="left" w:pos="142"/>
              </w:tabs>
              <w:autoSpaceDE w:val="0"/>
              <w:autoSpaceDN w:val="0"/>
              <w:adjustRightInd w:val="0"/>
              <w:spacing w:line="240" w:lineRule="auto"/>
              <w:ind w:left="0"/>
              <w:jc w:val="center"/>
              <w:cnfStyle w:val="000000000000" w:firstRow="0" w:lastRow="0" w:firstColumn="0" w:lastColumn="0" w:oddVBand="0" w:evenVBand="0" w:oddHBand="0" w:evenHBand="0" w:firstRowFirstColumn="0" w:firstRowLastColumn="0" w:lastRowFirstColumn="0" w:lastRowLastColumn="0"/>
              <w:rPr>
                <w:rFonts w:eastAsiaTheme="minorEastAsia"/>
              </w:rPr>
            </w:pPr>
            <w:r w:rsidRPr="00670900">
              <w:t>100</w:t>
            </w:r>
          </w:p>
        </w:tc>
        <w:tc>
          <w:tcPr>
            <w:tcW w:w="702" w:type="dxa"/>
            <w:hideMark/>
          </w:tcPr>
          <w:p w:rsidR="00543415" w:rsidRPr="00670900" w:rsidRDefault="00543415">
            <w:pPr>
              <w:pStyle w:val="ListParagraph"/>
              <w:tabs>
                <w:tab w:val="left" w:pos="142"/>
              </w:tabs>
              <w:autoSpaceDE w:val="0"/>
              <w:autoSpaceDN w:val="0"/>
              <w:adjustRightInd w:val="0"/>
              <w:spacing w:line="240" w:lineRule="auto"/>
              <w:ind w:left="0"/>
              <w:jc w:val="center"/>
              <w:cnfStyle w:val="000000000000" w:firstRow="0" w:lastRow="0" w:firstColumn="0" w:lastColumn="0" w:oddVBand="0" w:evenVBand="0" w:oddHBand="0" w:evenHBand="0" w:firstRowFirstColumn="0" w:firstRowLastColumn="0" w:lastRowFirstColumn="0" w:lastRowLastColumn="0"/>
              <w:rPr>
                <w:rFonts w:eastAsiaTheme="minorEastAsia"/>
              </w:rPr>
            </w:pPr>
            <w:r w:rsidRPr="00670900">
              <w:rPr>
                <w:rFonts w:eastAsiaTheme="minorEastAsia"/>
              </w:rPr>
              <w:t>100</w:t>
            </w:r>
          </w:p>
        </w:tc>
        <w:tc>
          <w:tcPr>
            <w:tcW w:w="702" w:type="dxa"/>
            <w:hideMark/>
          </w:tcPr>
          <w:p w:rsidR="00543415" w:rsidRPr="00670900" w:rsidRDefault="00543415">
            <w:pPr>
              <w:pStyle w:val="ListParagraph"/>
              <w:tabs>
                <w:tab w:val="left" w:pos="142"/>
              </w:tabs>
              <w:autoSpaceDE w:val="0"/>
              <w:autoSpaceDN w:val="0"/>
              <w:adjustRightInd w:val="0"/>
              <w:spacing w:line="240" w:lineRule="auto"/>
              <w:ind w:left="0"/>
              <w:jc w:val="center"/>
              <w:cnfStyle w:val="000000000000" w:firstRow="0" w:lastRow="0" w:firstColumn="0" w:lastColumn="0" w:oddVBand="0" w:evenVBand="0" w:oddHBand="0" w:evenHBand="0" w:firstRowFirstColumn="0" w:firstRowLastColumn="0" w:lastRowFirstColumn="0" w:lastRowLastColumn="0"/>
              <w:rPr>
                <w:rFonts w:eastAsiaTheme="minorEastAsia"/>
              </w:rPr>
            </w:pPr>
            <w:r w:rsidRPr="00670900">
              <w:rPr>
                <w:rFonts w:eastAsiaTheme="minorEastAsia"/>
              </w:rPr>
              <w:t>100</w:t>
            </w:r>
          </w:p>
        </w:tc>
        <w:tc>
          <w:tcPr>
            <w:tcW w:w="702" w:type="dxa"/>
            <w:hideMark/>
          </w:tcPr>
          <w:p w:rsidR="00543415" w:rsidRPr="00670900" w:rsidRDefault="00543415">
            <w:pPr>
              <w:pStyle w:val="ListParagraph"/>
              <w:tabs>
                <w:tab w:val="left" w:pos="142"/>
              </w:tabs>
              <w:autoSpaceDE w:val="0"/>
              <w:autoSpaceDN w:val="0"/>
              <w:adjustRightInd w:val="0"/>
              <w:spacing w:line="240" w:lineRule="auto"/>
              <w:ind w:left="0"/>
              <w:jc w:val="center"/>
              <w:cnfStyle w:val="000000000000" w:firstRow="0" w:lastRow="0" w:firstColumn="0" w:lastColumn="0" w:oddVBand="0" w:evenVBand="0" w:oddHBand="0" w:evenHBand="0" w:firstRowFirstColumn="0" w:firstRowLastColumn="0" w:lastRowFirstColumn="0" w:lastRowLastColumn="0"/>
              <w:rPr>
                <w:rFonts w:eastAsiaTheme="minorEastAsia"/>
              </w:rPr>
            </w:pPr>
            <w:r w:rsidRPr="00670900">
              <w:rPr>
                <w:rFonts w:eastAsiaTheme="minorEastAsia"/>
              </w:rPr>
              <w:t>83</w:t>
            </w:r>
          </w:p>
        </w:tc>
        <w:tc>
          <w:tcPr>
            <w:tcW w:w="702" w:type="dxa"/>
            <w:hideMark/>
          </w:tcPr>
          <w:p w:rsidR="00543415" w:rsidRPr="00670900" w:rsidRDefault="00543415">
            <w:pPr>
              <w:pStyle w:val="ListParagraph"/>
              <w:tabs>
                <w:tab w:val="left" w:pos="142"/>
              </w:tabs>
              <w:autoSpaceDE w:val="0"/>
              <w:autoSpaceDN w:val="0"/>
              <w:adjustRightInd w:val="0"/>
              <w:spacing w:line="240" w:lineRule="auto"/>
              <w:ind w:left="0"/>
              <w:jc w:val="center"/>
              <w:cnfStyle w:val="000000000000" w:firstRow="0" w:lastRow="0" w:firstColumn="0" w:lastColumn="0" w:oddVBand="0" w:evenVBand="0" w:oddHBand="0" w:evenHBand="0" w:firstRowFirstColumn="0" w:firstRowLastColumn="0" w:lastRowFirstColumn="0" w:lastRowLastColumn="0"/>
              <w:rPr>
                <w:rFonts w:eastAsiaTheme="minorEastAsia"/>
              </w:rPr>
            </w:pPr>
            <w:r w:rsidRPr="00670900">
              <w:rPr>
                <w:rFonts w:eastAsiaTheme="minorEastAsia"/>
              </w:rPr>
              <w:t>83</w:t>
            </w:r>
          </w:p>
        </w:tc>
        <w:tc>
          <w:tcPr>
            <w:tcW w:w="781" w:type="dxa"/>
            <w:hideMark/>
          </w:tcPr>
          <w:p w:rsidR="00543415" w:rsidRPr="00670900" w:rsidRDefault="00543415">
            <w:pPr>
              <w:pStyle w:val="ListParagraph"/>
              <w:tabs>
                <w:tab w:val="left" w:pos="142"/>
              </w:tabs>
              <w:autoSpaceDE w:val="0"/>
              <w:autoSpaceDN w:val="0"/>
              <w:adjustRightInd w:val="0"/>
              <w:spacing w:line="240" w:lineRule="auto"/>
              <w:ind w:left="0"/>
              <w:jc w:val="center"/>
              <w:cnfStyle w:val="000000000000" w:firstRow="0" w:lastRow="0" w:firstColumn="0" w:lastColumn="0" w:oddVBand="0" w:evenVBand="0" w:oddHBand="0" w:evenHBand="0" w:firstRowFirstColumn="0" w:firstRowLastColumn="0" w:lastRowFirstColumn="0" w:lastRowLastColumn="0"/>
              <w:rPr>
                <w:rFonts w:eastAsiaTheme="minorEastAsia"/>
              </w:rPr>
            </w:pPr>
            <w:r w:rsidRPr="00670900">
              <w:rPr>
                <w:rFonts w:eastAsiaTheme="minorEastAsia"/>
              </w:rPr>
              <w:t>92,33</w:t>
            </w:r>
          </w:p>
        </w:tc>
        <w:tc>
          <w:tcPr>
            <w:tcW w:w="1106" w:type="dxa"/>
            <w:hideMark/>
          </w:tcPr>
          <w:p w:rsidR="00543415" w:rsidRPr="00670900" w:rsidRDefault="00543415">
            <w:pPr>
              <w:pStyle w:val="ListParagraph"/>
              <w:tabs>
                <w:tab w:val="left" w:pos="142"/>
              </w:tabs>
              <w:autoSpaceDE w:val="0"/>
              <w:autoSpaceDN w:val="0"/>
              <w:adjustRightInd w:val="0"/>
              <w:spacing w:line="240" w:lineRule="auto"/>
              <w:ind w:left="0"/>
              <w:jc w:val="center"/>
              <w:cnfStyle w:val="000000000000" w:firstRow="0" w:lastRow="0" w:firstColumn="0" w:lastColumn="0" w:oddVBand="0" w:evenVBand="0" w:oddHBand="0" w:evenHBand="0" w:firstRowFirstColumn="0" w:firstRowLastColumn="0" w:lastRowFirstColumn="0" w:lastRowLastColumn="0"/>
              <w:rPr>
                <w:rFonts w:eastAsiaTheme="minorEastAsia"/>
              </w:rPr>
            </w:pPr>
            <w:r w:rsidRPr="00670900">
              <w:t>Sangat aktif</w:t>
            </w:r>
          </w:p>
        </w:tc>
      </w:tr>
      <w:tr w:rsidR="00670900" w:rsidRPr="00670900" w:rsidTr="008238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hideMark/>
          </w:tcPr>
          <w:p w:rsidR="00543415" w:rsidRPr="00670900" w:rsidRDefault="00543415">
            <w:pPr>
              <w:pStyle w:val="ListParagraph"/>
              <w:tabs>
                <w:tab w:val="left" w:pos="142"/>
              </w:tabs>
              <w:autoSpaceDE w:val="0"/>
              <w:autoSpaceDN w:val="0"/>
              <w:adjustRightInd w:val="0"/>
              <w:spacing w:line="240" w:lineRule="auto"/>
              <w:ind w:left="0"/>
              <w:rPr>
                <w:rFonts w:eastAsiaTheme="minorEastAsia"/>
                <w:b w:val="0"/>
              </w:rPr>
            </w:pPr>
            <w:r w:rsidRPr="00670900">
              <w:rPr>
                <w:rFonts w:eastAsiaTheme="minorEastAsia"/>
                <w:b w:val="0"/>
              </w:rPr>
              <w:t>7</w:t>
            </w:r>
          </w:p>
        </w:tc>
        <w:tc>
          <w:tcPr>
            <w:tcW w:w="3216" w:type="dxa"/>
            <w:hideMark/>
          </w:tcPr>
          <w:p w:rsidR="00543415" w:rsidRPr="00670900" w:rsidRDefault="00543415">
            <w:pPr>
              <w:pStyle w:val="ListParagraph"/>
              <w:tabs>
                <w:tab w:val="left" w:pos="142"/>
              </w:tabs>
              <w:autoSpaceDE w:val="0"/>
              <w:autoSpaceDN w:val="0"/>
              <w:adjustRightInd w:val="0"/>
              <w:spacing w:line="240" w:lineRule="auto"/>
              <w:ind w:left="0"/>
              <w:cnfStyle w:val="000000100000" w:firstRow="0" w:lastRow="0" w:firstColumn="0" w:lastColumn="0" w:oddVBand="0" w:evenVBand="0" w:oddHBand="1" w:evenHBand="0" w:firstRowFirstColumn="0" w:firstRowLastColumn="0" w:lastRowFirstColumn="0" w:lastRowLastColumn="0"/>
              <w:rPr>
                <w:rFonts w:eastAsiaTheme="minorHAnsi"/>
              </w:rPr>
            </w:pPr>
            <w:r w:rsidRPr="00670900">
              <w:t>Menyajikan hasil kerja kelompok</w:t>
            </w:r>
          </w:p>
        </w:tc>
        <w:tc>
          <w:tcPr>
            <w:tcW w:w="702" w:type="dxa"/>
            <w:hideMark/>
          </w:tcPr>
          <w:p w:rsidR="00543415" w:rsidRPr="00670900" w:rsidRDefault="00543415">
            <w:pPr>
              <w:pStyle w:val="ListParagraph"/>
              <w:tabs>
                <w:tab w:val="left" w:pos="142"/>
              </w:tabs>
              <w:autoSpaceDE w:val="0"/>
              <w:autoSpaceDN w:val="0"/>
              <w:adjustRightInd w:val="0"/>
              <w:spacing w:line="240" w:lineRule="auto"/>
              <w:ind w:left="0"/>
              <w:jc w:val="center"/>
              <w:cnfStyle w:val="000000100000" w:firstRow="0" w:lastRow="0" w:firstColumn="0" w:lastColumn="0" w:oddVBand="0" w:evenVBand="0" w:oddHBand="1" w:evenHBand="0" w:firstRowFirstColumn="0" w:firstRowLastColumn="0" w:lastRowFirstColumn="0" w:lastRowLastColumn="0"/>
              <w:rPr>
                <w:rFonts w:eastAsiaTheme="minorEastAsia"/>
              </w:rPr>
            </w:pPr>
            <w:r w:rsidRPr="00670900">
              <w:rPr>
                <w:rFonts w:eastAsiaTheme="minorEastAsia"/>
              </w:rPr>
              <w:t>96</w:t>
            </w:r>
          </w:p>
        </w:tc>
        <w:tc>
          <w:tcPr>
            <w:tcW w:w="702" w:type="dxa"/>
            <w:hideMark/>
          </w:tcPr>
          <w:p w:rsidR="00543415" w:rsidRPr="00670900" w:rsidRDefault="00543415">
            <w:pPr>
              <w:pStyle w:val="ListParagraph"/>
              <w:tabs>
                <w:tab w:val="left" w:pos="142"/>
              </w:tabs>
              <w:autoSpaceDE w:val="0"/>
              <w:autoSpaceDN w:val="0"/>
              <w:adjustRightInd w:val="0"/>
              <w:spacing w:line="240" w:lineRule="auto"/>
              <w:ind w:left="0"/>
              <w:jc w:val="center"/>
              <w:cnfStyle w:val="000000100000" w:firstRow="0" w:lastRow="0" w:firstColumn="0" w:lastColumn="0" w:oddVBand="0" w:evenVBand="0" w:oddHBand="1" w:evenHBand="0" w:firstRowFirstColumn="0" w:firstRowLastColumn="0" w:lastRowFirstColumn="0" w:lastRowLastColumn="0"/>
              <w:rPr>
                <w:rFonts w:eastAsiaTheme="minorEastAsia"/>
              </w:rPr>
            </w:pPr>
            <w:r w:rsidRPr="00670900">
              <w:t>100</w:t>
            </w:r>
          </w:p>
        </w:tc>
        <w:tc>
          <w:tcPr>
            <w:tcW w:w="702" w:type="dxa"/>
            <w:hideMark/>
          </w:tcPr>
          <w:p w:rsidR="00543415" w:rsidRPr="00670900" w:rsidRDefault="00543415">
            <w:pPr>
              <w:pStyle w:val="ListParagraph"/>
              <w:tabs>
                <w:tab w:val="left" w:pos="142"/>
              </w:tabs>
              <w:autoSpaceDE w:val="0"/>
              <w:autoSpaceDN w:val="0"/>
              <w:adjustRightInd w:val="0"/>
              <w:spacing w:line="240" w:lineRule="auto"/>
              <w:ind w:left="0"/>
              <w:jc w:val="center"/>
              <w:cnfStyle w:val="000000100000" w:firstRow="0" w:lastRow="0" w:firstColumn="0" w:lastColumn="0" w:oddVBand="0" w:evenVBand="0" w:oddHBand="1" w:evenHBand="0" w:firstRowFirstColumn="0" w:firstRowLastColumn="0" w:lastRowFirstColumn="0" w:lastRowLastColumn="0"/>
              <w:rPr>
                <w:rFonts w:eastAsiaTheme="minorEastAsia"/>
              </w:rPr>
            </w:pPr>
            <w:r w:rsidRPr="00670900">
              <w:rPr>
                <w:rFonts w:eastAsiaTheme="minorEastAsia"/>
              </w:rPr>
              <w:t>96</w:t>
            </w:r>
          </w:p>
        </w:tc>
        <w:tc>
          <w:tcPr>
            <w:tcW w:w="702" w:type="dxa"/>
            <w:hideMark/>
          </w:tcPr>
          <w:p w:rsidR="00543415" w:rsidRPr="00670900" w:rsidRDefault="00543415">
            <w:pPr>
              <w:pStyle w:val="ListParagraph"/>
              <w:tabs>
                <w:tab w:val="left" w:pos="142"/>
              </w:tabs>
              <w:autoSpaceDE w:val="0"/>
              <w:autoSpaceDN w:val="0"/>
              <w:adjustRightInd w:val="0"/>
              <w:spacing w:line="240" w:lineRule="auto"/>
              <w:ind w:left="0"/>
              <w:jc w:val="center"/>
              <w:cnfStyle w:val="000000100000" w:firstRow="0" w:lastRow="0" w:firstColumn="0" w:lastColumn="0" w:oddVBand="0" w:evenVBand="0" w:oddHBand="1" w:evenHBand="0" w:firstRowFirstColumn="0" w:firstRowLastColumn="0" w:lastRowFirstColumn="0" w:lastRowLastColumn="0"/>
              <w:rPr>
                <w:rFonts w:eastAsiaTheme="minorEastAsia"/>
              </w:rPr>
            </w:pPr>
            <w:r w:rsidRPr="00670900">
              <w:rPr>
                <w:rFonts w:eastAsiaTheme="minorEastAsia"/>
              </w:rPr>
              <w:t>100</w:t>
            </w:r>
          </w:p>
        </w:tc>
        <w:tc>
          <w:tcPr>
            <w:tcW w:w="702" w:type="dxa"/>
            <w:hideMark/>
          </w:tcPr>
          <w:p w:rsidR="00543415" w:rsidRPr="00670900" w:rsidRDefault="00543415">
            <w:pPr>
              <w:pStyle w:val="ListParagraph"/>
              <w:tabs>
                <w:tab w:val="left" w:pos="142"/>
              </w:tabs>
              <w:autoSpaceDE w:val="0"/>
              <w:autoSpaceDN w:val="0"/>
              <w:adjustRightInd w:val="0"/>
              <w:spacing w:line="240" w:lineRule="auto"/>
              <w:ind w:left="0"/>
              <w:jc w:val="center"/>
              <w:cnfStyle w:val="000000100000" w:firstRow="0" w:lastRow="0" w:firstColumn="0" w:lastColumn="0" w:oddVBand="0" w:evenVBand="0" w:oddHBand="1" w:evenHBand="0" w:firstRowFirstColumn="0" w:firstRowLastColumn="0" w:lastRowFirstColumn="0" w:lastRowLastColumn="0"/>
              <w:rPr>
                <w:rFonts w:eastAsiaTheme="minorEastAsia"/>
              </w:rPr>
            </w:pPr>
            <w:r w:rsidRPr="00670900">
              <w:rPr>
                <w:rFonts w:eastAsiaTheme="minorEastAsia"/>
              </w:rPr>
              <w:t>88</w:t>
            </w:r>
          </w:p>
        </w:tc>
        <w:tc>
          <w:tcPr>
            <w:tcW w:w="702" w:type="dxa"/>
            <w:hideMark/>
          </w:tcPr>
          <w:p w:rsidR="00543415" w:rsidRPr="00670900" w:rsidRDefault="00543415">
            <w:pPr>
              <w:pStyle w:val="ListParagraph"/>
              <w:tabs>
                <w:tab w:val="left" w:pos="142"/>
              </w:tabs>
              <w:autoSpaceDE w:val="0"/>
              <w:autoSpaceDN w:val="0"/>
              <w:adjustRightInd w:val="0"/>
              <w:spacing w:line="240" w:lineRule="auto"/>
              <w:ind w:left="0"/>
              <w:jc w:val="center"/>
              <w:cnfStyle w:val="000000100000" w:firstRow="0" w:lastRow="0" w:firstColumn="0" w:lastColumn="0" w:oddVBand="0" w:evenVBand="0" w:oddHBand="1" w:evenHBand="0" w:firstRowFirstColumn="0" w:firstRowLastColumn="0" w:lastRowFirstColumn="0" w:lastRowLastColumn="0"/>
              <w:rPr>
                <w:rFonts w:eastAsiaTheme="minorEastAsia"/>
              </w:rPr>
            </w:pPr>
            <w:r w:rsidRPr="00670900">
              <w:rPr>
                <w:rFonts w:eastAsiaTheme="minorEastAsia"/>
              </w:rPr>
              <w:t>100</w:t>
            </w:r>
          </w:p>
        </w:tc>
        <w:tc>
          <w:tcPr>
            <w:tcW w:w="781" w:type="dxa"/>
            <w:hideMark/>
          </w:tcPr>
          <w:p w:rsidR="00543415" w:rsidRPr="00670900" w:rsidRDefault="00543415">
            <w:pPr>
              <w:pStyle w:val="ListParagraph"/>
              <w:tabs>
                <w:tab w:val="left" w:pos="142"/>
              </w:tabs>
              <w:autoSpaceDE w:val="0"/>
              <w:autoSpaceDN w:val="0"/>
              <w:adjustRightInd w:val="0"/>
              <w:spacing w:line="240" w:lineRule="auto"/>
              <w:ind w:left="0"/>
              <w:jc w:val="center"/>
              <w:cnfStyle w:val="000000100000" w:firstRow="0" w:lastRow="0" w:firstColumn="0" w:lastColumn="0" w:oddVBand="0" w:evenVBand="0" w:oddHBand="1" w:evenHBand="0" w:firstRowFirstColumn="0" w:firstRowLastColumn="0" w:lastRowFirstColumn="0" w:lastRowLastColumn="0"/>
              <w:rPr>
                <w:rFonts w:eastAsiaTheme="minorEastAsia"/>
              </w:rPr>
            </w:pPr>
            <w:r w:rsidRPr="00670900">
              <w:rPr>
                <w:rFonts w:eastAsiaTheme="minorEastAsia"/>
              </w:rPr>
              <w:t>96,67</w:t>
            </w:r>
          </w:p>
        </w:tc>
        <w:tc>
          <w:tcPr>
            <w:tcW w:w="1106" w:type="dxa"/>
            <w:hideMark/>
          </w:tcPr>
          <w:p w:rsidR="00543415" w:rsidRPr="00670900" w:rsidRDefault="00543415">
            <w:pPr>
              <w:pStyle w:val="ListParagraph"/>
              <w:tabs>
                <w:tab w:val="left" w:pos="142"/>
              </w:tabs>
              <w:autoSpaceDE w:val="0"/>
              <w:autoSpaceDN w:val="0"/>
              <w:adjustRightInd w:val="0"/>
              <w:spacing w:line="240" w:lineRule="auto"/>
              <w:ind w:left="0"/>
              <w:jc w:val="center"/>
              <w:cnfStyle w:val="000000100000" w:firstRow="0" w:lastRow="0" w:firstColumn="0" w:lastColumn="0" w:oddVBand="0" w:evenVBand="0" w:oddHBand="1" w:evenHBand="0" w:firstRowFirstColumn="0" w:firstRowLastColumn="0" w:lastRowFirstColumn="0" w:lastRowLastColumn="0"/>
              <w:rPr>
                <w:rFonts w:eastAsiaTheme="minorEastAsia"/>
              </w:rPr>
            </w:pPr>
            <w:r w:rsidRPr="00670900">
              <w:t>Sangat aktif</w:t>
            </w:r>
          </w:p>
        </w:tc>
      </w:tr>
    </w:tbl>
    <w:p w:rsidR="004B0AAF" w:rsidRPr="00670900" w:rsidRDefault="004B0AAF" w:rsidP="004B0AAF">
      <w:pPr>
        <w:pStyle w:val="ListParagraph"/>
        <w:tabs>
          <w:tab w:val="left" w:pos="142"/>
        </w:tabs>
        <w:autoSpaceDE w:val="0"/>
        <w:autoSpaceDN w:val="0"/>
        <w:adjustRightInd w:val="0"/>
        <w:spacing w:line="240" w:lineRule="auto"/>
        <w:ind w:left="0" w:firstLine="567"/>
        <w:rPr>
          <w:rFonts w:eastAsiaTheme="minorEastAsia"/>
        </w:rPr>
      </w:pPr>
      <w:r w:rsidRPr="00670900">
        <w:rPr>
          <w:rFonts w:eastAsiaTheme="minorEastAsia"/>
        </w:rPr>
        <w:t xml:space="preserve">Berdasarkan  </w:t>
      </w:r>
      <w:r w:rsidRPr="00670900">
        <w:rPr>
          <w:rFonts w:eastAsiaTheme="minorEastAsia"/>
          <w:lang w:val="en-US"/>
        </w:rPr>
        <w:t>T</w:t>
      </w:r>
      <w:r w:rsidRPr="00670900">
        <w:rPr>
          <w:rFonts w:eastAsiaTheme="minorEastAsia"/>
        </w:rPr>
        <w:t>abel  4.</w:t>
      </w:r>
      <w:r w:rsidRPr="00670900">
        <w:rPr>
          <w:rFonts w:eastAsiaTheme="minorEastAsia"/>
          <w:lang w:val="en-US"/>
        </w:rPr>
        <w:t>3</w:t>
      </w:r>
      <w:r w:rsidRPr="00670900">
        <w:rPr>
          <w:rFonts w:eastAsiaTheme="minorEastAsia"/>
        </w:rPr>
        <w:t xml:space="preserve"> di atas, secara umum ketercapaian aktivitas peserta didik sesuai dengan  harapan. Secara rinci hasil pengamatan setiap aktivitas pada pembelajaran menggunakan LKPD berbasis pendekatan ilmiah adalah sebagai berkut:</w:t>
      </w:r>
    </w:p>
    <w:p w:rsidR="004B0AAF" w:rsidRPr="00670900" w:rsidRDefault="004B0AAF" w:rsidP="004B0AAF">
      <w:pPr>
        <w:pStyle w:val="ListParagraph"/>
        <w:numPr>
          <w:ilvl w:val="0"/>
          <w:numId w:val="29"/>
        </w:numPr>
        <w:tabs>
          <w:tab w:val="left" w:pos="142"/>
        </w:tabs>
        <w:autoSpaceDE w:val="0"/>
        <w:autoSpaceDN w:val="0"/>
        <w:adjustRightInd w:val="0"/>
        <w:spacing w:line="240" w:lineRule="auto"/>
        <w:ind w:left="284" w:hanging="284"/>
        <w:rPr>
          <w:rFonts w:eastAsiaTheme="minorEastAsia"/>
        </w:rPr>
      </w:pPr>
      <w:r w:rsidRPr="00670900">
        <w:rPr>
          <w:rFonts w:eastAsiaTheme="minorEastAsia"/>
        </w:rPr>
        <w:t>Aktivitas  m</w:t>
      </w:r>
      <w:r w:rsidRPr="00670900">
        <w:t>endengarkan/memperhatikan  penjelasan guru, diperoleh rata-rata 100%  berada pada kategori sangat aktif.</w:t>
      </w:r>
    </w:p>
    <w:p w:rsidR="004B0AAF" w:rsidRPr="00670900" w:rsidRDefault="004B0AAF" w:rsidP="004B0AAF">
      <w:pPr>
        <w:pStyle w:val="ListParagraph"/>
        <w:numPr>
          <w:ilvl w:val="0"/>
          <w:numId w:val="29"/>
        </w:numPr>
        <w:tabs>
          <w:tab w:val="left" w:pos="142"/>
        </w:tabs>
        <w:autoSpaceDE w:val="0"/>
        <w:autoSpaceDN w:val="0"/>
        <w:adjustRightInd w:val="0"/>
        <w:spacing w:line="240" w:lineRule="auto"/>
        <w:ind w:left="284" w:hanging="284"/>
        <w:rPr>
          <w:rFonts w:eastAsiaTheme="minorEastAsia"/>
        </w:rPr>
      </w:pPr>
      <w:r w:rsidRPr="00670900">
        <w:rPr>
          <w:rFonts w:eastAsiaTheme="minorEastAsia"/>
        </w:rPr>
        <w:t>Aktivitas  m</w:t>
      </w:r>
      <w:r w:rsidRPr="00670900">
        <w:t>embaca/memahami buku peserta didik diperoleh rata-rata 99,3% termasuk kategori  sangat aktif.</w:t>
      </w:r>
    </w:p>
    <w:p w:rsidR="004B0AAF" w:rsidRPr="00670900" w:rsidRDefault="007F407A" w:rsidP="004B0AAF">
      <w:pPr>
        <w:pStyle w:val="ListParagraph"/>
        <w:numPr>
          <w:ilvl w:val="0"/>
          <w:numId w:val="29"/>
        </w:numPr>
        <w:tabs>
          <w:tab w:val="left" w:pos="142"/>
        </w:tabs>
        <w:autoSpaceDE w:val="0"/>
        <w:autoSpaceDN w:val="0"/>
        <w:adjustRightInd w:val="0"/>
        <w:spacing w:line="240" w:lineRule="auto"/>
        <w:ind w:left="284" w:hanging="284"/>
        <w:rPr>
          <w:rFonts w:eastAsiaTheme="minorEastAsia"/>
        </w:rPr>
      </w:pPr>
      <w:r w:rsidRPr="00670900">
        <w:lastRenderedPageBreak/>
        <w:t>Aktivitas</w:t>
      </w:r>
      <w:r w:rsidR="004B0AAF" w:rsidRPr="00670900">
        <w:t>mengajukan/menjawab pertanyaan guru/teman diperoleh rata-rata 90,5% berada pada kategori sangat aktif</w:t>
      </w:r>
    </w:p>
    <w:p w:rsidR="004B0AAF" w:rsidRPr="00670900" w:rsidRDefault="004B0AAF" w:rsidP="004B0AAF">
      <w:pPr>
        <w:pStyle w:val="ListParagraph"/>
        <w:numPr>
          <w:ilvl w:val="0"/>
          <w:numId w:val="29"/>
        </w:numPr>
        <w:tabs>
          <w:tab w:val="left" w:pos="142"/>
        </w:tabs>
        <w:autoSpaceDE w:val="0"/>
        <w:autoSpaceDN w:val="0"/>
        <w:adjustRightInd w:val="0"/>
        <w:spacing w:line="240" w:lineRule="auto"/>
        <w:ind w:left="284" w:hanging="284"/>
        <w:rPr>
          <w:rFonts w:eastAsiaTheme="minorEastAsia"/>
        </w:rPr>
      </w:pPr>
      <w:r w:rsidRPr="00670900">
        <w:t>Aktivitas mengerjakan LKPD  diperoleh rata-rata  95,3% berada pada kategori sangat aktif.</w:t>
      </w:r>
    </w:p>
    <w:p w:rsidR="004B0AAF" w:rsidRPr="00670900" w:rsidRDefault="004B0AAF" w:rsidP="004B0AAF">
      <w:pPr>
        <w:pStyle w:val="ListParagraph"/>
        <w:numPr>
          <w:ilvl w:val="0"/>
          <w:numId w:val="29"/>
        </w:numPr>
        <w:tabs>
          <w:tab w:val="left" w:pos="142"/>
        </w:tabs>
        <w:autoSpaceDE w:val="0"/>
        <w:autoSpaceDN w:val="0"/>
        <w:adjustRightInd w:val="0"/>
        <w:spacing w:line="240" w:lineRule="auto"/>
        <w:ind w:left="284" w:hanging="284"/>
        <w:rPr>
          <w:rFonts w:eastAsiaTheme="minorEastAsia"/>
        </w:rPr>
      </w:pPr>
      <w:r w:rsidRPr="00670900">
        <w:t>Aktivitas  berdiskusi atau bertukar jawaban dengan  teman kelompok yang lain diperoleh rata-rata  98,67%  berada pada kategori sangat aktif.</w:t>
      </w:r>
    </w:p>
    <w:p w:rsidR="004B0AAF" w:rsidRPr="00670900" w:rsidRDefault="004B0AAF" w:rsidP="004B0AAF">
      <w:pPr>
        <w:pStyle w:val="ListParagraph"/>
        <w:numPr>
          <w:ilvl w:val="0"/>
          <w:numId w:val="29"/>
        </w:numPr>
        <w:tabs>
          <w:tab w:val="left" w:pos="142"/>
        </w:tabs>
        <w:autoSpaceDE w:val="0"/>
        <w:autoSpaceDN w:val="0"/>
        <w:adjustRightInd w:val="0"/>
        <w:spacing w:line="240" w:lineRule="auto"/>
        <w:ind w:left="284" w:hanging="284"/>
        <w:rPr>
          <w:rFonts w:eastAsiaTheme="minorEastAsia"/>
        </w:rPr>
      </w:pPr>
      <w:r w:rsidRPr="00670900">
        <w:t>Aktivitas  membuat kesimpulan diperoleh rata-rata 92,33% berada pada kategori sangat aktif.</w:t>
      </w:r>
    </w:p>
    <w:p w:rsidR="004B0AAF" w:rsidRPr="00670900" w:rsidRDefault="004B0AAF" w:rsidP="004B0AAF">
      <w:pPr>
        <w:pStyle w:val="NoSpacing"/>
        <w:numPr>
          <w:ilvl w:val="0"/>
          <w:numId w:val="29"/>
        </w:numPr>
        <w:ind w:left="284" w:hanging="284"/>
        <w:jc w:val="both"/>
        <w:rPr>
          <w:rFonts w:ascii="Times New Roman" w:eastAsiaTheme="minorEastAsia" w:hAnsi="Times New Roman" w:cs="Times New Roman"/>
          <w:sz w:val="24"/>
          <w:szCs w:val="24"/>
        </w:rPr>
      </w:pPr>
      <w:r w:rsidRPr="00670900">
        <w:rPr>
          <w:rFonts w:ascii="Times New Roman" w:hAnsi="Times New Roman" w:cs="Times New Roman"/>
          <w:sz w:val="24"/>
          <w:szCs w:val="24"/>
        </w:rPr>
        <w:t>Aktivitas menyajikan hasil kerja kelompok diperoleh rata-rata 96</w:t>
      </w:r>
      <w:proofErr w:type="gramStart"/>
      <w:r w:rsidRPr="00670900">
        <w:rPr>
          <w:rFonts w:ascii="Times New Roman" w:hAnsi="Times New Roman" w:cs="Times New Roman"/>
          <w:sz w:val="24"/>
          <w:szCs w:val="24"/>
        </w:rPr>
        <w:t>,67</w:t>
      </w:r>
      <w:proofErr w:type="gramEnd"/>
      <w:r w:rsidRPr="00670900">
        <w:rPr>
          <w:rFonts w:ascii="Times New Roman" w:hAnsi="Times New Roman" w:cs="Times New Roman"/>
          <w:sz w:val="24"/>
          <w:szCs w:val="24"/>
        </w:rPr>
        <w:t>%  berada pada kategori sangat aktif.</w:t>
      </w:r>
    </w:p>
    <w:p w:rsidR="004B0AAF" w:rsidRPr="00670900" w:rsidRDefault="004B0AAF" w:rsidP="00BB73FA">
      <w:pPr>
        <w:tabs>
          <w:tab w:val="left" w:pos="142"/>
          <w:tab w:val="left" w:pos="993"/>
          <w:tab w:val="left" w:pos="1134"/>
        </w:tabs>
        <w:autoSpaceDE w:val="0"/>
        <w:autoSpaceDN w:val="0"/>
        <w:adjustRightInd w:val="0"/>
        <w:spacing w:line="240" w:lineRule="auto"/>
        <w:ind w:firstLine="567"/>
        <w:rPr>
          <w:rStyle w:val="nw"/>
          <w:rFonts w:eastAsiaTheme="minorEastAsia"/>
          <w:lang w:val="en-US"/>
        </w:rPr>
      </w:pPr>
      <w:r w:rsidRPr="00670900">
        <w:rPr>
          <w:rFonts w:eastAsiaTheme="minorEastAsia"/>
        </w:rPr>
        <w:t>Berdasarkan hasil penelitian pembelajaran menggunakan LPKD berbasis pendekatan ilmiah  keseluruhan aktivitas peserta didik yang diamati berada pada kategori sangat aktif.  Pada LKPD berbasis pendekatan ilmiah kegiatan pembelajarannya  menggunakan seluruh potensi peserta didik secara optimal  sehingga pserta didik berperan secara aktif dalam proses pembelajaran itu sendiri. Menurut Hosnan (2014: 208) p</w:t>
      </w:r>
      <w:r w:rsidRPr="00670900">
        <w:t>embelajaran aktif  merupakan proses kegiatan belajar mengajar yang subjek didiknya terlibat secara intelektual dan  emosional sehingga ia betul-betul berperan dan berpartisipasi aktif dalam kegiatan belajar mengajar.</w:t>
      </w:r>
    </w:p>
    <w:p w:rsidR="00BB73FA" w:rsidRPr="00670900" w:rsidRDefault="00BB73FA" w:rsidP="00BB73FA">
      <w:pPr>
        <w:pStyle w:val="ListParagraph"/>
        <w:numPr>
          <w:ilvl w:val="0"/>
          <w:numId w:val="26"/>
        </w:numPr>
        <w:tabs>
          <w:tab w:val="left" w:pos="142"/>
        </w:tabs>
        <w:autoSpaceDE w:val="0"/>
        <w:autoSpaceDN w:val="0"/>
        <w:adjustRightInd w:val="0"/>
        <w:spacing w:line="240" w:lineRule="auto"/>
        <w:ind w:left="284" w:hanging="284"/>
        <w:rPr>
          <w:rFonts w:eastAsiaTheme="minorEastAsia"/>
        </w:rPr>
      </w:pPr>
      <w:r w:rsidRPr="00670900">
        <w:rPr>
          <w:rFonts w:eastAsiaTheme="minorEastAsia"/>
          <w:lang w:val="en-US"/>
        </w:rPr>
        <w:lastRenderedPageBreak/>
        <w:t>Analisis D</w:t>
      </w:r>
      <w:r w:rsidRPr="00670900">
        <w:rPr>
          <w:rFonts w:eastAsiaTheme="minorEastAsia"/>
        </w:rPr>
        <w:t xml:space="preserve">eskriptif </w:t>
      </w:r>
      <w:r w:rsidRPr="00670900">
        <w:rPr>
          <w:rFonts w:eastAsiaTheme="minorEastAsia"/>
          <w:lang w:val="en-US"/>
        </w:rPr>
        <w:t xml:space="preserve"> Hasil </w:t>
      </w:r>
      <w:r w:rsidRPr="00670900">
        <w:rPr>
          <w:rFonts w:eastAsiaTheme="minorEastAsia"/>
        </w:rPr>
        <w:t xml:space="preserve"> Belajar Peserta Didik</w:t>
      </w:r>
      <w:r w:rsidRPr="00670900">
        <w:rPr>
          <w:rFonts w:eastAsiaTheme="minorEastAsia"/>
          <w:lang w:val="en-US"/>
        </w:rPr>
        <w:t xml:space="preserve"> yang diajar dengan menggunakan LKPD Berbasis Pendekatan Ilmiah</w:t>
      </w:r>
    </w:p>
    <w:p w:rsidR="00BB73FA" w:rsidRPr="00670900" w:rsidRDefault="00BB73FA" w:rsidP="00BB73FA">
      <w:pPr>
        <w:pStyle w:val="ListParagraph"/>
        <w:tabs>
          <w:tab w:val="left" w:pos="426"/>
        </w:tabs>
        <w:autoSpaceDE w:val="0"/>
        <w:autoSpaceDN w:val="0"/>
        <w:adjustRightInd w:val="0"/>
        <w:spacing w:line="240" w:lineRule="auto"/>
        <w:ind w:left="284" w:firstLine="425"/>
        <w:rPr>
          <w:rFonts w:eastAsiaTheme="minorEastAsia"/>
        </w:rPr>
      </w:pPr>
      <w:r w:rsidRPr="00670900">
        <w:rPr>
          <w:rFonts w:eastAsiaTheme="minorEastAsia"/>
        </w:rPr>
        <w:t xml:space="preserve">Data tes hasil belajar peserta didik yang diajar dengan menggunakan LKPD berbasis pendekatan ilmiah dapat dilihat pada Lampiran 1, sedangkan analisis deskriptifnya dapat dilihat pada lampiran 2. Hasil tersebut dirangkum pada </w:t>
      </w:r>
      <w:r w:rsidRPr="00670900">
        <w:rPr>
          <w:rFonts w:eastAsiaTheme="minorEastAsia"/>
          <w:lang w:val="en-US"/>
        </w:rPr>
        <w:t>T</w:t>
      </w:r>
      <w:r w:rsidRPr="00670900">
        <w:rPr>
          <w:rFonts w:eastAsiaTheme="minorEastAsia"/>
        </w:rPr>
        <w:t>abel 4.</w:t>
      </w:r>
      <w:r w:rsidRPr="00670900">
        <w:rPr>
          <w:rFonts w:eastAsiaTheme="minorEastAsia"/>
          <w:lang w:val="en-US"/>
        </w:rPr>
        <w:t>4</w:t>
      </w:r>
      <w:r w:rsidRPr="00670900">
        <w:rPr>
          <w:rFonts w:eastAsiaTheme="minorEastAsia"/>
        </w:rPr>
        <w:t>.</w:t>
      </w:r>
    </w:p>
    <w:p w:rsidR="00BB73FA" w:rsidRPr="00670900" w:rsidRDefault="00BB73FA" w:rsidP="00BB73FA">
      <w:pPr>
        <w:pStyle w:val="ListParagraph"/>
        <w:tabs>
          <w:tab w:val="left" w:pos="426"/>
        </w:tabs>
        <w:autoSpaceDE w:val="0"/>
        <w:autoSpaceDN w:val="0"/>
        <w:adjustRightInd w:val="0"/>
        <w:spacing w:line="240" w:lineRule="auto"/>
        <w:ind w:left="1134" w:hanging="1134"/>
        <w:rPr>
          <w:rFonts w:eastAsiaTheme="minorEastAsia"/>
          <w:lang w:val="en-US"/>
        </w:rPr>
      </w:pPr>
      <w:r w:rsidRPr="00670900">
        <w:rPr>
          <w:rFonts w:eastAsiaTheme="minorEastAsia"/>
        </w:rPr>
        <w:t>Tabel 4.</w:t>
      </w:r>
      <w:r w:rsidRPr="00670900">
        <w:rPr>
          <w:rFonts w:eastAsiaTheme="minorEastAsia"/>
          <w:lang w:val="en-US"/>
        </w:rPr>
        <w:t>4</w:t>
      </w:r>
      <w:r w:rsidRPr="00670900">
        <w:rPr>
          <w:rFonts w:eastAsiaTheme="minorEastAsia"/>
        </w:rPr>
        <w:t xml:space="preserve"> Rekapitulasi Tes Hasil Belajar IPA Biologi </w:t>
      </w:r>
    </w:p>
    <w:tbl>
      <w:tblPr>
        <w:tblStyle w:val="LightShading"/>
        <w:tblW w:w="5000" w:type="pct"/>
        <w:tblLook w:val="04A0" w:firstRow="1" w:lastRow="0" w:firstColumn="1" w:lastColumn="0" w:noHBand="0" w:noVBand="1"/>
      </w:tblPr>
      <w:tblGrid>
        <w:gridCol w:w="2156"/>
        <w:gridCol w:w="1232"/>
        <w:gridCol w:w="1380"/>
      </w:tblGrid>
      <w:tr w:rsidR="00670900" w:rsidRPr="00670900" w:rsidTr="008238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1" w:type="pct"/>
          </w:tcPr>
          <w:p w:rsidR="00BB73FA" w:rsidRPr="00670900" w:rsidRDefault="00BB73FA" w:rsidP="00BB73FA">
            <w:pPr>
              <w:pStyle w:val="NoSpacing"/>
              <w:rPr>
                <w:rFonts w:ascii="Times New Roman" w:hAnsi="Times New Roman" w:cs="Times New Roman"/>
                <w:sz w:val="24"/>
              </w:rPr>
            </w:pPr>
          </w:p>
        </w:tc>
        <w:tc>
          <w:tcPr>
            <w:tcW w:w="1292" w:type="pct"/>
            <w:hideMark/>
          </w:tcPr>
          <w:p w:rsidR="00BB73FA" w:rsidRPr="00670900" w:rsidRDefault="00BB73FA" w:rsidP="00BB73FA">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
                <w:sz w:val="24"/>
              </w:rPr>
            </w:pPr>
            <w:r w:rsidRPr="00670900">
              <w:rPr>
                <w:rFonts w:ascii="Times New Roman" w:hAnsi="Times New Roman" w:cs="Times New Roman"/>
                <w:bCs w:val="0"/>
                <w:i/>
                <w:sz w:val="24"/>
              </w:rPr>
              <w:t>Pretest</w:t>
            </w:r>
          </w:p>
        </w:tc>
        <w:tc>
          <w:tcPr>
            <w:tcW w:w="1447" w:type="pct"/>
            <w:hideMark/>
          </w:tcPr>
          <w:p w:rsidR="00BB73FA" w:rsidRPr="00670900" w:rsidRDefault="00BB73FA" w:rsidP="00BB73FA">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rPr>
            </w:pPr>
            <w:r w:rsidRPr="00670900">
              <w:rPr>
                <w:rFonts w:ascii="Times New Roman" w:hAnsi="Times New Roman" w:cs="Times New Roman"/>
                <w:i/>
                <w:sz w:val="24"/>
              </w:rPr>
              <w:t>Posstest</w:t>
            </w:r>
          </w:p>
        </w:tc>
      </w:tr>
      <w:tr w:rsidR="00670900" w:rsidRPr="00670900" w:rsidTr="008238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1" w:type="pct"/>
            <w:hideMark/>
          </w:tcPr>
          <w:p w:rsidR="00BB73FA" w:rsidRPr="00670900" w:rsidRDefault="00BB73FA" w:rsidP="00BB73FA">
            <w:pPr>
              <w:pStyle w:val="NoSpacing"/>
              <w:rPr>
                <w:rFonts w:ascii="Times New Roman" w:hAnsi="Times New Roman" w:cs="Times New Roman"/>
                <w:b w:val="0"/>
                <w:sz w:val="24"/>
              </w:rPr>
            </w:pPr>
            <w:r w:rsidRPr="00670900">
              <w:rPr>
                <w:rFonts w:ascii="Times New Roman" w:hAnsi="Times New Roman" w:cs="Times New Roman"/>
                <w:b w:val="0"/>
                <w:sz w:val="24"/>
              </w:rPr>
              <w:t>Ukuran sampel</w:t>
            </w:r>
          </w:p>
        </w:tc>
        <w:tc>
          <w:tcPr>
            <w:tcW w:w="1292" w:type="pct"/>
            <w:hideMark/>
          </w:tcPr>
          <w:p w:rsidR="00BB73FA" w:rsidRPr="00670900" w:rsidRDefault="00BB73FA" w:rsidP="00BB73FA">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670900">
              <w:rPr>
                <w:rFonts w:ascii="Times New Roman" w:hAnsi="Times New Roman" w:cs="Times New Roman"/>
                <w:sz w:val="24"/>
              </w:rPr>
              <w:t>24</w:t>
            </w:r>
          </w:p>
        </w:tc>
        <w:tc>
          <w:tcPr>
            <w:tcW w:w="1447" w:type="pct"/>
            <w:hideMark/>
          </w:tcPr>
          <w:p w:rsidR="00BB73FA" w:rsidRPr="00670900" w:rsidRDefault="00BB73FA" w:rsidP="00BB73FA">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670900">
              <w:rPr>
                <w:rFonts w:ascii="Times New Roman" w:hAnsi="Times New Roman" w:cs="Times New Roman"/>
                <w:sz w:val="24"/>
              </w:rPr>
              <w:t>24</w:t>
            </w:r>
          </w:p>
        </w:tc>
      </w:tr>
      <w:tr w:rsidR="00670900" w:rsidRPr="00670900" w:rsidTr="00823802">
        <w:tc>
          <w:tcPr>
            <w:cnfStyle w:val="001000000000" w:firstRow="0" w:lastRow="0" w:firstColumn="1" w:lastColumn="0" w:oddVBand="0" w:evenVBand="0" w:oddHBand="0" w:evenHBand="0" w:firstRowFirstColumn="0" w:firstRowLastColumn="0" w:lastRowFirstColumn="0" w:lastRowLastColumn="0"/>
            <w:tcW w:w="2261" w:type="pct"/>
            <w:hideMark/>
          </w:tcPr>
          <w:p w:rsidR="00BB73FA" w:rsidRPr="00670900" w:rsidRDefault="00BB73FA" w:rsidP="00BB73FA">
            <w:pPr>
              <w:pStyle w:val="NoSpacing"/>
              <w:rPr>
                <w:rFonts w:ascii="Times New Roman" w:hAnsi="Times New Roman" w:cs="Times New Roman"/>
                <w:b w:val="0"/>
                <w:sz w:val="24"/>
              </w:rPr>
            </w:pPr>
            <w:r w:rsidRPr="00670900">
              <w:rPr>
                <w:rFonts w:ascii="Times New Roman" w:hAnsi="Times New Roman" w:cs="Times New Roman"/>
                <w:b w:val="0"/>
                <w:sz w:val="24"/>
              </w:rPr>
              <w:t>Nilai terendah</w:t>
            </w:r>
          </w:p>
        </w:tc>
        <w:tc>
          <w:tcPr>
            <w:tcW w:w="1292" w:type="pct"/>
            <w:hideMark/>
          </w:tcPr>
          <w:p w:rsidR="00BB73FA" w:rsidRPr="00670900" w:rsidRDefault="00BB73FA" w:rsidP="00BB73F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670900">
              <w:rPr>
                <w:rFonts w:ascii="Times New Roman" w:hAnsi="Times New Roman" w:cs="Times New Roman"/>
                <w:sz w:val="24"/>
              </w:rPr>
              <w:t>30</w:t>
            </w:r>
          </w:p>
        </w:tc>
        <w:tc>
          <w:tcPr>
            <w:tcW w:w="1447" w:type="pct"/>
            <w:hideMark/>
          </w:tcPr>
          <w:p w:rsidR="00BB73FA" w:rsidRPr="00670900" w:rsidRDefault="00BB73FA" w:rsidP="00BB73F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670900">
              <w:rPr>
                <w:rFonts w:ascii="Times New Roman" w:hAnsi="Times New Roman" w:cs="Times New Roman"/>
                <w:sz w:val="24"/>
              </w:rPr>
              <w:t xml:space="preserve">           72</w:t>
            </w:r>
          </w:p>
        </w:tc>
      </w:tr>
      <w:tr w:rsidR="00670900" w:rsidRPr="00670900" w:rsidTr="008238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1" w:type="pct"/>
            <w:hideMark/>
          </w:tcPr>
          <w:p w:rsidR="00BB73FA" w:rsidRPr="00670900" w:rsidRDefault="00BB73FA" w:rsidP="00BB73FA">
            <w:pPr>
              <w:pStyle w:val="NoSpacing"/>
              <w:rPr>
                <w:rFonts w:ascii="Times New Roman" w:hAnsi="Times New Roman" w:cs="Times New Roman"/>
                <w:b w:val="0"/>
                <w:sz w:val="24"/>
              </w:rPr>
            </w:pPr>
            <w:r w:rsidRPr="00670900">
              <w:rPr>
                <w:rFonts w:ascii="Times New Roman" w:hAnsi="Times New Roman" w:cs="Times New Roman"/>
                <w:b w:val="0"/>
                <w:sz w:val="24"/>
              </w:rPr>
              <w:t>Nilai tertinggi</w:t>
            </w:r>
          </w:p>
        </w:tc>
        <w:tc>
          <w:tcPr>
            <w:tcW w:w="1292" w:type="pct"/>
            <w:hideMark/>
          </w:tcPr>
          <w:p w:rsidR="00BB73FA" w:rsidRPr="00670900" w:rsidRDefault="00BB73FA" w:rsidP="00BB73FA">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670900">
              <w:rPr>
                <w:rFonts w:ascii="Times New Roman" w:hAnsi="Times New Roman" w:cs="Times New Roman"/>
                <w:sz w:val="24"/>
              </w:rPr>
              <w:t>63</w:t>
            </w:r>
          </w:p>
        </w:tc>
        <w:tc>
          <w:tcPr>
            <w:tcW w:w="1447" w:type="pct"/>
            <w:hideMark/>
          </w:tcPr>
          <w:p w:rsidR="00BB73FA" w:rsidRPr="00670900" w:rsidRDefault="00BB73FA" w:rsidP="00BB73FA">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670900">
              <w:rPr>
                <w:rFonts w:ascii="Times New Roman" w:hAnsi="Times New Roman" w:cs="Times New Roman"/>
                <w:sz w:val="24"/>
              </w:rPr>
              <w:t>100</w:t>
            </w:r>
          </w:p>
        </w:tc>
      </w:tr>
      <w:tr w:rsidR="00670900" w:rsidRPr="00670900" w:rsidTr="00823802">
        <w:tc>
          <w:tcPr>
            <w:cnfStyle w:val="001000000000" w:firstRow="0" w:lastRow="0" w:firstColumn="1" w:lastColumn="0" w:oddVBand="0" w:evenVBand="0" w:oddHBand="0" w:evenHBand="0" w:firstRowFirstColumn="0" w:firstRowLastColumn="0" w:lastRowFirstColumn="0" w:lastRowLastColumn="0"/>
            <w:tcW w:w="2261" w:type="pct"/>
            <w:hideMark/>
          </w:tcPr>
          <w:p w:rsidR="00BB73FA" w:rsidRPr="00670900" w:rsidRDefault="00BB73FA" w:rsidP="00BB73FA">
            <w:pPr>
              <w:pStyle w:val="NoSpacing"/>
              <w:rPr>
                <w:rFonts w:ascii="Times New Roman" w:hAnsi="Times New Roman" w:cs="Times New Roman"/>
                <w:b w:val="0"/>
                <w:sz w:val="24"/>
              </w:rPr>
            </w:pPr>
            <w:r w:rsidRPr="00670900">
              <w:rPr>
                <w:rFonts w:ascii="Times New Roman" w:hAnsi="Times New Roman" w:cs="Times New Roman"/>
                <w:b w:val="0"/>
                <w:sz w:val="24"/>
              </w:rPr>
              <w:t xml:space="preserve">Mean </w:t>
            </w:r>
          </w:p>
        </w:tc>
        <w:tc>
          <w:tcPr>
            <w:tcW w:w="1292" w:type="pct"/>
            <w:hideMark/>
          </w:tcPr>
          <w:p w:rsidR="00BB73FA" w:rsidRPr="00670900" w:rsidRDefault="00BB73FA" w:rsidP="00BB73F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670900">
              <w:rPr>
                <w:rFonts w:ascii="Times New Roman" w:hAnsi="Times New Roman" w:cs="Times New Roman"/>
                <w:sz w:val="24"/>
              </w:rPr>
              <w:t>45,29</w:t>
            </w:r>
          </w:p>
        </w:tc>
        <w:tc>
          <w:tcPr>
            <w:tcW w:w="1447" w:type="pct"/>
            <w:hideMark/>
          </w:tcPr>
          <w:p w:rsidR="00BB73FA" w:rsidRPr="00670900" w:rsidRDefault="00BB73FA" w:rsidP="00BB73F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670900">
              <w:rPr>
                <w:rFonts w:ascii="Times New Roman" w:hAnsi="Times New Roman" w:cs="Times New Roman"/>
                <w:sz w:val="24"/>
              </w:rPr>
              <w:t>83,13</w:t>
            </w:r>
          </w:p>
        </w:tc>
      </w:tr>
      <w:tr w:rsidR="00670900" w:rsidRPr="00670900" w:rsidTr="008238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1" w:type="pct"/>
            <w:hideMark/>
          </w:tcPr>
          <w:p w:rsidR="00BB73FA" w:rsidRPr="00670900" w:rsidRDefault="00BB73FA" w:rsidP="00BB73FA">
            <w:pPr>
              <w:pStyle w:val="NoSpacing"/>
              <w:rPr>
                <w:rFonts w:ascii="Times New Roman" w:hAnsi="Times New Roman" w:cs="Times New Roman"/>
                <w:b w:val="0"/>
                <w:sz w:val="24"/>
              </w:rPr>
            </w:pPr>
            <w:r w:rsidRPr="00670900">
              <w:rPr>
                <w:rFonts w:ascii="Times New Roman" w:hAnsi="Times New Roman" w:cs="Times New Roman"/>
                <w:b w:val="0"/>
                <w:sz w:val="24"/>
              </w:rPr>
              <w:t xml:space="preserve">Median </w:t>
            </w:r>
          </w:p>
        </w:tc>
        <w:tc>
          <w:tcPr>
            <w:tcW w:w="1292" w:type="pct"/>
            <w:hideMark/>
          </w:tcPr>
          <w:p w:rsidR="00BB73FA" w:rsidRPr="00670900" w:rsidRDefault="00BB73FA" w:rsidP="00BB73FA">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670900">
              <w:rPr>
                <w:rFonts w:ascii="Times New Roman" w:hAnsi="Times New Roman" w:cs="Times New Roman"/>
                <w:sz w:val="24"/>
              </w:rPr>
              <w:t>43,00</w:t>
            </w:r>
          </w:p>
        </w:tc>
        <w:tc>
          <w:tcPr>
            <w:tcW w:w="1447" w:type="pct"/>
            <w:hideMark/>
          </w:tcPr>
          <w:p w:rsidR="00BB73FA" w:rsidRPr="00670900" w:rsidRDefault="00BB73FA" w:rsidP="00BB73FA">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670900">
              <w:rPr>
                <w:rFonts w:ascii="Times New Roman" w:hAnsi="Times New Roman" w:cs="Times New Roman"/>
                <w:sz w:val="24"/>
              </w:rPr>
              <w:t>82,50</w:t>
            </w:r>
          </w:p>
        </w:tc>
      </w:tr>
      <w:tr w:rsidR="00670900" w:rsidRPr="00670900" w:rsidTr="00823802">
        <w:tc>
          <w:tcPr>
            <w:cnfStyle w:val="001000000000" w:firstRow="0" w:lastRow="0" w:firstColumn="1" w:lastColumn="0" w:oddVBand="0" w:evenVBand="0" w:oddHBand="0" w:evenHBand="0" w:firstRowFirstColumn="0" w:firstRowLastColumn="0" w:lastRowFirstColumn="0" w:lastRowLastColumn="0"/>
            <w:tcW w:w="2261" w:type="pct"/>
            <w:hideMark/>
          </w:tcPr>
          <w:p w:rsidR="00BB73FA" w:rsidRPr="00670900" w:rsidRDefault="00BB73FA" w:rsidP="00BB73FA">
            <w:pPr>
              <w:pStyle w:val="NoSpacing"/>
              <w:rPr>
                <w:rFonts w:ascii="Times New Roman" w:hAnsi="Times New Roman" w:cs="Times New Roman"/>
                <w:b w:val="0"/>
                <w:sz w:val="24"/>
              </w:rPr>
            </w:pPr>
            <w:r w:rsidRPr="00670900">
              <w:rPr>
                <w:rFonts w:ascii="Times New Roman" w:hAnsi="Times New Roman" w:cs="Times New Roman"/>
                <w:b w:val="0"/>
                <w:sz w:val="24"/>
              </w:rPr>
              <w:t xml:space="preserve">Range </w:t>
            </w:r>
          </w:p>
        </w:tc>
        <w:tc>
          <w:tcPr>
            <w:tcW w:w="1292" w:type="pct"/>
            <w:hideMark/>
          </w:tcPr>
          <w:p w:rsidR="00BB73FA" w:rsidRPr="00670900" w:rsidRDefault="00BB73FA" w:rsidP="00BB73F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670900">
              <w:rPr>
                <w:rFonts w:ascii="Times New Roman" w:hAnsi="Times New Roman" w:cs="Times New Roman"/>
                <w:sz w:val="24"/>
              </w:rPr>
              <w:t>33</w:t>
            </w:r>
          </w:p>
        </w:tc>
        <w:tc>
          <w:tcPr>
            <w:tcW w:w="1447" w:type="pct"/>
            <w:hideMark/>
          </w:tcPr>
          <w:p w:rsidR="00BB73FA" w:rsidRPr="00670900" w:rsidRDefault="00BB73FA" w:rsidP="00BB73F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670900">
              <w:rPr>
                <w:rFonts w:ascii="Times New Roman" w:hAnsi="Times New Roman" w:cs="Times New Roman"/>
                <w:sz w:val="24"/>
              </w:rPr>
              <w:t>28</w:t>
            </w:r>
          </w:p>
        </w:tc>
      </w:tr>
      <w:tr w:rsidR="00670900" w:rsidRPr="00670900" w:rsidTr="008238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1" w:type="pct"/>
            <w:hideMark/>
          </w:tcPr>
          <w:p w:rsidR="00BB73FA" w:rsidRPr="00670900" w:rsidRDefault="00BB73FA" w:rsidP="00BB73FA">
            <w:pPr>
              <w:pStyle w:val="NoSpacing"/>
              <w:rPr>
                <w:rFonts w:ascii="Times New Roman" w:hAnsi="Times New Roman" w:cs="Times New Roman"/>
                <w:b w:val="0"/>
                <w:sz w:val="24"/>
              </w:rPr>
            </w:pPr>
            <w:r w:rsidRPr="00670900">
              <w:rPr>
                <w:rFonts w:ascii="Times New Roman" w:hAnsi="Times New Roman" w:cs="Times New Roman"/>
                <w:b w:val="0"/>
                <w:sz w:val="24"/>
              </w:rPr>
              <w:t>Deviasi Standar</w:t>
            </w:r>
          </w:p>
        </w:tc>
        <w:tc>
          <w:tcPr>
            <w:tcW w:w="1292" w:type="pct"/>
            <w:hideMark/>
          </w:tcPr>
          <w:p w:rsidR="00BB73FA" w:rsidRPr="00670900" w:rsidRDefault="00BB73FA" w:rsidP="00BB73FA">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670900">
              <w:rPr>
                <w:rFonts w:ascii="Times New Roman" w:hAnsi="Times New Roman" w:cs="Times New Roman"/>
                <w:sz w:val="24"/>
              </w:rPr>
              <w:t>11,354</w:t>
            </w:r>
          </w:p>
        </w:tc>
        <w:tc>
          <w:tcPr>
            <w:tcW w:w="1447" w:type="pct"/>
            <w:hideMark/>
          </w:tcPr>
          <w:p w:rsidR="00BB73FA" w:rsidRPr="00670900" w:rsidRDefault="00BB73FA" w:rsidP="00BB73FA">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670900">
              <w:rPr>
                <w:rFonts w:ascii="Times New Roman" w:hAnsi="Times New Roman" w:cs="Times New Roman"/>
                <w:sz w:val="24"/>
              </w:rPr>
              <w:t>9,143</w:t>
            </w:r>
          </w:p>
        </w:tc>
      </w:tr>
      <w:tr w:rsidR="00670900" w:rsidRPr="00670900" w:rsidTr="00823802">
        <w:tc>
          <w:tcPr>
            <w:cnfStyle w:val="001000000000" w:firstRow="0" w:lastRow="0" w:firstColumn="1" w:lastColumn="0" w:oddVBand="0" w:evenVBand="0" w:oddHBand="0" w:evenHBand="0" w:firstRowFirstColumn="0" w:firstRowLastColumn="0" w:lastRowFirstColumn="0" w:lastRowLastColumn="0"/>
            <w:tcW w:w="2261" w:type="pct"/>
            <w:hideMark/>
          </w:tcPr>
          <w:p w:rsidR="00BB73FA" w:rsidRPr="00670900" w:rsidRDefault="00BB73FA" w:rsidP="00BB73FA">
            <w:pPr>
              <w:pStyle w:val="NoSpacing"/>
              <w:rPr>
                <w:rFonts w:ascii="Times New Roman" w:hAnsi="Times New Roman" w:cs="Times New Roman"/>
                <w:b w:val="0"/>
                <w:sz w:val="24"/>
              </w:rPr>
            </w:pPr>
            <w:r w:rsidRPr="00670900">
              <w:rPr>
                <w:rFonts w:ascii="Times New Roman" w:hAnsi="Times New Roman" w:cs="Times New Roman"/>
                <w:b w:val="0"/>
                <w:sz w:val="24"/>
              </w:rPr>
              <w:t>Varians</w:t>
            </w:r>
          </w:p>
        </w:tc>
        <w:tc>
          <w:tcPr>
            <w:tcW w:w="1292" w:type="pct"/>
            <w:hideMark/>
          </w:tcPr>
          <w:p w:rsidR="00BB73FA" w:rsidRPr="00670900" w:rsidRDefault="00BB73FA" w:rsidP="00BB73F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670900">
              <w:rPr>
                <w:rFonts w:ascii="Times New Roman" w:hAnsi="Times New Roman" w:cs="Times New Roman"/>
                <w:sz w:val="24"/>
              </w:rPr>
              <w:t>128,911</w:t>
            </w:r>
          </w:p>
        </w:tc>
        <w:tc>
          <w:tcPr>
            <w:tcW w:w="1447" w:type="pct"/>
            <w:hideMark/>
          </w:tcPr>
          <w:p w:rsidR="00BB73FA" w:rsidRPr="00670900" w:rsidRDefault="00BB73FA" w:rsidP="00BB73F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670900">
              <w:rPr>
                <w:rFonts w:ascii="Times New Roman" w:hAnsi="Times New Roman" w:cs="Times New Roman"/>
                <w:sz w:val="24"/>
              </w:rPr>
              <w:t>83,952</w:t>
            </w:r>
          </w:p>
        </w:tc>
      </w:tr>
    </w:tbl>
    <w:p w:rsidR="00E93F64" w:rsidRPr="00670900" w:rsidRDefault="00BB73FA" w:rsidP="00E93F64">
      <w:pPr>
        <w:pStyle w:val="NoSpacing"/>
        <w:ind w:firstLine="567"/>
        <w:jc w:val="both"/>
        <w:rPr>
          <w:rStyle w:val="nw"/>
          <w:rFonts w:eastAsiaTheme="minorEastAsia"/>
        </w:rPr>
      </w:pPr>
      <w:r w:rsidRPr="00670900">
        <w:t xml:space="preserve"> </w:t>
      </w:r>
      <w:r w:rsidRPr="00670900">
        <w:rPr>
          <w:rFonts w:ascii="Times New Roman" w:hAnsi="Times New Roman"/>
          <w:bCs/>
          <w:sz w:val="24"/>
        </w:rPr>
        <w:t xml:space="preserve">Pada Tabel 4.4 terlihat bahwa hasil belajar setelah diajar dengan menggunakan Lembar Kerja Peserta Didik (LKPD) </w:t>
      </w:r>
      <w:proofErr w:type="gramStart"/>
      <w:r w:rsidRPr="00670900">
        <w:rPr>
          <w:rFonts w:ascii="Times New Roman" w:hAnsi="Times New Roman"/>
          <w:bCs/>
          <w:sz w:val="24"/>
        </w:rPr>
        <w:t>berbasis  pendekatan</w:t>
      </w:r>
      <w:proofErr w:type="gramEnd"/>
      <w:r w:rsidRPr="00670900">
        <w:rPr>
          <w:rFonts w:ascii="Times New Roman" w:hAnsi="Times New Roman"/>
          <w:bCs/>
          <w:sz w:val="24"/>
        </w:rPr>
        <w:t xml:space="preserve"> ilmiah mengalami peningkatan. Hal ini dapat dilihat dari peningkatan yang terjadi pada nilai terendah dari 30 menjadi 72, nilai tertinggi dari 63 menjadi 100, rata-rata dari 45,29 menjadi 83,13 termasuk dalam kategori sangat tinggi serta peningkatan median dari 43 menjadi 82,50. Varians dari </w:t>
      </w:r>
      <w:r w:rsidRPr="00670900">
        <w:rPr>
          <w:rFonts w:ascii="Times New Roman" w:hAnsi="Times New Roman"/>
          <w:bCs/>
          <w:i/>
          <w:iCs/>
          <w:sz w:val="24"/>
        </w:rPr>
        <w:t>pretest</w:t>
      </w:r>
      <w:r w:rsidRPr="00670900">
        <w:rPr>
          <w:rFonts w:ascii="Times New Roman" w:hAnsi="Times New Roman"/>
          <w:bCs/>
          <w:sz w:val="24"/>
        </w:rPr>
        <w:t xml:space="preserve"> lebih besar daripada varians </w:t>
      </w:r>
      <w:r w:rsidRPr="00670900">
        <w:rPr>
          <w:rFonts w:ascii="Times New Roman" w:hAnsi="Times New Roman"/>
          <w:bCs/>
          <w:i/>
          <w:iCs/>
          <w:sz w:val="24"/>
        </w:rPr>
        <w:t xml:space="preserve">posttest, </w:t>
      </w:r>
      <w:r w:rsidRPr="00670900">
        <w:rPr>
          <w:rFonts w:ascii="Times New Roman" w:hAnsi="Times New Roman"/>
          <w:bCs/>
          <w:sz w:val="24"/>
        </w:rPr>
        <w:t xml:space="preserve">mengindikasikan bahwa nilai </w:t>
      </w:r>
      <w:r w:rsidRPr="00670900">
        <w:rPr>
          <w:rFonts w:ascii="Times New Roman" w:hAnsi="Times New Roman"/>
          <w:bCs/>
          <w:i/>
          <w:iCs/>
          <w:sz w:val="24"/>
        </w:rPr>
        <w:t>preetest</w:t>
      </w:r>
      <w:r w:rsidRPr="00670900">
        <w:rPr>
          <w:rFonts w:ascii="Times New Roman" w:hAnsi="Times New Roman"/>
          <w:bCs/>
          <w:sz w:val="24"/>
        </w:rPr>
        <w:t xml:space="preserve"> menyebar daripada nilai </w:t>
      </w:r>
      <w:r w:rsidRPr="00670900">
        <w:rPr>
          <w:rFonts w:ascii="Times New Roman" w:hAnsi="Times New Roman"/>
          <w:bCs/>
          <w:i/>
          <w:iCs/>
          <w:sz w:val="24"/>
        </w:rPr>
        <w:t xml:space="preserve">posttest. </w:t>
      </w:r>
      <w:r w:rsidRPr="00670900">
        <w:rPr>
          <w:rFonts w:ascii="Times New Roman" w:hAnsi="Times New Roman"/>
          <w:sz w:val="24"/>
        </w:rPr>
        <w:t xml:space="preserve">Secara deskriptif dapat dikatakan bahwa kemampuan peserta </w:t>
      </w:r>
      <w:proofErr w:type="gramStart"/>
      <w:r w:rsidRPr="00670900">
        <w:rPr>
          <w:rFonts w:ascii="Times New Roman" w:hAnsi="Times New Roman"/>
          <w:sz w:val="24"/>
        </w:rPr>
        <w:t>didik  pada</w:t>
      </w:r>
      <w:proofErr w:type="gramEnd"/>
      <w:r w:rsidRPr="00670900">
        <w:rPr>
          <w:rFonts w:ascii="Times New Roman" w:hAnsi="Times New Roman"/>
          <w:sz w:val="24"/>
        </w:rPr>
        <w:t xml:space="preserve"> pembelajaran dengan menggunakan LKPD berbasis pendekatan ilmiah menjadi lebih baik daripada sebelum diberikan pembelajaran  dengan menggunakan LKPD berbasis pendekatan ilmiah.</w:t>
      </w:r>
    </w:p>
    <w:p w:rsidR="00E93F64" w:rsidRPr="00670900" w:rsidRDefault="00E93F64" w:rsidP="00E93F64">
      <w:pPr>
        <w:pStyle w:val="NoSpacing"/>
        <w:ind w:firstLine="567"/>
        <w:jc w:val="both"/>
        <w:rPr>
          <w:rFonts w:eastAsiaTheme="minorEastAsia"/>
        </w:rPr>
      </w:pPr>
      <w:proofErr w:type="gramStart"/>
      <w:r w:rsidRPr="00670900">
        <w:rPr>
          <w:rFonts w:ascii="Times New Roman" w:eastAsiaTheme="minorEastAsia" w:hAnsi="Times New Roman" w:cs="Times New Roman"/>
          <w:sz w:val="24"/>
          <w:szCs w:val="24"/>
        </w:rPr>
        <w:t>Data pengkategorisasian tes hasil belajar peserta didik yang diajar dengan</w:t>
      </w:r>
      <w:r w:rsidRPr="00670900">
        <w:rPr>
          <w:rFonts w:ascii="Times New Roman" w:hAnsi="Times New Roman" w:cs="Times New Roman"/>
          <w:bCs/>
          <w:iCs/>
          <w:sz w:val="24"/>
          <w:szCs w:val="24"/>
        </w:rPr>
        <w:t>.</w:t>
      </w:r>
      <w:proofErr w:type="gramEnd"/>
      <w:r w:rsidRPr="00670900">
        <w:rPr>
          <w:rFonts w:ascii="Times New Roman" w:hAnsi="Times New Roman" w:cs="Times New Roman"/>
          <w:bCs/>
          <w:iCs/>
          <w:sz w:val="24"/>
          <w:szCs w:val="24"/>
        </w:rPr>
        <w:t xml:space="preserve"> </w:t>
      </w:r>
      <w:proofErr w:type="gramStart"/>
      <w:r w:rsidRPr="00670900">
        <w:rPr>
          <w:rFonts w:ascii="Times New Roman" w:hAnsi="Times New Roman" w:cs="Times New Roman"/>
          <w:bCs/>
          <w:iCs/>
          <w:sz w:val="24"/>
          <w:szCs w:val="24"/>
        </w:rPr>
        <w:t>menggunakan  LKPD</w:t>
      </w:r>
      <w:proofErr w:type="gramEnd"/>
      <w:r w:rsidRPr="00670900">
        <w:rPr>
          <w:rFonts w:ascii="Times New Roman" w:hAnsi="Times New Roman" w:cs="Times New Roman"/>
          <w:bCs/>
          <w:iCs/>
          <w:sz w:val="24"/>
          <w:szCs w:val="24"/>
        </w:rPr>
        <w:t xml:space="preserve"> berbasis pendekatan ilmiah  hasilnya dirangkum pada Tabel 4.5.</w:t>
      </w:r>
    </w:p>
    <w:p w:rsidR="00E93F64" w:rsidRPr="00670900" w:rsidRDefault="00E93F64" w:rsidP="00E93F64">
      <w:pPr>
        <w:pStyle w:val="ListParagraph"/>
        <w:tabs>
          <w:tab w:val="left" w:pos="142"/>
        </w:tabs>
        <w:autoSpaceDE w:val="0"/>
        <w:autoSpaceDN w:val="0"/>
        <w:adjustRightInd w:val="0"/>
        <w:spacing w:line="240" w:lineRule="auto"/>
        <w:ind w:left="993" w:hanging="993"/>
        <w:rPr>
          <w:rFonts w:eastAsiaTheme="minorEastAsia"/>
        </w:rPr>
      </w:pPr>
      <w:r w:rsidRPr="00670900">
        <w:rPr>
          <w:rFonts w:eastAsiaTheme="minorEastAsia"/>
        </w:rPr>
        <w:t>Tabel 4.</w:t>
      </w:r>
      <w:r w:rsidRPr="00670900">
        <w:rPr>
          <w:rFonts w:eastAsiaTheme="minorEastAsia"/>
          <w:lang w:val="en-US"/>
        </w:rPr>
        <w:t>5</w:t>
      </w:r>
      <w:r w:rsidRPr="00670900">
        <w:rPr>
          <w:rFonts w:eastAsiaTheme="minorEastAsia"/>
        </w:rPr>
        <w:t xml:space="preserve"> Distribusi frekuensi dan persentase  hasil belajar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834"/>
        <w:gridCol w:w="911"/>
        <w:gridCol w:w="1000"/>
        <w:gridCol w:w="680"/>
        <w:gridCol w:w="663"/>
        <w:gridCol w:w="680"/>
      </w:tblGrid>
      <w:tr w:rsidR="00670900" w:rsidRPr="00670900" w:rsidTr="00E93F64">
        <w:tc>
          <w:tcPr>
            <w:tcW w:w="0" w:type="auto"/>
            <w:vMerge w:val="restart"/>
            <w:tcBorders>
              <w:top w:val="single" w:sz="4" w:space="0" w:color="auto"/>
              <w:left w:val="nil"/>
              <w:bottom w:val="single" w:sz="4" w:space="0" w:color="auto"/>
              <w:right w:val="nil"/>
            </w:tcBorders>
            <w:vAlign w:val="center"/>
            <w:hideMark/>
          </w:tcPr>
          <w:p w:rsidR="00E93F64" w:rsidRPr="00670900" w:rsidRDefault="00E93F64" w:rsidP="00E93F64">
            <w:pPr>
              <w:pStyle w:val="NoSpacing"/>
              <w:rPr>
                <w:rFonts w:ascii="Times New Roman" w:hAnsi="Times New Roman" w:cs="Times New Roman"/>
              </w:rPr>
            </w:pPr>
            <w:r w:rsidRPr="00670900">
              <w:rPr>
                <w:rFonts w:ascii="Times New Roman" w:hAnsi="Times New Roman" w:cs="Times New Roman"/>
              </w:rPr>
              <w:t>Interval</w:t>
            </w:r>
          </w:p>
        </w:tc>
        <w:tc>
          <w:tcPr>
            <w:tcW w:w="0" w:type="auto"/>
            <w:vMerge w:val="restart"/>
            <w:tcBorders>
              <w:top w:val="single" w:sz="4" w:space="0" w:color="auto"/>
              <w:left w:val="nil"/>
              <w:bottom w:val="single" w:sz="4" w:space="0" w:color="auto"/>
              <w:right w:val="nil"/>
            </w:tcBorders>
            <w:vAlign w:val="center"/>
            <w:hideMark/>
          </w:tcPr>
          <w:p w:rsidR="00E93F64" w:rsidRPr="00670900" w:rsidRDefault="00E93F64" w:rsidP="00E93F64">
            <w:pPr>
              <w:pStyle w:val="NoSpacing"/>
              <w:rPr>
                <w:rFonts w:ascii="Times New Roman" w:hAnsi="Times New Roman" w:cs="Times New Roman"/>
              </w:rPr>
            </w:pPr>
            <w:r w:rsidRPr="00670900">
              <w:rPr>
                <w:rFonts w:ascii="Times New Roman" w:hAnsi="Times New Roman" w:cs="Times New Roman"/>
              </w:rPr>
              <w:t>Kategori</w:t>
            </w:r>
          </w:p>
        </w:tc>
        <w:tc>
          <w:tcPr>
            <w:tcW w:w="0" w:type="auto"/>
            <w:vMerge w:val="restart"/>
            <w:tcBorders>
              <w:top w:val="single" w:sz="4" w:space="0" w:color="auto"/>
              <w:left w:val="nil"/>
              <w:bottom w:val="single" w:sz="4" w:space="0" w:color="auto"/>
              <w:right w:val="nil"/>
            </w:tcBorders>
            <w:hideMark/>
          </w:tcPr>
          <w:p w:rsidR="00E93F64" w:rsidRPr="00670900" w:rsidRDefault="00E93F64" w:rsidP="00E93F64">
            <w:pPr>
              <w:pStyle w:val="NoSpacing"/>
              <w:rPr>
                <w:rFonts w:ascii="Times New Roman" w:hAnsi="Times New Roman" w:cs="Times New Roman"/>
              </w:rPr>
            </w:pPr>
            <w:r w:rsidRPr="00670900">
              <w:rPr>
                <w:rFonts w:ascii="Times New Roman" w:hAnsi="Times New Roman" w:cs="Times New Roman"/>
              </w:rPr>
              <w:t>Frekuensi</w:t>
            </w:r>
          </w:p>
          <w:p w:rsidR="00E93F64" w:rsidRPr="00670900" w:rsidRDefault="00E93F64" w:rsidP="00E93F64">
            <w:pPr>
              <w:pStyle w:val="NoSpacing"/>
              <w:rPr>
                <w:rFonts w:ascii="Times New Roman" w:hAnsi="Times New Roman" w:cs="Times New Roman"/>
              </w:rPr>
            </w:pPr>
            <w:r w:rsidRPr="00670900">
              <w:rPr>
                <w:rFonts w:ascii="Times New Roman" w:hAnsi="Times New Roman" w:cs="Times New Roman"/>
              </w:rPr>
              <w:t>Nilai Awal</w:t>
            </w:r>
          </w:p>
        </w:tc>
        <w:tc>
          <w:tcPr>
            <w:tcW w:w="0" w:type="auto"/>
            <w:gridSpan w:val="3"/>
            <w:tcBorders>
              <w:top w:val="single" w:sz="4" w:space="0" w:color="auto"/>
              <w:left w:val="nil"/>
              <w:bottom w:val="single" w:sz="4" w:space="0" w:color="auto"/>
              <w:right w:val="nil"/>
            </w:tcBorders>
            <w:vAlign w:val="center"/>
            <w:hideMark/>
          </w:tcPr>
          <w:p w:rsidR="00E93F64" w:rsidRPr="00670900" w:rsidRDefault="00E93F64" w:rsidP="00E93F64">
            <w:pPr>
              <w:pStyle w:val="NoSpacing"/>
              <w:jc w:val="center"/>
              <w:rPr>
                <w:rFonts w:ascii="Times New Roman" w:hAnsi="Times New Roman" w:cs="Times New Roman"/>
              </w:rPr>
            </w:pPr>
            <w:r w:rsidRPr="00670900">
              <w:rPr>
                <w:rFonts w:ascii="Times New Roman" w:hAnsi="Times New Roman" w:cs="Times New Roman"/>
              </w:rPr>
              <w:t>Persentase</w:t>
            </w:r>
          </w:p>
        </w:tc>
      </w:tr>
      <w:tr w:rsidR="00670900" w:rsidRPr="00670900" w:rsidTr="00E93F64">
        <w:tc>
          <w:tcPr>
            <w:tcW w:w="0" w:type="auto"/>
            <w:vMerge/>
            <w:tcBorders>
              <w:top w:val="single" w:sz="4" w:space="0" w:color="auto"/>
              <w:left w:val="nil"/>
              <w:bottom w:val="single" w:sz="4" w:space="0" w:color="auto"/>
              <w:right w:val="nil"/>
            </w:tcBorders>
            <w:vAlign w:val="center"/>
            <w:hideMark/>
          </w:tcPr>
          <w:p w:rsidR="00E93F64" w:rsidRPr="00670900" w:rsidRDefault="00E93F64" w:rsidP="00E93F64">
            <w:pPr>
              <w:spacing w:line="240" w:lineRule="auto"/>
              <w:rPr>
                <w:rFonts w:eastAsiaTheme="minorHAnsi"/>
                <w:sz w:val="22"/>
                <w:szCs w:val="22"/>
              </w:rPr>
            </w:pPr>
          </w:p>
        </w:tc>
        <w:tc>
          <w:tcPr>
            <w:tcW w:w="0" w:type="auto"/>
            <w:vMerge/>
            <w:tcBorders>
              <w:top w:val="single" w:sz="4" w:space="0" w:color="auto"/>
              <w:left w:val="nil"/>
              <w:bottom w:val="single" w:sz="4" w:space="0" w:color="auto"/>
              <w:right w:val="nil"/>
            </w:tcBorders>
            <w:vAlign w:val="center"/>
            <w:hideMark/>
          </w:tcPr>
          <w:p w:rsidR="00E93F64" w:rsidRPr="00670900" w:rsidRDefault="00E93F64" w:rsidP="00E93F64">
            <w:pPr>
              <w:spacing w:line="240" w:lineRule="auto"/>
              <w:rPr>
                <w:rFonts w:eastAsiaTheme="minorHAnsi"/>
                <w:sz w:val="22"/>
                <w:szCs w:val="22"/>
              </w:rPr>
            </w:pPr>
          </w:p>
        </w:tc>
        <w:tc>
          <w:tcPr>
            <w:tcW w:w="0" w:type="auto"/>
            <w:vMerge/>
            <w:tcBorders>
              <w:top w:val="single" w:sz="4" w:space="0" w:color="auto"/>
              <w:left w:val="nil"/>
              <w:bottom w:val="single" w:sz="4" w:space="0" w:color="auto"/>
              <w:right w:val="nil"/>
            </w:tcBorders>
            <w:vAlign w:val="center"/>
            <w:hideMark/>
          </w:tcPr>
          <w:p w:rsidR="00E93F64" w:rsidRPr="00670900" w:rsidRDefault="00E93F64" w:rsidP="00E93F64">
            <w:pPr>
              <w:spacing w:line="240" w:lineRule="auto"/>
              <w:rPr>
                <w:rFonts w:eastAsiaTheme="minorHAnsi"/>
                <w:sz w:val="22"/>
                <w:szCs w:val="22"/>
              </w:rPr>
            </w:pPr>
          </w:p>
        </w:tc>
        <w:tc>
          <w:tcPr>
            <w:tcW w:w="0" w:type="auto"/>
            <w:tcBorders>
              <w:top w:val="single" w:sz="4" w:space="0" w:color="auto"/>
              <w:left w:val="nil"/>
              <w:bottom w:val="single" w:sz="4" w:space="0" w:color="auto"/>
              <w:right w:val="nil"/>
            </w:tcBorders>
            <w:hideMark/>
          </w:tcPr>
          <w:p w:rsidR="00E93F64" w:rsidRPr="00670900" w:rsidRDefault="00E93F64" w:rsidP="00E93F64">
            <w:pPr>
              <w:pStyle w:val="NoSpacing"/>
              <w:rPr>
                <w:rFonts w:ascii="Times New Roman" w:hAnsi="Times New Roman" w:cs="Times New Roman"/>
              </w:rPr>
            </w:pPr>
            <w:r w:rsidRPr="00670900">
              <w:rPr>
                <w:rFonts w:ascii="Times New Roman" w:hAnsi="Times New Roman" w:cs="Times New Roman"/>
              </w:rPr>
              <w:t>Nilai Akhir</w:t>
            </w:r>
          </w:p>
        </w:tc>
        <w:tc>
          <w:tcPr>
            <w:tcW w:w="0" w:type="auto"/>
            <w:tcBorders>
              <w:top w:val="single" w:sz="4" w:space="0" w:color="auto"/>
              <w:left w:val="nil"/>
              <w:bottom w:val="single" w:sz="4" w:space="0" w:color="auto"/>
              <w:right w:val="nil"/>
            </w:tcBorders>
            <w:hideMark/>
          </w:tcPr>
          <w:p w:rsidR="00E93F64" w:rsidRPr="00670900" w:rsidRDefault="00E93F64" w:rsidP="00E93F64">
            <w:pPr>
              <w:pStyle w:val="NoSpacing"/>
              <w:rPr>
                <w:rFonts w:ascii="Times New Roman" w:hAnsi="Times New Roman" w:cs="Times New Roman"/>
              </w:rPr>
            </w:pPr>
            <w:r w:rsidRPr="00670900">
              <w:rPr>
                <w:rFonts w:ascii="Times New Roman" w:hAnsi="Times New Roman" w:cs="Times New Roman"/>
              </w:rPr>
              <w:t>Nilai Awal</w:t>
            </w:r>
          </w:p>
        </w:tc>
        <w:tc>
          <w:tcPr>
            <w:tcW w:w="0" w:type="auto"/>
            <w:tcBorders>
              <w:top w:val="single" w:sz="4" w:space="0" w:color="auto"/>
              <w:left w:val="nil"/>
              <w:bottom w:val="single" w:sz="4" w:space="0" w:color="auto"/>
              <w:right w:val="nil"/>
            </w:tcBorders>
            <w:hideMark/>
          </w:tcPr>
          <w:p w:rsidR="00E93F64" w:rsidRPr="00670900" w:rsidRDefault="00E93F64" w:rsidP="00E93F64">
            <w:pPr>
              <w:pStyle w:val="NoSpacing"/>
              <w:rPr>
                <w:rFonts w:ascii="Times New Roman" w:hAnsi="Times New Roman" w:cs="Times New Roman"/>
              </w:rPr>
            </w:pPr>
            <w:r w:rsidRPr="00670900">
              <w:rPr>
                <w:rFonts w:ascii="Times New Roman" w:hAnsi="Times New Roman" w:cs="Times New Roman"/>
              </w:rPr>
              <w:t>Nilai Akhir</w:t>
            </w:r>
          </w:p>
        </w:tc>
      </w:tr>
      <w:tr w:rsidR="00670900" w:rsidRPr="00670900" w:rsidTr="00E93F64">
        <w:tc>
          <w:tcPr>
            <w:tcW w:w="0" w:type="auto"/>
            <w:tcBorders>
              <w:top w:val="single" w:sz="4" w:space="0" w:color="auto"/>
              <w:left w:val="nil"/>
              <w:bottom w:val="single" w:sz="4" w:space="0" w:color="auto"/>
              <w:right w:val="nil"/>
            </w:tcBorders>
            <w:hideMark/>
          </w:tcPr>
          <w:p w:rsidR="00E93F64" w:rsidRPr="00670900" w:rsidRDefault="00E93F64" w:rsidP="00E93F64">
            <w:pPr>
              <w:pStyle w:val="NoSpacing"/>
              <w:rPr>
                <w:rFonts w:ascii="Times New Roman" w:hAnsi="Times New Roman" w:cs="Times New Roman"/>
              </w:rPr>
            </w:pPr>
            <w:r w:rsidRPr="00670900">
              <w:rPr>
                <w:rFonts w:ascii="Times New Roman" w:hAnsi="Times New Roman" w:cs="Times New Roman"/>
              </w:rPr>
              <w:t>0 -  34</w:t>
            </w:r>
          </w:p>
        </w:tc>
        <w:tc>
          <w:tcPr>
            <w:tcW w:w="0" w:type="auto"/>
            <w:tcBorders>
              <w:top w:val="single" w:sz="4" w:space="0" w:color="auto"/>
              <w:left w:val="nil"/>
              <w:bottom w:val="single" w:sz="4" w:space="0" w:color="auto"/>
              <w:right w:val="nil"/>
            </w:tcBorders>
            <w:hideMark/>
          </w:tcPr>
          <w:p w:rsidR="00E93F64" w:rsidRPr="00670900" w:rsidRDefault="00E93F64" w:rsidP="00E93F64">
            <w:pPr>
              <w:pStyle w:val="NoSpacing"/>
              <w:rPr>
                <w:rFonts w:ascii="Times New Roman" w:hAnsi="Times New Roman" w:cs="Times New Roman"/>
              </w:rPr>
            </w:pPr>
            <w:r w:rsidRPr="00670900">
              <w:rPr>
                <w:rFonts w:ascii="Times New Roman" w:hAnsi="Times New Roman" w:cs="Times New Roman"/>
              </w:rPr>
              <w:t>Sangat rendah</w:t>
            </w:r>
          </w:p>
        </w:tc>
        <w:tc>
          <w:tcPr>
            <w:tcW w:w="0" w:type="auto"/>
            <w:tcBorders>
              <w:top w:val="single" w:sz="4" w:space="0" w:color="auto"/>
              <w:left w:val="nil"/>
              <w:bottom w:val="single" w:sz="4" w:space="0" w:color="auto"/>
              <w:right w:val="nil"/>
            </w:tcBorders>
            <w:hideMark/>
          </w:tcPr>
          <w:p w:rsidR="00E93F64" w:rsidRPr="00670900" w:rsidRDefault="00E93F64" w:rsidP="00E93F64">
            <w:pPr>
              <w:pStyle w:val="NoSpacing"/>
              <w:jc w:val="center"/>
              <w:rPr>
                <w:rFonts w:ascii="Times New Roman" w:hAnsi="Times New Roman" w:cs="Times New Roman"/>
              </w:rPr>
            </w:pPr>
            <w:r w:rsidRPr="00670900">
              <w:rPr>
                <w:rFonts w:ascii="Times New Roman" w:hAnsi="Times New Roman" w:cs="Times New Roman"/>
              </w:rPr>
              <w:t>4</w:t>
            </w:r>
          </w:p>
        </w:tc>
        <w:tc>
          <w:tcPr>
            <w:tcW w:w="0" w:type="auto"/>
            <w:tcBorders>
              <w:top w:val="single" w:sz="4" w:space="0" w:color="auto"/>
              <w:left w:val="nil"/>
              <w:bottom w:val="single" w:sz="4" w:space="0" w:color="auto"/>
              <w:right w:val="nil"/>
            </w:tcBorders>
            <w:hideMark/>
          </w:tcPr>
          <w:p w:rsidR="00E93F64" w:rsidRPr="00670900" w:rsidRDefault="00E93F64" w:rsidP="00E93F64">
            <w:pPr>
              <w:pStyle w:val="NoSpacing"/>
              <w:jc w:val="center"/>
              <w:rPr>
                <w:rFonts w:ascii="Times New Roman" w:hAnsi="Times New Roman" w:cs="Times New Roman"/>
              </w:rPr>
            </w:pPr>
            <w:r w:rsidRPr="00670900">
              <w:rPr>
                <w:rFonts w:ascii="Times New Roman" w:hAnsi="Times New Roman" w:cs="Times New Roman"/>
              </w:rPr>
              <w:t>0</w:t>
            </w:r>
          </w:p>
        </w:tc>
        <w:tc>
          <w:tcPr>
            <w:tcW w:w="0" w:type="auto"/>
            <w:tcBorders>
              <w:top w:val="single" w:sz="4" w:space="0" w:color="auto"/>
              <w:left w:val="nil"/>
              <w:bottom w:val="single" w:sz="4" w:space="0" w:color="auto"/>
              <w:right w:val="nil"/>
            </w:tcBorders>
            <w:hideMark/>
          </w:tcPr>
          <w:p w:rsidR="00E93F64" w:rsidRPr="00670900" w:rsidRDefault="00E93F64" w:rsidP="00E93F64">
            <w:pPr>
              <w:pStyle w:val="NoSpacing"/>
              <w:jc w:val="center"/>
              <w:rPr>
                <w:rFonts w:ascii="Times New Roman" w:hAnsi="Times New Roman" w:cs="Times New Roman"/>
              </w:rPr>
            </w:pPr>
            <w:r w:rsidRPr="00670900">
              <w:rPr>
                <w:rFonts w:ascii="Times New Roman" w:hAnsi="Times New Roman" w:cs="Times New Roman"/>
              </w:rPr>
              <w:t>16,66</w:t>
            </w:r>
          </w:p>
        </w:tc>
        <w:tc>
          <w:tcPr>
            <w:tcW w:w="0" w:type="auto"/>
            <w:tcBorders>
              <w:top w:val="single" w:sz="4" w:space="0" w:color="auto"/>
              <w:left w:val="nil"/>
              <w:bottom w:val="single" w:sz="4" w:space="0" w:color="auto"/>
              <w:right w:val="nil"/>
            </w:tcBorders>
            <w:hideMark/>
          </w:tcPr>
          <w:p w:rsidR="00E93F64" w:rsidRPr="00670900" w:rsidRDefault="00E93F64" w:rsidP="00E93F64">
            <w:pPr>
              <w:pStyle w:val="NoSpacing"/>
              <w:jc w:val="center"/>
              <w:rPr>
                <w:rFonts w:ascii="Times New Roman" w:hAnsi="Times New Roman" w:cs="Times New Roman"/>
              </w:rPr>
            </w:pPr>
            <w:r w:rsidRPr="00670900">
              <w:rPr>
                <w:rFonts w:ascii="Times New Roman" w:hAnsi="Times New Roman" w:cs="Times New Roman"/>
              </w:rPr>
              <w:t>0</w:t>
            </w:r>
          </w:p>
        </w:tc>
      </w:tr>
      <w:tr w:rsidR="00670900" w:rsidRPr="00670900" w:rsidTr="00E93F64">
        <w:tc>
          <w:tcPr>
            <w:tcW w:w="0" w:type="auto"/>
            <w:tcBorders>
              <w:top w:val="single" w:sz="4" w:space="0" w:color="auto"/>
              <w:left w:val="nil"/>
              <w:bottom w:val="single" w:sz="4" w:space="0" w:color="auto"/>
              <w:right w:val="nil"/>
            </w:tcBorders>
            <w:hideMark/>
          </w:tcPr>
          <w:p w:rsidR="00E93F64" w:rsidRPr="00670900" w:rsidRDefault="00E93F64" w:rsidP="00E93F64">
            <w:pPr>
              <w:pStyle w:val="NoSpacing"/>
              <w:rPr>
                <w:rFonts w:ascii="Times New Roman" w:hAnsi="Times New Roman" w:cs="Times New Roman"/>
              </w:rPr>
            </w:pPr>
            <w:r w:rsidRPr="00670900">
              <w:rPr>
                <w:rFonts w:ascii="Times New Roman" w:hAnsi="Times New Roman" w:cs="Times New Roman"/>
              </w:rPr>
              <w:t>35– 54</w:t>
            </w:r>
          </w:p>
        </w:tc>
        <w:tc>
          <w:tcPr>
            <w:tcW w:w="0" w:type="auto"/>
            <w:tcBorders>
              <w:top w:val="single" w:sz="4" w:space="0" w:color="auto"/>
              <w:left w:val="nil"/>
              <w:bottom w:val="single" w:sz="4" w:space="0" w:color="auto"/>
              <w:right w:val="nil"/>
            </w:tcBorders>
            <w:hideMark/>
          </w:tcPr>
          <w:p w:rsidR="00E93F64" w:rsidRPr="00670900" w:rsidRDefault="00E93F64" w:rsidP="00E93F64">
            <w:pPr>
              <w:pStyle w:val="NoSpacing"/>
              <w:rPr>
                <w:rFonts w:ascii="Times New Roman" w:hAnsi="Times New Roman" w:cs="Times New Roman"/>
              </w:rPr>
            </w:pPr>
            <w:r w:rsidRPr="00670900">
              <w:rPr>
                <w:rFonts w:ascii="Times New Roman" w:hAnsi="Times New Roman" w:cs="Times New Roman"/>
              </w:rPr>
              <w:t>Rendah</w:t>
            </w:r>
          </w:p>
        </w:tc>
        <w:tc>
          <w:tcPr>
            <w:tcW w:w="0" w:type="auto"/>
            <w:tcBorders>
              <w:top w:val="single" w:sz="4" w:space="0" w:color="auto"/>
              <w:left w:val="nil"/>
              <w:bottom w:val="single" w:sz="4" w:space="0" w:color="auto"/>
              <w:right w:val="nil"/>
            </w:tcBorders>
            <w:hideMark/>
          </w:tcPr>
          <w:p w:rsidR="00E93F64" w:rsidRPr="00670900" w:rsidRDefault="00E93F64" w:rsidP="00E93F64">
            <w:pPr>
              <w:pStyle w:val="NoSpacing"/>
              <w:jc w:val="center"/>
              <w:rPr>
                <w:rFonts w:ascii="Times New Roman" w:hAnsi="Times New Roman" w:cs="Times New Roman"/>
              </w:rPr>
            </w:pPr>
            <w:r w:rsidRPr="00670900">
              <w:rPr>
                <w:rFonts w:ascii="Times New Roman" w:hAnsi="Times New Roman" w:cs="Times New Roman"/>
              </w:rPr>
              <w:t>13</w:t>
            </w:r>
          </w:p>
        </w:tc>
        <w:tc>
          <w:tcPr>
            <w:tcW w:w="0" w:type="auto"/>
            <w:tcBorders>
              <w:top w:val="single" w:sz="4" w:space="0" w:color="auto"/>
              <w:left w:val="nil"/>
              <w:bottom w:val="single" w:sz="4" w:space="0" w:color="auto"/>
              <w:right w:val="nil"/>
            </w:tcBorders>
            <w:hideMark/>
          </w:tcPr>
          <w:p w:rsidR="00E93F64" w:rsidRPr="00670900" w:rsidRDefault="00E93F64" w:rsidP="00E93F64">
            <w:pPr>
              <w:pStyle w:val="NoSpacing"/>
              <w:jc w:val="center"/>
              <w:rPr>
                <w:rFonts w:ascii="Times New Roman" w:hAnsi="Times New Roman" w:cs="Times New Roman"/>
              </w:rPr>
            </w:pPr>
            <w:r w:rsidRPr="00670900">
              <w:rPr>
                <w:rFonts w:ascii="Times New Roman" w:hAnsi="Times New Roman" w:cs="Times New Roman"/>
              </w:rPr>
              <w:t>0</w:t>
            </w:r>
          </w:p>
        </w:tc>
        <w:tc>
          <w:tcPr>
            <w:tcW w:w="0" w:type="auto"/>
            <w:tcBorders>
              <w:top w:val="single" w:sz="4" w:space="0" w:color="auto"/>
              <w:left w:val="nil"/>
              <w:bottom w:val="single" w:sz="4" w:space="0" w:color="auto"/>
              <w:right w:val="nil"/>
            </w:tcBorders>
            <w:hideMark/>
          </w:tcPr>
          <w:p w:rsidR="00E93F64" w:rsidRPr="00670900" w:rsidRDefault="00E93F64" w:rsidP="00E93F64">
            <w:pPr>
              <w:pStyle w:val="NoSpacing"/>
              <w:jc w:val="center"/>
              <w:rPr>
                <w:rFonts w:ascii="Times New Roman" w:hAnsi="Times New Roman" w:cs="Times New Roman"/>
              </w:rPr>
            </w:pPr>
            <w:r w:rsidRPr="00670900">
              <w:rPr>
                <w:rFonts w:ascii="Times New Roman" w:hAnsi="Times New Roman" w:cs="Times New Roman"/>
              </w:rPr>
              <w:t>54,1</w:t>
            </w:r>
            <w:r w:rsidRPr="00670900">
              <w:rPr>
                <w:rFonts w:ascii="Times New Roman" w:hAnsi="Times New Roman" w:cs="Times New Roman"/>
              </w:rPr>
              <w:lastRenderedPageBreak/>
              <w:t>7</w:t>
            </w:r>
          </w:p>
        </w:tc>
        <w:tc>
          <w:tcPr>
            <w:tcW w:w="0" w:type="auto"/>
            <w:tcBorders>
              <w:top w:val="single" w:sz="4" w:space="0" w:color="auto"/>
              <w:left w:val="nil"/>
              <w:bottom w:val="single" w:sz="4" w:space="0" w:color="auto"/>
              <w:right w:val="nil"/>
            </w:tcBorders>
            <w:hideMark/>
          </w:tcPr>
          <w:p w:rsidR="00E93F64" w:rsidRPr="00670900" w:rsidRDefault="00E93F64" w:rsidP="00E93F64">
            <w:pPr>
              <w:pStyle w:val="NoSpacing"/>
              <w:jc w:val="center"/>
              <w:rPr>
                <w:rFonts w:ascii="Times New Roman" w:hAnsi="Times New Roman" w:cs="Times New Roman"/>
              </w:rPr>
            </w:pPr>
            <w:r w:rsidRPr="00670900">
              <w:rPr>
                <w:rFonts w:ascii="Times New Roman" w:hAnsi="Times New Roman" w:cs="Times New Roman"/>
              </w:rPr>
              <w:t>0</w:t>
            </w:r>
          </w:p>
        </w:tc>
      </w:tr>
      <w:tr w:rsidR="00670900" w:rsidRPr="00670900" w:rsidTr="00E93F64">
        <w:tc>
          <w:tcPr>
            <w:tcW w:w="0" w:type="auto"/>
            <w:tcBorders>
              <w:top w:val="single" w:sz="4" w:space="0" w:color="auto"/>
              <w:left w:val="nil"/>
              <w:bottom w:val="single" w:sz="4" w:space="0" w:color="auto"/>
              <w:right w:val="nil"/>
            </w:tcBorders>
            <w:hideMark/>
          </w:tcPr>
          <w:p w:rsidR="00E93F64" w:rsidRPr="00670900" w:rsidRDefault="00E93F64" w:rsidP="00E93F64">
            <w:pPr>
              <w:pStyle w:val="NoSpacing"/>
              <w:rPr>
                <w:rFonts w:ascii="Times New Roman" w:hAnsi="Times New Roman" w:cs="Times New Roman"/>
              </w:rPr>
            </w:pPr>
            <w:r w:rsidRPr="00670900">
              <w:rPr>
                <w:rFonts w:ascii="Times New Roman" w:hAnsi="Times New Roman" w:cs="Times New Roman"/>
              </w:rPr>
              <w:t>55– 64</w:t>
            </w:r>
          </w:p>
        </w:tc>
        <w:tc>
          <w:tcPr>
            <w:tcW w:w="0" w:type="auto"/>
            <w:tcBorders>
              <w:top w:val="single" w:sz="4" w:space="0" w:color="auto"/>
              <w:left w:val="nil"/>
              <w:bottom w:val="single" w:sz="4" w:space="0" w:color="auto"/>
              <w:right w:val="nil"/>
            </w:tcBorders>
            <w:hideMark/>
          </w:tcPr>
          <w:p w:rsidR="00E93F64" w:rsidRPr="00670900" w:rsidRDefault="00E93F64" w:rsidP="00E93F64">
            <w:pPr>
              <w:pStyle w:val="NoSpacing"/>
              <w:rPr>
                <w:rFonts w:ascii="Times New Roman" w:hAnsi="Times New Roman" w:cs="Times New Roman"/>
              </w:rPr>
            </w:pPr>
            <w:r w:rsidRPr="00670900">
              <w:rPr>
                <w:rFonts w:ascii="Times New Roman" w:hAnsi="Times New Roman" w:cs="Times New Roman"/>
              </w:rPr>
              <w:t>Sedang</w:t>
            </w:r>
          </w:p>
        </w:tc>
        <w:tc>
          <w:tcPr>
            <w:tcW w:w="0" w:type="auto"/>
            <w:tcBorders>
              <w:top w:val="single" w:sz="4" w:space="0" w:color="auto"/>
              <w:left w:val="nil"/>
              <w:bottom w:val="single" w:sz="4" w:space="0" w:color="auto"/>
              <w:right w:val="nil"/>
            </w:tcBorders>
            <w:hideMark/>
          </w:tcPr>
          <w:p w:rsidR="00E93F64" w:rsidRPr="00670900" w:rsidRDefault="00E93F64" w:rsidP="00E93F64">
            <w:pPr>
              <w:pStyle w:val="NoSpacing"/>
              <w:jc w:val="center"/>
              <w:rPr>
                <w:rFonts w:ascii="Times New Roman" w:hAnsi="Times New Roman" w:cs="Times New Roman"/>
              </w:rPr>
            </w:pPr>
            <w:r w:rsidRPr="00670900">
              <w:rPr>
                <w:rFonts w:ascii="Times New Roman" w:hAnsi="Times New Roman" w:cs="Times New Roman"/>
              </w:rPr>
              <w:t>7</w:t>
            </w:r>
          </w:p>
        </w:tc>
        <w:tc>
          <w:tcPr>
            <w:tcW w:w="0" w:type="auto"/>
            <w:tcBorders>
              <w:top w:val="single" w:sz="4" w:space="0" w:color="auto"/>
              <w:left w:val="nil"/>
              <w:bottom w:val="single" w:sz="4" w:space="0" w:color="auto"/>
              <w:right w:val="nil"/>
            </w:tcBorders>
            <w:hideMark/>
          </w:tcPr>
          <w:p w:rsidR="00E93F64" w:rsidRPr="00670900" w:rsidRDefault="00E93F64" w:rsidP="00E93F64">
            <w:pPr>
              <w:pStyle w:val="NoSpacing"/>
              <w:jc w:val="center"/>
              <w:rPr>
                <w:rFonts w:ascii="Times New Roman" w:hAnsi="Times New Roman" w:cs="Times New Roman"/>
              </w:rPr>
            </w:pPr>
            <w:r w:rsidRPr="00670900">
              <w:rPr>
                <w:rFonts w:ascii="Times New Roman" w:hAnsi="Times New Roman" w:cs="Times New Roman"/>
              </w:rPr>
              <w:t>0</w:t>
            </w:r>
          </w:p>
        </w:tc>
        <w:tc>
          <w:tcPr>
            <w:tcW w:w="0" w:type="auto"/>
            <w:tcBorders>
              <w:top w:val="single" w:sz="4" w:space="0" w:color="auto"/>
              <w:left w:val="nil"/>
              <w:bottom w:val="single" w:sz="4" w:space="0" w:color="auto"/>
              <w:right w:val="nil"/>
            </w:tcBorders>
            <w:hideMark/>
          </w:tcPr>
          <w:p w:rsidR="00E93F64" w:rsidRPr="00670900" w:rsidRDefault="00E93F64" w:rsidP="00E93F64">
            <w:pPr>
              <w:pStyle w:val="NoSpacing"/>
              <w:jc w:val="center"/>
              <w:rPr>
                <w:rFonts w:ascii="Times New Roman" w:hAnsi="Times New Roman" w:cs="Times New Roman"/>
              </w:rPr>
            </w:pPr>
            <w:r w:rsidRPr="00670900">
              <w:rPr>
                <w:rFonts w:ascii="Times New Roman" w:hAnsi="Times New Roman" w:cs="Times New Roman"/>
              </w:rPr>
              <w:t>29,17</w:t>
            </w:r>
          </w:p>
        </w:tc>
        <w:tc>
          <w:tcPr>
            <w:tcW w:w="0" w:type="auto"/>
            <w:tcBorders>
              <w:top w:val="single" w:sz="4" w:space="0" w:color="auto"/>
              <w:left w:val="nil"/>
              <w:bottom w:val="single" w:sz="4" w:space="0" w:color="auto"/>
              <w:right w:val="nil"/>
            </w:tcBorders>
            <w:hideMark/>
          </w:tcPr>
          <w:p w:rsidR="00E93F64" w:rsidRPr="00670900" w:rsidRDefault="00E93F64" w:rsidP="00E93F64">
            <w:pPr>
              <w:pStyle w:val="NoSpacing"/>
              <w:jc w:val="center"/>
              <w:rPr>
                <w:rFonts w:ascii="Times New Roman" w:hAnsi="Times New Roman" w:cs="Times New Roman"/>
              </w:rPr>
            </w:pPr>
            <w:r w:rsidRPr="00670900">
              <w:rPr>
                <w:rFonts w:ascii="Times New Roman" w:hAnsi="Times New Roman" w:cs="Times New Roman"/>
              </w:rPr>
              <w:t>0</w:t>
            </w:r>
          </w:p>
        </w:tc>
      </w:tr>
      <w:tr w:rsidR="00670900" w:rsidRPr="00670900" w:rsidTr="00E93F64">
        <w:tc>
          <w:tcPr>
            <w:tcW w:w="0" w:type="auto"/>
            <w:tcBorders>
              <w:top w:val="single" w:sz="4" w:space="0" w:color="auto"/>
              <w:left w:val="nil"/>
              <w:bottom w:val="single" w:sz="4" w:space="0" w:color="auto"/>
              <w:right w:val="nil"/>
            </w:tcBorders>
            <w:hideMark/>
          </w:tcPr>
          <w:p w:rsidR="00E93F64" w:rsidRPr="00670900" w:rsidRDefault="00E93F64" w:rsidP="00E93F64">
            <w:pPr>
              <w:pStyle w:val="NoSpacing"/>
              <w:rPr>
                <w:rFonts w:ascii="Times New Roman" w:hAnsi="Times New Roman" w:cs="Times New Roman"/>
              </w:rPr>
            </w:pPr>
            <w:r w:rsidRPr="00670900">
              <w:rPr>
                <w:rFonts w:ascii="Times New Roman" w:hAnsi="Times New Roman" w:cs="Times New Roman"/>
              </w:rPr>
              <w:t>65– 84</w:t>
            </w:r>
          </w:p>
        </w:tc>
        <w:tc>
          <w:tcPr>
            <w:tcW w:w="0" w:type="auto"/>
            <w:tcBorders>
              <w:top w:val="single" w:sz="4" w:space="0" w:color="auto"/>
              <w:left w:val="nil"/>
              <w:bottom w:val="single" w:sz="4" w:space="0" w:color="auto"/>
              <w:right w:val="nil"/>
            </w:tcBorders>
            <w:hideMark/>
          </w:tcPr>
          <w:p w:rsidR="00E93F64" w:rsidRPr="00670900" w:rsidRDefault="00E93F64" w:rsidP="00E93F64">
            <w:pPr>
              <w:pStyle w:val="NoSpacing"/>
              <w:rPr>
                <w:rFonts w:ascii="Times New Roman" w:hAnsi="Times New Roman" w:cs="Times New Roman"/>
              </w:rPr>
            </w:pPr>
            <w:r w:rsidRPr="00670900">
              <w:rPr>
                <w:rFonts w:ascii="Times New Roman" w:hAnsi="Times New Roman" w:cs="Times New Roman"/>
              </w:rPr>
              <w:t>Tinggi</w:t>
            </w:r>
          </w:p>
        </w:tc>
        <w:tc>
          <w:tcPr>
            <w:tcW w:w="0" w:type="auto"/>
            <w:tcBorders>
              <w:top w:val="single" w:sz="4" w:space="0" w:color="auto"/>
              <w:left w:val="nil"/>
              <w:bottom w:val="single" w:sz="4" w:space="0" w:color="auto"/>
              <w:right w:val="nil"/>
            </w:tcBorders>
            <w:hideMark/>
          </w:tcPr>
          <w:p w:rsidR="00E93F64" w:rsidRPr="00670900" w:rsidRDefault="00E93F64" w:rsidP="00E93F64">
            <w:pPr>
              <w:pStyle w:val="NoSpacing"/>
              <w:jc w:val="center"/>
              <w:rPr>
                <w:rFonts w:ascii="Times New Roman" w:hAnsi="Times New Roman" w:cs="Times New Roman"/>
              </w:rPr>
            </w:pPr>
            <w:r w:rsidRPr="00670900">
              <w:rPr>
                <w:rFonts w:ascii="Times New Roman" w:hAnsi="Times New Roman" w:cs="Times New Roman"/>
              </w:rPr>
              <w:t>0</w:t>
            </w:r>
          </w:p>
        </w:tc>
        <w:tc>
          <w:tcPr>
            <w:tcW w:w="0" w:type="auto"/>
            <w:tcBorders>
              <w:top w:val="single" w:sz="4" w:space="0" w:color="auto"/>
              <w:left w:val="nil"/>
              <w:bottom w:val="single" w:sz="4" w:space="0" w:color="auto"/>
              <w:right w:val="nil"/>
            </w:tcBorders>
            <w:hideMark/>
          </w:tcPr>
          <w:p w:rsidR="00E93F64" w:rsidRPr="00670900" w:rsidRDefault="00E93F64" w:rsidP="00E93F64">
            <w:pPr>
              <w:pStyle w:val="NoSpacing"/>
              <w:jc w:val="center"/>
              <w:rPr>
                <w:rFonts w:ascii="Times New Roman" w:hAnsi="Times New Roman" w:cs="Times New Roman"/>
              </w:rPr>
            </w:pPr>
            <w:r w:rsidRPr="00670900">
              <w:rPr>
                <w:rFonts w:ascii="Times New Roman" w:hAnsi="Times New Roman" w:cs="Times New Roman"/>
              </w:rPr>
              <w:t>10</w:t>
            </w:r>
          </w:p>
        </w:tc>
        <w:tc>
          <w:tcPr>
            <w:tcW w:w="0" w:type="auto"/>
            <w:tcBorders>
              <w:top w:val="single" w:sz="4" w:space="0" w:color="auto"/>
              <w:left w:val="nil"/>
              <w:bottom w:val="single" w:sz="4" w:space="0" w:color="auto"/>
              <w:right w:val="nil"/>
            </w:tcBorders>
            <w:hideMark/>
          </w:tcPr>
          <w:p w:rsidR="00E93F64" w:rsidRPr="00670900" w:rsidRDefault="00E93F64" w:rsidP="00E93F64">
            <w:pPr>
              <w:pStyle w:val="NoSpacing"/>
              <w:jc w:val="center"/>
              <w:rPr>
                <w:rFonts w:ascii="Times New Roman" w:hAnsi="Times New Roman" w:cs="Times New Roman"/>
              </w:rPr>
            </w:pPr>
            <w:r w:rsidRPr="00670900">
              <w:rPr>
                <w:rFonts w:ascii="Times New Roman" w:hAnsi="Times New Roman" w:cs="Times New Roman"/>
              </w:rPr>
              <w:t>0</w:t>
            </w:r>
          </w:p>
        </w:tc>
        <w:tc>
          <w:tcPr>
            <w:tcW w:w="0" w:type="auto"/>
            <w:tcBorders>
              <w:top w:val="single" w:sz="4" w:space="0" w:color="auto"/>
              <w:left w:val="nil"/>
              <w:bottom w:val="single" w:sz="4" w:space="0" w:color="auto"/>
              <w:right w:val="nil"/>
            </w:tcBorders>
            <w:hideMark/>
          </w:tcPr>
          <w:p w:rsidR="00E93F64" w:rsidRPr="00670900" w:rsidRDefault="00E93F64" w:rsidP="00E93F64">
            <w:pPr>
              <w:pStyle w:val="NoSpacing"/>
              <w:jc w:val="center"/>
              <w:rPr>
                <w:rFonts w:ascii="Times New Roman" w:hAnsi="Times New Roman" w:cs="Times New Roman"/>
              </w:rPr>
            </w:pPr>
            <w:r w:rsidRPr="00670900">
              <w:rPr>
                <w:rFonts w:ascii="Times New Roman" w:hAnsi="Times New Roman" w:cs="Times New Roman"/>
              </w:rPr>
              <w:t>41,67</w:t>
            </w:r>
          </w:p>
        </w:tc>
      </w:tr>
      <w:tr w:rsidR="00670900" w:rsidRPr="00670900" w:rsidTr="00E93F64">
        <w:tc>
          <w:tcPr>
            <w:tcW w:w="0" w:type="auto"/>
            <w:tcBorders>
              <w:top w:val="single" w:sz="4" w:space="0" w:color="auto"/>
              <w:left w:val="nil"/>
              <w:bottom w:val="single" w:sz="4" w:space="0" w:color="auto"/>
              <w:right w:val="nil"/>
            </w:tcBorders>
            <w:hideMark/>
          </w:tcPr>
          <w:p w:rsidR="00E93F64" w:rsidRPr="00670900" w:rsidRDefault="00E93F64" w:rsidP="00E93F64">
            <w:pPr>
              <w:pStyle w:val="NoSpacing"/>
              <w:rPr>
                <w:rFonts w:ascii="Times New Roman" w:hAnsi="Times New Roman" w:cs="Times New Roman"/>
              </w:rPr>
            </w:pPr>
            <w:r w:rsidRPr="00670900">
              <w:rPr>
                <w:rFonts w:ascii="Times New Roman" w:hAnsi="Times New Roman" w:cs="Times New Roman"/>
                <w:sz w:val="20"/>
              </w:rPr>
              <w:t>85–100</w:t>
            </w:r>
          </w:p>
        </w:tc>
        <w:tc>
          <w:tcPr>
            <w:tcW w:w="0" w:type="auto"/>
            <w:tcBorders>
              <w:top w:val="single" w:sz="4" w:space="0" w:color="auto"/>
              <w:left w:val="nil"/>
              <w:bottom w:val="single" w:sz="4" w:space="0" w:color="auto"/>
              <w:right w:val="nil"/>
            </w:tcBorders>
            <w:hideMark/>
          </w:tcPr>
          <w:p w:rsidR="00E93F64" w:rsidRPr="00670900" w:rsidRDefault="00E93F64" w:rsidP="00E93F64">
            <w:pPr>
              <w:pStyle w:val="NoSpacing"/>
              <w:rPr>
                <w:rFonts w:ascii="Times New Roman" w:hAnsi="Times New Roman" w:cs="Times New Roman"/>
              </w:rPr>
            </w:pPr>
            <w:r w:rsidRPr="00670900">
              <w:rPr>
                <w:rFonts w:ascii="Times New Roman" w:hAnsi="Times New Roman" w:cs="Times New Roman"/>
              </w:rPr>
              <w:t>Sangat Tinggi</w:t>
            </w:r>
          </w:p>
        </w:tc>
        <w:tc>
          <w:tcPr>
            <w:tcW w:w="0" w:type="auto"/>
            <w:tcBorders>
              <w:top w:val="single" w:sz="4" w:space="0" w:color="auto"/>
              <w:left w:val="nil"/>
              <w:bottom w:val="single" w:sz="4" w:space="0" w:color="auto"/>
              <w:right w:val="nil"/>
            </w:tcBorders>
            <w:hideMark/>
          </w:tcPr>
          <w:p w:rsidR="00E93F64" w:rsidRPr="00670900" w:rsidRDefault="00E93F64" w:rsidP="00E93F64">
            <w:pPr>
              <w:pStyle w:val="NoSpacing"/>
              <w:jc w:val="center"/>
              <w:rPr>
                <w:rFonts w:ascii="Times New Roman" w:hAnsi="Times New Roman" w:cs="Times New Roman"/>
              </w:rPr>
            </w:pPr>
            <w:r w:rsidRPr="00670900">
              <w:rPr>
                <w:rFonts w:ascii="Times New Roman" w:hAnsi="Times New Roman" w:cs="Times New Roman"/>
              </w:rPr>
              <w:t>0</w:t>
            </w:r>
          </w:p>
        </w:tc>
        <w:tc>
          <w:tcPr>
            <w:tcW w:w="0" w:type="auto"/>
            <w:tcBorders>
              <w:top w:val="single" w:sz="4" w:space="0" w:color="auto"/>
              <w:left w:val="nil"/>
              <w:bottom w:val="single" w:sz="4" w:space="0" w:color="auto"/>
              <w:right w:val="nil"/>
            </w:tcBorders>
            <w:hideMark/>
          </w:tcPr>
          <w:p w:rsidR="00E93F64" w:rsidRPr="00670900" w:rsidRDefault="00E93F64" w:rsidP="00E93F64">
            <w:pPr>
              <w:pStyle w:val="NoSpacing"/>
              <w:jc w:val="center"/>
              <w:rPr>
                <w:rFonts w:ascii="Times New Roman" w:hAnsi="Times New Roman" w:cs="Times New Roman"/>
              </w:rPr>
            </w:pPr>
            <w:r w:rsidRPr="00670900">
              <w:rPr>
                <w:rFonts w:ascii="Times New Roman" w:hAnsi="Times New Roman" w:cs="Times New Roman"/>
              </w:rPr>
              <w:t>14</w:t>
            </w:r>
          </w:p>
        </w:tc>
        <w:tc>
          <w:tcPr>
            <w:tcW w:w="0" w:type="auto"/>
            <w:tcBorders>
              <w:top w:val="single" w:sz="4" w:space="0" w:color="auto"/>
              <w:left w:val="nil"/>
              <w:bottom w:val="single" w:sz="4" w:space="0" w:color="auto"/>
              <w:right w:val="nil"/>
            </w:tcBorders>
            <w:hideMark/>
          </w:tcPr>
          <w:p w:rsidR="00E93F64" w:rsidRPr="00670900" w:rsidRDefault="00E93F64" w:rsidP="00E93F64">
            <w:pPr>
              <w:pStyle w:val="NoSpacing"/>
              <w:jc w:val="center"/>
              <w:rPr>
                <w:rFonts w:ascii="Times New Roman" w:hAnsi="Times New Roman" w:cs="Times New Roman"/>
              </w:rPr>
            </w:pPr>
            <w:r w:rsidRPr="00670900">
              <w:rPr>
                <w:rFonts w:ascii="Times New Roman" w:hAnsi="Times New Roman" w:cs="Times New Roman"/>
              </w:rPr>
              <w:t>0</w:t>
            </w:r>
          </w:p>
        </w:tc>
        <w:tc>
          <w:tcPr>
            <w:tcW w:w="0" w:type="auto"/>
            <w:tcBorders>
              <w:top w:val="single" w:sz="4" w:space="0" w:color="auto"/>
              <w:left w:val="nil"/>
              <w:bottom w:val="single" w:sz="4" w:space="0" w:color="auto"/>
              <w:right w:val="nil"/>
            </w:tcBorders>
            <w:hideMark/>
          </w:tcPr>
          <w:p w:rsidR="00E93F64" w:rsidRPr="00670900" w:rsidRDefault="00E93F64" w:rsidP="00E93F64">
            <w:pPr>
              <w:pStyle w:val="NoSpacing"/>
              <w:jc w:val="center"/>
              <w:rPr>
                <w:rFonts w:ascii="Times New Roman" w:hAnsi="Times New Roman" w:cs="Times New Roman"/>
              </w:rPr>
            </w:pPr>
            <w:r w:rsidRPr="00670900">
              <w:rPr>
                <w:rFonts w:ascii="Times New Roman" w:hAnsi="Times New Roman" w:cs="Times New Roman"/>
              </w:rPr>
              <w:t>58,33</w:t>
            </w:r>
          </w:p>
        </w:tc>
      </w:tr>
    </w:tbl>
    <w:p w:rsidR="00E93F64" w:rsidRPr="00670900" w:rsidRDefault="00E93F64" w:rsidP="00E93F64">
      <w:pPr>
        <w:pStyle w:val="NoSpacing"/>
        <w:ind w:firstLine="567"/>
        <w:jc w:val="both"/>
        <w:rPr>
          <w:rFonts w:ascii="Times New Roman" w:hAnsi="Times New Roman" w:cs="Times New Roman"/>
          <w:sz w:val="24"/>
          <w:szCs w:val="24"/>
        </w:rPr>
      </w:pPr>
      <w:r w:rsidRPr="00670900">
        <w:rPr>
          <w:rFonts w:ascii="Times New Roman" w:hAnsi="Times New Roman" w:cs="Times New Roman"/>
          <w:sz w:val="24"/>
          <w:szCs w:val="24"/>
        </w:rPr>
        <w:t>Pada Tabel 4.5 terlihat bahwa hasil belajar peserta didik pada nilai awal (</w:t>
      </w:r>
      <w:r w:rsidRPr="00670900">
        <w:rPr>
          <w:rFonts w:ascii="Times New Roman" w:hAnsi="Times New Roman" w:cs="Times New Roman"/>
          <w:i/>
          <w:sz w:val="24"/>
          <w:szCs w:val="24"/>
        </w:rPr>
        <w:t xml:space="preserve">pretest) </w:t>
      </w:r>
      <w:r w:rsidRPr="00670900">
        <w:rPr>
          <w:rFonts w:ascii="Times New Roman" w:hAnsi="Times New Roman" w:cs="Times New Roman"/>
          <w:sz w:val="24"/>
          <w:szCs w:val="24"/>
        </w:rPr>
        <w:t xml:space="preserve">untuk kategori sangat rendah terdapat 4 orang atau sebesar 16,66%, untuk kategori rendah terdapat 13 orang atau sebesar 54,17%, untuk kategori sedang terdapat 7 orang atau sebesar 29,17%. Dan dari tabel terlihat bahwa pencapaian hasil belajar sebelum diajar menggunakan LKPD berbasis pendekatan </w:t>
      </w:r>
      <w:proofErr w:type="gramStart"/>
      <w:r w:rsidRPr="00670900">
        <w:rPr>
          <w:rFonts w:ascii="Times New Roman" w:hAnsi="Times New Roman" w:cs="Times New Roman"/>
          <w:sz w:val="24"/>
          <w:szCs w:val="24"/>
        </w:rPr>
        <w:t>ilmiah  kebanyakan</w:t>
      </w:r>
      <w:proofErr w:type="gramEnd"/>
      <w:r w:rsidRPr="00670900">
        <w:rPr>
          <w:rFonts w:ascii="Times New Roman" w:hAnsi="Times New Roman" w:cs="Times New Roman"/>
          <w:sz w:val="24"/>
          <w:szCs w:val="24"/>
        </w:rPr>
        <w:t xml:space="preserve"> berada pada kategori  rendah. Sedangkan pada nilai akhir (</w:t>
      </w:r>
      <w:r w:rsidRPr="00670900">
        <w:rPr>
          <w:rFonts w:ascii="Times New Roman" w:hAnsi="Times New Roman" w:cs="Times New Roman"/>
          <w:i/>
          <w:sz w:val="24"/>
          <w:szCs w:val="24"/>
        </w:rPr>
        <w:t>Posttest</w:t>
      </w:r>
      <w:r w:rsidRPr="00670900">
        <w:rPr>
          <w:rFonts w:ascii="Times New Roman" w:hAnsi="Times New Roman" w:cs="Times New Roman"/>
          <w:sz w:val="24"/>
          <w:szCs w:val="24"/>
        </w:rPr>
        <w:t xml:space="preserve">) untuk kategori tinggi terdapat 10 orang atau sebesar 41,67%, untuk kategori sangat tinggi terdapat 14 orang atau sebesar 58,33%, sehingga dapat disimpulkan pencapaian hasil belajar setelah diajar dengan  menggunakan LKPD berbasis pendekatan ilmiah  kebanyakan berada pada kategori  sangat  tinggi. Hal ini menunjukkan </w:t>
      </w:r>
      <w:proofErr w:type="gramStart"/>
      <w:r w:rsidRPr="00670900">
        <w:rPr>
          <w:rFonts w:ascii="Times New Roman" w:hAnsi="Times New Roman" w:cs="Times New Roman"/>
          <w:sz w:val="24"/>
          <w:szCs w:val="24"/>
        </w:rPr>
        <w:t>bahwa  kegiatan</w:t>
      </w:r>
      <w:proofErr w:type="gramEnd"/>
      <w:r w:rsidRPr="00670900">
        <w:rPr>
          <w:rFonts w:ascii="Times New Roman" w:hAnsi="Times New Roman" w:cs="Times New Roman"/>
          <w:sz w:val="24"/>
          <w:szCs w:val="24"/>
        </w:rPr>
        <w:t xml:space="preserve"> belajar pada LKPD berbasis pendekatan ilmiah  mendorong terjadinya peningkatan kemampuan berpikir pada peserta didik sehingga dapat meningkatkan hasil belajarnya. Menurut Hosnan (2014: 208) kegiatan pembelajaran harus dirancang dengan baik agar bermakna bagi peserta didik, belajar yang baik terjadi </w:t>
      </w:r>
      <w:proofErr w:type="gramStart"/>
      <w:r w:rsidRPr="00670900">
        <w:rPr>
          <w:rFonts w:ascii="Times New Roman" w:hAnsi="Times New Roman" w:cs="Times New Roman"/>
          <w:sz w:val="24"/>
          <w:szCs w:val="24"/>
        </w:rPr>
        <w:t>bila  peserta</w:t>
      </w:r>
      <w:proofErr w:type="gramEnd"/>
      <w:r w:rsidRPr="00670900">
        <w:rPr>
          <w:rFonts w:ascii="Times New Roman" w:hAnsi="Times New Roman" w:cs="Times New Roman"/>
          <w:sz w:val="24"/>
          <w:szCs w:val="24"/>
        </w:rPr>
        <w:t xml:space="preserve"> didik mampu memutuskan apa yang akan dipelajari dan bagaimana cara mempelajarinya, di samping itu tujuan agar peserta didik dapat mencapai hasil belajar yang memuaskan sesuai dengan karakteristik kepribadian yang dmiliki oleh peserta didik.</w:t>
      </w:r>
    </w:p>
    <w:p w:rsidR="0082749D" w:rsidRPr="00670900" w:rsidRDefault="00E93F64" w:rsidP="00EA0413">
      <w:pPr>
        <w:pStyle w:val="NoSpacing"/>
        <w:ind w:firstLine="567"/>
        <w:jc w:val="both"/>
        <w:rPr>
          <w:rFonts w:ascii="Times New Roman" w:hAnsi="Times New Roman"/>
          <w:bCs/>
          <w:sz w:val="24"/>
          <w:szCs w:val="24"/>
        </w:rPr>
      </w:pPr>
      <w:r w:rsidRPr="00670900">
        <w:rPr>
          <w:rFonts w:ascii="Times New Roman" w:hAnsi="Times New Roman"/>
          <w:bCs/>
          <w:sz w:val="24"/>
          <w:szCs w:val="24"/>
        </w:rPr>
        <w:t>Berdasarkan kriteria ketuntasan minimal (KKM) yang berlaku di SMP Negeri 2 Watampone yang digunakan untuk menentukan tingkat pencapaian ketuntasan hasil belajar peserta didik, maka banyaknya peserta didik  yang tuntas dan belum tuntas dapat dilihat pada Tabel 4.6 berikut</w:t>
      </w:r>
      <w:r w:rsidR="0082749D" w:rsidRPr="00670900">
        <w:rPr>
          <w:rFonts w:ascii="Times New Roman" w:hAnsi="Times New Roman"/>
          <w:bCs/>
          <w:sz w:val="24"/>
          <w:szCs w:val="24"/>
        </w:rPr>
        <w:t xml:space="preserve"> ini:</w:t>
      </w:r>
    </w:p>
    <w:p w:rsidR="007F407A" w:rsidRPr="00670900" w:rsidRDefault="007F407A" w:rsidP="00EA0413">
      <w:pPr>
        <w:pStyle w:val="NoSpacing"/>
        <w:ind w:firstLine="567"/>
        <w:jc w:val="both"/>
        <w:rPr>
          <w:rFonts w:ascii="Times New Roman" w:hAnsi="Times New Roman"/>
          <w:bCs/>
          <w:sz w:val="24"/>
          <w:szCs w:val="24"/>
        </w:rPr>
      </w:pPr>
    </w:p>
    <w:p w:rsidR="007F407A" w:rsidRPr="00670900" w:rsidRDefault="007F407A" w:rsidP="00EA0413">
      <w:pPr>
        <w:pStyle w:val="NoSpacing"/>
        <w:ind w:firstLine="567"/>
        <w:jc w:val="both"/>
        <w:rPr>
          <w:rFonts w:ascii="Times New Roman" w:hAnsi="Times New Roman"/>
          <w:bCs/>
          <w:sz w:val="24"/>
          <w:szCs w:val="24"/>
        </w:rPr>
      </w:pPr>
    </w:p>
    <w:p w:rsidR="007F407A" w:rsidRPr="00670900" w:rsidRDefault="007F407A" w:rsidP="00EA0413">
      <w:pPr>
        <w:pStyle w:val="NoSpacing"/>
        <w:ind w:firstLine="567"/>
        <w:jc w:val="both"/>
        <w:rPr>
          <w:rFonts w:ascii="Times New Roman" w:hAnsi="Times New Roman"/>
          <w:bCs/>
          <w:sz w:val="24"/>
          <w:szCs w:val="24"/>
        </w:rPr>
      </w:pPr>
    </w:p>
    <w:p w:rsidR="007F407A" w:rsidRPr="00670900" w:rsidRDefault="007F407A" w:rsidP="00EA0413">
      <w:pPr>
        <w:pStyle w:val="NoSpacing"/>
        <w:ind w:firstLine="567"/>
        <w:jc w:val="both"/>
        <w:rPr>
          <w:rFonts w:ascii="Times New Roman" w:hAnsi="Times New Roman"/>
          <w:bCs/>
          <w:sz w:val="24"/>
          <w:szCs w:val="24"/>
        </w:rPr>
      </w:pPr>
    </w:p>
    <w:p w:rsidR="00E93F64" w:rsidRPr="00670900" w:rsidRDefault="00E93F64" w:rsidP="0082749D">
      <w:pPr>
        <w:tabs>
          <w:tab w:val="left" w:pos="3544"/>
        </w:tabs>
        <w:spacing w:line="240" w:lineRule="auto"/>
        <w:ind w:left="1134" w:hanging="1134"/>
        <w:rPr>
          <w:rFonts w:eastAsiaTheme="minorEastAsia"/>
        </w:rPr>
      </w:pPr>
      <w:r w:rsidRPr="00670900">
        <w:lastRenderedPageBreak/>
        <w:t xml:space="preserve">Tabel 4.6. Distribusi Ketuntasan Hasil Belajar  </w:t>
      </w:r>
      <w:r w:rsidR="00EA0413" w:rsidRPr="00670900">
        <w:rPr>
          <w:lang w:val="en-US"/>
        </w:rPr>
        <w:t xml:space="preserve"> </w:t>
      </w:r>
      <w:r w:rsidRPr="00670900">
        <w:t>IPA Biologi</w:t>
      </w:r>
    </w:p>
    <w:tbl>
      <w:tblPr>
        <w:tblpPr w:leftFromText="180" w:rightFromText="180" w:bottomFromText="160" w:vertAnchor="text" w:horzAnchor="margin" w:tblpY="233"/>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663"/>
        <w:gridCol w:w="895"/>
        <w:gridCol w:w="783"/>
        <w:gridCol w:w="822"/>
        <w:gridCol w:w="783"/>
        <w:gridCol w:w="822"/>
      </w:tblGrid>
      <w:tr w:rsidR="00670900" w:rsidRPr="00670900" w:rsidTr="00EA0413">
        <w:trPr>
          <w:trHeight w:val="431"/>
        </w:trPr>
        <w:tc>
          <w:tcPr>
            <w:tcW w:w="695" w:type="pct"/>
            <w:tcBorders>
              <w:top w:val="single" w:sz="4" w:space="0" w:color="auto"/>
              <w:left w:val="nil"/>
              <w:bottom w:val="single" w:sz="4" w:space="0" w:color="auto"/>
              <w:right w:val="nil"/>
            </w:tcBorders>
            <w:vAlign w:val="center"/>
            <w:hideMark/>
          </w:tcPr>
          <w:p w:rsidR="00E93F64" w:rsidRPr="00670900" w:rsidRDefault="00E93F64" w:rsidP="00E93F64">
            <w:pPr>
              <w:spacing w:line="240" w:lineRule="auto"/>
              <w:jc w:val="center"/>
              <w:rPr>
                <w:rFonts w:eastAsia="Calibri"/>
              </w:rPr>
            </w:pPr>
            <w:r w:rsidRPr="00670900">
              <w:t>Interval</w:t>
            </w:r>
          </w:p>
        </w:tc>
        <w:tc>
          <w:tcPr>
            <w:tcW w:w="939" w:type="pct"/>
            <w:vMerge w:val="restart"/>
            <w:tcBorders>
              <w:top w:val="single" w:sz="4" w:space="0" w:color="auto"/>
              <w:left w:val="nil"/>
              <w:bottom w:val="single" w:sz="4" w:space="0" w:color="auto"/>
              <w:right w:val="nil"/>
            </w:tcBorders>
            <w:vAlign w:val="center"/>
            <w:hideMark/>
          </w:tcPr>
          <w:p w:rsidR="00E93F64" w:rsidRPr="00670900" w:rsidRDefault="00E93F64" w:rsidP="00E93F64">
            <w:pPr>
              <w:spacing w:line="240" w:lineRule="auto"/>
              <w:jc w:val="center"/>
              <w:rPr>
                <w:rFonts w:eastAsia="Calibri"/>
              </w:rPr>
            </w:pPr>
            <w:r w:rsidRPr="00670900">
              <w:t>Kategori</w:t>
            </w:r>
          </w:p>
          <w:p w:rsidR="00E93F64" w:rsidRPr="00670900" w:rsidRDefault="00E93F64" w:rsidP="00E93F64">
            <w:pPr>
              <w:spacing w:line="240" w:lineRule="auto"/>
              <w:jc w:val="center"/>
              <w:rPr>
                <w:rFonts w:eastAsia="Calibri"/>
              </w:rPr>
            </w:pPr>
            <w:r w:rsidRPr="00670900">
              <w:t>Ketuntasan</w:t>
            </w:r>
          </w:p>
        </w:tc>
        <w:tc>
          <w:tcPr>
            <w:tcW w:w="1683" w:type="pct"/>
            <w:gridSpan w:val="2"/>
            <w:tcBorders>
              <w:top w:val="single" w:sz="4" w:space="0" w:color="auto"/>
              <w:left w:val="nil"/>
              <w:bottom w:val="single" w:sz="4" w:space="0" w:color="auto"/>
              <w:right w:val="nil"/>
            </w:tcBorders>
            <w:vAlign w:val="center"/>
            <w:hideMark/>
          </w:tcPr>
          <w:p w:rsidR="00E93F64" w:rsidRPr="00670900" w:rsidRDefault="00E93F64" w:rsidP="00E93F64">
            <w:pPr>
              <w:spacing w:line="240" w:lineRule="auto"/>
              <w:jc w:val="center"/>
              <w:rPr>
                <w:rFonts w:eastAsia="Calibri"/>
                <w:i/>
              </w:rPr>
            </w:pPr>
            <w:r w:rsidRPr="00670900">
              <w:rPr>
                <w:i/>
              </w:rPr>
              <w:t>Pretest</w:t>
            </w:r>
          </w:p>
        </w:tc>
        <w:tc>
          <w:tcPr>
            <w:tcW w:w="1683" w:type="pct"/>
            <w:gridSpan w:val="2"/>
            <w:tcBorders>
              <w:top w:val="single" w:sz="4" w:space="0" w:color="auto"/>
              <w:left w:val="nil"/>
              <w:bottom w:val="single" w:sz="4" w:space="0" w:color="auto"/>
              <w:right w:val="nil"/>
            </w:tcBorders>
            <w:vAlign w:val="center"/>
            <w:hideMark/>
          </w:tcPr>
          <w:p w:rsidR="00E93F64" w:rsidRPr="00670900" w:rsidRDefault="00E93F64" w:rsidP="00E93F64">
            <w:pPr>
              <w:spacing w:line="240" w:lineRule="auto"/>
              <w:jc w:val="center"/>
              <w:rPr>
                <w:rFonts w:eastAsia="Calibri"/>
                <w:i/>
              </w:rPr>
            </w:pPr>
            <w:r w:rsidRPr="00670900">
              <w:rPr>
                <w:i/>
              </w:rPr>
              <w:t>Posttest</w:t>
            </w:r>
          </w:p>
        </w:tc>
      </w:tr>
      <w:tr w:rsidR="00670900" w:rsidRPr="00670900" w:rsidTr="00EA0413">
        <w:tc>
          <w:tcPr>
            <w:tcW w:w="695" w:type="pct"/>
            <w:tcBorders>
              <w:top w:val="single" w:sz="4" w:space="0" w:color="auto"/>
              <w:left w:val="nil"/>
              <w:bottom w:val="single" w:sz="4" w:space="0" w:color="auto"/>
              <w:right w:val="nil"/>
            </w:tcBorders>
            <w:vAlign w:val="center"/>
          </w:tcPr>
          <w:p w:rsidR="00E93F64" w:rsidRPr="00670900" w:rsidRDefault="00E93F64" w:rsidP="00E93F64">
            <w:pPr>
              <w:spacing w:line="240" w:lineRule="auto"/>
              <w:jc w:val="center"/>
              <w:rPr>
                <w:rFonts w:eastAsia="Calibri"/>
              </w:rPr>
            </w:pPr>
          </w:p>
        </w:tc>
        <w:tc>
          <w:tcPr>
            <w:tcW w:w="939" w:type="pct"/>
            <w:vMerge/>
            <w:tcBorders>
              <w:top w:val="single" w:sz="4" w:space="0" w:color="auto"/>
              <w:left w:val="nil"/>
              <w:bottom w:val="single" w:sz="4" w:space="0" w:color="auto"/>
              <w:right w:val="nil"/>
            </w:tcBorders>
            <w:vAlign w:val="center"/>
            <w:hideMark/>
          </w:tcPr>
          <w:p w:rsidR="00E93F64" w:rsidRPr="00670900" w:rsidRDefault="00E93F64" w:rsidP="00E93F64">
            <w:pPr>
              <w:spacing w:line="240" w:lineRule="auto"/>
              <w:rPr>
                <w:rFonts w:eastAsia="Calibri"/>
              </w:rPr>
            </w:pPr>
          </w:p>
        </w:tc>
        <w:tc>
          <w:tcPr>
            <w:tcW w:w="821" w:type="pct"/>
            <w:tcBorders>
              <w:top w:val="single" w:sz="4" w:space="0" w:color="auto"/>
              <w:left w:val="nil"/>
              <w:bottom w:val="single" w:sz="4" w:space="0" w:color="auto"/>
              <w:right w:val="nil"/>
            </w:tcBorders>
            <w:vAlign w:val="center"/>
            <w:hideMark/>
          </w:tcPr>
          <w:p w:rsidR="00E93F64" w:rsidRPr="00670900" w:rsidRDefault="00E93F64" w:rsidP="00E93F64">
            <w:pPr>
              <w:spacing w:line="240" w:lineRule="auto"/>
              <w:jc w:val="center"/>
              <w:rPr>
                <w:rFonts w:eastAsia="Calibri"/>
              </w:rPr>
            </w:pPr>
            <w:r w:rsidRPr="00670900">
              <w:t>Frekuensi</w:t>
            </w:r>
          </w:p>
        </w:tc>
        <w:tc>
          <w:tcPr>
            <w:tcW w:w="862" w:type="pct"/>
            <w:tcBorders>
              <w:top w:val="single" w:sz="4" w:space="0" w:color="auto"/>
              <w:left w:val="nil"/>
              <w:bottom w:val="single" w:sz="4" w:space="0" w:color="auto"/>
              <w:right w:val="nil"/>
            </w:tcBorders>
            <w:vAlign w:val="center"/>
            <w:hideMark/>
          </w:tcPr>
          <w:p w:rsidR="00E93F64" w:rsidRPr="00670900" w:rsidRDefault="00E93F64" w:rsidP="00E93F64">
            <w:pPr>
              <w:spacing w:line="240" w:lineRule="auto"/>
              <w:jc w:val="center"/>
              <w:rPr>
                <w:rFonts w:eastAsia="Calibri"/>
              </w:rPr>
            </w:pPr>
            <w:r w:rsidRPr="00670900">
              <w:t>Persentase</w:t>
            </w:r>
          </w:p>
        </w:tc>
        <w:tc>
          <w:tcPr>
            <w:tcW w:w="821" w:type="pct"/>
            <w:tcBorders>
              <w:top w:val="single" w:sz="4" w:space="0" w:color="auto"/>
              <w:left w:val="nil"/>
              <w:bottom w:val="single" w:sz="4" w:space="0" w:color="auto"/>
              <w:right w:val="nil"/>
            </w:tcBorders>
            <w:vAlign w:val="center"/>
            <w:hideMark/>
          </w:tcPr>
          <w:p w:rsidR="00E93F64" w:rsidRPr="00670900" w:rsidRDefault="00E93F64" w:rsidP="00E93F64">
            <w:pPr>
              <w:spacing w:line="240" w:lineRule="auto"/>
              <w:jc w:val="center"/>
              <w:rPr>
                <w:rFonts w:eastAsia="Calibri"/>
              </w:rPr>
            </w:pPr>
            <w:r w:rsidRPr="00670900">
              <w:t>Frekuensi</w:t>
            </w:r>
          </w:p>
        </w:tc>
        <w:tc>
          <w:tcPr>
            <w:tcW w:w="862" w:type="pct"/>
            <w:tcBorders>
              <w:top w:val="single" w:sz="4" w:space="0" w:color="auto"/>
              <w:left w:val="nil"/>
              <w:bottom w:val="single" w:sz="4" w:space="0" w:color="auto"/>
              <w:right w:val="nil"/>
            </w:tcBorders>
            <w:vAlign w:val="center"/>
            <w:hideMark/>
          </w:tcPr>
          <w:p w:rsidR="00E93F64" w:rsidRPr="00670900" w:rsidRDefault="00E93F64" w:rsidP="00E93F64">
            <w:pPr>
              <w:spacing w:line="240" w:lineRule="auto"/>
              <w:jc w:val="center"/>
              <w:rPr>
                <w:rFonts w:eastAsia="Calibri"/>
              </w:rPr>
            </w:pPr>
            <w:r w:rsidRPr="00670900">
              <w:t>Persentase</w:t>
            </w:r>
          </w:p>
        </w:tc>
      </w:tr>
      <w:tr w:rsidR="00670900" w:rsidRPr="00670900" w:rsidTr="00EA0413">
        <w:tc>
          <w:tcPr>
            <w:tcW w:w="695" w:type="pct"/>
            <w:tcBorders>
              <w:top w:val="single" w:sz="4" w:space="0" w:color="auto"/>
              <w:left w:val="nil"/>
              <w:bottom w:val="single" w:sz="4" w:space="0" w:color="auto"/>
              <w:right w:val="nil"/>
            </w:tcBorders>
            <w:vAlign w:val="center"/>
            <w:hideMark/>
          </w:tcPr>
          <w:p w:rsidR="00E93F64" w:rsidRPr="00670900" w:rsidRDefault="00E93F64" w:rsidP="00E93F64">
            <w:pPr>
              <w:spacing w:line="240" w:lineRule="auto"/>
              <w:jc w:val="center"/>
              <w:rPr>
                <w:rFonts w:eastAsia="Calibri"/>
              </w:rPr>
            </w:pPr>
            <w:r w:rsidRPr="00670900">
              <w:t>&lt;71</w:t>
            </w:r>
          </w:p>
        </w:tc>
        <w:tc>
          <w:tcPr>
            <w:tcW w:w="939" w:type="pct"/>
            <w:tcBorders>
              <w:top w:val="single" w:sz="4" w:space="0" w:color="auto"/>
              <w:left w:val="nil"/>
              <w:bottom w:val="single" w:sz="4" w:space="0" w:color="auto"/>
              <w:right w:val="nil"/>
            </w:tcBorders>
            <w:vAlign w:val="center"/>
            <w:hideMark/>
          </w:tcPr>
          <w:p w:rsidR="00E93F64" w:rsidRPr="00670900" w:rsidRDefault="00E93F64" w:rsidP="00E93F64">
            <w:pPr>
              <w:spacing w:line="240" w:lineRule="auto"/>
              <w:jc w:val="center"/>
              <w:rPr>
                <w:rFonts w:eastAsia="Calibri"/>
              </w:rPr>
            </w:pPr>
            <w:r w:rsidRPr="00670900">
              <w:t>Tidaktuntas</w:t>
            </w:r>
          </w:p>
        </w:tc>
        <w:tc>
          <w:tcPr>
            <w:tcW w:w="821" w:type="pct"/>
            <w:tcBorders>
              <w:top w:val="single" w:sz="4" w:space="0" w:color="auto"/>
              <w:left w:val="nil"/>
              <w:bottom w:val="single" w:sz="4" w:space="0" w:color="auto"/>
              <w:right w:val="nil"/>
            </w:tcBorders>
            <w:vAlign w:val="center"/>
            <w:hideMark/>
          </w:tcPr>
          <w:p w:rsidR="00E93F64" w:rsidRPr="00670900" w:rsidRDefault="00E93F64" w:rsidP="00E93F64">
            <w:pPr>
              <w:spacing w:line="240" w:lineRule="auto"/>
              <w:jc w:val="center"/>
              <w:rPr>
                <w:rFonts w:eastAsia="Calibri"/>
              </w:rPr>
            </w:pPr>
            <w:r w:rsidRPr="00670900">
              <w:t>24</w:t>
            </w:r>
          </w:p>
        </w:tc>
        <w:tc>
          <w:tcPr>
            <w:tcW w:w="862" w:type="pct"/>
            <w:tcBorders>
              <w:top w:val="single" w:sz="4" w:space="0" w:color="auto"/>
              <w:left w:val="nil"/>
              <w:bottom w:val="single" w:sz="4" w:space="0" w:color="auto"/>
              <w:right w:val="nil"/>
            </w:tcBorders>
            <w:vAlign w:val="center"/>
            <w:hideMark/>
          </w:tcPr>
          <w:p w:rsidR="00E93F64" w:rsidRPr="00670900" w:rsidRDefault="00E93F64" w:rsidP="00E93F64">
            <w:pPr>
              <w:spacing w:line="240" w:lineRule="auto"/>
              <w:jc w:val="center"/>
              <w:rPr>
                <w:rFonts w:eastAsia="Calibri"/>
              </w:rPr>
            </w:pPr>
            <w:r w:rsidRPr="00670900">
              <w:t>100 %</w:t>
            </w:r>
          </w:p>
        </w:tc>
        <w:tc>
          <w:tcPr>
            <w:tcW w:w="821" w:type="pct"/>
            <w:tcBorders>
              <w:top w:val="single" w:sz="4" w:space="0" w:color="auto"/>
              <w:left w:val="nil"/>
              <w:bottom w:val="single" w:sz="4" w:space="0" w:color="auto"/>
              <w:right w:val="nil"/>
            </w:tcBorders>
            <w:vAlign w:val="center"/>
            <w:hideMark/>
          </w:tcPr>
          <w:p w:rsidR="00E93F64" w:rsidRPr="00670900" w:rsidRDefault="00E93F64" w:rsidP="00E93F64">
            <w:pPr>
              <w:spacing w:line="240" w:lineRule="auto"/>
              <w:jc w:val="center"/>
              <w:rPr>
                <w:rFonts w:eastAsia="Calibri"/>
              </w:rPr>
            </w:pPr>
            <w:r w:rsidRPr="00670900">
              <w:t>0</w:t>
            </w:r>
          </w:p>
        </w:tc>
        <w:tc>
          <w:tcPr>
            <w:tcW w:w="862" w:type="pct"/>
            <w:tcBorders>
              <w:top w:val="single" w:sz="4" w:space="0" w:color="auto"/>
              <w:left w:val="nil"/>
              <w:bottom w:val="single" w:sz="4" w:space="0" w:color="auto"/>
              <w:right w:val="nil"/>
            </w:tcBorders>
            <w:vAlign w:val="center"/>
            <w:hideMark/>
          </w:tcPr>
          <w:p w:rsidR="00E93F64" w:rsidRPr="00670900" w:rsidRDefault="00E93F64" w:rsidP="00E93F64">
            <w:pPr>
              <w:spacing w:line="240" w:lineRule="auto"/>
              <w:jc w:val="center"/>
              <w:rPr>
                <w:rFonts w:eastAsia="Calibri"/>
              </w:rPr>
            </w:pPr>
            <w:r w:rsidRPr="00670900">
              <w:t>0 %</w:t>
            </w:r>
          </w:p>
        </w:tc>
      </w:tr>
      <w:tr w:rsidR="00670900" w:rsidRPr="00670900" w:rsidTr="00EA0413">
        <w:tc>
          <w:tcPr>
            <w:tcW w:w="695" w:type="pct"/>
            <w:tcBorders>
              <w:top w:val="single" w:sz="4" w:space="0" w:color="auto"/>
              <w:left w:val="nil"/>
              <w:bottom w:val="single" w:sz="4" w:space="0" w:color="auto"/>
              <w:right w:val="nil"/>
            </w:tcBorders>
            <w:vAlign w:val="center"/>
            <w:hideMark/>
          </w:tcPr>
          <w:p w:rsidR="00E93F64" w:rsidRPr="00670900" w:rsidRDefault="00E93F64" w:rsidP="00E93F64">
            <w:pPr>
              <w:spacing w:line="240" w:lineRule="auto"/>
              <w:jc w:val="center"/>
              <w:rPr>
                <w:rFonts w:eastAsia="Calibri"/>
              </w:rPr>
            </w:pPr>
            <w:r w:rsidRPr="00670900">
              <w:t>≥ 71</w:t>
            </w:r>
          </w:p>
        </w:tc>
        <w:tc>
          <w:tcPr>
            <w:tcW w:w="939" w:type="pct"/>
            <w:tcBorders>
              <w:top w:val="single" w:sz="4" w:space="0" w:color="auto"/>
              <w:left w:val="nil"/>
              <w:bottom w:val="single" w:sz="4" w:space="0" w:color="auto"/>
              <w:right w:val="nil"/>
            </w:tcBorders>
            <w:vAlign w:val="center"/>
            <w:hideMark/>
          </w:tcPr>
          <w:p w:rsidR="00E93F64" w:rsidRPr="00670900" w:rsidRDefault="00E93F64" w:rsidP="00E93F64">
            <w:pPr>
              <w:spacing w:line="240" w:lineRule="auto"/>
              <w:jc w:val="center"/>
              <w:rPr>
                <w:rFonts w:eastAsia="Calibri"/>
              </w:rPr>
            </w:pPr>
            <w:r w:rsidRPr="00670900">
              <w:t>Tuntas</w:t>
            </w:r>
          </w:p>
        </w:tc>
        <w:tc>
          <w:tcPr>
            <w:tcW w:w="821" w:type="pct"/>
            <w:tcBorders>
              <w:top w:val="single" w:sz="4" w:space="0" w:color="auto"/>
              <w:left w:val="nil"/>
              <w:bottom w:val="single" w:sz="4" w:space="0" w:color="auto"/>
              <w:right w:val="nil"/>
            </w:tcBorders>
            <w:vAlign w:val="center"/>
            <w:hideMark/>
          </w:tcPr>
          <w:p w:rsidR="00E93F64" w:rsidRPr="00670900" w:rsidRDefault="00E93F64" w:rsidP="00E93F64">
            <w:pPr>
              <w:spacing w:line="240" w:lineRule="auto"/>
              <w:jc w:val="center"/>
              <w:rPr>
                <w:rFonts w:eastAsia="Calibri"/>
              </w:rPr>
            </w:pPr>
            <w:r w:rsidRPr="00670900">
              <w:t>0</w:t>
            </w:r>
          </w:p>
        </w:tc>
        <w:tc>
          <w:tcPr>
            <w:tcW w:w="862" w:type="pct"/>
            <w:tcBorders>
              <w:top w:val="single" w:sz="4" w:space="0" w:color="auto"/>
              <w:left w:val="nil"/>
              <w:bottom w:val="single" w:sz="4" w:space="0" w:color="auto"/>
              <w:right w:val="nil"/>
            </w:tcBorders>
            <w:vAlign w:val="center"/>
            <w:hideMark/>
          </w:tcPr>
          <w:p w:rsidR="00E93F64" w:rsidRPr="00670900" w:rsidRDefault="00E93F64" w:rsidP="00E93F64">
            <w:pPr>
              <w:spacing w:line="240" w:lineRule="auto"/>
              <w:jc w:val="center"/>
              <w:rPr>
                <w:rFonts w:eastAsia="Calibri"/>
              </w:rPr>
            </w:pPr>
            <w:r w:rsidRPr="00670900">
              <w:t>0 %</w:t>
            </w:r>
          </w:p>
        </w:tc>
        <w:tc>
          <w:tcPr>
            <w:tcW w:w="821" w:type="pct"/>
            <w:tcBorders>
              <w:top w:val="single" w:sz="4" w:space="0" w:color="auto"/>
              <w:left w:val="nil"/>
              <w:bottom w:val="single" w:sz="4" w:space="0" w:color="auto"/>
              <w:right w:val="nil"/>
            </w:tcBorders>
            <w:vAlign w:val="center"/>
            <w:hideMark/>
          </w:tcPr>
          <w:p w:rsidR="00E93F64" w:rsidRPr="00670900" w:rsidRDefault="00E93F64" w:rsidP="00E93F64">
            <w:pPr>
              <w:spacing w:line="240" w:lineRule="auto"/>
              <w:jc w:val="center"/>
              <w:rPr>
                <w:rFonts w:eastAsia="Calibri"/>
              </w:rPr>
            </w:pPr>
            <w:r w:rsidRPr="00670900">
              <w:t>24</w:t>
            </w:r>
          </w:p>
        </w:tc>
        <w:tc>
          <w:tcPr>
            <w:tcW w:w="862" w:type="pct"/>
            <w:tcBorders>
              <w:top w:val="single" w:sz="4" w:space="0" w:color="auto"/>
              <w:left w:val="nil"/>
              <w:bottom w:val="single" w:sz="4" w:space="0" w:color="auto"/>
              <w:right w:val="nil"/>
            </w:tcBorders>
            <w:vAlign w:val="center"/>
            <w:hideMark/>
          </w:tcPr>
          <w:p w:rsidR="00E93F64" w:rsidRPr="00670900" w:rsidRDefault="00E93F64" w:rsidP="00E93F64">
            <w:pPr>
              <w:spacing w:line="240" w:lineRule="auto"/>
              <w:jc w:val="center"/>
              <w:rPr>
                <w:rFonts w:eastAsia="Calibri"/>
              </w:rPr>
            </w:pPr>
            <w:r w:rsidRPr="00670900">
              <w:t>100 %</w:t>
            </w:r>
          </w:p>
        </w:tc>
      </w:tr>
    </w:tbl>
    <w:p w:rsidR="004B0AAF" w:rsidRPr="00670900" w:rsidRDefault="00E93F64" w:rsidP="0082749D">
      <w:pPr>
        <w:tabs>
          <w:tab w:val="left" w:pos="0"/>
        </w:tabs>
        <w:autoSpaceDE w:val="0"/>
        <w:autoSpaceDN w:val="0"/>
        <w:adjustRightInd w:val="0"/>
        <w:spacing w:line="240" w:lineRule="auto"/>
        <w:ind w:firstLine="567"/>
        <w:rPr>
          <w:rStyle w:val="nw"/>
          <w:rFonts w:eastAsiaTheme="minorEastAsia"/>
          <w:lang w:val="en-US"/>
        </w:rPr>
      </w:pPr>
      <w:r w:rsidRPr="00670900">
        <w:rPr>
          <w:bCs/>
        </w:rPr>
        <w:t>Pada Tabel 4.6 terlihat tidak ada peserta didik  yang tidak  tuntas, setelah diajar dengan pembelajaran menggunakan LKPD berbasis pendekatan ilmiah  menjadi 100% peserta didik  mencapai ketuntasan.  Sementara, ketuntasan penguasaan bahan ajar IPA Biologi  secara klasikal tercapai bila 85%  peserta didik di kelas tersebut telah tuntas.</w:t>
      </w:r>
    </w:p>
    <w:p w:rsidR="0082749D" w:rsidRPr="00670900" w:rsidRDefault="0082749D" w:rsidP="0082749D">
      <w:pPr>
        <w:pStyle w:val="ListParagraph"/>
        <w:numPr>
          <w:ilvl w:val="0"/>
          <w:numId w:val="26"/>
        </w:numPr>
        <w:tabs>
          <w:tab w:val="left" w:pos="142"/>
        </w:tabs>
        <w:autoSpaceDE w:val="0"/>
        <w:autoSpaceDN w:val="0"/>
        <w:adjustRightInd w:val="0"/>
        <w:spacing w:line="240" w:lineRule="auto"/>
        <w:ind w:left="284" w:hanging="284"/>
      </w:pPr>
      <w:r w:rsidRPr="00670900">
        <w:rPr>
          <w:rFonts w:eastAsiaTheme="minorEastAsia"/>
          <w:lang w:val="en-US"/>
        </w:rPr>
        <w:t>Analisis D</w:t>
      </w:r>
      <w:r w:rsidRPr="00670900">
        <w:rPr>
          <w:rFonts w:eastAsiaTheme="minorEastAsia"/>
        </w:rPr>
        <w:t xml:space="preserve">eskriptif </w:t>
      </w:r>
      <w:r w:rsidRPr="00670900">
        <w:rPr>
          <w:rFonts w:eastAsiaTheme="minorEastAsia"/>
          <w:lang w:val="en-US"/>
        </w:rPr>
        <w:t xml:space="preserve"> Pengaruh Penggunaan LKPD Berbasis Pendekatan Ilmiah terhadap  Hasil </w:t>
      </w:r>
      <w:r w:rsidRPr="00670900">
        <w:rPr>
          <w:rFonts w:eastAsiaTheme="minorEastAsia"/>
        </w:rPr>
        <w:t xml:space="preserve"> Belajar Peserta Didik</w:t>
      </w:r>
      <w:r w:rsidRPr="00670900">
        <w:rPr>
          <w:rFonts w:eastAsiaTheme="minorEastAsia"/>
          <w:lang w:val="en-US"/>
        </w:rPr>
        <w:t xml:space="preserve"> </w:t>
      </w:r>
      <w:r w:rsidRPr="00670900">
        <w:tab/>
      </w:r>
    </w:p>
    <w:p w:rsidR="0082749D" w:rsidRPr="00670900" w:rsidRDefault="0082749D" w:rsidP="0082749D">
      <w:pPr>
        <w:pStyle w:val="NoSpacing"/>
        <w:ind w:left="284" w:firstLine="567"/>
        <w:jc w:val="both"/>
        <w:rPr>
          <w:rFonts w:ascii="Times New Roman" w:hAnsi="Times New Roman" w:cs="Times New Roman"/>
          <w:sz w:val="24"/>
        </w:rPr>
      </w:pPr>
      <w:r w:rsidRPr="00670900">
        <w:rPr>
          <w:rFonts w:ascii="Times New Roman" w:hAnsi="Times New Roman" w:cs="Times New Roman"/>
          <w:sz w:val="24"/>
        </w:rPr>
        <w:t xml:space="preserve">Adapun klasifikasi Gain peningkatan hasil belajar peserta </w:t>
      </w:r>
      <w:proofErr w:type="gramStart"/>
      <w:r w:rsidRPr="00670900">
        <w:rPr>
          <w:rFonts w:ascii="Times New Roman" w:hAnsi="Times New Roman" w:cs="Times New Roman"/>
          <w:sz w:val="24"/>
        </w:rPr>
        <w:t>didik  disajikan</w:t>
      </w:r>
      <w:proofErr w:type="gramEnd"/>
      <w:r w:rsidRPr="00670900">
        <w:rPr>
          <w:rFonts w:ascii="Times New Roman" w:hAnsi="Times New Roman" w:cs="Times New Roman"/>
          <w:sz w:val="24"/>
        </w:rPr>
        <w:t xml:space="preserve"> pada lampiran 1 dan dirangkum pada Tabel 4.7 berikut.</w:t>
      </w:r>
    </w:p>
    <w:p w:rsidR="0082749D" w:rsidRPr="00670900" w:rsidRDefault="0082749D" w:rsidP="0082749D">
      <w:pPr>
        <w:pStyle w:val="NoSpacing"/>
        <w:ind w:left="993" w:hanging="993"/>
        <w:jc w:val="both"/>
        <w:rPr>
          <w:rFonts w:ascii="Times New Roman" w:hAnsi="Times New Roman" w:cs="Times New Roman"/>
          <w:sz w:val="24"/>
        </w:rPr>
      </w:pPr>
      <w:r w:rsidRPr="00670900">
        <w:rPr>
          <w:rFonts w:ascii="Times New Roman" w:hAnsi="Times New Roman" w:cs="Times New Roman"/>
          <w:sz w:val="24"/>
        </w:rPr>
        <w:t xml:space="preserve">Tabel 4.7 Klasifikasi Gain Ternormalisasi pada Kelas Eksperimen </w:t>
      </w:r>
    </w:p>
    <w:tbl>
      <w:tblPr>
        <w:tblStyle w:val="TableGrid"/>
        <w:tblW w:w="5000" w:type="pct"/>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1176"/>
        <w:gridCol w:w="1179"/>
        <w:gridCol w:w="1184"/>
        <w:gridCol w:w="1229"/>
      </w:tblGrid>
      <w:tr w:rsidR="00670900" w:rsidRPr="00670900" w:rsidTr="0082749D">
        <w:trPr>
          <w:trHeight w:val="358"/>
        </w:trPr>
        <w:tc>
          <w:tcPr>
            <w:tcW w:w="1245" w:type="pct"/>
            <w:tcBorders>
              <w:top w:val="single" w:sz="4" w:space="0" w:color="000000" w:themeColor="text1"/>
              <w:left w:val="nil"/>
              <w:bottom w:val="single" w:sz="4" w:space="0" w:color="000000" w:themeColor="text1"/>
              <w:right w:val="nil"/>
            </w:tcBorders>
            <w:hideMark/>
          </w:tcPr>
          <w:p w:rsidR="0082749D" w:rsidRPr="00670900" w:rsidRDefault="0082749D" w:rsidP="0082749D">
            <w:pPr>
              <w:pStyle w:val="NoSpacing"/>
              <w:jc w:val="center"/>
              <w:rPr>
                <w:rFonts w:ascii="Times New Roman" w:hAnsi="Times New Roman" w:cs="Times New Roman"/>
                <w:sz w:val="24"/>
              </w:rPr>
            </w:pPr>
            <w:r w:rsidRPr="00670900">
              <w:rPr>
                <w:rFonts w:ascii="Times New Roman" w:hAnsi="Times New Roman" w:cs="Times New Roman"/>
                <w:sz w:val="24"/>
              </w:rPr>
              <w:t>Rentang</w:t>
            </w:r>
          </w:p>
        </w:tc>
        <w:tc>
          <w:tcPr>
            <w:tcW w:w="1247" w:type="pct"/>
            <w:tcBorders>
              <w:top w:val="single" w:sz="4" w:space="0" w:color="000000" w:themeColor="text1"/>
              <w:left w:val="nil"/>
              <w:bottom w:val="single" w:sz="4" w:space="0" w:color="000000" w:themeColor="text1"/>
              <w:right w:val="nil"/>
            </w:tcBorders>
            <w:hideMark/>
          </w:tcPr>
          <w:p w:rsidR="0082749D" w:rsidRPr="00670900" w:rsidRDefault="0082749D" w:rsidP="0082749D">
            <w:pPr>
              <w:pStyle w:val="NoSpacing"/>
              <w:jc w:val="center"/>
              <w:rPr>
                <w:rFonts w:ascii="Times New Roman" w:hAnsi="Times New Roman" w:cs="Times New Roman"/>
                <w:sz w:val="24"/>
              </w:rPr>
            </w:pPr>
            <w:r w:rsidRPr="00670900">
              <w:rPr>
                <w:rFonts w:ascii="Times New Roman" w:hAnsi="Times New Roman" w:cs="Times New Roman"/>
                <w:sz w:val="24"/>
              </w:rPr>
              <w:t>Kategori</w:t>
            </w:r>
          </w:p>
        </w:tc>
        <w:tc>
          <w:tcPr>
            <w:tcW w:w="1252" w:type="pct"/>
            <w:tcBorders>
              <w:top w:val="single" w:sz="4" w:space="0" w:color="000000" w:themeColor="text1"/>
              <w:left w:val="nil"/>
              <w:bottom w:val="single" w:sz="4" w:space="0" w:color="000000" w:themeColor="text1"/>
              <w:right w:val="nil"/>
            </w:tcBorders>
            <w:hideMark/>
          </w:tcPr>
          <w:p w:rsidR="0082749D" w:rsidRPr="00670900" w:rsidRDefault="0082749D" w:rsidP="0082749D">
            <w:pPr>
              <w:pStyle w:val="NoSpacing"/>
              <w:jc w:val="center"/>
              <w:rPr>
                <w:rFonts w:ascii="Times New Roman" w:hAnsi="Times New Roman" w:cs="Times New Roman"/>
                <w:sz w:val="24"/>
              </w:rPr>
            </w:pPr>
            <w:r w:rsidRPr="00670900">
              <w:rPr>
                <w:rFonts w:ascii="Times New Roman" w:hAnsi="Times New Roman" w:cs="Times New Roman"/>
                <w:sz w:val="24"/>
              </w:rPr>
              <w:t>Frekuensi</w:t>
            </w:r>
          </w:p>
        </w:tc>
        <w:tc>
          <w:tcPr>
            <w:tcW w:w="1255" w:type="pct"/>
            <w:tcBorders>
              <w:top w:val="single" w:sz="4" w:space="0" w:color="000000" w:themeColor="text1"/>
              <w:left w:val="nil"/>
              <w:bottom w:val="single" w:sz="4" w:space="0" w:color="000000" w:themeColor="text1"/>
              <w:right w:val="nil"/>
            </w:tcBorders>
            <w:hideMark/>
          </w:tcPr>
          <w:p w:rsidR="0082749D" w:rsidRPr="00670900" w:rsidRDefault="0082749D" w:rsidP="0082749D">
            <w:pPr>
              <w:pStyle w:val="NoSpacing"/>
              <w:jc w:val="center"/>
              <w:rPr>
                <w:rFonts w:ascii="Times New Roman" w:hAnsi="Times New Roman" w:cs="Times New Roman"/>
                <w:sz w:val="24"/>
              </w:rPr>
            </w:pPr>
            <w:r w:rsidRPr="00670900">
              <w:rPr>
                <w:rFonts w:ascii="Times New Roman" w:hAnsi="Times New Roman" w:cs="Times New Roman"/>
                <w:sz w:val="24"/>
              </w:rPr>
              <w:t>Persentase</w:t>
            </w:r>
          </w:p>
        </w:tc>
      </w:tr>
      <w:tr w:rsidR="00670900" w:rsidRPr="00670900" w:rsidTr="0082749D">
        <w:trPr>
          <w:trHeight w:val="349"/>
        </w:trPr>
        <w:tc>
          <w:tcPr>
            <w:tcW w:w="1245" w:type="pct"/>
            <w:tcBorders>
              <w:top w:val="single" w:sz="4" w:space="0" w:color="000000" w:themeColor="text1"/>
              <w:left w:val="nil"/>
              <w:bottom w:val="single" w:sz="4" w:space="0" w:color="000000" w:themeColor="text1"/>
              <w:right w:val="nil"/>
            </w:tcBorders>
            <w:hideMark/>
          </w:tcPr>
          <w:p w:rsidR="0082749D" w:rsidRPr="00670900" w:rsidRDefault="0082749D" w:rsidP="0082749D">
            <w:pPr>
              <w:pStyle w:val="NoSpacing"/>
              <w:jc w:val="center"/>
              <w:rPr>
                <w:rFonts w:ascii="Times New Roman" w:hAnsi="Times New Roman" w:cs="Times New Roman"/>
                <w:sz w:val="24"/>
              </w:rPr>
            </w:pPr>
            <w:r w:rsidRPr="00670900">
              <w:rPr>
                <w:rFonts w:ascii="Times New Roman" w:hAnsi="Times New Roman" w:cs="Times New Roman"/>
                <w:sz w:val="24"/>
              </w:rPr>
              <w:t>G ≥ 0,70</w:t>
            </w:r>
          </w:p>
        </w:tc>
        <w:tc>
          <w:tcPr>
            <w:tcW w:w="1247" w:type="pct"/>
            <w:tcBorders>
              <w:top w:val="single" w:sz="4" w:space="0" w:color="000000" w:themeColor="text1"/>
              <w:left w:val="nil"/>
              <w:bottom w:val="single" w:sz="4" w:space="0" w:color="000000" w:themeColor="text1"/>
              <w:right w:val="nil"/>
            </w:tcBorders>
            <w:hideMark/>
          </w:tcPr>
          <w:p w:rsidR="0082749D" w:rsidRPr="00670900" w:rsidRDefault="0082749D" w:rsidP="0082749D">
            <w:pPr>
              <w:pStyle w:val="NoSpacing"/>
              <w:jc w:val="center"/>
              <w:rPr>
                <w:rFonts w:ascii="Times New Roman" w:hAnsi="Times New Roman" w:cs="Times New Roman"/>
                <w:sz w:val="24"/>
              </w:rPr>
            </w:pPr>
            <w:r w:rsidRPr="00670900">
              <w:rPr>
                <w:rFonts w:ascii="Times New Roman" w:hAnsi="Times New Roman" w:cs="Times New Roman"/>
                <w:sz w:val="24"/>
              </w:rPr>
              <w:t>Tinggi</w:t>
            </w:r>
          </w:p>
        </w:tc>
        <w:tc>
          <w:tcPr>
            <w:tcW w:w="1252" w:type="pct"/>
            <w:tcBorders>
              <w:top w:val="single" w:sz="4" w:space="0" w:color="000000" w:themeColor="text1"/>
              <w:left w:val="nil"/>
              <w:bottom w:val="single" w:sz="4" w:space="0" w:color="000000" w:themeColor="text1"/>
              <w:right w:val="nil"/>
            </w:tcBorders>
            <w:hideMark/>
          </w:tcPr>
          <w:p w:rsidR="0082749D" w:rsidRPr="00670900" w:rsidRDefault="0082749D" w:rsidP="0082749D">
            <w:pPr>
              <w:pStyle w:val="NoSpacing"/>
              <w:jc w:val="center"/>
              <w:rPr>
                <w:rFonts w:ascii="Times New Roman" w:hAnsi="Times New Roman" w:cs="Times New Roman"/>
                <w:sz w:val="24"/>
              </w:rPr>
            </w:pPr>
            <w:r w:rsidRPr="00670900">
              <w:rPr>
                <w:rFonts w:ascii="Times New Roman" w:hAnsi="Times New Roman" w:cs="Times New Roman"/>
                <w:sz w:val="24"/>
              </w:rPr>
              <w:t>13</w:t>
            </w:r>
          </w:p>
        </w:tc>
        <w:tc>
          <w:tcPr>
            <w:tcW w:w="1255" w:type="pct"/>
            <w:tcBorders>
              <w:top w:val="single" w:sz="4" w:space="0" w:color="000000" w:themeColor="text1"/>
              <w:left w:val="nil"/>
              <w:bottom w:val="single" w:sz="4" w:space="0" w:color="000000" w:themeColor="text1"/>
              <w:right w:val="nil"/>
            </w:tcBorders>
            <w:hideMark/>
          </w:tcPr>
          <w:p w:rsidR="0082749D" w:rsidRPr="00670900" w:rsidRDefault="0082749D" w:rsidP="0082749D">
            <w:pPr>
              <w:pStyle w:val="NoSpacing"/>
              <w:jc w:val="center"/>
              <w:rPr>
                <w:rFonts w:ascii="Times New Roman" w:hAnsi="Times New Roman" w:cs="Times New Roman"/>
                <w:sz w:val="24"/>
              </w:rPr>
            </w:pPr>
            <w:r w:rsidRPr="00670900">
              <w:rPr>
                <w:rFonts w:ascii="Times New Roman" w:hAnsi="Times New Roman" w:cs="Times New Roman"/>
                <w:sz w:val="24"/>
              </w:rPr>
              <w:t>54,17</w:t>
            </w:r>
          </w:p>
        </w:tc>
      </w:tr>
      <w:tr w:rsidR="00670900" w:rsidRPr="00670900" w:rsidTr="0082749D">
        <w:trPr>
          <w:trHeight w:val="358"/>
        </w:trPr>
        <w:tc>
          <w:tcPr>
            <w:tcW w:w="1245" w:type="pct"/>
            <w:tcBorders>
              <w:top w:val="single" w:sz="4" w:space="0" w:color="000000" w:themeColor="text1"/>
              <w:left w:val="nil"/>
              <w:bottom w:val="single" w:sz="4" w:space="0" w:color="000000" w:themeColor="text1"/>
              <w:right w:val="nil"/>
            </w:tcBorders>
            <w:hideMark/>
          </w:tcPr>
          <w:p w:rsidR="0082749D" w:rsidRPr="00670900" w:rsidRDefault="0082749D" w:rsidP="0082749D">
            <w:pPr>
              <w:pStyle w:val="NoSpacing"/>
              <w:jc w:val="center"/>
              <w:rPr>
                <w:rFonts w:ascii="Times New Roman" w:hAnsi="Times New Roman" w:cs="Times New Roman"/>
                <w:sz w:val="24"/>
              </w:rPr>
            </w:pPr>
            <w:r w:rsidRPr="00670900">
              <w:rPr>
                <w:rFonts w:ascii="Times New Roman" w:hAnsi="Times New Roman" w:cs="Times New Roman"/>
                <w:sz w:val="24"/>
              </w:rPr>
              <w:t>0,3 &lt; G &lt; 0,70</w:t>
            </w:r>
          </w:p>
        </w:tc>
        <w:tc>
          <w:tcPr>
            <w:tcW w:w="1247" w:type="pct"/>
            <w:tcBorders>
              <w:top w:val="single" w:sz="4" w:space="0" w:color="000000" w:themeColor="text1"/>
              <w:left w:val="nil"/>
              <w:bottom w:val="single" w:sz="4" w:space="0" w:color="000000" w:themeColor="text1"/>
              <w:right w:val="nil"/>
            </w:tcBorders>
            <w:hideMark/>
          </w:tcPr>
          <w:p w:rsidR="0082749D" w:rsidRPr="00670900" w:rsidRDefault="0082749D" w:rsidP="0082749D">
            <w:pPr>
              <w:pStyle w:val="NoSpacing"/>
              <w:jc w:val="center"/>
              <w:rPr>
                <w:rFonts w:ascii="Times New Roman" w:hAnsi="Times New Roman" w:cs="Times New Roman"/>
                <w:sz w:val="24"/>
              </w:rPr>
            </w:pPr>
            <w:r w:rsidRPr="00670900">
              <w:rPr>
                <w:rFonts w:ascii="Times New Roman" w:hAnsi="Times New Roman" w:cs="Times New Roman"/>
                <w:sz w:val="24"/>
              </w:rPr>
              <w:t>Sedang</w:t>
            </w:r>
          </w:p>
        </w:tc>
        <w:tc>
          <w:tcPr>
            <w:tcW w:w="1252" w:type="pct"/>
            <w:tcBorders>
              <w:top w:val="single" w:sz="4" w:space="0" w:color="000000" w:themeColor="text1"/>
              <w:left w:val="nil"/>
              <w:bottom w:val="single" w:sz="4" w:space="0" w:color="000000" w:themeColor="text1"/>
              <w:right w:val="nil"/>
            </w:tcBorders>
            <w:hideMark/>
          </w:tcPr>
          <w:p w:rsidR="0082749D" w:rsidRPr="00670900" w:rsidRDefault="0082749D" w:rsidP="0082749D">
            <w:pPr>
              <w:pStyle w:val="NoSpacing"/>
              <w:jc w:val="center"/>
              <w:rPr>
                <w:rFonts w:ascii="Times New Roman" w:hAnsi="Times New Roman" w:cs="Times New Roman"/>
                <w:sz w:val="24"/>
              </w:rPr>
            </w:pPr>
            <w:r w:rsidRPr="00670900">
              <w:rPr>
                <w:rFonts w:ascii="Times New Roman" w:hAnsi="Times New Roman" w:cs="Times New Roman"/>
                <w:sz w:val="24"/>
              </w:rPr>
              <w:t>11</w:t>
            </w:r>
          </w:p>
        </w:tc>
        <w:tc>
          <w:tcPr>
            <w:tcW w:w="1255" w:type="pct"/>
            <w:tcBorders>
              <w:top w:val="single" w:sz="4" w:space="0" w:color="000000" w:themeColor="text1"/>
              <w:left w:val="nil"/>
              <w:bottom w:val="single" w:sz="4" w:space="0" w:color="000000" w:themeColor="text1"/>
              <w:right w:val="nil"/>
            </w:tcBorders>
            <w:hideMark/>
          </w:tcPr>
          <w:p w:rsidR="0082749D" w:rsidRPr="00670900" w:rsidRDefault="0082749D" w:rsidP="0082749D">
            <w:pPr>
              <w:pStyle w:val="NoSpacing"/>
              <w:jc w:val="center"/>
              <w:rPr>
                <w:rFonts w:ascii="Times New Roman" w:hAnsi="Times New Roman" w:cs="Times New Roman"/>
                <w:sz w:val="24"/>
              </w:rPr>
            </w:pPr>
            <w:r w:rsidRPr="00670900">
              <w:rPr>
                <w:rFonts w:ascii="Times New Roman" w:hAnsi="Times New Roman" w:cs="Times New Roman"/>
                <w:sz w:val="24"/>
              </w:rPr>
              <w:t>45,83</w:t>
            </w:r>
          </w:p>
        </w:tc>
      </w:tr>
      <w:tr w:rsidR="00670900" w:rsidRPr="00670900" w:rsidTr="0082749D">
        <w:trPr>
          <w:trHeight w:val="448"/>
        </w:trPr>
        <w:tc>
          <w:tcPr>
            <w:tcW w:w="1245" w:type="pct"/>
            <w:tcBorders>
              <w:top w:val="single" w:sz="4" w:space="0" w:color="000000" w:themeColor="text1"/>
              <w:left w:val="nil"/>
              <w:bottom w:val="single" w:sz="4" w:space="0" w:color="auto"/>
              <w:right w:val="nil"/>
            </w:tcBorders>
            <w:hideMark/>
          </w:tcPr>
          <w:p w:rsidR="0082749D" w:rsidRPr="00670900" w:rsidRDefault="0082749D" w:rsidP="0082749D">
            <w:pPr>
              <w:pStyle w:val="NoSpacing"/>
              <w:jc w:val="center"/>
              <w:rPr>
                <w:rFonts w:ascii="Times New Roman" w:hAnsi="Times New Roman" w:cs="Times New Roman"/>
                <w:sz w:val="24"/>
              </w:rPr>
            </w:pPr>
            <w:r w:rsidRPr="00670900">
              <w:rPr>
                <w:rFonts w:ascii="Times New Roman" w:hAnsi="Times New Roman" w:cs="Times New Roman"/>
                <w:sz w:val="24"/>
              </w:rPr>
              <w:t>G ≤ 0,3</w:t>
            </w:r>
          </w:p>
        </w:tc>
        <w:tc>
          <w:tcPr>
            <w:tcW w:w="1247" w:type="pct"/>
            <w:tcBorders>
              <w:top w:val="single" w:sz="4" w:space="0" w:color="000000" w:themeColor="text1"/>
              <w:left w:val="nil"/>
              <w:bottom w:val="single" w:sz="4" w:space="0" w:color="auto"/>
              <w:right w:val="nil"/>
            </w:tcBorders>
            <w:hideMark/>
          </w:tcPr>
          <w:p w:rsidR="0082749D" w:rsidRPr="00670900" w:rsidRDefault="0082749D" w:rsidP="0082749D">
            <w:pPr>
              <w:pStyle w:val="NoSpacing"/>
              <w:jc w:val="center"/>
              <w:rPr>
                <w:rFonts w:ascii="Times New Roman" w:hAnsi="Times New Roman" w:cs="Times New Roman"/>
                <w:sz w:val="24"/>
              </w:rPr>
            </w:pPr>
            <w:r w:rsidRPr="00670900">
              <w:rPr>
                <w:rFonts w:ascii="Times New Roman" w:hAnsi="Times New Roman" w:cs="Times New Roman"/>
                <w:sz w:val="24"/>
              </w:rPr>
              <w:t>Rendah</w:t>
            </w:r>
          </w:p>
        </w:tc>
        <w:tc>
          <w:tcPr>
            <w:tcW w:w="1252" w:type="pct"/>
            <w:tcBorders>
              <w:top w:val="single" w:sz="4" w:space="0" w:color="000000" w:themeColor="text1"/>
              <w:left w:val="nil"/>
              <w:bottom w:val="single" w:sz="4" w:space="0" w:color="auto"/>
              <w:right w:val="nil"/>
            </w:tcBorders>
            <w:hideMark/>
          </w:tcPr>
          <w:p w:rsidR="0082749D" w:rsidRPr="00670900" w:rsidRDefault="0082749D" w:rsidP="0082749D">
            <w:pPr>
              <w:pStyle w:val="NoSpacing"/>
              <w:jc w:val="center"/>
              <w:rPr>
                <w:rFonts w:ascii="Times New Roman" w:hAnsi="Times New Roman" w:cs="Times New Roman"/>
                <w:sz w:val="24"/>
              </w:rPr>
            </w:pPr>
            <w:r w:rsidRPr="00670900">
              <w:rPr>
                <w:rFonts w:ascii="Times New Roman" w:hAnsi="Times New Roman" w:cs="Times New Roman"/>
                <w:sz w:val="24"/>
              </w:rPr>
              <w:t>0</w:t>
            </w:r>
          </w:p>
        </w:tc>
        <w:tc>
          <w:tcPr>
            <w:tcW w:w="1255" w:type="pct"/>
            <w:tcBorders>
              <w:top w:val="single" w:sz="4" w:space="0" w:color="000000" w:themeColor="text1"/>
              <w:left w:val="nil"/>
              <w:bottom w:val="single" w:sz="4" w:space="0" w:color="auto"/>
              <w:right w:val="nil"/>
            </w:tcBorders>
            <w:hideMark/>
          </w:tcPr>
          <w:p w:rsidR="0082749D" w:rsidRPr="00670900" w:rsidRDefault="0082749D" w:rsidP="0082749D">
            <w:pPr>
              <w:pStyle w:val="NoSpacing"/>
              <w:jc w:val="center"/>
              <w:rPr>
                <w:rFonts w:ascii="Times New Roman" w:hAnsi="Times New Roman" w:cs="Times New Roman"/>
                <w:sz w:val="24"/>
              </w:rPr>
            </w:pPr>
            <w:r w:rsidRPr="00670900">
              <w:rPr>
                <w:rFonts w:ascii="Times New Roman" w:hAnsi="Times New Roman" w:cs="Times New Roman"/>
                <w:sz w:val="24"/>
              </w:rPr>
              <w:t>0</w:t>
            </w:r>
          </w:p>
        </w:tc>
      </w:tr>
      <w:tr w:rsidR="00670900" w:rsidRPr="00670900" w:rsidTr="0082749D">
        <w:trPr>
          <w:trHeight w:val="271"/>
        </w:trPr>
        <w:tc>
          <w:tcPr>
            <w:tcW w:w="1245" w:type="pct"/>
            <w:tcBorders>
              <w:top w:val="single" w:sz="4" w:space="0" w:color="auto"/>
              <w:left w:val="nil"/>
              <w:bottom w:val="single" w:sz="4" w:space="0" w:color="000000" w:themeColor="text1"/>
              <w:right w:val="nil"/>
            </w:tcBorders>
            <w:hideMark/>
          </w:tcPr>
          <w:p w:rsidR="0082749D" w:rsidRPr="00670900" w:rsidRDefault="0082749D" w:rsidP="0082749D">
            <w:pPr>
              <w:pStyle w:val="NoSpacing"/>
              <w:jc w:val="center"/>
              <w:rPr>
                <w:rFonts w:ascii="Times New Roman" w:hAnsi="Times New Roman" w:cs="Times New Roman"/>
                <w:sz w:val="24"/>
              </w:rPr>
            </w:pPr>
            <w:r w:rsidRPr="00670900">
              <w:rPr>
                <w:rFonts w:ascii="Times New Roman" w:hAnsi="Times New Roman" w:cs="Times New Roman"/>
                <w:sz w:val="24"/>
              </w:rPr>
              <w:t>Rata-rata</w:t>
            </w:r>
          </w:p>
        </w:tc>
        <w:tc>
          <w:tcPr>
            <w:tcW w:w="1247" w:type="pct"/>
            <w:tcBorders>
              <w:top w:val="single" w:sz="4" w:space="0" w:color="auto"/>
              <w:left w:val="nil"/>
              <w:bottom w:val="single" w:sz="4" w:space="0" w:color="000000" w:themeColor="text1"/>
              <w:right w:val="nil"/>
            </w:tcBorders>
            <w:hideMark/>
          </w:tcPr>
          <w:p w:rsidR="0082749D" w:rsidRPr="00670900" w:rsidRDefault="0082749D" w:rsidP="0082749D">
            <w:pPr>
              <w:pStyle w:val="NoSpacing"/>
              <w:jc w:val="center"/>
              <w:rPr>
                <w:rFonts w:ascii="Times New Roman" w:hAnsi="Times New Roman" w:cs="Times New Roman"/>
                <w:sz w:val="24"/>
              </w:rPr>
            </w:pPr>
            <w:r w:rsidRPr="00670900">
              <w:rPr>
                <w:rFonts w:ascii="Times New Roman" w:hAnsi="Times New Roman" w:cs="Times New Roman"/>
                <w:sz w:val="24"/>
              </w:rPr>
              <w:t>Tinggi</w:t>
            </w:r>
          </w:p>
        </w:tc>
        <w:tc>
          <w:tcPr>
            <w:tcW w:w="1252" w:type="pct"/>
            <w:tcBorders>
              <w:top w:val="single" w:sz="4" w:space="0" w:color="auto"/>
              <w:left w:val="nil"/>
              <w:bottom w:val="single" w:sz="4" w:space="0" w:color="000000" w:themeColor="text1"/>
              <w:right w:val="nil"/>
            </w:tcBorders>
            <w:hideMark/>
          </w:tcPr>
          <w:p w:rsidR="0082749D" w:rsidRPr="00670900" w:rsidRDefault="0082749D" w:rsidP="0082749D">
            <w:pPr>
              <w:pStyle w:val="NoSpacing"/>
              <w:jc w:val="center"/>
              <w:rPr>
                <w:rFonts w:ascii="Times New Roman" w:hAnsi="Times New Roman" w:cs="Times New Roman"/>
                <w:sz w:val="24"/>
              </w:rPr>
            </w:pPr>
            <w:r w:rsidRPr="00670900">
              <w:rPr>
                <w:rFonts w:ascii="Times New Roman" w:hAnsi="Times New Roman" w:cs="Times New Roman"/>
                <w:sz w:val="24"/>
              </w:rPr>
              <w:t>0,70</w:t>
            </w:r>
          </w:p>
        </w:tc>
        <w:tc>
          <w:tcPr>
            <w:tcW w:w="1255" w:type="pct"/>
            <w:tcBorders>
              <w:top w:val="single" w:sz="4" w:space="0" w:color="auto"/>
              <w:left w:val="nil"/>
              <w:bottom w:val="single" w:sz="4" w:space="0" w:color="000000" w:themeColor="text1"/>
              <w:right w:val="nil"/>
            </w:tcBorders>
          </w:tcPr>
          <w:p w:rsidR="0082749D" w:rsidRPr="00670900" w:rsidRDefault="0082749D" w:rsidP="0082749D">
            <w:pPr>
              <w:pStyle w:val="NoSpacing"/>
              <w:jc w:val="center"/>
              <w:rPr>
                <w:rFonts w:ascii="Times New Roman" w:hAnsi="Times New Roman" w:cs="Times New Roman"/>
                <w:sz w:val="24"/>
              </w:rPr>
            </w:pPr>
          </w:p>
        </w:tc>
      </w:tr>
    </w:tbl>
    <w:p w:rsidR="004B0AAF" w:rsidRPr="00670900" w:rsidRDefault="0082749D" w:rsidP="004839DF">
      <w:pPr>
        <w:tabs>
          <w:tab w:val="left" w:pos="142"/>
          <w:tab w:val="left" w:pos="993"/>
          <w:tab w:val="left" w:pos="1134"/>
        </w:tabs>
        <w:autoSpaceDE w:val="0"/>
        <w:autoSpaceDN w:val="0"/>
        <w:adjustRightInd w:val="0"/>
        <w:spacing w:line="240" w:lineRule="auto"/>
        <w:ind w:firstLine="567"/>
        <w:rPr>
          <w:rStyle w:val="nw"/>
          <w:rFonts w:eastAsiaTheme="minorEastAsia"/>
          <w:lang w:val="en-US"/>
        </w:rPr>
      </w:pPr>
      <w:r w:rsidRPr="00670900">
        <w:t xml:space="preserve">Pada Tabel 4.7 terlihat bahwa peningkatan kemampuan peserta didik  setelah diajar dengan pembelajaran menggunakan LKPD berbasis pendekatan ilmiah  berada pada klasifikasi tinggi. Hal ini menunjukkan bahwa penggunaan LKPD berbasis pendekatan ilmiah berpengaruh positif  terhadap hasil belajar IPA Biologi peserta didik.  Menurut Marjan (2014: 4) pendekatan pembelajaran ini menekankan pada keaktifan peserta didik dalam belajar, serta memberikan kesempatan kepada peserta didik untuk  membangun konsep dalam pengetahuannya secara mandiri, membiasakan peserta didik dalam merumuskan, menghadapi, dan menyelesaikan </w:t>
      </w:r>
      <w:r w:rsidRPr="00670900">
        <w:lastRenderedPageBreak/>
        <w:t>permasalahan  yang ditemukan sehingga dapat meningkatlkan hasil belajar peserta didik.</w:t>
      </w:r>
    </w:p>
    <w:p w:rsidR="00406B9D" w:rsidRPr="00670900" w:rsidRDefault="0008092C" w:rsidP="00D408BA">
      <w:pPr>
        <w:pStyle w:val="ListParagraph"/>
        <w:spacing w:line="240" w:lineRule="auto"/>
        <w:ind w:left="426" w:hanging="426"/>
        <w:rPr>
          <w:b/>
        </w:rPr>
      </w:pPr>
      <w:r w:rsidRPr="00670900">
        <w:rPr>
          <w:b/>
          <w:lang w:val="en-US"/>
        </w:rPr>
        <w:t>2</w:t>
      </w:r>
      <w:r w:rsidR="00406B9D" w:rsidRPr="00670900">
        <w:rPr>
          <w:b/>
        </w:rPr>
        <w:t xml:space="preserve">. </w:t>
      </w:r>
      <w:r w:rsidR="005148CC" w:rsidRPr="00670900">
        <w:rPr>
          <w:b/>
          <w:lang w:val="en-US"/>
        </w:rPr>
        <w:t xml:space="preserve"> </w:t>
      </w:r>
      <w:r w:rsidR="00D408BA" w:rsidRPr="00670900">
        <w:rPr>
          <w:b/>
          <w:lang w:val="en-US"/>
        </w:rPr>
        <w:t xml:space="preserve"> </w:t>
      </w:r>
      <w:r w:rsidR="009F6BE8" w:rsidRPr="00670900">
        <w:rPr>
          <w:b/>
        </w:rPr>
        <w:t>Pembahasan</w:t>
      </w:r>
    </w:p>
    <w:p w:rsidR="004839DF" w:rsidRPr="00670900" w:rsidRDefault="004839DF" w:rsidP="004839DF">
      <w:pPr>
        <w:pStyle w:val="NormalWeb"/>
        <w:spacing w:before="0" w:beforeAutospacing="0" w:after="0" w:afterAutospacing="0"/>
        <w:ind w:firstLine="567"/>
        <w:jc w:val="both"/>
        <w:rPr>
          <w:lang w:val="pt-BR"/>
        </w:rPr>
      </w:pPr>
      <w:r w:rsidRPr="00670900">
        <w:rPr>
          <w:lang w:val="pt-BR"/>
        </w:rPr>
        <w:t xml:space="preserve">Berdasarkan pada hasil penelitian yang telah diuraikan, maka pada bagian pembahasan hasil penelitian meliputi pembahasan hasil analisis deskriptif . Pembahasan meliputi (1) aktivitas peserta didik dan (2) hasil belajar peserta didik dalam pembelajaran.  Pembahasan aspek tersebut akan diuraikan sebagai berikut: </w:t>
      </w:r>
    </w:p>
    <w:p w:rsidR="004839DF" w:rsidRPr="00670900" w:rsidRDefault="004839DF" w:rsidP="004839DF">
      <w:pPr>
        <w:pStyle w:val="NoSpacing"/>
        <w:numPr>
          <w:ilvl w:val="3"/>
          <w:numId w:val="30"/>
        </w:numPr>
        <w:jc w:val="both"/>
        <w:rPr>
          <w:rFonts w:ascii="Times New Roman" w:hAnsi="Times New Roman" w:cs="Times New Roman"/>
          <w:sz w:val="24"/>
          <w:lang w:val="id-ID"/>
        </w:rPr>
      </w:pPr>
      <w:r w:rsidRPr="00670900">
        <w:rPr>
          <w:rFonts w:ascii="Times New Roman" w:hAnsi="Times New Roman" w:cs="Times New Roman"/>
          <w:sz w:val="24"/>
        </w:rPr>
        <w:t>Aktivitas Peserta Didik dalam Pembelajaran</w:t>
      </w:r>
    </w:p>
    <w:p w:rsidR="004839DF" w:rsidRPr="00670900" w:rsidRDefault="004839DF" w:rsidP="004839DF">
      <w:pPr>
        <w:pStyle w:val="NoSpacing"/>
        <w:ind w:firstLine="567"/>
        <w:jc w:val="both"/>
        <w:rPr>
          <w:rFonts w:ascii="Times New Roman" w:hAnsi="Times New Roman" w:cs="Times New Roman"/>
          <w:sz w:val="24"/>
          <w:lang w:val="pt-BR"/>
        </w:rPr>
      </w:pPr>
      <w:r w:rsidRPr="00670900">
        <w:rPr>
          <w:rFonts w:ascii="Times New Roman" w:hAnsi="Times New Roman" w:cs="Times New Roman"/>
          <w:sz w:val="24"/>
          <w:lang w:val="pt-BR"/>
        </w:rPr>
        <w:t>Hasil pengamatan observer terhadap aktivitas peserta didik  pada pembelajaran yang menggunakan LKPD berbasis pendekatan ilmiah pada kelas eksperimen,  menunjukkan bahwa d</w:t>
      </w:r>
      <w:r w:rsidRPr="00670900">
        <w:rPr>
          <w:rFonts w:ascii="Times New Roman" w:eastAsiaTheme="minorEastAsia" w:hAnsi="Times New Roman" w:cs="Times New Roman"/>
          <w:sz w:val="24"/>
          <w:szCs w:val="24"/>
        </w:rPr>
        <w:t xml:space="preserve">eskripsi rata-rata aktivitas  belajar IPA Biologi peserta didik sebesar 83,33%  atau  20  peserta didik berada pada kategori   aktif </w:t>
      </w:r>
      <w:r w:rsidRPr="00670900">
        <w:rPr>
          <w:rFonts w:ascii="Times New Roman" w:hAnsi="Times New Roman" w:cs="Times New Roman"/>
          <w:sz w:val="24"/>
          <w:lang w:val="pt-BR"/>
        </w:rPr>
        <w:t xml:space="preserve"> dan sebesar 16,67% atau hanya 4 peserta didik saja yang berada pada kategori  cukup aktif.</w:t>
      </w:r>
    </w:p>
    <w:p w:rsidR="004839DF" w:rsidRPr="00670900" w:rsidRDefault="004839DF" w:rsidP="004839DF">
      <w:pPr>
        <w:pStyle w:val="NoSpacing"/>
        <w:ind w:firstLine="567"/>
        <w:jc w:val="both"/>
        <w:rPr>
          <w:rFonts w:ascii="Times New Roman" w:hAnsi="Times New Roman" w:cs="Times New Roman"/>
          <w:sz w:val="24"/>
          <w:szCs w:val="24"/>
        </w:rPr>
      </w:pPr>
      <w:r w:rsidRPr="00670900">
        <w:rPr>
          <w:rFonts w:ascii="Times New Roman" w:hAnsi="Times New Roman" w:cs="Times New Roman"/>
          <w:sz w:val="24"/>
          <w:szCs w:val="24"/>
        </w:rPr>
        <w:t xml:space="preserve">Berdasarkan hasil observasi </w:t>
      </w:r>
      <w:proofErr w:type="gramStart"/>
      <w:r w:rsidRPr="00670900">
        <w:rPr>
          <w:rFonts w:ascii="Times New Roman" w:hAnsi="Times New Roman" w:cs="Times New Roman"/>
          <w:sz w:val="24"/>
          <w:szCs w:val="24"/>
        </w:rPr>
        <w:t>tersebut  menunjukkan</w:t>
      </w:r>
      <w:proofErr w:type="gramEnd"/>
      <w:r w:rsidRPr="00670900">
        <w:rPr>
          <w:rFonts w:ascii="Times New Roman" w:hAnsi="Times New Roman" w:cs="Times New Roman"/>
          <w:sz w:val="24"/>
          <w:szCs w:val="24"/>
        </w:rPr>
        <w:t xml:space="preserve">  bahwa pembelajaran menggunakan LKPD berbasis pendekatan ilmiah dapat meningkatkan keaktifan peserta didik dalam proses pembelajaran. Di dalam pembelajaran peserta didik adalah subyek yang memiliki </w:t>
      </w:r>
      <w:proofErr w:type="gramStart"/>
      <w:r w:rsidRPr="00670900">
        <w:rPr>
          <w:rFonts w:ascii="Times New Roman" w:hAnsi="Times New Roman" w:cs="Times New Roman"/>
          <w:sz w:val="24"/>
          <w:szCs w:val="24"/>
        </w:rPr>
        <w:t>kemampuan  untuk</w:t>
      </w:r>
      <w:proofErr w:type="gramEnd"/>
      <w:r w:rsidRPr="00670900">
        <w:rPr>
          <w:rFonts w:ascii="Times New Roman" w:hAnsi="Times New Roman" w:cs="Times New Roman"/>
          <w:sz w:val="24"/>
          <w:szCs w:val="24"/>
        </w:rPr>
        <w:t xml:space="preserve"> secara aktif mencari, mengolah, mengkonstruksi, dan menggunakan pengetahuan. Menurut Hosnan dalam </w:t>
      </w:r>
      <w:proofErr w:type="gramStart"/>
      <w:r w:rsidRPr="00670900">
        <w:rPr>
          <w:rFonts w:ascii="Times New Roman" w:hAnsi="Times New Roman" w:cs="Times New Roman"/>
          <w:sz w:val="24"/>
          <w:szCs w:val="24"/>
        </w:rPr>
        <w:t>Dewi(</w:t>
      </w:r>
      <w:proofErr w:type="gramEnd"/>
      <w:r w:rsidRPr="00670900">
        <w:rPr>
          <w:rFonts w:ascii="Times New Roman" w:hAnsi="Times New Roman" w:cs="Times New Roman"/>
          <w:sz w:val="24"/>
          <w:szCs w:val="24"/>
        </w:rPr>
        <w:t>2015:       490) pembelajaran aktif merupakan proses kegiatan belajar mengajar yang subjek didiknya terlibat secara intelektual dan emosional sehingga ia betul-betul berperan dan berpartisipasi aktif dalam kegiatan belajar mengajar.</w:t>
      </w:r>
    </w:p>
    <w:p w:rsidR="004839DF" w:rsidRPr="00670900" w:rsidRDefault="004839DF" w:rsidP="004839DF">
      <w:pPr>
        <w:pStyle w:val="NoSpacing"/>
        <w:ind w:firstLine="567"/>
        <w:jc w:val="both"/>
        <w:rPr>
          <w:rFonts w:ascii="Times New Roman" w:hAnsi="Times New Roman" w:cs="Times New Roman"/>
          <w:sz w:val="24"/>
          <w:szCs w:val="24"/>
        </w:rPr>
      </w:pPr>
      <w:r w:rsidRPr="00670900">
        <w:rPr>
          <w:rFonts w:ascii="Times New Roman" w:hAnsi="Times New Roman" w:cs="Times New Roman"/>
          <w:sz w:val="24"/>
          <w:szCs w:val="24"/>
        </w:rPr>
        <w:t xml:space="preserve">Aktivitas belajar peserta didik  yang diamati oleh observer berada pada kategori sangat aktif,  dari tujuh indikator aktivitas yakni mendengarkan/memperhatikan  penjelasan guru, membaca/memahami buku peserta didik,  mengajukan/menjawab pertanyaan guru/teman, mengerjakan LKPD, berdiskusi atau bertukar jawaban dengan  teman kelompok yang lain, membuat kesimpulan, dan menyajikan hasil kerja kelompok. Dari ketujuh indikator aktivitas peserta didik yang diamati pada </w:t>
      </w:r>
      <w:proofErr w:type="gramStart"/>
      <w:r w:rsidRPr="00670900">
        <w:rPr>
          <w:rFonts w:ascii="Times New Roman" w:hAnsi="Times New Roman" w:cs="Times New Roman"/>
          <w:sz w:val="24"/>
          <w:szCs w:val="24"/>
        </w:rPr>
        <w:t>indikator  mengajukan</w:t>
      </w:r>
      <w:proofErr w:type="gramEnd"/>
      <w:r w:rsidRPr="00670900">
        <w:rPr>
          <w:rFonts w:ascii="Times New Roman" w:hAnsi="Times New Roman" w:cs="Times New Roman"/>
          <w:sz w:val="24"/>
          <w:szCs w:val="24"/>
        </w:rPr>
        <w:t xml:space="preserve">/menjawab pertanyaan guru/teman  memiliki rata-rata skor yang terendah yaitu </w:t>
      </w:r>
      <w:r w:rsidRPr="00670900">
        <w:rPr>
          <w:rFonts w:ascii="Times New Roman" w:hAnsi="Times New Roman" w:cs="Times New Roman"/>
          <w:sz w:val="24"/>
          <w:szCs w:val="24"/>
        </w:rPr>
        <w:lastRenderedPageBreak/>
        <w:t xml:space="preserve">90,5% namun masih berada pada kategori ketercapaian sangat aktif. Selain </w:t>
      </w:r>
      <w:proofErr w:type="gramStart"/>
      <w:r w:rsidRPr="00670900">
        <w:rPr>
          <w:rFonts w:ascii="Times New Roman" w:hAnsi="Times New Roman" w:cs="Times New Roman"/>
          <w:sz w:val="24"/>
          <w:szCs w:val="24"/>
        </w:rPr>
        <w:t>itu  indikator</w:t>
      </w:r>
      <w:proofErr w:type="gramEnd"/>
      <w:r w:rsidRPr="00670900">
        <w:rPr>
          <w:rFonts w:ascii="Times New Roman" w:hAnsi="Times New Roman" w:cs="Times New Roman"/>
          <w:sz w:val="24"/>
          <w:szCs w:val="24"/>
        </w:rPr>
        <w:t xml:space="preserve"> membuat kesimpulan  termasuk memiliki rata-rata skor rendah namun masih lebih tinggi dari indikator mengajukan/menjawab pertanyaan guru/teman yaitu  92,33%.</w:t>
      </w:r>
    </w:p>
    <w:p w:rsidR="004839DF" w:rsidRPr="00670900" w:rsidRDefault="004839DF" w:rsidP="004839DF">
      <w:pPr>
        <w:pStyle w:val="NoSpacing"/>
        <w:ind w:firstLine="567"/>
        <w:jc w:val="both"/>
        <w:rPr>
          <w:rFonts w:ascii="Times New Roman" w:hAnsi="Times New Roman" w:cs="Times New Roman"/>
          <w:sz w:val="24"/>
          <w:szCs w:val="24"/>
        </w:rPr>
      </w:pPr>
      <w:r w:rsidRPr="00670900">
        <w:rPr>
          <w:rFonts w:ascii="Times New Roman" w:hAnsi="Times New Roman" w:cs="Times New Roman"/>
          <w:sz w:val="24"/>
          <w:szCs w:val="24"/>
        </w:rPr>
        <w:t xml:space="preserve">Hal ini menunjukkan bahwa dalam proses pembelajaran peserta didik masih ada yang belum berani mengajukan atau menjawab pertanyaan dan belum mampu membuat kesimpulan. Menurut Hosnan (2014:49) penyebab kurangnya peserta didik memberanikan diri  untuk bertanya  lebih dikarenakan peserta didik merasa dirinya tidak lebih tahu daripada guru sebagai akibat  dari kebiasaan belajar yang satu arah, adanya ganjalan psikologis antara guru dan peserta didik karena guru lebih dewasa daripada usia peserta didik, dan kurang kreatifnya guru untuk mengajukan persoalan-persoalan yang menantang peserta didik untuk bertanya. </w:t>
      </w:r>
    </w:p>
    <w:p w:rsidR="004839DF" w:rsidRPr="00670900" w:rsidRDefault="004839DF" w:rsidP="004839DF">
      <w:pPr>
        <w:pStyle w:val="NoSpacing"/>
        <w:ind w:firstLine="567"/>
        <w:jc w:val="both"/>
        <w:rPr>
          <w:rFonts w:ascii="Times New Roman" w:hAnsi="Times New Roman" w:cs="Times New Roman"/>
          <w:sz w:val="24"/>
          <w:szCs w:val="24"/>
        </w:rPr>
      </w:pPr>
      <w:proofErr w:type="gramStart"/>
      <w:r w:rsidRPr="00670900">
        <w:rPr>
          <w:rFonts w:ascii="Times New Roman" w:hAnsi="Times New Roman" w:cs="Times New Roman"/>
          <w:sz w:val="24"/>
          <w:szCs w:val="24"/>
        </w:rPr>
        <w:t>Menurut Hosnan (2014:69) kegiatan menyimpulkan da</w:t>
      </w:r>
      <w:r w:rsidRPr="00670900">
        <w:rPr>
          <w:rFonts w:ascii="Times New Roman" w:hAnsi="Times New Roman" w:cs="Times New Roman"/>
          <w:sz w:val="24"/>
          <w:szCs w:val="24"/>
        </w:rPr>
        <w:softHyphen/>
        <w:t>lam pembelajaran dengan pendekatan saintifik merupakan kelanjutan dari kegiatan mengolah data atau informasi.</w:t>
      </w:r>
      <w:proofErr w:type="gramEnd"/>
      <w:r w:rsidRPr="00670900">
        <w:rPr>
          <w:rFonts w:ascii="Times New Roman" w:hAnsi="Times New Roman" w:cs="Times New Roman"/>
          <w:sz w:val="24"/>
          <w:szCs w:val="24"/>
        </w:rPr>
        <w:t xml:space="preserve"> </w:t>
      </w:r>
      <w:proofErr w:type="gramStart"/>
      <w:r w:rsidRPr="00670900">
        <w:rPr>
          <w:rFonts w:ascii="Times New Roman" w:hAnsi="Times New Roman" w:cs="Times New Roman"/>
          <w:sz w:val="24"/>
          <w:szCs w:val="24"/>
        </w:rPr>
        <w:t>Setelah menemukan keter</w:t>
      </w:r>
      <w:r w:rsidRPr="00670900">
        <w:rPr>
          <w:rFonts w:ascii="Times New Roman" w:hAnsi="Times New Roman" w:cs="Times New Roman"/>
          <w:sz w:val="24"/>
          <w:szCs w:val="24"/>
        </w:rPr>
        <w:softHyphen/>
        <w:t>kaitan antar informasi dan menemukan berbagai pola dari keterkaitan tersebut, selanjutnya secara bersama-sama dalam satu kelompok atau secara individual membuat kesimpulan.</w:t>
      </w:r>
      <w:proofErr w:type="gramEnd"/>
      <w:r w:rsidRPr="00670900">
        <w:rPr>
          <w:rFonts w:ascii="Times New Roman" w:hAnsi="Times New Roman" w:cs="Times New Roman"/>
          <w:sz w:val="24"/>
          <w:szCs w:val="24"/>
        </w:rPr>
        <w:t xml:space="preserve"> Adanya peserta didik yang belum mampu membuat kesimpulan seharusnya guru berperan akitf dalam membimbing serta </w:t>
      </w:r>
      <w:proofErr w:type="gramStart"/>
      <w:r w:rsidRPr="00670900">
        <w:rPr>
          <w:rFonts w:ascii="Times New Roman" w:hAnsi="Times New Roman" w:cs="Times New Roman"/>
          <w:sz w:val="24"/>
          <w:szCs w:val="24"/>
        </w:rPr>
        <w:t>mengarahkan  peserta</w:t>
      </w:r>
      <w:proofErr w:type="gramEnd"/>
      <w:r w:rsidRPr="00670900">
        <w:rPr>
          <w:rFonts w:ascii="Times New Roman" w:hAnsi="Times New Roman" w:cs="Times New Roman"/>
          <w:sz w:val="24"/>
          <w:szCs w:val="24"/>
        </w:rPr>
        <w:t xml:space="preserve"> didik menyimpulkan dari hasil analisis data. </w:t>
      </w:r>
      <w:proofErr w:type="gramStart"/>
      <w:r w:rsidRPr="00670900">
        <w:rPr>
          <w:rFonts w:ascii="Times New Roman" w:hAnsi="Times New Roman" w:cs="Times New Roman"/>
          <w:sz w:val="24"/>
          <w:szCs w:val="24"/>
        </w:rPr>
        <w:t>Menurut Machin (2014:32) guru memberikan pertanyaan yang mendorong peserta didik untuk mengambil kesimpulan dari penyelidikan yang dilakukan.</w:t>
      </w:r>
      <w:proofErr w:type="gramEnd"/>
    </w:p>
    <w:p w:rsidR="004839DF" w:rsidRPr="00670900" w:rsidRDefault="004839DF" w:rsidP="004839DF">
      <w:pPr>
        <w:pStyle w:val="NoSpacing"/>
        <w:ind w:firstLine="567"/>
        <w:jc w:val="both"/>
        <w:rPr>
          <w:rFonts w:ascii="Times New Roman" w:hAnsi="Times New Roman" w:cs="Times New Roman"/>
          <w:sz w:val="28"/>
          <w:szCs w:val="24"/>
        </w:rPr>
      </w:pPr>
      <w:r w:rsidRPr="00670900">
        <w:rPr>
          <w:rFonts w:ascii="Times New Roman" w:hAnsi="Times New Roman" w:cs="Times New Roman"/>
          <w:sz w:val="24"/>
          <w:szCs w:val="24"/>
        </w:rPr>
        <w:t xml:space="preserve">Pada umumnya peserta didik sangat antusias dalam mengikuti pembelajaran menggunakan LKPD berbasis pendekatan </w:t>
      </w:r>
      <w:proofErr w:type="gramStart"/>
      <w:r w:rsidRPr="00670900">
        <w:rPr>
          <w:rFonts w:ascii="Times New Roman" w:hAnsi="Times New Roman" w:cs="Times New Roman"/>
          <w:sz w:val="24"/>
          <w:szCs w:val="24"/>
        </w:rPr>
        <w:t>ilmiah .</w:t>
      </w:r>
      <w:proofErr w:type="gramEnd"/>
      <w:r w:rsidRPr="00670900">
        <w:rPr>
          <w:rFonts w:ascii="Times New Roman" w:hAnsi="Times New Roman" w:cs="Times New Roman"/>
          <w:sz w:val="24"/>
          <w:szCs w:val="24"/>
        </w:rPr>
        <w:t xml:space="preserve">  Hal ini </w:t>
      </w:r>
      <w:proofErr w:type="gramStart"/>
      <w:r w:rsidRPr="00670900">
        <w:rPr>
          <w:rFonts w:ascii="Times New Roman" w:hAnsi="Times New Roman" w:cs="Times New Roman"/>
          <w:sz w:val="24"/>
          <w:szCs w:val="24"/>
        </w:rPr>
        <w:t>ditandai  oleh</w:t>
      </w:r>
      <w:proofErr w:type="gramEnd"/>
      <w:r w:rsidRPr="00670900">
        <w:rPr>
          <w:rFonts w:ascii="Times New Roman" w:hAnsi="Times New Roman" w:cs="Times New Roman"/>
          <w:sz w:val="24"/>
          <w:szCs w:val="24"/>
        </w:rPr>
        <w:t xml:space="preserve"> peserta didik yang melakukan aktivitas-aktivitas positif seperti bertanya,  mengemukakan pendapat, dan  menyelesaikan LKPD. </w:t>
      </w:r>
      <w:r w:rsidRPr="00670900">
        <w:rPr>
          <w:rFonts w:ascii="Times New Roman" w:hAnsi="Times New Roman" w:cs="Times New Roman"/>
          <w:sz w:val="24"/>
          <w:szCs w:val="23"/>
        </w:rPr>
        <w:t>Menurut Dinas Pendidikan Nasional dalam Dewi (2013</w:t>
      </w:r>
      <w:proofErr w:type="gramStart"/>
      <w:r w:rsidRPr="00670900">
        <w:rPr>
          <w:rFonts w:ascii="Times New Roman" w:hAnsi="Times New Roman" w:cs="Times New Roman"/>
          <w:sz w:val="24"/>
          <w:szCs w:val="23"/>
        </w:rPr>
        <w:t>)  Lembar</w:t>
      </w:r>
      <w:proofErr w:type="gramEnd"/>
      <w:r w:rsidRPr="00670900">
        <w:rPr>
          <w:rFonts w:ascii="Times New Roman" w:hAnsi="Times New Roman" w:cs="Times New Roman"/>
          <w:sz w:val="24"/>
          <w:szCs w:val="23"/>
        </w:rPr>
        <w:t xml:space="preserve"> Kerja Peserta Didik (LKPD) adalah lembaran-lembaran yang berisi tugas yang harus dikerjakan oleh peserta didik. </w:t>
      </w:r>
      <w:proofErr w:type="gramStart"/>
      <w:r w:rsidRPr="00670900">
        <w:rPr>
          <w:rFonts w:ascii="Times New Roman" w:hAnsi="Times New Roman" w:cs="Times New Roman"/>
          <w:sz w:val="24"/>
          <w:szCs w:val="23"/>
        </w:rPr>
        <w:t>LKPD berisi petunjuk dan langkah-langkah untuk menyelesaikan suatu tugas.</w:t>
      </w:r>
      <w:proofErr w:type="gramEnd"/>
      <w:r w:rsidRPr="00670900">
        <w:rPr>
          <w:rFonts w:ascii="Times New Roman" w:hAnsi="Times New Roman" w:cs="Times New Roman"/>
          <w:sz w:val="24"/>
          <w:szCs w:val="23"/>
        </w:rPr>
        <w:t xml:space="preserve"> </w:t>
      </w:r>
      <w:proofErr w:type="gramStart"/>
      <w:r w:rsidRPr="00670900">
        <w:rPr>
          <w:rFonts w:ascii="Times New Roman" w:hAnsi="Times New Roman" w:cs="Times New Roman"/>
          <w:sz w:val="24"/>
          <w:szCs w:val="23"/>
        </w:rPr>
        <w:t xml:space="preserve">Tugas-tugas yang diberikan kepada peserta didik dapat berupa </w:t>
      </w:r>
      <w:r w:rsidRPr="00670900">
        <w:rPr>
          <w:rFonts w:ascii="Times New Roman" w:hAnsi="Times New Roman" w:cs="Times New Roman"/>
          <w:sz w:val="24"/>
          <w:szCs w:val="23"/>
        </w:rPr>
        <w:lastRenderedPageBreak/>
        <w:t>teori atau praktek.</w:t>
      </w:r>
      <w:proofErr w:type="gramEnd"/>
      <w:r w:rsidRPr="00670900">
        <w:rPr>
          <w:rFonts w:ascii="Times New Roman" w:hAnsi="Times New Roman" w:cs="Times New Roman"/>
          <w:sz w:val="24"/>
          <w:szCs w:val="23"/>
        </w:rPr>
        <w:t xml:space="preserve"> LKPD merupakan salah satu sarana untuk membantu dan mempermudah dalam kegiatan pembelajaran sehingga </w:t>
      </w:r>
      <w:proofErr w:type="gramStart"/>
      <w:r w:rsidRPr="00670900">
        <w:rPr>
          <w:rFonts w:ascii="Times New Roman" w:hAnsi="Times New Roman" w:cs="Times New Roman"/>
          <w:sz w:val="24"/>
          <w:szCs w:val="23"/>
        </w:rPr>
        <w:t>akan</w:t>
      </w:r>
      <w:proofErr w:type="gramEnd"/>
      <w:r w:rsidRPr="00670900">
        <w:rPr>
          <w:rFonts w:ascii="Times New Roman" w:hAnsi="Times New Roman" w:cs="Times New Roman"/>
          <w:sz w:val="24"/>
          <w:szCs w:val="23"/>
        </w:rPr>
        <w:t xml:space="preserve"> terbentuk interaksi yang efektif antara peserta didik dengan guru, dan dapat meningkatkan aktifitas peserta didik dalam peningkatan prestasi belajar.</w:t>
      </w:r>
    </w:p>
    <w:p w:rsidR="003D7DAD" w:rsidRPr="00670900" w:rsidRDefault="004839DF" w:rsidP="004839DF">
      <w:pPr>
        <w:pStyle w:val="NoSpacing"/>
        <w:ind w:firstLine="567"/>
        <w:jc w:val="both"/>
        <w:rPr>
          <w:rFonts w:ascii="Times New Roman" w:hAnsi="Times New Roman" w:cs="Times New Roman"/>
          <w:sz w:val="24"/>
          <w:szCs w:val="20"/>
        </w:rPr>
      </w:pPr>
      <w:r w:rsidRPr="00670900">
        <w:rPr>
          <w:rFonts w:ascii="Times New Roman" w:hAnsi="Times New Roman" w:cs="Times New Roman"/>
          <w:sz w:val="24"/>
          <w:szCs w:val="20"/>
        </w:rPr>
        <w:t xml:space="preserve">Salah satu </w:t>
      </w:r>
      <w:proofErr w:type="gramStart"/>
      <w:r w:rsidRPr="00670900">
        <w:rPr>
          <w:rFonts w:ascii="Times New Roman" w:hAnsi="Times New Roman" w:cs="Times New Roman"/>
          <w:sz w:val="24"/>
          <w:szCs w:val="20"/>
        </w:rPr>
        <w:t>cara</w:t>
      </w:r>
      <w:proofErr w:type="gramEnd"/>
      <w:r w:rsidRPr="00670900">
        <w:rPr>
          <w:rFonts w:ascii="Times New Roman" w:hAnsi="Times New Roman" w:cs="Times New Roman"/>
          <w:sz w:val="24"/>
          <w:szCs w:val="20"/>
        </w:rPr>
        <w:t xml:space="preserve"> untuk menciptakan pem</w:t>
      </w:r>
      <w:r w:rsidRPr="00670900">
        <w:rPr>
          <w:rFonts w:ascii="Times New Roman" w:hAnsi="Times New Roman" w:cs="Times New Roman"/>
          <w:sz w:val="24"/>
          <w:szCs w:val="20"/>
        </w:rPr>
        <w:softHyphen/>
        <w:t>belajaran yang bermakna adalah dengan me</w:t>
      </w:r>
      <w:r w:rsidRPr="00670900">
        <w:rPr>
          <w:rFonts w:ascii="Times New Roman" w:hAnsi="Times New Roman" w:cs="Times New Roman"/>
          <w:sz w:val="24"/>
          <w:szCs w:val="20"/>
        </w:rPr>
        <w:softHyphen/>
        <w:t>nerapkan pendekatan saintifik. Menurut Fauziah dalam Machin (2014</w:t>
      </w:r>
      <w:proofErr w:type="gramStart"/>
      <w:r w:rsidRPr="00670900">
        <w:rPr>
          <w:rFonts w:ascii="Times New Roman" w:hAnsi="Times New Roman" w:cs="Times New Roman"/>
          <w:sz w:val="24"/>
          <w:szCs w:val="20"/>
        </w:rPr>
        <w:t>)  pendekatan</w:t>
      </w:r>
      <w:proofErr w:type="gramEnd"/>
      <w:r w:rsidRPr="00670900">
        <w:rPr>
          <w:rFonts w:ascii="Times New Roman" w:hAnsi="Times New Roman" w:cs="Times New Roman"/>
          <w:sz w:val="24"/>
          <w:szCs w:val="20"/>
        </w:rPr>
        <w:t xml:space="preserve"> saintifik mengajak peserta didik lang</w:t>
      </w:r>
      <w:r w:rsidRPr="00670900">
        <w:rPr>
          <w:rFonts w:ascii="Times New Roman" w:hAnsi="Times New Roman" w:cs="Times New Roman"/>
          <w:sz w:val="24"/>
          <w:szCs w:val="20"/>
        </w:rPr>
        <w:softHyphen/>
        <w:t xml:space="preserve">sung dalam menginferensi </w:t>
      </w:r>
      <w:r w:rsidR="003D7DAD" w:rsidRPr="00670900">
        <w:rPr>
          <w:rFonts w:ascii="Times New Roman" w:hAnsi="Times New Roman" w:cs="Times New Roman"/>
          <w:sz w:val="24"/>
          <w:szCs w:val="20"/>
        </w:rPr>
        <w:t xml:space="preserve">  </w:t>
      </w:r>
      <w:r w:rsidRPr="00670900">
        <w:rPr>
          <w:rFonts w:ascii="Times New Roman" w:hAnsi="Times New Roman" w:cs="Times New Roman"/>
          <w:sz w:val="24"/>
          <w:szCs w:val="20"/>
        </w:rPr>
        <w:t xml:space="preserve">masalah </w:t>
      </w:r>
      <w:r w:rsidR="003D7DAD" w:rsidRPr="00670900">
        <w:rPr>
          <w:rFonts w:ascii="Times New Roman" w:hAnsi="Times New Roman" w:cs="Times New Roman"/>
          <w:sz w:val="24"/>
          <w:szCs w:val="20"/>
        </w:rPr>
        <w:t xml:space="preserve"> </w:t>
      </w:r>
      <w:r w:rsidRPr="00670900">
        <w:rPr>
          <w:rFonts w:ascii="Times New Roman" w:hAnsi="Times New Roman" w:cs="Times New Roman"/>
          <w:sz w:val="24"/>
          <w:szCs w:val="20"/>
        </w:rPr>
        <w:t xml:space="preserve">yang </w:t>
      </w:r>
      <w:r w:rsidR="003D7DAD" w:rsidRPr="00670900">
        <w:rPr>
          <w:rFonts w:ascii="Times New Roman" w:hAnsi="Times New Roman" w:cs="Times New Roman"/>
          <w:sz w:val="24"/>
          <w:szCs w:val="20"/>
        </w:rPr>
        <w:t xml:space="preserve"> </w:t>
      </w:r>
      <w:r w:rsidRPr="00670900">
        <w:rPr>
          <w:rFonts w:ascii="Times New Roman" w:hAnsi="Times New Roman" w:cs="Times New Roman"/>
          <w:sz w:val="24"/>
          <w:szCs w:val="20"/>
        </w:rPr>
        <w:t>ada da</w:t>
      </w:r>
      <w:r w:rsidRPr="00670900">
        <w:rPr>
          <w:rFonts w:ascii="Times New Roman" w:hAnsi="Times New Roman" w:cs="Times New Roman"/>
          <w:sz w:val="24"/>
          <w:szCs w:val="20"/>
        </w:rPr>
        <w:softHyphen/>
        <w:t xml:space="preserve">lam bentuk rumusan masalah dan hipotesis, rasa peduli terhadap lingkungan, rasa ingin tahu dan gemar membaca. </w:t>
      </w:r>
    </w:p>
    <w:p w:rsidR="004839DF" w:rsidRPr="00670900" w:rsidRDefault="004839DF" w:rsidP="004839DF">
      <w:pPr>
        <w:pStyle w:val="NoSpacing"/>
        <w:ind w:firstLine="567"/>
        <w:jc w:val="both"/>
        <w:rPr>
          <w:rFonts w:ascii="Times New Roman" w:hAnsi="Times New Roman" w:cs="Times New Roman"/>
          <w:sz w:val="24"/>
          <w:szCs w:val="24"/>
        </w:rPr>
      </w:pPr>
      <w:r w:rsidRPr="00670900">
        <w:rPr>
          <w:rFonts w:ascii="Times New Roman" w:hAnsi="Times New Roman" w:cs="Times New Roman"/>
          <w:sz w:val="24"/>
          <w:szCs w:val="20"/>
        </w:rPr>
        <w:t xml:space="preserve">Pada indikator mendengarkan/memperhatikan penjelasan guru, membaca/memahami </w:t>
      </w:r>
      <w:proofErr w:type="gramStart"/>
      <w:r w:rsidRPr="00670900">
        <w:rPr>
          <w:rFonts w:ascii="Times New Roman" w:hAnsi="Times New Roman" w:cs="Times New Roman"/>
          <w:sz w:val="24"/>
          <w:szCs w:val="20"/>
        </w:rPr>
        <w:t>buku  mulai</w:t>
      </w:r>
      <w:proofErr w:type="gramEnd"/>
      <w:r w:rsidRPr="00670900">
        <w:rPr>
          <w:rFonts w:ascii="Times New Roman" w:hAnsi="Times New Roman" w:cs="Times New Roman"/>
          <w:sz w:val="24"/>
          <w:szCs w:val="20"/>
        </w:rPr>
        <w:t xml:space="preserve"> dari pertemuan pertama hingga pertemuan keenam peserta didik sangat aktif dalam pembelajaran. </w:t>
      </w:r>
      <w:proofErr w:type="gramStart"/>
      <w:r w:rsidRPr="00670900">
        <w:rPr>
          <w:rFonts w:ascii="Times New Roman" w:hAnsi="Times New Roman" w:cs="Times New Roman"/>
          <w:sz w:val="24"/>
          <w:szCs w:val="20"/>
        </w:rPr>
        <w:t>Sedangkan  pada</w:t>
      </w:r>
      <w:proofErr w:type="gramEnd"/>
      <w:r w:rsidRPr="00670900">
        <w:rPr>
          <w:rFonts w:ascii="Times New Roman" w:hAnsi="Times New Roman" w:cs="Times New Roman"/>
          <w:sz w:val="24"/>
          <w:szCs w:val="20"/>
        </w:rPr>
        <w:t xml:space="preserve"> indikator  mengerjakan LKPD, b</w:t>
      </w:r>
      <w:r w:rsidRPr="00670900">
        <w:rPr>
          <w:rFonts w:ascii="Times New Roman" w:hAnsi="Times New Roman" w:cs="Times New Roman"/>
          <w:sz w:val="24"/>
          <w:szCs w:val="24"/>
        </w:rPr>
        <w:t xml:space="preserve">erdiskusi atau bertukar jawaban dengan  teman kelompok yang lain, dan menyajikan hasil kerja kelompok terjadi penurunan dan peningkatan skor aktivitas  peserta didik dalam pembelajaran dari pertemuan pertama hingga pertemuan keenam, namun secara umum tetap berada pada kategori  sangat aktif. </w:t>
      </w:r>
      <w:proofErr w:type="gramStart"/>
      <w:r w:rsidRPr="00670900">
        <w:rPr>
          <w:rFonts w:ascii="Times New Roman" w:hAnsi="Times New Roman" w:cs="Times New Roman"/>
          <w:sz w:val="24"/>
          <w:szCs w:val="24"/>
        </w:rPr>
        <w:t>Hal ini mungkin disebabkan materi memiliki tingkat kesulitan yang lebih tinggi dari materi sebelumnya.</w:t>
      </w:r>
      <w:proofErr w:type="gramEnd"/>
      <w:r w:rsidRPr="00670900">
        <w:rPr>
          <w:rFonts w:ascii="Times New Roman" w:hAnsi="Times New Roman" w:cs="Times New Roman"/>
          <w:sz w:val="24"/>
          <w:szCs w:val="24"/>
        </w:rPr>
        <w:t xml:space="preserve"> </w:t>
      </w:r>
    </w:p>
    <w:p w:rsidR="004839DF" w:rsidRPr="00670900" w:rsidRDefault="004839DF" w:rsidP="004839DF">
      <w:pPr>
        <w:pStyle w:val="NormalWeb"/>
        <w:numPr>
          <w:ilvl w:val="3"/>
          <w:numId w:val="30"/>
        </w:numPr>
        <w:spacing w:before="0" w:beforeAutospacing="0" w:after="0" w:afterAutospacing="0"/>
        <w:jc w:val="both"/>
        <w:rPr>
          <w:lang w:val="pt-BR"/>
        </w:rPr>
      </w:pPr>
      <w:r w:rsidRPr="00670900">
        <w:rPr>
          <w:lang w:val="pt-BR"/>
        </w:rPr>
        <w:t>Hasil Belajar Peserta Didik</w:t>
      </w:r>
    </w:p>
    <w:p w:rsidR="000205C2" w:rsidRPr="00670900" w:rsidRDefault="004839DF" w:rsidP="000205C2">
      <w:pPr>
        <w:pStyle w:val="NoSpacing"/>
        <w:ind w:firstLine="567"/>
        <w:jc w:val="both"/>
        <w:rPr>
          <w:rFonts w:ascii="Times New Roman" w:hAnsi="Times New Roman" w:cs="Times New Roman"/>
          <w:sz w:val="24"/>
          <w:szCs w:val="24"/>
        </w:rPr>
      </w:pPr>
      <w:r w:rsidRPr="00670900">
        <w:rPr>
          <w:rFonts w:ascii="Times New Roman" w:hAnsi="Times New Roman" w:cs="Times New Roman"/>
          <w:sz w:val="24"/>
        </w:rPr>
        <w:t xml:space="preserve">Nilai rata-rata tes hasil belajar IPA Biologi yang diukur melalui tes awal sebelum dimulainya pembelajaran dan tes akhir sesudah diterapkan pembelajaran menggunakan Lembar Kerja Peserta Didik (LKPD) berbasis pendekatan </w:t>
      </w:r>
      <w:proofErr w:type="gramStart"/>
      <w:r w:rsidRPr="00670900">
        <w:rPr>
          <w:rFonts w:ascii="Times New Roman" w:hAnsi="Times New Roman" w:cs="Times New Roman"/>
          <w:sz w:val="24"/>
        </w:rPr>
        <w:t>ilmiah  pada</w:t>
      </w:r>
      <w:proofErr w:type="gramEnd"/>
      <w:r w:rsidRPr="00670900">
        <w:rPr>
          <w:rFonts w:ascii="Times New Roman" w:hAnsi="Times New Roman" w:cs="Times New Roman"/>
          <w:sz w:val="24"/>
        </w:rPr>
        <w:t xml:space="preserve"> kelas eksperimen  mengalami peningkatan. Hal ini disebabkan karena, pada pembelajaran yang menggunakan LKPD berbasis pendekatan ilmiah dapat mengaktifkan peserta didik dalam proses pembelajaran dan membantu peserta didik dalam mengembangkan konsep. Hal ini sejalan dengan hasil penelitian oleh Marjan dkk (2014:9) </w:t>
      </w:r>
      <w:proofErr w:type="gramStart"/>
      <w:r w:rsidRPr="00670900">
        <w:rPr>
          <w:rFonts w:ascii="Times New Roman" w:hAnsi="Times New Roman" w:cs="Times New Roman"/>
          <w:sz w:val="24"/>
        </w:rPr>
        <w:t>bahwa  pencapain</w:t>
      </w:r>
      <w:proofErr w:type="gramEnd"/>
      <w:r w:rsidRPr="00670900">
        <w:rPr>
          <w:rFonts w:ascii="Times New Roman" w:hAnsi="Times New Roman" w:cs="Times New Roman"/>
          <w:sz w:val="24"/>
        </w:rPr>
        <w:t xml:space="preserve"> hasil belajar Biologi  peserta didik  tidak terlepas dari hakekat pembelajaran pendekatan santifik, bahwa dalam saintifik peserta didik  menemukan sendiri konsep-konsep, yang dipelajari. Secara teoritis, pembelajaran </w:t>
      </w:r>
      <w:r w:rsidRPr="00670900">
        <w:rPr>
          <w:rFonts w:ascii="Times New Roman" w:hAnsi="Times New Roman" w:cs="Times New Roman"/>
          <w:sz w:val="24"/>
        </w:rPr>
        <w:lastRenderedPageBreak/>
        <w:t>pendekatan saintifik sangat memposisikan peserta didik  sebagai pusat dalam pembelajaran (</w:t>
      </w:r>
      <w:r w:rsidRPr="00670900">
        <w:rPr>
          <w:rFonts w:ascii="Times New Roman" w:hAnsi="Times New Roman" w:cs="Times New Roman"/>
          <w:i/>
          <w:iCs/>
          <w:sz w:val="24"/>
        </w:rPr>
        <w:t>student centered</w:t>
      </w:r>
      <w:r w:rsidRPr="00670900">
        <w:rPr>
          <w:rFonts w:ascii="Times New Roman" w:hAnsi="Times New Roman" w:cs="Times New Roman"/>
          <w:sz w:val="24"/>
        </w:rPr>
        <w:t xml:space="preserve">), sehingga memberikan peluang pada peningkatan hasil belajar, pandangan paham konstruktivisme tentang pembelajaran  bahwa, keterlibatan aktif peserta diidk dalam pembelajaran memiliki peran yang penting dalam </w:t>
      </w:r>
      <w:r w:rsidRPr="00670900">
        <w:rPr>
          <w:rFonts w:ascii="Times New Roman" w:hAnsi="Times New Roman" w:cs="Times New Roman"/>
          <w:sz w:val="24"/>
          <w:szCs w:val="24"/>
        </w:rPr>
        <w:t xml:space="preserve">mengkonstruksi pemahaman dalam pikirannya. Hasil penelitian tersebut juga didukung oleh </w:t>
      </w:r>
      <w:proofErr w:type="gramStart"/>
      <w:r w:rsidRPr="00670900">
        <w:rPr>
          <w:rFonts w:ascii="Times New Roman" w:hAnsi="Times New Roman" w:cs="Times New Roman"/>
          <w:sz w:val="24"/>
          <w:szCs w:val="24"/>
        </w:rPr>
        <w:t>Nurul  dalam</w:t>
      </w:r>
      <w:proofErr w:type="gramEnd"/>
      <w:r w:rsidRPr="00670900">
        <w:rPr>
          <w:rFonts w:ascii="Times New Roman" w:hAnsi="Times New Roman" w:cs="Times New Roman"/>
          <w:sz w:val="24"/>
          <w:szCs w:val="24"/>
        </w:rPr>
        <w:t xml:space="preserve"> Marjan (2014) menyebutkan pembelajaran berpendekatan saintifik merupakan pembelajaran yang menggunakan pendekatan ilmiah, di mana peserta didik berperan secara langsung baik secara individu maupun kelompok untuk menggali konsep dan prinsip selama kegiatan pembelajaran, sedangkan tugas guru adalah mengarahkan proses belajar yang dilakukan peserta didik dan memberikan koreksi terhadap konsep dan prinsip yang didapatkan peserta didik. </w:t>
      </w:r>
    </w:p>
    <w:p w:rsidR="000205C2" w:rsidRPr="00670900" w:rsidRDefault="004839DF" w:rsidP="000205C2">
      <w:pPr>
        <w:pStyle w:val="NoSpacing"/>
        <w:ind w:firstLine="567"/>
        <w:jc w:val="both"/>
        <w:rPr>
          <w:rFonts w:ascii="Times New Roman" w:hAnsi="Times New Roman" w:cs="Times New Roman"/>
          <w:sz w:val="24"/>
          <w:szCs w:val="24"/>
        </w:rPr>
      </w:pPr>
      <w:proofErr w:type="gramStart"/>
      <w:r w:rsidRPr="00670900">
        <w:rPr>
          <w:rFonts w:ascii="Times New Roman" w:hAnsi="Times New Roman" w:cs="Times New Roman"/>
          <w:sz w:val="24"/>
          <w:szCs w:val="24"/>
        </w:rPr>
        <w:t>Hasil penelitian ditunjukkan oleh analisis deskriptif.</w:t>
      </w:r>
      <w:proofErr w:type="gramEnd"/>
      <w:r w:rsidRPr="00670900">
        <w:rPr>
          <w:rFonts w:ascii="Times New Roman" w:hAnsi="Times New Roman" w:cs="Times New Roman"/>
          <w:sz w:val="24"/>
          <w:szCs w:val="24"/>
        </w:rPr>
        <w:t xml:space="preserve"> </w:t>
      </w:r>
      <w:proofErr w:type="gramStart"/>
      <w:r w:rsidRPr="00670900">
        <w:rPr>
          <w:rFonts w:ascii="Times New Roman" w:hAnsi="Times New Roman" w:cs="Times New Roman"/>
          <w:sz w:val="24"/>
          <w:szCs w:val="24"/>
        </w:rPr>
        <w:t>diperoleh</w:t>
      </w:r>
      <w:proofErr w:type="gramEnd"/>
      <w:r w:rsidRPr="00670900">
        <w:rPr>
          <w:rFonts w:ascii="Times New Roman" w:hAnsi="Times New Roman" w:cs="Times New Roman"/>
          <w:sz w:val="24"/>
          <w:szCs w:val="24"/>
        </w:rPr>
        <w:t xml:space="preserve"> informasi bahwa secara umum nilai skor rata-rata </w:t>
      </w:r>
      <w:r w:rsidRPr="00670900">
        <w:rPr>
          <w:rFonts w:ascii="Times New Roman" w:hAnsi="Times New Roman" w:cs="Times New Roman"/>
          <w:i/>
          <w:sz w:val="24"/>
          <w:szCs w:val="24"/>
        </w:rPr>
        <w:t xml:space="preserve">post-test </w:t>
      </w:r>
      <w:r w:rsidRPr="00670900">
        <w:rPr>
          <w:rFonts w:ascii="Times New Roman" w:hAnsi="Times New Roman" w:cs="Times New Roman"/>
          <w:sz w:val="24"/>
          <w:szCs w:val="24"/>
        </w:rPr>
        <w:t xml:space="preserve"> hasil belajar IPA Biologi kelas eksperimen sebesar 41,67% berada pada kategori tinggi dan sebesar  58,33% berada pada kategori sangat tinggi. Menurut Dinas Pendidikan Nasional dalam Dewi (2013) LKPD merupakan salah satu sarana untuk membantu dan mempermudah dalam kegiatan pembelajaran sehingga </w:t>
      </w:r>
      <w:proofErr w:type="gramStart"/>
      <w:r w:rsidRPr="00670900">
        <w:rPr>
          <w:rFonts w:ascii="Times New Roman" w:hAnsi="Times New Roman" w:cs="Times New Roman"/>
          <w:sz w:val="24"/>
          <w:szCs w:val="24"/>
        </w:rPr>
        <w:t>akan</w:t>
      </w:r>
      <w:proofErr w:type="gramEnd"/>
      <w:r w:rsidRPr="00670900">
        <w:rPr>
          <w:rFonts w:ascii="Times New Roman" w:hAnsi="Times New Roman" w:cs="Times New Roman"/>
          <w:sz w:val="24"/>
          <w:szCs w:val="24"/>
        </w:rPr>
        <w:t xml:space="preserve"> terbentuk interaksi yang efektif antara peserta didik dengan guru, dan dapat meningkatkan aktivitas peserta didik dalam peningkatan prestasi belajar. </w:t>
      </w:r>
      <w:proofErr w:type="gramStart"/>
      <w:r w:rsidRPr="00670900">
        <w:rPr>
          <w:rFonts w:ascii="Times New Roman" w:hAnsi="Times New Roman" w:cs="Times New Roman"/>
          <w:sz w:val="24"/>
          <w:szCs w:val="24"/>
        </w:rPr>
        <w:t>Sejalan dengan Hosnan (2014: 36) LKPD ini dapat digunakan sebagai salah satu bahan ajar yang mampu meningkatkan kreatifitas peserta didik dalam menyelesaikan suatu permasalahan.</w:t>
      </w:r>
      <w:proofErr w:type="gramEnd"/>
      <w:r w:rsidRPr="00670900">
        <w:rPr>
          <w:rFonts w:ascii="Times New Roman" w:hAnsi="Times New Roman" w:cs="Times New Roman"/>
          <w:sz w:val="24"/>
          <w:szCs w:val="24"/>
        </w:rPr>
        <w:t xml:space="preserve"> Pendekatan </w:t>
      </w:r>
      <w:proofErr w:type="gramStart"/>
      <w:r w:rsidRPr="00670900">
        <w:rPr>
          <w:rFonts w:ascii="Times New Roman" w:hAnsi="Times New Roman" w:cs="Times New Roman"/>
          <w:sz w:val="24"/>
          <w:szCs w:val="24"/>
        </w:rPr>
        <w:t>saintifik  dapat</w:t>
      </w:r>
      <w:proofErr w:type="gramEnd"/>
      <w:r w:rsidRPr="00670900">
        <w:rPr>
          <w:rFonts w:ascii="Times New Roman" w:hAnsi="Times New Roman" w:cs="Times New Roman"/>
          <w:sz w:val="24"/>
          <w:szCs w:val="24"/>
        </w:rPr>
        <w:t xml:space="preserve"> meningkatkan kemampuan intelek, khusunya kemampuan berpikir tingkat tinggi peserta didik, membentuk kemampuan peserta didik dalam menyelesaikan  suatu masalah secara sistematik, terciptanya kondisi pembelajaran di mana peserta didik merasa bahwa belajar itu merupakan suatu kebutuhan,  dan diperolehnya hasil belajar yang tinggi.</w:t>
      </w:r>
    </w:p>
    <w:p w:rsidR="000205C2" w:rsidRPr="00670900" w:rsidRDefault="004839DF" w:rsidP="000205C2">
      <w:pPr>
        <w:pStyle w:val="NoSpacing"/>
        <w:ind w:firstLine="567"/>
        <w:jc w:val="both"/>
        <w:rPr>
          <w:rFonts w:ascii="Times New Roman" w:hAnsi="Times New Roman" w:cs="Times New Roman"/>
          <w:sz w:val="24"/>
          <w:szCs w:val="24"/>
        </w:rPr>
      </w:pPr>
      <w:proofErr w:type="gramStart"/>
      <w:r w:rsidRPr="00670900">
        <w:rPr>
          <w:rFonts w:ascii="Times New Roman" w:hAnsi="Times New Roman" w:cs="Times New Roman"/>
          <w:sz w:val="24"/>
        </w:rPr>
        <w:t>Pembelajaran saintifik selain dapat memberikan solusi terhadap guru dalam mengajar juga mampu memberikan peningkatan kemampuan peserta didik.</w:t>
      </w:r>
      <w:proofErr w:type="gramEnd"/>
      <w:r w:rsidRPr="00670900">
        <w:rPr>
          <w:rFonts w:ascii="Times New Roman" w:hAnsi="Times New Roman" w:cs="Times New Roman"/>
          <w:sz w:val="24"/>
        </w:rPr>
        <w:t xml:space="preserve"> Hal ini </w:t>
      </w:r>
      <w:r w:rsidRPr="00670900">
        <w:rPr>
          <w:rFonts w:ascii="Times New Roman" w:hAnsi="Times New Roman" w:cs="Times New Roman"/>
          <w:sz w:val="24"/>
        </w:rPr>
        <w:lastRenderedPageBreak/>
        <w:t xml:space="preserve">disebabkan dengan adanya pengaruh kemampuan pedagogik pada peserta </w:t>
      </w:r>
      <w:proofErr w:type="gramStart"/>
      <w:r w:rsidRPr="00670900">
        <w:rPr>
          <w:rFonts w:ascii="Times New Roman" w:hAnsi="Times New Roman" w:cs="Times New Roman"/>
          <w:sz w:val="24"/>
        </w:rPr>
        <w:t>didik  yang</w:t>
      </w:r>
      <w:proofErr w:type="gramEnd"/>
      <w:r w:rsidRPr="00670900">
        <w:rPr>
          <w:rFonts w:ascii="Times New Roman" w:hAnsi="Times New Roman" w:cs="Times New Roman"/>
          <w:sz w:val="24"/>
        </w:rPr>
        <w:t xml:space="preserve"> dikonstruksi dengan sendirinya. Secara teoritis bahwa pembelajaran pendekatan saintifik merupakan pembelajaran yang lebih menekankan pada pembelajaran  inkuiri, yang memiliki relevansi dengan hakikat sains, yang bukan sekedar kumpulan fakta dan prinsip tetapi mencakup cara-cara bagaimana memperoleh fakta dan prinsip tersebut beserta sikap saintis dalam melakukannya, selain itu pembelajaran pendekatan saintifik merupakan pembelajaran yang berpusat pada peserta didik, sebagaimana proses pengalaman belajar yang ditempuh oleh peserta didik seperti, mengamati, menanya, mencari informasi, mengasosiasi, dan mengkomunikasi (Edward  dalam Marjan,2014).</w:t>
      </w:r>
    </w:p>
    <w:p w:rsidR="004839DF" w:rsidRPr="00670900" w:rsidRDefault="004839DF" w:rsidP="000205C2">
      <w:pPr>
        <w:pStyle w:val="NoSpacing"/>
        <w:ind w:firstLine="567"/>
        <w:jc w:val="both"/>
        <w:rPr>
          <w:rFonts w:ascii="Times New Roman" w:hAnsi="Times New Roman" w:cs="Times New Roman"/>
          <w:sz w:val="24"/>
          <w:szCs w:val="24"/>
        </w:rPr>
      </w:pPr>
      <w:r w:rsidRPr="00670900">
        <w:rPr>
          <w:rFonts w:ascii="Times New Roman" w:hAnsi="Times New Roman" w:cs="Times New Roman"/>
          <w:sz w:val="24"/>
          <w:szCs w:val="24"/>
        </w:rPr>
        <w:t xml:space="preserve">Berdasarkan pemaparan di atas maka pembelajaran menggunakan LKPD berbasis pendekatan sanitifik mampu meningkatkan hasil belajar IPA Biologi, disebabkan karena pendekatan ini memberikan keterlibatan langsung peserta </w:t>
      </w:r>
      <w:proofErr w:type="gramStart"/>
      <w:r w:rsidRPr="00670900">
        <w:rPr>
          <w:rFonts w:ascii="Times New Roman" w:hAnsi="Times New Roman" w:cs="Times New Roman"/>
          <w:sz w:val="24"/>
          <w:szCs w:val="24"/>
        </w:rPr>
        <w:t>didik  dalam</w:t>
      </w:r>
      <w:proofErr w:type="gramEnd"/>
      <w:r w:rsidRPr="00670900">
        <w:rPr>
          <w:rFonts w:ascii="Times New Roman" w:hAnsi="Times New Roman" w:cs="Times New Roman"/>
          <w:sz w:val="24"/>
          <w:szCs w:val="24"/>
        </w:rPr>
        <w:t xml:space="preserve"> menggali dan menemukan konsep berdasarkan fakta yang mereka temukan.</w:t>
      </w:r>
      <w:r w:rsidR="000205C2" w:rsidRPr="00670900">
        <w:rPr>
          <w:rFonts w:ascii="Times New Roman" w:hAnsi="Times New Roman" w:cs="Times New Roman"/>
          <w:sz w:val="24"/>
          <w:szCs w:val="24"/>
        </w:rPr>
        <w:t xml:space="preserve"> </w:t>
      </w:r>
      <w:proofErr w:type="gramStart"/>
      <w:r w:rsidRPr="00670900">
        <w:rPr>
          <w:rFonts w:ascii="Times New Roman" w:hAnsi="Times New Roman"/>
          <w:sz w:val="24"/>
        </w:rPr>
        <w:t>Pembelajaran dengan menggunakan LKPD berbasis pendekatan ilmiah melibatkan proses-proses kognitif yang potensial dalam merangsang perkembangan intelek, khususnya keterampilan berpikir tingkat tinggi peserta didik.</w:t>
      </w:r>
      <w:proofErr w:type="gramEnd"/>
    </w:p>
    <w:p w:rsidR="00B46483" w:rsidRPr="00670900" w:rsidRDefault="00B46483" w:rsidP="00F03D5E">
      <w:pPr>
        <w:spacing w:line="240" w:lineRule="auto"/>
        <w:rPr>
          <w:b/>
          <w:lang w:val="en-US"/>
        </w:rPr>
      </w:pPr>
      <w:r w:rsidRPr="00670900">
        <w:rPr>
          <w:b/>
          <w:lang w:val="en-US"/>
        </w:rPr>
        <w:t>PENUTUP</w:t>
      </w:r>
    </w:p>
    <w:p w:rsidR="00406B9D" w:rsidRPr="00670900" w:rsidRDefault="00B46483" w:rsidP="00F03D5E">
      <w:pPr>
        <w:spacing w:line="240" w:lineRule="auto"/>
        <w:rPr>
          <w:b/>
          <w:lang w:val="en-GB"/>
        </w:rPr>
      </w:pPr>
      <w:r w:rsidRPr="00670900">
        <w:rPr>
          <w:b/>
          <w:lang w:val="en-US"/>
        </w:rPr>
        <w:t>Ke</w:t>
      </w:r>
      <w:r w:rsidRPr="00670900">
        <w:rPr>
          <w:b/>
        </w:rPr>
        <w:t>simpulan</w:t>
      </w:r>
    </w:p>
    <w:p w:rsidR="00DD2FD5" w:rsidRPr="00670900" w:rsidRDefault="00DD2FD5" w:rsidP="00DD2FD5">
      <w:pPr>
        <w:pStyle w:val="NoSpacing"/>
        <w:ind w:firstLine="567"/>
        <w:jc w:val="both"/>
        <w:rPr>
          <w:rFonts w:ascii="Times New Roman" w:hAnsi="Times New Roman" w:cs="Times New Roman"/>
          <w:sz w:val="24"/>
        </w:rPr>
      </w:pPr>
      <w:r w:rsidRPr="00670900">
        <w:rPr>
          <w:rFonts w:ascii="Times New Roman" w:hAnsi="Times New Roman" w:cs="Times New Roman"/>
          <w:sz w:val="24"/>
        </w:rPr>
        <w:t xml:space="preserve">Berdasarkan hasil penelitian dan pembahasan, maka dapat disimpulkan sebagai berikut: </w:t>
      </w:r>
    </w:p>
    <w:p w:rsidR="00DD2FD5" w:rsidRPr="00670900" w:rsidRDefault="00DD2FD5" w:rsidP="00DD2FD5">
      <w:pPr>
        <w:pStyle w:val="BodyTextIndent2"/>
        <w:numPr>
          <w:ilvl w:val="0"/>
          <w:numId w:val="13"/>
        </w:numPr>
        <w:spacing w:after="0" w:line="240" w:lineRule="auto"/>
        <w:ind w:left="284" w:hanging="284"/>
      </w:pPr>
      <w:r w:rsidRPr="00670900">
        <w:t>Aktivitas peserta didik  yang diajar dengan pembelajaran menggunakan Lembar Kerja Peserta Didik  (LKPD) berbasis pendekatan ilmiah  berada pada kategori sangat aktif, dalam arti bahwa semua aspek kegiatan yang diamati berada pada kriteria sangat aktif.</w:t>
      </w:r>
    </w:p>
    <w:p w:rsidR="00DD2FD5" w:rsidRPr="00670900" w:rsidRDefault="00DD2FD5" w:rsidP="00DD2FD5">
      <w:pPr>
        <w:pStyle w:val="NoSpacing"/>
        <w:numPr>
          <w:ilvl w:val="0"/>
          <w:numId w:val="13"/>
        </w:numPr>
        <w:ind w:left="284" w:hanging="284"/>
        <w:jc w:val="both"/>
        <w:rPr>
          <w:rFonts w:ascii="Times New Roman" w:hAnsi="Times New Roman" w:cs="Times New Roman"/>
          <w:sz w:val="24"/>
        </w:rPr>
      </w:pPr>
      <w:r w:rsidRPr="00670900">
        <w:rPr>
          <w:rFonts w:ascii="Times New Roman" w:hAnsi="Times New Roman" w:cs="Times New Roman"/>
          <w:sz w:val="24"/>
        </w:rPr>
        <w:t>Rata-rata skor hasil belajar menggunakan Lembar Kerja Peserta Didik  (LKPD) berbasis pendekatan ilmiah adalah 83,13 berada pada kategori sangat tinggi dan peserta didik  telah mencapai ketuntasan sebesar 100%  sehingga ketuntasan hasil belajar secara klasikal tercapai.</w:t>
      </w:r>
    </w:p>
    <w:p w:rsidR="009F6F2A" w:rsidRPr="00670900" w:rsidRDefault="00DD2FD5" w:rsidP="00DD2FD5">
      <w:pPr>
        <w:pStyle w:val="ListParagraph"/>
        <w:numPr>
          <w:ilvl w:val="0"/>
          <w:numId w:val="13"/>
        </w:numPr>
        <w:spacing w:line="240" w:lineRule="auto"/>
        <w:ind w:left="284" w:hanging="284"/>
        <w:rPr>
          <w:b/>
          <w:lang w:val="en-US"/>
        </w:rPr>
      </w:pPr>
      <w:r w:rsidRPr="00670900">
        <w:t xml:space="preserve">Hasil belajar peserta didik kelas VII SMP Negeri  2 Watampone setelah diajar dengan </w:t>
      </w:r>
      <w:r w:rsidRPr="00670900">
        <w:lastRenderedPageBreak/>
        <w:t>menggunakan LKPD berbasis pendekatan ilmiah  ada peningkatan  dengan  rata-rata  N-Gain 0,7  berada pada klasifikasi tinggi.</w:t>
      </w:r>
    </w:p>
    <w:p w:rsidR="001B2CD2" w:rsidRPr="00670900" w:rsidRDefault="001B2CD2" w:rsidP="001B2CD2">
      <w:pPr>
        <w:pStyle w:val="ListParagraph"/>
        <w:spacing w:line="240" w:lineRule="auto"/>
        <w:ind w:left="284"/>
        <w:rPr>
          <w:b/>
          <w:lang w:val="en-US"/>
        </w:rPr>
      </w:pPr>
    </w:p>
    <w:p w:rsidR="00494073" w:rsidRPr="00670900" w:rsidRDefault="00E23115" w:rsidP="00A557C8">
      <w:pPr>
        <w:pStyle w:val="Style"/>
        <w:rPr>
          <w:b/>
          <w:bCs/>
        </w:rPr>
      </w:pPr>
      <w:r w:rsidRPr="00670900">
        <w:rPr>
          <w:b/>
          <w:bCs/>
        </w:rPr>
        <w:t>DAFTAR PUSTAKA</w:t>
      </w:r>
    </w:p>
    <w:p w:rsidR="007F407A" w:rsidRPr="00670900" w:rsidRDefault="007F407A" w:rsidP="007F407A">
      <w:pPr>
        <w:pStyle w:val="ListParagraph"/>
        <w:tabs>
          <w:tab w:val="left" w:pos="360"/>
        </w:tabs>
        <w:spacing w:line="240" w:lineRule="auto"/>
        <w:ind w:left="900" w:hanging="900"/>
      </w:pPr>
      <w:r w:rsidRPr="00670900">
        <w:t xml:space="preserve">Agustanti, T.H. 2012. Implementasi Metode Inquiry untuk Mneingkatkan Hasil Belajar Biologi. </w:t>
      </w:r>
      <w:r w:rsidRPr="00670900">
        <w:rPr>
          <w:i/>
        </w:rPr>
        <w:t xml:space="preserve">Jurnal Pendidikan IPA Indonesia, (online), </w:t>
      </w:r>
      <w:r w:rsidRPr="00670900">
        <w:t>Vol.1, (</w:t>
      </w:r>
      <w:hyperlink r:id="rId9" w:history="1">
        <w:r w:rsidRPr="00670900">
          <w:rPr>
            <w:rStyle w:val="Hyperlink"/>
            <w:color w:val="auto"/>
          </w:rPr>
          <w:t>http://journal.unnes.ac.id/index.php/jpii</w:t>
        </w:r>
      </w:hyperlink>
      <w:r w:rsidRPr="00670900">
        <w:t>, Diakses 21 Desember 2015).</w:t>
      </w:r>
    </w:p>
    <w:p w:rsidR="007F407A" w:rsidRPr="00670900" w:rsidRDefault="007F407A" w:rsidP="007F407A">
      <w:pPr>
        <w:pStyle w:val="ListParagraph"/>
        <w:tabs>
          <w:tab w:val="left" w:pos="360"/>
        </w:tabs>
        <w:spacing w:line="240" w:lineRule="auto"/>
        <w:ind w:left="900" w:hanging="900"/>
        <w:rPr>
          <w:bCs/>
          <w:szCs w:val="28"/>
        </w:rPr>
      </w:pPr>
      <w:r w:rsidRPr="00670900">
        <w:t xml:space="preserve">Arafah, Sherlly Ferdiana., Priyono, Bambang., &amp; Ridlo, Saiful. 2012. </w:t>
      </w:r>
      <w:r w:rsidRPr="00670900">
        <w:rPr>
          <w:bCs/>
        </w:rPr>
        <w:t xml:space="preserve">Pengembangan LKS Berbasis Berpikir Kritis pada Materi Animalia. </w:t>
      </w:r>
      <w:r w:rsidRPr="00670900">
        <w:rPr>
          <w:bCs/>
          <w:i/>
          <w:szCs w:val="28"/>
        </w:rPr>
        <w:t xml:space="preserve">Unnes Journal of Biology Education, (online), </w:t>
      </w:r>
      <w:r w:rsidRPr="00670900">
        <w:rPr>
          <w:bCs/>
          <w:szCs w:val="28"/>
        </w:rPr>
        <w:t>Vol. 1 No. 1,</w:t>
      </w:r>
      <w:r w:rsidRPr="00670900">
        <w:rPr>
          <w:bCs/>
          <w:i/>
          <w:szCs w:val="28"/>
        </w:rPr>
        <w:t xml:space="preserve"> (</w:t>
      </w:r>
      <w:hyperlink r:id="rId10" w:history="1">
        <w:r w:rsidRPr="00670900">
          <w:rPr>
            <w:rStyle w:val="Hyperlink"/>
            <w:bCs/>
            <w:color w:val="auto"/>
            <w:szCs w:val="28"/>
          </w:rPr>
          <w:t>http://journal,unnes.ac.id/sju/index.php/ujbe</w:t>
        </w:r>
      </w:hyperlink>
      <w:r w:rsidRPr="00670900">
        <w:rPr>
          <w:bCs/>
          <w:i/>
          <w:szCs w:val="28"/>
        </w:rPr>
        <w:t xml:space="preserve">, </w:t>
      </w:r>
      <w:r w:rsidRPr="00670900">
        <w:rPr>
          <w:bCs/>
          <w:szCs w:val="28"/>
        </w:rPr>
        <w:t>Diakses pada 26 Desember 2015).</w:t>
      </w:r>
    </w:p>
    <w:p w:rsidR="007F407A" w:rsidRPr="00670900" w:rsidRDefault="007F407A" w:rsidP="007F407A">
      <w:pPr>
        <w:pStyle w:val="ListParagraph"/>
        <w:spacing w:line="240" w:lineRule="auto"/>
        <w:ind w:left="900" w:hanging="900"/>
        <w:rPr>
          <w:rFonts w:cstheme="minorBidi"/>
          <w:lang w:val="it-IT"/>
        </w:rPr>
      </w:pPr>
      <w:r w:rsidRPr="00670900">
        <w:rPr>
          <w:lang w:val="it-IT"/>
        </w:rPr>
        <w:t xml:space="preserve">Arikunto, Suharsini. 2001. </w:t>
      </w:r>
      <w:r w:rsidRPr="00670900">
        <w:rPr>
          <w:i/>
          <w:lang w:val="it-IT"/>
        </w:rPr>
        <w:t>Dasar-dasar Evaluasi Pendidikan</w:t>
      </w:r>
      <w:r w:rsidRPr="00670900">
        <w:rPr>
          <w:lang w:val="it-IT"/>
        </w:rPr>
        <w:t>. Edisi Revisi. Jakarta: Bumi Aksara.</w:t>
      </w:r>
    </w:p>
    <w:p w:rsidR="007F407A" w:rsidRPr="00670900" w:rsidRDefault="007F407A" w:rsidP="007F407A">
      <w:pPr>
        <w:pStyle w:val="NoSpacing"/>
        <w:ind w:left="851" w:hanging="851"/>
        <w:jc w:val="both"/>
        <w:rPr>
          <w:rFonts w:ascii="Times New Roman" w:hAnsi="Times New Roman" w:cs="Times New Roman"/>
          <w:sz w:val="24"/>
          <w:szCs w:val="24"/>
        </w:rPr>
      </w:pPr>
      <w:r w:rsidRPr="00670900">
        <w:rPr>
          <w:rFonts w:ascii="Times New Roman" w:hAnsi="Times New Roman" w:cs="Times New Roman"/>
          <w:sz w:val="24"/>
          <w:szCs w:val="24"/>
        </w:rPr>
        <w:t xml:space="preserve">Aryanti, </w:t>
      </w:r>
      <w:proofErr w:type="gramStart"/>
      <w:r w:rsidRPr="00670900">
        <w:rPr>
          <w:rFonts w:ascii="Times New Roman" w:hAnsi="Times New Roman" w:cs="Times New Roman"/>
          <w:sz w:val="24"/>
          <w:szCs w:val="24"/>
        </w:rPr>
        <w:t>Murni.,</w:t>
      </w:r>
      <w:proofErr w:type="gramEnd"/>
      <w:r w:rsidRPr="00670900">
        <w:rPr>
          <w:rFonts w:ascii="Times New Roman" w:hAnsi="Times New Roman" w:cs="Times New Roman"/>
          <w:sz w:val="24"/>
          <w:szCs w:val="24"/>
        </w:rPr>
        <w:t xml:space="preserve"> Kadaritna, Nina., &amp; Sofya, Emmawati. </w:t>
      </w:r>
      <w:proofErr w:type="gramStart"/>
      <w:r w:rsidRPr="00670900">
        <w:rPr>
          <w:rFonts w:ascii="Times New Roman" w:hAnsi="Times New Roman" w:cs="Times New Roman"/>
          <w:sz w:val="24"/>
          <w:szCs w:val="24"/>
        </w:rPr>
        <w:t>2014. Pengembangan Lembar Kerja Siswa Berbasis Pendekatan Saintifik pada Materi Laju Reaksi</w:t>
      </w:r>
      <w:r w:rsidRPr="00670900">
        <w:rPr>
          <w:rFonts w:ascii="Times New Roman" w:hAnsi="Times New Roman" w:cs="Times New Roman"/>
          <w:i/>
          <w:sz w:val="24"/>
          <w:szCs w:val="24"/>
        </w:rPr>
        <w:t>.</w:t>
      </w:r>
      <w:proofErr w:type="gramEnd"/>
      <w:r w:rsidRPr="00670900">
        <w:rPr>
          <w:rFonts w:ascii="Times New Roman" w:hAnsi="Times New Roman" w:cs="Times New Roman"/>
          <w:i/>
          <w:sz w:val="24"/>
          <w:szCs w:val="24"/>
        </w:rPr>
        <w:t xml:space="preserve"> </w:t>
      </w:r>
      <w:proofErr w:type="gramStart"/>
      <w:r w:rsidRPr="00670900">
        <w:rPr>
          <w:rFonts w:ascii="Times New Roman" w:hAnsi="Times New Roman" w:cs="Times New Roman"/>
          <w:i/>
          <w:sz w:val="24"/>
          <w:szCs w:val="24"/>
        </w:rPr>
        <w:t xml:space="preserve">Jurnal Pendidikan dan Pembelajaran Kimia, (online), </w:t>
      </w:r>
      <w:r w:rsidRPr="00670900">
        <w:rPr>
          <w:rFonts w:ascii="Times New Roman" w:hAnsi="Times New Roman" w:cs="Times New Roman"/>
          <w:sz w:val="24"/>
          <w:szCs w:val="24"/>
        </w:rPr>
        <w:t>Vol. 3 No. 3, (</w:t>
      </w:r>
      <w:hyperlink r:id="rId11" w:history="1">
        <w:r w:rsidRPr="00670900">
          <w:rPr>
            <w:rStyle w:val="Hyperlink"/>
            <w:rFonts w:ascii="Times New Roman" w:hAnsi="Times New Roman" w:cs="Times New Roman"/>
            <w:bCs/>
            <w:color w:val="auto"/>
            <w:sz w:val="24"/>
            <w:szCs w:val="24"/>
          </w:rPr>
          <w:t>http://jurnal.fkip.unila.ac.id</w:t>
        </w:r>
      </w:hyperlink>
      <w:r w:rsidRPr="00670900">
        <w:rPr>
          <w:rFonts w:ascii="Times New Roman" w:hAnsi="Times New Roman" w:cs="Times New Roman"/>
          <w:sz w:val="24"/>
          <w:szCs w:val="24"/>
        </w:rPr>
        <w:t>, Diakses pada 26 Desember 2015).</w:t>
      </w:r>
      <w:proofErr w:type="gramEnd"/>
      <w:r w:rsidRPr="00670900">
        <w:rPr>
          <w:rFonts w:ascii="Times New Roman" w:hAnsi="Times New Roman" w:cs="Times New Roman"/>
          <w:sz w:val="24"/>
          <w:szCs w:val="24"/>
        </w:rPr>
        <w:t xml:space="preserve"> </w:t>
      </w:r>
    </w:p>
    <w:p w:rsidR="007F407A" w:rsidRPr="00670900" w:rsidRDefault="007F407A" w:rsidP="007F407A">
      <w:pPr>
        <w:pStyle w:val="NoSpacing"/>
        <w:ind w:left="851" w:hanging="851"/>
        <w:jc w:val="both"/>
        <w:rPr>
          <w:rFonts w:ascii="Times New Roman" w:hAnsi="Times New Roman" w:cs="Times New Roman"/>
          <w:sz w:val="24"/>
        </w:rPr>
      </w:pPr>
      <w:r w:rsidRPr="00670900">
        <w:rPr>
          <w:rFonts w:ascii="Times New Roman" w:hAnsi="Times New Roman" w:cs="Times New Roman"/>
          <w:i/>
          <w:sz w:val="24"/>
          <w:szCs w:val="24"/>
        </w:rPr>
        <w:t xml:space="preserve"> </w:t>
      </w:r>
      <w:r w:rsidRPr="00670900">
        <w:rPr>
          <w:rFonts w:ascii="Times New Roman" w:hAnsi="Times New Roman" w:cs="Times New Roman"/>
          <w:sz w:val="24"/>
        </w:rPr>
        <w:t xml:space="preserve">Bustam, Irawati, A. 2013. Komparasi Pembelajaran Kooperatif Type STAD Type TAI pada Materi Perbandingan Siswa Kelas VII SMP Negeri 9 Palopo. </w:t>
      </w:r>
      <w:r w:rsidRPr="00670900">
        <w:rPr>
          <w:rFonts w:ascii="Times New Roman" w:hAnsi="Times New Roman" w:cs="Times New Roman"/>
          <w:i/>
          <w:sz w:val="24"/>
        </w:rPr>
        <w:t>Tesis</w:t>
      </w:r>
      <w:r w:rsidRPr="00670900">
        <w:rPr>
          <w:rFonts w:ascii="Times New Roman" w:hAnsi="Times New Roman" w:cs="Times New Roman"/>
          <w:sz w:val="24"/>
        </w:rPr>
        <w:t>. Tidak diterbitkan. Makassar: Program Pascasarjana  UNM.</w:t>
      </w:r>
    </w:p>
    <w:p w:rsidR="007F407A" w:rsidRPr="00670900" w:rsidRDefault="007F407A" w:rsidP="007F407A">
      <w:pPr>
        <w:pStyle w:val="Default"/>
        <w:ind w:left="851" w:hanging="851"/>
        <w:jc w:val="both"/>
        <w:rPr>
          <w:color w:val="auto"/>
          <w:sz w:val="22"/>
        </w:rPr>
      </w:pPr>
      <w:r w:rsidRPr="00670900">
        <w:rPr>
          <w:color w:val="auto"/>
        </w:rPr>
        <w:t xml:space="preserve">Dewi, Devy Retnosari. </w:t>
      </w:r>
      <w:proofErr w:type="gramStart"/>
      <w:r w:rsidRPr="00670900">
        <w:rPr>
          <w:color w:val="auto"/>
        </w:rPr>
        <w:t xml:space="preserve">2013.  </w:t>
      </w:r>
      <w:r w:rsidRPr="00670900">
        <w:rPr>
          <w:bCs/>
          <w:color w:val="auto"/>
          <w:szCs w:val="32"/>
        </w:rPr>
        <w:t>Pengembangan Lembar Kerja Siswa untuk Pembelajaran Permutasi dan Kombinasi dengan Pendekatan Kontekstual untuk Siswa SMA Kelas XI.</w:t>
      </w:r>
      <w:proofErr w:type="gramEnd"/>
      <w:r w:rsidRPr="00670900">
        <w:rPr>
          <w:bCs/>
          <w:color w:val="auto"/>
          <w:szCs w:val="32"/>
        </w:rPr>
        <w:t xml:space="preserve"> </w:t>
      </w:r>
      <w:r w:rsidRPr="00670900">
        <w:rPr>
          <w:bCs/>
          <w:i/>
          <w:color w:val="auto"/>
          <w:szCs w:val="32"/>
        </w:rPr>
        <w:t xml:space="preserve">Artikel Ilmiah. </w:t>
      </w:r>
      <w:r w:rsidRPr="00670900">
        <w:rPr>
          <w:i/>
          <w:color w:val="auto"/>
        </w:rPr>
        <w:t xml:space="preserve"> </w:t>
      </w:r>
      <w:r w:rsidRPr="00670900">
        <w:rPr>
          <w:bCs/>
          <w:i/>
          <w:color w:val="auto"/>
          <w:szCs w:val="28"/>
        </w:rPr>
        <w:t xml:space="preserve">Universitas Negeri Malang Fakultas Matematika Dan Ilmu Pengetahuan </w:t>
      </w:r>
      <w:proofErr w:type="gramStart"/>
      <w:r w:rsidRPr="00670900">
        <w:rPr>
          <w:bCs/>
          <w:i/>
          <w:color w:val="auto"/>
          <w:szCs w:val="28"/>
        </w:rPr>
        <w:t>Alam  Program</w:t>
      </w:r>
      <w:proofErr w:type="gramEnd"/>
      <w:r w:rsidRPr="00670900">
        <w:rPr>
          <w:bCs/>
          <w:i/>
          <w:color w:val="auto"/>
          <w:szCs w:val="28"/>
        </w:rPr>
        <w:t xml:space="preserve"> Studi Pendidikan Matematika, (On line), (</w:t>
      </w:r>
      <w:hyperlink r:id="rId12" w:history="1">
        <w:r w:rsidRPr="00670900">
          <w:rPr>
            <w:rStyle w:val="Hyperlink"/>
            <w:bCs/>
            <w:i/>
            <w:color w:val="auto"/>
            <w:szCs w:val="28"/>
          </w:rPr>
          <w:t>http://jurnal-online.um.ac.id</w:t>
        </w:r>
      </w:hyperlink>
      <w:r w:rsidRPr="00670900">
        <w:rPr>
          <w:bCs/>
          <w:color w:val="auto"/>
          <w:szCs w:val="28"/>
        </w:rPr>
        <w:t>, Diakses pada 13 mei 2016)</w:t>
      </w:r>
    </w:p>
    <w:p w:rsidR="007F407A" w:rsidRPr="00670900" w:rsidRDefault="007F407A" w:rsidP="007F407A">
      <w:pPr>
        <w:pStyle w:val="NoSpacing"/>
        <w:ind w:left="851" w:hanging="851"/>
        <w:jc w:val="both"/>
        <w:rPr>
          <w:rFonts w:ascii="Times New Roman" w:hAnsi="Times New Roman" w:cs="Times New Roman"/>
          <w:sz w:val="24"/>
          <w:szCs w:val="24"/>
        </w:rPr>
      </w:pPr>
    </w:p>
    <w:p w:rsidR="007F407A" w:rsidRPr="00670900" w:rsidRDefault="007F407A" w:rsidP="007F407A">
      <w:pPr>
        <w:pStyle w:val="NoSpacing"/>
        <w:ind w:left="851" w:hanging="851"/>
        <w:jc w:val="both"/>
        <w:rPr>
          <w:rFonts w:ascii="Times New Roman" w:hAnsi="Times New Roman" w:cs="Times New Roman"/>
          <w:i/>
          <w:sz w:val="36"/>
        </w:rPr>
      </w:pPr>
      <w:r w:rsidRPr="00670900">
        <w:rPr>
          <w:rFonts w:ascii="Times New Roman" w:hAnsi="Times New Roman" w:cs="Times New Roman"/>
          <w:sz w:val="24"/>
          <w:szCs w:val="24"/>
        </w:rPr>
        <w:lastRenderedPageBreak/>
        <w:t xml:space="preserve">Dewi, Pramita Sylvia., Rochintaniawati, Diana. 2015. Implementasi Pendekatan Saintifik Terhadap Proses Aktivitas Guru dan Siswa pada Pembelajaran IPA Terpadu. </w:t>
      </w:r>
      <w:proofErr w:type="gramStart"/>
      <w:r w:rsidRPr="00670900">
        <w:rPr>
          <w:rFonts w:ascii="Times New Roman" w:hAnsi="Times New Roman" w:cs="Times New Roman"/>
          <w:i/>
          <w:sz w:val="24"/>
          <w:szCs w:val="24"/>
        </w:rPr>
        <w:t>Prosiding Simposium Nasional Inovasi dan Pembelajaran Sains, (On line), (</w:t>
      </w:r>
      <w:hyperlink r:id="rId13" w:history="1">
        <w:r w:rsidRPr="00670900">
          <w:rPr>
            <w:rStyle w:val="Hyperlink"/>
            <w:rFonts w:ascii="Times New Roman" w:hAnsi="Times New Roman" w:cs="Times New Roman"/>
            <w:i/>
            <w:color w:val="auto"/>
            <w:sz w:val="24"/>
            <w:szCs w:val="24"/>
          </w:rPr>
          <w:t>http://portal.fi.itb.ac.id</w:t>
        </w:r>
      </w:hyperlink>
      <w:r w:rsidRPr="00670900">
        <w:rPr>
          <w:rFonts w:ascii="Times New Roman" w:hAnsi="Times New Roman" w:cs="Times New Roman"/>
          <w:i/>
          <w:sz w:val="24"/>
          <w:szCs w:val="24"/>
        </w:rPr>
        <w:t xml:space="preserve">, </w:t>
      </w:r>
      <w:r w:rsidRPr="00670900">
        <w:rPr>
          <w:rFonts w:ascii="Times New Roman" w:hAnsi="Times New Roman" w:cs="Times New Roman"/>
          <w:sz w:val="24"/>
          <w:szCs w:val="24"/>
        </w:rPr>
        <w:t>Diakses</w:t>
      </w:r>
      <w:r w:rsidRPr="00670900">
        <w:rPr>
          <w:rFonts w:ascii="Times New Roman" w:hAnsi="Times New Roman" w:cs="Times New Roman"/>
          <w:sz w:val="24"/>
          <w:szCs w:val="18"/>
        </w:rPr>
        <w:t xml:space="preserve"> pada 30 April 2016</w:t>
      </w:r>
      <w:r w:rsidRPr="00670900">
        <w:rPr>
          <w:rFonts w:ascii="Times New Roman" w:hAnsi="Times New Roman" w:cs="Times New Roman"/>
          <w:i/>
          <w:sz w:val="24"/>
          <w:szCs w:val="18"/>
        </w:rPr>
        <w:t>).</w:t>
      </w:r>
      <w:proofErr w:type="gramEnd"/>
    </w:p>
    <w:p w:rsidR="007F407A" w:rsidRPr="00670900" w:rsidRDefault="007F407A" w:rsidP="007F407A">
      <w:pPr>
        <w:spacing w:line="240" w:lineRule="auto"/>
        <w:ind w:left="900" w:hanging="900"/>
        <w:rPr>
          <w:szCs w:val="23"/>
        </w:rPr>
      </w:pPr>
      <w:r w:rsidRPr="00670900">
        <w:rPr>
          <w:szCs w:val="23"/>
        </w:rPr>
        <w:t xml:space="preserve">Djamarah, Syaiful Bahri. 2008. </w:t>
      </w:r>
      <w:r w:rsidRPr="00670900">
        <w:rPr>
          <w:i/>
          <w:iCs/>
          <w:szCs w:val="23"/>
        </w:rPr>
        <w:t xml:space="preserve">Psikologi Belajar </w:t>
      </w:r>
      <w:r w:rsidRPr="00670900">
        <w:rPr>
          <w:iCs/>
          <w:szCs w:val="23"/>
        </w:rPr>
        <w:t>Edisi 2</w:t>
      </w:r>
      <w:r w:rsidRPr="00670900">
        <w:rPr>
          <w:szCs w:val="23"/>
        </w:rPr>
        <w:t>. Jakarta: PT Rineka Cipta.</w:t>
      </w:r>
    </w:p>
    <w:p w:rsidR="007F407A" w:rsidRPr="00670900" w:rsidRDefault="007F407A" w:rsidP="007F407A">
      <w:pPr>
        <w:autoSpaceDE w:val="0"/>
        <w:autoSpaceDN w:val="0"/>
        <w:adjustRightInd w:val="0"/>
        <w:spacing w:line="240" w:lineRule="auto"/>
        <w:ind w:left="900" w:hanging="900"/>
      </w:pPr>
      <w:r w:rsidRPr="00670900">
        <w:t xml:space="preserve">Fannie., Dezricha. Rizky., Rohati. 2014. </w:t>
      </w:r>
      <w:r w:rsidRPr="00670900">
        <w:rPr>
          <w:bCs/>
        </w:rPr>
        <w:t>Pengembangan Lembar Kerja Siswa (LKS) Berbasis Poe (</w:t>
      </w:r>
      <w:r w:rsidRPr="00670900">
        <w:rPr>
          <w:bCs/>
          <w:iCs/>
        </w:rPr>
        <w:t>Predict, Observe, Explain</w:t>
      </w:r>
      <w:r w:rsidRPr="00670900">
        <w:rPr>
          <w:bCs/>
        </w:rPr>
        <w:t xml:space="preserve">) pada Materi Program Linear Kelas XII  SMA. </w:t>
      </w:r>
      <w:r w:rsidRPr="00670900">
        <w:rPr>
          <w:i/>
        </w:rPr>
        <w:t xml:space="preserve">Jurnal Sainmatika  (online) </w:t>
      </w:r>
      <w:r w:rsidRPr="00670900">
        <w:t>Vol.   8 No. 1,  (</w:t>
      </w:r>
      <w:hyperlink r:id="rId14" w:history="1">
        <w:r w:rsidRPr="00670900">
          <w:rPr>
            <w:rStyle w:val="Hyperlink"/>
            <w:color w:val="auto"/>
          </w:rPr>
          <w:t>www.akademik.unsri.ac.id</w:t>
        </w:r>
      </w:hyperlink>
      <w:r w:rsidRPr="00670900">
        <w:rPr>
          <w:rStyle w:val="Hyperlink"/>
          <w:color w:val="auto"/>
        </w:rPr>
        <w:t>,</w:t>
      </w:r>
      <w:r w:rsidRPr="00670900">
        <w:t xml:space="preserve"> Diakses  22 Desember 2015).</w:t>
      </w:r>
    </w:p>
    <w:p w:rsidR="007F407A" w:rsidRPr="00670900" w:rsidRDefault="007F407A" w:rsidP="007F407A">
      <w:pPr>
        <w:autoSpaceDE w:val="0"/>
        <w:autoSpaceDN w:val="0"/>
        <w:adjustRightInd w:val="0"/>
        <w:spacing w:line="240" w:lineRule="auto"/>
        <w:ind w:left="900" w:hanging="900"/>
      </w:pPr>
      <w:r w:rsidRPr="00670900">
        <w:t xml:space="preserve">Faizi, Mastur. 2013. </w:t>
      </w:r>
      <w:r w:rsidRPr="00670900">
        <w:rPr>
          <w:i/>
        </w:rPr>
        <w:t>Ragam Metode Mengajarkan Eksakta pada Murid</w:t>
      </w:r>
      <w:r w:rsidRPr="00670900">
        <w:t>. Yogyakarta: Diva Press.</w:t>
      </w:r>
    </w:p>
    <w:p w:rsidR="007F407A" w:rsidRPr="00670900" w:rsidRDefault="007F407A" w:rsidP="007F407A">
      <w:pPr>
        <w:autoSpaceDE w:val="0"/>
        <w:autoSpaceDN w:val="0"/>
        <w:adjustRightInd w:val="0"/>
        <w:spacing w:line="240" w:lineRule="auto"/>
        <w:ind w:left="900" w:hanging="900"/>
      </w:pPr>
      <w:r w:rsidRPr="00670900">
        <w:t xml:space="preserve">Hosnan. 2014. </w:t>
      </w:r>
      <w:r w:rsidRPr="00670900">
        <w:rPr>
          <w:i/>
        </w:rPr>
        <w:t>Pendekatan Saintifik dan Kontekstual dalam Pembelajaran Abad 21 Kunci Sukses Implementasi Kurikulum 2013</w:t>
      </w:r>
      <w:r w:rsidRPr="00670900">
        <w:t>. Jakarta: Ghalia Indonesia.</w:t>
      </w:r>
    </w:p>
    <w:p w:rsidR="007F407A" w:rsidRPr="00670900" w:rsidRDefault="007F407A" w:rsidP="007F407A">
      <w:pPr>
        <w:pStyle w:val="ListParagraph"/>
        <w:tabs>
          <w:tab w:val="left" w:pos="360"/>
        </w:tabs>
        <w:spacing w:line="240" w:lineRule="auto"/>
        <w:ind w:left="900" w:hanging="900"/>
      </w:pPr>
      <w:r w:rsidRPr="00670900">
        <w:t xml:space="preserve">Jusrianti, 2013. Peranan Tutor Sebaya dalam Model Pembelajaran Kooperatif Tipe STAD Terhadap Hasil Belajar Fisika Peserta Didik  Kelas X SMA Negeri 12 Bulukumba. </w:t>
      </w:r>
      <w:r w:rsidRPr="00670900">
        <w:rPr>
          <w:i/>
        </w:rPr>
        <w:t xml:space="preserve">Tesis. </w:t>
      </w:r>
      <w:r w:rsidRPr="00670900">
        <w:t>Tidak diterbitkan. Makassar : Program Pascasarjana UNM.</w:t>
      </w:r>
    </w:p>
    <w:p w:rsidR="007F407A" w:rsidRPr="00670900" w:rsidRDefault="007F407A" w:rsidP="007F407A">
      <w:pPr>
        <w:autoSpaceDE w:val="0"/>
        <w:autoSpaceDN w:val="0"/>
        <w:adjustRightInd w:val="0"/>
        <w:spacing w:line="240" w:lineRule="auto"/>
        <w:ind w:left="851" w:hanging="851"/>
      </w:pPr>
      <w:r w:rsidRPr="00670900">
        <w:t xml:space="preserve">Marjan, Johari., Arnyana, I.B. Putu., Setiawan, I.G.A. Nyoman. 2014. </w:t>
      </w:r>
      <w:r w:rsidRPr="00670900">
        <w:rPr>
          <w:bCs/>
        </w:rPr>
        <w:t xml:space="preserve">Pengaruh Pembelajaran Pendekatan Saintifik Terhadap Hasil Belajar Biologi dan  Keterampilan Proses Sains Siswa Ma Mu’allimat Nw Pancor Selong Kabupaten Lombok Timur Nusa Tenggara Barat.  </w:t>
      </w:r>
      <w:r w:rsidRPr="00670900">
        <w:rPr>
          <w:i/>
        </w:rPr>
        <w:t xml:space="preserve">e-Journal (online) Program Pascasarjana Universitas Pendidikan Ganesha Singharaja Program Studi IPA(Vol. 4), </w:t>
      </w:r>
      <w:r w:rsidRPr="00670900">
        <w:t>e-mail:   (</w:t>
      </w:r>
      <w:hyperlink r:id="rId15" w:history="1">
        <w:r w:rsidRPr="00670900">
          <w:rPr>
            <w:rStyle w:val="Hyperlink"/>
            <w:color w:val="auto"/>
          </w:rPr>
          <w:t>johari.marjan@pasca.undiksha.ac.id</w:t>
        </w:r>
      </w:hyperlink>
      <w:r w:rsidRPr="00670900">
        <w:t xml:space="preserve">. Diakses 30 April 2016). </w:t>
      </w:r>
    </w:p>
    <w:p w:rsidR="007F407A" w:rsidRPr="00670900" w:rsidRDefault="007F407A" w:rsidP="007F407A">
      <w:pPr>
        <w:pStyle w:val="Default"/>
        <w:ind w:left="851" w:hanging="851"/>
        <w:rPr>
          <w:bCs/>
          <w:i/>
          <w:color w:val="auto"/>
        </w:rPr>
      </w:pPr>
      <w:proofErr w:type="gramStart"/>
      <w:r w:rsidRPr="00670900">
        <w:rPr>
          <w:color w:val="auto"/>
        </w:rPr>
        <w:t>Machin, A. 2014.</w:t>
      </w:r>
      <w:proofErr w:type="gramEnd"/>
      <w:r w:rsidRPr="00670900">
        <w:rPr>
          <w:color w:val="auto"/>
        </w:rPr>
        <w:t xml:space="preserve"> </w:t>
      </w:r>
      <w:r w:rsidRPr="00670900">
        <w:rPr>
          <w:rFonts w:ascii="Calisto MT" w:hAnsi="Calisto MT"/>
          <w:color w:val="auto"/>
        </w:rPr>
        <w:t xml:space="preserve"> </w:t>
      </w:r>
      <w:r w:rsidRPr="00670900">
        <w:rPr>
          <w:bCs/>
          <w:color w:val="auto"/>
          <w:szCs w:val="23"/>
        </w:rPr>
        <w:t xml:space="preserve">Implementasi Pendekatan Saintifik, </w:t>
      </w:r>
      <w:proofErr w:type="gramStart"/>
      <w:r w:rsidRPr="00670900">
        <w:rPr>
          <w:bCs/>
          <w:color w:val="auto"/>
          <w:szCs w:val="23"/>
        </w:rPr>
        <w:t>Penanaman  Karakter</w:t>
      </w:r>
      <w:proofErr w:type="gramEnd"/>
      <w:r w:rsidRPr="00670900">
        <w:rPr>
          <w:bCs/>
          <w:color w:val="auto"/>
          <w:szCs w:val="23"/>
        </w:rPr>
        <w:t xml:space="preserve"> dan Konservasi pada Pembelajaran Materi  Pertumbuhan, </w:t>
      </w:r>
      <w:r w:rsidRPr="00670900">
        <w:rPr>
          <w:rFonts w:ascii="Minion Pro" w:hAnsi="Minion Pro" w:cstheme="minorBidi"/>
          <w:color w:val="auto"/>
        </w:rPr>
        <w:t xml:space="preserve"> </w:t>
      </w:r>
      <w:r w:rsidRPr="00670900">
        <w:rPr>
          <w:bCs/>
          <w:i/>
          <w:color w:val="auto"/>
          <w:szCs w:val="28"/>
        </w:rPr>
        <w:t xml:space="preserve">Jurnal Pendidikan IPA </w:t>
      </w:r>
      <w:r w:rsidRPr="00670900">
        <w:rPr>
          <w:bCs/>
          <w:i/>
          <w:color w:val="auto"/>
          <w:szCs w:val="28"/>
        </w:rPr>
        <w:lastRenderedPageBreak/>
        <w:t xml:space="preserve">Indonesia (online) Vol 3No.1( </w:t>
      </w:r>
      <w:hyperlink r:id="rId16" w:history="1">
        <w:r w:rsidRPr="00670900">
          <w:rPr>
            <w:rStyle w:val="Hyperlink"/>
            <w:rFonts w:ascii="Calisto MT" w:hAnsi="Calisto MT" w:cs="Calisto MT"/>
            <w:i/>
            <w:color w:val="auto"/>
            <w:sz w:val="20"/>
            <w:szCs w:val="20"/>
          </w:rPr>
          <w:t>http://journal.unnes.ac.id/nju/index.php/jpii</w:t>
        </w:r>
      </w:hyperlink>
      <w:r w:rsidRPr="00670900">
        <w:rPr>
          <w:rFonts w:ascii="Calisto MT" w:hAnsi="Calisto MT" w:cs="Calisto MT"/>
          <w:i/>
          <w:color w:val="auto"/>
          <w:sz w:val="20"/>
          <w:szCs w:val="20"/>
        </w:rPr>
        <w:t xml:space="preserve"> </w:t>
      </w:r>
      <w:r w:rsidRPr="00670900">
        <w:rPr>
          <w:rFonts w:ascii="Calisto MT" w:hAnsi="Calisto MT" w:cs="Calisto MT"/>
          <w:color w:val="auto"/>
          <w:sz w:val="20"/>
          <w:szCs w:val="20"/>
        </w:rPr>
        <w:t>Diakses pada 1 Mei 2016).</w:t>
      </w:r>
    </w:p>
    <w:p w:rsidR="007F407A" w:rsidRPr="00670900" w:rsidRDefault="007F407A" w:rsidP="007F407A">
      <w:pPr>
        <w:spacing w:line="240" w:lineRule="auto"/>
        <w:ind w:left="900" w:hanging="900"/>
        <w:rPr>
          <w:rFonts w:cstheme="minorBidi"/>
          <w:lang w:val="it-IT"/>
        </w:rPr>
      </w:pPr>
      <w:r w:rsidRPr="00670900">
        <w:t>Najihah. 2013.</w:t>
      </w:r>
      <w:r w:rsidRPr="00670900">
        <w:rPr>
          <w:i/>
        </w:rPr>
        <w:t xml:space="preserve"> </w:t>
      </w:r>
      <w:r w:rsidRPr="00670900">
        <w:rPr>
          <w:szCs w:val="48"/>
        </w:rPr>
        <w:t>Komparasi Keefektifan Model Pembelajaran Kooperatif Tipe Learning Cycle-5E dan Tipe STAD pada Materi Barisan dan Deret Siswa Kelas IX SMP Negeri 2 Watampone</w:t>
      </w:r>
      <w:r w:rsidRPr="00670900">
        <w:rPr>
          <w:i/>
          <w:szCs w:val="48"/>
        </w:rPr>
        <w:t xml:space="preserve">. </w:t>
      </w:r>
      <w:r w:rsidRPr="00670900">
        <w:rPr>
          <w:i/>
        </w:rPr>
        <w:t xml:space="preserve">Tesis. </w:t>
      </w:r>
      <w:r w:rsidRPr="00670900">
        <w:t>Tidak diterbitkan.Makassar: PPs UNM</w:t>
      </w:r>
      <w:r w:rsidRPr="00670900">
        <w:rPr>
          <w:lang w:val="it-IT"/>
        </w:rPr>
        <w:t>.</w:t>
      </w:r>
    </w:p>
    <w:p w:rsidR="007F407A" w:rsidRPr="00670900" w:rsidRDefault="007F407A" w:rsidP="007F407A">
      <w:pPr>
        <w:spacing w:line="240" w:lineRule="auto"/>
        <w:ind w:left="900" w:hanging="900"/>
        <w:rPr>
          <w:lang w:val="en-US"/>
        </w:rPr>
      </w:pPr>
      <w:r w:rsidRPr="00670900">
        <w:rPr>
          <w:lang w:val="it-IT"/>
        </w:rPr>
        <w:t xml:space="preserve">Rauf, Sahrini., 2015. Peningkatan Aktivitas, Motivasi, dan Hasil Belajar melalui Penerapan Model Pembelajaran Inquiry pada MataPelajaran IPA Peserta Didik Kelas VIII 4 SMP Negeri 40 Makassar. </w:t>
      </w:r>
      <w:r w:rsidRPr="00670900">
        <w:rPr>
          <w:i/>
        </w:rPr>
        <w:t xml:space="preserve">Tesis. </w:t>
      </w:r>
      <w:r w:rsidRPr="00670900">
        <w:t>Tidak diterbitkan. Makassar : Program Pascasarjana UNM.</w:t>
      </w:r>
    </w:p>
    <w:p w:rsidR="007F407A" w:rsidRPr="00670900" w:rsidRDefault="007F407A" w:rsidP="007F407A">
      <w:pPr>
        <w:pStyle w:val="NoSpacing"/>
        <w:ind w:left="900" w:hanging="900"/>
        <w:jc w:val="both"/>
        <w:rPr>
          <w:rFonts w:ascii="Times New Roman" w:hAnsi="Times New Roman" w:cs="Times New Roman"/>
          <w:sz w:val="24"/>
        </w:rPr>
      </w:pPr>
      <w:r w:rsidRPr="00670900">
        <w:rPr>
          <w:rFonts w:ascii="Times New Roman" w:hAnsi="Times New Roman" w:cs="Times New Roman"/>
          <w:sz w:val="24"/>
        </w:rPr>
        <w:t xml:space="preserve">Sardiman, A.M. 2012. </w:t>
      </w:r>
      <w:proofErr w:type="gramStart"/>
      <w:r w:rsidRPr="00670900">
        <w:rPr>
          <w:rFonts w:ascii="Times New Roman" w:hAnsi="Times New Roman" w:cs="Times New Roman"/>
          <w:i/>
          <w:iCs/>
          <w:sz w:val="24"/>
        </w:rPr>
        <w:t>Interaksi dan Motivasi Belajar Mengaja</w:t>
      </w:r>
      <w:r w:rsidRPr="00670900">
        <w:rPr>
          <w:rFonts w:ascii="Times New Roman" w:hAnsi="Times New Roman" w:cs="Times New Roman"/>
          <w:sz w:val="24"/>
        </w:rPr>
        <w:t>r.</w:t>
      </w:r>
      <w:proofErr w:type="gramEnd"/>
      <w:r w:rsidRPr="00670900">
        <w:rPr>
          <w:rFonts w:ascii="Times New Roman" w:hAnsi="Times New Roman" w:cs="Times New Roman"/>
          <w:sz w:val="24"/>
        </w:rPr>
        <w:t xml:space="preserve"> Jakarta: Grafindo Raja Persada.</w:t>
      </w:r>
    </w:p>
    <w:p w:rsidR="007F407A" w:rsidRPr="00670900" w:rsidRDefault="007F407A" w:rsidP="007F407A">
      <w:pPr>
        <w:pStyle w:val="NoSpacing"/>
        <w:ind w:left="851" w:hanging="851"/>
        <w:jc w:val="both"/>
        <w:rPr>
          <w:rFonts w:ascii="Times New Roman" w:hAnsi="Times New Roman" w:cs="Times New Roman"/>
          <w:sz w:val="24"/>
          <w:szCs w:val="24"/>
        </w:rPr>
      </w:pPr>
      <w:proofErr w:type="gramStart"/>
      <w:r w:rsidRPr="00670900">
        <w:rPr>
          <w:rFonts w:ascii="Times New Roman" w:hAnsi="Times New Roman" w:cs="Times New Roman"/>
          <w:sz w:val="24"/>
          <w:szCs w:val="24"/>
        </w:rPr>
        <w:t>Sari, Suci Yati., 2015.</w:t>
      </w:r>
      <w:proofErr w:type="gramEnd"/>
      <w:r w:rsidRPr="00670900">
        <w:rPr>
          <w:rFonts w:ascii="Times New Roman" w:hAnsi="Times New Roman" w:cs="Times New Roman"/>
          <w:sz w:val="24"/>
          <w:szCs w:val="24"/>
        </w:rPr>
        <w:t xml:space="preserve"> Pengembangan Lembar Kerja Siswa pada Materi Asam Basa Berbasis Pendekatan Ilmiah</w:t>
      </w:r>
      <w:proofErr w:type="gramStart"/>
      <w:r w:rsidRPr="00670900">
        <w:rPr>
          <w:rFonts w:ascii="Times New Roman" w:hAnsi="Times New Roman" w:cs="Times New Roman"/>
          <w:i/>
          <w:sz w:val="24"/>
          <w:szCs w:val="24"/>
        </w:rPr>
        <w:t>,</w:t>
      </w:r>
      <w:r w:rsidRPr="00670900">
        <w:rPr>
          <w:rFonts w:ascii="Times New Roman" w:hAnsi="Times New Roman" w:cs="Times New Roman"/>
          <w:sz w:val="24"/>
          <w:szCs w:val="24"/>
        </w:rPr>
        <w:t xml:space="preserve">  </w:t>
      </w:r>
      <w:r w:rsidRPr="00670900">
        <w:rPr>
          <w:rFonts w:ascii="Times New Roman" w:hAnsi="Times New Roman" w:cs="Times New Roman"/>
          <w:i/>
          <w:sz w:val="24"/>
          <w:szCs w:val="24"/>
        </w:rPr>
        <w:t>Jurnal</w:t>
      </w:r>
      <w:proofErr w:type="gramEnd"/>
      <w:r w:rsidRPr="00670900">
        <w:rPr>
          <w:rFonts w:ascii="Times New Roman" w:hAnsi="Times New Roman" w:cs="Times New Roman"/>
          <w:i/>
          <w:sz w:val="24"/>
          <w:szCs w:val="24"/>
        </w:rPr>
        <w:t xml:space="preserve">   Pendidikan Kimia</w:t>
      </w:r>
      <w:r w:rsidRPr="00670900">
        <w:rPr>
          <w:rFonts w:ascii="Times New Roman" w:hAnsi="Times New Roman" w:cs="Times New Roman"/>
          <w:sz w:val="24"/>
          <w:szCs w:val="24"/>
        </w:rPr>
        <w:t xml:space="preserve">, </w:t>
      </w:r>
      <w:r w:rsidRPr="00670900">
        <w:rPr>
          <w:rFonts w:ascii="Times New Roman" w:hAnsi="Times New Roman" w:cs="Times New Roman"/>
          <w:i/>
          <w:sz w:val="24"/>
          <w:szCs w:val="24"/>
        </w:rPr>
        <w:t>(online),</w:t>
      </w:r>
      <w:r w:rsidRPr="00670900">
        <w:rPr>
          <w:rFonts w:ascii="Times New Roman" w:hAnsi="Times New Roman" w:cs="Times New Roman"/>
          <w:sz w:val="24"/>
          <w:szCs w:val="24"/>
        </w:rPr>
        <w:t xml:space="preserve"> Vol. 3 No. 2, (</w:t>
      </w:r>
      <w:hyperlink r:id="rId17" w:history="1">
        <w:r w:rsidRPr="00670900">
          <w:rPr>
            <w:rStyle w:val="Hyperlink"/>
            <w:rFonts w:ascii="Times New Roman" w:hAnsi="Times New Roman" w:cs="Times New Roman"/>
            <w:color w:val="auto"/>
            <w:sz w:val="24"/>
            <w:szCs w:val="24"/>
          </w:rPr>
          <w:t>http://id.portalgaruda.org</w:t>
        </w:r>
      </w:hyperlink>
      <w:r w:rsidRPr="00670900">
        <w:rPr>
          <w:rFonts w:ascii="Times New Roman" w:hAnsi="Times New Roman" w:cs="Times New Roman"/>
          <w:sz w:val="24"/>
          <w:szCs w:val="24"/>
        </w:rPr>
        <w:t xml:space="preserve">  Diakses  19 Desember  2015).</w:t>
      </w:r>
    </w:p>
    <w:p w:rsidR="007F407A" w:rsidRPr="00670900" w:rsidRDefault="007F407A" w:rsidP="007F407A">
      <w:pPr>
        <w:spacing w:line="240" w:lineRule="auto"/>
        <w:ind w:left="900" w:hanging="900"/>
      </w:pPr>
      <w:r w:rsidRPr="00670900">
        <w:t xml:space="preserve">Solihin, 2015. Pengaruh Penerapan Multimedia Interaktif dalam Pembelajaran Fisika terhadap Hasil Belajar Siswa SMK Negeri 6 Bulukumba. </w:t>
      </w:r>
      <w:r w:rsidRPr="00670900">
        <w:rPr>
          <w:i/>
        </w:rPr>
        <w:t xml:space="preserve">Tesis. </w:t>
      </w:r>
      <w:r w:rsidRPr="00670900">
        <w:t>Tidak diterbitkan. Makassar : Program Pascasarjana UNM.</w:t>
      </w:r>
    </w:p>
    <w:p w:rsidR="007F407A" w:rsidRPr="00670900" w:rsidRDefault="007F407A" w:rsidP="007F407A">
      <w:pPr>
        <w:pStyle w:val="ListParagraph"/>
        <w:tabs>
          <w:tab w:val="left" w:pos="360"/>
        </w:tabs>
        <w:spacing w:line="240" w:lineRule="auto"/>
        <w:ind w:left="851" w:hanging="851"/>
      </w:pPr>
      <w:r w:rsidRPr="00670900">
        <w:t xml:space="preserve">Sudjana, Nana., 1989. </w:t>
      </w:r>
      <w:r w:rsidRPr="00670900">
        <w:rPr>
          <w:i/>
        </w:rPr>
        <w:t>Penilaian Hasil Proses Belajar Mengajar</w:t>
      </w:r>
      <w:r w:rsidRPr="00670900">
        <w:t>. Bandung: Remaja Rosdakarya.</w:t>
      </w:r>
    </w:p>
    <w:p w:rsidR="007F407A" w:rsidRPr="00670900" w:rsidRDefault="007F407A" w:rsidP="007F407A">
      <w:pPr>
        <w:autoSpaceDE w:val="0"/>
        <w:autoSpaceDN w:val="0"/>
        <w:adjustRightInd w:val="0"/>
        <w:spacing w:line="240" w:lineRule="auto"/>
        <w:ind w:left="851" w:hanging="851"/>
      </w:pPr>
      <w:r w:rsidRPr="00670900">
        <w:t xml:space="preserve">Sugiyono, 2015. </w:t>
      </w:r>
      <w:r w:rsidRPr="00670900">
        <w:rPr>
          <w:i/>
        </w:rPr>
        <w:t>Metode Penelitian Pendidikan Pendekatan Kuantitatif, Kualitatif, dan R &amp; D</w:t>
      </w:r>
      <w:r w:rsidRPr="00670900">
        <w:t>.  Bandung: Alfabeta.</w:t>
      </w:r>
    </w:p>
    <w:p w:rsidR="007F407A" w:rsidRPr="00670900" w:rsidRDefault="007F407A" w:rsidP="007F407A">
      <w:pPr>
        <w:spacing w:line="240" w:lineRule="auto"/>
        <w:ind w:left="840" w:hanging="840"/>
        <w:rPr>
          <w:rFonts w:cstheme="minorBidi"/>
          <w:i/>
        </w:rPr>
      </w:pPr>
      <w:r w:rsidRPr="00670900">
        <w:t xml:space="preserve">Wena, Made. 2012. </w:t>
      </w:r>
      <w:r w:rsidRPr="00670900">
        <w:rPr>
          <w:i/>
        </w:rPr>
        <w:t xml:space="preserve">Strategi Pembelajaran Inovatif Kontemporer: Suatu Tinjauan Konseptual Operasional. </w:t>
      </w:r>
      <w:r w:rsidRPr="00670900">
        <w:t>Jakarta: Bumi Aksara.</w:t>
      </w:r>
      <w:r w:rsidRPr="00670900">
        <w:rPr>
          <w:i/>
        </w:rPr>
        <w:t xml:space="preserve"> </w:t>
      </w:r>
    </w:p>
    <w:p w:rsidR="007F407A" w:rsidRPr="00670900" w:rsidRDefault="007F407A" w:rsidP="007F407A">
      <w:pPr>
        <w:pStyle w:val="ListParagraph"/>
        <w:spacing w:line="240" w:lineRule="auto"/>
        <w:ind w:left="900" w:hanging="900"/>
        <w:rPr>
          <w:rFonts w:cstheme="minorBidi"/>
          <w:sz w:val="22"/>
          <w:lang w:val="it-IT"/>
        </w:rPr>
      </w:pPr>
      <w:r w:rsidRPr="00670900">
        <w:t>Wirda Fauzah Yusuf, 2012. Perbandingan Model Pembelajaran Kooperatif Tipe The Power of Two dengan Tipe Make A Match dalam Pembelajran Segitiga Siswa Kelas VII SMP Negeri I Makassar</w:t>
      </w:r>
      <w:r w:rsidRPr="00670900">
        <w:rPr>
          <w:i/>
        </w:rPr>
        <w:t>.Tesis</w:t>
      </w:r>
      <w:r w:rsidRPr="00670900">
        <w:t>. Tidak diterbitkan. Makassar: PPs UNM</w:t>
      </w:r>
      <w:r w:rsidRPr="00670900">
        <w:rPr>
          <w:lang w:val="it-IT"/>
        </w:rPr>
        <w:t>.</w:t>
      </w:r>
    </w:p>
    <w:p w:rsidR="00494073" w:rsidRPr="00670900" w:rsidRDefault="007F407A" w:rsidP="007F407A">
      <w:pPr>
        <w:tabs>
          <w:tab w:val="left" w:pos="709"/>
        </w:tabs>
        <w:spacing w:line="240" w:lineRule="auto"/>
        <w:ind w:left="709" w:hanging="709"/>
        <w:rPr>
          <w:lang w:val="en-US"/>
        </w:rPr>
      </w:pPr>
      <w:r w:rsidRPr="00670900">
        <w:lastRenderedPageBreak/>
        <w:t xml:space="preserve">Zubaidah, Siti., Mahanal, Susriyati.,Yuliati, Lia., &amp;Sigit, Darsono. 2014. </w:t>
      </w:r>
      <w:r w:rsidRPr="00670900">
        <w:rPr>
          <w:i/>
        </w:rPr>
        <w:t>Ilmu Pengetahuan Alam SMP/MTS Kelas VIII</w:t>
      </w:r>
      <w:r w:rsidRPr="00670900">
        <w:t>. Jakarta: Kementerian Pendidikan  dan Kebudayaan Republik Indonesia.</w:t>
      </w:r>
      <w:r w:rsidR="00494073" w:rsidRPr="00670900">
        <w:t xml:space="preserve"> </w:t>
      </w:r>
      <w:bookmarkStart w:id="0" w:name="_GoBack"/>
      <w:bookmarkEnd w:id="0"/>
    </w:p>
    <w:sectPr w:rsidR="00494073" w:rsidRPr="00670900" w:rsidSect="00A73987">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AA9" w:rsidRDefault="00516AA9" w:rsidP="004B0C5A">
      <w:pPr>
        <w:spacing w:line="240" w:lineRule="auto"/>
      </w:pPr>
      <w:r>
        <w:separator/>
      </w:r>
    </w:p>
  </w:endnote>
  <w:endnote w:type="continuationSeparator" w:id="0">
    <w:p w:rsidR="00516AA9" w:rsidRDefault="00516AA9"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54127134"/>
      <w:docPartObj>
        <w:docPartGallery w:val="Page Numbers (Bottom of Page)"/>
        <w:docPartUnique/>
      </w:docPartObj>
    </w:sdtPr>
    <w:sdtEndPr>
      <w:rPr>
        <w:noProof/>
      </w:rPr>
    </w:sdtEndPr>
    <w:sdtContent>
      <w:p w:rsidR="00C41836" w:rsidRPr="003D5153" w:rsidRDefault="00C41836">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823802">
          <w:rPr>
            <w:b/>
            <w:noProof/>
          </w:rPr>
          <w:t>11</w:t>
        </w:r>
        <w:r w:rsidRPr="003D5153">
          <w:rPr>
            <w:b/>
            <w:noProof/>
          </w:rPr>
          <w:fldChar w:fldCharType="end"/>
        </w:r>
      </w:p>
    </w:sdtContent>
  </w:sdt>
  <w:p w:rsidR="00C41836" w:rsidRPr="003D5153" w:rsidRDefault="00C41836">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AA9" w:rsidRDefault="00516AA9" w:rsidP="004B0C5A">
      <w:pPr>
        <w:spacing w:line="240" w:lineRule="auto"/>
      </w:pPr>
      <w:r>
        <w:separator/>
      </w:r>
    </w:p>
  </w:footnote>
  <w:footnote w:type="continuationSeparator" w:id="0">
    <w:p w:rsidR="00516AA9" w:rsidRDefault="00516AA9"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6CD6"/>
    <w:multiLevelType w:val="hybridMultilevel"/>
    <w:tmpl w:val="21980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7A73BB"/>
    <w:multiLevelType w:val="hybridMultilevel"/>
    <w:tmpl w:val="700E66E6"/>
    <w:lvl w:ilvl="0" w:tplc="D410F638">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
    <w:nsid w:val="16922276"/>
    <w:multiLevelType w:val="hybridMultilevel"/>
    <w:tmpl w:val="091AAF54"/>
    <w:lvl w:ilvl="0" w:tplc="2A9033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8B3D1B"/>
    <w:multiLevelType w:val="hybridMultilevel"/>
    <w:tmpl w:val="FBCA16CE"/>
    <w:lvl w:ilvl="0" w:tplc="04090019">
      <w:start w:val="1"/>
      <w:numFmt w:val="lowerLetter"/>
      <w:lvlText w:val="%1."/>
      <w:lvlJc w:val="left"/>
      <w:pPr>
        <w:tabs>
          <w:tab w:val="num" w:pos="720"/>
        </w:tabs>
        <w:ind w:left="720" w:hanging="360"/>
      </w:pPr>
    </w:lvl>
    <w:lvl w:ilvl="1" w:tplc="2BEEBC94">
      <w:start w:val="1"/>
      <w:numFmt w:val="lowerLetter"/>
      <w:lvlText w:val="%2."/>
      <w:lvlJc w:val="left"/>
      <w:pPr>
        <w:tabs>
          <w:tab w:val="num" w:pos="680"/>
        </w:tabs>
        <w:ind w:left="680" w:hanging="340"/>
      </w:pPr>
      <w:rPr>
        <w:rFonts w:hint="default"/>
      </w:rPr>
    </w:lvl>
    <w:lvl w:ilvl="2" w:tplc="8624927A">
      <w:start w:val="1"/>
      <w:numFmt w:val="upperLetter"/>
      <w:lvlText w:val="%3."/>
      <w:lvlJc w:val="left"/>
      <w:pPr>
        <w:tabs>
          <w:tab w:val="num" w:pos="340"/>
        </w:tabs>
        <w:ind w:left="340" w:hanging="340"/>
      </w:pPr>
      <w:rPr>
        <w:rFonts w:hint="default"/>
      </w:rPr>
    </w:lvl>
    <w:lvl w:ilvl="3" w:tplc="61A8D5CC"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E00EE0"/>
    <w:multiLevelType w:val="hybridMultilevel"/>
    <w:tmpl w:val="275EAF36"/>
    <w:lvl w:ilvl="0" w:tplc="278EB9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0D24CE"/>
    <w:multiLevelType w:val="hybridMultilevel"/>
    <w:tmpl w:val="C0BEF0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1D464AB4"/>
    <w:multiLevelType w:val="hybridMultilevel"/>
    <w:tmpl w:val="2EEEB8F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7">
    <w:nsid w:val="20F74DA2"/>
    <w:multiLevelType w:val="hybridMultilevel"/>
    <w:tmpl w:val="B61E0DE0"/>
    <w:lvl w:ilvl="0" w:tplc="8DAA1628">
      <w:start w:val="1"/>
      <w:numFmt w:val="decimal"/>
      <w:lvlText w:val="%1."/>
      <w:lvlJc w:val="left"/>
      <w:pPr>
        <w:ind w:left="786" w:hanging="360"/>
      </w:pPr>
      <w:rPr>
        <w:rFonts w:ascii="Times New Roman" w:eastAsiaTheme="minorHAnsi" w:hAnsi="Times New Roman" w:cs="Times New Roman"/>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8">
    <w:nsid w:val="24603166"/>
    <w:multiLevelType w:val="hybridMultilevel"/>
    <w:tmpl w:val="8B445692"/>
    <w:lvl w:ilvl="0" w:tplc="FC6E9F92">
      <w:start w:val="1"/>
      <w:numFmt w:val="upperRoman"/>
      <w:lvlText w:val="%1."/>
      <w:lvlJc w:val="left"/>
      <w:pPr>
        <w:tabs>
          <w:tab w:val="num" w:pos="720"/>
        </w:tabs>
        <w:ind w:left="397" w:hanging="397"/>
      </w:pPr>
      <w:rPr>
        <w:rFonts w:hint="default"/>
      </w:rPr>
    </w:lvl>
    <w:lvl w:ilvl="1" w:tplc="C9E29FC2">
      <w:start w:val="1"/>
      <w:numFmt w:val="upperLetter"/>
      <w:lvlText w:val="%2."/>
      <w:lvlJc w:val="left"/>
      <w:pPr>
        <w:tabs>
          <w:tab w:val="num" w:pos="360"/>
        </w:tabs>
        <w:ind w:left="340" w:hanging="340"/>
      </w:pPr>
      <w:rPr>
        <w:rFonts w:hint="default"/>
      </w:rPr>
    </w:lvl>
    <w:lvl w:ilvl="2" w:tplc="2618E1AA">
      <w:start w:val="1"/>
      <w:numFmt w:val="lowerLetter"/>
      <w:lvlText w:val="%3)"/>
      <w:lvlJc w:val="left"/>
      <w:pPr>
        <w:tabs>
          <w:tab w:val="num" w:pos="2340"/>
        </w:tabs>
        <w:ind w:left="2340" w:hanging="360"/>
      </w:pPr>
      <w:rPr>
        <w:rFonts w:hint="default"/>
      </w:rPr>
    </w:lvl>
    <w:lvl w:ilvl="3" w:tplc="04090011">
      <w:start w:val="1"/>
      <w:numFmt w:val="decimal"/>
      <w:lvlText w:val="%4)"/>
      <w:lvlJc w:val="left"/>
      <w:pPr>
        <w:tabs>
          <w:tab w:val="num" w:pos="360"/>
        </w:tabs>
        <w:ind w:left="340" w:hanging="340"/>
      </w:pPr>
      <w:rPr>
        <w:rFonts w:hint="default"/>
      </w:rPr>
    </w:lvl>
    <w:lvl w:ilvl="4" w:tplc="F87E9A08">
      <w:start w:val="1"/>
      <w:numFmt w:val="lowerLetter"/>
      <w:lvlText w:val="%5) "/>
      <w:lvlJc w:val="left"/>
      <w:pPr>
        <w:tabs>
          <w:tab w:val="num" w:pos="1191"/>
        </w:tabs>
        <w:ind w:left="1191" w:hanging="567"/>
      </w:pPr>
      <w:rPr>
        <w:rFonts w:hint="default"/>
      </w:rPr>
    </w:lvl>
    <w:lvl w:ilvl="5" w:tplc="E4368B12">
      <w:start w:val="1"/>
      <w:numFmt w:val="lowerLetter"/>
      <w:lvlText w:val="%6."/>
      <w:lvlJc w:val="left"/>
      <w:pPr>
        <w:tabs>
          <w:tab w:val="num" w:pos="340"/>
        </w:tabs>
        <w:ind w:left="340" w:hanging="340"/>
      </w:pPr>
      <w:rPr>
        <w:rFonts w:hint="default"/>
      </w:rPr>
    </w:lvl>
    <w:lvl w:ilvl="6" w:tplc="DBD4F824">
      <w:start w:val="1"/>
      <w:numFmt w:val="bullet"/>
      <w:lvlText w:val="-"/>
      <w:lvlJc w:val="left"/>
      <w:pPr>
        <w:tabs>
          <w:tab w:val="num" w:pos="227"/>
        </w:tabs>
        <w:ind w:left="227" w:hanging="227"/>
      </w:pPr>
      <w:rPr>
        <w:rFonts w:ascii="Times New Roman" w:eastAsia="Times New Roman" w:hAnsi="Times New Roman" w:cs="Times New Roman"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312288"/>
    <w:multiLevelType w:val="hybridMultilevel"/>
    <w:tmpl w:val="15782178"/>
    <w:lvl w:ilvl="0" w:tplc="04090015">
      <w:start w:val="1"/>
      <w:numFmt w:val="upperLetter"/>
      <w:lvlText w:val="%1."/>
      <w:lvlJc w:val="left"/>
      <w:pPr>
        <w:ind w:left="3196" w:hanging="360"/>
      </w:pPr>
      <w:rPr>
        <w:i w:val="0"/>
      </w:rPr>
    </w:lvl>
    <w:lvl w:ilvl="1" w:tplc="04090017">
      <w:start w:val="1"/>
      <w:numFmt w:val="lowerLetter"/>
      <w:lvlText w:val="%2)"/>
      <w:lvlJc w:val="left"/>
      <w:pPr>
        <w:ind w:left="502" w:hanging="360"/>
      </w:pPr>
    </w:lvl>
    <w:lvl w:ilvl="2" w:tplc="0409001B">
      <w:start w:val="1"/>
      <w:numFmt w:val="lowerRoman"/>
      <w:lvlText w:val="%3."/>
      <w:lvlJc w:val="right"/>
      <w:pPr>
        <w:ind w:left="2160" w:hanging="180"/>
      </w:pPr>
    </w:lvl>
    <w:lvl w:ilvl="3" w:tplc="70E0D0B6">
      <w:start w:val="1"/>
      <w:numFmt w:val="decimal"/>
      <w:lvlText w:val="%4."/>
      <w:lvlJc w:val="left"/>
      <w:pPr>
        <w:ind w:left="360" w:hanging="360"/>
      </w:pPr>
      <w:rPr>
        <w:b w:val="0"/>
      </w:rPr>
    </w:lvl>
    <w:lvl w:ilvl="4" w:tplc="0409000F">
      <w:start w:val="1"/>
      <w:numFmt w:val="decimal"/>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D1C5979"/>
    <w:multiLevelType w:val="hybridMultilevel"/>
    <w:tmpl w:val="B8668F7A"/>
    <w:lvl w:ilvl="0" w:tplc="D3307D9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580C6E"/>
    <w:multiLevelType w:val="hybridMultilevel"/>
    <w:tmpl w:val="18C21D9C"/>
    <w:lvl w:ilvl="0" w:tplc="5DF85C38">
      <w:start w:val="1"/>
      <w:numFmt w:val="decimal"/>
      <w:lvlText w:val="%1."/>
      <w:lvlJc w:val="left"/>
      <w:pPr>
        <w:ind w:left="1350" w:hanging="360"/>
      </w:pPr>
      <w:rPr>
        <w:b w:val="0"/>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2">
    <w:nsid w:val="314C6012"/>
    <w:multiLevelType w:val="hybridMultilevel"/>
    <w:tmpl w:val="D52A3EC6"/>
    <w:lvl w:ilvl="0" w:tplc="FF6209F2">
      <w:start w:val="1"/>
      <w:numFmt w:val="decimal"/>
      <w:lvlText w:val="%1."/>
      <w:lvlJc w:val="left"/>
      <w:pPr>
        <w:tabs>
          <w:tab w:val="num" w:pos="340"/>
        </w:tabs>
        <w:ind w:left="340" w:hanging="340"/>
      </w:pPr>
      <w:rPr>
        <w:rFonts w:hint="default"/>
      </w:rPr>
    </w:lvl>
    <w:lvl w:ilvl="1" w:tplc="F618AC8A">
      <w:start w:val="1"/>
      <w:numFmt w:val="lowerLetter"/>
      <w:lvlText w:val="%2."/>
      <w:lvlJc w:val="left"/>
      <w:pPr>
        <w:tabs>
          <w:tab w:val="num" w:pos="340"/>
        </w:tabs>
        <w:ind w:left="340" w:hanging="340"/>
      </w:pPr>
      <w:rPr>
        <w:rFonts w:hint="default"/>
      </w:rPr>
    </w:lvl>
    <w:lvl w:ilvl="2" w:tplc="25F6B45A">
      <w:start w:val="1"/>
      <w:numFmt w:val="decimal"/>
      <w:lvlText w:val="%3)"/>
      <w:lvlJc w:val="left"/>
      <w:pPr>
        <w:tabs>
          <w:tab w:val="num" w:pos="340"/>
        </w:tabs>
        <w:ind w:left="340" w:hanging="3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5E7CED"/>
    <w:multiLevelType w:val="hybridMultilevel"/>
    <w:tmpl w:val="588A1658"/>
    <w:lvl w:ilvl="0" w:tplc="306E5216">
      <w:start w:val="1"/>
      <w:numFmt w:val="decimal"/>
      <w:lvlText w:val="%1) "/>
      <w:lvlJc w:val="left"/>
      <w:pPr>
        <w:ind w:left="720" w:hanging="360"/>
      </w:pPr>
      <w:rPr>
        <w:rFonts w:hint="default"/>
      </w:rPr>
    </w:lvl>
    <w:lvl w:ilvl="1" w:tplc="4B54264A">
      <w:start w:val="1"/>
      <w:numFmt w:val="decimal"/>
      <w:lvlText w:val="%2."/>
      <w:lvlJc w:val="left"/>
      <w:pPr>
        <w:ind w:left="1440" w:hanging="360"/>
      </w:pPr>
      <w:rPr>
        <w:rFonts w:hint="default"/>
      </w:rPr>
    </w:lvl>
    <w:lvl w:ilvl="2" w:tplc="7DDA805A">
      <w:start w:val="7"/>
      <w:numFmt w:val="upperLetter"/>
      <w:lvlText w:val="%3."/>
      <w:lvlJc w:val="left"/>
      <w:pPr>
        <w:ind w:left="2340" w:hanging="360"/>
      </w:pPr>
      <w:rPr>
        <w:rFonts w:hint="default"/>
      </w:rPr>
    </w:lvl>
    <w:lvl w:ilvl="3" w:tplc="306E5216">
      <w:start w:val="1"/>
      <w:numFmt w:val="decimal"/>
      <w:lvlText w:val="%4) "/>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790D85"/>
    <w:multiLevelType w:val="hybridMultilevel"/>
    <w:tmpl w:val="EA9273B2"/>
    <w:lvl w:ilvl="0" w:tplc="04090019">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BF1181"/>
    <w:multiLevelType w:val="hybridMultilevel"/>
    <w:tmpl w:val="F9723B30"/>
    <w:lvl w:ilvl="0" w:tplc="0409000F">
      <w:start w:val="1"/>
      <w:numFmt w:val="decimal"/>
      <w:lvlText w:val="%1."/>
      <w:lvlJc w:val="left"/>
      <w:pPr>
        <w:ind w:left="626" w:hanging="360"/>
      </w:pPr>
    </w:lvl>
    <w:lvl w:ilvl="1" w:tplc="F836EE0C">
      <w:start w:val="1"/>
      <w:numFmt w:val="lowerLetter"/>
      <w:lvlText w:val="%2."/>
      <w:lvlJc w:val="left"/>
      <w:pPr>
        <w:ind w:left="1346" w:hanging="360"/>
      </w:pPr>
      <w:rPr>
        <w:b/>
      </w:rPr>
    </w:lvl>
    <w:lvl w:ilvl="2" w:tplc="0409001B">
      <w:start w:val="1"/>
      <w:numFmt w:val="lowerRoman"/>
      <w:lvlText w:val="%3."/>
      <w:lvlJc w:val="right"/>
      <w:pPr>
        <w:ind w:left="2066" w:hanging="180"/>
      </w:pPr>
    </w:lvl>
    <w:lvl w:ilvl="3" w:tplc="0409000F">
      <w:start w:val="1"/>
      <w:numFmt w:val="decimal"/>
      <w:lvlText w:val="%4."/>
      <w:lvlJc w:val="left"/>
      <w:pPr>
        <w:ind w:left="2786" w:hanging="360"/>
      </w:pPr>
    </w:lvl>
    <w:lvl w:ilvl="4" w:tplc="04090019">
      <w:start w:val="1"/>
      <w:numFmt w:val="lowerLetter"/>
      <w:lvlText w:val="%5."/>
      <w:lvlJc w:val="left"/>
      <w:pPr>
        <w:ind w:left="3506" w:hanging="360"/>
      </w:pPr>
    </w:lvl>
    <w:lvl w:ilvl="5" w:tplc="0409001B">
      <w:start w:val="1"/>
      <w:numFmt w:val="lowerRoman"/>
      <w:lvlText w:val="%6."/>
      <w:lvlJc w:val="right"/>
      <w:pPr>
        <w:ind w:left="4226" w:hanging="180"/>
      </w:pPr>
    </w:lvl>
    <w:lvl w:ilvl="6" w:tplc="0409000F">
      <w:start w:val="1"/>
      <w:numFmt w:val="decimal"/>
      <w:lvlText w:val="%7."/>
      <w:lvlJc w:val="left"/>
      <w:pPr>
        <w:ind w:left="4946" w:hanging="360"/>
      </w:pPr>
    </w:lvl>
    <w:lvl w:ilvl="7" w:tplc="04090019">
      <w:start w:val="1"/>
      <w:numFmt w:val="lowerLetter"/>
      <w:lvlText w:val="%8."/>
      <w:lvlJc w:val="left"/>
      <w:pPr>
        <w:ind w:left="5666" w:hanging="360"/>
      </w:pPr>
    </w:lvl>
    <w:lvl w:ilvl="8" w:tplc="0409001B">
      <w:start w:val="1"/>
      <w:numFmt w:val="lowerRoman"/>
      <w:lvlText w:val="%9."/>
      <w:lvlJc w:val="right"/>
      <w:pPr>
        <w:ind w:left="6386" w:hanging="180"/>
      </w:pPr>
    </w:lvl>
  </w:abstractNum>
  <w:abstractNum w:abstractNumId="16">
    <w:nsid w:val="41AA64E3"/>
    <w:multiLevelType w:val="hybridMultilevel"/>
    <w:tmpl w:val="4212F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6E0171"/>
    <w:multiLevelType w:val="hybridMultilevel"/>
    <w:tmpl w:val="05FC1756"/>
    <w:lvl w:ilvl="0" w:tplc="F618AC8A">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EC51502"/>
    <w:multiLevelType w:val="hybridMultilevel"/>
    <w:tmpl w:val="A1244F6E"/>
    <w:lvl w:ilvl="0" w:tplc="52367144">
      <w:start w:val="1"/>
      <w:numFmt w:val="lowerLetter"/>
      <w:lvlText w:val="%1."/>
      <w:lvlJc w:val="left"/>
      <w:pPr>
        <w:tabs>
          <w:tab w:val="num" w:pos="360"/>
        </w:tabs>
        <w:ind w:left="360" w:hanging="360"/>
      </w:pPr>
      <w:rPr>
        <w:rFonts w:hint="default"/>
      </w:rPr>
    </w:lvl>
    <w:lvl w:ilvl="1" w:tplc="04210011">
      <w:start w:val="1"/>
      <w:numFmt w:val="decimal"/>
      <w:lvlText w:val="%2)"/>
      <w:lvlJc w:val="left"/>
      <w:pPr>
        <w:tabs>
          <w:tab w:val="num" w:pos="340"/>
        </w:tabs>
        <w:ind w:left="340" w:hanging="340"/>
      </w:pPr>
      <w:rPr>
        <w:rFonts w:hint="default"/>
      </w:rPr>
    </w:lvl>
    <w:lvl w:ilvl="2" w:tplc="C9B249C0">
      <w:start w:val="4"/>
      <w:numFmt w:val="decimal"/>
      <w:lvlText w:val="%3."/>
      <w:lvlJc w:val="left"/>
      <w:pPr>
        <w:ind w:left="2340" w:hanging="360"/>
      </w:pPr>
      <w:rPr>
        <w:rFonts w:hint="default"/>
      </w:rPr>
    </w:lvl>
    <w:lvl w:ilvl="3" w:tplc="7D1CFDFE">
      <w:start w:val="7"/>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F99708E"/>
    <w:multiLevelType w:val="hybridMultilevel"/>
    <w:tmpl w:val="A48E654E"/>
    <w:lvl w:ilvl="0" w:tplc="6A7A4E5E">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535338"/>
    <w:multiLevelType w:val="hybridMultilevel"/>
    <w:tmpl w:val="8B3AB784"/>
    <w:lvl w:ilvl="0" w:tplc="43B87A56">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4A46D73"/>
    <w:multiLevelType w:val="hybridMultilevel"/>
    <w:tmpl w:val="D78233DE"/>
    <w:lvl w:ilvl="0" w:tplc="503EDD92">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22">
    <w:nsid w:val="57C276D1"/>
    <w:multiLevelType w:val="hybridMultilevel"/>
    <w:tmpl w:val="1B40C5BA"/>
    <w:lvl w:ilvl="0" w:tplc="07D26DA6">
      <w:start w:val="2"/>
      <w:numFmt w:val="decimal"/>
      <w:lvlText w:val="%1."/>
      <w:lvlJc w:val="left"/>
      <w:pPr>
        <w:ind w:left="626" w:hanging="360"/>
      </w:pPr>
      <w:rPr>
        <w:rFonts w:hint="default"/>
        <w:color w:val="auto"/>
      </w:r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23">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6A4D5E8B"/>
    <w:multiLevelType w:val="hybridMultilevel"/>
    <w:tmpl w:val="5E545106"/>
    <w:lvl w:ilvl="0" w:tplc="D5107816">
      <w:start w:val="1"/>
      <w:numFmt w:val="decimal"/>
      <w:lvlText w:val="%1."/>
      <w:lvlJc w:val="left"/>
      <w:pPr>
        <w:ind w:left="1070" w:hanging="360"/>
      </w:pPr>
      <w:rPr>
        <w:rFonts w:ascii="Times New Roman" w:eastAsia="Times New Roman" w:hAnsi="Times New Roman" w:cs="Times New Roman"/>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5">
    <w:nsid w:val="6A952198"/>
    <w:multiLevelType w:val="hybridMultilevel"/>
    <w:tmpl w:val="76EE1584"/>
    <w:lvl w:ilvl="0" w:tplc="9A8426D0">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6">
    <w:nsid w:val="6F9E4073"/>
    <w:multiLevelType w:val="hybridMultilevel"/>
    <w:tmpl w:val="04A46078"/>
    <w:lvl w:ilvl="0" w:tplc="3334D5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2B3803"/>
    <w:multiLevelType w:val="hybridMultilevel"/>
    <w:tmpl w:val="AB208BC0"/>
    <w:lvl w:ilvl="0" w:tplc="E6109066">
      <w:start w:val="1"/>
      <w:numFmt w:val="decimal"/>
      <w:lvlText w:val="%1."/>
      <w:lvlJc w:val="left"/>
      <w:pPr>
        <w:ind w:left="1145" w:hanging="360"/>
      </w:pPr>
      <w:rPr>
        <w:b w:val="0"/>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8">
    <w:nsid w:val="7F80183A"/>
    <w:multiLevelType w:val="hybridMultilevel"/>
    <w:tmpl w:val="A5925056"/>
    <w:lvl w:ilvl="0" w:tplc="618C8E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5"/>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2"/>
  </w:num>
  <w:num w:numId="7">
    <w:abstractNumId w:val="18"/>
  </w:num>
  <w:num w:numId="8">
    <w:abstractNumId w:val="16"/>
  </w:num>
  <w:num w:numId="9">
    <w:abstractNumId w:val="3"/>
  </w:num>
  <w:num w:numId="10">
    <w:abstractNumId w:val="19"/>
  </w:num>
  <w:num w:numId="11">
    <w:abstractNumId w:val="13"/>
  </w:num>
  <w:num w:numId="12">
    <w:abstractNumId w:val="8"/>
  </w:num>
  <w:num w:numId="13">
    <w:abstractNumId w:val="27"/>
  </w:num>
  <w:num w:numId="14">
    <w:abstractNumId w:val="12"/>
  </w:num>
  <w:num w:numId="15">
    <w:abstractNumId w:val="17"/>
  </w:num>
  <w:num w:numId="16">
    <w:abstractNumId w:val="2"/>
  </w:num>
  <w:num w:numId="17">
    <w:abstractNumId w:val="24"/>
  </w:num>
  <w:num w:numId="18">
    <w:abstractNumId w:val="4"/>
  </w:num>
  <w:num w:numId="19">
    <w:abstractNumId w:val="28"/>
  </w:num>
  <w:num w:numId="20">
    <w:abstractNumId w:val="0"/>
  </w:num>
  <w:num w:numId="21">
    <w:abstractNumId w:val="23"/>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6"/>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14AFD"/>
    <w:rsid w:val="000205C2"/>
    <w:rsid w:val="00031A0B"/>
    <w:rsid w:val="0006427A"/>
    <w:rsid w:val="00065C3C"/>
    <w:rsid w:val="00071D09"/>
    <w:rsid w:val="0008092C"/>
    <w:rsid w:val="000951C8"/>
    <w:rsid w:val="000A2BD6"/>
    <w:rsid w:val="000A4DB8"/>
    <w:rsid w:val="000B6879"/>
    <w:rsid w:val="000D63D0"/>
    <w:rsid w:val="000D6B03"/>
    <w:rsid w:val="000E2EAC"/>
    <w:rsid w:val="00113193"/>
    <w:rsid w:val="00145C21"/>
    <w:rsid w:val="001527B7"/>
    <w:rsid w:val="001823BF"/>
    <w:rsid w:val="00183D5B"/>
    <w:rsid w:val="00191B34"/>
    <w:rsid w:val="001A1DA6"/>
    <w:rsid w:val="001A3B27"/>
    <w:rsid w:val="001B2CD2"/>
    <w:rsid w:val="001B419A"/>
    <w:rsid w:val="001D7CFD"/>
    <w:rsid w:val="001F5A2F"/>
    <w:rsid w:val="00253A88"/>
    <w:rsid w:val="00267432"/>
    <w:rsid w:val="002737A4"/>
    <w:rsid w:val="00280DCA"/>
    <w:rsid w:val="002B2169"/>
    <w:rsid w:val="002B55DE"/>
    <w:rsid w:val="002C70D2"/>
    <w:rsid w:val="002D1076"/>
    <w:rsid w:val="002D277D"/>
    <w:rsid w:val="002D68ED"/>
    <w:rsid w:val="002D6EEB"/>
    <w:rsid w:val="002D79B0"/>
    <w:rsid w:val="002E3366"/>
    <w:rsid w:val="003154E6"/>
    <w:rsid w:val="00333C81"/>
    <w:rsid w:val="00344E34"/>
    <w:rsid w:val="003455F6"/>
    <w:rsid w:val="00353C99"/>
    <w:rsid w:val="00360ABD"/>
    <w:rsid w:val="003956D9"/>
    <w:rsid w:val="003A6449"/>
    <w:rsid w:val="003B152F"/>
    <w:rsid w:val="003C7503"/>
    <w:rsid w:val="003D5153"/>
    <w:rsid w:val="003D7DAD"/>
    <w:rsid w:val="00406B9D"/>
    <w:rsid w:val="00407137"/>
    <w:rsid w:val="00430E08"/>
    <w:rsid w:val="0043364F"/>
    <w:rsid w:val="00456450"/>
    <w:rsid w:val="004839DF"/>
    <w:rsid w:val="00494073"/>
    <w:rsid w:val="004A1B42"/>
    <w:rsid w:val="004B0AAF"/>
    <w:rsid w:val="004B0C5A"/>
    <w:rsid w:val="004B3681"/>
    <w:rsid w:val="004B4937"/>
    <w:rsid w:val="004D3CFB"/>
    <w:rsid w:val="004E4ED8"/>
    <w:rsid w:val="004F00DD"/>
    <w:rsid w:val="004F1CA7"/>
    <w:rsid w:val="004F6DDA"/>
    <w:rsid w:val="00500731"/>
    <w:rsid w:val="0050709F"/>
    <w:rsid w:val="005148CC"/>
    <w:rsid w:val="00516AA9"/>
    <w:rsid w:val="00532D1A"/>
    <w:rsid w:val="00543415"/>
    <w:rsid w:val="0057622A"/>
    <w:rsid w:val="00581437"/>
    <w:rsid w:val="005B321A"/>
    <w:rsid w:val="005B5AA1"/>
    <w:rsid w:val="005C519F"/>
    <w:rsid w:val="005E4C3E"/>
    <w:rsid w:val="00637D0B"/>
    <w:rsid w:val="00657B8E"/>
    <w:rsid w:val="00670900"/>
    <w:rsid w:val="00670ECC"/>
    <w:rsid w:val="006C0C1B"/>
    <w:rsid w:val="006E459C"/>
    <w:rsid w:val="006F7019"/>
    <w:rsid w:val="007029EA"/>
    <w:rsid w:val="007129EA"/>
    <w:rsid w:val="00724823"/>
    <w:rsid w:val="007276E7"/>
    <w:rsid w:val="00743B6A"/>
    <w:rsid w:val="00751D28"/>
    <w:rsid w:val="00764BE8"/>
    <w:rsid w:val="007732FE"/>
    <w:rsid w:val="0077430C"/>
    <w:rsid w:val="007823CB"/>
    <w:rsid w:val="007877AD"/>
    <w:rsid w:val="007A6A15"/>
    <w:rsid w:val="007D43A9"/>
    <w:rsid w:val="007F407A"/>
    <w:rsid w:val="007F49E4"/>
    <w:rsid w:val="007F6338"/>
    <w:rsid w:val="007F6592"/>
    <w:rsid w:val="0080439B"/>
    <w:rsid w:val="00805F30"/>
    <w:rsid w:val="00823802"/>
    <w:rsid w:val="00824594"/>
    <w:rsid w:val="00825E2A"/>
    <w:rsid w:val="0082749D"/>
    <w:rsid w:val="00837383"/>
    <w:rsid w:val="0084194F"/>
    <w:rsid w:val="0084656C"/>
    <w:rsid w:val="00847343"/>
    <w:rsid w:val="0085243A"/>
    <w:rsid w:val="008620F7"/>
    <w:rsid w:val="00864FA0"/>
    <w:rsid w:val="008B024F"/>
    <w:rsid w:val="008C189C"/>
    <w:rsid w:val="008C38B1"/>
    <w:rsid w:val="008C6FEB"/>
    <w:rsid w:val="008D2951"/>
    <w:rsid w:val="008D6B4C"/>
    <w:rsid w:val="008F0EF9"/>
    <w:rsid w:val="00900D4D"/>
    <w:rsid w:val="00906273"/>
    <w:rsid w:val="00916003"/>
    <w:rsid w:val="009213CF"/>
    <w:rsid w:val="00933ABF"/>
    <w:rsid w:val="0093790B"/>
    <w:rsid w:val="009471E1"/>
    <w:rsid w:val="00955F09"/>
    <w:rsid w:val="00960469"/>
    <w:rsid w:val="00970235"/>
    <w:rsid w:val="00993DB2"/>
    <w:rsid w:val="009F6BE8"/>
    <w:rsid w:val="009F6F2A"/>
    <w:rsid w:val="00A00D54"/>
    <w:rsid w:val="00A07D3E"/>
    <w:rsid w:val="00A222D9"/>
    <w:rsid w:val="00A27D73"/>
    <w:rsid w:val="00A329F3"/>
    <w:rsid w:val="00A32BDA"/>
    <w:rsid w:val="00A41906"/>
    <w:rsid w:val="00A42E0F"/>
    <w:rsid w:val="00A54BEF"/>
    <w:rsid w:val="00A557C8"/>
    <w:rsid w:val="00A73987"/>
    <w:rsid w:val="00A81EA1"/>
    <w:rsid w:val="00A93343"/>
    <w:rsid w:val="00AA0DEC"/>
    <w:rsid w:val="00AA3EFB"/>
    <w:rsid w:val="00AB343C"/>
    <w:rsid w:val="00AB43AB"/>
    <w:rsid w:val="00AC788B"/>
    <w:rsid w:val="00AD0ED2"/>
    <w:rsid w:val="00AD1803"/>
    <w:rsid w:val="00AE2395"/>
    <w:rsid w:val="00B01278"/>
    <w:rsid w:val="00B03ED0"/>
    <w:rsid w:val="00B25DE7"/>
    <w:rsid w:val="00B341B6"/>
    <w:rsid w:val="00B42CDB"/>
    <w:rsid w:val="00B46483"/>
    <w:rsid w:val="00B55C3D"/>
    <w:rsid w:val="00B70121"/>
    <w:rsid w:val="00B77C7F"/>
    <w:rsid w:val="00B9759A"/>
    <w:rsid w:val="00BA259C"/>
    <w:rsid w:val="00BB018C"/>
    <w:rsid w:val="00BB59BB"/>
    <w:rsid w:val="00BB73FA"/>
    <w:rsid w:val="00BB784E"/>
    <w:rsid w:val="00BC6039"/>
    <w:rsid w:val="00BD40BD"/>
    <w:rsid w:val="00BE20C9"/>
    <w:rsid w:val="00C11162"/>
    <w:rsid w:val="00C17938"/>
    <w:rsid w:val="00C41836"/>
    <w:rsid w:val="00C4376A"/>
    <w:rsid w:val="00C64C26"/>
    <w:rsid w:val="00C76A1C"/>
    <w:rsid w:val="00C932D7"/>
    <w:rsid w:val="00CB1DD7"/>
    <w:rsid w:val="00CC7B81"/>
    <w:rsid w:val="00CD1373"/>
    <w:rsid w:val="00CF0D34"/>
    <w:rsid w:val="00CF32CE"/>
    <w:rsid w:val="00CF48FA"/>
    <w:rsid w:val="00CF74A2"/>
    <w:rsid w:val="00D057E7"/>
    <w:rsid w:val="00D21DDA"/>
    <w:rsid w:val="00D31FF4"/>
    <w:rsid w:val="00D408BA"/>
    <w:rsid w:val="00D436B9"/>
    <w:rsid w:val="00D60DC8"/>
    <w:rsid w:val="00D64249"/>
    <w:rsid w:val="00D8614C"/>
    <w:rsid w:val="00D92D23"/>
    <w:rsid w:val="00DA369B"/>
    <w:rsid w:val="00DC5FF3"/>
    <w:rsid w:val="00DD2FD5"/>
    <w:rsid w:val="00DF6A03"/>
    <w:rsid w:val="00E23115"/>
    <w:rsid w:val="00E23833"/>
    <w:rsid w:val="00E42E57"/>
    <w:rsid w:val="00E762F0"/>
    <w:rsid w:val="00E93F64"/>
    <w:rsid w:val="00EA0413"/>
    <w:rsid w:val="00EB190A"/>
    <w:rsid w:val="00EE6AED"/>
    <w:rsid w:val="00EF4C59"/>
    <w:rsid w:val="00F03D5E"/>
    <w:rsid w:val="00F14791"/>
    <w:rsid w:val="00F23567"/>
    <w:rsid w:val="00F26378"/>
    <w:rsid w:val="00F3337E"/>
    <w:rsid w:val="00F41CC3"/>
    <w:rsid w:val="00F72AA7"/>
    <w:rsid w:val="00F81EE5"/>
    <w:rsid w:val="00F86AD9"/>
    <w:rsid w:val="00FA4FA0"/>
    <w:rsid w:val="00FE6D01"/>
    <w:rsid w:val="00FF126C"/>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3"/>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B70121"/>
    <w:pPr>
      <w:spacing w:after="0" w:line="240" w:lineRule="auto"/>
    </w:pPr>
  </w:style>
  <w:style w:type="paragraph" w:customStyle="1" w:styleId="Default">
    <w:name w:val="Default"/>
    <w:rsid w:val="00B70121"/>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PlainTable2">
    <w:name w:val="Plain Table 2"/>
    <w:basedOn w:val="TableNormal"/>
    <w:uiPriority w:val="42"/>
    <w:rsid w:val="00FA4FA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59"/>
    <w:rsid w:val="00253A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4839DF"/>
    <w:pPr>
      <w:spacing w:before="100" w:beforeAutospacing="1" w:after="100" w:afterAutospacing="1" w:line="240" w:lineRule="auto"/>
      <w:jc w:val="left"/>
    </w:pPr>
    <w:rPr>
      <w:lang w:eastAsia="id-ID"/>
    </w:rPr>
  </w:style>
  <w:style w:type="paragraph" w:styleId="BodyTextIndent2">
    <w:name w:val="Body Text Indent 2"/>
    <w:basedOn w:val="Normal"/>
    <w:link w:val="BodyTextIndent2Char"/>
    <w:uiPriority w:val="99"/>
    <w:semiHidden/>
    <w:unhideWhenUsed/>
    <w:rsid w:val="00DD2FD5"/>
    <w:pPr>
      <w:spacing w:after="120"/>
      <w:ind w:left="283"/>
    </w:pPr>
  </w:style>
  <w:style w:type="character" w:customStyle="1" w:styleId="BodyTextIndent2Char">
    <w:name w:val="Body Text Indent 2 Char"/>
    <w:basedOn w:val="DefaultParagraphFont"/>
    <w:link w:val="BodyTextIndent2"/>
    <w:uiPriority w:val="99"/>
    <w:semiHidden/>
    <w:rsid w:val="00DD2FD5"/>
    <w:rPr>
      <w:rFonts w:ascii="Times New Roman" w:eastAsia="Times New Roman" w:hAnsi="Times New Roman" w:cs="Times New Roman"/>
      <w:sz w:val="24"/>
      <w:szCs w:val="24"/>
      <w:lang w:val="id-ID"/>
    </w:rPr>
  </w:style>
  <w:style w:type="table" w:styleId="LightShading">
    <w:name w:val="Light Shading"/>
    <w:basedOn w:val="TableNormal"/>
    <w:uiPriority w:val="60"/>
    <w:rsid w:val="0082380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3"/>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B70121"/>
    <w:pPr>
      <w:spacing w:after="0" w:line="240" w:lineRule="auto"/>
    </w:pPr>
  </w:style>
  <w:style w:type="paragraph" w:customStyle="1" w:styleId="Default">
    <w:name w:val="Default"/>
    <w:rsid w:val="00B70121"/>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PlainTable2">
    <w:name w:val="Plain Table 2"/>
    <w:basedOn w:val="TableNormal"/>
    <w:uiPriority w:val="42"/>
    <w:rsid w:val="00FA4FA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59"/>
    <w:rsid w:val="00253A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4839DF"/>
    <w:pPr>
      <w:spacing w:before="100" w:beforeAutospacing="1" w:after="100" w:afterAutospacing="1" w:line="240" w:lineRule="auto"/>
      <w:jc w:val="left"/>
    </w:pPr>
    <w:rPr>
      <w:lang w:eastAsia="id-ID"/>
    </w:rPr>
  </w:style>
  <w:style w:type="paragraph" w:styleId="BodyTextIndent2">
    <w:name w:val="Body Text Indent 2"/>
    <w:basedOn w:val="Normal"/>
    <w:link w:val="BodyTextIndent2Char"/>
    <w:uiPriority w:val="99"/>
    <w:semiHidden/>
    <w:unhideWhenUsed/>
    <w:rsid w:val="00DD2FD5"/>
    <w:pPr>
      <w:spacing w:after="120"/>
      <w:ind w:left="283"/>
    </w:pPr>
  </w:style>
  <w:style w:type="character" w:customStyle="1" w:styleId="BodyTextIndent2Char">
    <w:name w:val="Body Text Indent 2 Char"/>
    <w:basedOn w:val="DefaultParagraphFont"/>
    <w:link w:val="BodyTextIndent2"/>
    <w:uiPriority w:val="99"/>
    <w:semiHidden/>
    <w:rsid w:val="00DD2FD5"/>
    <w:rPr>
      <w:rFonts w:ascii="Times New Roman" w:eastAsia="Times New Roman" w:hAnsi="Times New Roman" w:cs="Times New Roman"/>
      <w:sz w:val="24"/>
      <w:szCs w:val="24"/>
      <w:lang w:val="id-ID"/>
    </w:rPr>
  </w:style>
  <w:style w:type="table" w:styleId="LightShading">
    <w:name w:val="Light Shading"/>
    <w:basedOn w:val="TableNormal"/>
    <w:uiPriority w:val="60"/>
    <w:rsid w:val="0082380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1352">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27972109">
      <w:bodyDiv w:val="1"/>
      <w:marLeft w:val="0"/>
      <w:marRight w:val="0"/>
      <w:marTop w:val="0"/>
      <w:marBottom w:val="0"/>
      <w:divBdr>
        <w:top w:val="none" w:sz="0" w:space="0" w:color="auto"/>
        <w:left w:val="none" w:sz="0" w:space="0" w:color="auto"/>
        <w:bottom w:val="none" w:sz="0" w:space="0" w:color="auto"/>
        <w:right w:val="none" w:sz="0" w:space="0" w:color="auto"/>
      </w:divBdr>
    </w:div>
    <w:div w:id="461575542">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578295533">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873270549">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1005789643">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45525368">
      <w:bodyDiv w:val="1"/>
      <w:marLeft w:val="0"/>
      <w:marRight w:val="0"/>
      <w:marTop w:val="0"/>
      <w:marBottom w:val="0"/>
      <w:divBdr>
        <w:top w:val="none" w:sz="0" w:space="0" w:color="auto"/>
        <w:left w:val="none" w:sz="0" w:space="0" w:color="auto"/>
        <w:bottom w:val="none" w:sz="0" w:space="0" w:color="auto"/>
        <w:right w:val="none" w:sz="0" w:space="0" w:color="auto"/>
      </w:divBdr>
    </w:div>
    <w:div w:id="1084574763">
      <w:bodyDiv w:val="1"/>
      <w:marLeft w:val="0"/>
      <w:marRight w:val="0"/>
      <w:marTop w:val="0"/>
      <w:marBottom w:val="0"/>
      <w:divBdr>
        <w:top w:val="none" w:sz="0" w:space="0" w:color="auto"/>
        <w:left w:val="none" w:sz="0" w:space="0" w:color="auto"/>
        <w:bottom w:val="none" w:sz="0" w:space="0" w:color="auto"/>
        <w:right w:val="none" w:sz="0" w:space="0" w:color="auto"/>
      </w:divBdr>
    </w:div>
    <w:div w:id="1215504078">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411611868">
      <w:bodyDiv w:val="1"/>
      <w:marLeft w:val="0"/>
      <w:marRight w:val="0"/>
      <w:marTop w:val="0"/>
      <w:marBottom w:val="0"/>
      <w:divBdr>
        <w:top w:val="none" w:sz="0" w:space="0" w:color="auto"/>
        <w:left w:val="none" w:sz="0" w:space="0" w:color="auto"/>
        <w:bottom w:val="none" w:sz="0" w:space="0" w:color="auto"/>
        <w:right w:val="none" w:sz="0" w:space="0" w:color="auto"/>
      </w:divBdr>
    </w:div>
    <w:div w:id="1445613014">
      <w:bodyDiv w:val="1"/>
      <w:marLeft w:val="0"/>
      <w:marRight w:val="0"/>
      <w:marTop w:val="0"/>
      <w:marBottom w:val="0"/>
      <w:divBdr>
        <w:top w:val="none" w:sz="0" w:space="0" w:color="auto"/>
        <w:left w:val="none" w:sz="0" w:space="0" w:color="auto"/>
        <w:bottom w:val="none" w:sz="0" w:space="0" w:color="auto"/>
        <w:right w:val="none" w:sz="0" w:space="0" w:color="auto"/>
      </w:divBdr>
    </w:div>
    <w:div w:id="1484157827">
      <w:bodyDiv w:val="1"/>
      <w:marLeft w:val="0"/>
      <w:marRight w:val="0"/>
      <w:marTop w:val="0"/>
      <w:marBottom w:val="0"/>
      <w:divBdr>
        <w:top w:val="none" w:sz="0" w:space="0" w:color="auto"/>
        <w:left w:val="none" w:sz="0" w:space="0" w:color="auto"/>
        <w:bottom w:val="none" w:sz="0" w:space="0" w:color="auto"/>
        <w:right w:val="none" w:sz="0" w:space="0" w:color="auto"/>
      </w:divBdr>
    </w:div>
    <w:div w:id="1603302197">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960918619">
      <w:bodyDiv w:val="1"/>
      <w:marLeft w:val="0"/>
      <w:marRight w:val="0"/>
      <w:marTop w:val="0"/>
      <w:marBottom w:val="0"/>
      <w:divBdr>
        <w:top w:val="none" w:sz="0" w:space="0" w:color="auto"/>
        <w:left w:val="none" w:sz="0" w:space="0" w:color="auto"/>
        <w:bottom w:val="none" w:sz="0" w:space="0" w:color="auto"/>
        <w:right w:val="none" w:sz="0" w:space="0" w:color="auto"/>
      </w:divBdr>
    </w:div>
    <w:div w:id="2128111824">
      <w:bodyDiv w:val="1"/>
      <w:marLeft w:val="0"/>
      <w:marRight w:val="0"/>
      <w:marTop w:val="0"/>
      <w:marBottom w:val="0"/>
      <w:divBdr>
        <w:top w:val="none" w:sz="0" w:space="0" w:color="auto"/>
        <w:left w:val="none" w:sz="0" w:space="0" w:color="auto"/>
        <w:bottom w:val="none" w:sz="0" w:space="0" w:color="auto"/>
        <w:right w:val="none" w:sz="0" w:space="0" w:color="auto"/>
      </w:divBdr>
    </w:div>
    <w:div w:id="214350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ortal.fi.itb.ac.id"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jurnal-online.um.ac.id" TargetMode="External"/><Relationship Id="rId17" Type="http://schemas.openxmlformats.org/officeDocument/2006/relationships/hyperlink" Target="http://id.portalgaruda.org" TargetMode="External"/><Relationship Id="rId2" Type="http://schemas.openxmlformats.org/officeDocument/2006/relationships/styles" Target="styles.xml"/><Relationship Id="rId16" Type="http://schemas.openxmlformats.org/officeDocument/2006/relationships/hyperlink" Target="http://journal.unnes.ac.id/nju/index.php/jpi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jurnal.fkip.unila.ac.id" TargetMode="External"/><Relationship Id="rId5" Type="http://schemas.openxmlformats.org/officeDocument/2006/relationships/webSettings" Target="webSettings.xml"/><Relationship Id="rId15" Type="http://schemas.openxmlformats.org/officeDocument/2006/relationships/hyperlink" Target="mailto:johari.marjan@pasca.undiksha.ac.id" TargetMode="External"/><Relationship Id="rId10" Type="http://schemas.openxmlformats.org/officeDocument/2006/relationships/hyperlink" Target="http://journal,unnes.ac.id/sju/index.php/uj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journal.unnes.ac.id/index.php/jpii" TargetMode="External"/><Relationship Id="rId14" Type="http://schemas.openxmlformats.org/officeDocument/2006/relationships/hyperlink" Target="http://www.akademik.unsri.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1929</TotalTime>
  <Pages>11</Pages>
  <Words>5842</Words>
  <Characters>33304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198</cp:revision>
  <dcterms:created xsi:type="dcterms:W3CDTF">2015-11-26T10:44:00Z</dcterms:created>
  <dcterms:modified xsi:type="dcterms:W3CDTF">2016-08-05T07:06:00Z</dcterms:modified>
</cp:coreProperties>
</file>