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3C" w:rsidRDefault="00F71F3C" w:rsidP="00A44C07">
      <w:pPr>
        <w:tabs>
          <w:tab w:val="left" w:pos="7170"/>
        </w:tabs>
        <w:spacing w:after="0" w:line="240" w:lineRule="auto"/>
        <w:jc w:val="center"/>
        <w:rPr>
          <w:rFonts w:ascii="Times New Roman" w:hAnsi="Times New Roman"/>
          <w:b/>
          <w:sz w:val="24"/>
          <w:szCs w:val="24"/>
        </w:rPr>
      </w:pPr>
      <w:r w:rsidRPr="00A44C07">
        <w:rPr>
          <w:rFonts w:ascii="Times New Roman" w:hAnsi="Times New Roman"/>
          <w:b/>
          <w:sz w:val="24"/>
          <w:szCs w:val="24"/>
        </w:rPr>
        <w:t>JURNAL</w:t>
      </w:r>
    </w:p>
    <w:p w:rsidR="00A44C07" w:rsidRDefault="00A44C07" w:rsidP="00A44C07">
      <w:pPr>
        <w:tabs>
          <w:tab w:val="left" w:pos="7170"/>
        </w:tabs>
        <w:spacing w:after="0" w:line="240" w:lineRule="auto"/>
        <w:jc w:val="center"/>
        <w:rPr>
          <w:rFonts w:ascii="Times New Roman" w:hAnsi="Times New Roman"/>
          <w:b/>
          <w:sz w:val="24"/>
          <w:szCs w:val="24"/>
        </w:rPr>
      </w:pPr>
    </w:p>
    <w:p w:rsidR="00A44C07" w:rsidRDefault="00A44C07" w:rsidP="00A44C07">
      <w:pPr>
        <w:tabs>
          <w:tab w:val="left" w:pos="7170"/>
        </w:tabs>
        <w:spacing w:after="0" w:line="240" w:lineRule="auto"/>
        <w:jc w:val="center"/>
        <w:rPr>
          <w:rFonts w:ascii="Times New Roman" w:hAnsi="Times New Roman"/>
          <w:b/>
          <w:sz w:val="24"/>
          <w:szCs w:val="24"/>
        </w:rPr>
      </w:pPr>
    </w:p>
    <w:p w:rsidR="00A44C07" w:rsidRPr="00A44C07" w:rsidRDefault="00A44C07" w:rsidP="00A44C07">
      <w:pPr>
        <w:tabs>
          <w:tab w:val="left" w:pos="7170"/>
        </w:tabs>
        <w:spacing w:after="0" w:line="240" w:lineRule="auto"/>
        <w:jc w:val="center"/>
        <w:rPr>
          <w:rFonts w:ascii="Times New Roman" w:hAnsi="Times New Roman"/>
          <w:b/>
          <w:sz w:val="24"/>
          <w:szCs w:val="24"/>
        </w:rPr>
      </w:pPr>
    </w:p>
    <w:p w:rsidR="00F71F3C" w:rsidRDefault="00F71F3C" w:rsidP="00A44C07">
      <w:pPr>
        <w:spacing w:after="0" w:line="240" w:lineRule="auto"/>
        <w:jc w:val="center"/>
        <w:rPr>
          <w:rFonts w:ascii="Times New Roman" w:hAnsi="Times New Roman" w:cs="Times New Roman"/>
          <w:b/>
          <w:sz w:val="24"/>
          <w:szCs w:val="24"/>
        </w:rPr>
      </w:pPr>
      <w:r w:rsidRPr="00A44C07">
        <w:rPr>
          <w:rFonts w:ascii="Times New Roman" w:hAnsi="Times New Roman" w:cs="Times New Roman"/>
          <w:b/>
          <w:sz w:val="24"/>
          <w:szCs w:val="24"/>
        </w:rPr>
        <w:t>PROSPEK PENGEMBANGAN OBJEK WISATA PANTAI APPARALANG DI DESA ARA KECAMATAN BONTOBAHARI KABUPATEN BULUKUMBA</w:t>
      </w:r>
    </w:p>
    <w:p w:rsidR="00A44C07" w:rsidRDefault="00A44C07" w:rsidP="00A44C07">
      <w:pPr>
        <w:spacing w:after="0" w:line="240" w:lineRule="auto"/>
        <w:jc w:val="center"/>
        <w:rPr>
          <w:rFonts w:ascii="Times New Roman" w:hAnsi="Times New Roman" w:cs="Times New Roman"/>
          <w:b/>
          <w:sz w:val="24"/>
          <w:szCs w:val="24"/>
        </w:rPr>
      </w:pPr>
    </w:p>
    <w:p w:rsidR="00A44C07" w:rsidRDefault="00A44C07" w:rsidP="00A44C07">
      <w:pPr>
        <w:spacing w:after="0" w:line="240" w:lineRule="auto"/>
        <w:jc w:val="center"/>
        <w:rPr>
          <w:rFonts w:ascii="Times New Roman" w:hAnsi="Times New Roman" w:cs="Times New Roman"/>
          <w:b/>
          <w:sz w:val="24"/>
          <w:szCs w:val="24"/>
        </w:rPr>
      </w:pPr>
    </w:p>
    <w:p w:rsidR="00A44C07" w:rsidRPr="00A44C07" w:rsidRDefault="00A44C07" w:rsidP="00A44C07">
      <w:pPr>
        <w:spacing w:after="0" w:line="240" w:lineRule="auto"/>
        <w:jc w:val="center"/>
        <w:rPr>
          <w:rFonts w:ascii="Times New Roman" w:hAnsi="Times New Roman" w:cs="Times New Roman"/>
          <w:sz w:val="24"/>
          <w:szCs w:val="24"/>
        </w:rPr>
      </w:pPr>
    </w:p>
    <w:p w:rsidR="00A44C07" w:rsidRPr="00A44C07" w:rsidRDefault="00A44C07" w:rsidP="00A44C07">
      <w:pPr>
        <w:spacing w:after="0" w:line="240" w:lineRule="auto"/>
        <w:jc w:val="center"/>
        <w:rPr>
          <w:rFonts w:ascii="Times New Roman" w:hAnsi="Times New Roman" w:cs="Times New Roman"/>
          <w:b/>
          <w:i/>
          <w:sz w:val="28"/>
          <w:szCs w:val="28"/>
        </w:rPr>
      </w:pPr>
      <w:r w:rsidRPr="00A44C07">
        <w:rPr>
          <w:rFonts w:ascii="Times New Roman" w:hAnsi="Times New Roman" w:cs="Times New Roman"/>
          <w:b/>
          <w:i/>
          <w:sz w:val="24"/>
          <w:lang w:val="en"/>
        </w:rPr>
        <w:t>DEVELOPMENT OF NATURE COAST ATTRACTIONS APPARALANG WITH SWOT ANALYSIS ARA VILLAGE DISTRICT OF BONTOBAHARI BULUKUMBA</w:t>
      </w:r>
    </w:p>
    <w:p w:rsidR="00F71F3C" w:rsidRPr="00FA0FF9" w:rsidRDefault="00F71F3C" w:rsidP="00F71F3C">
      <w:pPr>
        <w:spacing w:after="0" w:line="240" w:lineRule="auto"/>
        <w:jc w:val="center"/>
        <w:rPr>
          <w:sz w:val="32"/>
          <w:szCs w:val="28"/>
        </w:rPr>
      </w:pPr>
    </w:p>
    <w:p w:rsidR="00F71F3C" w:rsidRDefault="00F71F3C" w:rsidP="00F71F3C">
      <w:pPr>
        <w:spacing w:line="360" w:lineRule="auto"/>
        <w:rPr>
          <w:rFonts w:ascii="Times New Roman" w:hAnsi="Times New Roman"/>
          <w:b/>
          <w:sz w:val="32"/>
          <w:szCs w:val="28"/>
        </w:rPr>
      </w:pPr>
    </w:p>
    <w:p w:rsidR="00F71F3C" w:rsidRPr="00FA0FF9" w:rsidRDefault="00F71F3C" w:rsidP="00F71F3C">
      <w:pPr>
        <w:spacing w:line="360" w:lineRule="auto"/>
        <w:rPr>
          <w:rFonts w:ascii="Times New Roman" w:hAnsi="Times New Roman"/>
          <w:b/>
          <w:sz w:val="32"/>
          <w:szCs w:val="28"/>
        </w:rPr>
      </w:pPr>
    </w:p>
    <w:p w:rsidR="00F71F3C" w:rsidRDefault="00A44C07" w:rsidP="00F71F3C">
      <w:pPr>
        <w:spacing w:line="360" w:lineRule="auto"/>
        <w:rPr>
          <w:rFonts w:ascii="Times New Roman" w:hAnsi="Times New Roman"/>
          <w:b/>
          <w:sz w:val="28"/>
          <w:szCs w:val="28"/>
        </w:rPr>
      </w:pPr>
      <w:r>
        <w:rPr>
          <w:rFonts w:ascii="Times New Roman" w:hAnsi="Times New Roman"/>
          <w:b/>
          <w:noProof/>
          <w:sz w:val="32"/>
          <w:szCs w:val="28"/>
          <w:lang w:val="en-US"/>
        </w:rPr>
        <w:drawing>
          <wp:anchor distT="0" distB="0" distL="114300" distR="114300" simplePos="0" relativeHeight="251658752" behindDoc="1" locked="0" layoutInCell="1" allowOverlap="1">
            <wp:simplePos x="0" y="0"/>
            <wp:positionH relativeFrom="margin">
              <wp:posOffset>2177415</wp:posOffset>
            </wp:positionH>
            <wp:positionV relativeFrom="margin">
              <wp:posOffset>3139440</wp:posOffset>
            </wp:positionV>
            <wp:extent cx="1259840" cy="12598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9840" cy="125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1F3C" w:rsidRDefault="00F71F3C" w:rsidP="00F71F3C">
      <w:pPr>
        <w:spacing w:line="360" w:lineRule="auto"/>
        <w:rPr>
          <w:rFonts w:ascii="Times New Roman" w:hAnsi="Times New Roman"/>
          <w:b/>
          <w:sz w:val="28"/>
          <w:szCs w:val="28"/>
        </w:rPr>
      </w:pPr>
    </w:p>
    <w:p w:rsidR="00F71F3C" w:rsidRDefault="00F71F3C" w:rsidP="00F71F3C">
      <w:pPr>
        <w:spacing w:line="360" w:lineRule="auto"/>
        <w:rPr>
          <w:rFonts w:ascii="Times New Roman" w:hAnsi="Times New Roman"/>
          <w:b/>
          <w:sz w:val="28"/>
          <w:szCs w:val="28"/>
        </w:rPr>
      </w:pPr>
    </w:p>
    <w:p w:rsidR="00F71F3C" w:rsidRDefault="00F71F3C" w:rsidP="00F71F3C">
      <w:pPr>
        <w:rPr>
          <w:rFonts w:ascii="Times New Roman" w:hAnsi="Times New Roman"/>
          <w:b/>
          <w:sz w:val="28"/>
          <w:szCs w:val="28"/>
          <w:lang w:val="pt-BR"/>
        </w:rPr>
      </w:pPr>
    </w:p>
    <w:p w:rsidR="00F71F3C" w:rsidRDefault="00F71F3C" w:rsidP="00F71F3C">
      <w:pPr>
        <w:jc w:val="center"/>
        <w:rPr>
          <w:rFonts w:ascii="Times New Roman" w:hAnsi="Times New Roman"/>
          <w:b/>
          <w:sz w:val="28"/>
          <w:szCs w:val="28"/>
          <w:lang w:val="pt-BR"/>
        </w:rPr>
      </w:pPr>
    </w:p>
    <w:p w:rsidR="00F71F3C" w:rsidRDefault="00F71F3C" w:rsidP="00F71F3C">
      <w:pPr>
        <w:jc w:val="center"/>
        <w:rPr>
          <w:rFonts w:ascii="Times New Roman" w:hAnsi="Times New Roman"/>
          <w:b/>
          <w:sz w:val="28"/>
          <w:szCs w:val="28"/>
          <w:lang w:val="pt-BR"/>
        </w:rPr>
      </w:pPr>
    </w:p>
    <w:p w:rsidR="00A44C07" w:rsidRDefault="00A44C07" w:rsidP="00F71F3C">
      <w:pPr>
        <w:jc w:val="center"/>
        <w:rPr>
          <w:rFonts w:ascii="Times New Roman" w:hAnsi="Times New Roman"/>
          <w:b/>
          <w:sz w:val="28"/>
          <w:szCs w:val="28"/>
          <w:lang w:val="pt-BR"/>
        </w:rPr>
      </w:pPr>
    </w:p>
    <w:p w:rsidR="00F71F3C" w:rsidRPr="00A44C07" w:rsidRDefault="00F71F3C" w:rsidP="00A44C07">
      <w:pPr>
        <w:spacing w:after="0" w:line="240" w:lineRule="auto"/>
        <w:jc w:val="center"/>
        <w:rPr>
          <w:rFonts w:ascii="Times New Roman" w:hAnsi="Times New Roman" w:cs="Times New Roman"/>
          <w:b/>
          <w:sz w:val="24"/>
          <w:szCs w:val="24"/>
        </w:rPr>
      </w:pPr>
      <w:r w:rsidRPr="00A44C07">
        <w:rPr>
          <w:rFonts w:ascii="Times New Roman" w:hAnsi="Times New Roman" w:cs="Times New Roman"/>
          <w:b/>
          <w:sz w:val="24"/>
          <w:szCs w:val="24"/>
        </w:rPr>
        <w:t>ANDI ELLY EFRIYANI</w:t>
      </w:r>
    </w:p>
    <w:p w:rsidR="00F71F3C" w:rsidRPr="00A44C07" w:rsidRDefault="00F71F3C" w:rsidP="00A44C07">
      <w:pPr>
        <w:spacing w:after="0" w:line="240" w:lineRule="auto"/>
        <w:jc w:val="center"/>
        <w:rPr>
          <w:rFonts w:ascii="Times New Roman" w:hAnsi="Times New Roman"/>
          <w:b/>
          <w:sz w:val="24"/>
          <w:szCs w:val="24"/>
          <w:lang w:val="pt-BR"/>
        </w:rPr>
      </w:pPr>
    </w:p>
    <w:p w:rsidR="00F71F3C" w:rsidRPr="00A44C07" w:rsidRDefault="00F71F3C" w:rsidP="00A44C07">
      <w:pPr>
        <w:spacing w:after="0" w:line="240" w:lineRule="auto"/>
        <w:rPr>
          <w:rFonts w:ascii="Times New Roman" w:hAnsi="Times New Roman"/>
          <w:b/>
          <w:sz w:val="24"/>
          <w:szCs w:val="24"/>
          <w:lang w:val="pt-BR"/>
        </w:rPr>
      </w:pPr>
    </w:p>
    <w:p w:rsidR="00F71F3C" w:rsidRDefault="00F71F3C" w:rsidP="00A44C07">
      <w:pPr>
        <w:spacing w:after="0" w:line="240" w:lineRule="auto"/>
        <w:rPr>
          <w:rFonts w:ascii="Times New Roman" w:hAnsi="Times New Roman"/>
          <w:b/>
          <w:sz w:val="24"/>
          <w:szCs w:val="24"/>
          <w:lang w:val="pt-BR"/>
        </w:rPr>
      </w:pPr>
    </w:p>
    <w:p w:rsidR="00A44C07" w:rsidRPr="00A44C07" w:rsidRDefault="00A44C07" w:rsidP="00A44C07">
      <w:pPr>
        <w:spacing w:after="0" w:line="240" w:lineRule="auto"/>
        <w:rPr>
          <w:rFonts w:ascii="Times New Roman" w:hAnsi="Times New Roman"/>
          <w:b/>
          <w:sz w:val="24"/>
          <w:szCs w:val="24"/>
          <w:lang w:val="pt-BR"/>
        </w:rPr>
      </w:pPr>
    </w:p>
    <w:p w:rsidR="00F71F3C" w:rsidRDefault="00F71F3C" w:rsidP="00A44C07">
      <w:pPr>
        <w:spacing w:after="0" w:line="240" w:lineRule="auto"/>
        <w:rPr>
          <w:rFonts w:ascii="Times New Roman" w:hAnsi="Times New Roman"/>
          <w:b/>
          <w:sz w:val="24"/>
          <w:szCs w:val="24"/>
          <w:lang w:val="pt-BR"/>
        </w:rPr>
      </w:pPr>
    </w:p>
    <w:p w:rsidR="00A44C07" w:rsidRDefault="00A44C07" w:rsidP="00A44C07">
      <w:pPr>
        <w:spacing w:after="0" w:line="240" w:lineRule="auto"/>
        <w:rPr>
          <w:rFonts w:ascii="Times New Roman" w:hAnsi="Times New Roman"/>
          <w:b/>
          <w:sz w:val="24"/>
          <w:szCs w:val="24"/>
          <w:lang w:val="pt-BR"/>
        </w:rPr>
      </w:pPr>
    </w:p>
    <w:p w:rsidR="00A44C07" w:rsidRPr="00A44C07" w:rsidRDefault="00A44C07" w:rsidP="00A44C07">
      <w:pPr>
        <w:spacing w:after="0" w:line="240" w:lineRule="auto"/>
        <w:rPr>
          <w:rFonts w:ascii="Times New Roman" w:hAnsi="Times New Roman"/>
          <w:b/>
          <w:sz w:val="24"/>
          <w:szCs w:val="24"/>
          <w:lang w:val="pt-BR"/>
        </w:rPr>
      </w:pPr>
    </w:p>
    <w:p w:rsidR="00F71F3C" w:rsidRPr="00A44C07" w:rsidRDefault="00F71F3C" w:rsidP="00A44C07">
      <w:pPr>
        <w:spacing w:after="0" w:line="240" w:lineRule="auto"/>
        <w:jc w:val="center"/>
        <w:rPr>
          <w:rFonts w:ascii="Times New Roman" w:hAnsi="Times New Roman" w:cs="Times New Roman"/>
          <w:b/>
          <w:sz w:val="24"/>
          <w:szCs w:val="24"/>
        </w:rPr>
      </w:pPr>
      <w:r w:rsidRPr="00A44C07">
        <w:rPr>
          <w:rFonts w:ascii="Times New Roman" w:hAnsi="Times New Roman" w:cs="Times New Roman"/>
          <w:b/>
          <w:sz w:val="24"/>
          <w:szCs w:val="24"/>
        </w:rPr>
        <w:t>PROGRAM PASCASARJANA</w:t>
      </w:r>
    </w:p>
    <w:p w:rsidR="00F71F3C" w:rsidRPr="00A44C07" w:rsidRDefault="00F71F3C" w:rsidP="00A44C07">
      <w:pPr>
        <w:spacing w:after="0" w:line="240" w:lineRule="auto"/>
        <w:jc w:val="center"/>
        <w:rPr>
          <w:rFonts w:ascii="Times New Roman" w:hAnsi="Times New Roman" w:cs="Times New Roman"/>
          <w:b/>
          <w:sz w:val="24"/>
          <w:szCs w:val="24"/>
        </w:rPr>
      </w:pPr>
      <w:r w:rsidRPr="00A44C07">
        <w:rPr>
          <w:rFonts w:ascii="Times New Roman" w:hAnsi="Times New Roman" w:cs="Times New Roman"/>
          <w:b/>
          <w:sz w:val="24"/>
          <w:szCs w:val="24"/>
        </w:rPr>
        <w:t>UNIVERSITAS NEGERI MAKASSAR</w:t>
      </w:r>
    </w:p>
    <w:p w:rsidR="00F71F3C" w:rsidRPr="00A44C07" w:rsidRDefault="00F71F3C" w:rsidP="00A44C07">
      <w:pPr>
        <w:spacing w:after="0" w:line="240" w:lineRule="auto"/>
        <w:jc w:val="center"/>
        <w:rPr>
          <w:rFonts w:ascii="Times New Roman" w:hAnsi="Times New Roman" w:cs="Times New Roman"/>
          <w:b/>
          <w:sz w:val="24"/>
          <w:szCs w:val="24"/>
        </w:rPr>
      </w:pPr>
      <w:r w:rsidRPr="00A44C07">
        <w:rPr>
          <w:rFonts w:ascii="Times New Roman" w:hAnsi="Times New Roman" w:cs="Times New Roman"/>
          <w:b/>
          <w:sz w:val="24"/>
          <w:szCs w:val="24"/>
        </w:rPr>
        <w:t>2016</w:t>
      </w:r>
    </w:p>
    <w:p w:rsidR="001F3B18" w:rsidRDefault="00844EE7" w:rsidP="00F458D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PROSPEK</w:t>
      </w:r>
      <w:r w:rsidR="001F3B18" w:rsidRPr="001F3B18">
        <w:rPr>
          <w:rFonts w:ascii="Times New Roman" w:hAnsi="Times New Roman" w:cs="Times New Roman"/>
          <w:b/>
          <w:sz w:val="24"/>
          <w:szCs w:val="24"/>
          <w:lang w:val="en-US"/>
        </w:rPr>
        <w:t xml:space="preserve"> PENGEMBANGAN OBJEK WISATA ALAM </w:t>
      </w:r>
    </w:p>
    <w:p w:rsidR="001F3B18" w:rsidRPr="001F3B18" w:rsidRDefault="001F3B18" w:rsidP="00F458D8">
      <w:pPr>
        <w:spacing w:after="0" w:line="240" w:lineRule="auto"/>
        <w:jc w:val="center"/>
        <w:rPr>
          <w:rFonts w:ascii="Times New Roman" w:hAnsi="Times New Roman" w:cs="Times New Roman"/>
          <w:b/>
          <w:sz w:val="24"/>
          <w:szCs w:val="24"/>
          <w:lang w:val="en-US"/>
        </w:rPr>
      </w:pPr>
      <w:r w:rsidRPr="001F3B18">
        <w:rPr>
          <w:rFonts w:ascii="Times New Roman" w:hAnsi="Times New Roman" w:cs="Times New Roman"/>
          <w:b/>
          <w:sz w:val="24"/>
          <w:szCs w:val="24"/>
          <w:lang w:val="en-US"/>
        </w:rPr>
        <w:t>PULAU SANROBENGI DESA BODDIA KECAMATAN GALESONG KABUPATEN TAKALAR</w:t>
      </w:r>
    </w:p>
    <w:p w:rsidR="001F3B18" w:rsidRPr="004E6780" w:rsidRDefault="001F3B18" w:rsidP="00F458D8">
      <w:pPr>
        <w:spacing w:after="0" w:line="240" w:lineRule="auto"/>
        <w:jc w:val="center"/>
        <w:rPr>
          <w:rFonts w:ascii="Times New Roman" w:hAnsi="Times New Roman" w:cs="Times New Roman"/>
          <w:b/>
          <w:sz w:val="24"/>
          <w:szCs w:val="24"/>
          <w:lang w:val="en-US"/>
        </w:rPr>
      </w:pPr>
    </w:p>
    <w:p w:rsidR="001F3B18" w:rsidRDefault="00910D5A" w:rsidP="00F458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Andi Elly Efriyani</w:t>
      </w:r>
      <w:r w:rsidRPr="00910D5A">
        <w:rPr>
          <w:rFonts w:ascii="Times New Roman" w:hAnsi="Times New Roman" w:cs="Times New Roman"/>
          <w:sz w:val="24"/>
          <w:szCs w:val="24"/>
          <w:lang w:val="en-US"/>
        </w:rPr>
        <w:t xml:space="preserve">, </w:t>
      </w:r>
      <w:r w:rsidRPr="00910D5A">
        <w:rPr>
          <w:rFonts w:ascii="Times New Roman" w:hAnsi="Times New Roman" w:cs="Times New Roman"/>
        </w:rPr>
        <w:t>Prof. Dr. H. Gufran Darma Dirawan, M. EMD</w:t>
      </w:r>
      <w:r w:rsidR="001F3B18" w:rsidRPr="008E605E">
        <w:rPr>
          <w:rFonts w:ascii="Times New Roman" w:hAnsi="Times New Roman" w:cs="Times New Roman"/>
          <w:sz w:val="24"/>
          <w:szCs w:val="24"/>
        </w:rPr>
        <w:t xml:space="preserve">, </w:t>
      </w:r>
      <w:r w:rsidR="009C7E79">
        <w:rPr>
          <w:rFonts w:ascii="Times New Roman" w:hAnsi="Times New Roman" w:cs="Times New Roman"/>
          <w:sz w:val="24"/>
          <w:szCs w:val="24"/>
          <w:lang w:val="en-US"/>
        </w:rPr>
        <w:t>Maddatuang.</w:t>
      </w:r>
    </w:p>
    <w:p w:rsidR="009C0FE5" w:rsidRPr="001473C0" w:rsidRDefault="00D90719" w:rsidP="00F458D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Pendidikan Geografi </w:t>
      </w:r>
      <w:r w:rsidR="001473C0">
        <w:rPr>
          <w:rFonts w:ascii="Times New Roman" w:hAnsi="Times New Roman" w:cs="Times New Roman"/>
          <w:b/>
          <w:sz w:val="24"/>
          <w:szCs w:val="24"/>
          <w:lang w:val="en-US"/>
        </w:rPr>
        <w:t>Program Pascasarjana</w:t>
      </w:r>
    </w:p>
    <w:p w:rsidR="00E34DEC" w:rsidRDefault="001F3B18" w:rsidP="00F458D8">
      <w:pPr>
        <w:spacing w:after="0" w:line="240" w:lineRule="auto"/>
        <w:jc w:val="center"/>
        <w:rPr>
          <w:rFonts w:ascii="Times New Roman" w:hAnsi="Times New Roman" w:cs="Times New Roman"/>
          <w:b/>
          <w:sz w:val="24"/>
          <w:szCs w:val="24"/>
          <w:lang w:val="en-US"/>
        </w:rPr>
      </w:pPr>
      <w:r w:rsidRPr="00A5442D">
        <w:rPr>
          <w:rFonts w:ascii="Times New Roman" w:hAnsi="Times New Roman" w:cs="Times New Roman"/>
          <w:b/>
          <w:sz w:val="24"/>
          <w:szCs w:val="24"/>
        </w:rPr>
        <w:t>Universitas Negeri Makassar</w:t>
      </w:r>
      <w:r>
        <w:rPr>
          <w:rFonts w:ascii="Times New Roman" w:hAnsi="Times New Roman" w:cs="Times New Roman"/>
          <w:b/>
          <w:sz w:val="24"/>
          <w:szCs w:val="24"/>
          <w:lang w:val="en-US"/>
        </w:rPr>
        <w:t xml:space="preserve"> </w:t>
      </w:r>
    </w:p>
    <w:p w:rsidR="001F3B18" w:rsidRPr="00357C6F" w:rsidRDefault="001473C0" w:rsidP="00F458D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2016</w:t>
      </w:r>
    </w:p>
    <w:p w:rsidR="001F3B18" w:rsidRPr="00A5442D" w:rsidRDefault="001F3B18" w:rsidP="00D90719">
      <w:pPr>
        <w:tabs>
          <w:tab w:val="left" w:pos="284"/>
        </w:tabs>
        <w:spacing w:after="0" w:line="240" w:lineRule="auto"/>
        <w:ind w:left="426"/>
        <w:jc w:val="center"/>
        <w:rPr>
          <w:rFonts w:ascii="Times New Roman" w:hAnsi="Times New Roman" w:cs="Times New Roman"/>
          <w:sz w:val="24"/>
          <w:szCs w:val="24"/>
        </w:rPr>
      </w:pPr>
    </w:p>
    <w:p w:rsidR="003E1803" w:rsidRDefault="003E1803" w:rsidP="00F458D8">
      <w:pPr>
        <w:spacing w:after="0" w:line="240" w:lineRule="auto"/>
        <w:jc w:val="center"/>
        <w:rPr>
          <w:rFonts w:ascii="Times New Roman" w:hAnsi="Times New Roman" w:cs="Times New Roman"/>
          <w:b/>
          <w:sz w:val="24"/>
          <w:szCs w:val="24"/>
          <w:lang w:val="en-US"/>
        </w:rPr>
      </w:pPr>
    </w:p>
    <w:p w:rsidR="001F3B18" w:rsidRDefault="001F3B18" w:rsidP="00F458D8">
      <w:pPr>
        <w:spacing w:after="0" w:line="240" w:lineRule="auto"/>
        <w:jc w:val="center"/>
        <w:rPr>
          <w:rFonts w:ascii="Times New Roman" w:hAnsi="Times New Roman" w:cs="Times New Roman"/>
          <w:b/>
          <w:sz w:val="24"/>
          <w:szCs w:val="24"/>
          <w:lang w:val="en-US"/>
        </w:rPr>
      </w:pPr>
      <w:r w:rsidRPr="0071362D">
        <w:rPr>
          <w:rFonts w:ascii="Times New Roman" w:hAnsi="Times New Roman" w:cs="Times New Roman"/>
          <w:b/>
          <w:sz w:val="24"/>
          <w:szCs w:val="24"/>
        </w:rPr>
        <w:t>ABSTRAK</w:t>
      </w:r>
    </w:p>
    <w:p w:rsidR="00FB750B" w:rsidRDefault="00FB750B" w:rsidP="001473C0">
      <w:pPr>
        <w:spacing w:after="0" w:line="240" w:lineRule="auto"/>
        <w:jc w:val="both"/>
        <w:rPr>
          <w:rFonts w:ascii="Times New Roman" w:hAnsi="Times New Roman" w:cs="Times New Roman"/>
          <w:sz w:val="24"/>
          <w:szCs w:val="24"/>
          <w:lang w:val="en-US"/>
        </w:rPr>
      </w:pPr>
    </w:p>
    <w:p w:rsidR="001473C0" w:rsidRPr="001473C0" w:rsidRDefault="001473C0" w:rsidP="00A44C07">
      <w:pPr>
        <w:spacing w:line="240" w:lineRule="auto"/>
        <w:ind w:firstLine="709"/>
        <w:jc w:val="both"/>
        <w:rPr>
          <w:rFonts w:ascii="Times New Roman" w:eastAsia="Calibri" w:hAnsi="Times New Roman" w:cs="Times New Roman"/>
          <w:sz w:val="24"/>
          <w:szCs w:val="24"/>
        </w:rPr>
      </w:pPr>
      <w:r w:rsidRPr="001473C0">
        <w:rPr>
          <w:rFonts w:ascii="Times New Roman" w:eastAsia="Calibri" w:hAnsi="Times New Roman" w:cs="Times New Roman"/>
          <w:sz w:val="24"/>
          <w:szCs w:val="24"/>
        </w:rPr>
        <w:t xml:space="preserve">Penelitian ini bertujuan: 1) mengetahui faktor-faktor geografi yang mendukung upaya pengembangan obyek wisata alam Pantai Apparalang. 2) untuk mengetahui kendala-kendala  yang dihadapi dalam pengembangan obyek wisata alam Pantai Apparalang. 3) untuk mengetahui strategi pengembangan yang dilakukan untuk obyek wisata alam Pantai Apparalang di masa yang akan datang. Objek dalam penelitian ini yaitu wisatawan dan masyarakat. Data yang disajikan berupa data primer yang di ambil dari kuesioner “Prospek Pengembangan Objek Wisata Alam pantai Apparalang di Desa Ara Kecamatan Bontobahari Kabupaten Bulukumba”. Pengambilan informan diambil dengan menggunakan teknik </w:t>
      </w:r>
      <w:r w:rsidRPr="001473C0">
        <w:rPr>
          <w:rFonts w:ascii="Times New Roman" w:eastAsia="Calibri" w:hAnsi="Times New Roman" w:cs="Times New Roman"/>
          <w:i/>
          <w:sz w:val="24"/>
          <w:szCs w:val="24"/>
        </w:rPr>
        <w:t xml:space="preserve">accidental sampling </w:t>
      </w:r>
      <w:r w:rsidRPr="001473C0">
        <w:rPr>
          <w:rFonts w:ascii="Times New Roman" w:eastAsia="Calibri" w:hAnsi="Times New Roman" w:cs="Times New Roman"/>
          <w:sz w:val="24"/>
          <w:szCs w:val="24"/>
        </w:rPr>
        <w:t xml:space="preserve">dan teknik </w:t>
      </w:r>
      <w:r w:rsidRPr="001473C0">
        <w:rPr>
          <w:rFonts w:ascii="Times New Roman" w:eastAsia="Calibri" w:hAnsi="Times New Roman" w:cs="Times New Roman"/>
          <w:i/>
          <w:sz w:val="24"/>
          <w:szCs w:val="24"/>
        </w:rPr>
        <w:t>purposive sampling</w:t>
      </w:r>
      <w:r w:rsidRPr="001473C0">
        <w:rPr>
          <w:rFonts w:ascii="Times New Roman" w:eastAsia="Calibri" w:hAnsi="Times New Roman" w:cs="Times New Roman"/>
          <w:sz w:val="24"/>
          <w:szCs w:val="24"/>
        </w:rPr>
        <w:t>. Analisis data yang digunakan adalah analisis deskriptif kualitatif serta analisis SWOT.</w:t>
      </w:r>
    </w:p>
    <w:p w:rsidR="00FB750B" w:rsidRPr="001473C0" w:rsidRDefault="001473C0" w:rsidP="00A44C07">
      <w:pPr>
        <w:spacing w:line="240" w:lineRule="auto"/>
        <w:ind w:firstLine="720"/>
        <w:jc w:val="both"/>
        <w:rPr>
          <w:rFonts w:ascii="Times New Roman" w:hAnsi="Times New Roman" w:cs="Times New Roman"/>
          <w:sz w:val="24"/>
          <w:szCs w:val="24"/>
          <w:lang w:val="en-US"/>
        </w:rPr>
      </w:pPr>
      <w:r w:rsidRPr="001473C0">
        <w:rPr>
          <w:rFonts w:ascii="Times New Roman" w:eastAsia="Calibri" w:hAnsi="Times New Roman" w:cs="Times New Roman"/>
          <w:sz w:val="24"/>
          <w:szCs w:val="24"/>
        </w:rPr>
        <w:t xml:space="preserve">Hasil penelitian menunjukkan bahwa </w:t>
      </w:r>
      <w:r w:rsidR="0060368F">
        <w:rPr>
          <w:rFonts w:ascii="Times New Roman" w:eastAsia="Calibri" w:hAnsi="Times New Roman" w:cs="Times New Roman"/>
          <w:sz w:val="24"/>
          <w:szCs w:val="24"/>
          <w:lang w:val="en-US"/>
        </w:rPr>
        <w:t>factor-faktor geografi yang mendukung upaya pengembangan obyek wisata antara</w:t>
      </w:r>
      <w:r w:rsidR="0060368F">
        <w:rPr>
          <w:rFonts w:ascii="Times New Roman" w:eastAsia="Calibri" w:hAnsi="Times New Roman" w:cs="Times New Roman"/>
          <w:sz w:val="24"/>
          <w:szCs w:val="24"/>
        </w:rPr>
        <w:t xml:space="preserve"> lain: </w:t>
      </w:r>
      <w:r w:rsidRPr="001473C0">
        <w:rPr>
          <w:rFonts w:ascii="Times New Roman" w:eastAsia="Calibri" w:hAnsi="Times New Roman" w:cs="Times New Roman"/>
          <w:sz w:val="24"/>
          <w:szCs w:val="24"/>
        </w:rPr>
        <w:t>1) aspek fisik dan aspek social sangat mendukung pengembangan pantai Apparalang sebagai objek wisata alam. 2) Adapun  kendala- kendala yang ditemukan dalam proses pengembangan dari hasil penelitian di lokasi ini yaitu fasilitas yang  belum memadai, kondisi jalan masih tergolong sangat rusak, minimnya sarana transportasi angkutan umun menuju ke lokasi obyek wisata ini, belum memadainya pengembangan atraksi- atraksi pariwisata yang dapat memberikan nilai keunikan untuk menarik pengunjung,. 3) Adapun strategi pengembangan yang dapat dilakukan meliputi mengembangkan wisata minat, meningkatkan kerjasama antara pemerintah pusat dan daerah, membuat promosi melalui website, spanduk, dan baliho, peran masyarakat lokal dalam pengembangan objek wisata seperti pemanfaatan jasa perahu serta menjaga dan memelihara lingkungan habitat terumbu karang.</w:t>
      </w:r>
    </w:p>
    <w:p w:rsidR="00FB750B" w:rsidRDefault="00FB750B" w:rsidP="00F458D8">
      <w:pPr>
        <w:spacing w:after="0" w:line="240" w:lineRule="auto"/>
        <w:ind w:left="1440" w:hanging="1440"/>
        <w:jc w:val="both"/>
        <w:rPr>
          <w:rFonts w:ascii="Times New Roman" w:hAnsi="Times New Roman" w:cs="Times New Roman"/>
          <w:sz w:val="24"/>
          <w:szCs w:val="24"/>
          <w:lang w:val="en-US"/>
        </w:rPr>
      </w:pPr>
      <w:r w:rsidRPr="003B74BE">
        <w:rPr>
          <w:rFonts w:ascii="Times New Roman" w:hAnsi="Times New Roman"/>
          <w:b/>
          <w:sz w:val="24"/>
          <w:szCs w:val="24"/>
        </w:rPr>
        <w:t>Kata Kunci</w:t>
      </w:r>
      <w:r>
        <w:rPr>
          <w:rFonts w:ascii="Times New Roman" w:hAnsi="Times New Roman"/>
          <w:sz w:val="24"/>
          <w:szCs w:val="24"/>
        </w:rPr>
        <w:t xml:space="preserve"> : </w:t>
      </w:r>
      <w:r>
        <w:rPr>
          <w:rFonts w:ascii="Times New Roman" w:hAnsi="Times New Roman"/>
          <w:i/>
          <w:sz w:val="24"/>
          <w:szCs w:val="24"/>
          <w:lang w:val="en-US"/>
        </w:rPr>
        <w:t>Objek wisata alam</w:t>
      </w:r>
      <w:r>
        <w:rPr>
          <w:rFonts w:ascii="Times New Roman" w:hAnsi="Times New Roman"/>
          <w:i/>
          <w:sz w:val="24"/>
          <w:szCs w:val="24"/>
        </w:rPr>
        <w:t>,</w:t>
      </w:r>
      <w:r w:rsidRPr="003B74BE">
        <w:rPr>
          <w:rFonts w:ascii="Times New Roman" w:hAnsi="Times New Roman"/>
          <w:i/>
          <w:sz w:val="24"/>
          <w:szCs w:val="24"/>
        </w:rPr>
        <w:t xml:space="preserve"> analisis SWOT</w:t>
      </w:r>
    </w:p>
    <w:p w:rsidR="001F3B18" w:rsidRPr="00252422" w:rsidRDefault="001F3B18" w:rsidP="00F458D8">
      <w:pPr>
        <w:tabs>
          <w:tab w:val="left" w:pos="720"/>
        </w:tabs>
        <w:spacing w:after="0" w:line="240" w:lineRule="auto"/>
        <w:jc w:val="both"/>
        <w:rPr>
          <w:rFonts w:ascii="Times New Roman" w:eastAsia="Times New Roman" w:hAnsi="Times New Roman" w:cs="Times New Roman"/>
          <w:b/>
          <w:sz w:val="24"/>
          <w:szCs w:val="24"/>
          <w:lang w:val="en-US"/>
        </w:rPr>
      </w:pPr>
    </w:p>
    <w:p w:rsidR="001F3B18" w:rsidRPr="00A44C07" w:rsidRDefault="00A44C07" w:rsidP="00A44C07">
      <w:pPr>
        <w:tabs>
          <w:tab w:val="left" w:pos="720"/>
        </w:tabs>
        <w:spacing w:after="0" w:line="240" w:lineRule="auto"/>
        <w:jc w:val="center"/>
        <w:rPr>
          <w:rFonts w:ascii="Times New Roman" w:hAnsi="Times New Roman" w:cs="Times New Roman"/>
          <w:b/>
          <w:sz w:val="24"/>
          <w:szCs w:val="24"/>
          <w:lang w:val="en-US"/>
        </w:rPr>
      </w:pPr>
      <w:r w:rsidRPr="00A44C07">
        <w:rPr>
          <w:rFonts w:ascii="Times New Roman" w:hAnsi="Times New Roman" w:cs="Times New Roman"/>
          <w:b/>
          <w:sz w:val="24"/>
          <w:szCs w:val="24"/>
          <w:lang w:val="en-US"/>
        </w:rPr>
        <w:t>Abstract</w:t>
      </w:r>
    </w:p>
    <w:p w:rsidR="00A44C07" w:rsidRPr="00252422" w:rsidRDefault="00A44C07" w:rsidP="00A44C07">
      <w:pPr>
        <w:tabs>
          <w:tab w:val="left" w:pos="720"/>
        </w:tabs>
        <w:spacing w:after="0" w:line="240" w:lineRule="auto"/>
        <w:jc w:val="center"/>
        <w:rPr>
          <w:rFonts w:ascii="Times New Roman" w:hAnsi="Times New Roman" w:cs="Times New Roman"/>
          <w:sz w:val="24"/>
          <w:szCs w:val="24"/>
          <w:lang w:val="en-US"/>
        </w:rPr>
      </w:pPr>
    </w:p>
    <w:p w:rsidR="00A44C07" w:rsidRPr="007C2EDF" w:rsidRDefault="00A44C07" w:rsidP="00A44C07">
      <w:pPr>
        <w:pStyle w:val="HTMLPreformatted"/>
        <w:jc w:val="both"/>
        <w:rPr>
          <w:rFonts w:ascii="Times New Roman" w:hAnsi="Times New Roman" w:cs="Times New Roman"/>
          <w:sz w:val="24"/>
          <w:szCs w:val="24"/>
          <w:lang w:val="en"/>
        </w:rPr>
      </w:pPr>
      <w:r w:rsidRPr="007C2EDF">
        <w:rPr>
          <w:rFonts w:ascii="Times New Roman" w:hAnsi="Times New Roman" w:cs="Times New Roman"/>
          <w:sz w:val="24"/>
          <w:szCs w:val="24"/>
          <w:lang w:val="en"/>
        </w:rPr>
        <w:t xml:space="preserve">This study aims to: 1) determine the factors of geography that support the development efforts of the natural attractions Apparalang Beach. 2) to assess the constraints encountered in the development of natural attractions Apparalang Beach. 3) to determine the development strategy that is done to the natural attractions Apparalang Beach in the future. Objects in this study are tourists and the public. The data presented in the form of primary </w:t>
      </w:r>
      <w:r w:rsidRPr="007C2EDF">
        <w:rPr>
          <w:rFonts w:ascii="Times New Roman" w:hAnsi="Times New Roman" w:cs="Times New Roman"/>
          <w:sz w:val="24"/>
          <w:szCs w:val="24"/>
          <w:lang w:val="en"/>
        </w:rPr>
        <w:lastRenderedPageBreak/>
        <w:t>data collected from the questionnaire "Development Prospects Natural Attractions Apparalang beach in the village of Ara District of Bontobahari Bulukumba". Decision informant taken by using accidental sampling and purposive sampling technique. Analysis of the data used is descriptive qualitative analysis and SWOT analysis.</w:t>
      </w:r>
    </w:p>
    <w:p w:rsidR="00A44C07" w:rsidRPr="007C2EDF" w:rsidRDefault="00A44C07" w:rsidP="00A44C07">
      <w:pPr>
        <w:pStyle w:val="HTMLPreformatted"/>
        <w:jc w:val="both"/>
        <w:rPr>
          <w:rFonts w:ascii="Times New Roman" w:hAnsi="Times New Roman" w:cs="Times New Roman"/>
          <w:sz w:val="24"/>
          <w:szCs w:val="24"/>
          <w:lang w:val="en"/>
        </w:rPr>
      </w:pPr>
      <w:r w:rsidRPr="007C2EDF">
        <w:rPr>
          <w:rFonts w:ascii="Times New Roman" w:hAnsi="Times New Roman" w:cs="Times New Roman"/>
          <w:sz w:val="24"/>
          <w:szCs w:val="24"/>
          <w:lang w:val="en"/>
        </w:rPr>
        <w:t>The results showed that the factors of geography that support the development efforts of the natural attractions Apparalang Beach, among others: 1) the physical aspect and the social aspect will support the development Apparalang coast as a natural tourist attraction. 2) As for the constraints that are found in the process of development of the research in this location are inadequate facilities, road conditions still relatively very damaged, lack of means of transportation omen to the location of these places, inadequate development of tourism attractions atraksi- can provide un</w:t>
      </w:r>
      <w:r>
        <w:rPr>
          <w:rFonts w:ascii="Times New Roman" w:hAnsi="Times New Roman" w:cs="Times New Roman"/>
          <w:sz w:val="24"/>
          <w:szCs w:val="24"/>
          <w:lang w:val="en"/>
        </w:rPr>
        <w:t>ique value to attract visitors</w:t>
      </w:r>
      <w:r w:rsidRPr="007C2EDF">
        <w:rPr>
          <w:rFonts w:ascii="Times New Roman" w:hAnsi="Times New Roman" w:cs="Times New Roman"/>
          <w:sz w:val="24"/>
          <w:szCs w:val="24"/>
          <w:lang w:val="en"/>
        </w:rPr>
        <w:t>. 3) The development strategy could include developing travel interests, increased cooperation between central and local government, create a promotion via the website, banners and billboards, the role of local communities in the development of attractions such as the utilization of the service boats and protect and preserve the environment of reef habitat ,</w:t>
      </w:r>
    </w:p>
    <w:p w:rsidR="00A44C07" w:rsidRPr="007C2EDF" w:rsidRDefault="00A44C07" w:rsidP="00A44C07">
      <w:pPr>
        <w:pStyle w:val="HTMLPreformatted"/>
        <w:jc w:val="both"/>
        <w:rPr>
          <w:rFonts w:ascii="Times New Roman" w:hAnsi="Times New Roman" w:cs="Times New Roman"/>
          <w:sz w:val="24"/>
          <w:szCs w:val="24"/>
          <w:lang w:val="en"/>
        </w:rPr>
      </w:pPr>
    </w:p>
    <w:p w:rsidR="00A44C07" w:rsidRPr="00BE75FB" w:rsidRDefault="00A44C07" w:rsidP="00A44C07">
      <w:pPr>
        <w:pStyle w:val="HTMLPreformatted"/>
        <w:jc w:val="both"/>
        <w:rPr>
          <w:i/>
        </w:rPr>
      </w:pPr>
      <w:r w:rsidRPr="007C2EDF">
        <w:rPr>
          <w:rFonts w:ascii="Times New Roman" w:hAnsi="Times New Roman" w:cs="Times New Roman"/>
          <w:sz w:val="24"/>
          <w:szCs w:val="24"/>
          <w:lang w:val="en"/>
        </w:rPr>
        <w:t xml:space="preserve">Keywords: </w:t>
      </w:r>
      <w:r w:rsidRPr="00BE75FB">
        <w:rPr>
          <w:rFonts w:ascii="Times New Roman" w:hAnsi="Times New Roman" w:cs="Times New Roman"/>
          <w:i/>
          <w:sz w:val="24"/>
          <w:szCs w:val="24"/>
          <w:lang w:val="en"/>
        </w:rPr>
        <w:t>Development of Nature Coast, SWOT analysis</w:t>
      </w:r>
    </w:p>
    <w:p w:rsidR="001473C0" w:rsidRDefault="001473C0" w:rsidP="00F458D8">
      <w:pPr>
        <w:tabs>
          <w:tab w:val="left" w:pos="284"/>
        </w:tabs>
        <w:spacing w:after="0" w:line="240" w:lineRule="auto"/>
        <w:rPr>
          <w:rFonts w:ascii="Times New Roman" w:hAnsi="Times New Roman" w:cs="Times New Roman"/>
          <w:b/>
          <w:sz w:val="24"/>
          <w:szCs w:val="24"/>
          <w:lang w:val="en-US"/>
        </w:rPr>
      </w:pPr>
    </w:p>
    <w:p w:rsidR="001473C0" w:rsidRDefault="001473C0" w:rsidP="00F458D8">
      <w:pPr>
        <w:tabs>
          <w:tab w:val="left" w:pos="284"/>
        </w:tabs>
        <w:spacing w:after="0" w:line="240" w:lineRule="auto"/>
        <w:rPr>
          <w:rFonts w:ascii="Times New Roman" w:hAnsi="Times New Roman" w:cs="Times New Roman"/>
          <w:b/>
          <w:sz w:val="24"/>
          <w:szCs w:val="24"/>
          <w:lang w:val="en-US"/>
        </w:rPr>
      </w:pPr>
    </w:p>
    <w:p w:rsidR="001F3B18" w:rsidRDefault="001F3B18" w:rsidP="00F458D8">
      <w:pPr>
        <w:tabs>
          <w:tab w:val="left" w:pos="284"/>
        </w:tabs>
        <w:spacing w:after="0" w:line="240" w:lineRule="auto"/>
        <w:rPr>
          <w:rFonts w:ascii="Times New Roman" w:hAnsi="Times New Roman" w:cs="Times New Roman"/>
          <w:b/>
          <w:sz w:val="24"/>
          <w:szCs w:val="24"/>
          <w:lang w:val="en-US"/>
        </w:rPr>
      </w:pPr>
      <w:r w:rsidRPr="00A5442D">
        <w:rPr>
          <w:rFonts w:ascii="Times New Roman" w:hAnsi="Times New Roman" w:cs="Times New Roman"/>
          <w:b/>
          <w:sz w:val="24"/>
          <w:szCs w:val="24"/>
        </w:rPr>
        <w:t>PENDAHULUAN</w:t>
      </w:r>
    </w:p>
    <w:p w:rsidR="00FA779E" w:rsidRDefault="00FA779E" w:rsidP="00FA779E">
      <w:pPr>
        <w:autoSpaceDE w:val="0"/>
        <w:autoSpaceDN w:val="0"/>
        <w:adjustRightInd w:val="0"/>
        <w:spacing w:after="0" w:line="240" w:lineRule="auto"/>
        <w:ind w:firstLine="709"/>
        <w:jc w:val="both"/>
        <w:rPr>
          <w:rFonts w:ascii="Times New Roman" w:hAnsi="Times New Roman" w:cs="Times New Roman"/>
          <w:sz w:val="24"/>
          <w:szCs w:val="24"/>
          <w:lang w:val="en-US"/>
        </w:rPr>
      </w:pPr>
      <w:r w:rsidRPr="0059130B">
        <w:rPr>
          <w:rFonts w:ascii="Times New Roman" w:hAnsi="Times New Roman" w:cs="Times New Roman"/>
          <w:sz w:val="24"/>
          <w:szCs w:val="24"/>
          <w:lang w:val="en-US"/>
        </w:rPr>
        <w:t>Indonesia merupakan negara kepulauan yang memiliki wilayah yang</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sangat luas membentang dari sabang sampai merauke dan memiliki</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keanekaragaman suku bangsa dan kebudayaan. Indonesia juga memiliki</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banyak potensi pariwasata</w:t>
      </w:r>
      <w:r>
        <w:rPr>
          <w:rFonts w:ascii="Times New Roman" w:hAnsi="Times New Roman" w:cs="Times New Roman"/>
          <w:sz w:val="24"/>
          <w:szCs w:val="24"/>
          <w:lang w:val="en-US"/>
        </w:rPr>
        <w:t xml:space="preserve"> yang sangat potensial untuk di</w:t>
      </w:r>
      <w:r w:rsidRPr="0059130B">
        <w:rPr>
          <w:rFonts w:ascii="Times New Roman" w:hAnsi="Times New Roman" w:cs="Times New Roman"/>
          <w:sz w:val="24"/>
          <w:szCs w:val="24"/>
          <w:lang w:val="en-US"/>
        </w:rPr>
        <w:t>kembangkan. Dunia</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kepariwisataan sekarang ini dapat dirasakan semakin bertambah pesat dari</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 xml:space="preserve">tahun ke tahun dan menjadi sektor yang sangat strategis bagi setiap </w:t>
      </w:r>
      <w:r>
        <w:rPr>
          <w:rFonts w:ascii="Times New Roman" w:hAnsi="Times New Roman" w:cs="Times New Roman"/>
          <w:sz w:val="24"/>
          <w:szCs w:val="24"/>
          <w:lang w:val="en-US"/>
        </w:rPr>
        <w:t xml:space="preserve">negara </w:t>
      </w:r>
      <w:r w:rsidRPr="0059130B">
        <w:rPr>
          <w:rFonts w:ascii="Times New Roman" w:hAnsi="Times New Roman" w:cs="Times New Roman"/>
          <w:sz w:val="24"/>
          <w:szCs w:val="24"/>
          <w:lang w:val="en-US"/>
        </w:rPr>
        <w:t>untuk menambah devisa negara dari sektor non migas, sehingga perlu adanya</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perhatian yang sangat serius terha</w:t>
      </w:r>
      <w:r>
        <w:rPr>
          <w:rFonts w:ascii="Times New Roman" w:hAnsi="Times New Roman" w:cs="Times New Roman"/>
          <w:sz w:val="24"/>
          <w:szCs w:val="24"/>
          <w:lang w:val="en-US"/>
        </w:rPr>
        <w:t>dap pengelolaan di sektor ini (S</w:t>
      </w:r>
      <w:r w:rsidRPr="0059130B">
        <w:rPr>
          <w:rFonts w:ascii="Times New Roman" w:hAnsi="Times New Roman" w:cs="Times New Roman"/>
          <w:sz w:val="24"/>
          <w:szCs w:val="24"/>
          <w:lang w:val="en-US"/>
        </w:rPr>
        <w:t>oebagyo,</w:t>
      </w:r>
      <w:r>
        <w:rPr>
          <w:rFonts w:ascii="Times New Roman" w:hAnsi="Times New Roman" w:cs="Times New Roman"/>
          <w:sz w:val="24"/>
          <w:szCs w:val="24"/>
          <w:lang w:val="en-US"/>
        </w:rPr>
        <w:t xml:space="preserve"> </w:t>
      </w:r>
      <w:r w:rsidRPr="0059130B">
        <w:rPr>
          <w:rFonts w:ascii="Times New Roman" w:hAnsi="Times New Roman" w:cs="Times New Roman"/>
          <w:sz w:val="24"/>
          <w:szCs w:val="24"/>
          <w:lang w:val="en-US"/>
        </w:rPr>
        <w:t>2012:126).</w:t>
      </w:r>
    </w:p>
    <w:p w:rsidR="009C0FE5" w:rsidRPr="00E26C7D" w:rsidRDefault="009C0FE5" w:rsidP="00F458D8">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Sektor wisata yang menjadi kebanggaan Indonesia adalah banyaknya objek wisata bahari yang tersebar di seluruh Indonesia, yang memiliki keindahan alam, keindahan budaya yang memiliki daya tarik tersendiri untuk mendatangkan wisatawan, baik wisatawan lokal maupun luar negeri untuk berkunjung ke objek wisata bahari Indonesia. Sektor pariwisata harus dikelola dengan orang-orang yang ahli, sehingga para ahli tersebut dapat menggali potensi objek wisata pantai dan dengan begitu dapat meningkatkan kualitas objek wisata bahari sehingga mendatangkan keuntungan dan pendapatan besar bagi negara</w:t>
      </w:r>
      <w:r>
        <w:rPr>
          <w:rFonts w:ascii="Times New Roman" w:hAnsi="Times New Roman" w:cs="Times New Roman"/>
          <w:sz w:val="24"/>
          <w:szCs w:val="24"/>
          <w:lang w:val="en-US"/>
        </w:rPr>
        <w:t>.</w:t>
      </w:r>
    </w:p>
    <w:p w:rsidR="00FA779E" w:rsidRPr="00D81725" w:rsidRDefault="00FA779E" w:rsidP="00FA779E">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Objek wisata ini merupakan aset atau potensi yang cukup besar untuk pengembangan suatu kawasan wisata alam yang dapat memenuhi kebutuhan akan kepariwisataan di Kabupaten Bulukumba maupun dari luar wilayah Kabupaten Bulukumba. Pemerintah Bulukumba sudah membuat kebijakan untuk mengembangkan objek wisata alam yang ada di Bulukumba. (Jamal, 2015). </w:t>
      </w:r>
    </w:p>
    <w:p w:rsidR="00FA779E" w:rsidRPr="00D81725" w:rsidRDefault="00FA779E" w:rsidP="00FA779E">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Kemampuan daya tarik objek wisata Pantai Apparalang</w:t>
      </w:r>
      <w:r>
        <w:rPr>
          <w:rFonts w:ascii="Times New Roman" w:hAnsi="Times New Roman" w:cs="Times New Roman"/>
          <w:sz w:val="24"/>
          <w:szCs w:val="24"/>
        </w:rPr>
        <w:t xml:space="preserve"> </w:t>
      </w:r>
      <w:r>
        <w:rPr>
          <w:rFonts w:ascii="Times New Roman" w:hAnsi="Times New Roman" w:cs="Times New Roman"/>
          <w:sz w:val="24"/>
          <w:szCs w:val="24"/>
          <w:lang w:val="en-US"/>
        </w:rPr>
        <w:t>belum begitu luas diketahui dan dikenal masyarakat. Kendala promosi yang belum maksimal, kurangnya alat transportasi umum menuju ke objek wisata, dan fasilitas pengunjung di objek wisata yang masih tergolong belum memadai sehingga beberapa faktor tersebut dapat menghambat perkembangan objek wisata alam Pantai Apparalang.</w:t>
      </w:r>
    </w:p>
    <w:p w:rsidR="009C0FE5" w:rsidRDefault="007D4572" w:rsidP="007D4572">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Meskipun pengelolaan objek wisata alam Pantai Apparalang</w:t>
      </w:r>
      <w:r>
        <w:rPr>
          <w:rFonts w:ascii="Times New Roman" w:hAnsi="Times New Roman" w:cs="Times New Roman"/>
          <w:sz w:val="24"/>
          <w:szCs w:val="24"/>
        </w:rPr>
        <w:t xml:space="preserve"> </w:t>
      </w:r>
      <w:r>
        <w:rPr>
          <w:rFonts w:ascii="Times New Roman" w:hAnsi="Times New Roman" w:cs="Times New Roman"/>
          <w:sz w:val="24"/>
          <w:szCs w:val="24"/>
          <w:lang w:val="en-US"/>
        </w:rPr>
        <w:t>belum maksimal, tetapi telah banyak dikunjungi oleh masyara</w:t>
      </w:r>
      <w:r w:rsidR="00A44C07">
        <w:rPr>
          <w:rFonts w:ascii="Times New Roman" w:hAnsi="Times New Roman" w:cs="Times New Roman"/>
          <w:sz w:val="24"/>
          <w:szCs w:val="24"/>
          <w:lang w:val="en-US"/>
        </w:rPr>
        <w:t>kat di Kabupaten Bulukumba</w:t>
      </w:r>
      <w:r>
        <w:rPr>
          <w:rFonts w:ascii="Times New Roman" w:hAnsi="Times New Roman" w:cs="Times New Roman"/>
          <w:sz w:val="24"/>
          <w:szCs w:val="24"/>
          <w:lang w:val="en-US"/>
        </w:rPr>
        <w:t xml:space="preserve"> maupun dari luar kabupaten. Hal tersebut dipengaruhi oleh aspek-aspek geografi, studi geografi yang mengkaji aspek-aspek geografi pada pengembangan objek wisata pada suatu daerah sangat diperlukan untuk memberikan gambaran yang jelas dalam melakukan prediksi dan alternatif pembangunan sesuai dengan kondisi daerah agar apa yang diharapkan dari pengembangan tersebut dapat tercapai. Persepsi masyarakat sangat berpengaruh terhadap adanya pengembangan pariwisata, karena masyarakat selain jadi subjek pariwisata juga dapat berfungsi sebagai objek pariwisata.</w:t>
      </w:r>
    </w:p>
    <w:p w:rsidR="00D02362" w:rsidRPr="00EC527F" w:rsidRDefault="00D02362" w:rsidP="00D02362">
      <w:pPr>
        <w:pStyle w:val="ListParagraph"/>
        <w:spacing w:line="240" w:lineRule="auto"/>
        <w:ind w:left="0" w:firstLine="709"/>
        <w:jc w:val="both"/>
        <w:rPr>
          <w:rFonts w:ascii="Times New Roman" w:hAnsi="Times New Roman" w:cs="Times New Roman"/>
          <w:sz w:val="24"/>
          <w:szCs w:val="24"/>
          <w:lang w:val="en-US"/>
        </w:rPr>
      </w:pPr>
      <w:r w:rsidRPr="00D41C77">
        <w:rPr>
          <w:rFonts w:ascii="Times New Roman" w:hAnsi="Times New Roman" w:cs="Times New Roman"/>
          <w:sz w:val="24"/>
          <w:szCs w:val="24"/>
        </w:rPr>
        <w:t xml:space="preserve">Kondisi tersebut di atas mendorong penulis guna melihat permasalahan yang dihadapi agar dapat mencari solusi terbaik. Oleh karena itu penulis mengangkat permasalahan tersebut ke dalam sebuah penulisan ilmiah dengan judul: </w:t>
      </w:r>
      <w:r>
        <w:rPr>
          <w:rFonts w:ascii="Times New Roman" w:hAnsi="Times New Roman" w:cs="Times New Roman"/>
          <w:sz w:val="24"/>
          <w:szCs w:val="24"/>
        </w:rPr>
        <w:t>’’P</w:t>
      </w:r>
      <w:r w:rsidRPr="00D41C77">
        <w:rPr>
          <w:rFonts w:ascii="Times New Roman" w:hAnsi="Times New Roman" w:cs="Times New Roman"/>
          <w:sz w:val="24"/>
          <w:szCs w:val="24"/>
        </w:rPr>
        <w:t>engembangan obyek wisata</w:t>
      </w:r>
      <w:r>
        <w:rPr>
          <w:rFonts w:ascii="Times New Roman" w:hAnsi="Times New Roman" w:cs="Times New Roman"/>
          <w:sz w:val="24"/>
          <w:szCs w:val="24"/>
          <w:lang w:val="en-US"/>
        </w:rPr>
        <w:t xml:space="preserve"> alam</w:t>
      </w:r>
      <w:r w:rsidRPr="00D41C77">
        <w:rPr>
          <w:rFonts w:ascii="Times New Roman" w:hAnsi="Times New Roman" w:cs="Times New Roman"/>
          <w:sz w:val="24"/>
          <w:szCs w:val="24"/>
        </w:rPr>
        <w:t xml:space="preserve"> </w:t>
      </w:r>
      <w:r>
        <w:rPr>
          <w:rFonts w:ascii="Times New Roman" w:hAnsi="Times New Roman" w:cs="Times New Roman"/>
          <w:sz w:val="24"/>
          <w:szCs w:val="24"/>
        </w:rPr>
        <w:t xml:space="preserve">Pantai </w:t>
      </w:r>
      <w:r>
        <w:rPr>
          <w:rFonts w:ascii="Times New Roman" w:hAnsi="Times New Roman" w:cs="Times New Roman"/>
          <w:sz w:val="24"/>
          <w:szCs w:val="24"/>
          <w:lang w:val="en-US"/>
        </w:rPr>
        <w:t>Apparalang dengan analisis SWOT</w:t>
      </w:r>
      <w:r w:rsidRPr="00D41C77">
        <w:rPr>
          <w:rFonts w:ascii="Times New Roman" w:hAnsi="Times New Roman" w:cs="Times New Roman"/>
          <w:sz w:val="24"/>
          <w:szCs w:val="24"/>
        </w:rPr>
        <w:t xml:space="preserve"> di desa Ara Kecamatan B</w:t>
      </w:r>
      <w:r>
        <w:rPr>
          <w:rFonts w:ascii="Times New Roman" w:hAnsi="Times New Roman" w:cs="Times New Roman"/>
          <w:sz w:val="24"/>
          <w:szCs w:val="24"/>
        </w:rPr>
        <w:t>ontobahari Kabupaten Bulukumba’</w:t>
      </w:r>
      <w:r>
        <w:rPr>
          <w:rFonts w:ascii="Times New Roman" w:hAnsi="Times New Roman" w:cs="Times New Roman"/>
          <w:sz w:val="24"/>
          <w:szCs w:val="24"/>
          <w:lang w:val="en-US"/>
        </w:rPr>
        <w:t>’</w:t>
      </w:r>
    </w:p>
    <w:p w:rsidR="009C0FE5" w:rsidRDefault="009C0FE5" w:rsidP="00D0236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en-US"/>
        </w:rPr>
        <w:t xml:space="preserve"> adalah</w:t>
      </w:r>
      <w:r w:rsidRPr="00EB0B6A">
        <w:rPr>
          <w:rFonts w:ascii="Times New Roman" w:hAnsi="Times New Roman" w:cs="Times New Roman"/>
          <w:sz w:val="24"/>
          <w:szCs w:val="24"/>
        </w:rPr>
        <w:t>:</w:t>
      </w:r>
      <w:r>
        <w:rPr>
          <w:rFonts w:ascii="Times New Roman" w:hAnsi="Times New Roman" w:cs="Times New Roman"/>
          <w:sz w:val="24"/>
          <w:szCs w:val="24"/>
          <w:lang w:val="en-US"/>
        </w:rPr>
        <w:t xml:space="preserve"> 1) </w:t>
      </w:r>
      <w:r w:rsidRPr="00EB0B6A">
        <w:rPr>
          <w:rFonts w:ascii="Times New Roman" w:hAnsi="Times New Roman" w:cs="Times New Roman"/>
          <w:sz w:val="24"/>
          <w:szCs w:val="24"/>
        </w:rPr>
        <w:t xml:space="preserve">Untuk </w:t>
      </w:r>
      <w:r w:rsidR="00F36B2C">
        <w:rPr>
          <w:rFonts w:ascii="Times New Roman" w:hAnsi="Times New Roman" w:cs="Times New Roman"/>
          <w:sz w:val="24"/>
          <w:szCs w:val="24"/>
          <w:lang w:val="en-US"/>
        </w:rPr>
        <w:t xml:space="preserve">Mengetahui </w:t>
      </w:r>
      <w:r w:rsidR="00F36B2C" w:rsidRPr="00D41C77">
        <w:rPr>
          <w:rFonts w:ascii="Times New Roman" w:hAnsi="Times New Roman" w:cs="Times New Roman"/>
          <w:sz w:val="24"/>
          <w:szCs w:val="24"/>
        </w:rPr>
        <w:t>Faktor-faktor geografi apa saja yang</w:t>
      </w:r>
      <w:r w:rsidR="00F36B2C">
        <w:rPr>
          <w:rFonts w:ascii="Times New Roman" w:hAnsi="Times New Roman" w:cs="Times New Roman"/>
          <w:sz w:val="24"/>
          <w:szCs w:val="24"/>
        </w:rPr>
        <w:t xml:space="preserve"> mendukung upaya pengembangan o</w:t>
      </w:r>
      <w:r w:rsidR="00F36B2C">
        <w:rPr>
          <w:rFonts w:ascii="Times New Roman" w:hAnsi="Times New Roman" w:cs="Times New Roman"/>
          <w:sz w:val="24"/>
          <w:szCs w:val="24"/>
          <w:lang w:val="en-US"/>
        </w:rPr>
        <w:t>b</w:t>
      </w:r>
      <w:r w:rsidR="00F36B2C" w:rsidRPr="00D41C77">
        <w:rPr>
          <w:rFonts w:ascii="Times New Roman" w:hAnsi="Times New Roman" w:cs="Times New Roman"/>
          <w:sz w:val="24"/>
          <w:szCs w:val="24"/>
        </w:rPr>
        <w:t xml:space="preserve">yek wisata </w:t>
      </w:r>
      <w:r w:rsidR="00F36B2C">
        <w:rPr>
          <w:rFonts w:ascii="Times New Roman" w:hAnsi="Times New Roman" w:cs="Times New Roman"/>
          <w:sz w:val="24"/>
          <w:szCs w:val="24"/>
          <w:lang w:val="en-US"/>
        </w:rPr>
        <w:t>alam</w:t>
      </w:r>
      <w:r w:rsidR="00F36B2C" w:rsidRPr="00D41C77">
        <w:rPr>
          <w:rFonts w:ascii="Times New Roman" w:hAnsi="Times New Roman" w:cs="Times New Roman"/>
          <w:sz w:val="24"/>
          <w:szCs w:val="24"/>
        </w:rPr>
        <w:t xml:space="preserve"> </w:t>
      </w:r>
      <w:r w:rsidR="00F36B2C">
        <w:rPr>
          <w:rFonts w:ascii="Times New Roman" w:hAnsi="Times New Roman" w:cs="Times New Roman"/>
          <w:sz w:val="24"/>
          <w:szCs w:val="24"/>
        </w:rPr>
        <w:t>Pantai</w:t>
      </w:r>
      <w:r w:rsidR="00F36B2C" w:rsidRPr="001D1E7F">
        <w:rPr>
          <w:rFonts w:ascii="Times New Roman" w:hAnsi="Times New Roman" w:cs="Times New Roman"/>
          <w:sz w:val="24"/>
          <w:szCs w:val="24"/>
        </w:rPr>
        <w:t xml:space="preserve"> </w:t>
      </w:r>
      <w:r w:rsidR="00F36B2C">
        <w:rPr>
          <w:rFonts w:ascii="Times New Roman" w:hAnsi="Times New Roman" w:cs="Times New Roman"/>
          <w:sz w:val="24"/>
          <w:szCs w:val="24"/>
        </w:rPr>
        <w:t>Apparalang</w:t>
      </w:r>
      <w:r>
        <w:rPr>
          <w:rFonts w:ascii="Times New Roman" w:hAnsi="Times New Roman" w:cs="Times New Roman"/>
          <w:sz w:val="24"/>
          <w:szCs w:val="24"/>
        </w:rPr>
        <w:t>.</w:t>
      </w:r>
      <w:r>
        <w:rPr>
          <w:rFonts w:ascii="Times New Roman" w:hAnsi="Times New Roman" w:cs="Times New Roman"/>
          <w:sz w:val="24"/>
          <w:szCs w:val="24"/>
          <w:lang w:val="en-US"/>
        </w:rPr>
        <w:t xml:space="preserve"> 2) </w:t>
      </w:r>
      <w:r w:rsidRPr="00EB0B6A">
        <w:rPr>
          <w:rFonts w:ascii="Times New Roman" w:hAnsi="Times New Roman" w:cs="Times New Roman"/>
          <w:sz w:val="24"/>
          <w:szCs w:val="24"/>
        </w:rPr>
        <w:t xml:space="preserve">Untuk </w:t>
      </w:r>
      <w:r w:rsidR="00F36B2C">
        <w:rPr>
          <w:rFonts w:ascii="Times New Roman" w:hAnsi="Times New Roman" w:cs="Times New Roman"/>
          <w:sz w:val="24"/>
          <w:szCs w:val="24"/>
          <w:lang w:val="en-US"/>
        </w:rPr>
        <w:t xml:space="preserve">Mengetahui </w:t>
      </w:r>
      <w:r w:rsidR="00F36B2C" w:rsidRPr="00D41C77">
        <w:rPr>
          <w:rFonts w:ascii="Times New Roman" w:hAnsi="Times New Roman" w:cs="Times New Roman"/>
          <w:sz w:val="24"/>
          <w:szCs w:val="24"/>
        </w:rPr>
        <w:t xml:space="preserve">Kendala-kendala apa saja yang dihadapi dalam pengembangan obyek wisata </w:t>
      </w:r>
      <w:r w:rsidR="00F36B2C">
        <w:rPr>
          <w:rFonts w:ascii="Times New Roman" w:hAnsi="Times New Roman" w:cs="Times New Roman"/>
          <w:sz w:val="24"/>
          <w:szCs w:val="24"/>
          <w:lang w:val="en-US"/>
        </w:rPr>
        <w:t>alam</w:t>
      </w:r>
      <w:r w:rsidR="00F36B2C" w:rsidRPr="00D41C77">
        <w:rPr>
          <w:rFonts w:ascii="Times New Roman" w:hAnsi="Times New Roman" w:cs="Times New Roman"/>
          <w:sz w:val="24"/>
          <w:szCs w:val="24"/>
        </w:rPr>
        <w:t xml:space="preserve"> </w:t>
      </w:r>
      <w:r w:rsidR="00F36B2C">
        <w:rPr>
          <w:rFonts w:ascii="Times New Roman" w:hAnsi="Times New Roman" w:cs="Times New Roman"/>
          <w:sz w:val="24"/>
          <w:szCs w:val="24"/>
        </w:rPr>
        <w:t>Pantai</w:t>
      </w:r>
      <w:r w:rsidR="00F36B2C" w:rsidRPr="001D1E7F">
        <w:rPr>
          <w:rFonts w:ascii="Times New Roman" w:hAnsi="Times New Roman" w:cs="Times New Roman"/>
          <w:sz w:val="24"/>
          <w:szCs w:val="24"/>
        </w:rPr>
        <w:t xml:space="preserve"> </w:t>
      </w:r>
      <w:r w:rsidR="00F36B2C">
        <w:rPr>
          <w:rFonts w:ascii="Times New Roman" w:hAnsi="Times New Roman" w:cs="Times New Roman"/>
          <w:sz w:val="24"/>
          <w:szCs w:val="24"/>
        </w:rPr>
        <w:t>Apparalang</w:t>
      </w:r>
      <w:r>
        <w:rPr>
          <w:rFonts w:ascii="Times New Roman" w:hAnsi="Times New Roman" w:cs="Times New Roman"/>
          <w:sz w:val="24"/>
          <w:szCs w:val="24"/>
        </w:rPr>
        <w:t>.</w:t>
      </w:r>
      <w:r>
        <w:rPr>
          <w:rFonts w:ascii="Times New Roman" w:hAnsi="Times New Roman" w:cs="Times New Roman"/>
          <w:sz w:val="24"/>
          <w:szCs w:val="24"/>
          <w:lang w:val="en-US"/>
        </w:rPr>
        <w:t xml:space="preserve"> 3) </w:t>
      </w:r>
      <w:r w:rsidRPr="00AC174E">
        <w:rPr>
          <w:rFonts w:ascii="Times New Roman" w:hAnsi="Times New Roman" w:cs="Times New Roman"/>
          <w:sz w:val="24"/>
          <w:szCs w:val="24"/>
        </w:rPr>
        <w:t xml:space="preserve">Untuk </w:t>
      </w:r>
      <w:r w:rsidR="00F36B2C">
        <w:rPr>
          <w:rFonts w:ascii="Times New Roman" w:hAnsi="Times New Roman" w:cs="Times New Roman"/>
          <w:sz w:val="24"/>
          <w:szCs w:val="24"/>
          <w:lang w:val="en-US"/>
        </w:rPr>
        <w:t>Mengetahui</w:t>
      </w:r>
      <w:r w:rsidR="00F36B2C" w:rsidRPr="00D41C77">
        <w:rPr>
          <w:rFonts w:ascii="Times New Roman" w:hAnsi="Times New Roman" w:cs="Times New Roman"/>
          <w:sz w:val="24"/>
          <w:szCs w:val="24"/>
        </w:rPr>
        <w:t xml:space="preserve"> </w:t>
      </w:r>
      <w:r w:rsidR="00F36B2C">
        <w:rPr>
          <w:rFonts w:ascii="Times New Roman" w:hAnsi="Times New Roman" w:cs="Times New Roman"/>
          <w:sz w:val="24"/>
          <w:szCs w:val="24"/>
          <w:lang w:val="en-US"/>
        </w:rPr>
        <w:t>strategi</w:t>
      </w:r>
      <w:r w:rsidR="00F36B2C" w:rsidRPr="00D41C77">
        <w:rPr>
          <w:rFonts w:ascii="Times New Roman" w:hAnsi="Times New Roman" w:cs="Times New Roman"/>
          <w:sz w:val="24"/>
          <w:szCs w:val="24"/>
        </w:rPr>
        <w:t xml:space="preserve"> pengembangan yang dilakukan untuk objek wisata </w:t>
      </w:r>
      <w:r w:rsidR="00F36B2C">
        <w:rPr>
          <w:rFonts w:ascii="Times New Roman" w:hAnsi="Times New Roman" w:cs="Times New Roman"/>
          <w:sz w:val="24"/>
          <w:szCs w:val="24"/>
          <w:lang w:val="en-US"/>
        </w:rPr>
        <w:t>alam</w:t>
      </w:r>
      <w:r w:rsidR="00F36B2C" w:rsidRPr="00D41C77">
        <w:rPr>
          <w:rFonts w:ascii="Times New Roman" w:hAnsi="Times New Roman" w:cs="Times New Roman"/>
          <w:sz w:val="24"/>
          <w:szCs w:val="24"/>
        </w:rPr>
        <w:t xml:space="preserve"> </w:t>
      </w:r>
      <w:r w:rsidR="00F36B2C">
        <w:rPr>
          <w:rFonts w:ascii="Times New Roman" w:hAnsi="Times New Roman" w:cs="Times New Roman"/>
          <w:sz w:val="24"/>
          <w:szCs w:val="24"/>
        </w:rPr>
        <w:t>Pantai</w:t>
      </w:r>
      <w:r w:rsidR="00F36B2C" w:rsidRPr="001D1E7F">
        <w:rPr>
          <w:rFonts w:ascii="Times New Roman" w:hAnsi="Times New Roman" w:cs="Times New Roman"/>
          <w:sz w:val="24"/>
          <w:szCs w:val="24"/>
        </w:rPr>
        <w:t xml:space="preserve"> </w:t>
      </w:r>
      <w:r w:rsidR="00F36B2C">
        <w:rPr>
          <w:rFonts w:ascii="Times New Roman" w:hAnsi="Times New Roman" w:cs="Times New Roman"/>
          <w:sz w:val="24"/>
          <w:szCs w:val="24"/>
        </w:rPr>
        <w:t>Apparalang</w:t>
      </w:r>
      <w:r w:rsidR="00F36B2C" w:rsidRPr="00D41C77">
        <w:rPr>
          <w:rFonts w:ascii="Times New Roman" w:hAnsi="Times New Roman" w:cs="Times New Roman"/>
          <w:sz w:val="24"/>
          <w:szCs w:val="24"/>
        </w:rPr>
        <w:t xml:space="preserve"> di masa yang akan datang</w:t>
      </w:r>
      <w:r w:rsidR="003E5410">
        <w:rPr>
          <w:rFonts w:ascii="Times New Roman" w:hAnsi="Times New Roman" w:cs="Times New Roman"/>
          <w:sz w:val="24"/>
          <w:szCs w:val="24"/>
        </w:rPr>
        <w:t>.</w:t>
      </w:r>
    </w:p>
    <w:p w:rsidR="003E5410" w:rsidRPr="00AC174E" w:rsidRDefault="003E5410" w:rsidP="00F458D8">
      <w:pPr>
        <w:pStyle w:val="ListParagraph"/>
        <w:spacing w:after="0" w:line="240" w:lineRule="auto"/>
        <w:ind w:left="0" w:firstLine="709"/>
        <w:jc w:val="both"/>
        <w:rPr>
          <w:rFonts w:ascii="Times New Roman" w:hAnsi="Times New Roman" w:cs="Times New Roman"/>
          <w:b/>
          <w:sz w:val="24"/>
          <w:szCs w:val="24"/>
        </w:rPr>
      </w:pPr>
    </w:p>
    <w:p w:rsidR="001F3B18" w:rsidRPr="00252422" w:rsidRDefault="001F3B18" w:rsidP="00A44C07">
      <w:pPr>
        <w:pStyle w:val="ListParagraph"/>
        <w:tabs>
          <w:tab w:val="left" w:pos="540"/>
        </w:tabs>
        <w:spacing w:after="0" w:line="240" w:lineRule="auto"/>
        <w:ind w:left="0"/>
        <w:jc w:val="center"/>
        <w:rPr>
          <w:rFonts w:ascii="Times New Roman" w:hAnsi="Times New Roman" w:cs="Times New Roman"/>
          <w:b/>
          <w:sz w:val="24"/>
          <w:szCs w:val="24"/>
        </w:rPr>
      </w:pPr>
      <w:r w:rsidRPr="00252422">
        <w:rPr>
          <w:rFonts w:ascii="Times New Roman" w:hAnsi="Times New Roman" w:cs="Times New Roman"/>
          <w:b/>
          <w:sz w:val="24"/>
          <w:szCs w:val="24"/>
        </w:rPr>
        <w:t>METODE PENELITIAN</w:t>
      </w:r>
    </w:p>
    <w:p w:rsidR="003754F5" w:rsidRPr="00C06EDF" w:rsidRDefault="001F3B18" w:rsidP="00AE200B">
      <w:pPr>
        <w:spacing w:after="0" w:line="240" w:lineRule="auto"/>
        <w:jc w:val="both"/>
        <w:rPr>
          <w:rFonts w:ascii="Times New Roman" w:hAnsi="Times New Roman" w:cs="Times New Roman"/>
          <w:sz w:val="24"/>
          <w:szCs w:val="24"/>
        </w:rPr>
      </w:pPr>
      <w:r w:rsidRPr="00252422">
        <w:rPr>
          <w:rFonts w:ascii="Times New Roman" w:hAnsi="Times New Roman" w:cs="Times New Roman"/>
          <w:sz w:val="24"/>
          <w:szCs w:val="24"/>
        </w:rPr>
        <w:t xml:space="preserve">Penelitian ini dilaksanakan pada bulan  </w:t>
      </w:r>
      <w:r w:rsidR="00AE394F">
        <w:rPr>
          <w:rFonts w:ascii="Times New Roman" w:hAnsi="Times New Roman" w:cs="Times New Roman"/>
          <w:sz w:val="24"/>
          <w:szCs w:val="24"/>
          <w:lang w:val="en-US"/>
        </w:rPr>
        <w:t>Maret</w:t>
      </w:r>
      <w:r w:rsidRPr="00252422">
        <w:rPr>
          <w:rFonts w:ascii="Times New Roman" w:hAnsi="Times New Roman" w:cs="Times New Roman"/>
          <w:sz w:val="24"/>
          <w:szCs w:val="24"/>
          <w:lang w:val="en-US"/>
        </w:rPr>
        <w:t xml:space="preserve"> </w:t>
      </w:r>
      <w:r w:rsidRPr="00252422">
        <w:rPr>
          <w:rFonts w:ascii="Times New Roman" w:hAnsi="Times New Roman" w:cs="Times New Roman"/>
          <w:sz w:val="24"/>
          <w:szCs w:val="24"/>
        </w:rPr>
        <w:t xml:space="preserve"> sampai </w:t>
      </w:r>
      <w:r w:rsidR="00AE394F">
        <w:rPr>
          <w:rFonts w:ascii="Times New Roman" w:hAnsi="Times New Roman" w:cs="Times New Roman"/>
          <w:sz w:val="24"/>
          <w:szCs w:val="24"/>
          <w:lang w:val="en-US"/>
        </w:rPr>
        <w:t>Mei 2016</w:t>
      </w:r>
      <w:r w:rsidRPr="00252422">
        <w:rPr>
          <w:rFonts w:ascii="Times New Roman" w:hAnsi="Times New Roman" w:cs="Times New Roman"/>
          <w:sz w:val="24"/>
          <w:szCs w:val="24"/>
        </w:rPr>
        <w:t xml:space="preserve">. Jangka waktu tersebut </w:t>
      </w:r>
      <w:r w:rsidRPr="00252422">
        <w:rPr>
          <w:rFonts w:ascii="Times New Roman" w:hAnsi="Times New Roman" w:cs="Times New Roman"/>
          <w:sz w:val="24"/>
          <w:szCs w:val="24"/>
          <w:lang w:val="es-GT"/>
        </w:rPr>
        <w:t xml:space="preserve">mencakup studi literatur, observasi lapangan, pengolahan data, analisis data serta penyusunan  laporan akhir. Adapun lokasi penelitian ini adalah di </w:t>
      </w:r>
      <w:r w:rsidR="00AE394F">
        <w:rPr>
          <w:rFonts w:ascii="Times New Roman" w:hAnsi="Times New Roman" w:cs="Times New Roman"/>
          <w:sz w:val="24"/>
          <w:szCs w:val="24"/>
          <w:lang w:val="es-GT"/>
        </w:rPr>
        <w:t>Pantai Apparalang Desa Ara Kecamatan Bontobahari Kabupaten Bulukumba</w:t>
      </w:r>
      <w:r w:rsidRPr="00252422">
        <w:rPr>
          <w:rFonts w:ascii="Times New Roman" w:hAnsi="Times New Roman" w:cs="Times New Roman"/>
          <w:sz w:val="24"/>
          <w:szCs w:val="24"/>
        </w:rPr>
        <w:t>. Variabel dalam penelitian ini adalah:</w:t>
      </w:r>
      <w:r w:rsidR="001372EF">
        <w:rPr>
          <w:rFonts w:ascii="Times New Roman" w:hAnsi="Times New Roman" w:cs="Times New Roman"/>
          <w:sz w:val="24"/>
          <w:szCs w:val="24"/>
          <w:lang w:val="en-US"/>
        </w:rPr>
        <w:t xml:space="preserve"> aspek fisik, aspek sos</w:t>
      </w:r>
      <w:r w:rsidR="003754F5">
        <w:rPr>
          <w:rFonts w:ascii="Times New Roman" w:hAnsi="Times New Roman" w:cs="Times New Roman"/>
          <w:sz w:val="24"/>
          <w:szCs w:val="24"/>
          <w:lang w:val="en-US"/>
        </w:rPr>
        <w:t>ial dan persepsi masyarakat terhadap pengembangan objek wisata.</w:t>
      </w:r>
      <w:r w:rsidRPr="00252422">
        <w:rPr>
          <w:rFonts w:ascii="Times New Roman" w:hAnsi="Times New Roman" w:cs="Times New Roman"/>
          <w:sz w:val="24"/>
          <w:szCs w:val="24"/>
        </w:rPr>
        <w:t xml:space="preserve"> </w:t>
      </w:r>
      <w:r w:rsidR="003754F5" w:rsidRPr="00154826">
        <w:rPr>
          <w:rFonts w:ascii="Times New Roman" w:hAnsi="Times New Roman" w:cs="Times New Roman"/>
          <w:sz w:val="24"/>
          <w:szCs w:val="24"/>
        </w:rPr>
        <w:t>Aspek fisik yang meliputi:</w:t>
      </w:r>
      <w:r w:rsidR="003754F5">
        <w:rPr>
          <w:rFonts w:ascii="Times New Roman" w:hAnsi="Times New Roman" w:cs="Times New Roman"/>
          <w:sz w:val="24"/>
          <w:szCs w:val="24"/>
          <w:lang w:val="en-US"/>
        </w:rPr>
        <w:t xml:space="preserve"> </w:t>
      </w:r>
      <w:r w:rsidR="00C06EDF">
        <w:rPr>
          <w:rFonts w:ascii="Times New Roman" w:hAnsi="Times New Roman" w:cs="Times New Roman"/>
          <w:sz w:val="24"/>
          <w:szCs w:val="24"/>
        </w:rPr>
        <w:t xml:space="preserve">Lokasi </w:t>
      </w:r>
      <w:r w:rsidR="00C06EDF">
        <w:rPr>
          <w:rFonts w:ascii="Times New Roman" w:hAnsi="Times New Roman" w:cs="Times New Roman"/>
          <w:sz w:val="24"/>
          <w:szCs w:val="24"/>
          <w:lang w:val="en-US"/>
        </w:rPr>
        <w:t xml:space="preserve">, </w:t>
      </w:r>
      <w:r w:rsidR="00C06EDF" w:rsidRPr="002641E3">
        <w:rPr>
          <w:rFonts w:ascii="Times New Roman" w:hAnsi="Times New Roman" w:cs="Times New Roman"/>
          <w:sz w:val="24"/>
          <w:szCs w:val="24"/>
        </w:rPr>
        <w:t>Topografi</w:t>
      </w:r>
      <w:r w:rsidR="00C06EDF">
        <w:rPr>
          <w:rFonts w:ascii="Times New Roman" w:hAnsi="Times New Roman" w:cs="Times New Roman"/>
          <w:sz w:val="24"/>
          <w:szCs w:val="24"/>
          <w:lang w:val="en-US"/>
        </w:rPr>
        <w:t xml:space="preserve">, </w:t>
      </w:r>
      <w:r w:rsidR="00C06EDF" w:rsidRPr="002641E3">
        <w:rPr>
          <w:rFonts w:ascii="Times New Roman" w:hAnsi="Times New Roman" w:cs="Times New Roman"/>
          <w:sz w:val="24"/>
          <w:szCs w:val="24"/>
        </w:rPr>
        <w:t>Tata guna lahan</w:t>
      </w:r>
      <w:r w:rsidR="00C06EDF">
        <w:rPr>
          <w:rFonts w:ascii="Times New Roman" w:hAnsi="Times New Roman" w:cs="Times New Roman"/>
          <w:sz w:val="24"/>
          <w:szCs w:val="24"/>
          <w:lang w:val="en-US"/>
        </w:rPr>
        <w:t xml:space="preserve">, </w:t>
      </w:r>
      <w:r w:rsidR="00C06EDF" w:rsidRPr="002641E3">
        <w:rPr>
          <w:rFonts w:ascii="Times New Roman" w:hAnsi="Times New Roman" w:cs="Times New Roman"/>
          <w:sz w:val="24"/>
          <w:szCs w:val="24"/>
        </w:rPr>
        <w:t>Keadaan pantai</w:t>
      </w:r>
      <w:r w:rsidR="00C06EDF">
        <w:rPr>
          <w:rFonts w:ascii="Times New Roman" w:hAnsi="Times New Roman" w:cs="Times New Roman"/>
          <w:sz w:val="24"/>
          <w:szCs w:val="24"/>
          <w:lang w:val="en-US"/>
        </w:rPr>
        <w:t xml:space="preserve"> </w:t>
      </w:r>
      <w:r w:rsidR="003754F5">
        <w:rPr>
          <w:rFonts w:ascii="Times New Roman" w:hAnsi="Times New Roman" w:cs="Times New Roman"/>
          <w:sz w:val="24"/>
          <w:szCs w:val="24"/>
          <w:lang w:val="en-US"/>
        </w:rPr>
        <w:t xml:space="preserve">dan </w:t>
      </w:r>
      <w:r w:rsidR="003754F5" w:rsidRPr="00154826">
        <w:rPr>
          <w:rFonts w:ascii="Times New Roman" w:hAnsi="Times New Roman" w:cs="Times New Roman"/>
          <w:sz w:val="24"/>
          <w:szCs w:val="24"/>
        </w:rPr>
        <w:t>ketersediaan air bersih</w:t>
      </w:r>
      <w:r w:rsidR="003754F5">
        <w:rPr>
          <w:rFonts w:ascii="Times New Roman" w:hAnsi="Times New Roman" w:cs="Times New Roman"/>
          <w:sz w:val="24"/>
          <w:szCs w:val="24"/>
          <w:lang w:val="en-US"/>
        </w:rPr>
        <w:t xml:space="preserve">. </w:t>
      </w:r>
      <w:r w:rsidR="003754F5" w:rsidRPr="00154826">
        <w:rPr>
          <w:rFonts w:ascii="Times New Roman" w:hAnsi="Times New Roman" w:cs="Times New Roman"/>
          <w:sz w:val="24"/>
          <w:szCs w:val="24"/>
        </w:rPr>
        <w:t>Aspek sosial yang meliputi:</w:t>
      </w:r>
      <w:r w:rsidR="003754F5">
        <w:rPr>
          <w:rFonts w:ascii="Times New Roman" w:hAnsi="Times New Roman" w:cs="Times New Roman"/>
          <w:sz w:val="24"/>
          <w:szCs w:val="24"/>
          <w:lang w:val="en-US"/>
        </w:rPr>
        <w:t xml:space="preserve"> </w:t>
      </w:r>
      <w:r w:rsidR="00C06EDF">
        <w:rPr>
          <w:rFonts w:ascii="Times New Roman" w:hAnsi="Times New Roman" w:cs="Times New Roman"/>
          <w:sz w:val="24"/>
          <w:szCs w:val="24"/>
          <w:lang w:val="en-US"/>
        </w:rPr>
        <w:t>wisatawan</w:t>
      </w:r>
      <w:r w:rsidR="001372EF">
        <w:rPr>
          <w:rFonts w:ascii="Times New Roman" w:hAnsi="Times New Roman" w:cs="Times New Roman"/>
          <w:sz w:val="24"/>
          <w:szCs w:val="24"/>
          <w:lang w:val="en-US"/>
        </w:rPr>
        <w:t>/</w:t>
      </w:r>
      <w:r w:rsidR="003754F5" w:rsidRPr="00154826">
        <w:rPr>
          <w:rFonts w:ascii="Times New Roman" w:hAnsi="Times New Roman" w:cs="Times New Roman"/>
          <w:sz w:val="24"/>
          <w:szCs w:val="24"/>
          <w:lang w:val="en-US"/>
        </w:rPr>
        <w:t>pengunjung</w:t>
      </w:r>
      <w:r w:rsidR="003754F5">
        <w:rPr>
          <w:rFonts w:ascii="Times New Roman" w:hAnsi="Times New Roman" w:cs="Times New Roman"/>
          <w:sz w:val="24"/>
          <w:szCs w:val="24"/>
          <w:lang w:val="en-US"/>
        </w:rPr>
        <w:t xml:space="preserve">, </w:t>
      </w:r>
      <w:r w:rsidR="00C06EDF">
        <w:rPr>
          <w:rFonts w:ascii="Times New Roman" w:hAnsi="Times New Roman" w:cs="Times New Roman"/>
          <w:sz w:val="24"/>
          <w:szCs w:val="24"/>
          <w:lang w:val="en-US"/>
        </w:rPr>
        <w:t>masyarakat</w:t>
      </w:r>
      <w:r w:rsidR="003754F5">
        <w:rPr>
          <w:rFonts w:ascii="Times New Roman" w:hAnsi="Times New Roman" w:cs="Times New Roman"/>
          <w:sz w:val="24"/>
          <w:szCs w:val="24"/>
          <w:lang w:val="en-US"/>
        </w:rPr>
        <w:t xml:space="preserve">, </w:t>
      </w:r>
      <w:r w:rsidR="00C06EDF">
        <w:rPr>
          <w:rFonts w:ascii="Times New Roman" w:hAnsi="Times New Roman" w:cs="Times New Roman"/>
          <w:sz w:val="24"/>
          <w:szCs w:val="24"/>
          <w:lang w:val="en-US"/>
        </w:rPr>
        <w:t>daya tarik obyek wisata</w:t>
      </w:r>
      <w:r w:rsidR="003754F5" w:rsidRPr="003754F5">
        <w:rPr>
          <w:rFonts w:ascii="Times New Roman" w:hAnsi="Times New Roman" w:cs="Times New Roman"/>
          <w:sz w:val="24"/>
          <w:szCs w:val="24"/>
          <w:lang w:val="en-US"/>
        </w:rPr>
        <w:t xml:space="preserve">, </w:t>
      </w:r>
      <w:r w:rsidR="003754F5">
        <w:rPr>
          <w:rFonts w:ascii="Times New Roman" w:hAnsi="Times New Roman" w:cs="Times New Roman"/>
          <w:sz w:val="24"/>
          <w:szCs w:val="24"/>
          <w:lang w:val="en-US"/>
        </w:rPr>
        <w:t xml:space="preserve">dan </w:t>
      </w:r>
      <w:r w:rsidR="003754F5" w:rsidRPr="003754F5">
        <w:rPr>
          <w:rFonts w:ascii="Times New Roman" w:hAnsi="Times New Roman" w:cs="Times New Roman"/>
          <w:sz w:val="24"/>
          <w:szCs w:val="24"/>
          <w:lang w:val="en-US"/>
        </w:rPr>
        <w:t>ketersediaan lapangan pekerjaan</w:t>
      </w:r>
      <w:r w:rsidR="003754F5">
        <w:rPr>
          <w:rFonts w:ascii="Times New Roman" w:hAnsi="Times New Roman" w:cs="Times New Roman"/>
          <w:sz w:val="24"/>
          <w:szCs w:val="24"/>
          <w:lang w:val="en-US"/>
        </w:rPr>
        <w:t>. Persepsi masyarakat meliputi pengunjung dan masyarakat lokal.</w:t>
      </w:r>
      <w:r w:rsidR="00B734F2">
        <w:rPr>
          <w:rFonts w:ascii="Times New Roman" w:hAnsi="Times New Roman" w:cs="Times New Roman"/>
          <w:sz w:val="24"/>
          <w:szCs w:val="24"/>
          <w:lang w:val="en-US"/>
        </w:rPr>
        <w:t xml:space="preserve"> </w:t>
      </w:r>
    </w:p>
    <w:p w:rsidR="001F3B18" w:rsidRDefault="001F3B18" w:rsidP="00F458D8">
      <w:pPr>
        <w:pStyle w:val="ListParagraph"/>
        <w:tabs>
          <w:tab w:val="left" w:pos="720"/>
        </w:tabs>
        <w:autoSpaceDE w:val="0"/>
        <w:autoSpaceDN w:val="0"/>
        <w:adjustRightInd w:val="0"/>
        <w:spacing w:after="0" w:line="24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sidR="00A00260">
        <w:rPr>
          <w:rFonts w:ascii="Times New Roman" w:hAnsi="Times New Roman" w:cs="Times New Roman"/>
          <w:sz w:val="24"/>
          <w:szCs w:val="24"/>
          <w:lang w:val="en-US"/>
        </w:rPr>
        <w:t xml:space="preserve">Objek penelitian ini adalah </w:t>
      </w:r>
      <w:r w:rsidR="00EC1A21">
        <w:rPr>
          <w:rFonts w:ascii="Times New Roman" w:hAnsi="Times New Roman" w:cs="Times New Roman"/>
          <w:sz w:val="24"/>
          <w:szCs w:val="24"/>
          <w:lang w:val="es-GT"/>
        </w:rPr>
        <w:t>Pantai Apparalang Desa Ara Kecamatan Bontobahari Kabupaten Bulukumba</w:t>
      </w:r>
      <w:r w:rsidR="00A00260">
        <w:rPr>
          <w:rFonts w:ascii="Times New Roman" w:hAnsi="Times New Roman" w:cs="Times New Roman"/>
          <w:sz w:val="24"/>
          <w:szCs w:val="24"/>
          <w:lang w:val="en-US"/>
        </w:rPr>
        <w:t xml:space="preserve">. </w:t>
      </w:r>
      <w:r w:rsidR="009D4059">
        <w:rPr>
          <w:rFonts w:ascii="Times New Roman" w:hAnsi="Times New Roman" w:cs="Times New Roman"/>
          <w:sz w:val="24"/>
          <w:szCs w:val="24"/>
          <w:lang w:val="en-US"/>
        </w:rPr>
        <w:t>Informan yang digu</w:t>
      </w:r>
      <w:r>
        <w:rPr>
          <w:rFonts w:ascii="Times New Roman" w:hAnsi="Times New Roman" w:cs="Times New Roman"/>
          <w:sz w:val="24"/>
          <w:szCs w:val="24"/>
          <w:lang w:val="en-US"/>
        </w:rPr>
        <w:t>nakan dal</w:t>
      </w:r>
      <w:r w:rsidR="009D4059">
        <w:rPr>
          <w:rFonts w:ascii="Times New Roman" w:hAnsi="Times New Roman" w:cs="Times New Roman"/>
          <w:sz w:val="24"/>
          <w:szCs w:val="24"/>
          <w:lang w:val="en-US"/>
        </w:rPr>
        <w:t xml:space="preserve">am penelitian ini adalah </w:t>
      </w:r>
      <w:r w:rsidR="009D4059" w:rsidRPr="00154826">
        <w:rPr>
          <w:rFonts w:ascii="Times New Roman" w:hAnsi="Times New Roman" w:cs="Times New Roman"/>
          <w:sz w:val="24"/>
          <w:szCs w:val="24"/>
          <w:lang w:val="en-US"/>
        </w:rPr>
        <w:t>masyarakat</w:t>
      </w:r>
      <w:r w:rsidR="00573627">
        <w:rPr>
          <w:rFonts w:ascii="Times New Roman" w:hAnsi="Times New Roman" w:cs="Times New Roman"/>
          <w:sz w:val="24"/>
          <w:szCs w:val="24"/>
          <w:lang w:val="en-US"/>
        </w:rPr>
        <w:t xml:space="preserve">, </w:t>
      </w:r>
      <w:r w:rsidR="009D4059">
        <w:rPr>
          <w:rFonts w:ascii="Times New Roman" w:hAnsi="Times New Roman" w:cs="Times New Roman"/>
          <w:sz w:val="24"/>
          <w:szCs w:val="24"/>
          <w:lang w:val="en-US"/>
        </w:rPr>
        <w:t xml:space="preserve">pengunjung dan </w:t>
      </w:r>
      <w:r w:rsidR="00573627">
        <w:rPr>
          <w:rFonts w:ascii="Times New Roman" w:hAnsi="Times New Roman" w:cs="Times New Roman"/>
          <w:sz w:val="24"/>
          <w:szCs w:val="24"/>
          <w:lang w:val="en-US"/>
        </w:rPr>
        <w:t>pemerintah</w:t>
      </w:r>
      <w:r w:rsidR="009D4059">
        <w:rPr>
          <w:rFonts w:ascii="Times New Roman" w:hAnsi="Times New Roman" w:cs="Times New Roman"/>
          <w:sz w:val="24"/>
          <w:szCs w:val="24"/>
          <w:lang w:val="en-US"/>
        </w:rPr>
        <w:t xml:space="preserve">. </w:t>
      </w:r>
      <w:r w:rsidRPr="00D613AA">
        <w:rPr>
          <w:rFonts w:ascii="Times New Roman" w:hAnsi="Times New Roman" w:cs="Times New Roman"/>
          <w:sz w:val="24"/>
          <w:szCs w:val="24"/>
        </w:rPr>
        <w:t xml:space="preserve">Metode pengambilan </w:t>
      </w:r>
      <w:r>
        <w:rPr>
          <w:rFonts w:ascii="Times New Roman" w:hAnsi="Times New Roman" w:cs="Times New Roman"/>
          <w:sz w:val="24"/>
          <w:szCs w:val="24"/>
          <w:lang w:val="en-US"/>
        </w:rPr>
        <w:t xml:space="preserve">informan </w:t>
      </w:r>
      <w:r w:rsidRPr="00D613AA">
        <w:rPr>
          <w:rFonts w:ascii="Times New Roman" w:hAnsi="Times New Roman" w:cs="Times New Roman"/>
          <w:sz w:val="24"/>
          <w:szCs w:val="24"/>
        </w:rPr>
        <w:t xml:space="preserve"> yang digunakan yaitu metode pengambilan sampel </w:t>
      </w:r>
      <w:r w:rsidRPr="00D613AA">
        <w:rPr>
          <w:rFonts w:ascii="Times New Roman" w:hAnsi="Times New Roman" w:cs="Times New Roman"/>
          <w:b/>
          <w:i/>
          <w:iCs/>
          <w:sz w:val="24"/>
          <w:szCs w:val="24"/>
        </w:rPr>
        <w:t>accidental sampling</w:t>
      </w:r>
      <w:r w:rsidRPr="00D613AA">
        <w:rPr>
          <w:rFonts w:ascii="Times New Roman" w:hAnsi="Times New Roman" w:cs="Times New Roman"/>
          <w:i/>
          <w:iCs/>
          <w:sz w:val="24"/>
          <w:szCs w:val="24"/>
        </w:rPr>
        <w:t xml:space="preserve"> </w:t>
      </w:r>
      <w:r w:rsidRPr="00D613AA">
        <w:rPr>
          <w:rFonts w:ascii="Times New Roman" w:hAnsi="Times New Roman" w:cs="Times New Roman"/>
          <w:sz w:val="24"/>
          <w:szCs w:val="24"/>
        </w:rPr>
        <w:t xml:space="preserve">untuk responden pengunjung dan metode </w:t>
      </w:r>
      <w:r w:rsidR="009D4059" w:rsidRPr="009D4059">
        <w:rPr>
          <w:rFonts w:ascii="Times New Roman" w:hAnsi="Times New Roman" w:cs="Times New Roman"/>
          <w:b/>
          <w:i/>
          <w:sz w:val="24"/>
          <w:szCs w:val="24"/>
        </w:rPr>
        <w:t>purposive samplin</w:t>
      </w:r>
      <w:r w:rsidR="009D4059" w:rsidRPr="009D4059">
        <w:rPr>
          <w:rFonts w:ascii="Times New Roman" w:hAnsi="Times New Roman" w:cs="Times New Roman"/>
          <w:b/>
          <w:sz w:val="24"/>
          <w:szCs w:val="24"/>
        </w:rPr>
        <w:t>g</w:t>
      </w:r>
      <w:r w:rsidR="009D4059" w:rsidRPr="00D613AA">
        <w:rPr>
          <w:rFonts w:ascii="Times New Roman" w:hAnsi="Times New Roman" w:cs="Times New Roman"/>
          <w:sz w:val="24"/>
          <w:szCs w:val="24"/>
        </w:rPr>
        <w:t xml:space="preserve"> </w:t>
      </w:r>
      <w:r w:rsidR="009D4059">
        <w:rPr>
          <w:rFonts w:ascii="Times New Roman" w:hAnsi="Times New Roman" w:cs="Times New Roman"/>
          <w:sz w:val="24"/>
          <w:szCs w:val="24"/>
        </w:rPr>
        <w:t>untuk responden</w:t>
      </w:r>
      <w:r w:rsidRPr="00D613AA">
        <w:rPr>
          <w:rFonts w:ascii="Times New Roman" w:hAnsi="Times New Roman" w:cs="Times New Roman"/>
          <w:sz w:val="24"/>
          <w:szCs w:val="24"/>
        </w:rPr>
        <w:t xml:space="preserve"> masyarakat dan </w:t>
      </w:r>
      <w:r w:rsidR="009D4059">
        <w:rPr>
          <w:rFonts w:ascii="Times New Roman" w:hAnsi="Times New Roman" w:cs="Times New Roman"/>
          <w:sz w:val="24"/>
          <w:szCs w:val="24"/>
          <w:lang w:val="en-US"/>
        </w:rPr>
        <w:t>pemilik perahu Dusun Boddia</w:t>
      </w:r>
      <w:r w:rsidRPr="00D613AA">
        <w:rPr>
          <w:rFonts w:ascii="Times New Roman" w:hAnsi="Times New Roman" w:cs="Times New Roman"/>
          <w:sz w:val="24"/>
          <w:szCs w:val="24"/>
        </w:rPr>
        <w:t>. Adapun jumlah</w:t>
      </w:r>
      <w:r>
        <w:rPr>
          <w:rFonts w:ascii="Times New Roman" w:hAnsi="Times New Roman" w:cs="Times New Roman"/>
          <w:sz w:val="24"/>
          <w:szCs w:val="24"/>
          <w:lang w:val="en-US"/>
        </w:rPr>
        <w:t xml:space="preserve"> informan</w:t>
      </w:r>
      <w:r w:rsidR="009D4059">
        <w:rPr>
          <w:rFonts w:ascii="Times New Roman" w:hAnsi="Times New Roman" w:cs="Times New Roman"/>
          <w:sz w:val="24"/>
          <w:szCs w:val="24"/>
        </w:rPr>
        <w:t xml:space="preserve"> untuk pengunjung sebanyak </w:t>
      </w:r>
      <w:r w:rsidR="0014161F">
        <w:rPr>
          <w:rFonts w:ascii="Times New Roman" w:hAnsi="Times New Roman" w:cs="Times New Roman"/>
          <w:sz w:val="24"/>
          <w:szCs w:val="24"/>
          <w:lang w:val="en-US"/>
        </w:rPr>
        <w:t>22</w:t>
      </w:r>
      <w:r w:rsidR="009D4059">
        <w:rPr>
          <w:rFonts w:ascii="Times New Roman" w:hAnsi="Times New Roman" w:cs="Times New Roman"/>
          <w:sz w:val="24"/>
          <w:szCs w:val="24"/>
        </w:rPr>
        <w:t xml:space="preserve"> orang dan masyarakat </w:t>
      </w:r>
      <w:r w:rsidR="001372EF">
        <w:rPr>
          <w:rFonts w:ascii="Times New Roman" w:hAnsi="Times New Roman" w:cs="Times New Roman"/>
          <w:sz w:val="24"/>
          <w:szCs w:val="24"/>
          <w:lang w:val="en-US"/>
        </w:rPr>
        <w:t xml:space="preserve">sebanyak </w:t>
      </w:r>
      <w:r w:rsidR="009D4059">
        <w:rPr>
          <w:rFonts w:ascii="Times New Roman" w:hAnsi="Times New Roman" w:cs="Times New Roman"/>
          <w:sz w:val="24"/>
          <w:szCs w:val="24"/>
          <w:lang w:val="en-US"/>
        </w:rPr>
        <w:t>2</w:t>
      </w:r>
      <w:r w:rsidRPr="00D613AA">
        <w:rPr>
          <w:rFonts w:ascii="Times New Roman" w:hAnsi="Times New Roman" w:cs="Times New Roman"/>
          <w:sz w:val="24"/>
          <w:szCs w:val="24"/>
        </w:rPr>
        <w:t>0 orang</w:t>
      </w:r>
      <w:r>
        <w:rPr>
          <w:rFonts w:ascii="Times New Roman" w:hAnsi="Times New Roman" w:cs="Times New Roman"/>
          <w:sz w:val="24"/>
          <w:szCs w:val="24"/>
          <w:lang w:val="en-US"/>
        </w:rPr>
        <w:t>.</w:t>
      </w:r>
      <w:r w:rsidRPr="00BA5BEB">
        <w:rPr>
          <w:rFonts w:ascii="Times New Roman" w:hAnsi="Times New Roman"/>
          <w:noProof/>
        </w:rPr>
        <w:t xml:space="preserve"> </w:t>
      </w:r>
    </w:p>
    <w:p w:rsidR="001F3B18" w:rsidRPr="00D613AA" w:rsidRDefault="001F3B18" w:rsidP="00F458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9D4059">
        <w:rPr>
          <w:rFonts w:ascii="Times New Roman" w:hAnsi="Times New Roman" w:cs="Times New Roman"/>
          <w:sz w:val="24"/>
          <w:szCs w:val="24"/>
          <w:lang w:val="en-US"/>
        </w:rPr>
        <w:t xml:space="preserve">Teknik analisis data yang digunakan dalam penelitian ini yaitu </w:t>
      </w:r>
      <w:r w:rsidR="009D4059" w:rsidRPr="00154826">
        <w:rPr>
          <w:rFonts w:ascii="Times New Roman" w:hAnsi="Times New Roman" w:cs="Times New Roman"/>
          <w:sz w:val="24"/>
          <w:szCs w:val="24"/>
        </w:rPr>
        <w:t>analisis secara deskriptif yang bertujuan untuk menggambarkan, menceritakan, menjelaskan (mendeskripsikan) segala sesuatu yang menyangkut objek penelitian seobjektif mungkin dan untuk menjelaskan data yang bersifat kualitatif</w:t>
      </w:r>
      <w:r w:rsidR="009D4059" w:rsidRPr="00154826">
        <w:rPr>
          <w:rFonts w:ascii="Times New Roman" w:hAnsi="Times New Roman" w:cs="Times New Roman"/>
          <w:sz w:val="24"/>
          <w:szCs w:val="24"/>
          <w:lang w:val="en-US"/>
        </w:rPr>
        <w:t>. Kemudian dengan menggunakan metode analisis SWOT (</w:t>
      </w:r>
      <w:r w:rsidR="009D4059" w:rsidRPr="00154826">
        <w:rPr>
          <w:rFonts w:ascii="Times New Roman" w:hAnsi="Times New Roman" w:cs="Times New Roman"/>
          <w:i/>
          <w:sz w:val="24"/>
          <w:szCs w:val="24"/>
          <w:lang w:val="en-US"/>
        </w:rPr>
        <w:t xml:space="preserve">Strength, Weakness, Opportunity, </w:t>
      </w:r>
      <w:r w:rsidR="009D4059" w:rsidRPr="00154826">
        <w:rPr>
          <w:rFonts w:ascii="Times New Roman" w:hAnsi="Times New Roman" w:cs="Times New Roman"/>
          <w:sz w:val="24"/>
          <w:szCs w:val="24"/>
          <w:lang w:val="en-US"/>
        </w:rPr>
        <w:t>dan</w:t>
      </w:r>
      <w:r w:rsidR="009D4059" w:rsidRPr="00154826">
        <w:rPr>
          <w:rFonts w:ascii="Times New Roman" w:hAnsi="Times New Roman" w:cs="Times New Roman"/>
          <w:i/>
          <w:sz w:val="24"/>
          <w:szCs w:val="24"/>
          <w:lang w:val="en-US"/>
        </w:rPr>
        <w:t xml:space="preserve"> Threat</w:t>
      </w:r>
      <w:r w:rsidR="009D4059" w:rsidRPr="00154826">
        <w:rPr>
          <w:rFonts w:ascii="Times New Roman" w:hAnsi="Times New Roman" w:cs="Times New Roman"/>
          <w:sz w:val="24"/>
          <w:szCs w:val="24"/>
          <w:lang w:val="en-US"/>
        </w:rPr>
        <w:t>) untuk mengidentifikasi relasi-relasi sumber daya objek wisata dengan sumber daya yang lain.</w:t>
      </w:r>
    </w:p>
    <w:p w:rsidR="0098307D" w:rsidRDefault="003B6700" w:rsidP="00F458D8">
      <w:pPr>
        <w:spacing w:after="0" w:line="240" w:lineRule="auto"/>
        <w:ind w:firstLine="720"/>
        <w:jc w:val="both"/>
        <w:rPr>
          <w:rFonts w:ascii="Times New Roman" w:hAnsi="Times New Roman" w:cs="Times New Roman"/>
          <w:sz w:val="24"/>
          <w:szCs w:val="24"/>
          <w:lang w:val="en-US"/>
        </w:rPr>
      </w:pPr>
      <w:r w:rsidRPr="00AB4813">
        <w:rPr>
          <w:rFonts w:ascii="Times New Roman" w:hAnsi="Times New Roman" w:cs="Times New Roman"/>
          <w:sz w:val="24"/>
          <w:szCs w:val="24"/>
        </w:rPr>
        <w:t xml:space="preserve">Menurut Rangkuti (2005), alat analisis yang dipakai untuk menyusun faktor-faktor strategis perusahaan adalah matrik SWOT. Matrik ini dapat menggambarkan secara jelas </w:t>
      </w:r>
      <w:r w:rsidRPr="00AB4813">
        <w:rPr>
          <w:rFonts w:ascii="Times New Roman" w:hAnsi="Times New Roman" w:cs="Times New Roman"/>
          <w:sz w:val="24"/>
          <w:szCs w:val="24"/>
        </w:rPr>
        <w:lastRenderedPageBreak/>
        <w:t>bagaimana peluang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Opportunity</w:t>
      </w:r>
      <w:r>
        <w:rPr>
          <w:rFonts w:ascii="Times New Roman" w:hAnsi="Times New Roman" w:cs="Times New Roman"/>
          <w:sz w:val="24"/>
          <w:szCs w:val="24"/>
          <w:lang w:val="en-US"/>
        </w:rPr>
        <w:t>)</w:t>
      </w:r>
      <w:r w:rsidRPr="00AB4813">
        <w:rPr>
          <w:rFonts w:ascii="Times New Roman" w:hAnsi="Times New Roman" w:cs="Times New Roman"/>
          <w:sz w:val="24"/>
          <w:szCs w:val="24"/>
        </w:rPr>
        <w:t xml:space="preserve"> dan ancaman eksternal</w:t>
      </w:r>
      <w:r>
        <w:rPr>
          <w:rFonts w:ascii="Times New Roman" w:hAnsi="Times New Roman" w:cs="Times New Roman"/>
          <w:sz w:val="24"/>
          <w:szCs w:val="24"/>
          <w:lang w:val="en-US"/>
        </w:rPr>
        <w:t xml:space="preserve"> (Threats)</w:t>
      </w:r>
      <w:r w:rsidRPr="00AB4813">
        <w:rPr>
          <w:rFonts w:ascii="Times New Roman" w:hAnsi="Times New Roman" w:cs="Times New Roman"/>
          <w:sz w:val="24"/>
          <w:szCs w:val="24"/>
        </w:rPr>
        <w:t xml:space="preserve"> yang dihadapi perusahaan dapat disesuaikan dengan kekuatan</w:t>
      </w:r>
      <w:r>
        <w:rPr>
          <w:rFonts w:ascii="Times New Roman" w:hAnsi="Times New Roman" w:cs="Times New Roman"/>
          <w:sz w:val="24"/>
          <w:szCs w:val="24"/>
          <w:lang w:val="en-US"/>
        </w:rPr>
        <w:t xml:space="preserve"> (Strengths)</w:t>
      </w:r>
      <w:r w:rsidRPr="00AB4813">
        <w:rPr>
          <w:rFonts w:ascii="Times New Roman" w:hAnsi="Times New Roman" w:cs="Times New Roman"/>
          <w:sz w:val="24"/>
          <w:szCs w:val="24"/>
        </w:rPr>
        <w:t xml:space="preserve"> dan kelemahan</w:t>
      </w:r>
      <w:r>
        <w:rPr>
          <w:rFonts w:ascii="Times New Roman" w:hAnsi="Times New Roman" w:cs="Times New Roman"/>
          <w:sz w:val="24"/>
          <w:szCs w:val="24"/>
          <w:lang w:val="en-US"/>
        </w:rPr>
        <w:t xml:space="preserve"> (Weakness) internal</w:t>
      </w:r>
      <w:r w:rsidRPr="00AB4813">
        <w:rPr>
          <w:rFonts w:ascii="Times New Roman" w:hAnsi="Times New Roman" w:cs="Times New Roman"/>
          <w:sz w:val="24"/>
          <w:szCs w:val="24"/>
        </w:rPr>
        <w:t xml:space="preserve"> yang dimilikinya. </w:t>
      </w:r>
    </w:p>
    <w:p w:rsidR="00F458D8" w:rsidRPr="00AB4813" w:rsidRDefault="00F458D8" w:rsidP="00F458D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 xml:space="preserve">Menganalisis  lingkungan  </w:t>
      </w:r>
      <w:r w:rsidRPr="00965353">
        <w:rPr>
          <w:rFonts w:ascii="Times New Roman" w:hAnsi="Times New Roman" w:cs="Times New Roman"/>
          <w:i/>
          <w:sz w:val="24"/>
          <w:szCs w:val="24"/>
        </w:rPr>
        <w:t>Internal</w:t>
      </w:r>
      <w:r w:rsidRPr="00965353">
        <w:rPr>
          <w:rFonts w:ascii="Times New Roman" w:hAnsi="Times New Roman" w:cs="Times New Roman"/>
          <w:i/>
          <w:sz w:val="24"/>
          <w:szCs w:val="24"/>
          <w:lang w:val="en-US"/>
        </w:rPr>
        <w:t xml:space="preserve"> Factor Analysis Strategy</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  (IFA</w:t>
      </w:r>
      <w:r>
        <w:rPr>
          <w:rFonts w:ascii="Times New Roman" w:hAnsi="Times New Roman" w:cs="Times New Roman"/>
          <w:sz w:val="24"/>
          <w:szCs w:val="24"/>
        </w:rPr>
        <w:t>S)  untuk  mengetahui  berbagai</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kemungkinan  kekuatan  dan  kelemahan.  Menganalisis  lingkungan </w:t>
      </w:r>
      <w:r>
        <w:rPr>
          <w:rFonts w:ascii="Times New Roman" w:hAnsi="Times New Roman" w:cs="Times New Roman"/>
          <w:i/>
          <w:sz w:val="24"/>
          <w:szCs w:val="24"/>
          <w:lang w:val="en-US"/>
        </w:rPr>
        <w:t>Ex</w:t>
      </w:r>
      <w:r w:rsidRPr="00965353">
        <w:rPr>
          <w:rFonts w:ascii="Times New Roman" w:hAnsi="Times New Roman" w:cs="Times New Roman"/>
          <w:i/>
          <w:sz w:val="24"/>
          <w:szCs w:val="24"/>
        </w:rPr>
        <w:t>ternal</w:t>
      </w:r>
      <w:r w:rsidRPr="00965353">
        <w:rPr>
          <w:rFonts w:ascii="Times New Roman" w:hAnsi="Times New Roman" w:cs="Times New Roman"/>
          <w:i/>
          <w:sz w:val="24"/>
          <w:szCs w:val="24"/>
          <w:lang w:val="en-US"/>
        </w:rPr>
        <w:t xml:space="preserve"> Factor Analysis Strategy</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  (EFAS)  untuk  mengetahui  berbagai  kemungkinan  peluang  dan ancaman. </w:t>
      </w:r>
    </w:p>
    <w:p w:rsidR="0098307D" w:rsidRPr="00AB4813" w:rsidRDefault="0098307D" w:rsidP="00F458D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Pembobotan  pada  lingkungan  internal  dan  eksternal  diberikan  bobot dan  nilai  (rating)  b</w:t>
      </w:r>
      <w:r>
        <w:rPr>
          <w:rFonts w:ascii="Times New Roman" w:hAnsi="Times New Roman" w:cs="Times New Roman"/>
          <w:sz w:val="24"/>
          <w:szCs w:val="24"/>
        </w:rPr>
        <w:t>erdasarkan  pertimbangan  profe</w:t>
      </w:r>
      <w:r w:rsidRPr="00AB4813">
        <w:rPr>
          <w:rFonts w:ascii="Times New Roman" w:hAnsi="Times New Roman" w:cs="Times New Roman"/>
          <w:sz w:val="24"/>
          <w:szCs w:val="24"/>
        </w:rPr>
        <w:t>sional.  Pembobotan pada  lingkungan  internal  tingkat  kepentingannya  didasarkan  pada besarnya  pengaruh  faktor  strategis  terhadap  posisi  strategisnya,</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sedangkan  pada  lingkungan  eksternal didasarkan  pada  kemungkinan memberikan  dampak  terhadap  faktor  strategisnya</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Jumlah seluruh bobot harus sebesar 1,0. Nilai bobot dicari dan dihitung berdasarkan rata-rata industrinya. Nilai bobot yang ditentukan adalah: </w:t>
      </w:r>
    </w:p>
    <w:p w:rsidR="0098307D" w:rsidRPr="00AB4813" w:rsidRDefault="0098307D" w:rsidP="00F458D8">
      <w:pPr>
        <w:pStyle w:val="Default"/>
        <w:numPr>
          <w:ilvl w:val="0"/>
          <w:numId w:val="4"/>
        </w:numPr>
        <w:jc w:val="both"/>
      </w:pPr>
      <w:r w:rsidRPr="00AB4813">
        <w:t xml:space="preserve">0,20 atau 20% : Kuat atau tinggi </w:t>
      </w:r>
    </w:p>
    <w:p w:rsidR="0098307D" w:rsidRPr="00AB4813" w:rsidRDefault="0098307D" w:rsidP="00F458D8">
      <w:pPr>
        <w:pStyle w:val="Default"/>
        <w:numPr>
          <w:ilvl w:val="0"/>
          <w:numId w:val="4"/>
        </w:numPr>
        <w:jc w:val="both"/>
      </w:pPr>
      <w:r w:rsidRPr="00AB4813">
        <w:t>0,15 atau 15% : Di</w:t>
      </w:r>
      <w:r>
        <w:t xml:space="preserve"> </w:t>
      </w:r>
      <w:r w:rsidRPr="00AB4813">
        <w:t xml:space="preserve">atas rata-rata </w:t>
      </w:r>
    </w:p>
    <w:p w:rsidR="0098307D" w:rsidRPr="00AB4813" w:rsidRDefault="0098307D" w:rsidP="00F458D8">
      <w:pPr>
        <w:pStyle w:val="Default"/>
        <w:numPr>
          <w:ilvl w:val="0"/>
          <w:numId w:val="4"/>
        </w:numPr>
        <w:jc w:val="both"/>
      </w:pPr>
      <w:r w:rsidRPr="00AB4813">
        <w:t xml:space="preserve">0,10 atau 10% : Rata-rata </w:t>
      </w:r>
    </w:p>
    <w:p w:rsidR="0098307D" w:rsidRPr="00AB4813" w:rsidRDefault="0098307D" w:rsidP="00F458D8">
      <w:pPr>
        <w:pStyle w:val="Default"/>
        <w:numPr>
          <w:ilvl w:val="0"/>
          <w:numId w:val="4"/>
        </w:numPr>
        <w:jc w:val="both"/>
      </w:pPr>
      <w:r w:rsidRPr="00AB4813">
        <w:t>0,05 atau 5% : Di</w:t>
      </w:r>
      <w:r>
        <w:t xml:space="preserve"> </w:t>
      </w:r>
      <w:r w:rsidRPr="00AB4813">
        <w:t xml:space="preserve">bawah rata-rata </w:t>
      </w:r>
    </w:p>
    <w:p w:rsidR="0098307D" w:rsidRPr="00AB4813" w:rsidRDefault="0098307D" w:rsidP="00F458D8">
      <w:pPr>
        <w:pStyle w:val="Default"/>
        <w:numPr>
          <w:ilvl w:val="0"/>
          <w:numId w:val="4"/>
        </w:numPr>
        <w:jc w:val="both"/>
      </w:pPr>
      <w:r>
        <w:t>0,01 atau 1</w:t>
      </w:r>
      <w:r w:rsidRPr="00AB4813">
        <w:t xml:space="preserve">% : Tidak terpengaruh. </w:t>
      </w:r>
    </w:p>
    <w:p w:rsidR="0098307D" w:rsidRDefault="0098307D" w:rsidP="00F458D8">
      <w:pPr>
        <w:spacing w:after="0" w:line="240" w:lineRule="auto"/>
        <w:ind w:firstLine="720"/>
        <w:jc w:val="both"/>
        <w:rPr>
          <w:rFonts w:ascii="Times New Roman" w:hAnsi="Times New Roman" w:cs="Times New Roman"/>
          <w:sz w:val="24"/>
          <w:szCs w:val="24"/>
          <w:lang w:val="en-US"/>
        </w:rPr>
      </w:pPr>
      <w:r w:rsidRPr="00AB4813">
        <w:rPr>
          <w:rFonts w:ascii="Times New Roman" w:hAnsi="Times New Roman" w:cs="Times New Roman"/>
          <w:sz w:val="24"/>
          <w:szCs w:val="24"/>
        </w:rPr>
        <w:t>Unt</w:t>
      </w:r>
      <w:r>
        <w:rPr>
          <w:rFonts w:ascii="Times New Roman" w:hAnsi="Times New Roman" w:cs="Times New Roman"/>
          <w:sz w:val="24"/>
          <w:szCs w:val="24"/>
        </w:rPr>
        <w:t>uk  nilai  rating  berdasarkan</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besarnya pengaruh faktor  strategis terhadap kondisi dirinya dengan ketentuan skala mulai dari 4 </w:t>
      </w:r>
      <w:r>
        <w:rPr>
          <w:rFonts w:ascii="Times New Roman" w:hAnsi="Times New Roman" w:cs="Times New Roman"/>
          <w:sz w:val="24"/>
          <w:szCs w:val="24"/>
        </w:rPr>
        <w:t>sampai dengan 1</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Variabel yang bersifat positif (variabel kekuatan atau peluang)</w:t>
      </w:r>
      <w:r>
        <w:rPr>
          <w:rFonts w:ascii="Times New Roman" w:hAnsi="Times New Roman" w:cs="Times New Roman"/>
          <w:sz w:val="24"/>
          <w:szCs w:val="24"/>
          <w:lang w:val="en-US"/>
        </w:rPr>
        <w:t xml:space="preserve"> dan </w:t>
      </w:r>
      <w:r w:rsidRPr="00AB4813">
        <w:rPr>
          <w:rFonts w:ascii="Times New Roman" w:hAnsi="Times New Roman" w:cs="Times New Roman"/>
          <w:sz w:val="24"/>
          <w:szCs w:val="24"/>
        </w:rPr>
        <w:t xml:space="preserve"> diberi nilai dari 1</w:t>
      </w:r>
      <w:r>
        <w:rPr>
          <w:rFonts w:ascii="Times New Roman" w:hAnsi="Times New Roman" w:cs="Times New Roman"/>
          <w:sz w:val="24"/>
          <w:szCs w:val="24"/>
          <w:lang w:val="en-US"/>
        </w:rPr>
        <w:t xml:space="preserve"> (sangat lemah)</w:t>
      </w:r>
      <w:r w:rsidRPr="00AB4813">
        <w:rPr>
          <w:rFonts w:ascii="Times New Roman" w:hAnsi="Times New Roman" w:cs="Times New Roman"/>
          <w:sz w:val="24"/>
          <w:szCs w:val="24"/>
        </w:rPr>
        <w:t xml:space="preserve"> sampai dengan 4</w:t>
      </w:r>
      <w:r>
        <w:rPr>
          <w:rFonts w:ascii="Times New Roman" w:hAnsi="Times New Roman" w:cs="Times New Roman"/>
          <w:sz w:val="24"/>
          <w:szCs w:val="24"/>
          <w:lang w:val="en-US"/>
        </w:rPr>
        <w:t xml:space="preserve"> (sangat kuat)</w:t>
      </w:r>
      <w:r w:rsidRPr="00AB4813">
        <w:rPr>
          <w:rFonts w:ascii="Times New Roman" w:hAnsi="Times New Roman" w:cs="Times New Roman"/>
          <w:sz w:val="24"/>
          <w:szCs w:val="24"/>
        </w:rPr>
        <w:t xml:space="preserve"> dengan membandingkan dengan rata-rata pesaing utama. Sedangkan variabel yang bersifat negatif kebalikannya,  jika  kelemahan  atau  ancaman  besar  (dibanding  dengan rata-rata  pesaing  sejenis)  nilainya  1, sedangkan jika  nilai  ancaman kecil/di</w:t>
      </w:r>
      <w:r>
        <w:rPr>
          <w:rFonts w:ascii="Times New Roman" w:hAnsi="Times New Roman" w:cs="Times New Roman"/>
          <w:sz w:val="24"/>
          <w:szCs w:val="24"/>
          <w:lang w:val="en-US"/>
        </w:rPr>
        <w:t xml:space="preserve"> </w:t>
      </w:r>
      <w:r w:rsidRPr="00AB4813">
        <w:rPr>
          <w:rFonts w:ascii="Times New Roman" w:hAnsi="Times New Roman" w:cs="Times New Roman"/>
          <w:sz w:val="24"/>
          <w:szCs w:val="24"/>
        </w:rPr>
        <w:t xml:space="preserve">bawah rata-rata pesaing-pesaingnya nilainya 4.  </w:t>
      </w:r>
      <w:r>
        <w:rPr>
          <w:rFonts w:ascii="Times New Roman" w:hAnsi="Times New Roman" w:cs="Times New Roman"/>
          <w:sz w:val="24"/>
          <w:szCs w:val="24"/>
          <w:lang w:val="en-US"/>
        </w:rPr>
        <w:t>Nilai rating yang ditentukan adalah:</w:t>
      </w:r>
    </w:p>
    <w:p w:rsidR="0098307D" w:rsidRDefault="0098307D" w:rsidP="00F4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Variabel yang bersifat positif, yaitu:</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1 : Sangat lemah</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2 : Lemah</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3 : Kuat</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4 : Sangat kuat</w:t>
      </w:r>
    </w:p>
    <w:p w:rsidR="0098307D" w:rsidRPr="002D0E39" w:rsidRDefault="0098307D" w:rsidP="00F458D8">
      <w:pPr>
        <w:spacing w:after="0" w:line="240" w:lineRule="auto"/>
        <w:ind w:left="927" w:hanging="927"/>
        <w:jc w:val="both"/>
        <w:rPr>
          <w:rFonts w:ascii="Times New Roman" w:hAnsi="Times New Roman" w:cs="Times New Roman"/>
          <w:sz w:val="24"/>
          <w:szCs w:val="24"/>
          <w:lang w:val="en-US"/>
        </w:rPr>
      </w:pPr>
      <w:r w:rsidRPr="002D0E39">
        <w:rPr>
          <w:rFonts w:ascii="Times New Roman" w:hAnsi="Times New Roman" w:cs="Times New Roman"/>
          <w:sz w:val="24"/>
          <w:szCs w:val="24"/>
          <w:lang w:val="en-US"/>
        </w:rPr>
        <w:t xml:space="preserve">Sedangkan, </w:t>
      </w:r>
      <w:r>
        <w:rPr>
          <w:rFonts w:ascii="Times New Roman" w:hAnsi="Times New Roman" w:cs="Times New Roman"/>
          <w:sz w:val="24"/>
          <w:szCs w:val="24"/>
          <w:lang w:val="en-US"/>
        </w:rPr>
        <w:t>variabel</w:t>
      </w:r>
      <w:r w:rsidRPr="002D0E39">
        <w:rPr>
          <w:rFonts w:ascii="Times New Roman" w:hAnsi="Times New Roman" w:cs="Times New Roman"/>
          <w:sz w:val="24"/>
          <w:szCs w:val="24"/>
          <w:lang w:val="en-US"/>
        </w:rPr>
        <w:t xml:space="preserve"> yang bersifat negatif, yaitu:</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1 : Sangat kuat</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2 : Kuat</w:t>
      </w:r>
    </w:p>
    <w:p w:rsidR="0098307D"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Nilai 3 : Lemah</w:t>
      </w:r>
    </w:p>
    <w:p w:rsidR="0098307D" w:rsidRPr="002D0E39" w:rsidRDefault="0098307D" w:rsidP="00F458D8">
      <w:pPr>
        <w:pStyle w:val="ListParagraph"/>
        <w:numPr>
          <w:ilvl w:val="0"/>
          <w:numId w:val="3"/>
        </w:numPr>
        <w:spacing w:after="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4 : Sangat lemah </w:t>
      </w:r>
    </w:p>
    <w:p w:rsidR="0098307D" w:rsidRPr="00AB4813" w:rsidRDefault="0098307D" w:rsidP="00F458D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 xml:space="preserve">Pemetaan  posisi  pariwisata  bertujuan  untuk  mengetahui  posisi pariwisata dari suatu </w:t>
      </w:r>
      <w:r>
        <w:rPr>
          <w:rFonts w:ascii="Times New Roman" w:hAnsi="Times New Roman" w:cs="Times New Roman"/>
          <w:sz w:val="24"/>
          <w:szCs w:val="24"/>
        </w:rPr>
        <w:t>objek</w:t>
      </w:r>
      <w:r w:rsidRPr="00AB4813">
        <w:rPr>
          <w:rFonts w:ascii="Times New Roman" w:hAnsi="Times New Roman" w:cs="Times New Roman"/>
          <w:sz w:val="24"/>
          <w:szCs w:val="24"/>
        </w:rPr>
        <w:t xml:space="preserve"> wisata  dalam  kondisi  perkembangannya  saat ini. Pemetaan didasarkan pada analogi sifat yang dimiliki dari faktor-faktor strategis. Kekuatan memiliki sifat positif, kelemahan bersifat negatif, begitu juga dengan peluang bersifat positif dan ancaman bersifat negatif. </w:t>
      </w:r>
    </w:p>
    <w:p w:rsidR="0098307D" w:rsidRDefault="0098307D" w:rsidP="00F458D8">
      <w:pPr>
        <w:spacing w:after="0" w:line="240" w:lineRule="auto"/>
        <w:ind w:firstLine="720"/>
        <w:jc w:val="both"/>
        <w:rPr>
          <w:rFonts w:ascii="Times New Roman" w:hAnsi="Times New Roman" w:cs="Times New Roman"/>
          <w:sz w:val="24"/>
          <w:szCs w:val="24"/>
          <w:lang w:val="en-US"/>
        </w:rPr>
      </w:pPr>
      <w:r w:rsidRPr="00AB4813">
        <w:rPr>
          <w:rFonts w:ascii="Times New Roman" w:hAnsi="Times New Roman" w:cs="Times New Roman"/>
          <w:sz w:val="24"/>
          <w:szCs w:val="24"/>
        </w:rPr>
        <w:t xml:space="preserve">Diagram  posisi  perkembangan  pariwisata  memberikan  gambaran keadaan  perkembangan  pariwisata  berdasarkan  kuadran-kuadran  yang dihasilkan  garis vektor  SW  dan  garis  vektor  OT,  setiap  kuadran  memiliki rumusan  strategi  sebagai  strategi  </w:t>
      </w:r>
      <w:r w:rsidRPr="00AB4813">
        <w:rPr>
          <w:rFonts w:ascii="Times New Roman" w:hAnsi="Times New Roman" w:cs="Times New Roman"/>
          <w:sz w:val="24"/>
          <w:szCs w:val="24"/>
        </w:rPr>
        <w:lastRenderedPageBreak/>
        <w:t xml:space="preserve">utamanya.  Posisi  perkembangan pariwisata suatu </w:t>
      </w:r>
      <w:r>
        <w:rPr>
          <w:rFonts w:ascii="Times New Roman" w:hAnsi="Times New Roman" w:cs="Times New Roman"/>
          <w:sz w:val="24"/>
          <w:szCs w:val="24"/>
        </w:rPr>
        <w:t>objek</w:t>
      </w:r>
      <w:r w:rsidRPr="00AB4813">
        <w:rPr>
          <w:rFonts w:ascii="Times New Roman" w:hAnsi="Times New Roman" w:cs="Times New Roman"/>
          <w:sz w:val="24"/>
          <w:szCs w:val="24"/>
        </w:rPr>
        <w:t xml:space="preserve"> wisata atau kawasan pariwisata dapat dilihat pada gambar berikut</w:t>
      </w:r>
      <w:r>
        <w:rPr>
          <w:rFonts w:ascii="Times New Roman" w:hAnsi="Times New Roman" w:cs="Times New Roman"/>
          <w:sz w:val="24"/>
          <w:szCs w:val="24"/>
          <w:lang w:val="en-US"/>
        </w:rPr>
        <w:t>:</w:t>
      </w:r>
    </w:p>
    <w:p w:rsidR="009C2728" w:rsidRDefault="009C2728" w:rsidP="00F458D8">
      <w:pPr>
        <w:spacing w:after="0" w:line="240" w:lineRule="auto"/>
        <w:jc w:val="both"/>
        <w:rPr>
          <w:rFonts w:ascii="Times New Roman" w:hAnsi="Times New Roman" w:cs="Times New Roman"/>
          <w:noProof/>
          <w:sz w:val="24"/>
          <w:szCs w:val="24"/>
          <w:lang w:val="en-US"/>
        </w:rPr>
      </w:pPr>
    </w:p>
    <w:p w:rsidR="00FB750B" w:rsidRDefault="001269F9" w:rsidP="00F458D8">
      <w:pPr>
        <w:spacing w:after="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pict>
          <v:group id="_x0000_s1097" style="position:absolute;left:0;text-align:left;margin-left:45pt;margin-top:2.1pt;width:344.55pt;height:218.8pt;z-index:251689984" coordorigin="3168,2310" coordsize="6891,4376">
            <v:group id="_x0000_s1031" style="position:absolute;left:4413;top:2692;width:4453;height:3615" coordorigin="4558,5476" coordsize="3283,4014">
              <v:shapetype id="_x0000_t32" coordsize="21600,21600" o:spt="32" o:oned="t" path="m,l21600,21600e" filled="f">
                <v:path arrowok="t" fillok="f" o:connecttype="none"/>
                <o:lock v:ext="edit" shapetype="t"/>
              </v:shapetype>
              <v:shape id="_x0000_s1032" type="#_x0000_t32" style="position:absolute;left:6146;top:5476;width:22;height:4014;flip:x" o:connectortype="straight" strokeweight="1.5pt">
                <v:stroke startarrow="block" endarrow="block"/>
              </v:shape>
              <v:shape id="_x0000_s1033" type="#_x0000_t32" style="position:absolute;left:4558;top:7437;width:3283;height:0" o:connectortype="straight" strokeweight="1.5pt">
                <v:stroke startarrow="block" endarrow="block"/>
              </v:shape>
              <v:shape id="_x0000_s1034" type="#_x0000_t32" style="position:absolute;left:4637;top:5715;width:3028;height:3435" o:connectortype="straight">
                <v:stroke dashstyle="dash"/>
              </v:shape>
              <v:shape id="_x0000_s1035" type="#_x0000_t32" style="position:absolute;left:4819;top:5613;width:2846;height:3447;flip:x" o:connectortype="straight">
                <v:stroke dashstyle="dash"/>
              </v:shape>
            </v:group>
            <v:rect id="_x0000_s1036" style="position:absolute;left:6293;top:6320;width:615;height:366" filled="f" stroked="f">
              <v:textbox style="mso-next-textbox:#_x0000_s1036">
                <w:txbxContent>
                  <w:p w:rsidR="00FE4FD6" w:rsidRPr="00770F28" w:rsidRDefault="00FE4FD6" w:rsidP="0098307D">
                    <w:pPr>
                      <w:jc w:val="center"/>
                      <w:rPr>
                        <w:rFonts w:ascii="Times New Roman" w:hAnsi="Times New Roman" w:cs="Times New Roman"/>
                        <w:b/>
                        <w:lang w:val="en-US"/>
                      </w:rPr>
                    </w:pPr>
                    <w:r w:rsidRPr="00770F28">
                      <w:rPr>
                        <w:rFonts w:ascii="Times New Roman" w:hAnsi="Times New Roman" w:cs="Times New Roman"/>
                        <w:b/>
                        <w:lang w:val="en-US"/>
                      </w:rPr>
                      <w:t>T</w:t>
                    </w:r>
                  </w:p>
                </w:txbxContent>
              </v:textbox>
            </v:rect>
            <v:rect id="_x0000_s1037" style="position:absolute;left:3880;top:4260;width:616;height:366" filled="f" stroked="f">
              <v:textbox style="mso-next-textbox:#_x0000_s1037">
                <w:txbxContent>
                  <w:p w:rsidR="00FE4FD6" w:rsidRPr="00770F28" w:rsidRDefault="00FE4FD6" w:rsidP="0098307D">
                    <w:pPr>
                      <w:jc w:val="center"/>
                      <w:rPr>
                        <w:rFonts w:ascii="Times New Roman" w:hAnsi="Times New Roman" w:cs="Times New Roman"/>
                        <w:b/>
                        <w:lang w:val="en-US"/>
                      </w:rPr>
                    </w:pPr>
                    <w:r w:rsidRPr="00770F28">
                      <w:rPr>
                        <w:rFonts w:ascii="Times New Roman" w:hAnsi="Times New Roman" w:cs="Times New Roman"/>
                        <w:b/>
                        <w:lang w:val="en-US"/>
                      </w:rPr>
                      <w:t>W</w:t>
                    </w:r>
                  </w:p>
                </w:txbxContent>
              </v:textbox>
            </v:rect>
            <v:rect id="_x0000_s1038" style="position:absolute;left:8785;top:4260;width:615;height:366" filled="f" stroked="f">
              <v:textbox style="mso-next-textbox:#_x0000_s1038">
                <w:txbxContent>
                  <w:p w:rsidR="00FE4FD6" w:rsidRPr="00770F28" w:rsidRDefault="00FE4FD6" w:rsidP="0098307D">
                    <w:pPr>
                      <w:jc w:val="center"/>
                      <w:rPr>
                        <w:rFonts w:ascii="Times New Roman" w:hAnsi="Times New Roman" w:cs="Times New Roman"/>
                        <w:b/>
                        <w:lang w:val="en-US"/>
                      </w:rPr>
                    </w:pPr>
                    <w:r w:rsidRPr="00770F28">
                      <w:rPr>
                        <w:rFonts w:ascii="Times New Roman" w:hAnsi="Times New Roman" w:cs="Times New Roman"/>
                        <w:b/>
                        <w:lang w:val="en-US"/>
                      </w:rPr>
                      <w:t>S</w:t>
                    </w:r>
                  </w:p>
                </w:txbxContent>
              </v:textbox>
            </v:rect>
            <v:rect id="_x0000_s1039" style="position:absolute;left:6293;top:2326;width:615;height:366" filled="f" stroked="f">
              <v:textbox style="mso-next-textbox:#_x0000_s1039">
                <w:txbxContent>
                  <w:p w:rsidR="00FE4FD6" w:rsidRPr="00770F28" w:rsidRDefault="00FE4FD6" w:rsidP="0098307D">
                    <w:pPr>
                      <w:jc w:val="center"/>
                      <w:rPr>
                        <w:rFonts w:ascii="Times New Roman" w:hAnsi="Times New Roman" w:cs="Times New Roman"/>
                        <w:b/>
                        <w:lang w:val="en-US"/>
                      </w:rPr>
                    </w:pPr>
                    <w:r w:rsidRPr="00770F28">
                      <w:rPr>
                        <w:rFonts w:ascii="Times New Roman" w:hAnsi="Times New Roman" w:cs="Times New Roman"/>
                        <w:b/>
                        <w:lang w:val="en-US"/>
                      </w:rPr>
                      <w:t>O</w:t>
                    </w:r>
                  </w:p>
                </w:txbxContent>
              </v:textbox>
            </v:rect>
            <v:rect id="_x0000_s1040" style="position:absolute;left:3168;top:2310;width:2032;height:366" filled="f" stroked="f">
              <v:textbox style="mso-next-textbox:#_x0000_s1040">
                <w:txbxContent>
                  <w:p w:rsidR="00FE4FD6" w:rsidRPr="00770F28" w:rsidRDefault="00FE4FD6" w:rsidP="0098307D">
                    <w:pPr>
                      <w:rPr>
                        <w:rFonts w:ascii="Times New Roman" w:hAnsi="Times New Roman" w:cs="Times New Roman"/>
                        <w:sz w:val="20"/>
                      </w:rPr>
                    </w:pPr>
                    <w:r w:rsidRPr="00770F28">
                      <w:rPr>
                        <w:rFonts w:ascii="Times New Roman" w:hAnsi="Times New Roman" w:cs="Times New Roman"/>
                        <w:sz w:val="21"/>
                        <w:szCs w:val="23"/>
                        <w:lang w:val="en-US"/>
                      </w:rPr>
                      <w:t xml:space="preserve">Kuadran II </w:t>
                    </w:r>
                    <w:r w:rsidRPr="00770F28">
                      <w:rPr>
                        <w:rFonts w:ascii="Times New Roman" w:hAnsi="Times New Roman" w:cs="Times New Roman"/>
                        <w:i/>
                        <w:iCs/>
                        <w:sz w:val="21"/>
                        <w:szCs w:val="23"/>
                        <w:lang w:val="en-US"/>
                      </w:rPr>
                      <w:t>Stability</w:t>
                    </w:r>
                  </w:p>
                </w:txbxContent>
              </v:textbox>
            </v:rect>
            <v:rect id="_x0000_s1041" style="position:absolute;left:7741;top:2326;width:2031;height:366" filled="f" stroked="f">
              <v:textbox style="mso-next-textbox:#_x0000_s1041">
                <w:txbxContent>
                  <w:p w:rsidR="00FE4FD6" w:rsidRPr="00770F28" w:rsidRDefault="00FE4FD6" w:rsidP="0098307D">
                    <w:pPr>
                      <w:rPr>
                        <w:rFonts w:ascii="Times New Roman" w:hAnsi="Times New Roman" w:cs="Times New Roman"/>
                        <w:sz w:val="20"/>
                      </w:rPr>
                    </w:pPr>
                    <w:r w:rsidRPr="00770F28">
                      <w:rPr>
                        <w:rFonts w:ascii="Times New Roman" w:hAnsi="Times New Roman" w:cs="Times New Roman"/>
                        <w:sz w:val="21"/>
                        <w:szCs w:val="23"/>
                        <w:lang w:val="en-US"/>
                      </w:rPr>
                      <w:t xml:space="preserve">Kuadran I </w:t>
                    </w:r>
                    <w:r w:rsidRPr="00770F28">
                      <w:rPr>
                        <w:rFonts w:ascii="Times New Roman" w:hAnsi="Times New Roman" w:cs="Times New Roman"/>
                        <w:i/>
                        <w:iCs/>
                        <w:sz w:val="21"/>
                        <w:szCs w:val="23"/>
                        <w:lang w:val="en-US"/>
                      </w:rPr>
                      <w:t>Growth</w:t>
                    </w:r>
                  </w:p>
                </w:txbxContent>
              </v:textbox>
            </v:rect>
            <v:rect id="_x0000_s1042" style="position:absolute;left:3168;top:6220;width:2145;height:366" filled="f" stroked="f">
              <v:textbox style="mso-next-textbox:#_x0000_s1042">
                <w:txbxContent>
                  <w:p w:rsidR="00FE4FD6" w:rsidRPr="00770F28" w:rsidRDefault="00FE4FD6" w:rsidP="0098307D">
                    <w:pPr>
                      <w:rPr>
                        <w:rFonts w:ascii="Times New Roman" w:hAnsi="Times New Roman" w:cs="Times New Roman"/>
                        <w:sz w:val="20"/>
                      </w:rPr>
                    </w:pPr>
                    <w:r w:rsidRPr="00770F28">
                      <w:rPr>
                        <w:rFonts w:ascii="Times New Roman" w:hAnsi="Times New Roman" w:cs="Times New Roman"/>
                        <w:sz w:val="21"/>
                        <w:szCs w:val="23"/>
                        <w:lang w:val="en-US"/>
                      </w:rPr>
                      <w:t xml:space="preserve">Kuadran III </w:t>
                    </w:r>
                    <w:r w:rsidRPr="00770F28">
                      <w:rPr>
                        <w:rFonts w:ascii="Times New Roman" w:hAnsi="Times New Roman" w:cs="Times New Roman"/>
                        <w:i/>
                        <w:iCs/>
                        <w:sz w:val="21"/>
                        <w:szCs w:val="23"/>
                        <w:lang w:val="en-US"/>
                      </w:rPr>
                      <w:t>Survival</w:t>
                    </w:r>
                  </w:p>
                </w:txbxContent>
              </v:textbox>
            </v:rect>
            <v:rect id="_x0000_s1043" style="position:absolute;left:7437;top:6234;width:2622;height:365" filled="f" stroked="f">
              <v:textbox style="mso-next-textbox:#_x0000_s1043">
                <w:txbxContent>
                  <w:p w:rsidR="00FE4FD6" w:rsidRPr="00770F28" w:rsidRDefault="00FE4FD6" w:rsidP="0098307D">
                    <w:pPr>
                      <w:rPr>
                        <w:rFonts w:ascii="Times New Roman" w:hAnsi="Times New Roman" w:cs="Times New Roman"/>
                        <w:sz w:val="20"/>
                      </w:rPr>
                    </w:pPr>
                    <w:r w:rsidRPr="00770F28">
                      <w:rPr>
                        <w:rFonts w:ascii="Times New Roman" w:hAnsi="Times New Roman" w:cs="Times New Roman"/>
                        <w:sz w:val="21"/>
                        <w:szCs w:val="23"/>
                        <w:lang w:val="en-US"/>
                      </w:rPr>
                      <w:t xml:space="preserve">Kuadran IV </w:t>
                    </w:r>
                    <w:r w:rsidRPr="00770F28">
                      <w:rPr>
                        <w:rFonts w:ascii="Times New Roman" w:hAnsi="Times New Roman" w:cs="Times New Roman"/>
                        <w:i/>
                        <w:iCs/>
                        <w:sz w:val="21"/>
                        <w:szCs w:val="23"/>
                        <w:lang w:val="en-US"/>
                      </w:rPr>
                      <w:t>Diversifikasi</w:t>
                    </w:r>
                  </w:p>
                </w:txbxContent>
              </v:textbox>
            </v:rect>
            <v:rect id="_x0000_s1044" style="position:absolute;left:4246;top:3550;width:1420;height:785" filled="f" stroked="f">
              <v:textbox style="mso-next-textbox:#_x0000_s1044">
                <w:txbxContent>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Selective</w:t>
                    </w:r>
                  </w:p>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maintenance</w:t>
                    </w:r>
                  </w:p>
                  <w:p w:rsidR="00FE4FD6" w:rsidRPr="00770F28" w:rsidRDefault="00FE4FD6" w:rsidP="0098307D">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rect id="_x0000_s1045" style="position:absolute;left:7547;top:4593;width:1419;height:669" filled="f" stroked="f">
              <v:textbox style="mso-next-textbox:#_x0000_s1045">
                <w:txbxContent>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5"/>
                        <w:lang w:val="en-US"/>
                      </w:rPr>
                    </w:pPr>
                    <w:r w:rsidRPr="00770F28">
                      <w:rPr>
                        <w:rFonts w:ascii="Times New Roman" w:hAnsi="Times New Roman" w:cs="Times New Roman"/>
                        <w:sz w:val="17"/>
                        <w:szCs w:val="15"/>
                        <w:lang w:val="en-US"/>
                      </w:rPr>
                      <w:t>Conglomerate</w:t>
                    </w:r>
                  </w:p>
                  <w:p w:rsidR="00FE4FD6" w:rsidRPr="00770F28" w:rsidRDefault="00FE4FD6" w:rsidP="0098307D">
                    <w:pPr>
                      <w:jc w:val="center"/>
                      <w:rPr>
                        <w:rFonts w:ascii="Times New Roman" w:hAnsi="Times New Roman" w:cs="Times New Roman"/>
                        <w:sz w:val="24"/>
                      </w:rPr>
                    </w:pPr>
                    <w:r>
                      <w:rPr>
                        <w:rFonts w:ascii="Times New Roman" w:hAnsi="Times New Roman" w:cs="Times New Roman"/>
                        <w:sz w:val="17"/>
                        <w:szCs w:val="15"/>
                        <w:lang w:val="en-US"/>
                      </w:rPr>
                      <w:t>strat</w:t>
                    </w:r>
                    <w:r w:rsidRPr="00770F28">
                      <w:rPr>
                        <w:rFonts w:ascii="Times New Roman" w:hAnsi="Times New Roman" w:cs="Times New Roman"/>
                        <w:sz w:val="17"/>
                        <w:szCs w:val="15"/>
                        <w:lang w:val="en-US"/>
                      </w:rPr>
                      <w:t>egy</w:t>
                    </w:r>
                  </w:p>
                </w:txbxContent>
              </v:textbox>
            </v:rect>
            <v:rect id="_x0000_s1046" style="position:absolute;left:4205;top:4701;width:1419;height:775" filled="f" stroked="f">
              <v:textbox style="mso-next-textbox:#_x0000_s1046">
                <w:txbxContent>
                  <w:p w:rsidR="00FE4FD6" w:rsidRPr="0045736F"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45736F">
                      <w:rPr>
                        <w:rFonts w:ascii="Times New Roman" w:hAnsi="Times New Roman" w:cs="Times New Roman"/>
                        <w:sz w:val="17"/>
                        <w:szCs w:val="17"/>
                        <w:lang w:val="en-US"/>
                      </w:rPr>
                      <w:t>Turn around</w:t>
                    </w:r>
                  </w:p>
                  <w:p w:rsidR="00FE4FD6" w:rsidRPr="0045736F" w:rsidRDefault="00FE4FD6" w:rsidP="0098307D">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45736F">
                      <w:rPr>
                        <w:rFonts w:ascii="Times New Roman" w:hAnsi="Times New Roman" w:cs="Times New Roman"/>
                        <w:sz w:val="17"/>
                        <w:szCs w:val="17"/>
                        <w:lang w:val="en-US"/>
                      </w:rPr>
                      <w:t>egy</w:t>
                    </w:r>
                  </w:p>
                </w:txbxContent>
              </v:textbox>
            </v:rect>
            <v:rect id="_x0000_s1047" style="position:absolute;left:6525;top:2869;width:1415;height:669" filled="f" stroked="f">
              <v:textbox style="mso-next-textbox:#_x0000_s1047">
                <w:txbxContent>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Stable growth</w:t>
                    </w:r>
                  </w:p>
                  <w:p w:rsidR="00FE4FD6" w:rsidRPr="00770F28" w:rsidRDefault="00FE4FD6" w:rsidP="0098307D">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rect id="_x0000_s1048" style="position:absolute;left:7534;top:3538;width:1419;height:672" filled="f" stroked="f">
              <v:textbox style="mso-next-textbox:#_x0000_s1048">
                <w:txbxContent>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Rapid growth</w:t>
                    </w:r>
                  </w:p>
                  <w:p w:rsidR="00FE4FD6" w:rsidRPr="00770F28" w:rsidRDefault="00FE4FD6" w:rsidP="0098307D">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rect id="_x0000_s1049" style="position:absolute;left:5200;top:2676;width:1439;height:874" filled="f" stroked="f">
              <v:textbox style="mso-next-textbox:#_x0000_s1049">
                <w:txbxContent>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Aggressive</w:t>
                    </w:r>
                  </w:p>
                  <w:p w:rsidR="00FE4FD6" w:rsidRPr="00770F28"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maintenance</w:t>
                    </w:r>
                  </w:p>
                  <w:p w:rsidR="00FE4FD6" w:rsidRPr="00770F28" w:rsidRDefault="00FE4FD6" w:rsidP="0098307D">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rect id="_x0000_s1050" style="position:absolute;left:6473;top:5262;width:1345;height:739" filled="f" stroked="f">
              <v:textbox style="mso-next-textbox:#_x0000_s1050">
                <w:txbxContent>
                  <w:p w:rsidR="00FE4FD6" w:rsidRPr="00046E10" w:rsidRDefault="00FE4FD6" w:rsidP="0098307D">
                    <w:pPr>
                      <w:autoSpaceDE w:val="0"/>
                      <w:autoSpaceDN w:val="0"/>
                      <w:adjustRightInd w:val="0"/>
                      <w:spacing w:after="0" w:line="240" w:lineRule="auto"/>
                      <w:jc w:val="center"/>
                      <w:rPr>
                        <w:rFonts w:ascii="Times New Roman" w:hAnsi="Times New Roman" w:cs="Times New Roman"/>
                        <w:sz w:val="17"/>
                        <w:szCs w:val="17"/>
                        <w:lang w:val="en-US"/>
                      </w:rPr>
                    </w:pPr>
                    <w:r w:rsidRPr="00046E10">
                      <w:rPr>
                        <w:rFonts w:ascii="Times New Roman" w:hAnsi="Times New Roman" w:cs="Times New Roman"/>
                        <w:sz w:val="17"/>
                        <w:szCs w:val="17"/>
                        <w:lang w:val="en-US"/>
                      </w:rPr>
                      <w:t>Concentric</w:t>
                    </w:r>
                  </w:p>
                  <w:p w:rsidR="00FE4FD6" w:rsidRPr="00046E10" w:rsidRDefault="00FE4FD6" w:rsidP="0098307D">
                    <w:pPr>
                      <w:jc w:val="center"/>
                      <w:rPr>
                        <w:rFonts w:ascii="Times New Roman" w:hAnsi="Times New Roman" w:cs="Times New Roman"/>
                        <w:sz w:val="17"/>
                        <w:szCs w:val="17"/>
                      </w:rPr>
                    </w:pPr>
                    <w:r w:rsidRPr="00046E10">
                      <w:rPr>
                        <w:rFonts w:ascii="Times New Roman" w:hAnsi="Times New Roman" w:cs="Times New Roman"/>
                        <w:sz w:val="17"/>
                        <w:szCs w:val="17"/>
                        <w:lang w:val="en-US"/>
                      </w:rPr>
                      <w:t>strategy</w:t>
                    </w:r>
                  </w:p>
                </w:txbxContent>
              </v:textbox>
            </v:rect>
            <v:rect id="_x0000_s1051" style="position:absolute;left:5379;top:5296;width:1272;height:705" filled="f" stroked="f">
              <v:textbox style="mso-next-textbox:#_x0000_s1051">
                <w:txbxContent>
                  <w:p w:rsidR="00FE4FD6" w:rsidRPr="009C2728" w:rsidRDefault="00FE4FD6" w:rsidP="009C2728">
                    <w:pPr>
                      <w:autoSpaceDE w:val="0"/>
                      <w:autoSpaceDN w:val="0"/>
                      <w:adjustRightInd w:val="0"/>
                      <w:spacing w:after="0" w:line="240" w:lineRule="auto"/>
                      <w:jc w:val="center"/>
                      <w:rPr>
                        <w:rFonts w:ascii="Times New Roman" w:hAnsi="Times New Roman" w:cs="Times New Roman"/>
                        <w:sz w:val="17"/>
                        <w:szCs w:val="17"/>
                        <w:lang w:val="en-US"/>
                      </w:rPr>
                    </w:pPr>
                    <w:r w:rsidRPr="009C2728">
                      <w:rPr>
                        <w:rFonts w:ascii="Times New Roman" w:hAnsi="Times New Roman" w:cs="Times New Roman"/>
                        <w:sz w:val="17"/>
                        <w:szCs w:val="17"/>
                        <w:lang w:val="en-US"/>
                      </w:rPr>
                      <w:t>Guirelle</w:t>
                    </w:r>
                  </w:p>
                  <w:p w:rsidR="00FE4FD6" w:rsidRPr="009C2728" w:rsidRDefault="00FE4FD6" w:rsidP="009C2728">
                    <w:pPr>
                      <w:spacing w:after="0" w:line="240" w:lineRule="auto"/>
                      <w:jc w:val="center"/>
                      <w:rPr>
                        <w:rFonts w:ascii="Times New Roman" w:hAnsi="Times New Roman" w:cs="Times New Roman"/>
                        <w:sz w:val="17"/>
                        <w:szCs w:val="17"/>
                      </w:rPr>
                    </w:pPr>
                    <w:r w:rsidRPr="009C2728">
                      <w:rPr>
                        <w:rFonts w:ascii="Times New Roman" w:hAnsi="Times New Roman" w:cs="Times New Roman"/>
                        <w:sz w:val="17"/>
                        <w:szCs w:val="17"/>
                        <w:lang w:val="en-US"/>
                      </w:rPr>
                      <w:t>strategy</w:t>
                    </w:r>
                  </w:p>
                </w:txbxContent>
              </v:textbox>
            </v:rect>
          </v:group>
        </w:pict>
      </w: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rPr>
      </w:pPr>
    </w:p>
    <w:p w:rsidR="003E5410" w:rsidRDefault="003E5410" w:rsidP="00F458D8">
      <w:pPr>
        <w:spacing w:after="0" w:line="240" w:lineRule="auto"/>
        <w:jc w:val="both"/>
        <w:rPr>
          <w:rFonts w:ascii="Times New Roman" w:hAnsi="Times New Roman" w:cs="Times New Roman"/>
          <w:noProof/>
          <w:sz w:val="24"/>
          <w:szCs w:val="24"/>
        </w:rPr>
      </w:pPr>
    </w:p>
    <w:p w:rsidR="003E5410" w:rsidRDefault="003E5410" w:rsidP="00F458D8">
      <w:pPr>
        <w:spacing w:after="0" w:line="240" w:lineRule="auto"/>
        <w:jc w:val="both"/>
        <w:rPr>
          <w:rFonts w:ascii="Times New Roman" w:hAnsi="Times New Roman" w:cs="Times New Roman"/>
          <w:noProof/>
          <w:sz w:val="24"/>
          <w:szCs w:val="24"/>
        </w:rPr>
      </w:pPr>
    </w:p>
    <w:p w:rsidR="003E5410" w:rsidRPr="003E5410" w:rsidRDefault="003E5410" w:rsidP="00F458D8">
      <w:pPr>
        <w:spacing w:after="0" w:line="240" w:lineRule="auto"/>
        <w:jc w:val="both"/>
        <w:rPr>
          <w:rFonts w:ascii="Times New Roman" w:hAnsi="Times New Roman" w:cs="Times New Roman"/>
          <w:noProof/>
          <w:sz w:val="24"/>
          <w:szCs w:val="24"/>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FB750B" w:rsidRDefault="00FB750B" w:rsidP="00F458D8">
      <w:pPr>
        <w:spacing w:after="0" w:line="240" w:lineRule="auto"/>
        <w:jc w:val="both"/>
        <w:rPr>
          <w:rFonts w:ascii="Times New Roman" w:hAnsi="Times New Roman" w:cs="Times New Roman"/>
          <w:noProof/>
          <w:sz w:val="24"/>
          <w:szCs w:val="24"/>
          <w:lang w:val="en-US"/>
        </w:rPr>
      </w:pPr>
    </w:p>
    <w:p w:rsidR="009C2728" w:rsidRDefault="009C2728" w:rsidP="00F458D8">
      <w:pPr>
        <w:spacing w:after="0" w:line="240" w:lineRule="auto"/>
        <w:jc w:val="both"/>
        <w:rPr>
          <w:rFonts w:ascii="Times New Roman" w:hAnsi="Times New Roman" w:cs="Times New Roman"/>
          <w:noProof/>
          <w:sz w:val="24"/>
          <w:szCs w:val="24"/>
          <w:lang w:val="en-US"/>
        </w:rPr>
      </w:pPr>
    </w:p>
    <w:p w:rsidR="009C2728" w:rsidRDefault="009C2728" w:rsidP="00F458D8">
      <w:pPr>
        <w:spacing w:after="0" w:line="240" w:lineRule="auto"/>
        <w:jc w:val="both"/>
        <w:rPr>
          <w:rFonts w:ascii="Times New Roman" w:hAnsi="Times New Roman" w:cs="Times New Roman"/>
          <w:noProof/>
          <w:sz w:val="24"/>
          <w:szCs w:val="24"/>
          <w:lang w:val="en-US"/>
        </w:rPr>
      </w:pPr>
    </w:p>
    <w:p w:rsidR="0098307D" w:rsidRPr="00AB4813" w:rsidRDefault="0098307D" w:rsidP="00F458D8">
      <w:pPr>
        <w:spacing w:after="0" w:line="240" w:lineRule="auto"/>
        <w:jc w:val="center"/>
        <w:rPr>
          <w:rFonts w:ascii="Times New Roman" w:hAnsi="Times New Roman" w:cs="Times New Roman"/>
          <w:sz w:val="24"/>
          <w:szCs w:val="24"/>
        </w:rPr>
      </w:pPr>
      <w:r w:rsidRPr="00AB4813">
        <w:rPr>
          <w:rFonts w:ascii="Times New Roman" w:hAnsi="Times New Roman" w:cs="Times New Roman"/>
          <w:sz w:val="24"/>
          <w:szCs w:val="24"/>
        </w:rPr>
        <w:t>Sumber : LM-FEUI (H. Oka A. Yoeti : 1996)</w:t>
      </w:r>
    </w:p>
    <w:p w:rsidR="0098307D" w:rsidRDefault="0098307D" w:rsidP="00F458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9C2728">
        <w:rPr>
          <w:rFonts w:ascii="Times New Roman" w:hAnsi="Times New Roman" w:cs="Times New Roman"/>
          <w:sz w:val="24"/>
          <w:szCs w:val="24"/>
          <w:lang w:val="en-US"/>
        </w:rPr>
        <w:t>1</w:t>
      </w:r>
      <w:r w:rsidRPr="00AB4813">
        <w:rPr>
          <w:rFonts w:ascii="Times New Roman" w:hAnsi="Times New Roman" w:cs="Times New Roman"/>
          <w:sz w:val="24"/>
          <w:szCs w:val="24"/>
        </w:rPr>
        <w:t xml:space="preserve">  Model Posisi Perkembangan Pariwisata</w:t>
      </w:r>
    </w:p>
    <w:p w:rsidR="00FB750B" w:rsidRPr="00FB750B" w:rsidRDefault="00FB750B" w:rsidP="009C2728">
      <w:pPr>
        <w:spacing w:after="0" w:line="240" w:lineRule="auto"/>
        <w:jc w:val="center"/>
        <w:rPr>
          <w:rFonts w:ascii="Times New Roman" w:hAnsi="Times New Roman" w:cs="Times New Roman"/>
          <w:sz w:val="24"/>
          <w:szCs w:val="24"/>
          <w:lang w:val="en-US"/>
        </w:rPr>
      </w:pPr>
    </w:p>
    <w:p w:rsidR="009C2728" w:rsidRPr="00AB4813" w:rsidRDefault="009C2728" w:rsidP="009C272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Rumusan  setiap  kuadran  yang  secara  khusus  untuk  pariwisata  dan beberapa  pengertian  yang  melalui  proses  adopsi,  adaptasi  dari penggunaan analisis SWOT untuk perusahaan sehingga diadaptas</w:t>
      </w:r>
      <w:r>
        <w:rPr>
          <w:rFonts w:ascii="Times New Roman" w:hAnsi="Times New Roman" w:cs="Times New Roman"/>
          <w:sz w:val="24"/>
          <w:szCs w:val="24"/>
        </w:rPr>
        <w:t>i suatu rumusan sebagai berikut</w:t>
      </w:r>
      <w:r w:rsidRPr="00AB4813">
        <w:rPr>
          <w:rFonts w:ascii="Times New Roman" w:hAnsi="Times New Roman" w:cs="Times New Roman"/>
          <w:sz w:val="24"/>
          <w:szCs w:val="24"/>
        </w:rPr>
        <w:t>:</w:t>
      </w:r>
    </w:p>
    <w:p w:rsidR="009C2728" w:rsidRPr="00AB4813" w:rsidRDefault="009C2728" w:rsidP="009C2728">
      <w:pPr>
        <w:spacing w:after="0" w:line="240" w:lineRule="auto"/>
        <w:jc w:val="both"/>
        <w:rPr>
          <w:rFonts w:ascii="Times New Roman" w:hAnsi="Times New Roman" w:cs="Times New Roman"/>
          <w:sz w:val="24"/>
          <w:szCs w:val="24"/>
        </w:rPr>
      </w:pPr>
      <w:r w:rsidRPr="00AB4813">
        <w:rPr>
          <w:rFonts w:ascii="Times New Roman" w:hAnsi="Times New Roman" w:cs="Times New Roman"/>
          <w:sz w:val="24"/>
          <w:szCs w:val="24"/>
        </w:rPr>
        <w:t xml:space="preserve">a.  Kuadran I : </w:t>
      </w:r>
      <w:r w:rsidRPr="00217A8F">
        <w:rPr>
          <w:rFonts w:ascii="Times New Roman" w:hAnsi="Times New Roman" w:cs="Times New Roman"/>
          <w:i/>
          <w:sz w:val="24"/>
          <w:szCs w:val="24"/>
        </w:rPr>
        <w:t>Growth</w:t>
      </w:r>
      <w:r w:rsidRPr="00AB4813">
        <w:rPr>
          <w:rFonts w:ascii="Times New Roman" w:hAnsi="Times New Roman" w:cs="Times New Roman"/>
          <w:sz w:val="24"/>
          <w:szCs w:val="24"/>
        </w:rPr>
        <w:t xml:space="preserve"> (Pertumbuhan) </w:t>
      </w:r>
    </w:p>
    <w:p w:rsidR="009C2728" w:rsidRPr="00AB4813" w:rsidRDefault="009C2728" w:rsidP="009C272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Pertumbuhan  dalam  pariwis</w:t>
      </w:r>
      <w:r>
        <w:rPr>
          <w:rFonts w:ascii="Times New Roman" w:hAnsi="Times New Roman" w:cs="Times New Roman"/>
          <w:sz w:val="24"/>
          <w:szCs w:val="24"/>
        </w:rPr>
        <w:t>ata terbagi dua yaitu</w:t>
      </w:r>
      <w:r w:rsidRPr="00AB4813">
        <w:rPr>
          <w:rFonts w:ascii="Times New Roman" w:hAnsi="Times New Roman" w:cs="Times New Roman"/>
          <w:sz w:val="24"/>
          <w:szCs w:val="24"/>
        </w:rPr>
        <w:t xml:space="preserve">: </w:t>
      </w:r>
    </w:p>
    <w:p w:rsidR="009C2728" w:rsidRPr="00221EEB" w:rsidRDefault="009C2728" w:rsidP="009C2728">
      <w:pPr>
        <w:pStyle w:val="ListParagraph"/>
        <w:numPr>
          <w:ilvl w:val="0"/>
          <w:numId w:val="26"/>
        </w:numPr>
        <w:tabs>
          <w:tab w:val="right" w:pos="7937"/>
        </w:tabs>
        <w:spacing w:after="0" w:line="240" w:lineRule="auto"/>
        <w:jc w:val="both"/>
        <w:rPr>
          <w:rFonts w:ascii="Times New Roman" w:hAnsi="Times New Roman" w:cs="Times New Roman"/>
          <w:sz w:val="24"/>
          <w:szCs w:val="24"/>
          <w:lang w:val="en-US"/>
        </w:rPr>
      </w:pPr>
      <w:r w:rsidRPr="00217A8F">
        <w:rPr>
          <w:rFonts w:ascii="Times New Roman" w:hAnsi="Times New Roman" w:cs="Times New Roman"/>
          <w:i/>
          <w:sz w:val="24"/>
          <w:szCs w:val="24"/>
        </w:rPr>
        <w:t>Rapid growth strategy</w:t>
      </w:r>
      <w:r w:rsidRPr="00221EEB">
        <w:rPr>
          <w:rFonts w:ascii="Times New Roman" w:hAnsi="Times New Roman" w:cs="Times New Roman"/>
          <w:sz w:val="24"/>
          <w:szCs w:val="24"/>
        </w:rPr>
        <w:t xml:space="preserve"> (strategi pertumbuhan cepat), adalah strategi meningkatkan  laju  pertumbuhan  kunjungan  wisatawan  dengan waktu lebih cepat (tahun kedua lebih besar dari tahun pertama dan selanjutnya),  peningkatan  kualitas  yang  menjadi  faktor  kekuatan untuk memaksimalkan pemanfaatan semua peluang. </w:t>
      </w:r>
    </w:p>
    <w:p w:rsidR="009C2728" w:rsidRPr="00221EEB" w:rsidRDefault="009C2728" w:rsidP="009C2728">
      <w:pPr>
        <w:pStyle w:val="ListParagraph"/>
        <w:numPr>
          <w:ilvl w:val="0"/>
          <w:numId w:val="25"/>
        </w:numPr>
        <w:tabs>
          <w:tab w:val="right" w:pos="7937"/>
        </w:tabs>
        <w:spacing w:after="0" w:line="240" w:lineRule="auto"/>
        <w:jc w:val="both"/>
        <w:rPr>
          <w:rFonts w:ascii="Times New Roman" w:hAnsi="Times New Roman" w:cs="Times New Roman"/>
          <w:sz w:val="24"/>
          <w:szCs w:val="24"/>
        </w:rPr>
      </w:pPr>
      <w:r w:rsidRPr="00217A8F">
        <w:rPr>
          <w:rFonts w:ascii="Times New Roman" w:hAnsi="Times New Roman" w:cs="Times New Roman"/>
          <w:i/>
          <w:sz w:val="24"/>
          <w:szCs w:val="24"/>
        </w:rPr>
        <w:t>Stable growth strategy</w:t>
      </w:r>
      <w:r w:rsidRPr="00221EEB">
        <w:rPr>
          <w:rFonts w:ascii="Times New Roman" w:hAnsi="Times New Roman" w:cs="Times New Roman"/>
          <w:sz w:val="24"/>
          <w:szCs w:val="24"/>
        </w:rPr>
        <w:t xml:space="preserve"> (strategi pertumbuhan stabil), adalah strategi mempertahankan  pertumbuhan  yang  ada  (kenaikan  yang  stabil, jangan sampai turun). </w:t>
      </w:r>
    </w:p>
    <w:p w:rsidR="009C2728" w:rsidRPr="00AB4813" w:rsidRDefault="009C2728" w:rsidP="009C2728">
      <w:pPr>
        <w:spacing w:after="0" w:line="240" w:lineRule="auto"/>
        <w:jc w:val="both"/>
        <w:rPr>
          <w:rFonts w:ascii="Times New Roman" w:hAnsi="Times New Roman" w:cs="Times New Roman"/>
          <w:sz w:val="24"/>
          <w:szCs w:val="24"/>
        </w:rPr>
      </w:pPr>
      <w:r w:rsidRPr="00AB4813">
        <w:rPr>
          <w:rFonts w:ascii="Times New Roman" w:hAnsi="Times New Roman" w:cs="Times New Roman"/>
          <w:sz w:val="24"/>
          <w:szCs w:val="24"/>
        </w:rPr>
        <w:t xml:space="preserve">b.  Kuadran II : </w:t>
      </w:r>
      <w:r w:rsidRPr="00217A8F">
        <w:rPr>
          <w:rFonts w:ascii="Times New Roman" w:hAnsi="Times New Roman" w:cs="Times New Roman"/>
          <w:i/>
          <w:sz w:val="24"/>
          <w:szCs w:val="24"/>
        </w:rPr>
        <w:t>Stability</w:t>
      </w:r>
      <w:r w:rsidRPr="00AB4813">
        <w:rPr>
          <w:rFonts w:ascii="Times New Roman" w:hAnsi="Times New Roman" w:cs="Times New Roman"/>
          <w:sz w:val="24"/>
          <w:szCs w:val="24"/>
        </w:rPr>
        <w:t xml:space="preserve"> (Stabilitas) </w:t>
      </w:r>
    </w:p>
    <w:p w:rsidR="009C2728" w:rsidRPr="00AB4813" w:rsidRDefault="009C2728" w:rsidP="009C272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Strategi stabilitas terbagi dua yaitu:</w:t>
      </w:r>
    </w:p>
    <w:p w:rsidR="009C2728" w:rsidRPr="00A67158" w:rsidRDefault="009C2728" w:rsidP="009C2728">
      <w:pPr>
        <w:pStyle w:val="ListParagraph"/>
        <w:numPr>
          <w:ilvl w:val="0"/>
          <w:numId w:val="29"/>
        </w:numPr>
        <w:spacing w:after="0" w:line="240" w:lineRule="auto"/>
        <w:jc w:val="both"/>
        <w:rPr>
          <w:rFonts w:ascii="Times New Roman" w:hAnsi="Times New Roman" w:cs="Times New Roman"/>
          <w:sz w:val="24"/>
          <w:szCs w:val="24"/>
        </w:rPr>
      </w:pPr>
      <w:r w:rsidRPr="00217A8F">
        <w:rPr>
          <w:rFonts w:ascii="Times New Roman" w:hAnsi="Times New Roman" w:cs="Times New Roman"/>
          <w:i/>
          <w:sz w:val="24"/>
          <w:szCs w:val="24"/>
        </w:rPr>
        <w:t>Aggressive  maintenance  strategy</w:t>
      </w:r>
      <w:r w:rsidRPr="00A67158">
        <w:rPr>
          <w:rFonts w:ascii="Times New Roman" w:hAnsi="Times New Roman" w:cs="Times New Roman"/>
          <w:sz w:val="24"/>
          <w:szCs w:val="24"/>
        </w:rPr>
        <w:t xml:space="preserve">  (strategi  perbaikan  agresif), adalah strategi konsolidasi internal dengan mengadakan perbaikan-perbaikan  berbagai  bidang.</w:t>
      </w:r>
      <w:r w:rsidRPr="00A67158">
        <w:rPr>
          <w:rFonts w:ascii="Times New Roman" w:hAnsi="Times New Roman" w:cs="Times New Roman"/>
          <w:sz w:val="24"/>
          <w:szCs w:val="24"/>
          <w:lang w:val="en-US"/>
        </w:rPr>
        <w:t xml:space="preserve"> </w:t>
      </w:r>
      <w:r w:rsidRPr="00A67158">
        <w:rPr>
          <w:rFonts w:ascii="Times New Roman" w:hAnsi="Times New Roman" w:cs="Times New Roman"/>
          <w:sz w:val="24"/>
          <w:szCs w:val="24"/>
        </w:rPr>
        <w:t xml:space="preserve">Perbaikan faktor-faktor  kelemahan untuk memaksimalkan pemanfaatan peluang. </w:t>
      </w:r>
    </w:p>
    <w:p w:rsidR="009C2728" w:rsidRDefault="009C2728" w:rsidP="009C2728">
      <w:pPr>
        <w:pStyle w:val="ListParagraph"/>
        <w:numPr>
          <w:ilvl w:val="0"/>
          <w:numId w:val="29"/>
        </w:numPr>
        <w:tabs>
          <w:tab w:val="right" w:pos="7938"/>
        </w:tabs>
        <w:spacing w:after="0" w:line="240" w:lineRule="auto"/>
        <w:jc w:val="both"/>
        <w:rPr>
          <w:rFonts w:ascii="Times New Roman" w:hAnsi="Times New Roman" w:cs="Times New Roman"/>
          <w:sz w:val="24"/>
          <w:szCs w:val="24"/>
          <w:lang w:val="en-US"/>
        </w:rPr>
      </w:pPr>
      <w:r w:rsidRPr="00217A8F">
        <w:rPr>
          <w:rFonts w:ascii="Times New Roman" w:hAnsi="Times New Roman" w:cs="Times New Roman"/>
          <w:i/>
          <w:sz w:val="24"/>
          <w:szCs w:val="24"/>
        </w:rPr>
        <w:t>Selective  maintenance strategy</w:t>
      </w:r>
      <w:r w:rsidRPr="00A67158">
        <w:rPr>
          <w:rFonts w:ascii="Times New Roman" w:hAnsi="Times New Roman" w:cs="Times New Roman"/>
          <w:sz w:val="24"/>
          <w:szCs w:val="24"/>
        </w:rPr>
        <w:t xml:space="preserve"> (strategi perbaikan  pilihan), adalah </w:t>
      </w:r>
      <w:r w:rsidRPr="00A67158">
        <w:rPr>
          <w:rFonts w:ascii="Times New Roman" w:hAnsi="Times New Roman" w:cs="Times New Roman"/>
          <w:sz w:val="24"/>
          <w:szCs w:val="24"/>
          <w:lang w:val="en-US"/>
        </w:rPr>
        <w:t xml:space="preserve"> </w:t>
      </w:r>
      <w:r w:rsidRPr="00A67158">
        <w:rPr>
          <w:rFonts w:ascii="Times New Roman" w:hAnsi="Times New Roman" w:cs="Times New Roman"/>
          <w:sz w:val="24"/>
          <w:szCs w:val="24"/>
        </w:rPr>
        <w:t>strategi</w:t>
      </w:r>
      <w:r w:rsidRPr="00A67158">
        <w:rPr>
          <w:rFonts w:ascii="Times New Roman" w:hAnsi="Times New Roman" w:cs="Times New Roman"/>
          <w:sz w:val="24"/>
          <w:szCs w:val="24"/>
          <w:lang w:val="en-US"/>
        </w:rPr>
        <w:t xml:space="preserve"> </w:t>
      </w:r>
      <w:r w:rsidRPr="00A67158">
        <w:rPr>
          <w:rFonts w:ascii="Times New Roman" w:hAnsi="Times New Roman" w:cs="Times New Roman"/>
          <w:sz w:val="24"/>
          <w:szCs w:val="24"/>
        </w:rPr>
        <w:t xml:space="preserve">konsolidasi  internal  dengan  melakukan  perbaikan  pada sesuatu  yang  menjadi  kelemahan.  Memaksimalkan  perbaikan faktor-faktor kelemahan untuk memanfaatkan peluang. </w:t>
      </w:r>
    </w:p>
    <w:p w:rsidR="009C2728" w:rsidRDefault="009C2728" w:rsidP="009C2728">
      <w:pPr>
        <w:tabs>
          <w:tab w:val="right" w:pos="7938"/>
        </w:tabs>
        <w:spacing w:after="0" w:line="240" w:lineRule="auto"/>
        <w:jc w:val="both"/>
        <w:rPr>
          <w:rFonts w:ascii="Times New Roman" w:hAnsi="Times New Roman" w:cs="Times New Roman"/>
          <w:sz w:val="24"/>
          <w:szCs w:val="24"/>
          <w:lang w:val="en-US"/>
        </w:rPr>
      </w:pPr>
    </w:p>
    <w:p w:rsidR="009C2728" w:rsidRPr="00AB4813" w:rsidRDefault="009C2728" w:rsidP="009C2728">
      <w:pPr>
        <w:spacing w:after="0" w:line="240" w:lineRule="auto"/>
        <w:jc w:val="both"/>
        <w:rPr>
          <w:rFonts w:ascii="Times New Roman" w:hAnsi="Times New Roman" w:cs="Times New Roman"/>
          <w:sz w:val="24"/>
          <w:szCs w:val="24"/>
        </w:rPr>
      </w:pPr>
      <w:r w:rsidRPr="00AB4813">
        <w:rPr>
          <w:rFonts w:ascii="Times New Roman" w:hAnsi="Times New Roman" w:cs="Times New Roman"/>
          <w:sz w:val="24"/>
          <w:szCs w:val="24"/>
        </w:rPr>
        <w:lastRenderedPageBreak/>
        <w:t xml:space="preserve">c.  Kuadran III : </w:t>
      </w:r>
      <w:r w:rsidRPr="00217A8F">
        <w:rPr>
          <w:rFonts w:ascii="Times New Roman" w:hAnsi="Times New Roman" w:cs="Times New Roman"/>
          <w:i/>
          <w:sz w:val="24"/>
          <w:szCs w:val="24"/>
        </w:rPr>
        <w:t>Survival</w:t>
      </w:r>
      <w:r w:rsidRPr="00AB4813">
        <w:rPr>
          <w:rFonts w:ascii="Times New Roman" w:hAnsi="Times New Roman" w:cs="Times New Roman"/>
          <w:sz w:val="24"/>
          <w:szCs w:val="24"/>
        </w:rPr>
        <w:t xml:space="preserve"> (Bertahan) </w:t>
      </w:r>
    </w:p>
    <w:p w:rsidR="009C2728" w:rsidRPr="00A67158" w:rsidRDefault="009C2728" w:rsidP="009C2728">
      <w:pPr>
        <w:pStyle w:val="ListParagraph"/>
        <w:numPr>
          <w:ilvl w:val="0"/>
          <w:numId w:val="28"/>
        </w:numPr>
        <w:spacing w:after="0" w:line="240" w:lineRule="auto"/>
        <w:jc w:val="both"/>
        <w:rPr>
          <w:rFonts w:ascii="Times New Roman" w:hAnsi="Times New Roman" w:cs="Times New Roman"/>
          <w:sz w:val="24"/>
          <w:szCs w:val="24"/>
        </w:rPr>
      </w:pPr>
      <w:r w:rsidRPr="00217A8F">
        <w:rPr>
          <w:rFonts w:ascii="Times New Roman" w:hAnsi="Times New Roman" w:cs="Times New Roman"/>
          <w:i/>
          <w:sz w:val="24"/>
          <w:szCs w:val="24"/>
        </w:rPr>
        <w:t>Turn around strategy</w:t>
      </w:r>
      <w:r w:rsidRPr="00A67158">
        <w:rPr>
          <w:rFonts w:ascii="Times New Roman" w:hAnsi="Times New Roman" w:cs="Times New Roman"/>
          <w:sz w:val="24"/>
          <w:szCs w:val="24"/>
        </w:rPr>
        <w:t xml:space="preserve"> (strategi memutar balik), adalah strategi yang membalikkan  kecenderungan-kecenderungan  negatif  sekarang yang paling umum tertuju pada pengelolaan. </w:t>
      </w:r>
    </w:p>
    <w:p w:rsidR="009C2728" w:rsidRPr="00A67158" w:rsidRDefault="009C2728" w:rsidP="009C2728">
      <w:pPr>
        <w:pStyle w:val="ListParagraph"/>
        <w:numPr>
          <w:ilvl w:val="0"/>
          <w:numId w:val="28"/>
        </w:numPr>
        <w:spacing w:after="0" w:line="240" w:lineRule="auto"/>
        <w:jc w:val="both"/>
        <w:rPr>
          <w:rFonts w:ascii="Times New Roman" w:hAnsi="Times New Roman" w:cs="Times New Roman"/>
          <w:sz w:val="24"/>
          <w:szCs w:val="24"/>
        </w:rPr>
      </w:pPr>
      <w:r w:rsidRPr="00217A8F">
        <w:rPr>
          <w:rFonts w:ascii="Times New Roman" w:hAnsi="Times New Roman" w:cs="Times New Roman"/>
          <w:i/>
          <w:sz w:val="24"/>
          <w:szCs w:val="24"/>
        </w:rPr>
        <w:t>Guirelle strategy</w:t>
      </w:r>
      <w:r w:rsidRPr="00A67158">
        <w:rPr>
          <w:rFonts w:ascii="Times New Roman" w:hAnsi="Times New Roman" w:cs="Times New Roman"/>
          <w:sz w:val="24"/>
          <w:szCs w:val="24"/>
        </w:rPr>
        <w:t xml:space="preserve"> (strategi merubah fungsi), adalah strategi merubah fungsi yang dimiliki dengan fungsi lain yang benar-benar berbeda. </w:t>
      </w:r>
    </w:p>
    <w:p w:rsidR="009C2728" w:rsidRPr="00AB4813" w:rsidRDefault="009C2728" w:rsidP="009C2728">
      <w:pPr>
        <w:spacing w:after="0" w:line="240" w:lineRule="auto"/>
        <w:jc w:val="both"/>
        <w:rPr>
          <w:rFonts w:ascii="Times New Roman" w:hAnsi="Times New Roman" w:cs="Times New Roman"/>
          <w:sz w:val="24"/>
          <w:szCs w:val="24"/>
        </w:rPr>
      </w:pPr>
      <w:r w:rsidRPr="00AB4813">
        <w:rPr>
          <w:rFonts w:ascii="Times New Roman" w:hAnsi="Times New Roman" w:cs="Times New Roman"/>
          <w:sz w:val="24"/>
          <w:szCs w:val="24"/>
        </w:rPr>
        <w:t xml:space="preserve">d.  Kuadran IV : Diversifikasi </w:t>
      </w:r>
    </w:p>
    <w:p w:rsidR="009C2728" w:rsidRPr="00AB4813" w:rsidRDefault="009C2728" w:rsidP="009C272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Strategi  pen</w:t>
      </w:r>
      <w:r>
        <w:rPr>
          <w:rFonts w:ascii="Times New Roman" w:hAnsi="Times New Roman" w:cs="Times New Roman"/>
          <w:sz w:val="24"/>
          <w:szCs w:val="24"/>
        </w:rPr>
        <w:t>ganekaragaman  dibagi dua yaitu</w:t>
      </w:r>
      <w:r w:rsidRPr="00AB4813">
        <w:rPr>
          <w:rFonts w:ascii="Times New Roman" w:hAnsi="Times New Roman" w:cs="Times New Roman"/>
          <w:sz w:val="24"/>
          <w:szCs w:val="24"/>
        </w:rPr>
        <w:t xml:space="preserve">: </w:t>
      </w:r>
    </w:p>
    <w:p w:rsidR="009C2728" w:rsidRPr="009C2728" w:rsidRDefault="009C2728" w:rsidP="009C2728">
      <w:pPr>
        <w:pStyle w:val="ListParagraph"/>
        <w:numPr>
          <w:ilvl w:val="0"/>
          <w:numId w:val="27"/>
        </w:numPr>
        <w:spacing w:after="0" w:line="240" w:lineRule="auto"/>
        <w:jc w:val="both"/>
        <w:rPr>
          <w:rFonts w:ascii="Times New Roman" w:hAnsi="Times New Roman" w:cs="Times New Roman"/>
          <w:sz w:val="24"/>
          <w:szCs w:val="24"/>
        </w:rPr>
      </w:pPr>
      <w:r w:rsidRPr="00217A8F">
        <w:rPr>
          <w:rFonts w:ascii="Times New Roman" w:hAnsi="Times New Roman" w:cs="Times New Roman"/>
          <w:i/>
          <w:sz w:val="24"/>
          <w:szCs w:val="24"/>
        </w:rPr>
        <w:t>Diversifikasi  concentric  strategy</w:t>
      </w:r>
      <w:r w:rsidRPr="00A67158">
        <w:rPr>
          <w:rFonts w:ascii="Times New Roman" w:hAnsi="Times New Roman" w:cs="Times New Roman"/>
          <w:sz w:val="24"/>
          <w:szCs w:val="24"/>
        </w:rPr>
        <w:t xml:space="preserve">  (strategi  diversifikasi  konsentrik), adalah  diversifikasi  </w:t>
      </w:r>
      <w:r>
        <w:rPr>
          <w:rFonts w:ascii="Times New Roman" w:hAnsi="Times New Roman" w:cs="Times New Roman"/>
          <w:sz w:val="24"/>
          <w:szCs w:val="24"/>
        </w:rPr>
        <w:t>objek</w:t>
      </w:r>
      <w:r w:rsidRPr="00A67158">
        <w:rPr>
          <w:rFonts w:ascii="Times New Roman" w:hAnsi="Times New Roman" w:cs="Times New Roman"/>
          <w:sz w:val="24"/>
          <w:szCs w:val="24"/>
        </w:rPr>
        <w:t xml:space="preserve">  dan  daya  tarik  wisata  sehingga  dapat meminimalisir ancaman.</w:t>
      </w:r>
    </w:p>
    <w:p w:rsidR="009C2728" w:rsidRPr="009C2728" w:rsidRDefault="009C2728" w:rsidP="009C2728">
      <w:pPr>
        <w:pStyle w:val="ListParagraph"/>
        <w:numPr>
          <w:ilvl w:val="0"/>
          <w:numId w:val="27"/>
        </w:numPr>
        <w:spacing w:after="0" w:line="240" w:lineRule="auto"/>
        <w:jc w:val="both"/>
        <w:rPr>
          <w:rFonts w:ascii="Times New Roman" w:hAnsi="Times New Roman" w:cs="Times New Roman"/>
          <w:sz w:val="24"/>
          <w:szCs w:val="24"/>
        </w:rPr>
      </w:pPr>
      <w:r w:rsidRPr="009C2728">
        <w:rPr>
          <w:rFonts w:ascii="Times New Roman" w:hAnsi="Times New Roman" w:cs="Times New Roman"/>
          <w:i/>
          <w:sz w:val="24"/>
          <w:szCs w:val="24"/>
        </w:rPr>
        <w:t>Diversifikasi  conglomerate  strategy</w:t>
      </w:r>
      <w:r w:rsidRPr="009C2728">
        <w:rPr>
          <w:rFonts w:ascii="Times New Roman" w:hAnsi="Times New Roman" w:cs="Times New Roman"/>
          <w:sz w:val="24"/>
          <w:szCs w:val="24"/>
        </w:rPr>
        <w:t xml:space="preserve">  (strategi  diversifikasi konglomerat),  adalah  memasukkan  investor  untuk  mendanai diversifikasi yang mempertimbangkan laba.</w:t>
      </w:r>
    </w:p>
    <w:p w:rsidR="009C2728" w:rsidRPr="009C2728" w:rsidRDefault="009C2728" w:rsidP="009C2728">
      <w:pPr>
        <w:pStyle w:val="ListParagraph"/>
        <w:spacing w:after="0" w:line="240" w:lineRule="auto"/>
        <w:jc w:val="both"/>
        <w:rPr>
          <w:rFonts w:ascii="Times New Roman" w:hAnsi="Times New Roman" w:cs="Times New Roman"/>
          <w:sz w:val="24"/>
          <w:szCs w:val="24"/>
        </w:rPr>
      </w:pPr>
    </w:p>
    <w:p w:rsidR="00FB750B" w:rsidRDefault="00FB750B" w:rsidP="00F458D8">
      <w:pPr>
        <w:spacing w:after="0" w:line="240" w:lineRule="auto"/>
        <w:ind w:firstLine="720"/>
        <w:jc w:val="both"/>
        <w:rPr>
          <w:rFonts w:ascii="Times New Roman" w:hAnsi="Times New Roman" w:cs="Times New Roman"/>
          <w:sz w:val="24"/>
          <w:szCs w:val="24"/>
        </w:rPr>
      </w:pPr>
      <w:r w:rsidRPr="00AB4813">
        <w:rPr>
          <w:rFonts w:ascii="Times New Roman" w:hAnsi="Times New Roman" w:cs="Times New Roman"/>
          <w:sz w:val="24"/>
          <w:szCs w:val="24"/>
        </w:rPr>
        <w:t>Hasil dari interaksi faktor strategis internal dan eksternal menghasilkan alternatif-alternatif  strategi.  Alternatif  strategi  adalah  hasil  dari  matriks analisis  SWOT  yang  menghasilkan  berupa  strategi  SO,  WO,  ST,  WT. alternatif strategi yang dihasilkan minimal empat strategi sebagai hasil dari analisis  matriks  SWOT. Model  matriks  analisis  SW</w:t>
      </w:r>
      <w:r>
        <w:rPr>
          <w:rFonts w:ascii="Times New Roman" w:hAnsi="Times New Roman" w:cs="Times New Roman"/>
          <w:sz w:val="24"/>
          <w:szCs w:val="24"/>
        </w:rPr>
        <w:t xml:space="preserve">OT  dapat  dilihat  pada tabel </w:t>
      </w:r>
      <w:r w:rsidR="009C2728">
        <w:rPr>
          <w:rFonts w:ascii="Times New Roman" w:hAnsi="Times New Roman" w:cs="Times New Roman"/>
          <w:sz w:val="24"/>
          <w:szCs w:val="24"/>
          <w:lang w:val="en-US"/>
        </w:rPr>
        <w:t xml:space="preserve">1. </w:t>
      </w:r>
      <w:r>
        <w:rPr>
          <w:rFonts w:ascii="Times New Roman" w:hAnsi="Times New Roman" w:cs="Times New Roman"/>
          <w:sz w:val="24"/>
          <w:szCs w:val="24"/>
        </w:rPr>
        <w:t>berikut</w:t>
      </w:r>
      <w:r w:rsidRPr="00AB4813">
        <w:rPr>
          <w:rFonts w:ascii="Times New Roman" w:hAnsi="Times New Roman" w:cs="Times New Roman"/>
          <w:sz w:val="24"/>
          <w:szCs w:val="24"/>
        </w:rPr>
        <w:t>:</w:t>
      </w:r>
    </w:p>
    <w:p w:rsidR="00A44C07" w:rsidRDefault="00A44C07" w:rsidP="00F458D8">
      <w:pPr>
        <w:spacing w:after="0" w:line="240" w:lineRule="auto"/>
        <w:ind w:firstLine="720"/>
        <w:jc w:val="both"/>
        <w:rPr>
          <w:rFonts w:ascii="Times New Roman" w:hAnsi="Times New Roman" w:cs="Times New Roman"/>
          <w:sz w:val="24"/>
          <w:szCs w:val="24"/>
          <w:lang w:val="en-US"/>
        </w:rPr>
      </w:pPr>
    </w:p>
    <w:p w:rsidR="003B6700" w:rsidRPr="00A44C07" w:rsidRDefault="009C2728" w:rsidP="00A44C07">
      <w:pPr>
        <w:spacing w:after="0" w:line="360" w:lineRule="auto"/>
        <w:ind w:firstLine="709"/>
        <w:rPr>
          <w:rFonts w:ascii="Times New Roman" w:hAnsi="Times New Roman" w:cs="Times New Roman"/>
          <w:sz w:val="24"/>
          <w:szCs w:val="24"/>
          <w:lang w:val="en-US"/>
        </w:rPr>
      </w:pPr>
      <w:r w:rsidRPr="00A44C07">
        <w:rPr>
          <w:rFonts w:ascii="Times New Roman" w:hAnsi="Times New Roman" w:cs="Times New Roman"/>
          <w:sz w:val="24"/>
          <w:szCs w:val="24"/>
          <w:lang w:val="en-US"/>
        </w:rPr>
        <w:t xml:space="preserve">Tabel 1. </w:t>
      </w:r>
      <w:r w:rsidR="003B6700" w:rsidRPr="00A44C07">
        <w:rPr>
          <w:rFonts w:ascii="Times New Roman" w:hAnsi="Times New Roman" w:cs="Times New Roman"/>
          <w:sz w:val="24"/>
          <w:szCs w:val="24"/>
          <w:lang w:val="en-US"/>
        </w:rPr>
        <w:t>Model Matriks Analisis SWOT</w:t>
      </w:r>
    </w:p>
    <w:tbl>
      <w:tblPr>
        <w:tblStyle w:val="TableGrid"/>
        <w:tblW w:w="7698" w:type="dxa"/>
        <w:jc w:val="center"/>
        <w:tblLook w:val="04A0" w:firstRow="1" w:lastRow="0" w:firstColumn="1" w:lastColumn="0" w:noHBand="0" w:noVBand="1"/>
      </w:tblPr>
      <w:tblGrid>
        <w:gridCol w:w="392"/>
        <w:gridCol w:w="2131"/>
        <w:gridCol w:w="2776"/>
        <w:gridCol w:w="2399"/>
      </w:tblGrid>
      <w:tr w:rsidR="003B6700" w:rsidTr="003B6700">
        <w:trPr>
          <w:jc w:val="center"/>
        </w:trPr>
        <w:tc>
          <w:tcPr>
            <w:tcW w:w="392" w:type="dxa"/>
            <w:vMerge w:val="restart"/>
            <w:vAlign w:val="center"/>
          </w:tcPr>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I</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N</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T</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E</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R</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N</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A</w:t>
            </w:r>
          </w:p>
          <w:p w:rsidR="003B6700" w:rsidRPr="0060775E" w:rsidRDefault="003B6700" w:rsidP="00F458D8">
            <w:pPr>
              <w:jc w:val="center"/>
              <w:rPr>
                <w:rFonts w:ascii="Times New Roman" w:hAnsi="Times New Roman" w:cs="Times New Roman"/>
                <w:b/>
                <w:sz w:val="24"/>
                <w:szCs w:val="24"/>
                <w:lang w:val="en-US"/>
              </w:rPr>
            </w:pPr>
            <w:r w:rsidRPr="0060775E">
              <w:rPr>
                <w:rFonts w:ascii="Times New Roman" w:hAnsi="Times New Roman" w:cs="Times New Roman"/>
                <w:b/>
                <w:sz w:val="24"/>
                <w:szCs w:val="24"/>
                <w:lang w:val="en-US"/>
              </w:rPr>
              <w:t>L</w:t>
            </w:r>
          </w:p>
          <w:p w:rsidR="003B6700" w:rsidRDefault="003B6700" w:rsidP="00F458D8">
            <w:pPr>
              <w:jc w:val="center"/>
              <w:rPr>
                <w:rFonts w:ascii="Times New Roman" w:hAnsi="Times New Roman" w:cs="Times New Roman"/>
                <w:sz w:val="24"/>
                <w:szCs w:val="24"/>
                <w:lang w:val="en-US"/>
              </w:rPr>
            </w:pPr>
          </w:p>
          <w:p w:rsidR="003B6700" w:rsidRDefault="003B6700" w:rsidP="00F458D8">
            <w:pPr>
              <w:jc w:val="center"/>
              <w:rPr>
                <w:rFonts w:ascii="Times New Roman" w:hAnsi="Times New Roman" w:cs="Times New Roman"/>
                <w:sz w:val="24"/>
                <w:szCs w:val="24"/>
                <w:lang w:val="en-US"/>
              </w:rPr>
            </w:pPr>
          </w:p>
        </w:tc>
        <w:tc>
          <w:tcPr>
            <w:tcW w:w="7306" w:type="dxa"/>
            <w:gridSpan w:val="3"/>
          </w:tcPr>
          <w:p w:rsidR="003B6700" w:rsidRPr="00217A8F" w:rsidRDefault="003B6700" w:rsidP="00F458D8">
            <w:pPr>
              <w:jc w:val="center"/>
              <w:rPr>
                <w:rFonts w:ascii="Times New Roman" w:hAnsi="Times New Roman" w:cs="Times New Roman"/>
                <w:b/>
                <w:sz w:val="24"/>
                <w:szCs w:val="24"/>
                <w:lang w:val="en-US"/>
              </w:rPr>
            </w:pPr>
            <w:r w:rsidRPr="00217A8F">
              <w:rPr>
                <w:rFonts w:ascii="Times New Roman" w:hAnsi="Times New Roman" w:cs="Times New Roman"/>
                <w:b/>
                <w:sz w:val="24"/>
                <w:szCs w:val="24"/>
                <w:lang w:val="en-US"/>
              </w:rPr>
              <w:t>EXTERNAL</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vMerge w:val="restart"/>
            <w:vAlign w:val="center"/>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Identification of Factors</w:t>
            </w:r>
          </w:p>
        </w:tc>
        <w:tc>
          <w:tcPr>
            <w:tcW w:w="2776" w:type="dxa"/>
          </w:tcPr>
          <w:p w:rsidR="003B6700" w:rsidRPr="00217A8F" w:rsidRDefault="003B6700" w:rsidP="00F458D8">
            <w:pPr>
              <w:jc w:val="center"/>
              <w:rPr>
                <w:rFonts w:ascii="Times New Roman" w:hAnsi="Times New Roman" w:cs="Times New Roman"/>
                <w:b/>
                <w:sz w:val="24"/>
                <w:szCs w:val="24"/>
                <w:lang w:val="en-US"/>
              </w:rPr>
            </w:pPr>
            <w:r w:rsidRPr="00217A8F">
              <w:rPr>
                <w:rFonts w:ascii="Times New Roman" w:hAnsi="Times New Roman" w:cs="Times New Roman"/>
                <w:b/>
                <w:sz w:val="24"/>
                <w:szCs w:val="24"/>
                <w:lang w:val="en-US"/>
              </w:rPr>
              <w:t>Opportunities (O)</w:t>
            </w:r>
          </w:p>
        </w:tc>
        <w:tc>
          <w:tcPr>
            <w:tcW w:w="2399" w:type="dxa"/>
          </w:tcPr>
          <w:p w:rsidR="003B6700" w:rsidRPr="00217A8F" w:rsidRDefault="003B6700" w:rsidP="00F458D8">
            <w:pPr>
              <w:jc w:val="center"/>
              <w:rPr>
                <w:rFonts w:ascii="Times New Roman" w:hAnsi="Times New Roman" w:cs="Times New Roman"/>
                <w:b/>
                <w:sz w:val="24"/>
                <w:szCs w:val="24"/>
                <w:lang w:val="en-US"/>
              </w:rPr>
            </w:pPr>
            <w:r>
              <w:rPr>
                <w:rFonts w:ascii="Times New Roman" w:hAnsi="Times New Roman" w:cs="Times New Roman"/>
                <w:b/>
                <w:sz w:val="24"/>
                <w:szCs w:val="24"/>
                <w:lang w:val="en-US"/>
              </w:rPr>
              <w:t>Threa</w:t>
            </w:r>
            <w:r w:rsidRPr="00217A8F">
              <w:rPr>
                <w:rFonts w:ascii="Times New Roman" w:hAnsi="Times New Roman" w:cs="Times New Roman"/>
                <w:b/>
                <w:sz w:val="24"/>
                <w:szCs w:val="24"/>
                <w:lang w:val="en-US"/>
              </w:rPr>
              <w:t>ths (T)</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vMerge/>
          </w:tcPr>
          <w:p w:rsidR="003B6700" w:rsidRDefault="003B6700" w:rsidP="00F458D8">
            <w:pPr>
              <w:jc w:val="both"/>
              <w:rPr>
                <w:rFonts w:ascii="Times New Roman" w:hAnsi="Times New Roman" w:cs="Times New Roman"/>
                <w:sz w:val="24"/>
                <w:szCs w:val="24"/>
                <w:lang w:val="en-US"/>
              </w:rPr>
            </w:pPr>
          </w:p>
        </w:tc>
        <w:tc>
          <w:tcPr>
            <w:tcW w:w="2776" w:type="dxa"/>
            <w:vAlign w:val="center"/>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Tentukan Faktor Peluang</w:t>
            </w:r>
          </w:p>
        </w:tc>
        <w:tc>
          <w:tcPr>
            <w:tcW w:w="2399" w:type="dxa"/>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Tentukan Faktor Ancaman</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tcPr>
          <w:p w:rsidR="003B6700" w:rsidRPr="00217A8F" w:rsidRDefault="003B6700" w:rsidP="00F458D8">
            <w:pPr>
              <w:jc w:val="center"/>
              <w:rPr>
                <w:rFonts w:ascii="Times New Roman" w:hAnsi="Times New Roman" w:cs="Times New Roman"/>
                <w:b/>
                <w:sz w:val="24"/>
                <w:szCs w:val="24"/>
                <w:lang w:val="en-US"/>
              </w:rPr>
            </w:pPr>
            <w:r w:rsidRPr="00217A8F">
              <w:rPr>
                <w:rFonts w:ascii="Times New Roman" w:hAnsi="Times New Roman" w:cs="Times New Roman"/>
                <w:b/>
                <w:sz w:val="24"/>
                <w:szCs w:val="24"/>
                <w:lang w:val="en-US"/>
              </w:rPr>
              <w:t>Strength (S)</w:t>
            </w:r>
          </w:p>
        </w:tc>
        <w:tc>
          <w:tcPr>
            <w:tcW w:w="2776" w:type="dxa"/>
          </w:tcPr>
          <w:p w:rsidR="003B6700" w:rsidRPr="00217A8F" w:rsidRDefault="003B6700" w:rsidP="00F458D8">
            <w:pPr>
              <w:jc w:val="center"/>
              <w:rPr>
                <w:rFonts w:ascii="Times New Roman" w:hAnsi="Times New Roman" w:cs="Times New Roman"/>
                <w:b/>
                <w:sz w:val="24"/>
                <w:szCs w:val="24"/>
                <w:lang w:val="en-US"/>
              </w:rPr>
            </w:pPr>
            <w:r w:rsidRPr="00217A8F">
              <w:rPr>
                <w:rFonts w:ascii="Times New Roman" w:hAnsi="Times New Roman" w:cs="Times New Roman"/>
                <w:b/>
                <w:sz w:val="24"/>
                <w:szCs w:val="24"/>
                <w:lang w:val="en-US"/>
              </w:rPr>
              <w:t>S vs O</w:t>
            </w:r>
          </w:p>
        </w:tc>
        <w:tc>
          <w:tcPr>
            <w:tcW w:w="2399" w:type="dxa"/>
          </w:tcPr>
          <w:p w:rsidR="003B6700" w:rsidRPr="00217A8F" w:rsidRDefault="003B6700" w:rsidP="00F458D8">
            <w:pPr>
              <w:jc w:val="center"/>
              <w:rPr>
                <w:rFonts w:ascii="Times New Roman" w:hAnsi="Times New Roman" w:cs="Times New Roman"/>
                <w:b/>
                <w:sz w:val="24"/>
                <w:szCs w:val="24"/>
                <w:lang w:val="en-US"/>
              </w:rPr>
            </w:pPr>
            <w:r w:rsidRPr="00217A8F">
              <w:rPr>
                <w:rFonts w:ascii="Times New Roman" w:hAnsi="Times New Roman" w:cs="Times New Roman"/>
                <w:b/>
                <w:sz w:val="24"/>
                <w:szCs w:val="24"/>
                <w:lang w:val="en-US"/>
              </w:rPr>
              <w:t>S vs T</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vAlign w:val="center"/>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Tentukan Faktor Kekuatan</w:t>
            </w:r>
          </w:p>
        </w:tc>
        <w:tc>
          <w:tcPr>
            <w:tcW w:w="2776" w:type="dxa"/>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yang menggunakan kekuatan dan memanfaatkan peluang</w:t>
            </w:r>
          </w:p>
        </w:tc>
        <w:tc>
          <w:tcPr>
            <w:tcW w:w="2399" w:type="dxa"/>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yang mengggunkana kekuatan dan mengatasi ancaman</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tcPr>
          <w:p w:rsidR="003B6700" w:rsidRPr="00217A8F" w:rsidRDefault="003B6700" w:rsidP="00F458D8">
            <w:pPr>
              <w:jc w:val="center"/>
              <w:rPr>
                <w:rFonts w:ascii="Times New Roman" w:hAnsi="Times New Roman" w:cs="Times New Roman"/>
                <w:b/>
                <w:sz w:val="24"/>
                <w:szCs w:val="24"/>
                <w:lang w:val="en-US"/>
              </w:rPr>
            </w:pPr>
            <w:r>
              <w:rPr>
                <w:rFonts w:ascii="Times New Roman" w:hAnsi="Times New Roman" w:cs="Times New Roman"/>
                <w:b/>
                <w:sz w:val="24"/>
                <w:szCs w:val="24"/>
                <w:lang w:val="en-US"/>
              </w:rPr>
              <w:t>Weakness (W)</w:t>
            </w:r>
          </w:p>
        </w:tc>
        <w:tc>
          <w:tcPr>
            <w:tcW w:w="2776" w:type="dxa"/>
          </w:tcPr>
          <w:p w:rsidR="003B6700" w:rsidRPr="00217A8F" w:rsidRDefault="003B6700" w:rsidP="00F458D8">
            <w:pPr>
              <w:jc w:val="center"/>
              <w:rPr>
                <w:rFonts w:ascii="Times New Roman" w:hAnsi="Times New Roman" w:cs="Times New Roman"/>
                <w:b/>
                <w:sz w:val="24"/>
                <w:szCs w:val="24"/>
                <w:lang w:val="en-US"/>
              </w:rPr>
            </w:pPr>
            <w:r>
              <w:rPr>
                <w:rFonts w:ascii="Times New Roman" w:hAnsi="Times New Roman" w:cs="Times New Roman"/>
                <w:b/>
                <w:sz w:val="24"/>
                <w:szCs w:val="24"/>
                <w:lang w:val="en-US"/>
              </w:rPr>
              <w:t>W vs O</w:t>
            </w:r>
          </w:p>
        </w:tc>
        <w:tc>
          <w:tcPr>
            <w:tcW w:w="2399" w:type="dxa"/>
          </w:tcPr>
          <w:p w:rsidR="003B6700" w:rsidRPr="00217A8F" w:rsidRDefault="003B6700" w:rsidP="00F458D8">
            <w:pPr>
              <w:jc w:val="center"/>
              <w:rPr>
                <w:rFonts w:ascii="Times New Roman" w:hAnsi="Times New Roman" w:cs="Times New Roman"/>
                <w:b/>
                <w:sz w:val="24"/>
                <w:szCs w:val="24"/>
                <w:lang w:val="en-US"/>
              </w:rPr>
            </w:pPr>
            <w:r>
              <w:rPr>
                <w:rFonts w:ascii="Times New Roman" w:hAnsi="Times New Roman" w:cs="Times New Roman"/>
                <w:b/>
                <w:sz w:val="24"/>
                <w:szCs w:val="24"/>
                <w:lang w:val="en-US"/>
              </w:rPr>
              <w:t>W vs T</w:t>
            </w:r>
          </w:p>
        </w:tc>
      </w:tr>
      <w:tr w:rsidR="003B6700" w:rsidTr="003B6700">
        <w:trPr>
          <w:jc w:val="center"/>
        </w:trPr>
        <w:tc>
          <w:tcPr>
            <w:tcW w:w="392" w:type="dxa"/>
            <w:vMerge/>
          </w:tcPr>
          <w:p w:rsidR="003B6700" w:rsidRDefault="003B6700" w:rsidP="00F458D8">
            <w:pPr>
              <w:jc w:val="both"/>
              <w:rPr>
                <w:rFonts w:ascii="Times New Roman" w:hAnsi="Times New Roman" w:cs="Times New Roman"/>
                <w:sz w:val="24"/>
                <w:szCs w:val="24"/>
                <w:lang w:val="en-US"/>
              </w:rPr>
            </w:pPr>
          </w:p>
        </w:tc>
        <w:tc>
          <w:tcPr>
            <w:tcW w:w="2131" w:type="dxa"/>
            <w:vAlign w:val="center"/>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Tentukan Faktor Kelemahan</w:t>
            </w:r>
          </w:p>
        </w:tc>
        <w:tc>
          <w:tcPr>
            <w:tcW w:w="2776" w:type="dxa"/>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yang memanfaatkan kelemahan dan memanfaatkan peluang</w:t>
            </w:r>
          </w:p>
        </w:tc>
        <w:tc>
          <w:tcPr>
            <w:tcW w:w="2399" w:type="dxa"/>
          </w:tcPr>
          <w:p w:rsidR="003B6700" w:rsidRDefault="003B6700" w:rsidP="00F458D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Strategi yang memanfaatkan kelemahan dan menghindari ancaman </w:t>
            </w:r>
          </w:p>
        </w:tc>
      </w:tr>
    </w:tbl>
    <w:p w:rsidR="003B6700" w:rsidRPr="0091508C" w:rsidRDefault="003B6700" w:rsidP="00F4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Sumber: </w:t>
      </w:r>
      <w:r w:rsidRPr="00AB4813">
        <w:rPr>
          <w:rFonts w:ascii="Times New Roman" w:hAnsi="Times New Roman" w:cs="Times New Roman"/>
          <w:sz w:val="24"/>
          <w:szCs w:val="24"/>
        </w:rPr>
        <w:t>Rangkuti</w:t>
      </w:r>
      <w:r>
        <w:rPr>
          <w:rFonts w:ascii="Times New Roman" w:hAnsi="Times New Roman" w:cs="Times New Roman"/>
          <w:sz w:val="24"/>
          <w:szCs w:val="24"/>
          <w:lang w:val="en-US"/>
        </w:rPr>
        <w:t xml:space="preserve"> (2005)</w:t>
      </w:r>
    </w:p>
    <w:p w:rsidR="003B6700" w:rsidRPr="00EB5C97" w:rsidRDefault="003B6700" w:rsidP="00F458D8">
      <w:pPr>
        <w:spacing w:after="0" w:line="240" w:lineRule="auto"/>
        <w:ind w:firstLine="720"/>
        <w:jc w:val="both"/>
        <w:rPr>
          <w:rFonts w:ascii="Times New Roman" w:hAnsi="Times New Roman" w:cs="Times New Roman"/>
          <w:sz w:val="20"/>
          <w:szCs w:val="20"/>
          <w:lang w:val="en-US"/>
        </w:rPr>
      </w:pPr>
    </w:p>
    <w:p w:rsidR="001F3B18" w:rsidRPr="00081D8C" w:rsidRDefault="001F3B18" w:rsidP="00A44C07">
      <w:pPr>
        <w:spacing w:after="0" w:line="360" w:lineRule="auto"/>
        <w:jc w:val="center"/>
        <w:rPr>
          <w:rFonts w:ascii="Times New Roman" w:eastAsia="TimesNewRomanPSMT" w:hAnsi="Times New Roman" w:cs="Times New Roman"/>
          <w:sz w:val="24"/>
          <w:szCs w:val="24"/>
          <w:lang w:val="en-US"/>
        </w:rPr>
      </w:pPr>
      <w:r w:rsidRPr="00081D8C">
        <w:rPr>
          <w:rFonts w:ascii="Times New Roman" w:hAnsi="Times New Roman" w:cs="Times New Roman"/>
          <w:b/>
          <w:sz w:val="24"/>
          <w:szCs w:val="24"/>
        </w:rPr>
        <w:t>HASIL DAN PEMBAHASAN</w:t>
      </w:r>
    </w:p>
    <w:p w:rsidR="001F3B18" w:rsidRPr="00E367D6" w:rsidRDefault="001F3B18" w:rsidP="00A44C07">
      <w:pPr>
        <w:pStyle w:val="ListParagraph"/>
        <w:numPr>
          <w:ilvl w:val="0"/>
          <w:numId w:val="1"/>
        </w:numPr>
        <w:tabs>
          <w:tab w:val="left" w:pos="284"/>
        </w:tabs>
        <w:spacing w:after="0" w:line="360" w:lineRule="auto"/>
        <w:ind w:left="426" w:hanging="426"/>
        <w:jc w:val="both"/>
        <w:rPr>
          <w:rFonts w:ascii="Times New Roman" w:hAnsi="Times New Roman" w:cs="Times New Roman"/>
          <w:sz w:val="24"/>
          <w:szCs w:val="24"/>
        </w:rPr>
      </w:pPr>
      <w:r w:rsidRPr="00252422">
        <w:rPr>
          <w:rFonts w:ascii="Times New Roman" w:hAnsi="Times New Roman" w:cs="Times New Roman"/>
          <w:sz w:val="24"/>
          <w:szCs w:val="24"/>
        </w:rPr>
        <w:t>Deskripsi Lokasi Penelitian</w:t>
      </w:r>
    </w:p>
    <w:p w:rsidR="00B1294D" w:rsidRDefault="001372EF" w:rsidP="005F3568">
      <w:pPr>
        <w:pStyle w:val="NormalWeb"/>
        <w:spacing w:before="0" w:beforeAutospacing="0" w:after="0" w:afterAutospacing="0"/>
        <w:jc w:val="both"/>
      </w:pPr>
      <w:r w:rsidRPr="00743872">
        <w:t xml:space="preserve">Letak astronomis Kabupaten Takalar berada pada posisi </w:t>
      </w:r>
      <w:r w:rsidR="00B1294D" w:rsidRPr="009F455A">
        <w:t>5°20” sampai 5°40” Lintang Selatan dan 119</w:t>
      </w:r>
      <w:r w:rsidR="00B1294D">
        <w:t>°50” sampai 120°28” Bujur Timur berbatasan dengan</w:t>
      </w:r>
    </w:p>
    <w:p w:rsidR="001F3B18" w:rsidRDefault="005F3568" w:rsidP="005F3568">
      <w:pPr>
        <w:pStyle w:val="NormalWeb"/>
        <w:spacing w:before="0" w:beforeAutospacing="0" w:after="0" w:afterAutospacing="0"/>
        <w:jc w:val="both"/>
      </w:pPr>
      <w:r>
        <w:lastRenderedPageBreak/>
        <w:t xml:space="preserve">Sebelah utara </w:t>
      </w:r>
      <w:r w:rsidR="00B1294D">
        <w:t>Kecamatan Bontotiro</w:t>
      </w:r>
      <w:r>
        <w:t xml:space="preserve">, </w:t>
      </w:r>
      <w:r w:rsidR="00B1294D">
        <w:t>Sebelah Barat</w:t>
      </w:r>
      <w:r>
        <w:t xml:space="preserve"> </w:t>
      </w:r>
      <w:r w:rsidR="00B1294D">
        <w:t>Kecamatan Ujung Loe</w:t>
      </w:r>
      <w:r>
        <w:t xml:space="preserve"> </w:t>
      </w:r>
      <w:r w:rsidR="00B1294D">
        <w:t>Sebelah Selatan</w:t>
      </w:r>
      <w:r>
        <w:t xml:space="preserve"> </w:t>
      </w:r>
      <w:r w:rsidR="00B1294D">
        <w:t>Laut Flores</w:t>
      </w:r>
      <w:r>
        <w:t xml:space="preserve">, </w:t>
      </w:r>
      <w:r w:rsidR="00B1294D">
        <w:t>Sebelah Timur</w:t>
      </w:r>
      <w:r>
        <w:t xml:space="preserve"> </w:t>
      </w:r>
      <w:r w:rsidR="00B1294D">
        <w:t>Teluk Bone</w:t>
      </w:r>
      <w:r>
        <w:t xml:space="preserve"> </w:t>
      </w:r>
      <w:r w:rsidR="001372EF">
        <w:t xml:space="preserve">dengan luas wilayah kurang lebih </w:t>
      </w:r>
      <w:r w:rsidR="00B1294D" w:rsidRPr="009F455A">
        <w:t xml:space="preserve">1.154,67 </w:t>
      </w:r>
      <w:r w:rsidR="001372EF">
        <w:t>km</w:t>
      </w:r>
      <w:r w:rsidR="001372EF" w:rsidRPr="00995DA6">
        <w:rPr>
          <w:vertAlign w:val="superscript"/>
        </w:rPr>
        <w:t>2</w:t>
      </w:r>
      <w:r w:rsidR="001372EF">
        <w:t xml:space="preserve">. </w:t>
      </w:r>
      <w:r>
        <w:t xml:space="preserve">Desa Ara merupakan salah satu desa yang berada di Kecamatan Bontobahari Kabupaten Bulukumba, yang memiliki luas wilayah </w:t>
      </w:r>
      <w:r w:rsidRPr="00D7473D">
        <w:t>108,605 km</w:t>
      </w:r>
      <w:r w:rsidRPr="00D7473D">
        <w:rPr>
          <w:vertAlign w:val="superscript"/>
        </w:rPr>
        <w:t>2</w:t>
      </w:r>
      <w:r w:rsidRPr="00D7473D">
        <w:t xml:space="preserve"> atau 9,41% dari</w:t>
      </w:r>
      <w:r>
        <w:t xml:space="preserve"> total </w:t>
      </w:r>
      <w:r w:rsidRPr="00D7473D">
        <w:t>l</w:t>
      </w:r>
      <w:r>
        <w:t xml:space="preserve">uas Kabupaten Bulukumba. </w:t>
      </w:r>
      <w:r w:rsidRPr="000775A1">
        <w:t xml:space="preserve">Secara administratif Desa </w:t>
      </w:r>
      <w:r>
        <w:t xml:space="preserve">Ara </w:t>
      </w:r>
      <w:r w:rsidRPr="000775A1">
        <w:t xml:space="preserve"> terbagi atas </w:t>
      </w:r>
      <w:r>
        <w:t>3</w:t>
      </w:r>
      <w:r w:rsidRPr="000775A1">
        <w:t xml:space="preserve"> dusun</w:t>
      </w:r>
      <w:r>
        <w:t xml:space="preserve"> yang</w:t>
      </w:r>
      <w:r w:rsidRPr="000775A1">
        <w:t xml:space="preserve"> merupakan wilayah pesisir, termasuk di dalamnya </w:t>
      </w:r>
      <w:r>
        <w:t>pantai Apparalang. Desa Ara memiliki luas wilayah 13,4</w:t>
      </w:r>
      <w:r w:rsidRPr="00D7473D">
        <w:t xml:space="preserve"> km</w:t>
      </w:r>
      <w:r w:rsidRPr="00D7473D">
        <w:rPr>
          <w:vertAlign w:val="superscript"/>
        </w:rPr>
        <w:t>2</w:t>
      </w:r>
      <w:r>
        <w:t xml:space="preserve"> dengan ketinggian &lt;500 meter. Jumlah penduduk Desa Ara 2069 orang. Pantai Apparalang yang terletak di Desa Ara merupakan salah satu objek wisata alam yang menawarkan keindahan yang alami. Hamparan tebing dan pasir putih yang berada di sekitar pantai ini dan ditambah dengan jernihnya air laut</w:t>
      </w:r>
      <w:r w:rsidR="001372EF">
        <w:t xml:space="preserve">. </w:t>
      </w:r>
      <w:r w:rsidR="001F3B18">
        <w:t>Berikut merupakan peta lokasi penelitian</w:t>
      </w:r>
    </w:p>
    <w:p w:rsidR="005F3568" w:rsidRDefault="005F3568" w:rsidP="005F3568">
      <w:pPr>
        <w:pStyle w:val="NormalWeb"/>
        <w:spacing w:before="0" w:beforeAutospacing="0" w:after="0" w:afterAutospacing="0"/>
        <w:jc w:val="both"/>
      </w:pPr>
    </w:p>
    <w:p w:rsidR="001F3B18" w:rsidRDefault="005F3568" w:rsidP="005F3568">
      <w:pPr>
        <w:pStyle w:val="Default"/>
        <w:jc w:val="center"/>
      </w:pPr>
      <w:r>
        <w:rPr>
          <w:noProof/>
        </w:rPr>
        <w:drawing>
          <wp:inline distT="0" distB="0" distL="0" distR="0">
            <wp:extent cx="5314950" cy="3733800"/>
            <wp:effectExtent l="0" t="0" r="0" b="0"/>
            <wp:docPr id="3" name="Picture 1" descr="D:\konsul 2\IMG-2016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sul 2\IMG-20160926-WA0001.jpg"/>
                    <pic:cNvPicPr>
                      <a:picLocks noChangeAspect="1" noChangeArrowheads="1"/>
                    </pic:cNvPicPr>
                  </pic:nvPicPr>
                  <pic:blipFill>
                    <a:blip r:embed="rId8"/>
                    <a:srcRect/>
                    <a:stretch>
                      <a:fillRect/>
                    </a:stretch>
                  </pic:blipFill>
                  <pic:spPr bwMode="auto">
                    <a:xfrm>
                      <a:off x="0" y="0"/>
                      <a:ext cx="5341205" cy="3752244"/>
                    </a:xfrm>
                    <a:prstGeom prst="rect">
                      <a:avLst/>
                    </a:prstGeom>
                    <a:noFill/>
                    <a:ln w="9525">
                      <a:noFill/>
                      <a:miter lim="800000"/>
                      <a:headEnd/>
                      <a:tailEnd/>
                    </a:ln>
                  </pic:spPr>
                </pic:pic>
              </a:graphicData>
            </a:graphic>
          </wp:inline>
        </w:drawing>
      </w:r>
      <w:r w:rsidR="0031697E">
        <w:t xml:space="preserve">Gambar 2. </w:t>
      </w:r>
      <w:r w:rsidR="001F3B18">
        <w:t xml:space="preserve">Peta Administratif </w:t>
      </w:r>
      <w:r w:rsidR="00FF6719">
        <w:t xml:space="preserve">Kecamatan </w:t>
      </w:r>
      <w:r>
        <w:t>Bontobahari</w:t>
      </w:r>
      <w:r w:rsidR="001F3B18">
        <w:t xml:space="preserve"> </w:t>
      </w:r>
    </w:p>
    <w:p w:rsidR="005F3568" w:rsidRDefault="005F3568" w:rsidP="005F3568">
      <w:pPr>
        <w:pStyle w:val="Default"/>
        <w:jc w:val="center"/>
      </w:pPr>
    </w:p>
    <w:p w:rsidR="005F3568" w:rsidRPr="00E367D6" w:rsidRDefault="005F3568" w:rsidP="005F3568">
      <w:pPr>
        <w:pStyle w:val="Default"/>
        <w:jc w:val="center"/>
      </w:pPr>
      <w:r>
        <w:rPr>
          <w:noProof/>
        </w:rPr>
        <w:lastRenderedPageBreak/>
        <w:drawing>
          <wp:inline distT="0" distB="0" distL="0" distR="0">
            <wp:extent cx="5039360" cy="2847975"/>
            <wp:effectExtent l="0" t="0" r="0" b="0"/>
            <wp:docPr id="12" name="Picture 2" descr="D:\konsul 2\IMG-201609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nsul 2\IMG-20160926-WA0000.jpg"/>
                    <pic:cNvPicPr>
                      <a:picLocks noChangeAspect="1" noChangeArrowheads="1"/>
                    </pic:cNvPicPr>
                  </pic:nvPicPr>
                  <pic:blipFill>
                    <a:blip r:embed="rId9"/>
                    <a:srcRect/>
                    <a:stretch>
                      <a:fillRect/>
                    </a:stretch>
                  </pic:blipFill>
                  <pic:spPr bwMode="auto">
                    <a:xfrm>
                      <a:off x="0" y="0"/>
                      <a:ext cx="5042621" cy="2849818"/>
                    </a:xfrm>
                    <a:prstGeom prst="rect">
                      <a:avLst/>
                    </a:prstGeom>
                    <a:noFill/>
                    <a:ln w="9525">
                      <a:noFill/>
                      <a:miter lim="800000"/>
                      <a:headEnd/>
                      <a:tailEnd/>
                    </a:ln>
                  </pic:spPr>
                </pic:pic>
              </a:graphicData>
            </a:graphic>
          </wp:inline>
        </w:drawing>
      </w:r>
    </w:p>
    <w:p w:rsidR="005F3568" w:rsidRDefault="005F3568" w:rsidP="00D026F3">
      <w:pPr>
        <w:pStyle w:val="Default"/>
        <w:jc w:val="center"/>
      </w:pPr>
      <w:r>
        <w:t xml:space="preserve">Gambar 3. Peta Administratif Desa Ara </w:t>
      </w:r>
    </w:p>
    <w:p w:rsidR="001F3B18" w:rsidRDefault="001F3B18" w:rsidP="00F458D8">
      <w:pPr>
        <w:pStyle w:val="ListParagraph"/>
        <w:tabs>
          <w:tab w:val="left" w:pos="90"/>
        </w:tabs>
        <w:spacing w:after="0" w:line="240" w:lineRule="auto"/>
        <w:ind w:left="90"/>
        <w:jc w:val="both"/>
        <w:rPr>
          <w:rFonts w:ascii="Times New Roman" w:hAnsi="Times New Roman" w:cs="Times New Roman"/>
          <w:sz w:val="24"/>
          <w:szCs w:val="24"/>
          <w:lang w:val="en-US"/>
        </w:rPr>
      </w:pPr>
    </w:p>
    <w:p w:rsidR="001F3B18" w:rsidRPr="0031576F" w:rsidRDefault="001F3B18" w:rsidP="00F458D8">
      <w:pPr>
        <w:pStyle w:val="ListParagraph"/>
        <w:numPr>
          <w:ilvl w:val="0"/>
          <w:numId w:val="1"/>
        </w:numPr>
        <w:tabs>
          <w:tab w:val="left" w:pos="0"/>
        </w:tabs>
        <w:spacing w:after="0" w:line="240" w:lineRule="auto"/>
        <w:ind w:left="360"/>
        <w:jc w:val="both"/>
        <w:rPr>
          <w:rFonts w:ascii="Times New Roman" w:hAnsi="Times New Roman" w:cs="Times New Roman"/>
          <w:b/>
          <w:sz w:val="24"/>
          <w:szCs w:val="24"/>
          <w:lang w:val="en-US"/>
        </w:rPr>
      </w:pPr>
      <w:r w:rsidRPr="0031576F">
        <w:rPr>
          <w:rFonts w:ascii="Times New Roman" w:hAnsi="Times New Roman" w:cs="Times New Roman"/>
          <w:b/>
          <w:sz w:val="24"/>
          <w:szCs w:val="24"/>
        </w:rPr>
        <w:t>Hasil dan Pembahasan</w:t>
      </w:r>
    </w:p>
    <w:p w:rsidR="008B01A8" w:rsidRPr="0031576F" w:rsidRDefault="008B01A8" w:rsidP="00F458D8">
      <w:pPr>
        <w:pStyle w:val="ListParagraph"/>
        <w:numPr>
          <w:ilvl w:val="0"/>
          <w:numId w:val="2"/>
        </w:numPr>
        <w:spacing w:after="0" w:line="240" w:lineRule="auto"/>
        <w:ind w:left="284" w:hanging="284"/>
        <w:jc w:val="both"/>
        <w:rPr>
          <w:rFonts w:ascii="Times New Roman" w:hAnsi="Times New Roman" w:cs="Times New Roman"/>
          <w:b/>
          <w:sz w:val="24"/>
          <w:szCs w:val="24"/>
        </w:rPr>
      </w:pPr>
      <w:r w:rsidRPr="0031576F">
        <w:rPr>
          <w:rFonts w:ascii="Times New Roman" w:hAnsi="Times New Roman" w:cs="Times New Roman"/>
          <w:b/>
          <w:sz w:val="24"/>
          <w:szCs w:val="24"/>
        </w:rPr>
        <w:t>Aspek fisik</w:t>
      </w:r>
    </w:p>
    <w:p w:rsidR="008B01A8" w:rsidRDefault="008B01A8" w:rsidP="00F458D8">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adapun aspek fisik yang mendukung pengemb</w:t>
      </w:r>
      <w:r w:rsidR="0031697E">
        <w:rPr>
          <w:rFonts w:ascii="Times New Roman" w:hAnsi="Times New Roman" w:cs="Times New Roman"/>
          <w:sz w:val="24"/>
          <w:szCs w:val="24"/>
          <w:lang w:val="en-US"/>
        </w:rPr>
        <w:t xml:space="preserve">angan </w:t>
      </w:r>
      <w:r w:rsidR="00D026F3">
        <w:rPr>
          <w:rFonts w:ascii="Times New Roman" w:hAnsi="Times New Roman" w:cs="Times New Roman"/>
          <w:sz w:val="24"/>
          <w:szCs w:val="24"/>
          <w:lang w:val="en-US"/>
        </w:rPr>
        <w:t>pantai Apparalang</w:t>
      </w:r>
      <w:r w:rsidR="0031697E">
        <w:rPr>
          <w:rFonts w:ascii="Times New Roman" w:hAnsi="Times New Roman" w:cs="Times New Roman"/>
          <w:sz w:val="24"/>
          <w:szCs w:val="24"/>
          <w:lang w:val="en-US"/>
        </w:rPr>
        <w:t xml:space="preserve"> sebagai </w:t>
      </w:r>
      <w:r>
        <w:rPr>
          <w:rFonts w:ascii="Times New Roman" w:hAnsi="Times New Roman" w:cs="Times New Roman"/>
          <w:sz w:val="24"/>
          <w:szCs w:val="24"/>
          <w:lang w:val="en-US"/>
        </w:rPr>
        <w:t xml:space="preserve">objek wisata alam </w:t>
      </w:r>
      <w:r w:rsidRPr="008B01A8">
        <w:rPr>
          <w:rFonts w:ascii="Times New Roman" w:hAnsi="Times New Roman" w:cs="Times New Roman"/>
          <w:sz w:val="24"/>
          <w:szCs w:val="24"/>
        </w:rPr>
        <w:t>meliputi:</w:t>
      </w:r>
      <w:r w:rsidRPr="008B01A8">
        <w:rPr>
          <w:rFonts w:ascii="Times New Roman" w:hAnsi="Times New Roman" w:cs="Times New Roman"/>
          <w:sz w:val="24"/>
          <w:szCs w:val="24"/>
          <w:lang w:val="en-US"/>
        </w:rPr>
        <w:t xml:space="preserve"> </w:t>
      </w:r>
    </w:p>
    <w:p w:rsidR="008B01A8" w:rsidRDefault="008B01A8" w:rsidP="00F458D8">
      <w:pPr>
        <w:pStyle w:val="ListParagraph"/>
        <w:spacing w:after="0" w:line="240" w:lineRule="auto"/>
        <w:ind w:left="0"/>
        <w:jc w:val="both"/>
        <w:rPr>
          <w:rFonts w:ascii="Times New Roman" w:hAnsi="Times New Roman" w:cs="Times New Roman"/>
          <w:b/>
          <w:sz w:val="24"/>
          <w:szCs w:val="24"/>
          <w:lang w:val="en-US"/>
        </w:rPr>
      </w:pPr>
      <w:r w:rsidRPr="008B01A8">
        <w:rPr>
          <w:rFonts w:ascii="Times New Roman" w:hAnsi="Times New Roman" w:cs="Times New Roman"/>
          <w:b/>
          <w:sz w:val="24"/>
          <w:szCs w:val="24"/>
        </w:rPr>
        <w:t>Topografi pantai</w:t>
      </w:r>
    </w:p>
    <w:p w:rsidR="000B68E7" w:rsidRDefault="001D6DB6" w:rsidP="00F458D8">
      <w:pPr>
        <w:tabs>
          <w:tab w:val="left" w:pos="360"/>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FE4FD6" w:rsidRPr="00917692">
        <w:rPr>
          <w:rFonts w:ascii="Times New Roman" w:hAnsi="Times New Roman" w:cs="Times New Roman"/>
          <w:sz w:val="24"/>
          <w:szCs w:val="24"/>
        </w:rPr>
        <w:t>Topografi merupakan tinggi rendahnya suatu wilayah dari permukaan laut, selain  menyangkut tinggi rendahnya suatu wilayah, dalam topografi juga di bahas mengenai lereng atau kemiringan suatu wilayah dan merupakan salah satu faktor fisis yang berpenngaruh pada cara pengolahan lahan dan tempat pengembangan obyek wisata pada suatu daerah, karena bentuk- bentuk obyek wisata terutama wisata alam sangat bergantung pada bentuk topografi daerah tersebut, dalam pembenahan sarana yang dapat mengoptimalkan pengembangan pariwisata pun sangat dipengaruhi oleh faktor topografi, seperti halnya di desa Ara ini secara</w:t>
      </w:r>
      <w:r w:rsidR="00FE4FD6" w:rsidRPr="00D7473D">
        <w:rPr>
          <w:rFonts w:ascii="Times New Roman" w:eastAsia="Times New Roman" w:hAnsi="Times New Roman" w:cs="Times New Roman"/>
          <w:sz w:val="24"/>
          <w:szCs w:val="24"/>
        </w:rPr>
        <w:t xml:space="preserve"> keadaan topografi yang relatif bervariasi dari yang datar sampai bergelombang dan berbukit, secara keseluruhan dapat dikatakan</w:t>
      </w:r>
      <w:r w:rsidR="00FE4FD6">
        <w:rPr>
          <w:rFonts w:ascii="Times New Roman" w:eastAsia="Times New Roman" w:hAnsi="Times New Roman" w:cs="Times New Roman"/>
          <w:sz w:val="24"/>
          <w:szCs w:val="24"/>
        </w:rPr>
        <w:t xml:space="preserve"> 0-8 datar dan</w:t>
      </w:r>
      <w:r w:rsidR="00FE4FD6" w:rsidRPr="00D7473D">
        <w:rPr>
          <w:rFonts w:ascii="Times New Roman" w:eastAsia="Times New Roman" w:hAnsi="Times New Roman" w:cs="Times New Roman"/>
          <w:sz w:val="24"/>
          <w:szCs w:val="24"/>
        </w:rPr>
        <w:t xml:space="preserve"> </w:t>
      </w:r>
      <w:r w:rsidR="00FE4FD6">
        <w:rPr>
          <w:rFonts w:ascii="Times New Roman" w:eastAsia="Times New Roman" w:hAnsi="Times New Roman" w:cs="Times New Roman"/>
          <w:sz w:val="24"/>
          <w:szCs w:val="24"/>
        </w:rPr>
        <w:t xml:space="preserve">landai dengan kemiringan 8-15 % </w:t>
      </w:r>
      <w:r w:rsidR="00FE4FD6" w:rsidRPr="00917692">
        <w:rPr>
          <w:rFonts w:ascii="Times New Roman" w:hAnsi="Times New Roman" w:cs="Times New Roman"/>
          <w:sz w:val="24"/>
          <w:szCs w:val="24"/>
        </w:rPr>
        <w:t xml:space="preserve">dan sangat tepat untuk dilakukan pembenahan- pembenahan yang lebih lanjut kedepannya. Berikut dapat dilihat gambar peta topografi desa Ara di mana terdapat obyek wisata pantai </w:t>
      </w:r>
      <w:r w:rsidR="00FE4FD6" w:rsidRPr="00F55C2A">
        <w:rPr>
          <w:rFonts w:ascii="Times New Roman" w:hAnsi="Times New Roman" w:cs="Times New Roman"/>
          <w:sz w:val="24"/>
          <w:szCs w:val="24"/>
        </w:rPr>
        <w:t>Apparalang..</w:t>
      </w:r>
      <w:r>
        <w:rPr>
          <w:rFonts w:ascii="Times New Roman" w:hAnsi="Times New Roman" w:cs="Times New Roman"/>
          <w:sz w:val="24"/>
          <w:szCs w:val="24"/>
          <w:lang w:val="en-US"/>
        </w:rPr>
        <w:t>.</w:t>
      </w:r>
      <w:r w:rsidR="008B01A8">
        <w:rPr>
          <w:rFonts w:ascii="Times New Roman" w:hAnsi="Times New Roman" w:cs="Times New Roman"/>
          <w:sz w:val="24"/>
          <w:szCs w:val="24"/>
          <w:lang w:val="en-US"/>
        </w:rPr>
        <w:t xml:space="preserve"> </w:t>
      </w:r>
      <w:r w:rsidR="000B68E7">
        <w:rPr>
          <w:rFonts w:ascii="Times New Roman" w:hAnsi="Times New Roman" w:cs="Times New Roman"/>
          <w:sz w:val="24"/>
          <w:szCs w:val="24"/>
          <w:lang w:val="en-US"/>
        </w:rPr>
        <w:t xml:space="preserve"> </w:t>
      </w:r>
    </w:p>
    <w:p w:rsidR="000B68E7" w:rsidRDefault="00FE4FD6" w:rsidP="00F458D8">
      <w:pPr>
        <w:tabs>
          <w:tab w:val="left" w:pos="360"/>
          <w:tab w:val="left" w:pos="540"/>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447466" cy="2886075"/>
            <wp:effectExtent l="0" t="0" r="0" b="0"/>
            <wp:docPr id="4" name="Picture 1" descr="D:\konsul 2\IMG-201609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sul 2\IMG-20160926-WA0003.jpg"/>
                    <pic:cNvPicPr>
                      <a:picLocks noChangeAspect="1" noChangeArrowheads="1"/>
                    </pic:cNvPicPr>
                  </pic:nvPicPr>
                  <pic:blipFill>
                    <a:blip r:embed="rId10"/>
                    <a:srcRect/>
                    <a:stretch>
                      <a:fillRect/>
                    </a:stretch>
                  </pic:blipFill>
                  <pic:spPr bwMode="auto">
                    <a:xfrm>
                      <a:off x="0" y="0"/>
                      <a:ext cx="5455896" cy="2890541"/>
                    </a:xfrm>
                    <a:prstGeom prst="rect">
                      <a:avLst/>
                    </a:prstGeom>
                    <a:noFill/>
                    <a:ln w="9525">
                      <a:noFill/>
                      <a:miter lim="800000"/>
                      <a:headEnd/>
                      <a:tailEnd/>
                    </a:ln>
                  </pic:spPr>
                </pic:pic>
              </a:graphicData>
            </a:graphic>
          </wp:inline>
        </w:drawing>
      </w:r>
      <w:r w:rsidR="000B68E7">
        <w:rPr>
          <w:rFonts w:ascii="Times New Roman" w:hAnsi="Times New Roman" w:cs="Times New Roman"/>
          <w:sz w:val="24"/>
          <w:szCs w:val="24"/>
          <w:lang w:val="en-US"/>
        </w:rPr>
        <w:t xml:space="preserve">Gambar </w:t>
      </w:r>
      <w:r w:rsidR="008B2D2F">
        <w:rPr>
          <w:rFonts w:ascii="Times New Roman" w:hAnsi="Times New Roman" w:cs="Times New Roman"/>
          <w:sz w:val="24"/>
          <w:szCs w:val="24"/>
          <w:lang w:val="en-US"/>
        </w:rPr>
        <w:t>4</w:t>
      </w:r>
      <w:r w:rsidR="0031697E">
        <w:rPr>
          <w:rFonts w:ascii="Times New Roman" w:hAnsi="Times New Roman" w:cs="Times New Roman"/>
          <w:sz w:val="24"/>
          <w:szCs w:val="24"/>
          <w:lang w:val="en-US"/>
        </w:rPr>
        <w:t xml:space="preserve">. </w:t>
      </w:r>
      <w:r w:rsidR="000B68E7">
        <w:rPr>
          <w:rFonts w:ascii="Times New Roman" w:hAnsi="Times New Roman" w:cs="Times New Roman"/>
          <w:sz w:val="24"/>
          <w:szCs w:val="24"/>
          <w:lang w:val="en-US"/>
        </w:rPr>
        <w:t xml:space="preserve">Peta Topografi </w:t>
      </w:r>
    </w:p>
    <w:p w:rsidR="005038C5" w:rsidRDefault="005038C5" w:rsidP="00F458D8">
      <w:pPr>
        <w:tabs>
          <w:tab w:val="left" w:pos="360"/>
          <w:tab w:val="left" w:pos="540"/>
        </w:tabs>
        <w:autoSpaceDE w:val="0"/>
        <w:autoSpaceDN w:val="0"/>
        <w:adjustRightInd w:val="0"/>
        <w:spacing w:after="0" w:line="240" w:lineRule="auto"/>
        <w:jc w:val="center"/>
        <w:rPr>
          <w:rFonts w:ascii="Times New Roman" w:hAnsi="Times New Roman" w:cs="Times New Roman"/>
          <w:sz w:val="24"/>
          <w:szCs w:val="24"/>
          <w:lang w:val="en-US"/>
        </w:rPr>
      </w:pPr>
    </w:p>
    <w:p w:rsidR="008B01A8" w:rsidRDefault="008B01A8" w:rsidP="00F458D8">
      <w:pPr>
        <w:pStyle w:val="ListParagraph"/>
        <w:spacing w:after="0" w:line="240" w:lineRule="auto"/>
        <w:ind w:left="0"/>
        <w:jc w:val="both"/>
        <w:rPr>
          <w:rFonts w:ascii="Times New Roman" w:hAnsi="Times New Roman" w:cs="Times New Roman"/>
          <w:b/>
          <w:sz w:val="24"/>
          <w:szCs w:val="24"/>
          <w:lang w:val="en-US"/>
        </w:rPr>
      </w:pPr>
      <w:r w:rsidRPr="008B01A8">
        <w:rPr>
          <w:rFonts w:ascii="Times New Roman" w:hAnsi="Times New Roman" w:cs="Times New Roman"/>
          <w:b/>
          <w:sz w:val="24"/>
          <w:szCs w:val="24"/>
        </w:rPr>
        <w:t>Penggunaan lahan</w:t>
      </w:r>
    </w:p>
    <w:p w:rsidR="000B68E7" w:rsidRDefault="000B68E7" w:rsidP="005038C5">
      <w:pPr>
        <w:tabs>
          <w:tab w:val="left" w:pos="180"/>
          <w:tab w:val="left" w:pos="360"/>
          <w:tab w:val="left" w:pos="540"/>
          <w:tab w:val="left" w:pos="709"/>
        </w:tabs>
        <w:autoSpaceDE w:val="0"/>
        <w:autoSpaceDN w:val="0"/>
        <w:adjustRightInd w:val="0"/>
        <w:spacing w:after="0" w:line="240" w:lineRule="auto"/>
        <w:jc w:val="both"/>
        <w:rPr>
          <w:rFonts w:ascii="Times New Roman" w:hAnsi="Times New Roman" w:cs="Times New Roman"/>
          <w:noProof/>
          <w:sz w:val="24"/>
          <w:szCs w:val="24"/>
          <w:lang w:val="en-US"/>
        </w:rPr>
      </w:pPr>
      <w:r w:rsidRPr="000B68E7">
        <w:rPr>
          <w:rFonts w:ascii="Times New Roman" w:hAnsi="Times New Roman" w:cs="Times New Roman"/>
          <w:b/>
          <w:bCs/>
          <w:sz w:val="24"/>
          <w:szCs w:val="24"/>
          <w:lang w:val="en-US"/>
        </w:rPr>
        <w:tab/>
      </w:r>
      <w:r w:rsidRPr="000B68E7">
        <w:rPr>
          <w:rFonts w:ascii="Times New Roman" w:hAnsi="Times New Roman" w:cs="Times New Roman"/>
          <w:b/>
          <w:bCs/>
          <w:sz w:val="24"/>
          <w:szCs w:val="24"/>
          <w:lang w:val="en-US"/>
        </w:rPr>
        <w:tab/>
      </w:r>
      <w:r w:rsidRPr="000B68E7">
        <w:rPr>
          <w:rFonts w:ascii="Times New Roman" w:hAnsi="Times New Roman" w:cs="Times New Roman"/>
          <w:b/>
          <w:bCs/>
          <w:sz w:val="24"/>
          <w:szCs w:val="24"/>
          <w:lang w:val="en-US"/>
        </w:rPr>
        <w:tab/>
      </w:r>
      <w:r w:rsidR="00FE4FD6" w:rsidRPr="00917692">
        <w:rPr>
          <w:rFonts w:ascii="Times New Roman" w:hAnsi="Times New Roman" w:cs="Times New Roman"/>
          <w:sz w:val="24"/>
          <w:szCs w:val="24"/>
        </w:rPr>
        <w:t>Pemanfaatan lahan atau area di bumi yang merupak</w:t>
      </w:r>
      <w:r w:rsidR="00FE4FD6">
        <w:rPr>
          <w:rFonts w:ascii="Times New Roman" w:hAnsi="Times New Roman" w:cs="Times New Roman"/>
          <w:sz w:val="24"/>
          <w:szCs w:val="24"/>
        </w:rPr>
        <w:t xml:space="preserve">an pemanfaatan sumber daya alam </w:t>
      </w:r>
      <w:r w:rsidR="00FE4FD6" w:rsidRPr="00917692">
        <w:rPr>
          <w:rFonts w:ascii="Times New Roman" w:hAnsi="Times New Roman" w:cs="Times New Roman"/>
          <w:sz w:val="24"/>
          <w:szCs w:val="24"/>
        </w:rPr>
        <w:t xml:space="preserve">yang ada didalamnya berlangsung kegiatan-kegiatan yang saling mempengaruhi, baik antar kegiatan tersebut maupun manusianya serta wadah atau lingkungan fisik beserta makhluk hidup lainnya yang berada di dalamnya dalam batas wilayah yang disebut ruang kehidupan. Dari hasil observasi dilapangan maka diketahui lahan di sekitar obyek wisata pantai </w:t>
      </w:r>
      <w:r w:rsidR="00FE4FD6">
        <w:rPr>
          <w:rFonts w:ascii="Times New Roman" w:hAnsi="Times New Roman" w:cs="Times New Roman"/>
          <w:sz w:val="24"/>
          <w:szCs w:val="24"/>
        </w:rPr>
        <w:t>Apparalang</w:t>
      </w:r>
      <w:r w:rsidR="00FE4FD6" w:rsidRPr="00917692">
        <w:rPr>
          <w:rFonts w:ascii="Times New Roman" w:hAnsi="Times New Roman" w:cs="Times New Roman"/>
          <w:sz w:val="24"/>
          <w:szCs w:val="24"/>
        </w:rPr>
        <w:t xml:space="preserve"> sebagian besar merupakan daerah pemukiman penduduk yang menyebar di sepanjang jalan menuju daerah obyek wisata ini serta adanya daerah</w:t>
      </w:r>
      <w:r w:rsidR="00FE4FD6">
        <w:rPr>
          <w:rFonts w:ascii="Times New Roman" w:hAnsi="Times New Roman" w:cs="Times New Roman"/>
          <w:sz w:val="24"/>
          <w:szCs w:val="24"/>
        </w:rPr>
        <w:t xml:space="preserve"> kawasan hutan dan</w:t>
      </w:r>
      <w:r w:rsidR="00FE4FD6" w:rsidRPr="00917692">
        <w:rPr>
          <w:rFonts w:ascii="Times New Roman" w:hAnsi="Times New Roman" w:cs="Times New Roman"/>
          <w:sz w:val="24"/>
          <w:szCs w:val="24"/>
        </w:rPr>
        <w:t xml:space="preserve"> </w:t>
      </w:r>
      <w:r w:rsidR="00FE4FD6">
        <w:rPr>
          <w:rFonts w:ascii="Times New Roman" w:hAnsi="Times New Roman" w:cs="Times New Roman"/>
          <w:sz w:val="24"/>
          <w:szCs w:val="24"/>
        </w:rPr>
        <w:t>semak</w:t>
      </w:r>
      <w:r w:rsidR="005038C5">
        <w:rPr>
          <w:rFonts w:ascii="Times New Roman" w:hAnsi="Times New Roman" w:cs="Times New Roman"/>
          <w:sz w:val="24"/>
          <w:szCs w:val="24"/>
          <w:lang w:val="en-US"/>
        </w:rPr>
        <w:t xml:space="preserve"> </w:t>
      </w:r>
      <w:r w:rsidR="00FE4FD6">
        <w:rPr>
          <w:rFonts w:ascii="Times New Roman" w:hAnsi="Times New Roman" w:cs="Times New Roman"/>
          <w:sz w:val="24"/>
          <w:szCs w:val="24"/>
        </w:rPr>
        <w:t xml:space="preserve">belukar </w:t>
      </w:r>
      <w:r w:rsidR="00FE4FD6" w:rsidRPr="00917692">
        <w:rPr>
          <w:rFonts w:ascii="Times New Roman" w:hAnsi="Times New Roman" w:cs="Times New Roman"/>
          <w:sz w:val="24"/>
          <w:szCs w:val="24"/>
        </w:rPr>
        <w:t xml:space="preserve">yang terdapat di sekitar daerah obyek wisata pantai </w:t>
      </w:r>
      <w:r w:rsidR="00FE4FD6">
        <w:rPr>
          <w:rFonts w:ascii="Times New Roman" w:hAnsi="Times New Roman" w:cs="Times New Roman"/>
          <w:sz w:val="24"/>
          <w:szCs w:val="24"/>
        </w:rPr>
        <w:t xml:space="preserve">Apparalang. </w:t>
      </w:r>
      <w:r w:rsidR="005038C5">
        <w:rPr>
          <w:rFonts w:ascii="Times New Roman" w:hAnsi="Times New Roman" w:cs="Times New Roman"/>
          <w:noProof/>
          <w:sz w:val="24"/>
          <w:szCs w:val="24"/>
          <w:lang w:val="en-US"/>
        </w:rPr>
        <w:t xml:space="preserve"> </w:t>
      </w:r>
    </w:p>
    <w:p w:rsidR="00001D12" w:rsidRDefault="00001D12" w:rsidP="00001D12">
      <w:pPr>
        <w:tabs>
          <w:tab w:val="left" w:pos="180"/>
          <w:tab w:val="left" w:pos="360"/>
          <w:tab w:val="left" w:pos="540"/>
          <w:tab w:val="left" w:pos="709"/>
        </w:tabs>
        <w:autoSpaceDE w:val="0"/>
        <w:autoSpaceDN w:val="0"/>
        <w:adjustRightInd w:val="0"/>
        <w:spacing w:after="0" w:line="240" w:lineRule="auto"/>
        <w:jc w:val="center"/>
        <w:rPr>
          <w:rFonts w:ascii="Times New Roman" w:hAnsi="Times New Roman" w:cs="Times New Roman"/>
          <w:noProof/>
          <w:sz w:val="24"/>
          <w:szCs w:val="24"/>
          <w:lang w:val="en-US"/>
        </w:rPr>
      </w:pPr>
    </w:p>
    <w:p w:rsidR="00001D12" w:rsidRDefault="00001D12" w:rsidP="00001D12">
      <w:pPr>
        <w:tabs>
          <w:tab w:val="left" w:pos="180"/>
          <w:tab w:val="left" w:pos="360"/>
          <w:tab w:val="left" w:pos="540"/>
          <w:tab w:val="left" w:pos="709"/>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039360" cy="2686050"/>
            <wp:effectExtent l="0" t="0" r="0" b="0"/>
            <wp:docPr id="13" name="Picture 2" descr="D:\konsul 2\IMG-201609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nsul 2\IMG-20160926-WA0002.jpg"/>
                    <pic:cNvPicPr>
                      <a:picLocks noChangeAspect="1" noChangeArrowheads="1"/>
                    </pic:cNvPicPr>
                  </pic:nvPicPr>
                  <pic:blipFill>
                    <a:blip r:embed="rId11"/>
                    <a:srcRect/>
                    <a:stretch>
                      <a:fillRect/>
                    </a:stretch>
                  </pic:blipFill>
                  <pic:spPr bwMode="auto">
                    <a:xfrm>
                      <a:off x="0" y="0"/>
                      <a:ext cx="5044495" cy="2688787"/>
                    </a:xfrm>
                    <a:prstGeom prst="rect">
                      <a:avLst/>
                    </a:prstGeom>
                    <a:noFill/>
                    <a:ln w="9525">
                      <a:noFill/>
                      <a:miter lim="800000"/>
                      <a:headEnd/>
                      <a:tailEnd/>
                    </a:ln>
                  </pic:spPr>
                </pic:pic>
              </a:graphicData>
            </a:graphic>
          </wp:inline>
        </w:drawing>
      </w:r>
    </w:p>
    <w:p w:rsidR="000B68E7" w:rsidRPr="00351563" w:rsidRDefault="000B68E7" w:rsidP="00F458D8">
      <w:pPr>
        <w:tabs>
          <w:tab w:val="left" w:pos="180"/>
          <w:tab w:val="left" w:pos="360"/>
          <w:tab w:val="left" w:pos="540"/>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8B2D2F">
        <w:rPr>
          <w:rFonts w:ascii="Times New Roman" w:hAnsi="Times New Roman" w:cs="Times New Roman"/>
          <w:sz w:val="24"/>
          <w:szCs w:val="24"/>
          <w:lang w:val="en-US"/>
        </w:rPr>
        <w:t xml:space="preserve"> 5</w:t>
      </w:r>
      <w:r w:rsidR="0031697E">
        <w:rPr>
          <w:rFonts w:ascii="Times New Roman" w:hAnsi="Times New Roman" w:cs="Times New Roman"/>
          <w:sz w:val="24"/>
          <w:szCs w:val="24"/>
          <w:lang w:val="en-US"/>
        </w:rPr>
        <w:t>.</w:t>
      </w:r>
      <w:r>
        <w:rPr>
          <w:rFonts w:ascii="Times New Roman" w:hAnsi="Times New Roman" w:cs="Times New Roman"/>
          <w:sz w:val="24"/>
          <w:szCs w:val="24"/>
          <w:lang w:val="en-US"/>
        </w:rPr>
        <w:t xml:space="preserve"> Peta Penggunaan Lahan</w:t>
      </w:r>
    </w:p>
    <w:p w:rsidR="00001D12" w:rsidRDefault="00001D12" w:rsidP="00F458D8">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Keadaan Pantai </w:t>
      </w:r>
    </w:p>
    <w:p w:rsidR="00001D12" w:rsidRPr="00001D12" w:rsidRDefault="00001D12" w:rsidP="00001D12">
      <w:pPr>
        <w:pStyle w:val="ListParagraph"/>
        <w:spacing w:line="240" w:lineRule="auto"/>
        <w:ind w:left="0" w:firstLine="720"/>
        <w:jc w:val="both"/>
        <w:rPr>
          <w:rFonts w:ascii="Times New Roman" w:hAnsi="Times New Roman" w:cs="Times New Roman"/>
          <w:b/>
          <w:sz w:val="24"/>
          <w:szCs w:val="24"/>
          <w:lang w:val="en-US"/>
        </w:rPr>
      </w:pPr>
      <w:r w:rsidRPr="009169E2">
        <w:rPr>
          <w:rFonts w:ascii="Times New Roman" w:hAnsi="Times New Roman" w:cs="Times New Roman"/>
          <w:sz w:val="24"/>
          <w:szCs w:val="24"/>
        </w:rPr>
        <w:t xml:space="preserve">Obyek wisata pantai cukup berpengaruh besar untuk menarik minat para wisatawan yang datang berkunjung dan menikmati saat-saat santai di pantai, seperti halnya obyek wisata pantai </w:t>
      </w:r>
      <w:r>
        <w:rPr>
          <w:rFonts w:ascii="Times New Roman" w:hAnsi="Times New Roman" w:cs="Times New Roman"/>
          <w:sz w:val="24"/>
          <w:szCs w:val="24"/>
        </w:rPr>
        <w:t xml:space="preserve">Apparalang </w:t>
      </w:r>
      <w:r w:rsidRPr="009169E2">
        <w:rPr>
          <w:rFonts w:ascii="Times New Roman" w:hAnsi="Times New Roman" w:cs="Times New Roman"/>
          <w:sz w:val="24"/>
          <w:szCs w:val="24"/>
        </w:rPr>
        <w:t xml:space="preserve"> ini memiliki daya tarik tersendiri dengan panorama alam yang indah, tempat peristirahatan ditambah dengan pepohonan yang rindang sehingga menambah kesejukan lokasi obyek wisata tersebut, meskipun keadaannya belum dapat dikatakan sempurna kesemuanya ini dapat menarik minat dan perhatian para wisatawan untuk datang bertamasya ke obyek wisata pantai tersebut. Oleh sebab itu melihat kondisi pantai yang sangat mendukung ini, pengembangan obyek wisata pantai ini ke depannya dapat lebih dioptimalkan lagi. </w:t>
      </w:r>
    </w:p>
    <w:p w:rsidR="008B01A8" w:rsidRDefault="00001D12" w:rsidP="00F458D8">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Keberadaan Air Bersih</w:t>
      </w:r>
    </w:p>
    <w:p w:rsidR="00CC0AFC" w:rsidRDefault="00CC0AFC" w:rsidP="00CC0AFC">
      <w:pPr>
        <w:spacing w:line="240" w:lineRule="auto"/>
        <w:ind w:firstLine="720"/>
        <w:jc w:val="both"/>
        <w:rPr>
          <w:rFonts w:ascii="Times New Roman" w:hAnsi="Times New Roman" w:cs="Times New Roman"/>
          <w:sz w:val="24"/>
          <w:szCs w:val="24"/>
          <w:lang w:val="en-US"/>
        </w:rPr>
      </w:pPr>
      <w:r w:rsidRPr="001B3786">
        <w:rPr>
          <w:rStyle w:val="a"/>
          <w:rFonts w:ascii="Times New Roman" w:hAnsi="Times New Roman" w:cs="Times New Roman"/>
          <w:sz w:val="24"/>
          <w:szCs w:val="24"/>
        </w:rPr>
        <w:t>Ketersediaan air bersih merupakan sarana pelengkap penyediaan fasilitas umum pada daerah obyek wisata</w:t>
      </w:r>
      <w:r w:rsidRPr="001B3786">
        <w:rPr>
          <w:rStyle w:val="l6"/>
          <w:rFonts w:ascii="Times New Roman" w:hAnsi="Times New Roman" w:cs="Times New Roman"/>
          <w:sz w:val="24"/>
          <w:szCs w:val="24"/>
        </w:rPr>
        <w:t xml:space="preserve">. Selain sebagai sarana pelengkap fasilitas pada </w:t>
      </w:r>
      <w:r w:rsidRPr="001B3786">
        <w:rPr>
          <w:rStyle w:val="a"/>
          <w:rFonts w:ascii="Times New Roman" w:hAnsi="Times New Roman" w:cs="Times New Roman"/>
          <w:sz w:val="24"/>
          <w:szCs w:val="24"/>
        </w:rPr>
        <w:t>dae</w:t>
      </w:r>
      <w:r w:rsidRPr="001B3786">
        <w:rPr>
          <w:rStyle w:val="l6"/>
          <w:rFonts w:ascii="Times New Roman" w:hAnsi="Times New Roman" w:cs="Times New Roman"/>
          <w:sz w:val="24"/>
          <w:szCs w:val="24"/>
        </w:rPr>
        <w:t>rah oby</w:t>
      </w:r>
      <w:r w:rsidRPr="001B3786">
        <w:rPr>
          <w:rStyle w:val="l8"/>
          <w:rFonts w:ascii="Times New Roman" w:hAnsi="Times New Roman" w:cs="Times New Roman"/>
          <w:sz w:val="24"/>
          <w:szCs w:val="24"/>
        </w:rPr>
        <w:t>ek wis</w:t>
      </w:r>
      <w:r w:rsidRPr="001B3786">
        <w:rPr>
          <w:rStyle w:val="l6"/>
          <w:rFonts w:ascii="Times New Roman" w:hAnsi="Times New Roman" w:cs="Times New Roman"/>
          <w:sz w:val="24"/>
          <w:szCs w:val="24"/>
        </w:rPr>
        <w:t>ata, kon</w:t>
      </w:r>
      <w:r w:rsidRPr="001B3786">
        <w:rPr>
          <w:rStyle w:val="l7"/>
          <w:rFonts w:ascii="Times New Roman" w:hAnsi="Times New Roman" w:cs="Times New Roman"/>
          <w:sz w:val="24"/>
          <w:szCs w:val="24"/>
        </w:rPr>
        <w:t>disi air juga ber</w:t>
      </w:r>
      <w:r w:rsidRPr="001B3786">
        <w:rPr>
          <w:rStyle w:val="l6"/>
          <w:rFonts w:ascii="Times New Roman" w:hAnsi="Times New Roman" w:cs="Times New Roman"/>
          <w:sz w:val="24"/>
          <w:szCs w:val="24"/>
        </w:rPr>
        <w:t>pen</w:t>
      </w:r>
      <w:r w:rsidRPr="001B3786">
        <w:rPr>
          <w:rStyle w:val="l7"/>
          <w:rFonts w:ascii="Times New Roman" w:hAnsi="Times New Roman" w:cs="Times New Roman"/>
          <w:sz w:val="24"/>
          <w:szCs w:val="24"/>
        </w:rPr>
        <w:t>gar</w:t>
      </w:r>
      <w:r w:rsidRPr="001B3786">
        <w:rPr>
          <w:rStyle w:val="l6"/>
          <w:rFonts w:ascii="Times New Roman" w:hAnsi="Times New Roman" w:cs="Times New Roman"/>
          <w:sz w:val="24"/>
          <w:szCs w:val="24"/>
        </w:rPr>
        <w:t>uh terhad</w:t>
      </w:r>
      <w:r w:rsidRPr="001B3786">
        <w:rPr>
          <w:rStyle w:val="l7"/>
          <w:rFonts w:ascii="Times New Roman" w:hAnsi="Times New Roman" w:cs="Times New Roman"/>
          <w:sz w:val="24"/>
          <w:szCs w:val="24"/>
        </w:rPr>
        <w:t>ap sector per</w:t>
      </w:r>
      <w:r w:rsidRPr="001B3786">
        <w:rPr>
          <w:rStyle w:val="l6"/>
          <w:rFonts w:ascii="Times New Roman" w:hAnsi="Times New Roman" w:cs="Times New Roman"/>
          <w:sz w:val="24"/>
          <w:szCs w:val="24"/>
        </w:rPr>
        <w:t>tanian</w:t>
      </w:r>
      <w:r w:rsidRPr="001B3786">
        <w:rPr>
          <w:rStyle w:val="a"/>
          <w:rFonts w:ascii="Times New Roman" w:hAnsi="Times New Roman" w:cs="Times New Roman"/>
          <w:sz w:val="24"/>
          <w:szCs w:val="24"/>
        </w:rPr>
        <w:t> penduduk setempat dan merupakan salah satu kebutuhan manusia yang paling fital. Oleh karena itu ketersediaan air bersih sangat berperan penting dalam pengembangan daerah obyek wisata</w:t>
      </w:r>
      <w:r>
        <w:rPr>
          <w:rFonts w:ascii="Times New Roman" w:hAnsi="Times New Roman" w:cs="Times New Roman"/>
          <w:sz w:val="24"/>
          <w:szCs w:val="24"/>
        </w:rPr>
        <w:t>.</w:t>
      </w:r>
    </w:p>
    <w:p w:rsidR="003C51D1" w:rsidRPr="00B65719" w:rsidRDefault="008B01A8" w:rsidP="00CA5472">
      <w:pPr>
        <w:pStyle w:val="ListParagraph"/>
        <w:numPr>
          <w:ilvl w:val="0"/>
          <w:numId w:val="2"/>
        </w:numPr>
        <w:spacing w:after="0" w:line="240" w:lineRule="auto"/>
        <w:ind w:left="284" w:hanging="284"/>
        <w:jc w:val="both"/>
        <w:rPr>
          <w:rFonts w:ascii="Times New Roman" w:hAnsi="Times New Roman" w:cs="Times New Roman"/>
          <w:b/>
          <w:sz w:val="24"/>
          <w:szCs w:val="24"/>
        </w:rPr>
      </w:pPr>
      <w:r w:rsidRPr="00B65719">
        <w:rPr>
          <w:rFonts w:ascii="Times New Roman" w:hAnsi="Times New Roman" w:cs="Times New Roman"/>
          <w:b/>
          <w:sz w:val="24"/>
          <w:szCs w:val="24"/>
        </w:rPr>
        <w:t>Aspek sosial yang meliputi:</w:t>
      </w:r>
      <w:r w:rsidRPr="00B65719">
        <w:rPr>
          <w:rFonts w:ascii="Times New Roman" w:hAnsi="Times New Roman" w:cs="Times New Roman"/>
          <w:b/>
          <w:sz w:val="24"/>
          <w:szCs w:val="24"/>
          <w:lang w:val="en-US"/>
        </w:rPr>
        <w:t xml:space="preserve"> </w:t>
      </w:r>
    </w:p>
    <w:p w:rsidR="00CA5472" w:rsidRDefault="00B65719" w:rsidP="00A44C07">
      <w:pPr>
        <w:spacing w:after="0" w:line="240" w:lineRule="auto"/>
        <w:ind w:firstLine="720"/>
        <w:jc w:val="both"/>
        <w:rPr>
          <w:rFonts w:ascii="Times New Roman" w:hAnsi="Times New Roman" w:cs="Times New Roman"/>
          <w:b/>
          <w:sz w:val="24"/>
          <w:szCs w:val="24"/>
          <w:lang w:val="en-US"/>
        </w:rPr>
      </w:pPr>
      <w:r w:rsidRPr="00B65719">
        <w:rPr>
          <w:rFonts w:ascii="Times New Roman" w:hAnsi="Times New Roman" w:cs="Times New Roman"/>
          <w:b/>
          <w:sz w:val="24"/>
          <w:szCs w:val="24"/>
          <w:lang w:val="en-US"/>
        </w:rPr>
        <w:t xml:space="preserve">Daya </w:t>
      </w:r>
      <w:r w:rsidR="008B01A8" w:rsidRPr="00B65719">
        <w:rPr>
          <w:rFonts w:ascii="Times New Roman" w:hAnsi="Times New Roman" w:cs="Times New Roman"/>
          <w:b/>
          <w:sz w:val="24"/>
          <w:szCs w:val="24"/>
          <w:lang w:val="en-US"/>
        </w:rPr>
        <w:t xml:space="preserve">tarik objek/pengunjung, </w:t>
      </w:r>
    </w:p>
    <w:p w:rsidR="00CA5472" w:rsidRPr="00CA5472" w:rsidRDefault="003C51D1" w:rsidP="00CA5472">
      <w:pPr>
        <w:spacing w:after="0" w:line="240" w:lineRule="auto"/>
        <w:ind w:firstLine="720"/>
        <w:jc w:val="both"/>
        <w:rPr>
          <w:rFonts w:ascii="Times New Roman" w:hAnsi="Times New Roman" w:cs="Times New Roman"/>
          <w:b/>
          <w:sz w:val="24"/>
          <w:szCs w:val="24"/>
          <w:lang w:val="en-US"/>
        </w:rPr>
      </w:pPr>
      <w:r w:rsidRPr="00CA5472">
        <w:rPr>
          <w:rFonts w:ascii="Times New Roman" w:hAnsi="Times New Roman" w:cs="Times New Roman"/>
          <w:sz w:val="24"/>
          <w:szCs w:val="24"/>
          <w:lang w:val="en-US"/>
        </w:rPr>
        <w:t xml:space="preserve">Daya tarik objek dan pengunjung terdiri dari beberapa kriteria yaitu panorama, sapta pesona, atraksi/festival dan banyaknya wisatawan. Panorama objek wisata alam </w:t>
      </w:r>
      <w:r w:rsidR="00CC0AFC">
        <w:rPr>
          <w:rFonts w:ascii="Times New Roman" w:hAnsi="Times New Roman" w:cs="Times New Roman"/>
          <w:sz w:val="24"/>
          <w:szCs w:val="24"/>
          <w:lang w:val="en-US"/>
        </w:rPr>
        <w:t>pantai Apparalang</w:t>
      </w:r>
      <w:r w:rsidRPr="00CA5472">
        <w:rPr>
          <w:rFonts w:ascii="Times New Roman" w:hAnsi="Times New Roman" w:cs="Times New Roman"/>
          <w:sz w:val="24"/>
          <w:szCs w:val="24"/>
          <w:lang w:val="en-US"/>
        </w:rPr>
        <w:t xml:space="preserve"> memiliki karakteristik pemandangan alam yang indah, bersih dengan hamparan pasir putih ser</w:t>
      </w:r>
      <w:r w:rsidR="00CA5472">
        <w:rPr>
          <w:rFonts w:ascii="Times New Roman" w:hAnsi="Times New Roman" w:cs="Times New Roman"/>
          <w:sz w:val="24"/>
          <w:szCs w:val="24"/>
          <w:lang w:val="en-US"/>
        </w:rPr>
        <w:t xml:space="preserve">ta air laut yang sangat jernih. </w:t>
      </w:r>
      <w:r w:rsidR="00CA5472" w:rsidRPr="003F38DD">
        <w:rPr>
          <w:rFonts w:ascii="Times New Roman" w:hAnsi="Times New Roman" w:cs="Times New Roman"/>
          <w:sz w:val="24"/>
          <w:szCs w:val="24"/>
          <w:lang w:val="en-US"/>
        </w:rPr>
        <w:t xml:space="preserve">Masyarakat </w:t>
      </w:r>
      <w:r w:rsidR="00CC0AFC">
        <w:rPr>
          <w:rFonts w:ascii="Times New Roman" w:hAnsi="Times New Roman" w:cs="Times New Roman"/>
          <w:sz w:val="24"/>
          <w:szCs w:val="24"/>
          <w:lang w:val="en-US"/>
        </w:rPr>
        <w:t>pantai Apparalang</w:t>
      </w:r>
      <w:r w:rsidR="00CC0AFC" w:rsidRPr="00CA5472">
        <w:rPr>
          <w:rFonts w:ascii="Times New Roman" w:hAnsi="Times New Roman" w:cs="Times New Roman"/>
          <w:sz w:val="24"/>
          <w:szCs w:val="24"/>
          <w:lang w:val="en-US"/>
        </w:rPr>
        <w:t xml:space="preserve"> </w:t>
      </w:r>
      <w:r w:rsidR="00CA5472" w:rsidRPr="003F38DD">
        <w:rPr>
          <w:rFonts w:ascii="Times New Roman" w:hAnsi="Times New Roman" w:cs="Times New Roman"/>
          <w:sz w:val="24"/>
          <w:szCs w:val="24"/>
          <w:lang w:val="en-US"/>
        </w:rPr>
        <w:t xml:space="preserve">tidak semuanya berperan aktif dalam memelihara keamanan, ketertiban umum, penghijauan, lingkungan yang indah, ramah tamah dan ketenangan objek wisata. </w:t>
      </w:r>
    </w:p>
    <w:p w:rsidR="00B65719" w:rsidRDefault="00B65719" w:rsidP="00A44C07">
      <w:pPr>
        <w:spacing w:after="0" w:line="240" w:lineRule="auto"/>
        <w:ind w:firstLine="720"/>
        <w:jc w:val="both"/>
        <w:rPr>
          <w:rFonts w:ascii="Times New Roman" w:hAnsi="Times New Roman" w:cs="Times New Roman"/>
          <w:b/>
          <w:sz w:val="24"/>
          <w:szCs w:val="24"/>
        </w:rPr>
      </w:pPr>
      <w:r w:rsidRPr="00B65719">
        <w:rPr>
          <w:rFonts w:ascii="Times New Roman" w:hAnsi="Times New Roman" w:cs="Times New Roman"/>
          <w:b/>
          <w:sz w:val="24"/>
          <w:szCs w:val="24"/>
          <w:lang w:val="en-US"/>
        </w:rPr>
        <w:t>Sarana / Prasarana</w:t>
      </w:r>
    </w:p>
    <w:p w:rsidR="003C51D1" w:rsidRPr="00B65719" w:rsidRDefault="003C51D1" w:rsidP="00F458D8">
      <w:pPr>
        <w:spacing w:after="0" w:line="240" w:lineRule="auto"/>
        <w:ind w:firstLine="720"/>
        <w:jc w:val="both"/>
        <w:rPr>
          <w:rFonts w:ascii="Times New Roman" w:hAnsi="Times New Roman" w:cs="Times New Roman"/>
          <w:b/>
          <w:sz w:val="24"/>
          <w:szCs w:val="24"/>
          <w:lang w:val="en-US"/>
        </w:rPr>
      </w:pPr>
      <w:r w:rsidRPr="00B65719">
        <w:rPr>
          <w:rFonts w:ascii="Times New Roman" w:hAnsi="Times New Roman" w:cs="Times New Roman"/>
          <w:sz w:val="24"/>
          <w:szCs w:val="24"/>
          <w:lang w:val="en-US"/>
        </w:rPr>
        <w:t xml:space="preserve">Kelengkapan sarana dan prasarana wisata sebagai bagian dari komponen wisata diharapkan akan memberikan kepuasan kepada wisatawan sebagai pelaku dan pengguna jasa tersebut. Untuk fasilitas yang diharapkan ada di </w:t>
      </w:r>
      <w:r w:rsidR="00CC0AFC">
        <w:rPr>
          <w:rFonts w:ascii="Times New Roman" w:hAnsi="Times New Roman" w:cs="Times New Roman"/>
          <w:sz w:val="24"/>
          <w:szCs w:val="24"/>
          <w:lang w:val="en-US"/>
        </w:rPr>
        <w:t>pantai Apparalang</w:t>
      </w:r>
      <w:r w:rsidR="00CC0AFC" w:rsidRPr="00CA5472">
        <w:rPr>
          <w:rFonts w:ascii="Times New Roman" w:hAnsi="Times New Roman" w:cs="Times New Roman"/>
          <w:sz w:val="24"/>
          <w:szCs w:val="24"/>
          <w:lang w:val="en-US"/>
        </w:rPr>
        <w:t xml:space="preserve"> </w:t>
      </w:r>
      <w:r w:rsidRPr="00B65719">
        <w:rPr>
          <w:rFonts w:ascii="Times New Roman" w:hAnsi="Times New Roman" w:cs="Times New Roman"/>
          <w:sz w:val="24"/>
          <w:szCs w:val="24"/>
          <w:lang w:val="en-US"/>
        </w:rPr>
        <w:t xml:space="preserve">yaitu: tempat mandi, penginapan, warung/penjual makanan, alat-alat renang/mancing, tempat ganti baju dan lain sebagainya. </w:t>
      </w:r>
    </w:p>
    <w:p w:rsidR="008B01A8" w:rsidRPr="00B65719" w:rsidRDefault="00B65719" w:rsidP="00A44C07">
      <w:pPr>
        <w:spacing w:after="0" w:line="240" w:lineRule="auto"/>
        <w:ind w:firstLine="720"/>
        <w:jc w:val="both"/>
        <w:rPr>
          <w:rFonts w:ascii="Times New Roman" w:hAnsi="Times New Roman" w:cs="Times New Roman"/>
          <w:b/>
          <w:sz w:val="24"/>
          <w:szCs w:val="24"/>
          <w:lang w:val="en-US"/>
        </w:rPr>
      </w:pPr>
      <w:r w:rsidRPr="00B65719">
        <w:rPr>
          <w:rFonts w:ascii="Times New Roman" w:hAnsi="Times New Roman" w:cs="Times New Roman"/>
          <w:b/>
          <w:sz w:val="24"/>
          <w:szCs w:val="24"/>
          <w:lang w:val="en-US"/>
        </w:rPr>
        <w:t xml:space="preserve">Ketersediaan </w:t>
      </w:r>
      <w:r w:rsidR="008B01A8" w:rsidRPr="00B65719">
        <w:rPr>
          <w:rFonts w:ascii="Times New Roman" w:hAnsi="Times New Roman" w:cs="Times New Roman"/>
          <w:b/>
          <w:sz w:val="24"/>
          <w:szCs w:val="24"/>
          <w:lang w:val="en-US"/>
        </w:rPr>
        <w:t xml:space="preserve">lapangan pekerjaan. </w:t>
      </w:r>
    </w:p>
    <w:p w:rsidR="00D036EA" w:rsidRDefault="00146522" w:rsidP="00F458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Adapun </w:t>
      </w:r>
      <w:r w:rsidR="00C53901">
        <w:rPr>
          <w:rFonts w:ascii="Times New Roman" w:hAnsi="Times New Roman" w:cs="Times New Roman"/>
          <w:sz w:val="24"/>
          <w:szCs w:val="24"/>
          <w:lang w:val="en-US"/>
        </w:rPr>
        <w:t xml:space="preserve">ketersediaan lapangan pekerjaan </w:t>
      </w:r>
      <w:r w:rsidR="00D036EA" w:rsidRPr="00146522">
        <w:rPr>
          <w:rFonts w:ascii="Times New Roman" w:hAnsi="Times New Roman" w:cs="Times New Roman"/>
          <w:sz w:val="24"/>
          <w:szCs w:val="24"/>
          <w:lang w:val="en-US"/>
        </w:rPr>
        <w:t>yang dimiliki yaitu pen</w:t>
      </w:r>
      <w:r w:rsidR="00CC0AFC">
        <w:rPr>
          <w:rFonts w:ascii="Times New Roman" w:hAnsi="Times New Roman" w:cs="Times New Roman"/>
          <w:sz w:val="24"/>
          <w:szCs w:val="24"/>
          <w:lang w:val="en-US"/>
        </w:rPr>
        <w:t>yewa perahu, pedagang dan nelayan</w:t>
      </w:r>
      <w:r w:rsidR="00D036EA" w:rsidRPr="00146522">
        <w:rPr>
          <w:rFonts w:ascii="Times New Roman" w:hAnsi="Times New Roman" w:cs="Times New Roman"/>
          <w:sz w:val="24"/>
          <w:szCs w:val="24"/>
          <w:lang w:val="en-US"/>
        </w:rPr>
        <w:t>.</w:t>
      </w:r>
    </w:p>
    <w:p w:rsidR="003E5410" w:rsidRDefault="00F557B1" w:rsidP="00A44C07">
      <w:pPr>
        <w:spacing w:after="0" w:line="240" w:lineRule="auto"/>
        <w:ind w:firstLine="720"/>
        <w:jc w:val="both"/>
        <w:rPr>
          <w:rFonts w:ascii="Times New Roman" w:hAnsi="Times New Roman" w:cs="Times New Roman"/>
          <w:b/>
          <w:sz w:val="24"/>
          <w:szCs w:val="24"/>
          <w:lang w:val="en-US"/>
        </w:rPr>
      </w:pPr>
      <w:r w:rsidRPr="00F557B1">
        <w:rPr>
          <w:rFonts w:ascii="Times New Roman" w:hAnsi="Times New Roman" w:cs="Times New Roman"/>
          <w:b/>
          <w:sz w:val="24"/>
          <w:szCs w:val="24"/>
          <w:lang w:val="en-US"/>
        </w:rPr>
        <w:t>Karakteristik pengunjung</w:t>
      </w:r>
    </w:p>
    <w:p w:rsidR="00F557B1" w:rsidRPr="00F557B1" w:rsidRDefault="00F557B1" w:rsidP="00F557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Pengunjung yang datang memiliki karekteristik yang beragam. </w:t>
      </w:r>
      <w:r w:rsidR="002F1491">
        <w:rPr>
          <w:rFonts w:ascii="Times New Roman" w:hAnsi="Times New Roman" w:cs="Times New Roman"/>
          <w:sz w:val="24"/>
          <w:szCs w:val="24"/>
          <w:lang w:val="en-US"/>
        </w:rPr>
        <w:t xml:space="preserve">Dilihat dari jenis kelamin pengunjung ada perempuan dan laki-laki. </w:t>
      </w:r>
      <w:r>
        <w:rPr>
          <w:rFonts w:ascii="Times New Roman" w:hAnsi="Times New Roman" w:cs="Times New Roman"/>
          <w:sz w:val="24"/>
          <w:szCs w:val="24"/>
          <w:lang w:val="en-US"/>
        </w:rPr>
        <w:t>Mulai dari tingkat usia anak-anak sampai orang dewasa atau dari umur 14</w:t>
      </w:r>
      <w:r w:rsidR="002F1491">
        <w:rPr>
          <w:rFonts w:ascii="Times New Roman" w:hAnsi="Times New Roman" w:cs="Times New Roman"/>
          <w:sz w:val="24"/>
          <w:szCs w:val="24"/>
          <w:lang w:val="en-US"/>
        </w:rPr>
        <w:t xml:space="preserve">-50 tahun. </w:t>
      </w:r>
    </w:p>
    <w:p w:rsidR="00F557B1" w:rsidRPr="00F557B1" w:rsidRDefault="00F557B1" w:rsidP="00A44C07">
      <w:pPr>
        <w:spacing w:after="0" w:line="240" w:lineRule="auto"/>
        <w:ind w:firstLine="720"/>
        <w:jc w:val="both"/>
        <w:rPr>
          <w:rFonts w:ascii="Times New Roman" w:hAnsi="Times New Roman" w:cs="Times New Roman"/>
          <w:sz w:val="24"/>
          <w:szCs w:val="24"/>
          <w:lang w:val="en-US"/>
        </w:rPr>
      </w:pPr>
      <w:r w:rsidRPr="00F557B1">
        <w:rPr>
          <w:rFonts w:ascii="Times New Roman" w:hAnsi="Times New Roman" w:cs="Times New Roman"/>
          <w:b/>
          <w:sz w:val="24"/>
          <w:szCs w:val="24"/>
          <w:lang w:val="en-US"/>
        </w:rPr>
        <w:t>Variasi kegiatan</w:t>
      </w:r>
    </w:p>
    <w:p w:rsidR="00F557B1" w:rsidRPr="00F557B1" w:rsidRDefault="00F557B1" w:rsidP="00F557B1">
      <w:pPr>
        <w:spacing w:after="0" w:line="240" w:lineRule="auto"/>
        <w:ind w:firstLine="720"/>
        <w:jc w:val="both"/>
        <w:rPr>
          <w:rFonts w:ascii="Times New Roman" w:hAnsi="Times New Roman" w:cs="Times New Roman"/>
          <w:sz w:val="24"/>
          <w:szCs w:val="24"/>
          <w:lang w:val="en-US"/>
        </w:rPr>
      </w:pPr>
      <w:r w:rsidRPr="00F557B1">
        <w:rPr>
          <w:rFonts w:ascii="Times New Roman" w:hAnsi="Times New Roman" w:cs="Times New Roman"/>
          <w:sz w:val="24"/>
          <w:szCs w:val="24"/>
          <w:lang w:val="en-US"/>
        </w:rPr>
        <w:t xml:space="preserve">Variasi kegiatan yang dapat ditemukan di </w:t>
      </w:r>
      <w:r w:rsidR="00CC0AFC">
        <w:rPr>
          <w:rFonts w:ascii="Times New Roman" w:hAnsi="Times New Roman" w:cs="Times New Roman"/>
          <w:sz w:val="24"/>
          <w:szCs w:val="24"/>
          <w:lang w:val="en-US"/>
        </w:rPr>
        <w:t>pantai Apparalang</w:t>
      </w:r>
      <w:r w:rsidR="00CC0AFC" w:rsidRPr="00CA5472">
        <w:rPr>
          <w:rFonts w:ascii="Times New Roman" w:hAnsi="Times New Roman" w:cs="Times New Roman"/>
          <w:sz w:val="24"/>
          <w:szCs w:val="24"/>
          <w:lang w:val="en-US"/>
        </w:rPr>
        <w:t xml:space="preserve"> </w:t>
      </w:r>
      <w:r w:rsidRPr="00F557B1">
        <w:rPr>
          <w:rFonts w:ascii="Times New Roman" w:hAnsi="Times New Roman" w:cs="Times New Roman"/>
          <w:sz w:val="24"/>
          <w:szCs w:val="24"/>
          <w:lang w:val="en-US"/>
        </w:rPr>
        <w:t>seperti memancing, berenang, bermain bola dan lain sebagainya.</w:t>
      </w:r>
    </w:p>
    <w:p w:rsidR="003C51D1" w:rsidRPr="003C51D1" w:rsidRDefault="00595756" w:rsidP="00A3454C">
      <w:pPr>
        <w:pStyle w:val="ListParagraph"/>
        <w:numPr>
          <w:ilvl w:val="0"/>
          <w:numId w:val="2"/>
        </w:numPr>
        <w:spacing w:after="0" w:line="240" w:lineRule="auto"/>
        <w:ind w:left="0" w:firstLine="0"/>
        <w:jc w:val="both"/>
        <w:rPr>
          <w:rFonts w:ascii="Times New Roman" w:hAnsi="Times New Roman" w:cs="Times New Roman"/>
          <w:b/>
          <w:sz w:val="24"/>
          <w:szCs w:val="24"/>
          <w:lang w:val="en-US"/>
        </w:rPr>
      </w:pPr>
      <w:r w:rsidRPr="00595756">
        <w:rPr>
          <w:rFonts w:ascii="Times New Roman" w:hAnsi="Times New Roman" w:cs="Times New Roman"/>
          <w:b/>
          <w:sz w:val="24"/>
          <w:szCs w:val="24"/>
          <w:lang w:val="en-US"/>
        </w:rPr>
        <w:t>Pantai Apparalang</w:t>
      </w:r>
      <w:r w:rsidRPr="00CA5472">
        <w:rPr>
          <w:rFonts w:ascii="Times New Roman" w:hAnsi="Times New Roman" w:cs="Times New Roman"/>
          <w:sz w:val="24"/>
          <w:szCs w:val="24"/>
          <w:lang w:val="en-US"/>
        </w:rPr>
        <w:t xml:space="preserve">  </w:t>
      </w:r>
      <w:r w:rsidR="003C51D1" w:rsidRPr="003C51D1">
        <w:rPr>
          <w:rFonts w:ascii="Times New Roman" w:hAnsi="Times New Roman" w:cs="Times New Roman"/>
          <w:b/>
          <w:sz w:val="24"/>
          <w:szCs w:val="24"/>
          <w:lang w:val="en-US"/>
        </w:rPr>
        <w:t>dari segi analisis SWOT</w:t>
      </w:r>
    </w:p>
    <w:p w:rsidR="003C51D1" w:rsidRDefault="003C51D1" w:rsidP="00F458D8">
      <w:pPr>
        <w:spacing w:after="0" w:line="240" w:lineRule="auto"/>
        <w:ind w:firstLine="720"/>
        <w:jc w:val="both"/>
        <w:rPr>
          <w:rFonts w:ascii="Times New Roman" w:hAnsi="Times New Roman" w:cs="Times New Roman"/>
          <w:sz w:val="24"/>
          <w:szCs w:val="24"/>
        </w:rPr>
      </w:pPr>
      <w:r w:rsidRPr="00D56B8E">
        <w:rPr>
          <w:rFonts w:ascii="Times New Roman" w:hAnsi="Times New Roman" w:cs="Times New Roman"/>
          <w:sz w:val="24"/>
          <w:szCs w:val="24"/>
          <w:lang w:val="en-US"/>
        </w:rPr>
        <w:t>Untuk mengetahui letak kuadran strategi yang dianggap memiliki</w:t>
      </w:r>
      <w:r>
        <w:rPr>
          <w:rFonts w:ascii="Times New Roman" w:hAnsi="Times New Roman" w:cs="Times New Roman"/>
          <w:sz w:val="24"/>
          <w:szCs w:val="24"/>
          <w:lang w:val="en-US"/>
        </w:rPr>
        <w:t xml:space="preserve"> </w:t>
      </w:r>
      <w:r w:rsidRPr="00D56B8E">
        <w:rPr>
          <w:rFonts w:ascii="Times New Roman" w:hAnsi="Times New Roman" w:cs="Times New Roman"/>
          <w:sz w:val="24"/>
          <w:szCs w:val="24"/>
          <w:lang w:val="en-US"/>
        </w:rPr>
        <w:t>prioritas yang tinggi dan mendesak untuk segera dilaksanakan digunakan</w:t>
      </w:r>
      <w:r>
        <w:rPr>
          <w:rFonts w:ascii="Times New Roman" w:hAnsi="Times New Roman" w:cs="Times New Roman"/>
          <w:sz w:val="24"/>
          <w:szCs w:val="24"/>
          <w:lang w:val="en-US"/>
        </w:rPr>
        <w:t xml:space="preserve"> </w:t>
      </w:r>
      <w:r w:rsidRPr="00D56B8E">
        <w:rPr>
          <w:rFonts w:ascii="Times New Roman" w:hAnsi="Times New Roman" w:cs="Times New Roman"/>
          <w:sz w:val="24"/>
          <w:szCs w:val="24"/>
          <w:lang w:val="en-US"/>
        </w:rPr>
        <w:t>formulasi sumbu X dan Y, dimana sumbu X adalah EFAS (Peluang –</w:t>
      </w:r>
      <w:r>
        <w:rPr>
          <w:rFonts w:ascii="Times New Roman" w:hAnsi="Times New Roman" w:cs="Times New Roman"/>
          <w:sz w:val="24"/>
          <w:szCs w:val="24"/>
          <w:lang w:val="en-US"/>
        </w:rPr>
        <w:t xml:space="preserve"> </w:t>
      </w:r>
      <w:r w:rsidRPr="00D56B8E">
        <w:rPr>
          <w:rFonts w:ascii="Times New Roman" w:hAnsi="Times New Roman" w:cs="Times New Roman"/>
          <w:sz w:val="24"/>
          <w:szCs w:val="24"/>
          <w:lang w:val="en-US"/>
        </w:rPr>
        <w:t xml:space="preserve">Ancaman) dan sumbu Y adalah IFAS (Kekuatan </w:t>
      </w:r>
      <w:r w:rsidRPr="00D56B8E">
        <w:rPr>
          <w:rFonts w:ascii="Times New Roman" w:hAnsi="Times New Roman" w:cs="Times New Roman"/>
          <w:sz w:val="24"/>
          <w:szCs w:val="24"/>
          <w:lang w:val="en-US"/>
        </w:rPr>
        <w:lastRenderedPageBreak/>
        <w:t>– Kelemahan) yang</w:t>
      </w:r>
      <w:r>
        <w:rPr>
          <w:rFonts w:ascii="Times New Roman" w:hAnsi="Times New Roman" w:cs="Times New Roman"/>
          <w:sz w:val="24"/>
          <w:szCs w:val="24"/>
          <w:lang w:val="en-US"/>
        </w:rPr>
        <w:t xml:space="preserve"> </w:t>
      </w:r>
      <w:r w:rsidRPr="00D56B8E">
        <w:rPr>
          <w:rFonts w:ascii="Times New Roman" w:hAnsi="Times New Roman" w:cs="Times New Roman"/>
          <w:sz w:val="24"/>
          <w:szCs w:val="24"/>
          <w:lang w:val="en-US"/>
        </w:rPr>
        <w:t>dinyatakan dalam nila</w:t>
      </w:r>
      <w:r>
        <w:rPr>
          <w:rFonts w:ascii="Times New Roman" w:hAnsi="Times New Roman" w:cs="Times New Roman"/>
          <w:sz w:val="24"/>
          <w:szCs w:val="24"/>
          <w:lang w:val="en-US"/>
        </w:rPr>
        <w:t xml:space="preserve">i sesuai hasil skoring </w:t>
      </w:r>
      <w:r w:rsidRPr="00D56B8E">
        <w:rPr>
          <w:rFonts w:ascii="Times New Roman" w:hAnsi="Times New Roman" w:cs="Times New Roman"/>
          <w:sz w:val="24"/>
          <w:szCs w:val="24"/>
          <w:lang w:val="en-US"/>
        </w:rPr>
        <w:t>sebagaimana hasilnya di</w:t>
      </w:r>
      <w:r>
        <w:rPr>
          <w:rFonts w:ascii="Times New Roman" w:hAnsi="Times New Roman" w:cs="Times New Roman"/>
          <w:sz w:val="24"/>
          <w:szCs w:val="24"/>
          <w:lang w:val="en-US"/>
        </w:rPr>
        <w:t>perlihatkan pada gambar berikut:</w:t>
      </w:r>
    </w:p>
    <w:p w:rsidR="00AD4DCF" w:rsidRDefault="00AD4DCF" w:rsidP="00F458D8">
      <w:pPr>
        <w:spacing w:after="0" w:line="240" w:lineRule="auto"/>
        <w:ind w:firstLine="720"/>
        <w:jc w:val="both"/>
        <w:rPr>
          <w:rFonts w:ascii="Times New Roman" w:hAnsi="Times New Roman" w:cs="Times New Roman"/>
          <w:sz w:val="24"/>
          <w:szCs w:val="24"/>
          <w:lang w:val="en-US"/>
        </w:rPr>
      </w:pPr>
    </w:p>
    <w:p w:rsidR="00AD4DCF" w:rsidRDefault="001269F9" w:rsidP="00F458D8">
      <w:pPr>
        <w:tabs>
          <w:tab w:val="left" w:pos="2749"/>
        </w:tabs>
        <w:spacing w:after="0" w:line="240" w:lineRule="auto"/>
        <w:jc w:val="both"/>
        <w:rPr>
          <w:rFonts w:ascii="Times New Roman" w:hAnsi="Times New Roman" w:cs="Times New Roman"/>
          <w:sz w:val="24"/>
          <w:szCs w:val="24"/>
          <w:lang w:val="en-US"/>
        </w:rPr>
      </w:pPr>
      <w:r>
        <w:rPr>
          <w:noProof/>
          <w:lang w:val="en-US"/>
        </w:rPr>
        <w:pict>
          <v:group id="_x0000_s1099" style="position:absolute;left:0;text-align:left;margin-left:-3.3pt;margin-top:6.6pt;width:402.15pt;height:315.6pt;z-index:251716608" coordorigin="2202,3270" coordsize="8043,6312">
            <v:rect id="_x0000_s1072" style="position:absolute;left:7986;top:5144;width:1561;height:739" fillcolor="white [3212]" strokecolor="white [3212]">
              <v:textbox style="mso-next-textbox:#_x0000_s1072">
                <w:txbxContent>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Rapid growth</w:t>
                    </w:r>
                  </w:p>
                  <w:p w:rsidR="00FE4FD6" w:rsidRPr="00770F28" w:rsidRDefault="00FE4FD6" w:rsidP="003C51D1">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shape id="_x0000_s1074" type="#_x0000_t32" style="position:absolute;left:6246;top:5136;width:1735;height:1" o:connectortype="straight" strokecolor="#00b0f0" strokeweight="1.5pt"/>
            <v:shape id="_x0000_s1075" type="#_x0000_t32" style="position:absolute;left:7981;top:5144;width:0;height:1096" o:connectortype="straight" strokecolor="#00b0f0" strokeweight="1.5pt"/>
            <v:rect id="_x0000_s1076" style="position:absolute;left:5324;top:5020;width:926;height:462" stroked="f">
              <v:textbox style="mso-next-textbox:#_x0000_s1076">
                <w:txbxContent>
                  <w:p w:rsidR="00FE4FD6" w:rsidRPr="001C5332" w:rsidRDefault="00FE4FD6" w:rsidP="003C51D1">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1C5332">
                      <w:rPr>
                        <w:rFonts w:ascii="Times New Roman" w:hAnsi="Times New Roman" w:cs="Times New Roman"/>
                        <w:sz w:val="20"/>
                        <w:szCs w:val="20"/>
                        <w:lang w:val="en-US"/>
                      </w:rPr>
                      <w:t>1,5</w:t>
                    </w:r>
                  </w:p>
                </w:txbxContent>
              </v:textbox>
            </v:rect>
            <v:rect id="_x0000_s1077" style="position:absolute;left:7490;top:6328;width:926;height:435" stroked="f">
              <v:textbox style="mso-next-textbox:#_x0000_s1077">
                <w:txbxContent>
                  <w:p w:rsidR="00FE4FD6" w:rsidRPr="001C5332" w:rsidRDefault="00FE4FD6" w:rsidP="003C51D1">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1C5332">
                      <w:rPr>
                        <w:rFonts w:ascii="Times New Roman" w:hAnsi="Times New Roman" w:cs="Times New Roman"/>
                        <w:sz w:val="20"/>
                        <w:szCs w:val="20"/>
                        <w:lang w:val="en-US"/>
                      </w:rPr>
                      <w:t>1,</w:t>
                    </w:r>
                    <w:r>
                      <w:rPr>
                        <w:rFonts w:ascii="Times New Roman" w:hAnsi="Times New Roman" w:cs="Times New Roman"/>
                        <w:sz w:val="20"/>
                        <w:szCs w:val="20"/>
                        <w:lang w:val="en-US"/>
                      </w:rPr>
                      <w:t>7</w:t>
                    </w:r>
                    <w:r w:rsidRPr="001C5332">
                      <w:rPr>
                        <w:rFonts w:ascii="Times New Roman" w:hAnsi="Times New Roman" w:cs="Times New Roman"/>
                        <w:sz w:val="20"/>
                        <w:szCs w:val="20"/>
                        <w:lang w:val="en-US"/>
                      </w:rPr>
                      <w:t>5</w:t>
                    </w:r>
                  </w:p>
                </w:txbxContent>
              </v:textbox>
            </v:rect>
            <v:rect id="_x0000_s1079" style="position:absolute;left:2202;top:6112;width:677;height:651" filled="f" stroked="f">
              <v:textbox style="mso-next-textbox:#_x0000_s1079">
                <w:txbxContent>
                  <w:p w:rsidR="00FE4FD6" w:rsidRPr="00770F28" w:rsidRDefault="00FE4FD6" w:rsidP="003C51D1">
                    <w:pPr>
                      <w:jc w:val="center"/>
                      <w:rPr>
                        <w:rFonts w:ascii="Times New Roman" w:hAnsi="Times New Roman" w:cs="Times New Roman"/>
                        <w:b/>
                        <w:lang w:val="en-US"/>
                      </w:rPr>
                    </w:pPr>
                    <w:r w:rsidRPr="00770F28">
                      <w:rPr>
                        <w:rFonts w:ascii="Times New Roman" w:hAnsi="Times New Roman" w:cs="Times New Roman"/>
                        <w:b/>
                        <w:lang w:val="en-US"/>
                      </w:rPr>
                      <w:t>W</w:t>
                    </w:r>
                  </w:p>
                </w:txbxContent>
              </v:textbox>
            </v:rect>
            <v:rect id="_x0000_s1080" style="position:absolute;left:9568;top:5883;width:677;height:561" filled="f" stroked="f">
              <v:textbox style="mso-next-textbox:#_x0000_s1080">
                <w:txbxContent>
                  <w:p w:rsidR="00FE4FD6" w:rsidRPr="00770F28" w:rsidRDefault="00FE4FD6" w:rsidP="003C51D1">
                    <w:pPr>
                      <w:jc w:val="center"/>
                      <w:rPr>
                        <w:rFonts w:ascii="Times New Roman" w:hAnsi="Times New Roman" w:cs="Times New Roman"/>
                        <w:b/>
                        <w:lang w:val="en-US"/>
                      </w:rPr>
                    </w:pPr>
                    <w:r w:rsidRPr="00770F28">
                      <w:rPr>
                        <w:rFonts w:ascii="Times New Roman" w:hAnsi="Times New Roman" w:cs="Times New Roman"/>
                        <w:b/>
                        <w:lang w:val="en-US"/>
                      </w:rPr>
                      <w:t>S</w:t>
                    </w:r>
                  </w:p>
                </w:txbxContent>
              </v:textbox>
            </v:rect>
            <v:rect id="_x0000_s1081" style="position:absolute;left:3618;top:3524;width:2235;height:502" fillcolor="white [3212]" strokecolor="white [3212]">
              <v:textbox style="mso-next-textbox:#_x0000_s1081">
                <w:txbxContent>
                  <w:p w:rsidR="00FE4FD6" w:rsidRPr="00770F28" w:rsidRDefault="00FE4FD6" w:rsidP="003C51D1">
                    <w:pPr>
                      <w:rPr>
                        <w:rFonts w:ascii="Times New Roman" w:hAnsi="Times New Roman" w:cs="Times New Roman"/>
                        <w:sz w:val="20"/>
                      </w:rPr>
                    </w:pPr>
                    <w:r w:rsidRPr="00770F28">
                      <w:rPr>
                        <w:rFonts w:ascii="Times New Roman" w:hAnsi="Times New Roman" w:cs="Times New Roman"/>
                        <w:sz w:val="21"/>
                        <w:szCs w:val="23"/>
                        <w:lang w:val="en-US"/>
                      </w:rPr>
                      <w:t xml:space="preserve">Kuadran II </w:t>
                    </w:r>
                    <w:r w:rsidRPr="00770F28">
                      <w:rPr>
                        <w:rFonts w:ascii="Times New Roman" w:hAnsi="Times New Roman" w:cs="Times New Roman"/>
                        <w:i/>
                        <w:iCs/>
                        <w:sz w:val="21"/>
                        <w:szCs w:val="23"/>
                        <w:lang w:val="en-US"/>
                      </w:rPr>
                      <w:t>Stability</w:t>
                    </w:r>
                  </w:p>
                </w:txbxContent>
              </v:textbox>
            </v:rect>
            <v:rect id="_x0000_s1082" style="position:absolute;left:6860;top:3524;width:2235;height:502" fillcolor="white [3212]" strokecolor="white [3212]">
              <v:textbox style="mso-next-textbox:#_x0000_s1082">
                <w:txbxContent>
                  <w:p w:rsidR="00FE4FD6" w:rsidRPr="00770F28" w:rsidRDefault="00FE4FD6" w:rsidP="003C51D1">
                    <w:pPr>
                      <w:rPr>
                        <w:rFonts w:ascii="Times New Roman" w:hAnsi="Times New Roman" w:cs="Times New Roman"/>
                        <w:sz w:val="20"/>
                      </w:rPr>
                    </w:pPr>
                    <w:r w:rsidRPr="00770F28">
                      <w:rPr>
                        <w:rFonts w:ascii="Times New Roman" w:hAnsi="Times New Roman" w:cs="Times New Roman"/>
                        <w:sz w:val="21"/>
                        <w:szCs w:val="23"/>
                        <w:lang w:val="en-US"/>
                      </w:rPr>
                      <w:t xml:space="preserve">Kuadran I </w:t>
                    </w:r>
                    <w:r w:rsidRPr="00770F28">
                      <w:rPr>
                        <w:rFonts w:ascii="Times New Roman" w:hAnsi="Times New Roman" w:cs="Times New Roman"/>
                        <w:i/>
                        <w:iCs/>
                        <w:sz w:val="21"/>
                        <w:szCs w:val="23"/>
                        <w:lang w:val="en-US"/>
                      </w:rPr>
                      <w:t>Growth</w:t>
                    </w:r>
                  </w:p>
                </w:txbxContent>
              </v:textbox>
            </v:rect>
            <v:rect id="_x0000_s1083" style="position:absolute;left:6374;top:8311;width:2884;height:429" fillcolor="white [3212]" strokecolor="white [3212]">
              <v:textbox style="mso-next-textbox:#_x0000_s1083">
                <w:txbxContent>
                  <w:p w:rsidR="00FE4FD6" w:rsidRPr="00770F28" w:rsidRDefault="00FE4FD6" w:rsidP="003C51D1">
                    <w:pPr>
                      <w:rPr>
                        <w:rFonts w:ascii="Times New Roman" w:hAnsi="Times New Roman" w:cs="Times New Roman"/>
                        <w:sz w:val="20"/>
                      </w:rPr>
                    </w:pPr>
                    <w:r w:rsidRPr="00770F28">
                      <w:rPr>
                        <w:rFonts w:ascii="Times New Roman" w:hAnsi="Times New Roman" w:cs="Times New Roman"/>
                        <w:sz w:val="21"/>
                        <w:szCs w:val="23"/>
                        <w:lang w:val="en-US"/>
                      </w:rPr>
                      <w:t xml:space="preserve">Kuadran IV </w:t>
                    </w:r>
                    <w:r w:rsidRPr="00770F28">
                      <w:rPr>
                        <w:rFonts w:ascii="Times New Roman" w:hAnsi="Times New Roman" w:cs="Times New Roman"/>
                        <w:i/>
                        <w:iCs/>
                        <w:sz w:val="21"/>
                        <w:szCs w:val="23"/>
                        <w:lang w:val="en-US"/>
                      </w:rPr>
                      <w:t>Diversifikasi</w:t>
                    </w:r>
                  </w:p>
                </w:txbxContent>
              </v:textbox>
            </v:rect>
            <v:rect id="_x0000_s1084" style="position:absolute;left:3290;top:5136;width:1561;height:747" fillcolor="white [3212]" strokecolor="white [3212]">
              <v:textbox style="mso-next-textbox:#_x0000_s1084">
                <w:txbxContent>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Selective</w:t>
                    </w:r>
                  </w:p>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maintenance</w:t>
                    </w:r>
                  </w:p>
                  <w:p w:rsidR="00FE4FD6" w:rsidRPr="00770F28" w:rsidRDefault="00FE4FD6" w:rsidP="003C51D1">
                    <w:pPr>
                      <w:jc w:val="center"/>
                      <w:rPr>
                        <w:rFonts w:ascii="Times New Roman" w:hAnsi="Times New Roman" w:cs="Times New Roman"/>
                        <w:sz w:val="17"/>
                        <w:szCs w:val="17"/>
                      </w:rPr>
                    </w:pPr>
                    <w:r w:rsidRPr="00770F28">
                      <w:rPr>
                        <w:rFonts w:ascii="Times New Roman" w:hAnsi="Times New Roman" w:cs="Times New Roman"/>
                        <w:sz w:val="17"/>
                        <w:szCs w:val="17"/>
                        <w:lang w:val="en-US"/>
                      </w:rPr>
                      <w:t>stra</w:t>
                    </w:r>
                    <w:r>
                      <w:rPr>
                        <w:rFonts w:ascii="Times New Roman" w:hAnsi="Times New Roman" w:cs="Times New Roman"/>
                        <w:sz w:val="17"/>
                        <w:szCs w:val="17"/>
                        <w:lang w:val="en-US"/>
                      </w:rPr>
                      <w:t>t</w:t>
                    </w:r>
                    <w:r w:rsidRPr="00770F28">
                      <w:rPr>
                        <w:rFonts w:ascii="Times New Roman" w:hAnsi="Times New Roman" w:cs="Times New Roman"/>
                        <w:sz w:val="17"/>
                        <w:szCs w:val="17"/>
                        <w:lang w:val="en-US"/>
                      </w:rPr>
                      <w:t>egy</w:t>
                    </w:r>
                  </w:p>
                </w:txbxContent>
              </v:textbox>
            </v:rect>
            <v:rect id="_x0000_s1085" style="position:absolute;left:7981;top:6763;width:1561;height:683" fillcolor="white [3212]" strokecolor="white [3212]">
              <v:textbox style="mso-next-textbox:#_x0000_s1085">
                <w:txbxContent>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5"/>
                        <w:lang w:val="en-US"/>
                      </w:rPr>
                    </w:pPr>
                    <w:r w:rsidRPr="00770F28">
                      <w:rPr>
                        <w:rFonts w:ascii="Times New Roman" w:hAnsi="Times New Roman" w:cs="Times New Roman"/>
                        <w:sz w:val="17"/>
                        <w:szCs w:val="15"/>
                        <w:lang w:val="en-US"/>
                      </w:rPr>
                      <w:t>Conglomerate</w:t>
                    </w:r>
                  </w:p>
                  <w:p w:rsidR="00FE4FD6" w:rsidRPr="00770F28" w:rsidRDefault="00FE4FD6" w:rsidP="003C51D1">
                    <w:pPr>
                      <w:jc w:val="center"/>
                      <w:rPr>
                        <w:rFonts w:ascii="Times New Roman" w:hAnsi="Times New Roman" w:cs="Times New Roman"/>
                        <w:sz w:val="24"/>
                      </w:rPr>
                    </w:pPr>
                    <w:r w:rsidRPr="00770F28">
                      <w:rPr>
                        <w:rFonts w:ascii="Times New Roman" w:hAnsi="Times New Roman" w:cs="Times New Roman"/>
                        <w:sz w:val="17"/>
                        <w:szCs w:val="15"/>
                        <w:lang w:val="en-US"/>
                      </w:rPr>
                      <w:t>stra</w:t>
                    </w:r>
                    <w:r>
                      <w:rPr>
                        <w:rFonts w:ascii="Times New Roman" w:hAnsi="Times New Roman" w:cs="Times New Roman"/>
                        <w:sz w:val="17"/>
                        <w:szCs w:val="15"/>
                        <w:lang w:val="en-US"/>
                      </w:rPr>
                      <w:t>t</w:t>
                    </w:r>
                    <w:r w:rsidRPr="00770F28">
                      <w:rPr>
                        <w:rFonts w:ascii="Times New Roman" w:hAnsi="Times New Roman" w:cs="Times New Roman"/>
                        <w:sz w:val="17"/>
                        <w:szCs w:val="15"/>
                        <w:lang w:val="en-US"/>
                      </w:rPr>
                      <w:t>egy</w:t>
                    </w:r>
                  </w:p>
                </w:txbxContent>
              </v:textbox>
            </v:rect>
            <v:rect id="_x0000_s1086" style="position:absolute;left:2967;top:6444;width:1561;height:714" fillcolor="white [3212]" stroked="f">
              <v:textbox style="mso-next-textbox:#_x0000_s1086">
                <w:txbxContent>
                  <w:p w:rsidR="00FE4FD6" w:rsidRPr="008923D7" w:rsidRDefault="00FE4FD6" w:rsidP="003C51D1">
                    <w:pPr>
                      <w:shd w:val="clear" w:color="auto" w:fill="FFFFFF" w:themeFill="background1"/>
                      <w:autoSpaceDE w:val="0"/>
                      <w:autoSpaceDN w:val="0"/>
                      <w:adjustRightInd w:val="0"/>
                      <w:spacing w:after="0" w:line="240" w:lineRule="auto"/>
                      <w:jc w:val="center"/>
                      <w:rPr>
                        <w:rFonts w:ascii="Times New Roman" w:hAnsi="Times New Roman" w:cs="Times New Roman"/>
                        <w:sz w:val="17"/>
                        <w:szCs w:val="17"/>
                        <w:lang w:val="en-US"/>
                      </w:rPr>
                    </w:pPr>
                    <w:r w:rsidRPr="008923D7">
                      <w:rPr>
                        <w:rFonts w:ascii="Times New Roman" w:hAnsi="Times New Roman" w:cs="Times New Roman"/>
                        <w:sz w:val="17"/>
                        <w:szCs w:val="17"/>
                        <w:lang w:val="en-US"/>
                      </w:rPr>
                      <w:t>Turn around</w:t>
                    </w:r>
                  </w:p>
                  <w:p w:rsidR="00FE4FD6" w:rsidRPr="008923D7" w:rsidRDefault="00FE4FD6" w:rsidP="003C51D1">
                    <w:pPr>
                      <w:shd w:val="clear" w:color="auto" w:fill="FFFFFF" w:themeFill="background1"/>
                      <w:jc w:val="center"/>
                      <w:rPr>
                        <w:rFonts w:ascii="Times New Roman" w:hAnsi="Times New Roman" w:cs="Times New Roman"/>
                        <w:sz w:val="17"/>
                        <w:szCs w:val="17"/>
                      </w:rPr>
                    </w:pPr>
                    <w:r w:rsidRPr="008923D7">
                      <w:rPr>
                        <w:rFonts w:ascii="Times New Roman" w:hAnsi="Times New Roman" w:cs="Times New Roman"/>
                        <w:sz w:val="17"/>
                        <w:szCs w:val="17"/>
                        <w:lang w:val="en-US"/>
                      </w:rPr>
                      <w:t>strategy</w:t>
                    </w:r>
                  </w:p>
                </w:txbxContent>
              </v:textbox>
            </v:rect>
            <v:rect id="_x0000_s1087" style="position:absolute;left:6505;top:4240;width:1556;height:757" fillcolor="white [3212]" strokecolor="white [3212]">
              <v:textbox style="mso-next-textbox:#_x0000_s1087">
                <w:txbxContent>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S</w:t>
                    </w:r>
                    <w:r>
                      <w:rPr>
                        <w:rFonts w:ascii="Times New Roman" w:hAnsi="Times New Roman" w:cs="Times New Roman"/>
                        <w:sz w:val="17"/>
                        <w:szCs w:val="17"/>
                        <w:lang w:val="en-US"/>
                      </w:rPr>
                      <w:t>tabel</w:t>
                    </w:r>
                    <w:r w:rsidRPr="00770F28">
                      <w:rPr>
                        <w:rFonts w:ascii="Times New Roman" w:hAnsi="Times New Roman" w:cs="Times New Roman"/>
                        <w:sz w:val="17"/>
                        <w:szCs w:val="17"/>
                        <w:lang w:val="en-US"/>
                      </w:rPr>
                      <w:t xml:space="preserve"> growth</w:t>
                    </w:r>
                  </w:p>
                  <w:p w:rsidR="00FE4FD6" w:rsidRPr="00770F28" w:rsidRDefault="00FE4FD6" w:rsidP="003C51D1">
                    <w:pPr>
                      <w:jc w:val="center"/>
                      <w:rPr>
                        <w:rFonts w:ascii="Times New Roman" w:hAnsi="Times New Roman" w:cs="Times New Roman"/>
                        <w:sz w:val="17"/>
                        <w:szCs w:val="17"/>
                      </w:rPr>
                    </w:pPr>
                    <w:r>
                      <w:rPr>
                        <w:rFonts w:ascii="Times New Roman" w:hAnsi="Times New Roman" w:cs="Times New Roman"/>
                        <w:sz w:val="17"/>
                        <w:szCs w:val="17"/>
                        <w:lang w:val="en-US"/>
                      </w:rPr>
                      <w:t>strat</w:t>
                    </w:r>
                    <w:r w:rsidRPr="00770F28">
                      <w:rPr>
                        <w:rFonts w:ascii="Times New Roman" w:hAnsi="Times New Roman" w:cs="Times New Roman"/>
                        <w:sz w:val="17"/>
                        <w:szCs w:val="17"/>
                        <w:lang w:val="en-US"/>
                      </w:rPr>
                      <w:t>egy</w:t>
                    </w:r>
                  </w:p>
                </w:txbxContent>
              </v:textbox>
            </v:rect>
            <v:rect id="_x0000_s1088" style="position:absolute;left:4599;top:4196;width:1583;height:801" fillcolor="white [3212]" strokecolor="white [3212]">
              <v:textbox style="mso-next-textbox:#_x0000_s1088">
                <w:txbxContent>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Aggressive</w:t>
                    </w:r>
                  </w:p>
                  <w:p w:rsidR="00FE4FD6" w:rsidRPr="00770F28"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770F28">
                      <w:rPr>
                        <w:rFonts w:ascii="Times New Roman" w:hAnsi="Times New Roman" w:cs="Times New Roman"/>
                        <w:sz w:val="17"/>
                        <w:szCs w:val="17"/>
                        <w:lang w:val="en-US"/>
                      </w:rPr>
                      <w:t>maintenance</w:t>
                    </w:r>
                  </w:p>
                  <w:p w:rsidR="00FE4FD6" w:rsidRPr="00770F28" w:rsidRDefault="00FE4FD6" w:rsidP="003C51D1">
                    <w:pPr>
                      <w:jc w:val="center"/>
                      <w:rPr>
                        <w:rFonts w:ascii="Times New Roman" w:hAnsi="Times New Roman" w:cs="Times New Roman"/>
                        <w:sz w:val="17"/>
                        <w:szCs w:val="17"/>
                      </w:rPr>
                    </w:pPr>
                    <w:r w:rsidRPr="00770F28">
                      <w:rPr>
                        <w:rFonts w:ascii="Times New Roman" w:hAnsi="Times New Roman" w:cs="Times New Roman"/>
                        <w:sz w:val="17"/>
                        <w:szCs w:val="17"/>
                        <w:lang w:val="en-US"/>
                      </w:rPr>
                      <w:t>stra</w:t>
                    </w:r>
                    <w:r>
                      <w:rPr>
                        <w:rFonts w:ascii="Times New Roman" w:hAnsi="Times New Roman" w:cs="Times New Roman"/>
                        <w:sz w:val="17"/>
                        <w:szCs w:val="17"/>
                        <w:lang w:val="en-US"/>
                      </w:rPr>
                      <w:t>t</w:t>
                    </w:r>
                    <w:r w:rsidRPr="00770F28">
                      <w:rPr>
                        <w:rFonts w:ascii="Times New Roman" w:hAnsi="Times New Roman" w:cs="Times New Roman"/>
                        <w:sz w:val="17"/>
                        <w:szCs w:val="17"/>
                        <w:lang w:val="en-US"/>
                      </w:rPr>
                      <w:t>egy</w:t>
                    </w:r>
                  </w:p>
                </w:txbxContent>
              </v:textbox>
            </v:rect>
            <v:rect id="_x0000_s1089" style="position:absolute;left:6374;top:7446;width:1480;height:641" fillcolor="white [3212]" strokecolor="white [3212]">
              <v:textbox style="mso-next-textbox:#_x0000_s1089">
                <w:txbxContent>
                  <w:p w:rsidR="00FE4FD6" w:rsidRPr="008923D7" w:rsidRDefault="00FE4FD6" w:rsidP="003C51D1">
                    <w:pPr>
                      <w:autoSpaceDE w:val="0"/>
                      <w:autoSpaceDN w:val="0"/>
                      <w:adjustRightInd w:val="0"/>
                      <w:spacing w:after="0" w:line="240" w:lineRule="auto"/>
                      <w:jc w:val="center"/>
                      <w:rPr>
                        <w:rFonts w:ascii="Times New Roman" w:hAnsi="Times New Roman" w:cs="Times New Roman"/>
                        <w:sz w:val="17"/>
                        <w:szCs w:val="17"/>
                        <w:lang w:val="en-US"/>
                      </w:rPr>
                    </w:pPr>
                    <w:r w:rsidRPr="008923D7">
                      <w:rPr>
                        <w:rFonts w:ascii="Times New Roman" w:hAnsi="Times New Roman" w:cs="Times New Roman"/>
                        <w:sz w:val="17"/>
                        <w:szCs w:val="17"/>
                        <w:lang w:val="en-US"/>
                      </w:rPr>
                      <w:t>Concentric</w:t>
                    </w:r>
                  </w:p>
                  <w:p w:rsidR="00FE4FD6" w:rsidRPr="008923D7" w:rsidRDefault="00FE4FD6" w:rsidP="003C51D1">
                    <w:pPr>
                      <w:jc w:val="center"/>
                      <w:rPr>
                        <w:rFonts w:ascii="Times New Roman" w:hAnsi="Times New Roman" w:cs="Times New Roman"/>
                        <w:sz w:val="17"/>
                        <w:szCs w:val="17"/>
                      </w:rPr>
                    </w:pPr>
                    <w:r w:rsidRPr="008923D7">
                      <w:rPr>
                        <w:rFonts w:ascii="Times New Roman" w:hAnsi="Times New Roman" w:cs="Times New Roman"/>
                        <w:sz w:val="17"/>
                        <w:szCs w:val="17"/>
                        <w:lang w:val="en-US"/>
                      </w:rPr>
                      <w:t>strategy</w:t>
                    </w:r>
                  </w:p>
                </w:txbxContent>
              </v:textbox>
            </v:rect>
            <v:rect id="_x0000_s1090" style="position:absolute;left:4771;top:7282;width:1399;height:805" fillcolor="white [3212]" strokecolor="white [3212]">
              <v:textbox style="mso-next-textbox:#_x0000_s1090">
                <w:txbxContent>
                  <w:p w:rsidR="00FE4FD6" w:rsidRPr="008923D7" w:rsidRDefault="00FE4FD6" w:rsidP="003C51D1">
                    <w:pPr>
                      <w:shd w:val="clear" w:color="auto" w:fill="FFFFFF" w:themeFill="background1"/>
                      <w:autoSpaceDE w:val="0"/>
                      <w:autoSpaceDN w:val="0"/>
                      <w:adjustRightInd w:val="0"/>
                      <w:spacing w:after="0" w:line="240" w:lineRule="auto"/>
                      <w:jc w:val="center"/>
                      <w:rPr>
                        <w:rFonts w:ascii="Times New Roman" w:hAnsi="Times New Roman" w:cs="Times New Roman"/>
                        <w:sz w:val="17"/>
                        <w:szCs w:val="17"/>
                        <w:lang w:val="en-US"/>
                      </w:rPr>
                    </w:pPr>
                    <w:r w:rsidRPr="008923D7">
                      <w:rPr>
                        <w:rFonts w:ascii="Times New Roman" w:hAnsi="Times New Roman" w:cs="Times New Roman"/>
                        <w:sz w:val="17"/>
                        <w:szCs w:val="17"/>
                        <w:lang w:val="en-US"/>
                      </w:rPr>
                      <w:t>Guirelle</w:t>
                    </w:r>
                  </w:p>
                  <w:p w:rsidR="00FE4FD6" w:rsidRPr="008923D7" w:rsidRDefault="00FE4FD6" w:rsidP="003C51D1">
                    <w:pPr>
                      <w:shd w:val="clear" w:color="auto" w:fill="FFFFFF" w:themeFill="background1"/>
                      <w:jc w:val="center"/>
                      <w:rPr>
                        <w:rFonts w:ascii="Times New Roman" w:hAnsi="Times New Roman" w:cs="Times New Roman"/>
                        <w:sz w:val="17"/>
                        <w:szCs w:val="17"/>
                      </w:rPr>
                    </w:pPr>
                    <w:r w:rsidRPr="008923D7">
                      <w:rPr>
                        <w:rFonts w:ascii="Times New Roman" w:hAnsi="Times New Roman" w:cs="Times New Roman"/>
                        <w:sz w:val="17"/>
                        <w:szCs w:val="17"/>
                        <w:lang w:val="en-US"/>
                      </w:rPr>
                      <w:t>strategy</w:t>
                    </w:r>
                  </w:p>
                </w:txbxContent>
              </v:textbox>
            </v:rect>
            <v:shape id="_x0000_s1091" type="#_x0000_t32" style="position:absolute;left:2879;top:3665;width:6917;height:5154" o:connectortype="straight">
              <v:stroke dashstyle="dash"/>
            </v:shape>
            <v:shape id="_x0000_s1092" type="#_x0000_t32" style="position:absolute;left:2879;top:3665;width:6917;height:5154;flip:x" o:connectortype="straight">
              <v:stroke dashstyle="dash"/>
            </v:shape>
            <v:rect id="_x0000_s1093" style="position:absolute;left:3743;top:8311;width:2359;height:508" fillcolor="white [3212]" stroked="f">
              <v:textbox style="mso-next-textbox:#_x0000_s1093">
                <w:txbxContent>
                  <w:p w:rsidR="00FE4FD6" w:rsidRPr="00770F28" w:rsidRDefault="00FE4FD6" w:rsidP="003C51D1">
                    <w:pPr>
                      <w:shd w:val="clear" w:color="auto" w:fill="FFFFFF" w:themeFill="background1"/>
                      <w:rPr>
                        <w:rFonts w:ascii="Times New Roman" w:hAnsi="Times New Roman" w:cs="Times New Roman"/>
                        <w:sz w:val="20"/>
                      </w:rPr>
                    </w:pPr>
                    <w:r w:rsidRPr="00770F28">
                      <w:rPr>
                        <w:rFonts w:ascii="Times New Roman" w:hAnsi="Times New Roman" w:cs="Times New Roman"/>
                        <w:sz w:val="21"/>
                        <w:szCs w:val="23"/>
                        <w:lang w:val="en-US"/>
                      </w:rPr>
                      <w:t xml:space="preserve">Kuadran III </w:t>
                    </w:r>
                    <w:r w:rsidRPr="00770F28">
                      <w:rPr>
                        <w:rFonts w:ascii="Times New Roman" w:hAnsi="Times New Roman" w:cs="Times New Roman"/>
                        <w:i/>
                        <w:iCs/>
                        <w:sz w:val="21"/>
                        <w:szCs w:val="23"/>
                        <w:lang w:val="en-US"/>
                      </w:rPr>
                      <w:t>Survival</w:t>
                    </w:r>
                  </w:p>
                </w:txbxContent>
              </v:textbox>
            </v:rect>
            <v:rect id="_x0000_s1095" style="position:absolute;left:5981;top:3270;width:677;height:437" filled="f" stroked="f">
              <v:textbox style="mso-next-textbox:#_x0000_s1095">
                <w:txbxContent>
                  <w:p w:rsidR="00FE4FD6" w:rsidRPr="00770F28" w:rsidRDefault="00FE4FD6" w:rsidP="003C51D1">
                    <w:pPr>
                      <w:jc w:val="center"/>
                      <w:rPr>
                        <w:rFonts w:ascii="Times New Roman" w:hAnsi="Times New Roman" w:cs="Times New Roman"/>
                        <w:b/>
                        <w:lang w:val="en-US"/>
                      </w:rPr>
                    </w:pPr>
                    <w:r>
                      <w:rPr>
                        <w:rFonts w:ascii="Times New Roman" w:hAnsi="Times New Roman" w:cs="Times New Roman"/>
                        <w:b/>
                        <w:lang w:val="en-US"/>
                      </w:rPr>
                      <w:t>O</w:t>
                    </w:r>
                  </w:p>
                </w:txbxContent>
              </v:textbox>
            </v:rect>
            <v:rect id="_x0000_s1098" style="position:absolute;left:5943;top:9132;width:677;height:450;flip:y" filled="f" stroked="f">
              <v:textbox style="mso-next-textbox:#_x0000_s1098">
                <w:txbxContent>
                  <w:p w:rsidR="00FE4FD6" w:rsidRPr="00770F28" w:rsidRDefault="00FE4FD6" w:rsidP="00711324">
                    <w:pPr>
                      <w:jc w:val="center"/>
                      <w:rPr>
                        <w:rFonts w:ascii="Times New Roman" w:hAnsi="Times New Roman" w:cs="Times New Roman"/>
                        <w:b/>
                        <w:lang w:val="en-US"/>
                      </w:rPr>
                    </w:pPr>
                    <w:r>
                      <w:rPr>
                        <w:rFonts w:ascii="Times New Roman" w:hAnsi="Times New Roman" w:cs="Times New Roman"/>
                        <w:b/>
                        <w:lang w:val="en-US"/>
                      </w:rPr>
                      <w:t>T</w:t>
                    </w:r>
                  </w:p>
                </w:txbxContent>
              </v:textbox>
            </v:rect>
          </v:group>
        </w:pict>
      </w:r>
    </w:p>
    <w:p w:rsidR="00AD4DCF" w:rsidRDefault="00AD4DCF" w:rsidP="00F458D8">
      <w:pPr>
        <w:tabs>
          <w:tab w:val="left" w:pos="2749"/>
        </w:tabs>
        <w:spacing w:after="0" w:line="240" w:lineRule="auto"/>
        <w:jc w:val="both"/>
        <w:rPr>
          <w:rFonts w:ascii="Times New Roman" w:hAnsi="Times New Roman" w:cs="Times New Roman"/>
          <w:sz w:val="24"/>
          <w:szCs w:val="24"/>
          <w:lang w:val="en-US"/>
        </w:rPr>
      </w:pPr>
    </w:p>
    <w:p w:rsidR="00AD4DCF" w:rsidRDefault="00AD4DCF" w:rsidP="00F458D8">
      <w:pPr>
        <w:tabs>
          <w:tab w:val="left" w:pos="2749"/>
        </w:tabs>
        <w:spacing w:after="0" w:line="240" w:lineRule="auto"/>
        <w:jc w:val="both"/>
        <w:rPr>
          <w:rFonts w:ascii="Times New Roman" w:hAnsi="Times New Roman" w:cs="Times New Roman"/>
          <w:sz w:val="24"/>
          <w:szCs w:val="24"/>
          <w:lang w:val="en-US"/>
        </w:rPr>
      </w:pPr>
    </w:p>
    <w:tbl>
      <w:tblPr>
        <w:tblStyle w:val="TableGrid"/>
        <w:tblW w:w="0" w:type="auto"/>
        <w:tblInd w:w="927" w:type="dxa"/>
        <w:tblLook w:val="04A0" w:firstRow="1" w:lastRow="0" w:firstColumn="1" w:lastColumn="0" w:noHBand="0" w:noVBand="1"/>
      </w:tblPr>
      <w:tblGrid>
        <w:gridCol w:w="458"/>
        <w:gridCol w:w="458"/>
        <w:gridCol w:w="458"/>
        <w:gridCol w:w="458"/>
        <w:gridCol w:w="458"/>
        <w:gridCol w:w="458"/>
        <w:gridCol w:w="458"/>
        <w:gridCol w:w="458"/>
        <w:gridCol w:w="458"/>
        <w:gridCol w:w="458"/>
        <w:gridCol w:w="458"/>
        <w:gridCol w:w="458"/>
        <w:gridCol w:w="458"/>
        <w:gridCol w:w="458"/>
      </w:tblGrid>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1269F9" w:rsidP="00F458D8">
            <w:pPr>
              <w:pStyle w:val="ListParagraph"/>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9" type="#_x0000_t32" style="position:absolute;left:0;text-align:left;margin-left:-5.65pt;margin-top:-.05pt;width:.05pt;height:259.95pt;z-index:251669504;mso-position-horizontal-relative:text;mso-position-vertical-relative:text" o:connectortype="straight" strokeweight="3pt">
                  <v:stroke startarrow="block" endarrow="block"/>
                </v:shape>
              </w:pict>
            </w: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1269F9" w:rsidP="00F458D8">
            <w:pPr>
              <w:pStyle w:val="ListParagraph"/>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4" style="position:absolute;left:0;text-align:left;margin-left:-1.8pt;margin-top:24.35pt;width:25.2pt;height:16.35pt;z-index:251713536;mso-position-horizontal-relative:text;mso-position-vertical-relative:text" filled="f" stroked="f">
                  <v:textbox style="mso-next-textbox:#_x0000_s1094">
                    <w:txbxContent>
                      <w:p w:rsidR="00FE4FD6" w:rsidRDefault="00FE4FD6" w:rsidP="003C51D1">
                        <w:r>
                          <w:t>●</w:t>
                        </w:r>
                      </w:p>
                    </w:txbxContent>
                  </v:textbox>
                </v:rect>
              </w:pict>
            </w: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1269F9" w:rsidP="00F458D8">
            <w:pPr>
              <w:pStyle w:val="ListParagraph"/>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0" type="#_x0000_t32" style="position:absolute;left:0;text-align:left;margin-left:-7.05pt;margin-top:.1pt;width:321.35pt;height:.05pt;z-index:251670528;mso-position-horizontal-relative:text;mso-position-vertical-relative:text" o:connectortype="straight" strokecolor="black [3213]" strokeweight="3pt">
                  <v:stroke startarrow="block" endarrow="block"/>
                </v:shape>
              </w:pict>
            </w: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r w:rsidR="003C51D1" w:rsidRPr="00D56B8E" w:rsidTr="003E5410">
        <w:trPr>
          <w:trHeight w:val="566"/>
        </w:trPr>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c>
          <w:tcPr>
            <w:tcW w:w="458" w:type="dxa"/>
          </w:tcPr>
          <w:p w:rsidR="003C51D1" w:rsidRPr="00D56B8E" w:rsidRDefault="003C51D1" w:rsidP="00F458D8">
            <w:pPr>
              <w:pStyle w:val="ListParagraph"/>
              <w:ind w:left="0"/>
              <w:jc w:val="both"/>
              <w:rPr>
                <w:rFonts w:ascii="Times New Roman" w:hAnsi="Times New Roman" w:cs="Times New Roman"/>
                <w:sz w:val="24"/>
                <w:szCs w:val="24"/>
                <w:lang w:val="en-US"/>
              </w:rPr>
            </w:pPr>
          </w:p>
        </w:tc>
      </w:tr>
    </w:tbl>
    <w:p w:rsidR="00711324" w:rsidRPr="00693250" w:rsidRDefault="00711324" w:rsidP="00693250">
      <w:pPr>
        <w:spacing w:after="0" w:line="240" w:lineRule="auto"/>
        <w:rPr>
          <w:rFonts w:ascii="Times New Roman" w:hAnsi="Times New Roman" w:cs="Times New Roman"/>
          <w:sz w:val="24"/>
          <w:szCs w:val="24"/>
          <w:lang w:val="en-US"/>
        </w:rPr>
      </w:pPr>
    </w:p>
    <w:p w:rsidR="003C51D1" w:rsidRPr="001904E2" w:rsidRDefault="0019587C" w:rsidP="00A44C07">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711324">
        <w:rPr>
          <w:rFonts w:ascii="Times New Roman" w:hAnsi="Times New Roman" w:cs="Times New Roman"/>
          <w:sz w:val="24"/>
          <w:szCs w:val="24"/>
          <w:lang w:val="en-US"/>
        </w:rPr>
        <w:t xml:space="preserve"> 8</w:t>
      </w:r>
      <w:r w:rsidR="003C51D1" w:rsidRPr="001904E2">
        <w:rPr>
          <w:rFonts w:ascii="Times New Roman" w:hAnsi="Times New Roman" w:cs="Times New Roman"/>
          <w:sz w:val="24"/>
          <w:szCs w:val="24"/>
          <w:lang w:val="en-US"/>
        </w:rPr>
        <w:t xml:space="preserve">. Kuadran SWOT </w:t>
      </w:r>
      <w:r w:rsidR="003C51D1">
        <w:rPr>
          <w:rFonts w:ascii="Times New Roman" w:hAnsi="Times New Roman" w:cs="Times New Roman"/>
          <w:sz w:val="24"/>
          <w:szCs w:val="24"/>
          <w:lang w:val="en-US"/>
        </w:rPr>
        <w:t xml:space="preserve">Pulau Sanrobengi  </w:t>
      </w:r>
    </w:p>
    <w:p w:rsidR="003C51D1" w:rsidRPr="00595756" w:rsidRDefault="003C51D1" w:rsidP="00595756">
      <w:pPr>
        <w:autoSpaceDE w:val="0"/>
        <w:autoSpaceDN w:val="0"/>
        <w:adjustRightInd w:val="0"/>
        <w:spacing w:after="0" w:line="240" w:lineRule="auto"/>
        <w:ind w:firstLine="720"/>
        <w:jc w:val="both"/>
        <w:rPr>
          <w:rFonts w:ascii="Times New Roman" w:hAnsi="Times New Roman" w:cs="Times New Roman"/>
          <w:sz w:val="24"/>
          <w:szCs w:val="24"/>
          <w:lang w:val="en-US"/>
        </w:rPr>
      </w:pPr>
      <w:r w:rsidRPr="00D56B8E">
        <w:rPr>
          <w:rFonts w:ascii="Times New Roman" w:hAnsi="Times New Roman" w:cs="Times New Roman"/>
          <w:sz w:val="24"/>
          <w:szCs w:val="24"/>
          <w:lang w:val="en-US"/>
        </w:rPr>
        <w:t xml:space="preserve"> </w:t>
      </w:r>
      <w:r w:rsidR="00595756" w:rsidRPr="00D56B8E">
        <w:rPr>
          <w:rFonts w:ascii="Times New Roman" w:hAnsi="Times New Roman" w:cs="Times New Roman"/>
          <w:sz w:val="24"/>
          <w:szCs w:val="24"/>
        </w:rPr>
        <w:t>Form</w:t>
      </w:r>
      <w:r w:rsidR="00595756">
        <w:rPr>
          <w:rFonts w:ascii="Times New Roman" w:hAnsi="Times New Roman" w:cs="Times New Roman"/>
          <w:sz w:val="24"/>
          <w:szCs w:val="24"/>
        </w:rPr>
        <w:t xml:space="preserve">ulasi letak kuadran pada Gambar 4.16 </w:t>
      </w:r>
      <w:r w:rsidR="00595756" w:rsidRPr="00D56B8E">
        <w:rPr>
          <w:rFonts w:ascii="Times New Roman" w:hAnsi="Times New Roman" w:cs="Times New Roman"/>
          <w:sz w:val="24"/>
          <w:szCs w:val="24"/>
        </w:rPr>
        <w:t>di</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atas,</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strategi yang mendesak untuk dilaksanakan dalam rangka pengembangan</w:t>
      </w:r>
      <w:r w:rsidR="00595756">
        <w:rPr>
          <w:rFonts w:ascii="Times New Roman" w:hAnsi="Times New Roman" w:cs="Times New Roman"/>
          <w:sz w:val="24"/>
          <w:szCs w:val="24"/>
        </w:rPr>
        <w:t xml:space="preserve"> objek wisata alam pantai apparalang Desa Ara adalah terletak di kuadran I atau terletak antara peluang </w:t>
      </w:r>
      <w:r w:rsidR="00595756" w:rsidRPr="00D56B8E">
        <w:rPr>
          <w:rFonts w:ascii="Times New Roman" w:hAnsi="Times New Roman" w:cs="Times New Roman"/>
          <w:sz w:val="24"/>
          <w:szCs w:val="24"/>
        </w:rPr>
        <w:t>ekternal dan kekuatan internal (strategi</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pertumbuhan) yaitu strategi yang didesain untuk mencapai pertumbuhan</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jumlah kunjungan wisatawan (frekuensi kunjungan dan asal daerah</w:t>
      </w:r>
      <w:r w:rsidR="00595756">
        <w:rPr>
          <w:rFonts w:ascii="Times New Roman" w:hAnsi="Times New Roman" w:cs="Times New Roman"/>
          <w:sz w:val="24"/>
          <w:szCs w:val="24"/>
        </w:rPr>
        <w:t xml:space="preserve"> wisatawan), aset (obj</w:t>
      </w:r>
      <w:r w:rsidR="00595756" w:rsidRPr="00D56B8E">
        <w:rPr>
          <w:rFonts w:ascii="Times New Roman" w:hAnsi="Times New Roman" w:cs="Times New Roman"/>
          <w:sz w:val="24"/>
          <w:szCs w:val="24"/>
        </w:rPr>
        <w:t>ek dan daya tarik wisata, prasarana dan sarana</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pendukung), pendapatan (retribusi masuk dan jumlah yang dibelanjakan).</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 xml:space="preserve"> kuadran diatas, strategi mendesak pada kuadran I termasuk</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 xml:space="preserve">pada strategi </w:t>
      </w:r>
      <w:r w:rsidR="00595756" w:rsidRPr="00D56B8E">
        <w:rPr>
          <w:rFonts w:ascii="Times New Roman" w:hAnsi="Times New Roman" w:cs="Times New Roman"/>
          <w:i/>
          <w:iCs/>
          <w:sz w:val="24"/>
          <w:szCs w:val="24"/>
        </w:rPr>
        <w:t xml:space="preserve">Rapid growth strategy </w:t>
      </w:r>
      <w:r w:rsidR="00595756" w:rsidRPr="00D56B8E">
        <w:rPr>
          <w:rFonts w:ascii="Times New Roman" w:hAnsi="Times New Roman" w:cs="Times New Roman"/>
          <w:sz w:val="24"/>
          <w:szCs w:val="24"/>
        </w:rPr>
        <w:t>(strategi pertumbuhan cepat), yaitu</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suatu strategi untuk meningkatkan laju pertumbuhan kunjungan</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wisatawan dengan waktu lebih cepat (tahun kedua lebih besar dari tahun</w:t>
      </w:r>
      <w:r w:rsidR="00595756">
        <w:rPr>
          <w:rFonts w:ascii="Times New Roman" w:hAnsi="Times New Roman" w:cs="Times New Roman"/>
          <w:sz w:val="24"/>
          <w:szCs w:val="24"/>
        </w:rPr>
        <w:t xml:space="preserve"> </w:t>
      </w:r>
      <w:r w:rsidR="00595756" w:rsidRPr="00D56B8E">
        <w:rPr>
          <w:rFonts w:ascii="Times New Roman" w:hAnsi="Times New Roman" w:cs="Times New Roman"/>
          <w:sz w:val="24"/>
          <w:szCs w:val="24"/>
        </w:rPr>
        <w:t xml:space="preserve">pertama dan selanjutnya), peningkatan kualitas yang menjadi </w:t>
      </w:r>
      <w:r w:rsidR="00595756">
        <w:rPr>
          <w:rFonts w:ascii="Times New Roman" w:hAnsi="Times New Roman" w:cs="Times New Roman"/>
          <w:sz w:val="24"/>
          <w:szCs w:val="24"/>
        </w:rPr>
        <w:t xml:space="preserve">faktor </w:t>
      </w:r>
      <w:r w:rsidR="00595756" w:rsidRPr="00D56B8E">
        <w:rPr>
          <w:rFonts w:ascii="Times New Roman" w:hAnsi="Times New Roman" w:cs="Times New Roman"/>
          <w:sz w:val="24"/>
          <w:szCs w:val="24"/>
        </w:rPr>
        <w:t>kekuatan untuk memaksimalkan pemanfaatan semua peluang.</w:t>
      </w:r>
      <w:r w:rsidR="00595756">
        <w:rPr>
          <w:rFonts w:ascii="Times New Roman" w:hAnsi="Times New Roman" w:cs="Times New Roman"/>
          <w:sz w:val="24"/>
          <w:szCs w:val="24"/>
        </w:rPr>
        <w:t xml:space="preserve"> </w:t>
      </w:r>
    </w:p>
    <w:p w:rsidR="00595756" w:rsidRDefault="00595756" w:rsidP="00595756">
      <w:pPr>
        <w:autoSpaceDE w:val="0"/>
        <w:autoSpaceDN w:val="0"/>
        <w:adjustRightInd w:val="0"/>
        <w:spacing w:after="0" w:line="240" w:lineRule="auto"/>
        <w:ind w:firstLine="720"/>
        <w:jc w:val="both"/>
        <w:rPr>
          <w:rFonts w:ascii="Times New Roman" w:hAnsi="Times New Roman" w:cs="Times New Roman"/>
          <w:sz w:val="24"/>
          <w:szCs w:val="24"/>
        </w:rPr>
      </w:pPr>
      <w:r w:rsidRPr="00D56B8E">
        <w:rPr>
          <w:rFonts w:ascii="Times New Roman" w:hAnsi="Times New Roman" w:cs="Times New Roman"/>
          <w:sz w:val="24"/>
          <w:szCs w:val="24"/>
        </w:rPr>
        <w:t xml:space="preserve">Tabel </w:t>
      </w:r>
      <w:r>
        <w:rPr>
          <w:rFonts w:ascii="Times New Roman" w:hAnsi="Times New Roman" w:cs="Times New Roman"/>
          <w:sz w:val="24"/>
          <w:szCs w:val="24"/>
        </w:rPr>
        <w:t>4.34.</w:t>
      </w:r>
      <w:r w:rsidRPr="00D56B8E">
        <w:rPr>
          <w:rFonts w:ascii="Times New Roman" w:hAnsi="Times New Roman" w:cs="Times New Roman"/>
          <w:sz w:val="24"/>
          <w:szCs w:val="24"/>
        </w:rPr>
        <w:t xml:space="preserve"> memperlihatkan strategi yang dapat dilakukan</w:t>
      </w:r>
      <w:r>
        <w:rPr>
          <w:rFonts w:ascii="Times New Roman" w:hAnsi="Times New Roman" w:cs="Times New Roman"/>
          <w:sz w:val="24"/>
          <w:szCs w:val="24"/>
        </w:rPr>
        <w:t xml:space="preserve"> </w:t>
      </w:r>
      <w:r w:rsidRPr="00D56B8E">
        <w:rPr>
          <w:rFonts w:ascii="Times New Roman" w:hAnsi="Times New Roman" w:cs="Times New Roman"/>
          <w:sz w:val="24"/>
          <w:szCs w:val="24"/>
        </w:rPr>
        <w:t xml:space="preserve">untuk pengembangan </w:t>
      </w:r>
      <w:r>
        <w:rPr>
          <w:rFonts w:ascii="Times New Roman" w:hAnsi="Times New Roman" w:cs="Times New Roman"/>
          <w:sz w:val="24"/>
          <w:szCs w:val="24"/>
        </w:rPr>
        <w:t>objek wisata alam pantai Apparalang. Strategi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D56B8E">
        <w:rPr>
          <w:rFonts w:ascii="Times New Roman" w:hAnsi="Times New Roman" w:cs="Times New Roman"/>
          <w:sz w:val="24"/>
          <w:szCs w:val="24"/>
        </w:rPr>
        <w:t>tersebut tertuang dalam Matriks Analisis SWOT. Matriks SWOT adalah</w:t>
      </w:r>
      <w:r>
        <w:rPr>
          <w:rFonts w:ascii="Times New Roman" w:hAnsi="Times New Roman" w:cs="Times New Roman"/>
          <w:sz w:val="24"/>
          <w:szCs w:val="24"/>
        </w:rPr>
        <w:t xml:space="preserve"> </w:t>
      </w:r>
      <w:r w:rsidRPr="00D56B8E">
        <w:rPr>
          <w:rFonts w:ascii="Times New Roman" w:hAnsi="Times New Roman" w:cs="Times New Roman"/>
          <w:sz w:val="24"/>
          <w:szCs w:val="24"/>
        </w:rPr>
        <w:t>matriks yang menginteraksikan faktor strategis internal dan eksternal.</w:t>
      </w:r>
      <w:r>
        <w:rPr>
          <w:rFonts w:ascii="Times New Roman" w:hAnsi="Times New Roman" w:cs="Times New Roman"/>
          <w:sz w:val="24"/>
          <w:szCs w:val="24"/>
        </w:rPr>
        <w:t xml:space="preserve"> </w:t>
      </w:r>
      <w:r w:rsidRPr="00D56B8E">
        <w:rPr>
          <w:rFonts w:ascii="Times New Roman" w:hAnsi="Times New Roman" w:cs="Times New Roman"/>
          <w:sz w:val="24"/>
          <w:szCs w:val="24"/>
        </w:rPr>
        <w:t>Matriks ini dapat menggambarkan secara jelas bagaimana peluang dan</w:t>
      </w:r>
      <w:r>
        <w:rPr>
          <w:rFonts w:ascii="Times New Roman" w:hAnsi="Times New Roman" w:cs="Times New Roman"/>
          <w:sz w:val="24"/>
          <w:szCs w:val="24"/>
        </w:rPr>
        <w:t xml:space="preserve"> ancaman (ex</w:t>
      </w:r>
      <w:r w:rsidRPr="00D56B8E">
        <w:rPr>
          <w:rFonts w:ascii="Times New Roman" w:hAnsi="Times New Roman" w:cs="Times New Roman"/>
          <w:sz w:val="24"/>
          <w:szCs w:val="24"/>
        </w:rPr>
        <w:t>ternal) yang dihadapi dapat disesuaikan dengan kekuatan</w:t>
      </w:r>
      <w:r>
        <w:rPr>
          <w:rFonts w:ascii="Times New Roman" w:hAnsi="Times New Roman" w:cs="Times New Roman"/>
          <w:sz w:val="24"/>
          <w:szCs w:val="24"/>
        </w:rPr>
        <w:t xml:space="preserve"> </w:t>
      </w:r>
      <w:r w:rsidRPr="00D56B8E">
        <w:rPr>
          <w:rFonts w:ascii="Times New Roman" w:hAnsi="Times New Roman" w:cs="Times New Roman"/>
          <w:sz w:val="24"/>
          <w:szCs w:val="24"/>
        </w:rPr>
        <w:t xml:space="preserve">dan kelemahan (internal) yang </w:t>
      </w:r>
      <w:r w:rsidRPr="00D56B8E">
        <w:rPr>
          <w:rFonts w:ascii="Times New Roman" w:hAnsi="Times New Roman" w:cs="Times New Roman"/>
          <w:sz w:val="24"/>
          <w:szCs w:val="24"/>
        </w:rPr>
        <w:lastRenderedPageBreak/>
        <w:t>dimiliki. Matriks analisis SWOT untuk</w:t>
      </w:r>
      <w:r>
        <w:rPr>
          <w:rFonts w:ascii="Times New Roman" w:hAnsi="Times New Roman" w:cs="Times New Roman"/>
          <w:sz w:val="24"/>
          <w:szCs w:val="24"/>
        </w:rPr>
        <w:t xml:space="preserve"> </w:t>
      </w:r>
      <w:r w:rsidRPr="00617840">
        <w:rPr>
          <w:rFonts w:ascii="Times New Roman" w:hAnsi="Times New Roman" w:cs="Times New Roman"/>
          <w:sz w:val="24"/>
          <w:szCs w:val="24"/>
        </w:rPr>
        <w:t xml:space="preserve">pengembangan </w:t>
      </w:r>
      <w:r>
        <w:rPr>
          <w:rFonts w:ascii="Times New Roman" w:hAnsi="Times New Roman" w:cs="Times New Roman"/>
          <w:sz w:val="24"/>
          <w:szCs w:val="24"/>
        </w:rPr>
        <w:t xml:space="preserve">objek wisata alam pantai apparalang  Desa Ara dapat dilihat pada Tabel </w:t>
      </w:r>
      <w:r w:rsidR="00A44C07">
        <w:rPr>
          <w:rFonts w:ascii="Times New Roman" w:hAnsi="Times New Roman" w:cs="Times New Roman"/>
          <w:sz w:val="24"/>
          <w:szCs w:val="24"/>
          <w:lang w:val="en-US"/>
        </w:rPr>
        <w:t>2</w:t>
      </w:r>
      <w:r>
        <w:rPr>
          <w:rFonts w:ascii="Times New Roman" w:hAnsi="Times New Roman" w:cs="Times New Roman"/>
          <w:sz w:val="24"/>
          <w:szCs w:val="24"/>
        </w:rPr>
        <w:t xml:space="preserve"> </w:t>
      </w:r>
      <w:r w:rsidRPr="00617840">
        <w:rPr>
          <w:rFonts w:ascii="Times New Roman" w:hAnsi="Times New Roman" w:cs="Times New Roman"/>
          <w:sz w:val="24"/>
          <w:szCs w:val="24"/>
        </w:rPr>
        <w:t>berikut.</w:t>
      </w:r>
    </w:p>
    <w:p w:rsidR="003C51D1" w:rsidRDefault="003C51D1" w:rsidP="00F458D8">
      <w:pPr>
        <w:autoSpaceDE w:val="0"/>
        <w:autoSpaceDN w:val="0"/>
        <w:adjustRightInd w:val="0"/>
        <w:spacing w:after="0" w:line="240" w:lineRule="auto"/>
        <w:ind w:firstLine="720"/>
        <w:jc w:val="both"/>
        <w:rPr>
          <w:rFonts w:ascii="Times New Roman" w:hAnsi="Times New Roman" w:cs="Times New Roman"/>
          <w:sz w:val="24"/>
          <w:szCs w:val="24"/>
          <w:lang w:val="en-US"/>
        </w:rPr>
      </w:pPr>
    </w:p>
    <w:p w:rsidR="003C51D1" w:rsidRPr="00617840" w:rsidRDefault="00DB0BB2" w:rsidP="00A44C07">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711324">
        <w:rPr>
          <w:rFonts w:ascii="Times New Roman" w:hAnsi="Times New Roman" w:cs="Times New Roman"/>
          <w:sz w:val="24"/>
          <w:szCs w:val="24"/>
          <w:lang w:val="en-US"/>
        </w:rPr>
        <w:t>2</w:t>
      </w:r>
      <w:r w:rsidR="003C51D1" w:rsidRPr="00617840">
        <w:rPr>
          <w:rFonts w:ascii="Times New Roman" w:hAnsi="Times New Roman" w:cs="Times New Roman"/>
          <w:sz w:val="24"/>
          <w:szCs w:val="24"/>
          <w:lang w:val="en-US"/>
        </w:rPr>
        <w:t>. Matriks Analisis SWOT</w:t>
      </w:r>
    </w:p>
    <w:tbl>
      <w:tblPr>
        <w:tblStyle w:val="TableGrid"/>
        <w:tblW w:w="8740" w:type="dxa"/>
        <w:jc w:val="center"/>
        <w:tblLook w:val="04A0" w:firstRow="1" w:lastRow="0" w:firstColumn="1" w:lastColumn="0" w:noHBand="0" w:noVBand="1"/>
      </w:tblPr>
      <w:tblGrid>
        <w:gridCol w:w="390"/>
        <w:gridCol w:w="2761"/>
        <w:gridCol w:w="2580"/>
        <w:gridCol w:w="3009"/>
      </w:tblGrid>
      <w:tr w:rsidR="00693250" w:rsidTr="00A44C07">
        <w:trPr>
          <w:jc w:val="center"/>
        </w:trPr>
        <w:tc>
          <w:tcPr>
            <w:tcW w:w="390" w:type="dxa"/>
            <w:vMerge w:val="restart"/>
            <w:vAlign w:val="center"/>
          </w:tcPr>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I</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N</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T</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E</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R</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N</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A</w:t>
            </w:r>
          </w:p>
          <w:p w:rsidR="00693250" w:rsidRPr="0060775E" w:rsidRDefault="00693250" w:rsidP="00BB6984">
            <w:pPr>
              <w:jc w:val="center"/>
              <w:rPr>
                <w:rFonts w:ascii="Times New Roman" w:hAnsi="Times New Roman" w:cs="Times New Roman"/>
                <w:b/>
                <w:sz w:val="24"/>
                <w:szCs w:val="24"/>
              </w:rPr>
            </w:pPr>
            <w:r w:rsidRPr="0060775E">
              <w:rPr>
                <w:rFonts w:ascii="Times New Roman" w:hAnsi="Times New Roman" w:cs="Times New Roman"/>
                <w:b/>
                <w:sz w:val="24"/>
                <w:szCs w:val="24"/>
              </w:rPr>
              <w:t>L</w:t>
            </w:r>
          </w:p>
          <w:p w:rsidR="00693250" w:rsidRDefault="00693250" w:rsidP="00BB6984">
            <w:pPr>
              <w:jc w:val="center"/>
              <w:rPr>
                <w:rFonts w:ascii="Times New Roman" w:hAnsi="Times New Roman" w:cs="Times New Roman"/>
                <w:sz w:val="24"/>
                <w:szCs w:val="24"/>
              </w:rPr>
            </w:pPr>
          </w:p>
          <w:p w:rsidR="00693250" w:rsidRDefault="00693250" w:rsidP="00BB6984">
            <w:pPr>
              <w:jc w:val="center"/>
              <w:rPr>
                <w:rFonts w:ascii="Times New Roman" w:hAnsi="Times New Roman" w:cs="Times New Roman"/>
                <w:sz w:val="24"/>
                <w:szCs w:val="24"/>
              </w:rPr>
            </w:pPr>
          </w:p>
        </w:tc>
        <w:tc>
          <w:tcPr>
            <w:tcW w:w="8350" w:type="dxa"/>
            <w:gridSpan w:val="3"/>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EXTERNAL</w:t>
            </w:r>
          </w:p>
        </w:tc>
      </w:tr>
      <w:tr w:rsidR="00693250" w:rsidTr="00A44C07">
        <w:trPr>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vMerge w:val="restart"/>
            <w:vAlign w:val="center"/>
          </w:tcPr>
          <w:p w:rsidR="00693250" w:rsidRPr="00E8148A" w:rsidRDefault="00693250" w:rsidP="00BB6984">
            <w:pPr>
              <w:jc w:val="center"/>
              <w:rPr>
                <w:rFonts w:ascii="Times New Roman" w:hAnsi="Times New Roman" w:cs="Times New Roman"/>
                <w:sz w:val="28"/>
                <w:szCs w:val="28"/>
              </w:rPr>
            </w:pPr>
            <w:r w:rsidRPr="00E8148A">
              <w:rPr>
                <w:rFonts w:ascii="Times New Roman" w:hAnsi="Times New Roman" w:cs="Times New Roman"/>
                <w:sz w:val="28"/>
                <w:szCs w:val="28"/>
              </w:rPr>
              <w:t xml:space="preserve">Identification of </w:t>
            </w:r>
            <w:r>
              <w:rPr>
                <w:rFonts w:ascii="Times New Roman" w:hAnsi="Times New Roman" w:cs="Times New Roman"/>
                <w:sz w:val="28"/>
                <w:szCs w:val="28"/>
              </w:rPr>
              <w:t>fac</w:t>
            </w:r>
            <w:r w:rsidRPr="00E8148A">
              <w:rPr>
                <w:rFonts w:ascii="Times New Roman" w:hAnsi="Times New Roman" w:cs="Times New Roman"/>
                <w:sz w:val="28"/>
                <w:szCs w:val="28"/>
              </w:rPr>
              <w:t>tors</w:t>
            </w:r>
          </w:p>
        </w:tc>
        <w:tc>
          <w:tcPr>
            <w:tcW w:w="2580"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Opportunities (O)</w:t>
            </w:r>
          </w:p>
        </w:tc>
        <w:tc>
          <w:tcPr>
            <w:tcW w:w="3009"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Thraeths (T)</w:t>
            </w:r>
          </w:p>
        </w:tc>
      </w:tr>
      <w:tr w:rsidR="00693250" w:rsidTr="00A44C07">
        <w:trPr>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vMerge/>
          </w:tcPr>
          <w:p w:rsidR="00693250" w:rsidRPr="002012C8" w:rsidRDefault="00693250" w:rsidP="00BB6984">
            <w:pPr>
              <w:jc w:val="both"/>
              <w:rPr>
                <w:rFonts w:ascii="Times New Roman" w:hAnsi="Times New Roman" w:cs="Times New Roman"/>
                <w:sz w:val="15"/>
                <w:szCs w:val="15"/>
              </w:rPr>
            </w:pPr>
          </w:p>
        </w:tc>
        <w:tc>
          <w:tcPr>
            <w:tcW w:w="2580" w:type="dxa"/>
          </w:tcPr>
          <w:p w:rsidR="00693250" w:rsidRPr="002012C8" w:rsidRDefault="00693250" w:rsidP="00693250">
            <w:pPr>
              <w:pStyle w:val="ListParagraph"/>
              <w:numPr>
                <w:ilvl w:val="0"/>
                <w:numId w:val="20"/>
              </w:numPr>
              <w:ind w:left="219" w:hanging="219"/>
              <w:rPr>
                <w:rFonts w:ascii="Times New Roman" w:hAnsi="Times New Roman" w:cs="Times New Roman"/>
                <w:sz w:val="15"/>
                <w:szCs w:val="15"/>
              </w:rPr>
            </w:pPr>
            <w:r w:rsidRPr="002012C8">
              <w:rPr>
                <w:rFonts w:ascii="Times New Roman" w:hAnsi="Times New Roman" w:cs="Times New Roman"/>
                <w:sz w:val="15"/>
                <w:szCs w:val="15"/>
              </w:rPr>
              <w:t>Jumlah pengunjung meningkat</w:t>
            </w:r>
          </w:p>
          <w:p w:rsidR="00693250" w:rsidRPr="002012C8" w:rsidRDefault="00693250" w:rsidP="00693250">
            <w:pPr>
              <w:pStyle w:val="ListParagraph"/>
              <w:numPr>
                <w:ilvl w:val="0"/>
                <w:numId w:val="20"/>
              </w:numPr>
              <w:ind w:left="219" w:hanging="219"/>
              <w:rPr>
                <w:rFonts w:ascii="Times New Roman" w:hAnsi="Times New Roman" w:cs="Times New Roman"/>
                <w:sz w:val="15"/>
                <w:szCs w:val="15"/>
              </w:rPr>
            </w:pPr>
            <w:r w:rsidRPr="002012C8">
              <w:rPr>
                <w:rFonts w:ascii="Times New Roman" w:hAnsi="Times New Roman" w:cs="Times New Roman"/>
                <w:color w:val="000000"/>
                <w:sz w:val="15"/>
                <w:szCs w:val="15"/>
              </w:rPr>
              <w:t>Adanya kebijakan pemerintah daerah untuk lebih meningkatkan upaya pembangunan di sektor pariwisata</w:t>
            </w:r>
          </w:p>
          <w:p w:rsidR="00693250" w:rsidRPr="002012C8" w:rsidRDefault="00693250" w:rsidP="00693250">
            <w:pPr>
              <w:pStyle w:val="ListParagraph"/>
              <w:numPr>
                <w:ilvl w:val="0"/>
                <w:numId w:val="20"/>
              </w:numPr>
              <w:ind w:left="219" w:hanging="219"/>
              <w:rPr>
                <w:rFonts w:ascii="Times New Roman" w:hAnsi="Times New Roman" w:cs="Times New Roman"/>
                <w:sz w:val="15"/>
                <w:szCs w:val="15"/>
              </w:rPr>
            </w:pPr>
            <w:r w:rsidRPr="002012C8">
              <w:rPr>
                <w:rFonts w:ascii="Times New Roman" w:hAnsi="Times New Roman" w:cs="Times New Roman"/>
                <w:sz w:val="15"/>
                <w:szCs w:val="15"/>
              </w:rPr>
              <w:t>Tingginya potensi dan minat pengunjung terhadap objek wisata alam</w:t>
            </w:r>
          </w:p>
          <w:p w:rsidR="00693250" w:rsidRPr="002012C8" w:rsidRDefault="00693250" w:rsidP="00693250">
            <w:pPr>
              <w:pStyle w:val="ListParagraph"/>
              <w:numPr>
                <w:ilvl w:val="0"/>
                <w:numId w:val="20"/>
              </w:numPr>
              <w:ind w:left="219" w:hanging="219"/>
              <w:rPr>
                <w:rFonts w:ascii="Times New Roman" w:hAnsi="Times New Roman" w:cs="Times New Roman"/>
                <w:sz w:val="15"/>
                <w:szCs w:val="15"/>
              </w:rPr>
            </w:pPr>
            <w:r w:rsidRPr="002012C8">
              <w:rPr>
                <w:rFonts w:ascii="Times New Roman" w:hAnsi="Times New Roman" w:cs="Times New Roman"/>
                <w:sz w:val="15"/>
                <w:szCs w:val="15"/>
              </w:rPr>
              <w:t>Membuka lapangan kerja bagi masyarakat</w:t>
            </w:r>
          </w:p>
          <w:p w:rsidR="00693250" w:rsidRPr="001672EF" w:rsidRDefault="00693250" w:rsidP="00693250">
            <w:pPr>
              <w:pStyle w:val="ListParagraph"/>
              <w:numPr>
                <w:ilvl w:val="0"/>
                <w:numId w:val="20"/>
              </w:numPr>
              <w:ind w:left="219" w:hanging="219"/>
              <w:rPr>
                <w:rFonts w:ascii="Times New Roman" w:hAnsi="Times New Roman" w:cs="Times New Roman"/>
                <w:sz w:val="15"/>
                <w:szCs w:val="15"/>
              </w:rPr>
            </w:pPr>
            <w:r w:rsidRPr="002012C8">
              <w:rPr>
                <w:rFonts w:ascii="Times New Roman" w:hAnsi="Times New Roman" w:cs="Times New Roman"/>
                <w:sz w:val="15"/>
                <w:szCs w:val="15"/>
              </w:rPr>
              <w:t>Melakukan promosi dengan memanfaatkan perkembangan teknologi informasi yang semakin canggih</w:t>
            </w:r>
          </w:p>
        </w:tc>
        <w:tc>
          <w:tcPr>
            <w:tcW w:w="3009" w:type="dxa"/>
          </w:tcPr>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Tingkat keamanan yang masih belum terjamin</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 xml:space="preserve">Adanya kerusakan lingkungan akibat belum ada pengelola yang belum </w:t>
            </w:r>
            <w:r>
              <w:rPr>
                <w:rFonts w:ascii="Times New Roman" w:hAnsi="Times New Roman" w:cs="Times New Roman"/>
                <w:sz w:val="15"/>
                <w:szCs w:val="15"/>
              </w:rPr>
              <w:t>profesional</w:t>
            </w:r>
            <w:r w:rsidRPr="002012C8">
              <w:rPr>
                <w:rFonts w:ascii="Times New Roman" w:hAnsi="Times New Roman" w:cs="Times New Roman"/>
                <w:sz w:val="15"/>
                <w:szCs w:val="15"/>
              </w:rPr>
              <w:t xml:space="preserve"> dan terarah</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Banyaknya pengunjung yang membuang sampah sembarangan</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Lemahnya kebijakan tentang pengelolaan lingkungan</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Kondisi alam pada musim-musim tertentu. Terutama pada musim hujan permukaan air laut akan tinggi, dan ketinggian gelombang akan naik. Sehingga dapat membahayakan dan menghambat pelaksanaan atraksi wisata yang mengandalkan air sebagai media utamanya seperti; berenang.</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Kurangnya kesadaran masyarakat setempat akan pentingnya menjaga lingkungan</w:t>
            </w:r>
          </w:p>
          <w:p w:rsidR="00693250" w:rsidRPr="002012C8" w:rsidRDefault="00693250" w:rsidP="00693250">
            <w:pPr>
              <w:pStyle w:val="ListParagraph"/>
              <w:numPr>
                <w:ilvl w:val="0"/>
                <w:numId w:val="21"/>
              </w:numPr>
              <w:ind w:left="168" w:hanging="230"/>
              <w:rPr>
                <w:rFonts w:ascii="Times New Roman" w:hAnsi="Times New Roman" w:cs="Times New Roman"/>
                <w:sz w:val="15"/>
                <w:szCs w:val="15"/>
              </w:rPr>
            </w:pPr>
            <w:r w:rsidRPr="002012C8">
              <w:rPr>
                <w:rFonts w:ascii="Times New Roman" w:hAnsi="Times New Roman" w:cs="Times New Roman"/>
                <w:sz w:val="15"/>
                <w:szCs w:val="15"/>
              </w:rPr>
              <w:t>Semakin banyak persaingan atau kompetisi antar objek wisata di daerah lain, nasional dan internasional.</w:t>
            </w:r>
          </w:p>
        </w:tc>
      </w:tr>
      <w:tr w:rsidR="00693250" w:rsidTr="00A44C07">
        <w:trPr>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Strength (S)</w:t>
            </w:r>
          </w:p>
        </w:tc>
        <w:tc>
          <w:tcPr>
            <w:tcW w:w="2580"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S O</w:t>
            </w:r>
          </w:p>
        </w:tc>
        <w:tc>
          <w:tcPr>
            <w:tcW w:w="3009"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S T</w:t>
            </w:r>
          </w:p>
        </w:tc>
      </w:tr>
      <w:tr w:rsidR="00693250" w:rsidTr="00A44C07">
        <w:trPr>
          <w:trHeight w:val="3418"/>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vAlign w:val="center"/>
          </w:tcPr>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Lingkungan di sekitar pantai yang asri dan berhawa sejuk.</w:t>
            </w:r>
          </w:p>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Memiliki pasir yang berwarna putih.</w:t>
            </w:r>
          </w:p>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Memiliki teru</w:t>
            </w:r>
            <w:r>
              <w:rPr>
                <w:rFonts w:ascii="Times New Roman" w:hAnsi="Times New Roman" w:cs="Times New Roman"/>
                <w:sz w:val="15"/>
                <w:szCs w:val="15"/>
              </w:rPr>
              <w:t>mbu karang yang banyak tersebar</w:t>
            </w:r>
            <w:r w:rsidRPr="002012C8">
              <w:rPr>
                <w:rFonts w:ascii="Times New Roman" w:hAnsi="Times New Roman" w:cs="Times New Roman"/>
                <w:sz w:val="15"/>
                <w:szCs w:val="15"/>
              </w:rPr>
              <w:t>.</w:t>
            </w:r>
          </w:p>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Sifat keterbukaan masyarakat lokal dalam menerima pengunjung.</w:t>
            </w:r>
          </w:p>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 xml:space="preserve">Keramahtamahan penduduk yang bermukim di </w:t>
            </w:r>
            <w:r>
              <w:rPr>
                <w:rFonts w:ascii="Times New Roman" w:hAnsi="Times New Roman" w:cs="Times New Roman"/>
                <w:sz w:val="15"/>
                <w:szCs w:val="15"/>
              </w:rPr>
              <w:t xml:space="preserve">pantai apparalang  </w:t>
            </w:r>
            <w:r w:rsidRPr="002012C8">
              <w:rPr>
                <w:rFonts w:ascii="Times New Roman" w:hAnsi="Times New Roman" w:cs="Times New Roman"/>
                <w:sz w:val="15"/>
                <w:szCs w:val="15"/>
              </w:rPr>
              <w:t>.</w:t>
            </w:r>
          </w:p>
          <w:p w:rsidR="00693250" w:rsidRPr="002012C8"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 xml:space="preserve">Adanya dukungan dari pemerintah untuk pengembangan </w:t>
            </w:r>
            <w:r>
              <w:rPr>
                <w:rFonts w:ascii="Times New Roman" w:hAnsi="Times New Roman" w:cs="Times New Roman"/>
                <w:sz w:val="15"/>
                <w:szCs w:val="15"/>
              </w:rPr>
              <w:t xml:space="preserve">pantai apparalang  </w:t>
            </w:r>
            <w:r w:rsidRPr="002012C8">
              <w:rPr>
                <w:rFonts w:ascii="Times New Roman" w:hAnsi="Times New Roman" w:cs="Times New Roman"/>
                <w:sz w:val="15"/>
                <w:szCs w:val="15"/>
              </w:rPr>
              <w:t>menjadi objek wisata</w:t>
            </w:r>
          </w:p>
          <w:p w:rsidR="00693250" w:rsidRPr="001672EF" w:rsidRDefault="00693250" w:rsidP="00693250">
            <w:pPr>
              <w:pStyle w:val="ListParagraph"/>
              <w:numPr>
                <w:ilvl w:val="0"/>
                <w:numId w:val="19"/>
              </w:numPr>
              <w:ind w:left="227" w:hanging="227"/>
              <w:jc w:val="both"/>
              <w:rPr>
                <w:rFonts w:ascii="Times New Roman" w:hAnsi="Times New Roman" w:cs="Times New Roman"/>
                <w:sz w:val="15"/>
                <w:szCs w:val="15"/>
              </w:rPr>
            </w:pPr>
            <w:r w:rsidRPr="002012C8">
              <w:rPr>
                <w:rFonts w:ascii="Times New Roman" w:hAnsi="Times New Roman" w:cs="Times New Roman"/>
                <w:sz w:val="15"/>
                <w:szCs w:val="15"/>
              </w:rPr>
              <w:t>Adanya usaha masyarakat dan pemerintah sebagai pijakan awal dalam pengembangan wisata seperti pembangunan WC, dan tempat santai /gazebo.</w:t>
            </w:r>
          </w:p>
        </w:tc>
        <w:tc>
          <w:tcPr>
            <w:tcW w:w="2580" w:type="dxa"/>
          </w:tcPr>
          <w:p w:rsidR="00693250" w:rsidRPr="00B9559F" w:rsidRDefault="00693250" w:rsidP="00693250">
            <w:pPr>
              <w:pStyle w:val="ListParagraph"/>
              <w:numPr>
                <w:ilvl w:val="0"/>
                <w:numId w:val="24"/>
              </w:numPr>
              <w:spacing w:after="200"/>
              <w:ind w:left="263" w:hanging="263"/>
              <w:jc w:val="both"/>
              <w:rPr>
                <w:rFonts w:ascii="Times New Roman" w:hAnsi="Times New Roman" w:cs="Times New Roman"/>
                <w:sz w:val="16"/>
                <w:szCs w:val="15"/>
              </w:rPr>
            </w:pPr>
            <w:r w:rsidRPr="00B9559F">
              <w:rPr>
                <w:rFonts w:ascii="Times New Roman" w:hAnsi="Times New Roman" w:cs="Times New Roman"/>
                <w:sz w:val="16"/>
                <w:szCs w:val="15"/>
              </w:rPr>
              <w:t xml:space="preserve">Mengembangkan wisata </w:t>
            </w:r>
            <w:r>
              <w:rPr>
                <w:rFonts w:ascii="Times New Roman" w:hAnsi="Times New Roman" w:cs="Times New Roman"/>
                <w:sz w:val="16"/>
                <w:szCs w:val="15"/>
              </w:rPr>
              <w:t>seperti</w:t>
            </w:r>
            <w:r w:rsidRPr="00B9559F">
              <w:rPr>
                <w:rFonts w:ascii="Times New Roman" w:hAnsi="Times New Roman" w:cs="Times New Roman"/>
                <w:sz w:val="16"/>
                <w:szCs w:val="15"/>
              </w:rPr>
              <w:t xml:space="preserve"> wisata memancing,</w:t>
            </w:r>
            <w:r>
              <w:rPr>
                <w:rFonts w:ascii="Times New Roman" w:hAnsi="Times New Roman" w:cs="Times New Roman"/>
                <w:sz w:val="16"/>
                <w:szCs w:val="15"/>
              </w:rPr>
              <w:t xml:space="preserve"> dan</w:t>
            </w:r>
            <w:r w:rsidRPr="00B9559F">
              <w:rPr>
                <w:rFonts w:ascii="Times New Roman" w:hAnsi="Times New Roman" w:cs="Times New Roman"/>
                <w:sz w:val="16"/>
                <w:szCs w:val="15"/>
              </w:rPr>
              <w:t xml:space="preserve"> renang</w:t>
            </w:r>
            <w:r>
              <w:rPr>
                <w:rFonts w:ascii="Times New Roman" w:hAnsi="Times New Roman" w:cs="Times New Roman"/>
                <w:sz w:val="16"/>
                <w:szCs w:val="15"/>
              </w:rPr>
              <w:t xml:space="preserve"> serta bermain </w:t>
            </w:r>
            <w:r>
              <w:rPr>
                <w:rFonts w:ascii="Times New Roman" w:hAnsi="Times New Roman" w:cs="Times New Roman"/>
                <w:i/>
                <w:sz w:val="16"/>
                <w:szCs w:val="15"/>
              </w:rPr>
              <w:t>banana boat</w:t>
            </w:r>
            <w:r>
              <w:rPr>
                <w:rFonts w:ascii="Times New Roman" w:hAnsi="Times New Roman" w:cs="Times New Roman"/>
                <w:sz w:val="16"/>
                <w:szCs w:val="15"/>
              </w:rPr>
              <w:t>.</w:t>
            </w:r>
          </w:p>
          <w:p w:rsidR="00693250" w:rsidRPr="00B9559F" w:rsidRDefault="00693250" w:rsidP="00693250">
            <w:pPr>
              <w:pStyle w:val="ListParagraph"/>
              <w:numPr>
                <w:ilvl w:val="0"/>
                <w:numId w:val="24"/>
              </w:numPr>
              <w:spacing w:after="200"/>
              <w:ind w:left="263" w:hanging="263"/>
              <w:jc w:val="both"/>
              <w:rPr>
                <w:rFonts w:ascii="Times New Roman" w:hAnsi="Times New Roman" w:cs="Times New Roman"/>
                <w:sz w:val="16"/>
                <w:szCs w:val="15"/>
              </w:rPr>
            </w:pPr>
            <w:r w:rsidRPr="00B9559F">
              <w:rPr>
                <w:rFonts w:ascii="Times New Roman" w:hAnsi="Times New Roman" w:cs="Times New Roman"/>
                <w:sz w:val="16"/>
                <w:szCs w:val="15"/>
              </w:rPr>
              <w:t>Meningkatkan kerjasama antara pemerintah pusat dan daerah.</w:t>
            </w:r>
          </w:p>
          <w:p w:rsidR="00693250" w:rsidRPr="00B9559F" w:rsidRDefault="00693250" w:rsidP="00693250">
            <w:pPr>
              <w:pStyle w:val="ListParagraph"/>
              <w:numPr>
                <w:ilvl w:val="0"/>
                <w:numId w:val="24"/>
              </w:numPr>
              <w:spacing w:after="200"/>
              <w:ind w:left="263" w:hanging="263"/>
              <w:jc w:val="both"/>
              <w:rPr>
                <w:rFonts w:ascii="Times New Roman" w:hAnsi="Times New Roman" w:cs="Times New Roman"/>
                <w:sz w:val="16"/>
                <w:szCs w:val="15"/>
              </w:rPr>
            </w:pPr>
            <w:r w:rsidRPr="00B9559F">
              <w:rPr>
                <w:rFonts w:ascii="Times New Roman" w:hAnsi="Times New Roman" w:cs="Times New Roman"/>
                <w:sz w:val="16"/>
                <w:szCs w:val="15"/>
              </w:rPr>
              <w:t>Membuat website, spanduk, dan baliho untuk kegiatan promosi</w:t>
            </w:r>
          </w:p>
          <w:p w:rsidR="00693250" w:rsidRPr="00B9559F" w:rsidRDefault="00693250" w:rsidP="00693250">
            <w:pPr>
              <w:pStyle w:val="ListParagraph"/>
              <w:numPr>
                <w:ilvl w:val="0"/>
                <w:numId w:val="24"/>
              </w:numPr>
              <w:spacing w:after="200"/>
              <w:ind w:left="263" w:hanging="263"/>
              <w:jc w:val="both"/>
              <w:rPr>
                <w:rFonts w:ascii="Times New Roman" w:hAnsi="Times New Roman" w:cs="Times New Roman"/>
                <w:sz w:val="16"/>
                <w:szCs w:val="15"/>
              </w:rPr>
            </w:pPr>
            <w:r w:rsidRPr="00B9559F">
              <w:rPr>
                <w:rFonts w:ascii="Times New Roman" w:hAnsi="Times New Roman" w:cs="Times New Roman"/>
                <w:sz w:val="16"/>
                <w:szCs w:val="15"/>
              </w:rPr>
              <w:t>Mengoptimalkan peran mayarakat lokal dalam pengembangan objek wisata seperti pemanfaatan jasa perahu.</w:t>
            </w:r>
          </w:p>
          <w:p w:rsidR="00693250" w:rsidRPr="00B9559F" w:rsidRDefault="00693250" w:rsidP="00693250">
            <w:pPr>
              <w:pStyle w:val="ListParagraph"/>
              <w:numPr>
                <w:ilvl w:val="0"/>
                <w:numId w:val="24"/>
              </w:numPr>
              <w:spacing w:after="200"/>
              <w:ind w:left="263" w:hanging="263"/>
              <w:jc w:val="both"/>
              <w:rPr>
                <w:rFonts w:ascii="Times New Roman" w:hAnsi="Times New Roman" w:cs="Times New Roman"/>
                <w:sz w:val="15"/>
                <w:szCs w:val="15"/>
              </w:rPr>
            </w:pPr>
            <w:r w:rsidRPr="00B9559F">
              <w:rPr>
                <w:rFonts w:ascii="Times New Roman" w:hAnsi="Times New Roman" w:cs="Times New Roman"/>
                <w:sz w:val="16"/>
                <w:szCs w:val="15"/>
              </w:rPr>
              <w:t xml:space="preserve">Menjaga dan memelihara lingkungan serta  habitat terumbu karang yang ada di sekitar </w:t>
            </w:r>
            <w:r>
              <w:rPr>
                <w:rFonts w:ascii="Times New Roman" w:hAnsi="Times New Roman" w:cs="Times New Roman"/>
                <w:sz w:val="16"/>
                <w:szCs w:val="15"/>
              </w:rPr>
              <w:t>pantai</w:t>
            </w:r>
          </w:p>
          <w:p w:rsidR="00693250" w:rsidRPr="002012C8" w:rsidRDefault="00693250" w:rsidP="00BB6984">
            <w:pPr>
              <w:jc w:val="center"/>
              <w:rPr>
                <w:rFonts w:ascii="Times New Roman" w:hAnsi="Times New Roman" w:cs="Times New Roman"/>
                <w:sz w:val="15"/>
                <w:szCs w:val="15"/>
              </w:rPr>
            </w:pPr>
          </w:p>
        </w:tc>
        <w:tc>
          <w:tcPr>
            <w:tcW w:w="3009" w:type="dxa"/>
          </w:tcPr>
          <w:p w:rsidR="00693250" w:rsidRPr="002012C8" w:rsidRDefault="00693250" w:rsidP="00693250">
            <w:pPr>
              <w:pStyle w:val="ListParagraph"/>
              <w:numPr>
                <w:ilvl w:val="0"/>
                <w:numId w:val="17"/>
              </w:numPr>
              <w:ind w:left="229" w:hanging="283"/>
              <w:jc w:val="both"/>
              <w:rPr>
                <w:rFonts w:ascii="Times New Roman" w:hAnsi="Times New Roman" w:cs="Times New Roman"/>
                <w:sz w:val="15"/>
                <w:szCs w:val="15"/>
              </w:rPr>
            </w:pPr>
            <w:r w:rsidRPr="002012C8">
              <w:rPr>
                <w:rFonts w:ascii="Times New Roman" w:hAnsi="Times New Roman" w:cs="Times New Roman"/>
                <w:sz w:val="15"/>
                <w:szCs w:val="15"/>
              </w:rPr>
              <w:t>Meningkatkan peran masyarakat sebagai pengelola dalam pengendalian kerusakan lingkungan</w:t>
            </w:r>
          </w:p>
          <w:p w:rsidR="00693250" w:rsidRPr="002012C8" w:rsidRDefault="00693250" w:rsidP="00693250">
            <w:pPr>
              <w:pStyle w:val="ListParagraph"/>
              <w:numPr>
                <w:ilvl w:val="0"/>
                <w:numId w:val="17"/>
              </w:numPr>
              <w:ind w:left="229" w:hanging="283"/>
              <w:jc w:val="both"/>
              <w:rPr>
                <w:rFonts w:ascii="Times New Roman" w:hAnsi="Times New Roman" w:cs="Times New Roman"/>
                <w:sz w:val="15"/>
                <w:szCs w:val="15"/>
              </w:rPr>
            </w:pPr>
            <w:r w:rsidRPr="002012C8">
              <w:rPr>
                <w:rFonts w:ascii="Times New Roman" w:hAnsi="Times New Roman" w:cs="Times New Roman"/>
                <w:sz w:val="15"/>
                <w:szCs w:val="15"/>
              </w:rPr>
              <w:t>Keterbukaan masyarakat untuk memberi peringatan kepada wisatawan agar sampah pada tempatnya</w:t>
            </w:r>
          </w:p>
          <w:p w:rsidR="00693250" w:rsidRPr="002012C8" w:rsidRDefault="00693250" w:rsidP="00693250">
            <w:pPr>
              <w:pStyle w:val="ListParagraph"/>
              <w:numPr>
                <w:ilvl w:val="0"/>
                <w:numId w:val="17"/>
              </w:numPr>
              <w:ind w:left="229" w:hanging="283"/>
              <w:jc w:val="both"/>
              <w:rPr>
                <w:rFonts w:ascii="Times New Roman" w:hAnsi="Times New Roman" w:cs="Times New Roman"/>
                <w:sz w:val="15"/>
                <w:szCs w:val="15"/>
              </w:rPr>
            </w:pPr>
            <w:r w:rsidRPr="002012C8">
              <w:rPr>
                <w:rFonts w:ascii="Times New Roman" w:hAnsi="Times New Roman" w:cs="Times New Roman"/>
                <w:sz w:val="15"/>
                <w:szCs w:val="15"/>
              </w:rPr>
              <w:t xml:space="preserve">Memanfaatkan masyarakat </w:t>
            </w:r>
            <w:r>
              <w:rPr>
                <w:rFonts w:ascii="Times New Roman" w:hAnsi="Times New Roman" w:cs="Times New Roman"/>
                <w:sz w:val="15"/>
                <w:szCs w:val="15"/>
              </w:rPr>
              <w:t>lokal</w:t>
            </w:r>
            <w:r w:rsidRPr="002012C8">
              <w:rPr>
                <w:rFonts w:ascii="Times New Roman" w:hAnsi="Times New Roman" w:cs="Times New Roman"/>
                <w:sz w:val="15"/>
                <w:szCs w:val="15"/>
              </w:rPr>
              <w:t xml:space="preserve"> dengan menginformasikan cara menjaga lingkungan</w:t>
            </w:r>
          </w:p>
          <w:p w:rsidR="00693250" w:rsidRPr="002012C8" w:rsidRDefault="00693250" w:rsidP="00693250">
            <w:pPr>
              <w:pStyle w:val="ListParagraph"/>
              <w:numPr>
                <w:ilvl w:val="0"/>
                <w:numId w:val="17"/>
              </w:numPr>
              <w:ind w:left="229" w:hanging="283"/>
              <w:jc w:val="both"/>
              <w:rPr>
                <w:rFonts w:ascii="Times New Roman" w:hAnsi="Times New Roman" w:cs="Times New Roman"/>
                <w:sz w:val="15"/>
                <w:szCs w:val="15"/>
              </w:rPr>
            </w:pPr>
            <w:r w:rsidRPr="002012C8">
              <w:rPr>
                <w:rFonts w:ascii="Times New Roman" w:hAnsi="Times New Roman" w:cs="Times New Roman"/>
                <w:sz w:val="15"/>
                <w:szCs w:val="15"/>
              </w:rPr>
              <w:t>Adanya dukungan dari pemerintah untuk pengembangan pariwisata dengan membuat pengawas pantai yang menjaga keamanan di sekitar pulau.</w:t>
            </w:r>
          </w:p>
          <w:p w:rsidR="00693250" w:rsidRPr="002012C8" w:rsidRDefault="00693250" w:rsidP="00693250">
            <w:pPr>
              <w:pStyle w:val="ListParagraph"/>
              <w:numPr>
                <w:ilvl w:val="0"/>
                <w:numId w:val="17"/>
              </w:numPr>
              <w:ind w:left="229" w:hanging="283"/>
              <w:jc w:val="both"/>
              <w:rPr>
                <w:rFonts w:ascii="Times New Roman" w:hAnsi="Times New Roman" w:cs="Times New Roman"/>
                <w:sz w:val="15"/>
                <w:szCs w:val="15"/>
              </w:rPr>
            </w:pPr>
            <w:r w:rsidRPr="002012C8">
              <w:rPr>
                <w:rFonts w:ascii="Times New Roman" w:hAnsi="Times New Roman" w:cs="Times New Roman"/>
                <w:sz w:val="15"/>
                <w:szCs w:val="15"/>
              </w:rPr>
              <w:t>Penambahan infrastruktur yang ada sehingga dapat mengurangi dampak dari ancaman gelombang yang tinggi seperti pembangunan pemecah gelombang laut.</w:t>
            </w:r>
          </w:p>
          <w:p w:rsidR="00693250" w:rsidRPr="002012C8" w:rsidRDefault="00693250" w:rsidP="00BB6984">
            <w:pPr>
              <w:jc w:val="center"/>
              <w:rPr>
                <w:rFonts w:ascii="Times New Roman" w:hAnsi="Times New Roman" w:cs="Times New Roman"/>
                <w:sz w:val="15"/>
                <w:szCs w:val="15"/>
              </w:rPr>
            </w:pPr>
          </w:p>
        </w:tc>
      </w:tr>
      <w:tr w:rsidR="00693250" w:rsidTr="00A44C07">
        <w:trPr>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Weakness (W)</w:t>
            </w:r>
          </w:p>
        </w:tc>
        <w:tc>
          <w:tcPr>
            <w:tcW w:w="2580"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W O</w:t>
            </w:r>
          </w:p>
        </w:tc>
        <w:tc>
          <w:tcPr>
            <w:tcW w:w="3009" w:type="dxa"/>
          </w:tcPr>
          <w:p w:rsidR="00693250" w:rsidRPr="002012C8" w:rsidRDefault="00693250" w:rsidP="00BB6984">
            <w:pPr>
              <w:jc w:val="center"/>
              <w:rPr>
                <w:rFonts w:ascii="Times New Roman" w:hAnsi="Times New Roman" w:cs="Times New Roman"/>
                <w:b/>
                <w:sz w:val="15"/>
                <w:szCs w:val="15"/>
              </w:rPr>
            </w:pPr>
            <w:r w:rsidRPr="002012C8">
              <w:rPr>
                <w:rFonts w:ascii="Times New Roman" w:hAnsi="Times New Roman" w:cs="Times New Roman"/>
                <w:b/>
                <w:sz w:val="15"/>
                <w:szCs w:val="15"/>
              </w:rPr>
              <w:t>WT</w:t>
            </w:r>
          </w:p>
        </w:tc>
      </w:tr>
      <w:tr w:rsidR="00693250" w:rsidTr="00A44C07">
        <w:trPr>
          <w:jc w:val="center"/>
        </w:trPr>
        <w:tc>
          <w:tcPr>
            <w:tcW w:w="390" w:type="dxa"/>
            <w:vMerge/>
          </w:tcPr>
          <w:p w:rsidR="00693250" w:rsidRDefault="00693250" w:rsidP="00BB6984">
            <w:pPr>
              <w:jc w:val="both"/>
              <w:rPr>
                <w:rFonts w:ascii="Times New Roman" w:hAnsi="Times New Roman" w:cs="Times New Roman"/>
                <w:sz w:val="24"/>
                <w:szCs w:val="24"/>
              </w:rPr>
            </w:pPr>
          </w:p>
        </w:tc>
        <w:tc>
          <w:tcPr>
            <w:tcW w:w="2761" w:type="dxa"/>
            <w:vAlign w:val="center"/>
          </w:tcPr>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Keterbatasan air bersih yang digunakan masyarakat untuk kebutuhan sehari-hari.</w:t>
            </w:r>
          </w:p>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Kesadaran masyarakat dan pengunjung akan lingkungan yang masih sangat rendah.</w:t>
            </w:r>
          </w:p>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Infrastruktur pendukung wisata yang belum tersedia secara memadai seperti: listrik, tempat pembuangan sampah, rumah makan/penjual, dan tempat ganti baju/kamar mandi.</w:t>
            </w:r>
          </w:p>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 xml:space="preserve">Kurang optimalnya kegiatan promosi yang dilakukan </w:t>
            </w:r>
          </w:p>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Kurangnya sarana permainan anak</w:t>
            </w:r>
          </w:p>
          <w:p w:rsidR="00693250" w:rsidRPr="002012C8"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 xml:space="preserve">Tingkat pendidikan masyarakat masih rendah </w:t>
            </w:r>
          </w:p>
          <w:p w:rsidR="00693250" w:rsidRPr="00446089" w:rsidRDefault="00693250" w:rsidP="00693250">
            <w:pPr>
              <w:pStyle w:val="ListParagraph"/>
              <w:numPr>
                <w:ilvl w:val="0"/>
                <w:numId w:val="22"/>
              </w:numPr>
              <w:ind w:left="156" w:hanging="142"/>
              <w:jc w:val="both"/>
              <w:rPr>
                <w:rFonts w:ascii="Times New Roman" w:hAnsi="Times New Roman" w:cs="Times New Roman"/>
                <w:sz w:val="15"/>
                <w:szCs w:val="15"/>
              </w:rPr>
            </w:pPr>
            <w:r w:rsidRPr="002012C8">
              <w:rPr>
                <w:rFonts w:ascii="Times New Roman" w:hAnsi="Times New Roman" w:cs="Times New Roman"/>
                <w:sz w:val="15"/>
                <w:szCs w:val="15"/>
              </w:rPr>
              <w:t xml:space="preserve">Belum ada pengelola yang </w:t>
            </w:r>
            <w:r>
              <w:rPr>
                <w:rFonts w:ascii="Times New Roman" w:hAnsi="Times New Roman" w:cs="Times New Roman"/>
                <w:sz w:val="15"/>
                <w:szCs w:val="15"/>
              </w:rPr>
              <w:t>profesional</w:t>
            </w:r>
          </w:p>
        </w:tc>
        <w:tc>
          <w:tcPr>
            <w:tcW w:w="2580" w:type="dxa"/>
          </w:tcPr>
          <w:p w:rsidR="00693250" w:rsidRPr="002012C8" w:rsidRDefault="00693250" w:rsidP="00693250">
            <w:pPr>
              <w:pStyle w:val="ListParagraph"/>
              <w:numPr>
                <w:ilvl w:val="0"/>
                <w:numId w:val="16"/>
              </w:numPr>
              <w:ind w:left="197" w:hanging="197"/>
              <w:jc w:val="both"/>
              <w:rPr>
                <w:rFonts w:ascii="Times New Roman" w:hAnsi="Times New Roman" w:cs="Times New Roman"/>
                <w:sz w:val="15"/>
                <w:szCs w:val="15"/>
              </w:rPr>
            </w:pPr>
            <w:r w:rsidRPr="002012C8">
              <w:rPr>
                <w:rFonts w:ascii="Times New Roman" w:hAnsi="Times New Roman" w:cs="Times New Roman"/>
                <w:sz w:val="15"/>
                <w:szCs w:val="15"/>
              </w:rPr>
              <w:t>Memanfaatkan jarak tempuh yang relative dekat dengan pengadaan bantuan air bersih bagi masyarakat untuk kebutuhan sehari-hari</w:t>
            </w:r>
          </w:p>
          <w:p w:rsidR="00693250" w:rsidRPr="002012C8" w:rsidRDefault="00693250" w:rsidP="00693250">
            <w:pPr>
              <w:pStyle w:val="ListParagraph"/>
              <w:numPr>
                <w:ilvl w:val="0"/>
                <w:numId w:val="16"/>
              </w:numPr>
              <w:ind w:left="197" w:hanging="197"/>
              <w:jc w:val="both"/>
              <w:rPr>
                <w:rFonts w:ascii="Times New Roman" w:hAnsi="Times New Roman" w:cs="Times New Roman"/>
                <w:sz w:val="15"/>
                <w:szCs w:val="15"/>
              </w:rPr>
            </w:pPr>
            <w:r w:rsidRPr="002012C8">
              <w:rPr>
                <w:rFonts w:ascii="Times New Roman" w:hAnsi="Times New Roman" w:cs="Times New Roman"/>
                <w:sz w:val="15"/>
                <w:szCs w:val="15"/>
              </w:rPr>
              <w:t>Menambah  sarana dan prasarana seperti warung makan, tempat sampah, generator dll</w:t>
            </w:r>
          </w:p>
          <w:p w:rsidR="00693250" w:rsidRPr="002012C8" w:rsidRDefault="00693250" w:rsidP="00693250">
            <w:pPr>
              <w:pStyle w:val="ListParagraph"/>
              <w:numPr>
                <w:ilvl w:val="0"/>
                <w:numId w:val="16"/>
              </w:numPr>
              <w:ind w:left="197" w:hanging="197"/>
              <w:jc w:val="both"/>
              <w:rPr>
                <w:rFonts w:ascii="Times New Roman" w:hAnsi="Times New Roman" w:cs="Times New Roman"/>
                <w:sz w:val="15"/>
                <w:szCs w:val="15"/>
              </w:rPr>
            </w:pPr>
            <w:r w:rsidRPr="002012C8">
              <w:rPr>
                <w:rFonts w:ascii="Times New Roman" w:hAnsi="Times New Roman" w:cs="Times New Roman"/>
                <w:sz w:val="15"/>
                <w:szCs w:val="15"/>
              </w:rPr>
              <w:t>Menyediakan atau menambah wahana permainan yang dapat dinikmati oleh semua wisatawan</w:t>
            </w:r>
          </w:p>
          <w:p w:rsidR="00693250" w:rsidRPr="002012C8" w:rsidRDefault="00693250" w:rsidP="00693250">
            <w:pPr>
              <w:pStyle w:val="ListParagraph"/>
              <w:numPr>
                <w:ilvl w:val="0"/>
                <w:numId w:val="16"/>
              </w:numPr>
              <w:ind w:left="197" w:hanging="197"/>
              <w:jc w:val="both"/>
              <w:rPr>
                <w:rFonts w:ascii="Times New Roman" w:hAnsi="Times New Roman" w:cs="Times New Roman"/>
                <w:sz w:val="15"/>
                <w:szCs w:val="15"/>
              </w:rPr>
            </w:pPr>
            <w:r w:rsidRPr="002012C8">
              <w:rPr>
                <w:rFonts w:ascii="Times New Roman" w:hAnsi="Times New Roman" w:cs="Times New Roman"/>
                <w:sz w:val="15"/>
                <w:szCs w:val="15"/>
              </w:rPr>
              <w:t>Meningkatkan promosi dengan memanfaatkan teknologi untuk menambah pengunjung seperti melalui website, pamplet dll</w:t>
            </w:r>
          </w:p>
          <w:p w:rsidR="00693250" w:rsidRPr="002012C8" w:rsidRDefault="00693250" w:rsidP="00693250">
            <w:pPr>
              <w:pStyle w:val="ListParagraph"/>
              <w:numPr>
                <w:ilvl w:val="0"/>
                <w:numId w:val="16"/>
              </w:numPr>
              <w:ind w:left="197" w:hanging="197"/>
              <w:jc w:val="both"/>
              <w:rPr>
                <w:rFonts w:ascii="Times New Roman" w:hAnsi="Times New Roman" w:cs="Times New Roman"/>
                <w:sz w:val="15"/>
                <w:szCs w:val="15"/>
              </w:rPr>
            </w:pPr>
            <w:r w:rsidRPr="002012C8">
              <w:rPr>
                <w:rFonts w:ascii="Times New Roman" w:hAnsi="Times New Roman" w:cs="Times New Roman"/>
                <w:sz w:val="15"/>
                <w:szCs w:val="15"/>
              </w:rPr>
              <w:t xml:space="preserve">Membuka lapangan pekerjaan bagi masyarakat </w:t>
            </w:r>
            <w:r>
              <w:rPr>
                <w:rFonts w:ascii="Times New Roman" w:hAnsi="Times New Roman" w:cs="Times New Roman"/>
                <w:sz w:val="15"/>
                <w:szCs w:val="15"/>
              </w:rPr>
              <w:t>lokal</w:t>
            </w:r>
            <w:r w:rsidRPr="002012C8">
              <w:rPr>
                <w:rFonts w:ascii="Times New Roman" w:hAnsi="Times New Roman" w:cs="Times New Roman"/>
                <w:sz w:val="15"/>
                <w:szCs w:val="15"/>
              </w:rPr>
              <w:t xml:space="preserve"> sebagai penyedia perahu </w:t>
            </w:r>
          </w:p>
        </w:tc>
        <w:tc>
          <w:tcPr>
            <w:tcW w:w="3009" w:type="dxa"/>
          </w:tcPr>
          <w:p w:rsidR="00693250" w:rsidRPr="002012C8" w:rsidRDefault="00693250" w:rsidP="00693250">
            <w:pPr>
              <w:pStyle w:val="ListParagraph"/>
              <w:numPr>
                <w:ilvl w:val="0"/>
                <w:numId w:val="18"/>
              </w:numPr>
              <w:ind w:left="229" w:hanging="229"/>
              <w:jc w:val="both"/>
              <w:rPr>
                <w:rFonts w:ascii="Times New Roman" w:hAnsi="Times New Roman" w:cs="Times New Roman"/>
                <w:sz w:val="15"/>
                <w:szCs w:val="15"/>
              </w:rPr>
            </w:pPr>
            <w:r w:rsidRPr="002012C8">
              <w:rPr>
                <w:rFonts w:ascii="Times New Roman" w:hAnsi="Times New Roman" w:cs="Times New Roman"/>
                <w:sz w:val="15"/>
                <w:szCs w:val="15"/>
              </w:rPr>
              <w:t>Menambah infrastruktur dengan tidak merusak alam.</w:t>
            </w:r>
          </w:p>
          <w:p w:rsidR="00693250" w:rsidRPr="002012C8" w:rsidRDefault="00693250" w:rsidP="00693250">
            <w:pPr>
              <w:pStyle w:val="ListParagraph"/>
              <w:numPr>
                <w:ilvl w:val="0"/>
                <w:numId w:val="18"/>
              </w:numPr>
              <w:ind w:left="229" w:hanging="229"/>
              <w:jc w:val="both"/>
              <w:rPr>
                <w:rFonts w:ascii="Times New Roman" w:hAnsi="Times New Roman" w:cs="Times New Roman"/>
                <w:sz w:val="15"/>
                <w:szCs w:val="15"/>
              </w:rPr>
            </w:pPr>
            <w:r w:rsidRPr="002012C8">
              <w:rPr>
                <w:rFonts w:ascii="Times New Roman" w:hAnsi="Times New Roman" w:cs="Times New Roman"/>
                <w:sz w:val="15"/>
                <w:szCs w:val="15"/>
              </w:rPr>
              <w:t xml:space="preserve">Meningkatkan kesadaran masyarakat dan wisatawan akan pentingnya menjaga lingkungan dan tidak membuang sampah sembarangan dengan menambah sarana penunjang seperti tempat pembuangan sampah  </w:t>
            </w:r>
          </w:p>
          <w:p w:rsidR="00693250" w:rsidRPr="002012C8" w:rsidRDefault="00693250" w:rsidP="00693250">
            <w:pPr>
              <w:pStyle w:val="ListParagraph"/>
              <w:numPr>
                <w:ilvl w:val="0"/>
                <w:numId w:val="18"/>
              </w:numPr>
              <w:ind w:left="229" w:hanging="229"/>
              <w:jc w:val="both"/>
              <w:rPr>
                <w:rFonts w:ascii="Times New Roman" w:hAnsi="Times New Roman" w:cs="Times New Roman"/>
                <w:sz w:val="15"/>
                <w:szCs w:val="15"/>
              </w:rPr>
            </w:pPr>
            <w:r w:rsidRPr="002012C8">
              <w:rPr>
                <w:rFonts w:ascii="Times New Roman" w:hAnsi="Times New Roman" w:cs="Times New Roman"/>
                <w:sz w:val="15"/>
                <w:szCs w:val="15"/>
              </w:rPr>
              <w:t>Membuat papan peringatan untuk selalu menjaga kebersihan lingkungan di sekitar pulau.</w:t>
            </w:r>
          </w:p>
          <w:p w:rsidR="00693250" w:rsidRPr="002012C8" w:rsidRDefault="00693250" w:rsidP="00693250">
            <w:pPr>
              <w:pStyle w:val="ListParagraph"/>
              <w:numPr>
                <w:ilvl w:val="0"/>
                <w:numId w:val="18"/>
              </w:numPr>
              <w:ind w:left="229" w:hanging="229"/>
              <w:jc w:val="both"/>
              <w:rPr>
                <w:rFonts w:ascii="Times New Roman" w:hAnsi="Times New Roman" w:cs="Times New Roman"/>
                <w:sz w:val="15"/>
                <w:szCs w:val="15"/>
              </w:rPr>
            </w:pPr>
            <w:r w:rsidRPr="002012C8">
              <w:rPr>
                <w:rFonts w:ascii="Times New Roman" w:hAnsi="Times New Roman" w:cs="Times New Roman"/>
                <w:sz w:val="15"/>
                <w:szCs w:val="15"/>
              </w:rPr>
              <w:t>Memperbaiki kualitas sumber daya manusia yang ada sehingga mmpu menjaga kelestarian alamnya.</w:t>
            </w:r>
          </w:p>
          <w:p w:rsidR="00693250" w:rsidRPr="002012C8" w:rsidRDefault="00693250" w:rsidP="00693250">
            <w:pPr>
              <w:pStyle w:val="ListParagraph"/>
              <w:numPr>
                <w:ilvl w:val="0"/>
                <w:numId w:val="18"/>
              </w:numPr>
              <w:ind w:left="229" w:hanging="229"/>
              <w:jc w:val="both"/>
              <w:rPr>
                <w:rFonts w:ascii="Times New Roman" w:hAnsi="Times New Roman" w:cs="Times New Roman"/>
                <w:sz w:val="15"/>
                <w:szCs w:val="15"/>
              </w:rPr>
            </w:pPr>
            <w:r w:rsidRPr="002012C8">
              <w:rPr>
                <w:rFonts w:ascii="Times New Roman" w:hAnsi="Times New Roman" w:cs="Times New Roman"/>
                <w:sz w:val="15"/>
                <w:szCs w:val="15"/>
              </w:rPr>
              <w:t>Meningkatkan kapasitas pemerintah dalam kebijakan  pengelolaan dan pengawasan lingkungan</w:t>
            </w:r>
          </w:p>
        </w:tc>
      </w:tr>
    </w:tbl>
    <w:p w:rsidR="00693250" w:rsidRDefault="00693250" w:rsidP="00F458D8">
      <w:pPr>
        <w:autoSpaceDE w:val="0"/>
        <w:autoSpaceDN w:val="0"/>
        <w:adjustRightInd w:val="0"/>
        <w:spacing w:after="0" w:line="240" w:lineRule="auto"/>
        <w:ind w:firstLine="720"/>
        <w:jc w:val="both"/>
        <w:rPr>
          <w:rFonts w:ascii="Times New Roman" w:hAnsi="Times New Roman" w:cs="Times New Roman"/>
          <w:sz w:val="24"/>
          <w:szCs w:val="24"/>
          <w:lang w:val="en-US"/>
        </w:rPr>
      </w:pPr>
    </w:p>
    <w:p w:rsidR="00693250" w:rsidRPr="00D56B8E" w:rsidRDefault="00693250" w:rsidP="00693250">
      <w:pPr>
        <w:autoSpaceDE w:val="0"/>
        <w:autoSpaceDN w:val="0"/>
        <w:adjustRightInd w:val="0"/>
        <w:spacing w:after="0" w:line="240" w:lineRule="auto"/>
        <w:ind w:firstLine="720"/>
        <w:jc w:val="both"/>
        <w:rPr>
          <w:rFonts w:ascii="Times New Roman" w:hAnsi="Times New Roman" w:cs="Times New Roman"/>
          <w:sz w:val="24"/>
          <w:szCs w:val="24"/>
        </w:rPr>
      </w:pPr>
      <w:r w:rsidRPr="00D56B8E">
        <w:rPr>
          <w:rFonts w:ascii="Times New Roman" w:hAnsi="Times New Roman" w:cs="Times New Roman"/>
          <w:sz w:val="24"/>
          <w:szCs w:val="24"/>
        </w:rPr>
        <w:lastRenderedPageBreak/>
        <w:t>Dari hasil Analisis IFAS dan EFAS yang tertuang dalam grafik letak</w:t>
      </w:r>
      <w:r>
        <w:rPr>
          <w:rFonts w:ascii="Times New Roman" w:hAnsi="Times New Roman" w:cs="Times New Roman"/>
          <w:sz w:val="24"/>
          <w:szCs w:val="24"/>
        </w:rPr>
        <w:t xml:space="preserve"> </w:t>
      </w:r>
      <w:r w:rsidRPr="00D56B8E">
        <w:rPr>
          <w:rFonts w:ascii="Times New Roman" w:hAnsi="Times New Roman" w:cs="Times New Roman"/>
          <w:sz w:val="24"/>
          <w:szCs w:val="24"/>
        </w:rPr>
        <w:t>kuadran maka strategi SO merupakan strategi yang dianggap memil</w:t>
      </w:r>
      <w:r>
        <w:rPr>
          <w:rFonts w:ascii="Times New Roman" w:hAnsi="Times New Roman" w:cs="Times New Roman"/>
          <w:sz w:val="24"/>
          <w:szCs w:val="24"/>
        </w:rPr>
        <w:t>i</w:t>
      </w:r>
      <w:r w:rsidRPr="00D56B8E">
        <w:rPr>
          <w:rFonts w:ascii="Times New Roman" w:hAnsi="Times New Roman" w:cs="Times New Roman"/>
          <w:sz w:val="24"/>
          <w:szCs w:val="24"/>
        </w:rPr>
        <w:t>ki</w:t>
      </w:r>
      <w:r>
        <w:rPr>
          <w:rFonts w:ascii="Times New Roman" w:hAnsi="Times New Roman" w:cs="Times New Roman"/>
          <w:sz w:val="24"/>
          <w:szCs w:val="24"/>
        </w:rPr>
        <w:t xml:space="preserve"> </w:t>
      </w:r>
      <w:r w:rsidRPr="00D56B8E">
        <w:rPr>
          <w:rFonts w:ascii="Times New Roman" w:hAnsi="Times New Roman" w:cs="Times New Roman"/>
          <w:sz w:val="24"/>
          <w:szCs w:val="24"/>
        </w:rPr>
        <w:t>prioritas yang tinggi dan mendesak untuk dilaksanakan. Strategi tersebut</w:t>
      </w:r>
      <w:r>
        <w:rPr>
          <w:rFonts w:ascii="Times New Roman" w:hAnsi="Times New Roman" w:cs="Times New Roman"/>
          <w:sz w:val="24"/>
          <w:szCs w:val="24"/>
        </w:rPr>
        <w:t xml:space="preserve"> adalah:</w:t>
      </w:r>
    </w:p>
    <w:p w:rsidR="00693250" w:rsidRPr="00067086" w:rsidRDefault="00693250" w:rsidP="0069325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wisata seperti memancing, dan renang serta bermain </w:t>
      </w:r>
      <w:r w:rsidRPr="004270BA">
        <w:rPr>
          <w:rFonts w:ascii="Times New Roman" w:hAnsi="Times New Roman" w:cs="Times New Roman"/>
          <w:i/>
          <w:sz w:val="24"/>
          <w:szCs w:val="24"/>
        </w:rPr>
        <w:t>banana boat</w:t>
      </w:r>
      <w:r>
        <w:rPr>
          <w:rFonts w:ascii="Times New Roman" w:hAnsi="Times New Roman" w:cs="Times New Roman"/>
          <w:sz w:val="24"/>
          <w:szCs w:val="24"/>
        </w:rPr>
        <w:t>. Pengembangan dalam hal ini berupa penyediaan alat-alat memancing, pelampung, dan pakaian renang, serta pengawas pantai atau pemandu wisata yang berpengalaman.</w:t>
      </w:r>
    </w:p>
    <w:p w:rsidR="00693250" w:rsidRPr="0070346A" w:rsidRDefault="00693250" w:rsidP="0069325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kerjasama antara pemerintah pusat dan daerah. Adanya kebijakan dari pemerintah pusat untuk mengembangkan objek wisata ini merupakan peluang bagi daerah dalam meningkatkan kinerja misalnya dalam hal kemudahan menuju ke lokasi wisata dalam mengembangkan potensi. Kerjasama ini diharapkan akan memberikan manfaat dalam jumlah kunjungan dan menjembatani kemudahan dalam kunjungan serta dapat menambah fasilitas-fasilitas yang mendukung objek wisata alam. Contoh: angkot sebagai transportasi umum menuju ke lokasi.</w:t>
      </w:r>
    </w:p>
    <w:p w:rsidR="00693250" w:rsidRPr="009F63AA" w:rsidRDefault="00693250" w:rsidP="0069325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website, spanduk, dan baliho untuk kegiatan promosi. Promosi melalui media elektronik dan media cetak mampu memberikan peluang yang lebih baik mengingat saat ini wisatawan memiliki minat yang tinggi terhadap objek wisata alam. Khususnya internet karena internet adalah kebutuhan masyarakat saat ini, melalui media ini akan efektif menambah pengunjung untuk datang ke objek wisata Pantai Apparalang.</w:t>
      </w:r>
    </w:p>
    <w:p w:rsidR="00693250" w:rsidRPr="009F63AA" w:rsidRDefault="00693250" w:rsidP="00693250">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Mengoptimalkan peran mayarakat lokal dalam pengembangan objek wisata seperti pemanfaatan jasa perahu, hal tersebut dapat membuka lapangan pekerjaan bagi masyarakat di sekitar objek wisata .</w:t>
      </w:r>
    </w:p>
    <w:p w:rsidR="003C51D1" w:rsidRPr="00693250" w:rsidRDefault="00693250" w:rsidP="00693250">
      <w:pPr>
        <w:pStyle w:val="ListParagraph"/>
        <w:numPr>
          <w:ilvl w:val="0"/>
          <w:numId w:val="23"/>
        </w:numPr>
        <w:spacing w:line="240" w:lineRule="auto"/>
        <w:jc w:val="both"/>
        <w:rPr>
          <w:rFonts w:ascii="Times New Roman" w:hAnsi="Times New Roman" w:cs="Times New Roman"/>
          <w:sz w:val="24"/>
          <w:szCs w:val="24"/>
        </w:rPr>
      </w:pPr>
      <w:r w:rsidRPr="002105BB">
        <w:rPr>
          <w:rFonts w:ascii="Times New Roman" w:hAnsi="Times New Roman" w:cs="Times New Roman"/>
          <w:sz w:val="24"/>
          <w:szCs w:val="24"/>
        </w:rPr>
        <w:t xml:space="preserve">Menjaga dan memelihara lingkungan serta  habitat terumbu karang yang ada di sekitar </w:t>
      </w:r>
      <w:r>
        <w:rPr>
          <w:rFonts w:ascii="Times New Roman" w:hAnsi="Times New Roman" w:cs="Times New Roman"/>
          <w:sz w:val="24"/>
          <w:szCs w:val="24"/>
        </w:rPr>
        <w:t>pantai</w:t>
      </w:r>
      <w:r w:rsidRPr="002105BB">
        <w:rPr>
          <w:rFonts w:ascii="Times New Roman" w:hAnsi="Times New Roman" w:cs="Times New Roman"/>
          <w:sz w:val="24"/>
          <w:szCs w:val="24"/>
        </w:rPr>
        <w:t xml:space="preserve">. Keindahan alam merupakan faktor penentu pengembangan objek wisata alam dan dapat menambah jumlah pengunjung. </w:t>
      </w:r>
      <w:r>
        <w:rPr>
          <w:rFonts w:ascii="Times New Roman" w:hAnsi="Times New Roman" w:cs="Times New Roman"/>
          <w:sz w:val="24"/>
          <w:szCs w:val="24"/>
        </w:rPr>
        <w:t>Karang dapat dijadikan</w:t>
      </w:r>
      <w:r w:rsidRPr="002105BB">
        <w:rPr>
          <w:rFonts w:ascii="Times New Roman" w:hAnsi="Times New Roman" w:cs="Times New Roman"/>
          <w:sz w:val="24"/>
          <w:szCs w:val="24"/>
        </w:rPr>
        <w:t xml:space="preserve"> sebagai wisata pendidikan, dengan mengenalkan kepada pengunj</w:t>
      </w:r>
      <w:r>
        <w:rPr>
          <w:rFonts w:ascii="Times New Roman" w:hAnsi="Times New Roman" w:cs="Times New Roman"/>
          <w:sz w:val="24"/>
          <w:szCs w:val="24"/>
        </w:rPr>
        <w:t>ung tentang jenis-jenis karang.</w:t>
      </w:r>
    </w:p>
    <w:p w:rsidR="001F3B18" w:rsidRDefault="001F3B18" w:rsidP="00A44C07">
      <w:pPr>
        <w:spacing w:after="0" w:line="240" w:lineRule="auto"/>
        <w:jc w:val="center"/>
        <w:rPr>
          <w:rFonts w:ascii="Times New Roman" w:hAnsi="Times New Roman" w:cs="Times New Roman"/>
          <w:b/>
          <w:sz w:val="24"/>
          <w:szCs w:val="24"/>
          <w:lang w:val="en-US"/>
        </w:rPr>
      </w:pPr>
      <w:r w:rsidRPr="00081D8C">
        <w:rPr>
          <w:rFonts w:ascii="Times New Roman" w:hAnsi="Times New Roman" w:cs="Times New Roman"/>
          <w:b/>
          <w:sz w:val="24"/>
          <w:szCs w:val="24"/>
          <w:lang w:val="en-US"/>
        </w:rPr>
        <w:t>KESIMPULAN</w:t>
      </w:r>
    </w:p>
    <w:p w:rsidR="003E1803" w:rsidRDefault="003E1803" w:rsidP="00F458D8">
      <w:pPr>
        <w:spacing w:after="0" w:line="240" w:lineRule="auto"/>
        <w:ind w:firstLine="720"/>
        <w:jc w:val="both"/>
        <w:rPr>
          <w:rFonts w:ascii="Times New Roman" w:hAnsi="Times New Roman" w:cs="Times New Roman"/>
          <w:sz w:val="24"/>
          <w:szCs w:val="24"/>
          <w:lang w:val="en-US"/>
        </w:rPr>
      </w:pPr>
      <w:r w:rsidRPr="006422D8">
        <w:rPr>
          <w:rFonts w:ascii="Times New Roman" w:hAnsi="Times New Roman" w:cs="Times New Roman"/>
          <w:sz w:val="24"/>
          <w:szCs w:val="24"/>
          <w:lang w:val="en-US"/>
        </w:rPr>
        <w:t>Berdasarkan hasil penelitian dan pembahasan maka dapat dikemukakan kesimpulan sebagai berikut:</w:t>
      </w:r>
      <w:r>
        <w:rPr>
          <w:rFonts w:ascii="Times New Roman" w:hAnsi="Times New Roman" w:cs="Times New Roman"/>
          <w:sz w:val="24"/>
          <w:szCs w:val="24"/>
          <w:lang w:val="en-US"/>
        </w:rPr>
        <w:t xml:space="preserve"> </w:t>
      </w:r>
      <w:r w:rsidR="00F35EBA">
        <w:rPr>
          <w:rFonts w:ascii="Times New Roman" w:hAnsi="Times New Roman" w:cs="Times New Roman"/>
          <w:sz w:val="24"/>
          <w:szCs w:val="24"/>
          <w:lang w:val="en-US"/>
        </w:rPr>
        <w:t>pantai Apparalang</w:t>
      </w:r>
      <w:r w:rsidRPr="00EF2053">
        <w:rPr>
          <w:rFonts w:ascii="Times New Roman" w:hAnsi="Times New Roman" w:cs="Times New Roman"/>
          <w:sz w:val="24"/>
          <w:szCs w:val="24"/>
          <w:lang w:val="en-US"/>
        </w:rPr>
        <w:t xml:space="preserve"> sangat memungkinkan untuk dikembangkan sebagai  objek wisata alam berdasarkan hasil penelitian diperoleh </w:t>
      </w:r>
      <w:r w:rsidR="00F35EBA">
        <w:rPr>
          <w:rFonts w:ascii="Times New Roman" w:hAnsi="Times New Roman" w:cs="Times New Roman"/>
          <w:sz w:val="24"/>
          <w:szCs w:val="24"/>
          <w:lang w:val="en-US"/>
        </w:rPr>
        <w:t>pantai Apparalang</w:t>
      </w:r>
      <w:r w:rsidR="00F35EBA" w:rsidRPr="00EF2053">
        <w:rPr>
          <w:rFonts w:ascii="Times New Roman" w:hAnsi="Times New Roman" w:cs="Times New Roman"/>
          <w:sz w:val="24"/>
          <w:szCs w:val="24"/>
          <w:lang w:val="en-US"/>
        </w:rPr>
        <w:t xml:space="preserve"> </w:t>
      </w:r>
      <w:r w:rsidRPr="00EF2053">
        <w:rPr>
          <w:rFonts w:ascii="Times New Roman" w:hAnsi="Times New Roman" w:cs="Times New Roman"/>
          <w:sz w:val="24"/>
          <w:szCs w:val="24"/>
          <w:lang w:val="en-US"/>
        </w:rPr>
        <w:t>cocok untuk kegiatan wisata</w:t>
      </w:r>
      <w:r>
        <w:rPr>
          <w:rFonts w:ascii="Times New Roman" w:hAnsi="Times New Roman" w:cs="Times New Roman"/>
          <w:sz w:val="24"/>
          <w:szCs w:val="24"/>
          <w:lang w:val="en-US"/>
        </w:rPr>
        <w:t xml:space="preserve"> seperti berenang dan memancing,. </w:t>
      </w:r>
      <w:r w:rsidRPr="00EF2053">
        <w:rPr>
          <w:rFonts w:ascii="Times New Roman" w:hAnsi="Times New Roman" w:cs="Times New Roman"/>
          <w:sz w:val="24"/>
          <w:szCs w:val="24"/>
          <w:lang w:val="en-US"/>
        </w:rPr>
        <w:t xml:space="preserve">Juga masih terdapat lahan kosong yang dapat dimanfaatkan untuk membangun sarana dan prasarana </w:t>
      </w:r>
      <w:r>
        <w:rPr>
          <w:rFonts w:ascii="Times New Roman" w:hAnsi="Times New Roman" w:cs="Times New Roman"/>
          <w:sz w:val="24"/>
          <w:szCs w:val="24"/>
          <w:lang w:val="en-US"/>
        </w:rPr>
        <w:t>yang m</w:t>
      </w:r>
      <w:r w:rsidRPr="00EF2053">
        <w:rPr>
          <w:rFonts w:ascii="Times New Roman" w:hAnsi="Times New Roman" w:cs="Times New Roman"/>
          <w:sz w:val="24"/>
          <w:szCs w:val="24"/>
          <w:lang w:val="en-US"/>
        </w:rPr>
        <w:t>enduku</w:t>
      </w:r>
      <w:r>
        <w:rPr>
          <w:rFonts w:ascii="Times New Roman" w:hAnsi="Times New Roman" w:cs="Times New Roman"/>
          <w:sz w:val="24"/>
          <w:szCs w:val="24"/>
          <w:lang w:val="en-US"/>
        </w:rPr>
        <w:t>ng pengembanga objek wisata</w:t>
      </w:r>
      <w:r w:rsidRPr="00EF2053">
        <w:rPr>
          <w:rFonts w:ascii="Times New Roman" w:hAnsi="Times New Roman" w:cs="Times New Roman"/>
          <w:sz w:val="24"/>
          <w:szCs w:val="24"/>
          <w:lang w:val="en-US"/>
        </w:rPr>
        <w:t>.</w:t>
      </w:r>
      <w:r>
        <w:rPr>
          <w:rFonts w:ascii="Times New Roman" w:hAnsi="Times New Roman" w:cs="Times New Roman"/>
          <w:sz w:val="24"/>
          <w:szCs w:val="24"/>
          <w:lang w:val="en-US"/>
        </w:rPr>
        <w:t xml:space="preserve"> Adapun sarana yang telah ada di lokasi meliputi, wc, tempat ibadah, gazebo, penginapan serta </w:t>
      </w:r>
      <w:r w:rsidR="00F35EBA">
        <w:rPr>
          <w:rFonts w:ascii="Times New Roman" w:hAnsi="Times New Roman" w:cs="Times New Roman"/>
          <w:sz w:val="24"/>
          <w:szCs w:val="24"/>
          <w:lang w:val="en-US"/>
        </w:rPr>
        <w:t>tempat parkir</w:t>
      </w:r>
      <w:r>
        <w:rPr>
          <w:rFonts w:ascii="Times New Roman" w:hAnsi="Times New Roman" w:cs="Times New Roman"/>
          <w:sz w:val="24"/>
          <w:szCs w:val="24"/>
          <w:lang w:val="en-US"/>
        </w:rPr>
        <w:t>.</w:t>
      </w:r>
      <w:r w:rsidRPr="00EF2053">
        <w:rPr>
          <w:rFonts w:ascii="Times New Roman" w:hAnsi="Times New Roman" w:cs="Times New Roman"/>
          <w:sz w:val="24"/>
          <w:szCs w:val="24"/>
          <w:lang w:val="en-US"/>
        </w:rPr>
        <w:t xml:space="preserve"> </w:t>
      </w:r>
    </w:p>
    <w:p w:rsidR="003E1803" w:rsidRDefault="003E1803" w:rsidP="00F458D8">
      <w:pPr>
        <w:spacing w:after="0" w:line="240" w:lineRule="auto"/>
        <w:ind w:firstLine="720"/>
        <w:jc w:val="both"/>
        <w:rPr>
          <w:rFonts w:ascii="Times New Roman" w:hAnsi="Times New Roman" w:cs="Times New Roman"/>
          <w:sz w:val="24"/>
          <w:szCs w:val="24"/>
          <w:lang w:val="en-US"/>
        </w:rPr>
      </w:pPr>
      <w:r w:rsidRPr="003E1803">
        <w:rPr>
          <w:rFonts w:ascii="Times New Roman" w:hAnsi="Times New Roman" w:cs="Times New Roman"/>
          <w:sz w:val="24"/>
          <w:szCs w:val="24"/>
          <w:lang w:val="en-US"/>
        </w:rPr>
        <w:t xml:space="preserve">Persepsi masyarakat dan pengunjung terhadap pengembangaan objek wisata alam </w:t>
      </w:r>
      <w:r w:rsidR="00F35EBA">
        <w:rPr>
          <w:rFonts w:ascii="Times New Roman" w:hAnsi="Times New Roman" w:cs="Times New Roman"/>
          <w:sz w:val="24"/>
          <w:szCs w:val="24"/>
          <w:lang w:val="en-US"/>
        </w:rPr>
        <w:t>pantai Apparalang</w:t>
      </w:r>
      <w:r w:rsidR="00F35EBA" w:rsidRPr="00EF2053">
        <w:rPr>
          <w:rFonts w:ascii="Times New Roman" w:hAnsi="Times New Roman" w:cs="Times New Roman"/>
          <w:sz w:val="24"/>
          <w:szCs w:val="24"/>
          <w:lang w:val="en-US"/>
        </w:rPr>
        <w:t xml:space="preserve"> </w:t>
      </w:r>
      <w:r w:rsidRPr="003E1803">
        <w:rPr>
          <w:rFonts w:ascii="Times New Roman" w:hAnsi="Times New Roman" w:cs="Times New Roman"/>
          <w:sz w:val="24"/>
          <w:szCs w:val="24"/>
          <w:lang w:val="en-US"/>
        </w:rPr>
        <w:t>yaitu setuju dengan adanya pengembangan. Dapat dilihat dari sisi positif yaitu menambah pendapatan masyarakat maupun pemerintah, serta menambah fasilitas sarana dan prasarana yang mendu</w:t>
      </w:r>
      <w:r>
        <w:rPr>
          <w:rFonts w:ascii="Times New Roman" w:hAnsi="Times New Roman" w:cs="Times New Roman"/>
          <w:sz w:val="24"/>
          <w:szCs w:val="24"/>
          <w:lang w:val="en-US"/>
        </w:rPr>
        <w:t xml:space="preserve">kung adanya objek wisata alam. </w:t>
      </w:r>
    </w:p>
    <w:p w:rsidR="003E1803" w:rsidRPr="003E1803" w:rsidRDefault="003E1803" w:rsidP="00F458D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w:t>
      </w:r>
      <w:r w:rsidRPr="003E1803">
        <w:rPr>
          <w:rFonts w:ascii="Times New Roman" w:hAnsi="Times New Roman" w:cs="Times New Roman"/>
          <w:sz w:val="24"/>
          <w:szCs w:val="24"/>
          <w:lang w:val="en-US"/>
        </w:rPr>
        <w:t xml:space="preserve">pengembangan </w:t>
      </w:r>
      <w:r w:rsidR="00F35EBA">
        <w:rPr>
          <w:rFonts w:ascii="Times New Roman" w:hAnsi="Times New Roman" w:cs="Times New Roman"/>
          <w:sz w:val="24"/>
          <w:szCs w:val="24"/>
          <w:lang w:val="en-US"/>
        </w:rPr>
        <w:t>pantai Apparalang</w:t>
      </w:r>
      <w:r w:rsidR="00F35EBA" w:rsidRPr="00EF2053">
        <w:rPr>
          <w:rFonts w:ascii="Times New Roman" w:hAnsi="Times New Roman" w:cs="Times New Roman"/>
          <w:sz w:val="24"/>
          <w:szCs w:val="24"/>
          <w:lang w:val="en-US"/>
        </w:rPr>
        <w:t xml:space="preserve"> </w:t>
      </w:r>
      <w:r w:rsidRPr="003E1803">
        <w:rPr>
          <w:rFonts w:ascii="Times New Roman" w:hAnsi="Times New Roman" w:cs="Times New Roman"/>
          <w:sz w:val="24"/>
          <w:szCs w:val="24"/>
          <w:lang w:val="en-US"/>
        </w:rPr>
        <w:t>mengembangkan wisata minat, khususnya wisata memancing, dan  renang, meningkatkan kerjasama antara pemerintah pusat dan daerah, membuat website, spanduk, dan baliho untuk kegiatan promosi,</w:t>
      </w:r>
      <w:r w:rsidRPr="003E1803">
        <w:rPr>
          <w:rFonts w:ascii="Times New Roman" w:hAnsi="Times New Roman" w:cs="Times New Roman"/>
          <w:sz w:val="24"/>
          <w:szCs w:val="24"/>
        </w:rPr>
        <w:t xml:space="preserve"> mengoptimalkan peran ma</w:t>
      </w:r>
      <w:r w:rsidRPr="003E1803">
        <w:rPr>
          <w:rFonts w:ascii="Times New Roman" w:hAnsi="Times New Roman" w:cs="Times New Roman"/>
          <w:sz w:val="24"/>
          <w:szCs w:val="24"/>
          <w:lang w:val="en-US"/>
        </w:rPr>
        <w:t>s</w:t>
      </w:r>
      <w:r w:rsidRPr="003E1803">
        <w:rPr>
          <w:rFonts w:ascii="Times New Roman" w:hAnsi="Times New Roman" w:cs="Times New Roman"/>
          <w:sz w:val="24"/>
          <w:szCs w:val="24"/>
        </w:rPr>
        <w:t>yarakat</w:t>
      </w:r>
      <w:r w:rsidRPr="003E1803">
        <w:rPr>
          <w:rFonts w:ascii="Times New Roman" w:hAnsi="Times New Roman" w:cs="Times New Roman"/>
          <w:sz w:val="24"/>
          <w:szCs w:val="24"/>
          <w:lang w:val="en-US"/>
        </w:rPr>
        <w:t xml:space="preserve"> lokal</w:t>
      </w:r>
      <w:r w:rsidRPr="003E1803">
        <w:rPr>
          <w:rFonts w:ascii="Times New Roman" w:hAnsi="Times New Roman" w:cs="Times New Roman"/>
          <w:sz w:val="24"/>
          <w:szCs w:val="24"/>
        </w:rPr>
        <w:t xml:space="preserve"> dalam pengembangan </w:t>
      </w:r>
      <w:r w:rsidRPr="003E1803">
        <w:rPr>
          <w:rFonts w:ascii="Times New Roman" w:hAnsi="Times New Roman" w:cs="Times New Roman"/>
          <w:sz w:val="24"/>
          <w:szCs w:val="24"/>
          <w:lang w:val="en-US"/>
        </w:rPr>
        <w:t>objek wisata</w:t>
      </w:r>
      <w:r w:rsidRPr="003E1803">
        <w:rPr>
          <w:rFonts w:ascii="Times New Roman" w:hAnsi="Times New Roman" w:cs="Times New Roman"/>
          <w:sz w:val="24"/>
          <w:szCs w:val="24"/>
        </w:rPr>
        <w:t xml:space="preserve"> seperti </w:t>
      </w:r>
      <w:r w:rsidRPr="003E1803">
        <w:rPr>
          <w:rFonts w:ascii="Times New Roman" w:hAnsi="Times New Roman" w:cs="Times New Roman"/>
          <w:sz w:val="24"/>
          <w:szCs w:val="24"/>
        </w:rPr>
        <w:lastRenderedPageBreak/>
        <w:t>pemanfaatan jasa perahu</w:t>
      </w:r>
      <w:r w:rsidRPr="003E1803">
        <w:rPr>
          <w:rFonts w:ascii="Times New Roman" w:hAnsi="Times New Roman" w:cs="Times New Roman"/>
          <w:sz w:val="24"/>
          <w:szCs w:val="24"/>
          <w:lang w:val="en-US"/>
        </w:rPr>
        <w:t xml:space="preserve"> serta menjaga dan memelihara lingkungan habitat terumbu karang yang ada di sekitar </w:t>
      </w:r>
      <w:r w:rsidR="00F35EBA">
        <w:rPr>
          <w:rFonts w:ascii="Times New Roman" w:hAnsi="Times New Roman" w:cs="Times New Roman"/>
          <w:sz w:val="24"/>
          <w:szCs w:val="24"/>
          <w:lang w:val="en-US"/>
        </w:rPr>
        <w:t>pantai</w:t>
      </w:r>
      <w:r w:rsidRPr="003E1803">
        <w:rPr>
          <w:rFonts w:ascii="Times New Roman" w:hAnsi="Times New Roman" w:cs="Times New Roman"/>
          <w:sz w:val="24"/>
          <w:szCs w:val="24"/>
          <w:lang w:val="en-US"/>
        </w:rPr>
        <w:t>.</w:t>
      </w:r>
    </w:p>
    <w:p w:rsidR="001F3B18" w:rsidRPr="00081D8C" w:rsidRDefault="001F3B18" w:rsidP="00F458D8">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F3B18" w:rsidRDefault="001F3B18" w:rsidP="00F458D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REFERENSI</w:t>
      </w:r>
    </w:p>
    <w:p w:rsidR="0019587C" w:rsidRPr="00EB0B6A" w:rsidRDefault="0019587C" w:rsidP="00626724">
      <w:pPr>
        <w:spacing w:after="0" w:line="360" w:lineRule="auto"/>
        <w:ind w:left="1134" w:hanging="1134"/>
        <w:jc w:val="both"/>
        <w:rPr>
          <w:rFonts w:ascii="Times New Roman" w:hAnsi="Times New Roman" w:cs="Times New Roman"/>
          <w:sz w:val="24"/>
          <w:szCs w:val="24"/>
          <w:lang w:val="en-US"/>
        </w:rPr>
      </w:pPr>
    </w:p>
    <w:p w:rsidR="0019587C" w:rsidRDefault="0019587C" w:rsidP="00A44C07">
      <w:pPr>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Puspitaningasih. 2012. </w:t>
      </w:r>
      <w:r w:rsidRPr="00A44C07">
        <w:rPr>
          <w:rFonts w:ascii="Times New Roman" w:hAnsi="Times New Roman" w:cs="Times New Roman"/>
          <w:i/>
          <w:sz w:val="24"/>
          <w:szCs w:val="24"/>
        </w:rPr>
        <w:t>Mengenal Ekosistem Laut dan Pesisir</w:t>
      </w:r>
      <w:r w:rsidRPr="00A44C07">
        <w:rPr>
          <w:rFonts w:ascii="Times New Roman" w:hAnsi="Times New Roman" w:cs="Times New Roman"/>
          <w:sz w:val="24"/>
          <w:szCs w:val="24"/>
        </w:rPr>
        <w:t>. Bogor:</w:t>
      </w:r>
      <w:r w:rsidRPr="00A44C07">
        <w:rPr>
          <w:rFonts w:ascii="Times New Roman" w:hAnsi="Times New Roman" w:cs="Times New Roman"/>
          <w:sz w:val="24"/>
          <w:szCs w:val="24"/>
          <w:lang w:val="en-US"/>
        </w:rPr>
        <w:t xml:space="preserve"> </w:t>
      </w:r>
      <w:r w:rsidRPr="00A44C07">
        <w:rPr>
          <w:rFonts w:ascii="Times New Roman" w:hAnsi="Times New Roman" w:cs="Times New Roman"/>
          <w:sz w:val="24"/>
          <w:szCs w:val="24"/>
        </w:rPr>
        <w:t>Pustaka Sains.</w:t>
      </w:r>
    </w:p>
    <w:p w:rsidR="00A44C07" w:rsidRPr="00A44C07" w:rsidRDefault="00A44C07" w:rsidP="00A44C07">
      <w:pPr>
        <w:spacing w:after="0" w:line="240" w:lineRule="auto"/>
        <w:ind w:left="1134" w:hanging="1134"/>
        <w:jc w:val="both"/>
        <w:rPr>
          <w:rFonts w:ascii="Times New Roman" w:hAnsi="Times New Roman" w:cs="Times New Roman"/>
          <w:sz w:val="24"/>
          <w:szCs w:val="24"/>
        </w:rPr>
      </w:pPr>
    </w:p>
    <w:p w:rsidR="0019587C" w:rsidRDefault="0019587C" w:rsidP="00A44C07">
      <w:pPr>
        <w:spacing w:after="0" w:line="240" w:lineRule="auto"/>
        <w:ind w:left="1134" w:hanging="1134"/>
        <w:jc w:val="both"/>
        <w:rPr>
          <w:rFonts w:ascii="Times New Roman" w:hAnsi="Times New Roman" w:cs="Times New Roman"/>
          <w:sz w:val="24"/>
          <w:szCs w:val="24"/>
          <w:lang w:val="en-US"/>
        </w:rPr>
      </w:pPr>
      <w:r w:rsidRPr="00A44C07">
        <w:rPr>
          <w:rFonts w:ascii="Times New Roman" w:hAnsi="Times New Roman" w:cs="Times New Roman"/>
          <w:sz w:val="24"/>
          <w:szCs w:val="24"/>
          <w:lang w:val="en-US"/>
        </w:rPr>
        <w:t xml:space="preserve">Rangkuti, Freddy (2005). </w:t>
      </w:r>
      <w:r w:rsidRPr="00A44C07">
        <w:rPr>
          <w:rFonts w:ascii="Times New Roman" w:hAnsi="Times New Roman" w:cs="Times New Roman"/>
          <w:i/>
          <w:sz w:val="24"/>
          <w:szCs w:val="24"/>
          <w:lang w:val="en-US"/>
        </w:rPr>
        <w:t>Analisis SWOT: Teknik Membedah Kasus Bisnis</w:t>
      </w:r>
      <w:r w:rsidRPr="00A44C07">
        <w:rPr>
          <w:rFonts w:ascii="Times New Roman" w:hAnsi="Times New Roman" w:cs="Times New Roman"/>
          <w:sz w:val="24"/>
          <w:szCs w:val="24"/>
          <w:lang w:val="en-US"/>
        </w:rPr>
        <w:t>. Jakarta: Gramedia Pustaka Utama.</w:t>
      </w:r>
    </w:p>
    <w:p w:rsidR="00A44C07" w:rsidRPr="00A44C07" w:rsidRDefault="00A44C07" w:rsidP="00A44C07">
      <w:pPr>
        <w:spacing w:after="0" w:line="240" w:lineRule="auto"/>
        <w:ind w:left="1134" w:hanging="1134"/>
        <w:jc w:val="both"/>
        <w:rPr>
          <w:rFonts w:ascii="Times New Roman" w:hAnsi="Times New Roman" w:cs="Times New Roman"/>
          <w:sz w:val="24"/>
          <w:szCs w:val="24"/>
          <w:lang w:val="en-US"/>
        </w:rPr>
      </w:pPr>
    </w:p>
    <w:p w:rsidR="0019587C" w:rsidRDefault="0019587C" w:rsidP="00A44C07">
      <w:pPr>
        <w:spacing w:after="0" w:line="240" w:lineRule="auto"/>
        <w:ind w:left="1134" w:hanging="1134"/>
        <w:jc w:val="both"/>
        <w:rPr>
          <w:rFonts w:ascii="Times New Roman" w:hAnsi="Times New Roman" w:cs="Times New Roman"/>
          <w:sz w:val="24"/>
          <w:szCs w:val="24"/>
          <w:lang w:val="en-US"/>
        </w:rPr>
      </w:pPr>
      <w:r w:rsidRPr="00A44C07">
        <w:rPr>
          <w:rFonts w:ascii="Times New Roman" w:hAnsi="Times New Roman" w:cs="Times New Roman"/>
          <w:sz w:val="24"/>
          <w:szCs w:val="24"/>
          <w:lang w:val="en-US"/>
        </w:rPr>
        <w:t xml:space="preserve">Sutowijoyo. 2009. </w:t>
      </w:r>
      <w:r w:rsidRPr="00A44C07">
        <w:rPr>
          <w:rFonts w:ascii="Times New Roman" w:hAnsi="Times New Roman" w:cs="Times New Roman"/>
          <w:i/>
          <w:sz w:val="24"/>
          <w:szCs w:val="24"/>
          <w:lang w:val="en-US"/>
        </w:rPr>
        <w:t>Analisis Kecocokan Lahan Pulau dan Pesisir untuk Penentuan wisata alam</w:t>
      </w:r>
      <w:r w:rsidRPr="00A44C07">
        <w:rPr>
          <w:rFonts w:ascii="Times New Roman" w:hAnsi="Times New Roman" w:cs="Times New Roman"/>
          <w:sz w:val="24"/>
          <w:szCs w:val="24"/>
          <w:lang w:val="en-US"/>
        </w:rPr>
        <w:t xml:space="preserve">. </w:t>
      </w:r>
      <w:r w:rsidRPr="00A44C07">
        <w:rPr>
          <w:rFonts w:ascii="Times New Roman" w:hAnsi="Times New Roman" w:cs="Times New Roman"/>
          <w:i/>
          <w:sz w:val="24"/>
          <w:szCs w:val="24"/>
          <w:lang w:val="en-US"/>
        </w:rPr>
        <w:t>Jurnal</w:t>
      </w:r>
      <w:r w:rsidRPr="00A44C07">
        <w:rPr>
          <w:rFonts w:ascii="Times New Roman" w:hAnsi="Times New Roman" w:cs="Times New Roman"/>
          <w:sz w:val="24"/>
          <w:szCs w:val="24"/>
          <w:lang w:val="en-US"/>
        </w:rPr>
        <w:t xml:space="preserve">. Surabaya </w:t>
      </w:r>
    </w:p>
    <w:p w:rsidR="00A44C07" w:rsidRPr="00A44C07" w:rsidRDefault="00A44C07" w:rsidP="00A44C07">
      <w:pPr>
        <w:spacing w:after="0" w:line="240" w:lineRule="auto"/>
        <w:ind w:left="1134" w:hanging="1134"/>
        <w:jc w:val="both"/>
        <w:rPr>
          <w:rFonts w:ascii="Times New Roman" w:hAnsi="Times New Roman" w:cs="Times New Roman"/>
          <w:sz w:val="24"/>
          <w:szCs w:val="24"/>
          <w:lang w:val="en-US"/>
        </w:rPr>
      </w:pPr>
    </w:p>
    <w:p w:rsidR="0019587C" w:rsidRDefault="0019587C" w:rsidP="00A44C07">
      <w:pPr>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Suwantoro, Gamal. 2004. </w:t>
      </w:r>
      <w:r w:rsidRPr="00A44C07">
        <w:rPr>
          <w:rFonts w:ascii="Times New Roman" w:hAnsi="Times New Roman" w:cs="Times New Roman"/>
          <w:i/>
          <w:sz w:val="24"/>
          <w:szCs w:val="24"/>
        </w:rPr>
        <w:t xml:space="preserve">Dasar-dasar Pariwisata. </w:t>
      </w:r>
      <w:r w:rsidRPr="00A44C07">
        <w:rPr>
          <w:rFonts w:ascii="Times New Roman" w:hAnsi="Times New Roman" w:cs="Times New Roman"/>
          <w:sz w:val="24"/>
          <w:szCs w:val="24"/>
        </w:rPr>
        <w:t>Yogyakarta: ANDI</w:t>
      </w:r>
    </w:p>
    <w:p w:rsidR="00A44C07" w:rsidRPr="00A44C07" w:rsidRDefault="00A44C07" w:rsidP="00A44C07">
      <w:pPr>
        <w:spacing w:after="0" w:line="240" w:lineRule="auto"/>
        <w:ind w:left="1134" w:hanging="1134"/>
        <w:jc w:val="both"/>
        <w:rPr>
          <w:rFonts w:ascii="Times New Roman" w:hAnsi="Times New Roman" w:cs="Times New Roman"/>
          <w:sz w:val="24"/>
          <w:szCs w:val="24"/>
        </w:rPr>
      </w:pPr>
    </w:p>
    <w:p w:rsidR="0019587C" w:rsidRDefault="0019587C" w:rsidP="00A44C07">
      <w:pPr>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S. Pendit, Nyoman. 1999. </w:t>
      </w:r>
      <w:r w:rsidRPr="00A44C07">
        <w:rPr>
          <w:rFonts w:ascii="Times New Roman" w:hAnsi="Times New Roman" w:cs="Times New Roman"/>
          <w:i/>
          <w:sz w:val="24"/>
          <w:szCs w:val="24"/>
        </w:rPr>
        <w:t>Wisata Konservasi</w:t>
      </w:r>
      <w:r w:rsidRPr="00A44C07">
        <w:rPr>
          <w:rFonts w:ascii="Times New Roman" w:hAnsi="Times New Roman" w:cs="Times New Roman"/>
          <w:sz w:val="24"/>
          <w:szCs w:val="24"/>
        </w:rPr>
        <w:t xml:space="preserve">. </w:t>
      </w:r>
      <w:r w:rsidRPr="00A44C07">
        <w:rPr>
          <w:rFonts w:ascii="Times New Roman" w:hAnsi="Times New Roman" w:cs="Times New Roman"/>
          <w:sz w:val="24"/>
          <w:szCs w:val="24"/>
          <w:lang w:val="en-US"/>
        </w:rPr>
        <w:t>Jakarta: G</w:t>
      </w:r>
      <w:r w:rsidRPr="00A44C07">
        <w:rPr>
          <w:rFonts w:ascii="Times New Roman" w:hAnsi="Times New Roman" w:cs="Times New Roman"/>
          <w:sz w:val="24"/>
          <w:szCs w:val="24"/>
        </w:rPr>
        <w:t xml:space="preserve">ramedia Pustaka Utama. </w:t>
      </w:r>
    </w:p>
    <w:p w:rsidR="00A44C07" w:rsidRPr="00A44C07" w:rsidRDefault="00A44C07" w:rsidP="00A44C07">
      <w:pPr>
        <w:spacing w:after="0" w:line="240" w:lineRule="auto"/>
        <w:ind w:left="1134" w:hanging="1134"/>
        <w:jc w:val="both"/>
        <w:rPr>
          <w:rFonts w:ascii="Times New Roman" w:hAnsi="Times New Roman" w:cs="Times New Roman"/>
          <w:sz w:val="24"/>
          <w:szCs w:val="24"/>
          <w:lang w:val="en-US"/>
        </w:rPr>
      </w:pPr>
    </w:p>
    <w:p w:rsidR="0019587C" w:rsidRDefault="0019587C" w:rsidP="00A44C07">
      <w:pPr>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Tika, Moh Pabundu. 2005. </w:t>
      </w:r>
      <w:r w:rsidRPr="00A44C07">
        <w:rPr>
          <w:rFonts w:ascii="Times New Roman" w:hAnsi="Times New Roman" w:cs="Times New Roman"/>
          <w:i/>
          <w:sz w:val="24"/>
          <w:szCs w:val="24"/>
        </w:rPr>
        <w:t>Metode Penelitian Geografi</w:t>
      </w:r>
      <w:r w:rsidRPr="00A44C07">
        <w:rPr>
          <w:rFonts w:ascii="Times New Roman" w:hAnsi="Times New Roman" w:cs="Times New Roman"/>
          <w:sz w:val="24"/>
          <w:szCs w:val="24"/>
        </w:rPr>
        <w:t>. Jakarta: Bumi Aksara</w:t>
      </w:r>
    </w:p>
    <w:p w:rsidR="00A44C07" w:rsidRPr="00A44C07" w:rsidRDefault="00A44C07" w:rsidP="00A44C07">
      <w:pPr>
        <w:spacing w:after="0" w:line="240" w:lineRule="auto"/>
        <w:ind w:left="1134" w:hanging="1134"/>
        <w:jc w:val="both"/>
        <w:rPr>
          <w:rFonts w:ascii="Times New Roman" w:hAnsi="Times New Roman" w:cs="Times New Roman"/>
          <w:sz w:val="24"/>
          <w:szCs w:val="24"/>
          <w:lang w:val="en-US"/>
        </w:rPr>
      </w:pPr>
    </w:p>
    <w:p w:rsidR="0019587C" w:rsidRDefault="0019587C" w:rsidP="00A44C07">
      <w:pPr>
        <w:tabs>
          <w:tab w:val="left" w:pos="142"/>
        </w:tabs>
        <w:spacing w:after="0" w:line="240" w:lineRule="auto"/>
        <w:ind w:left="1134" w:hanging="1134"/>
        <w:jc w:val="both"/>
        <w:outlineLvl w:val="2"/>
        <w:rPr>
          <w:rFonts w:ascii="Times New Roman" w:hAnsi="Times New Roman" w:cs="Times New Roman"/>
          <w:sz w:val="24"/>
          <w:szCs w:val="24"/>
          <w:lang w:val="en-US"/>
        </w:rPr>
      </w:pPr>
      <w:r w:rsidRPr="00A44C07">
        <w:rPr>
          <w:rFonts w:ascii="Times New Roman" w:hAnsi="Times New Roman" w:cs="Times New Roman"/>
          <w:sz w:val="24"/>
          <w:szCs w:val="24"/>
          <w:lang w:val="en-US"/>
        </w:rPr>
        <w:t xml:space="preserve">Umar, Ramli. 2010. </w:t>
      </w:r>
      <w:r w:rsidRPr="00A44C07">
        <w:rPr>
          <w:rFonts w:ascii="Times New Roman" w:hAnsi="Times New Roman" w:cs="Times New Roman"/>
          <w:i/>
          <w:sz w:val="24"/>
          <w:szCs w:val="24"/>
          <w:lang w:val="en-US"/>
        </w:rPr>
        <w:t>Meteorologi dan Klimatologi (Teori dan Aplikasi)</w:t>
      </w:r>
      <w:r w:rsidRPr="00A44C07">
        <w:rPr>
          <w:rFonts w:ascii="Times New Roman" w:hAnsi="Times New Roman" w:cs="Times New Roman"/>
          <w:sz w:val="24"/>
          <w:szCs w:val="24"/>
          <w:lang w:val="en-US"/>
        </w:rPr>
        <w:t>. Makassar: Badan Penerbit UNM</w:t>
      </w:r>
    </w:p>
    <w:p w:rsidR="00A44C07" w:rsidRPr="00A44C07" w:rsidRDefault="00A44C07" w:rsidP="00A44C07">
      <w:pPr>
        <w:tabs>
          <w:tab w:val="left" w:pos="142"/>
        </w:tabs>
        <w:spacing w:after="0" w:line="240" w:lineRule="auto"/>
        <w:ind w:left="1134" w:hanging="1134"/>
        <w:jc w:val="both"/>
        <w:outlineLvl w:val="2"/>
        <w:rPr>
          <w:rFonts w:ascii="Times New Roman" w:hAnsi="Times New Roman" w:cs="Times New Roman"/>
          <w:sz w:val="24"/>
          <w:szCs w:val="24"/>
          <w:lang w:val="en-US"/>
        </w:rPr>
      </w:pPr>
    </w:p>
    <w:p w:rsidR="0019587C" w:rsidRDefault="0019587C" w:rsidP="00A44C07">
      <w:pPr>
        <w:tabs>
          <w:tab w:val="left" w:pos="142"/>
        </w:tabs>
        <w:spacing w:after="0" w:line="240" w:lineRule="auto"/>
        <w:ind w:left="1134" w:hanging="1134"/>
        <w:jc w:val="both"/>
        <w:outlineLvl w:val="2"/>
        <w:rPr>
          <w:rFonts w:ascii="Times New Roman" w:eastAsia="Times New Roman" w:hAnsi="Times New Roman" w:cs="Times New Roman"/>
          <w:bCs/>
          <w:sz w:val="24"/>
          <w:szCs w:val="24"/>
          <w:lang w:eastAsia="id-ID"/>
        </w:rPr>
      </w:pPr>
      <w:r w:rsidRPr="00A44C07">
        <w:rPr>
          <w:rFonts w:ascii="Times New Roman" w:hAnsi="Times New Roman" w:cs="Times New Roman"/>
          <w:sz w:val="24"/>
          <w:szCs w:val="24"/>
        </w:rPr>
        <w:t xml:space="preserve">Warokka, Margaretha N. 2011. </w:t>
      </w:r>
      <w:r w:rsidRPr="00A44C07">
        <w:rPr>
          <w:rFonts w:ascii="Times New Roman" w:eastAsia="Times New Roman" w:hAnsi="Times New Roman" w:cs="Times New Roman"/>
          <w:bCs/>
          <w:i/>
          <w:sz w:val="24"/>
          <w:szCs w:val="24"/>
          <w:lang w:eastAsia="id-ID"/>
        </w:rPr>
        <w:t xml:space="preserve">Penilaian Objek dan Daya Tarik Wisata Taman Nasional Bunaken Untuk Pemanfaatan Objek wisata Bahari. </w:t>
      </w:r>
      <w:r w:rsidRPr="00A44C07">
        <w:rPr>
          <w:rFonts w:ascii="Times New Roman" w:eastAsia="Times New Roman" w:hAnsi="Times New Roman" w:cs="Times New Roman"/>
          <w:bCs/>
          <w:sz w:val="24"/>
          <w:szCs w:val="24"/>
          <w:lang w:eastAsia="id-ID"/>
        </w:rPr>
        <w:t xml:space="preserve"> Diakses ‎22 ‎Januari ‎2014, ‏‎6:46:41 </w:t>
      </w:r>
    </w:p>
    <w:p w:rsidR="00A44C07" w:rsidRPr="00A44C07" w:rsidRDefault="00A44C07" w:rsidP="00A44C07">
      <w:pPr>
        <w:tabs>
          <w:tab w:val="left" w:pos="142"/>
        </w:tabs>
        <w:spacing w:after="0" w:line="240" w:lineRule="auto"/>
        <w:ind w:left="1134" w:hanging="1134"/>
        <w:jc w:val="both"/>
        <w:outlineLvl w:val="2"/>
        <w:rPr>
          <w:rFonts w:ascii="Times New Roman" w:eastAsia="Times New Roman" w:hAnsi="Times New Roman" w:cs="Times New Roman"/>
          <w:bCs/>
          <w:sz w:val="24"/>
          <w:szCs w:val="24"/>
          <w:lang w:eastAsia="id-ID"/>
        </w:rPr>
      </w:pPr>
    </w:p>
    <w:p w:rsidR="0019587C" w:rsidRDefault="0019587C" w:rsidP="00A44C07">
      <w:pPr>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Widyasmi, Kartika. 2012. </w:t>
      </w:r>
      <w:r w:rsidRPr="00A44C07">
        <w:rPr>
          <w:rFonts w:ascii="Times New Roman" w:hAnsi="Times New Roman" w:cs="Times New Roman"/>
          <w:i/>
          <w:sz w:val="24"/>
          <w:szCs w:val="24"/>
        </w:rPr>
        <w:t>Strategi Pengelolaan Pariwisata Bahari di Kecamatan Bayah Kabupaten Lebak</w:t>
      </w:r>
      <w:r w:rsidRPr="00A44C07">
        <w:rPr>
          <w:rFonts w:ascii="Times New Roman" w:hAnsi="Times New Roman" w:cs="Times New Roman"/>
          <w:sz w:val="24"/>
          <w:szCs w:val="24"/>
        </w:rPr>
        <w:t>. Fakultas Ilmu sosial dan Ilmu Politik. Uviversitas Sultan Agen Tirtayasa.</w:t>
      </w:r>
    </w:p>
    <w:p w:rsidR="00A44C07" w:rsidRPr="00A44C07" w:rsidRDefault="00A44C07" w:rsidP="00A44C07">
      <w:pPr>
        <w:spacing w:after="0" w:line="240" w:lineRule="auto"/>
        <w:ind w:left="1134" w:hanging="1134"/>
        <w:jc w:val="both"/>
        <w:rPr>
          <w:rFonts w:ascii="Times New Roman" w:hAnsi="Times New Roman" w:cs="Times New Roman"/>
          <w:sz w:val="24"/>
          <w:szCs w:val="24"/>
        </w:rPr>
      </w:pPr>
    </w:p>
    <w:p w:rsidR="0019587C" w:rsidRDefault="0019587C" w:rsidP="00A44C07">
      <w:pPr>
        <w:spacing w:after="0" w:line="240" w:lineRule="auto"/>
        <w:ind w:left="567" w:hanging="567"/>
        <w:jc w:val="both"/>
        <w:rPr>
          <w:rFonts w:ascii="Times New Roman" w:hAnsi="Times New Roman" w:cs="Times New Roman"/>
          <w:sz w:val="24"/>
          <w:szCs w:val="24"/>
        </w:rPr>
      </w:pPr>
      <w:r w:rsidRPr="00A44C07">
        <w:rPr>
          <w:rFonts w:ascii="Times New Roman" w:hAnsi="Times New Roman" w:cs="Times New Roman"/>
          <w:sz w:val="24"/>
          <w:szCs w:val="24"/>
        </w:rPr>
        <w:t xml:space="preserve">Yoeti, Oka A. 1996. </w:t>
      </w:r>
      <w:r w:rsidRPr="00A44C07">
        <w:rPr>
          <w:rFonts w:ascii="Times New Roman" w:hAnsi="Times New Roman" w:cs="Times New Roman"/>
          <w:i/>
          <w:sz w:val="24"/>
          <w:szCs w:val="24"/>
        </w:rPr>
        <w:t>Pengantar Ilmu Pariwisata</w:t>
      </w:r>
      <w:r w:rsidRPr="00A44C07">
        <w:rPr>
          <w:rFonts w:ascii="Times New Roman" w:hAnsi="Times New Roman" w:cs="Times New Roman"/>
          <w:sz w:val="24"/>
          <w:szCs w:val="24"/>
        </w:rPr>
        <w:t>. Bandung: Angkasa</w:t>
      </w:r>
    </w:p>
    <w:p w:rsidR="00A44C07" w:rsidRPr="00A44C07" w:rsidRDefault="00A44C07" w:rsidP="00A44C07">
      <w:pPr>
        <w:spacing w:after="0" w:line="240" w:lineRule="auto"/>
        <w:ind w:left="567" w:hanging="567"/>
        <w:jc w:val="both"/>
        <w:rPr>
          <w:rFonts w:ascii="Times New Roman" w:hAnsi="Times New Roman" w:cs="Times New Roman"/>
          <w:sz w:val="24"/>
          <w:szCs w:val="24"/>
        </w:rPr>
      </w:pPr>
    </w:p>
    <w:p w:rsidR="0019587C" w:rsidRDefault="0019587C" w:rsidP="00A44C07">
      <w:pPr>
        <w:tabs>
          <w:tab w:val="left" w:pos="1134"/>
        </w:tabs>
        <w:spacing w:after="0" w:line="240" w:lineRule="auto"/>
        <w:ind w:left="1134" w:hanging="1134"/>
        <w:jc w:val="both"/>
        <w:rPr>
          <w:rFonts w:ascii="Times New Roman" w:hAnsi="Times New Roman" w:cs="Times New Roman"/>
          <w:sz w:val="24"/>
          <w:szCs w:val="24"/>
        </w:rPr>
      </w:pPr>
      <w:r w:rsidRPr="00A44C07">
        <w:rPr>
          <w:rFonts w:ascii="Times New Roman" w:hAnsi="Times New Roman" w:cs="Times New Roman"/>
          <w:sz w:val="24"/>
          <w:szCs w:val="24"/>
        </w:rPr>
        <w:t xml:space="preserve">Yoeti, Oka A, dkk. 2006. </w:t>
      </w:r>
      <w:r w:rsidRPr="00A44C07">
        <w:rPr>
          <w:rFonts w:ascii="Times New Roman" w:hAnsi="Times New Roman" w:cs="Times New Roman"/>
          <w:i/>
          <w:sz w:val="24"/>
          <w:szCs w:val="24"/>
        </w:rPr>
        <w:t>Pariwisata Budaya Masalah dan Solusinya.</w:t>
      </w:r>
      <w:r w:rsidRPr="00A44C07">
        <w:rPr>
          <w:rFonts w:ascii="Times New Roman" w:hAnsi="Times New Roman" w:cs="Times New Roman"/>
          <w:sz w:val="24"/>
          <w:szCs w:val="24"/>
        </w:rPr>
        <w:t xml:space="preserve"> Jakarta: Peadnya paramita.</w:t>
      </w:r>
    </w:p>
    <w:p w:rsidR="00A44C07" w:rsidRPr="00A44C07" w:rsidRDefault="00A44C07" w:rsidP="00A44C07">
      <w:pPr>
        <w:tabs>
          <w:tab w:val="left" w:pos="1134"/>
        </w:tabs>
        <w:spacing w:after="0" w:line="240" w:lineRule="auto"/>
        <w:ind w:left="1134" w:hanging="1134"/>
        <w:jc w:val="both"/>
        <w:rPr>
          <w:rFonts w:ascii="Times New Roman" w:hAnsi="Times New Roman" w:cs="Times New Roman"/>
          <w:sz w:val="24"/>
          <w:szCs w:val="24"/>
          <w:lang w:val="en-US"/>
        </w:rPr>
      </w:pPr>
      <w:bookmarkStart w:id="0" w:name="_GoBack"/>
      <w:bookmarkEnd w:id="0"/>
    </w:p>
    <w:p w:rsidR="0019587C" w:rsidRPr="00A44C07" w:rsidRDefault="0019587C" w:rsidP="00A44C07">
      <w:pPr>
        <w:tabs>
          <w:tab w:val="left" w:pos="1134"/>
        </w:tabs>
        <w:spacing w:after="0" w:line="240" w:lineRule="auto"/>
        <w:ind w:left="1134" w:hanging="1134"/>
        <w:jc w:val="both"/>
        <w:rPr>
          <w:rFonts w:ascii="Times New Roman" w:hAnsi="Times New Roman" w:cs="Times New Roman"/>
          <w:i/>
          <w:sz w:val="24"/>
          <w:szCs w:val="24"/>
          <w:lang w:val="en-US"/>
        </w:rPr>
      </w:pPr>
      <w:r w:rsidRPr="00A44C07">
        <w:rPr>
          <w:rFonts w:ascii="Times New Roman" w:hAnsi="Times New Roman" w:cs="Times New Roman"/>
          <w:sz w:val="24"/>
          <w:szCs w:val="24"/>
          <w:lang w:val="en-US"/>
        </w:rPr>
        <w:t xml:space="preserve">Yosevita. 2011. </w:t>
      </w:r>
      <w:r w:rsidRPr="00A44C07">
        <w:rPr>
          <w:rFonts w:ascii="Times New Roman" w:hAnsi="Times New Roman" w:cs="Times New Roman"/>
          <w:i/>
          <w:sz w:val="24"/>
          <w:szCs w:val="24"/>
          <w:lang w:val="en-US"/>
        </w:rPr>
        <w:t>Persepsi Masyarakat terhadap Potensi Objek Daya Tarik Wisata Pantai di Kecamatan Kecil Kabupaten Maluku Tenggara. Jurnal Agrofoestri.</w:t>
      </w:r>
      <w:r w:rsidRPr="00A44C07">
        <w:rPr>
          <w:rFonts w:ascii="Times New Roman" w:hAnsi="Times New Roman" w:cs="Times New Roman"/>
          <w:sz w:val="24"/>
          <w:szCs w:val="24"/>
          <w:lang w:val="en-US"/>
        </w:rPr>
        <w:t xml:space="preserve"> Volume VI Nomor 2 Juni 2011. ISSN: 1907-7556</w:t>
      </w:r>
    </w:p>
    <w:sectPr w:rsidR="0019587C" w:rsidRPr="00A44C07" w:rsidSect="00AE200B">
      <w:footerReference w:type="default" r:id="rId12"/>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F9" w:rsidRDefault="001269F9" w:rsidP="006A1A65">
      <w:pPr>
        <w:spacing w:after="0" w:line="240" w:lineRule="auto"/>
      </w:pPr>
      <w:r>
        <w:separator/>
      </w:r>
    </w:p>
  </w:endnote>
  <w:endnote w:type="continuationSeparator" w:id="0">
    <w:p w:rsidR="001269F9" w:rsidRDefault="001269F9" w:rsidP="006A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893"/>
      <w:docPartObj>
        <w:docPartGallery w:val="Page Numbers (Bottom of Page)"/>
        <w:docPartUnique/>
      </w:docPartObj>
    </w:sdtPr>
    <w:sdtEndPr/>
    <w:sdtContent>
      <w:p w:rsidR="00FE4FD6" w:rsidRDefault="00646924">
        <w:pPr>
          <w:pStyle w:val="Footer"/>
          <w:jc w:val="center"/>
        </w:pPr>
        <w:r>
          <w:fldChar w:fldCharType="begin"/>
        </w:r>
        <w:r>
          <w:instrText xml:space="preserve"> PAGE   \* MERGEFORMAT </w:instrText>
        </w:r>
        <w:r>
          <w:fldChar w:fldCharType="separate"/>
        </w:r>
        <w:r w:rsidR="00A44C07">
          <w:rPr>
            <w:noProof/>
          </w:rPr>
          <w:t>15</w:t>
        </w:r>
        <w:r>
          <w:rPr>
            <w:noProof/>
          </w:rPr>
          <w:fldChar w:fldCharType="end"/>
        </w:r>
      </w:p>
    </w:sdtContent>
  </w:sdt>
  <w:p w:rsidR="00FE4FD6" w:rsidRDefault="00FE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F9" w:rsidRDefault="001269F9" w:rsidP="006A1A65">
      <w:pPr>
        <w:spacing w:after="0" w:line="240" w:lineRule="auto"/>
      </w:pPr>
      <w:r>
        <w:separator/>
      </w:r>
    </w:p>
  </w:footnote>
  <w:footnote w:type="continuationSeparator" w:id="0">
    <w:p w:rsidR="001269F9" w:rsidRDefault="001269F9" w:rsidP="006A1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A0E"/>
    <w:multiLevelType w:val="hybridMultilevel"/>
    <w:tmpl w:val="9F227A0C"/>
    <w:lvl w:ilvl="0" w:tplc="B8FAC63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90189"/>
    <w:multiLevelType w:val="hybridMultilevel"/>
    <w:tmpl w:val="2AE4B59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8328F"/>
    <w:multiLevelType w:val="hybridMultilevel"/>
    <w:tmpl w:val="89AAE6D2"/>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3779"/>
    <w:multiLevelType w:val="hybridMultilevel"/>
    <w:tmpl w:val="BE2C0F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4912"/>
    <w:multiLevelType w:val="hybridMultilevel"/>
    <w:tmpl w:val="10E0E1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50C13"/>
    <w:multiLevelType w:val="hybridMultilevel"/>
    <w:tmpl w:val="0238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B4772"/>
    <w:multiLevelType w:val="hybridMultilevel"/>
    <w:tmpl w:val="54F84502"/>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32A2C"/>
    <w:multiLevelType w:val="hybridMultilevel"/>
    <w:tmpl w:val="1CB0FB74"/>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D01BF"/>
    <w:multiLevelType w:val="hybridMultilevel"/>
    <w:tmpl w:val="F43C66E4"/>
    <w:lvl w:ilvl="0" w:tplc="0DEA3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032D4"/>
    <w:multiLevelType w:val="hybridMultilevel"/>
    <w:tmpl w:val="571425E8"/>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221B6"/>
    <w:multiLevelType w:val="hybridMultilevel"/>
    <w:tmpl w:val="FD3C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B314F"/>
    <w:multiLevelType w:val="hybridMultilevel"/>
    <w:tmpl w:val="B1E06B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C6661"/>
    <w:multiLevelType w:val="hybridMultilevel"/>
    <w:tmpl w:val="B11CEF1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2BA92016"/>
    <w:multiLevelType w:val="hybridMultilevel"/>
    <w:tmpl w:val="523C24A6"/>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4" w15:restartNumberingAfterBreak="0">
    <w:nsid w:val="2BE24847"/>
    <w:multiLevelType w:val="hybridMultilevel"/>
    <w:tmpl w:val="7BE2F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4EA7B08"/>
    <w:multiLevelType w:val="hybridMultilevel"/>
    <w:tmpl w:val="B1E06B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6F76C7"/>
    <w:multiLevelType w:val="hybridMultilevel"/>
    <w:tmpl w:val="AA3EA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443C8"/>
    <w:multiLevelType w:val="hybridMultilevel"/>
    <w:tmpl w:val="E7E838AA"/>
    <w:lvl w:ilvl="0" w:tplc="04090017">
      <w:start w:val="1"/>
      <w:numFmt w:val="lowerLetter"/>
      <w:lvlText w:val="%1)"/>
      <w:lvlJc w:val="left"/>
      <w:pPr>
        <w:ind w:left="1080" w:hanging="360"/>
      </w:pPr>
      <w:rPr>
        <w:rFonts w:hint="default"/>
      </w:rPr>
    </w:lvl>
    <w:lvl w:ilvl="1" w:tplc="569053C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B7DED"/>
    <w:multiLevelType w:val="hybridMultilevel"/>
    <w:tmpl w:val="7F6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C0BE4"/>
    <w:multiLevelType w:val="hybridMultilevel"/>
    <w:tmpl w:val="CBBC8B6E"/>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57285015"/>
    <w:multiLevelType w:val="hybridMultilevel"/>
    <w:tmpl w:val="FC421D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246801"/>
    <w:multiLevelType w:val="hybridMultilevel"/>
    <w:tmpl w:val="8604DB14"/>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D3C67"/>
    <w:multiLevelType w:val="hybridMultilevel"/>
    <w:tmpl w:val="F5E29BA8"/>
    <w:lvl w:ilvl="0" w:tplc="5A3E5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55E23"/>
    <w:multiLevelType w:val="hybridMultilevel"/>
    <w:tmpl w:val="79E2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65211"/>
    <w:multiLevelType w:val="hybridMultilevel"/>
    <w:tmpl w:val="5CD0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17D22"/>
    <w:multiLevelType w:val="hybridMultilevel"/>
    <w:tmpl w:val="10E0E1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86307"/>
    <w:multiLevelType w:val="hybridMultilevel"/>
    <w:tmpl w:val="F87A26D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6710E"/>
    <w:multiLevelType w:val="hybridMultilevel"/>
    <w:tmpl w:val="CC4AA762"/>
    <w:lvl w:ilvl="0" w:tplc="10248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B3DE2"/>
    <w:multiLevelType w:val="hybridMultilevel"/>
    <w:tmpl w:val="87763D2C"/>
    <w:lvl w:ilvl="0" w:tplc="BBBCCCF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7B5256E1"/>
    <w:multiLevelType w:val="hybridMultilevel"/>
    <w:tmpl w:val="026658F4"/>
    <w:lvl w:ilvl="0" w:tplc="1024803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4"/>
  </w:num>
  <w:num w:numId="2">
    <w:abstractNumId w:val="0"/>
  </w:num>
  <w:num w:numId="3">
    <w:abstractNumId w:val="29"/>
  </w:num>
  <w:num w:numId="4">
    <w:abstractNumId w:val="27"/>
  </w:num>
  <w:num w:numId="5">
    <w:abstractNumId w:val="16"/>
  </w:num>
  <w:num w:numId="6">
    <w:abstractNumId w:val="8"/>
  </w:num>
  <w:num w:numId="7">
    <w:abstractNumId w:val="22"/>
  </w:num>
  <w:num w:numId="8">
    <w:abstractNumId w:val="4"/>
  </w:num>
  <w:num w:numId="9">
    <w:abstractNumId w:val="11"/>
  </w:num>
  <w:num w:numId="10">
    <w:abstractNumId w:val="1"/>
  </w:num>
  <w:num w:numId="11">
    <w:abstractNumId w:val="3"/>
  </w:num>
  <w:num w:numId="12">
    <w:abstractNumId w:val="23"/>
  </w:num>
  <w:num w:numId="13">
    <w:abstractNumId w:val="28"/>
  </w:num>
  <w:num w:numId="14">
    <w:abstractNumId w:val="18"/>
  </w:num>
  <w:num w:numId="15">
    <w:abstractNumId w:val="24"/>
  </w:num>
  <w:num w:numId="16">
    <w:abstractNumId w:val="10"/>
  </w:num>
  <w:num w:numId="17">
    <w:abstractNumId w:val="5"/>
  </w:num>
  <w:num w:numId="18">
    <w:abstractNumId w:val="13"/>
  </w:num>
  <w:num w:numId="19">
    <w:abstractNumId w:val="25"/>
  </w:num>
  <w:num w:numId="20">
    <w:abstractNumId w:val="17"/>
  </w:num>
  <w:num w:numId="21">
    <w:abstractNumId w:val="20"/>
  </w:num>
  <w:num w:numId="22">
    <w:abstractNumId w:val="15"/>
  </w:num>
  <w:num w:numId="23">
    <w:abstractNumId w:val="12"/>
  </w:num>
  <w:num w:numId="24">
    <w:abstractNumId w:val="19"/>
  </w:num>
  <w:num w:numId="25">
    <w:abstractNumId w:val="7"/>
  </w:num>
  <w:num w:numId="26">
    <w:abstractNumId w:val="21"/>
  </w:num>
  <w:num w:numId="27">
    <w:abstractNumId w:val="6"/>
  </w:num>
  <w:num w:numId="28">
    <w:abstractNumId w:val="2"/>
  </w:num>
  <w:num w:numId="29">
    <w:abstractNumId w:val="9"/>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3B18"/>
    <w:rsid w:val="00001D12"/>
    <w:rsid w:val="000B68E7"/>
    <w:rsid w:val="000F66E1"/>
    <w:rsid w:val="001269F9"/>
    <w:rsid w:val="001372EF"/>
    <w:rsid w:val="0014161F"/>
    <w:rsid w:val="00146522"/>
    <w:rsid w:val="001473C0"/>
    <w:rsid w:val="00192BD9"/>
    <w:rsid w:val="0019587C"/>
    <w:rsid w:val="001D6DB6"/>
    <w:rsid w:val="001F3B18"/>
    <w:rsid w:val="001F6A74"/>
    <w:rsid w:val="00236D43"/>
    <w:rsid w:val="00282864"/>
    <w:rsid w:val="002F1491"/>
    <w:rsid w:val="0031576F"/>
    <w:rsid w:val="0031697E"/>
    <w:rsid w:val="00342AB4"/>
    <w:rsid w:val="003566FF"/>
    <w:rsid w:val="003754F5"/>
    <w:rsid w:val="00395FC4"/>
    <w:rsid w:val="003A6598"/>
    <w:rsid w:val="003B6700"/>
    <w:rsid w:val="003C51D1"/>
    <w:rsid w:val="003E1803"/>
    <w:rsid w:val="003E5410"/>
    <w:rsid w:val="00472ADC"/>
    <w:rsid w:val="00481557"/>
    <w:rsid w:val="004D1061"/>
    <w:rsid w:val="004F717B"/>
    <w:rsid w:val="005038C5"/>
    <w:rsid w:val="00565471"/>
    <w:rsid w:val="00573627"/>
    <w:rsid w:val="0057518B"/>
    <w:rsid w:val="00595756"/>
    <w:rsid w:val="005F3568"/>
    <w:rsid w:val="0060368F"/>
    <w:rsid w:val="006054DA"/>
    <w:rsid w:val="00626724"/>
    <w:rsid w:val="00646924"/>
    <w:rsid w:val="00693250"/>
    <w:rsid w:val="006A1A65"/>
    <w:rsid w:val="006A1B27"/>
    <w:rsid w:val="006E1104"/>
    <w:rsid w:val="007070D3"/>
    <w:rsid w:val="00711324"/>
    <w:rsid w:val="007D4572"/>
    <w:rsid w:val="007F679B"/>
    <w:rsid w:val="00844EE7"/>
    <w:rsid w:val="008B01A8"/>
    <w:rsid w:val="008B2D2F"/>
    <w:rsid w:val="00902263"/>
    <w:rsid w:val="00910D5A"/>
    <w:rsid w:val="0098307D"/>
    <w:rsid w:val="009C0FE5"/>
    <w:rsid w:val="009C2728"/>
    <w:rsid w:val="009C37D3"/>
    <w:rsid w:val="009C7E79"/>
    <w:rsid w:val="009D4059"/>
    <w:rsid w:val="00A00260"/>
    <w:rsid w:val="00A138CF"/>
    <w:rsid w:val="00A3454C"/>
    <w:rsid w:val="00A44C07"/>
    <w:rsid w:val="00A54AD6"/>
    <w:rsid w:val="00A67938"/>
    <w:rsid w:val="00AD4DCF"/>
    <w:rsid w:val="00AE200B"/>
    <w:rsid w:val="00AE394F"/>
    <w:rsid w:val="00B1294D"/>
    <w:rsid w:val="00B35DEB"/>
    <w:rsid w:val="00B61DD3"/>
    <w:rsid w:val="00B65719"/>
    <w:rsid w:val="00B734F2"/>
    <w:rsid w:val="00B84385"/>
    <w:rsid w:val="00BE14B6"/>
    <w:rsid w:val="00C06EDF"/>
    <w:rsid w:val="00C24F65"/>
    <w:rsid w:val="00C53901"/>
    <w:rsid w:val="00C86633"/>
    <w:rsid w:val="00CA5472"/>
    <w:rsid w:val="00CC0AFC"/>
    <w:rsid w:val="00CF5781"/>
    <w:rsid w:val="00D02362"/>
    <w:rsid w:val="00D026F3"/>
    <w:rsid w:val="00D036EA"/>
    <w:rsid w:val="00D272B9"/>
    <w:rsid w:val="00D46CD6"/>
    <w:rsid w:val="00D90719"/>
    <w:rsid w:val="00DB0BB2"/>
    <w:rsid w:val="00E12BFA"/>
    <w:rsid w:val="00E34DEC"/>
    <w:rsid w:val="00EC1A21"/>
    <w:rsid w:val="00F35EBA"/>
    <w:rsid w:val="00F36B2C"/>
    <w:rsid w:val="00F458D8"/>
    <w:rsid w:val="00F557B1"/>
    <w:rsid w:val="00F71F3C"/>
    <w:rsid w:val="00FA779E"/>
    <w:rsid w:val="00FA7FA7"/>
    <w:rsid w:val="00FB750B"/>
    <w:rsid w:val="00FD24C6"/>
    <w:rsid w:val="00FE2EAF"/>
    <w:rsid w:val="00FE4FD6"/>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32"/>
        <o:r id="V:Rule2" type="connector" idref="#_x0000_s1075"/>
        <o:r id="V:Rule3" type="connector" idref="#_x0000_s1074"/>
        <o:r id="V:Rule4" type="connector" idref="#_x0000_s1033"/>
        <o:r id="V:Rule5" type="connector" idref="#_x0000_s1091"/>
        <o:r id="V:Rule6" type="connector" idref="#_x0000_s1070"/>
        <o:r id="V:Rule7" type="connector" idref="#_x0000_s1092"/>
        <o:r id="V:Rule8" type="connector" idref="#_x0000_s1034"/>
        <o:r id="V:Rule9" type="connector" idref="#_x0000_s1069"/>
        <o:r id="V:Rule10" type="connector" idref="#_x0000_s1035"/>
      </o:rules>
    </o:shapelayout>
  </w:shapeDefaults>
  <w:decimalSymbol w:val="."/>
  <w:listSeparator w:val=","/>
  <w15:docId w15:val="{316F987B-5772-40B6-A3CC-C4A952F5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3B18"/>
    <w:pPr>
      <w:ind w:left="720"/>
      <w:contextualSpacing/>
    </w:pPr>
  </w:style>
  <w:style w:type="table" w:styleId="TableGrid">
    <w:name w:val="Table Grid"/>
    <w:basedOn w:val="TableNormal"/>
    <w:uiPriority w:val="59"/>
    <w:rsid w:val="001F3B18"/>
    <w:pPr>
      <w:spacing w:after="0" w:line="240" w:lineRule="auto"/>
    </w:pPr>
    <w:rPr>
      <w:rFonts w:eastAsia="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F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B18"/>
    <w:rPr>
      <w:lang w:val="id-ID"/>
    </w:rPr>
  </w:style>
  <w:style w:type="character" w:customStyle="1" w:styleId="ListParagraphChar">
    <w:name w:val="List Paragraph Char"/>
    <w:basedOn w:val="DefaultParagraphFont"/>
    <w:link w:val="ListParagraph"/>
    <w:uiPriority w:val="34"/>
    <w:locked/>
    <w:rsid w:val="001F3B18"/>
    <w:rPr>
      <w:lang w:val="id-ID"/>
    </w:rPr>
  </w:style>
  <w:style w:type="character" w:customStyle="1" w:styleId="a">
    <w:name w:val="a"/>
    <w:basedOn w:val="DefaultParagraphFont"/>
    <w:rsid w:val="001F3B18"/>
  </w:style>
  <w:style w:type="character" w:styleId="Hyperlink">
    <w:name w:val="Hyperlink"/>
    <w:basedOn w:val="DefaultParagraphFont"/>
    <w:uiPriority w:val="99"/>
    <w:unhideWhenUsed/>
    <w:rsid w:val="001F3B18"/>
    <w:rPr>
      <w:color w:val="0000FF"/>
      <w:u w:val="single"/>
    </w:rPr>
  </w:style>
  <w:style w:type="paragraph" w:styleId="BalloonText">
    <w:name w:val="Balloon Text"/>
    <w:basedOn w:val="Normal"/>
    <w:link w:val="BalloonTextChar"/>
    <w:uiPriority w:val="99"/>
    <w:semiHidden/>
    <w:unhideWhenUsed/>
    <w:rsid w:val="001F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18"/>
    <w:rPr>
      <w:rFonts w:ascii="Tahoma" w:hAnsi="Tahoma" w:cs="Tahoma"/>
      <w:sz w:val="16"/>
      <w:szCs w:val="16"/>
      <w:lang w:val="id-ID"/>
    </w:rPr>
  </w:style>
  <w:style w:type="paragraph" w:customStyle="1" w:styleId="Default">
    <w:name w:val="Default"/>
    <w:rsid w:val="0098307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129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E4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FD6"/>
    <w:rPr>
      <w:lang w:val="id-ID"/>
    </w:rPr>
  </w:style>
  <w:style w:type="character" w:customStyle="1" w:styleId="l6">
    <w:name w:val="l6"/>
    <w:basedOn w:val="DefaultParagraphFont"/>
    <w:rsid w:val="00CC0AFC"/>
  </w:style>
  <w:style w:type="character" w:customStyle="1" w:styleId="l8">
    <w:name w:val="l8"/>
    <w:basedOn w:val="DefaultParagraphFont"/>
    <w:rsid w:val="00CC0AFC"/>
  </w:style>
  <w:style w:type="character" w:customStyle="1" w:styleId="l7">
    <w:name w:val="l7"/>
    <w:basedOn w:val="DefaultParagraphFont"/>
    <w:rsid w:val="00CC0AFC"/>
  </w:style>
  <w:style w:type="paragraph" w:styleId="HTMLPreformatted">
    <w:name w:val="HTML Preformatted"/>
    <w:basedOn w:val="Normal"/>
    <w:link w:val="HTMLPreformattedChar"/>
    <w:uiPriority w:val="99"/>
    <w:unhideWhenUsed/>
    <w:rsid w:val="00A4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44C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15</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Windows User</cp:lastModifiedBy>
  <cp:revision>49</cp:revision>
  <cp:lastPrinted>2014-10-17T01:12:00Z</cp:lastPrinted>
  <dcterms:created xsi:type="dcterms:W3CDTF">2014-10-08T12:22:00Z</dcterms:created>
  <dcterms:modified xsi:type="dcterms:W3CDTF">2017-03-20T20:23:00Z</dcterms:modified>
</cp:coreProperties>
</file>