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9E" w:rsidRPr="005379F0" w:rsidRDefault="0085369E" w:rsidP="00853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9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5369E" w:rsidRPr="009A5D2E" w:rsidRDefault="0085369E" w:rsidP="0085369E">
      <w:pPr>
        <w:pStyle w:val="ListParagraph"/>
        <w:spacing w:line="480" w:lineRule="auto"/>
        <w:ind w:left="540" w:hanging="540"/>
        <w:jc w:val="both"/>
      </w:pPr>
      <w:r w:rsidRPr="00D04B77">
        <w:t xml:space="preserve">Ahmadi Khoiru, </w:t>
      </w:r>
      <w:r w:rsidRPr="006766CC">
        <w:rPr>
          <w:i/>
        </w:rPr>
        <w:t>Sofan Amri.</w:t>
      </w:r>
      <w:r w:rsidRPr="00D04B77">
        <w:t xml:space="preserve"> 2014. </w:t>
      </w:r>
      <w:r w:rsidRPr="00D04B77">
        <w:rPr>
          <w:i/>
        </w:rPr>
        <w:t xml:space="preserve">Pengembangan dan Model Pembelajaran Tematik Integratif. </w:t>
      </w:r>
      <w:r w:rsidRPr="00D04B77">
        <w:t>Jakarta; Prestasi Pustaka</w:t>
      </w:r>
    </w:p>
    <w:p w:rsidR="0085369E" w:rsidRDefault="0085369E" w:rsidP="0085369E">
      <w:pPr>
        <w:pStyle w:val="ListParagraph"/>
        <w:spacing w:line="480" w:lineRule="auto"/>
        <w:ind w:left="540" w:hanging="540"/>
        <w:jc w:val="both"/>
      </w:pPr>
      <w:r>
        <w:t xml:space="preserve">Hasbullah. 2005. </w:t>
      </w:r>
      <w:r w:rsidRPr="006766CC">
        <w:rPr>
          <w:i/>
        </w:rPr>
        <w:t>Dasar-dasar Ilmu Pendidikan</w:t>
      </w:r>
      <w:r>
        <w:t>. Jakarta; Rajawali Pers</w:t>
      </w:r>
    </w:p>
    <w:p w:rsidR="00B83D66" w:rsidRPr="00E83F30" w:rsidRDefault="00B83D66" w:rsidP="0085369E">
      <w:pPr>
        <w:pStyle w:val="ListParagraph"/>
        <w:spacing w:line="480" w:lineRule="auto"/>
        <w:ind w:left="540" w:hanging="540"/>
        <w:jc w:val="both"/>
      </w:pPr>
      <w:r>
        <w:t xml:space="preserve">Hamzah,Ali. 2014. </w:t>
      </w:r>
      <w:r w:rsidR="00E83F30">
        <w:rPr>
          <w:i/>
        </w:rPr>
        <w:t>Perencanaan Pembelajaran Matematika.</w:t>
      </w:r>
      <w:r w:rsidR="00E83F30">
        <w:t xml:space="preserve"> Jakarta: PT RajaGrafindo Persada</w:t>
      </w:r>
    </w:p>
    <w:p w:rsidR="0085369E" w:rsidRDefault="0085369E" w:rsidP="0085369E">
      <w:pPr>
        <w:pStyle w:val="ListParagraph"/>
        <w:spacing w:line="480" w:lineRule="auto"/>
        <w:ind w:left="540" w:hanging="540"/>
        <w:jc w:val="both"/>
      </w:pPr>
      <w:r w:rsidRPr="00D04B77">
        <w:t xml:space="preserve">Hosnan M. 2014. </w:t>
      </w:r>
      <w:r w:rsidRPr="00D04B77">
        <w:rPr>
          <w:i/>
        </w:rPr>
        <w:t>Pendekatan Saintifik dan Kontekstual dalam Pembelajaran Abad 21</w:t>
      </w:r>
      <w:r w:rsidRPr="00D04B77">
        <w:t>. Jakarta Ghali Indonesia</w:t>
      </w:r>
    </w:p>
    <w:p w:rsidR="0085369E" w:rsidRDefault="0085369E" w:rsidP="0085369E">
      <w:pPr>
        <w:pStyle w:val="ListParagraph"/>
        <w:spacing w:line="480" w:lineRule="auto"/>
        <w:ind w:left="540" w:hanging="540"/>
        <w:jc w:val="both"/>
      </w:pPr>
      <w:r w:rsidRPr="00DF18F7">
        <w:t xml:space="preserve">Idrus, Muhammad. 2009. </w:t>
      </w:r>
      <w:r w:rsidRPr="00DF18F7">
        <w:rPr>
          <w:i/>
          <w:iCs/>
        </w:rPr>
        <w:t>Metode Penelitian Ilmu Sosial;Pendekatan Kualitatif dan Kuantitatif</w:t>
      </w:r>
      <w:r w:rsidRPr="00DF18F7">
        <w:t>. Jakarta: Erlangga.</w:t>
      </w:r>
    </w:p>
    <w:p w:rsidR="00062F50" w:rsidRPr="00062F50" w:rsidRDefault="00062F50" w:rsidP="0085369E">
      <w:pPr>
        <w:pStyle w:val="ListParagraph"/>
        <w:spacing w:line="480" w:lineRule="auto"/>
        <w:ind w:left="540" w:hanging="540"/>
        <w:jc w:val="both"/>
      </w:pPr>
      <w:r>
        <w:t xml:space="preserve">Jumingan. 2011. </w:t>
      </w:r>
      <w:r>
        <w:rPr>
          <w:i/>
        </w:rPr>
        <w:t xml:space="preserve">Perkembangan </w:t>
      </w:r>
      <w:r w:rsidR="005744A4">
        <w:rPr>
          <w:i/>
        </w:rPr>
        <w:t>Belajar Anak Sekolah Dasar</w:t>
      </w:r>
      <w:r>
        <w:rPr>
          <w:i/>
        </w:rPr>
        <w:t xml:space="preserve">. </w:t>
      </w:r>
      <w:r>
        <w:t>Yogyakarta: Pustaka Pelajar</w:t>
      </w:r>
    </w:p>
    <w:p w:rsidR="0085369E" w:rsidRDefault="0085369E" w:rsidP="0085369E">
      <w:pPr>
        <w:pStyle w:val="ListParagraph"/>
        <w:spacing w:line="480" w:lineRule="auto"/>
        <w:ind w:left="540" w:hanging="540"/>
        <w:jc w:val="both"/>
      </w:pPr>
      <w:r>
        <w:t xml:space="preserve">Mahmud. 2011. </w:t>
      </w:r>
      <w:r w:rsidRPr="006766CC">
        <w:rPr>
          <w:i/>
        </w:rPr>
        <w:t>Penelitian Kualitatif</w:t>
      </w:r>
      <w:r>
        <w:t>. Jakarta; Erlangga</w:t>
      </w:r>
    </w:p>
    <w:p w:rsidR="0085369E" w:rsidRDefault="0085369E" w:rsidP="0085369E">
      <w:pPr>
        <w:pStyle w:val="ListParagraph"/>
        <w:spacing w:line="480" w:lineRule="auto"/>
        <w:ind w:left="540" w:hanging="540"/>
        <w:jc w:val="both"/>
      </w:pPr>
      <w:r>
        <w:t xml:space="preserve">Novan Ardy Wiyani. 2013. Desain </w:t>
      </w:r>
      <w:r w:rsidRPr="006766CC">
        <w:rPr>
          <w:i/>
        </w:rPr>
        <w:t>Pembelajaran Pendidikan</w:t>
      </w:r>
      <w:r>
        <w:t>. Bumiayu;Ar-Ruzz Media</w:t>
      </w:r>
    </w:p>
    <w:p w:rsidR="0085369E" w:rsidRPr="007D0144" w:rsidRDefault="0085369E" w:rsidP="0085369E">
      <w:pPr>
        <w:pStyle w:val="ListParagraph"/>
        <w:spacing w:line="480" w:lineRule="auto"/>
        <w:ind w:left="540" w:hanging="540"/>
        <w:jc w:val="both"/>
      </w:pPr>
      <w:r>
        <w:t xml:space="preserve">Nurdin dan Ardiantoni. 2016. </w:t>
      </w:r>
      <w:r w:rsidRPr="006766CC">
        <w:rPr>
          <w:i/>
        </w:rPr>
        <w:t>Kurikulum dan Pembelajaran</w:t>
      </w:r>
      <w:r>
        <w:t>. Padang; RajaGrafindo Persada.</w:t>
      </w:r>
    </w:p>
    <w:p w:rsidR="0085369E" w:rsidRDefault="0085369E" w:rsidP="0085369E">
      <w:pPr>
        <w:pStyle w:val="ListParagraph"/>
        <w:spacing w:line="480" w:lineRule="auto"/>
        <w:ind w:left="540" w:hanging="540"/>
        <w:jc w:val="both"/>
      </w:pPr>
      <w:r w:rsidRPr="00DF18F7">
        <w:t>Peraturan Pemerintah Nomor 17 Tahun 2010 tentang Pengelolaan dan Penyelenggaraan Pendidikan.</w:t>
      </w:r>
    </w:p>
    <w:p w:rsidR="00DF2B0E" w:rsidRPr="00DF2B0E" w:rsidRDefault="00DF2B0E" w:rsidP="0085369E">
      <w:pPr>
        <w:pStyle w:val="ListParagraph"/>
        <w:spacing w:line="480" w:lineRule="auto"/>
        <w:ind w:left="540" w:hanging="540"/>
        <w:jc w:val="both"/>
      </w:pPr>
      <w:r>
        <w:t xml:space="preserve">Rusman. 2012. </w:t>
      </w:r>
      <w:r>
        <w:rPr>
          <w:i/>
        </w:rPr>
        <w:t xml:space="preserve">Model-Model Pembelajaran. </w:t>
      </w:r>
      <w:r>
        <w:t>Jakarta: PT RajaGranfindo Persada</w:t>
      </w:r>
      <w:r w:rsidR="003407A5">
        <w:t>.</w:t>
      </w:r>
    </w:p>
    <w:p w:rsidR="0085369E" w:rsidRDefault="0085369E" w:rsidP="0085369E">
      <w:pPr>
        <w:pStyle w:val="ListParagraph"/>
        <w:ind w:left="540" w:hanging="540"/>
        <w:jc w:val="both"/>
      </w:pPr>
      <w:r w:rsidRPr="00D04B77">
        <w:t xml:space="preserve">Sinring A, dkk. 2012. </w:t>
      </w:r>
      <w:r w:rsidRPr="00D04B77">
        <w:rPr>
          <w:i/>
        </w:rPr>
        <w:t xml:space="preserve">Pedoman Penulisan Skripsi Program S-1 Fakultas Ilmu Pendidikan UNM. </w:t>
      </w:r>
      <w:r w:rsidRPr="00D04B77">
        <w:t>Makassar; Universitas Negeri Makassar</w:t>
      </w:r>
    </w:p>
    <w:p w:rsidR="00635944" w:rsidRPr="00830F89" w:rsidRDefault="00635944" w:rsidP="0085369E">
      <w:pPr>
        <w:pStyle w:val="ListParagraph"/>
        <w:ind w:left="540" w:hanging="540"/>
        <w:jc w:val="both"/>
      </w:pPr>
      <w:bookmarkStart w:id="0" w:name="_GoBack"/>
      <w:bookmarkEnd w:id="0"/>
    </w:p>
    <w:p w:rsidR="0085369E" w:rsidRDefault="0085369E" w:rsidP="0085369E">
      <w:pPr>
        <w:pStyle w:val="ListParagraph"/>
        <w:spacing w:line="480" w:lineRule="auto"/>
        <w:ind w:left="540" w:hanging="540"/>
        <w:jc w:val="both"/>
      </w:pPr>
      <w:r w:rsidRPr="00D04B77">
        <w:lastRenderedPageBreak/>
        <w:t xml:space="preserve">Sanjaya Wina. 2012. </w:t>
      </w:r>
      <w:r w:rsidRPr="00D04B77">
        <w:rPr>
          <w:i/>
        </w:rPr>
        <w:t xml:space="preserve">Peneltian Tindakan Kelas. </w:t>
      </w:r>
      <w:r w:rsidRPr="00D04B77">
        <w:t>Jakarta; Kencana Prenada Media Group</w:t>
      </w:r>
    </w:p>
    <w:p w:rsidR="0085369E" w:rsidRDefault="0085369E" w:rsidP="0085369E">
      <w:pPr>
        <w:pStyle w:val="ListParagraph"/>
        <w:spacing w:line="480" w:lineRule="auto"/>
        <w:ind w:left="540" w:hanging="540"/>
        <w:jc w:val="both"/>
      </w:pPr>
      <w:r>
        <w:t xml:space="preserve">Suharsimi. 2012. </w:t>
      </w:r>
      <w:r w:rsidRPr="0018376B">
        <w:rPr>
          <w:i/>
        </w:rPr>
        <w:t>Penelitian Tidakan Kelas</w:t>
      </w:r>
      <w:r>
        <w:t>. Jakarta;</w:t>
      </w:r>
      <w:r w:rsidRPr="00387E2D">
        <w:t xml:space="preserve"> </w:t>
      </w:r>
      <w:r w:rsidRPr="00D04B77">
        <w:t>PT Bumi Akasara</w:t>
      </w:r>
    </w:p>
    <w:p w:rsidR="0085369E" w:rsidRPr="00502913" w:rsidRDefault="0085369E" w:rsidP="008536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Supriadi. 2011. </w:t>
      </w:r>
      <w:r w:rsidRPr="0018376B">
        <w:rPr>
          <w:rFonts w:ascii="Times New Roman" w:hAnsi="Times New Roman" w:cs="Times New Roman"/>
          <w:i/>
          <w:sz w:val="24"/>
          <w:szCs w:val="24"/>
        </w:rPr>
        <w:t>Strategi Belajar dan Pembelajaran</w:t>
      </w:r>
      <w:r>
        <w:rPr>
          <w:rFonts w:ascii="Times New Roman" w:hAnsi="Times New Roman" w:cs="Times New Roman"/>
          <w:sz w:val="24"/>
          <w:szCs w:val="24"/>
        </w:rPr>
        <w:t>. Surabaya</w:t>
      </w:r>
    </w:p>
    <w:p w:rsidR="0085369E" w:rsidRPr="005F6026" w:rsidRDefault="0085369E" w:rsidP="0085369E">
      <w:pPr>
        <w:pStyle w:val="ListParagraph"/>
        <w:spacing w:line="480" w:lineRule="auto"/>
        <w:ind w:left="540" w:hanging="540"/>
        <w:jc w:val="both"/>
      </w:pPr>
      <w:r w:rsidRPr="00D04B77">
        <w:t xml:space="preserve">Susanto Ahmad. 2015. </w:t>
      </w:r>
      <w:r w:rsidRPr="00D04B77">
        <w:rPr>
          <w:i/>
        </w:rPr>
        <w:t xml:space="preserve">Teori Belajar dan Pembelajaran di Sekolah Dasar. </w:t>
      </w:r>
      <w:r w:rsidRPr="00D04B77">
        <w:t>Jakarta; Kencana Prenada Media Group</w:t>
      </w:r>
    </w:p>
    <w:p w:rsidR="0085369E" w:rsidRPr="001244D7" w:rsidRDefault="0085369E" w:rsidP="0085369E">
      <w:pPr>
        <w:pStyle w:val="ListParagraph"/>
        <w:spacing w:line="480" w:lineRule="auto"/>
        <w:ind w:left="540" w:hanging="540"/>
      </w:pPr>
      <w:r>
        <w:t xml:space="preserve">Suyanto dan Jihad. </w:t>
      </w:r>
      <w:r w:rsidRPr="0018376B">
        <w:rPr>
          <w:i/>
        </w:rPr>
        <w:t>Menjadi Guru Profesional</w:t>
      </w:r>
      <w:r>
        <w:t>. 2013. Jakarta; Erlangga</w:t>
      </w:r>
    </w:p>
    <w:p w:rsidR="0085369E" w:rsidRDefault="0085369E" w:rsidP="0085369E">
      <w:pPr>
        <w:pStyle w:val="ListParagraph"/>
        <w:spacing w:line="480" w:lineRule="auto"/>
        <w:ind w:left="540" w:hanging="540"/>
        <w:jc w:val="both"/>
      </w:pPr>
      <w:r w:rsidRPr="00D04B77">
        <w:t xml:space="preserve">Suyono, Hariyanto. </w:t>
      </w:r>
      <w:r w:rsidRPr="00D04B77">
        <w:rPr>
          <w:i/>
        </w:rPr>
        <w:t>Teori dan Konsep Dasar Belajar dan Pembelajaran</w:t>
      </w:r>
      <w:r w:rsidRPr="00D04B77">
        <w:t>. Bandung; PT Remaja Rosdakarya</w:t>
      </w:r>
    </w:p>
    <w:p w:rsidR="004519FB" w:rsidRPr="004519FB" w:rsidRDefault="004519FB" w:rsidP="0085369E">
      <w:pPr>
        <w:pStyle w:val="ListParagraph"/>
        <w:spacing w:line="480" w:lineRule="auto"/>
        <w:ind w:left="540" w:hanging="540"/>
        <w:jc w:val="both"/>
      </w:pPr>
      <w:r>
        <w:t xml:space="preserve">Trianto. 2014. </w:t>
      </w:r>
      <w:r w:rsidRPr="004519FB">
        <w:rPr>
          <w:i/>
        </w:rPr>
        <w:t>Model Pembelajaran Terpadu.</w:t>
      </w:r>
      <w:r>
        <w:rPr>
          <w:i/>
        </w:rPr>
        <w:t xml:space="preserve"> </w:t>
      </w:r>
      <w:r>
        <w:t>Jakarta: Bumi Aksa</w:t>
      </w:r>
    </w:p>
    <w:p w:rsidR="0085369E" w:rsidRDefault="0085369E" w:rsidP="0085369E">
      <w:pPr>
        <w:spacing w:line="480" w:lineRule="auto"/>
        <w:rPr>
          <w:rFonts w:ascii="Times New Roman" w:hAnsi="Times New Roman" w:cs="Times New Roman"/>
          <w:sz w:val="24"/>
        </w:rPr>
      </w:pPr>
      <w:r w:rsidRPr="00E75FED">
        <w:rPr>
          <w:rFonts w:ascii="Times New Roman" w:hAnsi="Times New Roman" w:cs="Times New Roman"/>
          <w:sz w:val="24"/>
        </w:rPr>
        <w:t xml:space="preserve">Zain Aswan, dkk. 2013. </w:t>
      </w:r>
      <w:r w:rsidRPr="00E75FED">
        <w:rPr>
          <w:rFonts w:ascii="Times New Roman" w:hAnsi="Times New Roman" w:cs="Times New Roman"/>
          <w:i/>
          <w:sz w:val="24"/>
        </w:rPr>
        <w:t>Strategi Belajar Mengajar</w:t>
      </w:r>
      <w:r w:rsidRPr="00E75FED">
        <w:rPr>
          <w:rFonts w:ascii="Times New Roman" w:hAnsi="Times New Roman" w:cs="Times New Roman"/>
          <w:sz w:val="24"/>
        </w:rPr>
        <w:t>. Jakarta; Rineka Cipta</w:t>
      </w:r>
    </w:p>
    <w:p w:rsidR="00065C44" w:rsidRDefault="00065C44"/>
    <w:sectPr w:rsidR="00065C44" w:rsidSect="009D72F9">
      <w:headerReference w:type="default" r:id="rId7"/>
      <w:footerReference w:type="first" r:id="rId8"/>
      <w:pgSz w:w="12240" w:h="15840" w:code="1"/>
      <w:pgMar w:top="2268" w:right="1701" w:bottom="1701" w:left="2268" w:header="709" w:footer="1417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C1" w:rsidRDefault="00E730C1" w:rsidP="0085369E">
      <w:pPr>
        <w:spacing w:after="0" w:line="240" w:lineRule="auto"/>
      </w:pPr>
      <w:r>
        <w:separator/>
      </w:r>
    </w:p>
  </w:endnote>
  <w:endnote w:type="continuationSeparator" w:id="0">
    <w:p w:rsidR="00E730C1" w:rsidRDefault="00E730C1" w:rsidP="0085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58" w:rsidRPr="004723DE" w:rsidRDefault="009D72F9" w:rsidP="00FB2A5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C1" w:rsidRDefault="00E730C1" w:rsidP="0085369E">
      <w:pPr>
        <w:spacing w:after="0" w:line="240" w:lineRule="auto"/>
      </w:pPr>
      <w:r>
        <w:separator/>
      </w:r>
    </w:p>
  </w:footnote>
  <w:footnote w:type="continuationSeparator" w:id="0">
    <w:p w:rsidR="00E730C1" w:rsidRDefault="00E730C1" w:rsidP="0085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94620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26C0" w:rsidRDefault="009D72F9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63</w:t>
        </w:r>
      </w:p>
      <w:p w:rsidR="009D72F9" w:rsidRDefault="009D72F9">
        <w:pPr>
          <w:pStyle w:val="Header"/>
          <w:jc w:val="right"/>
          <w:rPr>
            <w:rFonts w:ascii="Times New Roman" w:hAnsi="Times New Roman" w:cs="Times New Roman"/>
          </w:rPr>
        </w:pPr>
      </w:p>
      <w:p w:rsidR="004723DE" w:rsidRPr="004723DE" w:rsidRDefault="004723DE">
        <w:pPr>
          <w:pStyle w:val="Header"/>
          <w:jc w:val="right"/>
          <w:rPr>
            <w:rFonts w:ascii="Times New Roman" w:hAnsi="Times New Roman" w:cs="Times New Roman"/>
          </w:rPr>
        </w:pPr>
      </w:p>
      <w:p w:rsidR="0085369E" w:rsidRPr="004723DE" w:rsidRDefault="00E730C1">
        <w:pPr>
          <w:pStyle w:val="Header"/>
          <w:jc w:val="right"/>
          <w:rPr>
            <w:rFonts w:ascii="Times New Roman" w:hAnsi="Times New Roman" w:cs="Times New Roman"/>
          </w:rPr>
        </w:pPr>
      </w:p>
    </w:sdtContent>
  </w:sdt>
  <w:p w:rsidR="0085369E" w:rsidRPr="004723DE" w:rsidRDefault="0085369E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8B"/>
    <w:rsid w:val="00062F50"/>
    <w:rsid w:val="00065C44"/>
    <w:rsid w:val="0018376B"/>
    <w:rsid w:val="00253930"/>
    <w:rsid w:val="002C4A51"/>
    <w:rsid w:val="00314B33"/>
    <w:rsid w:val="003407A5"/>
    <w:rsid w:val="004519FB"/>
    <w:rsid w:val="004723DE"/>
    <w:rsid w:val="00501BC4"/>
    <w:rsid w:val="005744A4"/>
    <w:rsid w:val="006123DD"/>
    <w:rsid w:val="00635944"/>
    <w:rsid w:val="006766CC"/>
    <w:rsid w:val="006C1A8B"/>
    <w:rsid w:val="006C4E29"/>
    <w:rsid w:val="00830C62"/>
    <w:rsid w:val="0085369E"/>
    <w:rsid w:val="008A2EB6"/>
    <w:rsid w:val="009D72F9"/>
    <w:rsid w:val="00AB5383"/>
    <w:rsid w:val="00B83D66"/>
    <w:rsid w:val="00DF2B0E"/>
    <w:rsid w:val="00E076E5"/>
    <w:rsid w:val="00E426C0"/>
    <w:rsid w:val="00E730C1"/>
    <w:rsid w:val="00E83F30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536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53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5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9E"/>
  </w:style>
  <w:style w:type="paragraph" w:styleId="Footer">
    <w:name w:val="footer"/>
    <w:basedOn w:val="Normal"/>
    <w:link w:val="FooterChar"/>
    <w:uiPriority w:val="99"/>
    <w:unhideWhenUsed/>
    <w:rsid w:val="0085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536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53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5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9E"/>
  </w:style>
  <w:style w:type="paragraph" w:styleId="Footer">
    <w:name w:val="footer"/>
    <w:basedOn w:val="Normal"/>
    <w:link w:val="FooterChar"/>
    <w:uiPriority w:val="99"/>
    <w:unhideWhenUsed/>
    <w:rsid w:val="0085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21</cp:revision>
  <cp:lastPrinted>2017-05-19T07:37:00Z</cp:lastPrinted>
  <dcterms:created xsi:type="dcterms:W3CDTF">2017-05-03T01:48:00Z</dcterms:created>
  <dcterms:modified xsi:type="dcterms:W3CDTF">2017-06-12T00:58:00Z</dcterms:modified>
</cp:coreProperties>
</file>