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00" w:rsidRDefault="00080E00" w:rsidP="00080E0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PROFIL KEMAMPUAN GURU MENGIMPLEMENTASIKAN </w:t>
      </w:r>
    </w:p>
    <w:p w:rsidR="00080E00" w:rsidRDefault="00080E00" w:rsidP="00080E00">
      <w:pPr>
        <w:spacing w:after="0"/>
        <w:jc w:val="center"/>
        <w:rPr>
          <w:rFonts w:ascii="Times New Roman" w:hAnsi="Times New Roman" w:cs="Times New Roman"/>
          <w:b/>
          <w:sz w:val="24"/>
          <w:szCs w:val="24"/>
        </w:rPr>
      </w:pPr>
      <w:r>
        <w:rPr>
          <w:rFonts w:ascii="Times New Roman" w:hAnsi="Times New Roman" w:cs="Times New Roman"/>
          <w:b/>
          <w:sz w:val="24"/>
          <w:szCs w:val="24"/>
        </w:rPr>
        <w:t>PENDEKATAN SAINTIFIK DALAM PEMBELAJARAN MATEMATIKA</w:t>
      </w:r>
    </w:p>
    <w:p w:rsidR="00080E00" w:rsidRDefault="00080E00" w:rsidP="00080E00">
      <w:pPr>
        <w:spacing w:after="0"/>
        <w:jc w:val="center"/>
        <w:rPr>
          <w:rFonts w:ascii="Times New Roman" w:hAnsi="Times New Roman" w:cs="Times New Roman"/>
          <w:b/>
          <w:sz w:val="24"/>
          <w:szCs w:val="24"/>
        </w:rPr>
      </w:pPr>
      <w:r>
        <w:rPr>
          <w:rFonts w:ascii="Times New Roman" w:hAnsi="Times New Roman" w:cs="Times New Roman"/>
          <w:b/>
          <w:sz w:val="24"/>
          <w:szCs w:val="24"/>
        </w:rPr>
        <w:t>DITINJAU DARI KOMPETENSI GURU DI SMAN 2 RANTEPAO KABUPATEN TORAJA UTARA</w:t>
      </w:r>
    </w:p>
    <w:p w:rsidR="00080E00" w:rsidRDefault="00080E00" w:rsidP="004009CF">
      <w:pPr>
        <w:spacing w:line="240" w:lineRule="auto"/>
        <w:jc w:val="center"/>
        <w:rPr>
          <w:rFonts w:ascii="Times New Roman" w:hAnsi="Times New Roman" w:cs="Times New Roman"/>
          <w:vertAlign w:val="superscript"/>
        </w:rPr>
      </w:pPr>
      <w:r>
        <w:rPr>
          <w:rFonts w:ascii="Times New Roman" w:hAnsi="Times New Roman" w:cs="Times New Roman"/>
        </w:rPr>
        <w:t xml:space="preserve">Vernianthy Kanan Marendeng, Dr. </w:t>
      </w:r>
      <w:r>
        <w:rPr>
          <w:rFonts w:ascii="Times New Roman" w:hAnsi="Times New Roman" w:cs="Times New Roman"/>
          <w:lang w:val="id-ID"/>
        </w:rPr>
        <w:t>Alimuddin</w:t>
      </w:r>
      <w:r>
        <w:rPr>
          <w:rFonts w:ascii="Times New Roman" w:hAnsi="Times New Roman" w:cs="Times New Roman"/>
        </w:rPr>
        <w:t>, M.S</w:t>
      </w:r>
      <w:r w:rsidR="004009CF">
        <w:rPr>
          <w:rFonts w:ascii="Times New Roman" w:hAnsi="Times New Roman" w:cs="Times New Roman"/>
        </w:rPr>
        <w:t>i. Dr. Asdar</w:t>
      </w:r>
      <w:proofErr w:type="gramStart"/>
      <w:r w:rsidR="004009CF">
        <w:rPr>
          <w:rFonts w:ascii="Times New Roman" w:hAnsi="Times New Roman" w:cs="Times New Roman"/>
        </w:rPr>
        <w:t>,M.Pd</w:t>
      </w:r>
      <w:proofErr w:type="gramEnd"/>
    </w:p>
    <w:p w:rsidR="004009CF" w:rsidRDefault="00080E00" w:rsidP="004009CF">
      <w:pPr>
        <w:spacing w:line="240" w:lineRule="auto"/>
        <w:jc w:val="center"/>
        <w:rPr>
          <w:rFonts w:ascii="Times New Roman" w:hAnsi="Times New Roman" w:cs="Times New Roman"/>
        </w:rPr>
      </w:pPr>
      <w:r>
        <w:rPr>
          <w:rFonts w:ascii="Times New Roman" w:hAnsi="Times New Roman" w:cs="Times New Roman"/>
        </w:rPr>
        <w:t>Program Studi Pendidikan Matematika, Program Pascasarjana</w:t>
      </w:r>
    </w:p>
    <w:p w:rsidR="00080E00" w:rsidRDefault="00080E00" w:rsidP="004009CF">
      <w:pPr>
        <w:spacing w:line="240" w:lineRule="auto"/>
        <w:jc w:val="center"/>
        <w:rPr>
          <w:rFonts w:ascii="Times New Roman" w:hAnsi="Times New Roman" w:cs="Times New Roman"/>
        </w:rPr>
      </w:pPr>
      <w:r>
        <w:rPr>
          <w:rFonts w:ascii="Times New Roman" w:hAnsi="Times New Roman" w:cs="Times New Roman"/>
        </w:rPr>
        <w:t>Universitas Negeri Makassar</w:t>
      </w:r>
    </w:p>
    <w:p w:rsidR="00080E00" w:rsidRDefault="00080E00" w:rsidP="004009CF">
      <w:pPr>
        <w:spacing w:line="240" w:lineRule="auto"/>
        <w:jc w:val="center"/>
        <w:rPr>
          <w:rFonts w:ascii="Times New Roman" w:hAnsi="Times New Roman" w:cs="Times New Roman"/>
        </w:rPr>
      </w:pPr>
      <w:r>
        <w:rPr>
          <w:rFonts w:ascii="Times New Roman" w:hAnsi="Times New Roman" w:cs="Times New Roman"/>
        </w:rPr>
        <w:t>Makassar, Indonesia</w:t>
      </w:r>
    </w:p>
    <w:p w:rsidR="000A20CC" w:rsidRPr="000A20CC" w:rsidRDefault="000A20CC" w:rsidP="000A20CC">
      <w:pPr>
        <w:jc w:val="center"/>
        <w:rPr>
          <w:rFonts w:ascii="Times New Roman" w:hAnsi="Times New Roman" w:cs="Times New Roman"/>
          <w:b/>
          <w:sz w:val="24"/>
          <w:szCs w:val="24"/>
        </w:rPr>
      </w:pPr>
      <w:r w:rsidRPr="000A20CC">
        <w:rPr>
          <w:rFonts w:ascii="Times New Roman" w:hAnsi="Times New Roman" w:cs="Times New Roman"/>
          <w:b/>
          <w:sz w:val="24"/>
          <w:szCs w:val="24"/>
        </w:rPr>
        <w:t>ABSTRACT</w:t>
      </w:r>
    </w:p>
    <w:p w:rsidR="000A20CC" w:rsidRDefault="000A20CC" w:rsidP="000A20CC">
      <w:pPr>
        <w:jc w:val="both"/>
        <w:rPr>
          <w:rFonts w:ascii="Times New Roman" w:hAnsi="Times New Roman" w:cs="Times New Roman"/>
          <w:sz w:val="24"/>
          <w:szCs w:val="24"/>
        </w:rPr>
      </w:pPr>
      <w:proofErr w:type="gramStart"/>
      <w:r>
        <w:rPr>
          <w:rFonts w:ascii="Times New Roman" w:hAnsi="Times New Roman" w:cs="Times New Roman"/>
          <w:sz w:val="24"/>
          <w:szCs w:val="24"/>
        </w:rPr>
        <w:t>VERNIANTHY KANAN MARENDENG.2016.</w:t>
      </w:r>
      <w:proofErr w:type="gramEnd"/>
      <w:r>
        <w:rPr>
          <w:rFonts w:ascii="Times New Roman" w:hAnsi="Times New Roman" w:cs="Times New Roman"/>
          <w:sz w:val="24"/>
          <w:szCs w:val="24"/>
        </w:rPr>
        <w:t xml:space="preserve"> </w:t>
      </w:r>
      <w:r w:rsidRPr="0075266A">
        <w:rPr>
          <w:rFonts w:ascii="Times New Roman" w:hAnsi="Times New Roman" w:cs="Times New Roman"/>
          <w:i/>
          <w:sz w:val="24"/>
          <w:szCs w:val="24"/>
        </w:rPr>
        <w:t>Profile of Teachers’ Competence in Implementing Scientific Approach in Mathematics learning based on Teacher Competence at SMAN 2 Rantepao in North Toraja Utara District</w:t>
      </w:r>
      <w:r>
        <w:rPr>
          <w:rFonts w:ascii="Times New Roman" w:hAnsi="Times New Roman" w:cs="Times New Roman"/>
          <w:sz w:val="24"/>
          <w:szCs w:val="24"/>
        </w:rPr>
        <w:t xml:space="preserve"> (supervised by Alimuddin and Asdar).</w:t>
      </w:r>
    </w:p>
    <w:p w:rsidR="000A20CC" w:rsidRPr="00590B55" w:rsidRDefault="000A20CC" w:rsidP="000A20CC">
      <w:pPr>
        <w:jc w:val="both"/>
        <w:rPr>
          <w:rFonts w:ascii="Times New Roman" w:hAnsi="Times New Roman" w:cs="Times New Roman"/>
          <w:sz w:val="24"/>
          <w:szCs w:val="24"/>
        </w:rPr>
      </w:pPr>
      <w:r>
        <w:rPr>
          <w:rFonts w:ascii="Times New Roman" w:hAnsi="Times New Roman" w:cs="Times New Roman"/>
          <w:sz w:val="24"/>
          <w:szCs w:val="24"/>
        </w:rPr>
        <w:t xml:space="preserve">The research aimed to gain information on teachers’ competence in mathematics subject at SMAN 2 rantepao in implementing scientific research based on teacher competence test result. The research was qualitative. The main instrument of the research was the researcher herself and the supporting instruments were in forms of lesson plan observation sheet, learning implementation observation sheet, and interview guidance. The subjects of the research were mathematics teachers at SMAN 2 Rantepao in North Toraja District with 2 (two) teachers, 1 (one) teacher did not pass the </w:t>
      </w:r>
      <w:proofErr w:type="gramStart"/>
      <w:r>
        <w:rPr>
          <w:rFonts w:ascii="Times New Roman" w:hAnsi="Times New Roman" w:cs="Times New Roman"/>
          <w:sz w:val="24"/>
          <w:szCs w:val="24"/>
        </w:rPr>
        <w:t>teacher  competence</w:t>
      </w:r>
      <w:proofErr w:type="gramEnd"/>
      <w:r>
        <w:rPr>
          <w:rFonts w:ascii="Times New Roman" w:hAnsi="Times New Roman" w:cs="Times New Roman"/>
          <w:sz w:val="24"/>
          <w:szCs w:val="24"/>
        </w:rPr>
        <w:t xml:space="preserve"> exam category when the research was conducted and 1 (one) teacher passed the teacher competence exam category when the research was conducted. The results of the research reveal that: (1) the teachers’ difficulties in planning the learning process are: the first and the second subject tend to have difficulty in describing components in basic competence which become the indicators, both subjects tende to have difficulty in choosing learning media aligned with the material and scientific approach, (2) the subjects’ abilities in implementing the learning process are: (a) the first subject (did not pass teacher competence test) tends to have difficulty in implementing the learning process based on the lesson plan made, the subject tends to have difficulty in connecting the learning material with real problems, the subject tends to have difficulty in implementing scientific approach, particulary motivating the students to ask and give reason, (b) the second subject (passed teacher competence test) in implementing scientific approach is stated as in good category, proved by the subject activity in learning that he/she was able to raise five scientific steps in learning process well, and able to guide and lead the students to follow the five scientific steps. </w:t>
      </w:r>
    </w:p>
    <w:p w:rsidR="004009CF" w:rsidRDefault="004009CF" w:rsidP="000A20CC">
      <w:pPr>
        <w:spacing w:line="240" w:lineRule="auto"/>
        <w:jc w:val="both"/>
        <w:rPr>
          <w:rFonts w:ascii="Times New Roman" w:hAnsi="Times New Roman" w:cs="Times New Roman"/>
        </w:rPr>
      </w:pPr>
    </w:p>
    <w:p w:rsidR="00080E00" w:rsidRDefault="00080E00" w:rsidP="00080E00">
      <w:pPr>
        <w:jc w:val="center"/>
        <w:rPr>
          <w:rFonts w:ascii="Times New Roman" w:hAnsi="Times New Roman" w:cs="Times New Roman"/>
        </w:rPr>
      </w:pPr>
    </w:p>
    <w:p w:rsidR="00000000" w:rsidRDefault="00393BC9"/>
    <w:p w:rsidR="000A20CC" w:rsidRPr="00260191" w:rsidRDefault="004C32E8" w:rsidP="002C1005">
      <w:pPr>
        <w:pStyle w:val="ListParagraph"/>
        <w:numPr>
          <w:ilvl w:val="0"/>
          <w:numId w:val="2"/>
        </w:numPr>
        <w:spacing w:line="360" w:lineRule="auto"/>
        <w:ind w:left="360"/>
        <w:rPr>
          <w:rFonts w:ascii="Times New Roman" w:hAnsi="Times New Roman" w:cs="Times New Roman"/>
          <w:b/>
          <w:sz w:val="24"/>
          <w:szCs w:val="24"/>
        </w:rPr>
      </w:pPr>
      <w:r w:rsidRPr="00260191">
        <w:rPr>
          <w:rFonts w:ascii="Times New Roman" w:hAnsi="Times New Roman" w:cs="Times New Roman"/>
          <w:b/>
          <w:sz w:val="24"/>
          <w:szCs w:val="24"/>
        </w:rPr>
        <w:lastRenderedPageBreak/>
        <w:t>PENDAHULUAN</w:t>
      </w:r>
    </w:p>
    <w:p w:rsidR="004C32E8" w:rsidRDefault="004C32E8" w:rsidP="002C1005">
      <w:pPr>
        <w:pStyle w:val="ListParagraph"/>
        <w:numPr>
          <w:ilvl w:val="0"/>
          <w:numId w:val="3"/>
        </w:numPr>
        <w:spacing w:line="360" w:lineRule="auto"/>
        <w:ind w:left="360"/>
        <w:rPr>
          <w:rFonts w:ascii="Times New Roman" w:hAnsi="Times New Roman" w:cs="Times New Roman"/>
          <w:sz w:val="24"/>
          <w:szCs w:val="24"/>
        </w:rPr>
      </w:pPr>
      <w:r>
        <w:rPr>
          <w:rFonts w:ascii="Times New Roman" w:hAnsi="Times New Roman" w:cs="Times New Roman"/>
          <w:sz w:val="24"/>
          <w:szCs w:val="24"/>
        </w:rPr>
        <w:t>Latar belakang</w:t>
      </w:r>
    </w:p>
    <w:p w:rsidR="0079415C" w:rsidRPr="00926070" w:rsidRDefault="0079415C" w:rsidP="002C1005">
      <w:pPr>
        <w:pStyle w:val="ListParagraph"/>
        <w:spacing w:line="360" w:lineRule="auto"/>
        <w:ind w:left="360"/>
        <w:jc w:val="both"/>
        <w:rPr>
          <w:rFonts w:ascii="Times New Roman" w:hAnsi="Times New Roman" w:cs="Times New Roman"/>
          <w:sz w:val="24"/>
          <w:szCs w:val="24"/>
        </w:rPr>
      </w:pPr>
      <w:proofErr w:type="gramStart"/>
      <w:r>
        <w:rPr>
          <w:rFonts w:ascii="Times New Roman" w:eastAsia="Times New Roman" w:hAnsi="Times New Roman" w:cs="Times New Roman"/>
          <w:bCs/>
          <w:sz w:val="24"/>
          <w:szCs w:val="24"/>
        </w:rPr>
        <w:t xml:space="preserve">Kurikulum </w:t>
      </w:r>
      <w:r w:rsidRPr="005B78BF">
        <w:rPr>
          <w:rFonts w:ascii="Times New Roman" w:eastAsia="Times New Roman" w:hAnsi="Times New Roman" w:cs="Times New Roman"/>
          <w:bCs/>
          <w:sz w:val="24"/>
          <w:szCs w:val="24"/>
        </w:rPr>
        <w:t>2013</w:t>
      </w:r>
      <w:r w:rsidRPr="005B78BF">
        <w:rPr>
          <w:rFonts w:ascii="Times New Roman" w:eastAsia="Times New Roman" w:hAnsi="Times New Roman" w:cs="Times New Roman"/>
          <w:b/>
          <w:bCs/>
          <w:sz w:val="24"/>
          <w:szCs w:val="24"/>
        </w:rPr>
        <w:t> </w:t>
      </w:r>
      <w:r w:rsidRPr="005B78BF">
        <w:rPr>
          <w:rFonts w:ascii="Times New Roman" w:eastAsia="Times New Roman" w:hAnsi="Times New Roman" w:cs="Times New Roman"/>
          <w:sz w:val="24"/>
          <w:szCs w:val="24"/>
        </w:rPr>
        <w:t>mengamanatkan</w:t>
      </w:r>
      <w:r>
        <w:rPr>
          <w:rFonts w:ascii="Times New Roman" w:eastAsia="Times New Roman" w:hAnsi="Times New Roman" w:cs="Times New Roman"/>
          <w:sz w:val="24"/>
          <w:szCs w:val="24"/>
        </w:rPr>
        <w:t xml:space="preserve"> esensi pendekatan ilmiah dalam </w:t>
      </w:r>
      <w:r w:rsidRPr="005B78BF">
        <w:rPr>
          <w:rFonts w:ascii="Times New Roman" w:eastAsia="Times New Roman" w:hAnsi="Times New Roman" w:cs="Times New Roman"/>
          <w:bCs/>
          <w:sz w:val="24"/>
          <w:szCs w:val="24"/>
        </w:rPr>
        <w:t>pembelajaran</w:t>
      </w:r>
      <w:r w:rsidRPr="005B78BF">
        <w:rPr>
          <w:rFonts w:ascii="Times New Roman" w:eastAsia="Times New Roman" w:hAnsi="Times New Roman" w:cs="Times New Roman"/>
          <w:sz w:val="24"/>
          <w:szCs w:val="24"/>
        </w:rPr>
        <w:t>.</w:t>
      </w:r>
      <w:proofErr w:type="gramEnd"/>
      <w:r w:rsidRPr="005B78BF">
        <w:rPr>
          <w:rFonts w:ascii="Times New Roman" w:eastAsia="Times New Roman" w:hAnsi="Times New Roman" w:cs="Times New Roman"/>
          <w:sz w:val="24"/>
          <w:szCs w:val="24"/>
        </w:rPr>
        <w:t xml:space="preserve"> </w:t>
      </w:r>
      <w:r w:rsidRPr="005B78BF">
        <w:rPr>
          <w:rFonts w:ascii="Times New Roman" w:eastAsia="Times New Roman" w:hAnsi="Times New Roman" w:cs="Times New Roman"/>
          <w:bCs/>
          <w:sz w:val="24"/>
          <w:szCs w:val="24"/>
        </w:rPr>
        <w:t>Pendekatan ilmiah</w:t>
      </w:r>
      <w:r w:rsidRPr="005B78BF">
        <w:rPr>
          <w:rFonts w:ascii="Times New Roman" w:eastAsia="Times New Roman" w:hAnsi="Times New Roman" w:cs="Times New Roman"/>
          <w:sz w:val="24"/>
          <w:szCs w:val="24"/>
        </w:rPr>
        <w:t xml:space="preserve"> diyakini sebagai titian emas perkembangan dan pengembangan sikap, keterampilan, dan pengetahuan peserta didik</w:t>
      </w:r>
      <w:proofErr w:type="gramStart"/>
      <w:r w:rsidRPr="005B78BF">
        <w:rPr>
          <w:rFonts w:ascii="Times New Roman" w:eastAsia="Times New Roman" w:hAnsi="Times New Roman" w:cs="Times New Roman"/>
          <w:sz w:val="24"/>
          <w:szCs w:val="24"/>
        </w:rPr>
        <w:t>..</w:t>
      </w:r>
      <w:proofErr w:type="gramEnd"/>
      <w:r w:rsidRPr="005B78BF">
        <w:rPr>
          <w:rFonts w:ascii="Times New Roman" w:eastAsia="Times New Roman" w:hAnsi="Times New Roman" w:cs="Times New Roman"/>
          <w:sz w:val="24"/>
          <w:szCs w:val="24"/>
        </w:rPr>
        <w:t xml:space="preserve"> </w:t>
      </w:r>
      <w:proofErr w:type="gramStart"/>
      <w:r w:rsidRPr="005B78BF">
        <w:rPr>
          <w:rFonts w:ascii="Times New Roman" w:eastAsia="Times New Roman" w:hAnsi="Times New Roman" w:cs="Times New Roman"/>
          <w:bCs/>
          <w:iCs/>
          <w:sz w:val="24"/>
          <w:szCs w:val="24"/>
        </w:rPr>
        <w:t>Pendekatan ini bercirikan</w:t>
      </w:r>
      <w:r w:rsidRPr="005B78BF">
        <w:rPr>
          <w:rFonts w:ascii="Times New Roman" w:eastAsia="Times New Roman" w:hAnsi="Times New Roman" w:cs="Times New Roman"/>
          <w:b/>
          <w:bCs/>
          <w:i/>
          <w:iCs/>
          <w:sz w:val="24"/>
          <w:szCs w:val="24"/>
        </w:rPr>
        <w:t xml:space="preserve"> </w:t>
      </w:r>
      <w:r w:rsidRPr="005B78BF">
        <w:rPr>
          <w:rFonts w:ascii="Times New Roman" w:eastAsia="Times New Roman" w:hAnsi="Times New Roman" w:cs="Times New Roman"/>
          <w:bCs/>
          <w:iCs/>
          <w:sz w:val="24"/>
          <w:szCs w:val="24"/>
        </w:rPr>
        <w:t>penonjolan dimensi pengamatan, penalaran, penemuan, pengabsahan, dan penjelasan tentang suatu kebenaran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5B78BF">
        <w:rPr>
          <w:rFonts w:ascii="Times New Roman" w:eastAsia="Times New Roman" w:hAnsi="Times New Roman" w:cs="Times New Roman"/>
          <w:sz w:val="24"/>
          <w:szCs w:val="24"/>
        </w:rPr>
        <w:t xml:space="preserve">Proses pembelajaran pada Kurikulum 2013 harus menyentuh tiga ranah, yaitu sikap, pengetahuan, dan keterampilan. Dalam proses pembelajaran berbasis pendekatan ilmiah, ranah sikap menggamit transformasi substansi atau materi </w:t>
      </w:r>
      <w:proofErr w:type="gramStart"/>
      <w:r w:rsidRPr="005B78BF">
        <w:rPr>
          <w:rFonts w:ascii="Times New Roman" w:eastAsia="Times New Roman" w:hAnsi="Times New Roman" w:cs="Times New Roman"/>
          <w:sz w:val="24"/>
          <w:szCs w:val="24"/>
        </w:rPr>
        <w:t>ajar</w:t>
      </w:r>
      <w:proofErr w:type="gramEnd"/>
      <w:r w:rsidRPr="005B78BF">
        <w:rPr>
          <w:rFonts w:ascii="Times New Roman" w:eastAsia="Times New Roman" w:hAnsi="Times New Roman" w:cs="Times New Roman"/>
          <w:sz w:val="24"/>
          <w:szCs w:val="24"/>
        </w:rPr>
        <w:t xml:space="preserve"> agar peserta didik “tahu mengapa.” Ranah keterampilan</w:t>
      </w:r>
      <w:proofErr w:type="gramStart"/>
      <w:r w:rsidRPr="005B78BF">
        <w:rPr>
          <w:rFonts w:ascii="Times New Roman" w:eastAsia="Times New Roman" w:hAnsi="Times New Roman" w:cs="Times New Roman"/>
          <w:sz w:val="24"/>
          <w:szCs w:val="24"/>
        </w:rPr>
        <w:t>  menggamit</w:t>
      </w:r>
      <w:proofErr w:type="gramEnd"/>
      <w:r w:rsidRPr="005B78BF">
        <w:rPr>
          <w:rFonts w:ascii="Times New Roman" w:eastAsia="Times New Roman" w:hAnsi="Times New Roman" w:cs="Times New Roman"/>
          <w:sz w:val="24"/>
          <w:szCs w:val="24"/>
        </w:rPr>
        <w:t xml:space="preserve"> transformasi substansi atau materi ajar agar peserta didik “tahu bagaimana”. Ranah pengetahuan menggamit transformasi substansi atau materi ajar agar peserta didik “tahu </w:t>
      </w:r>
      <w:proofErr w:type="gramStart"/>
      <w:r w:rsidRPr="005B78BF">
        <w:rPr>
          <w:rFonts w:ascii="Times New Roman" w:eastAsia="Times New Roman" w:hAnsi="Times New Roman" w:cs="Times New Roman"/>
          <w:sz w:val="24"/>
          <w:szCs w:val="24"/>
        </w:rPr>
        <w:t>apa</w:t>
      </w:r>
      <w:proofErr w:type="gramEnd"/>
      <w:r w:rsidRPr="005B78BF">
        <w:rPr>
          <w:rFonts w:ascii="Times New Roman" w:eastAsia="Times New Roman" w:hAnsi="Times New Roman" w:cs="Times New Roman"/>
          <w:sz w:val="24"/>
          <w:szCs w:val="24"/>
        </w:rPr>
        <w:t xml:space="preserve">.” </w:t>
      </w:r>
      <w:proofErr w:type="gramStart"/>
      <w:r w:rsidRPr="005B78BF">
        <w:rPr>
          <w:rFonts w:ascii="Times New Roman" w:eastAsia="Times New Roman" w:hAnsi="Times New Roman" w:cs="Times New Roman"/>
          <w:sz w:val="24"/>
          <w:szCs w:val="24"/>
        </w:rPr>
        <w:t>Hasil akhirnya adalah peningkatan dan keseimbangan antara kemampuan untuk menjadi manusia yang baik dan manusia yang memiliki kecakapan dan pengetahuan untuk hidup secara layak dari peserta didik yang meliputi aspek kompetensi sikap, keterampilan, dan pengetahuan.</w:t>
      </w:r>
      <w:proofErr w:type="gramEnd"/>
      <w:r w:rsidRPr="005B78BF">
        <w:rPr>
          <w:rFonts w:ascii="Times New Roman" w:eastAsia="Times New Roman" w:hAnsi="Times New Roman" w:cs="Times New Roman"/>
          <w:sz w:val="24"/>
          <w:szCs w:val="24"/>
        </w:rPr>
        <w:t xml:space="preserve"> </w:t>
      </w:r>
      <w:proofErr w:type="gramStart"/>
      <w:r w:rsidRPr="005B78BF">
        <w:rPr>
          <w:rFonts w:ascii="Times New Roman" w:eastAsia="Times New Roman" w:hAnsi="Times New Roman" w:cs="Times New Roman"/>
          <w:sz w:val="24"/>
          <w:szCs w:val="24"/>
        </w:rPr>
        <w:t>Pendekatan ilmiah (</w:t>
      </w:r>
      <w:r w:rsidRPr="00C23471">
        <w:rPr>
          <w:rFonts w:ascii="Times New Roman" w:eastAsia="Times New Roman" w:hAnsi="Times New Roman" w:cs="Times New Roman"/>
          <w:i/>
          <w:sz w:val="24"/>
          <w:szCs w:val="24"/>
        </w:rPr>
        <w:t>scientific appoach</w:t>
      </w:r>
      <w:r w:rsidRPr="005B78BF">
        <w:rPr>
          <w:rFonts w:ascii="Times New Roman" w:eastAsia="Times New Roman" w:hAnsi="Times New Roman" w:cs="Times New Roman"/>
          <w:sz w:val="24"/>
          <w:szCs w:val="24"/>
        </w:rPr>
        <w:t>) dalam pembelajaran sebagaimana dimaksud meliputi mengamati, menanya, mencoba, mengolah, menyajikan, menyimpulkan, dan mencipta.</w:t>
      </w:r>
      <w:proofErr w:type="gramEnd"/>
      <w:r>
        <w:rPr>
          <w:rFonts w:ascii="Times New Roman" w:eastAsia="Times New Roman" w:hAnsi="Times New Roman" w:cs="Times New Roman"/>
          <w:sz w:val="24"/>
          <w:szCs w:val="24"/>
        </w:rPr>
        <w:t xml:space="preserve"> </w:t>
      </w:r>
      <w:proofErr w:type="gramStart"/>
      <w:r w:rsidRPr="00824C89">
        <w:rPr>
          <w:rFonts w:ascii="Times New Roman" w:hAnsi="Times New Roman" w:cs="Times New Roman"/>
          <w:sz w:val="24"/>
          <w:szCs w:val="24"/>
        </w:rPr>
        <w:t>Disadari bahwa guru-guru perlu memperkuat kemampuannya dalam memfasilitasi siswa agar terlatih berpikir logis, sistematis, dan ilmiah.</w:t>
      </w:r>
      <w:proofErr w:type="gramEnd"/>
      <w:r w:rsidRPr="00824C89">
        <w:rPr>
          <w:rFonts w:ascii="Times New Roman" w:hAnsi="Times New Roman" w:cs="Times New Roman"/>
          <w:sz w:val="24"/>
          <w:szCs w:val="24"/>
        </w:rPr>
        <w:t xml:space="preserve"> </w:t>
      </w:r>
      <w:proofErr w:type="gramStart"/>
      <w:r w:rsidRPr="00824C89">
        <w:rPr>
          <w:rFonts w:ascii="Times New Roman" w:hAnsi="Times New Roman" w:cs="Times New Roman"/>
          <w:sz w:val="24"/>
          <w:szCs w:val="24"/>
        </w:rPr>
        <w:t>Tantangan ini memerlukan peningkatan keterampilan guru melaksanakan pembelajaran dengan menggunakan pendekatan ilmiah (</w:t>
      </w:r>
      <w:r w:rsidRPr="00824C89">
        <w:rPr>
          <w:rFonts w:ascii="Times New Roman" w:hAnsi="Times New Roman" w:cs="Times New Roman"/>
          <w:i/>
          <w:iCs/>
          <w:sz w:val="24"/>
          <w:szCs w:val="24"/>
        </w:rPr>
        <w:t>scientific approach)</w:t>
      </w:r>
      <w:r w:rsidRPr="00824C89">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Keberhasilan di satuan pendidikan dalam mengantar peserta didiknya tidak dapat lepas dari komponen yang terkait </w:t>
      </w:r>
      <w:r w:rsidR="009C2B3A">
        <w:rPr>
          <w:rFonts w:ascii="Times New Roman" w:hAnsi="Times New Roman" w:cs="Times New Roman"/>
          <w:sz w:val="24"/>
          <w:szCs w:val="24"/>
        </w:rPr>
        <w:t>di</w:t>
      </w:r>
      <w:r>
        <w:rPr>
          <w:rFonts w:ascii="Times New Roman" w:hAnsi="Times New Roman" w:cs="Times New Roman"/>
          <w:sz w:val="24"/>
          <w:szCs w:val="24"/>
        </w:rPr>
        <w:t>dalamnya.</w:t>
      </w:r>
      <w:proofErr w:type="gramEnd"/>
      <w:r>
        <w:rPr>
          <w:rFonts w:ascii="Times New Roman" w:hAnsi="Times New Roman" w:cs="Times New Roman"/>
          <w:sz w:val="24"/>
          <w:szCs w:val="24"/>
        </w:rPr>
        <w:t xml:space="preserve"> Tingginya partisipasi komponen–komponen pendidikan menunjukkan tingginya pemahaman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pentingnya pendidikan demi kemajuan bangsa, dan tingginya partisipasi komponen–komponen pendidikan juga sebagai faktor yang sangat menentukan bagi keberhasilan yang akan dicapai pada satuan pendidikan, dan pada gilirannya akan menentukan mutu sekolah itu sendiri. Oleh karena itu, dalam rangka menuju pencapaian mutu pendidikan perlu adanya peningkatan kualitas maupun kuantitas komponen-komponen yang terlibat dalam proses pendidikan, utamanya SDM pendidikan, dalam hal ini adalah guru.</w:t>
      </w:r>
      <w:r w:rsidRPr="0079415C">
        <w:rPr>
          <w:rFonts w:ascii="Times New Roman" w:hAnsi="Times New Roman" w:cs="Times New Roman"/>
          <w:sz w:val="24"/>
          <w:szCs w:val="24"/>
        </w:rPr>
        <w:t xml:space="preserve"> </w:t>
      </w:r>
      <w:r w:rsidRPr="00023905">
        <w:rPr>
          <w:rFonts w:ascii="Times New Roman" w:hAnsi="Times New Roman" w:cs="Times New Roman"/>
          <w:sz w:val="24"/>
          <w:szCs w:val="24"/>
        </w:rPr>
        <w:t xml:space="preserve">Keberhasilan proses pembelajaran matematika dapat di ukur dari tercapainya tujuan pembelajaran </w:t>
      </w:r>
      <w:r w:rsidRPr="00023905">
        <w:rPr>
          <w:rFonts w:ascii="Times New Roman" w:hAnsi="Times New Roman" w:cs="Times New Roman"/>
          <w:sz w:val="24"/>
          <w:szCs w:val="24"/>
        </w:rPr>
        <w:lastRenderedPageBreak/>
        <w:t xml:space="preserve">matematika. </w:t>
      </w:r>
      <w:proofErr w:type="gramStart"/>
      <w:r w:rsidRPr="00023905">
        <w:rPr>
          <w:rFonts w:ascii="Times New Roman" w:hAnsi="Times New Roman" w:cs="Times New Roman"/>
          <w:sz w:val="24"/>
          <w:szCs w:val="24"/>
        </w:rPr>
        <w:t>Keberhasilan itu dapat di lihat dari aktivitas guru yang mampu melaksanak</w:t>
      </w:r>
      <w:r>
        <w:rPr>
          <w:rFonts w:ascii="Times New Roman" w:hAnsi="Times New Roman" w:cs="Times New Roman"/>
          <w:sz w:val="24"/>
          <w:szCs w:val="24"/>
        </w:rPr>
        <w:t xml:space="preserve">an tugasnya dengan baik sebagai </w:t>
      </w:r>
      <w:r w:rsidRPr="00023905">
        <w:rPr>
          <w:rFonts w:ascii="Times New Roman" w:hAnsi="Times New Roman" w:cs="Times New Roman"/>
          <w:sz w:val="24"/>
          <w:szCs w:val="24"/>
        </w:rPr>
        <w:t>mediator, motivator, dan fasilitator siswa.Sehingga siswa menjadi aktif dan kreatif serta pembelajaran pun menjadi efektif dan menyenangkan</w:t>
      </w:r>
      <w:r>
        <w:rPr>
          <w:rFonts w:ascii="Arial" w:hAnsi="Arial" w:cs="Arial"/>
          <w:sz w:val="18"/>
          <w:szCs w:val="18"/>
        </w:rPr>
        <w:t>.</w:t>
      </w:r>
      <w:proofErr w:type="gramEnd"/>
      <w:r>
        <w:rPr>
          <w:rFonts w:ascii="Arial" w:hAnsi="Arial" w:cs="Arial"/>
          <w:sz w:val="18"/>
          <w:szCs w:val="18"/>
        </w:rPr>
        <w:t xml:space="preserve"> </w:t>
      </w:r>
      <w:proofErr w:type="gramStart"/>
      <w:r>
        <w:rPr>
          <w:rFonts w:ascii="Times New Roman" w:hAnsi="Times New Roman" w:cs="Times New Roman"/>
          <w:sz w:val="24"/>
          <w:szCs w:val="24"/>
        </w:rPr>
        <w:t>Penulis memilih SMAN 2 Rantepao sebagai tempat penelitian dikarenakan SMAN 2 Rantepao adalah salah satu sekolah SMA yang telah menerapkan pembelajaran saintifik dalam pembelajaran matematika.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sebagai mana dijelaskan oleh Drs.Pither Salempang selaku Kepala Sekolah dan guru mata pelajaran matematika di SMAN 2 Rantepao.</w:t>
      </w:r>
      <w:proofErr w:type="gramEnd"/>
      <w:r>
        <w:rPr>
          <w:rFonts w:ascii="Times New Roman" w:hAnsi="Times New Roman" w:cs="Times New Roman"/>
          <w:sz w:val="24"/>
          <w:szCs w:val="24"/>
        </w:rPr>
        <w:t xml:space="preserve"> Proses pembelajaran di SMAN 2 Rantepao dan guru matematika khususnya telah menerapkan pendekatan saintifik dikarenakan sudah mempersiapkan dengan perubahan kurikulum yang telah dirancang oleh pemerintah. Tujuan digunakannya pendekatan saintifik dalam pembelajaran matematika yaitu, supaya pembelajaran lebih menarik, peserta didik lebih aktif, wawasan peserta didik semakin luas, interaksi guru dan peserta didik terjalin, dapat memecahkan masalah-masalah yang ada di lingkungan sekitar, serta materi yang disampaikan guru dapat tersimpan lama dalam memori peserta didik. </w:t>
      </w:r>
      <w:r w:rsidRPr="007B55A7">
        <w:rPr>
          <w:rFonts w:ascii="Times New Roman" w:hAnsi="Times New Roman" w:cs="Times New Roman"/>
          <w:spacing w:val="10"/>
          <w:sz w:val="24"/>
          <w:szCs w:val="24"/>
          <w:lang w:val="sv-SE"/>
        </w:rPr>
        <w:t>Kompetensi guru mengimplementasi pembelajaran saintifik dalam pembelajaran matematika terlihat dari perolehan  nilai prestasi belajar siswa yang dibina.  Rata-rata nilai matematika yang diraih siswa tergambar pada nilai rapor selama 1</w:t>
      </w:r>
      <w:r>
        <w:rPr>
          <w:rFonts w:ascii="Times New Roman" w:hAnsi="Times New Roman" w:cs="Times New Roman"/>
          <w:spacing w:val="10"/>
          <w:sz w:val="24"/>
          <w:szCs w:val="24"/>
          <w:lang w:val="sv-SE"/>
        </w:rPr>
        <w:t xml:space="preserve"> tahun terakhir.</w:t>
      </w:r>
      <w:r>
        <w:rPr>
          <w:rFonts w:ascii="Times New Roman" w:hAnsi="Times New Roman" w:cs="Times New Roman"/>
          <w:sz w:val="24"/>
          <w:szCs w:val="24"/>
        </w:rPr>
        <w:t xml:space="preserve"> </w:t>
      </w:r>
      <w:r w:rsidRPr="007B55A7">
        <w:rPr>
          <w:rFonts w:ascii="Times New Roman" w:hAnsi="Times New Roman" w:cs="Times New Roman"/>
          <w:spacing w:val="10"/>
          <w:sz w:val="24"/>
          <w:szCs w:val="24"/>
          <w:lang w:val="it-IT"/>
        </w:rPr>
        <w:t>Rata-Rata Nila matematika  Siswa SMA  Negeri 2 Rantepao Tahun Pelajaran 2014/2015</w:t>
      </w:r>
      <w:r>
        <w:rPr>
          <w:rFonts w:ascii="Times New Roman" w:hAnsi="Times New Roman" w:cs="Times New Roman"/>
          <w:spacing w:val="10"/>
          <w:sz w:val="24"/>
          <w:szCs w:val="24"/>
          <w:lang w:val="it-IT"/>
        </w:rPr>
        <w:t xml:space="preserve"> yaitu:</w:t>
      </w:r>
    </w:p>
    <w:tbl>
      <w:tblPr>
        <w:tblStyle w:val="TableGrid"/>
        <w:tblW w:w="0" w:type="auto"/>
        <w:tblInd w:w="1339" w:type="dxa"/>
        <w:tblLook w:val="01E0"/>
      </w:tblPr>
      <w:tblGrid>
        <w:gridCol w:w="3420"/>
        <w:gridCol w:w="1620"/>
      </w:tblGrid>
      <w:tr w:rsidR="0079415C" w:rsidRPr="007B55A7" w:rsidTr="00155773">
        <w:tc>
          <w:tcPr>
            <w:tcW w:w="3420" w:type="dxa"/>
          </w:tcPr>
          <w:p w:rsidR="0079415C" w:rsidRPr="007B55A7" w:rsidRDefault="0079415C" w:rsidP="002C1005">
            <w:pPr>
              <w:spacing w:line="360" w:lineRule="auto"/>
              <w:jc w:val="center"/>
              <w:rPr>
                <w:b/>
                <w:bCs/>
                <w:spacing w:val="10"/>
                <w:lang w:val="sv-SE"/>
              </w:rPr>
            </w:pPr>
            <w:r w:rsidRPr="007B55A7">
              <w:rPr>
                <w:b/>
                <w:bCs/>
                <w:spacing w:val="10"/>
                <w:lang w:val="sv-SE"/>
              </w:rPr>
              <w:t>Nilai Rapor</w:t>
            </w:r>
          </w:p>
        </w:tc>
        <w:tc>
          <w:tcPr>
            <w:tcW w:w="1620" w:type="dxa"/>
          </w:tcPr>
          <w:p w:rsidR="0079415C" w:rsidRPr="007B55A7" w:rsidRDefault="0079415C" w:rsidP="002C1005">
            <w:pPr>
              <w:spacing w:line="360" w:lineRule="auto"/>
              <w:jc w:val="center"/>
              <w:rPr>
                <w:b/>
                <w:bCs/>
                <w:spacing w:val="10"/>
                <w:lang w:val="sv-SE"/>
              </w:rPr>
            </w:pPr>
            <w:r w:rsidRPr="007B55A7">
              <w:rPr>
                <w:b/>
                <w:bCs/>
                <w:spacing w:val="10"/>
                <w:lang w:val="sv-SE"/>
              </w:rPr>
              <w:t>2014/2015</w:t>
            </w:r>
          </w:p>
        </w:tc>
      </w:tr>
      <w:tr w:rsidR="0079415C" w:rsidRPr="007B55A7" w:rsidTr="00155773">
        <w:tc>
          <w:tcPr>
            <w:tcW w:w="3420" w:type="dxa"/>
            <w:vAlign w:val="center"/>
          </w:tcPr>
          <w:p w:rsidR="0079415C" w:rsidRPr="007B55A7" w:rsidRDefault="0079415C" w:rsidP="002C1005">
            <w:pPr>
              <w:spacing w:line="360" w:lineRule="auto"/>
              <w:jc w:val="center"/>
              <w:rPr>
                <w:spacing w:val="10"/>
                <w:lang w:val="sv-SE"/>
              </w:rPr>
            </w:pPr>
            <w:r>
              <w:rPr>
                <w:spacing w:val="10"/>
                <w:lang w:val="sv-SE"/>
              </w:rPr>
              <w:t>kriteria</w:t>
            </w:r>
            <w:r w:rsidRPr="007B55A7">
              <w:rPr>
                <w:spacing w:val="10"/>
                <w:lang w:val="sv-SE"/>
              </w:rPr>
              <w:t xml:space="preserve"> ketuntasan minimal</w:t>
            </w:r>
            <w:r>
              <w:rPr>
                <w:spacing w:val="10"/>
                <w:lang w:val="sv-SE"/>
              </w:rPr>
              <w:t xml:space="preserve"> (KKM)</w:t>
            </w:r>
          </w:p>
        </w:tc>
        <w:tc>
          <w:tcPr>
            <w:tcW w:w="1620" w:type="dxa"/>
            <w:vAlign w:val="center"/>
          </w:tcPr>
          <w:p w:rsidR="0079415C" w:rsidRPr="007B55A7" w:rsidRDefault="0079415C" w:rsidP="002C1005">
            <w:pPr>
              <w:spacing w:line="360" w:lineRule="auto"/>
              <w:jc w:val="center"/>
              <w:rPr>
                <w:spacing w:val="10"/>
                <w:lang w:val="sv-SE"/>
              </w:rPr>
            </w:pPr>
            <w:r w:rsidRPr="007B55A7">
              <w:rPr>
                <w:spacing w:val="10"/>
                <w:lang w:val="sv-SE"/>
              </w:rPr>
              <w:t>75</w:t>
            </w:r>
          </w:p>
        </w:tc>
      </w:tr>
      <w:tr w:rsidR="0079415C" w:rsidRPr="007B55A7" w:rsidTr="00155773">
        <w:tc>
          <w:tcPr>
            <w:tcW w:w="3420" w:type="dxa"/>
            <w:vAlign w:val="center"/>
          </w:tcPr>
          <w:p w:rsidR="0079415C" w:rsidRPr="007B55A7" w:rsidRDefault="0079415C" w:rsidP="002C1005">
            <w:pPr>
              <w:spacing w:line="360" w:lineRule="auto"/>
              <w:jc w:val="center"/>
              <w:rPr>
                <w:spacing w:val="10"/>
                <w:lang w:val="sv-SE"/>
              </w:rPr>
            </w:pPr>
            <w:r w:rsidRPr="007B55A7">
              <w:rPr>
                <w:spacing w:val="10"/>
                <w:lang w:val="sv-SE"/>
              </w:rPr>
              <w:t>Perolehan rata-rata nilai</w:t>
            </w:r>
          </w:p>
        </w:tc>
        <w:tc>
          <w:tcPr>
            <w:tcW w:w="1620" w:type="dxa"/>
            <w:vAlign w:val="center"/>
          </w:tcPr>
          <w:p w:rsidR="0079415C" w:rsidRPr="007B55A7" w:rsidRDefault="0079415C" w:rsidP="002C1005">
            <w:pPr>
              <w:spacing w:line="360" w:lineRule="auto"/>
              <w:jc w:val="center"/>
              <w:rPr>
                <w:spacing w:val="10"/>
                <w:lang w:val="it-IT"/>
              </w:rPr>
            </w:pPr>
            <w:r w:rsidRPr="007B55A7">
              <w:rPr>
                <w:spacing w:val="10"/>
                <w:lang w:val="it-IT"/>
              </w:rPr>
              <w:t>81</w:t>
            </w:r>
          </w:p>
        </w:tc>
      </w:tr>
    </w:tbl>
    <w:p w:rsidR="0074302E" w:rsidRDefault="0079415C" w:rsidP="0074302E">
      <w:pPr>
        <w:spacing w:before="240" w:line="360" w:lineRule="auto"/>
        <w:ind w:left="1080" w:hanging="360"/>
        <w:jc w:val="both"/>
        <w:rPr>
          <w:rFonts w:ascii="Times New Roman" w:hAnsi="Times New Roman" w:cs="Times New Roman"/>
          <w:spacing w:val="10"/>
          <w:sz w:val="24"/>
          <w:szCs w:val="24"/>
          <w:lang w:val="de-DE"/>
        </w:rPr>
      </w:pPr>
      <w:r w:rsidRPr="007B55A7">
        <w:rPr>
          <w:rFonts w:ascii="Times New Roman" w:hAnsi="Times New Roman" w:cs="Times New Roman"/>
          <w:spacing w:val="10"/>
          <w:sz w:val="24"/>
          <w:szCs w:val="24"/>
          <w:lang w:val="de-DE"/>
        </w:rPr>
        <w:t>Sumber : Sie Kurikulum SMAN 2 Rantepo,2015</w:t>
      </w:r>
    </w:p>
    <w:p w:rsidR="0079415C" w:rsidRPr="0074302E" w:rsidRDefault="0079415C" w:rsidP="0074302E">
      <w:pPr>
        <w:spacing w:before="240" w:line="360" w:lineRule="auto"/>
        <w:ind w:left="360"/>
        <w:jc w:val="both"/>
        <w:rPr>
          <w:rFonts w:ascii="Times New Roman" w:hAnsi="Times New Roman" w:cs="Times New Roman"/>
          <w:spacing w:val="10"/>
          <w:sz w:val="24"/>
          <w:szCs w:val="24"/>
          <w:lang w:val="de-DE"/>
        </w:rPr>
      </w:pPr>
      <w:r w:rsidRPr="0074302E">
        <w:rPr>
          <w:rFonts w:ascii="Times New Roman" w:hAnsi="Times New Roman" w:cs="Times New Roman"/>
          <w:spacing w:val="10"/>
          <w:sz w:val="24"/>
          <w:szCs w:val="24"/>
          <w:lang w:val="de-DE"/>
        </w:rPr>
        <w:t>Memperhatikan kriteria ketuntasan  minimal  dan rata-rata  perolehan rapor SMA Negeri 2 rantepao dapat diduga bahwa kompetensi guru mengimplementasi pembelajaran saintifik berdampak positif pada hasil belajar siswa.</w:t>
      </w:r>
      <w:r w:rsidR="0074302E" w:rsidRPr="0074302E">
        <w:rPr>
          <w:rFonts w:ascii="Times New Roman" w:hAnsi="Times New Roman" w:cs="Times New Roman"/>
          <w:sz w:val="24"/>
          <w:szCs w:val="24"/>
        </w:rPr>
        <w:t xml:space="preserve"> </w:t>
      </w:r>
      <w:r w:rsidR="0074302E" w:rsidRPr="007B55A7">
        <w:rPr>
          <w:rFonts w:ascii="Times New Roman" w:hAnsi="Times New Roman" w:cs="Times New Roman"/>
          <w:sz w:val="24"/>
          <w:szCs w:val="24"/>
        </w:rPr>
        <w:t xml:space="preserve">Namun dalam penerapan pembelajaran saintifik di SMAN 2 Rantepao masih banyak tantangan yang dihadapi para guru sehubungan dengan implementasi pembelajaran tersebut, dikarenakan masih ada guru yang bingung dalam menyusun rancangan pembelajarannya, waktu yang diperlukan cukup lama untuk membimbing </w:t>
      </w:r>
      <w:r w:rsidR="0074302E" w:rsidRPr="007B55A7">
        <w:rPr>
          <w:rFonts w:ascii="Times New Roman" w:hAnsi="Times New Roman" w:cs="Times New Roman"/>
          <w:sz w:val="24"/>
          <w:szCs w:val="24"/>
        </w:rPr>
        <w:lastRenderedPageBreak/>
        <w:t>secara detail peserta didik dalam menemukan fakta-fakta dari suatu kejadian, masih</w:t>
      </w:r>
      <w:r w:rsidR="0074302E">
        <w:rPr>
          <w:rFonts w:ascii="Times New Roman" w:hAnsi="Times New Roman" w:cs="Times New Roman"/>
          <w:sz w:val="24"/>
          <w:szCs w:val="24"/>
        </w:rPr>
        <w:t xml:space="preserve"> diperlukan pelatihan sehubungan dengan kurikulum 2013</w:t>
      </w:r>
      <w:r w:rsidR="00260191">
        <w:rPr>
          <w:rFonts w:ascii="Times New Roman" w:hAnsi="Times New Roman" w:cs="Times New Roman"/>
          <w:sz w:val="24"/>
          <w:szCs w:val="24"/>
        </w:rPr>
        <w:t>.</w:t>
      </w:r>
    </w:p>
    <w:p w:rsidR="00AB6CF8" w:rsidRDefault="009C2B3A" w:rsidP="002C1005">
      <w:pPr>
        <w:pStyle w:val="ListParagraph"/>
        <w:numPr>
          <w:ilvl w:val="0"/>
          <w:numId w:val="3"/>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Rumusan </w:t>
      </w:r>
      <w:r w:rsidR="00AB6CF8">
        <w:rPr>
          <w:rFonts w:ascii="Times New Roman" w:hAnsi="Times New Roman" w:cs="Times New Roman"/>
          <w:sz w:val="24"/>
          <w:szCs w:val="24"/>
        </w:rPr>
        <w:t>pertanyaan</w:t>
      </w:r>
    </w:p>
    <w:p w:rsidR="00AB6CF8" w:rsidRDefault="00AB6CF8" w:rsidP="002C1005">
      <w:pPr>
        <w:pStyle w:val="ListParagraph"/>
        <w:spacing w:line="360" w:lineRule="auto"/>
        <w:ind w:left="360"/>
        <w:jc w:val="both"/>
        <w:rPr>
          <w:rFonts w:ascii="Times New Roman" w:hAnsi="Times New Roman" w:cs="Times New Roman"/>
          <w:spacing w:val="10"/>
          <w:sz w:val="24"/>
          <w:szCs w:val="24"/>
          <w:lang w:val="de-DE"/>
        </w:rPr>
      </w:pPr>
      <w:r>
        <w:rPr>
          <w:rFonts w:ascii="Times New Roman" w:eastAsia="Times New Roman" w:hAnsi="Times New Roman" w:cs="Times New Roman"/>
          <w:sz w:val="24"/>
          <w:szCs w:val="24"/>
          <w:lang w:val="sv-SE" w:bidi="he-IL"/>
        </w:rPr>
        <w:t>P</w:t>
      </w:r>
      <w:r w:rsidR="009C2B3A" w:rsidRPr="00AB6CF8">
        <w:rPr>
          <w:rFonts w:ascii="Times New Roman" w:eastAsia="Times New Roman" w:hAnsi="Times New Roman" w:cs="Times New Roman"/>
          <w:sz w:val="24"/>
          <w:szCs w:val="24"/>
          <w:lang w:val="sv-SE" w:bidi="he-IL"/>
        </w:rPr>
        <w:t xml:space="preserve">ertanyaan peneliti dalam penelitian ini adalah </w:t>
      </w:r>
      <w:r w:rsidR="009C2B3A" w:rsidRPr="00AB6CF8">
        <w:rPr>
          <w:rFonts w:ascii="Times New Roman" w:hAnsi="Times New Roman" w:cs="Times New Roman"/>
          <w:sz w:val="24"/>
          <w:szCs w:val="24"/>
          <w:lang w:val="sv-SE" w:bidi="he-IL"/>
        </w:rPr>
        <w:t xml:space="preserve">”Bagaimana </w:t>
      </w:r>
      <w:r w:rsidR="009C2B3A" w:rsidRPr="00AB6CF8">
        <w:rPr>
          <w:rFonts w:ascii="Times New Roman" w:hAnsi="Times New Roman" w:cs="Times New Roman"/>
          <w:spacing w:val="10"/>
          <w:sz w:val="24"/>
          <w:szCs w:val="24"/>
          <w:lang w:val="de-DE"/>
        </w:rPr>
        <w:t>Profil Kemampuan Guru Mengimplementasikan Pendekatan Saintifik dalam Pembelajaran Matematika Ditinjau dari Kompetensi Guru di  SMAN 2 Rantepao Kabupaten Toraja Utara“?</w:t>
      </w:r>
    </w:p>
    <w:p w:rsidR="0015523A" w:rsidRPr="0015523A" w:rsidRDefault="009C2B3A" w:rsidP="002C1005">
      <w:pPr>
        <w:pStyle w:val="ListParagraph"/>
        <w:numPr>
          <w:ilvl w:val="0"/>
          <w:numId w:val="3"/>
        </w:numPr>
        <w:spacing w:line="360" w:lineRule="auto"/>
        <w:ind w:left="360"/>
        <w:jc w:val="both"/>
        <w:rPr>
          <w:rFonts w:ascii="Times New Roman" w:hAnsi="Times New Roman" w:cs="Times New Roman"/>
          <w:sz w:val="24"/>
          <w:szCs w:val="24"/>
        </w:rPr>
      </w:pPr>
      <w:r w:rsidRPr="00AB6CF8">
        <w:rPr>
          <w:rFonts w:ascii="Times New Roman" w:hAnsi="Times New Roman" w:cs="Times New Roman"/>
          <w:sz w:val="24"/>
          <w:szCs w:val="24"/>
          <w:lang w:val="sv-SE" w:bidi="he-IL"/>
        </w:rPr>
        <w:t>Tujuan Penelitian</w:t>
      </w:r>
    </w:p>
    <w:p w:rsidR="0015523A" w:rsidRDefault="009C2B3A" w:rsidP="00260191">
      <w:pPr>
        <w:pStyle w:val="ListParagraph"/>
        <w:spacing w:line="360" w:lineRule="auto"/>
        <w:ind w:left="360"/>
        <w:jc w:val="both"/>
        <w:rPr>
          <w:rFonts w:ascii="Times New Roman" w:hAnsi="Times New Roman" w:cs="Times New Roman"/>
          <w:sz w:val="24"/>
          <w:szCs w:val="24"/>
          <w:lang w:val="sv-SE" w:bidi="he-IL"/>
        </w:rPr>
      </w:pPr>
      <w:r w:rsidRPr="0015523A">
        <w:rPr>
          <w:rFonts w:ascii="Times New Roman" w:eastAsia="Times New Roman" w:hAnsi="Times New Roman" w:cs="Times New Roman"/>
          <w:sz w:val="24"/>
          <w:szCs w:val="24"/>
          <w:lang w:bidi="he-IL"/>
        </w:rPr>
        <w:t>Adapun tujuan penelitian yang ingin dicapai adalah</w:t>
      </w:r>
      <w:r w:rsidRPr="0015523A">
        <w:rPr>
          <w:rFonts w:ascii="Times New Roman" w:hAnsi="Times New Roman" w:cs="Times New Roman"/>
          <w:sz w:val="24"/>
          <w:szCs w:val="24"/>
          <w:lang w:bidi="he-IL"/>
        </w:rPr>
        <w:t xml:space="preserve"> “untuk mengetahui </w:t>
      </w:r>
      <w:r w:rsidRPr="0015523A">
        <w:rPr>
          <w:rFonts w:ascii="Times New Roman" w:hAnsi="Times New Roman" w:cs="Times New Roman"/>
          <w:spacing w:val="10"/>
          <w:sz w:val="24"/>
          <w:szCs w:val="24"/>
          <w:lang w:val="de-DE"/>
        </w:rPr>
        <w:t xml:space="preserve">profil kemampuan guru mengimplementasikan pendekatan saintifik dalam pembelajaran matematika ditinjau dari kompetensi guru </w:t>
      </w:r>
      <w:proofErr w:type="gramStart"/>
      <w:r w:rsidRPr="0015523A">
        <w:rPr>
          <w:rFonts w:ascii="Times New Roman" w:hAnsi="Times New Roman" w:cs="Times New Roman"/>
          <w:spacing w:val="10"/>
          <w:sz w:val="24"/>
          <w:szCs w:val="24"/>
          <w:lang w:val="de-DE"/>
        </w:rPr>
        <w:t>di  SMAN</w:t>
      </w:r>
      <w:proofErr w:type="gramEnd"/>
      <w:r w:rsidRPr="0015523A">
        <w:rPr>
          <w:rFonts w:ascii="Times New Roman" w:hAnsi="Times New Roman" w:cs="Times New Roman"/>
          <w:spacing w:val="10"/>
          <w:sz w:val="24"/>
          <w:szCs w:val="24"/>
          <w:lang w:val="de-DE"/>
        </w:rPr>
        <w:t xml:space="preserve"> 2 Rantepao Kabupaten Toraja Utara“</w:t>
      </w:r>
      <w:r w:rsidRPr="0015523A">
        <w:rPr>
          <w:rFonts w:ascii="Times New Roman" w:hAnsi="Times New Roman" w:cs="Times New Roman"/>
          <w:sz w:val="24"/>
          <w:szCs w:val="24"/>
          <w:lang w:val="sv-SE" w:bidi="he-IL"/>
        </w:rPr>
        <w:t xml:space="preserve">. </w:t>
      </w:r>
    </w:p>
    <w:p w:rsidR="00260191" w:rsidRPr="00260191" w:rsidRDefault="00260191" w:rsidP="00260191">
      <w:pPr>
        <w:pStyle w:val="ListParagraph"/>
        <w:numPr>
          <w:ilvl w:val="0"/>
          <w:numId w:val="2"/>
        </w:numPr>
        <w:spacing w:line="360" w:lineRule="auto"/>
        <w:ind w:left="360"/>
        <w:jc w:val="both"/>
        <w:rPr>
          <w:rFonts w:ascii="Times New Roman" w:hAnsi="Times New Roman" w:cs="Times New Roman"/>
          <w:b/>
          <w:sz w:val="24"/>
          <w:szCs w:val="24"/>
          <w:lang w:val="sv-SE" w:bidi="he-IL"/>
        </w:rPr>
      </w:pPr>
      <w:r w:rsidRPr="00260191">
        <w:rPr>
          <w:rFonts w:ascii="Times New Roman" w:hAnsi="Times New Roman" w:cs="Times New Roman"/>
          <w:b/>
          <w:sz w:val="24"/>
          <w:szCs w:val="24"/>
          <w:lang w:val="sv-SE" w:bidi="he-IL"/>
        </w:rPr>
        <w:t>TINJAUAN PUSTAKA</w:t>
      </w:r>
    </w:p>
    <w:p w:rsidR="00B35EA0" w:rsidRDefault="003A2F3F" w:rsidP="00B35EA0">
      <w:pPr>
        <w:pStyle w:val="ListParagraph"/>
        <w:numPr>
          <w:ilvl w:val="0"/>
          <w:numId w:val="26"/>
        </w:numPr>
        <w:spacing w:after="0" w:line="360" w:lineRule="auto"/>
        <w:ind w:left="360"/>
        <w:jc w:val="both"/>
        <w:rPr>
          <w:rFonts w:ascii="Times New Roman" w:hAnsi="Times New Roman" w:cs="Times New Roman"/>
          <w:sz w:val="24"/>
          <w:szCs w:val="24"/>
        </w:rPr>
      </w:pPr>
      <w:r w:rsidRPr="00B35EA0">
        <w:rPr>
          <w:rFonts w:ascii="Times New Roman" w:hAnsi="Times New Roman" w:cs="Times New Roman"/>
          <w:sz w:val="24"/>
          <w:szCs w:val="24"/>
        </w:rPr>
        <w:t>Hakikat Belajar Matematika</w:t>
      </w:r>
    </w:p>
    <w:p w:rsidR="00541D2D" w:rsidRDefault="003A2F3F" w:rsidP="00541D2D">
      <w:pPr>
        <w:pStyle w:val="ListParagraph"/>
        <w:spacing w:after="0" w:line="360" w:lineRule="auto"/>
        <w:ind w:left="360"/>
        <w:jc w:val="both"/>
        <w:rPr>
          <w:rFonts w:ascii="Times New Roman" w:hAnsi="Times New Roman" w:cs="Times New Roman"/>
          <w:sz w:val="24"/>
          <w:szCs w:val="24"/>
        </w:rPr>
      </w:pPr>
      <w:r w:rsidRPr="00B35EA0">
        <w:rPr>
          <w:rFonts w:ascii="Times New Roman" w:hAnsi="Times New Roman" w:cs="Times New Roman"/>
          <w:sz w:val="24"/>
          <w:szCs w:val="24"/>
        </w:rPr>
        <w:t xml:space="preserve">Dalam keseluruhan proses pendidikan di sekolah, kegiatan belajar merupakan kegiatan yang paling pokok. Ini berarti bahwa berhasil tidaknya pencapaian tujuan pendidikan banyak bergantung kepada bagaimana proses belajar yang dialami oleh siswa sebagai anak didik (Slameto, 2010: 1). </w:t>
      </w:r>
      <w:proofErr w:type="gramStart"/>
      <w:r w:rsidRPr="00B35EA0">
        <w:rPr>
          <w:rFonts w:ascii="Times New Roman" w:hAnsi="Times New Roman" w:cs="Times New Roman"/>
          <w:sz w:val="24"/>
          <w:szCs w:val="24"/>
        </w:rPr>
        <w:t>Belajar merupakan tingkah laku siswa yang kompleks.</w:t>
      </w:r>
      <w:proofErr w:type="gramEnd"/>
      <w:r w:rsidRPr="00B35EA0">
        <w:rPr>
          <w:rFonts w:ascii="Times New Roman" w:hAnsi="Times New Roman" w:cs="Times New Roman"/>
          <w:sz w:val="24"/>
          <w:szCs w:val="24"/>
        </w:rPr>
        <w:t xml:space="preserve"> </w:t>
      </w:r>
      <w:proofErr w:type="gramStart"/>
      <w:r w:rsidRPr="00B35EA0">
        <w:rPr>
          <w:rFonts w:ascii="Times New Roman" w:hAnsi="Times New Roman" w:cs="Times New Roman"/>
          <w:sz w:val="24"/>
          <w:szCs w:val="24"/>
        </w:rPr>
        <w:t>Sebagai tindakan, maka belajar hanya dialami oleh siswa sendiri.</w:t>
      </w:r>
      <w:proofErr w:type="gramEnd"/>
      <w:r w:rsidRPr="00B35EA0">
        <w:rPr>
          <w:rFonts w:ascii="Times New Roman" w:hAnsi="Times New Roman" w:cs="Times New Roman"/>
          <w:sz w:val="24"/>
          <w:szCs w:val="24"/>
        </w:rPr>
        <w:t xml:space="preserve"> Siswa adalah penentu terjadinya atau tidak terjadinya proses belajar. Proses belajar terjadi berkat siswa memperoleh sesuatu yang ada di lingkungan sekitar. </w:t>
      </w:r>
      <w:proofErr w:type="gramStart"/>
      <w:r w:rsidRPr="00B35EA0">
        <w:rPr>
          <w:rFonts w:ascii="Times New Roman" w:hAnsi="Times New Roman" w:cs="Times New Roman"/>
          <w:sz w:val="24"/>
          <w:szCs w:val="24"/>
        </w:rPr>
        <w:t>Lingkungan yang dipelajari oleh siswa berupa keadaan alam, benda-benda, hewan, tumbuh-tumbuhan, manusia, atau hal-hal yang dijadikan bahan belajar.</w:t>
      </w:r>
      <w:proofErr w:type="gramEnd"/>
      <w:r w:rsidRPr="00B35EA0">
        <w:rPr>
          <w:rFonts w:ascii="Times New Roman" w:hAnsi="Times New Roman" w:cs="Times New Roman"/>
          <w:sz w:val="24"/>
          <w:szCs w:val="24"/>
        </w:rPr>
        <w:t xml:space="preserve"> </w:t>
      </w:r>
      <w:proofErr w:type="gramStart"/>
      <w:r w:rsidRPr="00B35EA0">
        <w:rPr>
          <w:rFonts w:ascii="Times New Roman" w:hAnsi="Times New Roman" w:cs="Times New Roman"/>
          <w:sz w:val="24"/>
          <w:szCs w:val="24"/>
        </w:rPr>
        <w:t>Tindakan belajar tentang suatu hal tersebut tampak sebagai perilaku belajar yang tampak dari luar (Dimyati &amp; Mudjiono, 2006: 7).</w:t>
      </w:r>
      <w:proofErr w:type="gramEnd"/>
    </w:p>
    <w:p w:rsidR="00541D2D" w:rsidRDefault="00541D2D" w:rsidP="00541D2D">
      <w:pPr>
        <w:pStyle w:val="ListParagraph"/>
        <w:numPr>
          <w:ilvl w:val="0"/>
          <w:numId w:val="26"/>
        </w:numPr>
        <w:spacing w:after="0" w:line="360" w:lineRule="auto"/>
        <w:ind w:left="360"/>
        <w:jc w:val="both"/>
        <w:rPr>
          <w:rFonts w:ascii="Times New Roman" w:hAnsi="Times New Roman" w:cs="Times New Roman"/>
          <w:sz w:val="24"/>
          <w:szCs w:val="24"/>
        </w:rPr>
      </w:pPr>
      <w:r w:rsidRPr="00541D2D">
        <w:rPr>
          <w:rFonts w:ascii="Times New Roman" w:hAnsi="Times New Roman" w:cs="Times New Roman"/>
          <w:sz w:val="24"/>
          <w:szCs w:val="24"/>
        </w:rPr>
        <w:t>Kurikulum 2013</w:t>
      </w:r>
    </w:p>
    <w:p w:rsidR="00541D2D" w:rsidRPr="00541D2D" w:rsidRDefault="00541D2D" w:rsidP="00541D2D">
      <w:pPr>
        <w:pStyle w:val="ListParagraph"/>
        <w:spacing w:after="0" w:line="360" w:lineRule="auto"/>
        <w:ind w:left="360"/>
        <w:jc w:val="both"/>
        <w:rPr>
          <w:rFonts w:ascii="Times New Roman" w:hAnsi="Times New Roman" w:cs="Times New Roman"/>
          <w:sz w:val="24"/>
          <w:szCs w:val="24"/>
        </w:rPr>
      </w:pPr>
      <w:proofErr w:type="gramStart"/>
      <w:r w:rsidRPr="00541D2D">
        <w:rPr>
          <w:rFonts w:ascii="Times New Roman" w:hAnsi="Times New Roman" w:cs="Times New Roman"/>
          <w:sz w:val="24"/>
          <w:szCs w:val="24"/>
        </w:rPr>
        <w:t>Kurikulum 2013 merupakan kurikulum baru yang mulai diterapkan pada tahun pelajaran 2013/2014.</w:t>
      </w:r>
      <w:proofErr w:type="gramEnd"/>
      <w:r w:rsidRPr="00541D2D">
        <w:rPr>
          <w:rFonts w:ascii="Times New Roman" w:hAnsi="Times New Roman" w:cs="Times New Roman"/>
          <w:sz w:val="24"/>
          <w:szCs w:val="24"/>
        </w:rPr>
        <w:t xml:space="preserve"> Kurikulum ini adalah pengembangan dari kurikulum sebelumya, baik Kurikulum Berbasis Kompetensi (KBK) yang telah dirintis pada tahun 2004 maupun Kurikulum Tingkat Satuan Pendidikan (KTSP) pada tahun 2006. </w:t>
      </w:r>
      <w:proofErr w:type="gramStart"/>
      <w:r w:rsidRPr="00541D2D">
        <w:rPr>
          <w:rFonts w:ascii="Times New Roman" w:hAnsi="Times New Roman" w:cs="Times New Roman"/>
          <w:sz w:val="24"/>
          <w:szCs w:val="24"/>
        </w:rPr>
        <w:t xml:space="preserve">Hanya saja yang menjadi titik tekan pada Kurikulum 2013 adanya peningkatan dan kesimbangan </w:t>
      </w:r>
      <w:r w:rsidRPr="00541D2D">
        <w:rPr>
          <w:rFonts w:ascii="Times New Roman" w:hAnsi="Times New Roman" w:cs="Times New Roman"/>
          <w:i/>
          <w:sz w:val="24"/>
          <w:szCs w:val="24"/>
        </w:rPr>
        <w:t xml:space="preserve">soft skills </w:t>
      </w:r>
      <w:r w:rsidRPr="00541D2D">
        <w:rPr>
          <w:rFonts w:ascii="Times New Roman" w:hAnsi="Times New Roman" w:cs="Times New Roman"/>
          <w:sz w:val="24"/>
          <w:szCs w:val="24"/>
        </w:rPr>
        <w:t xml:space="preserve">dan </w:t>
      </w:r>
      <w:r w:rsidRPr="00541D2D">
        <w:rPr>
          <w:rFonts w:ascii="Times New Roman" w:hAnsi="Times New Roman" w:cs="Times New Roman"/>
          <w:i/>
          <w:sz w:val="24"/>
          <w:szCs w:val="24"/>
        </w:rPr>
        <w:t>hard skills</w:t>
      </w:r>
      <w:r w:rsidRPr="00541D2D">
        <w:rPr>
          <w:rFonts w:ascii="Times New Roman" w:hAnsi="Times New Roman" w:cs="Times New Roman"/>
          <w:sz w:val="24"/>
          <w:szCs w:val="24"/>
        </w:rPr>
        <w:t xml:space="preserve"> yang meliputi aspek kemampuan sikap, keterampilan, dan pengetahuan.</w:t>
      </w:r>
      <w:proofErr w:type="gramEnd"/>
      <w:r w:rsidRPr="00541D2D">
        <w:rPr>
          <w:rFonts w:ascii="Times New Roman" w:hAnsi="Times New Roman" w:cs="Times New Roman"/>
          <w:sz w:val="24"/>
          <w:szCs w:val="24"/>
        </w:rPr>
        <w:t xml:space="preserve"> Perubahan kurikulum adalah kebijakan publik berskala luas yang </w:t>
      </w:r>
      <w:r w:rsidRPr="00541D2D">
        <w:rPr>
          <w:rFonts w:ascii="Times New Roman" w:hAnsi="Times New Roman" w:cs="Times New Roman"/>
          <w:sz w:val="24"/>
          <w:szCs w:val="24"/>
        </w:rPr>
        <w:lastRenderedPageBreak/>
        <w:t>melibatkan komponen-komponen waktu, keahlian, dana, peralatan</w:t>
      </w:r>
      <w:proofErr w:type="gramStart"/>
      <w:r w:rsidRPr="00541D2D">
        <w:rPr>
          <w:rFonts w:ascii="Times New Roman" w:hAnsi="Times New Roman" w:cs="Times New Roman"/>
          <w:sz w:val="24"/>
          <w:szCs w:val="24"/>
        </w:rPr>
        <w:t>,pengorbanan</w:t>
      </w:r>
      <w:proofErr w:type="gramEnd"/>
      <w:r w:rsidRPr="00541D2D">
        <w:rPr>
          <w:rFonts w:ascii="Times New Roman" w:hAnsi="Times New Roman" w:cs="Times New Roman"/>
          <w:sz w:val="24"/>
          <w:szCs w:val="24"/>
        </w:rPr>
        <w:t xml:space="preserve">, kemauan yang sangat masif. </w:t>
      </w:r>
      <w:proofErr w:type="gramStart"/>
      <w:r w:rsidRPr="00541D2D">
        <w:rPr>
          <w:rFonts w:ascii="Times New Roman" w:hAnsi="Times New Roman" w:cs="Times New Roman"/>
          <w:sz w:val="24"/>
          <w:szCs w:val="24"/>
        </w:rPr>
        <w:t>Waktu yang dimulai untuk memulai kebijakan itu tidak cukup dalamhitungan bulan.</w:t>
      </w:r>
      <w:proofErr w:type="gramEnd"/>
      <w:r w:rsidRPr="00541D2D">
        <w:rPr>
          <w:rFonts w:ascii="Times New Roman" w:hAnsi="Times New Roman" w:cs="Times New Roman"/>
          <w:sz w:val="24"/>
          <w:szCs w:val="24"/>
        </w:rPr>
        <w:t xml:space="preserve"> </w:t>
      </w:r>
      <w:proofErr w:type="gramStart"/>
      <w:r w:rsidRPr="00541D2D">
        <w:rPr>
          <w:rFonts w:ascii="Times New Roman" w:hAnsi="Times New Roman" w:cs="Times New Roman"/>
          <w:sz w:val="24"/>
          <w:szCs w:val="24"/>
        </w:rPr>
        <w:t>Dana yang diperlukan berjumlah triliunan rupiah.</w:t>
      </w:r>
      <w:proofErr w:type="gramEnd"/>
      <w:r w:rsidRPr="00541D2D">
        <w:rPr>
          <w:rFonts w:ascii="Times New Roman" w:hAnsi="Times New Roman" w:cs="Times New Roman"/>
          <w:sz w:val="24"/>
          <w:szCs w:val="24"/>
        </w:rPr>
        <w:t xml:space="preserve"> Belum lagi berhitung tentang implementasi yang harus menjangkau ke seluruh wilayah Indonesia.Terlepas dari silang pendapat di tengah masyarakat danpara ahli, kurikulum 2013 merupakan serentetan rangkaian penyempurnaan terhadap kurikulum yang telah dirintis tahun 2004 yang berbasis kompetensi lalu diteruskan dengan kurikulum 2006 (KTSP). </w:t>
      </w:r>
      <w:proofErr w:type="gramStart"/>
      <w:r w:rsidRPr="00541D2D">
        <w:rPr>
          <w:rFonts w:ascii="Times New Roman" w:hAnsi="Times New Roman" w:cs="Times New Roman"/>
          <w:sz w:val="24"/>
          <w:szCs w:val="24"/>
        </w:rPr>
        <w:t>Jadi perubahan kurikulum pendidikan merupakan suatu tuntutan yang mau tidak mau harus tetap dilakukan tinggal penetapan tentang waktu saja.</w:t>
      </w:r>
      <w:proofErr w:type="gramEnd"/>
      <w:r w:rsidRPr="00541D2D">
        <w:rPr>
          <w:rFonts w:ascii="Times New Roman" w:hAnsi="Times New Roman" w:cs="Times New Roman"/>
          <w:sz w:val="24"/>
          <w:szCs w:val="24"/>
        </w:rPr>
        <w:t xml:space="preserve"> </w:t>
      </w:r>
      <w:proofErr w:type="gramStart"/>
      <w:r w:rsidRPr="00541D2D">
        <w:rPr>
          <w:rFonts w:ascii="Times New Roman" w:hAnsi="Times New Roman" w:cs="Times New Roman"/>
          <w:sz w:val="24"/>
          <w:szCs w:val="24"/>
        </w:rPr>
        <w:t>Konsep kurikulum 2013 berkembang sejalan dengan perkembangan teori dan praktik pendidikan, juga bervariasi sesuai dengan aliran atau teori pendidikan yang dianutnya.</w:t>
      </w:r>
      <w:proofErr w:type="gramEnd"/>
      <w:r w:rsidRPr="00541D2D">
        <w:rPr>
          <w:rFonts w:ascii="Times New Roman" w:hAnsi="Times New Roman" w:cs="Times New Roman"/>
          <w:sz w:val="24"/>
          <w:szCs w:val="24"/>
        </w:rPr>
        <w:t xml:space="preserve"> </w:t>
      </w:r>
      <w:proofErr w:type="gramStart"/>
      <w:r w:rsidRPr="00541D2D">
        <w:rPr>
          <w:rFonts w:ascii="Times New Roman" w:hAnsi="Times New Roman" w:cs="Times New Roman"/>
          <w:sz w:val="24"/>
          <w:szCs w:val="24"/>
        </w:rPr>
        <w:t>Konsep kurikulum yang baru ini dinilai sudah pernah muncul dalam kurikulum yang pernah digunakan.</w:t>
      </w:r>
      <w:proofErr w:type="gramEnd"/>
      <w:r w:rsidRPr="00541D2D">
        <w:rPr>
          <w:rFonts w:ascii="Times New Roman" w:hAnsi="Times New Roman" w:cs="Times New Roman"/>
          <w:sz w:val="24"/>
          <w:szCs w:val="24"/>
        </w:rPr>
        <w:t xml:space="preserve"> Ada tiga konsep tentang kurikulum 2013 yaitu:</w:t>
      </w:r>
    </w:p>
    <w:p w:rsidR="00E66614" w:rsidRDefault="00541D2D" w:rsidP="00E66614">
      <w:pPr>
        <w:pStyle w:val="ListParagraph"/>
        <w:numPr>
          <w:ilvl w:val="0"/>
          <w:numId w:val="28"/>
        </w:numPr>
        <w:spacing w:before="240" w:line="360" w:lineRule="auto"/>
        <w:ind w:left="426"/>
        <w:jc w:val="both"/>
        <w:rPr>
          <w:rFonts w:ascii="Times New Roman" w:hAnsi="Times New Roman" w:cs="Times New Roman"/>
          <w:sz w:val="24"/>
          <w:szCs w:val="24"/>
        </w:rPr>
      </w:pPr>
      <w:r w:rsidRPr="000E0E61">
        <w:rPr>
          <w:rFonts w:ascii="Times New Roman" w:hAnsi="Times New Roman" w:cs="Times New Roman"/>
          <w:sz w:val="24"/>
          <w:szCs w:val="24"/>
        </w:rPr>
        <w:t>Kurikulum sebagai substansi</w:t>
      </w:r>
    </w:p>
    <w:p w:rsidR="00541D2D" w:rsidRPr="00E66614" w:rsidRDefault="00541D2D" w:rsidP="00E66614">
      <w:pPr>
        <w:pStyle w:val="ListParagraph"/>
        <w:spacing w:before="240" w:line="360" w:lineRule="auto"/>
        <w:ind w:left="426"/>
        <w:jc w:val="both"/>
        <w:rPr>
          <w:rFonts w:ascii="Times New Roman" w:hAnsi="Times New Roman" w:cs="Times New Roman"/>
          <w:sz w:val="24"/>
          <w:szCs w:val="24"/>
        </w:rPr>
      </w:pPr>
      <w:proofErr w:type="gramStart"/>
      <w:r w:rsidRPr="00E66614">
        <w:rPr>
          <w:rFonts w:ascii="Times New Roman" w:hAnsi="Times New Roman" w:cs="Times New Roman"/>
          <w:sz w:val="24"/>
          <w:szCs w:val="24"/>
        </w:rPr>
        <w:t>Kurikulum dipandang sebagai suatu rencana kegiatan belajar bagi murid-murid di sekolah, atau sebagai suatu perangkat tujuan yang ingin dicapai.</w:t>
      </w:r>
      <w:proofErr w:type="gramEnd"/>
      <w:r w:rsidRPr="00E66614">
        <w:rPr>
          <w:rFonts w:ascii="Times New Roman" w:hAnsi="Times New Roman" w:cs="Times New Roman"/>
          <w:sz w:val="24"/>
          <w:szCs w:val="24"/>
        </w:rPr>
        <w:t xml:space="preserve"> </w:t>
      </w:r>
      <w:proofErr w:type="gramStart"/>
      <w:r w:rsidRPr="00E66614">
        <w:rPr>
          <w:rFonts w:ascii="Times New Roman" w:hAnsi="Times New Roman" w:cs="Times New Roman"/>
          <w:sz w:val="24"/>
          <w:szCs w:val="24"/>
        </w:rPr>
        <w:t>Suatu kurikulum juga dapat menunjuk kepada suatu dokumen yang berisi rumusan tentang tujuan, bahan ajar, kegiatan belajar-mengajar, jadwal dan evaluasi.</w:t>
      </w:r>
      <w:proofErr w:type="gramEnd"/>
    </w:p>
    <w:p w:rsidR="00E66614" w:rsidRDefault="00541D2D" w:rsidP="00E66614">
      <w:pPr>
        <w:pStyle w:val="ListParagraph"/>
        <w:numPr>
          <w:ilvl w:val="0"/>
          <w:numId w:val="2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Kurikulum 2013 sebagai suatu </w:t>
      </w:r>
      <w:r w:rsidR="00E66614">
        <w:rPr>
          <w:rFonts w:ascii="Times New Roman" w:hAnsi="Times New Roman" w:cs="Times New Roman"/>
          <w:sz w:val="24"/>
          <w:szCs w:val="24"/>
        </w:rPr>
        <w:t>system</w:t>
      </w:r>
    </w:p>
    <w:p w:rsidR="00541D2D" w:rsidRPr="00E66614" w:rsidRDefault="00541D2D" w:rsidP="00E66614">
      <w:pPr>
        <w:pStyle w:val="ListParagraph"/>
        <w:spacing w:after="0" w:line="360" w:lineRule="auto"/>
        <w:ind w:left="426"/>
        <w:jc w:val="both"/>
        <w:rPr>
          <w:rFonts w:ascii="Times New Roman" w:hAnsi="Times New Roman" w:cs="Times New Roman"/>
          <w:sz w:val="24"/>
          <w:szCs w:val="24"/>
        </w:rPr>
      </w:pPr>
      <w:proofErr w:type="gramStart"/>
      <w:r w:rsidRPr="00E66614">
        <w:rPr>
          <w:rFonts w:ascii="Times New Roman" w:hAnsi="Times New Roman" w:cs="Times New Roman"/>
          <w:sz w:val="24"/>
          <w:szCs w:val="24"/>
        </w:rPr>
        <w:t>Sistem kurikulum merupakan bagian dari sistem persekolahan, sistem pendidikan, bahkan sistem masyarakat.</w:t>
      </w:r>
      <w:proofErr w:type="gramEnd"/>
      <w:r w:rsidRPr="00E66614">
        <w:rPr>
          <w:rFonts w:ascii="Times New Roman" w:hAnsi="Times New Roman" w:cs="Times New Roman"/>
          <w:sz w:val="24"/>
          <w:szCs w:val="24"/>
        </w:rPr>
        <w:t xml:space="preserve"> Suatu sistem kurikulum mencakup struktur personalia, dan prosedur kerja bagaimana cara menyususn suatu kurikulum, melaksanakan</w:t>
      </w:r>
      <w:proofErr w:type="gramStart"/>
      <w:r w:rsidRPr="00E66614">
        <w:rPr>
          <w:rFonts w:ascii="Times New Roman" w:hAnsi="Times New Roman" w:cs="Times New Roman"/>
          <w:sz w:val="24"/>
          <w:szCs w:val="24"/>
        </w:rPr>
        <w:t>,mengevaluasi</w:t>
      </w:r>
      <w:proofErr w:type="gramEnd"/>
      <w:r w:rsidRPr="00E66614">
        <w:rPr>
          <w:rFonts w:ascii="Times New Roman" w:hAnsi="Times New Roman" w:cs="Times New Roman"/>
          <w:sz w:val="24"/>
          <w:szCs w:val="24"/>
        </w:rPr>
        <w:t xml:space="preserve"> dan menyempurnakannya. </w:t>
      </w:r>
      <w:proofErr w:type="gramStart"/>
      <w:r w:rsidRPr="00E66614">
        <w:rPr>
          <w:rFonts w:ascii="Times New Roman" w:hAnsi="Times New Roman" w:cs="Times New Roman"/>
          <w:sz w:val="24"/>
          <w:szCs w:val="24"/>
        </w:rPr>
        <w:t>Hasil dari suatu sistem kurikulum adalah tersusunnya suatu kurikulum, dan fungsi dari sistem kurikulum adalah bagaimana memelihara kurikulum agar tetap dinamis.</w:t>
      </w:r>
      <w:proofErr w:type="gramEnd"/>
    </w:p>
    <w:p w:rsidR="00541D2D" w:rsidRPr="000E0E61" w:rsidRDefault="00541D2D" w:rsidP="00E66614">
      <w:pPr>
        <w:pStyle w:val="ListParagraph"/>
        <w:numPr>
          <w:ilvl w:val="0"/>
          <w:numId w:val="2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Kurikulum sebagai suatu</w:t>
      </w:r>
      <w:r w:rsidRPr="000E0E61">
        <w:rPr>
          <w:rFonts w:ascii="Times New Roman" w:hAnsi="Times New Roman" w:cs="Times New Roman"/>
          <w:sz w:val="24"/>
          <w:szCs w:val="24"/>
        </w:rPr>
        <w:t xml:space="preserve"> bidang studi   yaitu bidang studi kurikulum</w:t>
      </w:r>
    </w:p>
    <w:p w:rsidR="00B35EA0" w:rsidRDefault="00541D2D" w:rsidP="000B2B36">
      <w:pPr>
        <w:pStyle w:val="ListParagraph"/>
        <w:spacing w:after="0" w:line="360" w:lineRule="auto"/>
        <w:ind w:left="426"/>
        <w:jc w:val="both"/>
        <w:rPr>
          <w:rFonts w:ascii="Times New Roman" w:hAnsi="Times New Roman" w:cs="Times New Roman"/>
          <w:sz w:val="24"/>
          <w:szCs w:val="24"/>
        </w:rPr>
      </w:pPr>
      <w:proofErr w:type="gramStart"/>
      <w:r w:rsidRPr="000E0E61">
        <w:rPr>
          <w:rFonts w:ascii="Times New Roman" w:hAnsi="Times New Roman" w:cs="Times New Roman"/>
          <w:sz w:val="24"/>
          <w:szCs w:val="24"/>
        </w:rPr>
        <w:t>Ini merupkan bidang kajian para ahli kurikulum dan ahli pendidikan dan pengajaran.</w:t>
      </w:r>
      <w:proofErr w:type="gramEnd"/>
      <w:r w:rsidRPr="000E0E61">
        <w:rPr>
          <w:rFonts w:ascii="Times New Roman" w:hAnsi="Times New Roman" w:cs="Times New Roman"/>
          <w:sz w:val="24"/>
          <w:szCs w:val="24"/>
        </w:rPr>
        <w:t xml:space="preserve"> </w:t>
      </w:r>
      <w:proofErr w:type="gramStart"/>
      <w:r w:rsidRPr="000E0E61">
        <w:rPr>
          <w:rFonts w:ascii="Times New Roman" w:hAnsi="Times New Roman" w:cs="Times New Roman"/>
          <w:sz w:val="24"/>
          <w:szCs w:val="24"/>
        </w:rPr>
        <w:t>Tujuan kurikulum sebagai bidang studi adalah mengembangkan ilmu tentang kurikulum dan sistem kurikulum.</w:t>
      </w:r>
      <w:proofErr w:type="gramEnd"/>
      <w:r w:rsidRPr="000E0E61">
        <w:rPr>
          <w:rFonts w:ascii="Times New Roman" w:hAnsi="Times New Roman" w:cs="Times New Roman"/>
          <w:sz w:val="24"/>
          <w:szCs w:val="24"/>
        </w:rPr>
        <w:t xml:space="preserve"> </w:t>
      </w:r>
      <w:proofErr w:type="gramStart"/>
      <w:r w:rsidRPr="000E0E61">
        <w:rPr>
          <w:rFonts w:ascii="Times New Roman" w:hAnsi="Times New Roman" w:cs="Times New Roman"/>
          <w:sz w:val="24"/>
          <w:szCs w:val="24"/>
        </w:rPr>
        <w:t>Mereka yang mendalami bidang kurikulum, mempelajari konsep-konsep dasar tentang kurikulum.</w:t>
      </w:r>
      <w:proofErr w:type="gramEnd"/>
      <w:r w:rsidRPr="000E0E61">
        <w:rPr>
          <w:rFonts w:ascii="Times New Roman" w:hAnsi="Times New Roman" w:cs="Times New Roman"/>
          <w:sz w:val="24"/>
          <w:szCs w:val="24"/>
        </w:rPr>
        <w:t xml:space="preserve"> </w:t>
      </w:r>
      <w:proofErr w:type="gramStart"/>
      <w:r w:rsidRPr="000E0E61">
        <w:rPr>
          <w:rFonts w:ascii="Times New Roman" w:hAnsi="Times New Roman" w:cs="Times New Roman"/>
          <w:sz w:val="24"/>
          <w:szCs w:val="24"/>
        </w:rPr>
        <w:t xml:space="preserve">Melalui studi kepustakaan dan berbagai kegiatan penelitian dan percobaan, mereka menemukan hal-hal baru yang dapat </w:t>
      </w:r>
      <w:r w:rsidRPr="000E0E61">
        <w:rPr>
          <w:rFonts w:ascii="Times New Roman" w:hAnsi="Times New Roman" w:cs="Times New Roman"/>
          <w:sz w:val="24"/>
          <w:szCs w:val="24"/>
        </w:rPr>
        <w:lastRenderedPageBreak/>
        <w:t>memperkaya dan memperkuat bidang studi kurikulum.</w:t>
      </w:r>
      <w:proofErr w:type="gramEnd"/>
      <w:r w:rsidR="000B2B36">
        <w:rPr>
          <w:rFonts w:ascii="Times New Roman" w:hAnsi="Times New Roman" w:cs="Times New Roman"/>
          <w:sz w:val="24"/>
          <w:szCs w:val="24"/>
        </w:rPr>
        <w:t xml:space="preserve"> </w:t>
      </w:r>
      <w:r w:rsidRPr="000B2B36">
        <w:rPr>
          <w:rFonts w:ascii="Times New Roman" w:hAnsi="Times New Roman" w:cs="Times New Roman"/>
          <w:sz w:val="24"/>
          <w:szCs w:val="24"/>
        </w:rPr>
        <w:t>Titik berat kurikulum 2013 adalah bertujuan agar peserta didik atau siswa memiliki kemampuan yang lebih baik dalam melakukan observassi, bertanta (wawancara), bernalar dan mengkomunikasikan (mempresentasikan) apa yang mereka peroleh atau mereka ketahui setalah menerima materi pelajaran. Konsep kurikulum 2013 menekankan pada aspek kognitif, afektif, psikomotorik melalui peneilaian berbasis test dan portofolio saling melengkapi</w:t>
      </w:r>
      <w:r w:rsidR="000B2B36">
        <w:rPr>
          <w:rFonts w:ascii="Times New Roman" w:hAnsi="Times New Roman" w:cs="Times New Roman"/>
          <w:sz w:val="24"/>
          <w:szCs w:val="24"/>
        </w:rPr>
        <w:t>.</w:t>
      </w:r>
    </w:p>
    <w:p w:rsidR="00336D29" w:rsidRDefault="009C69FA" w:rsidP="00336D29">
      <w:pPr>
        <w:pStyle w:val="ListParagraph"/>
        <w:numPr>
          <w:ilvl w:val="0"/>
          <w:numId w:val="26"/>
        </w:numPr>
        <w:spacing w:after="0" w:line="360" w:lineRule="auto"/>
        <w:ind w:left="360"/>
        <w:jc w:val="both"/>
        <w:rPr>
          <w:rFonts w:ascii="Times New Roman" w:hAnsi="Times New Roman" w:cs="Times New Roman"/>
          <w:sz w:val="24"/>
          <w:szCs w:val="24"/>
        </w:rPr>
      </w:pPr>
      <w:r w:rsidRPr="009C69FA">
        <w:rPr>
          <w:rFonts w:ascii="Times New Roman" w:hAnsi="Times New Roman" w:cs="Times New Roman"/>
          <w:sz w:val="24"/>
          <w:szCs w:val="24"/>
        </w:rPr>
        <w:t>Kompetensi Guru</w:t>
      </w:r>
    </w:p>
    <w:p w:rsidR="009C69FA" w:rsidRDefault="009C69FA" w:rsidP="00336D29">
      <w:pPr>
        <w:pStyle w:val="ListParagraph"/>
        <w:spacing w:after="0" w:line="360" w:lineRule="auto"/>
        <w:ind w:left="360"/>
        <w:jc w:val="both"/>
        <w:rPr>
          <w:rFonts w:ascii="Times New Roman" w:hAnsi="Times New Roman" w:cs="Times New Roman"/>
          <w:sz w:val="24"/>
          <w:szCs w:val="24"/>
        </w:rPr>
      </w:pPr>
      <w:r w:rsidRPr="00336D29">
        <w:rPr>
          <w:rFonts w:ascii="Times New Roman" w:hAnsi="Times New Roman" w:cs="Times New Roman"/>
          <w:sz w:val="24"/>
          <w:szCs w:val="24"/>
        </w:rPr>
        <w:t xml:space="preserve">Dalam perspektif kebijakan nasional, pemerintah telah merumuskan empat jenis kompetensi guru, sebagaimana tercantum dalam Penjelasan Peraturan Pemerintah No. 19 Tahun 2005 tentang Standar Nasinal Pendidikan, Yaitu: kompetensi pedagogis, kepribadian sosial, dan professional. Guru </w:t>
      </w:r>
      <w:proofErr w:type="gramStart"/>
      <w:r w:rsidRPr="00336D29">
        <w:rPr>
          <w:rFonts w:ascii="Times New Roman" w:hAnsi="Times New Roman" w:cs="Times New Roman"/>
          <w:sz w:val="24"/>
          <w:szCs w:val="24"/>
        </w:rPr>
        <w:t>diharapkan</w:t>
      </w:r>
      <w:proofErr w:type="gramEnd"/>
      <w:r w:rsidRPr="00336D29">
        <w:rPr>
          <w:rFonts w:ascii="Times New Roman" w:hAnsi="Times New Roman" w:cs="Times New Roman"/>
          <w:sz w:val="24"/>
          <w:szCs w:val="24"/>
        </w:rPr>
        <w:t xml:space="preserve"> dapat menjalankan tugasnya secara professional dengan memiliki dan menguasai keempat kompetensi tersebut. </w:t>
      </w:r>
      <w:proofErr w:type="gramStart"/>
      <w:r w:rsidRPr="00336D29">
        <w:rPr>
          <w:rFonts w:ascii="Times New Roman" w:hAnsi="Times New Roman" w:cs="Times New Roman"/>
          <w:sz w:val="24"/>
          <w:szCs w:val="24"/>
        </w:rPr>
        <w:t>Kompetensi yang harus dimiliki pendidik itu sungguh sangat ideal sebagaimana tergambar dalam peraturan pemerintah tersebut.</w:t>
      </w:r>
      <w:proofErr w:type="gramEnd"/>
      <w:r w:rsidRPr="00336D29">
        <w:rPr>
          <w:rFonts w:ascii="Times New Roman" w:hAnsi="Times New Roman" w:cs="Times New Roman"/>
          <w:sz w:val="24"/>
          <w:szCs w:val="24"/>
        </w:rPr>
        <w:t xml:space="preserve"> </w:t>
      </w:r>
      <w:proofErr w:type="gramStart"/>
      <w:r w:rsidRPr="00336D29">
        <w:rPr>
          <w:rFonts w:ascii="Times New Roman" w:hAnsi="Times New Roman" w:cs="Times New Roman"/>
          <w:sz w:val="24"/>
          <w:szCs w:val="24"/>
        </w:rPr>
        <w:t>Karena itu guru harus selalu belajar dengan tekun di sela-sela menjalankan tuganya.</w:t>
      </w:r>
      <w:proofErr w:type="gramEnd"/>
      <w:r w:rsidRPr="00336D29">
        <w:rPr>
          <w:rFonts w:ascii="Times New Roman" w:hAnsi="Times New Roman" w:cs="Times New Roman"/>
          <w:sz w:val="24"/>
          <w:szCs w:val="24"/>
        </w:rPr>
        <w:t xml:space="preserve">  </w:t>
      </w:r>
      <w:proofErr w:type="gramStart"/>
      <w:r w:rsidRPr="00336D29">
        <w:rPr>
          <w:rFonts w:ascii="Times New Roman" w:hAnsi="Times New Roman" w:cs="Times New Roman"/>
          <w:sz w:val="24"/>
          <w:szCs w:val="24"/>
        </w:rPr>
        <w:t>Menjadi guru professional bukan pekerjaan yang mudah- untuk tidak mengatakannya sulit, apalagi ditengah kondisi mutu guru yang sangat buruk dalam setiap aspeknya.</w:t>
      </w:r>
      <w:proofErr w:type="gramEnd"/>
      <w:r w:rsidRPr="00336D29">
        <w:rPr>
          <w:rFonts w:ascii="Times New Roman" w:hAnsi="Times New Roman" w:cs="Times New Roman"/>
          <w:sz w:val="24"/>
          <w:szCs w:val="24"/>
        </w:rPr>
        <w:t xml:space="preserve"> </w:t>
      </w:r>
      <w:proofErr w:type="gramStart"/>
      <w:r w:rsidRPr="00336D29">
        <w:rPr>
          <w:rFonts w:ascii="Times New Roman" w:hAnsi="Times New Roman" w:cs="Times New Roman"/>
          <w:sz w:val="24"/>
          <w:szCs w:val="24"/>
        </w:rPr>
        <w:t>Berikut ini dijelaskan hal-hal yang terkait dengan kompetensi guru.</w:t>
      </w:r>
      <w:proofErr w:type="gramEnd"/>
    </w:p>
    <w:p w:rsidR="00400399" w:rsidRPr="00D64F8C" w:rsidRDefault="00400399" w:rsidP="00D64F8C">
      <w:pPr>
        <w:pStyle w:val="ListParagraph"/>
        <w:numPr>
          <w:ilvl w:val="0"/>
          <w:numId w:val="31"/>
        </w:numPr>
        <w:spacing w:after="0" w:line="360" w:lineRule="auto"/>
        <w:jc w:val="both"/>
        <w:rPr>
          <w:rFonts w:ascii="Times New Roman" w:eastAsia="Times New Roman" w:hAnsi="Times New Roman" w:cs="Times New Roman"/>
          <w:sz w:val="24"/>
          <w:szCs w:val="24"/>
        </w:rPr>
      </w:pPr>
      <w:r w:rsidRPr="00D64F8C">
        <w:rPr>
          <w:rFonts w:ascii="Times New Roman" w:hAnsi="Times New Roman" w:cs="Times New Roman"/>
          <w:sz w:val="24"/>
          <w:szCs w:val="24"/>
        </w:rPr>
        <w:t xml:space="preserve">Kompetensi Pedagogis adalah </w:t>
      </w:r>
      <w:r w:rsidRPr="00D64F8C">
        <w:rPr>
          <w:rFonts w:ascii="Times New Roman" w:eastAsia="Times New Roman" w:hAnsi="Times New Roman" w:cs="Times New Roman"/>
          <w:sz w:val="24"/>
          <w:szCs w:val="24"/>
        </w:rPr>
        <w:t xml:space="preserve">kemampuan pemahaman terhadap peserta didik, perancangan dan pelaksanaan pembelajaran, evaluasi hasil belajar, dan pengembangan peserta didik untuk mengaktualisasikan berbagai potensi yang dimilikinya, </w:t>
      </w:r>
      <w:r w:rsidRPr="00D64F8C">
        <w:rPr>
          <w:rFonts w:ascii="Times New Roman" w:hAnsi="Times New Roman" w:cs="Times New Roman"/>
          <w:sz w:val="24"/>
          <w:szCs w:val="24"/>
        </w:rPr>
        <w:t>yang meliputi: (a) pemahaman wawasan atau landasan kependidikan; (b) pemahaman tentang peserta didik; (c) pengembangan kurikulum/silabus; (d) perancang pembelajaran; (e) pelaksanaan pembelajaran yang mendidik dan dialogis; (f) evaluasi hasil belajar; dan (g) pengembangan peserta didik untuk mengaktualisasikan berbagai potensi yang dimilikinya.</w:t>
      </w:r>
    </w:p>
    <w:p w:rsidR="00D64F8C" w:rsidRPr="00D64F8C" w:rsidRDefault="00D64F8C" w:rsidP="005B3E57">
      <w:pPr>
        <w:pStyle w:val="ListParagraph"/>
        <w:numPr>
          <w:ilvl w:val="0"/>
          <w:numId w:val="31"/>
        </w:numPr>
        <w:spacing w:line="360" w:lineRule="auto"/>
        <w:jc w:val="both"/>
        <w:rPr>
          <w:rFonts w:ascii="Times New Roman" w:hAnsi="Times New Roman" w:cs="Times New Roman"/>
          <w:sz w:val="24"/>
          <w:szCs w:val="24"/>
        </w:rPr>
      </w:pPr>
      <w:r w:rsidRPr="00D64F8C">
        <w:rPr>
          <w:rFonts w:ascii="Times New Roman" w:hAnsi="Times New Roman" w:cs="Times New Roman"/>
          <w:sz w:val="24"/>
          <w:szCs w:val="24"/>
        </w:rPr>
        <w:t xml:space="preserve">Kompetensi kepribadian yaitu kemampuan kepribadian yang: (a) berakhlak mulia; (2) mantap stabil, dan dewasa; (c) arif dan bijaksana; (d) menjadi teladan; (e) mengevaluasi kinerja sendiri; dan  (f) mengembangkan diri.(BSNP 2006). </w:t>
      </w:r>
    </w:p>
    <w:p w:rsidR="00D64F8C" w:rsidRPr="005B3E57" w:rsidRDefault="005B3E57" w:rsidP="005B3E57">
      <w:pPr>
        <w:pStyle w:val="ListParagraph"/>
        <w:numPr>
          <w:ilvl w:val="0"/>
          <w:numId w:val="31"/>
        </w:numPr>
        <w:spacing w:after="0" w:line="360" w:lineRule="auto"/>
        <w:jc w:val="both"/>
        <w:rPr>
          <w:rFonts w:ascii="Times New Roman" w:eastAsia="Times New Roman" w:hAnsi="Times New Roman" w:cs="Times New Roman"/>
          <w:sz w:val="24"/>
          <w:szCs w:val="24"/>
        </w:rPr>
      </w:pPr>
      <w:r w:rsidRPr="00994CC2">
        <w:rPr>
          <w:rFonts w:ascii="Times New Roman" w:hAnsi="Times New Roman" w:cs="Times New Roman"/>
          <w:sz w:val="24"/>
          <w:szCs w:val="24"/>
        </w:rPr>
        <w:t xml:space="preserve">Kompetensi social merupakan kemampuan pendidik sebagai bagian dari masyarakat untuk: (a) berkomunikasi lisan dan tulisan; (b) menggunakan teknologi komunikasi </w:t>
      </w:r>
      <w:r w:rsidRPr="00994CC2">
        <w:rPr>
          <w:rFonts w:ascii="Times New Roman" w:hAnsi="Times New Roman" w:cs="Times New Roman"/>
          <w:sz w:val="24"/>
          <w:szCs w:val="24"/>
        </w:rPr>
        <w:lastRenderedPageBreak/>
        <w:t>dan informasi secara fungsional; (c) bergaul secara efektif dengan peserta didik, sesame pendidik, tenaga kependidikan, orang tua/wali peserta didk; dan (d) bergaul secara santun dengan ma</w:t>
      </w:r>
      <w:r>
        <w:rPr>
          <w:rFonts w:ascii="Times New Roman" w:hAnsi="Times New Roman" w:cs="Times New Roman"/>
          <w:sz w:val="24"/>
          <w:szCs w:val="24"/>
        </w:rPr>
        <w:t>syarakat sekitar.</w:t>
      </w:r>
    </w:p>
    <w:p w:rsidR="00400399" w:rsidRPr="00BA3E58" w:rsidRDefault="00BA3E58" w:rsidP="00BA3E58">
      <w:pPr>
        <w:pStyle w:val="ListParagraph"/>
        <w:numPr>
          <w:ilvl w:val="0"/>
          <w:numId w:val="31"/>
        </w:num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K</w:t>
      </w:r>
      <w:r w:rsidRPr="00994CC2">
        <w:rPr>
          <w:rFonts w:ascii="Times New Roman" w:hAnsi="Times New Roman" w:cs="Times New Roman"/>
          <w:sz w:val="24"/>
          <w:szCs w:val="24"/>
        </w:rPr>
        <w:t>ompetensi professional adalah: kemampuan penguasaan materi pembelajaran secara luas dan mendalam yang meliputi: (a) konsep, struktur, dan metode keilmuan/ te</w:t>
      </w:r>
      <w:r>
        <w:rPr>
          <w:rFonts w:ascii="Times New Roman" w:hAnsi="Times New Roman" w:cs="Times New Roman"/>
          <w:sz w:val="24"/>
          <w:szCs w:val="24"/>
        </w:rPr>
        <w:t>knologi/ seni yang menau</w:t>
      </w:r>
      <w:r w:rsidRPr="00994CC2">
        <w:rPr>
          <w:rFonts w:ascii="Times New Roman" w:hAnsi="Times New Roman" w:cs="Times New Roman"/>
          <w:sz w:val="24"/>
          <w:szCs w:val="24"/>
        </w:rPr>
        <w:t>ngi/koheren dengan materi ajar; (b) materi ajar yang ada dalam kurikulum sekolah; (c) hubungan konsep antar mata pelajaran terkait; (d) penerapan konsep keilmuan dalam kehidupan sehari-hari; dan (e) kompetisi secara professional dalam konteks global dengan tetap melestarikan nilai dan budaya nasional</w:t>
      </w:r>
      <w:r>
        <w:rPr>
          <w:rFonts w:ascii="Times New Roman" w:hAnsi="Times New Roman" w:cs="Times New Roman"/>
          <w:sz w:val="24"/>
          <w:szCs w:val="24"/>
        </w:rPr>
        <w:t>.</w:t>
      </w:r>
    </w:p>
    <w:p w:rsidR="00D94C26" w:rsidRDefault="00CE3E21" w:rsidP="00D94C26">
      <w:pPr>
        <w:pStyle w:val="ListParagraph"/>
        <w:numPr>
          <w:ilvl w:val="0"/>
          <w:numId w:val="2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Pendekatan saintifik</w:t>
      </w:r>
    </w:p>
    <w:p w:rsidR="00260191" w:rsidRPr="00A7771E" w:rsidRDefault="00CE3E21" w:rsidP="00A7771E">
      <w:pPr>
        <w:pStyle w:val="ListParagraph"/>
        <w:spacing w:after="0" w:line="360" w:lineRule="auto"/>
        <w:ind w:left="360"/>
        <w:jc w:val="both"/>
        <w:rPr>
          <w:rFonts w:ascii="Times New Roman" w:hAnsi="Times New Roman" w:cs="Times New Roman"/>
          <w:sz w:val="24"/>
          <w:szCs w:val="24"/>
        </w:rPr>
      </w:pPr>
      <w:r w:rsidRPr="00D94C26">
        <w:rPr>
          <w:rFonts w:ascii="Times New Roman" w:hAnsi="Times New Roman" w:cs="Times New Roman"/>
          <w:sz w:val="24"/>
          <w:szCs w:val="24"/>
        </w:rPr>
        <w:t>Pendekatan saintifik/ilmiah dalam proses pembelajaran ini sering di sebut sebagai ciri khas dan menjadi kekuatan tersendiri dari keberadaan kurikulum 2013, yang tentunya menarik untuk di pelajari dan dielaborasi lebih lanjut. Penerapan pendekatan saintifik selain dapat menjadikan siswa aktif dalam mengkonstuksikan pengetahuan dan keterampilannya, juga dapat mendorong siswa untuk melakukan penyelidikan guna menemukan fakta – fakta dari suatu fenomena atau kejadian, artinya dalam proses pembelajaran, siswa di belajarkan dan di biasakan untuk menentukan kebenaran ilmiah, bukan diajak untuk beropini apalagi fitnah dalam melihat suatu fenomena.</w:t>
      </w:r>
      <w:r w:rsidR="00D94C26" w:rsidRPr="00D94C26">
        <w:rPr>
          <w:rFonts w:ascii="Times New Roman" w:hAnsi="Times New Roman" w:cs="Times New Roman"/>
          <w:sz w:val="24"/>
          <w:szCs w:val="24"/>
        </w:rPr>
        <w:t xml:space="preserve"> Akhmad sudrajat ( 2009:54) mendefinisikan pendekatan saintifik yaitu proses pembelajaran dimana siswa diajak untuk berfikir logis, runut dan sistematis, karena sesunggunya pembelajaran itu sendiri adalah sebuah proses ilmiah (keilmuan) sementara kemdikbud 2013 memberikan konsepsi tersendiri bahwa pendekatan saintifik</w:t>
      </w:r>
      <w:r w:rsidR="00D94C26">
        <w:rPr>
          <w:rFonts w:ascii="Times New Roman" w:hAnsi="Times New Roman" w:cs="Times New Roman"/>
          <w:sz w:val="24"/>
          <w:szCs w:val="24"/>
        </w:rPr>
        <w:t xml:space="preserve"> </w:t>
      </w:r>
      <w:r w:rsidR="00D94C26" w:rsidRPr="00D94C26">
        <w:rPr>
          <w:rFonts w:ascii="Times New Roman" w:hAnsi="Times New Roman" w:cs="Times New Roman"/>
          <w:i/>
          <w:sz w:val="24"/>
          <w:szCs w:val="24"/>
        </w:rPr>
        <w:t>( scientific appoacch )</w:t>
      </w:r>
      <w:r w:rsidR="00D94C26" w:rsidRPr="00D94C26">
        <w:rPr>
          <w:rFonts w:ascii="Times New Roman" w:hAnsi="Times New Roman" w:cs="Times New Roman"/>
          <w:sz w:val="24"/>
          <w:szCs w:val="24"/>
        </w:rPr>
        <w:t xml:space="preserve"> dalam pembelajaran, di dalamnya mencakup komponen :</w:t>
      </w:r>
      <w:r w:rsidR="00D94C26">
        <w:rPr>
          <w:rFonts w:ascii="Times New Roman" w:hAnsi="Times New Roman" w:cs="Times New Roman"/>
          <w:sz w:val="24"/>
          <w:szCs w:val="24"/>
        </w:rPr>
        <w:t xml:space="preserve"> </w:t>
      </w:r>
      <w:r w:rsidR="00D94C26" w:rsidRPr="00D94C26">
        <w:rPr>
          <w:rFonts w:ascii="Times New Roman" w:hAnsi="Times New Roman" w:cs="Times New Roman"/>
          <w:sz w:val="24"/>
          <w:szCs w:val="24"/>
        </w:rPr>
        <w:t>(1) mengamati (</w:t>
      </w:r>
      <w:r w:rsidR="00D94C26" w:rsidRPr="00D94C26">
        <w:rPr>
          <w:rFonts w:ascii="Times New Roman" w:hAnsi="Times New Roman" w:cs="Times New Roman"/>
          <w:i/>
          <w:sz w:val="24"/>
          <w:szCs w:val="24"/>
        </w:rPr>
        <w:t>observation</w:t>
      </w:r>
      <w:r w:rsidR="00D94C26" w:rsidRPr="00D94C26">
        <w:rPr>
          <w:rFonts w:ascii="Times New Roman" w:hAnsi="Times New Roman" w:cs="Times New Roman"/>
          <w:sz w:val="24"/>
          <w:szCs w:val="24"/>
        </w:rPr>
        <w:t xml:space="preserve">). (2) </w:t>
      </w:r>
      <w:proofErr w:type="gramStart"/>
      <w:r w:rsidR="00D94C26" w:rsidRPr="00D94C26">
        <w:rPr>
          <w:rFonts w:ascii="Times New Roman" w:hAnsi="Times New Roman" w:cs="Times New Roman"/>
          <w:sz w:val="24"/>
          <w:szCs w:val="24"/>
        </w:rPr>
        <w:t>menanya</w:t>
      </w:r>
      <w:proofErr w:type="gramEnd"/>
      <w:r w:rsidR="00D94C26" w:rsidRPr="00D94C26">
        <w:rPr>
          <w:rFonts w:ascii="Times New Roman" w:hAnsi="Times New Roman" w:cs="Times New Roman"/>
          <w:sz w:val="24"/>
          <w:szCs w:val="24"/>
        </w:rPr>
        <w:t xml:space="preserve"> (</w:t>
      </w:r>
      <w:r w:rsidR="00D94C26" w:rsidRPr="00D94C26">
        <w:rPr>
          <w:rFonts w:ascii="Times New Roman" w:hAnsi="Times New Roman" w:cs="Times New Roman"/>
          <w:i/>
          <w:sz w:val="24"/>
          <w:szCs w:val="24"/>
        </w:rPr>
        <w:t>Questioning</w:t>
      </w:r>
      <w:r w:rsidR="00D94C26" w:rsidRPr="00D94C26">
        <w:rPr>
          <w:rFonts w:ascii="Times New Roman" w:hAnsi="Times New Roman" w:cs="Times New Roman"/>
          <w:sz w:val="24"/>
          <w:szCs w:val="24"/>
        </w:rPr>
        <w:t xml:space="preserve">). (3) </w:t>
      </w:r>
      <w:proofErr w:type="gramStart"/>
      <w:r w:rsidR="00D94C26" w:rsidRPr="00D94C26">
        <w:rPr>
          <w:rFonts w:ascii="Times New Roman" w:hAnsi="Times New Roman" w:cs="Times New Roman"/>
          <w:sz w:val="24"/>
          <w:szCs w:val="24"/>
        </w:rPr>
        <w:t>menalar</w:t>
      </w:r>
      <w:proofErr w:type="gramEnd"/>
      <w:r w:rsidR="00D94C26" w:rsidRPr="00D94C26">
        <w:rPr>
          <w:rFonts w:ascii="Times New Roman" w:hAnsi="Times New Roman" w:cs="Times New Roman"/>
          <w:sz w:val="24"/>
          <w:szCs w:val="24"/>
        </w:rPr>
        <w:t xml:space="preserve"> (</w:t>
      </w:r>
      <w:r w:rsidR="00D94C26" w:rsidRPr="00D94C26">
        <w:rPr>
          <w:rFonts w:ascii="Times New Roman" w:hAnsi="Times New Roman" w:cs="Times New Roman"/>
          <w:i/>
          <w:sz w:val="24"/>
          <w:szCs w:val="24"/>
        </w:rPr>
        <w:t>associating</w:t>
      </w:r>
      <w:r w:rsidR="00D94C26" w:rsidRPr="00D94C26">
        <w:rPr>
          <w:rFonts w:ascii="Times New Roman" w:hAnsi="Times New Roman" w:cs="Times New Roman"/>
          <w:sz w:val="24"/>
          <w:szCs w:val="24"/>
        </w:rPr>
        <w:t xml:space="preserve">). (4) </w:t>
      </w:r>
      <w:proofErr w:type="gramStart"/>
      <w:r w:rsidR="00D94C26" w:rsidRPr="00D94C26">
        <w:rPr>
          <w:rFonts w:ascii="Times New Roman" w:hAnsi="Times New Roman" w:cs="Times New Roman"/>
          <w:sz w:val="24"/>
          <w:szCs w:val="24"/>
        </w:rPr>
        <w:t>mencoba</w:t>
      </w:r>
      <w:proofErr w:type="gramEnd"/>
      <w:r w:rsidR="00D94C26" w:rsidRPr="00D94C26">
        <w:rPr>
          <w:rFonts w:ascii="Times New Roman" w:hAnsi="Times New Roman" w:cs="Times New Roman"/>
          <w:sz w:val="24"/>
          <w:szCs w:val="24"/>
        </w:rPr>
        <w:t xml:space="preserve"> (</w:t>
      </w:r>
      <w:r w:rsidR="00D94C26" w:rsidRPr="00D94C26">
        <w:rPr>
          <w:rFonts w:ascii="Times New Roman" w:hAnsi="Times New Roman" w:cs="Times New Roman"/>
          <w:i/>
          <w:sz w:val="24"/>
          <w:szCs w:val="24"/>
        </w:rPr>
        <w:t>experimenting</w:t>
      </w:r>
      <w:r w:rsidR="00D94C26" w:rsidRPr="00D94C26">
        <w:rPr>
          <w:rFonts w:ascii="Times New Roman" w:hAnsi="Times New Roman" w:cs="Times New Roman"/>
          <w:sz w:val="24"/>
          <w:szCs w:val="24"/>
        </w:rPr>
        <w:t xml:space="preserve">). (5) </w:t>
      </w:r>
      <w:proofErr w:type="gramStart"/>
      <w:r w:rsidR="00D94C26" w:rsidRPr="00D94C26">
        <w:rPr>
          <w:rFonts w:ascii="Times New Roman" w:hAnsi="Times New Roman" w:cs="Times New Roman"/>
          <w:sz w:val="24"/>
          <w:szCs w:val="24"/>
        </w:rPr>
        <w:t>membentuk</w:t>
      </w:r>
      <w:proofErr w:type="gramEnd"/>
      <w:r w:rsidR="00D94C26" w:rsidRPr="00D94C26">
        <w:rPr>
          <w:rFonts w:ascii="Times New Roman" w:hAnsi="Times New Roman" w:cs="Times New Roman"/>
          <w:sz w:val="24"/>
          <w:szCs w:val="24"/>
        </w:rPr>
        <w:t xml:space="preserve"> jejaring (</w:t>
      </w:r>
      <w:r w:rsidR="00D94C26" w:rsidRPr="00D94C26">
        <w:rPr>
          <w:rFonts w:ascii="Times New Roman" w:hAnsi="Times New Roman" w:cs="Times New Roman"/>
          <w:i/>
          <w:sz w:val="24"/>
          <w:szCs w:val="24"/>
        </w:rPr>
        <w:t>networking</w:t>
      </w:r>
      <w:r w:rsidR="00D94C26" w:rsidRPr="00D94C26">
        <w:rPr>
          <w:rFonts w:ascii="Times New Roman" w:hAnsi="Times New Roman" w:cs="Times New Roman"/>
          <w:sz w:val="24"/>
          <w:szCs w:val="24"/>
        </w:rPr>
        <w:t xml:space="preserve">). </w:t>
      </w:r>
      <w:r w:rsidR="00D94C26" w:rsidRPr="00E173F3">
        <w:rPr>
          <w:rFonts w:ascii="Times New Roman" w:hAnsi="Times New Roman" w:cs="Times New Roman"/>
          <w:sz w:val="24"/>
          <w:szCs w:val="24"/>
        </w:rPr>
        <w:t xml:space="preserve">Dari pendapat di atas pendekatan saintifik adalah pendekatan dalam proses pembelajaran dimana siswa di ajak mengamati suatu obyek yang akan di pelajari dan diberikan kesempatan untuk membuat pertanyaan – pertanyaan yang timbul dari hasil pengamatannya, kemudian siswa diberikan keleluasaan untuk melakukan percobaan dengan pengalaman keilmuan yang dimilikinya serta mengelolah hasil dari percobaan yang dilakukan, juga diharapkan siswa mampu untuk menyajikan </w:t>
      </w:r>
      <w:r w:rsidR="00D94C26" w:rsidRPr="00E173F3">
        <w:rPr>
          <w:rFonts w:ascii="Times New Roman" w:hAnsi="Times New Roman" w:cs="Times New Roman"/>
          <w:sz w:val="24"/>
          <w:szCs w:val="24"/>
        </w:rPr>
        <w:lastRenderedPageBreak/>
        <w:t xml:space="preserve">serta menarik kesimpulan dari apa yang telah dipelajari, selain itu siswa juga dapat menciptakan sesuatu yang dikumpulkan dari fakta –fakta keilmuan yang dimiliki. Metode saintifik adalah proses berfikir untuk memecahkan masalah secara sistematis, empiris dan terkontrol. </w:t>
      </w:r>
      <w:proofErr w:type="gramStart"/>
      <w:r w:rsidR="00D94C26">
        <w:rPr>
          <w:rFonts w:ascii="Times New Roman" w:hAnsi="Times New Roman" w:cs="Times New Roman"/>
          <w:sz w:val="24"/>
          <w:szCs w:val="24"/>
        </w:rPr>
        <w:t>Hasil akhirnya adalah peningkatan dan keseimbangan antara kemampuan untuk menjadi manusia yang baik dan manusia yang memiliki kecakapan dan pengetahuan untuk hidup secara layak dari peserta didik yang meliputi aspek kompetensi sikap, keterampilan, dan pengetahuan.</w:t>
      </w:r>
      <w:proofErr w:type="gramEnd"/>
    </w:p>
    <w:p w:rsidR="0015523A" w:rsidRPr="001C27A8" w:rsidRDefault="0015523A" w:rsidP="001C27A8">
      <w:pPr>
        <w:pStyle w:val="ListParagraph"/>
        <w:numPr>
          <w:ilvl w:val="0"/>
          <w:numId w:val="2"/>
        </w:numPr>
        <w:spacing w:line="360" w:lineRule="auto"/>
        <w:ind w:left="360"/>
        <w:jc w:val="both"/>
        <w:rPr>
          <w:rFonts w:ascii="Times New Roman" w:hAnsi="Times New Roman" w:cs="Times New Roman"/>
          <w:b/>
          <w:sz w:val="24"/>
          <w:szCs w:val="24"/>
        </w:rPr>
      </w:pPr>
      <w:r w:rsidRPr="001C27A8">
        <w:rPr>
          <w:rFonts w:ascii="Times New Roman" w:hAnsi="Times New Roman" w:cs="Times New Roman"/>
          <w:b/>
          <w:sz w:val="24"/>
          <w:szCs w:val="24"/>
        </w:rPr>
        <w:t>METODE PENELITIAN</w:t>
      </w:r>
    </w:p>
    <w:p w:rsidR="00313A50" w:rsidRPr="00313A50" w:rsidRDefault="00B60320" w:rsidP="002C1005">
      <w:pPr>
        <w:pStyle w:val="ListParagraph"/>
        <w:numPr>
          <w:ilvl w:val="0"/>
          <w:numId w:val="5"/>
        </w:numPr>
        <w:spacing w:line="36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lang w:val="sv-SE"/>
        </w:rPr>
        <w:t>Lokasi dan jenis penelitian.</w:t>
      </w:r>
    </w:p>
    <w:p w:rsidR="00313A50" w:rsidRDefault="00B60320" w:rsidP="002C1005">
      <w:pPr>
        <w:pStyle w:val="ListParagraph"/>
        <w:spacing w:line="360" w:lineRule="auto"/>
        <w:ind w:left="360"/>
        <w:jc w:val="both"/>
        <w:rPr>
          <w:rFonts w:ascii="Times New Roman" w:hAnsi="Times New Roman" w:cs="Times New Roman"/>
          <w:sz w:val="24"/>
          <w:szCs w:val="24"/>
        </w:rPr>
      </w:pPr>
      <w:r w:rsidRPr="00313A50">
        <w:rPr>
          <w:rFonts w:ascii="Times New Roman" w:eastAsia="Times New Roman" w:hAnsi="Times New Roman" w:cs="Times New Roman"/>
          <w:sz w:val="24"/>
          <w:szCs w:val="24"/>
          <w:lang w:val="sv-SE"/>
        </w:rPr>
        <w:t>Penelitian ini dilaksanakan di SMA</w:t>
      </w:r>
      <w:r w:rsidRPr="00313A50">
        <w:rPr>
          <w:rFonts w:ascii="Times New Roman" w:hAnsi="Times New Roman" w:cs="Times New Roman"/>
          <w:sz w:val="24"/>
          <w:szCs w:val="24"/>
          <w:lang w:val="sv-SE"/>
        </w:rPr>
        <w:t xml:space="preserve"> Negeri 2 Rantepao Kabupaten Toraja Utara</w:t>
      </w:r>
      <w:r w:rsidRPr="00313A50">
        <w:rPr>
          <w:rFonts w:ascii="Times New Roman" w:eastAsia="Times New Roman" w:hAnsi="Times New Roman" w:cs="Times New Roman"/>
          <w:sz w:val="24"/>
          <w:szCs w:val="24"/>
          <w:lang w:val="sv-SE"/>
        </w:rPr>
        <w:t>. P</w:t>
      </w:r>
      <w:r w:rsidRPr="00313A50">
        <w:rPr>
          <w:rFonts w:ascii="Times New Roman" w:hAnsi="Times New Roman" w:cs="Times New Roman"/>
          <w:sz w:val="24"/>
          <w:szCs w:val="24"/>
        </w:rPr>
        <w:t>enelitian ini dikategorikan ke dalam penelitian deskriptif dengan pendekatan kualitatif,</w:t>
      </w:r>
      <w:r w:rsidR="00313A50" w:rsidRPr="00313A50">
        <w:rPr>
          <w:rFonts w:ascii="Times New Roman" w:hAnsi="Times New Roman" w:cs="Times New Roman"/>
          <w:sz w:val="24"/>
          <w:szCs w:val="24"/>
        </w:rPr>
        <w:t xml:space="preserve"> menyangkut profil kemampuan guru mengimplementasi pendekatan </w:t>
      </w:r>
      <w:r w:rsidR="00313A50" w:rsidRPr="00313A50">
        <w:rPr>
          <w:rFonts w:ascii="Times New Roman" w:eastAsia="Times New Roman" w:hAnsi="Times New Roman" w:cs="Times New Roman"/>
          <w:bCs/>
          <w:sz w:val="27"/>
          <w:szCs w:val="27"/>
        </w:rPr>
        <w:t>saintifik</w:t>
      </w:r>
      <w:r w:rsidR="00313A50" w:rsidRPr="00313A50">
        <w:rPr>
          <w:rFonts w:ascii="Times New Roman" w:hAnsi="Times New Roman" w:cs="Times New Roman"/>
          <w:sz w:val="24"/>
          <w:szCs w:val="24"/>
        </w:rPr>
        <w:t xml:space="preserve"> dalam pembelajaran matematika ditinjau dari kompetensi guru.</w:t>
      </w:r>
    </w:p>
    <w:p w:rsidR="00313A50" w:rsidRDefault="00313A50" w:rsidP="002C1005">
      <w:pPr>
        <w:pStyle w:val="ListParagraph"/>
        <w:numPr>
          <w:ilvl w:val="0"/>
          <w:numId w:val="5"/>
        </w:numPr>
        <w:spacing w:line="360" w:lineRule="auto"/>
        <w:ind w:left="360"/>
        <w:jc w:val="both"/>
        <w:rPr>
          <w:rFonts w:ascii="Times New Roman" w:hAnsi="Times New Roman" w:cs="Times New Roman"/>
          <w:sz w:val="24"/>
          <w:szCs w:val="24"/>
        </w:rPr>
      </w:pPr>
      <w:r w:rsidRPr="00313A50">
        <w:rPr>
          <w:rFonts w:ascii="Times New Roman" w:hAnsi="Times New Roman" w:cs="Times New Roman"/>
          <w:sz w:val="24"/>
          <w:szCs w:val="24"/>
        </w:rPr>
        <w:t>Subjek Penelitian</w:t>
      </w:r>
    </w:p>
    <w:p w:rsidR="00313A50" w:rsidRDefault="00313A50" w:rsidP="002C1005">
      <w:pPr>
        <w:pStyle w:val="ListParagraph"/>
        <w:spacing w:line="360" w:lineRule="auto"/>
        <w:ind w:left="360"/>
        <w:jc w:val="both"/>
        <w:rPr>
          <w:rFonts w:ascii="Times New Roman" w:hAnsi="Times New Roman"/>
          <w:sz w:val="24"/>
          <w:szCs w:val="24"/>
        </w:rPr>
      </w:pPr>
      <w:proofErr w:type="gramStart"/>
      <w:r w:rsidRPr="00313A50">
        <w:rPr>
          <w:rFonts w:ascii="Times New Roman" w:hAnsi="Times New Roman" w:cs="Times New Roman"/>
          <w:sz w:val="24"/>
          <w:szCs w:val="24"/>
        </w:rPr>
        <w:t>Penelitian ini dilakukan di SMA Negeri 2 Rantepao, dengan subjek penelitian adalah guru matematika berjumlah 2 orang yang telah mengikuti ujian kompetensi guru.</w:t>
      </w:r>
      <w:proofErr w:type="gramEnd"/>
      <w:r w:rsidRPr="00313A50">
        <w:rPr>
          <w:rFonts w:ascii="Times New Roman" w:hAnsi="Times New Roman" w:cs="Times New Roman"/>
          <w:sz w:val="24"/>
          <w:szCs w:val="24"/>
        </w:rPr>
        <w:t xml:space="preserve"> </w:t>
      </w:r>
      <w:r w:rsidRPr="00313A50">
        <w:rPr>
          <w:rFonts w:ascii="Times New Roman" w:hAnsi="Times New Roman"/>
          <w:sz w:val="24"/>
          <w:szCs w:val="24"/>
        </w:rPr>
        <w:t xml:space="preserve">Adapun karakteristik dari kedua subjek dalam penelitian ini adalah subjek pertama yang berinisial ibu PT merupakan kategori tidak </w:t>
      </w:r>
      <w:proofErr w:type="gramStart"/>
      <w:r w:rsidRPr="00313A50">
        <w:rPr>
          <w:rFonts w:ascii="Times New Roman" w:hAnsi="Times New Roman"/>
          <w:sz w:val="24"/>
          <w:szCs w:val="24"/>
        </w:rPr>
        <w:t>lulus</w:t>
      </w:r>
      <w:proofErr w:type="gramEnd"/>
      <w:r w:rsidRPr="00313A50">
        <w:rPr>
          <w:rFonts w:ascii="Times New Roman" w:hAnsi="Times New Roman"/>
          <w:sz w:val="24"/>
          <w:szCs w:val="24"/>
        </w:rPr>
        <w:t xml:space="preserve"> ujian kompetensi guru pada saat penelitian ini dilakukan. Sedangkan, untuk subjek kedua yang berinisial bapak </w:t>
      </w:r>
      <w:proofErr w:type="gramStart"/>
      <w:r w:rsidRPr="00313A50">
        <w:rPr>
          <w:rFonts w:ascii="Times New Roman" w:hAnsi="Times New Roman"/>
          <w:sz w:val="24"/>
          <w:szCs w:val="24"/>
        </w:rPr>
        <w:t>ZT  merupakan</w:t>
      </w:r>
      <w:proofErr w:type="gramEnd"/>
      <w:r w:rsidRPr="00313A50">
        <w:rPr>
          <w:rFonts w:ascii="Times New Roman" w:hAnsi="Times New Roman"/>
          <w:sz w:val="24"/>
          <w:szCs w:val="24"/>
        </w:rPr>
        <w:t xml:space="preserve"> kategori lulus ujian kompetensi guru pada saat penelitian ini dilakukan.</w:t>
      </w:r>
    </w:p>
    <w:p w:rsidR="000F7063" w:rsidRPr="000F7063" w:rsidRDefault="000F7063" w:rsidP="002C1005">
      <w:pPr>
        <w:pStyle w:val="ListParagraph"/>
        <w:numPr>
          <w:ilvl w:val="0"/>
          <w:numId w:val="5"/>
        </w:numPr>
        <w:spacing w:line="360" w:lineRule="auto"/>
        <w:ind w:left="360"/>
        <w:jc w:val="both"/>
        <w:rPr>
          <w:rFonts w:ascii="Times New Roman" w:hAnsi="Times New Roman" w:cs="Times New Roman"/>
          <w:lang w:val="id-ID"/>
        </w:rPr>
      </w:pPr>
      <w:r w:rsidRPr="000F7063">
        <w:rPr>
          <w:rFonts w:ascii="Times New Roman" w:hAnsi="Times New Roman" w:cs="Times New Roman"/>
          <w:lang w:val="id-ID"/>
        </w:rPr>
        <w:t>Instrumen Penelitian</w:t>
      </w:r>
    </w:p>
    <w:p w:rsidR="000F7063" w:rsidRPr="000F7063" w:rsidRDefault="000F7063" w:rsidP="002C1005">
      <w:pPr>
        <w:pStyle w:val="ListParagraph"/>
        <w:spacing w:line="360" w:lineRule="auto"/>
        <w:ind w:left="360"/>
        <w:jc w:val="both"/>
        <w:rPr>
          <w:rFonts w:ascii="Times New Roman" w:hAnsi="Times New Roman" w:cs="Times New Roman"/>
          <w:lang w:val="id-ID"/>
        </w:rPr>
      </w:pPr>
      <w:proofErr w:type="gramStart"/>
      <w:r w:rsidRPr="000F7063">
        <w:rPr>
          <w:rFonts w:ascii="Times New Roman" w:hAnsi="Times New Roman" w:cs="Times New Roman"/>
          <w:sz w:val="24"/>
          <w:szCs w:val="24"/>
        </w:rPr>
        <w:t>Instrumen yang digunakan dalam penelitian ini adalah</w:t>
      </w:r>
      <w:r w:rsidRPr="000F7063">
        <w:rPr>
          <w:rFonts w:ascii="Times New Roman" w:hAnsi="Times New Roman" w:cs="Times New Roman"/>
          <w:sz w:val="24"/>
          <w:szCs w:val="24"/>
          <w:lang w:val="id-ID"/>
        </w:rPr>
        <w:t xml:space="preserve"> </w:t>
      </w:r>
      <w:r w:rsidRPr="000F7063">
        <w:rPr>
          <w:rFonts w:ascii="Times New Roman" w:hAnsi="Times New Roman" w:cs="Times New Roman"/>
          <w:sz w:val="24"/>
          <w:szCs w:val="24"/>
        </w:rPr>
        <w:t xml:space="preserve">lembar </w:t>
      </w:r>
      <w:r w:rsidRPr="000F7063">
        <w:rPr>
          <w:rFonts w:ascii="Times New Roman" w:hAnsi="Times New Roman" w:cs="Times New Roman"/>
          <w:sz w:val="24"/>
          <w:szCs w:val="24"/>
          <w:lang w:val="id-ID"/>
        </w:rPr>
        <w:t>telaah RPP</w:t>
      </w:r>
      <w:r w:rsidRPr="000F7063">
        <w:rPr>
          <w:rFonts w:ascii="Times New Roman" w:hAnsi="Times New Roman" w:cs="Times New Roman"/>
          <w:sz w:val="24"/>
          <w:szCs w:val="24"/>
        </w:rPr>
        <w:t>, lembar observasi dan pedoman wawancara.</w:t>
      </w:r>
      <w:proofErr w:type="gramEnd"/>
    </w:p>
    <w:p w:rsidR="000F7063" w:rsidRPr="000F7063" w:rsidRDefault="000F7063" w:rsidP="002C1005">
      <w:pPr>
        <w:pStyle w:val="ListParagraph"/>
        <w:numPr>
          <w:ilvl w:val="0"/>
          <w:numId w:val="5"/>
        </w:numPr>
        <w:spacing w:after="0" w:line="360" w:lineRule="auto"/>
        <w:ind w:left="284" w:hanging="284"/>
        <w:jc w:val="both"/>
        <w:rPr>
          <w:rFonts w:ascii="Times New Roman" w:hAnsi="Times New Roman" w:cs="Times New Roman"/>
          <w:lang w:val="id-ID"/>
        </w:rPr>
      </w:pPr>
      <w:r>
        <w:rPr>
          <w:rFonts w:ascii="Times New Roman" w:hAnsi="Times New Roman" w:cs="Times New Roman"/>
          <w:lang w:val="id-ID"/>
        </w:rPr>
        <w:t>Teknik Pengumpulan Data</w:t>
      </w:r>
    </w:p>
    <w:p w:rsidR="000F7063" w:rsidRPr="000F7063" w:rsidRDefault="000F7063" w:rsidP="002C1005">
      <w:pPr>
        <w:pStyle w:val="ListParagraph"/>
        <w:spacing w:after="0" w:line="360" w:lineRule="auto"/>
        <w:ind w:left="284"/>
        <w:jc w:val="both"/>
        <w:rPr>
          <w:rFonts w:ascii="Times New Roman" w:hAnsi="Times New Roman" w:cs="Times New Roman"/>
          <w:lang w:val="id-ID"/>
        </w:rPr>
      </w:pPr>
      <w:proofErr w:type="gramStart"/>
      <w:r w:rsidRPr="000F7063">
        <w:rPr>
          <w:rFonts w:ascii="Times New Roman" w:hAnsi="Times New Roman"/>
          <w:szCs w:val="24"/>
        </w:rPr>
        <w:t xml:space="preserve">Teknik pengumpulan data yang digunakan dalam penelitian ini yaitu </w:t>
      </w:r>
      <w:r w:rsidRPr="000F7063">
        <w:rPr>
          <w:rFonts w:ascii="Times New Roman" w:hAnsi="Times New Roman"/>
          <w:szCs w:val="24"/>
          <w:lang w:val="id-ID"/>
        </w:rPr>
        <w:t>telaah RPP</w:t>
      </w:r>
      <w:r w:rsidRPr="000F7063">
        <w:rPr>
          <w:rFonts w:ascii="Times New Roman" w:hAnsi="Times New Roman"/>
          <w:szCs w:val="24"/>
        </w:rPr>
        <w:t>, observasi dan wawancara.</w:t>
      </w:r>
      <w:proofErr w:type="gramEnd"/>
    </w:p>
    <w:p w:rsidR="009F3C09" w:rsidRPr="009F3C09" w:rsidRDefault="000F7063" w:rsidP="002C1005">
      <w:pPr>
        <w:pStyle w:val="ListParagraph"/>
        <w:numPr>
          <w:ilvl w:val="0"/>
          <w:numId w:val="5"/>
        </w:numPr>
        <w:spacing w:after="0" w:line="360" w:lineRule="auto"/>
        <w:ind w:left="284" w:hanging="284"/>
        <w:jc w:val="both"/>
        <w:rPr>
          <w:rFonts w:ascii="Times New Roman" w:hAnsi="Times New Roman" w:cs="Times New Roman"/>
          <w:lang w:val="id-ID"/>
        </w:rPr>
      </w:pPr>
      <w:r>
        <w:rPr>
          <w:rFonts w:ascii="Times New Roman" w:hAnsi="Times New Roman" w:cs="Times New Roman"/>
          <w:lang w:val="id-ID"/>
        </w:rPr>
        <w:t>Teknik Analisis Data</w:t>
      </w:r>
    </w:p>
    <w:p w:rsidR="009F3C09" w:rsidRDefault="009F3C09" w:rsidP="002C1005">
      <w:pPr>
        <w:pStyle w:val="ListParagraph"/>
        <w:spacing w:after="0" w:line="360" w:lineRule="auto"/>
        <w:ind w:left="284"/>
        <w:jc w:val="both"/>
        <w:rPr>
          <w:rFonts w:ascii="Times New Roman" w:hAnsi="Times New Roman" w:cs="Times New Roman"/>
          <w:sz w:val="24"/>
          <w:szCs w:val="24"/>
        </w:rPr>
      </w:pPr>
      <w:proofErr w:type="gramStart"/>
      <w:r w:rsidRPr="009F3C09">
        <w:rPr>
          <w:rFonts w:ascii="Times New Roman" w:hAnsi="Times New Roman" w:cs="Times New Roman"/>
          <w:sz w:val="24"/>
          <w:szCs w:val="24"/>
        </w:rPr>
        <w:t>Miles and Huberman (Sugiyono 2014: 246), mengemukakan bahwa aktivitas dalam analisis data kualitatif dilakukan secara interaktif dan berlangsung secara terus menerus sampai tuntas, sehingga datanya sudah jenuh.</w:t>
      </w:r>
      <w:proofErr w:type="gramEnd"/>
      <w:r w:rsidRPr="009F3C09">
        <w:rPr>
          <w:rFonts w:ascii="Times New Roman" w:hAnsi="Times New Roman" w:cs="Times New Roman"/>
          <w:sz w:val="24"/>
          <w:szCs w:val="24"/>
        </w:rPr>
        <w:t xml:space="preserve"> </w:t>
      </w:r>
      <w:proofErr w:type="gramStart"/>
      <w:r w:rsidRPr="009F3C09">
        <w:rPr>
          <w:rFonts w:ascii="Times New Roman" w:hAnsi="Times New Roman" w:cs="Times New Roman"/>
          <w:sz w:val="24"/>
          <w:szCs w:val="24"/>
        </w:rPr>
        <w:t xml:space="preserve">Aktivitas dalam analisis data, yaitu </w:t>
      </w:r>
      <w:r w:rsidRPr="009F3C09">
        <w:rPr>
          <w:rFonts w:ascii="Times New Roman" w:hAnsi="Times New Roman" w:cs="Times New Roman"/>
          <w:i/>
          <w:sz w:val="24"/>
          <w:szCs w:val="24"/>
        </w:rPr>
        <w:t xml:space="preserve">data </w:t>
      </w:r>
      <w:r w:rsidRPr="009F3C09">
        <w:rPr>
          <w:rFonts w:ascii="Times New Roman" w:hAnsi="Times New Roman" w:cs="Times New Roman"/>
          <w:i/>
          <w:sz w:val="24"/>
          <w:szCs w:val="24"/>
        </w:rPr>
        <w:lastRenderedPageBreak/>
        <w:t xml:space="preserve">reduction </w:t>
      </w:r>
      <w:r w:rsidRPr="009F3C09">
        <w:rPr>
          <w:rFonts w:ascii="Times New Roman" w:hAnsi="Times New Roman" w:cs="Times New Roman"/>
          <w:sz w:val="24"/>
          <w:szCs w:val="24"/>
        </w:rPr>
        <w:t>(reduksi data)</w:t>
      </w:r>
      <w:r w:rsidRPr="009F3C09">
        <w:rPr>
          <w:rFonts w:ascii="Times New Roman" w:hAnsi="Times New Roman" w:cs="Times New Roman"/>
          <w:i/>
          <w:sz w:val="24"/>
          <w:szCs w:val="24"/>
        </w:rPr>
        <w:t xml:space="preserve">, data display </w:t>
      </w:r>
      <w:r w:rsidRPr="009F3C09">
        <w:rPr>
          <w:rFonts w:ascii="Times New Roman" w:hAnsi="Times New Roman" w:cs="Times New Roman"/>
          <w:sz w:val="24"/>
          <w:szCs w:val="24"/>
        </w:rPr>
        <w:t>(penyajian data)</w:t>
      </w:r>
      <w:r w:rsidRPr="009F3C09">
        <w:rPr>
          <w:rFonts w:ascii="Times New Roman" w:hAnsi="Times New Roman" w:cs="Times New Roman"/>
          <w:i/>
          <w:sz w:val="24"/>
          <w:szCs w:val="24"/>
        </w:rPr>
        <w:t xml:space="preserve">, dan conclusion drawing/verification </w:t>
      </w:r>
      <w:r w:rsidRPr="009F3C09">
        <w:rPr>
          <w:rFonts w:ascii="Times New Roman" w:hAnsi="Times New Roman" w:cs="Times New Roman"/>
          <w:sz w:val="24"/>
          <w:szCs w:val="24"/>
        </w:rPr>
        <w:t>(penarikan kesimpulan dan verifikasi).</w:t>
      </w:r>
      <w:proofErr w:type="gramEnd"/>
    </w:p>
    <w:p w:rsidR="00707F1D" w:rsidRDefault="00707F1D" w:rsidP="002C1005">
      <w:pPr>
        <w:pStyle w:val="ListParagraph"/>
        <w:spacing w:after="0" w:line="360" w:lineRule="auto"/>
        <w:ind w:left="284"/>
        <w:jc w:val="both"/>
        <w:rPr>
          <w:rFonts w:ascii="Times New Roman" w:hAnsi="Times New Roman" w:cs="Times New Roman"/>
          <w:sz w:val="24"/>
          <w:szCs w:val="24"/>
        </w:rPr>
      </w:pPr>
    </w:p>
    <w:p w:rsidR="0015523A" w:rsidRPr="00C65C7B" w:rsidRDefault="00707F1D" w:rsidP="001C27A8">
      <w:pPr>
        <w:pStyle w:val="ListParagraph"/>
        <w:numPr>
          <w:ilvl w:val="0"/>
          <w:numId w:val="2"/>
        </w:numPr>
        <w:spacing w:line="360" w:lineRule="auto"/>
        <w:ind w:left="360"/>
        <w:jc w:val="both"/>
        <w:rPr>
          <w:rFonts w:ascii="Times New Roman" w:hAnsi="Times New Roman" w:cs="Times New Roman"/>
          <w:b/>
          <w:sz w:val="24"/>
          <w:szCs w:val="24"/>
        </w:rPr>
      </w:pPr>
      <w:r w:rsidRPr="00C65C7B">
        <w:rPr>
          <w:rFonts w:ascii="Times New Roman" w:hAnsi="Times New Roman" w:cs="Times New Roman"/>
          <w:b/>
          <w:sz w:val="24"/>
          <w:szCs w:val="24"/>
        </w:rPr>
        <w:t>HASIL PENELITIAN DAN PEMBAHASAN</w:t>
      </w:r>
    </w:p>
    <w:p w:rsidR="00707F1D" w:rsidRPr="00C65C7B" w:rsidRDefault="00707F1D" w:rsidP="002C1005">
      <w:pPr>
        <w:pStyle w:val="ListParagraph"/>
        <w:numPr>
          <w:ilvl w:val="0"/>
          <w:numId w:val="10"/>
        </w:numPr>
        <w:tabs>
          <w:tab w:val="left" w:pos="426"/>
        </w:tabs>
        <w:spacing w:after="240" w:line="360" w:lineRule="auto"/>
        <w:ind w:left="426" w:hanging="426"/>
        <w:jc w:val="both"/>
        <w:rPr>
          <w:rFonts w:ascii="Times New Roman" w:hAnsi="Times New Roman" w:cs="Times New Roman"/>
          <w:b/>
          <w:sz w:val="24"/>
          <w:szCs w:val="24"/>
        </w:rPr>
      </w:pPr>
      <w:r w:rsidRPr="00C65C7B">
        <w:rPr>
          <w:rFonts w:ascii="Times New Roman" w:hAnsi="Times New Roman" w:cs="Times New Roman"/>
          <w:b/>
          <w:sz w:val="24"/>
          <w:szCs w:val="24"/>
        </w:rPr>
        <w:t>Perencanaan Pembelajaran Matematika oleh Guru di SMAN 2 Rantepao</w:t>
      </w:r>
    </w:p>
    <w:p w:rsidR="007952F4" w:rsidRDefault="00707F1D" w:rsidP="002C1005">
      <w:pPr>
        <w:pStyle w:val="ListParagraph"/>
        <w:numPr>
          <w:ilvl w:val="0"/>
          <w:numId w:val="11"/>
        </w:numPr>
        <w:spacing w:after="0" w:line="360" w:lineRule="auto"/>
        <w:ind w:left="426" w:hanging="426"/>
        <w:jc w:val="both"/>
        <w:rPr>
          <w:rFonts w:ascii="Times New Roman" w:hAnsi="Times New Roman" w:cs="Times New Roman"/>
          <w:sz w:val="24"/>
          <w:szCs w:val="24"/>
        </w:rPr>
      </w:pPr>
      <w:r w:rsidRPr="00C060B4">
        <w:rPr>
          <w:rFonts w:ascii="Times New Roman" w:hAnsi="Times New Roman" w:cs="Times New Roman"/>
          <w:sz w:val="24"/>
          <w:szCs w:val="24"/>
        </w:rPr>
        <w:t>Penyusunan RPP</w:t>
      </w:r>
    </w:p>
    <w:p w:rsidR="00707F1D" w:rsidRDefault="00707F1D" w:rsidP="002C1005">
      <w:pPr>
        <w:pStyle w:val="ListParagraph"/>
        <w:spacing w:after="0" w:line="360" w:lineRule="auto"/>
        <w:ind w:left="426"/>
        <w:jc w:val="both"/>
        <w:rPr>
          <w:rFonts w:ascii="Times New Roman" w:hAnsi="Times New Roman" w:cs="Times New Roman"/>
          <w:color w:val="000000" w:themeColor="text1"/>
          <w:sz w:val="24"/>
          <w:szCs w:val="24"/>
        </w:rPr>
      </w:pPr>
      <w:proofErr w:type="gramStart"/>
      <w:r w:rsidRPr="007952F4">
        <w:rPr>
          <w:rFonts w:ascii="Times New Roman" w:hAnsi="Times New Roman" w:cs="Times New Roman"/>
          <w:sz w:val="24"/>
          <w:szCs w:val="24"/>
        </w:rPr>
        <w:t>Hasil penelitian menunjukan bahwa subjek yakni PT dan ZL dalam menyusun perencanaan pembelajaran matematika khususnya dalam penyusunan RPP, dapat dikatakan bahwa kedua subjek tersebut menyusun perencanaan pembelajaran dengan cukup baik</w:t>
      </w:r>
      <w:r w:rsidRPr="007952F4">
        <w:rPr>
          <w:rFonts w:ascii="Times New Roman" w:hAnsi="Times New Roman" w:cs="Times New Roman"/>
          <w:sz w:val="24"/>
          <w:szCs w:val="24"/>
          <w:lang w:val="id-ID"/>
        </w:rPr>
        <w:t>.</w:t>
      </w:r>
      <w:proofErr w:type="gramEnd"/>
      <w:r w:rsidRPr="007952F4">
        <w:rPr>
          <w:rFonts w:ascii="Times New Roman" w:hAnsi="Times New Roman" w:cs="Times New Roman"/>
          <w:sz w:val="24"/>
          <w:szCs w:val="24"/>
        </w:rPr>
        <w:t xml:space="preserve"> </w:t>
      </w:r>
      <w:proofErr w:type="gramStart"/>
      <w:r w:rsidRPr="007952F4">
        <w:rPr>
          <w:rFonts w:ascii="Times New Roman" w:hAnsi="Times New Roman" w:cs="Times New Roman"/>
          <w:sz w:val="24"/>
          <w:szCs w:val="24"/>
        </w:rPr>
        <w:t>Kondisi ini diperkuat dari</w:t>
      </w:r>
      <w:r w:rsidRPr="007952F4">
        <w:rPr>
          <w:rFonts w:ascii="Times New Roman" w:hAnsi="Times New Roman" w:cs="Times New Roman"/>
          <w:sz w:val="24"/>
          <w:szCs w:val="24"/>
          <w:lang w:val="id-ID"/>
        </w:rPr>
        <w:t xml:space="preserve"> telaah rencana pelaksanaan pembelajaran (RPP) yang dibuat oleh kedua subjek</w:t>
      </w:r>
      <w:r w:rsidRPr="007952F4">
        <w:rPr>
          <w:rFonts w:ascii="Times New Roman" w:hAnsi="Times New Roman" w:cs="Times New Roman"/>
          <w:sz w:val="24"/>
          <w:szCs w:val="24"/>
        </w:rPr>
        <w:t>.</w:t>
      </w:r>
      <w:proofErr w:type="gramEnd"/>
      <w:r w:rsidRPr="007952F4">
        <w:rPr>
          <w:rFonts w:ascii="Times New Roman" w:hAnsi="Times New Roman" w:cs="Times New Roman"/>
          <w:sz w:val="24"/>
          <w:szCs w:val="24"/>
        </w:rPr>
        <w:t xml:space="preserve"> </w:t>
      </w:r>
      <w:proofErr w:type="gramStart"/>
      <w:r w:rsidRPr="007952F4">
        <w:rPr>
          <w:rFonts w:ascii="Times New Roman" w:hAnsi="Times New Roman" w:cs="Times New Roman"/>
          <w:sz w:val="24"/>
          <w:szCs w:val="24"/>
        </w:rPr>
        <w:t>Subjek PT dan ZL selaku subjek yang sudah mengikuti pelatihan kurikulum 2013.</w:t>
      </w:r>
      <w:proofErr w:type="gramEnd"/>
      <w:r w:rsidR="007952F4">
        <w:rPr>
          <w:rFonts w:ascii="Times New Roman" w:hAnsi="Times New Roman" w:cs="Times New Roman"/>
          <w:sz w:val="24"/>
          <w:szCs w:val="24"/>
        </w:rPr>
        <w:t xml:space="preserve"> </w:t>
      </w:r>
      <w:r w:rsidRPr="00C060B4">
        <w:rPr>
          <w:rFonts w:ascii="Times New Roman" w:hAnsi="Times New Roman" w:cs="Times New Roman"/>
          <w:color w:val="000000" w:themeColor="text1"/>
          <w:sz w:val="24"/>
          <w:szCs w:val="24"/>
        </w:rPr>
        <w:t xml:space="preserve">Kesamaan hasil kategori perencanaan pembelajaran khususnya pada RPP yang dilakukan oleh 2 subjek penelitian di atas, dikarenakan dalam proses perencanaan pembelajaran matematika berdasarkan kurikulum 2013 disusun secara berkelompok. </w:t>
      </w:r>
      <w:proofErr w:type="gramStart"/>
      <w:r w:rsidRPr="00C060B4">
        <w:rPr>
          <w:rFonts w:ascii="Times New Roman" w:hAnsi="Times New Roman" w:cs="Times New Roman"/>
          <w:color w:val="000000" w:themeColor="text1"/>
          <w:sz w:val="24"/>
          <w:szCs w:val="24"/>
        </w:rPr>
        <w:t>Sehingga memudahkan bagi setiap subjek penelitian untuk mendiskusikan hal-hal yang dianggap sulit dalam menyusun perencanaan pembelajaran matematika.</w:t>
      </w:r>
      <w:proofErr w:type="gramEnd"/>
    </w:p>
    <w:p w:rsidR="00A21016" w:rsidRPr="00C65C7B" w:rsidRDefault="00A21016" w:rsidP="002C1005">
      <w:pPr>
        <w:pStyle w:val="ListParagraph"/>
        <w:numPr>
          <w:ilvl w:val="0"/>
          <w:numId w:val="10"/>
        </w:numPr>
        <w:spacing w:before="240" w:after="0" w:line="360" w:lineRule="auto"/>
        <w:ind w:left="426" w:hanging="426"/>
        <w:jc w:val="both"/>
        <w:rPr>
          <w:rFonts w:ascii="Times New Roman" w:hAnsi="Times New Roman" w:cs="Times New Roman"/>
          <w:b/>
          <w:color w:val="000000" w:themeColor="text1"/>
          <w:sz w:val="24"/>
          <w:szCs w:val="24"/>
        </w:rPr>
      </w:pPr>
      <w:r w:rsidRPr="00C65C7B">
        <w:rPr>
          <w:rFonts w:ascii="Times New Roman" w:hAnsi="Times New Roman" w:cs="Times New Roman"/>
          <w:b/>
          <w:color w:val="000000" w:themeColor="text1"/>
          <w:sz w:val="24"/>
          <w:szCs w:val="24"/>
        </w:rPr>
        <w:t>Pelaksanaan Pembelajaran Matematika oleh Guru dengan Mengimplementasikan pendekatan saintifik</w:t>
      </w:r>
      <w:r w:rsidRPr="00C65C7B">
        <w:rPr>
          <w:rFonts w:ascii="Times New Roman" w:hAnsi="Times New Roman" w:cs="Times New Roman"/>
          <w:b/>
          <w:color w:val="000000" w:themeColor="text1"/>
          <w:sz w:val="24"/>
          <w:szCs w:val="24"/>
        </w:rPr>
        <w:tab/>
      </w:r>
    </w:p>
    <w:p w:rsidR="00A21016" w:rsidRDefault="00A21016" w:rsidP="002C1005">
      <w:pPr>
        <w:pStyle w:val="ListParagraph"/>
        <w:numPr>
          <w:ilvl w:val="0"/>
          <w:numId w:val="12"/>
        </w:numPr>
        <w:spacing w:before="240" w:after="0" w:line="360" w:lineRule="auto"/>
        <w:ind w:left="426" w:hanging="426"/>
        <w:jc w:val="both"/>
        <w:rPr>
          <w:rFonts w:ascii="Times New Roman" w:hAnsi="Times New Roman" w:cs="Times New Roman"/>
          <w:color w:val="000000" w:themeColor="text1"/>
          <w:sz w:val="24"/>
          <w:szCs w:val="24"/>
        </w:rPr>
      </w:pPr>
      <w:r w:rsidRPr="00C060B4">
        <w:rPr>
          <w:rFonts w:ascii="Times New Roman" w:hAnsi="Times New Roman" w:cs="Times New Roman"/>
          <w:color w:val="000000" w:themeColor="text1"/>
          <w:sz w:val="24"/>
          <w:szCs w:val="24"/>
        </w:rPr>
        <w:t>Aktivitas Guru</w:t>
      </w:r>
    </w:p>
    <w:p w:rsidR="00FD6508" w:rsidRPr="00FD6508" w:rsidRDefault="00A21016" w:rsidP="002C1005">
      <w:pPr>
        <w:pStyle w:val="ListParagraph"/>
        <w:spacing w:before="240" w:after="0" w:line="360" w:lineRule="auto"/>
        <w:ind w:left="426"/>
        <w:jc w:val="both"/>
        <w:rPr>
          <w:rFonts w:ascii="Times New Roman" w:hAnsi="Times New Roman" w:cs="Times New Roman"/>
        </w:rPr>
      </w:pPr>
      <w:r w:rsidRPr="00A21016">
        <w:rPr>
          <w:rFonts w:ascii="Times New Roman" w:hAnsi="Times New Roman" w:cs="Times New Roman"/>
          <w:color w:val="000000" w:themeColor="text1"/>
          <w:sz w:val="24"/>
          <w:szCs w:val="24"/>
        </w:rPr>
        <w:t>Hasil pengamatan peneliti  dari 2 subjek penelitian yaitu PT dan ZL dalam melaksanakan pendekatan saintifik yang meliputi kegiatan mengamati, menanya, mengumpulkan informasi, mengasosiasi dan mengomunikasikan menunjukan beberapa hal berebeda.</w:t>
      </w:r>
      <w:r>
        <w:rPr>
          <w:rFonts w:ascii="Times New Roman" w:hAnsi="Times New Roman" w:cs="Times New Roman"/>
          <w:color w:val="000000" w:themeColor="text1"/>
          <w:sz w:val="24"/>
          <w:szCs w:val="24"/>
        </w:rPr>
        <w:t xml:space="preserve"> </w:t>
      </w:r>
      <w:proofErr w:type="gramStart"/>
      <w:r w:rsidRPr="00C060B4">
        <w:rPr>
          <w:rFonts w:ascii="Times New Roman" w:hAnsi="Times New Roman" w:cs="Times New Roman"/>
          <w:color w:val="000000" w:themeColor="text1"/>
          <w:sz w:val="24"/>
          <w:szCs w:val="24"/>
        </w:rPr>
        <w:t xml:space="preserve">Pertama, subjek </w:t>
      </w:r>
      <w:r>
        <w:rPr>
          <w:rFonts w:ascii="Times New Roman" w:hAnsi="Times New Roman" w:cs="Times New Roman"/>
          <w:color w:val="000000" w:themeColor="text1"/>
          <w:sz w:val="24"/>
          <w:szCs w:val="24"/>
        </w:rPr>
        <w:t>PT</w:t>
      </w:r>
      <w:r w:rsidRPr="00C060B4">
        <w:rPr>
          <w:rFonts w:ascii="Times New Roman" w:hAnsi="Times New Roman" w:cs="Times New Roman"/>
          <w:color w:val="000000" w:themeColor="text1"/>
          <w:sz w:val="24"/>
          <w:szCs w:val="24"/>
        </w:rPr>
        <w:t xml:space="preserve"> pada saat melaksanakan pembelajaran matematika dapat dikatakan bahwa subjek </w:t>
      </w:r>
      <w:r>
        <w:rPr>
          <w:rFonts w:ascii="Times New Roman" w:hAnsi="Times New Roman" w:cs="Times New Roman"/>
          <w:color w:val="000000" w:themeColor="text1"/>
          <w:sz w:val="24"/>
          <w:szCs w:val="24"/>
        </w:rPr>
        <w:t>PT</w:t>
      </w:r>
      <w:r w:rsidRPr="00C060B4">
        <w:rPr>
          <w:rFonts w:ascii="Times New Roman" w:hAnsi="Times New Roman" w:cs="Times New Roman"/>
          <w:color w:val="000000" w:themeColor="text1"/>
          <w:sz w:val="24"/>
          <w:szCs w:val="24"/>
        </w:rPr>
        <w:t xml:space="preserve"> berada pada kategori cukup baik</w:t>
      </w:r>
      <w:r w:rsidRPr="00C060B4">
        <w:rPr>
          <w:rFonts w:ascii="Times New Roman" w:hAnsi="Times New Roman" w:cs="Times New Roman"/>
          <w:color w:val="000000" w:themeColor="text1"/>
          <w:sz w:val="24"/>
          <w:szCs w:val="24"/>
          <w:lang w:val="id-ID"/>
        </w:rPr>
        <w:t>.</w:t>
      </w:r>
      <w:proofErr w:type="gramEnd"/>
      <w:r w:rsidRPr="00C060B4">
        <w:rPr>
          <w:rFonts w:ascii="Times New Roman" w:hAnsi="Times New Roman" w:cs="Times New Roman"/>
          <w:color w:val="000000" w:themeColor="text1"/>
          <w:sz w:val="24"/>
          <w:szCs w:val="24"/>
        </w:rPr>
        <w:t xml:space="preserve"> Hal ini diamati dari pelaksanaan indikator dalam proses pembelajaran yang sudah tepenuhi secara representatif, akan tetapi belum sepenuhnya maksimal </w:t>
      </w:r>
      <w:r>
        <w:rPr>
          <w:rFonts w:ascii="Times New Roman" w:hAnsi="Times New Roman" w:cs="Times New Roman"/>
          <w:color w:val="000000" w:themeColor="text1"/>
          <w:sz w:val="24"/>
          <w:szCs w:val="24"/>
        </w:rPr>
        <w:t xml:space="preserve">terlebih khusus pada implementasi pendekatan saintifik, </w:t>
      </w:r>
      <w:r w:rsidRPr="00C060B4">
        <w:rPr>
          <w:rFonts w:ascii="Times New Roman" w:hAnsi="Times New Roman" w:cs="Times New Roman"/>
          <w:color w:val="000000" w:themeColor="text1"/>
          <w:sz w:val="24"/>
          <w:szCs w:val="24"/>
        </w:rPr>
        <w:t>seperti;</w:t>
      </w:r>
      <w:r w:rsidR="00FD6508">
        <w:rPr>
          <w:rFonts w:ascii="Times New Roman" w:hAnsi="Times New Roman" w:cs="Times New Roman"/>
          <w:color w:val="000000" w:themeColor="text1"/>
          <w:sz w:val="24"/>
          <w:szCs w:val="24"/>
        </w:rPr>
        <w:t xml:space="preserve"> (a) </w:t>
      </w:r>
      <w:r w:rsidRPr="00FD6508">
        <w:rPr>
          <w:rFonts w:ascii="Times New Roman" w:hAnsi="Times New Roman" w:cs="Times New Roman"/>
          <w:bCs/>
          <w:color w:val="000000" w:themeColor="text1"/>
          <w:sz w:val="24"/>
          <w:szCs w:val="24"/>
        </w:rPr>
        <w:t xml:space="preserve">Guru dalam hal ini, subjek PT (kategori tidak lulus UKG), tidak mengaitkan materi pembelajaran dalam kehidupan nyata sehari-hari, </w:t>
      </w:r>
      <w:r w:rsidRPr="00FD6508">
        <w:rPr>
          <w:rFonts w:ascii="Times New Roman" w:hAnsi="Times New Roman" w:cs="Times New Roman"/>
          <w:bCs/>
          <w:color w:val="000000" w:themeColor="text1"/>
          <w:sz w:val="24"/>
          <w:szCs w:val="24"/>
          <w:lang w:val="id-ID"/>
        </w:rPr>
        <w:t xml:space="preserve">Selain itu dalam penerapan pendekatan saintifik subjek </w:t>
      </w:r>
      <w:r w:rsidRPr="00FD6508">
        <w:rPr>
          <w:rFonts w:ascii="Times New Roman" w:hAnsi="Times New Roman" w:cs="Times New Roman"/>
          <w:bCs/>
          <w:color w:val="000000" w:themeColor="text1"/>
          <w:sz w:val="24"/>
          <w:szCs w:val="24"/>
        </w:rPr>
        <w:t xml:space="preserve">melakukan kegiatan </w:t>
      </w:r>
      <w:r w:rsidRPr="00FD6508">
        <w:rPr>
          <w:rFonts w:ascii="Times New Roman" w:hAnsi="Times New Roman"/>
          <w:sz w:val="24"/>
        </w:rPr>
        <w:t xml:space="preserve">membimbing siswa untuk mengajukan pertanyaan mengenai apa yang telah dilihat, </w:t>
      </w:r>
      <w:r w:rsidRPr="00FD6508">
        <w:rPr>
          <w:rFonts w:ascii="Times New Roman" w:hAnsi="Times New Roman"/>
          <w:sz w:val="24"/>
        </w:rPr>
        <w:lastRenderedPageBreak/>
        <w:t xml:space="preserve">disimak, dibaca atau didengar </w:t>
      </w:r>
      <w:r w:rsidRPr="00FD6508">
        <w:rPr>
          <w:rFonts w:ascii="Times New Roman" w:hAnsi="Times New Roman" w:cs="Times New Roman"/>
          <w:bCs/>
          <w:sz w:val="24"/>
          <w:szCs w:val="24"/>
        </w:rPr>
        <w:t xml:space="preserve">masih kurang terlaksana, dikarenakan pada proses pembelajaran subjek hanya memberikan pertanyaan saja dan hanya beberapa siswa yang menjawab pertanyaan yang diajukan,  tetapi subjek kurang memberikan motivasi dan tidak membimbing agar siswa bertanya. </w:t>
      </w:r>
      <w:r w:rsidRPr="00FD6508">
        <w:rPr>
          <w:rFonts w:ascii="Times New Roman" w:hAnsi="Times New Roman"/>
          <w:color w:val="000000" w:themeColor="text1"/>
          <w:sz w:val="24"/>
          <w:szCs w:val="24"/>
        </w:rPr>
        <w:t>Subjek me</w:t>
      </w:r>
      <w:r w:rsidRPr="00FD6508">
        <w:rPr>
          <w:rFonts w:ascii="Times New Roman" w:hAnsi="Times New Roman"/>
          <w:color w:val="000000" w:themeColor="text1"/>
          <w:sz w:val="24"/>
          <w:szCs w:val="24"/>
          <w:lang w:val="id-ID"/>
        </w:rPr>
        <w:t>m</w:t>
      </w:r>
      <w:r w:rsidRPr="00FD6508">
        <w:rPr>
          <w:rFonts w:ascii="Times New Roman" w:hAnsi="Times New Roman"/>
          <w:color w:val="000000" w:themeColor="text1"/>
          <w:sz w:val="24"/>
          <w:szCs w:val="24"/>
        </w:rPr>
        <w:t xml:space="preserve">berikan kesempatan kepada siswa untuk bertanya, namun tidak membimbing siswa untuk bertanya tentang </w:t>
      </w:r>
      <w:proofErr w:type="gramStart"/>
      <w:r w:rsidRPr="00FD6508">
        <w:rPr>
          <w:rFonts w:ascii="Times New Roman" w:hAnsi="Times New Roman"/>
          <w:color w:val="000000" w:themeColor="text1"/>
          <w:sz w:val="24"/>
          <w:szCs w:val="24"/>
        </w:rPr>
        <w:t>apa</w:t>
      </w:r>
      <w:proofErr w:type="gramEnd"/>
      <w:r w:rsidRPr="00FD6508">
        <w:rPr>
          <w:rFonts w:ascii="Times New Roman" w:hAnsi="Times New Roman"/>
          <w:color w:val="000000" w:themeColor="text1"/>
          <w:sz w:val="24"/>
          <w:szCs w:val="24"/>
        </w:rPr>
        <w:t xml:space="preserve"> yang diamati, siswa hanya bertanya apabila ada instruksi langkah pengerjaan LK yang tidak dipahami</w:t>
      </w:r>
      <w:r w:rsidRPr="00FD6508">
        <w:rPr>
          <w:rFonts w:ascii="Times New Roman" w:hAnsi="Times New Roman"/>
          <w:color w:val="000000" w:themeColor="text1"/>
          <w:sz w:val="24"/>
          <w:szCs w:val="24"/>
          <w:lang w:val="id-ID"/>
        </w:rPr>
        <w:t>.</w:t>
      </w:r>
      <w:r w:rsidR="00FD6508">
        <w:rPr>
          <w:rFonts w:ascii="Times New Roman" w:hAnsi="Times New Roman"/>
          <w:color w:val="000000" w:themeColor="text1"/>
          <w:sz w:val="24"/>
          <w:szCs w:val="24"/>
        </w:rPr>
        <w:t xml:space="preserve"> (b) </w:t>
      </w:r>
      <w:r w:rsidRPr="00223AA4">
        <w:rPr>
          <w:rFonts w:ascii="Times New Roman" w:hAnsi="Times New Roman" w:cs="Times New Roman"/>
          <w:bCs/>
          <w:color w:val="000000" w:themeColor="text1"/>
          <w:sz w:val="24"/>
          <w:szCs w:val="24"/>
        </w:rPr>
        <w:t xml:space="preserve">Subjek </w:t>
      </w:r>
      <w:r>
        <w:rPr>
          <w:rFonts w:ascii="Times New Roman" w:hAnsi="Times New Roman" w:cs="Times New Roman"/>
          <w:bCs/>
          <w:color w:val="000000" w:themeColor="text1"/>
          <w:sz w:val="24"/>
          <w:szCs w:val="24"/>
        </w:rPr>
        <w:t>PT</w:t>
      </w:r>
      <w:r w:rsidRPr="00223AA4">
        <w:rPr>
          <w:rFonts w:ascii="Times New Roman" w:hAnsi="Times New Roman" w:cs="Times New Roman"/>
          <w:bCs/>
          <w:color w:val="000000" w:themeColor="text1"/>
          <w:sz w:val="24"/>
          <w:szCs w:val="24"/>
        </w:rPr>
        <w:t xml:space="preserve"> dalam kegiatan </w:t>
      </w:r>
      <w:r w:rsidRPr="00223AA4">
        <w:rPr>
          <w:rFonts w:ascii="Times New Roman" w:hAnsi="Times New Roman"/>
          <w:sz w:val="24"/>
        </w:rPr>
        <w:t>memberi kesempatan kepada siswa untuk menggali informasi dari berbagai sumber kurang terlaksana dikarenakan subjek hanya memberikan kesempatan kepada siswa untuk mendapatkan informasi dari buku, namun subjek tidak menyampaikan cara untuk mengumpulkan</w:t>
      </w:r>
      <w:r>
        <w:rPr>
          <w:rFonts w:ascii="Times New Roman" w:hAnsi="Times New Roman"/>
          <w:sz w:val="24"/>
        </w:rPr>
        <w:t xml:space="preserve"> dan mengolah </w:t>
      </w:r>
      <w:r w:rsidRPr="00223AA4">
        <w:rPr>
          <w:rFonts w:ascii="Times New Roman" w:hAnsi="Times New Roman"/>
          <w:sz w:val="24"/>
        </w:rPr>
        <w:t xml:space="preserve"> informas</w:t>
      </w:r>
      <w:r>
        <w:rPr>
          <w:rFonts w:ascii="Times New Roman" w:hAnsi="Times New Roman"/>
          <w:sz w:val="24"/>
        </w:rPr>
        <w:t xml:space="preserve">i, yang mengakibatkan </w:t>
      </w:r>
      <w:r w:rsidRPr="00223AA4">
        <w:rPr>
          <w:rFonts w:ascii="Times New Roman" w:hAnsi="Times New Roman" w:cs="Times New Roman"/>
          <w:bCs/>
          <w:sz w:val="24"/>
          <w:szCs w:val="24"/>
        </w:rPr>
        <w:t>subjek sebagai pemberi informasi keseluruhan tidak memberikan kesempatan kepada siswa untuk menggali informasi</w:t>
      </w:r>
      <w:r>
        <w:rPr>
          <w:rFonts w:ascii="Times New Roman" w:hAnsi="Times New Roman" w:cs="Times New Roman"/>
          <w:bCs/>
          <w:sz w:val="24"/>
          <w:szCs w:val="24"/>
        </w:rPr>
        <w:t xml:space="preserve"> dan </w:t>
      </w:r>
      <w:r w:rsidRPr="00561DC2">
        <w:rPr>
          <w:rFonts w:ascii="Times New Roman" w:eastAsia="Arial Unicode MS" w:hAnsi="Times New Roman"/>
          <w:color w:val="000000"/>
          <w:sz w:val="24"/>
          <w:szCs w:val="24"/>
        </w:rPr>
        <w:t>siswa hanya terfokus pada LKPD yang di dapat dan buku paket.</w:t>
      </w:r>
      <w:r w:rsidR="00FD6508">
        <w:rPr>
          <w:rFonts w:ascii="Times New Roman" w:eastAsia="Arial Unicode MS" w:hAnsi="Times New Roman"/>
          <w:color w:val="000000"/>
          <w:sz w:val="24"/>
          <w:szCs w:val="24"/>
        </w:rPr>
        <w:t xml:space="preserve"> </w:t>
      </w:r>
      <w:proofErr w:type="gramStart"/>
      <w:r w:rsidRPr="00C060B4">
        <w:rPr>
          <w:rFonts w:ascii="Times New Roman" w:hAnsi="Times New Roman" w:cs="Times New Roman"/>
          <w:color w:val="000000" w:themeColor="text1"/>
          <w:sz w:val="24"/>
          <w:szCs w:val="24"/>
        </w:rPr>
        <w:t>Kedua</w:t>
      </w:r>
      <w:r w:rsidRPr="00C060B4">
        <w:rPr>
          <w:rFonts w:ascii="Times New Roman" w:hAnsi="Times New Roman" w:cs="Times New Roman"/>
          <w:color w:val="000000" w:themeColor="text1"/>
          <w:sz w:val="24"/>
          <w:szCs w:val="24"/>
          <w:lang w:val="id-ID"/>
        </w:rPr>
        <w:t>,</w:t>
      </w:r>
      <w:r w:rsidRPr="00C060B4">
        <w:rPr>
          <w:rFonts w:ascii="Times New Roman" w:hAnsi="Times New Roman" w:cs="Times New Roman"/>
          <w:color w:val="000000" w:themeColor="text1"/>
          <w:sz w:val="24"/>
          <w:szCs w:val="24"/>
        </w:rPr>
        <w:t xml:space="preserve"> subjek </w:t>
      </w:r>
      <w:r>
        <w:rPr>
          <w:rFonts w:ascii="Times New Roman" w:hAnsi="Times New Roman" w:cs="Times New Roman"/>
          <w:color w:val="000000" w:themeColor="text1"/>
          <w:sz w:val="24"/>
          <w:szCs w:val="24"/>
        </w:rPr>
        <w:t xml:space="preserve">ZL (kategori lulus UKG) </w:t>
      </w:r>
      <w:r w:rsidRPr="00C060B4">
        <w:rPr>
          <w:rFonts w:ascii="Times New Roman" w:hAnsi="Times New Roman" w:cs="Times New Roman"/>
          <w:color w:val="000000" w:themeColor="text1"/>
          <w:sz w:val="24"/>
          <w:szCs w:val="24"/>
        </w:rPr>
        <w:t xml:space="preserve">pada saat </w:t>
      </w:r>
      <w:r>
        <w:rPr>
          <w:rFonts w:ascii="Times New Roman" w:hAnsi="Times New Roman" w:cs="Times New Roman"/>
          <w:color w:val="000000" w:themeColor="text1"/>
          <w:sz w:val="24"/>
          <w:szCs w:val="24"/>
        </w:rPr>
        <w:t>mengimplementasikan pendekatan saintifik dalam pembelajaran matematika</w:t>
      </w:r>
      <w:r w:rsidRPr="00C060B4">
        <w:rPr>
          <w:rFonts w:ascii="Times New Roman" w:hAnsi="Times New Roman" w:cs="Times New Roman"/>
          <w:color w:val="000000" w:themeColor="text1"/>
          <w:sz w:val="24"/>
          <w:szCs w:val="24"/>
        </w:rPr>
        <w:t xml:space="preserve"> di </w:t>
      </w:r>
      <w:r>
        <w:rPr>
          <w:rFonts w:ascii="Times New Roman" w:hAnsi="Times New Roman" w:cs="Times New Roman"/>
          <w:color w:val="000000" w:themeColor="text1"/>
          <w:sz w:val="24"/>
          <w:szCs w:val="24"/>
        </w:rPr>
        <w:t>SMA Negeri 2 Rantepao</w:t>
      </w:r>
      <w:r w:rsidRPr="00C060B4">
        <w:rPr>
          <w:rFonts w:ascii="Times New Roman" w:hAnsi="Times New Roman" w:cs="Times New Roman"/>
          <w:color w:val="000000" w:themeColor="text1"/>
          <w:sz w:val="24"/>
          <w:szCs w:val="24"/>
        </w:rPr>
        <w:t>, bahwa subjek ters</w:t>
      </w:r>
      <w:r>
        <w:rPr>
          <w:rFonts w:ascii="Times New Roman" w:hAnsi="Times New Roman" w:cs="Times New Roman"/>
          <w:color w:val="000000" w:themeColor="text1"/>
          <w:sz w:val="24"/>
          <w:szCs w:val="24"/>
        </w:rPr>
        <w:t>ebut berada pada kategori Baik</w:t>
      </w:r>
      <w:r w:rsidRPr="00C060B4">
        <w:rPr>
          <w:rFonts w:ascii="Times New Roman" w:hAnsi="Times New Roman" w:cs="Times New Roman"/>
          <w:color w:val="000000" w:themeColor="text1"/>
          <w:sz w:val="24"/>
          <w:szCs w:val="24"/>
          <w:lang w:val="id-ID"/>
        </w:rPr>
        <w:t>.</w:t>
      </w:r>
      <w:proofErr w:type="gramEnd"/>
      <w:r w:rsidRPr="00C060B4">
        <w:rPr>
          <w:rFonts w:ascii="Times New Roman" w:hAnsi="Times New Roman" w:cs="Times New Roman"/>
          <w:color w:val="000000" w:themeColor="text1"/>
          <w:sz w:val="24"/>
          <w:szCs w:val="24"/>
        </w:rPr>
        <w:t xml:space="preserve"> Kondisi ini dilihat dari pelaksanaan </w:t>
      </w:r>
      <w:r>
        <w:rPr>
          <w:rFonts w:ascii="Times New Roman" w:hAnsi="Times New Roman" w:cs="Times New Roman"/>
        </w:rPr>
        <w:t>dari keseluruhan indikator keterampilan guru melaksanakn proses pembelajaran, terlihat subjek ZL telah melaksanakan proses pembelajaran dengan baik dengan memunculkan setiap indikator tersebut dalam proses pembelajaran, dan  khusus untuk implementasi pendekatan saintifik dalam pembelajaran terlihat bahwa subjek ZL dapat dengan baik menerapkan pendekatan saintifik dalam pembelajaran matematika, ini terlihat dari kesiapan subjek  untuk mengimplementasikan pendekatan saintifik dan memunculkan kelima tahapan yang ada pada aspek saintifik dalam pembelajaran matematika.</w:t>
      </w:r>
    </w:p>
    <w:p w:rsidR="00FD6508" w:rsidRDefault="00A21016" w:rsidP="002C1005">
      <w:pPr>
        <w:pStyle w:val="ListParagraph"/>
        <w:numPr>
          <w:ilvl w:val="0"/>
          <w:numId w:val="12"/>
        </w:numPr>
        <w:tabs>
          <w:tab w:val="left" w:pos="1276"/>
        </w:tabs>
        <w:spacing w:before="240" w:line="360" w:lineRule="auto"/>
        <w:ind w:left="426" w:right="27" w:hanging="426"/>
        <w:jc w:val="both"/>
        <w:rPr>
          <w:rFonts w:ascii="Times New Roman" w:hAnsi="Times New Roman" w:cs="Times New Roman"/>
          <w:bCs/>
          <w:color w:val="000000" w:themeColor="text1"/>
          <w:sz w:val="24"/>
          <w:szCs w:val="24"/>
        </w:rPr>
      </w:pPr>
      <w:r w:rsidRPr="00C060B4">
        <w:rPr>
          <w:rFonts w:ascii="Times New Roman" w:hAnsi="Times New Roman" w:cs="Times New Roman"/>
          <w:bCs/>
          <w:color w:val="000000" w:themeColor="text1"/>
          <w:sz w:val="24"/>
          <w:szCs w:val="24"/>
        </w:rPr>
        <w:t>Aktivitas Siswa</w:t>
      </w:r>
    </w:p>
    <w:p w:rsidR="00A21016" w:rsidRPr="00FD6508" w:rsidRDefault="00A21016" w:rsidP="002C1005">
      <w:pPr>
        <w:pStyle w:val="ListParagraph"/>
        <w:tabs>
          <w:tab w:val="left" w:pos="1276"/>
        </w:tabs>
        <w:spacing w:before="240" w:line="360" w:lineRule="auto"/>
        <w:ind w:left="426" w:right="27"/>
        <w:jc w:val="both"/>
        <w:rPr>
          <w:rFonts w:ascii="Times New Roman" w:hAnsi="Times New Roman" w:cs="Times New Roman"/>
          <w:bCs/>
          <w:color w:val="000000" w:themeColor="text1"/>
          <w:sz w:val="24"/>
          <w:szCs w:val="24"/>
        </w:rPr>
      </w:pPr>
      <w:proofErr w:type="gramStart"/>
      <w:r w:rsidRPr="00FD6508">
        <w:rPr>
          <w:rFonts w:ascii="Times New Roman" w:hAnsi="Times New Roman"/>
          <w:sz w:val="24"/>
        </w:rPr>
        <w:t>Pelaksanaan pembelajaran matematika oleh subjek PT pada aktivitas siswa berada pada kategori cukup baik</w:t>
      </w:r>
      <w:r w:rsidRPr="00FD6508">
        <w:rPr>
          <w:rFonts w:ascii="Times New Roman" w:hAnsi="Times New Roman"/>
          <w:sz w:val="24"/>
          <w:lang w:val="id-ID"/>
        </w:rPr>
        <w:t>.</w:t>
      </w:r>
      <w:proofErr w:type="gramEnd"/>
      <w:r w:rsidRPr="00FD6508">
        <w:rPr>
          <w:rFonts w:ascii="Times New Roman" w:hAnsi="Times New Roman"/>
          <w:sz w:val="24"/>
          <w:lang w:val="id-ID"/>
        </w:rPr>
        <w:t xml:space="preserve"> </w:t>
      </w:r>
      <w:r w:rsidRPr="00FD6508">
        <w:rPr>
          <w:rFonts w:ascii="Times New Roman" w:hAnsi="Times New Roman"/>
          <w:sz w:val="24"/>
        </w:rPr>
        <w:t xml:space="preserve"> Hal ini disebabkan karena masih ada beberapa langkah dari setiap indi</w:t>
      </w:r>
      <w:r w:rsidRPr="00FD6508">
        <w:rPr>
          <w:rFonts w:ascii="Times New Roman" w:hAnsi="Times New Roman"/>
          <w:sz w:val="24"/>
          <w:lang w:val="id-ID"/>
        </w:rPr>
        <w:t>k</w:t>
      </w:r>
      <w:r w:rsidRPr="00FD6508">
        <w:rPr>
          <w:rFonts w:ascii="Times New Roman" w:hAnsi="Times New Roman"/>
          <w:sz w:val="24"/>
        </w:rPr>
        <w:t>ator keterlaksanaan pendekatan saintifik yang tidak dilaksanakan seperti:</w:t>
      </w:r>
    </w:p>
    <w:p w:rsidR="00A21016" w:rsidRPr="00C060B4" w:rsidRDefault="00A21016" w:rsidP="002C1005">
      <w:pPr>
        <w:pStyle w:val="ListParagraph"/>
        <w:numPr>
          <w:ilvl w:val="0"/>
          <w:numId w:val="14"/>
        </w:numPr>
        <w:spacing w:after="0" w:line="360" w:lineRule="auto"/>
        <w:ind w:left="851" w:right="27" w:hanging="425"/>
        <w:jc w:val="both"/>
        <w:rPr>
          <w:rFonts w:ascii="Times New Roman" w:hAnsi="Times New Roman" w:cs="Times New Roman"/>
          <w:bCs/>
          <w:color w:val="000000" w:themeColor="text1"/>
          <w:sz w:val="24"/>
          <w:szCs w:val="24"/>
        </w:rPr>
      </w:pPr>
      <w:r w:rsidRPr="00C060B4">
        <w:rPr>
          <w:rFonts w:ascii="Times New Roman" w:hAnsi="Times New Roman" w:cs="Times New Roman"/>
          <w:bCs/>
          <w:color w:val="000000" w:themeColor="text1"/>
          <w:sz w:val="24"/>
          <w:szCs w:val="24"/>
        </w:rPr>
        <w:t>Aktivitas siswa pada kegiatan</w:t>
      </w:r>
      <w:r w:rsidRPr="00C060B4">
        <w:rPr>
          <w:rFonts w:ascii="Times New Roman" w:hAnsi="Times New Roman"/>
          <w:sz w:val="24"/>
        </w:rPr>
        <w:t xml:space="preserve"> mengajukan pertanyaan tentang informasi yang tidak dipahami dari </w:t>
      </w:r>
      <w:proofErr w:type="gramStart"/>
      <w:r w:rsidRPr="00C060B4">
        <w:rPr>
          <w:rFonts w:ascii="Times New Roman" w:hAnsi="Times New Roman"/>
          <w:sz w:val="24"/>
        </w:rPr>
        <w:t>apa</w:t>
      </w:r>
      <w:proofErr w:type="gramEnd"/>
      <w:r w:rsidRPr="00C060B4">
        <w:rPr>
          <w:rFonts w:ascii="Times New Roman" w:hAnsi="Times New Roman"/>
          <w:sz w:val="24"/>
        </w:rPr>
        <w:t xml:space="preserve"> yang diamati tidak terlaksana karena siswa cenderung bertanya hanya pada saat mengerjakan soal, hal yang ditanyakan bukan dari masalah yang diberikan.</w:t>
      </w:r>
    </w:p>
    <w:p w:rsidR="00A21016" w:rsidRPr="007A13E0" w:rsidRDefault="00A21016" w:rsidP="002C1005">
      <w:pPr>
        <w:pStyle w:val="ListParagraph"/>
        <w:numPr>
          <w:ilvl w:val="0"/>
          <w:numId w:val="14"/>
        </w:numPr>
        <w:spacing w:before="240" w:line="360" w:lineRule="auto"/>
        <w:ind w:left="864" w:right="29" w:hanging="432"/>
        <w:jc w:val="both"/>
        <w:rPr>
          <w:rFonts w:ascii="Times New Roman" w:hAnsi="Times New Roman" w:cs="Times New Roman"/>
          <w:bCs/>
          <w:color w:val="000000" w:themeColor="text1"/>
          <w:sz w:val="24"/>
          <w:szCs w:val="24"/>
        </w:rPr>
      </w:pPr>
      <w:r w:rsidRPr="00C060B4">
        <w:rPr>
          <w:rFonts w:ascii="Times New Roman" w:hAnsi="Times New Roman" w:cs="Times New Roman"/>
          <w:bCs/>
          <w:color w:val="000000" w:themeColor="text1"/>
          <w:sz w:val="24"/>
          <w:szCs w:val="24"/>
        </w:rPr>
        <w:t>Kegiatan</w:t>
      </w:r>
      <w:r w:rsidRPr="00C060B4">
        <w:rPr>
          <w:rFonts w:ascii="Times New Roman" w:hAnsi="Times New Roman"/>
          <w:sz w:val="24"/>
        </w:rPr>
        <w:t xml:space="preserve"> mengajukan pertanyaan untuk mendapatkan informasi tambahan tentang </w:t>
      </w:r>
      <w:proofErr w:type="gramStart"/>
      <w:r w:rsidRPr="00C060B4">
        <w:rPr>
          <w:rFonts w:ascii="Times New Roman" w:hAnsi="Times New Roman"/>
          <w:sz w:val="24"/>
        </w:rPr>
        <w:t>apa</w:t>
      </w:r>
      <w:proofErr w:type="gramEnd"/>
      <w:r w:rsidRPr="00C060B4">
        <w:rPr>
          <w:rFonts w:ascii="Times New Roman" w:hAnsi="Times New Roman"/>
          <w:sz w:val="24"/>
        </w:rPr>
        <w:t xml:space="preserve"> yang diamati tidak terlaksana karena siswa cenderung bertanya untuk </w:t>
      </w:r>
      <w:r w:rsidRPr="00C060B4">
        <w:rPr>
          <w:rFonts w:ascii="Times New Roman" w:hAnsi="Times New Roman"/>
          <w:sz w:val="24"/>
        </w:rPr>
        <w:lastRenderedPageBreak/>
        <w:t>mendapatkan informasi tambahan hanya pada saat mengerjakan soal dan masih ada langkah pengerjaan soal yang belum diketahui.</w:t>
      </w:r>
      <w:r w:rsidR="002C1005">
        <w:rPr>
          <w:rFonts w:ascii="Times New Roman" w:hAnsi="Times New Roman"/>
          <w:sz w:val="24"/>
        </w:rPr>
        <w:t xml:space="preserve"> </w:t>
      </w:r>
      <w:r w:rsidRPr="002C1005">
        <w:rPr>
          <w:rFonts w:ascii="Times New Roman" w:hAnsi="Times New Roman"/>
          <w:sz w:val="24"/>
        </w:rPr>
        <w:t>Pelaksanaan pembelajaran matematika berdasarkan pendekatan saintifik oleh subjek ZL pada aktivitas siswa berada pada kategori baik</w:t>
      </w:r>
      <w:r w:rsidRPr="002C1005">
        <w:rPr>
          <w:rFonts w:ascii="Times New Roman" w:hAnsi="Times New Roman"/>
          <w:sz w:val="24"/>
          <w:lang w:val="id-ID"/>
        </w:rPr>
        <w:t>.</w:t>
      </w:r>
      <w:r w:rsidRPr="002C1005">
        <w:rPr>
          <w:rFonts w:ascii="Times New Roman" w:hAnsi="Times New Roman"/>
          <w:sz w:val="24"/>
        </w:rPr>
        <w:t xml:space="preserve"> Hal ini disebabkan oleh keaktifan peserta didik dalam pembelajaran, serta kemampuan peserta didik dalam mengikuti dan memumunculkan setiap tahapan saintifik dalam proses pembelajaran dengan baik oleh bimbingan dan arahan dari subjek ZL.</w:t>
      </w:r>
    </w:p>
    <w:p w:rsidR="007A13E0" w:rsidRPr="00C65C7B" w:rsidRDefault="007A13E0" w:rsidP="00C65C7B">
      <w:pPr>
        <w:pStyle w:val="ListParagraph"/>
        <w:numPr>
          <w:ilvl w:val="0"/>
          <w:numId w:val="10"/>
        </w:numPr>
        <w:spacing w:before="240" w:after="240" w:line="360" w:lineRule="auto"/>
        <w:ind w:hanging="450"/>
        <w:jc w:val="both"/>
        <w:rPr>
          <w:rFonts w:ascii="Times New Roman" w:hAnsi="Times New Roman" w:cs="Times New Roman"/>
          <w:b/>
          <w:color w:val="000000" w:themeColor="text1"/>
          <w:sz w:val="24"/>
          <w:szCs w:val="24"/>
        </w:rPr>
      </w:pPr>
      <w:r w:rsidRPr="00C65C7B">
        <w:rPr>
          <w:rFonts w:ascii="Times New Roman" w:hAnsi="Times New Roman" w:cs="Times New Roman"/>
          <w:b/>
          <w:color w:val="000000" w:themeColor="text1"/>
          <w:sz w:val="24"/>
          <w:szCs w:val="24"/>
        </w:rPr>
        <w:t xml:space="preserve">Faktor Pendukung dan Penghambat Keterlaksanaan </w:t>
      </w:r>
      <w:r w:rsidRPr="00C65C7B">
        <w:rPr>
          <w:rFonts w:ascii="Times New Roman" w:hAnsi="Times New Roman" w:cs="Times New Roman"/>
          <w:b/>
          <w:color w:val="000000" w:themeColor="text1"/>
          <w:sz w:val="24"/>
          <w:szCs w:val="24"/>
          <w:lang w:val="id-ID"/>
        </w:rPr>
        <w:t>Proses Pembelajaran</w:t>
      </w:r>
      <w:r w:rsidRPr="00C65C7B">
        <w:rPr>
          <w:rFonts w:ascii="Times New Roman" w:hAnsi="Times New Roman" w:cs="Times New Roman"/>
          <w:b/>
          <w:color w:val="000000" w:themeColor="text1"/>
          <w:sz w:val="24"/>
          <w:szCs w:val="24"/>
        </w:rPr>
        <w:t xml:space="preserve"> dalam Pembelajaran Matematika di SMA Negeri 2 Rantepao</w:t>
      </w:r>
    </w:p>
    <w:p w:rsidR="007A13E0" w:rsidRPr="007A13E0" w:rsidRDefault="007A13E0" w:rsidP="00C65C7B">
      <w:pPr>
        <w:pStyle w:val="ListParagraph"/>
        <w:spacing w:before="240" w:after="240" w:line="360" w:lineRule="auto"/>
        <w:ind w:left="450"/>
        <w:jc w:val="both"/>
        <w:rPr>
          <w:rFonts w:ascii="Times New Roman" w:hAnsi="Times New Roman" w:cs="Times New Roman"/>
          <w:color w:val="000000" w:themeColor="text1"/>
          <w:sz w:val="24"/>
          <w:szCs w:val="24"/>
        </w:rPr>
      </w:pPr>
      <w:r w:rsidRPr="007A13E0">
        <w:rPr>
          <w:rFonts w:ascii="Times New Roman" w:hAnsi="Times New Roman" w:cs="Times New Roman"/>
          <w:color w:val="000000" w:themeColor="text1"/>
          <w:sz w:val="24"/>
          <w:szCs w:val="24"/>
        </w:rPr>
        <w:t xml:space="preserve">Keberhasilan dalam keterlaksanaan </w:t>
      </w:r>
      <w:r w:rsidRPr="007A13E0">
        <w:rPr>
          <w:rFonts w:ascii="Times New Roman" w:hAnsi="Times New Roman" w:cs="Times New Roman"/>
          <w:color w:val="000000" w:themeColor="text1"/>
          <w:sz w:val="24"/>
          <w:szCs w:val="24"/>
          <w:lang w:val="id-ID"/>
        </w:rPr>
        <w:t>proses pembelajaran</w:t>
      </w:r>
      <w:r w:rsidRPr="007A13E0">
        <w:rPr>
          <w:rFonts w:ascii="Times New Roman" w:hAnsi="Times New Roman" w:cs="Times New Roman"/>
          <w:color w:val="000000" w:themeColor="text1"/>
          <w:sz w:val="24"/>
          <w:szCs w:val="24"/>
        </w:rPr>
        <w:t xml:space="preserve"> tidak bisa dilaksanakan oleh satu pihak </w:t>
      </w:r>
      <w:proofErr w:type="gramStart"/>
      <w:r w:rsidRPr="007A13E0">
        <w:rPr>
          <w:rFonts w:ascii="Times New Roman" w:hAnsi="Times New Roman" w:cs="Times New Roman"/>
          <w:color w:val="000000" w:themeColor="text1"/>
          <w:sz w:val="24"/>
          <w:szCs w:val="24"/>
        </w:rPr>
        <w:t>saja  melainkan</w:t>
      </w:r>
      <w:proofErr w:type="gramEnd"/>
      <w:r w:rsidRPr="007A13E0">
        <w:rPr>
          <w:rFonts w:ascii="Times New Roman" w:hAnsi="Times New Roman" w:cs="Times New Roman"/>
          <w:color w:val="000000" w:themeColor="text1"/>
          <w:sz w:val="24"/>
          <w:szCs w:val="24"/>
        </w:rPr>
        <w:t xml:space="preserve"> harus didukung oleh berbagai pihak mulai dari pemerintah, pendidik, tenaga kependidikan, peserta didik, serta sarana dan prasarana. Pihak tersebut harus saling </w:t>
      </w:r>
      <w:proofErr w:type="gramStart"/>
      <w:r w:rsidRPr="007A13E0">
        <w:rPr>
          <w:rFonts w:ascii="Times New Roman" w:hAnsi="Times New Roman" w:cs="Times New Roman"/>
          <w:color w:val="000000" w:themeColor="text1"/>
          <w:sz w:val="24"/>
          <w:szCs w:val="24"/>
        </w:rPr>
        <w:t>bantu</w:t>
      </w:r>
      <w:proofErr w:type="gramEnd"/>
      <w:r w:rsidRPr="007A13E0">
        <w:rPr>
          <w:rFonts w:ascii="Times New Roman" w:hAnsi="Times New Roman" w:cs="Times New Roman"/>
          <w:color w:val="000000" w:themeColor="text1"/>
          <w:sz w:val="24"/>
          <w:szCs w:val="24"/>
        </w:rPr>
        <w:t xml:space="preserve"> membantu agar keterlaksanaan p</w:t>
      </w:r>
      <w:r w:rsidRPr="007A13E0">
        <w:rPr>
          <w:rFonts w:ascii="Times New Roman" w:hAnsi="Times New Roman" w:cs="Times New Roman"/>
          <w:color w:val="000000" w:themeColor="text1"/>
          <w:sz w:val="24"/>
          <w:szCs w:val="24"/>
          <w:lang w:val="id-ID"/>
        </w:rPr>
        <w:t>roses pembelajaran</w:t>
      </w:r>
      <w:r w:rsidRPr="007A13E0">
        <w:rPr>
          <w:rFonts w:ascii="Times New Roman" w:hAnsi="Times New Roman" w:cs="Times New Roman"/>
          <w:color w:val="000000" w:themeColor="text1"/>
          <w:sz w:val="24"/>
          <w:szCs w:val="24"/>
        </w:rPr>
        <w:t xml:space="preserve"> dilaksanakan sesuai dengan yang diharapkan. Faktor pendukung dan penghambat tersebut guna menentukan keberhasilan dalam keterlaksanaan p</w:t>
      </w:r>
      <w:r w:rsidRPr="007A13E0">
        <w:rPr>
          <w:rFonts w:ascii="Times New Roman" w:hAnsi="Times New Roman" w:cs="Times New Roman"/>
          <w:color w:val="000000" w:themeColor="text1"/>
          <w:sz w:val="24"/>
          <w:szCs w:val="24"/>
          <w:lang w:val="id-ID"/>
        </w:rPr>
        <w:t>roses pembelajaran</w:t>
      </w:r>
      <w:r w:rsidRPr="007A13E0">
        <w:rPr>
          <w:rFonts w:ascii="Times New Roman" w:hAnsi="Times New Roman" w:cs="Times New Roman"/>
          <w:color w:val="000000" w:themeColor="text1"/>
          <w:sz w:val="24"/>
          <w:szCs w:val="24"/>
        </w:rPr>
        <w:t>. Berdasarkan hasil wawancara tersebut, dapat diketahui bahwa faktor yang mendukung dan faktor yang menghambat dalam pembelajaran matematika adalah sebagai berikut:</w:t>
      </w:r>
    </w:p>
    <w:p w:rsidR="00C65C7B" w:rsidRDefault="007A13E0" w:rsidP="00C65C7B">
      <w:pPr>
        <w:pStyle w:val="ListParagraph"/>
        <w:numPr>
          <w:ilvl w:val="0"/>
          <w:numId w:val="18"/>
        </w:numPr>
        <w:spacing w:after="0" w:line="360" w:lineRule="auto"/>
        <w:ind w:left="810"/>
        <w:jc w:val="both"/>
        <w:rPr>
          <w:rFonts w:ascii="Times New Roman" w:hAnsi="Times New Roman" w:cs="Times New Roman"/>
          <w:color w:val="000000" w:themeColor="text1"/>
          <w:sz w:val="24"/>
          <w:szCs w:val="24"/>
        </w:rPr>
      </w:pPr>
      <w:r w:rsidRPr="00C060B4">
        <w:rPr>
          <w:rFonts w:ascii="Times New Roman" w:hAnsi="Times New Roman" w:cs="Times New Roman"/>
          <w:color w:val="000000" w:themeColor="text1"/>
          <w:sz w:val="24"/>
          <w:szCs w:val="24"/>
        </w:rPr>
        <w:t>Faktor Pendukung</w:t>
      </w:r>
    </w:p>
    <w:p w:rsidR="007A13E0" w:rsidRPr="00C65C7B" w:rsidRDefault="007A13E0" w:rsidP="00C65C7B">
      <w:pPr>
        <w:pStyle w:val="ListParagraph"/>
        <w:spacing w:after="0" w:line="360" w:lineRule="auto"/>
        <w:ind w:left="810"/>
        <w:jc w:val="both"/>
        <w:rPr>
          <w:rFonts w:ascii="Times New Roman" w:hAnsi="Times New Roman" w:cs="Times New Roman"/>
          <w:color w:val="000000" w:themeColor="text1"/>
          <w:sz w:val="24"/>
          <w:szCs w:val="24"/>
        </w:rPr>
      </w:pPr>
      <w:r w:rsidRPr="00C65C7B">
        <w:rPr>
          <w:rFonts w:ascii="Times New Roman" w:hAnsi="Times New Roman" w:cs="Times New Roman"/>
          <w:color w:val="000000" w:themeColor="text1"/>
          <w:sz w:val="24"/>
          <w:szCs w:val="24"/>
        </w:rPr>
        <w:t>Adapun faktor pendukung beradasarkan pengamatan dan wawancara peneliti adalah sebagai berikut:</w:t>
      </w:r>
    </w:p>
    <w:p w:rsidR="007A13E0" w:rsidRPr="00C060B4" w:rsidRDefault="007A13E0" w:rsidP="0044241F">
      <w:pPr>
        <w:pStyle w:val="ListParagraph"/>
        <w:numPr>
          <w:ilvl w:val="0"/>
          <w:numId w:val="16"/>
        </w:numPr>
        <w:spacing w:after="0" w:line="360" w:lineRule="auto"/>
        <w:ind w:left="1170" w:hanging="425"/>
        <w:jc w:val="both"/>
        <w:rPr>
          <w:rFonts w:ascii="Times New Roman" w:hAnsi="Times New Roman" w:cs="Times New Roman"/>
          <w:color w:val="000000" w:themeColor="text1"/>
          <w:sz w:val="24"/>
          <w:szCs w:val="24"/>
        </w:rPr>
      </w:pPr>
      <w:r w:rsidRPr="00C060B4">
        <w:rPr>
          <w:rFonts w:ascii="Times New Roman" w:hAnsi="Times New Roman" w:cs="Times New Roman"/>
          <w:color w:val="000000" w:themeColor="text1"/>
          <w:sz w:val="24"/>
          <w:szCs w:val="24"/>
        </w:rPr>
        <w:t>Adanya program-program sekolah dalam rangka implementasi kurikulum 2013 seperti mengadakan workhshop, seminar, dan sosialisasi mengenai pengembangan kurikulum 2013, serta adanya MGMP mata pelajaran.</w:t>
      </w:r>
    </w:p>
    <w:p w:rsidR="007A13E0" w:rsidRPr="00C060B4" w:rsidRDefault="007A13E0" w:rsidP="0044241F">
      <w:pPr>
        <w:pStyle w:val="ListParagraph"/>
        <w:numPr>
          <w:ilvl w:val="0"/>
          <w:numId w:val="16"/>
        </w:numPr>
        <w:spacing w:after="0" w:line="360" w:lineRule="auto"/>
        <w:ind w:left="1170" w:hanging="425"/>
        <w:jc w:val="both"/>
        <w:rPr>
          <w:rFonts w:ascii="Times New Roman" w:hAnsi="Times New Roman" w:cs="Times New Roman"/>
          <w:color w:val="000000" w:themeColor="text1"/>
          <w:sz w:val="24"/>
          <w:szCs w:val="24"/>
        </w:rPr>
      </w:pPr>
      <w:r w:rsidRPr="00C060B4">
        <w:rPr>
          <w:rFonts w:ascii="Times New Roman" w:hAnsi="Times New Roman" w:cs="Times New Roman"/>
          <w:color w:val="000000" w:themeColor="text1"/>
          <w:sz w:val="24"/>
          <w:szCs w:val="24"/>
        </w:rPr>
        <w:t>Adanya sarana dan prasarana pembelajaran seperti ruang kelas, ruang perpustakaan, ruang computer, ruang laboratorium, dan sebagainya.</w:t>
      </w:r>
    </w:p>
    <w:p w:rsidR="007A13E0" w:rsidRPr="00C060B4" w:rsidRDefault="007A13E0" w:rsidP="0044241F">
      <w:pPr>
        <w:pStyle w:val="ListParagraph"/>
        <w:numPr>
          <w:ilvl w:val="0"/>
          <w:numId w:val="16"/>
        </w:numPr>
        <w:spacing w:after="0" w:line="360" w:lineRule="auto"/>
        <w:ind w:left="1170" w:hanging="425"/>
        <w:jc w:val="both"/>
        <w:rPr>
          <w:rFonts w:ascii="Times New Roman" w:hAnsi="Times New Roman" w:cs="Times New Roman"/>
          <w:color w:val="000000" w:themeColor="text1"/>
          <w:sz w:val="24"/>
          <w:szCs w:val="24"/>
        </w:rPr>
      </w:pPr>
      <w:r w:rsidRPr="00C060B4">
        <w:rPr>
          <w:rFonts w:ascii="Times New Roman" w:hAnsi="Times New Roman" w:cs="Times New Roman"/>
          <w:color w:val="000000" w:themeColor="text1"/>
          <w:sz w:val="24"/>
          <w:szCs w:val="24"/>
        </w:rPr>
        <w:t>Dokumen kurikulum sudah disediakan oleh pemerintah seperti buku pedoman kurikulum, silabus, dan permendikbud.</w:t>
      </w:r>
    </w:p>
    <w:p w:rsidR="007A13E0" w:rsidRPr="00C060B4" w:rsidRDefault="007A13E0" w:rsidP="0044241F">
      <w:pPr>
        <w:pStyle w:val="ListParagraph"/>
        <w:numPr>
          <w:ilvl w:val="0"/>
          <w:numId w:val="16"/>
        </w:numPr>
        <w:spacing w:after="0" w:line="360" w:lineRule="auto"/>
        <w:ind w:left="1170" w:hanging="425"/>
        <w:jc w:val="both"/>
        <w:rPr>
          <w:rFonts w:ascii="Times New Roman" w:hAnsi="Times New Roman" w:cs="Times New Roman"/>
          <w:color w:val="000000" w:themeColor="text1"/>
          <w:sz w:val="24"/>
          <w:szCs w:val="24"/>
        </w:rPr>
      </w:pPr>
      <w:r w:rsidRPr="00C060B4">
        <w:rPr>
          <w:rFonts w:ascii="Times New Roman" w:hAnsi="Times New Roman" w:cs="Times New Roman"/>
          <w:color w:val="000000" w:themeColor="text1"/>
          <w:sz w:val="24"/>
          <w:szCs w:val="24"/>
        </w:rPr>
        <w:t>Perangkat pembelajaran sudah disediakan oleh pemerintah pusat.</w:t>
      </w:r>
    </w:p>
    <w:p w:rsidR="007A13E0" w:rsidRPr="00C060B4" w:rsidRDefault="007A13E0" w:rsidP="0044241F">
      <w:pPr>
        <w:pStyle w:val="ListParagraph"/>
        <w:numPr>
          <w:ilvl w:val="0"/>
          <w:numId w:val="16"/>
        </w:numPr>
        <w:spacing w:after="0" w:line="360" w:lineRule="auto"/>
        <w:ind w:left="1170" w:hanging="425"/>
        <w:jc w:val="both"/>
        <w:rPr>
          <w:rFonts w:ascii="Times New Roman" w:hAnsi="Times New Roman" w:cs="Times New Roman"/>
          <w:color w:val="000000" w:themeColor="text1"/>
          <w:sz w:val="24"/>
          <w:szCs w:val="24"/>
        </w:rPr>
      </w:pPr>
      <w:r w:rsidRPr="00C060B4">
        <w:rPr>
          <w:rFonts w:ascii="Times New Roman" w:hAnsi="Times New Roman" w:cs="Times New Roman"/>
          <w:color w:val="000000" w:themeColor="text1"/>
          <w:sz w:val="24"/>
          <w:szCs w:val="24"/>
        </w:rPr>
        <w:t>Peserta didik yang begitu antusias apabila mereka disediakan bahan/contoh masalah untuk mencoba atau melakukan ekspermen sehingga dapat menemukan sendiri.</w:t>
      </w:r>
    </w:p>
    <w:p w:rsidR="007A13E0" w:rsidRPr="00C060B4" w:rsidRDefault="007A13E0" w:rsidP="0044241F">
      <w:pPr>
        <w:pStyle w:val="ListParagraph"/>
        <w:numPr>
          <w:ilvl w:val="0"/>
          <w:numId w:val="18"/>
        </w:numPr>
        <w:spacing w:after="0" w:line="360" w:lineRule="auto"/>
        <w:ind w:left="810"/>
        <w:jc w:val="both"/>
        <w:rPr>
          <w:rFonts w:ascii="Times New Roman" w:hAnsi="Times New Roman" w:cs="Times New Roman"/>
          <w:color w:val="000000" w:themeColor="text1"/>
          <w:sz w:val="24"/>
          <w:szCs w:val="24"/>
        </w:rPr>
      </w:pPr>
      <w:r w:rsidRPr="00C060B4">
        <w:rPr>
          <w:rFonts w:ascii="Times New Roman" w:hAnsi="Times New Roman" w:cs="Times New Roman"/>
          <w:color w:val="000000" w:themeColor="text1"/>
          <w:sz w:val="24"/>
          <w:szCs w:val="24"/>
        </w:rPr>
        <w:lastRenderedPageBreak/>
        <w:t>Faktor Penghambat</w:t>
      </w:r>
    </w:p>
    <w:p w:rsidR="007A13E0" w:rsidRPr="00C060B4" w:rsidRDefault="007A13E0" w:rsidP="0044241F">
      <w:pPr>
        <w:spacing w:after="0" w:line="360" w:lineRule="auto"/>
        <w:ind w:left="720" w:hanging="11"/>
        <w:jc w:val="both"/>
        <w:rPr>
          <w:rFonts w:ascii="Times New Roman" w:hAnsi="Times New Roman" w:cs="Times New Roman"/>
          <w:color w:val="000000" w:themeColor="text1"/>
          <w:sz w:val="24"/>
          <w:szCs w:val="24"/>
        </w:rPr>
      </w:pPr>
      <w:r w:rsidRPr="00C060B4">
        <w:rPr>
          <w:rFonts w:ascii="Times New Roman" w:hAnsi="Times New Roman" w:cs="Times New Roman"/>
          <w:color w:val="000000" w:themeColor="text1"/>
          <w:sz w:val="24"/>
          <w:szCs w:val="24"/>
        </w:rPr>
        <w:t>Adapun faktor penghambat beradasarkan pengamatan dan wawancara peneliti adalah sebagai berikut:</w:t>
      </w:r>
    </w:p>
    <w:p w:rsidR="007A13E0" w:rsidRDefault="007A13E0" w:rsidP="00497FB0">
      <w:pPr>
        <w:pStyle w:val="ListParagraph"/>
        <w:numPr>
          <w:ilvl w:val="0"/>
          <w:numId w:val="17"/>
        </w:numPr>
        <w:spacing w:after="0" w:line="360" w:lineRule="auto"/>
        <w:ind w:left="1170" w:hanging="425"/>
        <w:jc w:val="both"/>
        <w:rPr>
          <w:rFonts w:ascii="Times New Roman" w:hAnsi="Times New Roman" w:cs="Times New Roman"/>
          <w:color w:val="000000" w:themeColor="text1"/>
          <w:sz w:val="24"/>
          <w:szCs w:val="24"/>
        </w:rPr>
      </w:pPr>
      <w:r w:rsidRPr="00C060B4">
        <w:rPr>
          <w:rFonts w:ascii="Times New Roman" w:hAnsi="Times New Roman" w:cs="Times New Roman"/>
          <w:color w:val="000000" w:themeColor="text1"/>
          <w:sz w:val="24"/>
          <w:szCs w:val="24"/>
        </w:rPr>
        <w:t>Terbatasnya waktu pelatihan guru dan belum dilaksanakan pelatihan secara menyeluruh.</w:t>
      </w:r>
    </w:p>
    <w:p w:rsidR="007A13E0" w:rsidRPr="00C060B4" w:rsidRDefault="007A13E0" w:rsidP="00497FB0">
      <w:pPr>
        <w:pStyle w:val="ListParagraph"/>
        <w:numPr>
          <w:ilvl w:val="0"/>
          <w:numId w:val="17"/>
        </w:numPr>
        <w:spacing w:after="0" w:line="360" w:lineRule="auto"/>
        <w:ind w:left="117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Sarana dan prasarana masih kurang memadai</w:t>
      </w:r>
    </w:p>
    <w:p w:rsidR="007A13E0" w:rsidRPr="00C060B4" w:rsidRDefault="007A13E0" w:rsidP="00497FB0">
      <w:pPr>
        <w:pStyle w:val="ListParagraph"/>
        <w:numPr>
          <w:ilvl w:val="0"/>
          <w:numId w:val="17"/>
        </w:numPr>
        <w:spacing w:after="0" w:line="360" w:lineRule="auto"/>
        <w:ind w:left="1170" w:hanging="425"/>
        <w:jc w:val="both"/>
        <w:rPr>
          <w:rFonts w:ascii="Times New Roman" w:hAnsi="Times New Roman" w:cs="Times New Roman"/>
          <w:color w:val="000000" w:themeColor="text1"/>
          <w:sz w:val="24"/>
          <w:szCs w:val="24"/>
        </w:rPr>
      </w:pPr>
      <w:r w:rsidRPr="00C060B4">
        <w:rPr>
          <w:rFonts w:ascii="Times New Roman" w:hAnsi="Times New Roman" w:cs="Times New Roman"/>
          <w:color w:val="000000" w:themeColor="text1"/>
          <w:sz w:val="24"/>
          <w:szCs w:val="24"/>
        </w:rPr>
        <w:t xml:space="preserve">Sebagaian sarana dan prasarana </w:t>
      </w:r>
      <w:r>
        <w:rPr>
          <w:rFonts w:ascii="Times New Roman" w:hAnsi="Times New Roman" w:cs="Times New Roman"/>
          <w:color w:val="000000" w:themeColor="text1"/>
          <w:sz w:val="24"/>
          <w:szCs w:val="24"/>
        </w:rPr>
        <w:t xml:space="preserve">yang ada </w:t>
      </w:r>
      <w:r w:rsidRPr="00C060B4">
        <w:rPr>
          <w:rFonts w:ascii="Times New Roman" w:hAnsi="Times New Roman" w:cs="Times New Roman"/>
          <w:color w:val="000000" w:themeColor="text1"/>
          <w:sz w:val="24"/>
          <w:szCs w:val="24"/>
        </w:rPr>
        <w:t>belum difungsikan secara maksimal</w:t>
      </w:r>
    </w:p>
    <w:p w:rsidR="007A13E0" w:rsidRPr="00C060B4" w:rsidRDefault="007A13E0" w:rsidP="00497FB0">
      <w:pPr>
        <w:pStyle w:val="ListParagraph"/>
        <w:numPr>
          <w:ilvl w:val="0"/>
          <w:numId w:val="17"/>
        </w:numPr>
        <w:spacing w:after="0" w:line="360" w:lineRule="auto"/>
        <w:ind w:left="1170" w:hanging="425"/>
        <w:jc w:val="both"/>
        <w:rPr>
          <w:rFonts w:ascii="Times New Roman" w:hAnsi="Times New Roman" w:cs="Times New Roman"/>
          <w:color w:val="000000" w:themeColor="text1"/>
          <w:sz w:val="24"/>
          <w:szCs w:val="24"/>
        </w:rPr>
      </w:pPr>
      <w:r w:rsidRPr="00C060B4">
        <w:rPr>
          <w:rFonts w:ascii="Times New Roman" w:hAnsi="Times New Roman" w:cs="Times New Roman"/>
          <w:color w:val="000000" w:themeColor="text1"/>
          <w:sz w:val="24"/>
          <w:szCs w:val="24"/>
        </w:rPr>
        <w:t xml:space="preserve">Guru </w:t>
      </w:r>
      <w:proofErr w:type="gramStart"/>
      <w:r w:rsidRPr="00C060B4">
        <w:rPr>
          <w:rFonts w:ascii="Times New Roman" w:hAnsi="Times New Roman" w:cs="Times New Roman"/>
          <w:color w:val="000000" w:themeColor="text1"/>
          <w:sz w:val="24"/>
          <w:szCs w:val="24"/>
        </w:rPr>
        <w:t>kadang</w:t>
      </w:r>
      <w:proofErr w:type="gramEnd"/>
      <w:r w:rsidRPr="00C060B4">
        <w:rPr>
          <w:rFonts w:ascii="Times New Roman" w:hAnsi="Times New Roman" w:cs="Times New Roman"/>
          <w:color w:val="000000" w:themeColor="text1"/>
          <w:sz w:val="24"/>
          <w:szCs w:val="24"/>
        </w:rPr>
        <w:t xml:space="preserve"> tidak mau repot untuk mempersiapkan bahan ajar yang sesuai dengan pendekatan saintifik.</w:t>
      </w:r>
    </w:p>
    <w:p w:rsidR="007A13E0" w:rsidRDefault="007A13E0" w:rsidP="00497FB0">
      <w:pPr>
        <w:pStyle w:val="ListParagraph"/>
        <w:numPr>
          <w:ilvl w:val="0"/>
          <w:numId w:val="17"/>
        </w:numPr>
        <w:spacing w:after="0" w:line="360" w:lineRule="auto"/>
        <w:ind w:left="117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Kurangnya kesiapan peserta didik untuk mengikuti setiap langkah-langkah dari pendekatan saintifik karena masih terbiasa dengan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yang lama.</w:t>
      </w:r>
    </w:p>
    <w:p w:rsidR="00875CB4" w:rsidRDefault="00875CB4" w:rsidP="001C27A8">
      <w:pPr>
        <w:pStyle w:val="ListParagraph"/>
        <w:numPr>
          <w:ilvl w:val="0"/>
          <w:numId w:val="2"/>
        </w:numPr>
        <w:spacing w:after="0" w:line="360" w:lineRule="auto"/>
        <w:ind w:left="360"/>
        <w:jc w:val="both"/>
        <w:rPr>
          <w:rFonts w:ascii="Times New Roman" w:hAnsi="Times New Roman" w:cs="Times New Roman"/>
          <w:b/>
          <w:color w:val="000000" w:themeColor="text1"/>
          <w:sz w:val="24"/>
          <w:szCs w:val="24"/>
        </w:rPr>
      </w:pPr>
      <w:r w:rsidRPr="00875CB4">
        <w:rPr>
          <w:rFonts w:ascii="Times New Roman" w:hAnsi="Times New Roman" w:cs="Times New Roman"/>
          <w:b/>
          <w:color w:val="000000" w:themeColor="text1"/>
          <w:sz w:val="24"/>
          <w:szCs w:val="24"/>
        </w:rPr>
        <w:t>KESIMPULAN DAN SARAN</w:t>
      </w:r>
    </w:p>
    <w:p w:rsidR="00D35C96" w:rsidRDefault="00875CB4" w:rsidP="00D35C96">
      <w:pPr>
        <w:pStyle w:val="ListParagraph"/>
        <w:numPr>
          <w:ilvl w:val="0"/>
          <w:numId w:val="19"/>
        </w:numPr>
        <w:spacing w:after="0"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Kesimpulan </w:t>
      </w:r>
    </w:p>
    <w:p w:rsidR="00D35C96" w:rsidRPr="00D35C96" w:rsidRDefault="00D35C96" w:rsidP="006E3FEE">
      <w:pPr>
        <w:pStyle w:val="ListParagraph"/>
        <w:spacing w:after="0" w:line="360" w:lineRule="auto"/>
        <w:ind w:left="360"/>
        <w:jc w:val="both"/>
        <w:rPr>
          <w:rFonts w:ascii="Times New Roman" w:hAnsi="Times New Roman" w:cs="Times New Roman"/>
          <w:b/>
          <w:color w:val="000000" w:themeColor="text1"/>
          <w:sz w:val="24"/>
          <w:szCs w:val="24"/>
        </w:rPr>
      </w:pPr>
      <w:r w:rsidRPr="00D35C96">
        <w:rPr>
          <w:rFonts w:ascii="Times New Roman" w:hAnsi="Times New Roman" w:cs="Times New Roman"/>
          <w:sz w:val="24"/>
          <w:szCs w:val="24"/>
        </w:rPr>
        <w:t xml:space="preserve">Berdasarkan hasil penelitian dan pembahasan pada </w:t>
      </w:r>
      <w:proofErr w:type="gramStart"/>
      <w:r w:rsidRPr="00D35C96">
        <w:rPr>
          <w:rFonts w:ascii="Times New Roman" w:hAnsi="Times New Roman" w:cs="Times New Roman"/>
          <w:sz w:val="24"/>
          <w:szCs w:val="24"/>
        </w:rPr>
        <w:t>bab</w:t>
      </w:r>
      <w:proofErr w:type="gramEnd"/>
      <w:r w:rsidRPr="00D35C96">
        <w:rPr>
          <w:rFonts w:ascii="Times New Roman" w:hAnsi="Times New Roman" w:cs="Times New Roman"/>
          <w:sz w:val="24"/>
          <w:szCs w:val="24"/>
        </w:rPr>
        <w:t xml:space="preserve"> sebelumnya maka dapat diambil suatu kesimpulan mengenai kemampuan guru mengimplementasikan pendekatan saintifik dalam pembelajaran matematika ditinjau dari hasil ujian kompetensi guru adalah sebagai berikut:</w:t>
      </w:r>
    </w:p>
    <w:p w:rsidR="006E3FEE" w:rsidRDefault="00D35C96" w:rsidP="006E3FEE">
      <w:pPr>
        <w:pStyle w:val="ListParagraph"/>
        <w:numPr>
          <w:ilvl w:val="0"/>
          <w:numId w:val="20"/>
        </w:numPr>
        <w:spacing w:line="360" w:lineRule="auto"/>
        <w:ind w:left="426" w:hanging="66"/>
        <w:jc w:val="both"/>
        <w:rPr>
          <w:rFonts w:ascii="Times New Roman" w:hAnsi="Times New Roman" w:cs="Times New Roman"/>
          <w:sz w:val="24"/>
          <w:szCs w:val="24"/>
        </w:rPr>
      </w:pPr>
      <w:r>
        <w:rPr>
          <w:rFonts w:ascii="Times New Roman" w:hAnsi="Times New Roman" w:cs="Times New Roman"/>
          <w:sz w:val="24"/>
          <w:szCs w:val="24"/>
        </w:rPr>
        <w:t xml:space="preserve">Profil kesiapan subjek dalam </w:t>
      </w:r>
      <w:r>
        <w:rPr>
          <w:rFonts w:ascii="Times New Roman" w:hAnsi="Times New Roman" w:cs="Times New Roman"/>
          <w:sz w:val="24"/>
          <w:szCs w:val="24"/>
          <w:lang w:val="id-ID"/>
        </w:rPr>
        <w:t>merencanakan proses pembelajaran</w:t>
      </w:r>
    </w:p>
    <w:p w:rsidR="001E496F" w:rsidRDefault="00D35C96" w:rsidP="001E496F">
      <w:pPr>
        <w:pStyle w:val="ListParagraph"/>
        <w:spacing w:line="360" w:lineRule="auto"/>
        <w:ind w:left="426"/>
        <w:jc w:val="both"/>
        <w:rPr>
          <w:rFonts w:ascii="Times New Roman" w:hAnsi="Times New Roman" w:cs="Times New Roman"/>
          <w:sz w:val="24"/>
          <w:szCs w:val="24"/>
        </w:rPr>
      </w:pPr>
      <w:r w:rsidRPr="006E3FEE">
        <w:rPr>
          <w:rFonts w:ascii="Times New Roman" w:hAnsi="Times New Roman" w:cs="Times New Roman"/>
          <w:sz w:val="24"/>
          <w:szCs w:val="24"/>
        </w:rPr>
        <w:t xml:space="preserve">Secara keseluruhan kesiapan kedua subjek dalam merencanakan proses pembelajaran dalam hal ini menyangkut RPP dapat dikatakan baik hal ini terlihat dari hasil penelaan RPP dari kedua subjek. </w:t>
      </w:r>
      <w:proofErr w:type="gramStart"/>
      <w:r w:rsidRPr="006E3FEE">
        <w:rPr>
          <w:rFonts w:ascii="Times New Roman" w:hAnsi="Times New Roman" w:cs="Times New Roman"/>
          <w:sz w:val="24"/>
          <w:szCs w:val="24"/>
        </w:rPr>
        <w:t>Hanya saja s</w:t>
      </w:r>
      <w:r w:rsidRPr="006E3FEE">
        <w:rPr>
          <w:rFonts w:ascii="Times New Roman" w:hAnsi="Times New Roman" w:cs="Times New Roman"/>
          <w:sz w:val="24"/>
          <w:szCs w:val="24"/>
          <w:lang w:val="id-ID"/>
        </w:rPr>
        <w:t xml:space="preserve">ubjek cenderung memiliki kendala </w:t>
      </w:r>
      <w:r w:rsidRPr="006E3FEE">
        <w:rPr>
          <w:rFonts w:ascii="Times New Roman" w:hAnsi="Times New Roman" w:cs="Times New Roman"/>
          <w:sz w:val="24"/>
          <w:szCs w:val="24"/>
        </w:rPr>
        <w:t xml:space="preserve">dalam menjabarkan kompetensi dasar menjadi indikator, serta </w:t>
      </w:r>
      <w:r w:rsidRPr="006E3FEE">
        <w:rPr>
          <w:rFonts w:ascii="Times New Roman" w:hAnsi="Times New Roman" w:cs="Times New Roman"/>
          <w:sz w:val="24"/>
          <w:szCs w:val="24"/>
          <w:lang w:val="id-ID"/>
        </w:rPr>
        <w:t>memilih media pembelajaran yang sesuai dengan pendekatan saintifik</w:t>
      </w:r>
      <w:r w:rsidRPr="006E3FEE">
        <w:rPr>
          <w:rFonts w:ascii="Times New Roman" w:hAnsi="Times New Roman" w:cs="Times New Roman"/>
          <w:sz w:val="24"/>
          <w:szCs w:val="24"/>
        </w:rPr>
        <w:t xml:space="preserve">, materi pembelajaran </w:t>
      </w:r>
      <w:r w:rsidRPr="006E3FEE">
        <w:rPr>
          <w:rFonts w:ascii="Times New Roman" w:hAnsi="Times New Roman" w:cs="Times New Roman"/>
          <w:sz w:val="24"/>
          <w:szCs w:val="24"/>
          <w:lang w:val="id-ID"/>
        </w:rPr>
        <w:t>dan karakteristik peserta didik</w:t>
      </w:r>
      <w:r w:rsidRPr="006E3FEE">
        <w:rPr>
          <w:rFonts w:ascii="Times New Roman" w:hAnsi="Times New Roman" w:cs="Times New Roman"/>
          <w:sz w:val="24"/>
          <w:szCs w:val="24"/>
        </w:rPr>
        <w:t>, serta masih kurangnya sarana dan prasarana yang ada di sekolah.</w:t>
      </w:r>
      <w:proofErr w:type="gramEnd"/>
      <w:r w:rsidR="006E3FEE" w:rsidRPr="006E3FEE">
        <w:rPr>
          <w:rFonts w:ascii="Times New Roman" w:hAnsi="Times New Roman" w:cs="Times New Roman"/>
          <w:sz w:val="24"/>
          <w:szCs w:val="24"/>
        </w:rPr>
        <w:t xml:space="preserve"> </w:t>
      </w:r>
    </w:p>
    <w:p w:rsidR="001E496F" w:rsidRDefault="006E3FEE" w:rsidP="001E496F">
      <w:pPr>
        <w:pStyle w:val="ListParagraph"/>
        <w:numPr>
          <w:ilvl w:val="0"/>
          <w:numId w:val="20"/>
        </w:numPr>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Profil kemampuan</w:t>
      </w:r>
      <w:r w:rsidRPr="00F8307E">
        <w:rPr>
          <w:rFonts w:ascii="Times New Roman" w:hAnsi="Times New Roman" w:cs="Times New Roman"/>
          <w:sz w:val="24"/>
          <w:szCs w:val="24"/>
        </w:rPr>
        <w:t xml:space="preserve"> subjek dalam </w:t>
      </w:r>
      <w:r w:rsidRPr="00F8307E">
        <w:rPr>
          <w:rFonts w:ascii="Times New Roman" w:hAnsi="Times New Roman" w:cs="Times New Roman"/>
          <w:sz w:val="24"/>
          <w:szCs w:val="24"/>
          <w:lang w:val="id-ID"/>
        </w:rPr>
        <w:t>melaksanakan proses pembelajaran</w:t>
      </w:r>
    </w:p>
    <w:p w:rsidR="001E496F" w:rsidRPr="001E496F" w:rsidRDefault="006E3FEE" w:rsidP="00FB365F">
      <w:pPr>
        <w:pStyle w:val="ListParagraph"/>
        <w:numPr>
          <w:ilvl w:val="0"/>
          <w:numId w:val="22"/>
        </w:numPr>
        <w:spacing w:line="360" w:lineRule="auto"/>
        <w:jc w:val="both"/>
        <w:rPr>
          <w:rFonts w:ascii="Times New Roman" w:hAnsi="Times New Roman" w:cs="Times New Roman"/>
          <w:sz w:val="24"/>
          <w:szCs w:val="24"/>
        </w:rPr>
      </w:pPr>
      <w:r w:rsidRPr="001E496F">
        <w:rPr>
          <w:rFonts w:ascii="Times New Roman" w:hAnsi="Times New Roman" w:cs="Times New Roman"/>
          <w:sz w:val="24"/>
          <w:szCs w:val="24"/>
        </w:rPr>
        <w:t xml:space="preserve">Subjek PT dengan kategori tidak </w:t>
      </w:r>
      <w:proofErr w:type="gramStart"/>
      <w:r w:rsidRPr="001E496F">
        <w:rPr>
          <w:rFonts w:ascii="Times New Roman" w:hAnsi="Times New Roman" w:cs="Times New Roman"/>
          <w:sz w:val="24"/>
          <w:szCs w:val="24"/>
        </w:rPr>
        <w:t>lulus</w:t>
      </w:r>
      <w:proofErr w:type="gramEnd"/>
      <w:r w:rsidRPr="001E496F">
        <w:rPr>
          <w:rFonts w:ascii="Times New Roman" w:hAnsi="Times New Roman" w:cs="Times New Roman"/>
          <w:sz w:val="24"/>
          <w:szCs w:val="24"/>
        </w:rPr>
        <w:t xml:space="preserve"> ujian kompetensi guru dalam mengimplementasikan pendekatan saintifik yaitu:</w:t>
      </w:r>
      <w:r w:rsidR="001E496F" w:rsidRPr="001E496F">
        <w:rPr>
          <w:rFonts w:ascii="Times New Roman" w:hAnsi="Times New Roman" w:cs="Times New Roman"/>
          <w:sz w:val="24"/>
          <w:szCs w:val="24"/>
        </w:rPr>
        <w:t xml:space="preserve"> s</w:t>
      </w:r>
      <w:r w:rsidR="001E496F" w:rsidRPr="001E496F">
        <w:rPr>
          <w:rFonts w:ascii="Times New Roman" w:hAnsi="Times New Roman" w:cs="Times New Roman"/>
          <w:sz w:val="24"/>
          <w:szCs w:val="24"/>
          <w:lang w:val="id-ID"/>
        </w:rPr>
        <w:t xml:space="preserve">ubjek </w:t>
      </w:r>
      <w:r w:rsidR="001E496F" w:rsidRPr="001E496F">
        <w:rPr>
          <w:rFonts w:ascii="Times New Roman" w:hAnsi="Times New Roman" w:cs="Times New Roman"/>
          <w:sz w:val="24"/>
          <w:szCs w:val="24"/>
        </w:rPr>
        <w:t xml:space="preserve">PT </w:t>
      </w:r>
      <w:r w:rsidR="001E496F" w:rsidRPr="001E496F">
        <w:rPr>
          <w:rFonts w:ascii="Times New Roman" w:hAnsi="Times New Roman" w:cs="Times New Roman"/>
          <w:sz w:val="24"/>
          <w:szCs w:val="24"/>
          <w:lang w:val="id-ID"/>
        </w:rPr>
        <w:t>cenderung memiliki kendala mengaitkan materi pelajaran dengan masalah-masalah nyata</w:t>
      </w:r>
      <w:r w:rsidR="001E496F" w:rsidRPr="001E496F">
        <w:rPr>
          <w:rFonts w:ascii="Times New Roman" w:hAnsi="Times New Roman" w:cs="Times New Roman"/>
          <w:sz w:val="24"/>
          <w:szCs w:val="24"/>
        </w:rPr>
        <w:t>, serta s</w:t>
      </w:r>
      <w:r w:rsidR="001E496F" w:rsidRPr="001E496F">
        <w:rPr>
          <w:rFonts w:ascii="Times New Roman" w:hAnsi="Times New Roman" w:cs="Times New Roman"/>
          <w:sz w:val="24"/>
          <w:szCs w:val="24"/>
          <w:lang w:val="id-ID"/>
        </w:rPr>
        <w:t xml:space="preserve">ubjek cenderung memiliki kendala untuk menerapakan pendekatan saintifik khususnya </w:t>
      </w:r>
      <w:r w:rsidR="001E496F" w:rsidRPr="001E496F">
        <w:rPr>
          <w:rFonts w:ascii="Times New Roman" w:hAnsi="Times New Roman" w:cs="Times New Roman"/>
          <w:sz w:val="24"/>
          <w:szCs w:val="24"/>
        </w:rPr>
        <w:t xml:space="preserve">pada aspek menanya dan menalar. Subjek PT kesulitan dalam </w:t>
      </w:r>
      <w:r w:rsidR="001E496F" w:rsidRPr="001E496F">
        <w:rPr>
          <w:rFonts w:ascii="Times New Roman" w:hAnsi="Times New Roman" w:cs="Times New Roman"/>
          <w:sz w:val="24"/>
          <w:szCs w:val="24"/>
          <w:lang w:val="id-ID"/>
        </w:rPr>
        <w:t xml:space="preserve">memancing siswa </w:t>
      </w:r>
      <w:r w:rsidR="001E496F" w:rsidRPr="001E496F">
        <w:rPr>
          <w:rFonts w:ascii="Times New Roman" w:hAnsi="Times New Roman" w:cs="Times New Roman"/>
          <w:sz w:val="24"/>
          <w:szCs w:val="24"/>
          <w:lang w:val="id-ID"/>
        </w:rPr>
        <w:lastRenderedPageBreak/>
        <w:t>untuk bertanya</w:t>
      </w:r>
      <w:r w:rsidR="001E496F" w:rsidRPr="001E496F">
        <w:rPr>
          <w:rFonts w:ascii="Times New Roman" w:hAnsi="Times New Roman" w:cs="Times New Roman"/>
          <w:sz w:val="24"/>
          <w:szCs w:val="24"/>
        </w:rPr>
        <w:t xml:space="preserve"> yang mengakibatkan subjek lebih dominan dalam mengajukan pertanyaan. </w:t>
      </w:r>
    </w:p>
    <w:p w:rsidR="00FB365F" w:rsidRPr="005F2AEA" w:rsidRDefault="00FB365F" w:rsidP="005F2AEA">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Subjek kedua dengan inisial ZL dengan kategori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ujian kompetensi guru dalam mengimplementasikan pendekatan saintifik yaitu: </w:t>
      </w:r>
      <w:r w:rsidR="005F2AEA">
        <w:rPr>
          <w:rFonts w:ascii="Times New Roman" w:hAnsi="Times New Roman"/>
          <w:sz w:val="24"/>
          <w:szCs w:val="24"/>
        </w:rPr>
        <w:t>subjek dalam mengimplementasikan pendekatan saintifik dapat dikatakan berada pada kategori baik, hal ini terlihat dari aktifitas subjek dalam pembelajaran yang mampu memunculkan kelima tahapan saintifik dalam pembelajaran, serta mampu membimbing dan mengarahkan peserta didik untuk mengikuti kelima langkah saintifik itu dengan baik pula.</w:t>
      </w:r>
    </w:p>
    <w:p w:rsidR="00584740" w:rsidRDefault="005F2AEA" w:rsidP="00584740">
      <w:pPr>
        <w:pStyle w:val="ListParagraph"/>
        <w:numPr>
          <w:ilvl w:val="0"/>
          <w:numId w:val="19"/>
        </w:numPr>
        <w:spacing w:after="0" w:line="360" w:lineRule="auto"/>
        <w:ind w:left="360"/>
        <w:jc w:val="both"/>
        <w:rPr>
          <w:rFonts w:ascii="Times New Roman" w:hAnsi="Times New Roman" w:cs="Times New Roman"/>
          <w:b/>
          <w:sz w:val="24"/>
          <w:szCs w:val="24"/>
        </w:rPr>
      </w:pPr>
      <w:r w:rsidRPr="005F2AEA">
        <w:rPr>
          <w:rFonts w:ascii="Times New Roman" w:hAnsi="Times New Roman" w:cs="Times New Roman"/>
          <w:b/>
          <w:sz w:val="24"/>
          <w:szCs w:val="24"/>
        </w:rPr>
        <w:t xml:space="preserve">Saran </w:t>
      </w:r>
    </w:p>
    <w:p w:rsidR="005F2AEA" w:rsidRPr="00584740" w:rsidRDefault="005F2AEA" w:rsidP="00584740">
      <w:pPr>
        <w:pStyle w:val="ListParagraph"/>
        <w:spacing w:after="0" w:line="360" w:lineRule="auto"/>
        <w:ind w:left="360"/>
        <w:jc w:val="both"/>
        <w:rPr>
          <w:rFonts w:ascii="Times New Roman" w:hAnsi="Times New Roman" w:cs="Times New Roman"/>
          <w:b/>
          <w:sz w:val="24"/>
          <w:szCs w:val="24"/>
        </w:rPr>
      </w:pPr>
      <w:r w:rsidRPr="00584740">
        <w:rPr>
          <w:rFonts w:ascii="Times New Roman" w:hAnsi="Times New Roman" w:cs="Times New Roman"/>
          <w:sz w:val="24"/>
          <w:szCs w:val="24"/>
        </w:rPr>
        <w:t>Berdasarkan hasil penelitian, pembahasan, dan kesimpulan maka saran yang dapat diperoleh adalah sebagai berikut:</w:t>
      </w:r>
    </w:p>
    <w:p w:rsidR="00584740" w:rsidRDefault="005F2AEA" w:rsidP="00584740">
      <w:pPr>
        <w:pStyle w:val="ListParagraph"/>
        <w:numPr>
          <w:ilvl w:val="0"/>
          <w:numId w:val="23"/>
        </w:numPr>
        <w:spacing w:line="360" w:lineRule="auto"/>
        <w:ind w:left="720" w:hanging="270"/>
        <w:jc w:val="both"/>
        <w:rPr>
          <w:rFonts w:ascii="Times New Roman" w:hAnsi="Times New Roman" w:cs="Times New Roman"/>
          <w:sz w:val="24"/>
          <w:szCs w:val="24"/>
        </w:rPr>
      </w:pPr>
      <w:r>
        <w:rPr>
          <w:rFonts w:ascii="Times New Roman" w:hAnsi="Times New Roman" w:cs="Times New Roman"/>
          <w:sz w:val="24"/>
          <w:szCs w:val="24"/>
        </w:rPr>
        <w:t>Sebaiknya guru matematika mempelajari banyak hal yang terkait dengan kurikulum 2013 agar dapat menerapakan kurikulum 2013 dengan baik.</w:t>
      </w:r>
    </w:p>
    <w:p w:rsidR="00584740" w:rsidRDefault="005F2AEA" w:rsidP="00584740">
      <w:pPr>
        <w:pStyle w:val="ListParagraph"/>
        <w:numPr>
          <w:ilvl w:val="0"/>
          <w:numId w:val="23"/>
        </w:numPr>
        <w:spacing w:line="360" w:lineRule="auto"/>
        <w:ind w:left="720" w:hanging="270"/>
        <w:jc w:val="both"/>
        <w:rPr>
          <w:rFonts w:ascii="Times New Roman" w:hAnsi="Times New Roman" w:cs="Times New Roman"/>
          <w:sz w:val="24"/>
          <w:szCs w:val="24"/>
        </w:rPr>
      </w:pPr>
      <w:r w:rsidRPr="00584740">
        <w:rPr>
          <w:rFonts w:ascii="Times New Roman" w:hAnsi="Times New Roman" w:cs="Times New Roman"/>
          <w:sz w:val="24"/>
          <w:szCs w:val="24"/>
        </w:rPr>
        <w:t xml:space="preserve">Sebaiknya guru matematika mempersiapkan semua hal yang berkaitan dengan pelaksanaan dan </w:t>
      </w:r>
      <w:r w:rsidRPr="00584740">
        <w:rPr>
          <w:rFonts w:ascii="Times New Roman" w:hAnsi="Times New Roman" w:cs="Times New Roman"/>
          <w:sz w:val="24"/>
          <w:szCs w:val="24"/>
          <w:lang w:val="id-ID"/>
        </w:rPr>
        <w:t>penerapan</w:t>
      </w:r>
      <w:r w:rsidRPr="00584740">
        <w:rPr>
          <w:rFonts w:ascii="Times New Roman" w:hAnsi="Times New Roman" w:cs="Times New Roman"/>
          <w:sz w:val="24"/>
          <w:szCs w:val="24"/>
        </w:rPr>
        <w:t xml:space="preserve"> kurikulum 2013 agar tahap-tahap pendekatan </w:t>
      </w:r>
      <w:r w:rsidRPr="00584740">
        <w:rPr>
          <w:rFonts w:ascii="Times New Roman" w:hAnsi="Times New Roman" w:cs="Times New Roman"/>
          <w:i/>
          <w:sz w:val="24"/>
          <w:szCs w:val="24"/>
          <w:lang w:val="id-ID"/>
        </w:rPr>
        <w:t>Scientifik</w:t>
      </w:r>
      <w:r w:rsidRPr="00584740">
        <w:rPr>
          <w:rFonts w:ascii="Times New Roman" w:hAnsi="Times New Roman" w:cs="Times New Roman"/>
          <w:sz w:val="24"/>
          <w:szCs w:val="24"/>
        </w:rPr>
        <w:t xml:space="preserve"> berjalan dengan lanc</w:t>
      </w:r>
      <w:r w:rsidRPr="00584740">
        <w:rPr>
          <w:rFonts w:ascii="Times New Roman" w:hAnsi="Times New Roman" w:cs="Times New Roman"/>
          <w:sz w:val="24"/>
          <w:szCs w:val="24"/>
          <w:lang w:val="id-ID"/>
        </w:rPr>
        <w:t>a</w:t>
      </w:r>
      <w:r w:rsidRPr="00584740">
        <w:rPr>
          <w:rFonts w:ascii="Times New Roman" w:hAnsi="Times New Roman" w:cs="Times New Roman"/>
          <w:sz w:val="24"/>
          <w:szCs w:val="24"/>
        </w:rPr>
        <w:t>r.</w:t>
      </w:r>
    </w:p>
    <w:p w:rsidR="00584740" w:rsidRDefault="005F2AEA" w:rsidP="00584740">
      <w:pPr>
        <w:pStyle w:val="ListParagraph"/>
        <w:numPr>
          <w:ilvl w:val="0"/>
          <w:numId w:val="23"/>
        </w:numPr>
        <w:spacing w:line="360" w:lineRule="auto"/>
        <w:ind w:left="720" w:hanging="270"/>
        <w:jc w:val="both"/>
        <w:rPr>
          <w:rFonts w:ascii="Times New Roman" w:hAnsi="Times New Roman" w:cs="Times New Roman"/>
          <w:sz w:val="24"/>
          <w:szCs w:val="24"/>
        </w:rPr>
      </w:pPr>
      <w:r w:rsidRPr="00584740">
        <w:rPr>
          <w:rFonts w:ascii="Times New Roman" w:hAnsi="Times New Roman" w:cs="Times New Roman"/>
          <w:sz w:val="24"/>
          <w:szCs w:val="24"/>
        </w:rPr>
        <w:t xml:space="preserve">Guru </w:t>
      </w:r>
      <w:proofErr w:type="gramStart"/>
      <w:r w:rsidRPr="00584740">
        <w:rPr>
          <w:rFonts w:ascii="Times New Roman" w:hAnsi="Times New Roman" w:cs="Times New Roman"/>
          <w:sz w:val="24"/>
          <w:szCs w:val="24"/>
        </w:rPr>
        <w:t>sebaiknya</w:t>
      </w:r>
      <w:proofErr w:type="gramEnd"/>
      <w:r w:rsidRPr="00584740">
        <w:rPr>
          <w:rFonts w:ascii="Times New Roman" w:hAnsi="Times New Roman" w:cs="Times New Roman"/>
          <w:sz w:val="24"/>
          <w:szCs w:val="24"/>
        </w:rPr>
        <w:t xml:space="preserve"> memilih model dan metode pembelajaran yang sesuai untuk diterapkan dalam menjelaskan materi </w:t>
      </w:r>
      <w:r w:rsidRPr="00584740">
        <w:rPr>
          <w:rFonts w:ascii="Times New Roman" w:hAnsi="Times New Roman" w:cs="Times New Roman"/>
          <w:sz w:val="24"/>
          <w:szCs w:val="24"/>
          <w:lang w:val="id-ID"/>
        </w:rPr>
        <w:t>sesuai</w:t>
      </w:r>
      <w:r w:rsidRPr="00584740">
        <w:rPr>
          <w:rFonts w:ascii="Times New Roman" w:hAnsi="Times New Roman" w:cs="Times New Roman"/>
          <w:sz w:val="24"/>
          <w:szCs w:val="24"/>
        </w:rPr>
        <w:t xml:space="preserve"> kurikulum 2013.  </w:t>
      </w:r>
    </w:p>
    <w:p w:rsidR="005F2AEA" w:rsidRPr="00584740" w:rsidRDefault="005F2AEA" w:rsidP="00584740">
      <w:pPr>
        <w:pStyle w:val="ListParagraph"/>
        <w:numPr>
          <w:ilvl w:val="0"/>
          <w:numId w:val="23"/>
        </w:numPr>
        <w:spacing w:line="360" w:lineRule="auto"/>
        <w:ind w:left="720" w:hanging="270"/>
        <w:jc w:val="both"/>
        <w:rPr>
          <w:rFonts w:ascii="Times New Roman" w:hAnsi="Times New Roman" w:cs="Times New Roman"/>
          <w:sz w:val="24"/>
          <w:szCs w:val="24"/>
        </w:rPr>
      </w:pPr>
      <w:r w:rsidRPr="00584740">
        <w:rPr>
          <w:rFonts w:ascii="Times New Roman" w:hAnsi="Times New Roman" w:cs="Times New Roman"/>
          <w:sz w:val="24"/>
          <w:szCs w:val="24"/>
        </w:rPr>
        <w:t xml:space="preserve">Peneliti menyadari susunan tesis ini masih jauh dari kesempurnaan untuk itu diharapkan kritikan dan saran yang bersifat membangun dari para pembaca demi kesempurnaan penyusunan tesis yang lain. </w:t>
      </w:r>
    </w:p>
    <w:p w:rsidR="00A7771E" w:rsidRDefault="00A7771E" w:rsidP="00A7771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C31CCA" w:rsidRPr="009962A2" w:rsidRDefault="00C31CCA" w:rsidP="00C31CCA">
      <w:pPr>
        <w:spacing w:line="240" w:lineRule="auto"/>
        <w:jc w:val="both"/>
        <w:rPr>
          <w:rFonts w:ascii="Times New Roman" w:hAnsi="Times New Roman" w:cs="Times New Roman"/>
          <w:sz w:val="24"/>
          <w:szCs w:val="24"/>
        </w:rPr>
      </w:pPr>
      <w:r w:rsidRPr="009962A2">
        <w:rPr>
          <w:rFonts w:ascii="Times New Roman" w:hAnsi="Times New Roman" w:cs="Times New Roman"/>
          <w:sz w:val="24"/>
          <w:szCs w:val="24"/>
        </w:rPr>
        <w:t xml:space="preserve">Ahmad. </w:t>
      </w:r>
      <w:proofErr w:type="gramStart"/>
      <w:r w:rsidRPr="009962A2">
        <w:rPr>
          <w:rFonts w:ascii="Times New Roman" w:hAnsi="Times New Roman" w:cs="Times New Roman"/>
          <w:sz w:val="24"/>
          <w:szCs w:val="24"/>
        </w:rPr>
        <w:t xml:space="preserve">(1975). </w:t>
      </w:r>
      <w:r w:rsidRPr="009962A2">
        <w:rPr>
          <w:rFonts w:ascii="Times New Roman" w:hAnsi="Times New Roman" w:cs="Times New Roman"/>
          <w:i/>
          <w:sz w:val="24"/>
          <w:szCs w:val="24"/>
        </w:rPr>
        <w:t>Menjadi Pimpinan Efektif</w:t>
      </w:r>
      <w:r w:rsidRPr="009962A2">
        <w:rPr>
          <w:rFonts w:ascii="Times New Roman" w:hAnsi="Times New Roman" w:cs="Times New Roman"/>
          <w:sz w:val="24"/>
          <w:szCs w:val="24"/>
        </w:rPr>
        <w:t>.</w:t>
      </w:r>
      <w:proofErr w:type="gramEnd"/>
      <w:r w:rsidRPr="009962A2">
        <w:rPr>
          <w:rFonts w:ascii="Times New Roman" w:hAnsi="Times New Roman" w:cs="Times New Roman"/>
          <w:sz w:val="24"/>
          <w:szCs w:val="24"/>
        </w:rPr>
        <w:t xml:space="preserve"> </w:t>
      </w:r>
      <w:proofErr w:type="gramStart"/>
      <w:r w:rsidRPr="009962A2">
        <w:rPr>
          <w:rFonts w:ascii="Times New Roman" w:hAnsi="Times New Roman" w:cs="Times New Roman"/>
          <w:sz w:val="24"/>
          <w:szCs w:val="24"/>
        </w:rPr>
        <w:t>Jakarta :</w:t>
      </w:r>
      <w:proofErr w:type="gramEnd"/>
      <w:r w:rsidRPr="009962A2">
        <w:rPr>
          <w:rFonts w:ascii="Times New Roman" w:hAnsi="Times New Roman" w:cs="Times New Roman"/>
          <w:sz w:val="24"/>
          <w:szCs w:val="24"/>
        </w:rPr>
        <w:t xml:space="preserve"> PT. Gramedia.</w:t>
      </w:r>
    </w:p>
    <w:p w:rsidR="00C31CCA" w:rsidRPr="00C31CCA" w:rsidRDefault="00C31CCA" w:rsidP="00C31CCA">
      <w:pPr>
        <w:pStyle w:val="ListParagraph"/>
        <w:spacing w:line="240" w:lineRule="auto"/>
        <w:ind w:hanging="720"/>
        <w:jc w:val="both"/>
        <w:rPr>
          <w:rFonts w:ascii="Times New Roman" w:hAnsi="Times New Roman" w:cs="Times New Roman"/>
          <w:sz w:val="24"/>
          <w:szCs w:val="24"/>
        </w:rPr>
      </w:pPr>
      <w:r w:rsidRPr="00735A20">
        <w:rPr>
          <w:rFonts w:ascii="Times New Roman" w:hAnsi="Times New Roman" w:cs="Times New Roman"/>
          <w:sz w:val="24"/>
          <w:szCs w:val="24"/>
        </w:rPr>
        <w:t>BSNP</w:t>
      </w:r>
      <w:proofErr w:type="gramStart"/>
      <w:r w:rsidRPr="00735A20">
        <w:rPr>
          <w:rFonts w:ascii="Times New Roman" w:hAnsi="Times New Roman" w:cs="Times New Roman"/>
          <w:sz w:val="24"/>
          <w:szCs w:val="24"/>
        </w:rPr>
        <w:t>.(</w:t>
      </w:r>
      <w:proofErr w:type="gramEnd"/>
      <w:r w:rsidRPr="00735A20">
        <w:rPr>
          <w:rFonts w:ascii="Times New Roman" w:hAnsi="Times New Roman" w:cs="Times New Roman"/>
          <w:sz w:val="24"/>
          <w:szCs w:val="24"/>
        </w:rPr>
        <w:t xml:space="preserve">2006). </w:t>
      </w:r>
      <w:r w:rsidRPr="00735A20">
        <w:rPr>
          <w:rFonts w:ascii="Times New Roman" w:hAnsi="Times New Roman" w:cs="Times New Roman"/>
          <w:i/>
          <w:sz w:val="24"/>
          <w:szCs w:val="24"/>
        </w:rPr>
        <w:t>Peraturan Pemerintah Nomor 19 Tahun 2005 tentang Standar Nasional</w:t>
      </w:r>
      <w:r>
        <w:rPr>
          <w:rFonts w:ascii="Times New Roman" w:hAnsi="Times New Roman" w:cs="Times New Roman"/>
          <w:i/>
          <w:sz w:val="24"/>
          <w:szCs w:val="24"/>
        </w:rPr>
        <w:t xml:space="preserve"> </w:t>
      </w:r>
      <w:r w:rsidRPr="003A35A4">
        <w:rPr>
          <w:rFonts w:ascii="Times New Roman" w:hAnsi="Times New Roman" w:cs="Times New Roman"/>
          <w:i/>
          <w:sz w:val="24"/>
          <w:szCs w:val="24"/>
        </w:rPr>
        <w:t>Pendidikan</w:t>
      </w:r>
      <w:r w:rsidRPr="003A35A4">
        <w:rPr>
          <w:rFonts w:ascii="Times New Roman" w:hAnsi="Times New Roman" w:cs="Times New Roman"/>
          <w:sz w:val="24"/>
          <w:szCs w:val="24"/>
        </w:rPr>
        <w:t>. Jakarta.</w:t>
      </w:r>
    </w:p>
    <w:p w:rsidR="001A216C" w:rsidRDefault="001A216C" w:rsidP="001A216C">
      <w:pPr>
        <w:jc w:val="both"/>
        <w:rPr>
          <w:rFonts w:ascii="Times New Roman" w:hAnsi="Times New Roman" w:cs="Times New Roman"/>
          <w:sz w:val="24"/>
          <w:szCs w:val="24"/>
        </w:rPr>
      </w:pPr>
      <w:proofErr w:type="gramStart"/>
      <w:r w:rsidRPr="00AA358A">
        <w:rPr>
          <w:rFonts w:ascii="Times New Roman" w:hAnsi="Times New Roman" w:cs="Times New Roman"/>
          <w:sz w:val="24"/>
          <w:szCs w:val="24"/>
        </w:rPr>
        <w:t>Dimyati &amp; Mujiono.</w:t>
      </w:r>
      <w:proofErr w:type="gramEnd"/>
      <w:r w:rsidRPr="00AA358A">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AA358A">
        <w:rPr>
          <w:rFonts w:ascii="Times New Roman" w:hAnsi="Times New Roman" w:cs="Times New Roman"/>
          <w:sz w:val="24"/>
          <w:szCs w:val="24"/>
        </w:rPr>
        <w:t>2006</w:t>
      </w:r>
      <w:r>
        <w:rPr>
          <w:rFonts w:ascii="Times New Roman" w:hAnsi="Times New Roman" w:cs="Times New Roman"/>
          <w:sz w:val="24"/>
          <w:szCs w:val="24"/>
        </w:rPr>
        <w:t>)</w:t>
      </w:r>
      <w:r w:rsidRPr="00AA358A">
        <w:rPr>
          <w:rFonts w:ascii="Times New Roman" w:hAnsi="Times New Roman" w:cs="Times New Roman"/>
          <w:sz w:val="24"/>
          <w:szCs w:val="24"/>
        </w:rPr>
        <w:t xml:space="preserve">. </w:t>
      </w:r>
      <w:r w:rsidRPr="00C86D74">
        <w:rPr>
          <w:rFonts w:ascii="Times New Roman" w:hAnsi="Times New Roman" w:cs="Times New Roman"/>
          <w:i/>
          <w:sz w:val="24"/>
          <w:szCs w:val="24"/>
        </w:rPr>
        <w:t>Belajar dan Pembelajaran</w:t>
      </w:r>
      <w:r w:rsidRPr="00AA358A">
        <w:rPr>
          <w:rFonts w:ascii="Times New Roman" w:hAnsi="Times New Roman" w:cs="Times New Roman"/>
          <w:sz w:val="24"/>
          <w:szCs w:val="24"/>
        </w:rPr>
        <w:t>.</w:t>
      </w:r>
      <w:proofErr w:type="gramEnd"/>
      <w:r w:rsidRPr="00AA358A">
        <w:rPr>
          <w:rFonts w:ascii="Times New Roman" w:hAnsi="Times New Roman" w:cs="Times New Roman"/>
          <w:sz w:val="24"/>
          <w:szCs w:val="24"/>
        </w:rPr>
        <w:t xml:space="preserve"> Jakarta: </w:t>
      </w:r>
      <w:r>
        <w:rPr>
          <w:rFonts w:ascii="Times New Roman" w:hAnsi="Times New Roman" w:cs="Times New Roman"/>
          <w:sz w:val="24"/>
          <w:szCs w:val="24"/>
        </w:rPr>
        <w:t xml:space="preserve">PT. </w:t>
      </w:r>
      <w:r w:rsidRPr="00AA358A">
        <w:rPr>
          <w:rFonts w:ascii="Times New Roman" w:hAnsi="Times New Roman" w:cs="Times New Roman"/>
          <w:sz w:val="24"/>
          <w:szCs w:val="24"/>
        </w:rPr>
        <w:t>Rineka Cipta.</w:t>
      </w:r>
    </w:p>
    <w:p w:rsidR="006E3FEE" w:rsidRPr="00393BC9" w:rsidRDefault="001A216C" w:rsidP="00393BC9">
      <w:pPr>
        <w:ind w:left="709" w:hanging="709"/>
        <w:jc w:val="both"/>
        <w:rPr>
          <w:rFonts w:ascii="Times New Roman" w:hAnsi="Times New Roman" w:cs="Times New Roman"/>
          <w:i/>
          <w:sz w:val="24"/>
          <w:szCs w:val="24"/>
        </w:rPr>
      </w:pPr>
      <w:proofErr w:type="gramStart"/>
      <w:r>
        <w:rPr>
          <w:rFonts w:ascii="Times New Roman" w:hAnsi="Times New Roman" w:cs="Times New Roman"/>
          <w:sz w:val="24"/>
          <w:szCs w:val="24"/>
        </w:rPr>
        <w:t>Slameto.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(2010)</w:t>
      </w:r>
      <w:r w:rsidRPr="00AA358A">
        <w:rPr>
          <w:rFonts w:ascii="Times New Roman" w:hAnsi="Times New Roman" w:cs="Times New Roman"/>
          <w:sz w:val="24"/>
          <w:szCs w:val="24"/>
        </w:rPr>
        <w:t xml:space="preserve">. Belajar </w:t>
      </w:r>
      <w:r w:rsidRPr="00C86D74">
        <w:rPr>
          <w:rFonts w:ascii="Times New Roman" w:hAnsi="Times New Roman" w:cs="Times New Roman"/>
          <w:i/>
          <w:sz w:val="24"/>
          <w:szCs w:val="24"/>
        </w:rPr>
        <w:t>dan Faktor-Faktor yang Mempengaruhinya</w:t>
      </w:r>
      <w:r w:rsidRPr="00AA358A">
        <w:rPr>
          <w:rFonts w:ascii="Times New Roman" w:hAnsi="Times New Roman" w:cs="Times New Roman"/>
          <w:sz w:val="24"/>
          <w:szCs w:val="24"/>
        </w:rPr>
        <w:t>.</w:t>
      </w:r>
      <w:proofErr w:type="gramEnd"/>
      <w:r w:rsidRPr="00AA358A">
        <w:rPr>
          <w:rFonts w:ascii="Times New Roman" w:hAnsi="Times New Roman" w:cs="Times New Roman"/>
          <w:sz w:val="24"/>
          <w:szCs w:val="24"/>
        </w:rPr>
        <w:t xml:space="preserve"> Jakarta: Rineka Cipta.</w:t>
      </w:r>
    </w:p>
    <w:p w:rsidR="00D35C96" w:rsidRPr="006E3FEE" w:rsidRDefault="00D35C96" w:rsidP="006E3FEE">
      <w:pPr>
        <w:pStyle w:val="ListParagraph"/>
        <w:spacing w:line="360" w:lineRule="auto"/>
        <w:ind w:left="426"/>
        <w:jc w:val="both"/>
        <w:rPr>
          <w:rFonts w:ascii="Times New Roman" w:hAnsi="Times New Roman" w:cs="Times New Roman"/>
          <w:sz w:val="24"/>
          <w:szCs w:val="24"/>
        </w:rPr>
      </w:pPr>
    </w:p>
    <w:p w:rsidR="009C2B3A" w:rsidRPr="00393BC9" w:rsidRDefault="009C2B3A" w:rsidP="00393BC9">
      <w:pPr>
        <w:jc w:val="both"/>
        <w:rPr>
          <w:rFonts w:ascii="Times New Roman" w:hAnsi="Times New Roman" w:cs="Times New Roman"/>
          <w:sz w:val="24"/>
          <w:szCs w:val="24"/>
        </w:rPr>
      </w:pPr>
    </w:p>
    <w:sectPr w:rsidR="009C2B3A" w:rsidRPr="00393BC9" w:rsidSect="0044241F">
      <w:pgSz w:w="12240" w:h="15840"/>
      <w:pgMar w:top="1440" w:right="1440" w:bottom="1440" w:left="18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2AF"/>
    <w:multiLevelType w:val="hybridMultilevel"/>
    <w:tmpl w:val="711A891A"/>
    <w:lvl w:ilvl="0" w:tplc="8F9AAA1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4025E4D"/>
    <w:multiLevelType w:val="hybridMultilevel"/>
    <w:tmpl w:val="96B4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B78F1"/>
    <w:multiLevelType w:val="hybridMultilevel"/>
    <w:tmpl w:val="AA7E1C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9A4534"/>
    <w:multiLevelType w:val="hybridMultilevel"/>
    <w:tmpl w:val="78C0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140C2"/>
    <w:multiLevelType w:val="hybridMultilevel"/>
    <w:tmpl w:val="6816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830E9"/>
    <w:multiLevelType w:val="hybridMultilevel"/>
    <w:tmpl w:val="AD9EF34A"/>
    <w:lvl w:ilvl="0" w:tplc="195C546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94436"/>
    <w:multiLevelType w:val="hybridMultilevel"/>
    <w:tmpl w:val="30D0E982"/>
    <w:lvl w:ilvl="0" w:tplc="55C26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A1500C"/>
    <w:multiLevelType w:val="hybridMultilevel"/>
    <w:tmpl w:val="6CA08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74C58"/>
    <w:multiLevelType w:val="hybridMultilevel"/>
    <w:tmpl w:val="87927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E1636"/>
    <w:multiLevelType w:val="hybridMultilevel"/>
    <w:tmpl w:val="01FA4B8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A4320"/>
    <w:multiLevelType w:val="hybridMultilevel"/>
    <w:tmpl w:val="C6146A10"/>
    <w:lvl w:ilvl="0" w:tplc="F8E40CE2">
      <w:start w:val="1"/>
      <w:numFmt w:val="decimal"/>
      <w:lvlText w:val="%1."/>
      <w:lvlJc w:val="left"/>
      <w:pPr>
        <w:ind w:left="450" w:hanging="360"/>
      </w:pPr>
      <w:rPr>
        <w:rFonts w:eastAsia="+mn-ea"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A9D5B1E"/>
    <w:multiLevelType w:val="hybridMultilevel"/>
    <w:tmpl w:val="6318F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20CD4"/>
    <w:multiLevelType w:val="hybridMultilevel"/>
    <w:tmpl w:val="41605B1C"/>
    <w:lvl w:ilvl="0" w:tplc="865277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F2D4FBE"/>
    <w:multiLevelType w:val="hybridMultilevel"/>
    <w:tmpl w:val="8D98ACE6"/>
    <w:lvl w:ilvl="0" w:tplc="8D543C60">
      <w:start w:val="1"/>
      <w:numFmt w:val="lowerLetter"/>
      <w:lvlText w:val="%1."/>
      <w:lvlJc w:val="left"/>
      <w:pPr>
        <w:ind w:left="450" w:hanging="360"/>
      </w:pPr>
      <w:rPr>
        <w:rFonts w:hint="default"/>
        <w:b w:val="0"/>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4">
    <w:nsid w:val="40BE7840"/>
    <w:multiLevelType w:val="hybridMultilevel"/>
    <w:tmpl w:val="E36C6C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B0B4D"/>
    <w:multiLevelType w:val="hybridMultilevel"/>
    <w:tmpl w:val="91F0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546B6D"/>
    <w:multiLevelType w:val="hybridMultilevel"/>
    <w:tmpl w:val="8182D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FF2A08"/>
    <w:multiLevelType w:val="hybridMultilevel"/>
    <w:tmpl w:val="FDD44548"/>
    <w:lvl w:ilvl="0" w:tplc="5A8E6A08">
      <w:start w:val="1"/>
      <w:numFmt w:val="decimal"/>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8">
    <w:nsid w:val="4EF37D9B"/>
    <w:multiLevelType w:val="hybridMultilevel"/>
    <w:tmpl w:val="B9AED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7602AD"/>
    <w:multiLevelType w:val="hybridMultilevel"/>
    <w:tmpl w:val="1934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713B7"/>
    <w:multiLevelType w:val="hybridMultilevel"/>
    <w:tmpl w:val="BB08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D84CB6"/>
    <w:multiLevelType w:val="hybridMultilevel"/>
    <w:tmpl w:val="17765E6E"/>
    <w:lvl w:ilvl="0" w:tplc="2FB48482">
      <w:start w:val="1"/>
      <w:numFmt w:val="decimal"/>
      <w:lvlText w:val="%1."/>
      <w:lvlJc w:val="left"/>
      <w:pPr>
        <w:ind w:left="1069" w:hanging="360"/>
      </w:pPr>
      <w:rPr>
        <w:rFonts w:hint="default"/>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97C330D"/>
    <w:multiLevelType w:val="hybridMultilevel"/>
    <w:tmpl w:val="F3C08E86"/>
    <w:lvl w:ilvl="0" w:tplc="88F20DA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C766EC1"/>
    <w:multiLevelType w:val="hybridMultilevel"/>
    <w:tmpl w:val="CEE01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2F0DF8"/>
    <w:multiLevelType w:val="hybridMultilevel"/>
    <w:tmpl w:val="48B4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9133F"/>
    <w:multiLevelType w:val="multilevel"/>
    <w:tmpl w:val="6C4057D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D1879E5"/>
    <w:multiLevelType w:val="hybridMultilevel"/>
    <w:tmpl w:val="201C5984"/>
    <w:lvl w:ilvl="0" w:tplc="04090017">
      <w:start w:val="1"/>
      <w:numFmt w:val="lowerLetter"/>
      <w:lvlText w:val="%1)"/>
      <w:lvlJc w:val="left"/>
      <w:pPr>
        <w:ind w:left="4897" w:hanging="36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27">
    <w:nsid w:val="6D5E1153"/>
    <w:multiLevelType w:val="hybridMultilevel"/>
    <w:tmpl w:val="6DFCE07E"/>
    <w:lvl w:ilvl="0" w:tplc="BADE67E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753A7A15"/>
    <w:multiLevelType w:val="hybridMultilevel"/>
    <w:tmpl w:val="0400B8EE"/>
    <w:lvl w:ilvl="0" w:tplc="C1CAF8E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B4062"/>
    <w:multiLevelType w:val="hybridMultilevel"/>
    <w:tmpl w:val="61AED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80666B"/>
    <w:multiLevelType w:val="hybridMultilevel"/>
    <w:tmpl w:val="E5908834"/>
    <w:lvl w:ilvl="0" w:tplc="C7E4EB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E780572"/>
    <w:multiLevelType w:val="hybridMultilevel"/>
    <w:tmpl w:val="2C2E3068"/>
    <w:lvl w:ilvl="0" w:tplc="4AC61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1"/>
  </w:num>
  <w:num w:numId="3">
    <w:abstractNumId w:val="31"/>
  </w:num>
  <w:num w:numId="4">
    <w:abstractNumId w:val="16"/>
  </w:num>
  <w:num w:numId="5">
    <w:abstractNumId w:val="3"/>
  </w:num>
  <w:num w:numId="6">
    <w:abstractNumId w:val="20"/>
  </w:num>
  <w:num w:numId="7">
    <w:abstractNumId w:val="24"/>
  </w:num>
  <w:num w:numId="8">
    <w:abstractNumId w:val="27"/>
  </w:num>
  <w:num w:numId="9">
    <w:abstractNumId w:val="4"/>
  </w:num>
  <w:num w:numId="10">
    <w:abstractNumId w:val="13"/>
  </w:num>
  <w:num w:numId="11">
    <w:abstractNumId w:val="12"/>
  </w:num>
  <w:num w:numId="12">
    <w:abstractNumId w:val="18"/>
  </w:num>
  <w:num w:numId="13">
    <w:abstractNumId w:val="26"/>
  </w:num>
  <w:num w:numId="14">
    <w:abstractNumId w:val="0"/>
  </w:num>
  <w:num w:numId="15">
    <w:abstractNumId w:val="21"/>
  </w:num>
  <w:num w:numId="16">
    <w:abstractNumId w:val="5"/>
  </w:num>
  <w:num w:numId="17">
    <w:abstractNumId w:val="17"/>
  </w:num>
  <w:num w:numId="18">
    <w:abstractNumId w:val="14"/>
  </w:num>
  <w:num w:numId="19">
    <w:abstractNumId w:val="1"/>
  </w:num>
  <w:num w:numId="20">
    <w:abstractNumId w:val="23"/>
  </w:num>
  <w:num w:numId="21">
    <w:abstractNumId w:val="22"/>
  </w:num>
  <w:num w:numId="22">
    <w:abstractNumId w:val="8"/>
  </w:num>
  <w:num w:numId="23">
    <w:abstractNumId w:val="6"/>
  </w:num>
  <w:num w:numId="24">
    <w:abstractNumId w:val="19"/>
  </w:num>
  <w:num w:numId="25">
    <w:abstractNumId w:val="2"/>
  </w:num>
  <w:num w:numId="26">
    <w:abstractNumId w:val="15"/>
  </w:num>
  <w:num w:numId="27">
    <w:abstractNumId w:val="10"/>
  </w:num>
  <w:num w:numId="28">
    <w:abstractNumId w:val="30"/>
  </w:num>
  <w:num w:numId="29">
    <w:abstractNumId w:val="25"/>
  </w:num>
  <w:num w:numId="30">
    <w:abstractNumId w:val="7"/>
  </w:num>
  <w:num w:numId="31">
    <w:abstractNumId w:val="28"/>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080E00"/>
    <w:rsid w:val="00080E00"/>
    <w:rsid w:val="000A20CC"/>
    <w:rsid w:val="000B2B36"/>
    <w:rsid w:val="000F7063"/>
    <w:rsid w:val="0015523A"/>
    <w:rsid w:val="001A216C"/>
    <w:rsid w:val="001C27A8"/>
    <w:rsid w:val="001E496F"/>
    <w:rsid w:val="00260191"/>
    <w:rsid w:val="002C1005"/>
    <w:rsid w:val="00313A50"/>
    <w:rsid w:val="00336D29"/>
    <w:rsid w:val="00393BC9"/>
    <w:rsid w:val="003A2F3F"/>
    <w:rsid w:val="00400399"/>
    <w:rsid w:val="004009CF"/>
    <w:rsid w:val="0044241F"/>
    <w:rsid w:val="00497FB0"/>
    <w:rsid w:val="004C32E8"/>
    <w:rsid w:val="00541D2D"/>
    <w:rsid w:val="00584740"/>
    <w:rsid w:val="005B3E57"/>
    <w:rsid w:val="005F2AEA"/>
    <w:rsid w:val="006E3FEE"/>
    <w:rsid w:val="00707F1D"/>
    <w:rsid w:val="0074302E"/>
    <w:rsid w:val="0079415C"/>
    <w:rsid w:val="007952F4"/>
    <w:rsid w:val="007A13E0"/>
    <w:rsid w:val="00875CB4"/>
    <w:rsid w:val="009C2B3A"/>
    <w:rsid w:val="009C69FA"/>
    <w:rsid w:val="009F3C09"/>
    <w:rsid w:val="00A21016"/>
    <w:rsid w:val="00A7771E"/>
    <w:rsid w:val="00AB6CF8"/>
    <w:rsid w:val="00B35EA0"/>
    <w:rsid w:val="00B60320"/>
    <w:rsid w:val="00BA3E58"/>
    <w:rsid w:val="00C31CCA"/>
    <w:rsid w:val="00C65C7B"/>
    <w:rsid w:val="00CE3E21"/>
    <w:rsid w:val="00D35C96"/>
    <w:rsid w:val="00D64F8C"/>
    <w:rsid w:val="00D94C26"/>
    <w:rsid w:val="00DC03C8"/>
    <w:rsid w:val="00E66614"/>
    <w:rsid w:val="00FB365F"/>
    <w:rsid w:val="00FD6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A20CC"/>
    <w:pPr>
      <w:ind w:left="720"/>
      <w:contextualSpacing/>
    </w:pPr>
  </w:style>
  <w:style w:type="table" w:styleId="TableGrid">
    <w:name w:val="Table Grid"/>
    <w:basedOn w:val="TableNormal"/>
    <w:uiPriority w:val="99"/>
    <w:rsid w:val="00794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rsid w:val="00B60320"/>
  </w:style>
  <w:style w:type="paragraph" w:customStyle="1" w:styleId="Default">
    <w:name w:val="Default"/>
    <w:rsid w:val="003A2F3F"/>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4162</Words>
  <Characters>23729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2016-07-19T06:48:00Z</dcterms:created>
  <dcterms:modified xsi:type="dcterms:W3CDTF">2016-07-19T07:57:00Z</dcterms:modified>
</cp:coreProperties>
</file>