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1B15" w:rsidRPr="00F91B15" w:rsidRDefault="00227813" w:rsidP="00F91B1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12542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EC5AE" wp14:editId="25C28ED6">
                <wp:simplePos x="0" y="0"/>
                <wp:positionH relativeFrom="column">
                  <wp:posOffset>4922520</wp:posOffset>
                </wp:positionH>
                <wp:positionV relativeFrom="paragraph">
                  <wp:posOffset>-1006475</wp:posOffset>
                </wp:positionV>
                <wp:extent cx="43815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813" w:rsidRPr="00C57696" w:rsidRDefault="00227813" w:rsidP="00227813">
                            <w:pP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7.6pt;margin-top:-79.25pt;width:3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" stroked="f">
                <v:textbox>
                  <w:txbxContent>
                    <w:p w:rsidR="00227813" w:rsidRPr="00C57696" w:rsidRDefault="00227813" w:rsidP="00227813">
                      <w:pPr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B15" w:rsidRPr="00F91B15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BB2F32" w:rsidRDefault="00F91B15" w:rsidP="00F91B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Suharsimi, dkk. 2011.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Tindakan Kelas</w:t>
      </w:r>
      <w:r w:rsidR="003F33A9"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3F33A9" w:rsidRDefault="003F33A9" w:rsidP="003F33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Ashadi, Utami, dan Mulyani. 2013. </w:t>
      </w:r>
      <w:r w:rsidRPr="003F33A9">
        <w:rPr>
          <w:rFonts w:ascii="Times New Roman" w:hAnsi="Times New Roman" w:cs="Times New Roman"/>
          <w:i/>
          <w:sz w:val="24"/>
          <w:szCs w:val="24"/>
          <w:lang w:val="id-ID"/>
        </w:rPr>
        <w:t>Jurnal Pendidikan Kimia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Studi Komparasi pembelajaran aktif Listening Team dan Guided Note Taking dengan Memperhatikan Orientasi Kepribadian Siswa dalam Bekerjasama pada Materi Pokok Zat Adiktif Kelas VIII SMP 4 Surakarta Tahun Pelajaran 2011/2012, (online), Vol. 2 No. 1, (diakses 16 Maret 2018).</w:t>
      </w:r>
    </w:p>
    <w:p w:rsidR="003F33A9" w:rsidRPr="00F91B15" w:rsidRDefault="003F33A9" w:rsidP="003F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1C3A" w:rsidRPr="00F91B15" w:rsidRDefault="00D31C3A" w:rsidP="00F91B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Daryanto. 2013.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dan Tahapan Mengajar</w:t>
      </w:r>
      <w:r w:rsidR="003F33A9">
        <w:rPr>
          <w:rFonts w:ascii="Times New Roman" w:hAnsi="Times New Roman" w:cs="Times New Roman"/>
          <w:sz w:val="24"/>
          <w:szCs w:val="24"/>
          <w:lang w:val="id-ID"/>
        </w:rPr>
        <w:t>. Bandung: Yrama Widya.</w:t>
      </w:r>
    </w:p>
    <w:p w:rsidR="00BB2F32" w:rsidRPr="00F91B15" w:rsidRDefault="00BB2F32" w:rsidP="00F91B1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Dimyati dan Mudjiono, 2009.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 dan Pembelajaran</w:t>
      </w:r>
      <w:r w:rsidR="003F33A9"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BB2F32" w:rsidRDefault="00BB2F32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Djamarah, S. B. 2005.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Strategi Belajar Mengajar – 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Edisi Revisi. Jakarta: Rineka Cipta.</w:t>
      </w:r>
    </w:p>
    <w:p w:rsidR="00227813" w:rsidRDefault="00227813" w:rsidP="002278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Erlina. Dyah. 2012. </w:t>
      </w:r>
      <w:r w:rsidRPr="00227813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Pengaruh Penerapan Strategi Pembelajaran </w:t>
      </w:r>
      <w:r w:rsidRPr="00227813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 xml:space="preserve">Guided Note Taking 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(GNT) d</w:t>
      </w:r>
      <w:r w:rsidRPr="00227813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engan Mengoptimalkan Penggunaan</w:t>
      </w:r>
      <w:r w:rsidRPr="00227813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Torso t</w:t>
      </w:r>
      <w:r w:rsidRPr="00227813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erhadap Hasil Belajar Biologi</w:t>
      </w:r>
      <w:r w:rsidRPr="00227813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Siswa SMA</w:t>
      </w:r>
      <w:r w:rsidRPr="00227813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Negeri Kebakkramat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. </w:t>
      </w:r>
      <w:r w:rsidRPr="00227813">
        <w:rPr>
          <w:rFonts w:ascii="Times New Roman" w:eastAsiaTheme="minorHAnsi" w:hAnsi="Times New Roman" w:cs="Times New Roman"/>
          <w:bCs/>
          <w:i/>
          <w:sz w:val="24"/>
          <w:szCs w:val="24"/>
          <w:lang w:val="id-ID"/>
        </w:rPr>
        <w:t>Skripsi.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Surakarta: Program Studi Biologi Universitas Sebelas Maret.</w:t>
      </w:r>
    </w:p>
    <w:p w:rsidR="00227813" w:rsidRPr="00227813" w:rsidRDefault="00227813" w:rsidP="002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</w:p>
    <w:p w:rsidR="00BB2F32" w:rsidRPr="00F91B15" w:rsidRDefault="00BB2F32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Fajri, Nurul. 2014. Penerapan Strategi Pembelajaran Guided Note Taking untuk Meningkatkan Hasil Belajar Siswa pada Mata Pelajaran IPS Kelas V SD Negeri 4 Tala. </w:t>
      </w:r>
      <w:r w:rsidRPr="00F91B15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Makassar: Program Studi Pendidikan Guru Sekolah Dasar Universitas Negeri Makassar.</w:t>
      </w:r>
    </w:p>
    <w:p w:rsidR="00D31C3A" w:rsidRPr="00F91B15" w:rsidRDefault="00D31C3A" w:rsidP="00F91B1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Hamdani. 2011.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Belajar Mengajar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Bandung: Pustaka Setia</w:t>
      </w:r>
      <w:r w:rsidR="00F91B15" w:rsidRPr="00F91B1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91B15" w:rsidRPr="00F91B15" w:rsidRDefault="00F91B15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Kunandar. 2013.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Langkah Muda Penelitian Tindakan Kelas Sebagai Pemgembangan Profesi Guru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D31C3A" w:rsidRPr="00F91B15" w:rsidRDefault="00D31C3A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Mappasoro. 2011.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Makassar: Fakultas Ilmu Pendidikan. Universitas Negeri Makassar.</w:t>
      </w:r>
    </w:p>
    <w:p w:rsidR="00D31C3A" w:rsidRPr="00F91B15" w:rsidRDefault="00D31C3A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---------------. 2013. </w:t>
      </w:r>
      <w:r w:rsidRPr="00F91B15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Makassar: Fakultas Ilmu Pendidikan. Universitas Negeri Makassar.</w:t>
      </w:r>
    </w:p>
    <w:p w:rsidR="00F91B15" w:rsidRPr="00F91B15" w:rsidRDefault="00F91B15" w:rsidP="00F91B1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Margono. 2004.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Pendidikan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A023BB" w:rsidRDefault="00A023BB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Mutaqien, Zainal. 2009.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Kelebihan dan Kelemahan Guided Note Taking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Jakarta: Bentang Pustaka.</w:t>
      </w:r>
    </w:p>
    <w:p w:rsidR="00A023BB" w:rsidRPr="00F91B15" w:rsidRDefault="00227813" w:rsidP="00F91B1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2542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C2EC" wp14:editId="3323C20F">
                <wp:simplePos x="0" y="0"/>
                <wp:positionH relativeFrom="column">
                  <wp:posOffset>2350770</wp:posOffset>
                </wp:positionH>
                <wp:positionV relativeFrom="paragraph">
                  <wp:posOffset>682625</wp:posOffset>
                </wp:positionV>
                <wp:extent cx="43815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96" w:rsidRPr="00C57696" w:rsidRDefault="00D60D7D" w:rsidP="00C576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5.1pt;margin-top:53.75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" stroked="f">
                <v:textbox>
                  <w:txbxContent>
                    <w:p w:rsidR="00C57696" w:rsidRPr="00C57696" w:rsidRDefault="00D60D7D" w:rsidP="00C57696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71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91B15"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Paizaluddin, Ermalinda. 2013. </w:t>
      </w:r>
      <w:r w:rsidR="00F91B15"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Tindakan Kelas</w:t>
      </w:r>
      <w:r w:rsidR="00F91B15" w:rsidRPr="00F91B15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D31C3A" w:rsidRPr="00F91B15" w:rsidRDefault="00D31C3A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Sanjaya, Wina. 2006.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Berorientasi Standar Proses Pendidikan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Jakarta: Prenada Media.</w:t>
      </w:r>
    </w:p>
    <w:p w:rsidR="00C57696" w:rsidRPr="00F91B15" w:rsidRDefault="00355ABD" w:rsidP="00C5769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Silberman, M. 2009</w:t>
      </w:r>
      <w:r w:rsidR="00BB2F32"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2F32" w:rsidRPr="00F91B15">
        <w:rPr>
          <w:rFonts w:ascii="Times New Roman" w:hAnsi="Times New Roman" w:cs="Times New Roman"/>
          <w:i/>
          <w:sz w:val="24"/>
          <w:szCs w:val="24"/>
          <w:lang w:val="id-ID"/>
        </w:rPr>
        <w:t>Aktive Learning 101 Strategi Pembelajaran Aktif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Insan Madani</w:t>
      </w:r>
      <w:r w:rsidR="00BB2F32" w:rsidRPr="00F91B1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57696" w:rsidRPr="00C57696">
        <w:rPr>
          <w:rFonts w:ascii="Times New Roman" w:hAnsi="Times New Roman"/>
          <w:noProof/>
          <w:lang w:val="id-ID" w:eastAsia="id-ID"/>
        </w:rPr>
        <w:t xml:space="preserve"> </w:t>
      </w:r>
    </w:p>
    <w:p w:rsidR="00BB2F32" w:rsidRPr="00F91B15" w:rsidRDefault="00BB2F32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Suprijono, Agus. 2012.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Cooperative Learning Teori &amp; Aplikasi Paikem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Yogyakarta: Pustaka Belajar.</w:t>
      </w:r>
    </w:p>
    <w:p w:rsidR="00D31C3A" w:rsidRPr="00F91B15" w:rsidRDefault="00D31C3A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Susanto, Ahmad. 2013.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Teori Belajar Pembelajaran di Sekolah Dasar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Jakarta: Kencana Prada Media Group.</w:t>
      </w:r>
    </w:p>
    <w:p w:rsidR="00F91B15" w:rsidRPr="00F91B15" w:rsidRDefault="00F91B15" w:rsidP="00F91B1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 xml:space="preserve">Suyadi, Nana. 2012. </w:t>
      </w:r>
      <w:r w:rsidRPr="00F91B15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A023BB" w:rsidRPr="00F91B15" w:rsidRDefault="00A023BB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sz w:val="24"/>
          <w:szCs w:val="24"/>
          <w:lang w:val="id-ID"/>
        </w:rPr>
        <w:t>Yaba dan Nonci. 2010.</w:t>
      </w:r>
      <w:r w:rsidRPr="00F91B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Modul  </w:t>
      </w: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Ilmu Pengetahuan Sosial (IPS)</w:t>
      </w:r>
      <w:r w:rsidRPr="00F91B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Makassar: Fakultas Ilmu Pendidikan. Universitas Negeri Makassar.</w:t>
      </w:r>
    </w:p>
    <w:p w:rsidR="00D31C3A" w:rsidRPr="00F91B15" w:rsidRDefault="00D31C3A" w:rsidP="00F91B1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B15">
        <w:rPr>
          <w:rFonts w:ascii="Times New Roman" w:hAnsi="Times New Roman" w:cs="Times New Roman"/>
          <w:i/>
          <w:iCs/>
          <w:sz w:val="24"/>
          <w:szCs w:val="24"/>
          <w:lang w:val="id-ID"/>
        </w:rPr>
        <w:t>Undang-undang Republik Indonesia Nomor 20 Tahun 2003 Tentang Sistem Pendidikan Nasional</w:t>
      </w:r>
      <w:r w:rsidRPr="00F91B15">
        <w:rPr>
          <w:rFonts w:ascii="Times New Roman" w:hAnsi="Times New Roman" w:cs="Times New Roman"/>
          <w:sz w:val="24"/>
          <w:szCs w:val="24"/>
          <w:lang w:val="id-ID"/>
        </w:rPr>
        <w:t>. Jakarta: Indonesia Legal Center Publishing.</w:t>
      </w:r>
    </w:p>
    <w:p w:rsidR="00124B62" w:rsidRPr="00F91B15" w:rsidRDefault="00124B62">
      <w:pPr>
        <w:rPr>
          <w:lang w:val="id-ID"/>
        </w:rPr>
      </w:pPr>
    </w:p>
    <w:sectPr w:rsidR="00124B62" w:rsidRPr="00F91B15" w:rsidSect="00D60D7D">
      <w:headerReference w:type="default" r:id="rId7"/>
      <w:pgSz w:w="12242" w:h="15842" w:code="1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E1" w:rsidRDefault="001E41E1" w:rsidP="00C57696">
      <w:pPr>
        <w:spacing w:after="0" w:line="240" w:lineRule="auto"/>
      </w:pPr>
      <w:r>
        <w:separator/>
      </w:r>
    </w:p>
  </w:endnote>
  <w:endnote w:type="continuationSeparator" w:id="0">
    <w:p w:rsidR="001E41E1" w:rsidRDefault="001E41E1" w:rsidP="00C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E1" w:rsidRDefault="001E41E1" w:rsidP="00C57696">
      <w:pPr>
        <w:spacing w:after="0" w:line="240" w:lineRule="auto"/>
      </w:pPr>
      <w:r>
        <w:separator/>
      </w:r>
    </w:p>
  </w:footnote>
  <w:footnote w:type="continuationSeparator" w:id="0">
    <w:p w:rsidR="001E41E1" w:rsidRDefault="001E41E1" w:rsidP="00C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04097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4101" w:rsidRPr="00C94101" w:rsidRDefault="00C9410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94101">
          <w:rPr>
            <w:rFonts w:ascii="Times New Roman" w:hAnsi="Times New Roman" w:cs="Times New Roman"/>
            <w:sz w:val="24"/>
          </w:rPr>
          <w:fldChar w:fldCharType="begin"/>
        </w:r>
        <w:r w:rsidRPr="00C941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4101">
          <w:rPr>
            <w:rFonts w:ascii="Times New Roman" w:hAnsi="Times New Roman" w:cs="Times New Roman"/>
            <w:sz w:val="24"/>
          </w:rPr>
          <w:fldChar w:fldCharType="separate"/>
        </w:r>
        <w:r w:rsidR="000246B3">
          <w:rPr>
            <w:rFonts w:ascii="Times New Roman" w:hAnsi="Times New Roman" w:cs="Times New Roman"/>
            <w:noProof/>
            <w:sz w:val="24"/>
          </w:rPr>
          <w:t>72</w:t>
        </w:r>
        <w:r w:rsidRPr="00C941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27813" w:rsidRDefault="00227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A"/>
    <w:rsid w:val="00010FCE"/>
    <w:rsid w:val="000165B9"/>
    <w:rsid w:val="000246B3"/>
    <w:rsid w:val="000B50BE"/>
    <w:rsid w:val="00124B62"/>
    <w:rsid w:val="001454E5"/>
    <w:rsid w:val="001A51E7"/>
    <w:rsid w:val="001E41E1"/>
    <w:rsid w:val="002072C4"/>
    <w:rsid w:val="00227813"/>
    <w:rsid w:val="00241D1B"/>
    <w:rsid w:val="00244101"/>
    <w:rsid w:val="002641DA"/>
    <w:rsid w:val="002B231C"/>
    <w:rsid w:val="00355ABD"/>
    <w:rsid w:val="003F33A9"/>
    <w:rsid w:val="004507D0"/>
    <w:rsid w:val="004E2FF4"/>
    <w:rsid w:val="0073246C"/>
    <w:rsid w:val="00A023BB"/>
    <w:rsid w:val="00BB2F32"/>
    <w:rsid w:val="00C57696"/>
    <w:rsid w:val="00C94101"/>
    <w:rsid w:val="00D2061B"/>
    <w:rsid w:val="00D31C3A"/>
    <w:rsid w:val="00D60D7D"/>
    <w:rsid w:val="00D70065"/>
    <w:rsid w:val="00D920C4"/>
    <w:rsid w:val="00E16547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A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9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96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A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9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96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Siti Hardian</cp:lastModifiedBy>
  <cp:revision>11</cp:revision>
  <cp:lastPrinted>2018-07-12T20:18:00Z</cp:lastPrinted>
  <dcterms:created xsi:type="dcterms:W3CDTF">2018-06-27T15:04:00Z</dcterms:created>
  <dcterms:modified xsi:type="dcterms:W3CDTF">2018-07-12T20:18:00Z</dcterms:modified>
</cp:coreProperties>
</file>