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46" w:rsidRPr="00717E9D" w:rsidRDefault="00CE75DC" w:rsidP="00001933">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pict>
          <v:rect id="_x0000_s1129" style="position:absolute;left:0;text-align:left;margin-left:389.9pt;margin-top:-61.1pt;width:39.4pt;height:29.9pt;z-index:251786240" stroked="f"/>
        </w:pict>
      </w:r>
      <w:r w:rsidR="00010246" w:rsidRPr="00717E9D">
        <w:rPr>
          <w:rFonts w:asciiTheme="majorBidi" w:hAnsiTheme="majorBidi" w:cstheme="majorBidi"/>
          <w:b/>
          <w:bCs/>
          <w:color w:val="000000" w:themeColor="text1"/>
          <w:sz w:val="24"/>
          <w:szCs w:val="24"/>
        </w:rPr>
        <w:t>BAB I</w:t>
      </w:r>
    </w:p>
    <w:p w:rsidR="00010246" w:rsidRPr="00717E9D" w:rsidRDefault="00010246" w:rsidP="002C5D45">
      <w:pPr>
        <w:spacing w:after="0" w:line="960" w:lineRule="auto"/>
        <w:jc w:val="center"/>
        <w:rPr>
          <w:rFonts w:asciiTheme="majorBidi" w:hAnsiTheme="majorBidi" w:cstheme="majorBidi"/>
          <w:b/>
          <w:bCs/>
          <w:color w:val="000000" w:themeColor="text1"/>
          <w:sz w:val="24"/>
          <w:szCs w:val="24"/>
        </w:rPr>
      </w:pPr>
      <w:r w:rsidRPr="00717E9D">
        <w:rPr>
          <w:rFonts w:asciiTheme="majorBidi" w:hAnsiTheme="majorBidi" w:cstheme="majorBidi"/>
          <w:b/>
          <w:bCs/>
          <w:color w:val="000000" w:themeColor="text1"/>
          <w:sz w:val="24"/>
          <w:szCs w:val="24"/>
        </w:rPr>
        <w:t>PENDAHULUAN</w:t>
      </w:r>
    </w:p>
    <w:p w:rsidR="003347CE" w:rsidRPr="00717E9D" w:rsidRDefault="003347CE" w:rsidP="003347CE">
      <w:pPr>
        <w:numPr>
          <w:ilvl w:val="0"/>
          <w:numId w:val="1"/>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Latar Belakang</w:t>
      </w:r>
    </w:p>
    <w:p w:rsidR="003347CE" w:rsidRPr="00717E9D" w:rsidRDefault="003347CE" w:rsidP="009B558E">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 xml:space="preserve">Manusia </w:t>
      </w:r>
      <w:r w:rsidR="00DC7C07" w:rsidRPr="00717E9D">
        <w:rPr>
          <w:rFonts w:asciiTheme="majorBidi" w:hAnsiTheme="majorBidi" w:cstheme="majorBidi"/>
          <w:color w:val="000000" w:themeColor="text1"/>
          <w:sz w:val="24"/>
          <w:szCs w:val="24"/>
          <w:lang w:val="id-ID"/>
        </w:rPr>
        <w:t>merupakan kh</w:t>
      </w:r>
      <w:r w:rsidR="00DC7C07" w:rsidRPr="00717E9D">
        <w:rPr>
          <w:rFonts w:asciiTheme="majorBidi" w:hAnsiTheme="majorBidi" w:cstheme="majorBidi"/>
          <w:color w:val="000000" w:themeColor="text1"/>
          <w:sz w:val="24"/>
          <w:szCs w:val="24"/>
        </w:rPr>
        <w:t xml:space="preserve">alifah </w:t>
      </w:r>
      <w:r w:rsidRPr="00717E9D">
        <w:rPr>
          <w:rFonts w:asciiTheme="majorBidi" w:hAnsiTheme="majorBidi" w:cstheme="majorBidi"/>
          <w:color w:val="000000" w:themeColor="text1"/>
          <w:sz w:val="24"/>
          <w:szCs w:val="24"/>
          <w:lang w:val="id-ID"/>
        </w:rPr>
        <w:t>di</w:t>
      </w:r>
      <w:r w:rsidR="00826F65"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muka bumi, sejak adanya manusia dan peradabannya maka sejak itulah pada hakikatnya telah ada kegiatan pendidikan dan pengajaran</w:t>
      </w:r>
      <w:r w:rsidR="00001507"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 xml:space="preserve"> melalui kelompok-k</w:t>
      </w:r>
      <w:r w:rsidR="00180654" w:rsidRPr="00717E9D">
        <w:rPr>
          <w:rFonts w:asciiTheme="majorBidi" w:hAnsiTheme="majorBidi" w:cstheme="majorBidi"/>
          <w:color w:val="000000" w:themeColor="text1"/>
          <w:sz w:val="24"/>
          <w:szCs w:val="24"/>
          <w:lang w:val="id-ID"/>
        </w:rPr>
        <w:t>elompok masyarakat atau yang di</w:t>
      </w:r>
      <w:r w:rsidRPr="00717E9D">
        <w:rPr>
          <w:rFonts w:asciiTheme="majorBidi" w:hAnsiTheme="majorBidi" w:cstheme="majorBidi"/>
          <w:color w:val="000000" w:themeColor="text1"/>
          <w:sz w:val="24"/>
          <w:szCs w:val="24"/>
          <w:lang w:val="id-ID"/>
        </w:rPr>
        <w:t>kenal saat ini sebagai pendidikan non formal. Seiring kemajuan zaman maka kemudian masyarakat mulai merasa perlu mendirikan sekolah yang disebut sebagai pendidikan formal. Hal ini didasari dari beberapa faktor</w:t>
      </w:r>
      <w:r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 xml:space="preserve"> di</w:t>
      </w:r>
      <w:r w:rsidR="00D31565" w:rsidRPr="00717E9D">
        <w:rPr>
          <w:rFonts w:asciiTheme="majorBidi" w:hAnsiTheme="majorBidi" w:cstheme="majorBidi"/>
          <w:color w:val="000000" w:themeColor="text1"/>
          <w:sz w:val="24"/>
          <w:szCs w:val="24"/>
          <w:lang w:val="id-ID"/>
        </w:rPr>
        <w:t>antaranya orang</w:t>
      </w:r>
      <w:r w:rsidR="00D31565"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tua menyadari bahwa seorang anak membutuhkan pendidikan yang lebih daripada diri mereka.</w:t>
      </w:r>
    </w:p>
    <w:p w:rsidR="009137C7" w:rsidRPr="00717E9D" w:rsidRDefault="003347CE" w:rsidP="00CA6BD6">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Pendidikan adalah sekolah</w:t>
      </w:r>
      <w:r w:rsidR="00DC7C07" w:rsidRPr="00717E9D">
        <w:rPr>
          <w:rFonts w:asciiTheme="majorBidi" w:hAnsiTheme="majorBidi" w:cstheme="majorBidi"/>
          <w:color w:val="000000" w:themeColor="text1"/>
          <w:sz w:val="24"/>
          <w:szCs w:val="24"/>
        </w:rPr>
        <w:t xml:space="preserve"> yang menjadi tempat untuk melaksanakan proses pembelajaran secara formal </w:t>
      </w:r>
      <w:r w:rsidR="00DC7C07" w:rsidRPr="00717E9D">
        <w:rPr>
          <w:rFonts w:asciiTheme="majorBidi" w:hAnsiTheme="majorBidi" w:cstheme="majorBidi"/>
          <w:color w:val="000000" w:themeColor="text1"/>
          <w:sz w:val="24"/>
          <w:szCs w:val="24"/>
          <w:lang w:val="id-ID"/>
        </w:rPr>
        <w:t>(Mudyahardjo, 2013</w:t>
      </w:r>
      <w:r w:rsidRPr="00717E9D">
        <w:rPr>
          <w:rFonts w:asciiTheme="majorBidi" w:hAnsiTheme="majorBidi" w:cstheme="majorBidi"/>
          <w:color w:val="000000" w:themeColor="text1"/>
          <w:sz w:val="24"/>
          <w:szCs w:val="24"/>
          <w:lang w:val="id-ID"/>
        </w:rPr>
        <w:t xml:space="preserve">). </w:t>
      </w:r>
      <w:proofErr w:type="gramStart"/>
      <w:r w:rsidRPr="00717E9D">
        <w:rPr>
          <w:rFonts w:asciiTheme="majorBidi" w:hAnsiTheme="majorBidi" w:cstheme="majorBidi"/>
          <w:color w:val="000000" w:themeColor="text1"/>
          <w:sz w:val="24"/>
          <w:szCs w:val="24"/>
        </w:rPr>
        <w:t>Dijelaskan juga bahwa P</w:t>
      </w:r>
      <w:r w:rsidRPr="00717E9D">
        <w:rPr>
          <w:rFonts w:asciiTheme="majorBidi" w:hAnsiTheme="majorBidi" w:cstheme="majorBidi"/>
          <w:color w:val="000000" w:themeColor="text1"/>
          <w:sz w:val="24"/>
          <w:szCs w:val="24"/>
          <w:lang w:val="id-ID"/>
        </w:rPr>
        <w:t xml:space="preserve">endidikan </w:t>
      </w:r>
      <w:r w:rsidRPr="00717E9D">
        <w:rPr>
          <w:rFonts w:asciiTheme="majorBidi" w:hAnsiTheme="majorBidi" w:cstheme="majorBidi"/>
          <w:color w:val="000000" w:themeColor="text1"/>
          <w:sz w:val="24"/>
          <w:szCs w:val="24"/>
        </w:rPr>
        <w:t>merupakan</w:t>
      </w:r>
      <w:r w:rsidRPr="00717E9D">
        <w:rPr>
          <w:rFonts w:asciiTheme="majorBidi" w:hAnsiTheme="majorBidi" w:cstheme="majorBidi"/>
          <w:color w:val="000000" w:themeColor="text1"/>
          <w:sz w:val="24"/>
          <w:szCs w:val="24"/>
          <w:lang w:val="id-ID"/>
        </w:rPr>
        <w:t xml:space="preserve"> segala pengaruh yang d</w:t>
      </w:r>
      <w:r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lang w:val="id-ID"/>
        </w:rPr>
        <w:t xml:space="preserve">upayakan sekolah terhadap anak remaja yang diserahkan </w:t>
      </w:r>
      <w:r w:rsidRPr="00717E9D">
        <w:rPr>
          <w:rFonts w:asciiTheme="majorBidi" w:hAnsiTheme="majorBidi" w:cstheme="majorBidi"/>
          <w:color w:val="000000" w:themeColor="text1"/>
          <w:sz w:val="24"/>
          <w:szCs w:val="24"/>
        </w:rPr>
        <w:t>kepada pihak sekolah</w:t>
      </w:r>
      <w:r w:rsidRPr="00717E9D">
        <w:rPr>
          <w:rFonts w:asciiTheme="majorBidi" w:hAnsiTheme="majorBidi" w:cstheme="majorBidi"/>
          <w:color w:val="000000" w:themeColor="text1"/>
          <w:sz w:val="24"/>
          <w:szCs w:val="24"/>
          <w:lang w:val="id-ID"/>
        </w:rPr>
        <w:t xml:space="preserve"> </w:t>
      </w:r>
      <w:r w:rsidRPr="00717E9D">
        <w:rPr>
          <w:rFonts w:asciiTheme="majorBidi" w:hAnsiTheme="majorBidi" w:cstheme="majorBidi"/>
          <w:color w:val="000000" w:themeColor="text1"/>
          <w:sz w:val="24"/>
          <w:szCs w:val="24"/>
        </w:rPr>
        <w:t>memiliki</w:t>
      </w:r>
      <w:r w:rsidRPr="00717E9D">
        <w:rPr>
          <w:rFonts w:asciiTheme="majorBidi" w:hAnsiTheme="majorBidi" w:cstheme="majorBidi"/>
          <w:color w:val="000000" w:themeColor="text1"/>
          <w:sz w:val="24"/>
          <w:szCs w:val="24"/>
          <w:lang w:val="id-ID"/>
        </w:rPr>
        <w:t xml:space="preserve"> kemampuan yang sempurna dan kesadaran penuh terhadap hubungan-hubungan dan tugas-tugas sosial mereka</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(Mudyahardjo, 2013</w:t>
      </w:r>
      <w:r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w:t>
      </w:r>
      <w:proofErr w:type="gramEnd"/>
      <w:r w:rsidR="00CA6BD6" w:rsidRPr="00717E9D">
        <w:rPr>
          <w:rFonts w:asciiTheme="majorBidi" w:hAnsiTheme="majorBidi" w:cstheme="majorBidi"/>
          <w:color w:val="000000" w:themeColor="text1"/>
          <w:sz w:val="24"/>
          <w:szCs w:val="24"/>
          <w:lang w:val="id-ID"/>
        </w:rPr>
        <w:t xml:space="preserve">  Hal ini sejalan dengan</w:t>
      </w:r>
      <w:r w:rsidRPr="00717E9D">
        <w:rPr>
          <w:rFonts w:asciiTheme="majorBidi" w:hAnsiTheme="majorBidi" w:cstheme="majorBidi"/>
          <w:color w:val="000000" w:themeColor="text1"/>
          <w:sz w:val="24"/>
          <w:szCs w:val="24"/>
          <w:lang w:val="id-ID"/>
        </w:rPr>
        <w:t xml:space="preserve"> </w:t>
      </w:r>
      <w:r w:rsidR="00D60FBD" w:rsidRPr="00717E9D">
        <w:rPr>
          <w:rFonts w:asciiTheme="majorBidi" w:hAnsiTheme="majorBidi" w:cstheme="majorBidi"/>
          <w:color w:val="000000" w:themeColor="text1"/>
          <w:sz w:val="24"/>
          <w:szCs w:val="24"/>
        </w:rPr>
        <w:t>Undang-U</w:t>
      </w:r>
      <w:r w:rsidR="00CA6BD6" w:rsidRPr="00717E9D">
        <w:rPr>
          <w:rFonts w:asciiTheme="majorBidi" w:hAnsiTheme="majorBidi" w:cstheme="majorBidi"/>
          <w:color w:val="000000" w:themeColor="text1"/>
          <w:sz w:val="24"/>
          <w:szCs w:val="24"/>
        </w:rPr>
        <w:t>ndang (</w:t>
      </w:r>
      <w:r w:rsidRPr="00717E9D">
        <w:rPr>
          <w:rFonts w:asciiTheme="majorBidi" w:hAnsiTheme="majorBidi" w:cstheme="majorBidi"/>
          <w:color w:val="000000" w:themeColor="text1"/>
          <w:sz w:val="24"/>
          <w:szCs w:val="24"/>
          <w:lang w:val="id-ID"/>
        </w:rPr>
        <w:t>UU</w:t>
      </w:r>
      <w:r w:rsidR="00CA6BD6" w:rsidRPr="00717E9D">
        <w:rPr>
          <w:rFonts w:asciiTheme="majorBidi" w:hAnsiTheme="majorBidi" w:cstheme="majorBidi"/>
          <w:color w:val="000000" w:themeColor="text1"/>
          <w:sz w:val="24"/>
          <w:szCs w:val="24"/>
        </w:rPr>
        <w:t>)</w:t>
      </w:r>
      <w:r w:rsidR="00CA6BD6" w:rsidRPr="00717E9D">
        <w:rPr>
          <w:rFonts w:asciiTheme="majorBidi" w:hAnsiTheme="majorBidi" w:cstheme="majorBidi"/>
          <w:color w:val="000000" w:themeColor="text1"/>
          <w:sz w:val="24"/>
          <w:szCs w:val="24"/>
          <w:lang w:val="id-ID"/>
        </w:rPr>
        <w:t xml:space="preserve"> </w:t>
      </w:r>
      <w:r w:rsidR="00CA6BD6" w:rsidRPr="00717E9D">
        <w:rPr>
          <w:rFonts w:asciiTheme="majorBidi" w:hAnsiTheme="majorBidi" w:cstheme="majorBidi"/>
          <w:color w:val="000000" w:themeColor="text1"/>
          <w:sz w:val="24"/>
          <w:szCs w:val="24"/>
        </w:rPr>
        <w:t>p</w:t>
      </w:r>
      <w:r w:rsidRPr="00717E9D">
        <w:rPr>
          <w:rFonts w:asciiTheme="majorBidi" w:hAnsiTheme="majorBidi" w:cstheme="majorBidi"/>
          <w:color w:val="000000" w:themeColor="text1"/>
          <w:sz w:val="24"/>
          <w:szCs w:val="24"/>
          <w:lang w:val="id-ID"/>
        </w:rPr>
        <w:t xml:space="preserve">endidikan No.20 tahun 2003 pasal 1 ayat </w:t>
      </w:r>
      <w:r w:rsidR="00CA6BD6" w:rsidRPr="00717E9D">
        <w:rPr>
          <w:rFonts w:asciiTheme="majorBidi" w:hAnsiTheme="majorBidi" w:cstheme="majorBidi"/>
          <w:color w:val="000000" w:themeColor="text1"/>
          <w:sz w:val="24"/>
          <w:szCs w:val="24"/>
          <w:lang w:val="id-ID"/>
        </w:rPr>
        <w:t xml:space="preserve">20 </w:t>
      </w:r>
      <w:r w:rsidR="00CA6BD6" w:rsidRPr="00717E9D">
        <w:rPr>
          <w:rFonts w:asciiTheme="majorBidi" w:hAnsiTheme="majorBidi" w:cstheme="majorBidi"/>
          <w:color w:val="000000" w:themeColor="text1"/>
          <w:sz w:val="24"/>
          <w:szCs w:val="24"/>
        </w:rPr>
        <w:t xml:space="preserve">yang berbunyi </w:t>
      </w:r>
      <w:r w:rsidR="00CA6BD6" w:rsidRPr="00717E9D">
        <w:rPr>
          <w:rFonts w:asciiTheme="majorBidi" w:hAnsiTheme="majorBidi" w:cstheme="majorBidi"/>
          <w:color w:val="000000" w:themeColor="text1"/>
          <w:sz w:val="24"/>
          <w:szCs w:val="24"/>
          <w:lang w:val="id-ID"/>
        </w:rPr>
        <w:t>“</w:t>
      </w:r>
      <w:r w:rsidR="00CA6BD6" w:rsidRPr="00717E9D">
        <w:rPr>
          <w:rFonts w:asciiTheme="majorBidi" w:hAnsiTheme="majorBidi" w:cstheme="majorBidi"/>
          <w:color w:val="000000" w:themeColor="text1"/>
          <w:sz w:val="24"/>
          <w:szCs w:val="24"/>
        </w:rPr>
        <w:t>p</w:t>
      </w:r>
      <w:r w:rsidRPr="00717E9D">
        <w:rPr>
          <w:rFonts w:asciiTheme="majorBidi" w:hAnsiTheme="majorBidi" w:cstheme="majorBidi"/>
          <w:color w:val="000000" w:themeColor="text1"/>
          <w:sz w:val="24"/>
          <w:szCs w:val="24"/>
          <w:lang w:val="id-ID"/>
        </w:rPr>
        <w:t>embelajaran adalah proses interaksi peserta didik dengan pendidik dan sumber belajar pada suatu l</w:t>
      </w:r>
      <w:r w:rsidR="00CA6BD6" w:rsidRPr="00717E9D">
        <w:rPr>
          <w:rFonts w:asciiTheme="majorBidi" w:hAnsiTheme="majorBidi" w:cstheme="majorBidi"/>
          <w:color w:val="000000" w:themeColor="text1"/>
          <w:sz w:val="24"/>
          <w:szCs w:val="24"/>
          <w:lang w:val="id-ID"/>
        </w:rPr>
        <w:t>ingkungan belajar</w:t>
      </w:r>
      <w:r w:rsidR="009137C7" w:rsidRPr="00717E9D">
        <w:rPr>
          <w:rFonts w:asciiTheme="majorBidi" w:hAnsiTheme="majorBidi" w:cstheme="majorBidi"/>
          <w:color w:val="000000" w:themeColor="text1"/>
          <w:sz w:val="24"/>
          <w:szCs w:val="24"/>
          <w:lang w:val="id-ID"/>
        </w:rPr>
        <w:t>”</w:t>
      </w:r>
      <w:r w:rsidR="00CA6BD6" w:rsidRPr="00717E9D">
        <w:rPr>
          <w:rFonts w:asciiTheme="majorBidi" w:hAnsiTheme="majorBidi" w:cstheme="majorBidi"/>
          <w:color w:val="000000" w:themeColor="text1"/>
          <w:sz w:val="24"/>
          <w:szCs w:val="24"/>
        </w:rPr>
        <w:t>.</w:t>
      </w:r>
    </w:p>
    <w:p w:rsidR="003347CE" w:rsidRPr="00717E9D" w:rsidRDefault="00CE75DC" w:rsidP="001D6E71">
      <w:pPr>
        <w:ind w:left="0" w:firstLine="567"/>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rect id="_x0000_s1130" style="position:absolute;left:0;text-align:left;margin-left:193.3pt;margin-top:95.25pt;width:39.4pt;height:29.9pt;z-index:251787264" stroked="f">
            <v:textbox>
              <w:txbxContent>
                <w:p w:rsidR="00EB7364" w:rsidRDefault="00EB7364" w:rsidP="008B29A0">
                  <w:pPr>
                    <w:ind w:left="-284" w:firstLine="0"/>
                    <w:jc w:val="center"/>
                  </w:pPr>
                  <w:r>
                    <w:t>1</w:t>
                  </w:r>
                </w:p>
              </w:txbxContent>
            </v:textbox>
          </v:rect>
        </w:pict>
      </w:r>
      <w:r w:rsidR="003347CE" w:rsidRPr="00717E9D">
        <w:rPr>
          <w:rFonts w:asciiTheme="majorBidi" w:hAnsiTheme="majorBidi" w:cstheme="majorBidi"/>
          <w:color w:val="000000" w:themeColor="text1"/>
          <w:sz w:val="24"/>
          <w:szCs w:val="24"/>
          <w:lang w:val="id-ID"/>
        </w:rPr>
        <w:t xml:space="preserve">Mengembangkan kemampuan siswa tentu dibutuhkan perencanaan pembelajaran yang matang. Sebagaimana dijelaskan </w:t>
      </w:r>
      <w:r w:rsidR="001F5059" w:rsidRPr="00717E9D">
        <w:rPr>
          <w:rFonts w:asciiTheme="majorBidi" w:hAnsiTheme="majorBidi" w:cstheme="majorBidi"/>
          <w:color w:val="000000" w:themeColor="text1"/>
          <w:sz w:val="24"/>
          <w:szCs w:val="24"/>
          <w:lang w:val="id-ID"/>
        </w:rPr>
        <w:t>di atas</w:t>
      </w:r>
      <w:r w:rsidR="00DC7C07" w:rsidRPr="00717E9D">
        <w:rPr>
          <w:rFonts w:asciiTheme="majorBidi" w:hAnsiTheme="majorBidi" w:cstheme="majorBidi"/>
          <w:color w:val="000000" w:themeColor="text1"/>
          <w:sz w:val="24"/>
          <w:szCs w:val="24"/>
        </w:rPr>
        <w:t>,</w:t>
      </w:r>
      <w:r w:rsidR="003347CE" w:rsidRPr="00717E9D">
        <w:rPr>
          <w:rFonts w:asciiTheme="majorBidi" w:hAnsiTheme="majorBidi" w:cstheme="majorBidi"/>
          <w:color w:val="000000" w:themeColor="text1"/>
          <w:sz w:val="24"/>
          <w:szCs w:val="24"/>
          <w:lang w:val="id-ID"/>
        </w:rPr>
        <w:t xml:space="preserve"> bahwa pembelajaran tersebut dilakukan atas dasar interaksi segala aspek yang ada di sekolah, sehingga </w:t>
      </w:r>
      <w:r w:rsidR="003347CE" w:rsidRPr="00717E9D">
        <w:rPr>
          <w:rFonts w:asciiTheme="majorBidi" w:hAnsiTheme="majorBidi" w:cstheme="majorBidi"/>
          <w:color w:val="000000" w:themeColor="text1"/>
          <w:sz w:val="24"/>
          <w:szCs w:val="24"/>
          <w:lang w:val="id-ID"/>
        </w:rPr>
        <w:lastRenderedPageBreak/>
        <w:t>dalam pelaksanaan sistem pembelajaran memil</w:t>
      </w:r>
      <w:r w:rsidR="001D6E71" w:rsidRPr="00717E9D">
        <w:rPr>
          <w:rFonts w:asciiTheme="majorBidi" w:hAnsiTheme="majorBidi" w:cstheme="majorBidi"/>
          <w:color w:val="000000" w:themeColor="text1"/>
          <w:sz w:val="24"/>
          <w:szCs w:val="24"/>
          <w:lang w:val="id-ID"/>
        </w:rPr>
        <w:t>iki faktor yang mempengaruhinya</w:t>
      </w:r>
      <w:r w:rsidR="001D6E71" w:rsidRPr="00717E9D">
        <w:rPr>
          <w:rFonts w:asciiTheme="majorBidi" w:hAnsiTheme="majorBidi" w:cstheme="majorBidi"/>
          <w:color w:val="000000" w:themeColor="text1"/>
          <w:sz w:val="24"/>
          <w:szCs w:val="24"/>
        </w:rPr>
        <w:t xml:space="preserve">. </w:t>
      </w:r>
      <w:r w:rsidR="003347CE" w:rsidRPr="00717E9D">
        <w:rPr>
          <w:rFonts w:asciiTheme="majorBidi" w:hAnsiTheme="majorBidi" w:cstheme="majorBidi"/>
          <w:color w:val="000000" w:themeColor="text1"/>
          <w:sz w:val="24"/>
          <w:szCs w:val="24"/>
          <w:lang w:val="id-ID"/>
        </w:rPr>
        <w:t>Sanjaya (2015</w:t>
      </w:r>
      <w:r w:rsidR="003347CE" w:rsidRPr="00717E9D">
        <w:rPr>
          <w:rFonts w:asciiTheme="majorBidi" w:hAnsiTheme="majorBidi" w:cstheme="majorBidi"/>
          <w:color w:val="000000" w:themeColor="text1"/>
          <w:sz w:val="24"/>
          <w:szCs w:val="24"/>
        </w:rPr>
        <w:t>: 197</w:t>
      </w:r>
      <w:r w:rsidR="003347CE" w:rsidRPr="00717E9D">
        <w:rPr>
          <w:rFonts w:asciiTheme="majorBidi" w:hAnsiTheme="majorBidi" w:cstheme="majorBidi"/>
          <w:color w:val="000000" w:themeColor="text1"/>
          <w:sz w:val="24"/>
          <w:szCs w:val="24"/>
          <w:lang w:val="id-ID"/>
        </w:rPr>
        <w:t>) mengemukakan “</w:t>
      </w:r>
      <w:r w:rsidR="003347CE" w:rsidRPr="00717E9D">
        <w:rPr>
          <w:rFonts w:asciiTheme="majorBidi" w:hAnsiTheme="majorBidi" w:cstheme="majorBidi"/>
          <w:color w:val="000000" w:themeColor="text1"/>
          <w:sz w:val="24"/>
          <w:szCs w:val="24"/>
        </w:rPr>
        <w:t>.</w:t>
      </w:r>
      <w:r w:rsidR="003347CE" w:rsidRPr="00717E9D">
        <w:rPr>
          <w:rFonts w:asciiTheme="majorBidi" w:hAnsiTheme="majorBidi" w:cstheme="majorBidi"/>
          <w:color w:val="000000" w:themeColor="text1"/>
          <w:sz w:val="24"/>
          <w:szCs w:val="24"/>
          <w:lang w:val="id-ID"/>
        </w:rPr>
        <w:t>…faktor yang dapat mempengaruhi keg</w:t>
      </w:r>
      <w:r w:rsidR="00D60FBD" w:rsidRPr="00717E9D">
        <w:rPr>
          <w:rFonts w:asciiTheme="majorBidi" w:hAnsiTheme="majorBidi" w:cstheme="majorBidi"/>
          <w:color w:val="000000" w:themeColor="text1"/>
          <w:sz w:val="24"/>
          <w:szCs w:val="24"/>
        </w:rPr>
        <w:t>i</w:t>
      </w:r>
      <w:r w:rsidR="003347CE" w:rsidRPr="00717E9D">
        <w:rPr>
          <w:rFonts w:asciiTheme="majorBidi" w:hAnsiTheme="majorBidi" w:cstheme="majorBidi"/>
          <w:color w:val="000000" w:themeColor="text1"/>
          <w:sz w:val="24"/>
          <w:szCs w:val="24"/>
          <w:lang w:val="id-ID"/>
        </w:rPr>
        <w:t xml:space="preserve">atan </w:t>
      </w:r>
      <w:r w:rsidR="003347CE" w:rsidRPr="00717E9D">
        <w:rPr>
          <w:rFonts w:asciiTheme="majorBidi" w:hAnsiTheme="majorBidi" w:cstheme="majorBidi"/>
          <w:color w:val="000000" w:themeColor="text1"/>
          <w:sz w:val="24"/>
          <w:szCs w:val="24"/>
        </w:rPr>
        <w:t>sistem pembelajaran</w:t>
      </w:r>
      <w:r w:rsidR="003347CE" w:rsidRPr="00717E9D">
        <w:rPr>
          <w:rFonts w:asciiTheme="majorBidi" w:hAnsiTheme="majorBidi" w:cstheme="majorBidi"/>
          <w:color w:val="000000" w:themeColor="text1"/>
          <w:sz w:val="24"/>
          <w:szCs w:val="24"/>
          <w:lang w:val="id-ID"/>
        </w:rPr>
        <w:t xml:space="preserve"> diantaranya faktor guru, faktor siswa, sarana, alat dan media, serta faktor lingkungan”.</w:t>
      </w:r>
    </w:p>
    <w:p w:rsidR="003347CE" w:rsidRPr="00717E9D" w:rsidRDefault="003347CE" w:rsidP="00CA6BD6">
      <w:pPr>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Lingkungan sekolah merupakan salah satu kondisi yang mempengaruhi faktor belajar peserta didik.</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Lingkungan sekolah sendiri terdiri atas lingkungan fisik, lingkungan sosial</w:t>
      </w:r>
      <w:r w:rsidR="00DC7C07"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rPr>
        <w:t xml:space="preserve"> dan li</w:t>
      </w:r>
      <w:r w:rsidR="00180654" w:rsidRPr="00717E9D">
        <w:rPr>
          <w:rFonts w:asciiTheme="majorBidi" w:hAnsiTheme="majorBidi" w:cstheme="majorBidi"/>
          <w:color w:val="000000" w:themeColor="text1"/>
          <w:sz w:val="24"/>
          <w:szCs w:val="24"/>
        </w:rPr>
        <w:t>ngkungan budaya.</w:t>
      </w:r>
      <w:proofErr w:type="gramEnd"/>
      <w:r w:rsidR="00180654" w:rsidRPr="00717E9D">
        <w:rPr>
          <w:rFonts w:asciiTheme="majorBidi" w:hAnsiTheme="majorBidi" w:cstheme="majorBidi"/>
          <w:color w:val="000000" w:themeColor="text1"/>
          <w:sz w:val="24"/>
          <w:szCs w:val="24"/>
        </w:rPr>
        <w:t xml:space="preserve"> Menurut Asmani</w:t>
      </w:r>
      <w:r w:rsidR="00CA6BD6" w:rsidRPr="00717E9D">
        <w:rPr>
          <w:rFonts w:asciiTheme="majorBidi" w:hAnsiTheme="majorBidi" w:cstheme="majorBidi"/>
          <w:color w:val="000000" w:themeColor="text1"/>
          <w:sz w:val="24"/>
          <w:szCs w:val="24"/>
        </w:rPr>
        <w:t xml:space="preserve"> (Murtiasih, sawiji, dan susilowati, 2014) </w:t>
      </w:r>
      <w:r w:rsidRPr="00717E9D">
        <w:rPr>
          <w:rFonts w:asciiTheme="majorBidi" w:hAnsiTheme="majorBidi" w:cstheme="majorBidi"/>
          <w:color w:val="000000" w:themeColor="text1"/>
          <w:sz w:val="24"/>
          <w:szCs w:val="24"/>
        </w:rPr>
        <w:t xml:space="preserve">menjelaskan bahwa Lingkungan fisik merupakan lingkungan yang ada disekitar peserta didik belajar, berupa </w:t>
      </w:r>
      <w:r w:rsidR="00C6201F" w:rsidRPr="00717E9D">
        <w:rPr>
          <w:rFonts w:asciiTheme="majorBidi" w:hAnsiTheme="majorBidi" w:cstheme="majorBidi"/>
          <w:color w:val="000000" w:themeColor="text1"/>
          <w:sz w:val="24"/>
          <w:szCs w:val="24"/>
        </w:rPr>
        <w:t>sarana fisik, baik yang ada di d</w:t>
      </w:r>
      <w:r w:rsidRPr="00717E9D">
        <w:rPr>
          <w:rFonts w:asciiTheme="majorBidi" w:hAnsiTheme="majorBidi" w:cstheme="majorBidi"/>
          <w:color w:val="000000" w:themeColor="text1"/>
          <w:sz w:val="24"/>
          <w:szCs w:val="24"/>
        </w:rPr>
        <w:t>alam sekolah maupun sekitar</w:t>
      </w:r>
      <w:r w:rsidR="00B9467C" w:rsidRPr="00717E9D">
        <w:rPr>
          <w:rFonts w:asciiTheme="majorBidi" w:hAnsiTheme="majorBidi" w:cstheme="majorBidi"/>
          <w:color w:val="000000" w:themeColor="text1"/>
          <w:sz w:val="24"/>
          <w:szCs w:val="24"/>
        </w:rPr>
        <w:t xml:space="preserve"> sekolah termasuk didalamnya kelas dan alat/media belajar yang ada. </w:t>
      </w:r>
      <w:proofErr w:type="gramStart"/>
      <w:r w:rsidR="00B9467C" w:rsidRPr="00717E9D">
        <w:rPr>
          <w:rFonts w:asciiTheme="majorBidi" w:hAnsiTheme="majorBidi" w:cstheme="majorBidi"/>
          <w:color w:val="000000" w:themeColor="text1"/>
          <w:sz w:val="24"/>
          <w:szCs w:val="24"/>
        </w:rPr>
        <w:t>Kelas termasuk k</w:t>
      </w:r>
      <w:r w:rsidR="00DC7C07" w:rsidRPr="00717E9D">
        <w:rPr>
          <w:rFonts w:asciiTheme="majorBidi" w:hAnsiTheme="majorBidi" w:cstheme="majorBidi"/>
          <w:color w:val="000000" w:themeColor="text1"/>
          <w:sz w:val="24"/>
          <w:szCs w:val="24"/>
        </w:rPr>
        <w:t xml:space="preserve">edalam lingkungan fisik sekolah, yaitu </w:t>
      </w:r>
      <w:r w:rsidR="00B9467C" w:rsidRPr="00717E9D">
        <w:rPr>
          <w:rFonts w:asciiTheme="majorBidi" w:hAnsiTheme="majorBidi" w:cstheme="majorBidi"/>
          <w:color w:val="000000" w:themeColor="text1"/>
          <w:sz w:val="24"/>
          <w:szCs w:val="24"/>
        </w:rPr>
        <w:t>tempat siswa melakukan aktifitas dan kegiatan, mulai dari kegiatan ak</w:t>
      </w:r>
      <w:r w:rsidR="00CA6BD6" w:rsidRPr="00717E9D">
        <w:rPr>
          <w:rFonts w:asciiTheme="majorBidi" w:hAnsiTheme="majorBidi" w:cstheme="majorBidi"/>
          <w:color w:val="000000" w:themeColor="text1"/>
          <w:sz w:val="24"/>
          <w:szCs w:val="24"/>
        </w:rPr>
        <w:t>a</w:t>
      </w:r>
      <w:r w:rsidR="00B9467C" w:rsidRPr="00717E9D">
        <w:rPr>
          <w:rFonts w:asciiTheme="majorBidi" w:hAnsiTheme="majorBidi" w:cstheme="majorBidi"/>
          <w:color w:val="000000" w:themeColor="text1"/>
          <w:sz w:val="24"/>
          <w:szCs w:val="24"/>
        </w:rPr>
        <w:t>demis sampai kegiatan sosial.</w:t>
      </w:r>
      <w:proofErr w:type="gramEnd"/>
      <w:r w:rsidR="00B9467C" w:rsidRPr="00717E9D">
        <w:rPr>
          <w:rFonts w:asciiTheme="majorBidi" w:hAnsiTheme="majorBidi" w:cstheme="majorBidi"/>
          <w:color w:val="000000" w:themeColor="text1"/>
          <w:sz w:val="24"/>
          <w:szCs w:val="24"/>
        </w:rPr>
        <w:t xml:space="preserve"> Oleh karena itu l</w:t>
      </w:r>
      <w:r w:rsidR="004B22CE" w:rsidRPr="00717E9D">
        <w:rPr>
          <w:rFonts w:asciiTheme="majorBidi" w:hAnsiTheme="majorBidi" w:cstheme="majorBidi"/>
          <w:color w:val="000000" w:themeColor="text1"/>
          <w:sz w:val="24"/>
          <w:szCs w:val="24"/>
        </w:rPr>
        <w:t>i</w:t>
      </w:r>
      <w:r w:rsidR="00B9467C" w:rsidRPr="00717E9D">
        <w:rPr>
          <w:rFonts w:asciiTheme="majorBidi" w:hAnsiTheme="majorBidi" w:cstheme="majorBidi"/>
          <w:color w:val="000000" w:themeColor="text1"/>
          <w:sz w:val="24"/>
          <w:szCs w:val="24"/>
        </w:rPr>
        <w:t xml:space="preserve">ngkungan fisik kelas sangat berperan menciptakan suasana yang </w:t>
      </w:r>
      <w:proofErr w:type="gramStart"/>
      <w:r w:rsidR="00B9467C" w:rsidRPr="00717E9D">
        <w:rPr>
          <w:rFonts w:asciiTheme="majorBidi" w:hAnsiTheme="majorBidi" w:cstheme="majorBidi"/>
          <w:color w:val="000000" w:themeColor="text1"/>
          <w:sz w:val="24"/>
          <w:szCs w:val="24"/>
        </w:rPr>
        <w:t>kondusif  sehingga</w:t>
      </w:r>
      <w:proofErr w:type="gramEnd"/>
      <w:r w:rsidR="00B9467C" w:rsidRPr="00717E9D">
        <w:rPr>
          <w:rFonts w:asciiTheme="majorBidi" w:hAnsiTheme="majorBidi" w:cstheme="majorBidi"/>
          <w:color w:val="000000" w:themeColor="text1"/>
          <w:sz w:val="24"/>
          <w:szCs w:val="24"/>
        </w:rPr>
        <w:t xml:space="preserve"> mendorong siswa dalam proses pembelajaran.</w:t>
      </w:r>
    </w:p>
    <w:p w:rsidR="0022344C" w:rsidRPr="00717E9D" w:rsidRDefault="004B22CE" w:rsidP="009B558E">
      <w:pPr>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Lingkungan </w:t>
      </w:r>
      <w:r w:rsidR="0022344C" w:rsidRPr="00717E9D">
        <w:rPr>
          <w:rFonts w:asciiTheme="majorBidi" w:hAnsiTheme="majorBidi" w:cstheme="majorBidi"/>
          <w:color w:val="000000" w:themeColor="text1"/>
          <w:sz w:val="24"/>
          <w:szCs w:val="24"/>
        </w:rPr>
        <w:t>dapat membantu siswa untuk bel</w:t>
      </w:r>
      <w:r w:rsidRPr="00717E9D">
        <w:rPr>
          <w:rFonts w:asciiTheme="majorBidi" w:hAnsiTheme="majorBidi" w:cstheme="majorBidi"/>
          <w:color w:val="000000" w:themeColor="text1"/>
          <w:sz w:val="24"/>
          <w:szCs w:val="24"/>
        </w:rPr>
        <w:t>aj</w:t>
      </w:r>
      <w:r w:rsidR="0022344C"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rPr>
        <w:t>r sehingga</w:t>
      </w:r>
      <w:r w:rsidR="00180654" w:rsidRPr="00717E9D">
        <w:rPr>
          <w:rFonts w:asciiTheme="majorBidi" w:hAnsiTheme="majorBidi" w:cstheme="majorBidi"/>
          <w:color w:val="000000" w:themeColor="text1"/>
          <w:sz w:val="24"/>
          <w:szCs w:val="24"/>
        </w:rPr>
        <w:t xml:space="preserve"> </w:t>
      </w:r>
      <w:r w:rsidR="0064494A" w:rsidRPr="00717E9D">
        <w:rPr>
          <w:rFonts w:asciiTheme="majorBidi" w:hAnsiTheme="majorBidi" w:cstheme="majorBidi"/>
          <w:color w:val="000000" w:themeColor="text1"/>
          <w:sz w:val="24"/>
          <w:szCs w:val="24"/>
        </w:rPr>
        <w:t>dapat mendukung</w:t>
      </w:r>
      <w:r w:rsidR="00180654" w:rsidRPr="00717E9D">
        <w:rPr>
          <w:rFonts w:asciiTheme="majorBidi" w:hAnsiTheme="majorBidi" w:cstheme="majorBidi"/>
          <w:color w:val="000000" w:themeColor="text1"/>
          <w:sz w:val="24"/>
          <w:szCs w:val="24"/>
        </w:rPr>
        <w:t xml:space="preserve"> proses pembelajaran</w:t>
      </w:r>
      <w:r w:rsidR="00CA6BD6" w:rsidRPr="00717E9D">
        <w:rPr>
          <w:rFonts w:asciiTheme="majorBidi" w:hAnsiTheme="majorBidi" w:cstheme="majorBidi"/>
          <w:color w:val="000000" w:themeColor="text1"/>
          <w:sz w:val="24"/>
          <w:szCs w:val="24"/>
        </w:rPr>
        <w:t xml:space="preserve">. </w:t>
      </w:r>
      <w:proofErr w:type="gramStart"/>
      <w:r w:rsidR="0064494A" w:rsidRPr="00717E9D">
        <w:rPr>
          <w:rFonts w:asciiTheme="majorBidi" w:hAnsiTheme="majorBidi" w:cstheme="majorBidi"/>
          <w:color w:val="000000" w:themeColor="text1"/>
          <w:sz w:val="24"/>
          <w:szCs w:val="24"/>
        </w:rPr>
        <w:t>Pada pembelaj</w:t>
      </w:r>
      <w:r w:rsidR="00180654" w:rsidRPr="00717E9D">
        <w:rPr>
          <w:rFonts w:asciiTheme="majorBidi" w:hAnsiTheme="majorBidi" w:cstheme="majorBidi"/>
          <w:color w:val="000000" w:themeColor="text1"/>
          <w:sz w:val="24"/>
          <w:szCs w:val="24"/>
        </w:rPr>
        <w:t>a</w:t>
      </w:r>
      <w:r w:rsidR="0064494A" w:rsidRPr="00717E9D">
        <w:rPr>
          <w:rFonts w:asciiTheme="majorBidi" w:hAnsiTheme="majorBidi" w:cstheme="majorBidi"/>
          <w:color w:val="000000" w:themeColor="text1"/>
          <w:sz w:val="24"/>
          <w:szCs w:val="24"/>
        </w:rPr>
        <w:t>ran tersebut</w:t>
      </w:r>
      <w:r w:rsidRPr="00717E9D">
        <w:rPr>
          <w:rFonts w:asciiTheme="majorBidi" w:hAnsiTheme="majorBidi" w:cstheme="majorBidi"/>
          <w:color w:val="000000" w:themeColor="text1"/>
          <w:sz w:val="24"/>
          <w:szCs w:val="24"/>
        </w:rPr>
        <w:t xml:space="preserve"> terdiri atas dua faktor, yakni faktor</w:t>
      </w:r>
      <w:r w:rsidR="00CA6BD6" w:rsidRPr="00717E9D">
        <w:rPr>
          <w:rFonts w:asciiTheme="majorBidi" w:hAnsiTheme="majorBidi" w:cstheme="majorBidi"/>
          <w:color w:val="000000" w:themeColor="text1"/>
          <w:sz w:val="24"/>
          <w:szCs w:val="24"/>
        </w:rPr>
        <w:t xml:space="preserve"> internal dan faktor eksternal.</w:t>
      </w:r>
      <w:proofErr w:type="gramEnd"/>
      <w:r w:rsidR="00CA6BD6"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Faktor internal terdiri atas aspek fisiologis dan psikologis dan faktor eksternal terdiri atas faktor lingkungan sosial dan non sosial.</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Minat peserta didik termasuk kedalam faktor internal dari aspek psikologis.</w:t>
      </w:r>
      <w:proofErr w:type="gramEnd"/>
      <w:r w:rsidRPr="00717E9D">
        <w:rPr>
          <w:rFonts w:asciiTheme="majorBidi" w:hAnsiTheme="majorBidi" w:cstheme="majorBidi"/>
          <w:color w:val="000000" w:themeColor="text1"/>
          <w:sz w:val="24"/>
          <w:szCs w:val="24"/>
        </w:rPr>
        <w:t xml:space="preserve"> </w:t>
      </w:r>
      <w:proofErr w:type="gramStart"/>
      <w:r w:rsidR="0064494A" w:rsidRPr="00717E9D">
        <w:rPr>
          <w:rFonts w:asciiTheme="majorBidi" w:hAnsiTheme="majorBidi" w:cstheme="majorBidi"/>
          <w:color w:val="000000" w:themeColor="text1"/>
          <w:sz w:val="24"/>
          <w:szCs w:val="24"/>
        </w:rPr>
        <w:t>Minat merupakan faktor yang berasal dari dalam diri siswa sebagai suatu kesukaan, kegemaran atau kesenangan terhadap suatu hal</w:t>
      </w:r>
      <w:r w:rsidR="00180654" w:rsidRPr="00717E9D">
        <w:rPr>
          <w:rFonts w:asciiTheme="majorBidi" w:hAnsiTheme="majorBidi" w:cstheme="majorBidi"/>
          <w:color w:val="000000" w:themeColor="text1"/>
          <w:sz w:val="24"/>
          <w:szCs w:val="24"/>
        </w:rPr>
        <w:t xml:space="preserve">, </w:t>
      </w:r>
      <w:r w:rsidR="0064494A" w:rsidRPr="00717E9D">
        <w:rPr>
          <w:rFonts w:asciiTheme="majorBidi" w:hAnsiTheme="majorBidi" w:cstheme="majorBidi"/>
          <w:color w:val="000000" w:themeColor="text1"/>
          <w:sz w:val="24"/>
          <w:szCs w:val="24"/>
        </w:rPr>
        <w:t xml:space="preserve">yang salah satunya disebabkan karena </w:t>
      </w:r>
      <w:r w:rsidR="0064494A" w:rsidRPr="00717E9D">
        <w:rPr>
          <w:rFonts w:asciiTheme="majorBidi" w:hAnsiTheme="majorBidi" w:cstheme="majorBidi"/>
          <w:color w:val="000000" w:themeColor="text1"/>
          <w:sz w:val="24"/>
          <w:szCs w:val="24"/>
        </w:rPr>
        <w:lastRenderedPageBreak/>
        <w:t>adanya pengaruh d</w:t>
      </w:r>
      <w:r w:rsidR="00CA6BD6" w:rsidRPr="00717E9D">
        <w:rPr>
          <w:rFonts w:asciiTheme="majorBidi" w:hAnsiTheme="majorBidi" w:cstheme="majorBidi"/>
          <w:color w:val="000000" w:themeColor="text1"/>
          <w:sz w:val="24"/>
          <w:szCs w:val="24"/>
        </w:rPr>
        <w:t xml:space="preserve">ari </w:t>
      </w:r>
      <w:r w:rsidR="0064494A" w:rsidRPr="00717E9D">
        <w:rPr>
          <w:rFonts w:asciiTheme="majorBidi" w:hAnsiTheme="majorBidi" w:cstheme="majorBidi"/>
          <w:color w:val="000000" w:themeColor="text1"/>
          <w:sz w:val="24"/>
          <w:szCs w:val="24"/>
        </w:rPr>
        <w:t>luar individu, salah satunya pengaruh dari lingkungan.</w:t>
      </w:r>
      <w:proofErr w:type="gramEnd"/>
      <w:r w:rsidR="0022344C" w:rsidRPr="00717E9D">
        <w:rPr>
          <w:rFonts w:asciiTheme="majorBidi" w:hAnsiTheme="majorBidi" w:cstheme="majorBidi"/>
          <w:color w:val="000000" w:themeColor="text1"/>
          <w:sz w:val="24"/>
          <w:szCs w:val="24"/>
        </w:rPr>
        <w:t xml:space="preserve"> </w:t>
      </w:r>
      <w:proofErr w:type="gramStart"/>
      <w:r w:rsidR="0022344C" w:rsidRPr="00717E9D">
        <w:rPr>
          <w:rFonts w:asciiTheme="majorBidi" w:hAnsiTheme="majorBidi" w:cstheme="majorBidi"/>
          <w:color w:val="000000" w:themeColor="text1"/>
          <w:sz w:val="24"/>
          <w:szCs w:val="24"/>
        </w:rPr>
        <w:t>Terdapat berbagi macam minat</w:t>
      </w:r>
      <w:r w:rsidR="00C30F12" w:rsidRPr="00717E9D">
        <w:rPr>
          <w:rFonts w:asciiTheme="majorBidi" w:hAnsiTheme="majorBidi" w:cstheme="majorBidi"/>
          <w:color w:val="000000" w:themeColor="text1"/>
          <w:sz w:val="24"/>
          <w:szCs w:val="24"/>
        </w:rPr>
        <w:t>,</w:t>
      </w:r>
      <w:r w:rsidR="0022344C" w:rsidRPr="00717E9D">
        <w:rPr>
          <w:rFonts w:asciiTheme="majorBidi" w:hAnsiTheme="majorBidi" w:cstheme="majorBidi"/>
          <w:color w:val="000000" w:themeColor="text1"/>
          <w:sz w:val="24"/>
          <w:szCs w:val="24"/>
        </w:rPr>
        <w:t xml:space="preserve"> salah satunya minat seni yaitu minat terhadap pekerjaan yang berhubungan dengan kesenian, kerajinan, dan kreasi tangan.</w:t>
      </w:r>
      <w:proofErr w:type="gramEnd"/>
    </w:p>
    <w:p w:rsidR="0022344C" w:rsidRPr="00717E9D" w:rsidRDefault="0022344C" w:rsidP="009B558E">
      <w:pPr>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Kegiatan akademis yang mengembangkan minat seni siswa terdapat pada pembelajaran </w:t>
      </w:r>
      <w:r w:rsidR="00CA6BD6" w:rsidRPr="00717E9D">
        <w:rPr>
          <w:rFonts w:asciiTheme="majorBidi" w:hAnsiTheme="majorBidi" w:cstheme="majorBidi"/>
          <w:color w:val="000000" w:themeColor="text1"/>
          <w:sz w:val="24"/>
          <w:szCs w:val="24"/>
          <w:lang w:val="id-ID"/>
        </w:rPr>
        <w:t xml:space="preserve">pembelajaran </w:t>
      </w:r>
      <w:r w:rsidR="00CA6BD6" w:rsidRPr="00717E9D">
        <w:rPr>
          <w:rFonts w:asciiTheme="majorBidi" w:hAnsiTheme="majorBidi" w:cstheme="majorBidi"/>
          <w:color w:val="000000" w:themeColor="text1"/>
          <w:sz w:val="24"/>
          <w:szCs w:val="24"/>
        </w:rPr>
        <w:t>S</w:t>
      </w:r>
      <w:r w:rsidR="006F15D7" w:rsidRPr="00717E9D">
        <w:rPr>
          <w:rFonts w:asciiTheme="majorBidi" w:hAnsiTheme="majorBidi" w:cstheme="majorBidi"/>
          <w:color w:val="000000" w:themeColor="text1"/>
          <w:sz w:val="24"/>
          <w:szCs w:val="24"/>
          <w:lang w:val="id-ID"/>
        </w:rPr>
        <w:t xml:space="preserve">eni Budaya dan Keterampilan di </w:t>
      </w:r>
      <w:r w:rsidR="006F15D7" w:rsidRPr="00717E9D">
        <w:rPr>
          <w:rFonts w:asciiTheme="majorBidi" w:hAnsiTheme="majorBidi" w:cstheme="majorBidi"/>
          <w:color w:val="000000" w:themeColor="text1"/>
          <w:sz w:val="24"/>
          <w:szCs w:val="24"/>
        </w:rPr>
        <w:t>S</w:t>
      </w:r>
      <w:r w:rsidR="006F15D7" w:rsidRPr="00717E9D">
        <w:rPr>
          <w:rFonts w:asciiTheme="majorBidi" w:hAnsiTheme="majorBidi" w:cstheme="majorBidi"/>
          <w:color w:val="000000" w:themeColor="text1"/>
          <w:sz w:val="24"/>
          <w:szCs w:val="24"/>
          <w:lang w:val="id-ID"/>
        </w:rPr>
        <w:t xml:space="preserve">ekolah </w:t>
      </w:r>
      <w:r w:rsidR="006F15D7" w:rsidRPr="00717E9D">
        <w:rPr>
          <w:rFonts w:asciiTheme="majorBidi" w:hAnsiTheme="majorBidi" w:cstheme="majorBidi"/>
          <w:color w:val="000000" w:themeColor="text1"/>
          <w:sz w:val="24"/>
          <w:szCs w:val="24"/>
        </w:rPr>
        <w:t>D</w:t>
      </w:r>
      <w:r w:rsidRPr="00717E9D">
        <w:rPr>
          <w:rFonts w:asciiTheme="majorBidi" w:hAnsiTheme="majorBidi" w:cstheme="majorBidi"/>
          <w:color w:val="000000" w:themeColor="text1"/>
          <w:sz w:val="24"/>
          <w:szCs w:val="24"/>
          <w:lang w:val="id-ID"/>
        </w:rPr>
        <w:t>asar</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 xml:space="preserve">salah satu keterampilan yang harus dimiliki siswa yaitu keterampilan </w:t>
      </w:r>
      <w:r w:rsidRPr="00717E9D">
        <w:rPr>
          <w:rFonts w:asciiTheme="majorBidi" w:hAnsiTheme="majorBidi" w:cstheme="majorBidi"/>
          <w:color w:val="000000" w:themeColor="text1"/>
          <w:sz w:val="24"/>
          <w:szCs w:val="24"/>
        </w:rPr>
        <w:t>seni rupa yang didalamnya terdapat ke</w:t>
      </w:r>
      <w:r w:rsidR="007D5939" w:rsidRPr="00717E9D">
        <w:rPr>
          <w:rFonts w:asciiTheme="majorBidi" w:hAnsiTheme="majorBidi" w:cstheme="majorBidi"/>
          <w:color w:val="000000" w:themeColor="text1"/>
          <w:sz w:val="24"/>
          <w:szCs w:val="24"/>
        </w:rPr>
        <w:t xml:space="preserve">giatan </w:t>
      </w:r>
      <w:r w:rsidRPr="00717E9D">
        <w:rPr>
          <w:rFonts w:asciiTheme="majorBidi" w:hAnsiTheme="majorBidi" w:cstheme="majorBidi"/>
          <w:color w:val="000000" w:themeColor="text1"/>
          <w:sz w:val="24"/>
          <w:szCs w:val="24"/>
          <w:lang w:val="id-ID"/>
        </w:rPr>
        <w:t>menggambar</w:t>
      </w:r>
      <w:r w:rsidRPr="00717E9D">
        <w:rPr>
          <w:rFonts w:asciiTheme="majorBidi" w:hAnsiTheme="majorBidi" w:cstheme="majorBidi"/>
          <w:color w:val="000000" w:themeColor="text1"/>
          <w:sz w:val="24"/>
          <w:szCs w:val="24"/>
        </w:rPr>
        <w:t>.</w:t>
      </w:r>
      <w:proofErr w:type="gramEnd"/>
      <w:r w:rsidRPr="00717E9D">
        <w:rPr>
          <w:rFonts w:asciiTheme="majorBidi" w:hAnsiTheme="majorBidi" w:cstheme="majorBidi"/>
          <w:color w:val="000000" w:themeColor="text1"/>
          <w:sz w:val="24"/>
          <w:szCs w:val="24"/>
        </w:rPr>
        <w:t xml:space="preserve"> </w:t>
      </w:r>
      <w:proofErr w:type="gramStart"/>
      <w:r w:rsidR="007D5939" w:rsidRPr="00717E9D">
        <w:rPr>
          <w:rFonts w:asciiTheme="majorBidi" w:hAnsiTheme="majorBidi" w:cstheme="majorBidi"/>
          <w:color w:val="000000" w:themeColor="text1"/>
          <w:sz w:val="24"/>
          <w:szCs w:val="24"/>
        </w:rPr>
        <w:t>Kegiatan akademis tersebut dilakukan didalam kelas, sehingga untuk mendorong minat menggambar siswa ma</w:t>
      </w:r>
      <w:r w:rsidR="00EF0415" w:rsidRPr="00717E9D">
        <w:rPr>
          <w:rFonts w:asciiTheme="majorBidi" w:hAnsiTheme="majorBidi" w:cstheme="majorBidi"/>
          <w:color w:val="000000" w:themeColor="text1"/>
          <w:sz w:val="24"/>
          <w:szCs w:val="24"/>
        </w:rPr>
        <w:t>ka perlu adanya pengaruh dari li</w:t>
      </w:r>
      <w:r w:rsidR="007D5939" w:rsidRPr="00717E9D">
        <w:rPr>
          <w:rFonts w:asciiTheme="majorBidi" w:hAnsiTheme="majorBidi" w:cstheme="majorBidi"/>
          <w:color w:val="000000" w:themeColor="text1"/>
          <w:sz w:val="24"/>
          <w:szCs w:val="24"/>
        </w:rPr>
        <w:t>ngk</w:t>
      </w:r>
      <w:r w:rsidR="006F15D7" w:rsidRPr="00717E9D">
        <w:rPr>
          <w:rFonts w:asciiTheme="majorBidi" w:hAnsiTheme="majorBidi" w:cstheme="majorBidi"/>
          <w:color w:val="000000" w:themeColor="text1"/>
          <w:sz w:val="24"/>
          <w:szCs w:val="24"/>
        </w:rPr>
        <w:t>ungan fisik kelas yang kondusif.</w:t>
      </w:r>
      <w:proofErr w:type="gramEnd"/>
    </w:p>
    <w:p w:rsidR="00D829DB" w:rsidRPr="00717E9D" w:rsidRDefault="00EF0415" w:rsidP="001D6E71">
      <w:pPr>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L</w:t>
      </w:r>
      <w:r w:rsidR="00D829DB" w:rsidRPr="00717E9D">
        <w:rPr>
          <w:rFonts w:asciiTheme="majorBidi" w:hAnsiTheme="majorBidi" w:cstheme="majorBidi"/>
          <w:color w:val="000000" w:themeColor="text1"/>
          <w:sz w:val="24"/>
          <w:szCs w:val="24"/>
        </w:rPr>
        <w:t xml:space="preserve">ingkungan </w:t>
      </w:r>
      <w:r w:rsidRPr="00717E9D">
        <w:rPr>
          <w:rFonts w:asciiTheme="majorBidi" w:hAnsiTheme="majorBidi" w:cstheme="majorBidi"/>
          <w:color w:val="000000" w:themeColor="text1"/>
          <w:sz w:val="24"/>
          <w:szCs w:val="24"/>
        </w:rPr>
        <w:t xml:space="preserve">fisik kelas yang kondusif </w:t>
      </w:r>
      <w:r w:rsidR="00D829DB" w:rsidRPr="00717E9D">
        <w:rPr>
          <w:rFonts w:asciiTheme="majorBidi" w:hAnsiTheme="majorBidi" w:cstheme="majorBidi"/>
          <w:color w:val="000000" w:themeColor="text1"/>
          <w:sz w:val="24"/>
          <w:szCs w:val="24"/>
        </w:rPr>
        <w:t>memberikan pengaruh yang besar terhadap pembelajaran,</w:t>
      </w:r>
      <w:r w:rsidRPr="00717E9D">
        <w:rPr>
          <w:rFonts w:asciiTheme="majorBidi" w:hAnsiTheme="majorBidi" w:cstheme="majorBidi"/>
          <w:color w:val="000000" w:themeColor="text1"/>
          <w:sz w:val="24"/>
          <w:szCs w:val="24"/>
        </w:rPr>
        <w:t xml:space="preserve"> h</w:t>
      </w:r>
      <w:r w:rsidR="00C6201F" w:rsidRPr="00717E9D">
        <w:rPr>
          <w:rFonts w:asciiTheme="majorBidi" w:hAnsiTheme="majorBidi" w:cstheme="majorBidi"/>
          <w:color w:val="000000" w:themeColor="text1"/>
          <w:sz w:val="24"/>
          <w:szCs w:val="24"/>
        </w:rPr>
        <w:t>al ini sejalan dengan penelitian yang dilakukan oleh Diah Murtiasih, Hery Sawiji, dan Titik Susilowati dengan judul</w:t>
      </w:r>
      <w:r w:rsidR="001D6E71" w:rsidRPr="00717E9D">
        <w:rPr>
          <w:rFonts w:asciiTheme="majorBidi" w:hAnsiTheme="majorBidi" w:cstheme="majorBidi"/>
          <w:color w:val="000000" w:themeColor="text1"/>
          <w:sz w:val="24"/>
          <w:szCs w:val="24"/>
        </w:rPr>
        <w:t xml:space="preserve"> Penelitian</w:t>
      </w:r>
      <w:r w:rsidR="00C6201F" w:rsidRPr="00717E9D">
        <w:rPr>
          <w:rFonts w:asciiTheme="majorBidi" w:hAnsiTheme="majorBidi" w:cstheme="majorBidi"/>
          <w:color w:val="000000" w:themeColor="text1"/>
          <w:sz w:val="24"/>
          <w:szCs w:val="24"/>
        </w:rPr>
        <w:t xml:space="preserve"> “Pengaruh Lingkungan Fisik Kelas</w:t>
      </w:r>
      <w:r w:rsidR="006F15D7" w:rsidRPr="00717E9D">
        <w:rPr>
          <w:rFonts w:asciiTheme="majorBidi" w:hAnsiTheme="majorBidi" w:cstheme="majorBidi"/>
          <w:color w:val="000000" w:themeColor="text1"/>
          <w:sz w:val="24"/>
          <w:szCs w:val="24"/>
        </w:rPr>
        <w:t xml:space="preserve"> </w:t>
      </w:r>
      <w:r w:rsidR="00C6201F" w:rsidRPr="00717E9D">
        <w:rPr>
          <w:rFonts w:asciiTheme="majorBidi" w:hAnsiTheme="majorBidi" w:cstheme="majorBidi"/>
          <w:color w:val="000000" w:themeColor="text1"/>
          <w:sz w:val="24"/>
          <w:szCs w:val="24"/>
        </w:rPr>
        <w:t>dan Dukungan Orang Tua Terhadap Motivasi Belajar Peserta Didik” dijelaskan bahwa terdapat pengaruh yang signifikan antara fisik kelas terhadap motivasi peserta didik kelas XI Kom</w:t>
      </w:r>
      <w:r w:rsidRPr="00717E9D">
        <w:rPr>
          <w:rFonts w:asciiTheme="majorBidi" w:hAnsiTheme="majorBidi" w:cstheme="majorBidi"/>
          <w:color w:val="000000" w:themeColor="text1"/>
          <w:sz w:val="24"/>
          <w:szCs w:val="24"/>
        </w:rPr>
        <w:t xml:space="preserve">petensi Keahlian Administarasi. </w:t>
      </w:r>
      <w:proofErr w:type="gramStart"/>
      <w:r w:rsidRPr="00717E9D">
        <w:rPr>
          <w:rFonts w:asciiTheme="majorBidi" w:hAnsiTheme="majorBidi" w:cstheme="majorBidi"/>
          <w:color w:val="000000" w:themeColor="text1"/>
          <w:sz w:val="24"/>
          <w:szCs w:val="24"/>
        </w:rPr>
        <w:t xml:space="preserve">Kemudian, </w:t>
      </w:r>
      <w:r w:rsidRPr="00717E9D">
        <w:rPr>
          <w:rFonts w:asciiTheme="majorBidi" w:eastAsia="Times New Roman" w:hAnsiTheme="majorBidi" w:cstheme="majorBidi"/>
          <w:color w:val="000000" w:themeColor="text1"/>
          <w:sz w:val="24"/>
          <w:szCs w:val="24"/>
        </w:rPr>
        <w:t>p</w:t>
      </w:r>
      <w:r w:rsidR="00D829DB" w:rsidRPr="00717E9D">
        <w:rPr>
          <w:rFonts w:asciiTheme="majorBidi" w:eastAsia="Times New Roman" w:hAnsiTheme="majorBidi" w:cstheme="majorBidi"/>
          <w:color w:val="000000" w:themeColor="text1"/>
          <w:sz w:val="24"/>
          <w:szCs w:val="24"/>
        </w:rPr>
        <w:t>enelitian juga dilakuak</w:t>
      </w:r>
      <w:r w:rsidR="00180654" w:rsidRPr="00717E9D">
        <w:rPr>
          <w:rFonts w:asciiTheme="majorBidi" w:eastAsia="Times New Roman" w:hAnsiTheme="majorBidi" w:cstheme="majorBidi"/>
          <w:color w:val="000000" w:themeColor="text1"/>
          <w:sz w:val="24"/>
          <w:szCs w:val="24"/>
        </w:rPr>
        <w:t>a</w:t>
      </w:r>
      <w:r w:rsidR="00D829DB" w:rsidRPr="00717E9D">
        <w:rPr>
          <w:rFonts w:asciiTheme="majorBidi" w:eastAsia="Times New Roman" w:hAnsiTheme="majorBidi" w:cstheme="majorBidi"/>
          <w:color w:val="000000" w:themeColor="text1"/>
          <w:sz w:val="24"/>
          <w:szCs w:val="24"/>
        </w:rPr>
        <w:t xml:space="preserve">n oleh </w:t>
      </w:r>
      <w:r w:rsidR="00D829DB" w:rsidRPr="00717E9D">
        <w:rPr>
          <w:rFonts w:asciiTheme="majorBidi" w:eastAsia="Times New Roman" w:hAnsiTheme="majorBidi" w:cstheme="majorBidi"/>
          <w:color w:val="000000" w:themeColor="text1"/>
          <w:sz w:val="24"/>
          <w:szCs w:val="24"/>
          <w:lang w:val="id-ID"/>
        </w:rPr>
        <w:t>Ade Andirian yang berjudul “Pengaruh Lingkungan Sekolah Terhadap Minat Belajar Siswa Kelas XI MA Wasilatul Falah Rangkasbelitung” dalam penelitian tersebut dijelaskan bahwa terdapat pengaruh antara lingkungan sekolah terhadap m</w:t>
      </w:r>
      <w:r w:rsidR="00D829DB" w:rsidRPr="00717E9D">
        <w:rPr>
          <w:rFonts w:asciiTheme="majorBidi" w:eastAsia="Times New Roman" w:hAnsiTheme="majorBidi" w:cstheme="majorBidi"/>
          <w:color w:val="000000" w:themeColor="text1"/>
          <w:sz w:val="24"/>
          <w:szCs w:val="24"/>
        </w:rPr>
        <w:t>i</w:t>
      </w:r>
      <w:r w:rsidRPr="00717E9D">
        <w:rPr>
          <w:rFonts w:asciiTheme="majorBidi" w:eastAsia="Times New Roman" w:hAnsiTheme="majorBidi" w:cstheme="majorBidi"/>
          <w:color w:val="000000" w:themeColor="text1"/>
          <w:sz w:val="24"/>
          <w:szCs w:val="24"/>
          <w:lang w:val="id-ID"/>
        </w:rPr>
        <w:t>nat belajar siswa kelas XI</w:t>
      </w:r>
      <w:r w:rsidRPr="00717E9D">
        <w:rPr>
          <w:rFonts w:asciiTheme="majorBidi" w:eastAsia="Times New Roman" w:hAnsiTheme="majorBidi" w:cstheme="majorBidi"/>
          <w:color w:val="000000" w:themeColor="text1"/>
          <w:sz w:val="24"/>
          <w:szCs w:val="24"/>
        </w:rPr>
        <w:t>.</w:t>
      </w:r>
      <w:proofErr w:type="gramEnd"/>
    </w:p>
    <w:p w:rsidR="00C6201F" w:rsidRPr="00717E9D" w:rsidRDefault="00D829DB" w:rsidP="00EF0415">
      <w:pPr>
        <w:spacing w:after="0"/>
        <w:ind w:left="0" w:firstLine="567"/>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lang w:val="id-ID"/>
        </w:rPr>
        <w:t>Asti Kurnia</w:t>
      </w:r>
      <w:r w:rsidR="00EF0415" w:rsidRPr="00717E9D">
        <w:rPr>
          <w:rFonts w:asciiTheme="majorBidi" w:eastAsia="Times New Roman" w:hAnsiTheme="majorBidi" w:cstheme="majorBidi"/>
          <w:color w:val="000000" w:themeColor="text1"/>
          <w:sz w:val="24"/>
          <w:szCs w:val="24"/>
        </w:rPr>
        <w:t xml:space="preserve"> juga melakukan penelitian</w:t>
      </w:r>
      <w:r w:rsidRPr="00717E9D">
        <w:rPr>
          <w:rFonts w:asciiTheme="majorBidi" w:eastAsia="Times New Roman" w:hAnsiTheme="majorBidi" w:cstheme="majorBidi"/>
          <w:color w:val="000000" w:themeColor="text1"/>
          <w:sz w:val="24"/>
          <w:szCs w:val="24"/>
          <w:lang w:val="id-ID"/>
        </w:rPr>
        <w:t xml:space="preserve"> dengan judul ”Pengaruh Minat Dan Bakat Menggambar Terhadap Hasil Gambar Siswa Kelas V SD Muhammadiyah 24 </w:t>
      </w:r>
      <w:r w:rsidRPr="00717E9D">
        <w:rPr>
          <w:rFonts w:asciiTheme="majorBidi" w:eastAsia="Times New Roman" w:hAnsiTheme="majorBidi" w:cstheme="majorBidi"/>
          <w:color w:val="000000" w:themeColor="text1"/>
          <w:sz w:val="24"/>
          <w:szCs w:val="24"/>
          <w:lang w:val="id-ID"/>
        </w:rPr>
        <w:lastRenderedPageBreak/>
        <w:t>Gajahan”, berdasarkan penel</w:t>
      </w:r>
      <w:r w:rsidRPr="00717E9D">
        <w:rPr>
          <w:rFonts w:asciiTheme="majorBidi" w:eastAsia="Times New Roman" w:hAnsiTheme="majorBidi" w:cstheme="majorBidi"/>
          <w:color w:val="000000" w:themeColor="text1"/>
          <w:sz w:val="24"/>
          <w:szCs w:val="24"/>
        </w:rPr>
        <w:t>i</w:t>
      </w:r>
      <w:r w:rsidRPr="00717E9D">
        <w:rPr>
          <w:rFonts w:asciiTheme="majorBidi" w:eastAsia="Times New Roman" w:hAnsiTheme="majorBidi" w:cstheme="majorBidi"/>
          <w:color w:val="000000" w:themeColor="text1"/>
          <w:sz w:val="24"/>
          <w:szCs w:val="24"/>
          <w:lang w:val="id-ID"/>
        </w:rPr>
        <w:t xml:space="preserve">tian tersebut ditemukan hasil bahwa terdapat pengaruh positif dari minat dan bakat menggambar terhadap hasil gambar siswa. </w:t>
      </w:r>
      <w:r w:rsidR="00EF0415" w:rsidRPr="00717E9D">
        <w:rPr>
          <w:rFonts w:asciiTheme="majorBidi" w:eastAsia="Times New Roman" w:hAnsiTheme="majorBidi" w:cstheme="majorBidi"/>
          <w:color w:val="000000" w:themeColor="text1"/>
          <w:sz w:val="24"/>
          <w:szCs w:val="24"/>
        </w:rPr>
        <w:t xml:space="preserve"> Serta penelitian yang dilakukan </w:t>
      </w:r>
      <w:r w:rsidRPr="00717E9D">
        <w:rPr>
          <w:rFonts w:asciiTheme="majorBidi" w:eastAsia="Times New Roman" w:hAnsiTheme="majorBidi" w:cstheme="majorBidi"/>
          <w:color w:val="000000" w:themeColor="text1"/>
          <w:sz w:val="24"/>
          <w:szCs w:val="24"/>
        </w:rPr>
        <w:t xml:space="preserve">Kartika Wahyningrum (2015) melakuan penelitian dengan judul </w:t>
      </w:r>
      <w:r w:rsidR="006F15D7" w:rsidRPr="00717E9D">
        <w:rPr>
          <w:rFonts w:asciiTheme="majorBidi" w:eastAsia="Times New Roman" w:hAnsiTheme="majorBidi" w:cstheme="majorBidi"/>
          <w:color w:val="000000" w:themeColor="text1"/>
          <w:sz w:val="24"/>
          <w:szCs w:val="24"/>
        </w:rPr>
        <w:t>“P</w:t>
      </w:r>
      <w:r w:rsidRPr="00717E9D">
        <w:rPr>
          <w:rFonts w:asciiTheme="majorBidi" w:eastAsia="Times New Roman" w:hAnsiTheme="majorBidi" w:cstheme="majorBidi"/>
          <w:color w:val="000000" w:themeColor="text1"/>
          <w:sz w:val="24"/>
          <w:szCs w:val="24"/>
        </w:rPr>
        <w:t>engaruh Fasilitas Belajar Disekolah Terhadap Motivasi Belajar Siswa Kelas V Sekolah Dasar Dabian IV Kecamat</w:t>
      </w:r>
      <w:r w:rsidR="006F15D7" w:rsidRPr="00717E9D">
        <w:rPr>
          <w:rFonts w:asciiTheme="majorBidi" w:eastAsia="Times New Roman" w:hAnsiTheme="majorBidi" w:cstheme="majorBidi"/>
          <w:color w:val="000000" w:themeColor="text1"/>
          <w:sz w:val="24"/>
          <w:szCs w:val="24"/>
        </w:rPr>
        <w:t xml:space="preserve">an Pituruh Kabupaten Purworejo”, </w:t>
      </w:r>
      <w:r w:rsidRPr="00717E9D">
        <w:rPr>
          <w:rFonts w:asciiTheme="majorBidi" w:eastAsia="Times New Roman" w:hAnsiTheme="majorBidi" w:cstheme="majorBidi"/>
          <w:color w:val="000000" w:themeColor="text1"/>
          <w:sz w:val="24"/>
          <w:szCs w:val="24"/>
        </w:rPr>
        <w:t>dengan hasil penelitian bahwa pengaruh fasilitas belajar di</w:t>
      </w:r>
      <w:r w:rsidR="0020132A"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rPr>
        <w:t>sekolah terhadap motivas</w:t>
      </w:r>
      <w:r w:rsidR="00EF0415" w:rsidRPr="00717E9D">
        <w:rPr>
          <w:rFonts w:asciiTheme="majorBidi" w:eastAsia="Times New Roman" w:hAnsiTheme="majorBidi" w:cstheme="majorBidi"/>
          <w:color w:val="000000" w:themeColor="text1"/>
          <w:sz w:val="24"/>
          <w:szCs w:val="24"/>
        </w:rPr>
        <w:t xml:space="preserve">i belajar siswa tergolong lemah. </w:t>
      </w:r>
    </w:p>
    <w:p w:rsidR="0022344C" w:rsidRPr="00717E9D" w:rsidRDefault="00D829DB" w:rsidP="001D6E71">
      <w:pPr>
        <w:spacing w:after="0"/>
        <w:ind w:left="0" w:firstLine="567"/>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Berdas</w:t>
      </w:r>
      <w:r w:rsidR="0022344C" w:rsidRPr="00717E9D">
        <w:rPr>
          <w:rFonts w:asciiTheme="majorBidi" w:eastAsia="Times New Roman" w:hAnsiTheme="majorBidi" w:cstheme="majorBidi"/>
          <w:color w:val="000000" w:themeColor="text1"/>
          <w:sz w:val="24"/>
          <w:szCs w:val="24"/>
        </w:rPr>
        <w:t>a</w:t>
      </w:r>
      <w:r w:rsidRPr="00717E9D">
        <w:rPr>
          <w:rFonts w:asciiTheme="majorBidi" w:eastAsia="Times New Roman" w:hAnsiTheme="majorBidi" w:cstheme="majorBidi"/>
          <w:color w:val="000000" w:themeColor="text1"/>
          <w:sz w:val="24"/>
          <w:szCs w:val="24"/>
        </w:rPr>
        <w:t>r</w:t>
      </w:r>
      <w:r w:rsidR="0022344C" w:rsidRPr="00717E9D">
        <w:rPr>
          <w:rFonts w:asciiTheme="majorBidi" w:eastAsia="Times New Roman" w:hAnsiTheme="majorBidi" w:cstheme="majorBidi"/>
          <w:color w:val="000000" w:themeColor="text1"/>
          <w:sz w:val="24"/>
          <w:szCs w:val="24"/>
        </w:rPr>
        <w:t>a</w:t>
      </w:r>
      <w:r w:rsidRPr="00717E9D">
        <w:rPr>
          <w:rFonts w:asciiTheme="majorBidi" w:eastAsia="Times New Roman" w:hAnsiTheme="majorBidi" w:cstheme="majorBidi"/>
          <w:color w:val="000000" w:themeColor="text1"/>
          <w:sz w:val="24"/>
          <w:szCs w:val="24"/>
        </w:rPr>
        <w:t xml:space="preserve">kan beberapa penelitian </w:t>
      </w:r>
      <w:r w:rsidR="0022344C" w:rsidRPr="00717E9D">
        <w:rPr>
          <w:rFonts w:asciiTheme="majorBidi" w:eastAsia="Times New Roman" w:hAnsiTheme="majorBidi" w:cstheme="majorBidi"/>
          <w:color w:val="000000" w:themeColor="text1"/>
          <w:sz w:val="24"/>
          <w:szCs w:val="24"/>
        </w:rPr>
        <w:t>tersebut peneliti tertarik untuk melihat</w:t>
      </w:r>
      <w:r w:rsidR="006F15D7" w:rsidRPr="00717E9D">
        <w:rPr>
          <w:rFonts w:asciiTheme="majorBidi" w:eastAsia="Times New Roman" w:hAnsiTheme="majorBidi" w:cstheme="majorBidi"/>
          <w:color w:val="000000" w:themeColor="text1"/>
          <w:sz w:val="24"/>
          <w:szCs w:val="24"/>
        </w:rPr>
        <w:t xml:space="preserve">, </w:t>
      </w:r>
      <w:proofErr w:type="gramStart"/>
      <w:r w:rsidR="0022344C" w:rsidRPr="00717E9D">
        <w:rPr>
          <w:rFonts w:asciiTheme="majorBidi" w:eastAsia="Times New Roman" w:hAnsiTheme="majorBidi" w:cstheme="majorBidi"/>
          <w:color w:val="000000" w:themeColor="text1"/>
          <w:sz w:val="24"/>
          <w:szCs w:val="24"/>
        </w:rPr>
        <w:t xml:space="preserve">pengaruh </w:t>
      </w:r>
      <w:r w:rsidRPr="00717E9D">
        <w:rPr>
          <w:rFonts w:asciiTheme="majorBidi" w:eastAsia="Times New Roman" w:hAnsiTheme="majorBidi" w:cstheme="majorBidi"/>
          <w:color w:val="000000" w:themeColor="text1"/>
          <w:sz w:val="24"/>
          <w:szCs w:val="24"/>
        </w:rPr>
        <w:t xml:space="preserve"> </w:t>
      </w:r>
      <w:r w:rsidR="0022344C" w:rsidRPr="00717E9D">
        <w:rPr>
          <w:rFonts w:asciiTheme="majorBidi" w:eastAsia="Times New Roman" w:hAnsiTheme="majorBidi" w:cstheme="majorBidi"/>
          <w:color w:val="000000" w:themeColor="text1"/>
          <w:sz w:val="24"/>
          <w:szCs w:val="24"/>
        </w:rPr>
        <w:t>lingkungan</w:t>
      </w:r>
      <w:proofErr w:type="gramEnd"/>
      <w:r w:rsidR="0022344C" w:rsidRPr="00717E9D">
        <w:rPr>
          <w:rFonts w:asciiTheme="majorBidi" w:eastAsia="Times New Roman" w:hAnsiTheme="majorBidi" w:cstheme="majorBidi"/>
          <w:color w:val="000000" w:themeColor="text1"/>
          <w:sz w:val="24"/>
          <w:szCs w:val="24"/>
        </w:rPr>
        <w:t xml:space="preserve"> fis</w:t>
      </w:r>
      <w:r w:rsidR="007D5939" w:rsidRPr="00717E9D">
        <w:rPr>
          <w:rFonts w:asciiTheme="majorBidi" w:eastAsia="Times New Roman" w:hAnsiTheme="majorBidi" w:cstheme="majorBidi"/>
          <w:color w:val="000000" w:themeColor="text1"/>
          <w:sz w:val="24"/>
          <w:szCs w:val="24"/>
        </w:rPr>
        <w:t>ik kelas terhadap minat menggam</w:t>
      </w:r>
      <w:r w:rsidR="0022344C" w:rsidRPr="00717E9D">
        <w:rPr>
          <w:rFonts w:asciiTheme="majorBidi" w:eastAsia="Times New Roman" w:hAnsiTheme="majorBidi" w:cstheme="majorBidi"/>
          <w:color w:val="000000" w:themeColor="text1"/>
          <w:sz w:val="24"/>
          <w:szCs w:val="24"/>
        </w:rPr>
        <w:t>b</w:t>
      </w:r>
      <w:r w:rsidR="007D5939" w:rsidRPr="00717E9D">
        <w:rPr>
          <w:rFonts w:asciiTheme="majorBidi" w:eastAsia="Times New Roman" w:hAnsiTheme="majorBidi" w:cstheme="majorBidi"/>
          <w:color w:val="000000" w:themeColor="text1"/>
          <w:sz w:val="24"/>
          <w:szCs w:val="24"/>
        </w:rPr>
        <w:t>a</w:t>
      </w:r>
      <w:r w:rsidR="0022344C" w:rsidRPr="00717E9D">
        <w:rPr>
          <w:rFonts w:asciiTheme="majorBidi" w:eastAsia="Times New Roman" w:hAnsiTheme="majorBidi" w:cstheme="majorBidi"/>
          <w:color w:val="000000" w:themeColor="text1"/>
          <w:sz w:val="24"/>
          <w:szCs w:val="24"/>
        </w:rPr>
        <w:t>r siswa</w:t>
      </w:r>
      <w:r w:rsidR="006F15D7" w:rsidRPr="00717E9D">
        <w:rPr>
          <w:rFonts w:asciiTheme="majorBidi" w:eastAsia="Times New Roman" w:hAnsiTheme="majorBidi" w:cstheme="majorBidi"/>
          <w:color w:val="000000" w:themeColor="text1"/>
          <w:sz w:val="24"/>
          <w:szCs w:val="24"/>
        </w:rPr>
        <w:t>,</w:t>
      </w:r>
      <w:r w:rsidR="0022344C" w:rsidRPr="00717E9D">
        <w:rPr>
          <w:rFonts w:asciiTheme="majorBidi" w:eastAsia="Times New Roman" w:hAnsiTheme="majorBidi" w:cstheme="majorBidi"/>
          <w:color w:val="000000" w:themeColor="text1"/>
          <w:sz w:val="24"/>
          <w:szCs w:val="24"/>
        </w:rPr>
        <w:t xml:space="preserve"> </w:t>
      </w:r>
      <w:r w:rsidR="0022344C" w:rsidRPr="00717E9D">
        <w:rPr>
          <w:rFonts w:asciiTheme="majorBidi" w:eastAsia="Times New Roman" w:hAnsiTheme="majorBidi" w:cstheme="majorBidi"/>
          <w:color w:val="000000" w:themeColor="text1"/>
          <w:sz w:val="24"/>
          <w:szCs w:val="24"/>
          <w:lang w:val="id-ID"/>
        </w:rPr>
        <w:t>hal ini disebabkan karena mot</w:t>
      </w:r>
      <w:r w:rsidR="0022344C" w:rsidRPr="00717E9D">
        <w:rPr>
          <w:rFonts w:asciiTheme="majorBidi" w:eastAsia="Times New Roman" w:hAnsiTheme="majorBidi" w:cstheme="majorBidi"/>
          <w:color w:val="000000" w:themeColor="text1"/>
          <w:sz w:val="24"/>
          <w:szCs w:val="24"/>
        </w:rPr>
        <w:t>i</w:t>
      </w:r>
      <w:r w:rsidR="0022344C" w:rsidRPr="00717E9D">
        <w:rPr>
          <w:rFonts w:asciiTheme="majorBidi" w:eastAsia="Times New Roman" w:hAnsiTheme="majorBidi" w:cstheme="majorBidi"/>
          <w:color w:val="000000" w:themeColor="text1"/>
          <w:sz w:val="24"/>
          <w:szCs w:val="24"/>
          <w:lang w:val="id-ID"/>
        </w:rPr>
        <w:t>vasi belajar siswa tentu be</w:t>
      </w:r>
      <w:r w:rsidR="006F15D7" w:rsidRPr="00717E9D">
        <w:rPr>
          <w:rFonts w:asciiTheme="majorBidi" w:eastAsia="Times New Roman" w:hAnsiTheme="majorBidi" w:cstheme="majorBidi"/>
          <w:color w:val="000000" w:themeColor="text1"/>
          <w:sz w:val="24"/>
          <w:szCs w:val="24"/>
          <w:lang w:val="id-ID"/>
        </w:rPr>
        <w:t>rasal dari keinginan hati siswa</w:t>
      </w:r>
      <w:r w:rsidR="006F15D7" w:rsidRPr="00717E9D">
        <w:rPr>
          <w:rFonts w:asciiTheme="majorBidi" w:eastAsia="Times New Roman" w:hAnsiTheme="majorBidi" w:cstheme="majorBidi"/>
          <w:color w:val="000000" w:themeColor="text1"/>
          <w:sz w:val="24"/>
          <w:szCs w:val="24"/>
        </w:rPr>
        <w:t xml:space="preserve">, </w:t>
      </w:r>
      <w:r w:rsidR="0022344C" w:rsidRPr="00717E9D">
        <w:rPr>
          <w:rFonts w:asciiTheme="majorBidi" w:eastAsia="Times New Roman" w:hAnsiTheme="majorBidi" w:cstheme="majorBidi"/>
          <w:color w:val="000000" w:themeColor="text1"/>
          <w:sz w:val="24"/>
          <w:szCs w:val="24"/>
          <w:lang w:val="id-ID"/>
        </w:rPr>
        <w:t xml:space="preserve">dalam mengikuti pelajaran atau disebut sebagai minat belajar. Sehingga selain motivasi, peneliti melihat pentingnya mengetahui besarnya pengaruh lingkungan </w:t>
      </w:r>
      <w:r w:rsidR="007D5939" w:rsidRPr="00717E9D">
        <w:rPr>
          <w:rFonts w:asciiTheme="majorBidi" w:eastAsia="Times New Roman" w:hAnsiTheme="majorBidi" w:cstheme="majorBidi"/>
          <w:color w:val="000000" w:themeColor="text1"/>
          <w:sz w:val="24"/>
          <w:szCs w:val="24"/>
        </w:rPr>
        <w:t>fisik kelas</w:t>
      </w:r>
      <w:r w:rsidR="0022344C" w:rsidRPr="00717E9D">
        <w:rPr>
          <w:rFonts w:asciiTheme="majorBidi" w:eastAsia="Times New Roman" w:hAnsiTheme="majorBidi" w:cstheme="majorBidi"/>
          <w:color w:val="000000" w:themeColor="text1"/>
          <w:sz w:val="24"/>
          <w:szCs w:val="24"/>
          <w:lang w:val="id-ID"/>
        </w:rPr>
        <w:t xml:space="preserve"> terhadap minat </w:t>
      </w:r>
      <w:r w:rsidR="0022344C" w:rsidRPr="00717E9D">
        <w:rPr>
          <w:rFonts w:asciiTheme="majorBidi" w:eastAsia="Times New Roman" w:hAnsiTheme="majorBidi" w:cstheme="majorBidi"/>
          <w:color w:val="000000" w:themeColor="text1"/>
          <w:sz w:val="24"/>
          <w:szCs w:val="24"/>
        </w:rPr>
        <w:t xml:space="preserve">belajar, Khususnya minat menggambar </w:t>
      </w:r>
      <w:r w:rsidR="0022344C" w:rsidRPr="00717E9D">
        <w:rPr>
          <w:rFonts w:asciiTheme="majorBidi" w:eastAsia="Times New Roman" w:hAnsiTheme="majorBidi" w:cstheme="majorBidi"/>
          <w:color w:val="000000" w:themeColor="text1"/>
          <w:sz w:val="24"/>
          <w:szCs w:val="24"/>
          <w:lang w:val="id-ID"/>
        </w:rPr>
        <w:t>pada mata pelajaran Seni Budaya dan Keterampilan.</w:t>
      </w:r>
    </w:p>
    <w:p w:rsidR="0063707F" w:rsidRPr="00717E9D" w:rsidRDefault="0063707F" w:rsidP="001D6E71">
      <w:pPr>
        <w:pStyle w:val="NoSpacing"/>
        <w:spacing w:line="480" w:lineRule="auto"/>
        <w:ind w:firstLine="567"/>
        <w:jc w:val="both"/>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Pada SDN Gunung Sari I terdapat </w:t>
      </w:r>
      <w:r w:rsidR="001D6E71" w:rsidRPr="00717E9D">
        <w:rPr>
          <w:rFonts w:asciiTheme="majorBidi" w:hAnsiTheme="majorBidi" w:cstheme="majorBidi"/>
          <w:color w:val="000000" w:themeColor="text1"/>
          <w:sz w:val="24"/>
          <w:szCs w:val="24"/>
        </w:rPr>
        <w:t>mading</w:t>
      </w:r>
      <w:r w:rsidRPr="00717E9D">
        <w:rPr>
          <w:rFonts w:asciiTheme="majorBidi" w:hAnsiTheme="majorBidi" w:cstheme="majorBidi"/>
          <w:color w:val="000000" w:themeColor="text1"/>
          <w:sz w:val="24"/>
          <w:szCs w:val="24"/>
        </w:rPr>
        <w:t xml:space="preserve"> pada setiap kelas yang tersedia</w:t>
      </w:r>
      <w:r w:rsidR="001D6E71" w:rsidRPr="00717E9D">
        <w:rPr>
          <w:rFonts w:asciiTheme="majorBidi" w:hAnsiTheme="majorBidi" w:cstheme="majorBidi"/>
          <w:color w:val="000000" w:themeColor="text1"/>
          <w:sz w:val="24"/>
          <w:szCs w:val="24"/>
        </w:rPr>
        <w:t xml:space="preserve"> di depan kelas, terlihat bahwa</w:t>
      </w:r>
      <w:r w:rsidRPr="00717E9D">
        <w:rPr>
          <w:rFonts w:asciiTheme="majorBidi" w:hAnsiTheme="majorBidi" w:cstheme="majorBidi"/>
          <w:color w:val="000000" w:themeColor="text1"/>
          <w:sz w:val="24"/>
          <w:szCs w:val="24"/>
        </w:rPr>
        <w:t xml:space="preserve"> isi dari </w:t>
      </w:r>
      <w:r w:rsidR="001D6E71" w:rsidRPr="00717E9D">
        <w:rPr>
          <w:rFonts w:asciiTheme="majorBidi" w:hAnsiTheme="majorBidi" w:cstheme="majorBidi"/>
          <w:color w:val="000000" w:themeColor="text1"/>
          <w:sz w:val="24"/>
          <w:szCs w:val="24"/>
        </w:rPr>
        <w:t>mading</w:t>
      </w:r>
      <w:r w:rsidRPr="00717E9D">
        <w:rPr>
          <w:rFonts w:asciiTheme="majorBidi" w:hAnsiTheme="majorBidi" w:cstheme="majorBidi"/>
          <w:color w:val="000000" w:themeColor="text1"/>
          <w:sz w:val="24"/>
          <w:szCs w:val="24"/>
        </w:rPr>
        <w:t xml:space="preserve"> tersebut yakni karya hasil gambar dari siswa, selain itu pada juga terdapat beberapa foto kegiatan pembelaj</w:t>
      </w:r>
      <w:r w:rsidR="001D6E71"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rPr>
        <w:t xml:space="preserve">ran sedang membuat kerajinan dan hasil yang dibuat. Sehingga peneliti bahwa pemanfaatan lingkungan fisik kelas salah satunya dengan </w:t>
      </w:r>
      <w:proofErr w:type="gramStart"/>
      <w:r w:rsidRPr="00717E9D">
        <w:rPr>
          <w:rFonts w:asciiTheme="majorBidi" w:hAnsiTheme="majorBidi" w:cstheme="majorBidi"/>
          <w:color w:val="000000" w:themeColor="text1"/>
          <w:sz w:val="24"/>
          <w:szCs w:val="24"/>
        </w:rPr>
        <w:t>car</w:t>
      </w:r>
      <w:r w:rsidR="001D6E71" w:rsidRPr="00717E9D">
        <w:rPr>
          <w:rFonts w:asciiTheme="majorBidi" w:hAnsiTheme="majorBidi" w:cstheme="majorBidi"/>
          <w:color w:val="000000" w:themeColor="text1"/>
          <w:sz w:val="24"/>
          <w:szCs w:val="24"/>
        </w:rPr>
        <w:t>a</w:t>
      </w:r>
      <w:proofErr w:type="gramEnd"/>
      <w:r w:rsidR="001D6E71" w:rsidRPr="00717E9D">
        <w:rPr>
          <w:rFonts w:asciiTheme="majorBidi" w:hAnsiTheme="majorBidi" w:cstheme="majorBidi"/>
          <w:color w:val="000000" w:themeColor="text1"/>
          <w:sz w:val="24"/>
          <w:szCs w:val="24"/>
        </w:rPr>
        <w:t xml:space="preserve"> memajang hasil karya siswa, men</w:t>
      </w:r>
      <w:r w:rsidRPr="00717E9D">
        <w:rPr>
          <w:rFonts w:asciiTheme="majorBidi" w:hAnsiTheme="majorBidi" w:cstheme="majorBidi"/>
          <w:color w:val="000000" w:themeColor="text1"/>
          <w:sz w:val="24"/>
          <w:szCs w:val="24"/>
        </w:rPr>
        <w:t xml:space="preserve">jadikan siswa lebih tertarik untuk menggambar dan menghasilkan karya lainnya, selain itu siswa dapat saling melihat hasil karya dari teman-temanya sehingga siswa saling bertukar ide dalam membuat gambar. </w:t>
      </w:r>
    </w:p>
    <w:p w:rsidR="007D5939" w:rsidRPr="00717E9D" w:rsidRDefault="007D5939" w:rsidP="00256566">
      <w:pPr>
        <w:pStyle w:val="NoSpacing"/>
        <w:spacing w:line="480" w:lineRule="auto"/>
        <w:ind w:firstLine="567"/>
        <w:jc w:val="both"/>
        <w:rPr>
          <w:rFonts w:asciiTheme="majorBidi" w:hAnsiTheme="majorBidi" w:cstheme="majorBidi"/>
          <w:color w:val="000000" w:themeColor="text1"/>
          <w:sz w:val="24"/>
          <w:szCs w:val="24"/>
        </w:rPr>
      </w:pPr>
      <w:proofErr w:type="gramStart"/>
      <w:r w:rsidRPr="00717E9D">
        <w:rPr>
          <w:rFonts w:asciiTheme="majorBidi" w:eastAsia="Times New Roman" w:hAnsiTheme="majorBidi" w:cstheme="majorBidi"/>
          <w:color w:val="000000" w:themeColor="text1"/>
          <w:sz w:val="24"/>
          <w:szCs w:val="24"/>
        </w:rPr>
        <w:lastRenderedPageBreak/>
        <w:t xml:space="preserve">Peneliti </w:t>
      </w:r>
      <w:r w:rsidR="0063707F" w:rsidRPr="00717E9D">
        <w:rPr>
          <w:rFonts w:asciiTheme="majorBidi" w:eastAsia="Times New Roman" w:hAnsiTheme="majorBidi" w:cstheme="majorBidi"/>
          <w:color w:val="000000" w:themeColor="text1"/>
          <w:sz w:val="24"/>
          <w:szCs w:val="24"/>
        </w:rPr>
        <w:t>kem</w:t>
      </w:r>
      <w:r w:rsidR="00256566" w:rsidRPr="00717E9D">
        <w:rPr>
          <w:rFonts w:asciiTheme="majorBidi" w:eastAsia="Times New Roman" w:hAnsiTheme="majorBidi" w:cstheme="majorBidi"/>
          <w:color w:val="000000" w:themeColor="text1"/>
          <w:sz w:val="24"/>
          <w:szCs w:val="24"/>
        </w:rPr>
        <w:t xml:space="preserve">udian </w:t>
      </w:r>
      <w:r w:rsidRPr="00717E9D">
        <w:rPr>
          <w:rFonts w:asciiTheme="majorBidi" w:eastAsia="Times New Roman" w:hAnsiTheme="majorBidi" w:cstheme="majorBidi"/>
          <w:color w:val="000000" w:themeColor="text1"/>
          <w:sz w:val="24"/>
          <w:szCs w:val="24"/>
        </w:rPr>
        <w:t>melakukan wawancara tidak terstruktur kepada masing-masing wali kelas</w:t>
      </w:r>
      <w:r w:rsidR="0063707F" w:rsidRPr="00717E9D">
        <w:rPr>
          <w:rFonts w:asciiTheme="majorBidi" w:eastAsia="Times New Roman" w:hAnsiTheme="majorBidi" w:cstheme="majorBidi"/>
          <w:color w:val="000000" w:themeColor="text1"/>
          <w:sz w:val="24"/>
          <w:szCs w:val="24"/>
        </w:rPr>
        <w:t xml:space="preserve"> pada sekolah berikutnya yaitu SDN Gunung Sari II</w:t>
      </w:r>
      <w:r w:rsidR="006F15D7" w:rsidRPr="00717E9D">
        <w:rPr>
          <w:rFonts w:asciiTheme="majorBidi" w:eastAsia="Times New Roman" w:hAnsiTheme="majorBidi" w:cstheme="majorBidi"/>
          <w:color w:val="000000" w:themeColor="text1"/>
          <w:sz w:val="24"/>
          <w:szCs w:val="24"/>
        </w:rPr>
        <w:t>,</w:t>
      </w:r>
      <w:r w:rsidRPr="00717E9D">
        <w:rPr>
          <w:rFonts w:asciiTheme="majorBidi" w:eastAsia="Times New Roman" w:hAnsiTheme="majorBidi" w:cstheme="majorBidi"/>
          <w:color w:val="000000" w:themeColor="text1"/>
          <w:sz w:val="24"/>
          <w:szCs w:val="24"/>
        </w:rPr>
        <w:t xml:space="preserve"> untuk mengetahui minat dan kegiatan pembelajaran pada mata pelaj</w:t>
      </w:r>
      <w:r w:rsidR="0063707F" w:rsidRPr="00717E9D">
        <w:rPr>
          <w:rFonts w:asciiTheme="majorBidi" w:eastAsia="Times New Roman" w:hAnsiTheme="majorBidi" w:cstheme="majorBidi"/>
          <w:color w:val="000000" w:themeColor="text1"/>
          <w:sz w:val="24"/>
          <w:szCs w:val="24"/>
        </w:rPr>
        <w:t>a</w:t>
      </w:r>
      <w:r w:rsidRPr="00717E9D">
        <w:rPr>
          <w:rFonts w:asciiTheme="majorBidi" w:eastAsia="Times New Roman" w:hAnsiTheme="majorBidi" w:cstheme="majorBidi"/>
          <w:color w:val="000000" w:themeColor="text1"/>
          <w:sz w:val="24"/>
          <w:szCs w:val="24"/>
        </w:rPr>
        <w:t xml:space="preserve">ran Seni Budaya dan </w:t>
      </w:r>
      <w:r w:rsidR="006F15D7" w:rsidRPr="00717E9D">
        <w:rPr>
          <w:rFonts w:asciiTheme="majorBidi" w:eastAsia="Times New Roman" w:hAnsiTheme="majorBidi" w:cstheme="majorBidi"/>
          <w:color w:val="000000" w:themeColor="text1"/>
          <w:sz w:val="24"/>
          <w:szCs w:val="24"/>
        </w:rPr>
        <w:t>Keterampilan.</w:t>
      </w:r>
      <w:proofErr w:type="gramEnd"/>
      <w:r w:rsidR="0010157E"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rPr>
        <w:t xml:space="preserve">Adapun hasil wawancara dari wali kelas IV </w:t>
      </w:r>
      <w:r w:rsidRPr="00717E9D">
        <w:rPr>
          <w:rFonts w:asciiTheme="majorBidi" w:hAnsiTheme="majorBidi" w:cstheme="majorBidi"/>
          <w:color w:val="000000" w:themeColor="text1"/>
          <w:sz w:val="24"/>
          <w:szCs w:val="24"/>
        </w:rPr>
        <w:t xml:space="preserve">mengemukakan bahwa, di </w:t>
      </w:r>
      <w:r w:rsidR="0063707F" w:rsidRPr="00717E9D">
        <w:rPr>
          <w:rFonts w:asciiTheme="majorBidi" w:hAnsiTheme="majorBidi" w:cstheme="majorBidi"/>
          <w:color w:val="000000" w:themeColor="text1"/>
          <w:sz w:val="24"/>
          <w:szCs w:val="24"/>
        </w:rPr>
        <w:t>SDN</w:t>
      </w:r>
      <w:r w:rsidRPr="00717E9D">
        <w:rPr>
          <w:rFonts w:asciiTheme="majorBidi" w:hAnsiTheme="majorBidi" w:cstheme="majorBidi"/>
          <w:color w:val="000000" w:themeColor="text1"/>
          <w:sz w:val="24"/>
          <w:szCs w:val="24"/>
        </w:rPr>
        <w:t xml:space="preserve"> Gunung Sari II pada kelas IV menerapkan kurikulum 2013 sehingga pembelajaran </w:t>
      </w:r>
      <w:r w:rsidR="006F15D7" w:rsidRPr="00717E9D">
        <w:rPr>
          <w:rFonts w:asciiTheme="majorBidi" w:hAnsiTheme="majorBidi" w:cstheme="majorBidi"/>
          <w:color w:val="000000" w:themeColor="text1"/>
          <w:sz w:val="24"/>
          <w:szCs w:val="24"/>
        </w:rPr>
        <w:t>Seni Budaya dan K</w:t>
      </w:r>
      <w:r w:rsidRPr="00717E9D">
        <w:rPr>
          <w:rFonts w:asciiTheme="majorBidi" w:hAnsiTheme="majorBidi" w:cstheme="majorBidi"/>
          <w:color w:val="000000" w:themeColor="text1"/>
          <w:sz w:val="24"/>
          <w:szCs w:val="24"/>
        </w:rPr>
        <w:t>eteramp</w:t>
      </w:r>
      <w:r w:rsidR="001D6E71"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rPr>
        <w:t xml:space="preserve">lan </w:t>
      </w:r>
      <w:r w:rsidR="001D6E71" w:rsidRPr="00717E9D">
        <w:rPr>
          <w:rFonts w:asciiTheme="majorBidi" w:hAnsiTheme="majorBidi" w:cstheme="majorBidi"/>
          <w:color w:val="000000" w:themeColor="text1"/>
          <w:sz w:val="24"/>
          <w:szCs w:val="24"/>
        </w:rPr>
        <w:t>dipadukan</w:t>
      </w:r>
      <w:r w:rsidRPr="00717E9D">
        <w:rPr>
          <w:rFonts w:asciiTheme="majorBidi" w:hAnsiTheme="majorBidi" w:cstheme="majorBidi"/>
          <w:color w:val="000000" w:themeColor="text1"/>
          <w:sz w:val="24"/>
          <w:szCs w:val="24"/>
        </w:rPr>
        <w:t xml:space="preserve"> kedalam masing-masing tema yang akan diajarkan, pada proses pembelajaran siswa melakukan berbagai kegiatan contohnya membuat kolase</w:t>
      </w:r>
      <w:r w:rsidR="006F15D7" w:rsidRPr="00717E9D">
        <w:rPr>
          <w:rFonts w:asciiTheme="majorBidi" w:hAnsiTheme="majorBidi" w:cstheme="majorBidi"/>
          <w:color w:val="000000" w:themeColor="text1"/>
          <w:sz w:val="24"/>
          <w:szCs w:val="24"/>
        </w:rPr>
        <w:t xml:space="preserve"> dan m</w:t>
      </w:r>
      <w:r w:rsidRPr="00717E9D">
        <w:rPr>
          <w:rFonts w:asciiTheme="majorBidi" w:hAnsiTheme="majorBidi" w:cstheme="majorBidi"/>
          <w:color w:val="000000" w:themeColor="text1"/>
          <w:sz w:val="24"/>
          <w:szCs w:val="24"/>
        </w:rPr>
        <w:t>ozaik, guru memberikan tugas dari bahan-bahan yang mud</w:t>
      </w:r>
      <w:r w:rsidR="009F1C32" w:rsidRPr="00717E9D">
        <w:rPr>
          <w:rFonts w:asciiTheme="majorBidi" w:hAnsiTheme="majorBidi" w:cstheme="majorBidi"/>
          <w:color w:val="000000" w:themeColor="text1"/>
          <w:sz w:val="24"/>
          <w:szCs w:val="24"/>
        </w:rPr>
        <w:t>ah di temui disekitar sekolah. W</w:t>
      </w:r>
      <w:r w:rsidRPr="00717E9D">
        <w:rPr>
          <w:rFonts w:asciiTheme="majorBidi" w:hAnsiTheme="majorBidi" w:cstheme="majorBidi"/>
          <w:color w:val="000000" w:themeColor="text1"/>
          <w:sz w:val="24"/>
          <w:szCs w:val="24"/>
        </w:rPr>
        <w:t>ali kelas IV juga menambahkan bahwa siswa lebih aktif jika pembelajaran dikaitkan dengan keadaan sekitarnya.Wali kelas IV juga memberi keterangan</w:t>
      </w:r>
      <w:r w:rsidR="006F15D7" w:rsidRPr="00717E9D">
        <w:rPr>
          <w:rFonts w:asciiTheme="majorBidi" w:hAnsiTheme="majorBidi" w:cstheme="majorBidi"/>
          <w:color w:val="000000" w:themeColor="text1"/>
          <w:sz w:val="24"/>
          <w:szCs w:val="24"/>
        </w:rPr>
        <w:t xml:space="preserve"> mengenai waktu pemberian tugas, apabila tugas Seni B</w:t>
      </w:r>
      <w:r w:rsidRPr="00717E9D">
        <w:rPr>
          <w:rFonts w:asciiTheme="majorBidi" w:hAnsiTheme="majorBidi" w:cstheme="majorBidi"/>
          <w:color w:val="000000" w:themeColor="text1"/>
          <w:sz w:val="24"/>
          <w:szCs w:val="24"/>
        </w:rPr>
        <w:t>udaya dan Keterampilan yang dibuat tidak terselesaikan, guru memberikan waktu yang lain untuk menyelesaikan tugas tersebut.</w:t>
      </w:r>
    </w:p>
    <w:p w:rsidR="007D5939" w:rsidRPr="00717E9D" w:rsidRDefault="007D5939" w:rsidP="009F1C32">
      <w:pPr>
        <w:pStyle w:val="NoSpacing"/>
        <w:spacing w:line="480" w:lineRule="auto"/>
        <w:ind w:firstLine="567"/>
        <w:jc w:val="both"/>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Wawancara berikutnya dilaku</w:t>
      </w:r>
      <w:r w:rsidR="006F15D7" w:rsidRPr="00717E9D">
        <w:rPr>
          <w:rFonts w:asciiTheme="majorBidi" w:hAnsiTheme="majorBidi" w:cstheme="majorBidi"/>
          <w:color w:val="000000" w:themeColor="text1"/>
          <w:sz w:val="24"/>
          <w:szCs w:val="24"/>
        </w:rPr>
        <w:t>kan kepada wali kelas V</w:t>
      </w:r>
      <w:r w:rsidR="009F1C32" w:rsidRPr="00717E9D">
        <w:rPr>
          <w:rFonts w:asciiTheme="majorBidi" w:hAnsiTheme="majorBidi" w:cstheme="majorBidi"/>
          <w:color w:val="000000" w:themeColor="text1"/>
          <w:sz w:val="24"/>
          <w:szCs w:val="24"/>
        </w:rPr>
        <w:t xml:space="preserve"> yang m</w:t>
      </w:r>
      <w:r w:rsidR="00C30F12" w:rsidRPr="00717E9D">
        <w:rPr>
          <w:rFonts w:asciiTheme="majorBidi" w:hAnsiTheme="majorBidi" w:cstheme="majorBidi"/>
          <w:color w:val="000000" w:themeColor="text1"/>
          <w:sz w:val="24"/>
          <w:szCs w:val="24"/>
        </w:rPr>
        <w:t xml:space="preserve">engemukakan </w:t>
      </w:r>
      <w:r w:rsidRPr="00717E9D">
        <w:rPr>
          <w:rFonts w:asciiTheme="majorBidi" w:hAnsiTheme="majorBidi" w:cstheme="majorBidi"/>
          <w:color w:val="000000" w:themeColor="text1"/>
          <w:sz w:val="24"/>
          <w:szCs w:val="24"/>
        </w:rPr>
        <w:t>bahwa</w:t>
      </w:r>
      <w:r w:rsidR="00C30F12"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rPr>
        <w:t xml:space="preserve"> siswa kelas V lebih tertarik pada praktek daripada teori.</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Rata-rata siswa menyukai hal yang sesuai dengan bakatnya masing-masing.</w:t>
      </w:r>
      <w:proofErr w:type="gramEnd"/>
      <w:r w:rsidRPr="00717E9D">
        <w:rPr>
          <w:rFonts w:asciiTheme="majorBidi" w:hAnsiTheme="majorBidi" w:cstheme="majorBidi"/>
          <w:color w:val="000000" w:themeColor="text1"/>
          <w:sz w:val="24"/>
          <w:szCs w:val="24"/>
        </w:rPr>
        <w:t xml:space="preserve"> Pada proses pembelajaran kegiatan yang diberikan yaitu menari, menggambar dan menyanyi. Kemudian wali kelas</w:t>
      </w:r>
      <w:r w:rsidR="009F1C32" w:rsidRPr="00717E9D">
        <w:rPr>
          <w:rFonts w:asciiTheme="majorBidi" w:hAnsiTheme="majorBidi" w:cstheme="majorBidi"/>
          <w:color w:val="000000" w:themeColor="text1"/>
          <w:sz w:val="24"/>
          <w:szCs w:val="24"/>
        </w:rPr>
        <w:t xml:space="preserve"> V juga mengatakan bahwa pada pe</w:t>
      </w:r>
      <w:r w:rsidRPr="00717E9D">
        <w:rPr>
          <w:rFonts w:asciiTheme="majorBidi" w:hAnsiTheme="majorBidi" w:cstheme="majorBidi"/>
          <w:color w:val="000000" w:themeColor="text1"/>
          <w:sz w:val="24"/>
          <w:szCs w:val="24"/>
        </w:rPr>
        <w:t xml:space="preserve">mbelajaran menggambar siswa diberi tugas menggambar bebas atau diberi contoh gambar yang </w:t>
      </w:r>
      <w:proofErr w:type="gramStart"/>
      <w:r w:rsidRPr="00717E9D">
        <w:rPr>
          <w:rFonts w:asciiTheme="majorBidi" w:hAnsiTheme="majorBidi" w:cstheme="majorBidi"/>
          <w:color w:val="000000" w:themeColor="text1"/>
          <w:sz w:val="24"/>
          <w:szCs w:val="24"/>
        </w:rPr>
        <w:t>akan</w:t>
      </w:r>
      <w:proofErr w:type="gramEnd"/>
      <w:r w:rsidRPr="00717E9D">
        <w:rPr>
          <w:rFonts w:asciiTheme="majorBidi" w:hAnsiTheme="majorBidi" w:cstheme="majorBidi"/>
          <w:color w:val="000000" w:themeColor="text1"/>
          <w:sz w:val="24"/>
          <w:szCs w:val="24"/>
        </w:rPr>
        <w:t xml:space="preserve"> siswa buat. </w:t>
      </w:r>
    </w:p>
    <w:p w:rsidR="002C5D45" w:rsidRPr="00717E9D" w:rsidRDefault="007D5939" w:rsidP="002C5D45">
      <w:pPr>
        <w:pStyle w:val="NoSpacing"/>
        <w:spacing w:line="480" w:lineRule="auto"/>
        <w:ind w:firstLine="567"/>
        <w:jc w:val="both"/>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Wawancara  terakhir dilakukan kepada wali kelas Kelas VI yang memberikan keterangan bahwa pembelajaran seni budaya dan Keterampilan dilaksanakan setiap </w:t>
      </w:r>
      <w:r w:rsidRPr="00717E9D">
        <w:rPr>
          <w:rFonts w:asciiTheme="majorBidi" w:hAnsiTheme="majorBidi" w:cstheme="majorBidi"/>
          <w:color w:val="000000" w:themeColor="text1"/>
          <w:sz w:val="24"/>
          <w:szCs w:val="24"/>
        </w:rPr>
        <w:lastRenderedPageBreak/>
        <w:t xml:space="preserve">hari senin dan selasa, berbeda dengan kelas IV yang melaksanakan kurikulum 2013, pada kelas VI masih melaksanakan Kurikulum Tingkat Satuan Pendidikan. </w:t>
      </w:r>
      <w:proofErr w:type="gramStart"/>
      <w:r w:rsidRPr="00717E9D">
        <w:rPr>
          <w:rFonts w:asciiTheme="majorBidi" w:hAnsiTheme="majorBidi" w:cstheme="majorBidi"/>
          <w:color w:val="000000" w:themeColor="text1"/>
          <w:sz w:val="24"/>
          <w:szCs w:val="24"/>
        </w:rPr>
        <w:t>Wali kelas VI menjelaskan bahwa siswa lebih menyukai kegiatan Menari dibandingkan kegiatan menggambar, biasanya wali kelas memberikan tugas gambar ilustrasi.</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Kurangnya minat siswa terlihat dari beberapa siswa yang pada pembelajaran seni budaya dan Keterampilan tidak membawa perlengkapan untuk menggambar.</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Namun pembelajaran tetap berjalan dengan adanya interaksi dan kerjasama antar siswa.</w:t>
      </w:r>
      <w:proofErr w:type="gramEnd"/>
    </w:p>
    <w:p w:rsidR="0063707F" w:rsidRPr="00717E9D" w:rsidRDefault="001F5059" w:rsidP="0063707F">
      <w:pPr>
        <w:pStyle w:val="NoSpacing"/>
        <w:spacing w:line="480" w:lineRule="auto"/>
        <w:ind w:firstLine="567"/>
        <w:jc w:val="both"/>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Pemberian</w:t>
      </w:r>
      <w:r w:rsidR="007D5939" w:rsidRPr="00717E9D">
        <w:rPr>
          <w:rFonts w:asciiTheme="majorBidi" w:hAnsiTheme="majorBidi" w:cstheme="majorBidi"/>
          <w:color w:val="000000" w:themeColor="text1"/>
          <w:sz w:val="24"/>
          <w:szCs w:val="24"/>
        </w:rPr>
        <w:t xml:space="preserve"> beberapa pertanyaan</w:t>
      </w:r>
      <w:r w:rsidRPr="00717E9D">
        <w:rPr>
          <w:rFonts w:asciiTheme="majorBidi" w:hAnsiTheme="majorBidi" w:cstheme="majorBidi"/>
          <w:color w:val="000000" w:themeColor="text1"/>
          <w:sz w:val="24"/>
          <w:szCs w:val="24"/>
        </w:rPr>
        <w:t xml:space="preserve"> tertulis kemudian dilakukan</w:t>
      </w:r>
      <w:r w:rsidR="007D5939" w:rsidRPr="00717E9D">
        <w:rPr>
          <w:rFonts w:asciiTheme="majorBidi" w:hAnsiTheme="majorBidi" w:cstheme="majorBidi"/>
          <w:color w:val="000000" w:themeColor="text1"/>
          <w:sz w:val="24"/>
          <w:szCs w:val="24"/>
        </w:rPr>
        <w:t xml:space="preserve"> untuk melihat hal </w:t>
      </w:r>
      <w:proofErr w:type="gramStart"/>
      <w:r w:rsidR="007D5939" w:rsidRPr="00717E9D">
        <w:rPr>
          <w:rFonts w:asciiTheme="majorBidi" w:hAnsiTheme="majorBidi" w:cstheme="majorBidi"/>
          <w:color w:val="000000" w:themeColor="text1"/>
          <w:sz w:val="24"/>
          <w:szCs w:val="24"/>
        </w:rPr>
        <w:t>apa</w:t>
      </w:r>
      <w:proofErr w:type="gramEnd"/>
      <w:r w:rsidR="007D5939" w:rsidRPr="00717E9D">
        <w:rPr>
          <w:rFonts w:asciiTheme="majorBidi" w:hAnsiTheme="majorBidi" w:cstheme="majorBidi"/>
          <w:color w:val="000000" w:themeColor="text1"/>
          <w:sz w:val="24"/>
          <w:szCs w:val="24"/>
        </w:rPr>
        <w:t xml:space="preserve"> yang paling siswa minati dalam pembelajaran Seni </w:t>
      </w:r>
      <w:r w:rsidR="00C30F12" w:rsidRPr="00717E9D">
        <w:rPr>
          <w:rFonts w:asciiTheme="majorBidi" w:hAnsiTheme="majorBidi" w:cstheme="majorBidi"/>
          <w:color w:val="000000" w:themeColor="text1"/>
          <w:sz w:val="24"/>
          <w:szCs w:val="24"/>
        </w:rPr>
        <w:t>Budaya d</w:t>
      </w:r>
      <w:r w:rsidR="00180654" w:rsidRPr="00717E9D">
        <w:rPr>
          <w:rFonts w:asciiTheme="majorBidi" w:hAnsiTheme="majorBidi" w:cstheme="majorBidi"/>
          <w:color w:val="000000" w:themeColor="text1"/>
          <w:sz w:val="24"/>
          <w:szCs w:val="24"/>
        </w:rPr>
        <w:t>an Keterampilan</w:t>
      </w:r>
      <w:r w:rsidR="007D5939" w:rsidRPr="00717E9D">
        <w:rPr>
          <w:rFonts w:asciiTheme="majorBidi" w:hAnsiTheme="majorBidi" w:cstheme="majorBidi"/>
          <w:color w:val="000000" w:themeColor="text1"/>
          <w:sz w:val="24"/>
          <w:szCs w:val="24"/>
        </w:rPr>
        <w:t xml:space="preserve">. Berdasarkan pertanyaan tersebut menunjukkan </w:t>
      </w:r>
      <w:proofErr w:type="gramStart"/>
      <w:r w:rsidR="007D5939" w:rsidRPr="00717E9D">
        <w:rPr>
          <w:rFonts w:asciiTheme="majorBidi" w:hAnsiTheme="majorBidi" w:cstheme="majorBidi"/>
          <w:color w:val="000000" w:themeColor="text1"/>
          <w:sz w:val="24"/>
          <w:szCs w:val="24"/>
        </w:rPr>
        <w:t>bahwa  11</w:t>
      </w:r>
      <w:proofErr w:type="gramEnd"/>
      <w:r w:rsidR="007D5939" w:rsidRPr="00717E9D">
        <w:rPr>
          <w:rFonts w:asciiTheme="majorBidi" w:hAnsiTheme="majorBidi" w:cstheme="majorBidi"/>
          <w:color w:val="000000" w:themeColor="text1"/>
          <w:sz w:val="24"/>
          <w:szCs w:val="24"/>
        </w:rPr>
        <w:t xml:space="preserve"> Dari 17 orang Siswa kelas IV lebih menyukai kegiatan Menggambar. </w:t>
      </w:r>
      <w:proofErr w:type="gramStart"/>
      <w:r w:rsidR="007D5939" w:rsidRPr="00717E9D">
        <w:rPr>
          <w:rFonts w:asciiTheme="majorBidi" w:hAnsiTheme="majorBidi" w:cstheme="majorBidi"/>
          <w:color w:val="000000" w:themeColor="text1"/>
          <w:sz w:val="24"/>
          <w:szCs w:val="24"/>
        </w:rPr>
        <w:t>Kemudian 1 dari 25 Siswa kelas V menyukai kegiatan menggambar.</w:t>
      </w:r>
      <w:proofErr w:type="gramEnd"/>
      <w:r w:rsidR="007D5939" w:rsidRPr="00717E9D">
        <w:rPr>
          <w:rFonts w:asciiTheme="majorBidi" w:hAnsiTheme="majorBidi" w:cstheme="majorBidi"/>
          <w:color w:val="000000" w:themeColor="text1"/>
          <w:sz w:val="24"/>
          <w:szCs w:val="24"/>
        </w:rPr>
        <w:t xml:space="preserve"> </w:t>
      </w:r>
      <w:proofErr w:type="gramStart"/>
      <w:r w:rsidR="00D31565" w:rsidRPr="00717E9D">
        <w:rPr>
          <w:rFonts w:asciiTheme="majorBidi" w:hAnsiTheme="majorBidi" w:cstheme="majorBidi"/>
          <w:color w:val="000000" w:themeColor="text1"/>
          <w:sz w:val="24"/>
          <w:szCs w:val="24"/>
        </w:rPr>
        <w:t xml:space="preserve">Serta 11 </w:t>
      </w:r>
      <w:r w:rsidR="007D5939" w:rsidRPr="00717E9D">
        <w:rPr>
          <w:rFonts w:asciiTheme="majorBidi" w:hAnsiTheme="majorBidi" w:cstheme="majorBidi"/>
          <w:color w:val="000000" w:themeColor="text1"/>
          <w:sz w:val="24"/>
          <w:szCs w:val="24"/>
        </w:rPr>
        <w:t>dari 23 Siswa kelas VI menyukai kegiatan menggambar.</w:t>
      </w:r>
      <w:proofErr w:type="gramEnd"/>
      <w:r w:rsidR="007D5939" w:rsidRPr="00717E9D">
        <w:rPr>
          <w:rFonts w:asciiTheme="majorBidi" w:hAnsiTheme="majorBidi" w:cstheme="majorBidi"/>
          <w:color w:val="000000" w:themeColor="text1"/>
          <w:sz w:val="24"/>
          <w:szCs w:val="24"/>
        </w:rPr>
        <w:t xml:space="preserve"> </w:t>
      </w:r>
      <w:proofErr w:type="gramStart"/>
      <w:r w:rsidR="007D5939" w:rsidRPr="00717E9D">
        <w:rPr>
          <w:rFonts w:asciiTheme="majorBidi" w:hAnsiTheme="majorBidi" w:cstheme="majorBidi"/>
          <w:color w:val="000000" w:themeColor="text1"/>
          <w:sz w:val="24"/>
          <w:szCs w:val="24"/>
        </w:rPr>
        <w:t>Lebih dari itu siswa menyukai seni musik, menari, dan kegiatan lainnya.</w:t>
      </w:r>
      <w:proofErr w:type="gramEnd"/>
      <w:r w:rsidR="006F15D7" w:rsidRPr="00717E9D">
        <w:rPr>
          <w:rFonts w:asciiTheme="majorBidi" w:hAnsiTheme="majorBidi" w:cstheme="majorBidi"/>
          <w:color w:val="000000" w:themeColor="text1"/>
          <w:sz w:val="24"/>
          <w:szCs w:val="24"/>
        </w:rPr>
        <w:t xml:space="preserve"> </w:t>
      </w:r>
      <w:proofErr w:type="gramStart"/>
      <w:r w:rsidR="006F15D7" w:rsidRPr="00717E9D">
        <w:rPr>
          <w:rFonts w:asciiTheme="majorBidi" w:hAnsiTheme="majorBidi" w:cstheme="majorBidi"/>
          <w:color w:val="000000" w:themeColor="text1"/>
          <w:sz w:val="24"/>
          <w:szCs w:val="24"/>
        </w:rPr>
        <w:t>sehingga</w:t>
      </w:r>
      <w:proofErr w:type="gramEnd"/>
      <w:r w:rsidR="006F15D7" w:rsidRPr="00717E9D">
        <w:rPr>
          <w:rFonts w:asciiTheme="majorBidi" w:hAnsiTheme="majorBidi" w:cstheme="majorBidi"/>
          <w:color w:val="000000" w:themeColor="text1"/>
          <w:sz w:val="24"/>
          <w:szCs w:val="24"/>
        </w:rPr>
        <w:t xml:space="preserve"> kurang </w:t>
      </w:r>
      <w:r w:rsidR="007D5939" w:rsidRPr="00717E9D">
        <w:rPr>
          <w:rFonts w:asciiTheme="majorBidi" w:hAnsiTheme="majorBidi" w:cstheme="majorBidi"/>
          <w:color w:val="000000" w:themeColor="text1"/>
          <w:sz w:val="24"/>
          <w:szCs w:val="24"/>
        </w:rPr>
        <w:t>maksimalnya pemanfaatan</w:t>
      </w:r>
      <w:r w:rsidR="007D5939" w:rsidRPr="00717E9D">
        <w:rPr>
          <w:rFonts w:asciiTheme="majorBidi" w:hAnsiTheme="majorBidi" w:cstheme="majorBidi"/>
          <w:color w:val="000000" w:themeColor="text1"/>
          <w:sz w:val="24"/>
          <w:szCs w:val="24"/>
          <w:lang w:val="id-ID"/>
        </w:rPr>
        <w:t xml:space="preserve"> lingkungan </w:t>
      </w:r>
      <w:r w:rsidR="00180654" w:rsidRPr="00717E9D">
        <w:rPr>
          <w:rFonts w:asciiTheme="majorBidi" w:hAnsiTheme="majorBidi" w:cstheme="majorBidi"/>
          <w:color w:val="000000" w:themeColor="text1"/>
          <w:sz w:val="24"/>
          <w:szCs w:val="24"/>
        </w:rPr>
        <w:t>fisik kelas</w:t>
      </w:r>
      <w:r w:rsidR="007D5939" w:rsidRPr="00717E9D">
        <w:rPr>
          <w:rFonts w:asciiTheme="majorBidi" w:hAnsiTheme="majorBidi" w:cstheme="majorBidi"/>
          <w:color w:val="000000" w:themeColor="text1"/>
          <w:sz w:val="24"/>
          <w:szCs w:val="24"/>
          <w:lang w:val="id-ID"/>
        </w:rPr>
        <w:t xml:space="preserve"> </w:t>
      </w:r>
      <w:r w:rsidR="007D5939" w:rsidRPr="00717E9D">
        <w:rPr>
          <w:rFonts w:asciiTheme="majorBidi" w:hAnsiTheme="majorBidi" w:cstheme="majorBidi"/>
          <w:color w:val="000000" w:themeColor="text1"/>
          <w:sz w:val="24"/>
          <w:szCs w:val="24"/>
        </w:rPr>
        <w:t xml:space="preserve">dalam pelajaran </w:t>
      </w:r>
      <w:r w:rsidR="006F15D7" w:rsidRPr="00717E9D">
        <w:rPr>
          <w:rFonts w:asciiTheme="majorBidi" w:hAnsiTheme="majorBidi" w:cstheme="majorBidi"/>
          <w:color w:val="000000" w:themeColor="text1"/>
          <w:sz w:val="24"/>
          <w:szCs w:val="24"/>
        </w:rPr>
        <w:t>Seni Budaya d</w:t>
      </w:r>
      <w:r w:rsidR="00180654" w:rsidRPr="00717E9D">
        <w:rPr>
          <w:rFonts w:asciiTheme="majorBidi" w:hAnsiTheme="majorBidi" w:cstheme="majorBidi"/>
          <w:color w:val="000000" w:themeColor="text1"/>
          <w:sz w:val="24"/>
          <w:szCs w:val="24"/>
        </w:rPr>
        <w:t xml:space="preserve">an </w:t>
      </w:r>
      <w:r w:rsidR="007D5939" w:rsidRPr="00717E9D">
        <w:rPr>
          <w:rFonts w:asciiTheme="majorBidi" w:hAnsiTheme="majorBidi" w:cstheme="majorBidi"/>
          <w:color w:val="000000" w:themeColor="text1"/>
          <w:sz w:val="24"/>
          <w:szCs w:val="24"/>
        </w:rPr>
        <w:t xml:space="preserve">Keterampilan, khususnya menggambar dirasa </w:t>
      </w:r>
      <w:r w:rsidR="007D5939" w:rsidRPr="00717E9D">
        <w:rPr>
          <w:rFonts w:asciiTheme="majorBidi" w:hAnsiTheme="majorBidi" w:cstheme="majorBidi"/>
          <w:color w:val="000000" w:themeColor="text1"/>
          <w:sz w:val="24"/>
          <w:szCs w:val="24"/>
          <w:lang w:val="id-ID"/>
        </w:rPr>
        <w:t xml:space="preserve">menjadi salah satu faktor </w:t>
      </w:r>
      <w:r w:rsidR="0006603F" w:rsidRPr="00717E9D">
        <w:rPr>
          <w:rFonts w:asciiTheme="majorBidi" w:hAnsiTheme="majorBidi" w:cstheme="majorBidi"/>
          <w:color w:val="000000" w:themeColor="text1"/>
          <w:sz w:val="24"/>
          <w:szCs w:val="24"/>
        </w:rPr>
        <w:t>yang mempengaruhi</w:t>
      </w:r>
      <w:r w:rsidR="007D5939" w:rsidRPr="00717E9D">
        <w:rPr>
          <w:rFonts w:asciiTheme="majorBidi" w:hAnsiTheme="majorBidi" w:cstheme="majorBidi"/>
          <w:color w:val="000000" w:themeColor="text1"/>
          <w:sz w:val="24"/>
          <w:szCs w:val="24"/>
        </w:rPr>
        <w:t xml:space="preserve"> </w:t>
      </w:r>
      <w:r w:rsidR="007D5939" w:rsidRPr="00717E9D">
        <w:rPr>
          <w:rFonts w:asciiTheme="majorBidi" w:hAnsiTheme="majorBidi" w:cstheme="majorBidi"/>
          <w:color w:val="000000" w:themeColor="text1"/>
          <w:sz w:val="24"/>
          <w:szCs w:val="24"/>
          <w:lang w:val="id-ID"/>
        </w:rPr>
        <w:t>minat menggambar</w:t>
      </w:r>
      <w:r w:rsidR="00180654" w:rsidRPr="00717E9D">
        <w:rPr>
          <w:rFonts w:asciiTheme="majorBidi" w:hAnsiTheme="majorBidi" w:cstheme="majorBidi"/>
          <w:color w:val="000000" w:themeColor="text1"/>
          <w:sz w:val="24"/>
          <w:szCs w:val="24"/>
        </w:rPr>
        <w:t xml:space="preserve"> siswa. </w:t>
      </w:r>
    </w:p>
    <w:p w:rsidR="007D5939" w:rsidRPr="00717E9D" w:rsidRDefault="007D5939" w:rsidP="000560CD">
      <w:pPr>
        <w:pStyle w:val="NoSpacing"/>
        <w:spacing w:line="480" w:lineRule="auto"/>
        <w:ind w:firstLine="567"/>
        <w:jc w:val="both"/>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Berdasarkan</w:t>
      </w:r>
      <w:r w:rsidRPr="00717E9D">
        <w:rPr>
          <w:rFonts w:asciiTheme="majorBidi" w:hAnsiTheme="majorBidi" w:cstheme="majorBidi"/>
          <w:color w:val="000000" w:themeColor="text1"/>
          <w:sz w:val="24"/>
          <w:szCs w:val="24"/>
          <w:lang w:val="id-ID"/>
        </w:rPr>
        <w:t xml:space="preserve"> latar belakang di</w:t>
      </w:r>
      <w:r w:rsidR="001F5059"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atas maka peneliti bermaksud mel</w:t>
      </w:r>
      <w:r w:rsidR="001F5059" w:rsidRPr="00717E9D">
        <w:rPr>
          <w:rFonts w:asciiTheme="majorBidi" w:hAnsiTheme="majorBidi" w:cstheme="majorBidi"/>
          <w:color w:val="000000" w:themeColor="text1"/>
          <w:sz w:val="24"/>
          <w:szCs w:val="24"/>
          <w:lang w:val="id-ID"/>
        </w:rPr>
        <w:t xml:space="preserve">akukan penelitian dengan judul </w:t>
      </w:r>
      <w:r w:rsidR="001F5059"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 xml:space="preserve">Pengaruh </w:t>
      </w:r>
      <w:r w:rsidR="001F5059" w:rsidRPr="00717E9D">
        <w:rPr>
          <w:rFonts w:asciiTheme="majorBidi" w:hAnsiTheme="majorBidi" w:cstheme="majorBidi"/>
          <w:color w:val="000000" w:themeColor="text1"/>
          <w:sz w:val="24"/>
          <w:szCs w:val="24"/>
          <w:lang w:val="id-ID"/>
        </w:rPr>
        <w:t xml:space="preserve">lingkungan </w:t>
      </w:r>
      <w:r w:rsidR="001F5059" w:rsidRPr="00717E9D">
        <w:rPr>
          <w:rFonts w:asciiTheme="majorBidi" w:hAnsiTheme="majorBidi" w:cstheme="majorBidi"/>
          <w:color w:val="000000" w:themeColor="text1"/>
          <w:sz w:val="24"/>
          <w:szCs w:val="24"/>
        </w:rPr>
        <w:t>fisik kelas</w:t>
      </w:r>
      <w:r w:rsidR="001F5059" w:rsidRPr="00717E9D">
        <w:rPr>
          <w:rFonts w:asciiTheme="majorBidi" w:hAnsiTheme="majorBidi" w:cstheme="majorBidi"/>
          <w:color w:val="000000" w:themeColor="text1"/>
          <w:sz w:val="24"/>
          <w:szCs w:val="24"/>
          <w:lang w:val="id-ID"/>
        </w:rPr>
        <w:t xml:space="preserve"> terhadap minat menggambar siswa kelas tinggi</w:t>
      </w:r>
      <w:r w:rsidRPr="00717E9D">
        <w:rPr>
          <w:rFonts w:asciiTheme="majorBidi" w:hAnsiTheme="majorBidi" w:cstheme="majorBidi"/>
          <w:color w:val="000000" w:themeColor="text1"/>
          <w:sz w:val="24"/>
          <w:szCs w:val="24"/>
          <w:lang w:val="id-ID"/>
        </w:rPr>
        <w:t xml:space="preserve"> SD</w:t>
      </w:r>
      <w:r w:rsidR="000560CD" w:rsidRPr="00717E9D">
        <w:rPr>
          <w:rFonts w:asciiTheme="majorBidi" w:hAnsiTheme="majorBidi" w:cstheme="majorBidi"/>
          <w:color w:val="000000" w:themeColor="text1"/>
          <w:sz w:val="24"/>
          <w:szCs w:val="24"/>
        </w:rPr>
        <w:t>N</w:t>
      </w:r>
      <w:r w:rsidRPr="00717E9D">
        <w:rPr>
          <w:rFonts w:asciiTheme="majorBidi" w:hAnsiTheme="majorBidi" w:cstheme="majorBidi"/>
          <w:color w:val="000000" w:themeColor="text1"/>
          <w:sz w:val="24"/>
          <w:szCs w:val="24"/>
          <w:lang w:val="id-ID"/>
        </w:rPr>
        <w:t xml:space="preserve"> Gunung</w:t>
      </w:r>
      <w:r w:rsidR="000560CD" w:rsidRPr="00717E9D">
        <w:rPr>
          <w:rFonts w:asciiTheme="majorBidi" w:hAnsiTheme="majorBidi" w:cstheme="majorBidi"/>
          <w:color w:val="000000" w:themeColor="text1"/>
          <w:sz w:val="24"/>
          <w:szCs w:val="24"/>
          <w:lang w:val="id-ID"/>
        </w:rPr>
        <w:t xml:space="preserve"> Sari I</w:t>
      </w:r>
      <w:r w:rsidR="000560CD" w:rsidRPr="00717E9D">
        <w:rPr>
          <w:rFonts w:asciiTheme="majorBidi" w:hAnsiTheme="majorBidi" w:cstheme="majorBidi"/>
          <w:color w:val="000000" w:themeColor="text1"/>
          <w:sz w:val="24"/>
          <w:szCs w:val="24"/>
        </w:rPr>
        <w:t xml:space="preserve"> dan II </w:t>
      </w:r>
      <w:r w:rsidR="006F15D7" w:rsidRPr="00717E9D">
        <w:rPr>
          <w:rFonts w:asciiTheme="majorBidi" w:hAnsiTheme="majorBidi" w:cstheme="majorBidi"/>
          <w:color w:val="000000" w:themeColor="text1"/>
          <w:sz w:val="24"/>
          <w:szCs w:val="24"/>
          <w:lang w:val="id-ID"/>
        </w:rPr>
        <w:t>Kecamatan</w:t>
      </w:r>
      <w:r w:rsidR="00175C6E" w:rsidRPr="00717E9D">
        <w:rPr>
          <w:rFonts w:asciiTheme="majorBidi" w:hAnsiTheme="majorBidi" w:cstheme="majorBidi"/>
          <w:color w:val="000000" w:themeColor="text1"/>
          <w:sz w:val="24"/>
          <w:szCs w:val="24"/>
          <w:lang w:val="id-ID"/>
        </w:rPr>
        <w:t xml:space="preserve"> Rappocini</w:t>
      </w:r>
      <w:r w:rsidR="00175C6E" w:rsidRPr="00717E9D">
        <w:rPr>
          <w:rFonts w:asciiTheme="majorBidi" w:hAnsiTheme="majorBidi" w:cstheme="majorBidi"/>
          <w:color w:val="000000" w:themeColor="text1"/>
          <w:sz w:val="24"/>
          <w:szCs w:val="24"/>
        </w:rPr>
        <w:t xml:space="preserve"> </w:t>
      </w:r>
      <w:r w:rsidR="001F5059" w:rsidRPr="00717E9D">
        <w:rPr>
          <w:rFonts w:asciiTheme="majorBidi" w:hAnsiTheme="majorBidi" w:cstheme="majorBidi"/>
          <w:color w:val="000000" w:themeColor="text1"/>
          <w:sz w:val="24"/>
          <w:szCs w:val="24"/>
          <w:lang w:val="id-ID"/>
        </w:rPr>
        <w:t>Kota Makassar</w:t>
      </w:r>
      <w:r w:rsidR="001F5059" w:rsidRPr="00717E9D">
        <w:rPr>
          <w:rFonts w:asciiTheme="majorBidi" w:hAnsiTheme="majorBidi" w:cstheme="majorBidi"/>
          <w:color w:val="000000" w:themeColor="text1"/>
          <w:sz w:val="24"/>
          <w:szCs w:val="24"/>
        </w:rPr>
        <w:t>”</w:t>
      </w:r>
    </w:p>
    <w:p w:rsidR="009F1C32" w:rsidRPr="00717E9D" w:rsidRDefault="009F1C32" w:rsidP="006F15D7">
      <w:pPr>
        <w:pStyle w:val="NoSpacing"/>
        <w:spacing w:line="480" w:lineRule="auto"/>
        <w:ind w:firstLine="567"/>
        <w:jc w:val="both"/>
        <w:rPr>
          <w:rFonts w:asciiTheme="majorBidi" w:hAnsiTheme="majorBidi" w:cstheme="majorBidi"/>
          <w:color w:val="000000" w:themeColor="text1"/>
          <w:sz w:val="24"/>
          <w:szCs w:val="24"/>
        </w:rPr>
      </w:pPr>
    </w:p>
    <w:p w:rsidR="001F5059" w:rsidRPr="00717E9D" w:rsidRDefault="001F5059" w:rsidP="000560CD">
      <w:pPr>
        <w:ind w:left="0" w:firstLine="0"/>
        <w:rPr>
          <w:rFonts w:asciiTheme="majorBidi" w:hAnsiTheme="majorBidi" w:cstheme="majorBidi"/>
          <w:b/>
          <w:bCs/>
          <w:color w:val="000000" w:themeColor="text1"/>
          <w:sz w:val="24"/>
          <w:szCs w:val="24"/>
        </w:rPr>
      </w:pPr>
    </w:p>
    <w:p w:rsidR="00175C6E" w:rsidRPr="00717E9D" w:rsidRDefault="00175C6E" w:rsidP="00175C6E">
      <w:pPr>
        <w:numPr>
          <w:ilvl w:val="0"/>
          <w:numId w:val="1"/>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lastRenderedPageBreak/>
        <w:t>Rumusan Masalah</w:t>
      </w:r>
    </w:p>
    <w:p w:rsidR="00175C6E" w:rsidRPr="00717E9D" w:rsidRDefault="00175C6E" w:rsidP="0010157E">
      <w:pPr>
        <w:spacing w:after="0"/>
        <w:ind w:left="0" w:firstLine="567"/>
        <w:rPr>
          <w:rFonts w:asciiTheme="majorBidi" w:hAnsiTheme="majorBidi" w:cstheme="majorBidi"/>
          <w:b/>
          <w:bCs/>
          <w:color w:val="000000" w:themeColor="text1"/>
          <w:sz w:val="24"/>
          <w:szCs w:val="24"/>
          <w:lang w:val="id-ID"/>
        </w:rPr>
      </w:pPr>
      <w:r w:rsidRPr="00717E9D">
        <w:rPr>
          <w:rFonts w:asciiTheme="majorBidi" w:hAnsiTheme="majorBidi" w:cstheme="majorBidi"/>
          <w:color w:val="000000" w:themeColor="text1"/>
          <w:sz w:val="24"/>
          <w:szCs w:val="24"/>
          <w:lang w:val="id-ID"/>
        </w:rPr>
        <w:t>Berdasarkan latar belakang masalah, maka rumusan masalah dalam penelitian ini adalah:</w:t>
      </w:r>
    </w:p>
    <w:p w:rsidR="00175C6E" w:rsidRPr="00717E9D" w:rsidRDefault="00175C6E" w:rsidP="000350D1">
      <w:pPr>
        <w:numPr>
          <w:ilvl w:val="0"/>
          <w:numId w:val="2"/>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Bagaimana</w:t>
      </w:r>
      <w:r w:rsidRPr="00717E9D">
        <w:rPr>
          <w:rFonts w:asciiTheme="majorBidi" w:hAnsiTheme="majorBidi" w:cstheme="majorBidi"/>
          <w:color w:val="000000" w:themeColor="text1"/>
          <w:sz w:val="24"/>
          <w:szCs w:val="24"/>
        </w:rPr>
        <w:t>kah</w:t>
      </w:r>
      <w:r w:rsidRPr="00717E9D">
        <w:rPr>
          <w:rFonts w:asciiTheme="majorBidi" w:hAnsiTheme="majorBidi" w:cstheme="majorBidi"/>
          <w:color w:val="000000" w:themeColor="text1"/>
          <w:sz w:val="24"/>
          <w:szCs w:val="24"/>
          <w:lang w:val="id-ID"/>
        </w:rPr>
        <w:t xml:space="preserve"> gambaran lingkungan </w:t>
      </w:r>
      <w:r w:rsidRPr="00717E9D">
        <w:rPr>
          <w:rFonts w:asciiTheme="majorBidi" w:hAnsiTheme="majorBidi" w:cstheme="majorBidi"/>
          <w:color w:val="000000" w:themeColor="text1"/>
          <w:sz w:val="24"/>
          <w:szCs w:val="24"/>
        </w:rPr>
        <w:t>fisik kelas</w:t>
      </w:r>
      <w:r w:rsidR="00FD7A73" w:rsidRPr="00717E9D">
        <w:rPr>
          <w:rFonts w:asciiTheme="majorBidi" w:hAnsiTheme="majorBidi" w:cstheme="majorBidi"/>
          <w:color w:val="000000" w:themeColor="text1"/>
          <w:sz w:val="24"/>
          <w:szCs w:val="24"/>
        </w:rPr>
        <w:t xml:space="preserve"> tinggi</w:t>
      </w:r>
      <w:r w:rsidRPr="00717E9D">
        <w:rPr>
          <w:rFonts w:asciiTheme="majorBidi" w:hAnsiTheme="majorBidi" w:cstheme="majorBidi"/>
          <w:color w:val="000000" w:themeColor="text1"/>
          <w:sz w:val="24"/>
          <w:szCs w:val="24"/>
          <w:lang w:val="id-ID"/>
        </w:rPr>
        <w:t xml:space="preserve"> </w:t>
      </w:r>
      <w:r w:rsidR="003F3D55" w:rsidRPr="00717E9D">
        <w:rPr>
          <w:rFonts w:asciiTheme="majorBidi" w:hAnsiTheme="majorBidi" w:cstheme="majorBidi"/>
          <w:color w:val="000000" w:themeColor="text1"/>
          <w:sz w:val="24"/>
          <w:szCs w:val="24"/>
        </w:rPr>
        <w:t xml:space="preserve">SDN </w:t>
      </w:r>
      <w:r w:rsidR="005A577A" w:rsidRPr="00717E9D">
        <w:rPr>
          <w:rFonts w:asciiTheme="majorBidi" w:hAnsiTheme="majorBidi" w:cstheme="majorBidi"/>
          <w:color w:val="000000" w:themeColor="text1"/>
          <w:sz w:val="24"/>
          <w:szCs w:val="24"/>
        </w:rPr>
        <w:t xml:space="preserve">Gunung Sari I dan II </w:t>
      </w:r>
      <w:r w:rsidR="009F1C32" w:rsidRPr="00717E9D">
        <w:rPr>
          <w:rFonts w:asciiTheme="majorBidi" w:hAnsiTheme="majorBidi" w:cstheme="majorBidi"/>
          <w:color w:val="000000" w:themeColor="text1"/>
          <w:sz w:val="24"/>
          <w:szCs w:val="24"/>
        </w:rPr>
        <w:t>K</w:t>
      </w:r>
      <w:r w:rsidR="009F1C32" w:rsidRPr="00717E9D">
        <w:rPr>
          <w:rFonts w:asciiTheme="majorBidi" w:hAnsiTheme="majorBidi" w:cstheme="majorBidi"/>
          <w:color w:val="000000" w:themeColor="text1"/>
          <w:sz w:val="24"/>
          <w:szCs w:val="24"/>
          <w:lang w:val="id-ID"/>
        </w:rPr>
        <w:t>ecamatan Rappocini Kota Makassar</w:t>
      </w:r>
      <w:r w:rsidRPr="00717E9D">
        <w:rPr>
          <w:rFonts w:asciiTheme="majorBidi" w:hAnsiTheme="majorBidi" w:cstheme="majorBidi"/>
          <w:color w:val="000000" w:themeColor="text1"/>
          <w:sz w:val="24"/>
          <w:szCs w:val="24"/>
          <w:lang w:val="id-ID"/>
        </w:rPr>
        <w:t>?</w:t>
      </w:r>
    </w:p>
    <w:p w:rsidR="00175C6E" w:rsidRPr="00717E9D" w:rsidRDefault="00175C6E" w:rsidP="000350D1">
      <w:pPr>
        <w:numPr>
          <w:ilvl w:val="0"/>
          <w:numId w:val="2"/>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Bagaima</w:t>
      </w:r>
      <w:r w:rsidRPr="00717E9D">
        <w:rPr>
          <w:rFonts w:asciiTheme="majorBidi" w:hAnsiTheme="majorBidi" w:cstheme="majorBidi"/>
          <w:color w:val="000000" w:themeColor="text1"/>
          <w:sz w:val="24"/>
          <w:szCs w:val="24"/>
        </w:rPr>
        <w:t>n</w:t>
      </w:r>
      <w:r w:rsidRPr="00717E9D">
        <w:rPr>
          <w:rFonts w:asciiTheme="majorBidi" w:hAnsiTheme="majorBidi" w:cstheme="majorBidi"/>
          <w:color w:val="000000" w:themeColor="text1"/>
          <w:sz w:val="24"/>
          <w:szCs w:val="24"/>
          <w:lang w:val="id-ID"/>
        </w:rPr>
        <w:t>a</w:t>
      </w:r>
      <w:r w:rsidRPr="00717E9D">
        <w:rPr>
          <w:rFonts w:asciiTheme="majorBidi" w:hAnsiTheme="majorBidi" w:cstheme="majorBidi"/>
          <w:color w:val="000000" w:themeColor="text1"/>
          <w:sz w:val="24"/>
          <w:szCs w:val="24"/>
        </w:rPr>
        <w:t>kah</w:t>
      </w:r>
      <w:r w:rsidRPr="00717E9D">
        <w:rPr>
          <w:rFonts w:asciiTheme="majorBidi" w:hAnsiTheme="majorBidi" w:cstheme="majorBidi"/>
          <w:color w:val="000000" w:themeColor="text1"/>
          <w:sz w:val="24"/>
          <w:szCs w:val="24"/>
          <w:lang w:val="id-ID"/>
        </w:rPr>
        <w:t xml:space="preserve"> gambaran minat menggambar siswa</w:t>
      </w:r>
      <w:r w:rsidR="00FD7A73" w:rsidRPr="00717E9D">
        <w:rPr>
          <w:rFonts w:asciiTheme="majorBidi" w:hAnsiTheme="majorBidi" w:cstheme="majorBidi"/>
          <w:color w:val="000000" w:themeColor="text1"/>
          <w:sz w:val="24"/>
          <w:szCs w:val="24"/>
        </w:rPr>
        <w:t xml:space="preserve"> kel</w:t>
      </w:r>
      <w:r w:rsidR="003F3D55" w:rsidRPr="00717E9D">
        <w:rPr>
          <w:rFonts w:asciiTheme="majorBidi" w:hAnsiTheme="majorBidi" w:cstheme="majorBidi"/>
          <w:color w:val="000000" w:themeColor="text1"/>
          <w:sz w:val="24"/>
          <w:szCs w:val="24"/>
        </w:rPr>
        <w:t xml:space="preserve">as tinggi SDN </w:t>
      </w:r>
      <w:r w:rsidR="00FD7A73" w:rsidRPr="00717E9D">
        <w:rPr>
          <w:rFonts w:asciiTheme="majorBidi" w:hAnsiTheme="majorBidi" w:cstheme="majorBidi"/>
          <w:color w:val="000000" w:themeColor="text1"/>
          <w:sz w:val="24"/>
          <w:szCs w:val="24"/>
        </w:rPr>
        <w:t xml:space="preserve">Gunung Sari </w:t>
      </w:r>
      <w:r w:rsidR="005A577A" w:rsidRPr="00717E9D">
        <w:rPr>
          <w:rFonts w:asciiTheme="majorBidi" w:hAnsiTheme="majorBidi" w:cstheme="majorBidi"/>
          <w:color w:val="000000" w:themeColor="text1"/>
          <w:sz w:val="24"/>
          <w:szCs w:val="24"/>
        </w:rPr>
        <w:t xml:space="preserve">I dan </w:t>
      </w:r>
      <w:r w:rsidR="00FD7A73" w:rsidRPr="00717E9D">
        <w:rPr>
          <w:rFonts w:asciiTheme="majorBidi" w:hAnsiTheme="majorBidi" w:cstheme="majorBidi"/>
          <w:color w:val="000000" w:themeColor="text1"/>
          <w:sz w:val="24"/>
          <w:szCs w:val="24"/>
        </w:rPr>
        <w:t>II</w:t>
      </w:r>
      <w:r w:rsidRPr="00717E9D">
        <w:rPr>
          <w:rFonts w:asciiTheme="majorBidi" w:hAnsiTheme="majorBidi" w:cstheme="majorBidi"/>
          <w:color w:val="000000" w:themeColor="text1"/>
          <w:sz w:val="24"/>
          <w:szCs w:val="24"/>
          <w:lang w:val="id-ID"/>
        </w:rPr>
        <w:t xml:space="preserve"> </w:t>
      </w:r>
      <w:r w:rsidR="009F1C32" w:rsidRPr="00717E9D">
        <w:rPr>
          <w:rFonts w:asciiTheme="majorBidi" w:hAnsiTheme="majorBidi" w:cstheme="majorBidi"/>
          <w:color w:val="000000" w:themeColor="text1"/>
          <w:sz w:val="24"/>
          <w:szCs w:val="24"/>
        </w:rPr>
        <w:t>K</w:t>
      </w:r>
      <w:r w:rsidR="009F1C32" w:rsidRPr="00717E9D">
        <w:rPr>
          <w:rFonts w:asciiTheme="majorBidi" w:hAnsiTheme="majorBidi" w:cstheme="majorBidi"/>
          <w:color w:val="000000" w:themeColor="text1"/>
          <w:sz w:val="24"/>
          <w:szCs w:val="24"/>
          <w:lang w:val="id-ID"/>
        </w:rPr>
        <w:t>ecamatan Rappocini Kota Makassar</w:t>
      </w:r>
      <w:r w:rsidRPr="00717E9D">
        <w:rPr>
          <w:rFonts w:asciiTheme="majorBidi" w:hAnsiTheme="majorBidi" w:cstheme="majorBidi"/>
          <w:color w:val="000000" w:themeColor="text1"/>
          <w:sz w:val="24"/>
          <w:szCs w:val="24"/>
          <w:lang w:val="id-ID"/>
        </w:rPr>
        <w:t>?</w:t>
      </w:r>
    </w:p>
    <w:p w:rsidR="00175C6E" w:rsidRPr="00717E9D" w:rsidRDefault="00175C6E" w:rsidP="000350D1">
      <w:pPr>
        <w:numPr>
          <w:ilvl w:val="0"/>
          <w:numId w:val="2"/>
        </w:numPr>
        <w:spacing w:after="36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Apakah terdapat</w:t>
      </w:r>
      <w:r w:rsidRPr="00717E9D">
        <w:rPr>
          <w:rFonts w:asciiTheme="majorBidi" w:hAnsiTheme="majorBidi" w:cstheme="majorBidi"/>
          <w:color w:val="000000" w:themeColor="text1"/>
          <w:sz w:val="24"/>
          <w:szCs w:val="24"/>
          <w:lang w:val="id-ID"/>
        </w:rPr>
        <w:t xml:space="preserve"> pengaruh </w:t>
      </w:r>
      <w:r w:rsidRPr="00717E9D">
        <w:rPr>
          <w:rFonts w:asciiTheme="majorBidi" w:hAnsiTheme="majorBidi" w:cstheme="majorBidi"/>
          <w:color w:val="000000" w:themeColor="text1"/>
          <w:sz w:val="24"/>
          <w:szCs w:val="24"/>
        </w:rPr>
        <w:t>lingkungan fisik kelas</w:t>
      </w:r>
      <w:r w:rsidRPr="00717E9D">
        <w:rPr>
          <w:rFonts w:asciiTheme="majorBidi" w:hAnsiTheme="majorBidi" w:cstheme="majorBidi"/>
          <w:color w:val="000000" w:themeColor="text1"/>
          <w:sz w:val="24"/>
          <w:szCs w:val="24"/>
          <w:lang w:val="id-ID"/>
        </w:rPr>
        <w:t xml:space="preserve"> terhadap minat menggambar Siswa Kelas Tinggi </w:t>
      </w:r>
      <w:r w:rsidR="003F3D55" w:rsidRPr="00717E9D">
        <w:rPr>
          <w:rFonts w:asciiTheme="majorBidi" w:hAnsiTheme="majorBidi" w:cstheme="majorBidi"/>
          <w:color w:val="000000" w:themeColor="text1"/>
          <w:sz w:val="24"/>
          <w:szCs w:val="24"/>
          <w:lang w:val="id-ID"/>
        </w:rPr>
        <w:t>S</w:t>
      </w:r>
      <w:r w:rsidR="003F3D55" w:rsidRPr="00717E9D">
        <w:rPr>
          <w:rFonts w:asciiTheme="majorBidi" w:hAnsiTheme="majorBidi" w:cstheme="majorBidi"/>
          <w:color w:val="000000" w:themeColor="text1"/>
          <w:sz w:val="24"/>
          <w:szCs w:val="24"/>
        </w:rPr>
        <w:t xml:space="preserve">DN </w:t>
      </w:r>
      <w:r w:rsidR="00C744B5" w:rsidRPr="00717E9D">
        <w:rPr>
          <w:rFonts w:asciiTheme="majorBidi" w:hAnsiTheme="majorBidi" w:cstheme="majorBidi"/>
          <w:color w:val="000000" w:themeColor="text1"/>
          <w:sz w:val="24"/>
          <w:szCs w:val="24"/>
          <w:lang w:val="id-ID"/>
        </w:rPr>
        <w:t>Gunung Sari</w:t>
      </w:r>
      <w:r w:rsidR="005A577A" w:rsidRPr="00717E9D">
        <w:rPr>
          <w:rFonts w:asciiTheme="majorBidi" w:hAnsiTheme="majorBidi" w:cstheme="majorBidi"/>
          <w:color w:val="000000" w:themeColor="text1"/>
          <w:sz w:val="24"/>
          <w:szCs w:val="24"/>
        </w:rPr>
        <w:t xml:space="preserve"> I dan</w:t>
      </w:r>
      <w:r w:rsidR="00C744B5" w:rsidRPr="00717E9D">
        <w:rPr>
          <w:rFonts w:asciiTheme="majorBidi" w:hAnsiTheme="majorBidi" w:cstheme="majorBidi"/>
          <w:color w:val="000000" w:themeColor="text1"/>
          <w:sz w:val="24"/>
          <w:szCs w:val="24"/>
          <w:lang w:val="id-ID"/>
        </w:rPr>
        <w:t xml:space="preserve"> II</w:t>
      </w:r>
      <w:r w:rsidR="00C744B5" w:rsidRPr="00717E9D">
        <w:rPr>
          <w:rFonts w:asciiTheme="majorBidi" w:hAnsiTheme="majorBidi" w:cstheme="majorBidi"/>
          <w:color w:val="000000" w:themeColor="text1"/>
          <w:sz w:val="24"/>
          <w:szCs w:val="24"/>
        </w:rPr>
        <w:t xml:space="preserve"> K</w:t>
      </w:r>
      <w:r w:rsidR="00C744B5" w:rsidRPr="00717E9D">
        <w:rPr>
          <w:rFonts w:asciiTheme="majorBidi" w:hAnsiTheme="majorBidi" w:cstheme="majorBidi"/>
          <w:color w:val="000000" w:themeColor="text1"/>
          <w:sz w:val="24"/>
          <w:szCs w:val="24"/>
          <w:lang w:val="id-ID"/>
        </w:rPr>
        <w:t>ecamatan</w:t>
      </w:r>
      <w:r w:rsidRPr="00717E9D">
        <w:rPr>
          <w:rFonts w:asciiTheme="majorBidi" w:hAnsiTheme="majorBidi" w:cstheme="majorBidi"/>
          <w:color w:val="000000" w:themeColor="text1"/>
          <w:sz w:val="24"/>
          <w:szCs w:val="24"/>
          <w:lang w:val="id-ID"/>
        </w:rPr>
        <w:t xml:space="preserve"> Rappocini Kota </w:t>
      </w:r>
      <w:proofErr w:type="gramStart"/>
      <w:r w:rsidRPr="00717E9D">
        <w:rPr>
          <w:rFonts w:asciiTheme="majorBidi" w:hAnsiTheme="majorBidi" w:cstheme="majorBidi"/>
          <w:color w:val="000000" w:themeColor="text1"/>
          <w:sz w:val="24"/>
          <w:szCs w:val="24"/>
          <w:lang w:val="id-ID"/>
        </w:rPr>
        <w:t>Makassar ?</w:t>
      </w:r>
      <w:proofErr w:type="gramEnd"/>
    </w:p>
    <w:p w:rsidR="00175C6E" w:rsidRPr="00717E9D" w:rsidRDefault="00175C6E" w:rsidP="00175C6E">
      <w:pPr>
        <w:numPr>
          <w:ilvl w:val="0"/>
          <w:numId w:val="1"/>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Tujuan Penelitian</w:t>
      </w:r>
      <w:r w:rsidRPr="00717E9D">
        <w:rPr>
          <w:rFonts w:asciiTheme="majorBidi" w:hAnsiTheme="majorBidi" w:cstheme="majorBidi"/>
          <w:b/>
          <w:bCs/>
          <w:color w:val="000000" w:themeColor="text1"/>
          <w:sz w:val="24"/>
          <w:szCs w:val="24"/>
        </w:rPr>
        <w:t xml:space="preserve">                      </w:t>
      </w:r>
    </w:p>
    <w:p w:rsidR="00175C6E" w:rsidRPr="00717E9D" w:rsidRDefault="00175C6E" w:rsidP="00180654">
      <w:pPr>
        <w:spacing w:after="0"/>
        <w:ind w:firstLine="0"/>
        <w:rPr>
          <w:rFonts w:asciiTheme="majorBidi" w:hAnsiTheme="majorBidi" w:cstheme="majorBidi"/>
          <w:b/>
          <w:bCs/>
          <w:color w:val="000000" w:themeColor="text1"/>
          <w:sz w:val="24"/>
          <w:szCs w:val="24"/>
          <w:lang w:val="id-ID"/>
        </w:rPr>
      </w:pPr>
      <w:r w:rsidRPr="00717E9D">
        <w:rPr>
          <w:rFonts w:asciiTheme="majorBidi" w:hAnsiTheme="majorBidi" w:cstheme="majorBidi"/>
          <w:color w:val="000000" w:themeColor="text1"/>
          <w:sz w:val="24"/>
          <w:szCs w:val="24"/>
          <w:lang w:val="id-ID"/>
        </w:rPr>
        <w:t>Tujuan penelitian yang di lakukan di sekolah ini adalah:</w:t>
      </w:r>
    </w:p>
    <w:p w:rsidR="00175C6E" w:rsidRPr="00717E9D" w:rsidRDefault="00175C6E" w:rsidP="000350D1">
      <w:pPr>
        <w:numPr>
          <w:ilvl w:val="0"/>
          <w:numId w:val="3"/>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 xml:space="preserve">Mengetahui gambaran </w:t>
      </w:r>
      <w:r w:rsidRPr="00717E9D">
        <w:rPr>
          <w:rFonts w:asciiTheme="majorBidi" w:hAnsiTheme="majorBidi" w:cstheme="majorBidi"/>
          <w:color w:val="000000" w:themeColor="text1"/>
          <w:sz w:val="24"/>
          <w:szCs w:val="24"/>
        </w:rPr>
        <w:t>lingkungan fisik kelas</w:t>
      </w:r>
      <w:r w:rsidR="00FD7A73" w:rsidRPr="00717E9D">
        <w:rPr>
          <w:rFonts w:asciiTheme="majorBidi" w:hAnsiTheme="majorBidi" w:cstheme="majorBidi"/>
          <w:color w:val="000000" w:themeColor="text1"/>
          <w:sz w:val="24"/>
          <w:szCs w:val="24"/>
        </w:rPr>
        <w:t xml:space="preserve"> kelas tinggi</w:t>
      </w:r>
      <w:r w:rsidR="00FD7A73" w:rsidRPr="00717E9D">
        <w:rPr>
          <w:rFonts w:asciiTheme="majorBidi" w:hAnsiTheme="majorBidi" w:cstheme="majorBidi"/>
          <w:color w:val="000000" w:themeColor="text1"/>
          <w:sz w:val="24"/>
          <w:szCs w:val="24"/>
          <w:lang w:val="id-ID"/>
        </w:rPr>
        <w:t xml:space="preserve"> </w:t>
      </w:r>
      <w:r w:rsidR="003F3D55" w:rsidRPr="00717E9D">
        <w:rPr>
          <w:rFonts w:asciiTheme="majorBidi" w:hAnsiTheme="majorBidi" w:cstheme="majorBidi"/>
          <w:color w:val="000000" w:themeColor="text1"/>
          <w:sz w:val="24"/>
          <w:szCs w:val="24"/>
        </w:rPr>
        <w:t>SDN</w:t>
      </w:r>
      <w:r w:rsidR="00FD7A73" w:rsidRPr="00717E9D">
        <w:rPr>
          <w:rFonts w:asciiTheme="majorBidi" w:hAnsiTheme="majorBidi" w:cstheme="majorBidi"/>
          <w:color w:val="000000" w:themeColor="text1"/>
          <w:sz w:val="24"/>
          <w:szCs w:val="24"/>
        </w:rPr>
        <w:t xml:space="preserve"> Gunung Sari </w:t>
      </w:r>
      <w:r w:rsidR="005A577A" w:rsidRPr="00717E9D">
        <w:rPr>
          <w:rFonts w:asciiTheme="majorBidi" w:hAnsiTheme="majorBidi" w:cstheme="majorBidi"/>
          <w:color w:val="000000" w:themeColor="text1"/>
          <w:sz w:val="24"/>
          <w:szCs w:val="24"/>
        </w:rPr>
        <w:t xml:space="preserve">I dan </w:t>
      </w:r>
      <w:r w:rsidR="00FD7A73" w:rsidRPr="00717E9D">
        <w:rPr>
          <w:rFonts w:asciiTheme="majorBidi" w:hAnsiTheme="majorBidi" w:cstheme="majorBidi"/>
          <w:color w:val="000000" w:themeColor="text1"/>
          <w:sz w:val="24"/>
          <w:szCs w:val="24"/>
        </w:rPr>
        <w:t>II</w:t>
      </w:r>
      <w:r w:rsidR="009F1C32" w:rsidRPr="00717E9D">
        <w:rPr>
          <w:rFonts w:asciiTheme="majorBidi" w:hAnsiTheme="majorBidi" w:cstheme="majorBidi"/>
          <w:color w:val="000000" w:themeColor="text1"/>
          <w:sz w:val="24"/>
          <w:szCs w:val="24"/>
        </w:rPr>
        <w:t xml:space="preserve"> K</w:t>
      </w:r>
      <w:r w:rsidR="009F1C32" w:rsidRPr="00717E9D">
        <w:rPr>
          <w:rFonts w:asciiTheme="majorBidi" w:hAnsiTheme="majorBidi" w:cstheme="majorBidi"/>
          <w:color w:val="000000" w:themeColor="text1"/>
          <w:sz w:val="24"/>
          <w:szCs w:val="24"/>
          <w:lang w:val="id-ID"/>
        </w:rPr>
        <w:t>ecamatan Rappocini Kota Makassar</w:t>
      </w:r>
      <w:r w:rsidR="00FD7A73" w:rsidRPr="00717E9D">
        <w:rPr>
          <w:rFonts w:asciiTheme="majorBidi" w:hAnsiTheme="majorBidi" w:cstheme="majorBidi"/>
          <w:color w:val="000000" w:themeColor="text1"/>
          <w:sz w:val="24"/>
          <w:szCs w:val="24"/>
        </w:rPr>
        <w:t>.</w:t>
      </w:r>
    </w:p>
    <w:p w:rsidR="00175C6E" w:rsidRPr="00717E9D" w:rsidRDefault="00175C6E" w:rsidP="000350D1">
      <w:pPr>
        <w:numPr>
          <w:ilvl w:val="0"/>
          <w:numId w:val="3"/>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Mengetahui minat menggambar siswa</w:t>
      </w:r>
      <w:r w:rsidR="00FD7A73" w:rsidRPr="00717E9D">
        <w:rPr>
          <w:rFonts w:asciiTheme="majorBidi" w:hAnsiTheme="majorBidi" w:cstheme="majorBidi"/>
          <w:color w:val="000000" w:themeColor="text1"/>
          <w:sz w:val="24"/>
          <w:szCs w:val="24"/>
        </w:rPr>
        <w:t xml:space="preserve"> kelas tinggi</w:t>
      </w:r>
      <w:r w:rsidR="00FD7A73" w:rsidRPr="00717E9D">
        <w:rPr>
          <w:rFonts w:asciiTheme="majorBidi" w:hAnsiTheme="majorBidi" w:cstheme="majorBidi"/>
          <w:color w:val="000000" w:themeColor="text1"/>
          <w:sz w:val="24"/>
          <w:szCs w:val="24"/>
          <w:lang w:val="id-ID"/>
        </w:rPr>
        <w:t xml:space="preserve"> </w:t>
      </w:r>
      <w:r w:rsidR="00FD7A73" w:rsidRPr="00717E9D">
        <w:rPr>
          <w:rFonts w:asciiTheme="majorBidi" w:hAnsiTheme="majorBidi" w:cstheme="majorBidi"/>
          <w:color w:val="000000" w:themeColor="text1"/>
          <w:sz w:val="24"/>
          <w:szCs w:val="24"/>
        </w:rPr>
        <w:t>SD</w:t>
      </w:r>
      <w:r w:rsidR="003F3D55" w:rsidRPr="00717E9D">
        <w:rPr>
          <w:rFonts w:asciiTheme="majorBidi" w:hAnsiTheme="majorBidi" w:cstheme="majorBidi"/>
          <w:color w:val="000000" w:themeColor="text1"/>
          <w:sz w:val="24"/>
          <w:szCs w:val="24"/>
        </w:rPr>
        <w:t>N</w:t>
      </w:r>
      <w:r w:rsidR="00FD7A73" w:rsidRPr="00717E9D">
        <w:rPr>
          <w:rFonts w:asciiTheme="majorBidi" w:hAnsiTheme="majorBidi" w:cstheme="majorBidi"/>
          <w:color w:val="000000" w:themeColor="text1"/>
          <w:sz w:val="24"/>
          <w:szCs w:val="24"/>
        </w:rPr>
        <w:t xml:space="preserve"> Gunung Sari</w:t>
      </w:r>
      <w:r w:rsidR="005A577A" w:rsidRPr="00717E9D">
        <w:rPr>
          <w:rFonts w:asciiTheme="majorBidi" w:hAnsiTheme="majorBidi" w:cstheme="majorBidi"/>
          <w:color w:val="000000" w:themeColor="text1"/>
          <w:sz w:val="24"/>
          <w:szCs w:val="24"/>
        </w:rPr>
        <w:t xml:space="preserve"> I dan</w:t>
      </w:r>
      <w:r w:rsidR="00FD7A73" w:rsidRPr="00717E9D">
        <w:rPr>
          <w:rFonts w:asciiTheme="majorBidi" w:hAnsiTheme="majorBidi" w:cstheme="majorBidi"/>
          <w:color w:val="000000" w:themeColor="text1"/>
          <w:sz w:val="24"/>
          <w:szCs w:val="24"/>
        </w:rPr>
        <w:t xml:space="preserve"> II</w:t>
      </w:r>
      <w:r w:rsidR="009F1C32" w:rsidRPr="00717E9D">
        <w:rPr>
          <w:rFonts w:asciiTheme="majorBidi" w:hAnsiTheme="majorBidi" w:cstheme="majorBidi"/>
          <w:color w:val="000000" w:themeColor="text1"/>
          <w:sz w:val="24"/>
          <w:szCs w:val="24"/>
        </w:rPr>
        <w:t xml:space="preserve"> K</w:t>
      </w:r>
      <w:r w:rsidR="009F1C32" w:rsidRPr="00717E9D">
        <w:rPr>
          <w:rFonts w:asciiTheme="majorBidi" w:hAnsiTheme="majorBidi" w:cstheme="majorBidi"/>
          <w:color w:val="000000" w:themeColor="text1"/>
          <w:sz w:val="24"/>
          <w:szCs w:val="24"/>
          <w:lang w:val="id-ID"/>
        </w:rPr>
        <w:t>ecamatan Rappocini Kota Makassar</w:t>
      </w:r>
      <w:r w:rsidR="00FD7A73" w:rsidRPr="00717E9D">
        <w:rPr>
          <w:rFonts w:asciiTheme="majorBidi" w:hAnsiTheme="majorBidi" w:cstheme="majorBidi"/>
          <w:color w:val="000000" w:themeColor="text1"/>
          <w:sz w:val="24"/>
          <w:szCs w:val="24"/>
        </w:rPr>
        <w:t>.</w:t>
      </w:r>
    </w:p>
    <w:p w:rsidR="00180654" w:rsidRPr="00717E9D" w:rsidRDefault="0006603F" w:rsidP="000350D1">
      <w:pPr>
        <w:numPr>
          <w:ilvl w:val="0"/>
          <w:numId w:val="3"/>
        </w:numPr>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Mengetahui</w:t>
      </w:r>
      <w:r w:rsidRPr="00717E9D">
        <w:rPr>
          <w:rFonts w:asciiTheme="majorBidi" w:hAnsiTheme="majorBidi" w:cstheme="majorBidi"/>
          <w:color w:val="000000" w:themeColor="text1"/>
          <w:sz w:val="24"/>
          <w:szCs w:val="24"/>
        </w:rPr>
        <w:t xml:space="preserve"> </w:t>
      </w:r>
      <w:r w:rsidR="00175C6E" w:rsidRPr="00717E9D">
        <w:rPr>
          <w:rFonts w:asciiTheme="majorBidi" w:hAnsiTheme="majorBidi" w:cstheme="majorBidi"/>
          <w:color w:val="000000" w:themeColor="text1"/>
          <w:sz w:val="24"/>
          <w:szCs w:val="24"/>
          <w:lang w:val="id-ID"/>
        </w:rPr>
        <w:t xml:space="preserve">pengaruh </w:t>
      </w:r>
      <w:r w:rsidR="00175C6E" w:rsidRPr="00717E9D">
        <w:rPr>
          <w:rFonts w:asciiTheme="majorBidi" w:hAnsiTheme="majorBidi" w:cstheme="majorBidi"/>
          <w:color w:val="000000" w:themeColor="text1"/>
          <w:sz w:val="24"/>
          <w:szCs w:val="24"/>
        </w:rPr>
        <w:t>lingkungan fisik kelas</w:t>
      </w:r>
      <w:r w:rsidR="00175C6E" w:rsidRPr="00717E9D">
        <w:rPr>
          <w:rFonts w:asciiTheme="majorBidi" w:hAnsiTheme="majorBidi" w:cstheme="majorBidi"/>
          <w:color w:val="000000" w:themeColor="text1"/>
          <w:sz w:val="24"/>
          <w:szCs w:val="24"/>
          <w:lang w:val="id-ID"/>
        </w:rPr>
        <w:t xml:space="preserve"> ter</w:t>
      </w:r>
      <w:r w:rsidR="00C744B5" w:rsidRPr="00717E9D">
        <w:rPr>
          <w:rFonts w:asciiTheme="majorBidi" w:hAnsiTheme="majorBidi" w:cstheme="majorBidi"/>
          <w:color w:val="000000" w:themeColor="text1"/>
          <w:sz w:val="24"/>
          <w:szCs w:val="24"/>
          <w:lang w:val="id-ID"/>
        </w:rPr>
        <w:t xml:space="preserve">hadap minat belajar menggambar </w:t>
      </w:r>
      <w:r w:rsidR="00C744B5" w:rsidRPr="00717E9D">
        <w:rPr>
          <w:rFonts w:asciiTheme="majorBidi" w:hAnsiTheme="majorBidi" w:cstheme="majorBidi"/>
          <w:color w:val="000000" w:themeColor="text1"/>
          <w:sz w:val="24"/>
          <w:szCs w:val="24"/>
        </w:rPr>
        <w:t>s</w:t>
      </w:r>
      <w:r w:rsidR="00175C6E" w:rsidRPr="00717E9D">
        <w:rPr>
          <w:rFonts w:asciiTheme="majorBidi" w:hAnsiTheme="majorBidi" w:cstheme="majorBidi"/>
          <w:color w:val="000000" w:themeColor="text1"/>
          <w:sz w:val="24"/>
          <w:szCs w:val="24"/>
          <w:lang w:val="id-ID"/>
        </w:rPr>
        <w:t>isw</w:t>
      </w:r>
      <w:r w:rsidR="00C744B5" w:rsidRPr="00717E9D">
        <w:rPr>
          <w:rFonts w:asciiTheme="majorBidi" w:hAnsiTheme="majorBidi" w:cstheme="majorBidi"/>
          <w:color w:val="000000" w:themeColor="text1"/>
          <w:sz w:val="24"/>
          <w:szCs w:val="24"/>
          <w:lang w:val="id-ID"/>
        </w:rPr>
        <w:t xml:space="preserve">a </w:t>
      </w:r>
      <w:r w:rsidR="00C744B5" w:rsidRPr="00717E9D">
        <w:rPr>
          <w:rFonts w:asciiTheme="majorBidi" w:hAnsiTheme="majorBidi" w:cstheme="majorBidi"/>
          <w:color w:val="000000" w:themeColor="text1"/>
          <w:sz w:val="24"/>
          <w:szCs w:val="24"/>
        </w:rPr>
        <w:t>k</w:t>
      </w:r>
      <w:r w:rsidR="00C744B5" w:rsidRPr="00717E9D">
        <w:rPr>
          <w:rFonts w:asciiTheme="majorBidi" w:hAnsiTheme="majorBidi" w:cstheme="majorBidi"/>
          <w:color w:val="000000" w:themeColor="text1"/>
          <w:sz w:val="24"/>
          <w:szCs w:val="24"/>
          <w:lang w:val="id-ID"/>
        </w:rPr>
        <w:t xml:space="preserve">elas </w:t>
      </w:r>
      <w:r w:rsidR="00C744B5" w:rsidRPr="00717E9D">
        <w:rPr>
          <w:rFonts w:asciiTheme="majorBidi" w:hAnsiTheme="majorBidi" w:cstheme="majorBidi"/>
          <w:color w:val="000000" w:themeColor="text1"/>
          <w:sz w:val="24"/>
          <w:szCs w:val="24"/>
        </w:rPr>
        <w:t>t</w:t>
      </w:r>
      <w:r w:rsidR="00175C6E" w:rsidRPr="00717E9D">
        <w:rPr>
          <w:rFonts w:asciiTheme="majorBidi" w:hAnsiTheme="majorBidi" w:cstheme="majorBidi"/>
          <w:color w:val="000000" w:themeColor="text1"/>
          <w:sz w:val="24"/>
          <w:szCs w:val="24"/>
          <w:lang w:val="id-ID"/>
        </w:rPr>
        <w:t xml:space="preserve">inggi </w:t>
      </w:r>
      <w:r w:rsidR="00CB082F" w:rsidRPr="00717E9D">
        <w:rPr>
          <w:rFonts w:asciiTheme="majorBidi" w:hAnsiTheme="majorBidi" w:cstheme="majorBidi"/>
          <w:color w:val="000000" w:themeColor="text1"/>
          <w:sz w:val="24"/>
          <w:szCs w:val="24"/>
          <w:lang w:val="id-ID"/>
        </w:rPr>
        <w:t>SD</w:t>
      </w:r>
      <w:r w:rsidR="003F3D55" w:rsidRPr="00717E9D">
        <w:rPr>
          <w:rFonts w:asciiTheme="majorBidi" w:hAnsiTheme="majorBidi" w:cstheme="majorBidi"/>
          <w:color w:val="000000" w:themeColor="text1"/>
          <w:sz w:val="24"/>
          <w:szCs w:val="24"/>
        </w:rPr>
        <w:t>N</w:t>
      </w:r>
      <w:r w:rsidR="00FD7A73" w:rsidRPr="00717E9D">
        <w:rPr>
          <w:rFonts w:asciiTheme="majorBidi" w:hAnsiTheme="majorBidi" w:cstheme="majorBidi"/>
          <w:color w:val="000000" w:themeColor="text1"/>
          <w:sz w:val="24"/>
          <w:szCs w:val="24"/>
          <w:lang w:val="id-ID"/>
        </w:rPr>
        <w:t xml:space="preserve"> Gunung Sari</w:t>
      </w:r>
      <w:r w:rsidR="005A577A" w:rsidRPr="00717E9D">
        <w:rPr>
          <w:rFonts w:asciiTheme="majorBidi" w:hAnsiTheme="majorBidi" w:cstheme="majorBidi"/>
          <w:color w:val="000000" w:themeColor="text1"/>
          <w:sz w:val="24"/>
          <w:szCs w:val="24"/>
        </w:rPr>
        <w:t xml:space="preserve"> I dan</w:t>
      </w:r>
      <w:r w:rsidR="00FD7A73" w:rsidRPr="00717E9D">
        <w:rPr>
          <w:rFonts w:asciiTheme="majorBidi" w:hAnsiTheme="majorBidi" w:cstheme="majorBidi"/>
          <w:color w:val="000000" w:themeColor="text1"/>
          <w:sz w:val="24"/>
          <w:szCs w:val="24"/>
          <w:lang w:val="id-ID"/>
        </w:rPr>
        <w:t xml:space="preserve"> II</w:t>
      </w:r>
      <w:r w:rsidR="00FD7A73" w:rsidRPr="00717E9D">
        <w:rPr>
          <w:rFonts w:asciiTheme="majorBidi" w:hAnsiTheme="majorBidi" w:cstheme="majorBidi"/>
          <w:color w:val="000000" w:themeColor="text1"/>
          <w:sz w:val="24"/>
          <w:szCs w:val="24"/>
        </w:rPr>
        <w:t xml:space="preserve"> </w:t>
      </w:r>
      <w:r w:rsidR="00175C6E" w:rsidRPr="00717E9D">
        <w:rPr>
          <w:rFonts w:asciiTheme="majorBidi" w:hAnsiTheme="majorBidi" w:cstheme="majorBidi"/>
          <w:color w:val="000000" w:themeColor="text1"/>
          <w:sz w:val="24"/>
          <w:szCs w:val="24"/>
          <w:lang w:val="id-ID"/>
        </w:rPr>
        <w:t>Ke</w:t>
      </w:r>
      <w:r w:rsidR="00FD7A73" w:rsidRPr="00717E9D">
        <w:rPr>
          <w:rFonts w:asciiTheme="majorBidi" w:hAnsiTheme="majorBidi" w:cstheme="majorBidi"/>
          <w:color w:val="000000" w:themeColor="text1"/>
          <w:sz w:val="24"/>
          <w:szCs w:val="24"/>
          <w:lang w:val="id-ID"/>
        </w:rPr>
        <w:t>camatan</w:t>
      </w:r>
      <w:r w:rsidR="00FD7A73" w:rsidRPr="00717E9D">
        <w:rPr>
          <w:rFonts w:asciiTheme="majorBidi" w:hAnsiTheme="majorBidi" w:cstheme="majorBidi"/>
          <w:color w:val="000000" w:themeColor="text1"/>
          <w:sz w:val="24"/>
          <w:szCs w:val="24"/>
        </w:rPr>
        <w:t xml:space="preserve"> </w:t>
      </w:r>
      <w:r w:rsidR="00D04210" w:rsidRPr="00717E9D">
        <w:rPr>
          <w:rFonts w:asciiTheme="majorBidi" w:hAnsiTheme="majorBidi" w:cstheme="majorBidi"/>
          <w:color w:val="000000" w:themeColor="text1"/>
          <w:sz w:val="24"/>
          <w:szCs w:val="24"/>
          <w:lang w:val="id-ID"/>
        </w:rPr>
        <w:t>Rappocini Kota Makassa</w:t>
      </w:r>
      <w:r w:rsidR="00FD7A73" w:rsidRPr="00717E9D">
        <w:rPr>
          <w:rFonts w:asciiTheme="majorBidi" w:hAnsiTheme="majorBidi" w:cstheme="majorBidi"/>
          <w:color w:val="000000" w:themeColor="text1"/>
          <w:sz w:val="24"/>
          <w:szCs w:val="24"/>
        </w:rPr>
        <w:t>r.</w:t>
      </w:r>
    </w:p>
    <w:p w:rsidR="00D04210" w:rsidRPr="00717E9D" w:rsidRDefault="00D04210">
      <w:pPr>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br w:type="page"/>
      </w:r>
    </w:p>
    <w:p w:rsidR="00175C6E" w:rsidRPr="00717E9D" w:rsidRDefault="00175C6E" w:rsidP="00175C6E">
      <w:pPr>
        <w:numPr>
          <w:ilvl w:val="0"/>
          <w:numId w:val="1"/>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lastRenderedPageBreak/>
        <w:t>Manfaat Penelitian</w:t>
      </w:r>
    </w:p>
    <w:p w:rsidR="00175C6E" w:rsidRPr="00717E9D" w:rsidRDefault="00175C6E" w:rsidP="0006603F">
      <w:pPr>
        <w:spacing w:after="0"/>
        <w:ind w:left="0" w:firstLine="567"/>
        <w:rPr>
          <w:rFonts w:asciiTheme="majorBidi" w:hAnsiTheme="majorBidi" w:cstheme="majorBidi"/>
          <w:b/>
          <w:bCs/>
          <w:color w:val="000000" w:themeColor="text1"/>
          <w:sz w:val="24"/>
          <w:szCs w:val="24"/>
        </w:rPr>
      </w:pPr>
      <w:r w:rsidRPr="00717E9D">
        <w:rPr>
          <w:rFonts w:asciiTheme="majorBidi" w:hAnsiTheme="majorBidi" w:cstheme="majorBidi"/>
          <w:color w:val="000000" w:themeColor="text1"/>
          <w:sz w:val="24"/>
          <w:szCs w:val="24"/>
          <w:lang w:val="id-ID"/>
        </w:rPr>
        <w:t xml:space="preserve">Hasil dari penelitian ini diharapkan mempunyai beberapa manfaat </w:t>
      </w:r>
      <w:r w:rsidR="0006603F" w:rsidRPr="00717E9D">
        <w:rPr>
          <w:rFonts w:asciiTheme="majorBidi" w:hAnsiTheme="majorBidi" w:cstheme="majorBidi"/>
          <w:color w:val="000000" w:themeColor="text1"/>
          <w:sz w:val="24"/>
          <w:szCs w:val="24"/>
        </w:rPr>
        <w:t>yakni:</w:t>
      </w:r>
    </w:p>
    <w:p w:rsidR="00175C6E" w:rsidRPr="00717E9D" w:rsidRDefault="00175C6E" w:rsidP="000350D1">
      <w:pPr>
        <w:numPr>
          <w:ilvl w:val="0"/>
          <w:numId w:val="4"/>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Manfaat Teoritis</w:t>
      </w:r>
    </w:p>
    <w:p w:rsidR="00175C6E" w:rsidRPr="00717E9D" w:rsidRDefault="00175C6E" w:rsidP="009C6997">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Di</w:t>
      </w:r>
      <w:r w:rsidR="009C6997">
        <w:rPr>
          <w:rFonts w:asciiTheme="majorBidi" w:hAnsiTheme="majorBidi" w:cstheme="majorBidi"/>
          <w:color w:val="000000" w:themeColor="text1"/>
          <w:sz w:val="24"/>
          <w:szCs w:val="24"/>
          <w:lang w:val="id-ID"/>
        </w:rPr>
        <w:t xml:space="preserve">harapakan dapat </w:t>
      </w:r>
      <w:r w:rsidR="009C6997">
        <w:rPr>
          <w:rFonts w:asciiTheme="majorBidi" w:hAnsiTheme="majorBidi" w:cstheme="majorBidi"/>
          <w:color w:val="000000" w:themeColor="text1"/>
          <w:sz w:val="24"/>
          <w:szCs w:val="24"/>
        </w:rPr>
        <w:t>menjadi sumber informasi atau rerefrensi</w:t>
      </w:r>
      <w:r w:rsidRPr="00717E9D">
        <w:rPr>
          <w:rFonts w:asciiTheme="majorBidi" w:hAnsiTheme="majorBidi" w:cstheme="majorBidi"/>
          <w:color w:val="000000" w:themeColor="text1"/>
          <w:sz w:val="24"/>
          <w:szCs w:val="24"/>
          <w:lang w:val="id-ID"/>
        </w:rPr>
        <w:t xml:space="preserve"> tentang pengaruh lingkunga</w:t>
      </w:r>
      <w:r w:rsidR="00C744B5" w:rsidRPr="00717E9D">
        <w:rPr>
          <w:rFonts w:asciiTheme="majorBidi" w:hAnsiTheme="majorBidi" w:cstheme="majorBidi"/>
          <w:color w:val="000000" w:themeColor="text1"/>
          <w:sz w:val="24"/>
          <w:szCs w:val="24"/>
        </w:rPr>
        <w:t>n</w:t>
      </w:r>
      <w:r w:rsidRPr="00717E9D">
        <w:rPr>
          <w:rFonts w:asciiTheme="majorBidi" w:hAnsiTheme="majorBidi" w:cstheme="majorBidi"/>
          <w:color w:val="000000" w:themeColor="text1"/>
          <w:sz w:val="24"/>
          <w:szCs w:val="24"/>
          <w:lang w:val="id-ID"/>
        </w:rPr>
        <w:t xml:space="preserve"> </w:t>
      </w:r>
      <w:r w:rsidR="00D04210" w:rsidRPr="00717E9D">
        <w:rPr>
          <w:rFonts w:asciiTheme="majorBidi" w:hAnsiTheme="majorBidi" w:cstheme="majorBidi"/>
          <w:color w:val="000000" w:themeColor="text1"/>
          <w:sz w:val="24"/>
          <w:szCs w:val="24"/>
        </w:rPr>
        <w:t>fisik</w:t>
      </w:r>
      <w:r w:rsidR="00C744B5" w:rsidRPr="00717E9D">
        <w:rPr>
          <w:rFonts w:asciiTheme="majorBidi" w:hAnsiTheme="majorBidi" w:cstheme="majorBidi"/>
          <w:color w:val="000000" w:themeColor="text1"/>
          <w:sz w:val="24"/>
          <w:szCs w:val="24"/>
        </w:rPr>
        <w:t xml:space="preserve"> kelas</w:t>
      </w:r>
      <w:r w:rsidRPr="00717E9D">
        <w:rPr>
          <w:rFonts w:asciiTheme="majorBidi" w:hAnsiTheme="majorBidi" w:cstheme="majorBidi"/>
          <w:color w:val="000000" w:themeColor="text1"/>
          <w:sz w:val="24"/>
          <w:szCs w:val="24"/>
          <w:lang w:val="id-ID"/>
        </w:rPr>
        <w:t xml:space="preserve"> terhadap minat menggambar siswa.</w:t>
      </w:r>
    </w:p>
    <w:p w:rsidR="00175C6E" w:rsidRPr="00717E9D" w:rsidRDefault="00175C6E" w:rsidP="000350D1">
      <w:pPr>
        <w:numPr>
          <w:ilvl w:val="0"/>
          <w:numId w:val="4"/>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Manfaat praktis</w:t>
      </w:r>
    </w:p>
    <w:p w:rsidR="00D04210" w:rsidRPr="00717E9D" w:rsidRDefault="00D04210" w:rsidP="000350D1">
      <w:pPr>
        <w:numPr>
          <w:ilvl w:val="0"/>
          <w:numId w:val="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Bagi Kepala Sekolah</w:t>
      </w:r>
    </w:p>
    <w:p w:rsidR="00D04210" w:rsidRPr="00717E9D" w:rsidRDefault="00D04210" w:rsidP="00C744B5">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Hasil penelitian ini diharapakan dapat digunakan seb</w:t>
      </w:r>
      <w:r w:rsidR="0005173F"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rPr>
        <w:t>gai masukan dalam pengelolaan lingkungan</w:t>
      </w:r>
      <w:r w:rsidR="0005173F" w:rsidRPr="00717E9D">
        <w:rPr>
          <w:rFonts w:asciiTheme="majorBidi" w:hAnsiTheme="majorBidi" w:cstheme="majorBidi"/>
          <w:color w:val="000000" w:themeColor="text1"/>
          <w:sz w:val="24"/>
          <w:szCs w:val="24"/>
        </w:rPr>
        <w:t xml:space="preserve"> fisik</w:t>
      </w:r>
      <w:r w:rsidRPr="00717E9D">
        <w:rPr>
          <w:rFonts w:asciiTheme="majorBidi" w:hAnsiTheme="majorBidi" w:cstheme="majorBidi"/>
          <w:color w:val="000000" w:themeColor="text1"/>
          <w:sz w:val="24"/>
          <w:szCs w:val="24"/>
        </w:rPr>
        <w:t xml:space="preserve"> kelas sebagai sarana untu</w:t>
      </w:r>
      <w:r w:rsidR="00C744B5" w:rsidRPr="00717E9D">
        <w:rPr>
          <w:rFonts w:asciiTheme="majorBidi" w:hAnsiTheme="majorBidi" w:cstheme="majorBidi"/>
          <w:color w:val="000000" w:themeColor="text1"/>
          <w:sz w:val="24"/>
          <w:szCs w:val="24"/>
        </w:rPr>
        <w:t>k mendorong minat menggambar s</w:t>
      </w:r>
      <w:r w:rsidRPr="00717E9D">
        <w:rPr>
          <w:rFonts w:asciiTheme="majorBidi" w:hAnsiTheme="majorBidi" w:cstheme="majorBidi"/>
          <w:color w:val="000000" w:themeColor="text1"/>
          <w:sz w:val="24"/>
          <w:szCs w:val="24"/>
        </w:rPr>
        <w:t>i</w:t>
      </w:r>
      <w:r w:rsidR="00C744B5" w:rsidRPr="00717E9D">
        <w:rPr>
          <w:rFonts w:asciiTheme="majorBidi" w:hAnsiTheme="majorBidi" w:cstheme="majorBidi"/>
          <w:color w:val="000000" w:themeColor="text1"/>
          <w:sz w:val="24"/>
          <w:szCs w:val="24"/>
        </w:rPr>
        <w:t>s</w:t>
      </w:r>
      <w:r w:rsidRPr="00717E9D">
        <w:rPr>
          <w:rFonts w:asciiTheme="majorBidi" w:hAnsiTheme="majorBidi" w:cstheme="majorBidi"/>
          <w:color w:val="000000" w:themeColor="text1"/>
          <w:sz w:val="24"/>
          <w:szCs w:val="24"/>
        </w:rPr>
        <w:t>wa.</w:t>
      </w:r>
      <w:proofErr w:type="gramEnd"/>
    </w:p>
    <w:p w:rsidR="00175C6E" w:rsidRPr="00717E9D" w:rsidRDefault="00175C6E" w:rsidP="000350D1">
      <w:pPr>
        <w:numPr>
          <w:ilvl w:val="0"/>
          <w:numId w:val="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Bagi Guru</w:t>
      </w:r>
    </w:p>
    <w:p w:rsidR="00175C6E" w:rsidRPr="00717E9D" w:rsidRDefault="00175C6E" w:rsidP="00C744B5">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Hasil penelitian ini diharapakan dapat digunakan sebagai bahan masukan Bagi Guru dalam proses belajar mengajar terkhusus dalam pembelajaran Seni Budaya dan Keterampilan, agar minat menggambar si</w:t>
      </w:r>
      <w:r w:rsidR="00C744B5" w:rsidRPr="00717E9D">
        <w:rPr>
          <w:rFonts w:asciiTheme="majorBidi" w:hAnsiTheme="majorBidi" w:cstheme="majorBidi"/>
          <w:color w:val="000000" w:themeColor="text1"/>
          <w:sz w:val="24"/>
          <w:szCs w:val="24"/>
          <w:lang w:val="id-ID"/>
        </w:rPr>
        <w:t>swa dalam pembelajaran dapat di</w:t>
      </w:r>
      <w:r w:rsidRPr="00717E9D">
        <w:rPr>
          <w:rFonts w:asciiTheme="majorBidi" w:hAnsiTheme="majorBidi" w:cstheme="majorBidi"/>
          <w:color w:val="000000" w:themeColor="text1"/>
          <w:sz w:val="24"/>
          <w:szCs w:val="24"/>
          <w:lang w:val="id-ID"/>
        </w:rPr>
        <w:t xml:space="preserve">tumbuhkan dengan memanfaatkan </w:t>
      </w:r>
      <w:r w:rsidR="00D04210" w:rsidRPr="00717E9D">
        <w:rPr>
          <w:rFonts w:asciiTheme="majorBidi" w:hAnsiTheme="majorBidi" w:cstheme="majorBidi"/>
          <w:color w:val="000000" w:themeColor="text1"/>
          <w:sz w:val="24"/>
          <w:szCs w:val="24"/>
        </w:rPr>
        <w:t>lingkungan fisik kelas.</w:t>
      </w:r>
    </w:p>
    <w:p w:rsidR="00D04210" w:rsidRPr="00717E9D" w:rsidRDefault="00D04210" w:rsidP="000350D1">
      <w:pPr>
        <w:numPr>
          <w:ilvl w:val="0"/>
          <w:numId w:val="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Bagi Siswa</w:t>
      </w:r>
    </w:p>
    <w:p w:rsidR="00D04210" w:rsidRPr="00717E9D" w:rsidRDefault="00D04210" w:rsidP="00C744B5">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Hasil penelitian ini diharapkan dapat membantu siswa untuk menunbuhkan minat</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 xml:space="preserve">menggambar </w:t>
      </w:r>
      <w:r w:rsidRPr="00717E9D">
        <w:rPr>
          <w:rFonts w:asciiTheme="majorBidi" w:hAnsiTheme="majorBidi" w:cstheme="majorBidi"/>
          <w:color w:val="000000" w:themeColor="text1"/>
          <w:sz w:val="24"/>
          <w:szCs w:val="24"/>
        </w:rPr>
        <w:t>melalui</w:t>
      </w:r>
      <w:r w:rsidRPr="00717E9D">
        <w:rPr>
          <w:rFonts w:asciiTheme="majorBidi" w:hAnsiTheme="majorBidi" w:cstheme="majorBidi"/>
          <w:color w:val="000000" w:themeColor="text1"/>
          <w:sz w:val="24"/>
          <w:szCs w:val="24"/>
          <w:lang w:val="id-ID"/>
        </w:rPr>
        <w:t xml:space="preserve"> </w:t>
      </w:r>
      <w:r w:rsidRPr="00717E9D">
        <w:rPr>
          <w:rFonts w:asciiTheme="majorBidi" w:hAnsiTheme="majorBidi" w:cstheme="majorBidi"/>
          <w:color w:val="000000" w:themeColor="text1"/>
          <w:sz w:val="24"/>
          <w:szCs w:val="24"/>
        </w:rPr>
        <w:t>pe</w:t>
      </w:r>
      <w:r w:rsidRPr="00717E9D">
        <w:rPr>
          <w:rFonts w:asciiTheme="majorBidi" w:hAnsiTheme="majorBidi" w:cstheme="majorBidi"/>
          <w:color w:val="000000" w:themeColor="text1"/>
          <w:sz w:val="24"/>
          <w:szCs w:val="24"/>
          <w:lang w:val="id-ID"/>
        </w:rPr>
        <w:t xml:space="preserve">manfaatkan lingkungan </w:t>
      </w:r>
      <w:r w:rsidRPr="00717E9D">
        <w:rPr>
          <w:rFonts w:asciiTheme="majorBidi" w:hAnsiTheme="majorBidi" w:cstheme="majorBidi"/>
          <w:color w:val="000000" w:themeColor="text1"/>
          <w:sz w:val="24"/>
          <w:szCs w:val="24"/>
        </w:rPr>
        <w:t>fisik kelas.</w:t>
      </w:r>
    </w:p>
    <w:p w:rsidR="00D04210" w:rsidRPr="00614771" w:rsidRDefault="00D04210" w:rsidP="0006603F">
      <w:pPr>
        <w:ind w:left="0" w:firstLine="0"/>
        <w:rPr>
          <w:rFonts w:asciiTheme="majorBidi" w:hAnsiTheme="majorBidi" w:cstheme="majorBidi"/>
          <w:b/>
          <w:bCs/>
          <w:sz w:val="24"/>
          <w:szCs w:val="24"/>
          <w:lang w:val="id-ID"/>
        </w:rPr>
      </w:pPr>
      <w:r w:rsidRPr="00614771">
        <w:rPr>
          <w:rFonts w:asciiTheme="majorBidi" w:hAnsiTheme="majorBidi" w:cstheme="majorBidi"/>
          <w:b/>
          <w:bCs/>
          <w:sz w:val="24"/>
          <w:szCs w:val="24"/>
          <w:lang w:val="id-ID"/>
        </w:rPr>
        <w:br w:type="page"/>
      </w:r>
    </w:p>
    <w:p w:rsidR="007A0F82" w:rsidRPr="00614771" w:rsidRDefault="00CE75DC" w:rsidP="00001933">
      <w:pPr>
        <w:tabs>
          <w:tab w:val="left" w:pos="1985"/>
        </w:tabs>
        <w:spacing w:after="0" w:line="360" w:lineRule="auto"/>
        <w:jc w:val="center"/>
        <w:rPr>
          <w:rFonts w:asciiTheme="majorBidi" w:hAnsiTheme="majorBidi" w:cstheme="majorBidi"/>
          <w:b/>
          <w:bCs/>
          <w:sz w:val="24"/>
          <w:szCs w:val="24"/>
        </w:rPr>
      </w:pPr>
      <w:r w:rsidRPr="00CE75DC">
        <w:rPr>
          <w:rFonts w:asciiTheme="majorBidi" w:hAnsiTheme="majorBidi" w:cstheme="majorBidi"/>
          <w:noProof/>
          <w:sz w:val="24"/>
          <w:szCs w:val="24"/>
        </w:rPr>
        <w:lastRenderedPageBreak/>
        <w:pict>
          <v:rect id="_x0000_s1131" style="position:absolute;left:0;text-align:left;margin-left:387.65pt;margin-top:-64.05pt;width:39.4pt;height:29.9pt;z-index:251788288" stroked="f"/>
        </w:pict>
      </w:r>
      <w:r w:rsidR="007A0F82" w:rsidRPr="00614771">
        <w:rPr>
          <w:rFonts w:asciiTheme="majorBidi" w:hAnsiTheme="majorBidi" w:cstheme="majorBidi"/>
          <w:b/>
          <w:bCs/>
          <w:sz w:val="24"/>
          <w:szCs w:val="24"/>
        </w:rPr>
        <w:t>BAB II</w:t>
      </w:r>
    </w:p>
    <w:p w:rsidR="00175C6E" w:rsidRPr="00614771" w:rsidRDefault="00175C6E" w:rsidP="007A0F82">
      <w:pPr>
        <w:spacing w:after="0" w:line="960" w:lineRule="auto"/>
        <w:jc w:val="center"/>
        <w:rPr>
          <w:rFonts w:asciiTheme="majorBidi" w:hAnsiTheme="majorBidi" w:cstheme="majorBidi"/>
          <w:b/>
          <w:bCs/>
          <w:sz w:val="24"/>
          <w:szCs w:val="24"/>
          <w:lang w:val="id-ID"/>
        </w:rPr>
      </w:pPr>
      <w:r w:rsidRPr="00614771">
        <w:rPr>
          <w:rFonts w:asciiTheme="majorBidi" w:hAnsiTheme="majorBidi" w:cstheme="majorBidi"/>
          <w:b/>
          <w:bCs/>
          <w:sz w:val="24"/>
          <w:szCs w:val="24"/>
          <w:lang w:val="id-ID"/>
        </w:rPr>
        <w:t>TINJAUAN PUSTAKA</w:t>
      </w:r>
      <w:r w:rsidRPr="00614771">
        <w:rPr>
          <w:rFonts w:asciiTheme="majorBidi" w:hAnsiTheme="majorBidi" w:cstheme="majorBidi"/>
          <w:b/>
          <w:bCs/>
          <w:sz w:val="24"/>
          <w:szCs w:val="24"/>
        </w:rPr>
        <w:t>, KERANGKA PIKIR, DAN HIPOTESIS</w:t>
      </w:r>
    </w:p>
    <w:p w:rsidR="00175C6E" w:rsidRPr="00614771" w:rsidRDefault="00175C6E" w:rsidP="000350D1">
      <w:pPr>
        <w:numPr>
          <w:ilvl w:val="0"/>
          <w:numId w:val="6"/>
        </w:numPr>
        <w:spacing w:after="0"/>
        <w:ind w:left="567" w:hanging="567"/>
        <w:rPr>
          <w:rFonts w:asciiTheme="majorBidi" w:hAnsiTheme="majorBidi" w:cstheme="majorBidi"/>
          <w:b/>
          <w:bCs/>
          <w:sz w:val="24"/>
          <w:szCs w:val="24"/>
          <w:lang w:val="id-ID"/>
        </w:rPr>
      </w:pPr>
      <w:r w:rsidRPr="00614771">
        <w:rPr>
          <w:rFonts w:asciiTheme="majorBidi" w:hAnsiTheme="majorBidi" w:cstheme="majorBidi"/>
          <w:b/>
          <w:bCs/>
          <w:sz w:val="24"/>
          <w:szCs w:val="24"/>
        </w:rPr>
        <w:t>Tinjauan Pustaka</w:t>
      </w:r>
    </w:p>
    <w:p w:rsidR="00175C6E" w:rsidRPr="00614771" w:rsidRDefault="00175C6E" w:rsidP="000350D1">
      <w:pPr>
        <w:numPr>
          <w:ilvl w:val="0"/>
          <w:numId w:val="7"/>
        </w:numPr>
        <w:spacing w:after="0"/>
        <w:ind w:left="567" w:hanging="567"/>
        <w:rPr>
          <w:rFonts w:asciiTheme="majorBidi" w:hAnsiTheme="majorBidi" w:cstheme="majorBidi"/>
          <w:b/>
          <w:bCs/>
          <w:sz w:val="24"/>
          <w:szCs w:val="24"/>
          <w:lang w:val="id-ID"/>
        </w:rPr>
      </w:pPr>
      <w:r w:rsidRPr="00614771">
        <w:rPr>
          <w:rFonts w:asciiTheme="majorBidi" w:hAnsiTheme="majorBidi" w:cstheme="majorBidi"/>
          <w:b/>
          <w:bCs/>
          <w:sz w:val="24"/>
          <w:szCs w:val="24"/>
          <w:lang w:val="id-ID"/>
        </w:rPr>
        <w:t>Lingkungan</w:t>
      </w:r>
      <w:r w:rsidR="002F3C9B" w:rsidRPr="00614771">
        <w:rPr>
          <w:rFonts w:asciiTheme="majorBidi" w:hAnsiTheme="majorBidi" w:cstheme="majorBidi"/>
          <w:b/>
          <w:bCs/>
          <w:sz w:val="24"/>
          <w:szCs w:val="24"/>
        </w:rPr>
        <w:t xml:space="preserve"> Fisik </w:t>
      </w:r>
      <w:r w:rsidR="00EB7364">
        <w:rPr>
          <w:rFonts w:asciiTheme="majorBidi" w:hAnsiTheme="majorBidi" w:cstheme="majorBidi"/>
          <w:b/>
          <w:bCs/>
          <w:sz w:val="24"/>
          <w:szCs w:val="24"/>
        </w:rPr>
        <w:t>Sekolah</w:t>
      </w:r>
    </w:p>
    <w:p w:rsidR="00175C6E" w:rsidRPr="00614771" w:rsidRDefault="00175C6E" w:rsidP="000350D1">
      <w:pPr>
        <w:numPr>
          <w:ilvl w:val="0"/>
          <w:numId w:val="8"/>
        </w:numPr>
        <w:spacing w:after="0"/>
        <w:ind w:left="567" w:hanging="567"/>
        <w:rPr>
          <w:rFonts w:asciiTheme="majorBidi" w:hAnsiTheme="majorBidi" w:cstheme="majorBidi"/>
          <w:b/>
          <w:bCs/>
          <w:sz w:val="24"/>
          <w:szCs w:val="24"/>
          <w:lang w:val="id-ID"/>
        </w:rPr>
      </w:pPr>
      <w:r w:rsidRPr="00614771">
        <w:rPr>
          <w:rFonts w:asciiTheme="majorBidi" w:hAnsiTheme="majorBidi" w:cstheme="majorBidi"/>
          <w:b/>
          <w:bCs/>
          <w:sz w:val="24"/>
          <w:szCs w:val="24"/>
          <w:lang w:val="id-ID"/>
        </w:rPr>
        <w:t>Pengertian Lingkungan Sekolah</w:t>
      </w:r>
    </w:p>
    <w:p w:rsidR="00175C6E" w:rsidRPr="00614771" w:rsidRDefault="00175C6E" w:rsidP="00F11FEB">
      <w:pPr>
        <w:spacing w:after="0"/>
        <w:ind w:left="0" w:firstLine="567"/>
        <w:rPr>
          <w:rFonts w:asciiTheme="majorBidi" w:hAnsiTheme="majorBidi" w:cstheme="majorBidi"/>
          <w:sz w:val="24"/>
          <w:szCs w:val="24"/>
        </w:rPr>
      </w:pPr>
      <w:r w:rsidRPr="00614771">
        <w:rPr>
          <w:rFonts w:asciiTheme="majorBidi" w:hAnsiTheme="majorBidi" w:cstheme="majorBidi"/>
          <w:sz w:val="24"/>
          <w:szCs w:val="24"/>
          <w:lang w:val="id-ID"/>
        </w:rPr>
        <w:t>Karakterisitik khusus dari pendidikan dilihat dari segi lingkungan Menurut Redja Mudyahadrjo (2013:</w:t>
      </w:r>
      <w:r w:rsidR="009B558E" w:rsidRPr="00614771">
        <w:rPr>
          <w:rFonts w:asciiTheme="majorBidi" w:hAnsiTheme="majorBidi" w:cstheme="majorBidi"/>
          <w:sz w:val="24"/>
          <w:szCs w:val="24"/>
        </w:rPr>
        <w:t xml:space="preserve"> </w:t>
      </w:r>
      <w:r w:rsidRPr="00614771">
        <w:rPr>
          <w:rFonts w:asciiTheme="majorBidi" w:hAnsiTheme="majorBidi" w:cstheme="majorBidi"/>
          <w:sz w:val="24"/>
          <w:szCs w:val="24"/>
          <w:lang w:val="id-ID"/>
        </w:rPr>
        <w:t>6) menyatakan bahwa “pendidikan berlangsung dalam ruang lingkup pendidikan yang diciptakan khusus untuk menyelenggarakan pendidikan. Secara teknis pe</w:t>
      </w:r>
      <w:r w:rsidR="00F11FEB" w:rsidRPr="00614771">
        <w:rPr>
          <w:rFonts w:asciiTheme="majorBidi" w:hAnsiTheme="majorBidi" w:cstheme="majorBidi"/>
          <w:sz w:val="24"/>
          <w:szCs w:val="24"/>
          <w:lang w:val="id-ID"/>
        </w:rPr>
        <w:t>ndidikan berlangsung di kelas”</w:t>
      </w:r>
      <w:r w:rsidR="00F11FEB" w:rsidRPr="00614771">
        <w:rPr>
          <w:rFonts w:asciiTheme="majorBidi" w:hAnsiTheme="majorBidi" w:cstheme="majorBidi"/>
          <w:sz w:val="24"/>
          <w:szCs w:val="24"/>
        </w:rPr>
        <w:t xml:space="preserve">. </w:t>
      </w:r>
      <w:r w:rsidRPr="00614771">
        <w:rPr>
          <w:rFonts w:asciiTheme="majorBidi" w:hAnsiTheme="majorBidi" w:cstheme="majorBidi"/>
          <w:sz w:val="24"/>
          <w:szCs w:val="24"/>
          <w:lang w:val="id-ID"/>
        </w:rPr>
        <w:t>Lebih lanjut Daryanto (2010:</w:t>
      </w:r>
      <w:r w:rsidR="009B558E" w:rsidRPr="00614771">
        <w:rPr>
          <w:rFonts w:asciiTheme="majorBidi" w:hAnsiTheme="majorBidi" w:cstheme="majorBidi"/>
          <w:sz w:val="24"/>
          <w:szCs w:val="24"/>
        </w:rPr>
        <w:t xml:space="preserve"> </w:t>
      </w:r>
      <w:r w:rsidRPr="00614771">
        <w:rPr>
          <w:rFonts w:asciiTheme="majorBidi" w:hAnsiTheme="majorBidi" w:cstheme="majorBidi"/>
          <w:sz w:val="24"/>
          <w:szCs w:val="24"/>
          <w:lang w:val="id-ID"/>
        </w:rPr>
        <w:t>60) menyatakan bahwa ”</w:t>
      </w:r>
      <w:r w:rsidRPr="00614771">
        <w:rPr>
          <w:rFonts w:asciiTheme="majorBidi" w:hAnsiTheme="majorBidi" w:cstheme="majorBidi"/>
          <w:sz w:val="24"/>
          <w:szCs w:val="24"/>
        </w:rPr>
        <w:t>.</w:t>
      </w:r>
      <w:r w:rsidRPr="00614771">
        <w:rPr>
          <w:rFonts w:asciiTheme="majorBidi" w:hAnsiTheme="majorBidi" w:cstheme="majorBidi"/>
          <w:sz w:val="24"/>
          <w:szCs w:val="24"/>
          <w:lang w:val="id-ID"/>
        </w:rPr>
        <w:t>…sumber belajar yang keenam adalah lingkungan, yaitu situasi disekitar proses belajar mengajar terjadi, lingkungan ini dibedakan menjadi lingkungan yang berbentuk fisik dan non-fisik”.</w:t>
      </w:r>
      <w:r w:rsidRPr="00614771">
        <w:rPr>
          <w:rFonts w:asciiTheme="majorBidi" w:hAnsiTheme="majorBidi" w:cstheme="majorBidi"/>
          <w:sz w:val="24"/>
          <w:szCs w:val="24"/>
        </w:rPr>
        <w:t xml:space="preserve"> </w:t>
      </w:r>
      <w:r w:rsidR="00F11FEB" w:rsidRPr="00614771">
        <w:rPr>
          <w:rFonts w:asciiTheme="majorBidi" w:hAnsiTheme="majorBidi" w:cstheme="majorBidi"/>
          <w:sz w:val="24"/>
          <w:szCs w:val="24"/>
          <w:lang w:val="id-ID"/>
        </w:rPr>
        <w:t>J. Burnner</w:t>
      </w:r>
      <w:r w:rsidR="00F11FEB" w:rsidRPr="00614771">
        <w:rPr>
          <w:rFonts w:asciiTheme="majorBidi" w:hAnsiTheme="majorBidi" w:cstheme="majorBidi"/>
          <w:sz w:val="24"/>
          <w:szCs w:val="24"/>
        </w:rPr>
        <w:t xml:space="preserve"> </w:t>
      </w:r>
      <w:r w:rsidR="00F11FEB" w:rsidRPr="00614771">
        <w:rPr>
          <w:rFonts w:asciiTheme="majorBidi" w:hAnsiTheme="majorBidi" w:cstheme="majorBidi"/>
          <w:sz w:val="24"/>
          <w:szCs w:val="24"/>
          <w:lang w:val="id-ID"/>
        </w:rPr>
        <w:t>(Daryanto, 2010</w:t>
      </w:r>
      <w:r w:rsidR="00F11FEB" w:rsidRPr="00614771">
        <w:rPr>
          <w:rFonts w:asciiTheme="majorBidi" w:hAnsiTheme="majorBidi" w:cstheme="majorBidi"/>
          <w:sz w:val="24"/>
          <w:szCs w:val="24"/>
        </w:rPr>
        <w:t xml:space="preserve">: </w:t>
      </w:r>
      <w:r w:rsidRPr="00614771">
        <w:rPr>
          <w:rFonts w:asciiTheme="majorBidi" w:hAnsiTheme="majorBidi" w:cstheme="majorBidi"/>
          <w:sz w:val="24"/>
          <w:szCs w:val="24"/>
          <w:lang w:val="id-ID"/>
        </w:rPr>
        <w:t>10)</w:t>
      </w:r>
      <w:r w:rsidR="00A8157B" w:rsidRPr="00614771">
        <w:rPr>
          <w:rFonts w:asciiTheme="majorBidi" w:hAnsiTheme="majorBidi" w:cstheme="majorBidi"/>
          <w:sz w:val="24"/>
          <w:szCs w:val="24"/>
        </w:rPr>
        <w:t xml:space="preserve"> juga berpendapat bahwa </w:t>
      </w:r>
      <w:r w:rsidRPr="00614771">
        <w:rPr>
          <w:rFonts w:asciiTheme="majorBidi" w:hAnsiTheme="majorBidi" w:cstheme="majorBidi"/>
          <w:sz w:val="24"/>
          <w:szCs w:val="24"/>
          <w:lang w:val="id-ID"/>
        </w:rPr>
        <w:t>“</w:t>
      </w:r>
      <w:r w:rsidRPr="00614771">
        <w:rPr>
          <w:rFonts w:asciiTheme="majorBidi" w:hAnsiTheme="majorBidi" w:cstheme="majorBidi"/>
          <w:i/>
          <w:iCs/>
          <w:sz w:val="24"/>
          <w:szCs w:val="24"/>
          <w:lang w:val="id-ID"/>
        </w:rPr>
        <w:t>discovery learning environment</w:t>
      </w:r>
      <w:r w:rsidRPr="00614771">
        <w:rPr>
          <w:rFonts w:asciiTheme="majorBidi" w:hAnsiTheme="majorBidi" w:cstheme="majorBidi"/>
          <w:sz w:val="24"/>
          <w:szCs w:val="24"/>
          <w:lang w:val="id-ID"/>
        </w:rPr>
        <w:t xml:space="preserve">, ialah lingkungan yang dimana siswa dapat melakukan eksplorasi, penemuan-penemuan baru yang belum dikenal atau pengertian yang mirip dengan yang sudah diketahui…”. </w:t>
      </w:r>
      <w:r w:rsidRPr="00614771">
        <w:rPr>
          <w:rFonts w:asciiTheme="majorBidi" w:hAnsiTheme="majorBidi" w:cstheme="majorBidi"/>
          <w:sz w:val="24"/>
          <w:szCs w:val="24"/>
        </w:rPr>
        <w:t>Menurut Wi</w:t>
      </w:r>
      <w:r w:rsidR="00F11FEB" w:rsidRPr="00614771">
        <w:rPr>
          <w:rFonts w:asciiTheme="majorBidi" w:hAnsiTheme="majorBidi" w:cstheme="majorBidi"/>
          <w:sz w:val="24"/>
          <w:szCs w:val="24"/>
        </w:rPr>
        <w:t xml:space="preserve">diasworo (2017: 23) juga menjelaskan </w:t>
      </w:r>
      <w:r w:rsidRPr="00614771">
        <w:rPr>
          <w:rFonts w:asciiTheme="majorBidi" w:hAnsiTheme="majorBidi" w:cstheme="majorBidi"/>
          <w:sz w:val="24"/>
          <w:szCs w:val="24"/>
        </w:rPr>
        <w:t xml:space="preserve">bahwa “lingkungan belajar juga sangat besar pengaruhnya pada minta belajar peserta didik. </w:t>
      </w:r>
      <w:proofErr w:type="gramStart"/>
      <w:r w:rsidRPr="00614771">
        <w:rPr>
          <w:rFonts w:asciiTheme="majorBidi" w:hAnsiTheme="majorBidi" w:cstheme="majorBidi"/>
          <w:sz w:val="24"/>
          <w:szCs w:val="24"/>
        </w:rPr>
        <w:t>Lingkungan belajar yang kondusif akan mendorong peserta didik untuk selalu antusias dalam belajar”.</w:t>
      </w:r>
      <w:proofErr w:type="gramEnd"/>
      <w:r w:rsidRPr="00614771">
        <w:rPr>
          <w:rFonts w:asciiTheme="majorBidi" w:hAnsiTheme="majorBidi" w:cstheme="majorBidi"/>
          <w:sz w:val="24"/>
          <w:szCs w:val="24"/>
        </w:rPr>
        <w:t xml:space="preserve"> </w:t>
      </w:r>
    </w:p>
    <w:p w:rsidR="00175C6E" w:rsidRPr="00614771" w:rsidRDefault="00CE75DC" w:rsidP="00175C6E">
      <w:pPr>
        <w:spacing w:after="0"/>
        <w:ind w:left="0" w:firstLine="567"/>
        <w:rPr>
          <w:rFonts w:asciiTheme="majorBidi" w:hAnsiTheme="majorBidi" w:cstheme="majorBidi"/>
          <w:sz w:val="24"/>
          <w:szCs w:val="24"/>
        </w:rPr>
      </w:pPr>
      <w:r>
        <w:rPr>
          <w:rFonts w:asciiTheme="majorBidi" w:hAnsiTheme="majorBidi" w:cstheme="majorBidi"/>
          <w:noProof/>
          <w:sz w:val="24"/>
          <w:szCs w:val="24"/>
        </w:rPr>
        <w:pict>
          <v:rect id="_x0000_s1132" style="position:absolute;left:0;text-align:left;margin-left:193.1pt;margin-top:613.4pt;width:39.4pt;height:29.9pt;z-index:251789312;mso-position-horizontal-relative:margin;mso-position-vertical-relative:margin" stroked="f">
            <v:textbox>
              <w:txbxContent>
                <w:p w:rsidR="00EB7364" w:rsidRPr="008B29A0" w:rsidRDefault="00EB7364" w:rsidP="008B29A0">
                  <w:pPr>
                    <w:ind w:left="0" w:hanging="317"/>
                    <w:jc w:val="center"/>
                    <w:rPr>
                      <w:rFonts w:asciiTheme="majorBidi" w:hAnsiTheme="majorBidi" w:cstheme="majorBidi"/>
                      <w:sz w:val="24"/>
                      <w:szCs w:val="24"/>
                    </w:rPr>
                  </w:pPr>
                  <w:r w:rsidRPr="008B29A0">
                    <w:rPr>
                      <w:rFonts w:asciiTheme="majorBidi" w:hAnsiTheme="majorBidi" w:cstheme="majorBidi"/>
                      <w:sz w:val="24"/>
                      <w:szCs w:val="24"/>
                    </w:rPr>
                    <w:t>9</w:t>
                  </w:r>
                </w:p>
              </w:txbxContent>
            </v:textbox>
            <w10:wrap type="square" anchorx="margin" anchory="margin"/>
          </v:rect>
        </w:pict>
      </w:r>
      <w:r w:rsidR="00175C6E" w:rsidRPr="00614771">
        <w:rPr>
          <w:rFonts w:asciiTheme="majorBidi" w:hAnsiTheme="majorBidi" w:cstheme="majorBidi"/>
          <w:sz w:val="24"/>
          <w:szCs w:val="24"/>
          <w:lang w:val="id-ID"/>
        </w:rPr>
        <w:t xml:space="preserve">Berdasarkan beberapa pendapat </w:t>
      </w:r>
      <w:r w:rsidR="001F5059" w:rsidRPr="00614771">
        <w:rPr>
          <w:rFonts w:asciiTheme="majorBidi" w:hAnsiTheme="majorBidi" w:cstheme="majorBidi"/>
          <w:sz w:val="24"/>
          <w:szCs w:val="24"/>
          <w:lang w:val="id-ID"/>
        </w:rPr>
        <w:t>di atas</w:t>
      </w:r>
      <w:r w:rsidR="00175C6E" w:rsidRPr="00614771">
        <w:rPr>
          <w:rFonts w:asciiTheme="majorBidi" w:hAnsiTheme="majorBidi" w:cstheme="majorBidi"/>
          <w:sz w:val="24"/>
          <w:szCs w:val="24"/>
          <w:lang w:val="id-ID"/>
        </w:rPr>
        <w:t xml:space="preserve"> dapat disimpulkan bahwa lingkungan merupa</w:t>
      </w:r>
      <w:r w:rsidR="00F11FEB" w:rsidRPr="00614771">
        <w:rPr>
          <w:rFonts w:asciiTheme="majorBidi" w:hAnsiTheme="majorBidi" w:cstheme="majorBidi"/>
          <w:sz w:val="24"/>
          <w:szCs w:val="24"/>
          <w:lang w:val="id-ID"/>
        </w:rPr>
        <w:t>kan sumber belajar yang di</w:t>
      </w:r>
      <w:r w:rsidR="00175C6E" w:rsidRPr="00614771">
        <w:rPr>
          <w:rFonts w:asciiTheme="majorBidi" w:hAnsiTheme="majorBidi" w:cstheme="majorBidi"/>
          <w:sz w:val="24"/>
          <w:szCs w:val="24"/>
          <w:lang w:val="id-ID"/>
        </w:rPr>
        <w:t>jadikan sebagai ruang untuk mengembangkan dan membangun pengetahuan siswa</w:t>
      </w:r>
      <w:r w:rsidR="00175C6E" w:rsidRPr="00614771">
        <w:rPr>
          <w:rFonts w:asciiTheme="majorBidi" w:hAnsiTheme="majorBidi" w:cstheme="majorBidi"/>
          <w:sz w:val="24"/>
          <w:szCs w:val="24"/>
        </w:rPr>
        <w:t xml:space="preserve"> dalam lingkungan yang kondusif</w:t>
      </w:r>
      <w:r w:rsidR="00175C6E" w:rsidRPr="00614771">
        <w:rPr>
          <w:rFonts w:asciiTheme="majorBidi" w:hAnsiTheme="majorBidi" w:cstheme="majorBidi"/>
          <w:sz w:val="24"/>
          <w:szCs w:val="24"/>
          <w:lang w:val="id-ID"/>
        </w:rPr>
        <w:t>,</w:t>
      </w:r>
      <w:r w:rsidR="00175C6E" w:rsidRPr="00614771">
        <w:rPr>
          <w:rFonts w:asciiTheme="majorBidi" w:hAnsiTheme="majorBidi" w:cstheme="majorBidi"/>
          <w:sz w:val="24"/>
          <w:szCs w:val="24"/>
        </w:rPr>
        <w:t xml:space="preserve"> sehingga siswa </w:t>
      </w:r>
      <w:r w:rsidR="00175C6E" w:rsidRPr="00614771">
        <w:rPr>
          <w:rFonts w:asciiTheme="majorBidi" w:hAnsiTheme="majorBidi" w:cstheme="majorBidi"/>
          <w:sz w:val="24"/>
          <w:szCs w:val="24"/>
        </w:rPr>
        <w:lastRenderedPageBreak/>
        <w:t>lebih antusias dalam mengembangkan</w:t>
      </w:r>
      <w:r w:rsidR="00175C6E" w:rsidRPr="00614771">
        <w:rPr>
          <w:rFonts w:asciiTheme="majorBidi" w:hAnsiTheme="majorBidi" w:cstheme="majorBidi"/>
          <w:sz w:val="24"/>
          <w:szCs w:val="24"/>
          <w:lang w:val="id-ID"/>
        </w:rPr>
        <w:t xml:space="preserve"> pengetahuan yang telah ada maupun pengetahuan baru dalam proses belajar. </w:t>
      </w:r>
    </w:p>
    <w:p w:rsidR="009B558E" w:rsidRPr="00614771" w:rsidRDefault="00A8157B" w:rsidP="009B558E">
      <w:pPr>
        <w:spacing w:after="0"/>
        <w:ind w:left="0" w:firstLine="567"/>
        <w:rPr>
          <w:rFonts w:asciiTheme="majorBidi" w:hAnsiTheme="majorBidi" w:cstheme="majorBidi"/>
          <w:sz w:val="24"/>
          <w:szCs w:val="24"/>
        </w:rPr>
      </w:pPr>
      <w:r w:rsidRPr="00614771">
        <w:rPr>
          <w:rFonts w:asciiTheme="majorBidi" w:hAnsiTheme="majorBidi" w:cstheme="majorBidi"/>
          <w:sz w:val="24"/>
          <w:szCs w:val="24"/>
          <w:lang w:val="id-ID"/>
        </w:rPr>
        <w:t>Menurut Everett Reimer (</w:t>
      </w:r>
      <w:r w:rsidR="00175C6E" w:rsidRPr="00614771">
        <w:rPr>
          <w:rFonts w:asciiTheme="majorBidi" w:hAnsiTheme="majorBidi" w:cstheme="majorBidi"/>
          <w:sz w:val="24"/>
          <w:szCs w:val="24"/>
          <w:lang w:val="id-ID"/>
        </w:rPr>
        <w:t>Ramayulis, 2015:</w:t>
      </w:r>
      <w:r w:rsidR="009B558E" w:rsidRPr="00614771">
        <w:rPr>
          <w:rFonts w:asciiTheme="majorBidi" w:hAnsiTheme="majorBidi" w:cstheme="majorBidi"/>
          <w:sz w:val="24"/>
          <w:szCs w:val="24"/>
        </w:rPr>
        <w:t xml:space="preserve"> </w:t>
      </w:r>
      <w:r w:rsidR="00175C6E" w:rsidRPr="00614771">
        <w:rPr>
          <w:rFonts w:asciiTheme="majorBidi" w:hAnsiTheme="majorBidi" w:cstheme="majorBidi"/>
          <w:sz w:val="24"/>
          <w:szCs w:val="24"/>
          <w:lang w:val="id-ID"/>
        </w:rPr>
        <w:t>250) “sekolah sebagai yang menghendaki kehadiran penuh kelompok-kelompok umur tertentu dalam ruang-ruang kelas yang d</w:t>
      </w:r>
      <w:r w:rsidR="003F3D55" w:rsidRPr="00614771">
        <w:rPr>
          <w:rFonts w:asciiTheme="majorBidi" w:hAnsiTheme="majorBidi" w:cstheme="majorBidi"/>
          <w:sz w:val="24"/>
          <w:szCs w:val="24"/>
        </w:rPr>
        <w:t>i</w:t>
      </w:r>
      <w:r w:rsidR="00175C6E" w:rsidRPr="00614771">
        <w:rPr>
          <w:rFonts w:asciiTheme="majorBidi" w:hAnsiTheme="majorBidi" w:cstheme="majorBidi"/>
          <w:sz w:val="24"/>
          <w:szCs w:val="24"/>
          <w:lang w:val="id-ID"/>
        </w:rPr>
        <w:t xml:space="preserve"> pimpin oleh guru-guru untuk mempelajari kurikulum yang bertingkat”</w:t>
      </w:r>
      <w:r w:rsidR="00C744B5" w:rsidRPr="00614771">
        <w:rPr>
          <w:rFonts w:asciiTheme="majorBidi" w:hAnsiTheme="majorBidi" w:cstheme="majorBidi"/>
          <w:sz w:val="24"/>
          <w:szCs w:val="24"/>
          <w:lang w:val="id-ID"/>
        </w:rPr>
        <w:t>.</w:t>
      </w:r>
      <w:r w:rsidR="00C744B5" w:rsidRPr="00614771">
        <w:rPr>
          <w:rFonts w:asciiTheme="majorBidi" w:hAnsiTheme="majorBidi" w:cstheme="majorBidi"/>
          <w:sz w:val="24"/>
          <w:szCs w:val="24"/>
        </w:rPr>
        <w:t xml:space="preserve"> </w:t>
      </w:r>
      <w:proofErr w:type="gramStart"/>
      <w:r w:rsidR="00C744B5" w:rsidRPr="00614771">
        <w:rPr>
          <w:rFonts w:asciiTheme="majorBidi" w:hAnsiTheme="majorBidi" w:cstheme="majorBidi"/>
          <w:sz w:val="24"/>
          <w:szCs w:val="24"/>
        </w:rPr>
        <w:t>K</w:t>
      </w:r>
      <w:r w:rsidRPr="00614771">
        <w:rPr>
          <w:rFonts w:asciiTheme="majorBidi" w:hAnsiTheme="majorBidi" w:cstheme="majorBidi"/>
          <w:sz w:val="24"/>
          <w:szCs w:val="24"/>
          <w:lang w:val="id-ID"/>
        </w:rPr>
        <w:t>emudian Hadaru Nawawi (</w:t>
      </w:r>
      <w:r w:rsidR="00175C6E" w:rsidRPr="00614771">
        <w:rPr>
          <w:rFonts w:asciiTheme="majorBidi" w:hAnsiTheme="majorBidi" w:cstheme="majorBidi"/>
          <w:sz w:val="24"/>
          <w:szCs w:val="24"/>
          <w:lang w:val="id-ID"/>
        </w:rPr>
        <w:t>Ramayulis, 2015:</w:t>
      </w:r>
      <w:r w:rsidR="00F11FEB" w:rsidRPr="00614771">
        <w:rPr>
          <w:rFonts w:asciiTheme="majorBidi" w:hAnsiTheme="majorBidi" w:cstheme="majorBidi"/>
          <w:sz w:val="24"/>
          <w:szCs w:val="24"/>
        </w:rPr>
        <w:t xml:space="preserve"> </w:t>
      </w:r>
      <w:r w:rsidR="00175C6E" w:rsidRPr="00614771">
        <w:rPr>
          <w:rFonts w:asciiTheme="majorBidi" w:hAnsiTheme="majorBidi" w:cstheme="majorBidi"/>
          <w:sz w:val="24"/>
          <w:szCs w:val="24"/>
          <w:lang w:val="id-ID"/>
        </w:rPr>
        <w:t>250) memandang sekolah merupakan lembaga kerja, atau tempat kerja dalam tujuan yang dilakukan melalui kerjasama dalam bidang pendidikan.</w:t>
      </w:r>
      <w:proofErr w:type="gramEnd"/>
      <w:r w:rsidR="00175C6E" w:rsidRPr="00614771">
        <w:rPr>
          <w:rFonts w:asciiTheme="majorBidi" w:hAnsiTheme="majorBidi" w:cstheme="majorBidi"/>
          <w:sz w:val="24"/>
          <w:szCs w:val="24"/>
          <w:lang w:val="id-ID"/>
        </w:rPr>
        <w:t xml:space="preserve"> Se</w:t>
      </w:r>
      <w:r w:rsidR="00F11FEB" w:rsidRPr="00614771">
        <w:rPr>
          <w:rFonts w:asciiTheme="majorBidi" w:hAnsiTheme="majorBidi" w:cstheme="majorBidi"/>
          <w:sz w:val="24"/>
          <w:szCs w:val="24"/>
        </w:rPr>
        <w:t>la</w:t>
      </w:r>
      <w:r w:rsidR="00175C6E" w:rsidRPr="00614771">
        <w:rPr>
          <w:rFonts w:asciiTheme="majorBidi" w:hAnsiTheme="majorBidi" w:cstheme="majorBidi"/>
          <w:sz w:val="24"/>
          <w:szCs w:val="24"/>
          <w:lang w:val="id-ID"/>
        </w:rPr>
        <w:t>njutnya Ramayulis</w:t>
      </w:r>
      <w:r w:rsidRPr="00614771">
        <w:rPr>
          <w:rFonts w:asciiTheme="majorBidi" w:hAnsiTheme="majorBidi" w:cstheme="majorBidi"/>
          <w:sz w:val="24"/>
          <w:szCs w:val="24"/>
        </w:rPr>
        <w:t xml:space="preserve"> </w:t>
      </w:r>
      <w:r w:rsidR="00175C6E" w:rsidRPr="00614771">
        <w:rPr>
          <w:rFonts w:asciiTheme="majorBidi" w:hAnsiTheme="majorBidi" w:cstheme="majorBidi"/>
          <w:sz w:val="24"/>
          <w:szCs w:val="24"/>
          <w:lang w:val="id-ID"/>
        </w:rPr>
        <w:t>(2015:</w:t>
      </w:r>
      <w:r w:rsidR="009B558E" w:rsidRPr="00614771">
        <w:rPr>
          <w:rFonts w:asciiTheme="majorBidi" w:hAnsiTheme="majorBidi" w:cstheme="majorBidi"/>
          <w:sz w:val="24"/>
          <w:szCs w:val="24"/>
        </w:rPr>
        <w:t xml:space="preserve"> </w:t>
      </w:r>
      <w:r w:rsidR="00175C6E" w:rsidRPr="00614771">
        <w:rPr>
          <w:rFonts w:asciiTheme="majorBidi" w:hAnsiTheme="majorBidi" w:cstheme="majorBidi"/>
          <w:sz w:val="24"/>
          <w:szCs w:val="24"/>
          <w:lang w:val="id-ID"/>
        </w:rPr>
        <w:t xml:space="preserve">250) menyimpulkan bahwa </w:t>
      </w:r>
      <w:r w:rsidR="00F11FEB" w:rsidRPr="00614771">
        <w:rPr>
          <w:rFonts w:asciiTheme="majorBidi" w:hAnsiTheme="majorBidi" w:cstheme="majorBidi"/>
          <w:sz w:val="24"/>
          <w:szCs w:val="24"/>
        </w:rPr>
        <w:t>“</w:t>
      </w:r>
      <w:r w:rsidR="00175C6E" w:rsidRPr="00614771">
        <w:rPr>
          <w:rFonts w:asciiTheme="majorBidi" w:hAnsiTheme="majorBidi" w:cstheme="majorBidi"/>
          <w:sz w:val="24"/>
          <w:szCs w:val="24"/>
          <w:lang w:val="id-ID"/>
        </w:rPr>
        <w:t>sekolah itu adalah lembaga atau organisasi yang melakukan kegiatan pendidikan berdasarkan kurikulum tertentu yang melibatkan sejumlah orang (guru dan murid) yang harus bekerjasama untuk mencapai suatu tujuan</w:t>
      </w:r>
      <w:r w:rsidR="00F11FEB" w:rsidRPr="00614771">
        <w:rPr>
          <w:rFonts w:asciiTheme="majorBidi" w:hAnsiTheme="majorBidi" w:cstheme="majorBidi"/>
          <w:sz w:val="24"/>
          <w:szCs w:val="24"/>
        </w:rPr>
        <w:t>”</w:t>
      </w:r>
      <w:r w:rsidR="00175C6E" w:rsidRPr="00614771">
        <w:rPr>
          <w:rFonts w:asciiTheme="majorBidi" w:hAnsiTheme="majorBidi" w:cstheme="majorBidi"/>
          <w:sz w:val="24"/>
          <w:szCs w:val="24"/>
          <w:lang w:val="id-ID"/>
        </w:rPr>
        <w:t>.</w:t>
      </w:r>
    </w:p>
    <w:p w:rsidR="00175C6E" w:rsidRPr="00614771" w:rsidRDefault="00175C6E" w:rsidP="009B558E">
      <w:pPr>
        <w:spacing w:after="0"/>
        <w:ind w:left="0" w:firstLine="567"/>
        <w:rPr>
          <w:rFonts w:asciiTheme="majorBidi" w:hAnsiTheme="majorBidi" w:cstheme="majorBidi"/>
          <w:sz w:val="24"/>
          <w:szCs w:val="24"/>
        </w:rPr>
      </w:pPr>
      <w:r w:rsidRPr="00614771">
        <w:rPr>
          <w:rFonts w:asciiTheme="majorBidi" w:hAnsiTheme="majorBidi" w:cstheme="majorBidi"/>
          <w:sz w:val="24"/>
          <w:szCs w:val="24"/>
          <w:lang w:val="id-ID"/>
        </w:rPr>
        <w:t>Berdasarkan beberapa pengertian sekolah di</w:t>
      </w:r>
      <w:r w:rsidRPr="00614771">
        <w:rPr>
          <w:rFonts w:asciiTheme="majorBidi" w:hAnsiTheme="majorBidi" w:cstheme="majorBidi"/>
          <w:sz w:val="24"/>
          <w:szCs w:val="24"/>
        </w:rPr>
        <w:t xml:space="preserve"> </w:t>
      </w:r>
      <w:r w:rsidRPr="00614771">
        <w:rPr>
          <w:rFonts w:asciiTheme="majorBidi" w:hAnsiTheme="majorBidi" w:cstheme="majorBidi"/>
          <w:sz w:val="24"/>
          <w:szCs w:val="24"/>
          <w:lang w:val="id-ID"/>
        </w:rPr>
        <w:t>atas disimpulkan bahwa sekolah merupakan wadah bagi anak usia tertentu untuk mencapai tujuan dalam bidang pendidikan yang didasarkan pada kurikulum, kemudian dalam pelaksanaannya dipimpin oleh guru-guru yang saling bekerja sama.</w:t>
      </w:r>
    </w:p>
    <w:p w:rsidR="00175C6E" w:rsidRPr="00614771" w:rsidRDefault="00175C6E" w:rsidP="003F3D55">
      <w:pPr>
        <w:spacing w:after="0"/>
        <w:ind w:left="0" w:firstLine="567"/>
        <w:rPr>
          <w:rFonts w:asciiTheme="majorBidi" w:hAnsiTheme="majorBidi" w:cstheme="majorBidi"/>
          <w:sz w:val="24"/>
          <w:szCs w:val="24"/>
        </w:rPr>
      </w:pPr>
      <w:r w:rsidRPr="00614771">
        <w:rPr>
          <w:rFonts w:asciiTheme="majorBidi" w:hAnsiTheme="majorBidi" w:cstheme="majorBidi"/>
          <w:sz w:val="24"/>
          <w:szCs w:val="24"/>
          <w:lang w:val="id-ID"/>
        </w:rPr>
        <w:t xml:space="preserve">Secara garis besar dapat </w:t>
      </w:r>
      <w:r w:rsidR="00C744B5" w:rsidRPr="00614771">
        <w:rPr>
          <w:rFonts w:asciiTheme="majorBidi" w:hAnsiTheme="majorBidi" w:cstheme="majorBidi"/>
          <w:sz w:val="24"/>
          <w:szCs w:val="24"/>
        </w:rPr>
        <w:t>ditarik ke</w:t>
      </w:r>
      <w:r w:rsidRPr="00614771">
        <w:rPr>
          <w:rFonts w:asciiTheme="majorBidi" w:hAnsiTheme="majorBidi" w:cstheme="majorBidi"/>
          <w:sz w:val="24"/>
          <w:szCs w:val="24"/>
          <w:lang w:val="id-ID"/>
        </w:rPr>
        <w:t>simpul</w:t>
      </w:r>
      <w:r w:rsidR="003F3D55" w:rsidRPr="00614771">
        <w:rPr>
          <w:rFonts w:asciiTheme="majorBidi" w:hAnsiTheme="majorBidi" w:cstheme="majorBidi"/>
          <w:sz w:val="24"/>
          <w:szCs w:val="24"/>
        </w:rPr>
        <w:t>an</w:t>
      </w:r>
      <w:r w:rsidRPr="00614771">
        <w:rPr>
          <w:rFonts w:asciiTheme="majorBidi" w:hAnsiTheme="majorBidi" w:cstheme="majorBidi"/>
          <w:sz w:val="24"/>
          <w:szCs w:val="24"/>
          <w:lang w:val="id-ID"/>
        </w:rPr>
        <w:t xml:space="preserve"> bahwa lingkungan sekolah merupakan </w:t>
      </w:r>
      <w:r w:rsidRPr="00614771">
        <w:rPr>
          <w:rFonts w:asciiTheme="majorBidi" w:hAnsiTheme="majorBidi" w:cstheme="majorBidi"/>
          <w:sz w:val="24"/>
          <w:szCs w:val="24"/>
        </w:rPr>
        <w:t xml:space="preserve">suatu wadah yang dapat dijadikan sebagai </w:t>
      </w:r>
      <w:r w:rsidRPr="00614771">
        <w:rPr>
          <w:rFonts w:asciiTheme="majorBidi" w:hAnsiTheme="majorBidi" w:cstheme="majorBidi"/>
          <w:sz w:val="24"/>
          <w:szCs w:val="24"/>
          <w:lang w:val="id-ID"/>
        </w:rPr>
        <w:t xml:space="preserve">Sumber belajar bagi anak usia tertentu didalamnya terdapat berbagai faktor yang mempengaruhi proses pembelajaran di sekolah, sehingga untuk menjadikan pembelajaran tersebut berhasil maka setiap </w:t>
      </w:r>
      <w:r w:rsidRPr="00614771">
        <w:rPr>
          <w:rFonts w:asciiTheme="majorBidi" w:hAnsiTheme="majorBidi" w:cstheme="majorBidi"/>
          <w:sz w:val="24"/>
          <w:szCs w:val="24"/>
        </w:rPr>
        <w:t xml:space="preserve">faktor </w:t>
      </w:r>
      <w:r w:rsidRPr="00614771">
        <w:rPr>
          <w:rFonts w:asciiTheme="majorBidi" w:hAnsiTheme="majorBidi" w:cstheme="majorBidi"/>
          <w:sz w:val="24"/>
          <w:szCs w:val="24"/>
          <w:lang w:val="id-ID"/>
        </w:rPr>
        <w:t xml:space="preserve">aspek </w:t>
      </w:r>
      <w:r w:rsidRPr="00614771">
        <w:rPr>
          <w:rFonts w:asciiTheme="majorBidi" w:hAnsiTheme="majorBidi" w:cstheme="majorBidi"/>
          <w:sz w:val="24"/>
          <w:szCs w:val="24"/>
        </w:rPr>
        <w:t>di</w:t>
      </w:r>
      <w:r w:rsidRPr="00614771">
        <w:rPr>
          <w:rFonts w:asciiTheme="majorBidi" w:hAnsiTheme="majorBidi" w:cstheme="majorBidi"/>
          <w:sz w:val="24"/>
          <w:szCs w:val="24"/>
          <w:lang w:val="id-ID"/>
        </w:rPr>
        <w:t xml:space="preserve"> lingkungan sekolah harus saling berinteraksi dalam mewujudkan tujuan pembelajaran.</w:t>
      </w:r>
    </w:p>
    <w:p w:rsidR="00F11FEB" w:rsidRPr="00614771" w:rsidRDefault="00F11FEB" w:rsidP="00C744B5">
      <w:pPr>
        <w:spacing w:after="0"/>
        <w:ind w:left="0" w:firstLine="567"/>
        <w:rPr>
          <w:rFonts w:asciiTheme="majorBidi" w:hAnsiTheme="majorBidi" w:cstheme="majorBidi"/>
          <w:sz w:val="24"/>
          <w:szCs w:val="24"/>
        </w:rPr>
      </w:pPr>
    </w:p>
    <w:p w:rsidR="001E55F1" w:rsidRPr="00614771" w:rsidRDefault="001E55F1" w:rsidP="000350D1">
      <w:pPr>
        <w:numPr>
          <w:ilvl w:val="0"/>
          <w:numId w:val="8"/>
        </w:numPr>
        <w:spacing w:after="0"/>
        <w:ind w:left="567" w:hanging="567"/>
        <w:rPr>
          <w:rFonts w:asciiTheme="majorBidi" w:hAnsiTheme="majorBidi" w:cstheme="majorBidi"/>
          <w:b/>
          <w:bCs/>
          <w:sz w:val="24"/>
          <w:szCs w:val="24"/>
          <w:lang w:val="id-ID"/>
        </w:rPr>
      </w:pPr>
      <w:r w:rsidRPr="00614771">
        <w:rPr>
          <w:rFonts w:asciiTheme="majorBidi" w:hAnsiTheme="majorBidi" w:cstheme="majorBidi"/>
          <w:b/>
          <w:bCs/>
          <w:sz w:val="24"/>
          <w:szCs w:val="24"/>
          <w:lang w:val="id-ID"/>
        </w:rPr>
        <w:lastRenderedPageBreak/>
        <w:t>Ruang Lingkup Lingkungan Sekolah</w:t>
      </w:r>
    </w:p>
    <w:p w:rsidR="001E55F1" w:rsidRPr="00614771" w:rsidRDefault="001E55F1" w:rsidP="001D6A78">
      <w:pPr>
        <w:spacing w:after="0"/>
        <w:ind w:left="0" w:firstLine="567"/>
        <w:rPr>
          <w:rFonts w:asciiTheme="majorBidi" w:hAnsiTheme="majorBidi" w:cstheme="majorBidi"/>
          <w:b/>
          <w:bCs/>
          <w:sz w:val="24"/>
          <w:szCs w:val="24"/>
          <w:lang w:val="id-ID"/>
        </w:rPr>
      </w:pPr>
      <w:r w:rsidRPr="00614771">
        <w:rPr>
          <w:rFonts w:asciiTheme="majorBidi" w:eastAsia="Times New Roman" w:hAnsiTheme="majorBidi" w:cstheme="majorBidi"/>
          <w:sz w:val="24"/>
          <w:szCs w:val="24"/>
        </w:rPr>
        <w:t xml:space="preserve">Menurut (Andriana, 2017) menjelaskan </w:t>
      </w:r>
      <w:r w:rsidRPr="00614771">
        <w:rPr>
          <w:rFonts w:asciiTheme="majorBidi" w:hAnsiTheme="majorBidi" w:cstheme="majorBidi"/>
          <w:sz w:val="24"/>
          <w:szCs w:val="24"/>
        </w:rPr>
        <w:t xml:space="preserve">bahwa </w:t>
      </w:r>
      <w:r w:rsidRPr="00614771">
        <w:rPr>
          <w:rFonts w:asciiTheme="majorBidi" w:eastAsia="Times New Roman" w:hAnsiTheme="majorBidi" w:cstheme="majorBidi"/>
          <w:sz w:val="24"/>
          <w:szCs w:val="24"/>
        </w:rPr>
        <w:t xml:space="preserve">ruang lingkup sekolah terdiri atas: </w:t>
      </w:r>
    </w:p>
    <w:p w:rsidR="001E55F1" w:rsidRPr="00614771" w:rsidRDefault="00EB6855" w:rsidP="000350D1">
      <w:pPr>
        <w:numPr>
          <w:ilvl w:val="0"/>
          <w:numId w:val="9"/>
        </w:numPr>
        <w:spacing w:after="0"/>
        <w:ind w:left="567" w:hanging="567"/>
        <w:jc w:val="left"/>
        <w:rPr>
          <w:rFonts w:asciiTheme="majorBidi" w:eastAsia="Times New Roman" w:hAnsiTheme="majorBidi" w:cstheme="majorBidi"/>
          <w:sz w:val="24"/>
          <w:szCs w:val="24"/>
        </w:rPr>
      </w:pPr>
      <w:r w:rsidRPr="00614771">
        <w:rPr>
          <w:rFonts w:asciiTheme="majorBidi" w:eastAsia="Times New Roman" w:hAnsiTheme="majorBidi" w:cstheme="majorBidi"/>
          <w:sz w:val="24"/>
          <w:szCs w:val="24"/>
        </w:rPr>
        <w:t>Lingkungan fisik sekolah: B</w:t>
      </w:r>
      <w:r w:rsidR="001E55F1" w:rsidRPr="00614771">
        <w:rPr>
          <w:rFonts w:asciiTheme="majorBidi" w:eastAsia="Times New Roman" w:hAnsiTheme="majorBidi" w:cstheme="majorBidi"/>
          <w:sz w:val="24"/>
          <w:szCs w:val="24"/>
        </w:rPr>
        <w:t xml:space="preserve">angunan sekolah, sarana dan prasaran sekolah, keadaan geografis disekitar sekolah. </w:t>
      </w:r>
    </w:p>
    <w:p w:rsidR="001E55F1" w:rsidRPr="00614771" w:rsidRDefault="001E55F1" w:rsidP="000350D1">
      <w:pPr>
        <w:numPr>
          <w:ilvl w:val="0"/>
          <w:numId w:val="9"/>
        </w:numPr>
        <w:spacing w:after="0"/>
        <w:ind w:left="567" w:hanging="567"/>
        <w:jc w:val="left"/>
        <w:rPr>
          <w:rFonts w:asciiTheme="majorBidi" w:eastAsia="Times New Roman" w:hAnsiTheme="majorBidi" w:cstheme="majorBidi"/>
          <w:sz w:val="24"/>
          <w:szCs w:val="24"/>
        </w:rPr>
      </w:pPr>
      <w:r w:rsidRPr="00614771">
        <w:rPr>
          <w:rFonts w:asciiTheme="majorBidi" w:eastAsia="Times New Roman" w:hAnsiTheme="majorBidi" w:cstheme="majorBidi"/>
          <w:sz w:val="24"/>
          <w:szCs w:val="24"/>
        </w:rPr>
        <w:t xml:space="preserve">Lingkungan budaya sekolah: Intrakurikuler dan Ekstrakurikuler.  </w:t>
      </w:r>
    </w:p>
    <w:p w:rsidR="001E55F1" w:rsidRPr="00614771" w:rsidRDefault="00EB6855" w:rsidP="000350D1">
      <w:pPr>
        <w:numPr>
          <w:ilvl w:val="0"/>
          <w:numId w:val="9"/>
        </w:numPr>
        <w:spacing w:after="0"/>
        <w:ind w:left="567" w:hanging="567"/>
        <w:jc w:val="left"/>
        <w:rPr>
          <w:rFonts w:asciiTheme="majorBidi" w:eastAsia="Times New Roman" w:hAnsiTheme="majorBidi" w:cstheme="majorBidi"/>
          <w:sz w:val="24"/>
          <w:szCs w:val="24"/>
        </w:rPr>
      </w:pPr>
      <w:r w:rsidRPr="00614771">
        <w:rPr>
          <w:rFonts w:asciiTheme="majorBidi" w:eastAsia="Times New Roman" w:hAnsiTheme="majorBidi" w:cstheme="majorBidi"/>
          <w:sz w:val="24"/>
          <w:szCs w:val="24"/>
        </w:rPr>
        <w:t>Lingkungan sosial sekolah: K</w:t>
      </w:r>
      <w:r w:rsidR="001E55F1" w:rsidRPr="00614771">
        <w:rPr>
          <w:rFonts w:asciiTheme="majorBidi" w:eastAsia="Times New Roman" w:hAnsiTheme="majorBidi" w:cstheme="majorBidi"/>
          <w:sz w:val="24"/>
          <w:szCs w:val="24"/>
        </w:rPr>
        <w:t xml:space="preserve">elompok belajar siswa, proses belajar </w:t>
      </w:r>
    </w:p>
    <w:p w:rsidR="001E55F1" w:rsidRPr="00614771" w:rsidRDefault="001D6A78" w:rsidP="000350D1">
      <w:pPr>
        <w:numPr>
          <w:ilvl w:val="0"/>
          <w:numId w:val="8"/>
        </w:numPr>
        <w:spacing w:after="0"/>
        <w:ind w:left="567" w:hanging="567"/>
        <w:rPr>
          <w:rFonts w:asciiTheme="majorBidi" w:hAnsiTheme="majorBidi" w:cstheme="majorBidi"/>
          <w:b/>
          <w:bCs/>
          <w:sz w:val="24"/>
          <w:szCs w:val="24"/>
        </w:rPr>
      </w:pPr>
      <w:r w:rsidRPr="00614771">
        <w:rPr>
          <w:rFonts w:asciiTheme="majorBidi" w:hAnsiTheme="majorBidi" w:cstheme="majorBidi"/>
          <w:b/>
          <w:bCs/>
          <w:sz w:val="24"/>
          <w:szCs w:val="24"/>
        </w:rPr>
        <w:t xml:space="preserve">Pengertian </w:t>
      </w:r>
      <w:r w:rsidR="001E55F1" w:rsidRPr="00614771">
        <w:rPr>
          <w:rFonts w:asciiTheme="majorBidi" w:hAnsiTheme="majorBidi" w:cstheme="majorBidi"/>
          <w:b/>
          <w:bCs/>
          <w:sz w:val="24"/>
          <w:szCs w:val="24"/>
        </w:rPr>
        <w:t xml:space="preserve">Lingkungan Fisik Kelas </w:t>
      </w:r>
    </w:p>
    <w:p w:rsidR="001E5434" w:rsidRPr="00614771" w:rsidRDefault="001E5434" w:rsidP="00A8157B">
      <w:pPr>
        <w:ind w:left="0" w:firstLine="567"/>
        <w:rPr>
          <w:rFonts w:asciiTheme="majorBidi" w:hAnsiTheme="majorBidi" w:cstheme="majorBidi"/>
          <w:sz w:val="24"/>
          <w:szCs w:val="24"/>
        </w:rPr>
      </w:pPr>
      <w:r w:rsidRPr="00614771">
        <w:rPr>
          <w:rFonts w:asciiTheme="majorBidi" w:hAnsiTheme="majorBidi" w:cstheme="majorBidi"/>
          <w:sz w:val="24"/>
          <w:szCs w:val="24"/>
        </w:rPr>
        <w:t>R</w:t>
      </w:r>
      <w:r w:rsidR="001E55F1" w:rsidRPr="00614771">
        <w:rPr>
          <w:rFonts w:asciiTheme="majorBidi" w:hAnsiTheme="majorBidi" w:cstheme="majorBidi"/>
          <w:sz w:val="24"/>
          <w:szCs w:val="24"/>
        </w:rPr>
        <w:t xml:space="preserve">uang lingkup </w:t>
      </w:r>
      <w:r w:rsidRPr="00614771">
        <w:rPr>
          <w:rFonts w:asciiTheme="majorBidi" w:hAnsiTheme="majorBidi" w:cstheme="majorBidi"/>
          <w:sz w:val="24"/>
          <w:szCs w:val="24"/>
        </w:rPr>
        <w:t xml:space="preserve">sekolah salah satunya yaitu </w:t>
      </w:r>
      <w:r w:rsidR="001E55F1" w:rsidRPr="00614771">
        <w:rPr>
          <w:rFonts w:asciiTheme="majorBidi" w:hAnsiTheme="majorBidi" w:cstheme="majorBidi"/>
          <w:sz w:val="24"/>
          <w:szCs w:val="24"/>
        </w:rPr>
        <w:t>lingkungan</w:t>
      </w:r>
      <w:r w:rsidRPr="00614771">
        <w:rPr>
          <w:rFonts w:asciiTheme="majorBidi" w:hAnsiTheme="majorBidi" w:cstheme="majorBidi"/>
          <w:sz w:val="24"/>
          <w:szCs w:val="24"/>
        </w:rPr>
        <w:t xml:space="preserve"> fisik sekolah, </w:t>
      </w:r>
      <w:r w:rsidR="00FF50F9" w:rsidRPr="00614771">
        <w:rPr>
          <w:rFonts w:asciiTheme="majorBidi" w:hAnsiTheme="majorBidi" w:cstheme="majorBidi"/>
          <w:sz w:val="24"/>
          <w:szCs w:val="24"/>
        </w:rPr>
        <w:t xml:space="preserve">menurut </w:t>
      </w:r>
      <w:r w:rsidR="00A8157B" w:rsidRPr="00614771">
        <w:rPr>
          <w:rFonts w:asciiTheme="majorBidi" w:hAnsiTheme="majorBidi" w:cstheme="majorBidi"/>
          <w:sz w:val="24"/>
          <w:szCs w:val="24"/>
        </w:rPr>
        <w:t>Ahmadi dan Uhbiyati (</w:t>
      </w:r>
      <w:r w:rsidR="00FF50F9" w:rsidRPr="00614771">
        <w:rPr>
          <w:rFonts w:asciiTheme="majorBidi" w:hAnsiTheme="majorBidi" w:cstheme="majorBidi"/>
          <w:sz w:val="24"/>
          <w:szCs w:val="24"/>
        </w:rPr>
        <w:t xml:space="preserve">Murtiasih, Sawiji, dan Susilowati, 2014) </w:t>
      </w:r>
      <w:r w:rsidR="00F55E6D" w:rsidRPr="00614771">
        <w:rPr>
          <w:rFonts w:asciiTheme="majorBidi" w:hAnsiTheme="majorBidi" w:cstheme="majorBidi"/>
          <w:sz w:val="24"/>
          <w:szCs w:val="24"/>
        </w:rPr>
        <w:t xml:space="preserve">menyatakan lingkungan fisik merupakan lingkungan alam disekitar anak, yang meliputi jenis tumbuh-tumbuhan, keadaan tanah, rumah, jenis makanan, benda gas, benda cair, serta benda padat. </w:t>
      </w:r>
    </w:p>
    <w:p w:rsidR="00FF50F9" w:rsidRPr="00614771" w:rsidRDefault="00A8157B" w:rsidP="000837B6">
      <w:pPr>
        <w:ind w:left="0" w:firstLine="567"/>
        <w:rPr>
          <w:rFonts w:asciiTheme="majorBidi" w:hAnsiTheme="majorBidi" w:cstheme="majorBidi"/>
          <w:sz w:val="24"/>
          <w:szCs w:val="24"/>
        </w:rPr>
      </w:pPr>
      <w:proofErr w:type="gramStart"/>
      <w:r w:rsidRPr="00614771">
        <w:rPr>
          <w:rFonts w:asciiTheme="majorBidi" w:hAnsiTheme="majorBidi" w:cstheme="majorBidi"/>
          <w:sz w:val="24"/>
          <w:szCs w:val="24"/>
        </w:rPr>
        <w:t>Asmani (</w:t>
      </w:r>
      <w:r w:rsidR="001E5434" w:rsidRPr="00614771">
        <w:rPr>
          <w:rFonts w:asciiTheme="majorBidi" w:hAnsiTheme="majorBidi" w:cstheme="majorBidi"/>
          <w:sz w:val="24"/>
          <w:szCs w:val="24"/>
        </w:rPr>
        <w:t xml:space="preserve">Murtiasih, Sawiji, dan Susilowati, 2014) lebih merincikan tentang pengertian lingkungan </w:t>
      </w:r>
      <w:r w:rsidR="000837B6" w:rsidRPr="00614771">
        <w:rPr>
          <w:rFonts w:asciiTheme="majorBidi" w:hAnsiTheme="majorBidi" w:cstheme="majorBidi"/>
          <w:sz w:val="24"/>
          <w:szCs w:val="24"/>
        </w:rPr>
        <w:t>fisik</w:t>
      </w:r>
      <w:r w:rsidR="001E5434" w:rsidRPr="00614771">
        <w:rPr>
          <w:rFonts w:asciiTheme="majorBidi" w:hAnsiTheme="majorBidi" w:cstheme="majorBidi"/>
          <w:sz w:val="24"/>
          <w:szCs w:val="24"/>
        </w:rPr>
        <w:t xml:space="preserve"> sekolah, dijelaskan bahwa lingkungan fisik sekolah merupakan lingkungan yang ada di sekitar peserta didik belajar, yang terdiri atas saran </w:t>
      </w:r>
      <w:r w:rsidR="00481B5F" w:rsidRPr="00614771">
        <w:rPr>
          <w:rFonts w:asciiTheme="majorBidi" w:hAnsiTheme="majorBidi" w:cstheme="majorBidi"/>
          <w:sz w:val="24"/>
          <w:szCs w:val="24"/>
        </w:rPr>
        <w:t>fisik</w:t>
      </w:r>
      <w:r w:rsidR="001E5434" w:rsidRPr="00614771">
        <w:rPr>
          <w:rFonts w:asciiTheme="majorBidi" w:hAnsiTheme="majorBidi" w:cstheme="majorBidi"/>
          <w:sz w:val="24"/>
          <w:szCs w:val="24"/>
        </w:rPr>
        <w:t xml:space="preserve"> baik yang ada di dalam sekolah</w:t>
      </w:r>
      <w:r w:rsidR="00A75E74" w:rsidRPr="00614771">
        <w:rPr>
          <w:rFonts w:asciiTheme="majorBidi" w:hAnsiTheme="majorBidi" w:cstheme="majorBidi"/>
          <w:sz w:val="24"/>
          <w:szCs w:val="24"/>
        </w:rPr>
        <w:t xml:space="preserve"> </w:t>
      </w:r>
      <w:r w:rsidR="001E5434" w:rsidRPr="00614771">
        <w:rPr>
          <w:rFonts w:asciiTheme="majorBidi" w:hAnsiTheme="majorBidi" w:cstheme="majorBidi"/>
          <w:sz w:val="24"/>
          <w:szCs w:val="24"/>
        </w:rPr>
        <w:t>maupun di sekitar sekolah termasuk masyarakat.</w:t>
      </w:r>
      <w:proofErr w:type="gramEnd"/>
      <w:r w:rsidR="001E5434" w:rsidRPr="00614771">
        <w:rPr>
          <w:rFonts w:asciiTheme="majorBidi" w:hAnsiTheme="majorBidi" w:cstheme="majorBidi"/>
          <w:sz w:val="24"/>
          <w:szCs w:val="24"/>
        </w:rPr>
        <w:t xml:space="preserve"> </w:t>
      </w:r>
      <w:proofErr w:type="gramStart"/>
      <w:r w:rsidR="00481B5F" w:rsidRPr="00614771">
        <w:rPr>
          <w:rFonts w:asciiTheme="majorBidi" w:hAnsiTheme="majorBidi" w:cstheme="majorBidi"/>
          <w:sz w:val="24"/>
          <w:szCs w:val="24"/>
        </w:rPr>
        <w:t>Dengan demikian</w:t>
      </w:r>
      <w:r w:rsidR="001E5434" w:rsidRPr="00614771">
        <w:rPr>
          <w:rFonts w:asciiTheme="majorBidi" w:hAnsiTheme="majorBidi" w:cstheme="majorBidi"/>
          <w:sz w:val="24"/>
          <w:szCs w:val="24"/>
        </w:rPr>
        <w:t xml:space="preserve"> dalam hal ini lebih dikhususkan pada lingungan fisik dalam cakupan yang berada dalam ruang kelas.</w:t>
      </w:r>
      <w:proofErr w:type="gramEnd"/>
      <w:r w:rsidR="001E5434" w:rsidRPr="00614771">
        <w:rPr>
          <w:rFonts w:asciiTheme="majorBidi" w:hAnsiTheme="majorBidi" w:cstheme="majorBidi"/>
          <w:sz w:val="24"/>
          <w:szCs w:val="24"/>
        </w:rPr>
        <w:t xml:space="preserve"> </w:t>
      </w:r>
    </w:p>
    <w:p w:rsidR="001E55F1" w:rsidRPr="00614771" w:rsidRDefault="00F11FEB" w:rsidP="00481B5F">
      <w:pPr>
        <w:spacing w:after="0"/>
        <w:ind w:left="0" w:firstLine="567"/>
        <w:rPr>
          <w:rFonts w:asciiTheme="majorBidi" w:hAnsiTheme="majorBidi" w:cstheme="majorBidi"/>
          <w:sz w:val="24"/>
          <w:szCs w:val="24"/>
        </w:rPr>
      </w:pPr>
      <w:proofErr w:type="gramStart"/>
      <w:r w:rsidRPr="00614771">
        <w:rPr>
          <w:rFonts w:asciiTheme="majorBidi" w:hAnsiTheme="majorBidi" w:cstheme="majorBidi"/>
          <w:sz w:val="24"/>
          <w:szCs w:val="24"/>
        </w:rPr>
        <w:t xml:space="preserve">Telah disebutkan </w:t>
      </w:r>
      <w:r w:rsidR="001F5059" w:rsidRPr="00614771">
        <w:rPr>
          <w:rFonts w:asciiTheme="majorBidi" w:hAnsiTheme="majorBidi" w:cstheme="majorBidi"/>
          <w:sz w:val="24"/>
          <w:szCs w:val="24"/>
        </w:rPr>
        <w:t>di atas</w:t>
      </w:r>
      <w:r w:rsidRPr="00614771">
        <w:rPr>
          <w:rFonts w:asciiTheme="majorBidi" w:hAnsiTheme="majorBidi" w:cstheme="majorBidi"/>
          <w:sz w:val="24"/>
          <w:szCs w:val="24"/>
        </w:rPr>
        <w:t xml:space="preserve"> bahwa l</w:t>
      </w:r>
      <w:r w:rsidR="001E55F1" w:rsidRPr="00614771">
        <w:rPr>
          <w:rFonts w:asciiTheme="majorBidi" w:hAnsiTheme="majorBidi" w:cstheme="majorBidi"/>
          <w:sz w:val="24"/>
          <w:szCs w:val="24"/>
        </w:rPr>
        <w:t>ingkungan fisik terdiri atas bangunan sekolah, saran</w:t>
      </w:r>
      <w:r w:rsidRPr="00614771">
        <w:rPr>
          <w:rFonts w:asciiTheme="majorBidi" w:hAnsiTheme="majorBidi" w:cstheme="majorBidi"/>
          <w:sz w:val="24"/>
          <w:szCs w:val="24"/>
        </w:rPr>
        <w:t>a</w:t>
      </w:r>
      <w:r w:rsidR="001E55F1" w:rsidRPr="00614771">
        <w:rPr>
          <w:rFonts w:asciiTheme="majorBidi" w:hAnsiTheme="majorBidi" w:cstheme="majorBidi"/>
          <w:sz w:val="24"/>
          <w:szCs w:val="24"/>
        </w:rPr>
        <w:t xml:space="preserve"> dan prasaran</w:t>
      </w:r>
      <w:r w:rsidRPr="00614771">
        <w:rPr>
          <w:rFonts w:asciiTheme="majorBidi" w:hAnsiTheme="majorBidi" w:cstheme="majorBidi"/>
          <w:sz w:val="24"/>
          <w:szCs w:val="24"/>
        </w:rPr>
        <w:t>a</w:t>
      </w:r>
      <w:r w:rsidR="001E55F1" w:rsidRPr="00614771">
        <w:rPr>
          <w:rFonts w:asciiTheme="majorBidi" w:hAnsiTheme="majorBidi" w:cstheme="majorBidi"/>
          <w:sz w:val="24"/>
          <w:szCs w:val="24"/>
        </w:rPr>
        <w:t xml:space="preserve"> sekolah, dan keadaan geografis disekitar sekolah.</w:t>
      </w:r>
      <w:proofErr w:type="gramEnd"/>
      <w:r w:rsidR="001E55F1" w:rsidRPr="00614771">
        <w:rPr>
          <w:rFonts w:asciiTheme="majorBidi" w:hAnsiTheme="majorBidi" w:cstheme="majorBidi"/>
          <w:sz w:val="24"/>
          <w:szCs w:val="24"/>
        </w:rPr>
        <w:t xml:space="preserve"> Bangunan </w:t>
      </w:r>
      <w:r w:rsidR="001E55F1" w:rsidRPr="00614771">
        <w:rPr>
          <w:rFonts w:asciiTheme="majorBidi" w:hAnsiTheme="majorBidi" w:cstheme="majorBidi"/>
          <w:sz w:val="24"/>
          <w:szCs w:val="24"/>
        </w:rPr>
        <w:lastRenderedPageBreak/>
        <w:t>sekolah merupakan salah satu bagian dari lingkungan fisik sekolah</w:t>
      </w:r>
      <w:r w:rsidR="00240B21" w:rsidRPr="00614771">
        <w:rPr>
          <w:rFonts w:asciiTheme="majorBidi" w:hAnsiTheme="majorBidi" w:cstheme="majorBidi"/>
          <w:sz w:val="24"/>
          <w:szCs w:val="24"/>
        </w:rPr>
        <w:t xml:space="preserve"> yang harus dijaga kondisinya tetap kokoh dan sehat serta mendukung proses </w:t>
      </w:r>
      <w:r w:rsidR="00EB6855" w:rsidRPr="00614771">
        <w:rPr>
          <w:rFonts w:asciiTheme="majorBidi" w:hAnsiTheme="majorBidi" w:cstheme="majorBidi"/>
          <w:sz w:val="24"/>
          <w:szCs w:val="24"/>
        </w:rPr>
        <w:t>pembelajaran</w:t>
      </w:r>
      <w:r w:rsidR="00240B21" w:rsidRPr="00614771">
        <w:rPr>
          <w:rFonts w:asciiTheme="majorBidi" w:hAnsiTheme="majorBidi" w:cstheme="majorBidi"/>
          <w:sz w:val="24"/>
          <w:szCs w:val="24"/>
        </w:rPr>
        <w:t xml:space="preserve">. </w:t>
      </w:r>
      <w:proofErr w:type="gramStart"/>
      <w:r w:rsidR="001E5434" w:rsidRPr="00614771">
        <w:rPr>
          <w:rFonts w:asciiTheme="majorBidi" w:hAnsiTheme="majorBidi" w:cstheme="majorBidi"/>
          <w:sz w:val="24"/>
          <w:szCs w:val="24"/>
        </w:rPr>
        <w:t xml:space="preserve">Sebagaimana </w:t>
      </w:r>
      <w:r w:rsidR="00A75E74" w:rsidRPr="00614771">
        <w:rPr>
          <w:rFonts w:asciiTheme="majorBidi" w:hAnsiTheme="majorBidi" w:cstheme="majorBidi"/>
          <w:sz w:val="24"/>
          <w:szCs w:val="24"/>
        </w:rPr>
        <w:t xml:space="preserve">dikemukakan </w:t>
      </w:r>
      <w:r w:rsidR="00EB6855" w:rsidRPr="00614771">
        <w:rPr>
          <w:rFonts w:asciiTheme="majorBidi" w:hAnsiTheme="majorBidi" w:cstheme="majorBidi"/>
          <w:sz w:val="24"/>
          <w:szCs w:val="24"/>
        </w:rPr>
        <w:t xml:space="preserve">oleh </w:t>
      </w:r>
      <w:r w:rsidR="001E5434" w:rsidRPr="00614771">
        <w:rPr>
          <w:rFonts w:asciiTheme="majorBidi" w:hAnsiTheme="majorBidi" w:cstheme="majorBidi"/>
          <w:sz w:val="24"/>
          <w:szCs w:val="24"/>
        </w:rPr>
        <w:t xml:space="preserve">Slameto </w:t>
      </w:r>
      <w:r w:rsidR="00481B5F" w:rsidRPr="00614771">
        <w:rPr>
          <w:rFonts w:asciiTheme="majorBidi" w:hAnsiTheme="majorBidi" w:cstheme="majorBidi"/>
          <w:sz w:val="24"/>
          <w:szCs w:val="24"/>
        </w:rPr>
        <w:t>(</w:t>
      </w:r>
      <w:r w:rsidR="00A75E74" w:rsidRPr="00614771">
        <w:rPr>
          <w:rFonts w:asciiTheme="majorBidi" w:hAnsiTheme="majorBidi" w:cstheme="majorBidi"/>
          <w:sz w:val="24"/>
          <w:szCs w:val="24"/>
        </w:rPr>
        <w:t>2010</w:t>
      </w:r>
      <w:r w:rsidR="001E5434" w:rsidRPr="00614771">
        <w:rPr>
          <w:rFonts w:asciiTheme="majorBidi" w:hAnsiTheme="majorBidi" w:cstheme="majorBidi"/>
          <w:sz w:val="24"/>
          <w:szCs w:val="24"/>
        </w:rPr>
        <w:t>)</w:t>
      </w:r>
      <w:r w:rsidR="00A75E74" w:rsidRPr="00614771">
        <w:rPr>
          <w:rFonts w:asciiTheme="majorBidi" w:hAnsiTheme="majorBidi" w:cstheme="majorBidi"/>
          <w:sz w:val="24"/>
          <w:szCs w:val="24"/>
        </w:rPr>
        <w:t xml:space="preserve"> </w:t>
      </w:r>
      <w:r w:rsidR="00481B5F" w:rsidRPr="00614771">
        <w:rPr>
          <w:rFonts w:asciiTheme="majorBidi" w:hAnsiTheme="majorBidi" w:cstheme="majorBidi"/>
          <w:sz w:val="24"/>
          <w:szCs w:val="24"/>
        </w:rPr>
        <w:t xml:space="preserve">bahwa keadaan gedung harus memadai disetiap kelas sehingga sesuai dengan </w:t>
      </w:r>
      <w:r w:rsidR="00A75E74" w:rsidRPr="00614771">
        <w:rPr>
          <w:rFonts w:asciiTheme="majorBidi" w:hAnsiTheme="majorBidi" w:cstheme="majorBidi"/>
          <w:sz w:val="24"/>
          <w:szCs w:val="24"/>
        </w:rPr>
        <w:t xml:space="preserve">jumlah </w:t>
      </w:r>
      <w:r w:rsidR="00481B5F" w:rsidRPr="00614771">
        <w:rPr>
          <w:rFonts w:asciiTheme="majorBidi" w:hAnsiTheme="majorBidi" w:cstheme="majorBidi"/>
          <w:sz w:val="24"/>
          <w:szCs w:val="24"/>
        </w:rPr>
        <w:t>siswa dan variasi karakteristik dari masing-masing siswa.</w:t>
      </w:r>
      <w:proofErr w:type="gramEnd"/>
      <w:r w:rsidR="00481B5F" w:rsidRPr="00614771">
        <w:rPr>
          <w:rFonts w:asciiTheme="majorBidi" w:hAnsiTheme="majorBidi" w:cstheme="majorBidi"/>
          <w:sz w:val="24"/>
          <w:szCs w:val="24"/>
        </w:rPr>
        <w:t xml:space="preserve"> Sehingga keadan fisik ruang kelas dapat mendukung proses pembelajaran.</w:t>
      </w:r>
    </w:p>
    <w:p w:rsidR="00A75E74" w:rsidRPr="00614771" w:rsidRDefault="00481B5F" w:rsidP="00A75E74">
      <w:pPr>
        <w:spacing w:after="0"/>
        <w:ind w:left="0" w:firstLine="567"/>
        <w:rPr>
          <w:rFonts w:asciiTheme="majorBidi" w:hAnsiTheme="majorBidi" w:cstheme="majorBidi"/>
          <w:sz w:val="24"/>
          <w:szCs w:val="24"/>
        </w:rPr>
      </w:pPr>
      <w:r w:rsidRPr="00614771">
        <w:rPr>
          <w:rFonts w:asciiTheme="majorBidi" w:hAnsiTheme="majorBidi" w:cstheme="majorBidi"/>
          <w:sz w:val="24"/>
          <w:szCs w:val="24"/>
        </w:rPr>
        <w:t>Berdasarkan pe</w:t>
      </w:r>
      <w:r w:rsidR="00A75E74" w:rsidRPr="00614771">
        <w:rPr>
          <w:rFonts w:asciiTheme="majorBidi" w:hAnsiTheme="majorBidi" w:cstheme="majorBidi"/>
          <w:sz w:val="24"/>
          <w:szCs w:val="24"/>
        </w:rPr>
        <w:t xml:space="preserve">ndapat </w:t>
      </w:r>
      <w:r w:rsidR="001F5059" w:rsidRPr="00614771">
        <w:rPr>
          <w:rFonts w:asciiTheme="majorBidi" w:hAnsiTheme="majorBidi" w:cstheme="majorBidi"/>
          <w:sz w:val="24"/>
          <w:szCs w:val="24"/>
        </w:rPr>
        <w:t>di atas</w:t>
      </w:r>
      <w:r w:rsidR="00A75E74" w:rsidRPr="00614771">
        <w:rPr>
          <w:rFonts w:asciiTheme="majorBidi" w:hAnsiTheme="majorBidi" w:cstheme="majorBidi"/>
          <w:sz w:val="24"/>
          <w:szCs w:val="24"/>
        </w:rPr>
        <w:t xml:space="preserve"> </w:t>
      </w:r>
      <w:r w:rsidRPr="00614771">
        <w:rPr>
          <w:rFonts w:asciiTheme="majorBidi" w:hAnsiTheme="majorBidi" w:cstheme="majorBidi"/>
          <w:sz w:val="24"/>
          <w:szCs w:val="24"/>
        </w:rPr>
        <w:t xml:space="preserve">dapat disimpulkan lingkungan fisik kelas merupakan </w:t>
      </w:r>
      <w:r w:rsidR="00A75E74" w:rsidRPr="00614771">
        <w:rPr>
          <w:rFonts w:asciiTheme="majorBidi" w:hAnsiTheme="majorBidi" w:cstheme="majorBidi"/>
          <w:sz w:val="24"/>
          <w:szCs w:val="24"/>
        </w:rPr>
        <w:t>lingkungan yang berada di sekitar peserta didik didalam ruang kelas sebagai tempat untuk peserta didik melaku</w:t>
      </w:r>
      <w:r w:rsidR="00EB6855" w:rsidRPr="00614771">
        <w:rPr>
          <w:rFonts w:asciiTheme="majorBidi" w:hAnsiTheme="majorBidi" w:cstheme="majorBidi"/>
          <w:sz w:val="24"/>
          <w:szCs w:val="24"/>
        </w:rPr>
        <w:t>kan proses pembelajaran, yang di</w:t>
      </w:r>
      <w:r w:rsidR="00A75E74" w:rsidRPr="00614771">
        <w:rPr>
          <w:rFonts w:asciiTheme="majorBidi" w:hAnsiTheme="majorBidi" w:cstheme="majorBidi"/>
          <w:sz w:val="24"/>
          <w:szCs w:val="24"/>
        </w:rPr>
        <w:t>ciptakan dengan keadaan kondusif sehingga dapat memenuhi jumlah siswa dan berbagai karakeristik peserta didik.</w:t>
      </w:r>
    </w:p>
    <w:p w:rsidR="001E55F1" w:rsidRPr="00614771" w:rsidRDefault="00E83C12" w:rsidP="000350D1">
      <w:pPr>
        <w:numPr>
          <w:ilvl w:val="0"/>
          <w:numId w:val="8"/>
        </w:numPr>
        <w:spacing w:after="0"/>
        <w:ind w:left="567" w:hanging="567"/>
        <w:rPr>
          <w:rFonts w:asciiTheme="majorBidi" w:hAnsiTheme="majorBidi" w:cstheme="majorBidi"/>
          <w:b/>
          <w:bCs/>
          <w:sz w:val="24"/>
          <w:szCs w:val="24"/>
        </w:rPr>
      </w:pPr>
      <w:r w:rsidRPr="00614771">
        <w:rPr>
          <w:rFonts w:asciiTheme="majorBidi" w:hAnsiTheme="majorBidi" w:cstheme="majorBidi"/>
          <w:b/>
          <w:bCs/>
          <w:sz w:val="24"/>
          <w:szCs w:val="24"/>
        </w:rPr>
        <w:t>Penataan Lingkungan Fisik Kelas</w:t>
      </w:r>
    </w:p>
    <w:p w:rsidR="00E83C12" w:rsidRPr="00614771" w:rsidRDefault="00E83C12" w:rsidP="00E83C12">
      <w:pPr>
        <w:spacing w:after="0"/>
        <w:ind w:left="0" w:firstLine="567"/>
        <w:rPr>
          <w:rFonts w:asciiTheme="majorBidi" w:hAnsiTheme="majorBidi" w:cstheme="majorBidi"/>
          <w:sz w:val="24"/>
          <w:szCs w:val="24"/>
        </w:rPr>
      </w:pPr>
      <w:r w:rsidRPr="00614771">
        <w:rPr>
          <w:rFonts w:asciiTheme="majorBidi" w:hAnsiTheme="majorBidi" w:cstheme="majorBidi"/>
          <w:sz w:val="24"/>
          <w:szCs w:val="24"/>
        </w:rPr>
        <w:t>Menurut Louisell</w:t>
      </w:r>
      <w:r w:rsidR="00A8157B" w:rsidRPr="00614771">
        <w:rPr>
          <w:rFonts w:asciiTheme="majorBidi" w:hAnsiTheme="majorBidi" w:cstheme="majorBidi"/>
          <w:sz w:val="24"/>
          <w:szCs w:val="24"/>
        </w:rPr>
        <w:t xml:space="preserve"> (</w:t>
      </w:r>
      <w:r w:rsidR="00EB6855" w:rsidRPr="00614771">
        <w:rPr>
          <w:rFonts w:asciiTheme="majorBidi" w:hAnsiTheme="majorBidi" w:cstheme="majorBidi"/>
          <w:sz w:val="24"/>
          <w:szCs w:val="24"/>
        </w:rPr>
        <w:t>Wati)</w:t>
      </w:r>
      <w:r w:rsidRPr="00614771">
        <w:rPr>
          <w:rFonts w:asciiTheme="majorBidi" w:hAnsiTheme="majorBidi" w:cstheme="majorBidi"/>
          <w:sz w:val="24"/>
          <w:szCs w:val="24"/>
        </w:rPr>
        <w:t xml:space="preserve">, dalam penataan lingkungan fisik kelas, guru hendaknya mempertimbangkan </w:t>
      </w:r>
      <w:proofErr w:type="gramStart"/>
      <w:r w:rsidRPr="00614771">
        <w:rPr>
          <w:rFonts w:asciiTheme="majorBidi" w:hAnsiTheme="majorBidi" w:cstheme="majorBidi"/>
          <w:sz w:val="24"/>
          <w:szCs w:val="24"/>
        </w:rPr>
        <w:t>lima</w:t>
      </w:r>
      <w:proofErr w:type="gramEnd"/>
      <w:r w:rsidRPr="00614771">
        <w:rPr>
          <w:rFonts w:asciiTheme="majorBidi" w:hAnsiTheme="majorBidi" w:cstheme="majorBidi"/>
          <w:sz w:val="24"/>
          <w:szCs w:val="24"/>
        </w:rPr>
        <w:t xml:space="preserve"> hal beriku</w:t>
      </w:r>
      <w:r w:rsidR="00F11FEB" w:rsidRPr="00614771">
        <w:rPr>
          <w:rFonts w:asciiTheme="majorBidi" w:hAnsiTheme="majorBidi" w:cstheme="majorBidi"/>
          <w:sz w:val="24"/>
          <w:szCs w:val="24"/>
        </w:rPr>
        <w:t>t</w:t>
      </w:r>
      <w:r w:rsidRPr="00614771">
        <w:rPr>
          <w:rFonts w:asciiTheme="majorBidi" w:hAnsiTheme="majorBidi" w:cstheme="majorBidi"/>
          <w:sz w:val="24"/>
          <w:szCs w:val="24"/>
        </w:rPr>
        <w:t>:</w:t>
      </w:r>
    </w:p>
    <w:p w:rsidR="003F3D55" w:rsidRPr="00614771" w:rsidRDefault="00E83C12" w:rsidP="000350D1">
      <w:pPr>
        <w:numPr>
          <w:ilvl w:val="0"/>
          <w:numId w:val="10"/>
        </w:numPr>
        <w:spacing w:after="0"/>
        <w:ind w:left="567" w:hanging="567"/>
        <w:rPr>
          <w:rFonts w:asciiTheme="majorBidi" w:hAnsiTheme="majorBidi" w:cstheme="majorBidi"/>
          <w:sz w:val="24"/>
          <w:szCs w:val="24"/>
        </w:rPr>
      </w:pPr>
      <w:r w:rsidRPr="00614771">
        <w:rPr>
          <w:rFonts w:asciiTheme="majorBidi" w:hAnsiTheme="majorBidi" w:cstheme="majorBidi"/>
          <w:sz w:val="24"/>
          <w:szCs w:val="24"/>
        </w:rPr>
        <w:t>Keluasan Pandangan (</w:t>
      </w:r>
      <w:r w:rsidRPr="00614771">
        <w:rPr>
          <w:rFonts w:asciiTheme="majorBidi" w:hAnsiTheme="majorBidi" w:cstheme="majorBidi"/>
          <w:i/>
          <w:iCs/>
          <w:sz w:val="24"/>
          <w:szCs w:val="24"/>
        </w:rPr>
        <w:t>Vasibility</w:t>
      </w:r>
      <w:r w:rsidRPr="00614771">
        <w:rPr>
          <w:rFonts w:asciiTheme="majorBidi" w:hAnsiTheme="majorBidi" w:cstheme="majorBidi"/>
          <w:sz w:val="24"/>
          <w:szCs w:val="24"/>
        </w:rPr>
        <w:t>)</w:t>
      </w:r>
      <w:r w:rsidR="00687E68" w:rsidRPr="00614771">
        <w:rPr>
          <w:rFonts w:asciiTheme="majorBidi" w:hAnsiTheme="majorBidi" w:cstheme="majorBidi"/>
          <w:sz w:val="24"/>
          <w:szCs w:val="24"/>
        </w:rPr>
        <w:t xml:space="preserve">. </w:t>
      </w:r>
      <w:r w:rsidRPr="00614771">
        <w:rPr>
          <w:rFonts w:asciiTheme="majorBidi" w:hAnsiTheme="majorBidi" w:cstheme="majorBidi"/>
          <w:sz w:val="24"/>
          <w:szCs w:val="24"/>
        </w:rPr>
        <w:t>Keluasan pandangan (</w:t>
      </w:r>
      <w:r w:rsidRPr="00614771">
        <w:rPr>
          <w:rFonts w:asciiTheme="majorBidi" w:hAnsiTheme="majorBidi" w:cstheme="majorBidi"/>
          <w:i/>
          <w:iCs/>
          <w:sz w:val="24"/>
          <w:szCs w:val="24"/>
        </w:rPr>
        <w:t>Vasibility</w:t>
      </w:r>
      <w:r w:rsidR="00EB6855" w:rsidRPr="00614771">
        <w:rPr>
          <w:rFonts w:asciiTheme="majorBidi" w:hAnsiTheme="majorBidi" w:cstheme="majorBidi"/>
          <w:sz w:val="24"/>
          <w:szCs w:val="24"/>
        </w:rPr>
        <w:t>) salah satu hal yang harus di</w:t>
      </w:r>
      <w:r w:rsidRPr="00614771">
        <w:rPr>
          <w:rFonts w:asciiTheme="majorBidi" w:hAnsiTheme="majorBidi" w:cstheme="majorBidi"/>
          <w:sz w:val="24"/>
          <w:szCs w:val="24"/>
        </w:rPr>
        <w:t>perhatikan oleh guru dalam menata lingkungan fisik kelas, keluasan pandangan merupakan penem</w:t>
      </w:r>
      <w:r w:rsidR="00C8278C" w:rsidRPr="00614771">
        <w:rPr>
          <w:rFonts w:asciiTheme="majorBidi" w:hAnsiTheme="majorBidi" w:cstheme="majorBidi"/>
          <w:sz w:val="24"/>
          <w:szCs w:val="24"/>
        </w:rPr>
        <w:t xml:space="preserve">patan atau penataan barang-barang dikelas sehingga tidak mengganggu pandangan siswa dan guru, hal ini </w:t>
      </w:r>
      <w:proofErr w:type="gramStart"/>
      <w:r w:rsidR="00C8278C" w:rsidRPr="00614771">
        <w:rPr>
          <w:rFonts w:asciiTheme="majorBidi" w:hAnsiTheme="majorBidi" w:cstheme="majorBidi"/>
          <w:sz w:val="24"/>
          <w:szCs w:val="24"/>
        </w:rPr>
        <w:t>akan</w:t>
      </w:r>
      <w:proofErr w:type="gramEnd"/>
      <w:r w:rsidR="00C8278C" w:rsidRPr="00614771">
        <w:rPr>
          <w:rFonts w:asciiTheme="majorBidi" w:hAnsiTheme="majorBidi" w:cstheme="majorBidi"/>
          <w:sz w:val="24"/>
          <w:szCs w:val="24"/>
        </w:rPr>
        <w:t xml:space="preserve"> membuat siswa</w:t>
      </w:r>
      <w:r w:rsidR="00EB6855" w:rsidRPr="00614771">
        <w:rPr>
          <w:rFonts w:asciiTheme="majorBidi" w:hAnsiTheme="majorBidi" w:cstheme="majorBidi"/>
          <w:sz w:val="24"/>
          <w:szCs w:val="24"/>
        </w:rPr>
        <w:t xml:space="preserve"> lebih leluasa saat melihat guru</w:t>
      </w:r>
      <w:r w:rsidR="00C8278C" w:rsidRPr="00614771">
        <w:rPr>
          <w:rFonts w:asciiTheme="majorBidi" w:hAnsiTheme="majorBidi" w:cstheme="majorBidi"/>
          <w:sz w:val="24"/>
          <w:szCs w:val="24"/>
        </w:rPr>
        <w:t xml:space="preserve"> dan benda/kegiatan yang sedang </w:t>
      </w:r>
      <w:r w:rsidR="00EB6855" w:rsidRPr="00614771">
        <w:rPr>
          <w:rFonts w:asciiTheme="majorBidi" w:hAnsiTheme="majorBidi" w:cstheme="majorBidi"/>
          <w:sz w:val="24"/>
          <w:szCs w:val="24"/>
        </w:rPr>
        <w:t>berlangsung</w:t>
      </w:r>
      <w:r w:rsidR="003F3D55" w:rsidRPr="00614771">
        <w:rPr>
          <w:rFonts w:asciiTheme="majorBidi" w:hAnsiTheme="majorBidi" w:cstheme="majorBidi"/>
          <w:sz w:val="24"/>
          <w:szCs w:val="24"/>
        </w:rPr>
        <w:t>.</w:t>
      </w:r>
    </w:p>
    <w:p w:rsidR="00C8278C" w:rsidRPr="00717E9D" w:rsidRDefault="00E83C12" w:rsidP="000350D1">
      <w:pPr>
        <w:numPr>
          <w:ilvl w:val="0"/>
          <w:numId w:val="10"/>
        </w:numPr>
        <w:spacing w:after="0"/>
        <w:ind w:left="567" w:hanging="567"/>
        <w:rPr>
          <w:rFonts w:asciiTheme="majorBidi" w:hAnsiTheme="majorBidi" w:cstheme="majorBidi"/>
          <w:color w:val="000000" w:themeColor="text1"/>
          <w:sz w:val="24"/>
          <w:szCs w:val="24"/>
        </w:rPr>
      </w:pPr>
      <w:r w:rsidRPr="00614771">
        <w:rPr>
          <w:rFonts w:asciiTheme="majorBidi" w:hAnsiTheme="majorBidi" w:cstheme="majorBidi"/>
          <w:sz w:val="24"/>
          <w:szCs w:val="24"/>
        </w:rPr>
        <w:t>Mudah dicapai (</w:t>
      </w:r>
      <w:r w:rsidRPr="00614771">
        <w:rPr>
          <w:rFonts w:asciiTheme="majorBidi" w:hAnsiTheme="majorBidi" w:cstheme="majorBidi"/>
          <w:i/>
          <w:iCs/>
          <w:sz w:val="24"/>
          <w:szCs w:val="24"/>
        </w:rPr>
        <w:t>Accessibility</w:t>
      </w:r>
      <w:r w:rsidRPr="00614771">
        <w:rPr>
          <w:rFonts w:asciiTheme="majorBidi" w:hAnsiTheme="majorBidi" w:cstheme="majorBidi"/>
          <w:sz w:val="24"/>
          <w:szCs w:val="24"/>
        </w:rPr>
        <w:t>)</w:t>
      </w:r>
      <w:r w:rsidR="00687E68" w:rsidRPr="00614771">
        <w:rPr>
          <w:rFonts w:asciiTheme="majorBidi" w:hAnsiTheme="majorBidi" w:cstheme="majorBidi"/>
          <w:sz w:val="24"/>
          <w:szCs w:val="24"/>
        </w:rPr>
        <w:t xml:space="preserve">. </w:t>
      </w:r>
      <w:r w:rsidR="00C8278C" w:rsidRPr="00614771">
        <w:rPr>
          <w:rFonts w:asciiTheme="majorBidi" w:hAnsiTheme="majorBidi" w:cstheme="majorBidi"/>
          <w:sz w:val="24"/>
          <w:szCs w:val="24"/>
        </w:rPr>
        <w:t xml:space="preserve">Kesulitan siswa menjangkau barang-barang yang diperlukan dalam </w:t>
      </w:r>
      <w:r w:rsidR="00EB6855" w:rsidRPr="00614771">
        <w:rPr>
          <w:rFonts w:asciiTheme="majorBidi" w:hAnsiTheme="majorBidi" w:cstheme="majorBidi"/>
          <w:sz w:val="24"/>
          <w:szCs w:val="24"/>
        </w:rPr>
        <w:t>pembelajaran</w:t>
      </w:r>
      <w:r w:rsidR="003F3D55" w:rsidRPr="00614771">
        <w:rPr>
          <w:rFonts w:asciiTheme="majorBidi" w:hAnsiTheme="majorBidi" w:cstheme="majorBidi"/>
          <w:sz w:val="24"/>
          <w:szCs w:val="24"/>
        </w:rPr>
        <w:t xml:space="preserve"> </w:t>
      </w:r>
      <w:proofErr w:type="gramStart"/>
      <w:r w:rsidR="008757FE" w:rsidRPr="00717E9D">
        <w:rPr>
          <w:rFonts w:asciiTheme="majorBidi" w:hAnsiTheme="majorBidi" w:cstheme="majorBidi"/>
          <w:color w:val="000000" w:themeColor="text1"/>
          <w:sz w:val="24"/>
          <w:szCs w:val="24"/>
        </w:rPr>
        <w:t>akan</w:t>
      </w:r>
      <w:proofErr w:type="gramEnd"/>
      <w:r w:rsidR="008757FE" w:rsidRPr="00717E9D">
        <w:rPr>
          <w:rFonts w:asciiTheme="majorBidi" w:hAnsiTheme="majorBidi" w:cstheme="majorBidi"/>
          <w:color w:val="000000" w:themeColor="text1"/>
          <w:sz w:val="24"/>
          <w:szCs w:val="24"/>
        </w:rPr>
        <w:t xml:space="preserve"> </w:t>
      </w:r>
      <w:r w:rsidR="00C8278C" w:rsidRPr="00717E9D">
        <w:rPr>
          <w:rFonts w:asciiTheme="majorBidi" w:hAnsiTheme="majorBidi" w:cstheme="majorBidi"/>
          <w:color w:val="000000" w:themeColor="text1"/>
          <w:sz w:val="24"/>
          <w:szCs w:val="24"/>
        </w:rPr>
        <w:t>membutuhkan</w:t>
      </w:r>
      <w:r w:rsidR="008757FE" w:rsidRPr="00717E9D">
        <w:rPr>
          <w:rFonts w:asciiTheme="majorBidi" w:hAnsiTheme="majorBidi" w:cstheme="majorBidi"/>
          <w:color w:val="000000" w:themeColor="text1"/>
          <w:sz w:val="24"/>
          <w:szCs w:val="24"/>
        </w:rPr>
        <w:t xml:space="preserve"> bantuan</w:t>
      </w:r>
      <w:r w:rsidR="00C8278C" w:rsidRPr="00717E9D">
        <w:rPr>
          <w:rFonts w:asciiTheme="majorBidi" w:hAnsiTheme="majorBidi" w:cstheme="majorBidi"/>
          <w:color w:val="000000" w:themeColor="text1"/>
          <w:sz w:val="24"/>
          <w:szCs w:val="24"/>
        </w:rPr>
        <w:t xml:space="preserve"> guru</w:t>
      </w:r>
      <w:r w:rsidR="008757FE" w:rsidRPr="00717E9D">
        <w:rPr>
          <w:rFonts w:asciiTheme="majorBidi" w:hAnsiTheme="majorBidi" w:cstheme="majorBidi"/>
          <w:color w:val="000000" w:themeColor="text1"/>
          <w:sz w:val="24"/>
          <w:szCs w:val="24"/>
        </w:rPr>
        <w:t>,</w:t>
      </w:r>
      <w:r w:rsidR="00C8278C" w:rsidRPr="00717E9D">
        <w:rPr>
          <w:rFonts w:asciiTheme="majorBidi" w:hAnsiTheme="majorBidi" w:cstheme="majorBidi"/>
          <w:color w:val="000000" w:themeColor="text1"/>
          <w:sz w:val="24"/>
          <w:szCs w:val="24"/>
        </w:rPr>
        <w:t xml:space="preserve"> </w:t>
      </w:r>
      <w:r w:rsidR="00C8278C" w:rsidRPr="00717E9D">
        <w:rPr>
          <w:rFonts w:asciiTheme="majorBidi" w:hAnsiTheme="majorBidi" w:cstheme="majorBidi"/>
          <w:color w:val="000000" w:themeColor="text1"/>
          <w:sz w:val="24"/>
          <w:szCs w:val="24"/>
        </w:rPr>
        <w:lastRenderedPageBreak/>
        <w:t>sehingga dapat membuat guru menjadi repot. Agar hal tersebut tidak terjadi maka bar</w:t>
      </w:r>
      <w:r w:rsidR="00EB6855" w:rsidRPr="00717E9D">
        <w:rPr>
          <w:rFonts w:asciiTheme="majorBidi" w:hAnsiTheme="majorBidi" w:cstheme="majorBidi"/>
          <w:color w:val="000000" w:themeColor="text1"/>
          <w:sz w:val="24"/>
          <w:szCs w:val="24"/>
        </w:rPr>
        <w:t>a</w:t>
      </w:r>
      <w:r w:rsidR="00C8278C" w:rsidRPr="00717E9D">
        <w:rPr>
          <w:rFonts w:asciiTheme="majorBidi" w:hAnsiTheme="majorBidi" w:cstheme="majorBidi"/>
          <w:color w:val="000000" w:themeColor="text1"/>
          <w:sz w:val="24"/>
          <w:szCs w:val="24"/>
        </w:rPr>
        <w:t xml:space="preserve">ng-barang yang dibutuhkan siswa diletakkan pada tempat yang mudah dijangkau. Serta penataan ruang juga diatur dengan baik agar </w:t>
      </w:r>
      <w:r w:rsidR="001029E8" w:rsidRPr="00717E9D">
        <w:rPr>
          <w:rFonts w:asciiTheme="majorBidi" w:hAnsiTheme="majorBidi" w:cstheme="majorBidi"/>
          <w:color w:val="000000" w:themeColor="text1"/>
          <w:sz w:val="24"/>
          <w:szCs w:val="24"/>
        </w:rPr>
        <w:t xml:space="preserve">lalu </w:t>
      </w:r>
      <w:r w:rsidR="00C8278C" w:rsidRPr="00717E9D">
        <w:rPr>
          <w:rFonts w:asciiTheme="majorBidi" w:hAnsiTheme="majorBidi" w:cstheme="majorBidi"/>
          <w:color w:val="000000" w:themeColor="text1"/>
          <w:sz w:val="24"/>
          <w:szCs w:val="24"/>
        </w:rPr>
        <w:t xml:space="preserve">lintas kegiatan belajar mengajar tidak terganggu. </w:t>
      </w:r>
    </w:p>
    <w:p w:rsidR="00C8278C" w:rsidRPr="00717E9D" w:rsidRDefault="00E83C12" w:rsidP="000350D1">
      <w:pPr>
        <w:numPr>
          <w:ilvl w:val="0"/>
          <w:numId w:val="10"/>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Keluwesan (</w:t>
      </w:r>
      <w:r w:rsidRPr="00717E9D">
        <w:rPr>
          <w:rFonts w:asciiTheme="majorBidi" w:hAnsiTheme="majorBidi" w:cstheme="majorBidi"/>
          <w:i/>
          <w:iCs/>
          <w:color w:val="000000" w:themeColor="text1"/>
          <w:sz w:val="24"/>
          <w:szCs w:val="24"/>
        </w:rPr>
        <w:t>Flexibility</w:t>
      </w:r>
      <w:r w:rsidRPr="00717E9D">
        <w:rPr>
          <w:rFonts w:asciiTheme="majorBidi" w:hAnsiTheme="majorBidi" w:cstheme="majorBidi"/>
          <w:color w:val="000000" w:themeColor="text1"/>
          <w:sz w:val="24"/>
          <w:szCs w:val="24"/>
        </w:rPr>
        <w:t>)</w:t>
      </w:r>
      <w:r w:rsidR="00687E68" w:rsidRPr="00717E9D">
        <w:rPr>
          <w:rFonts w:asciiTheme="majorBidi" w:hAnsiTheme="majorBidi" w:cstheme="majorBidi"/>
          <w:color w:val="000000" w:themeColor="text1"/>
          <w:sz w:val="24"/>
          <w:szCs w:val="24"/>
        </w:rPr>
        <w:t xml:space="preserve">. </w:t>
      </w:r>
      <w:r w:rsidR="00C8278C" w:rsidRPr="00717E9D">
        <w:rPr>
          <w:rFonts w:asciiTheme="majorBidi" w:hAnsiTheme="majorBidi" w:cstheme="majorBidi"/>
          <w:color w:val="000000" w:themeColor="text1"/>
          <w:sz w:val="24"/>
          <w:szCs w:val="24"/>
        </w:rPr>
        <w:t>Penataan barang-barang yang ada di</w:t>
      </w:r>
      <w:r w:rsidR="001029E8" w:rsidRPr="00717E9D">
        <w:rPr>
          <w:rFonts w:asciiTheme="majorBidi" w:hAnsiTheme="majorBidi" w:cstheme="majorBidi"/>
          <w:color w:val="000000" w:themeColor="text1"/>
          <w:sz w:val="24"/>
          <w:szCs w:val="24"/>
        </w:rPr>
        <w:t xml:space="preserve"> </w:t>
      </w:r>
      <w:r w:rsidR="00C8278C" w:rsidRPr="00717E9D">
        <w:rPr>
          <w:rFonts w:asciiTheme="majorBidi" w:hAnsiTheme="majorBidi" w:cstheme="majorBidi"/>
          <w:color w:val="000000" w:themeColor="text1"/>
          <w:sz w:val="24"/>
          <w:szCs w:val="24"/>
        </w:rPr>
        <w:t>kelas</w:t>
      </w:r>
      <w:r w:rsidR="008757FE" w:rsidRPr="00717E9D">
        <w:rPr>
          <w:rFonts w:asciiTheme="majorBidi" w:hAnsiTheme="majorBidi" w:cstheme="majorBidi"/>
          <w:color w:val="000000" w:themeColor="text1"/>
          <w:sz w:val="24"/>
          <w:szCs w:val="24"/>
        </w:rPr>
        <w:t>,</w:t>
      </w:r>
      <w:r w:rsidR="00C8278C" w:rsidRPr="00717E9D">
        <w:rPr>
          <w:rFonts w:asciiTheme="majorBidi" w:hAnsiTheme="majorBidi" w:cstheme="majorBidi"/>
          <w:color w:val="000000" w:themeColor="text1"/>
          <w:sz w:val="24"/>
          <w:szCs w:val="24"/>
        </w:rPr>
        <w:t xml:space="preserve"> </w:t>
      </w:r>
      <w:r w:rsidR="00810191" w:rsidRPr="00717E9D">
        <w:rPr>
          <w:rFonts w:asciiTheme="majorBidi" w:hAnsiTheme="majorBidi" w:cstheme="majorBidi"/>
          <w:color w:val="000000" w:themeColor="text1"/>
          <w:sz w:val="24"/>
          <w:szCs w:val="24"/>
        </w:rPr>
        <w:t xml:space="preserve">sebaiknya mudah untuk </w:t>
      </w:r>
      <w:r w:rsidR="00C8278C" w:rsidRPr="00717E9D">
        <w:rPr>
          <w:rFonts w:asciiTheme="majorBidi" w:hAnsiTheme="majorBidi" w:cstheme="majorBidi"/>
          <w:color w:val="000000" w:themeColor="text1"/>
          <w:sz w:val="24"/>
          <w:szCs w:val="24"/>
        </w:rPr>
        <w:t xml:space="preserve">ditata </w:t>
      </w:r>
      <w:r w:rsidR="00810191" w:rsidRPr="00717E9D">
        <w:rPr>
          <w:rFonts w:asciiTheme="majorBidi" w:hAnsiTheme="majorBidi" w:cstheme="majorBidi"/>
          <w:color w:val="000000" w:themeColor="text1"/>
          <w:sz w:val="24"/>
          <w:szCs w:val="24"/>
        </w:rPr>
        <w:t>dan dipindah-pindahka</w:t>
      </w:r>
      <w:r w:rsidR="00EB6855" w:rsidRPr="00717E9D">
        <w:rPr>
          <w:rFonts w:asciiTheme="majorBidi" w:hAnsiTheme="majorBidi" w:cstheme="majorBidi"/>
          <w:color w:val="000000" w:themeColor="text1"/>
          <w:sz w:val="24"/>
          <w:szCs w:val="24"/>
        </w:rPr>
        <w:t>n sehingga sesuai deng</w:t>
      </w:r>
      <w:r w:rsidR="00074FE3" w:rsidRPr="00717E9D">
        <w:rPr>
          <w:rFonts w:asciiTheme="majorBidi" w:hAnsiTheme="majorBidi" w:cstheme="majorBidi"/>
          <w:color w:val="000000" w:themeColor="text1"/>
          <w:sz w:val="24"/>
          <w:szCs w:val="24"/>
        </w:rPr>
        <w:t>a</w:t>
      </w:r>
      <w:r w:rsidR="00EB6855" w:rsidRPr="00717E9D">
        <w:rPr>
          <w:rFonts w:asciiTheme="majorBidi" w:hAnsiTheme="majorBidi" w:cstheme="majorBidi"/>
          <w:color w:val="000000" w:themeColor="text1"/>
          <w:sz w:val="24"/>
          <w:szCs w:val="24"/>
        </w:rPr>
        <w:t>n tuntutan</w:t>
      </w:r>
      <w:r w:rsidR="00810191" w:rsidRPr="00717E9D">
        <w:rPr>
          <w:rFonts w:asciiTheme="majorBidi" w:hAnsiTheme="majorBidi" w:cstheme="majorBidi"/>
          <w:color w:val="000000" w:themeColor="text1"/>
          <w:sz w:val="24"/>
          <w:szCs w:val="24"/>
        </w:rPr>
        <w:t xml:space="preserve"> </w:t>
      </w:r>
      <w:r w:rsidR="00EB6855" w:rsidRPr="00717E9D">
        <w:rPr>
          <w:rFonts w:asciiTheme="majorBidi" w:hAnsiTheme="majorBidi" w:cstheme="majorBidi"/>
          <w:color w:val="000000" w:themeColor="text1"/>
          <w:sz w:val="24"/>
          <w:szCs w:val="24"/>
        </w:rPr>
        <w:t>pembelajaran</w:t>
      </w:r>
      <w:r w:rsidR="00810191" w:rsidRPr="00717E9D">
        <w:rPr>
          <w:rFonts w:asciiTheme="majorBidi" w:hAnsiTheme="majorBidi" w:cstheme="majorBidi"/>
          <w:color w:val="000000" w:themeColor="text1"/>
          <w:sz w:val="24"/>
          <w:szCs w:val="24"/>
        </w:rPr>
        <w:t>.</w:t>
      </w:r>
    </w:p>
    <w:p w:rsidR="00810191" w:rsidRPr="00717E9D" w:rsidRDefault="00E83C12" w:rsidP="000350D1">
      <w:pPr>
        <w:numPr>
          <w:ilvl w:val="0"/>
          <w:numId w:val="10"/>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Kenyamanan</w:t>
      </w:r>
      <w:r w:rsidR="00687E68" w:rsidRPr="00717E9D">
        <w:rPr>
          <w:rFonts w:asciiTheme="majorBidi" w:hAnsiTheme="majorBidi" w:cstheme="majorBidi"/>
          <w:color w:val="000000" w:themeColor="text1"/>
          <w:sz w:val="24"/>
          <w:szCs w:val="24"/>
        </w:rPr>
        <w:t xml:space="preserve">. </w:t>
      </w:r>
      <w:r w:rsidR="00810191" w:rsidRPr="00717E9D">
        <w:rPr>
          <w:rFonts w:asciiTheme="majorBidi" w:hAnsiTheme="majorBidi" w:cstheme="majorBidi"/>
          <w:color w:val="000000" w:themeColor="text1"/>
          <w:sz w:val="24"/>
          <w:szCs w:val="24"/>
        </w:rPr>
        <w:t>Kenyamanan ruang kelas berpengaruh terhadap konsentrasi dan produktivitas siswa dan guru dalam keg</w:t>
      </w:r>
      <w:r w:rsidR="001029E8" w:rsidRPr="00717E9D">
        <w:rPr>
          <w:rFonts w:asciiTheme="majorBidi" w:hAnsiTheme="majorBidi" w:cstheme="majorBidi"/>
          <w:color w:val="000000" w:themeColor="text1"/>
          <w:sz w:val="24"/>
          <w:szCs w:val="24"/>
        </w:rPr>
        <w:t>i</w:t>
      </w:r>
      <w:r w:rsidR="00810191" w:rsidRPr="00717E9D">
        <w:rPr>
          <w:rFonts w:asciiTheme="majorBidi" w:hAnsiTheme="majorBidi" w:cstheme="majorBidi"/>
          <w:color w:val="000000" w:themeColor="text1"/>
          <w:sz w:val="24"/>
          <w:szCs w:val="24"/>
        </w:rPr>
        <w:t xml:space="preserve">atan pembelajaran. </w:t>
      </w:r>
    </w:p>
    <w:p w:rsidR="003012FF" w:rsidRPr="00717E9D" w:rsidRDefault="00E83C12" w:rsidP="000350D1">
      <w:pPr>
        <w:numPr>
          <w:ilvl w:val="0"/>
          <w:numId w:val="10"/>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Keindahan</w:t>
      </w:r>
      <w:r w:rsidR="00687E68" w:rsidRPr="00717E9D">
        <w:rPr>
          <w:rFonts w:asciiTheme="majorBidi" w:hAnsiTheme="majorBidi" w:cstheme="majorBidi"/>
          <w:color w:val="000000" w:themeColor="text1"/>
          <w:sz w:val="24"/>
          <w:szCs w:val="24"/>
        </w:rPr>
        <w:t xml:space="preserve">. </w:t>
      </w:r>
      <w:r w:rsidR="00810191" w:rsidRPr="00717E9D">
        <w:rPr>
          <w:rFonts w:asciiTheme="majorBidi" w:hAnsiTheme="majorBidi" w:cstheme="majorBidi"/>
          <w:color w:val="000000" w:themeColor="text1"/>
          <w:sz w:val="24"/>
          <w:szCs w:val="24"/>
        </w:rPr>
        <w:t xml:space="preserve">Prinsip Keindahan berkenaan dengan usaha guru menata ruang kelas yang menyenangkan dan kondusif bagi kegiatan </w:t>
      </w:r>
      <w:r w:rsidR="00EB6855" w:rsidRPr="00717E9D">
        <w:rPr>
          <w:rFonts w:asciiTheme="majorBidi" w:hAnsiTheme="majorBidi" w:cstheme="majorBidi"/>
          <w:color w:val="000000" w:themeColor="text1"/>
          <w:sz w:val="24"/>
          <w:szCs w:val="24"/>
        </w:rPr>
        <w:t>pembelajaran</w:t>
      </w:r>
      <w:r w:rsidR="00810191" w:rsidRPr="00717E9D">
        <w:rPr>
          <w:rFonts w:asciiTheme="majorBidi" w:hAnsiTheme="majorBidi" w:cstheme="majorBidi"/>
          <w:color w:val="000000" w:themeColor="text1"/>
          <w:sz w:val="24"/>
          <w:szCs w:val="24"/>
        </w:rPr>
        <w:t>. Ruang kelas yang indah dan menyenangkan berpengaruh positif terhadap sikap dan tingkah laku siswa terhadap kegiatan pembelajaran. Sehingga dengan adanya ru</w:t>
      </w:r>
      <w:r w:rsidR="001029E8" w:rsidRPr="00717E9D">
        <w:rPr>
          <w:rFonts w:asciiTheme="majorBidi" w:hAnsiTheme="majorBidi" w:cstheme="majorBidi"/>
          <w:color w:val="000000" w:themeColor="text1"/>
          <w:sz w:val="24"/>
          <w:szCs w:val="24"/>
        </w:rPr>
        <w:t>a</w:t>
      </w:r>
      <w:r w:rsidR="00810191" w:rsidRPr="00717E9D">
        <w:rPr>
          <w:rFonts w:asciiTheme="majorBidi" w:hAnsiTheme="majorBidi" w:cstheme="majorBidi"/>
          <w:color w:val="000000" w:themeColor="text1"/>
          <w:sz w:val="24"/>
          <w:szCs w:val="24"/>
        </w:rPr>
        <w:t xml:space="preserve">ng kelas yang menyenangkan maka akan meningkatkan nilai </w:t>
      </w:r>
      <w:proofErr w:type="gramStart"/>
      <w:r w:rsidR="00810191" w:rsidRPr="00717E9D">
        <w:rPr>
          <w:rFonts w:asciiTheme="majorBidi" w:hAnsiTheme="majorBidi" w:cstheme="majorBidi"/>
          <w:color w:val="000000" w:themeColor="text1"/>
          <w:sz w:val="24"/>
          <w:szCs w:val="24"/>
        </w:rPr>
        <w:t>keindahan  pada</w:t>
      </w:r>
      <w:proofErr w:type="gramEnd"/>
      <w:r w:rsidR="00810191" w:rsidRPr="00717E9D">
        <w:rPr>
          <w:rFonts w:asciiTheme="majorBidi" w:hAnsiTheme="majorBidi" w:cstheme="majorBidi"/>
          <w:color w:val="000000" w:themeColor="text1"/>
          <w:sz w:val="24"/>
          <w:szCs w:val="24"/>
        </w:rPr>
        <w:t xml:space="preserve"> siswa karena siswa melihat langsung model/cont</w:t>
      </w:r>
      <w:r w:rsidR="001029E8" w:rsidRPr="00717E9D">
        <w:rPr>
          <w:rFonts w:asciiTheme="majorBidi" w:hAnsiTheme="majorBidi" w:cstheme="majorBidi"/>
          <w:color w:val="000000" w:themeColor="text1"/>
          <w:sz w:val="24"/>
          <w:szCs w:val="24"/>
        </w:rPr>
        <w:t>oh yang dilakukan guru dalam mena</w:t>
      </w:r>
      <w:r w:rsidR="00810191" w:rsidRPr="00717E9D">
        <w:rPr>
          <w:rFonts w:asciiTheme="majorBidi" w:hAnsiTheme="majorBidi" w:cstheme="majorBidi"/>
          <w:color w:val="000000" w:themeColor="text1"/>
          <w:sz w:val="24"/>
          <w:szCs w:val="24"/>
        </w:rPr>
        <w:t>ta kelas.</w:t>
      </w:r>
    </w:p>
    <w:p w:rsidR="00810191" w:rsidRPr="00717E9D" w:rsidRDefault="001029E8" w:rsidP="000350D1">
      <w:pPr>
        <w:numPr>
          <w:ilvl w:val="0"/>
          <w:numId w:val="7"/>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 xml:space="preserve">Karakterisitik Siswa Sekolah </w:t>
      </w:r>
      <w:r w:rsidRPr="00717E9D">
        <w:rPr>
          <w:rFonts w:asciiTheme="majorBidi" w:hAnsiTheme="majorBidi" w:cstheme="majorBidi"/>
          <w:b/>
          <w:bCs/>
          <w:color w:val="000000" w:themeColor="text1"/>
          <w:sz w:val="24"/>
          <w:szCs w:val="24"/>
        </w:rPr>
        <w:t>D</w:t>
      </w:r>
      <w:r w:rsidR="00810191" w:rsidRPr="00717E9D">
        <w:rPr>
          <w:rFonts w:asciiTheme="majorBidi" w:hAnsiTheme="majorBidi" w:cstheme="majorBidi"/>
          <w:b/>
          <w:bCs/>
          <w:color w:val="000000" w:themeColor="text1"/>
          <w:sz w:val="24"/>
          <w:szCs w:val="24"/>
          <w:lang w:val="id-ID"/>
        </w:rPr>
        <w:t>asar</w:t>
      </w:r>
    </w:p>
    <w:p w:rsidR="00810191" w:rsidRPr="00717E9D" w:rsidRDefault="00810191" w:rsidP="00C74B5A">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 xml:space="preserve">Lingkungan </w:t>
      </w:r>
      <w:r w:rsidR="00EB6855" w:rsidRPr="00717E9D">
        <w:rPr>
          <w:rFonts w:asciiTheme="majorBidi" w:hAnsiTheme="majorBidi" w:cstheme="majorBidi"/>
          <w:color w:val="000000" w:themeColor="text1"/>
          <w:sz w:val="24"/>
          <w:szCs w:val="24"/>
        </w:rPr>
        <w:t xml:space="preserve">fisik kelas </w:t>
      </w:r>
      <w:r w:rsidRPr="00717E9D">
        <w:rPr>
          <w:rFonts w:asciiTheme="majorBidi" w:hAnsiTheme="majorBidi" w:cstheme="majorBidi"/>
          <w:color w:val="000000" w:themeColor="text1"/>
          <w:sz w:val="24"/>
          <w:szCs w:val="24"/>
          <w:lang w:val="id-ID"/>
        </w:rPr>
        <w:t>merupakan wadah untuk anak usia tertentu untuk melaksa</w:t>
      </w:r>
      <w:r w:rsidR="008757FE" w:rsidRPr="00717E9D">
        <w:rPr>
          <w:rFonts w:asciiTheme="majorBidi" w:hAnsiTheme="majorBidi" w:cstheme="majorBidi"/>
          <w:color w:val="000000" w:themeColor="text1"/>
          <w:sz w:val="24"/>
          <w:szCs w:val="24"/>
          <w:lang w:val="id-ID"/>
        </w:rPr>
        <w:t>nakan proses belajar mengajar</w:t>
      </w:r>
      <w:r w:rsidR="008757FE" w:rsidRPr="00717E9D">
        <w:rPr>
          <w:rFonts w:asciiTheme="majorBidi" w:hAnsiTheme="majorBidi" w:cstheme="majorBidi"/>
          <w:color w:val="000000" w:themeColor="text1"/>
          <w:sz w:val="24"/>
          <w:szCs w:val="24"/>
        </w:rPr>
        <w:t>. L</w:t>
      </w:r>
      <w:r w:rsidRPr="00717E9D">
        <w:rPr>
          <w:rFonts w:asciiTheme="majorBidi" w:hAnsiTheme="majorBidi" w:cstheme="majorBidi"/>
          <w:color w:val="000000" w:themeColor="text1"/>
          <w:sz w:val="24"/>
          <w:szCs w:val="24"/>
          <w:lang w:val="id-ID"/>
        </w:rPr>
        <w:t>ing</w:t>
      </w:r>
      <w:r w:rsidR="00EB6855" w:rsidRPr="00717E9D">
        <w:rPr>
          <w:rFonts w:asciiTheme="majorBidi" w:hAnsiTheme="majorBidi" w:cstheme="majorBidi"/>
          <w:color w:val="000000" w:themeColor="text1"/>
          <w:sz w:val="24"/>
          <w:szCs w:val="24"/>
        </w:rPr>
        <w:t>kungan</w:t>
      </w:r>
      <w:r w:rsidRPr="00717E9D">
        <w:rPr>
          <w:rFonts w:asciiTheme="majorBidi" w:hAnsiTheme="majorBidi" w:cstheme="majorBidi"/>
          <w:color w:val="000000" w:themeColor="text1"/>
          <w:sz w:val="24"/>
          <w:szCs w:val="24"/>
          <w:lang w:val="id-ID"/>
        </w:rPr>
        <w:t xml:space="preserve"> </w:t>
      </w:r>
      <w:r w:rsidR="00EB6855" w:rsidRPr="00717E9D">
        <w:rPr>
          <w:rFonts w:asciiTheme="majorBidi" w:hAnsiTheme="majorBidi" w:cstheme="majorBidi"/>
          <w:color w:val="000000" w:themeColor="text1"/>
          <w:sz w:val="24"/>
          <w:szCs w:val="24"/>
        </w:rPr>
        <w:t>fisik kelas</w:t>
      </w:r>
      <w:r w:rsidRPr="00717E9D">
        <w:rPr>
          <w:rFonts w:asciiTheme="majorBidi" w:hAnsiTheme="majorBidi" w:cstheme="majorBidi"/>
          <w:color w:val="000000" w:themeColor="text1"/>
          <w:sz w:val="24"/>
          <w:szCs w:val="24"/>
          <w:lang w:val="id-ID"/>
        </w:rPr>
        <w:t xml:space="preserve"> harus menjadi tempat yang</w:t>
      </w:r>
      <w:r w:rsidR="00EB6855" w:rsidRPr="00717E9D">
        <w:rPr>
          <w:rFonts w:asciiTheme="majorBidi" w:hAnsiTheme="majorBidi" w:cstheme="majorBidi"/>
          <w:color w:val="000000" w:themeColor="text1"/>
          <w:sz w:val="24"/>
          <w:szCs w:val="24"/>
        </w:rPr>
        <w:t xml:space="preserve"> diciptkakan harus</w:t>
      </w:r>
      <w:r w:rsidRPr="00717E9D">
        <w:rPr>
          <w:rFonts w:asciiTheme="majorBidi" w:hAnsiTheme="majorBidi" w:cstheme="majorBidi"/>
          <w:color w:val="000000" w:themeColor="text1"/>
          <w:sz w:val="24"/>
          <w:szCs w:val="24"/>
          <w:lang w:val="id-ID"/>
        </w:rPr>
        <w:t xml:space="preserve"> sesuai dengan karakter </w:t>
      </w:r>
      <w:proofErr w:type="gramStart"/>
      <w:r w:rsidRPr="00717E9D">
        <w:rPr>
          <w:rFonts w:asciiTheme="majorBidi" w:hAnsiTheme="majorBidi" w:cstheme="majorBidi"/>
          <w:color w:val="000000" w:themeColor="text1"/>
          <w:sz w:val="24"/>
          <w:szCs w:val="24"/>
          <w:lang w:val="id-ID"/>
        </w:rPr>
        <w:t>usia</w:t>
      </w:r>
      <w:proofErr w:type="gramEnd"/>
      <w:r w:rsidRPr="00717E9D">
        <w:rPr>
          <w:rFonts w:asciiTheme="majorBidi" w:hAnsiTheme="majorBidi" w:cstheme="majorBidi"/>
          <w:color w:val="000000" w:themeColor="text1"/>
          <w:sz w:val="24"/>
          <w:szCs w:val="24"/>
          <w:lang w:val="id-ID"/>
        </w:rPr>
        <w:t xml:space="preserve"> anak tersebut. Nasution</w:t>
      </w:r>
      <w:r w:rsidR="00A8157B"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Djamarah, 2011:</w:t>
      </w:r>
      <w:r w:rsidR="009B558E"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123)</w:t>
      </w:r>
      <w:r w:rsidR="00EB6855" w:rsidRPr="00717E9D">
        <w:rPr>
          <w:rFonts w:asciiTheme="majorBidi" w:hAnsiTheme="majorBidi" w:cstheme="majorBidi"/>
          <w:color w:val="000000" w:themeColor="text1"/>
          <w:sz w:val="24"/>
          <w:szCs w:val="24"/>
          <w:lang w:val="id-ID"/>
        </w:rPr>
        <w:t xml:space="preserve"> menjalaskan</w:t>
      </w:r>
      <w:r w:rsidR="00EB6855" w:rsidRPr="00717E9D">
        <w:rPr>
          <w:rFonts w:asciiTheme="majorBidi" w:hAnsiTheme="majorBidi" w:cstheme="majorBidi"/>
          <w:color w:val="000000" w:themeColor="text1"/>
          <w:sz w:val="24"/>
          <w:szCs w:val="24"/>
        </w:rPr>
        <w:t xml:space="preserve"> tentang usia sekolah dasar </w:t>
      </w:r>
      <w:r w:rsidRPr="00717E9D">
        <w:rPr>
          <w:rFonts w:asciiTheme="majorBidi" w:hAnsiTheme="majorBidi" w:cstheme="majorBidi"/>
          <w:color w:val="000000" w:themeColor="text1"/>
          <w:sz w:val="24"/>
          <w:szCs w:val="24"/>
          <w:lang w:val="id-ID"/>
        </w:rPr>
        <w:t xml:space="preserve">“masa usia sekolah </w:t>
      </w:r>
      <w:r w:rsidRPr="00717E9D">
        <w:rPr>
          <w:rFonts w:asciiTheme="majorBidi" w:hAnsiTheme="majorBidi" w:cstheme="majorBidi"/>
          <w:color w:val="000000" w:themeColor="text1"/>
          <w:sz w:val="24"/>
          <w:szCs w:val="24"/>
          <w:lang w:val="id-ID"/>
        </w:rPr>
        <w:lastRenderedPageBreak/>
        <w:t xml:space="preserve">dasar sebagai masa kanak-kanak akhir yang berlangsung dari usia enam tahun hingga kira-kira sebelas atau dua belas tahun”. </w:t>
      </w:r>
    </w:p>
    <w:p w:rsidR="00810191" w:rsidRPr="00717E9D" w:rsidRDefault="00A8157B" w:rsidP="001029E8">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Menurut Suryabroto</w:t>
      </w:r>
      <w:r w:rsidR="001029E8" w:rsidRPr="00717E9D">
        <w:rPr>
          <w:rFonts w:asciiTheme="majorBidi" w:hAnsiTheme="majorBidi" w:cstheme="majorBidi"/>
          <w:color w:val="000000" w:themeColor="text1"/>
          <w:sz w:val="24"/>
          <w:szCs w:val="24"/>
        </w:rPr>
        <w:t xml:space="preserve"> (</w:t>
      </w:r>
      <w:r w:rsidR="00C74B5A">
        <w:rPr>
          <w:rFonts w:asciiTheme="majorBidi" w:hAnsiTheme="majorBidi" w:cstheme="majorBidi"/>
          <w:color w:val="000000" w:themeColor="text1"/>
          <w:sz w:val="24"/>
          <w:szCs w:val="24"/>
          <w:lang w:val="id-ID"/>
        </w:rPr>
        <w:t>Djamarah, 2011)</w:t>
      </w:r>
      <w:r w:rsidR="00C74B5A">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 xml:space="preserve">menjelaskan bahwa </w:t>
      </w:r>
      <w:r w:rsidR="008757FE" w:rsidRPr="00717E9D">
        <w:rPr>
          <w:rFonts w:asciiTheme="majorBidi" w:hAnsiTheme="majorBidi" w:cstheme="majorBidi"/>
          <w:color w:val="000000" w:themeColor="text1"/>
          <w:sz w:val="24"/>
          <w:szCs w:val="24"/>
        </w:rPr>
        <w:t>m</w:t>
      </w:r>
      <w:r w:rsidR="00810191" w:rsidRPr="00717E9D">
        <w:rPr>
          <w:rFonts w:asciiTheme="majorBidi" w:hAnsiTheme="majorBidi" w:cstheme="majorBidi"/>
          <w:color w:val="000000" w:themeColor="text1"/>
          <w:sz w:val="24"/>
          <w:szCs w:val="24"/>
          <w:lang w:val="id-ID"/>
        </w:rPr>
        <w:t>asa sekola</w:t>
      </w:r>
      <w:r w:rsidR="001029E8" w:rsidRPr="00717E9D">
        <w:rPr>
          <w:rFonts w:asciiTheme="majorBidi" w:hAnsiTheme="majorBidi" w:cstheme="majorBidi"/>
          <w:color w:val="000000" w:themeColor="text1"/>
          <w:sz w:val="24"/>
          <w:szCs w:val="24"/>
          <w:lang w:val="id-ID"/>
        </w:rPr>
        <w:t>h dianggap sebagai masa intelek</w:t>
      </w:r>
      <w:r w:rsidR="00810191" w:rsidRPr="00717E9D">
        <w:rPr>
          <w:rFonts w:asciiTheme="majorBidi" w:hAnsiTheme="majorBidi" w:cstheme="majorBidi"/>
          <w:color w:val="000000" w:themeColor="text1"/>
          <w:sz w:val="24"/>
          <w:szCs w:val="24"/>
          <w:lang w:val="id-ID"/>
        </w:rPr>
        <w:t>tual atau masa keserasian bersekolah.</w:t>
      </w:r>
      <w:proofErr w:type="gramEnd"/>
      <w:r w:rsidR="00810191" w:rsidRPr="00717E9D">
        <w:rPr>
          <w:rFonts w:asciiTheme="majorBidi" w:hAnsiTheme="majorBidi" w:cstheme="majorBidi"/>
          <w:color w:val="000000" w:themeColor="text1"/>
          <w:sz w:val="24"/>
          <w:szCs w:val="24"/>
          <w:lang w:val="id-ID"/>
        </w:rPr>
        <w:t xml:space="preserve"> Tetapi tidak dijelaskan secara tepat</w:t>
      </w:r>
      <w:r w:rsidR="008757FE" w:rsidRPr="00717E9D">
        <w:rPr>
          <w:rFonts w:asciiTheme="majorBidi" w:hAnsiTheme="majorBidi" w:cstheme="majorBidi"/>
          <w:color w:val="000000" w:themeColor="text1"/>
          <w:sz w:val="24"/>
          <w:szCs w:val="24"/>
          <w:lang w:val="id-ID"/>
        </w:rPr>
        <w:t xml:space="preserve"> pada usia berapa anak masuk ke</w:t>
      </w:r>
      <w:r w:rsidR="008757FE" w:rsidRPr="00717E9D">
        <w:rPr>
          <w:rFonts w:asciiTheme="majorBidi" w:hAnsiTheme="majorBidi" w:cstheme="majorBidi"/>
          <w:color w:val="000000" w:themeColor="text1"/>
          <w:sz w:val="24"/>
          <w:szCs w:val="24"/>
        </w:rPr>
        <w:t xml:space="preserve"> </w:t>
      </w:r>
      <w:r w:rsidR="00810191" w:rsidRPr="00717E9D">
        <w:rPr>
          <w:rFonts w:asciiTheme="majorBidi" w:hAnsiTheme="majorBidi" w:cstheme="majorBidi"/>
          <w:color w:val="000000" w:themeColor="text1"/>
          <w:sz w:val="24"/>
          <w:szCs w:val="24"/>
          <w:lang w:val="id-ID"/>
        </w:rPr>
        <w:t>sekolah dasar, hanya menyebutkan pada u</w:t>
      </w:r>
      <w:r w:rsidR="009B558E" w:rsidRPr="00717E9D">
        <w:rPr>
          <w:rFonts w:asciiTheme="majorBidi" w:hAnsiTheme="majorBidi" w:cstheme="majorBidi"/>
          <w:color w:val="000000" w:themeColor="text1"/>
          <w:sz w:val="24"/>
          <w:szCs w:val="24"/>
          <w:lang w:val="id-ID"/>
        </w:rPr>
        <w:t xml:space="preserve">mur antara </w:t>
      </w:r>
      <w:r w:rsidR="009B558E" w:rsidRPr="00717E9D">
        <w:rPr>
          <w:rFonts w:asciiTheme="majorBidi" w:hAnsiTheme="majorBidi" w:cstheme="majorBidi"/>
          <w:color w:val="000000" w:themeColor="text1"/>
          <w:sz w:val="24"/>
          <w:szCs w:val="24"/>
        </w:rPr>
        <w:t>enam</w:t>
      </w:r>
      <w:r w:rsidR="009B558E" w:rsidRPr="00717E9D">
        <w:rPr>
          <w:rFonts w:asciiTheme="majorBidi" w:hAnsiTheme="majorBidi" w:cstheme="majorBidi"/>
          <w:color w:val="000000" w:themeColor="text1"/>
          <w:sz w:val="24"/>
          <w:szCs w:val="24"/>
          <w:lang w:val="id-ID"/>
        </w:rPr>
        <w:t xml:space="preserve"> atau </w:t>
      </w:r>
      <w:r w:rsidR="009B558E" w:rsidRPr="00717E9D">
        <w:rPr>
          <w:rFonts w:asciiTheme="majorBidi" w:hAnsiTheme="majorBidi" w:cstheme="majorBidi"/>
          <w:color w:val="000000" w:themeColor="text1"/>
          <w:sz w:val="24"/>
          <w:szCs w:val="24"/>
        </w:rPr>
        <w:t>tuju</w:t>
      </w:r>
      <w:r w:rsidR="00810191" w:rsidRPr="00717E9D">
        <w:rPr>
          <w:rFonts w:asciiTheme="majorBidi" w:hAnsiTheme="majorBidi" w:cstheme="majorBidi"/>
          <w:color w:val="000000" w:themeColor="text1"/>
          <w:sz w:val="24"/>
          <w:szCs w:val="24"/>
          <w:lang w:val="id-ID"/>
        </w:rPr>
        <w:t xml:space="preserve"> tahun karena kematangan itu tidak ditentukan hanya dengan umur</w:t>
      </w:r>
      <w:r w:rsidR="001029E8" w:rsidRPr="00717E9D">
        <w:rPr>
          <w:rFonts w:asciiTheme="majorBidi" w:hAnsiTheme="majorBidi" w:cstheme="majorBidi"/>
          <w:color w:val="000000" w:themeColor="text1"/>
          <w:sz w:val="24"/>
          <w:szCs w:val="24"/>
        </w:rPr>
        <w:t>.</w:t>
      </w:r>
    </w:p>
    <w:p w:rsidR="00810191" w:rsidRPr="00717E9D" w:rsidRDefault="00810191" w:rsidP="00322555">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Berdasarkan pendapat tersebut d</w:t>
      </w:r>
      <w:r w:rsidRPr="00717E9D">
        <w:rPr>
          <w:rFonts w:asciiTheme="majorBidi" w:hAnsiTheme="majorBidi" w:cstheme="majorBidi"/>
          <w:color w:val="000000" w:themeColor="text1"/>
          <w:sz w:val="24"/>
          <w:szCs w:val="24"/>
          <w:lang w:val="id-ID"/>
        </w:rPr>
        <w:t>apat disimpulkan bahwa</w:t>
      </w:r>
      <w:r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 xml:space="preserve"> masa usia sekolah merup</w:t>
      </w:r>
      <w:r w:rsidR="009B558E" w:rsidRPr="00717E9D">
        <w:rPr>
          <w:rFonts w:asciiTheme="majorBidi" w:hAnsiTheme="majorBidi" w:cstheme="majorBidi"/>
          <w:color w:val="000000" w:themeColor="text1"/>
          <w:sz w:val="24"/>
          <w:szCs w:val="24"/>
          <w:lang w:val="id-ID"/>
        </w:rPr>
        <w:t xml:space="preserve">akan masa yang berada diantara </w:t>
      </w:r>
      <w:r w:rsidR="009B558E" w:rsidRPr="00717E9D">
        <w:rPr>
          <w:rFonts w:asciiTheme="majorBidi" w:hAnsiTheme="majorBidi" w:cstheme="majorBidi"/>
          <w:color w:val="000000" w:themeColor="text1"/>
          <w:sz w:val="24"/>
          <w:szCs w:val="24"/>
        </w:rPr>
        <w:t>enam</w:t>
      </w:r>
      <w:r w:rsidR="009B558E" w:rsidRPr="00717E9D">
        <w:rPr>
          <w:rFonts w:asciiTheme="majorBidi" w:hAnsiTheme="majorBidi" w:cstheme="majorBidi"/>
          <w:color w:val="000000" w:themeColor="text1"/>
          <w:sz w:val="24"/>
          <w:szCs w:val="24"/>
          <w:lang w:val="id-ID"/>
        </w:rPr>
        <w:t xml:space="preserve"> atau </w:t>
      </w:r>
      <w:r w:rsidR="009B558E" w:rsidRPr="00717E9D">
        <w:rPr>
          <w:rFonts w:asciiTheme="majorBidi" w:hAnsiTheme="majorBidi" w:cstheme="majorBidi"/>
          <w:color w:val="000000" w:themeColor="text1"/>
          <w:sz w:val="24"/>
          <w:szCs w:val="24"/>
        </w:rPr>
        <w:t>tuju</w:t>
      </w:r>
      <w:r w:rsidRPr="00717E9D">
        <w:rPr>
          <w:rFonts w:asciiTheme="majorBidi" w:hAnsiTheme="majorBidi" w:cstheme="majorBidi"/>
          <w:color w:val="000000" w:themeColor="text1"/>
          <w:sz w:val="24"/>
          <w:szCs w:val="24"/>
          <w:lang w:val="id-ID"/>
        </w:rPr>
        <w:t xml:space="preserve"> tahun atau masa kanak-kanak akhir, pada masa </w:t>
      </w:r>
      <w:proofErr w:type="gramStart"/>
      <w:r w:rsidRPr="00717E9D">
        <w:rPr>
          <w:rFonts w:asciiTheme="majorBidi" w:hAnsiTheme="majorBidi" w:cstheme="majorBidi"/>
          <w:color w:val="000000" w:themeColor="text1"/>
          <w:sz w:val="24"/>
          <w:szCs w:val="24"/>
          <w:lang w:val="id-ID"/>
        </w:rPr>
        <w:t>ini  anak</w:t>
      </w:r>
      <w:proofErr w:type="gramEnd"/>
      <w:r w:rsidRPr="00717E9D">
        <w:rPr>
          <w:rFonts w:asciiTheme="majorBidi" w:hAnsiTheme="majorBidi" w:cstheme="majorBidi"/>
          <w:color w:val="000000" w:themeColor="text1"/>
          <w:sz w:val="24"/>
          <w:szCs w:val="24"/>
          <w:lang w:val="id-ID"/>
        </w:rPr>
        <w:t xml:space="preserve"> berada pada masa perkembangan intelektual atau masa keserasian bersekolah.</w:t>
      </w:r>
    </w:p>
    <w:p w:rsidR="00810191" w:rsidRPr="00717E9D" w:rsidRDefault="00810191" w:rsidP="00EB6855">
      <w:pPr>
        <w:spacing w:after="0"/>
        <w:ind w:firstLine="0"/>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Masa usia sek</w:t>
      </w:r>
      <w:r w:rsidR="008757FE" w:rsidRPr="00717E9D">
        <w:rPr>
          <w:rFonts w:asciiTheme="majorBidi" w:hAnsiTheme="majorBidi" w:cstheme="majorBidi"/>
          <w:color w:val="000000" w:themeColor="text1"/>
          <w:sz w:val="24"/>
          <w:szCs w:val="24"/>
          <w:lang w:val="id-ID"/>
        </w:rPr>
        <w:t xml:space="preserve">olah dikelompokkan menjadi dua </w:t>
      </w:r>
      <w:r w:rsidR="008757FE" w:rsidRPr="00717E9D">
        <w:rPr>
          <w:rFonts w:asciiTheme="majorBidi" w:hAnsiTheme="majorBidi" w:cstheme="majorBidi"/>
          <w:color w:val="000000" w:themeColor="text1"/>
          <w:sz w:val="24"/>
          <w:szCs w:val="24"/>
        </w:rPr>
        <w:t>f</w:t>
      </w:r>
      <w:r w:rsidRPr="00717E9D">
        <w:rPr>
          <w:rFonts w:asciiTheme="majorBidi" w:hAnsiTheme="majorBidi" w:cstheme="majorBidi"/>
          <w:color w:val="000000" w:themeColor="text1"/>
          <w:sz w:val="24"/>
          <w:szCs w:val="24"/>
          <w:lang w:val="id-ID"/>
        </w:rPr>
        <w:t>ase terdiri atas:</w:t>
      </w:r>
    </w:p>
    <w:p w:rsidR="00810191" w:rsidRPr="00717E9D" w:rsidRDefault="00810191" w:rsidP="000350D1">
      <w:pPr>
        <w:numPr>
          <w:ilvl w:val="0"/>
          <w:numId w:val="14"/>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Masa Kelas-Kelas Rendah Sekolah Dasar</w:t>
      </w:r>
    </w:p>
    <w:p w:rsidR="00810191" w:rsidRPr="00717E9D" w:rsidRDefault="00810191" w:rsidP="008757FE">
      <w:pPr>
        <w:spacing w:after="0"/>
        <w:ind w:firstLine="0"/>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Pada masa ini anak-anak memiliki sifat diantaranya:</w:t>
      </w:r>
    </w:p>
    <w:p w:rsidR="00810191" w:rsidRPr="00717E9D" w:rsidRDefault="00810191" w:rsidP="000350D1">
      <w:pPr>
        <w:numPr>
          <w:ilvl w:val="0"/>
          <w:numId w:val="1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Adanya hubungan positif antara keadaan kesehatan pertumbuhan jasmani dengan prestasi sekolah.</w:t>
      </w:r>
    </w:p>
    <w:p w:rsidR="00810191" w:rsidRPr="00717E9D" w:rsidRDefault="00810191" w:rsidP="000350D1">
      <w:pPr>
        <w:numPr>
          <w:ilvl w:val="0"/>
          <w:numId w:val="1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Siswa memiliki sikap patuh pada peraturan-peraturan permainan yang tradisonal.</w:t>
      </w:r>
    </w:p>
    <w:p w:rsidR="00810191" w:rsidRPr="00717E9D" w:rsidRDefault="00810191" w:rsidP="000350D1">
      <w:pPr>
        <w:numPr>
          <w:ilvl w:val="0"/>
          <w:numId w:val="1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Adanya kecenderungan memuji sendiri.</w:t>
      </w:r>
    </w:p>
    <w:p w:rsidR="00810191" w:rsidRPr="00717E9D" w:rsidRDefault="00810191" w:rsidP="000350D1">
      <w:pPr>
        <w:numPr>
          <w:ilvl w:val="0"/>
          <w:numId w:val="1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Meremehkan teman sebaya dengan cara membanding-bandingkan d</w:t>
      </w:r>
      <w:r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lang w:val="id-ID"/>
        </w:rPr>
        <w:t>rinya .</w:t>
      </w:r>
    </w:p>
    <w:p w:rsidR="00810191" w:rsidRPr="00717E9D" w:rsidRDefault="00810191" w:rsidP="000350D1">
      <w:pPr>
        <w:numPr>
          <w:ilvl w:val="0"/>
          <w:numId w:val="1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 xml:space="preserve">Belum memiliki sikap bertanggung jawab menyelesaikan tugas yang diberikan </w:t>
      </w:r>
    </w:p>
    <w:p w:rsidR="00810191" w:rsidRPr="00717E9D" w:rsidRDefault="00810191" w:rsidP="000350D1">
      <w:pPr>
        <w:numPr>
          <w:ilvl w:val="0"/>
          <w:numId w:val="15"/>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lastRenderedPageBreak/>
        <w:t>Pada masa kelas rendah siswa menginginkan nilai (angka raport) yang baik, tetapi tidak mengetahui apakah prestasinya berbanding lurus dengan apa yang telah dikerjakan</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Suryabroto, 2011)</w:t>
      </w:r>
    </w:p>
    <w:p w:rsidR="00810191" w:rsidRPr="00717E9D" w:rsidRDefault="00810191" w:rsidP="000350D1">
      <w:pPr>
        <w:numPr>
          <w:ilvl w:val="0"/>
          <w:numId w:val="14"/>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Masa Kelas-Kelas Tinggi Sekolah Dasar</w:t>
      </w:r>
    </w:p>
    <w:p w:rsidR="00810191" w:rsidRPr="00717E9D" w:rsidRDefault="00810191" w:rsidP="00322555">
      <w:pPr>
        <w:spacing w:after="0"/>
        <w:ind w:firstLine="0"/>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Sifat khas siswa pada masa ini diantaranya:</w:t>
      </w:r>
    </w:p>
    <w:p w:rsidR="00810191" w:rsidRPr="00717E9D" w:rsidRDefault="00810191" w:rsidP="000350D1">
      <w:pPr>
        <w:numPr>
          <w:ilvl w:val="0"/>
          <w:numId w:val="16"/>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Adanya minat siswa terhadap k</w:t>
      </w:r>
      <w:r w:rsidRPr="00717E9D">
        <w:rPr>
          <w:rFonts w:asciiTheme="majorBidi" w:hAnsiTheme="majorBidi" w:cstheme="majorBidi"/>
          <w:color w:val="000000" w:themeColor="text1"/>
          <w:sz w:val="24"/>
          <w:szCs w:val="24"/>
        </w:rPr>
        <w:t>eh</w:t>
      </w:r>
      <w:r w:rsidRPr="00717E9D">
        <w:rPr>
          <w:rFonts w:asciiTheme="majorBidi" w:hAnsiTheme="majorBidi" w:cstheme="majorBidi"/>
          <w:color w:val="000000" w:themeColor="text1"/>
          <w:sz w:val="24"/>
          <w:szCs w:val="24"/>
          <w:lang w:val="id-ID"/>
        </w:rPr>
        <w:t>idupan praktis sehari-hari yang konkret, sehingga menimbulkan untuk membandingkan pekerjaan-pekerjaan yang praktis.</w:t>
      </w:r>
    </w:p>
    <w:p w:rsidR="00810191" w:rsidRPr="00717E9D" w:rsidRDefault="001029E8" w:rsidP="000350D1">
      <w:pPr>
        <w:numPr>
          <w:ilvl w:val="0"/>
          <w:numId w:val="16"/>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Sangat realis</w:t>
      </w:r>
      <w:r w:rsidR="00810191" w:rsidRPr="00717E9D">
        <w:rPr>
          <w:rFonts w:asciiTheme="majorBidi" w:hAnsiTheme="majorBidi" w:cstheme="majorBidi"/>
          <w:color w:val="000000" w:themeColor="text1"/>
          <w:sz w:val="24"/>
          <w:szCs w:val="24"/>
          <w:lang w:val="id-ID"/>
        </w:rPr>
        <w:t>tik, ingin tahu, dan ingin belajar.</w:t>
      </w:r>
    </w:p>
    <w:p w:rsidR="00810191" w:rsidRPr="00717E9D" w:rsidRDefault="00810191" w:rsidP="000350D1">
      <w:pPr>
        <w:numPr>
          <w:ilvl w:val="0"/>
          <w:numId w:val="16"/>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 xml:space="preserve">Menjelang </w:t>
      </w:r>
      <w:r w:rsidRPr="00717E9D">
        <w:rPr>
          <w:rFonts w:asciiTheme="majorBidi" w:hAnsiTheme="majorBidi" w:cstheme="majorBidi"/>
          <w:color w:val="000000" w:themeColor="text1"/>
          <w:sz w:val="24"/>
          <w:szCs w:val="24"/>
        </w:rPr>
        <w:t>usia</w:t>
      </w:r>
      <w:r w:rsidRPr="00717E9D">
        <w:rPr>
          <w:rFonts w:asciiTheme="majorBidi" w:hAnsiTheme="majorBidi" w:cstheme="majorBidi"/>
          <w:color w:val="000000" w:themeColor="text1"/>
          <w:sz w:val="24"/>
          <w:szCs w:val="24"/>
          <w:lang w:val="id-ID"/>
        </w:rPr>
        <w:t xml:space="preserve"> </w:t>
      </w:r>
      <w:r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lang w:val="id-ID"/>
        </w:rPr>
        <w:t>ni telah ada minat terhadap hal-hal dan mata pelajaran khusus.</w:t>
      </w:r>
    </w:p>
    <w:p w:rsidR="00810191" w:rsidRPr="00717E9D" w:rsidRDefault="00810191" w:rsidP="000350D1">
      <w:pPr>
        <w:numPr>
          <w:ilvl w:val="0"/>
          <w:numId w:val="16"/>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Hingga kurang lebih pada umur 11 tahun siswa membutuhkan guru atau orang dewasa lainnya.</w:t>
      </w:r>
    </w:p>
    <w:p w:rsidR="003012FF" w:rsidRPr="00717E9D" w:rsidRDefault="00810191" w:rsidP="000350D1">
      <w:pPr>
        <w:numPr>
          <w:ilvl w:val="0"/>
          <w:numId w:val="16"/>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Pada usia ini siswa mulai membentuk kelompok sebaya dalam berma</w:t>
      </w:r>
      <w:r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lang w:val="id-ID"/>
        </w:rPr>
        <w:t>n bersama dan tidak lagi terikat permainan yang tradisonal seperti pada usia kelas rendah dan mulai membuat peraturan sendiri.</w:t>
      </w:r>
    </w:p>
    <w:p w:rsidR="00810191" w:rsidRPr="00717E9D" w:rsidRDefault="00810191" w:rsidP="000350D1">
      <w:pPr>
        <w:numPr>
          <w:ilvl w:val="0"/>
          <w:numId w:val="7"/>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Minat</w:t>
      </w:r>
    </w:p>
    <w:p w:rsidR="00810191" w:rsidRPr="00717E9D" w:rsidRDefault="00810191" w:rsidP="000350D1">
      <w:pPr>
        <w:numPr>
          <w:ilvl w:val="0"/>
          <w:numId w:val="11"/>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 xml:space="preserve">Pengertian Minat </w:t>
      </w:r>
    </w:p>
    <w:p w:rsidR="00C74769" w:rsidRPr="00282ED2" w:rsidRDefault="00810191" w:rsidP="00C74769">
      <w:pPr>
        <w:spacing w:after="0"/>
        <w:ind w:left="0" w:firstLine="567"/>
        <w:rPr>
          <w:rFonts w:asciiTheme="majorBidi" w:hAnsiTheme="majorBidi" w:cstheme="majorBidi"/>
          <w:b/>
          <w:bCs/>
          <w:sz w:val="24"/>
          <w:szCs w:val="24"/>
        </w:rPr>
      </w:pPr>
      <w:r w:rsidRPr="00717E9D">
        <w:rPr>
          <w:rFonts w:asciiTheme="majorBidi" w:hAnsiTheme="majorBidi" w:cstheme="majorBidi"/>
          <w:color w:val="000000" w:themeColor="text1"/>
          <w:sz w:val="24"/>
          <w:szCs w:val="24"/>
        </w:rPr>
        <w:t xml:space="preserve">Menurut </w:t>
      </w:r>
      <w:r w:rsidRPr="00717E9D">
        <w:rPr>
          <w:rFonts w:asciiTheme="majorBidi" w:hAnsiTheme="majorBidi" w:cstheme="majorBidi"/>
          <w:color w:val="000000" w:themeColor="text1"/>
          <w:sz w:val="24"/>
          <w:szCs w:val="24"/>
          <w:lang w:val="id-ID"/>
        </w:rPr>
        <w:t>Khairani</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2017:</w:t>
      </w:r>
      <w:r w:rsidR="009B558E"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185)</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“Minat timbul bersumber dari hasil pengenalan dengan lingkungan, atau hasil berinteraksi dan belajar dengan lingku</w:t>
      </w:r>
      <w:r w:rsidR="00C74B5A">
        <w:rPr>
          <w:rFonts w:asciiTheme="majorBidi" w:hAnsiTheme="majorBidi" w:cstheme="majorBidi"/>
          <w:color w:val="000000" w:themeColor="text1"/>
          <w:sz w:val="24"/>
          <w:szCs w:val="24"/>
        </w:rPr>
        <w:t>n</w:t>
      </w:r>
      <w:r w:rsidRPr="00717E9D">
        <w:rPr>
          <w:rFonts w:asciiTheme="majorBidi" w:hAnsiTheme="majorBidi" w:cstheme="majorBidi"/>
          <w:color w:val="000000" w:themeColor="text1"/>
          <w:sz w:val="24"/>
          <w:szCs w:val="24"/>
          <w:lang w:val="id-ID"/>
        </w:rPr>
        <w:t>gannya”, kemudian Hilgard (Daryanto, 2010:</w:t>
      </w:r>
      <w:r w:rsidR="009B558E"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38) memberi rumusan “</w:t>
      </w:r>
      <w:r w:rsidRPr="00717E9D">
        <w:rPr>
          <w:rFonts w:asciiTheme="majorBidi" w:hAnsiTheme="majorBidi" w:cstheme="majorBidi"/>
          <w:i/>
          <w:iCs/>
          <w:color w:val="000000" w:themeColor="text1"/>
          <w:sz w:val="24"/>
          <w:szCs w:val="24"/>
          <w:lang w:val="id-ID"/>
        </w:rPr>
        <w:t>interes is persisting tendency to pay attention to and enjoy same activity or content</w:t>
      </w:r>
      <w:r w:rsidRPr="00717E9D">
        <w:rPr>
          <w:rFonts w:asciiTheme="majorBidi" w:hAnsiTheme="majorBidi" w:cstheme="majorBidi"/>
          <w:color w:val="000000" w:themeColor="text1"/>
          <w:sz w:val="24"/>
          <w:szCs w:val="24"/>
          <w:lang w:val="id-ID"/>
        </w:rPr>
        <w:t>”. Menurut Daryanto</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(2010:</w:t>
      </w:r>
      <w:r w:rsidR="001029E8"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38) menjelaskan bahwa “kegiatan yang diminati seseorang diperhatikan terus-</w:t>
      </w:r>
      <w:r w:rsidRPr="00282ED2">
        <w:rPr>
          <w:rFonts w:asciiTheme="majorBidi" w:hAnsiTheme="majorBidi" w:cstheme="majorBidi"/>
          <w:sz w:val="24"/>
          <w:szCs w:val="24"/>
          <w:lang w:val="id-ID"/>
        </w:rPr>
        <w:lastRenderedPageBreak/>
        <w:t>menerus yang disertai denga</w:t>
      </w:r>
      <w:r w:rsidR="008757FE" w:rsidRPr="00282ED2">
        <w:rPr>
          <w:rFonts w:asciiTheme="majorBidi" w:hAnsiTheme="majorBidi" w:cstheme="majorBidi"/>
          <w:sz w:val="24"/>
          <w:szCs w:val="24"/>
        </w:rPr>
        <w:t>n</w:t>
      </w:r>
      <w:r w:rsidRPr="00282ED2">
        <w:rPr>
          <w:rFonts w:asciiTheme="majorBidi" w:hAnsiTheme="majorBidi" w:cstheme="majorBidi"/>
          <w:sz w:val="24"/>
          <w:szCs w:val="24"/>
          <w:lang w:val="id-ID"/>
        </w:rPr>
        <w:t xml:space="preserve"> rasa senang”. </w:t>
      </w:r>
      <w:proofErr w:type="gramStart"/>
      <w:r w:rsidR="00C74769" w:rsidRPr="00282ED2">
        <w:rPr>
          <w:rFonts w:asciiTheme="majorBidi" w:hAnsiTheme="majorBidi" w:cstheme="majorBidi"/>
          <w:sz w:val="24"/>
          <w:szCs w:val="24"/>
        </w:rPr>
        <w:t>Kemudian Ormrod (</w:t>
      </w:r>
      <w:r w:rsidR="003E6596" w:rsidRPr="00282ED2">
        <w:rPr>
          <w:rFonts w:asciiTheme="majorBidi" w:hAnsiTheme="majorBidi" w:cstheme="majorBidi"/>
          <w:sz w:val="24"/>
          <w:szCs w:val="24"/>
        </w:rPr>
        <w:t>2009) menjelasakan minat adalah siswa memiliki ketertarikan dan menganggap bahwa topik atau aktivitas tersebut menantang.</w:t>
      </w:r>
      <w:proofErr w:type="gramEnd"/>
    </w:p>
    <w:p w:rsidR="00810191" w:rsidRPr="00282ED2" w:rsidRDefault="00687E68" w:rsidP="003E6596">
      <w:pPr>
        <w:spacing w:after="0"/>
        <w:ind w:left="0" w:firstLine="567"/>
        <w:rPr>
          <w:rFonts w:asciiTheme="majorBidi" w:hAnsiTheme="majorBidi" w:cstheme="majorBidi"/>
          <w:b/>
          <w:bCs/>
          <w:sz w:val="24"/>
          <w:szCs w:val="24"/>
          <w:lang w:val="id-ID"/>
        </w:rPr>
      </w:pPr>
      <w:r w:rsidRPr="00282ED2">
        <w:rPr>
          <w:rFonts w:asciiTheme="majorBidi" w:hAnsiTheme="majorBidi" w:cstheme="majorBidi"/>
          <w:sz w:val="24"/>
          <w:szCs w:val="24"/>
        </w:rPr>
        <w:t xml:space="preserve">Beberapa rumusan pengertian minat </w:t>
      </w:r>
      <w:r w:rsidR="00810191" w:rsidRPr="00282ED2">
        <w:rPr>
          <w:rFonts w:asciiTheme="majorBidi" w:hAnsiTheme="majorBidi" w:cstheme="majorBidi"/>
          <w:sz w:val="24"/>
          <w:szCs w:val="24"/>
          <w:lang w:val="id-ID"/>
        </w:rPr>
        <w:t>di atas dapat disimpulkan bahwa Mina</w:t>
      </w:r>
      <w:r w:rsidR="00810191" w:rsidRPr="00282ED2">
        <w:rPr>
          <w:rFonts w:asciiTheme="majorBidi" w:hAnsiTheme="majorBidi" w:cstheme="majorBidi"/>
          <w:sz w:val="24"/>
          <w:szCs w:val="24"/>
        </w:rPr>
        <w:t xml:space="preserve">t </w:t>
      </w:r>
      <w:r w:rsidR="00810191" w:rsidRPr="00282ED2">
        <w:rPr>
          <w:rFonts w:asciiTheme="majorBidi" w:hAnsiTheme="majorBidi" w:cstheme="majorBidi"/>
          <w:sz w:val="24"/>
          <w:szCs w:val="24"/>
          <w:lang w:val="id-ID"/>
        </w:rPr>
        <w:t>merupakan keinginan dari dalam diri manusia yang</w:t>
      </w:r>
      <w:r w:rsidR="008757FE" w:rsidRPr="00282ED2">
        <w:rPr>
          <w:rFonts w:asciiTheme="majorBidi" w:hAnsiTheme="majorBidi" w:cstheme="majorBidi"/>
          <w:sz w:val="24"/>
          <w:szCs w:val="24"/>
          <w:lang w:val="id-ID"/>
        </w:rPr>
        <w:t xml:space="preserve"> dilakukan secara terus menerus</w:t>
      </w:r>
      <w:r w:rsidR="008757FE" w:rsidRPr="00282ED2">
        <w:rPr>
          <w:rFonts w:asciiTheme="majorBidi" w:hAnsiTheme="majorBidi" w:cstheme="majorBidi"/>
          <w:sz w:val="24"/>
          <w:szCs w:val="24"/>
        </w:rPr>
        <w:t xml:space="preserve">, </w:t>
      </w:r>
      <w:r w:rsidR="00810191" w:rsidRPr="00282ED2">
        <w:rPr>
          <w:rFonts w:asciiTheme="majorBidi" w:hAnsiTheme="majorBidi" w:cstheme="majorBidi"/>
          <w:sz w:val="24"/>
          <w:szCs w:val="24"/>
          <w:lang w:val="id-ID"/>
        </w:rPr>
        <w:t xml:space="preserve">dalam memperhatikan dan mengingat kegiatan </w:t>
      </w:r>
      <w:r w:rsidR="003E6596" w:rsidRPr="00282ED2">
        <w:rPr>
          <w:rFonts w:asciiTheme="majorBidi" w:hAnsiTheme="majorBidi" w:cstheme="majorBidi"/>
          <w:sz w:val="24"/>
          <w:szCs w:val="24"/>
        </w:rPr>
        <w:t>atau topik tert</w:t>
      </w:r>
      <w:r w:rsidR="008757FE" w:rsidRPr="00282ED2">
        <w:rPr>
          <w:rFonts w:asciiTheme="majorBidi" w:hAnsiTheme="majorBidi" w:cstheme="majorBidi"/>
          <w:sz w:val="24"/>
          <w:szCs w:val="24"/>
        </w:rPr>
        <w:t>e</w:t>
      </w:r>
      <w:r w:rsidR="000560CD" w:rsidRPr="00282ED2">
        <w:rPr>
          <w:rFonts w:asciiTheme="majorBidi" w:hAnsiTheme="majorBidi" w:cstheme="majorBidi"/>
          <w:sz w:val="24"/>
          <w:szCs w:val="24"/>
        </w:rPr>
        <w:t>ntu</w:t>
      </w:r>
      <w:r w:rsidR="008757FE" w:rsidRPr="00282ED2">
        <w:rPr>
          <w:rFonts w:asciiTheme="majorBidi" w:hAnsiTheme="majorBidi" w:cstheme="majorBidi"/>
          <w:sz w:val="24"/>
          <w:szCs w:val="24"/>
        </w:rPr>
        <w:t>,</w:t>
      </w:r>
      <w:r w:rsidR="000560CD" w:rsidRPr="00282ED2">
        <w:rPr>
          <w:rFonts w:asciiTheme="majorBidi" w:hAnsiTheme="majorBidi" w:cstheme="majorBidi"/>
          <w:sz w:val="24"/>
          <w:szCs w:val="24"/>
        </w:rPr>
        <w:t xml:space="preserve"> karena mengganggap topik</w:t>
      </w:r>
      <w:r w:rsidR="003E6596" w:rsidRPr="00282ED2">
        <w:rPr>
          <w:rFonts w:asciiTheme="majorBidi" w:hAnsiTheme="majorBidi" w:cstheme="majorBidi"/>
          <w:sz w:val="24"/>
          <w:szCs w:val="24"/>
        </w:rPr>
        <w:t xml:space="preserve"> tersebut menarik dan menatang sehingga </w:t>
      </w:r>
      <w:r w:rsidR="00810191" w:rsidRPr="00282ED2">
        <w:rPr>
          <w:rFonts w:asciiTheme="majorBidi" w:hAnsiTheme="majorBidi" w:cstheme="majorBidi"/>
          <w:sz w:val="24"/>
          <w:szCs w:val="24"/>
          <w:lang w:val="id-ID"/>
        </w:rPr>
        <w:t>dilakukan tanpa paksaan serta timbul dari pengenalan dan interaksi terhadap lingkungan.</w:t>
      </w:r>
    </w:p>
    <w:p w:rsidR="00810191" w:rsidRPr="00282ED2" w:rsidRDefault="00810191" w:rsidP="00322555">
      <w:pPr>
        <w:spacing w:after="0"/>
        <w:ind w:left="0" w:firstLine="567"/>
        <w:rPr>
          <w:rFonts w:asciiTheme="majorBidi" w:hAnsiTheme="majorBidi" w:cstheme="majorBidi"/>
          <w:sz w:val="24"/>
          <w:szCs w:val="24"/>
        </w:rPr>
      </w:pPr>
      <w:r w:rsidRPr="00282ED2">
        <w:rPr>
          <w:rFonts w:asciiTheme="majorBidi" w:hAnsiTheme="majorBidi" w:cstheme="majorBidi"/>
          <w:sz w:val="24"/>
          <w:szCs w:val="24"/>
          <w:lang w:val="id-ID"/>
        </w:rPr>
        <w:t xml:space="preserve">Minat akan mempengaruhi kesuksesan siswa dalam belajar, oleh karena itu agar siswa terdorong untuk belajar,  maka setiap siswa harus memiliki minat belajar (Sanjaya, 2015). </w:t>
      </w:r>
      <w:r w:rsidRPr="00282ED2">
        <w:rPr>
          <w:rFonts w:asciiTheme="majorBidi" w:hAnsiTheme="majorBidi" w:cstheme="majorBidi"/>
          <w:sz w:val="24"/>
          <w:szCs w:val="24"/>
        </w:rPr>
        <w:t xml:space="preserve">Kemudian </w:t>
      </w:r>
      <w:r w:rsidRPr="00282ED2">
        <w:rPr>
          <w:rFonts w:asciiTheme="majorBidi" w:hAnsiTheme="majorBidi" w:cstheme="majorBidi"/>
          <w:sz w:val="24"/>
          <w:szCs w:val="24"/>
          <w:lang w:val="id-ID"/>
        </w:rPr>
        <w:t>Sanjaya</w:t>
      </w:r>
      <w:r w:rsidRPr="00282ED2">
        <w:rPr>
          <w:rFonts w:asciiTheme="majorBidi" w:hAnsiTheme="majorBidi" w:cstheme="majorBidi"/>
          <w:sz w:val="24"/>
          <w:szCs w:val="24"/>
        </w:rPr>
        <w:t xml:space="preserve"> (</w:t>
      </w:r>
      <w:r w:rsidRPr="00282ED2">
        <w:rPr>
          <w:rFonts w:asciiTheme="majorBidi" w:hAnsiTheme="majorBidi" w:cstheme="majorBidi"/>
          <w:sz w:val="24"/>
          <w:szCs w:val="24"/>
          <w:lang w:val="id-ID"/>
        </w:rPr>
        <w:t>2015:</w:t>
      </w:r>
      <w:r w:rsidR="009B558E" w:rsidRPr="00282ED2">
        <w:rPr>
          <w:rFonts w:asciiTheme="majorBidi" w:hAnsiTheme="majorBidi" w:cstheme="majorBidi"/>
          <w:sz w:val="24"/>
          <w:szCs w:val="24"/>
        </w:rPr>
        <w:t xml:space="preserve"> </w:t>
      </w:r>
      <w:r w:rsidRPr="00282ED2">
        <w:rPr>
          <w:rFonts w:asciiTheme="majorBidi" w:hAnsiTheme="majorBidi" w:cstheme="majorBidi"/>
          <w:sz w:val="24"/>
          <w:szCs w:val="24"/>
          <w:lang w:val="id-ID"/>
        </w:rPr>
        <w:t>260)</w:t>
      </w:r>
      <w:r w:rsidRPr="00282ED2">
        <w:rPr>
          <w:rFonts w:asciiTheme="majorBidi" w:hAnsiTheme="majorBidi" w:cstheme="majorBidi"/>
          <w:sz w:val="24"/>
          <w:szCs w:val="24"/>
        </w:rPr>
        <w:t xml:space="preserve"> melanjutkan bahwa</w:t>
      </w:r>
      <w:r w:rsidR="001029E8" w:rsidRPr="00282ED2">
        <w:rPr>
          <w:rFonts w:asciiTheme="majorBidi" w:hAnsiTheme="majorBidi" w:cstheme="majorBidi"/>
          <w:sz w:val="24"/>
          <w:szCs w:val="24"/>
          <w:lang w:val="id-ID"/>
        </w:rPr>
        <w:t xml:space="preserve"> “</w:t>
      </w:r>
      <w:r w:rsidR="001029E8" w:rsidRPr="00282ED2">
        <w:rPr>
          <w:rFonts w:asciiTheme="majorBidi" w:hAnsiTheme="majorBidi" w:cstheme="majorBidi"/>
          <w:sz w:val="24"/>
          <w:szCs w:val="24"/>
        </w:rPr>
        <w:t>m</w:t>
      </w:r>
      <w:r w:rsidR="001029E8" w:rsidRPr="00282ED2">
        <w:rPr>
          <w:rFonts w:asciiTheme="majorBidi" w:hAnsiTheme="majorBidi" w:cstheme="majorBidi"/>
          <w:sz w:val="24"/>
          <w:szCs w:val="24"/>
          <w:lang w:val="id-ID"/>
        </w:rPr>
        <w:t xml:space="preserve">inat </w:t>
      </w:r>
      <w:r w:rsidR="001029E8" w:rsidRPr="00282ED2">
        <w:rPr>
          <w:rFonts w:asciiTheme="majorBidi" w:hAnsiTheme="majorBidi" w:cstheme="majorBidi"/>
          <w:sz w:val="24"/>
          <w:szCs w:val="24"/>
        </w:rPr>
        <w:t>k</w:t>
      </w:r>
      <w:r w:rsidRPr="00282ED2">
        <w:rPr>
          <w:rFonts w:asciiTheme="majorBidi" w:hAnsiTheme="majorBidi" w:cstheme="majorBidi"/>
          <w:sz w:val="24"/>
          <w:szCs w:val="24"/>
          <w:lang w:val="id-ID"/>
        </w:rPr>
        <w:t>husus yang dimiliki siswa akan sangat bermanfaat dalam meningkatkan motivasi belajar siswa manakalah dihubungkan dengan materi p</w:t>
      </w:r>
      <w:r w:rsidR="001029E8" w:rsidRPr="00282ED2">
        <w:rPr>
          <w:rFonts w:asciiTheme="majorBidi" w:hAnsiTheme="majorBidi" w:cstheme="majorBidi"/>
          <w:sz w:val="24"/>
          <w:szCs w:val="24"/>
          <w:lang w:val="id-ID"/>
        </w:rPr>
        <w:t>elajaran yang akan disampaikan”</w:t>
      </w:r>
      <w:r w:rsidR="001029E8" w:rsidRPr="00282ED2">
        <w:rPr>
          <w:rFonts w:asciiTheme="majorBidi" w:hAnsiTheme="majorBidi" w:cstheme="majorBidi"/>
          <w:sz w:val="24"/>
          <w:szCs w:val="24"/>
        </w:rPr>
        <w:t>.</w:t>
      </w:r>
    </w:p>
    <w:p w:rsidR="00810191" w:rsidRPr="00282ED2" w:rsidRDefault="00810191" w:rsidP="00322555">
      <w:pPr>
        <w:spacing w:after="0"/>
        <w:ind w:left="0" w:firstLine="567"/>
        <w:rPr>
          <w:rFonts w:asciiTheme="majorBidi" w:hAnsiTheme="majorBidi" w:cstheme="majorBidi"/>
          <w:sz w:val="24"/>
          <w:szCs w:val="24"/>
        </w:rPr>
      </w:pPr>
      <w:r w:rsidRPr="00282ED2">
        <w:rPr>
          <w:rFonts w:asciiTheme="majorBidi" w:hAnsiTheme="majorBidi" w:cstheme="majorBidi"/>
          <w:sz w:val="24"/>
          <w:szCs w:val="24"/>
          <w:lang w:val="id-ID"/>
        </w:rPr>
        <w:t>Sanjaya (2015:</w:t>
      </w:r>
      <w:r w:rsidR="009B558E" w:rsidRPr="00282ED2">
        <w:rPr>
          <w:rFonts w:asciiTheme="majorBidi" w:hAnsiTheme="majorBidi" w:cstheme="majorBidi"/>
          <w:sz w:val="24"/>
          <w:szCs w:val="24"/>
        </w:rPr>
        <w:t xml:space="preserve"> </w:t>
      </w:r>
      <w:r w:rsidRPr="00282ED2">
        <w:rPr>
          <w:rFonts w:asciiTheme="majorBidi" w:hAnsiTheme="majorBidi" w:cstheme="majorBidi"/>
          <w:sz w:val="24"/>
          <w:szCs w:val="24"/>
          <w:lang w:val="id-ID"/>
        </w:rPr>
        <w:t>258) juga menjelaskan bahwa “terdapat hubungan yang erat antara kepuasan seseorang yang dicapai dengan motivasi”. Dari pendapat tersebut dijelaskan bahwa untuk meningatkan kepuasan siswa</w:t>
      </w:r>
      <w:r w:rsidR="008757FE" w:rsidRPr="00282ED2">
        <w:rPr>
          <w:rFonts w:asciiTheme="majorBidi" w:hAnsiTheme="majorBidi" w:cstheme="majorBidi"/>
          <w:sz w:val="24"/>
          <w:szCs w:val="24"/>
          <w:lang w:val="id-ID"/>
        </w:rPr>
        <w:t xml:space="preserve"> ada beberapa hal yang perlu di</w:t>
      </w:r>
      <w:r w:rsidRPr="00282ED2">
        <w:rPr>
          <w:rFonts w:asciiTheme="majorBidi" w:hAnsiTheme="majorBidi" w:cstheme="majorBidi"/>
          <w:sz w:val="24"/>
          <w:szCs w:val="24"/>
          <w:lang w:val="id-ID"/>
        </w:rPr>
        <w:t>lakukan salah satunya menciptakan suasana lingkungan belajar yang baik sehingga keadaan lingkungan ini akan mempengaruhi motivasi belajar siswa.</w:t>
      </w:r>
    </w:p>
    <w:p w:rsidR="00810191" w:rsidRPr="00F937B6" w:rsidRDefault="00810191" w:rsidP="00EB6855">
      <w:pPr>
        <w:spacing w:after="0"/>
        <w:ind w:left="0" w:firstLine="567"/>
        <w:rPr>
          <w:rFonts w:asciiTheme="majorBidi" w:hAnsiTheme="majorBidi" w:cstheme="majorBidi"/>
          <w:sz w:val="24"/>
          <w:szCs w:val="24"/>
          <w:lang w:val="id-ID"/>
        </w:rPr>
      </w:pPr>
      <w:r w:rsidRPr="00282ED2">
        <w:rPr>
          <w:rFonts w:asciiTheme="majorBidi" w:hAnsiTheme="majorBidi" w:cstheme="majorBidi"/>
          <w:sz w:val="24"/>
          <w:szCs w:val="24"/>
          <w:lang w:val="id-ID"/>
        </w:rPr>
        <w:t xml:space="preserve">Berdasarkan beberapa pendapat </w:t>
      </w:r>
      <w:r w:rsidR="001F5059" w:rsidRPr="00282ED2">
        <w:rPr>
          <w:rFonts w:asciiTheme="majorBidi" w:hAnsiTheme="majorBidi" w:cstheme="majorBidi"/>
          <w:sz w:val="24"/>
          <w:szCs w:val="24"/>
          <w:lang w:val="id-ID"/>
        </w:rPr>
        <w:t>di atas</w:t>
      </w:r>
      <w:r w:rsidRPr="00282ED2">
        <w:rPr>
          <w:rFonts w:asciiTheme="majorBidi" w:hAnsiTheme="majorBidi" w:cstheme="majorBidi"/>
          <w:sz w:val="24"/>
          <w:szCs w:val="24"/>
          <w:lang w:val="id-ID"/>
        </w:rPr>
        <w:t xml:space="preserve">, dapat dijelaskan bahwa minat mempengaruhi motivasi siswa dimana dalam membangkitkan motivasi siswa maka perlu upaya dalam membangkitkan minat siswa.  Sehingga apabila minat siswa telah meningkat maka akan meningkatkan motivasi siswa, </w:t>
      </w:r>
      <w:r w:rsidR="00EB6855" w:rsidRPr="00282ED2">
        <w:rPr>
          <w:rFonts w:asciiTheme="majorBidi" w:hAnsiTheme="majorBidi" w:cstheme="majorBidi"/>
          <w:sz w:val="24"/>
          <w:szCs w:val="24"/>
        </w:rPr>
        <w:t xml:space="preserve">jadi </w:t>
      </w:r>
      <w:r w:rsidRPr="00282ED2">
        <w:rPr>
          <w:rFonts w:asciiTheme="majorBidi" w:hAnsiTheme="majorBidi" w:cstheme="majorBidi"/>
          <w:sz w:val="24"/>
          <w:szCs w:val="24"/>
          <w:lang w:val="id-ID"/>
        </w:rPr>
        <w:t xml:space="preserve">untuk membangkitkan </w:t>
      </w:r>
      <w:r w:rsidRPr="00F937B6">
        <w:rPr>
          <w:rFonts w:asciiTheme="majorBidi" w:hAnsiTheme="majorBidi" w:cstheme="majorBidi"/>
          <w:sz w:val="24"/>
          <w:szCs w:val="24"/>
          <w:lang w:val="id-ID"/>
        </w:rPr>
        <w:lastRenderedPageBreak/>
        <w:t xml:space="preserve">motivasi </w:t>
      </w:r>
      <w:r w:rsidRPr="00F937B6">
        <w:rPr>
          <w:rFonts w:asciiTheme="majorBidi" w:hAnsiTheme="majorBidi" w:cstheme="majorBidi"/>
          <w:sz w:val="24"/>
          <w:szCs w:val="24"/>
        </w:rPr>
        <w:t xml:space="preserve">dan minat </w:t>
      </w:r>
      <w:r w:rsidRPr="00F937B6">
        <w:rPr>
          <w:rFonts w:asciiTheme="majorBidi" w:hAnsiTheme="majorBidi" w:cstheme="majorBidi"/>
          <w:sz w:val="24"/>
          <w:szCs w:val="24"/>
          <w:lang w:val="id-ID"/>
        </w:rPr>
        <w:t>siswa diperlukan kepuasan dari siswa tersebut salah satunya melalui situasi lingkungan sekolah yang baik.</w:t>
      </w:r>
    </w:p>
    <w:p w:rsidR="00810191" w:rsidRPr="00F937B6" w:rsidRDefault="00810191" w:rsidP="000350D1">
      <w:pPr>
        <w:numPr>
          <w:ilvl w:val="0"/>
          <w:numId w:val="11"/>
        </w:numPr>
        <w:spacing w:after="0"/>
        <w:ind w:left="567" w:hanging="567"/>
        <w:rPr>
          <w:rFonts w:asciiTheme="majorBidi" w:hAnsiTheme="majorBidi" w:cstheme="majorBidi"/>
          <w:b/>
          <w:bCs/>
          <w:sz w:val="24"/>
          <w:szCs w:val="24"/>
          <w:lang w:val="id-ID"/>
        </w:rPr>
      </w:pPr>
      <w:r w:rsidRPr="00F937B6">
        <w:rPr>
          <w:rFonts w:asciiTheme="majorBidi" w:hAnsiTheme="majorBidi" w:cstheme="majorBidi"/>
          <w:b/>
          <w:bCs/>
          <w:sz w:val="24"/>
          <w:szCs w:val="24"/>
        </w:rPr>
        <w:t>Ciri-ciri Minat</w:t>
      </w:r>
    </w:p>
    <w:p w:rsidR="00810191" w:rsidRPr="00F937B6" w:rsidRDefault="00A8157B" w:rsidP="00C74B5A">
      <w:pPr>
        <w:spacing w:after="0"/>
        <w:ind w:left="0" w:firstLine="567"/>
        <w:rPr>
          <w:rFonts w:asciiTheme="majorBidi" w:hAnsiTheme="majorBidi" w:cstheme="majorBidi"/>
          <w:sz w:val="24"/>
          <w:szCs w:val="24"/>
        </w:rPr>
      </w:pPr>
      <w:r w:rsidRPr="00F937B6">
        <w:rPr>
          <w:rFonts w:asciiTheme="majorBidi" w:hAnsiTheme="majorBidi" w:cstheme="majorBidi"/>
          <w:sz w:val="24"/>
          <w:szCs w:val="24"/>
        </w:rPr>
        <w:t>Menurut Hurlocky (S</w:t>
      </w:r>
      <w:r w:rsidR="00810191" w:rsidRPr="00F937B6">
        <w:rPr>
          <w:rFonts w:asciiTheme="majorBidi" w:hAnsiTheme="majorBidi" w:cstheme="majorBidi"/>
          <w:sz w:val="24"/>
          <w:szCs w:val="24"/>
        </w:rPr>
        <w:t>usanto, 2014</w:t>
      </w:r>
      <w:r w:rsidR="00AD7845" w:rsidRPr="00F937B6">
        <w:rPr>
          <w:rFonts w:asciiTheme="majorBidi" w:hAnsiTheme="majorBidi" w:cstheme="majorBidi"/>
          <w:sz w:val="24"/>
          <w:szCs w:val="24"/>
        </w:rPr>
        <w:t>: 62</w:t>
      </w:r>
      <w:r w:rsidR="00810191" w:rsidRPr="00F937B6">
        <w:rPr>
          <w:rFonts w:asciiTheme="majorBidi" w:hAnsiTheme="majorBidi" w:cstheme="majorBidi"/>
          <w:sz w:val="24"/>
          <w:szCs w:val="24"/>
        </w:rPr>
        <w:t xml:space="preserve">) </w:t>
      </w:r>
      <w:r w:rsidR="00C74B5A">
        <w:rPr>
          <w:rFonts w:asciiTheme="majorBidi" w:hAnsiTheme="majorBidi" w:cstheme="majorBidi"/>
          <w:sz w:val="24"/>
          <w:szCs w:val="24"/>
        </w:rPr>
        <w:t xml:space="preserve">terdapat </w:t>
      </w:r>
      <w:r w:rsidR="00810191" w:rsidRPr="00F937B6">
        <w:rPr>
          <w:rFonts w:asciiTheme="majorBidi" w:hAnsiTheme="majorBidi" w:cstheme="majorBidi"/>
          <w:sz w:val="24"/>
          <w:szCs w:val="24"/>
        </w:rPr>
        <w:t>tuju</w:t>
      </w:r>
      <w:r w:rsidR="00C74B5A">
        <w:rPr>
          <w:rFonts w:asciiTheme="majorBidi" w:hAnsiTheme="majorBidi" w:cstheme="majorBidi"/>
          <w:sz w:val="24"/>
          <w:szCs w:val="24"/>
        </w:rPr>
        <w:t>h</w:t>
      </w:r>
      <w:r w:rsidR="00810191" w:rsidRPr="00F937B6">
        <w:rPr>
          <w:rFonts w:asciiTheme="majorBidi" w:hAnsiTheme="majorBidi" w:cstheme="majorBidi"/>
          <w:sz w:val="24"/>
          <w:szCs w:val="24"/>
        </w:rPr>
        <w:t xml:space="preserve"> ciri-ciri minat diantaranya:</w:t>
      </w:r>
    </w:p>
    <w:p w:rsidR="00810191" w:rsidRPr="00282ED2" w:rsidRDefault="00C26A0E" w:rsidP="00AD7845">
      <w:pPr>
        <w:spacing w:after="0" w:line="240" w:lineRule="auto"/>
        <w:ind w:right="616" w:firstLine="0"/>
        <w:rPr>
          <w:rFonts w:asciiTheme="majorBidi" w:hAnsiTheme="majorBidi" w:cstheme="majorBidi"/>
          <w:sz w:val="24"/>
          <w:szCs w:val="24"/>
        </w:rPr>
      </w:pPr>
      <w:r w:rsidRPr="00F937B6">
        <w:rPr>
          <w:rFonts w:asciiTheme="majorBidi" w:hAnsiTheme="majorBidi" w:cstheme="majorBidi"/>
          <w:sz w:val="24"/>
          <w:szCs w:val="24"/>
        </w:rPr>
        <w:t xml:space="preserve">(1) </w:t>
      </w:r>
      <w:r w:rsidR="00810191" w:rsidRPr="00F937B6">
        <w:rPr>
          <w:rFonts w:asciiTheme="majorBidi" w:hAnsiTheme="majorBidi" w:cstheme="majorBidi"/>
          <w:sz w:val="24"/>
          <w:szCs w:val="24"/>
        </w:rPr>
        <w:t>Minat tumbuh bersama dengan pe</w:t>
      </w:r>
      <w:r w:rsidR="001029E8" w:rsidRPr="00F937B6">
        <w:rPr>
          <w:rFonts w:asciiTheme="majorBidi" w:hAnsiTheme="majorBidi" w:cstheme="majorBidi"/>
          <w:sz w:val="24"/>
          <w:szCs w:val="24"/>
        </w:rPr>
        <w:t>r</w:t>
      </w:r>
      <w:r w:rsidR="00810191" w:rsidRPr="00F937B6">
        <w:rPr>
          <w:rFonts w:asciiTheme="majorBidi" w:hAnsiTheme="majorBidi" w:cstheme="majorBidi"/>
          <w:sz w:val="24"/>
          <w:szCs w:val="24"/>
        </w:rPr>
        <w:t>kembangan fisik dan mental. Minat disemua bidang berubah apabila terjadi perubahan fisik dan mental, misalnya perubahan m</w:t>
      </w:r>
      <w:r w:rsidRPr="00F937B6">
        <w:rPr>
          <w:rFonts w:asciiTheme="majorBidi" w:hAnsiTheme="majorBidi" w:cstheme="majorBidi"/>
          <w:sz w:val="24"/>
          <w:szCs w:val="24"/>
        </w:rPr>
        <w:t xml:space="preserve">inat dikarenakan perubahan </w:t>
      </w:r>
      <w:proofErr w:type="gramStart"/>
      <w:r w:rsidRPr="00F937B6">
        <w:rPr>
          <w:rFonts w:asciiTheme="majorBidi" w:hAnsiTheme="majorBidi" w:cstheme="majorBidi"/>
          <w:sz w:val="24"/>
          <w:szCs w:val="24"/>
        </w:rPr>
        <w:t>usia</w:t>
      </w:r>
      <w:proofErr w:type="gramEnd"/>
      <w:r w:rsidRPr="00F937B6">
        <w:rPr>
          <w:rFonts w:asciiTheme="majorBidi" w:hAnsiTheme="majorBidi" w:cstheme="majorBidi"/>
          <w:sz w:val="24"/>
          <w:szCs w:val="24"/>
        </w:rPr>
        <w:t xml:space="preserve">; (2) </w:t>
      </w:r>
      <w:r w:rsidR="00810191" w:rsidRPr="00F937B6">
        <w:rPr>
          <w:rFonts w:asciiTheme="majorBidi" w:hAnsiTheme="majorBidi" w:cstheme="majorBidi"/>
          <w:sz w:val="24"/>
          <w:szCs w:val="24"/>
        </w:rPr>
        <w:t xml:space="preserve">Minat tergantung pada kegiatan belajar. </w:t>
      </w:r>
      <w:proofErr w:type="gramStart"/>
      <w:r w:rsidR="00810191" w:rsidRPr="00F937B6">
        <w:rPr>
          <w:rFonts w:asciiTheme="majorBidi" w:hAnsiTheme="majorBidi" w:cstheme="majorBidi"/>
          <w:sz w:val="24"/>
          <w:szCs w:val="24"/>
        </w:rPr>
        <w:t>Kesiapan siswa dalam belajar merupakan salah satu penyebab da</w:t>
      </w:r>
      <w:r w:rsidR="00AD7845" w:rsidRPr="00F937B6">
        <w:rPr>
          <w:rFonts w:asciiTheme="majorBidi" w:hAnsiTheme="majorBidi" w:cstheme="majorBidi"/>
          <w:sz w:val="24"/>
          <w:szCs w:val="24"/>
        </w:rPr>
        <w:t xml:space="preserve">ri meningkatnya minat seseorang; (3) </w:t>
      </w:r>
      <w:r w:rsidR="00810191" w:rsidRPr="00F937B6">
        <w:rPr>
          <w:rFonts w:asciiTheme="majorBidi" w:hAnsiTheme="majorBidi" w:cstheme="majorBidi"/>
          <w:sz w:val="24"/>
          <w:szCs w:val="24"/>
        </w:rPr>
        <w:t>Minat tergantung pada kesempatan belajar.</w:t>
      </w:r>
      <w:proofErr w:type="gramEnd"/>
      <w:r w:rsidR="00810191" w:rsidRPr="00F937B6">
        <w:rPr>
          <w:rFonts w:asciiTheme="majorBidi" w:hAnsiTheme="majorBidi" w:cstheme="majorBidi"/>
          <w:sz w:val="24"/>
          <w:szCs w:val="24"/>
        </w:rPr>
        <w:t xml:space="preserve"> Kesempatan merupakan faktor yang berharga, karena tidak semua orang memiliki kes</w:t>
      </w:r>
      <w:r w:rsidR="00AD7845" w:rsidRPr="00F937B6">
        <w:rPr>
          <w:rFonts w:asciiTheme="majorBidi" w:hAnsiTheme="majorBidi" w:cstheme="majorBidi"/>
          <w:sz w:val="24"/>
          <w:szCs w:val="24"/>
        </w:rPr>
        <w:t xml:space="preserve">empatan yang </w:t>
      </w:r>
      <w:proofErr w:type="gramStart"/>
      <w:r w:rsidR="00AD7845" w:rsidRPr="00F937B6">
        <w:rPr>
          <w:rFonts w:asciiTheme="majorBidi" w:hAnsiTheme="majorBidi" w:cstheme="majorBidi"/>
          <w:sz w:val="24"/>
          <w:szCs w:val="24"/>
        </w:rPr>
        <w:t>sama</w:t>
      </w:r>
      <w:proofErr w:type="gramEnd"/>
      <w:r w:rsidR="00AD7845" w:rsidRPr="00F937B6">
        <w:rPr>
          <w:rFonts w:asciiTheme="majorBidi" w:hAnsiTheme="majorBidi" w:cstheme="majorBidi"/>
          <w:sz w:val="24"/>
          <w:szCs w:val="24"/>
        </w:rPr>
        <w:t xml:space="preserve"> untuk belajar; (4) </w:t>
      </w:r>
      <w:r w:rsidR="00810191" w:rsidRPr="00F937B6">
        <w:rPr>
          <w:rFonts w:asciiTheme="majorBidi" w:hAnsiTheme="majorBidi" w:cstheme="majorBidi"/>
          <w:sz w:val="24"/>
          <w:szCs w:val="24"/>
        </w:rPr>
        <w:t xml:space="preserve">Perkembangan minat mungkin terbatas. </w:t>
      </w:r>
      <w:proofErr w:type="gramStart"/>
      <w:r w:rsidR="00810191" w:rsidRPr="00F937B6">
        <w:rPr>
          <w:rFonts w:asciiTheme="majorBidi" w:hAnsiTheme="majorBidi" w:cstheme="majorBidi"/>
          <w:sz w:val="24"/>
          <w:szCs w:val="24"/>
        </w:rPr>
        <w:t xml:space="preserve">Salah satu keterbatasan yang dimaksud adalah berupa keterbatasan fisik, sehingga siswa tidak </w:t>
      </w:r>
      <w:r w:rsidR="00AD7845" w:rsidRPr="00F937B6">
        <w:rPr>
          <w:rFonts w:asciiTheme="majorBidi" w:hAnsiTheme="majorBidi" w:cstheme="majorBidi"/>
          <w:sz w:val="24"/>
          <w:szCs w:val="24"/>
        </w:rPr>
        <w:t xml:space="preserve">dapat mengembangkan minatnya; (5) </w:t>
      </w:r>
      <w:r w:rsidR="00810191" w:rsidRPr="00F937B6">
        <w:rPr>
          <w:rFonts w:asciiTheme="majorBidi" w:hAnsiTheme="majorBidi" w:cstheme="majorBidi"/>
          <w:sz w:val="24"/>
          <w:szCs w:val="24"/>
        </w:rPr>
        <w:t>Minat dipengaruhi budaya.</w:t>
      </w:r>
      <w:proofErr w:type="gramEnd"/>
      <w:r w:rsidR="00810191" w:rsidRPr="00F937B6">
        <w:rPr>
          <w:rFonts w:asciiTheme="majorBidi" w:hAnsiTheme="majorBidi" w:cstheme="majorBidi"/>
          <w:sz w:val="24"/>
          <w:szCs w:val="24"/>
        </w:rPr>
        <w:t xml:space="preserve"> Budaya mempengaruhi minat, karena apabila kebiasan tertentu telah hila</w:t>
      </w:r>
      <w:r w:rsidR="00AD7845" w:rsidRPr="00F937B6">
        <w:rPr>
          <w:rFonts w:asciiTheme="majorBidi" w:hAnsiTheme="majorBidi" w:cstheme="majorBidi"/>
          <w:sz w:val="24"/>
          <w:szCs w:val="24"/>
        </w:rPr>
        <w:t xml:space="preserve">ng maka </w:t>
      </w:r>
      <w:proofErr w:type="gramStart"/>
      <w:r w:rsidR="00AD7845" w:rsidRPr="00F937B6">
        <w:rPr>
          <w:rFonts w:asciiTheme="majorBidi" w:hAnsiTheme="majorBidi" w:cstheme="majorBidi"/>
          <w:sz w:val="24"/>
          <w:szCs w:val="24"/>
        </w:rPr>
        <w:t>akan</w:t>
      </w:r>
      <w:proofErr w:type="gramEnd"/>
      <w:r w:rsidR="00AD7845" w:rsidRPr="00F937B6">
        <w:rPr>
          <w:rFonts w:asciiTheme="majorBidi" w:hAnsiTheme="majorBidi" w:cstheme="majorBidi"/>
          <w:sz w:val="24"/>
          <w:szCs w:val="24"/>
        </w:rPr>
        <w:t xml:space="preserve"> mempengaruhi minat; (6) </w:t>
      </w:r>
      <w:r w:rsidR="00810191" w:rsidRPr="00F937B6">
        <w:rPr>
          <w:rFonts w:asciiTheme="majorBidi" w:hAnsiTheme="majorBidi" w:cstheme="majorBidi"/>
          <w:sz w:val="24"/>
          <w:szCs w:val="24"/>
        </w:rPr>
        <w:t xml:space="preserve">Minat berbobot emosional. Minat berhubungan dengan perasaan, sehingga apabila objek tersebut dihayati dan disadari sebagai sesuatu yang berharga, maka </w:t>
      </w:r>
      <w:proofErr w:type="gramStart"/>
      <w:r w:rsidR="00810191" w:rsidRPr="00F937B6">
        <w:rPr>
          <w:rFonts w:asciiTheme="majorBidi" w:hAnsiTheme="majorBidi" w:cstheme="majorBidi"/>
          <w:sz w:val="24"/>
          <w:szCs w:val="24"/>
        </w:rPr>
        <w:t>akan</w:t>
      </w:r>
      <w:proofErr w:type="gramEnd"/>
      <w:r w:rsidR="00810191" w:rsidRPr="00F937B6">
        <w:rPr>
          <w:rFonts w:asciiTheme="majorBidi" w:hAnsiTheme="majorBidi" w:cstheme="majorBidi"/>
          <w:sz w:val="24"/>
          <w:szCs w:val="24"/>
        </w:rPr>
        <w:t xml:space="preserve"> mendorong perasaan senang yang akan menjadikan objek tersebut dihayat</w:t>
      </w:r>
      <w:r w:rsidR="00AD7845" w:rsidRPr="00F937B6">
        <w:rPr>
          <w:rFonts w:asciiTheme="majorBidi" w:hAnsiTheme="majorBidi" w:cstheme="majorBidi"/>
          <w:sz w:val="24"/>
          <w:szCs w:val="24"/>
        </w:rPr>
        <w:t xml:space="preserve">i; (7) </w:t>
      </w:r>
      <w:r w:rsidR="00687E68" w:rsidRPr="00F937B6">
        <w:rPr>
          <w:rFonts w:asciiTheme="majorBidi" w:hAnsiTheme="majorBidi" w:cstheme="majorBidi"/>
          <w:sz w:val="24"/>
          <w:szCs w:val="24"/>
        </w:rPr>
        <w:t>Minat berbobot egosentris. J</w:t>
      </w:r>
      <w:r w:rsidR="00810191" w:rsidRPr="00F937B6">
        <w:rPr>
          <w:rFonts w:asciiTheme="majorBidi" w:hAnsiTheme="majorBidi" w:cstheme="majorBidi"/>
          <w:sz w:val="24"/>
          <w:szCs w:val="24"/>
        </w:rPr>
        <w:t xml:space="preserve">ika seseorang </w:t>
      </w:r>
      <w:r w:rsidR="00810191" w:rsidRPr="00282ED2">
        <w:rPr>
          <w:rFonts w:asciiTheme="majorBidi" w:hAnsiTheme="majorBidi" w:cstheme="majorBidi"/>
          <w:sz w:val="24"/>
          <w:szCs w:val="24"/>
        </w:rPr>
        <w:t xml:space="preserve">senang terhadap sesuatu, maka </w:t>
      </w:r>
      <w:proofErr w:type="gramStart"/>
      <w:r w:rsidR="00810191" w:rsidRPr="00282ED2">
        <w:rPr>
          <w:rFonts w:asciiTheme="majorBidi" w:hAnsiTheme="majorBidi" w:cstheme="majorBidi"/>
          <w:sz w:val="24"/>
          <w:szCs w:val="24"/>
        </w:rPr>
        <w:t>akan</w:t>
      </w:r>
      <w:proofErr w:type="gramEnd"/>
      <w:r w:rsidR="00810191" w:rsidRPr="00282ED2">
        <w:rPr>
          <w:rFonts w:asciiTheme="majorBidi" w:hAnsiTheme="majorBidi" w:cstheme="majorBidi"/>
          <w:sz w:val="24"/>
          <w:szCs w:val="24"/>
        </w:rPr>
        <w:t xml:space="preserve"> timbul keinginan untuk memilikinya.</w:t>
      </w:r>
    </w:p>
    <w:p w:rsidR="00AD7845" w:rsidRPr="00282ED2" w:rsidRDefault="00AD7845" w:rsidP="00AD7845">
      <w:pPr>
        <w:spacing w:after="0" w:line="240" w:lineRule="auto"/>
        <w:ind w:right="616" w:firstLine="0"/>
        <w:rPr>
          <w:rFonts w:asciiTheme="majorBidi" w:hAnsiTheme="majorBidi" w:cstheme="majorBidi"/>
          <w:b/>
          <w:bCs/>
          <w:sz w:val="24"/>
          <w:szCs w:val="24"/>
          <w:lang w:val="id-ID"/>
        </w:rPr>
      </w:pPr>
    </w:p>
    <w:p w:rsidR="00810191" w:rsidRPr="00282ED2" w:rsidRDefault="00810191" w:rsidP="000350D1">
      <w:pPr>
        <w:numPr>
          <w:ilvl w:val="0"/>
          <w:numId w:val="11"/>
        </w:numPr>
        <w:spacing w:after="0"/>
        <w:ind w:left="567" w:hanging="567"/>
        <w:rPr>
          <w:rFonts w:asciiTheme="majorBidi" w:hAnsiTheme="majorBidi" w:cstheme="majorBidi"/>
          <w:b/>
          <w:bCs/>
          <w:sz w:val="24"/>
          <w:szCs w:val="24"/>
          <w:lang w:val="id-ID"/>
        </w:rPr>
      </w:pPr>
      <w:r w:rsidRPr="00282ED2">
        <w:rPr>
          <w:rFonts w:asciiTheme="majorBidi" w:hAnsiTheme="majorBidi" w:cstheme="majorBidi"/>
          <w:b/>
          <w:bCs/>
          <w:sz w:val="24"/>
          <w:szCs w:val="24"/>
          <w:lang w:val="id-ID"/>
        </w:rPr>
        <w:t>Jenis-Jenis Minat</w:t>
      </w:r>
    </w:p>
    <w:p w:rsidR="00810191" w:rsidRPr="00282ED2" w:rsidRDefault="00810191" w:rsidP="00A8157B">
      <w:pPr>
        <w:spacing w:after="0"/>
        <w:ind w:left="0" w:firstLine="567"/>
        <w:rPr>
          <w:rFonts w:asciiTheme="majorBidi" w:hAnsiTheme="majorBidi" w:cstheme="majorBidi"/>
          <w:sz w:val="24"/>
          <w:szCs w:val="24"/>
          <w:lang w:val="id-ID"/>
        </w:rPr>
      </w:pPr>
      <w:r w:rsidRPr="00282ED2">
        <w:rPr>
          <w:rFonts w:asciiTheme="majorBidi" w:hAnsiTheme="majorBidi" w:cstheme="majorBidi"/>
          <w:sz w:val="24"/>
          <w:szCs w:val="24"/>
          <w:lang w:val="id-ID"/>
        </w:rPr>
        <w:t xml:space="preserve">Milton (Khairani, 2017) </w:t>
      </w:r>
      <w:r w:rsidRPr="00282ED2">
        <w:rPr>
          <w:rFonts w:asciiTheme="majorBidi" w:hAnsiTheme="majorBidi" w:cstheme="majorBidi"/>
          <w:sz w:val="24"/>
          <w:szCs w:val="24"/>
        </w:rPr>
        <w:t>memberikan pem</w:t>
      </w:r>
      <w:r w:rsidRPr="00282ED2">
        <w:rPr>
          <w:rFonts w:asciiTheme="majorBidi" w:hAnsiTheme="majorBidi" w:cstheme="majorBidi"/>
          <w:sz w:val="24"/>
          <w:szCs w:val="24"/>
          <w:lang w:val="id-ID"/>
        </w:rPr>
        <w:t>bagi</w:t>
      </w:r>
      <w:r w:rsidRPr="00282ED2">
        <w:rPr>
          <w:rFonts w:asciiTheme="majorBidi" w:hAnsiTheme="majorBidi" w:cstheme="majorBidi"/>
          <w:sz w:val="24"/>
          <w:szCs w:val="24"/>
        </w:rPr>
        <w:t>an</w:t>
      </w:r>
      <w:r w:rsidRPr="00282ED2">
        <w:rPr>
          <w:rFonts w:asciiTheme="majorBidi" w:hAnsiTheme="majorBidi" w:cstheme="majorBidi"/>
          <w:sz w:val="24"/>
          <w:szCs w:val="24"/>
          <w:lang w:val="id-ID"/>
        </w:rPr>
        <w:t xml:space="preserve"> minat menjadi dua yaitu:</w:t>
      </w:r>
    </w:p>
    <w:p w:rsidR="00810191" w:rsidRPr="00282ED2" w:rsidRDefault="00810191" w:rsidP="000350D1">
      <w:pPr>
        <w:numPr>
          <w:ilvl w:val="0"/>
          <w:numId w:val="17"/>
        </w:numPr>
        <w:spacing w:after="0"/>
        <w:ind w:left="567" w:hanging="567"/>
        <w:rPr>
          <w:rFonts w:asciiTheme="majorBidi" w:hAnsiTheme="majorBidi" w:cstheme="majorBidi"/>
          <w:sz w:val="24"/>
          <w:szCs w:val="24"/>
          <w:lang w:val="id-ID"/>
        </w:rPr>
      </w:pPr>
      <w:r w:rsidRPr="00282ED2">
        <w:rPr>
          <w:rFonts w:asciiTheme="majorBidi" w:hAnsiTheme="majorBidi" w:cstheme="majorBidi"/>
          <w:sz w:val="24"/>
          <w:szCs w:val="24"/>
          <w:lang w:val="id-ID"/>
        </w:rPr>
        <w:t>Minat subyektif: perasaan-perasaan tertentu yang menyatakan bahwa pengalaman-pengalaman tertentu yang bersifat menyenangkan</w:t>
      </w:r>
      <w:r w:rsidR="00DC6B6A" w:rsidRPr="00282ED2">
        <w:rPr>
          <w:rFonts w:asciiTheme="majorBidi" w:hAnsiTheme="majorBidi" w:cstheme="majorBidi"/>
          <w:sz w:val="24"/>
          <w:szCs w:val="24"/>
        </w:rPr>
        <w:t>.</w:t>
      </w:r>
    </w:p>
    <w:p w:rsidR="00810191" w:rsidRPr="00282ED2" w:rsidRDefault="00810191" w:rsidP="000350D1">
      <w:pPr>
        <w:numPr>
          <w:ilvl w:val="0"/>
          <w:numId w:val="17"/>
        </w:numPr>
        <w:spacing w:after="0"/>
        <w:ind w:left="567" w:hanging="567"/>
        <w:rPr>
          <w:rFonts w:asciiTheme="majorBidi" w:hAnsiTheme="majorBidi" w:cstheme="majorBidi"/>
          <w:sz w:val="24"/>
          <w:szCs w:val="24"/>
          <w:lang w:val="id-ID"/>
        </w:rPr>
      </w:pPr>
      <w:r w:rsidRPr="00282ED2">
        <w:rPr>
          <w:rFonts w:asciiTheme="majorBidi" w:hAnsiTheme="majorBidi" w:cstheme="majorBidi"/>
          <w:sz w:val="24"/>
          <w:szCs w:val="24"/>
          <w:lang w:val="id-ID"/>
        </w:rPr>
        <w:t>Minat Obyektif: reaksi yang merangsang kegiat</w:t>
      </w:r>
      <w:r w:rsidR="00DC6B6A" w:rsidRPr="00282ED2">
        <w:rPr>
          <w:rFonts w:asciiTheme="majorBidi" w:hAnsiTheme="majorBidi" w:cstheme="majorBidi"/>
          <w:sz w:val="24"/>
          <w:szCs w:val="24"/>
          <w:lang w:val="id-ID"/>
        </w:rPr>
        <w:t>an-kegiatan dalam lingkungannya</w:t>
      </w:r>
      <w:r w:rsidR="00DC6B6A" w:rsidRPr="00282ED2">
        <w:rPr>
          <w:rFonts w:asciiTheme="majorBidi" w:hAnsiTheme="majorBidi" w:cstheme="majorBidi"/>
          <w:sz w:val="24"/>
          <w:szCs w:val="24"/>
        </w:rPr>
        <w:t>.</w:t>
      </w:r>
    </w:p>
    <w:p w:rsidR="00001933" w:rsidRPr="00282ED2" w:rsidRDefault="00001933" w:rsidP="00001933">
      <w:pPr>
        <w:spacing w:after="0"/>
        <w:ind w:firstLine="0"/>
        <w:rPr>
          <w:rFonts w:asciiTheme="majorBidi" w:hAnsiTheme="majorBidi" w:cstheme="majorBidi"/>
          <w:sz w:val="24"/>
          <w:szCs w:val="24"/>
          <w:lang w:val="id-ID"/>
        </w:rPr>
      </w:pPr>
    </w:p>
    <w:p w:rsidR="00810191" w:rsidRPr="00282ED2" w:rsidRDefault="00256566" w:rsidP="000350D1">
      <w:pPr>
        <w:numPr>
          <w:ilvl w:val="0"/>
          <w:numId w:val="11"/>
        </w:numPr>
        <w:spacing w:after="0"/>
        <w:ind w:left="567" w:hanging="567"/>
        <w:rPr>
          <w:rFonts w:asciiTheme="majorBidi" w:hAnsiTheme="majorBidi" w:cstheme="majorBidi"/>
          <w:b/>
          <w:bCs/>
          <w:sz w:val="24"/>
          <w:szCs w:val="24"/>
          <w:lang w:val="id-ID"/>
        </w:rPr>
      </w:pPr>
      <w:r w:rsidRPr="00282ED2">
        <w:rPr>
          <w:rFonts w:asciiTheme="majorBidi" w:hAnsiTheme="majorBidi" w:cstheme="majorBidi"/>
          <w:b/>
          <w:bCs/>
          <w:sz w:val="24"/>
          <w:szCs w:val="24"/>
          <w:lang w:val="id-ID"/>
        </w:rPr>
        <w:lastRenderedPageBreak/>
        <w:t xml:space="preserve">Faktor-Faktor </w:t>
      </w:r>
      <w:r w:rsidRPr="00282ED2">
        <w:rPr>
          <w:rFonts w:asciiTheme="majorBidi" w:hAnsiTheme="majorBidi" w:cstheme="majorBidi"/>
          <w:b/>
          <w:bCs/>
          <w:sz w:val="24"/>
          <w:szCs w:val="24"/>
        </w:rPr>
        <w:t>y</w:t>
      </w:r>
      <w:r w:rsidR="00810191" w:rsidRPr="00282ED2">
        <w:rPr>
          <w:rFonts w:asciiTheme="majorBidi" w:hAnsiTheme="majorBidi" w:cstheme="majorBidi"/>
          <w:b/>
          <w:bCs/>
          <w:sz w:val="24"/>
          <w:szCs w:val="24"/>
          <w:lang w:val="id-ID"/>
        </w:rPr>
        <w:t>ang Mempengaruhi Minat</w:t>
      </w:r>
    </w:p>
    <w:p w:rsidR="00810191" w:rsidRPr="00282ED2" w:rsidRDefault="00810191" w:rsidP="00322555">
      <w:pPr>
        <w:spacing w:after="0"/>
        <w:ind w:left="0" w:firstLine="567"/>
        <w:rPr>
          <w:rFonts w:asciiTheme="majorBidi" w:hAnsiTheme="majorBidi" w:cstheme="majorBidi"/>
          <w:b/>
          <w:bCs/>
          <w:sz w:val="24"/>
          <w:szCs w:val="24"/>
          <w:lang w:val="id-ID"/>
        </w:rPr>
      </w:pPr>
      <w:r w:rsidRPr="00282ED2">
        <w:rPr>
          <w:rFonts w:asciiTheme="majorBidi" w:hAnsiTheme="majorBidi" w:cstheme="majorBidi"/>
          <w:sz w:val="24"/>
          <w:szCs w:val="24"/>
          <w:lang w:val="id-ID"/>
        </w:rPr>
        <w:t>Menurut</w:t>
      </w:r>
      <w:r w:rsidRPr="00282ED2">
        <w:rPr>
          <w:rFonts w:asciiTheme="majorBidi" w:hAnsiTheme="majorBidi" w:cstheme="majorBidi"/>
          <w:sz w:val="24"/>
          <w:szCs w:val="24"/>
        </w:rPr>
        <w:t xml:space="preserve"> </w:t>
      </w:r>
      <w:r w:rsidRPr="00282ED2">
        <w:rPr>
          <w:rFonts w:asciiTheme="majorBidi" w:hAnsiTheme="majorBidi" w:cstheme="majorBidi"/>
          <w:sz w:val="24"/>
          <w:szCs w:val="24"/>
          <w:lang w:val="id-ID"/>
        </w:rPr>
        <w:t>Sanjaya (2015) ada beberapa cara yang dilakukan untuk membangkitkan minat belajar siswa diantaranya:</w:t>
      </w:r>
    </w:p>
    <w:p w:rsidR="00810191" w:rsidRPr="00282ED2" w:rsidRDefault="00810191" w:rsidP="000350D1">
      <w:pPr>
        <w:numPr>
          <w:ilvl w:val="0"/>
          <w:numId w:val="13"/>
        </w:numPr>
        <w:spacing w:after="0"/>
        <w:ind w:left="567" w:hanging="567"/>
        <w:rPr>
          <w:rFonts w:asciiTheme="majorBidi" w:hAnsiTheme="majorBidi" w:cstheme="majorBidi"/>
          <w:sz w:val="24"/>
          <w:szCs w:val="24"/>
          <w:lang w:val="id-ID"/>
        </w:rPr>
      </w:pPr>
      <w:r w:rsidRPr="00282ED2">
        <w:rPr>
          <w:rFonts w:asciiTheme="majorBidi" w:hAnsiTheme="majorBidi" w:cstheme="majorBidi"/>
          <w:sz w:val="24"/>
          <w:szCs w:val="24"/>
          <w:lang w:val="id-ID"/>
        </w:rPr>
        <w:t xml:space="preserve">Hubungan bahan pelajaran yang akan diajarkan dengan kebutuhan siswa. Minat siswa tumbuh apabila pelajaran yang diajarkan memiliki manfaat bagi kehidupanya, sehingga dalam menyampaikan </w:t>
      </w:r>
      <w:r w:rsidR="00EB6855" w:rsidRPr="00282ED2">
        <w:rPr>
          <w:rFonts w:asciiTheme="majorBidi" w:hAnsiTheme="majorBidi" w:cstheme="majorBidi"/>
          <w:sz w:val="24"/>
          <w:szCs w:val="24"/>
          <w:lang w:val="id-ID"/>
        </w:rPr>
        <w:t>pembelajaran</w:t>
      </w:r>
      <w:r w:rsidRPr="00282ED2">
        <w:rPr>
          <w:rFonts w:asciiTheme="majorBidi" w:hAnsiTheme="majorBidi" w:cstheme="majorBidi"/>
          <w:sz w:val="24"/>
          <w:szCs w:val="24"/>
          <w:lang w:val="id-ID"/>
        </w:rPr>
        <w:t xml:space="preserve"> guru memberi keterkaitan mata pelajaran dengan kehidupan siswa.</w:t>
      </w:r>
    </w:p>
    <w:p w:rsidR="00810191" w:rsidRPr="00282ED2" w:rsidRDefault="006C24F8" w:rsidP="000350D1">
      <w:pPr>
        <w:numPr>
          <w:ilvl w:val="0"/>
          <w:numId w:val="13"/>
        </w:numPr>
        <w:spacing w:after="0"/>
        <w:ind w:left="567" w:hanging="567"/>
        <w:rPr>
          <w:rFonts w:asciiTheme="majorBidi" w:hAnsiTheme="majorBidi" w:cstheme="majorBidi"/>
          <w:sz w:val="24"/>
          <w:szCs w:val="24"/>
          <w:lang w:val="id-ID"/>
        </w:rPr>
      </w:pPr>
      <w:r w:rsidRPr="00282ED2">
        <w:rPr>
          <w:rFonts w:asciiTheme="majorBidi" w:hAnsiTheme="majorBidi" w:cstheme="majorBidi"/>
          <w:sz w:val="24"/>
          <w:szCs w:val="24"/>
          <w:lang w:val="id-ID"/>
        </w:rPr>
        <w:t>Sesuai</w:t>
      </w:r>
      <w:r w:rsidRPr="00282ED2">
        <w:rPr>
          <w:rFonts w:asciiTheme="majorBidi" w:hAnsiTheme="majorBidi" w:cstheme="majorBidi"/>
          <w:sz w:val="24"/>
          <w:szCs w:val="24"/>
        </w:rPr>
        <w:t xml:space="preserve">an </w:t>
      </w:r>
      <w:r w:rsidR="00810191" w:rsidRPr="00282ED2">
        <w:rPr>
          <w:rFonts w:asciiTheme="majorBidi" w:hAnsiTheme="majorBidi" w:cstheme="majorBidi"/>
          <w:sz w:val="24"/>
          <w:szCs w:val="24"/>
          <w:lang w:val="id-ID"/>
        </w:rPr>
        <w:t xml:space="preserve">materi pelajaran dengan tingkat </w:t>
      </w:r>
      <w:r w:rsidR="00322555" w:rsidRPr="00282ED2">
        <w:rPr>
          <w:rFonts w:asciiTheme="majorBidi" w:hAnsiTheme="majorBidi" w:cstheme="majorBidi"/>
          <w:sz w:val="24"/>
          <w:szCs w:val="24"/>
          <w:lang w:val="id-ID"/>
        </w:rPr>
        <w:t>pengalaman dan kemampuan siswa.</w:t>
      </w:r>
      <w:r w:rsidR="00322555" w:rsidRPr="00282ED2">
        <w:rPr>
          <w:rFonts w:asciiTheme="majorBidi" w:hAnsiTheme="majorBidi" w:cstheme="majorBidi"/>
          <w:sz w:val="24"/>
          <w:szCs w:val="24"/>
        </w:rPr>
        <w:t xml:space="preserve"> </w:t>
      </w:r>
      <w:r w:rsidR="00810191" w:rsidRPr="00282ED2">
        <w:rPr>
          <w:rFonts w:asciiTheme="majorBidi" w:hAnsiTheme="majorBidi" w:cstheme="majorBidi"/>
          <w:sz w:val="24"/>
          <w:szCs w:val="24"/>
          <w:lang w:val="id-ID"/>
        </w:rPr>
        <w:t>Siswa akan sulit menerima materi pelajaran yang tidak didasarkan pada pengalaman siswa sehingga siswa tidak dapat me</w:t>
      </w:r>
      <w:r w:rsidR="001029E8" w:rsidRPr="00282ED2">
        <w:rPr>
          <w:rFonts w:asciiTheme="majorBidi" w:hAnsiTheme="majorBidi" w:cstheme="majorBidi"/>
          <w:sz w:val="24"/>
          <w:szCs w:val="24"/>
          <w:lang w:val="id-ID"/>
        </w:rPr>
        <w:t>ngamati dan mengalami kegagalan</w:t>
      </w:r>
      <w:r w:rsidR="001029E8" w:rsidRPr="00282ED2">
        <w:rPr>
          <w:rFonts w:asciiTheme="majorBidi" w:hAnsiTheme="majorBidi" w:cstheme="majorBidi"/>
          <w:sz w:val="24"/>
          <w:szCs w:val="24"/>
        </w:rPr>
        <w:t>, k</w:t>
      </w:r>
      <w:r w:rsidR="00810191" w:rsidRPr="00282ED2">
        <w:rPr>
          <w:rFonts w:asciiTheme="majorBidi" w:hAnsiTheme="majorBidi" w:cstheme="majorBidi"/>
          <w:sz w:val="24"/>
          <w:szCs w:val="24"/>
          <w:lang w:val="id-ID"/>
        </w:rPr>
        <w:t>egagalan ini menyebabkan minat siswa menjadi hilang.</w:t>
      </w:r>
    </w:p>
    <w:p w:rsidR="00810191" w:rsidRPr="00282ED2" w:rsidRDefault="00810191" w:rsidP="000350D1">
      <w:pPr>
        <w:numPr>
          <w:ilvl w:val="0"/>
          <w:numId w:val="13"/>
        </w:numPr>
        <w:spacing w:after="0"/>
        <w:ind w:left="567" w:hanging="567"/>
        <w:rPr>
          <w:rFonts w:asciiTheme="majorBidi" w:hAnsiTheme="majorBidi" w:cstheme="majorBidi"/>
          <w:sz w:val="24"/>
          <w:szCs w:val="24"/>
          <w:lang w:val="id-ID"/>
        </w:rPr>
      </w:pPr>
      <w:r w:rsidRPr="00282ED2">
        <w:rPr>
          <w:rFonts w:asciiTheme="majorBidi" w:hAnsiTheme="majorBidi" w:cstheme="majorBidi"/>
          <w:sz w:val="24"/>
          <w:szCs w:val="24"/>
          <w:lang w:val="id-ID"/>
        </w:rPr>
        <w:t>Tidak monoton dalam menggunakan berbagai model dan strategi pembelajaran.</w:t>
      </w:r>
    </w:p>
    <w:p w:rsidR="00810191" w:rsidRPr="00282ED2" w:rsidRDefault="00810191" w:rsidP="00322555">
      <w:pPr>
        <w:spacing w:after="0"/>
        <w:ind w:left="0" w:firstLine="567"/>
        <w:rPr>
          <w:rFonts w:asciiTheme="majorBidi" w:hAnsiTheme="majorBidi" w:cstheme="majorBidi"/>
          <w:sz w:val="24"/>
          <w:szCs w:val="24"/>
        </w:rPr>
      </w:pPr>
      <w:r w:rsidRPr="00282ED2">
        <w:rPr>
          <w:rFonts w:asciiTheme="majorBidi" w:hAnsiTheme="majorBidi" w:cstheme="majorBidi"/>
          <w:sz w:val="24"/>
          <w:szCs w:val="24"/>
          <w:lang w:val="id-ID"/>
        </w:rPr>
        <w:t>Minat berkembang sesuai dengan hasil daripada sesuai kegiatan dan akan menjadi sebab akan dipakai lagi dalam kegiatan yang sama,  sebagaimana crow and crow</w:t>
      </w:r>
      <w:r w:rsidRPr="00282ED2">
        <w:rPr>
          <w:rFonts w:asciiTheme="majorBidi" w:hAnsiTheme="majorBidi" w:cstheme="majorBidi"/>
          <w:sz w:val="24"/>
          <w:szCs w:val="24"/>
        </w:rPr>
        <w:t xml:space="preserve"> </w:t>
      </w:r>
      <w:r w:rsidRPr="00282ED2">
        <w:rPr>
          <w:rFonts w:asciiTheme="majorBidi" w:hAnsiTheme="majorBidi" w:cstheme="majorBidi"/>
          <w:sz w:val="24"/>
          <w:szCs w:val="24"/>
          <w:lang w:val="id-ID"/>
        </w:rPr>
        <w:t>menjelaskan bahawa terdapat faktor-faktor yang mempengaruhi minat sebagai berikut:</w:t>
      </w:r>
    </w:p>
    <w:p w:rsidR="00810191" w:rsidRPr="00282ED2" w:rsidRDefault="00810191" w:rsidP="000350D1">
      <w:pPr>
        <w:numPr>
          <w:ilvl w:val="0"/>
          <w:numId w:val="19"/>
        </w:numPr>
        <w:spacing w:after="0"/>
        <w:ind w:left="567" w:hanging="567"/>
        <w:rPr>
          <w:rFonts w:asciiTheme="majorBidi" w:hAnsiTheme="majorBidi" w:cstheme="majorBidi"/>
          <w:i/>
          <w:iCs/>
          <w:sz w:val="24"/>
          <w:szCs w:val="24"/>
          <w:lang w:val="id-ID"/>
        </w:rPr>
      </w:pPr>
      <w:r w:rsidRPr="00282ED2">
        <w:rPr>
          <w:rFonts w:asciiTheme="majorBidi" w:hAnsiTheme="majorBidi" w:cstheme="majorBidi"/>
          <w:i/>
          <w:iCs/>
          <w:sz w:val="24"/>
          <w:szCs w:val="24"/>
          <w:lang w:val="id-ID"/>
        </w:rPr>
        <w:t>The Factor inner urge</w:t>
      </w:r>
    </w:p>
    <w:p w:rsidR="00810191" w:rsidRPr="00282ED2" w:rsidRDefault="00810191" w:rsidP="00322555">
      <w:pPr>
        <w:spacing w:after="0"/>
        <w:ind w:left="0" w:firstLine="567"/>
        <w:rPr>
          <w:rFonts w:asciiTheme="majorBidi" w:hAnsiTheme="majorBidi" w:cstheme="majorBidi"/>
          <w:sz w:val="24"/>
          <w:szCs w:val="24"/>
        </w:rPr>
      </w:pPr>
      <w:r w:rsidRPr="00282ED2">
        <w:rPr>
          <w:rFonts w:asciiTheme="majorBidi" w:hAnsiTheme="majorBidi" w:cstheme="majorBidi"/>
          <w:sz w:val="24"/>
          <w:szCs w:val="24"/>
          <w:lang w:val="id-ID"/>
        </w:rPr>
        <w:t>Rangsangan yang datang dari lingkungan atau ruang lingkup yang sesuai dengan keinginan atau kebutuhan seseorang akan mudah menimbulkan minat. Misalnya kecendrungan terhadap belajar. Dalam hal ini seseorang memilik keinginan terhadap ilmu pengetahuan.</w:t>
      </w:r>
    </w:p>
    <w:p w:rsidR="00001933" w:rsidRPr="00192E8B" w:rsidRDefault="00001933" w:rsidP="00322555">
      <w:pPr>
        <w:spacing w:after="0"/>
        <w:ind w:left="0" w:firstLine="567"/>
        <w:rPr>
          <w:rFonts w:asciiTheme="majorBidi" w:hAnsiTheme="majorBidi" w:cstheme="majorBidi"/>
          <w:sz w:val="24"/>
          <w:szCs w:val="24"/>
        </w:rPr>
      </w:pPr>
    </w:p>
    <w:p w:rsidR="00810191" w:rsidRPr="00192E8B" w:rsidRDefault="00810191" w:rsidP="000350D1">
      <w:pPr>
        <w:numPr>
          <w:ilvl w:val="0"/>
          <w:numId w:val="19"/>
        </w:numPr>
        <w:spacing w:after="0"/>
        <w:ind w:left="567" w:hanging="567"/>
        <w:rPr>
          <w:rFonts w:asciiTheme="majorBidi" w:hAnsiTheme="majorBidi" w:cstheme="majorBidi"/>
          <w:i/>
          <w:iCs/>
          <w:sz w:val="24"/>
          <w:szCs w:val="24"/>
          <w:lang w:val="id-ID"/>
        </w:rPr>
      </w:pPr>
      <w:r w:rsidRPr="00192E8B">
        <w:rPr>
          <w:rFonts w:asciiTheme="majorBidi" w:hAnsiTheme="majorBidi" w:cstheme="majorBidi"/>
          <w:i/>
          <w:iCs/>
          <w:sz w:val="24"/>
          <w:szCs w:val="24"/>
          <w:lang w:val="id-ID"/>
        </w:rPr>
        <w:lastRenderedPageBreak/>
        <w:t>The factor of sosial motive</w:t>
      </w:r>
    </w:p>
    <w:p w:rsidR="003E6596" w:rsidRPr="00192E8B" w:rsidRDefault="00810191" w:rsidP="006D722A">
      <w:pPr>
        <w:spacing w:after="0"/>
        <w:ind w:left="0" w:firstLine="567"/>
        <w:rPr>
          <w:rFonts w:asciiTheme="majorBidi" w:hAnsiTheme="majorBidi" w:cstheme="majorBidi"/>
          <w:sz w:val="24"/>
          <w:szCs w:val="24"/>
        </w:rPr>
      </w:pPr>
      <w:r w:rsidRPr="00192E8B">
        <w:rPr>
          <w:rFonts w:asciiTheme="majorBidi" w:hAnsiTheme="majorBidi" w:cstheme="majorBidi"/>
          <w:sz w:val="24"/>
          <w:szCs w:val="24"/>
          <w:lang w:val="id-ID"/>
        </w:rPr>
        <w:t>Minat seseorang terhadap suatu objek atau suatu hal. Minat juga dipengaruhi oleh faktor dari dalam diri manusia dan lingkungan sosial, misalnya seseorang berminat memiliki prestasi tinggi agar mendapat status sosial.</w:t>
      </w:r>
    </w:p>
    <w:p w:rsidR="00810191" w:rsidRPr="00192E8B" w:rsidRDefault="00810191" w:rsidP="000350D1">
      <w:pPr>
        <w:numPr>
          <w:ilvl w:val="0"/>
          <w:numId w:val="19"/>
        </w:numPr>
        <w:spacing w:after="0"/>
        <w:ind w:left="567" w:hanging="567"/>
        <w:rPr>
          <w:rFonts w:asciiTheme="majorBidi" w:hAnsiTheme="majorBidi" w:cstheme="majorBidi"/>
          <w:i/>
          <w:iCs/>
          <w:sz w:val="24"/>
          <w:szCs w:val="24"/>
          <w:lang w:val="id-ID"/>
        </w:rPr>
      </w:pPr>
      <w:r w:rsidRPr="00192E8B">
        <w:rPr>
          <w:rFonts w:asciiTheme="majorBidi" w:hAnsiTheme="majorBidi" w:cstheme="majorBidi"/>
          <w:i/>
          <w:iCs/>
          <w:sz w:val="24"/>
          <w:szCs w:val="24"/>
          <w:lang w:val="id-ID"/>
        </w:rPr>
        <w:t>Emosional factor</w:t>
      </w:r>
    </w:p>
    <w:p w:rsidR="003012FF" w:rsidRPr="00192E8B" w:rsidRDefault="00810191" w:rsidP="003E6596">
      <w:pPr>
        <w:spacing w:after="0"/>
        <w:ind w:left="0" w:firstLine="567"/>
        <w:rPr>
          <w:rFonts w:asciiTheme="majorBidi" w:hAnsiTheme="majorBidi" w:cstheme="majorBidi"/>
          <w:sz w:val="24"/>
          <w:szCs w:val="24"/>
        </w:rPr>
      </w:pPr>
      <w:r w:rsidRPr="00192E8B">
        <w:rPr>
          <w:rFonts w:asciiTheme="majorBidi" w:hAnsiTheme="majorBidi" w:cstheme="majorBidi"/>
          <w:sz w:val="24"/>
          <w:szCs w:val="24"/>
          <w:lang w:val="id-ID"/>
        </w:rPr>
        <w:t>Faktor perasaan dan emosi memberikan pengaruh terhadap obyek, misalnya seseorang yang</w:t>
      </w:r>
      <w:r w:rsidR="001029E8" w:rsidRPr="00192E8B">
        <w:rPr>
          <w:rFonts w:asciiTheme="majorBidi" w:hAnsiTheme="majorBidi" w:cstheme="majorBidi"/>
          <w:sz w:val="24"/>
          <w:szCs w:val="24"/>
          <w:lang w:val="id-ID"/>
        </w:rPr>
        <w:t xml:space="preserve"> sukses dalam kegiatan tertentu</w:t>
      </w:r>
      <w:r w:rsidR="001029E8" w:rsidRPr="00192E8B">
        <w:rPr>
          <w:rFonts w:asciiTheme="majorBidi" w:hAnsiTheme="majorBidi" w:cstheme="majorBidi"/>
          <w:sz w:val="24"/>
          <w:szCs w:val="24"/>
        </w:rPr>
        <w:t xml:space="preserve">, </w:t>
      </w:r>
      <w:r w:rsidRPr="00192E8B">
        <w:rPr>
          <w:rFonts w:asciiTheme="majorBidi" w:hAnsiTheme="majorBidi" w:cstheme="majorBidi"/>
          <w:sz w:val="24"/>
          <w:szCs w:val="24"/>
          <w:lang w:val="id-ID"/>
        </w:rPr>
        <w:t xml:space="preserve">dapat membangkitkan perasaan senang dan menambahkan semangat atau kuatnya minat dalam kegiatan tersebut. </w:t>
      </w:r>
    </w:p>
    <w:p w:rsidR="006C24F8" w:rsidRPr="00192E8B" w:rsidRDefault="006C24F8" w:rsidP="000350D1">
      <w:pPr>
        <w:numPr>
          <w:ilvl w:val="0"/>
          <w:numId w:val="11"/>
        </w:numPr>
        <w:spacing w:after="0"/>
        <w:ind w:left="567" w:hanging="567"/>
        <w:rPr>
          <w:rFonts w:asciiTheme="majorBidi" w:hAnsiTheme="majorBidi" w:cstheme="majorBidi"/>
          <w:b/>
          <w:bCs/>
          <w:sz w:val="24"/>
          <w:szCs w:val="24"/>
          <w:lang w:val="id-ID"/>
        </w:rPr>
      </w:pPr>
      <w:r w:rsidRPr="00192E8B">
        <w:rPr>
          <w:rFonts w:asciiTheme="majorBidi" w:hAnsiTheme="majorBidi" w:cstheme="majorBidi"/>
          <w:b/>
          <w:bCs/>
          <w:sz w:val="24"/>
          <w:szCs w:val="24"/>
        </w:rPr>
        <w:t>Pembentukan Minat</w:t>
      </w:r>
    </w:p>
    <w:p w:rsidR="006C24F8" w:rsidRPr="00192E8B" w:rsidRDefault="006C24F8" w:rsidP="006C24F8">
      <w:pPr>
        <w:spacing w:after="0"/>
        <w:ind w:left="0" w:firstLine="567"/>
        <w:rPr>
          <w:rFonts w:asciiTheme="majorBidi" w:hAnsiTheme="majorBidi" w:cstheme="majorBidi"/>
          <w:sz w:val="24"/>
          <w:szCs w:val="24"/>
        </w:rPr>
      </w:pPr>
      <w:proofErr w:type="gramStart"/>
      <w:r w:rsidRPr="00192E8B">
        <w:rPr>
          <w:rFonts w:asciiTheme="majorBidi" w:hAnsiTheme="majorBidi" w:cstheme="majorBidi"/>
          <w:sz w:val="24"/>
          <w:szCs w:val="24"/>
        </w:rPr>
        <w:t>Minat mempengaruhi kebutuhan seseorang tehadap sesuatu dan minat juga menjadi pendorong dalam keberhasilan belajar siswa.</w:t>
      </w:r>
      <w:proofErr w:type="gramEnd"/>
      <w:r w:rsidRPr="00192E8B">
        <w:rPr>
          <w:rFonts w:asciiTheme="majorBidi" w:hAnsiTheme="majorBidi" w:cstheme="majorBidi"/>
          <w:sz w:val="24"/>
          <w:szCs w:val="24"/>
        </w:rPr>
        <w:t xml:space="preserve"> </w:t>
      </w:r>
      <w:proofErr w:type="gramStart"/>
      <w:r w:rsidR="002658BB" w:rsidRPr="00192E8B">
        <w:rPr>
          <w:rFonts w:asciiTheme="majorBidi" w:hAnsiTheme="majorBidi" w:cstheme="majorBidi"/>
          <w:sz w:val="24"/>
          <w:szCs w:val="24"/>
        </w:rPr>
        <w:t>Terdapat beberapa faktor yang mempengaruhi perkembangan minat yakni lingkungan bermain, teman sebaya, dan pola asuh orang tua.</w:t>
      </w:r>
      <w:proofErr w:type="gramEnd"/>
      <w:r w:rsidR="002658BB" w:rsidRPr="00192E8B">
        <w:rPr>
          <w:rFonts w:asciiTheme="majorBidi" w:hAnsiTheme="majorBidi" w:cstheme="majorBidi"/>
          <w:sz w:val="24"/>
          <w:szCs w:val="24"/>
        </w:rPr>
        <w:t xml:space="preserve"> Adanya perkembangan lingkungan </w:t>
      </w:r>
      <w:proofErr w:type="gramStart"/>
      <w:r w:rsidR="002658BB" w:rsidRPr="00192E8B">
        <w:rPr>
          <w:rFonts w:asciiTheme="majorBidi" w:hAnsiTheme="majorBidi" w:cstheme="majorBidi"/>
          <w:sz w:val="24"/>
          <w:szCs w:val="24"/>
        </w:rPr>
        <w:t>akan</w:t>
      </w:r>
      <w:proofErr w:type="gramEnd"/>
      <w:r w:rsidR="002658BB" w:rsidRPr="00192E8B">
        <w:rPr>
          <w:rFonts w:asciiTheme="majorBidi" w:hAnsiTheme="majorBidi" w:cstheme="majorBidi"/>
          <w:sz w:val="24"/>
          <w:szCs w:val="24"/>
        </w:rPr>
        <w:t xml:space="preserve"> merangsang tumbuhnya minat baru secara lebih terbuka.</w:t>
      </w:r>
    </w:p>
    <w:p w:rsidR="002658BB" w:rsidRPr="00192E8B" w:rsidRDefault="006D722A" w:rsidP="006D722A">
      <w:pPr>
        <w:spacing w:after="0"/>
        <w:ind w:left="0" w:firstLine="567"/>
        <w:rPr>
          <w:rFonts w:asciiTheme="majorBidi" w:hAnsiTheme="majorBidi" w:cstheme="majorBidi"/>
          <w:sz w:val="24"/>
          <w:szCs w:val="24"/>
        </w:rPr>
      </w:pPr>
      <w:r w:rsidRPr="00192E8B">
        <w:rPr>
          <w:rFonts w:asciiTheme="majorBidi" w:hAnsiTheme="majorBidi" w:cstheme="majorBidi"/>
          <w:sz w:val="24"/>
          <w:szCs w:val="24"/>
        </w:rPr>
        <w:t>Perkembangan minat selain pengaruh lingkungan, juga berkembang</w:t>
      </w:r>
      <w:r w:rsidR="002658BB" w:rsidRPr="00192E8B">
        <w:rPr>
          <w:rFonts w:asciiTheme="majorBidi" w:hAnsiTheme="majorBidi" w:cstheme="majorBidi"/>
          <w:sz w:val="24"/>
          <w:szCs w:val="24"/>
        </w:rPr>
        <w:t xml:space="preserve"> secara psikologis yakni perasaan senang terhadap sesuatu, menurut Susanto (2014) menjelaskan bahwa rasa senang dan tidak senang akan membentuk pola minat, pola minat terlihat ketika hal yang disenangi m</w:t>
      </w:r>
      <w:r w:rsidR="00DC6B6A" w:rsidRPr="00192E8B">
        <w:rPr>
          <w:rFonts w:asciiTheme="majorBidi" w:hAnsiTheme="majorBidi" w:cstheme="majorBidi"/>
          <w:sz w:val="24"/>
          <w:szCs w:val="24"/>
        </w:rPr>
        <w:t>enjadi tidak disenangi yang di</w:t>
      </w:r>
      <w:r w:rsidR="002658BB" w:rsidRPr="00192E8B">
        <w:rPr>
          <w:rFonts w:asciiTheme="majorBidi" w:hAnsiTheme="majorBidi" w:cstheme="majorBidi"/>
          <w:sz w:val="24"/>
          <w:szCs w:val="24"/>
        </w:rPr>
        <w:t xml:space="preserve">sebabkan oleh perkembangan psikologi dan perubahan fisik. </w:t>
      </w:r>
    </w:p>
    <w:p w:rsidR="00B41056" w:rsidRPr="00192E8B" w:rsidRDefault="005B336A" w:rsidP="00A8157B">
      <w:pPr>
        <w:spacing w:after="0"/>
        <w:ind w:left="0" w:firstLine="567"/>
        <w:rPr>
          <w:rFonts w:asciiTheme="majorBidi" w:hAnsiTheme="majorBidi" w:cstheme="majorBidi"/>
          <w:sz w:val="24"/>
          <w:szCs w:val="24"/>
        </w:rPr>
      </w:pPr>
      <w:proofErr w:type="gramStart"/>
      <w:r w:rsidRPr="00192E8B">
        <w:rPr>
          <w:rFonts w:asciiTheme="majorBidi" w:hAnsiTheme="majorBidi" w:cstheme="majorBidi"/>
          <w:sz w:val="24"/>
          <w:szCs w:val="24"/>
        </w:rPr>
        <w:t>Minat juga berkembang dari konsep motif yang dipelajari, sehingga mendorong siswa untuk menemukan dan berperan aktif pada kegiatan-kegiatan tertentu.</w:t>
      </w:r>
      <w:proofErr w:type="gramEnd"/>
      <w:r w:rsidRPr="00192E8B">
        <w:rPr>
          <w:rFonts w:asciiTheme="majorBidi" w:hAnsiTheme="majorBidi" w:cstheme="majorBidi"/>
          <w:sz w:val="24"/>
          <w:szCs w:val="24"/>
        </w:rPr>
        <w:t xml:space="preserve"> </w:t>
      </w:r>
      <w:proofErr w:type="gramStart"/>
      <w:r w:rsidRPr="00192E8B">
        <w:rPr>
          <w:rFonts w:asciiTheme="majorBidi" w:hAnsiTheme="majorBidi" w:cstheme="majorBidi"/>
          <w:sz w:val="24"/>
          <w:szCs w:val="24"/>
        </w:rPr>
        <w:t>Sehingga mela</w:t>
      </w:r>
      <w:r w:rsidR="00B41056" w:rsidRPr="00192E8B">
        <w:rPr>
          <w:rFonts w:asciiTheme="majorBidi" w:hAnsiTheme="majorBidi" w:cstheme="majorBidi"/>
          <w:sz w:val="24"/>
          <w:szCs w:val="24"/>
        </w:rPr>
        <w:t>l</w:t>
      </w:r>
      <w:r w:rsidRPr="00192E8B">
        <w:rPr>
          <w:rFonts w:asciiTheme="majorBidi" w:hAnsiTheme="majorBidi" w:cstheme="majorBidi"/>
          <w:sz w:val="24"/>
          <w:szCs w:val="24"/>
        </w:rPr>
        <w:t>ui kegiatan-kegiatan tersebut maka dapat dianalisis Indikator-indikator minat.</w:t>
      </w:r>
      <w:proofErr w:type="gramEnd"/>
      <w:r w:rsidRPr="00192E8B">
        <w:rPr>
          <w:rFonts w:asciiTheme="majorBidi" w:hAnsiTheme="majorBidi" w:cstheme="majorBidi"/>
          <w:sz w:val="24"/>
          <w:szCs w:val="24"/>
        </w:rPr>
        <w:t xml:space="preserve"> </w:t>
      </w:r>
      <w:r w:rsidRPr="00192E8B">
        <w:rPr>
          <w:rFonts w:asciiTheme="majorBidi" w:hAnsiTheme="majorBidi" w:cstheme="majorBidi"/>
          <w:sz w:val="24"/>
          <w:szCs w:val="24"/>
        </w:rPr>
        <w:lastRenderedPageBreak/>
        <w:t>Seb</w:t>
      </w:r>
      <w:r w:rsidR="00B41056" w:rsidRPr="00192E8B">
        <w:rPr>
          <w:rFonts w:asciiTheme="majorBidi" w:hAnsiTheme="majorBidi" w:cstheme="majorBidi"/>
          <w:sz w:val="24"/>
          <w:szCs w:val="24"/>
        </w:rPr>
        <w:t>a</w:t>
      </w:r>
      <w:r w:rsidRPr="00192E8B">
        <w:rPr>
          <w:rFonts w:asciiTheme="majorBidi" w:hAnsiTheme="majorBidi" w:cstheme="majorBidi"/>
          <w:sz w:val="24"/>
          <w:szCs w:val="24"/>
        </w:rPr>
        <w:t xml:space="preserve">gaimana </w:t>
      </w:r>
      <w:r w:rsidR="00B41056" w:rsidRPr="00192E8B">
        <w:rPr>
          <w:rFonts w:asciiTheme="majorBidi" w:hAnsiTheme="majorBidi" w:cstheme="majorBidi"/>
          <w:sz w:val="24"/>
          <w:szCs w:val="24"/>
        </w:rPr>
        <w:t>menurut</w:t>
      </w:r>
      <w:r w:rsidRPr="00192E8B">
        <w:rPr>
          <w:rFonts w:asciiTheme="majorBidi" w:hAnsiTheme="majorBidi" w:cstheme="majorBidi"/>
          <w:sz w:val="24"/>
          <w:szCs w:val="24"/>
        </w:rPr>
        <w:t xml:space="preserve"> </w:t>
      </w:r>
      <w:r w:rsidR="00B41056" w:rsidRPr="00192E8B">
        <w:rPr>
          <w:rFonts w:asciiTheme="majorBidi" w:hAnsiTheme="majorBidi" w:cstheme="majorBidi"/>
          <w:sz w:val="24"/>
          <w:szCs w:val="24"/>
        </w:rPr>
        <w:t>Sukartini (Susanto,</w:t>
      </w:r>
      <w:r w:rsidR="009B558E" w:rsidRPr="00192E8B">
        <w:rPr>
          <w:rFonts w:asciiTheme="majorBidi" w:hAnsiTheme="majorBidi" w:cstheme="majorBidi"/>
          <w:sz w:val="24"/>
          <w:szCs w:val="24"/>
        </w:rPr>
        <w:t xml:space="preserve"> </w:t>
      </w:r>
      <w:r w:rsidR="00B41056" w:rsidRPr="00192E8B">
        <w:rPr>
          <w:rFonts w:asciiTheme="majorBidi" w:hAnsiTheme="majorBidi" w:cstheme="majorBidi"/>
          <w:sz w:val="24"/>
          <w:szCs w:val="24"/>
        </w:rPr>
        <w:t>2014) menyebutkan beberapa anal</w:t>
      </w:r>
      <w:r w:rsidR="00DC6B6A" w:rsidRPr="00192E8B">
        <w:rPr>
          <w:rFonts w:asciiTheme="majorBidi" w:hAnsiTheme="majorBidi" w:cstheme="majorBidi"/>
          <w:sz w:val="24"/>
          <w:szCs w:val="24"/>
        </w:rPr>
        <w:t>isis kegiatan-kegiatan yang dis</w:t>
      </w:r>
      <w:r w:rsidR="00B41056" w:rsidRPr="00192E8B">
        <w:rPr>
          <w:rFonts w:asciiTheme="majorBidi" w:hAnsiTheme="majorBidi" w:cstheme="majorBidi"/>
          <w:sz w:val="24"/>
          <w:szCs w:val="24"/>
        </w:rPr>
        <w:t xml:space="preserve">enangi melalui </w:t>
      </w:r>
      <w:r w:rsidR="00877A35" w:rsidRPr="00192E8B">
        <w:rPr>
          <w:rFonts w:asciiTheme="majorBidi" w:hAnsiTheme="majorBidi" w:cstheme="majorBidi"/>
          <w:sz w:val="24"/>
          <w:szCs w:val="24"/>
        </w:rPr>
        <w:t>(</w:t>
      </w:r>
      <w:r w:rsidR="00DC6B6A" w:rsidRPr="00192E8B">
        <w:rPr>
          <w:rFonts w:asciiTheme="majorBidi" w:hAnsiTheme="majorBidi" w:cstheme="majorBidi"/>
          <w:sz w:val="24"/>
          <w:szCs w:val="24"/>
        </w:rPr>
        <w:t xml:space="preserve">1) </w:t>
      </w:r>
      <w:r w:rsidR="00B41056" w:rsidRPr="00192E8B">
        <w:rPr>
          <w:rFonts w:asciiTheme="majorBidi" w:hAnsiTheme="majorBidi" w:cstheme="majorBidi"/>
          <w:sz w:val="24"/>
          <w:szCs w:val="24"/>
        </w:rPr>
        <w:t xml:space="preserve">Keinginan untuk memiliki sesuatu; </w:t>
      </w:r>
      <w:r w:rsidR="00877A35" w:rsidRPr="00192E8B">
        <w:rPr>
          <w:rFonts w:asciiTheme="majorBidi" w:hAnsiTheme="majorBidi" w:cstheme="majorBidi"/>
          <w:sz w:val="24"/>
          <w:szCs w:val="24"/>
        </w:rPr>
        <w:t>(</w:t>
      </w:r>
      <w:r w:rsidR="00B41056" w:rsidRPr="00192E8B">
        <w:rPr>
          <w:rFonts w:asciiTheme="majorBidi" w:hAnsiTheme="majorBidi" w:cstheme="majorBidi"/>
          <w:sz w:val="24"/>
          <w:szCs w:val="24"/>
        </w:rPr>
        <w:t xml:space="preserve">2) Objek atau kegiatan yang disenangi; </w:t>
      </w:r>
      <w:r w:rsidR="00877A35" w:rsidRPr="00192E8B">
        <w:rPr>
          <w:rFonts w:asciiTheme="majorBidi" w:hAnsiTheme="majorBidi" w:cstheme="majorBidi"/>
          <w:sz w:val="24"/>
          <w:szCs w:val="24"/>
        </w:rPr>
        <w:t>(</w:t>
      </w:r>
      <w:r w:rsidR="00B41056" w:rsidRPr="00192E8B">
        <w:rPr>
          <w:rFonts w:asciiTheme="majorBidi" w:hAnsiTheme="majorBidi" w:cstheme="majorBidi"/>
          <w:sz w:val="24"/>
          <w:szCs w:val="24"/>
        </w:rPr>
        <w:t xml:space="preserve">3) Jenis kegiatan yang dilakukan untuk </w:t>
      </w:r>
      <w:r w:rsidR="006D722A" w:rsidRPr="00192E8B">
        <w:rPr>
          <w:rFonts w:asciiTheme="majorBidi" w:hAnsiTheme="majorBidi" w:cstheme="majorBidi"/>
          <w:sz w:val="24"/>
          <w:szCs w:val="24"/>
        </w:rPr>
        <w:t>memperoleh suatu yang disenangi</w:t>
      </w:r>
      <w:r w:rsidR="00C3682E">
        <w:rPr>
          <w:rFonts w:asciiTheme="majorBidi" w:hAnsiTheme="majorBidi" w:cstheme="majorBidi"/>
          <w:sz w:val="24"/>
          <w:szCs w:val="24"/>
        </w:rPr>
        <w:t>;</w:t>
      </w:r>
      <w:r w:rsidR="00B41056" w:rsidRPr="00192E8B">
        <w:rPr>
          <w:rFonts w:asciiTheme="majorBidi" w:hAnsiTheme="majorBidi" w:cstheme="majorBidi"/>
          <w:sz w:val="24"/>
          <w:szCs w:val="24"/>
        </w:rPr>
        <w:t xml:space="preserve"> dan </w:t>
      </w:r>
      <w:r w:rsidR="00877A35" w:rsidRPr="00192E8B">
        <w:rPr>
          <w:rFonts w:asciiTheme="majorBidi" w:hAnsiTheme="majorBidi" w:cstheme="majorBidi"/>
          <w:sz w:val="24"/>
          <w:szCs w:val="24"/>
        </w:rPr>
        <w:t>(</w:t>
      </w:r>
      <w:r w:rsidR="00B41056" w:rsidRPr="00192E8B">
        <w:rPr>
          <w:rFonts w:asciiTheme="majorBidi" w:hAnsiTheme="majorBidi" w:cstheme="majorBidi"/>
          <w:sz w:val="24"/>
          <w:szCs w:val="24"/>
        </w:rPr>
        <w:t>4) Upaya-upaya yang dilakukan untuk merealisasikan keinginan atau rasa terhadap objek atau kegiatan tertentu.</w:t>
      </w:r>
    </w:p>
    <w:p w:rsidR="0006603F" w:rsidRPr="00192E8B" w:rsidRDefault="00B41056" w:rsidP="003012FF">
      <w:pPr>
        <w:spacing w:after="0"/>
        <w:ind w:left="0" w:firstLine="567"/>
        <w:rPr>
          <w:rFonts w:asciiTheme="majorBidi" w:hAnsiTheme="majorBidi" w:cstheme="majorBidi"/>
          <w:sz w:val="24"/>
          <w:szCs w:val="24"/>
        </w:rPr>
      </w:pPr>
      <w:proofErr w:type="gramStart"/>
      <w:r w:rsidRPr="00192E8B">
        <w:rPr>
          <w:rFonts w:asciiTheme="majorBidi" w:hAnsiTheme="majorBidi" w:cstheme="majorBidi"/>
          <w:sz w:val="24"/>
          <w:szCs w:val="24"/>
        </w:rPr>
        <w:t>Kesenangan terhadap kegiatan tertentu termasuk didalamnya kegiatan dalam pembelajaran tentu dipengaruhi oleh minat siswa terhadap mata pelajaran tersebut.</w:t>
      </w:r>
      <w:proofErr w:type="gramEnd"/>
      <w:r w:rsidRPr="00192E8B">
        <w:rPr>
          <w:rFonts w:asciiTheme="majorBidi" w:hAnsiTheme="majorBidi" w:cstheme="majorBidi"/>
          <w:sz w:val="24"/>
          <w:szCs w:val="24"/>
        </w:rPr>
        <w:t xml:space="preserve"> Menurut Rusmiati (2017) memberikan kesimpulan tentang indikator atau aspe</w:t>
      </w:r>
      <w:r w:rsidR="00D01606" w:rsidRPr="00192E8B">
        <w:rPr>
          <w:rFonts w:asciiTheme="majorBidi" w:hAnsiTheme="majorBidi" w:cstheme="majorBidi"/>
          <w:sz w:val="24"/>
          <w:szCs w:val="24"/>
        </w:rPr>
        <w:t xml:space="preserve">k minat belajar siswa yakni </w:t>
      </w:r>
      <w:r w:rsidR="00877A35" w:rsidRPr="00192E8B">
        <w:rPr>
          <w:rFonts w:asciiTheme="majorBidi" w:hAnsiTheme="majorBidi" w:cstheme="majorBidi"/>
          <w:sz w:val="24"/>
          <w:szCs w:val="24"/>
        </w:rPr>
        <w:t>(</w:t>
      </w:r>
      <w:r w:rsidR="00D01606" w:rsidRPr="00192E8B">
        <w:rPr>
          <w:rFonts w:asciiTheme="majorBidi" w:hAnsiTheme="majorBidi" w:cstheme="majorBidi"/>
          <w:sz w:val="24"/>
          <w:szCs w:val="24"/>
        </w:rPr>
        <w:t>1) P</w:t>
      </w:r>
      <w:r w:rsidRPr="00192E8B">
        <w:rPr>
          <w:rFonts w:asciiTheme="majorBidi" w:hAnsiTheme="majorBidi" w:cstheme="majorBidi"/>
          <w:sz w:val="24"/>
          <w:szCs w:val="24"/>
        </w:rPr>
        <w:t>erasaan sen</w:t>
      </w:r>
      <w:r w:rsidR="00D01606" w:rsidRPr="00192E8B">
        <w:rPr>
          <w:rFonts w:asciiTheme="majorBidi" w:hAnsiTheme="majorBidi" w:cstheme="majorBidi"/>
          <w:sz w:val="24"/>
          <w:szCs w:val="24"/>
        </w:rPr>
        <w:t xml:space="preserve">ang; </w:t>
      </w:r>
      <w:r w:rsidR="00877A35" w:rsidRPr="00192E8B">
        <w:rPr>
          <w:rFonts w:asciiTheme="majorBidi" w:hAnsiTheme="majorBidi" w:cstheme="majorBidi"/>
          <w:sz w:val="24"/>
          <w:szCs w:val="24"/>
        </w:rPr>
        <w:t>(</w:t>
      </w:r>
      <w:r w:rsidR="00D01606" w:rsidRPr="00192E8B">
        <w:rPr>
          <w:rFonts w:asciiTheme="majorBidi" w:hAnsiTheme="majorBidi" w:cstheme="majorBidi"/>
          <w:sz w:val="24"/>
          <w:szCs w:val="24"/>
        </w:rPr>
        <w:t xml:space="preserve">2) Ketertarikan siswa; </w:t>
      </w:r>
      <w:r w:rsidR="00877A35" w:rsidRPr="00192E8B">
        <w:rPr>
          <w:rFonts w:asciiTheme="majorBidi" w:hAnsiTheme="majorBidi" w:cstheme="majorBidi"/>
          <w:sz w:val="24"/>
          <w:szCs w:val="24"/>
        </w:rPr>
        <w:t>(</w:t>
      </w:r>
      <w:r w:rsidR="00D01606" w:rsidRPr="00192E8B">
        <w:rPr>
          <w:rFonts w:asciiTheme="majorBidi" w:hAnsiTheme="majorBidi" w:cstheme="majorBidi"/>
          <w:sz w:val="24"/>
          <w:szCs w:val="24"/>
        </w:rPr>
        <w:t>3) P</w:t>
      </w:r>
      <w:r w:rsidRPr="00192E8B">
        <w:rPr>
          <w:rFonts w:asciiTheme="majorBidi" w:hAnsiTheme="majorBidi" w:cstheme="majorBidi"/>
          <w:sz w:val="24"/>
          <w:szCs w:val="24"/>
        </w:rPr>
        <w:t xml:space="preserve">erhatian sisiwa; </w:t>
      </w:r>
      <w:r w:rsidR="009C6997">
        <w:rPr>
          <w:rFonts w:asciiTheme="majorBidi" w:hAnsiTheme="majorBidi" w:cstheme="majorBidi"/>
          <w:sz w:val="24"/>
          <w:szCs w:val="24"/>
        </w:rPr>
        <w:t xml:space="preserve">dan </w:t>
      </w:r>
      <w:r w:rsidR="00877A35" w:rsidRPr="00192E8B">
        <w:rPr>
          <w:rFonts w:asciiTheme="majorBidi" w:hAnsiTheme="majorBidi" w:cstheme="majorBidi"/>
          <w:sz w:val="24"/>
          <w:szCs w:val="24"/>
        </w:rPr>
        <w:t>(</w:t>
      </w:r>
      <w:r w:rsidRPr="00192E8B">
        <w:rPr>
          <w:rFonts w:asciiTheme="majorBidi" w:hAnsiTheme="majorBidi" w:cstheme="majorBidi"/>
          <w:sz w:val="24"/>
          <w:szCs w:val="24"/>
        </w:rPr>
        <w:t>4)</w:t>
      </w:r>
      <w:r w:rsidR="009B558E" w:rsidRPr="00192E8B">
        <w:rPr>
          <w:rFonts w:asciiTheme="majorBidi" w:hAnsiTheme="majorBidi" w:cstheme="majorBidi"/>
          <w:sz w:val="24"/>
          <w:szCs w:val="24"/>
        </w:rPr>
        <w:t xml:space="preserve"> </w:t>
      </w:r>
      <w:r w:rsidRPr="00192E8B">
        <w:rPr>
          <w:rFonts w:asciiTheme="majorBidi" w:hAnsiTheme="majorBidi" w:cstheme="majorBidi"/>
          <w:sz w:val="24"/>
          <w:szCs w:val="24"/>
        </w:rPr>
        <w:t>Keterlibatan siswa dalam mengikuti pelajaran.</w:t>
      </w:r>
    </w:p>
    <w:p w:rsidR="00810191" w:rsidRPr="00192E8B" w:rsidRDefault="00810191" w:rsidP="000350D1">
      <w:pPr>
        <w:numPr>
          <w:ilvl w:val="0"/>
          <w:numId w:val="11"/>
        </w:numPr>
        <w:spacing w:after="0"/>
        <w:ind w:left="567" w:hanging="567"/>
        <w:rPr>
          <w:rFonts w:asciiTheme="majorBidi" w:hAnsiTheme="majorBidi" w:cstheme="majorBidi"/>
          <w:b/>
          <w:bCs/>
          <w:sz w:val="24"/>
          <w:szCs w:val="24"/>
          <w:lang w:val="id-ID"/>
        </w:rPr>
      </w:pPr>
      <w:r w:rsidRPr="00192E8B">
        <w:rPr>
          <w:rFonts w:asciiTheme="majorBidi" w:hAnsiTheme="majorBidi" w:cstheme="majorBidi"/>
          <w:b/>
          <w:bCs/>
          <w:sz w:val="24"/>
          <w:szCs w:val="24"/>
          <w:lang w:val="id-ID"/>
        </w:rPr>
        <w:t>Cara Mengetahui Minat</w:t>
      </w:r>
    </w:p>
    <w:p w:rsidR="004222BA" w:rsidRPr="00192E8B" w:rsidRDefault="00810191" w:rsidP="00877A35">
      <w:pPr>
        <w:spacing w:after="0"/>
        <w:ind w:left="0" w:firstLine="567"/>
        <w:rPr>
          <w:rFonts w:asciiTheme="majorBidi" w:hAnsiTheme="majorBidi" w:cstheme="majorBidi"/>
          <w:sz w:val="24"/>
          <w:szCs w:val="24"/>
        </w:rPr>
      </w:pPr>
      <w:r w:rsidRPr="00192E8B">
        <w:rPr>
          <w:rFonts w:asciiTheme="majorBidi" w:hAnsiTheme="majorBidi" w:cstheme="majorBidi"/>
          <w:sz w:val="24"/>
          <w:szCs w:val="24"/>
        </w:rPr>
        <w:t xml:space="preserve">Menurut </w:t>
      </w:r>
      <w:r w:rsidR="00A8157B" w:rsidRPr="00192E8B">
        <w:rPr>
          <w:rFonts w:asciiTheme="majorBidi" w:hAnsiTheme="majorBidi" w:cstheme="majorBidi"/>
          <w:sz w:val="24"/>
          <w:szCs w:val="24"/>
          <w:lang w:val="id-ID"/>
        </w:rPr>
        <w:t>Sukardi</w:t>
      </w:r>
      <w:r w:rsidR="00A8157B" w:rsidRPr="00192E8B">
        <w:rPr>
          <w:rFonts w:asciiTheme="majorBidi" w:hAnsiTheme="majorBidi" w:cstheme="majorBidi"/>
          <w:sz w:val="24"/>
          <w:szCs w:val="24"/>
        </w:rPr>
        <w:t xml:space="preserve"> (</w:t>
      </w:r>
      <w:r w:rsidR="00A8157B" w:rsidRPr="00192E8B">
        <w:rPr>
          <w:rFonts w:asciiTheme="majorBidi" w:hAnsiTheme="majorBidi" w:cstheme="majorBidi"/>
          <w:sz w:val="24"/>
          <w:szCs w:val="24"/>
          <w:lang w:val="id-ID"/>
        </w:rPr>
        <w:t>Khairani</w:t>
      </w:r>
      <w:r w:rsidR="00A8157B" w:rsidRPr="00192E8B">
        <w:rPr>
          <w:rFonts w:asciiTheme="majorBidi" w:hAnsiTheme="majorBidi" w:cstheme="majorBidi"/>
          <w:sz w:val="24"/>
          <w:szCs w:val="24"/>
        </w:rPr>
        <w:t xml:space="preserve">, </w:t>
      </w:r>
      <w:r w:rsidRPr="00192E8B">
        <w:rPr>
          <w:rFonts w:asciiTheme="majorBidi" w:hAnsiTheme="majorBidi" w:cstheme="majorBidi"/>
          <w:sz w:val="24"/>
          <w:szCs w:val="24"/>
          <w:lang w:val="id-ID"/>
        </w:rPr>
        <w:t xml:space="preserve">2017) menulis kutipan dari Carl Safran, bahwa ada tiga </w:t>
      </w:r>
      <w:proofErr w:type="gramStart"/>
      <w:r w:rsidRPr="00192E8B">
        <w:rPr>
          <w:rFonts w:asciiTheme="majorBidi" w:hAnsiTheme="majorBidi" w:cstheme="majorBidi"/>
          <w:sz w:val="24"/>
          <w:szCs w:val="24"/>
          <w:lang w:val="id-ID"/>
        </w:rPr>
        <w:t>cara</w:t>
      </w:r>
      <w:proofErr w:type="gramEnd"/>
      <w:r w:rsidRPr="00192E8B">
        <w:rPr>
          <w:rFonts w:asciiTheme="majorBidi" w:hAnsiTheme="majorBidi" w:cstheme="majorBidi"/>
          <w:sz w:val="24"/>
          <w:szCs w:val="24"/>
          <w:lang w:val="id-ID"/>
        </w:rPr>
        <w:t xml:space="preserve"> yang digunakan untuk menentukan minat, yaitu:</w:t>
      </w:r>
    </w:p>
    <w:p w:rsidR="00810191" w:rsidRPr="00192E8B" w:rsidRDefault="00810191" w:rsidP="000350D1">
      <w:pPr>
        <w:numPr>
          <w:ilvl w:val="0"/>
          <w:numId w:val="18"/>
        </w:numPr>
        <w:spacing w:after="0"/>
        <w:ind w:left="567" w:hanging="567"/>
        <w:rPr>
          <w:rFonts w:asciiTheme="majorBidi" w:hAnsiTheme="majorBidi" w:cstheme="majorBidi"/>
          <w:sz w:val="24"/>
          <w:szCs w:val="24"/>
          <w:lang w:val="id-ID"/>
        </w:rPr>
      </w:pPr>
      <w:r w:rsidRPr="00192E8B">
        <w:rPr>
          <w:rFonts w:asciiTheme="majorBidi" w:hAnsiTheme="majorBidi" w:cstheme="majorBidi"/>
          <w:sz w:val="24"/>
          <w:szCs w:val="24"/>
          <w:lang w:val="id-ID"/>
        </w:rPr>
        <w:t xml:space="preserve">Minat yang diekspresikan/ </w:t>
      </w:r>
      <w:r w:rsidRPr="00192E8B">
        <w:rPr>
          <w:rFonts w:asciiTheme="majorBidi" w:hAnsiTheme="majorBidi" w:cstheme="majorBidi"/>
          <w:i/>
          <w:iCs/>
          <w:sz w:val="24"/>
          <w:szCs w:val="24"/>
          <w:lang w:val="id-ID"/>
        </w:rPr>
        <w:t>Ekpressed Interest</w:t>
      </w:r>
    </w:p>
    <w:p w:rsidR="00810191" w:rsidRPr="00192E8B" w:rsidRDefault="00810191" w:rsidP="00322555">
      <w:pPr>
        <w:spacing w:after="0"/>
        <w:ind w:left="0" w:firstLine="567"/>
        <w:rPr>
          <w:rFonts w:asciiTheme="majorBidi" w:hAnsiTheme="majorBidi" w:cstheme="majorBidi"/>
          <w:sz w:val="24"/>
          <w:szCs w:val="24"/>
        </w:rPr>
      </w:pPr>
      <w:r w:rsidRPr="00192E8B">
        <w:rPr>
          <w:rFonts w:asciiTheme="majorBidi" w:hAnsiTheme="majorBidi" w:cstheme="majorBidi"/>
          <w:sz w:val="24"/>
          <w:szCs w:val="24"/>
          <w:lang w:val="id-ID"/>
        </w:rPr>
        <w:t>Seseorang yang dapat menungkapkan minat atau pilihannya dengan kata-kata tertentu. Misalnya seseorang yang mengatakan bahwa dirinya tertarik dalam mengumpulkan mata uang, perangko, dan lain-lain.</w:t>
      </w:r>
    </w:p>
    <w:p w:rsidR="00810191" w:rsidRPr="00192E8B" w:rsidRDefault="00810191" w:rsidP="000350D1">
      <w:pPr>
        <w:numPr>
          <w:ilvl w:val="0"/>
          <w:numId w:val="18"/>
        </w:numPr>
        <w:spacing w:after="0"/>
        <w:ind w:left="567" w:hanging="567"/>
        <w:rPr>
          <w:rFonts w:asciiTheme="majorBidi" w:hAnsiTheme="majorBidi" w:cstheme="majorBidi"/>
          <w:sz w:val="24"/>
          <w:szCs w:val="24"/>
          <w:lang w:val="id-ID"/>
        </w:rPr>
      </w:pPr>
      <w:r w:rsidRPr="00192E8B">
        <w:rPr>
          <w:rFonts w:asciiTheme="majorBidi" w:hAnsiTheme="majorBidi" w:cstheme="majorBidi"/>
          <w:sz w:val="24"/>
          <w:szCs w:val="24"/>
          <w:lang w:val="id-ID"/>
        </w:rPr>
        <w:t xml:space="preserve">Minat yang diwujudkan/ </w:t>
      </w:r>
      <w:r w:rsidRPr="00192E8B">
        <w:rPr>
          <w:rFonts w:asciiTheme="majorBidi" w:hAnsiTheme="majorBidi" w:cstheme="majorBidi"/>
          <w:i/>
          <w:iCs/>
          <w:sz w:val="24"/>
          <w:szCs w:val="24"/>
          <w:lang w:val="id-ID"/>
        </w:rPr>
        <w:t>Manifest Interest</w:t>
      </w:r>
    </w:p>
    <w:p w:rsidR="00810191" w:rsidRPr="00192E8B" w:rsidRDefault="00810191" w:rsidP="00322555">
      <w:pPr>
        <w:spacing w:after="0"/>
        <w:ind w:left="0" w:firstLine="567"/>
        <w:rPr>
          <w:rFonts w:asciiTheme="majorBidi" w:hAnsiTheme="majorBidi" w:cstheme="majorBidi"/>
          <w:sz w:val="24"/>
          <w:szCs w:val="24"/>
        </w:rPr>
      </w:pPr>
      <w:r w:rsidRPr="00192E8B">
        <w:rPr>
          <w:rFonts w:asciiTheme="majorBidi" w:hAnsiTheme="majorBidi" w:cstheme="majorBidi"/>
          <w:sz w:val="24"/>
          <w:szCs w:val="24"/>
          <w:lang w:val="id-ID"/>
        </w:rPr>
        <w:t>Seseorang yang mengungkapkan minat melalui tindakan. Misalnya kegiatan olahraga, pramuka, dan sebagainya yang menarik perhatian.</w:t>
      </w:r>
    </w:p>
    <w:p w:rsidR="00001933" w:rsidRPr="00192E8B" w:rsidRDefault="00001933" w:rsidP="00322555">
      <w:pPr>
        <w:spacing w:after="0"/>
        <w:ind w:left="0" w:firstLine="567"/>
        <w:rPr>
          <w:rFonts w:asciiTheme="majorBidi" w:hAnsiTheme="majorBidi" w:cstheme="majorBidi"/>
          <w:sz w:val="24"/>
          <w:szCs w:val="24"/>
        </w:rPr>
      </w:pPr>
    </w:p>
    <w:p w:rsidR="00001933" w:rsidRPr="00192E8B" w:rsidRDefault="00001933" w:rsidP="00322555">
      <w:pPr>
        <w:spacing w:after="0"/>
        <w:ind w:left="0" w:firstLine="567"/>
        <w:rPr>
          <w:rFonts w:asciiTheme="majorBidi" w:hAnsiTheme="majorBidi" w:cstheme="majorBidi"/>
          <w:sz w:val="24"/>
          <w:szCs w:val="24"/>
        </w:rPr>
      </w:pPr>
    </w:p>
    <w:p w:rsidR="00810191" w:rsidRPr="00192E8B" w:rsidRDefault="00810191" w:rsidP="000350D1">
      <w:pPr>
        <w:numPr>
          <w:ilvl w:val="0"/>
          <w:numId w:val="18"/>
        </w:numPr>
        <w:spacing w:after="0"/>
        <w:ind w:left="567" w:hanging="567"/>
        <w:rPr>
          <w:rFonts w:asciiTheme="majorBidi" w:hAnsiTheme="majorBidi" w:cstheme="majorBidi"/>
          <w:sz w:val="24"/>
          <w:szCs w:val="24"/>
          <w:lang w:val="id-ID"/>
        </w:rPr>
      </w:pPr>
      <w:r w:rsidRPr="00192E8B">
        <w:rPr>
          <w:rFonts w:asciiTheme="majorBidi" w:hAnsiTheme="majorBidi" w:cstheme="majorBidi"/>
          <w:sz w:val="24"/>
          <w:szCs w:val="24"/>
          <w:lang w:val="id-ID"/>
        </w:rPr>
        <w:lastRenderedPageBreak/>
        <w:t xml:space="preserve">Minat yang diinventariskan/ </w:t>
      </w:r>
      <w:r w:rsidRPr="00192E8B">
        <w:rPr>
          <w:rFonts w:asciiTheme="majorBidi" w:hAnsiTheme="majorBidi" w:cstheme="majorBidi"/>
          <w:i/>
          <w:iCs/>
          <w:sz w:val="24"/>
          <w:szCs w:val="24"/>
          <w:lang w:val="id-ID"/>
        </w:rPr>
        <w:t>Inventoral Interest</w:t>
      </w:r>
    </w:p>
    <w:p w:rsidR="00810191" w:rsidRPr="00192E8B" w:rsidRDefault="00810191" w:rsidP="003012FF">
      <w:pPr>
        <w:spacing w:after="0"/>
        <w:ind w:left="0" w:firstLine="567"/>
        <w:rPr>
          <w:rFonts w:asciiTheme="majorBidi" w:hAnsiTheme="majorBidi" w:cstheme="majorBidi"/>
          <w:sz w:val="24"/>
          <w:szCs w:val="24"/>
        </w:rPr>
      </w:pPr>
      <w:r w:rsidRPr="00192E8B">
        <w:rPr>
          <w:rFonts w:asciiTheme="majorBidi" w:hAnsiTheme="majorBidi" w:cstheme="majorBidi"/>
          <w:sz w:val="24"/>
          <w:szCs w:val="24"/>
          <w:lang w:val="id-ID"/>
        </w:rPr>
        <w:t>Seseorang yang menilai minatnya agar dapat diukur dengan menjawab terhadap sejumlah pertanyaan tertentu atau urusan pilihannya untuk kelompok aktivitas tertentu. Pertanyaan-pertanyaan untuk mengukur minat seseorang disusun menggunakan angket</w:t>
      </w:r>
      <w:r w:rsidR="00414BB5" w:rsidRPr="00192E8B">
        <w:rPr>
          <w:rFonts w:asciiTheme="majorBidi" w:hAnsiTheme="majorBidi" w:cstheme="majorBidi"/>
          <w:sz w:val="24"/>
          <w:szCs w:val="24"/>
        </w:rPr>
        <w:t>.</w:t>
      </w:r>
    </w:p>
    <w:p w:rsidR="00810191" w:rsidRPr="00192E8B" w:rsidRDefault="00810191" w:rsidP="000350D1">
      <w:pPr>
        <w:numPr>
          <w:ilvl w:val="0"/>
          <w:numId w:val="7"/>
        </w:numPr>
        <w:spacing w:after="0"/>
        <w:ind w:left="567" w:hanging="567"/>
        <w:rPr>
          <w:rFonts w:asciiTheme="majorBidi" w:hAnsiTheme="majorBidi" w:cstheme="majorBidi"/>
          <w:b/>
          <w:bCs/>
          <w:sz w:val="24"/>
          <w:szCs w:val="24"/>
          <w:lang w:val="id-ID"/>
        </w:rPr>
      </w:pPr>
      <w:r w:rsidRPr="00192E8B">
        <w:rPr>
          <w:rFonts w:asciiTheme="majorBidi" w:hAnsiTheme="majorBidi" w:cstheme="majorBidi"/>
          <w:b/>
          <w:bCs/>
          <w:sz w:val="24"/>
          <w:szCs w:val="24"/>
          <w:lang w:val="id-ID"/>
        </w:rPr>
        <w:t>Menggambar</w:t>
      </w:r>
    </w:p>
    <w:p w:rsidR="00810191" w:rsidRPr="00192E8B" w:rsidRDefault="00810191" w:rsidP="000350D1">
      <w:pPr>
        <w:numPr>
          <w:ilvl w:val="0"/>
          <w:numId w:val="12"/>
        </w:numPr>
        <w:spacing w:after="0"/>
        <w:ind w:left="567" w:hanging="567"/>
        <w:rPr>
          <w:rFonts w:asciiTheme="majorBidi" w:hAnsiTheme="majorBidi" w:cstheme="majorBidi"/>
          <w:b/>
          <w:bCs/>
          <w:sz w:val="24"/>
          <w:szCs w:val="24"/>
          <w:lang w:val="id-ID"/>
        </w:rPr>
      </w:pPr>
      <w:r w:rsidRPr="00192E8B">
        <w:rPr>
          <w:rFonts w:asciiTheme="majorBidi" w:hAnsiTheme="majorBidi" w:cstheme="majorBidi"/>
          <w:b/>
          <w:bCs/>
          <w:sz w:val="24"/>
          <w:szCs w:val="24"/>
          <w:lang w:val="id-ID"/>
        </w:rPr>
        <w:t>Pengertian Menggambar</w:t>
      </w:r>
    </w:p>
    <w:p w:rsidR="00810191" w:rsidRPr="00717E9D" w:rsidRDefault="00810191" w:rsidP="00420AC7">
      <w:pPr>
        <w:spacing w:after="0"/>
        <w:ind w:left="0" w:firstLine="567"/>
        <w:rPr>
          <w:rFonts w:asciiTheme="majorBidi" w:eastAsia="Times New Roman" w:hAnsiTheme="majorBidi" w:cstheme="majorBidi"/>
          <w:color w:val="000000" w:themeColor="text1"/>
          <w:sz w:val="18"/>
          <w:szCs w:val="18"/>
        </w:rPr>
      </w:pPr>
      <w:r w:rsidRPr="00717E9D">
        <w:rPr>
          <w:rFonts w:asciiTheme="majorBidi" w:hAnsiTheme="majorBidi" w:cstheme="majorBidi"/>
          <w:color w:val="000000" w:themeColor="text1"/>
          <w:sz w:val="24"/>
          <w:szCs w:val="24"/>
          <w:lang w:val="id-ID"/>
        </w:rPr>
        <w:t>Menggambar merupakan salah satu aktivitas yang melatih motorik halus anak (Khaerani, 2011). Dalam</w:t>
      </w:r>
      <w:r w:rsidR="00420AC7" w:rsidRPr="00717E9D">
        <w:rPr>
          <w:rFonts w:asciiTheme="majorBidi" w:hAnsiTheme="majorBidi" w:cstheme="majorBidi"/>
          <w:color w:val="000000" w:themeColor="text1"/>
          <w:sz w:val="24"/>
          <w:szCs w:val="24"/>
        </w:rPr>
        <w:t xml:space="preserve"> Kamus Besar Bahasa Indonesia</w:t>
      </w:r>
      <w:r w:rsidRPr="00717E9D">
        <w:rPr>
          <w:rFonts w:asciiTheme="majorBidi" w:hAnsiTheme="majorBidi" w:cstheme="majorBidi"/>
          <w:color w:val="000000" w:themeColor="text1"/>
          <w:sz w:val="24"/>
          <w:szCs w:val="24"/>
          <w:lang w:val="id-ID"/>
        </w:rPr>
        <w:t xml:space="preserve"> </w:t>
      </w:r>
      <w:r w:rsidR="00420AC7" w:rsidRPr="00717E9D">
        <w:rPr>
          <w:rFonts w:asciiTheme="majorBidi" w:hAnsiTheme="majorBidi" w:cstheme="majorBidi"/>
          <w:color w:val="000000" w:themeColor="text1"/>
          <w:sz w:val="24"/>
          <w:szCs w:val="24"/>
        </w:rPr>
        <w:t>(</w:t>
      </w:r>
      <w:r w:rsidR="00420AC7" w:rsidRPr="00717E9D">
        <w:rPr>
          <w:rFonts w:asciiTheme="majorBidi" w:hAnsiTheme="majorBidi" w:cstheme="majorBidi"/>
          <w:color w:val="000000" w:themeColor="text1"/>
          <w:sz w:val="24"/>
          <w:szCs w:val="24"/>
          <w:lang w:val="id-ID"/>
        </w:rPr>
        <w:t>KBBI</w:t>
      </w:r>
      <w:r w:rsidR="00420AC7" w:rsidRPr="00717E9D">
        <w:rPr>
          <w:rFonts w:asciiTheme="majorBidi" w:hAnsiTheme="majorBidi" w:cstheme="majorBidi"/>
          <w:color w:val="000000" w:themeColor="text1"/>
          <w:sz w:val="24"/>
          <w:szCs w:val="24"/>
        </w:rPr>
        <w:t xml:space="preserve">) mengartikan </w:t>
      </w:r>
      <w:r w:rsidRPr="00717E9D">
        <w:rPr>
          <w:rFonts w:asciiTheme="majorBidi" w:hAnsiTheme="majorBidi" w:cstheme="majorBidi"/>
          <w:color w:val="000000" w:themeColor="text1"/>
          <w:sz w:val="24"/>
          <w:szCs w:val="24"/>
          <w:lang w:val="id-ID"/>
        </w:rPr>
        <w:t xml:space="preserve">menggambar </w:t>
      </w:r>
      <w:r w:rsidR="00420AC7" w:rsidRPr="00717E9D">
        <w:rPr>
          <w:rStyle w:val="per-suku"/>
          <w:rFonts w:asciiTheme="majorBidi" w:hAnsiTheme="majorBidi" w:cstheme="majorBidi"/>
          <w:color w:val="000000" w:themeColor="text1"/>
          <w:sz w:val="24"/>
          <w:szCs w:val="24"/>
        </w:rPr>
        <w:t xml:space="preserve">merupakan </w:t>
      </w:r>
      <w:r w:rsidRPr="00717E9D">
        <w:rPr>
          <w:rFonts w:asciiTheme="majorBidi" w:hAnsiTheme="majorBidi" w:cstheme="majorBidi"/>
          <w:color w:val="000000" w:themeColor="text1"/>
          <w:sz w:val="24"/>
          <w:szCs w:val="24"/>
          <w:lang w:val="id-ID"/>
        </w:rPr>
        <w:t>membuat gambar atau melukis.</w:t>
      </w:r>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Regganis memberikan pengertian bahwa “menggambar adalah aktivitas kreatif untuk menyalurkan dan menggambarkan eks</w:t>
      </w:r>
      <w:r w:rsidR="006D722A" w:rsidRPr="00717E9D">
        <w:rPr>
          <w:rFonts w:asciiTheme="majorBidi" w:hAnsiTheme="majorBidi" w:cstheme="majorBidi"/>
          <w:color w:val="000000" w:themeColor="text1"/>
          <w:sz w:val="24"/>
          <w:szCs w:val="24"/>
        </w:rPr>
        <w:t>presi seseorang yang membuatnya</w:t>
      </w:r>
      <w:r w:rsidRPr="00717E9D">
        <w:rPr>
          <w:rFonts w:asciiTheme="majorBidi" w:hAnsiTheme="majorBidi" w:cstheme="majorBidi"/>
          <w:color w:val="000000" w:themeColor="text1"/>
          <w:sz w:val="24"/>
          <w:szCs w:val="24"/>
        </w:rPr>
        <w:t>”</w:t>
      </w:r>
      <w:r w:rsidR="006D722A" w:rsidRPr="00717E9D">
        <w:rPr>
          <w:rFonts w:asciiTheme="majorBidi" w:hAnsiTheme="majorBidi" w:cstheme="majorBidi"/>
          <w:color w:val="000000" w:themeColor="text1"/>
          <w:sz w:val="24"/>
          <w:szCs w:val="24"/>
        </w:rPr>
        <w:t>.</w:t>
      </w:r>
      <w:proofErr w:type="gramEnd"/>
    </w:p>
    <w:p w:rsidR="00810191" w:rsidRPr="00717E9D" w:rsidRDefault="00810191" w:rsidP="00322555">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Menggambar merupakan salah satu olah tubuh dan olah seni bagi anak yang dijadikan sebagai media komunikasi.</w:t>
      </w:r>
      <w:proofErr w:type="gramEnd"/>
      <w:r w:rsidRPr="00717E9D">
        <w:rPr>
          <w:rFonts w:asciiTheme="majorBidi" w:hAnsiTheme="majorBidi" w:cstheme="majorBidi"/>
          <w:color w:val="000000" w:themeColor="text1"/>
          <w:sz w:val="24"/>
          <w:szCs w:val="24"/>
        </w:rPr>
        <w:t xml:space="preserve"> Dijelaskan bahwa Bahasa rupa merupakan </w:t>
      </w:r>
      <w:proofErr w:type="gramStart"/>
      <w:r w:rsidRPr="00717E9D">
        <w:rPr>
          <w:rFonts w:asciiTheme="majorBidi" w:hAnsiTheme="majorBidi" w:cstheme="majorBidi"/>
          <w:color w:val="000000" w:themeColor="text1"/>
          <w:sz w:val="24"/>
          <w:szCs w:val="24"/>
        </w:rPr>
        <w:t>cara</w:t>
      </w:r>
      <w:proofErr w:type="gramEnd"/>
      <w:r w:rsidRPr="00717E9D">
        <w:rPr>
          <w:rFonts w:asciiTheme="majorBidi" w:hAnsiTheme="majorBidi" w:cstheme="majorBidi"/>
          <w:color w:val="000000" w:themeColor="text1"/>
          <w:sz w:val="24"/>
          <w:szCs w:val="24"/>
        </w:rPr>
        <w:t xml:space="preserve"> anak untuk bercerita, dijelaskan juga bahwa dalam menggambar hal yang penting adalah proses bukan hasilnya (Tabrani, 2013).</w:t>
      </w:r>
    </w:p>
    <w:p w:rsidR="009A22FE" w:rsidRPr="00717E9D" w:rsidRDefault="009A22FE" w:rsidP="00877A35">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Menurut </w:t>
      </w:r>
      <w:r w:rsidRPr="00717E9D">
        <w:rPr>
          <w:rFonts w:asciiTheme="majorBidi" w:hAnsiTheme="majorBidi" w:cstheme="majorBidi"/>
          <w:i/>
          <w:iCs/>
          <w:color w:val="000000" w:themeColor="text1"/>
          <w:sz w:val="24"/>
          <w:szCs w:val="24"/>
        </w:rPr>
        <w:t>In education through art, Read</w:t>
      </w:r>
      <w:r w:rsidR="00414BB5" w:rsidRPr="00717E9D">
        <w:rPr>
          <w:rFonts w:asciiTheme="majorBidi" w:hAnsiTheme="majorBidi" w:cstheme="majorBidi"/>
          <w:color w:val="000000" w:themeColor="text1"/>
          <w:sz w:val="24"/>
          <w:szCs w:val="24"/>
        </w:rPr>
        <w:t xml:space="preserve"> (</w:t>
      </w:r>
      <w:r w:rsidR="00A703B3" w:rsidRPr="00717E9D">
        <w:rPr>
          <w:rFonts w:asciiTheme="majorBidi" w:hAnsiTheme="majorBidi" w:cstheme="majorBidi"/>
          <w:color w:val="000000" w:themeColor="text1"/>
          <w:sz w:val="24"/>
          <w:szCs w:val="24"/>
        </w:rPr>
        <w:t>Regganis</w:t>
      </w:r>
      <w:r w:rsidRPr="00717E9D">
        <w:rPr>
          <w:rFonts w:asciiTheme="majorBidi" w:hAnsiTheme="majorBidi" w:cstheme="majorBidi"/>
          <w:color w:val="000000" w:themeColor="text1"/>
          <w:sz w:val="24"/>
          <w:szCs w:val="24"/>
        </w:rPr>
        <w:t xml:space="preserve">) penggambaran objek bersifat realisitis. </w:t>
      </w:r>
      <w:proofErr w:type="gramStart"/>
      <w:r w:rsidRPr="00717E9D">
        <w:rPr>
          <w:rFonts w:asciiTheme="majorBidi" w:hAnsiTheme="majorBidi" w:cstheme="majorBidi"/>
          <w:color w:val="000000" w:themeColor="text1"/>
          <w:sz w:val="24"/>
          <w:szCs w:val="24"/>
        </w:rPr>
        <w:t xml:space="preserve">Sebagaimana dalam menggambar terdapat pola </w:t>
      </w:r>
      <w:r w:rsidRPr="00717E9D">
        <w:rPr>
          <w:rFonts w:asciiTheme="majorBidi" w:hAnsiTheme="majorBidi" w:cstheme="majorBidi"/>
          <w:i/>
          <w:iCs/>
          <w:color w:val="000000" w:themeColor="text1"/>
          <w:sz w:val="24"/>
          <w:szCs w:val="24"/>
        </w:rPr>
        <w:t xml:space="preserve">rytmis </w:t>
      </w:r>
      <w:r w:rsidRPr="00717E9D">
        <w:rPr>
          <w:rFonts w:asciiTheme="majorBidi" w:hAnsiTheme="majorBidi" w:cstheme="majorBidi"/>
          <w:color w:val="000000" w:themeColor="text1"/>
          <w:sz w:val="24"/>
          <w:szCs w:val="24"/>
        </w:rPr>
        <w:t>seperti dalam menggambar terdapat pengulangan objek seperti padi di</w:t>
      </w:r>
      <w:r w:rsidR="001029E8"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sawah, bunga-bunga di kebun dan beberapa pohon di bawah kaki gunung.</w:t>
      </w:r>
      <w:proofErr w:type="gramEnd"/>
    </w:p>
    <w:p w:rsidR="00C26A0E" w:rsidRPr="00717E9D" w:rsidRDefault="00274A22" w:rsidP="006D722A">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Berdas</w:t>
      </w:r>
      <w:r w:rsidR="00810191" w:rsidRPr="00717E9D">
        <w:rPr>
          <w:rFonts w:asciiTheme="majorBidi" w:hAnsiTheme="majorBidi" w:cstheme="majorBidi"/>
          <w:color w:val="000000" w:themeColor="text1"/>
          <w:sz w:val="24"/>
          <w:szCs w:val="24"/>
        </w:rPr>
        <w:t xml:space="preserve">arkan beberapa pengertian di atas dapat disimpulkan bahwa menggambar </w:t>
      </w:r>
      <w:proofErr w:type="gramStart"/>
      <w:r w:rsidR="00810191" w:rsidRPr="00717E9D">
        <w:rPr>
          <w:rFonts w:asciiTheme="majorBidi" w:hAnsiTheme="majorBidi" w:cstheme="majorBidi"/>
          <w:color w:val="000000" w:themeColor="text1"/>
          <w:sz w:val="24"/>
          <w:szCs w:val="24"/>
        </w:rPr>
        <w:t>merupakan  suatu</w:t>
      </w:r>
      <w:proofErr w:type="gramEnd"/>
      <w:r w:rsidR="00810191" w:rsidRPr="00717E9D">
        <w:rPr>
          <w:rFonts w:asciiTheme="majorBidi" w:hAnsiTheme="majorBidi" w:cstheme="majorBidi"/>
          <w:color w:val="000000" w:themeColor="text1"/>
          <w:sz w:val="24"/>
          <w:szCs w:val="24"/>
        </w:rPr>
        <w:t xml:space="preserve"> proses kegiatan membuat gambar yang menjadi media komunikasi </w:t>
      </w:r>
      <w:r w:rsidR="00810191" w:rsidRPr="00717E9D">
        <w:rPr>
          <w:rFonts w:asciiTheme="majorBidi" w:hAnsiTheme="majorBidi" w:cstheme="majorBidi"/>
          <w:color w:val="000000" w:themeColor="text1"/>
          <w:sz w:val="24"/>
          <w:szCs w:val="24"/>
        </w:rPr>
        <w:lastRenderedPageBreak/>
        <w:t>bagi anak</w:t>
      </w:r>
      <w:r w:rsidR="001029E8" w:rsidRPr="00717E9D">
        <w:rPr>
          <w:rFonts w:asciiTheme="majorBidi" w:hAnsiTheme="majorBidi" w:cstheme="majorBidi"/>
          <w:color w:val="000000" w:themeColor="text1"/>
          <w:sz w:val="24"/>
          <w:szCs w:val="24"/>
        </w:rPr>
        <w:t>,</w:t>
      </w:r>
      <w:r w:rsidR="00810191" w:rsidRPr="00717E9D">
        <w:rPr>
          <w:rFonts w:asciiTheme="majorBidi" w:hAnsiTheme="majorBidi" w:cstheme="majorBidi"/>
          <w:color w:val="000000" w:themeColor="text1"/>
          <w:sz w:val="24"/>
          <w:szCs w:val="24"/>
        </w:rPr>
        <w:t xml:space="preserve"> untuk bercerita atau dengan kata lain mengambar merupakan cara dari pembuat gambar berekspresi.</w:t>
      </w:r>
    </w:p>
    <w:p w:rsidR="00810191" w:rsidRPr="00717E9D" w:rsidRDefault="00810191" w:rsidP="000350D1">
      <w:pPr>
        <w:numPr>
          <w:ilvl w:val="0"/>
          <w:numId w:val="12"/>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Menggambar Bagi Siswa</w:t>
      </w:r>
    </w:p>
    <w:p w:rsidR="00810191" w:rsidRPr="00717E9D" w:rsidRDefault="001029E8" w:rsidP="00322555">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Anak </w:t>
      </w:r>
      <w:proofErr w:type="gramStart"/>
      <w:r w:rsidRPr="00717E9D">
        <w:rPr>
          <w:rFonts w:asciiTheme="majorBidi" w:hAnsiTheme="majorBidi" w:cstheme="majorBidi"/>
          <w:color w:val="000000" w:themeColor="text1"/>
          <w:sz w:val="24"/>
          <w:szCs w:val="24"/>
        </w:rPr>
        <w:t>usia</w:t>
      </w:r>
      <w:proofErr w:type="gramEnd"/>
      <w:r w:rsidRPr="00717E9D">
        <w:rPr>
          <w:rFonts w:asciiTheme="majorBidi" w:hAnsiTheme="majorBidi" w:cstheme="majorBidi"/>
          <w:color w:val="000000" w:themeColor="text1"/>
          <w:sz w:val="24"/>
          <w:szCs w:val="24"/>
        </w:rPr>
        <w:t xml:space="preserve"> sekolah d</w:t>
      </w:r>
      <w:r w:rsidR="00810191" w:rsidRPr="00717E9D">
        <w:rPr>
          <w:rFonts w:asciiTheme="majorBidi" w:hAnsiTheme="majorBidi" w:cstheme="majorBidi"/>
          <w:color w:val="000000" w:themeColor="text1"/>
          <w:sz w:val="24"/>
          <w:szCs w:val="24"/>
        </w:rPr>
        <w:t xml:space="preserve">asar berada pada masa keemasan dalam melakukan ekspresi kreativitasnya, siswa dapat melakukan kegiatan berolah seni secara wajar dan spontan. Sehingga segala cabang yang ada dalam seni dijadikan </w:t>
      </w:r>
      <w:proofErr w:type="gramStart"/>
      <w:r w:rsidR="00810191" w:rsidRPr="00717E9D">
        <w:rPr>
          <w:rFonts w:asciiTheme="majorBidi" w:hAnsiTheme="majorBidi" w:cstheme="majorBidi"/>
          <w:color w:val="000000" w:themeColor="text1"/>
          <w:sz w:val="24"/>
          <w:szCs w:val="24"/>
        </w:rPr>
        <w:t>sebagai  media</w:t>
      </w:r>
      <w:proofErr w:type="gramEnd"/>
      <w:r w:rsidR="00810191" w:rsidRPr="00717E9D">
        <w:rPr>
          <w:rFonts w:asciiTheme="majorBidi" w:hAnsiTheme="majorBidi" w:cstheme="majorBidi"/>
          <w:color w:val="000000" w:themeColor="text1"/>
          <w:sz w:val="24"/>
          <w:szCs w:val="24"/>
        </w:rPr>
        <w:t xml:space="preserve"> dalam bidang pedidikan. Oleh karena itu seharusnya guru tidak mengajar siswa bagaimana </w:t>
      </w:r>
      <w:proofErr w:type="gramStart"/>
      <w:r w:rsidR="00810191" w:rsidRPr="00717E9D">
        <w:rPr>
          <w:rFonts w:asciiTheme="majorBidi" w:hAnsiTheme="majorBidi" w:cstheme="majorBidi"/>
          <w:color w:val="000000" w:themeColor="text1"/>
          <w:sz w:val="24"/>
          <w:szCs w:val="24"/>
        </w:rPr>
        <w:t>cara</w:t>
      </w:r>
      <w:proofErr w:type="gramEnd"/>
      <w:r w:rsidR="00810191" w:rsidRPr="00717E9D">
        <w:rPr>
          <w:rFonts w:asciiTheme="majorBidi" w:hAnsiTheme="majorBidi" w:cstheme="majorBidi"/>
          <w:color w:val="000000" w:themeColor="text1"/>
          <w:sz w:val="24"/>
          <w:szCs w:val="24"/>
        </w:rPr>
        <w:t xml:space="preserve"> menggambar, bagaimana untuk menari dan bagaimana menyanyi saja, tetapi guru seharusnya memberikan pembinaan dan memberikan ruang kepada siswa untuk mengembangkan kreativitas (Suhaya, 2016). </w:t>
      </w:r>
      <w:proofErr w:type="gramStart"/>
      <w:r w:rsidR="00810191" w:rsidRPr="00717E9D">
        <w:rPr>
          <w:rFonts w:asciiTheme="majorBidi" w:hAnsiTheme="majorBidi" w:cstheme="majorBidi"/>
          <w:color w:val="000000" w:themeColor="text1"/>
          <w:sz w:val="24"/>
          <w:szCs w:val="24"/>
        </w:rPr>
        <w:t>Sehingga dapat dikatakan bahwa, pada masa kanak-kanak pola perkembangan seni rupa yang dimiliki berada pada p</w:t>
      </w:r>
      <w:r w:rsidRPr="00717E9D">
        <w:rPr>
          <w:rFonts w:asciiTheme="majorBidi" w:hAnsiTheme="majorBidi" w:cstheme="majorBidi"/>
          <w:color w:val="000000" w:themeColor="text1"/>
          <w:sz w:val="24"/>
          <w:szCs w:val="24"/>
        </w:rPr>
        <w:t>e</w:t>
      </w:r>
      <w:r w:rsidR="00810191" w:rsidRPr="00717E9D">
        <w:rPr>
          <w:rFonts w:asciiTheme="majorBidi" w:hAnsiTheme="majorBidi" w:cstheme="majorBidi"/>
          <w:color w:val="000000" w:themeColor="text1"/>
          <w:sz w:val="24"/>
          <w:szCs w:val="24"/>
        </w:rPr>
        <w:t>riode berkembangan kreativitas dan karakteristik mental anak.</w:t>
      </w:r>
      <w:proofErr w:type="gramEnd"/>
      <w:r w:rsidR="00810191" w:rsidRPr="00717E9D">
        <w:rPr>
          <w:rFonts w:asciiTheme="majorBidi" w:hAnsiTheme="majorBidi" w:cstheme="majorBidi"/>
          <w:color w:val="000000" w:themeColor="text1"/>
          <w:sz w:val="24"/>
          <w:szCs w:val="24"/>
        </w:rPr>
        <w:t xml:space="preserve"> </w:t>
      </w:r>
    </w:p>
    <w:p w:rsidR="00810191" w:rsidRPr="00717E9D" w:rsidRDefault="00810191" w:rsidP="004222BA">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Cabang dalam seni salah satunya menggambar, dijelaskan bahwa membuat gambar merupakan media komunikasi.</w:t>
      </w:r>
      <w:proofErr w:type="gramEnd"/>
      <w:r w:rsidRPr="00717E9D">
        <w:rPr>
          <w:rFonts w:asciiTheme="majorBidi" w:hAnsiTheme="majorBidi" w:cstheme="majorBidi"/>
          <w:color w:val="000000" w:themeColor="text1"/>
          <w:sz w:val="24"/>
          <w:szCs w:val="24"/>
        </w:rPr>
        <w:t xml:space="preserve"> Pada kegiatan menggambar membantu anak untuk m</w:t>
      </w:r>
      <w:r w:rsidR="004222BA" w:rsidRPr="00717E9D">
        <w:rPr>
          <w:rFonts w:asciiTheme="majorBidi" w:hAnsiTheme="majorBidi" w:cstheme="majorBidi"/>
          <w:color w:val="000000" w:themeColor="text1"/>
          <w:sz w:val="24"/>
          <w:szCs w:val="24"/>
        </w:rPr>
        <w:t>engembangkan</w:t>
      </w:r>
      <w:r w:rsidRPr="00717E9D">
        <w:rPr>
          <w:rFonts w:asciiTheme="majorBidi" w:hAnsiTheme="majorBidi" w:cstheme="majorBidi"/>
          <w:color w:val="000000" w:themeColor="text1"/>
          <w:sz w:val="24"/>
          <w:szCs w:val="24"/>
        </w:rPr>
        <w:t xml:space="preserve"> dan membina kemampuannya untuk berpikir dengan rupa (berimajinasi) yang b</w:t>
      </w:r>
      <w:r w:rsidR="00172B50" w:rsidRPr="00717E9D">
        <w:rPr>
          <w:rFonts w:asciiTheme="majorBidi" w:hAnsiTheme="majorBidi" w:cstheme="majorBidi"/>
          <w:color w:val="000000" w:themeColor="text1"/>
          <w:sz w:val="24"/>
          <w:szCs w:val="24"/>
        </w:rPr>
        <w:t>erkembang bersama dengan kemampuan</w:t>
      </w:r>
      <w:r w:rsidRPr="00717E9D">
        <w:rPr>
          <w:rFonts w:asciiTheme="majorBidi" w:hAnsiTheme="majorBidi" w:cstheme="majorBidi"/>
          <w:color w:val="000000" w:themeColor="text1"/>
          <w:sz w:val="24"/>
          <w:szCs w:val="24"/>
        </w:rPr>
        <w:t xml:space="preserve"> berpikir dengan kata maka </w:t>
      </w:r>
      <w:proofErr w:type="gramStart"/>
      <w:r w:rsidRPr="00717E9D">
        <w:rPr>
          <w:rFonts w:asciiTheme="majorBidi" w:hAnsiTheme="majorBidi" w:cstheme="majorBidi"/>
          <w:color w:val="000000" w:themeColor="text1"/>
          <w:sz w:val="24"/>
          <w:szCs w:val="24"/>
        </w:rPr>
        <w:t>akan</w:t>
      </w:r>
      <w:proofErr w:type="gramEnd"/>
      <w:r w:rsidRPr="00717E9D">
        <w:rPr>
          <w:rFonts w:asciiTheme="majorBidi" w:hAnsiTheme="majorBidi" w:cstheme="majorBidi"/>
          <w:color w:val="000000" w:themeColor="text1"/>
          <w:sz w:val="24"/>
          <w:szCs w:val="24"/>
        </w:rPr>
        <w:t xml:space="preserve"> me</w:t>
      </w:r>
      <w:r w:rsidR="00172B50" w:rsidRPr="00717E9D">
        <w:rPr>
          <w:rFonts w:asciiTheme="majorBidi" w:hAnsiTheme="majorBidi" w:cstheme="majorBidi"/>
          <w:color w:val="000000" w:themeColor="text1"/>
          <w:sz w:val="24"/>
          <w:szCs w:val="24"/>
        </w:rPr>
        <w:t>mperlancar</w:t>
      </w:r>
      <w:r w:rsidRPr="00717E9D">
        <w:rPr>
          <w:rFonts w:asciiTheme="majorBidi" w:hAnsiTheme="majorBidi" w:cstheme="majorBidi"/>
          <w:color w:val="000000" w:themeColor="text1"/>
          <w:sz w:val="24"/>
          <w:szCs w:val="24"/>
        </w:rPr>
        <w:t xml:space="preserve"> kemampuan proses kreasi (Tabrani, 2013).</w:t>
      </w:r>
    </w:p>
    <w:p w:rsidR="00810191" w:rsidRPr="00717E9D" w:rsidRDefault="00810191" w:rsidP="006D722A">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Menurut K</w:t>
      </w:r>
      <w:r w:rsidRPr="00717E9D">
        <w:rPr>
          <w:rFonts w:asciiTheme="majorBidi" w:hAnsiTheme="majorBidi" w:cstheme="majorBidi"/>
          <w:color w:val="000000" w:themeColor="text1"/>
          <w:sz w:val="24"/>
          <w:szCs w:val="24"/>
          <w:lang w:val="id-ID"/>
        </w:rPr>
        <w:t xml:space="preserve">hairani </w:t>
      </w:r>
      <w:r w:rsidRPr="00717E9D">
        <w:rPr>
          <w:rFonts w:asciiTheme="majorBidi" w:hAnsiTheme="majorBidi" w:cstheme="majorBidi"/>
          <w:color w:val="000000" w:themeColor="text1"/>
          <w:sz w:val="24"/>
          <w:szCs w:val="24"/>
        </w:rPr>
        <w:t>(</w:t>
      </w:r>
      <w:r w:rsidR="004222BA" w:rsidRPr="00717E9D">
        <w:rPr>
          <w:rFonts w:asciiTheme="majorBidi" w:hAnsiTheme="majorBidi" w:cstheme="majorBidi"/>
          <w:color w:val="000000" w:themeColor="text1"/>
          <w:sz w:val="24"/>
          <w:szCs w:val="24"/>
          <w:lang w:val="id-ID"/>
        </w:rPr>
        <w:t>2011:</w:t>
      </w:r>
      <w:r w:rsidR="009B558E" w:rsidRPr="00717E9D">
        <w:rPr>
          <w:rFonts w:asciiTheme="majorBidi" w:hAnsiTheme="majorBidi" w:cstheme="majorBidi"/>
          <w:color w:val="000000" w:themeColor="text1"/>
          <w:sz w:val="24"/>
          <w:szCs w:val="24"/>
        </w:rPr>
        <w:t xml:space="preserve"> </w:t>
      </w:r>
      <w:r w:rsidR="00172B50" w:rsidRPr="00717E9D">
        <w:rPr>
          <w:rFonts w:asciiTheme="majorBidi" w:hAnsiTheme="majorBidi" w:cstheme="majorBidi"/>
          <w:color w:val="000000" w:themeColor="text1"/>
          <w:sz w:val="24"/>
          <w:szCs w:val="24"/>
          <w:lang w:val="id-ID"/>
        </w:rPr>
        <w:t>110)</w:t>
      </w:r>
      <w:r w:rsidR="00172B50"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“Aktivitas menggambar akan memberikan ruang untuk anak-anak bisa mengeksperisikan kecerdasan anak serta kreativitas yang mereka miliki…</w:t>
      </w:r>
      <w:r w:rsidRPr="00717E9D">
        <w:rPr>
          <w:rFonts w:asciiTheme="majorBidi" w:hAnsiTheme="majorBidi" w:cstheme="majorBidi"/>
          <w:color w:val="000000" w:themeColor="text1"/>
          <w:sz w:val="24"/>
          <w:szCs w:val="24"/>
        </w:rPr>
        <w:t>.</w:t>
      </w:r>
      <w:proofErr w:type="gramStart"/>
      <w:r w:rsidRPr="00717E9D">
        <w:rPr>
          <w:rFonts w:asciiTheme="majorBidi" w:hAnsiTheme="majorBidi" w:cstheme="majorBidi"/>
          <w:color w:val="000000" w:themeColor="text1"/>
          <w:sz w:val="24"/>
          <w:szCs w:val="24"/>
          <w:lang w:val="id-ID"/>
        </w:rPr>
        <w:t>”</w:t>
      </w:r>
      <w:r w:rsidRPr="00717E9D">
        <w:rPr>
          <w:rFonts w:asciiTheme="majorBidi" w:hAnsiTheme="majorBidi" w:cstheme="majorBidi"/>
          <w:color w:val="000000" w:themeColor="text1"/>
          <w:sz w:val="24"/>
          <w:szCs w:val="24"/>
        </w:rPr>
        <w:t>.</w:t>
      </w:r>
      <w:proofErr w:type="gramEnd"/>
      <w:r w:rsidRPr="00717E9D">
        <w:rPr>
          <w:rFonts w:asciiTheme="majorBidi" w:hAnsiTheme="majorBidi" w:cstheme="majorBidi"/>
          <w:color w:val="000000" w:themeColor="text1"/>
          <w:sz w:val="24"/>
          <w:szCs w:val="24"/>
        </w:rPr>
        <w:t xml:space="preserve"> D</w:t>
      </w:r>
      <w:r w:rsidRPr="00717E9D">
        <w:rPr>
          <w:rFonts w:asciiTheme="majorBidi" w:hAnsiTheme="majorBidi" w:cstheme="majorBidi"/>
          <w:color w:val="000000" w:themeColor="text1"/>
          <w:sz w:val="24"/>
          <w:szCs w:val="24"/>
          <w:lang w:val="id-ID"/>
        </w:rPr>
        <w:t>al</w:t>
      </w:r>
      <w:r w:rsidR="009B558E" w:rsidRPr="00717E9D">
        <w:rPr>
          <w:rFonts w:asciiTheme="majorBidi" w:hAnsiTheme="majorBidi" w:cstheme="majorBidi"/>
          <w:color w:val="000000" w:themeColor="text1"/>
          <w:sz w:val="24"/>
          <w:szCs w:val="24"/>
          <w:lang w:val="id-ID"/>
        </w:rPr>
        <w:t xml:space="preserve">am menggambar anak menggunakan </w:t>
      </w:r>
      <w:r w:rsidR="009B558E" w:rsidRPr="00717E9D">
        <w:rPr>
          <w:rFonts w:asciiTheme="majorBidi" w:hAnsiTheme="majorBidi" w:cstheme="majorBidi"/>
          <w:color w:val="000000" w:themeColor="text1"/>
          <w:sz w:val="24"/>
          <w:szCs w:val="24"/>
        </w:rPr>
        <w:t>empat</w:t>
      </w:r>
      <w:r w:rsidRPr="00717E9D">
        <w:rPr>
          <w:rFonts w:asciiTheme="majorBidi" w:hAnsiTheme="majorBidi" w:cstheme="majorBidi"/>
          <w:color w:val="000000" w:themeColor="text1"/>
          <w:sz w:val="24"/>
          <w:szCs w:val="24"/>
          <w:lang w:val="id-ID"/>
        </w:rPr>
        <w:t xml:space="preserve"> jenis kekuatan yaitu anak mengekspresikan ide atau perasaan menggunakan </w:t>
      </w:r>
      <w:r w:rsidR="00DC6B6A" w:rsidRPr="00717E9D">
        <w:rPr>
          <w:rFonts w:asciiTheme="majorBidi" w:hAnsiTheme="majorBidi" w:cstheme="majorBidi"/>
          <w:color w:val="000000" w:themeColor="text1"/>
          <w:sz w:val="24"/>
          <w:szCs w:val="24"/>
          <w:lang w:val="id-ID"/>
        </w:rPr>
        <w:t>tubuhnya (ceras gerak), menggam</w:t>
      </w:r>
      <w:r w:rsidRPr="00717E9D">
        <w:rPr>
          <w:rFonts w:asciiTheme="majorBidi" w:hAnsiTheme="majorBidi" w:cstheme="majorBidi"/>
          <w:color w:val="000000" w:themeColor="text1"/>
          <w:sz w:val="24"/>
          <w:szCs w:val="24"/>
          <w:lang w:val="id-ID"/>
        </w:rPr>
        <w:t xml:space="preserve">bar menggunakan hasil berpikir anak (cerdas gambar), bertindak sesuai </w:t>
      </w:r>
      <w:r w:rsidRPr="00717E9D">
        <w:rPr>
          <w:rFonts w:asciiTheme="majorBidi" w:hAnsiTheme="majorBidi" w:cstheme="majorBidi"/>
          <w:color w:val="000000" w:themeColor="text1"/>
          <w:sz w:val="24"/>
          <w:szCs w:val="24"/>
          <w:lang w:val="id-ID"/>
        </w:rPr>
        <w:lastRenderedPageBreak/>
        <w:t xml:space="preserve">dengan kemampuan diri sendiri (cerdas diri), dan kemampuan memberikan makna pada </w:t>
      </w:r>
      <w:proofErr w:type="gramStart"/>
      <w:r w:rsidRPr="00717E9D">
        <w:rPr>
          <w:rFonts w:asciiTheme="majorBidi" w:hAnsiTheme="majorBidi" w:cstheme="majorBidi"/>
          <w:color w:val="000000" w:themeColor="text1"/>
          <w:sz w:val="24"/>
          <w:szCs w:val="24"/>
          <w:lang w:val="id-ID"/>
        </w:rPr>
        <w:t>gambar(</w:t>
      </w:r>
      <w:proofErr w:type="gramEnd"/>
      <w:r w:rsidRPr="00717E9D">
        <w:rPr>
          <w:rFonts w:asciiTheme="majorBidi" w:hAnsiTheme="majorBidi" w:cstheme="majorBidi"/>
          <w:color w:val="000000" w:themeColor="text1"/>
          <w:sz w:val="24"/>
          <w:szCs w:val="24"/>
          <w:lang w:val="id-ID"/>
        </w:rPr>
        <w:t>cerdas bahasa)</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Khairani</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2011)</w:t>
      </w:r>
      <w:r w:rsidR="00172B50" w:rsidRPr="00717E9D">
        <w:rPr>
          <w:rFonts w:asciiTheme="majorBidi" w:hAnsiTheme="majorBidi" w:cstheme="majorBidi"/>
          <w:color w:val="000000" w:themeColor="text1"/>
          <w:sz w:val="24"/>
          <w:szCs w:val="24"/>
        </w:rPr>
        <w:t>.</w:t>
      </w:r>
      <w:r w:rsidR="006D722A" w:rsidRPr="00717E9D">
        <w:rPr>
          <w:rFonts w:asciiTheme="majorBidi" w:hAnsiTheme="majorBidi" w:cstheme="majorBidi"/>
          <w:color w:val="000000" w:themeColor="text1"/>
          <w:sz w:val="24"/>
          <w:szCs w:val="24"/>
        </w:rPr>
        <w:t xml:space="preserve"> </w:t>
      </w:r>
      <w:r w:rsidR="00172B50" w:rsidRPr="00717E9D">
        <w:rPr>
          <w:rFonts w:asciiTheme="majorBidi" w:hAnsiTheme="majorBidi" w:cstheme="majorBidi"/>
          <w:color w:val="000000" w:themeColor="text1"/>
          <w:sz w:val="24"/>
          <w:szCs w:val="24"/>
        </w:rPr>
        <w:t xml:space="preserve">Sergeant, Miller, dan </w:t>
      </w:r>
      <w:proofErr w:type="gramStart"/>
      <w:r w:rsidR="00172B50" w:rsidRPr="00717E9D">
        <w:rPr>
          <w:rFonts w:asciiTheme="majorBidi" w:hAnsiTheme="majorBidi" w:cstheme="majorBidi"/>
          <w:color w:val="000000" w:themeColor="text1"/>
          <w:sz w:val="24"/>
          <w:szCs w:val="24"/>
        </w:rPr>
        <w:t>G</w:t>
      </w:r>
      <w:r w:rsidRPr="00717E9D">
        <w:rPr>
          <w:rFonts w:asciiTheme="majorBidi" w:hAnsiTheme="majorBidi" w:cstheme="majorBidi"/>
          <w:color w:val="000000" w:themeColor="text1"/>
          <w:sz w:val="24"/>
          <w:szCs w:val="24"/>
        </w:rPr>
        <w:t>orden</w:t>
      </w:r>
      <w:r w:rsidR="002B39C3" w:rsidRPr="00717E9D">
        <w:rPr>
          <w:rFonts w:asciiTheme="majorBidi" w:hAnsiTheme="majorBidi" w:cstheme="majorBidi"/>
          <w:color w:val="000000" w:themeColor="text1"/>
          <w:sz w:val="24"/>
          <w:szCs w:val="24"/>
        </w:rPr>
        <w:t>(</w:t>
      </w:r>
      <w:proofErr w:type="gramEnd"/>
      <w:r w:rsidR="002B39C3" w:rsidRPr="00717E9D">
        <w:rPr>
          <w:rFonts w:asciiTheme="majorBidi" w:hAnsiTheme="majorBidi" w:cstheme="majorBidi"/>
          <w:color w:val="000000" w:themeColor="text1"/>
          <w:sz w:val="24"/>
          <w:szCs w:val="24"/>
        </w:rPr>
        <w:t>2018:</w:t>
      </w:r>
      <w:r w:rsidR="00DC370C" w:rsidRPr="00717E9D">
        <w:rPr>
          <w:rFonts w:asciiTheme="majorBidi" w:hAnsiTheme="majorBidi" w:cstheme="majorBidi"/>
          <w:color w:val="000000" w:themeColor="text1"/>
          <w:sz w:val="24"/>
          <w:szCs w:val="24"/>
        </w:rPr>
        <w:t xml:space="preserve"> 413</w:t>
      </w:r>
      <w:r w:rsidR="002B39C3" w:rsidRPr="00717E9D">
        <w:rPr>
          <w:rFonts w:asciiTheme="majorBidi" w:hAnsiTheme="majorBidi" w:cstheme="majorBidi"/>
          <w:color w:val="000000" w:themeColor="text1"/>
          <w:sz w:val="24"/>
          <w:szCs w:val="24"/>
        </w:rPr>
        <w:t>)</w:t>
      </w:r>
      <w:r w:rsidR="006D722A" w:rsidRPr="00717E9D">
        <w:rPr>
          <w:rFonts w:asciiTheme="majorBidi" w:hAnsiTheme="majorBidi" w:cstheme="majorBidi"/>
          <w:color w:val="000000" w:themeColor="text1"/>
          <w:sz w:val="24"/>
          <w:szCs w:val="24"/>
        </w:rPr>
        <w:t xml:space="preserve"> mengemukakan bahwa</w:t>
      </w:r>
      <w:r w:rsidRPr="00717E9D">
        <w:rPr>
          <w:rFonts w:asciiTheme="majorBidi" w:hAnsiTheme="majorBidi" w:cstheme="majorBidi"/>
          <w:color w:val="000000" w:themeColor="text1"/>
          <w:sz w:val="24"/>
          <w:szCs w:val="24"/>
        </w:rPr>
        <w:t>:</w:t>
      </w:r>
    </w:p>
    <w:p w:rsidR="00810191" w:rsidRPr="00717E9D" w:rsidRDefault="00810191" w:rsidP="00322555">
      <w:pPr>
        <w:spacing w:after="280" w:line="240" w:lineRule="auto"/>
        <w:ind w:right="618" w:firstLine="0"/>
        <w:rPr>
          <w:rFonts w:asciiTheme="majorBidi" w:hAnsiTheme="majorBidi" w:cstheme="majorBidi"/>
          <w:i/>
          <w:iCs/>
          <w:color w:val="000000" w:themeColor="text1"/>
          <w:sz w:val="24"/>
          <w:szCs w:val="24"/>
        </w:rPr>
      </w:pPr>
      <w:r w:rsidRPr="00717E9D">
        <w:rPr>
          <w:rFonts w:asciiTheme="majorBidi" w:hAnsiTheme="majorBidi" w:cstheme="majorBidi"/>
          <w:i/>
          <w:iCs/>
          <w:color w:val="000000" w:themeColor="text1"/>
          <w:sz w:val="24"/>
          <w:szCs w:val="24"/>
        </w:rPr>
        <w:t>The elementary work in drawing is planned to give certain attainments in skill and develop certain lines of appreciation as a basis for the more highly specialized work of the high s</w:t>
      </w:r>
      <w:r w:rsidR="009B558E" w:rsidRPr="00717E9D">
        <w:rPr>
          <w:rFonts w:asciiTheme="majorBidi" w:hAnsiTheme="majorBidi" w:cstheme="majorBidi"/>
          <w:i/>
          <w:iCs/>
          <w:color w:val="000000" w:themeColor="text1"/>
          <w:sz w:val="24"/>
          <w:szCs w:val="24"/>
        </w:rPr>
        <w:t xml:space="preserve">chool. These are as follows: 1) </w:t>
      </w:r>
      <w:r w:rsidRPr="00717E9D">
        <w:rPr>
          <w:rFonts w:asciiTheme="majorBidi" w:hAnsiTheme="majorBidi" w:cstheme="majorBidi"/>
          <w:i/>
          <w:iCs/>
          <w:color w:val="000000" w:themeColor="text1"/>
          <w:sz w:val="24"/>
          <w:szCs w:val="24"/>
        </w:rPr>
        <w:t>Ability to draw well a range of typical objects and geometrical forms. 2</w:t>
      </w:r>
      <w:r w:rsidR="009B558E" w:rsidRPr="00717E9D">
        <w:rPr>
          <w:rFonts w:asciiTheme="majorBidi" w:hAnsiTheme="majorBidi" w:cstheme="majorBidi"/>
          <w:i/>
          <w:iCs/>
          <w:color w:val="000000" w:themeColor="text1"/>
          <w:sz w:val="24"/>
          <w:szCs w:val="24"/>
        </w:rPr>
        <w:t xml:space="preserve">) </w:t>
      </w:r>
      <w:r w:rsidRPr="00717E9D">
        <w:rPr>
          <w:rFonts w:asciiTheme="majorBidi" w:hAnsiTheme="majorBidi" w:cstheme="majorBidi"/>
          <w:i/>
          <w:iCs/>
          <w:color w:val="000000" w:themeColor="text1"/>
          <w:sz w:val="24"/>
          <w:szCs w:val="24"/>
        </w:rPr>
        <w:t>Good methods of individual investigatio</w:t>
      </w:r>
      <w:r w:rsidR="009B558E" w:rsidRPr="00717E9D">
        <w:rPr>
          <w:rFonts w:asciiTheme="majorBidi" w:hAnsiTheme="majorBidi" w:cstheme="majorBidi"/>
          <w:i/>
          <w:iCs/>
          <w:color w:val="000000" w:themeColor="text1"/>
          <w:sz w:val="24"/>
          <w:szCs w:val="24"/>
        </w:rPr>
        <w:t xml:space="preserve">n and collection of material. 3) </w:t>
      </w:r>
      <w:r w:rsidRPr="00717E9D">
        <w:rPr>
          <w:rFonts w:asciiTheme="majorBidi" w:hAnsiTheme="majorBidi" w:cstheme="majorBidi"/>
          <w:i/>
          <w:iCs/>
          <w:color w:val="000000" w:themeColor="text1"/>
          <w:sz w:val="24"/>
          <w:szCs w:val="24"/>
        </w:rPr>
        <w:t>Ability to arrange material so as to illustrate given subjects. 4)</w:t>
      </w:r>
      <w:r w:rsidR="009B558E" w:rsidRPr="00717E9D">
        <w:rPr>
          <w:rFonts w:asciiTheme="majorBidi" w:hAnsiTheme="majorBidi" w:cstheme="majorBidi"/>
          <w:i/>
          <w:iCs/>
          <w:color w:val="000000" w:themeColor="text1"/>
          <w:sz w:val="24"/>
          <w:szCs w:val="24"/>
        </w:rPr>
        <w:t xml:space="preserve"> </w:t>
      </w:r>
      <w:r w:rsidRPr="00717E9D">
        <w:rPr>
          <w:rFonts w:asciiTheme="majorBidi" w:hAnsiTheme="majorBidi" w:cstheme="majorBidi"/>
          <w:i/>
          <w:iCs/>
          <w:color w:val="000000" w:themeColor="text1"/>
          <w:sz w:val="24"/>
          <w:szCs w:val="24"/>
        </w:rPr>
        <w:t>Appreciation of design in decoration and composition.</w:t>
      </w:r>
    </w:p>
    <w:p w:rsidR="00810191" w:rsidRPr="00717E9D" w:rsidRDefault="00810191" w:rsidP="00C26A0E">
      <w:pPr>
        <w:spacing w:after="0"/>
        <w:ind w:left="0" w:right="49"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Pendapat </w:t>
      </w:r>
      <w:r w:rsidR="00C26A0E" w:rsidRPr="00717E9D">
        <w:rPr>
          <w:rFonts w:asciiTheme="majorBidi" w:hAnsiTheme="majorBidi" w:cstheme="majorBidi"/>
          <w:color w:val="000000" w:themeColor="text1"/>
          <w:sz w:val="24"/>
          <w:szCs w:val="24"/>
        </w:rPr>
        <w:t>tersebut</w:t>
      </w:r>
      <w:r w:rsidR="006D722A" w:rsidRPr="00717E9D">
        <w:rPr>
          <w:rFonts w:asciiTheme="majorBidi" w:hAnsiTheme="majorBidi" w:cstheme="majorBidi"/>
          <w:color w:val="000000" w:themeColor="text1"/>
          <w:sz w:val="24"/>
          <w:szCs w:val="24"/>
        </w:rPr>
        <w:t xml:space="preserve"> menjelaskan bahwa menggam</w:t>
      </w:r>
      <w:r w:rsidRPr="00717E9D">
        <w:rPr>
          <w:rFonts w:asciiTheme="majorBidi" w:hAnsiTheme="majorBidi" w:cstheme="majorBidi"/>
          <w:color w:val="000000" w:themeColor="text1"/>
          <w:sz w:val="24"/>
          <w:szCs w:val="24"/>
        </w:rPr>
        <w:t>bar pada sekolah dasar memberikan perencanaan dalam keterampilan dan mengembangkan bentuk apresiasi tentu sehingga pada jenjang berikutnya dapat dikembangkan secara lebih khusus.</w:t>
      </w:r>
      <w:proofErr w:type="gramEnd"/>
      <w:r w:rsidRPr="00717E9D">
        <w:rPr>
          <w:rFonts w:asciiTheme="majorBidi" w:hAnsiTheme="majorBidi" w:cstheme="majorBidi"/>
          <w:color w:val="000000" w:themeColor="text1"/>
          <w:sz w:val="24"/>
          <w:szCs w:val="24"/>
        </w:rPr>
        <w:t xml:space="preserve"> Hal tersebut</w:t>
      </w:r>
      <w:r w:rsidR="004222BA" w:rsidRPr="00717E9D">
        <w:rPr>
          <w:rFonts w:asciiTheme="majorBidi" w:hAnsiTheme="majorBidi" w:cstheme="majorBidi"/>
          <w:color w:val="000000" w:themeColor="text1"/>
          <w:sz w:val="24"/>
          <w:szCs w:val="24"/>
        </w:rPr>
        <w:t xml:space="preserve"> terdiri atas kemampuan menggam</w:t>
      </w:r>
      <w:r w:rsidRPr="00717E9D">
        <w:rPr>
          <w:rFonts w:asciiTheme="majorBidi" w:hAnsiTheme="majorBidi" w:cstheme="majorBidi"/>
          <w:color w:val="000000" w:themeColor="text1"/>
          <w:sz w:val="24"/>
          <w:szCs w:val="24"/>
        </w:rPr>
        <w:t>bar benda kha</w:t>
      </w:r>
      <w:r w:rsidR="00172B50" w:rsidRPr="00717E9D">
        <w:rPr>
          <w:rFonts w:asciiTheme="majorBidi" w:hAnsiTheme="majorBidi" w:cstheme="majorBidi"/>
          <w:color w:val="000000" w:themeColor="text1"/>
          <w:sz w:val="24"/>
          <w:szCs w:val="24"/>
        </w:rPr>
        <w:t>s dan geometris, metode yang di</w:t>
      </w:r>
      <w:r w:rsidRPr="00717E9D">
        <w:rPr>
          <w:rFonts w:asciiTheme="majorBidi" w:hAnsiTheme="majorBidi" w:cstheme="majorBidi"/>
          <w:color w:val="000000" w:themeColor="text1"/>
          <w:sz w:val="24"/>
          <w:szCs w:val="24"/>
        </w:rPr>
        <w:t>gunakan adalah penemuan dan pengumpulan bahan yang baik bagi individu, meng</w:t>
      </w:r>
      <w:r w:rsidR="004222BA"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rPr>
        <w:t xml:space="preserve">presiasi desain dari segi dekorasi dan </w:t>
      </w:r>
      <w:proofErr w:type="gramStart"/>
      <w:r w:rsidRPr="00717E9D">
        <w:rPr>
          <w:rFonts w:asciiTheme="majorBidi" w:hAnsiTheme="majorBidi" w:cstheme="majorBidi"/>
          <w:color w:val="000000" w:themeColor="text1"/>
          <w:sz w:val="24"/>
          <w:szCs w:val="24"/>
        </w:rPr>
        <w:t>penyususnnya .</w:t>
      </w:r>
      <w:proofErr w:type="gramEnd"/>
    </w:p>
    <w:p w:rsidR="00810191" w:rsidRPr="00717E9D" w:rsidRDefault="00810191" w:rsidP="00C26A0E">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 xml:space="preserve">Berdasarkan pengertian </w:t>
      </w:r>
      <w:r w:rsidR="00C26A0E" w:rsidRPr="00717E9D">
        <w:rPr>
          <w:rFonts w:asciiTheme="majorBidi" w:hAnsiTheme="majorBidi" w:cstheme="majorBidi"/>
          <w:color w:val="000000" w:themeColor="text1"/>
          <w:sz w:val="24"/>
          <w:szCs w:val="24"/>
        </w:rPr>
        <w:t>beberapa ahli di atas</w:t>
      </w:r>
      <w:r w:rsidRPr="00717E9D">
        <w:rPr>
          <w:rFonts w:asciiTheme="majorBidi" w:hAnsiTheme="majorBidi" w:cstheme="majorBidi"/>
          <w:color w:val="000000" w:themeColor="text1"/>
          <w:sz w:val="24"/>
          <w:szCs w:val="24"/>
          <w:lang w:val="id-ID"/>
        </w:rPr>
        <w:t xml:space="preserve"> dapat disimpulkan bahwa kegiatan menggambar bagi siswa ak</w:t>
      </w:r>
      <w:r w:rsidR="00322555" w:rsidRPr="00717E9D">
        <w:rPr>
          <w:rFonts w:asciiTheme="majorBidi" w:hAnsiTheme="majorBidi" w:cstheme="majorBidi"/>
          <w:color w:val="000000" w:themeColor="text1"/>
          <w:sz w:val="24"/>
          <w:szCs w:val="24"/>
          <w:lang w:val="id-ID"/>
        </w:rPr>
        <w:t>an membantu dalam mengembangkan</w:t>
      </w:r>
      <w:r w:rsidR="00322555"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kecerdasan dan kreativitas karena dalam menggambar siswa menggunakan</w:t>
      </w:r>
      <w:r w:rsidR="00C26A0E" w:rsidRPr="00717E9D">
        <w:rPr>
          <w:rFonts w:asciiTheme="majorBidi" w:hAnsiTheme="majorBidi" w:cstheme="majorBidi"/>
          <w:color w:val="000000" w:themeColor="text1"/>
          <w:sz w:val="24"/>
          <w:szCs w:val="24"/>
          <w:lang w:val="id-ID"/>
        </w:rPr>
        <w:t xml:space="preserve"> kecerdasan gerak, gambar, diri</w:t>
      </w:r>
      <w:r w:rsidR="00C26A0E"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 xml:space="preserve"> dan bahasa, sehingga otot motorik anak dapat terlatih</w:t>
      </w:r>
      <w:r w:rsidR="00322555" w:rsidRPr="00717E9D">
        <w:rPr>
          <w:rFonts w:asciiTheme="majorBidi" w:hAnsiTheme="majorBidi" w:cstheme="majorBidi"/>
          <w:color w:val="000000" w:themeColor="text1"/>
          <w:sz w:val="24"/>
          <w:szCs w:val="24"/>
        </w:rPr>
        <w:t>, serta sebagai persiapan siswa pada jenjang berikutnya</w:t>
      </w:r>
      <w:r w:rsidRPr="00717E9D">
        <w:rPr>
          <w:rFonts w:asciiTheme="majorBidi" w:hAnsiTheme="majorBidi" w:cstheme="majorBidi"/>
          <w:color w:val="000000" w:themeColor="text1"/>
          <w:sz w:val="24"/>
          <w:szCs w:val="24"/>
          <w:lang w:val="id-ID"/>
        </w:rPr>
        <w:t>.</w:t>
      </w:r>
    </w:p>
    <w:p w:rsidR="00322555" w:rsidRPr="00717E9D" w:rsidRDefault="00322555" w:rsidP="000350D1">
      <w:pPr>
        <w:numPr>
          <w:ilvl w:val="0"/>
          <w:numId w:val="7"/>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 xml:space="preserve">Karakteristik Pembelajaran Seni Budaya dan </w:t>
      </w:r>
      <w:r w:rsidR="00895BD5" w:rsidRPr="00717E9D">
        <w:rPr>
          <w:rFonts w:asciiTheme="majorBidi" w:hAnsiTheme="majorBidi" w:cstheme="majorBidi"/>
          <w:b/>
          <w:bCs/>
          <w:color w:val="000000" w:themeColor="text1"/>
          <w:sz w:val="24"/>
          <w:szCs w:val="24"/>
        </w:rPr>
        <w:t>Keterampilan</w:t>
      </w:r>
    </w:p>
    <w:p w:rsidR="00322555" w:rsidRPr="00717E9D" w:rsidRDefault="00322555" w:rsidP="00322555">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Menurut Nurfatoni menjelaskan bahwa seni seni merupakan sesuatu yang sulit untuk didefinisikan, sehingga pengertian seni merujuk pada konsep metafisika, </w:t>
      </w:r>
      <w:r w:rsidRPr="00717E9D">
        <w:rPr>
          <w:rFonts w:asciiTheme="majorBidi" w:hAnsiTheme="majorBidi" w:cstheme="majorBidi"/>
          <w:color w:val="000000" w:themeColor="text1"/>
          <w:sz w:val="24"/>
          <w:szCs w:val="24"/>
        </w:rPr>
        <w:lastRenderedPageBreak/>
        <w:t>namun dijelaskan pula bahwa seni tersebut dapat diukur.</w:t>
      </w:r>
      <w:proofErr w:type="gramEnd"/>
      <w:r w:rsidRPr="00717E9D">
        <w:rPr>
          <w:rFonts w:asciiTheme="majorBidi" w:hAnsiTheme="majorBidi" w:cstheme="majorBidi"/>
          <w:color w:val="000000" w:themeColor="text1"/>
          <w:sz w:val="24"/>
          <w:szCs w:val="24"/>
        </w:rPr>
        <w:t xml:space="preserve"> </w:t>
      </w:r>
      <w:r w:rsidR="00414BB5" w:rsidRPr="00717E9D">
        <w:rPr>
          <w:rFonts w:asciiTheme="majorBidi" w:hAnsiTheme="majorBidi" w:cstheme="majorBidi"/>
          <w:color w:val="000000" w:themeColor="text1"/>
          <w:sz w:val="24"/>
          <w:szCs w:val="24"/>
        </w:rPr>
        <w:t>Sehingga</w:t>
      </w:r>
      <w:r w:rsidR="00274A22" w:rsidRPr="00717E9D">
        <w:rPr>
          <w:rFonts w:asciiTheme="majorBidi" w:hAnsiTheme="majorBidi" w:cstheme="majorBidi"/>
          <w:color w:val="000000" w:themeColor="text1"/>
          <w:sz w:val="24"/>
          <w:szCs w:val="24"/>
        </w:rPr>
        <w:t xml:space="preserve"> Tumurang (</w:t>
      </w:r>
      <w:r w:rsidR="00414BB5" w:rsidRPr="00717E9D">
        <w:rPr>
          <w:rFonts w:asciiTheme="majorBidi" w:hAnsiTheme="majorBidi" w:cstheme="majorBidi"/>
          <w:color w:val="000000" w:themeColor="text1"/>
          <w:sz w:val="24"/>
          <w:szCs w:val="24"/>
        </w:rPr>
        <w:t>N</w:t>
      </w:r>
      <w:r w:rsidR="00274A22" w:rsidRPr="00717E9D">
        <w:rPr>
          <w:rFonts w:asciiTheme="majorBidi" w:hAnsiTheme="majorBidi" w:cstheme="majorBidi"/>
          <w:color w:val="000000" w:themeColor="text1"/>
          <w:sz w:val="24"/>
          <w:szCs w:val="24"/>
        </w:rPr>
        <w:t xml:space="preserve">urfatoni, Tocharman, dan Sobandi </w:t>
      </w:r>
      <w:r w:rsidRPr="00717E9D">
        <w:rPr>
          <w:rFonts w:asciiTheme="majorBidi" w:hAnsiTheme="majorBidi" w:cstheme="majorBidi"/>
          <w:color w:val="000000" w:themeColor="text1"/>
          <w:sz w:val="24"/>
          <w:szCs w:val="24"/>
        </w:rPr>
        <w:t>2013) menjelaskan bahwa pendidikan seni merupakan bagian dari komponen kurikulum sekolah yang berorientasi pada proses dan mengarahkan kepada berpikir kreatif sehingga dapat mencerdaskan anak didik.</w:t>
      </w:r>
    </w:p>
    <w:p w:rsidR="00322555" w:rsidRPr="00717E9D" w:rsidRDefault="00322555" w:rsidP="00322555">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Konsep pendidikan seni terdiri atas dua macam yaitu konsep pendidikan seni yang berkaitan dengan aspek ekspresi artistik dan konsep pedidikan seni yang berkaiatan dengan tujuan pendidikan.</w:t>
      </w:r>
      <w:proofErr w:type="gramEnd"/>
      <w:r w:rsidRPr="00717E9D">
        <w:rPr>
          <w:rFonts w:asciiTheme="majorBidi" w:hAnsiTheme="majorBidi" w:cstheme="majorBidi"/>
          <w:color w:val="000000" w:themeColor="text1"/>
          <w:sz w:val="24"/>
          <w:szCs w:val="24"/>
        </w:rPr>
        <w:t xml:space="preserve"> Konsep dari pendidikan seni di Sekolah Dasar diarahkan guna untuk pembentuan sikap sehingga siswa memiliki keseimbangan intelektual dan sensibilitas, rasional dan irasional, </w:t>
      </w:r>
      <w:proofErr w:type="gramStart"/>
      <w:r w:rsidRPr="00717E9D">
        <w:rPr>
          <w:rFonts w:asciiTheme="majorBidi" w:hAnsiTheme="majorBidi" w:cstheme="majorBidi"/>
          <w:color w:val="000000" w:themeColor="text1"/>
          <w:sz w:val="24"/>
          <w:szCs w:val="24"/>
        </w:rPr>
        <w:t>akan</w:t>
      </w:r>
      <w:proofErr w:type="gramEnd"/>
      <w:r w:rsidRPr="00717E9D">
        <w:rPr>
          <w:rFonts w:asciiTheme="majorBidi" w:hAnsiTheme="majorBidi" w:cstheme="majorBidi"/>
          <w:color w:val="000000" w:themeColor="text1"/>
          <w:sz w:val="24"/>
          <w:szCs w:val="24"/>
        </w:rPr>
        <w:t xml:space="preserve"> pikiran dan kepekaan dari segi emosi (Suhaya,</w:t>
      </w:r>
      <w:r w:rsidR="009B558E"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2016)</w:t>
      </w:r>
    </w:p>
    <w:p w:rsidR="00322555" w:rsidRPr="00717E9D" w:rsidRDefault="00322555" w:rsidP="00DC370C">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Seni Budaya dan Keterampilan merupakan</w:t>
      </w:r>
      <w:r w:rsidRPr="00717E9D">
        <w:rPr>
          <w:rFonts w:asciiTheme="majorBidi" w:hAnsiTheme="majorBidi" w:cstheme="majorBidi"/>
          <w:color w:val="000000" w:themeColor="text1"/>
          <w:sz w:val="24"/>
          <w:szCs w:val="24"/>
        </w:rPr>
        <w:t xml:space="preserve"> pendidikan seni yang berdasar pada budaya  yang terdiri d</w:t>
      </w:r>
      <w:r w:rsidR="00172B50" w:rsidRPr="00717E9D">
        <w:rPr>
          <w:rFonts w:asciiTheme="majorBidi" w:hAnsiTheme="majorBidi" w:cstheme="majorBidi"/>
          <w:color w:val="000000" w:themeColor="text1"/>
          <w:sz w:val="24"/>
          <w:szCs w:val="24"/>
        </w:rPr>
        <w:t>ari aspek: seni rupa, seni musik</w:t>
      </w:r>
      <w:r w:rsidRPr="00717E9D">
        <w:rPr>
          <w:rFonts w:asciiTheme="majorBidi" w:hAnsiTheme="majorBidi" w:cstheme="majorBidi"/>
          <w:color w:val="000000" w:themeColor="text1"/>
          <w:sz w:val="24"/>
          <w:szCs w:val="24"/>
        </w:rPr>
        <w:t>, seni tar</w:t>
      </w:r>
      <w:r w:rsidR="00172B50" w:rsidRPr="00717E9D">
        <w:rPr>
          <w:rFonts w:asciiTheme="majorBidi" w:hAnsiTheme="majorBidi" w:cstheme="majorBidi"/>
          <w:color w:val="000000" w:themeColor="text1"/>
          <w:sz w:val="24"/>
          <w:szCs w:val="24"/>
        </w:rPr>
        <w:t xml:space="preserve">i dan keterampilan. </w:t>
      </w:r>
      <w:proofErr w:type="gramStart"/>
      <w:r w:rsidR="00172B50" w:rsidRPr="00717E9D">
        <w:rPr>
          <w:rFonts w:asciiTheme="majorBidi" w:hAnsiTheme="majorBidi" w:cstheme="majorBidi"/>
          <w:color w:val="000000" w:themeColor="text1"/>
          <w:sz w:val="24"/>
          <w:szCs w:val="24"/>
        </w:rPr>
        <w:t>Pendidikan Seni B</w:t>
      </w:r>
      <w:r w:rsidRPr="00717E9D">
        <w:rPr>
          <w:rFonts w:asciiTheme="majorBidi" w:hAnsiTheme="majorBidi" w:cstheme="majorBidi"/>
          <w:color w:val="000000" w:themeColor="text1"/>
          <w:sz w:val="24"/>
          <w:szCs w:val="24"/>
        </w:rPr>
        <w:t>udaya dan Keterampilan juga dijadika</w:t>
      </w:r>
      <w:r w:rsidR="00D31565" w:rsidRPr="00717E9D">
        <w:rPr>
          <w:rFonts w:asciiTheme="majorBidi" w:hAnsiTheme="majorBidi" w:cstheme="majorBidi"/>
          <w:color w:val="000000" w:themeColor="text1"/>
          <w:sz w:val="24"/>
          <w:szCs w:val="24"/>
        </w:rPr>
        <w:t xml:space="preserve">n mata pelajaran yang membentuk </w:t>
      </w:r>
      <w:r w:rsidRPr="00717E9D">
        <w:rPr>
          <w:rFonts w:asciiTheme="majorBidi" w:hAnsiTheme="majorBidi" w:cstheme="majorBidi"/>
          <w:color w:val="000000" w:themeColor="text1"/>
          <w:sz w:val="24"/>
          <w:szCs w:val="24"/>
        </w:rPr>
        <w:t>jiwa dan kepribadian serta sebagai pembentuk akhlak mulia</w:t>
      </w:r>
      <w:r w:rsidR="00414BB5"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w:t>
      </w:r>
      <w:r w:rsidRPr="00717E9D">
        <w:rPr>
          <w:rFonts w:asciiTheme="majorBidi" w:hAnsiTheme="majorBidi" w:cstheme="majorBidi"/>
          <w:i/>
          <w:iCs/>
          <w:color w:val="000000" w:themeColor="text1"/>
          <w:sz w:val="24"/>
          <w:szCs w:val="24"/>
        </w:rPr>
        <w:t>Akhlakul Karima)</w:t>
      </w:r>
      <w:r w:rsidRPr="00717E9D">
        <w:rPr>
          <w:rFonts w:asciiTheme="majorBidi" w:hAnsiTheme="majorBidi" w:cstheme="majorBidi"/>
          <w:color w:val="000000" w:themeColor="text1"/>
          <w:sz w:val="24"/>
          <w:szCs w:val="24"/>
        </w:rPr>
        <w:t xml:space="preserve"> (S</w:t>
      </w:r>
      <w:r w:rsidR="009B558E" w:rsidRPr="00717E9D">
        <w:rPr>
          <w:rFonts w:asciiTheme="majorBidi" w:hAnsiTheme="majorBidi" w:cstheme="majorBidi"/>
          <w:color w:val="000000" w:themeColor="text1"/>
          <w:sz w:val="24"/>
          <w:szCs w:val="24"/>
        </w:rPr>
        <w:t>usanto, 20</w:t>
      </w:r>
      <w:r w:rsidRPr="00717E9D">
        <w:rPr>
          <w:rFonts w:asciiTheme="majorBidi" w:hAnsiTheme="majorBidi" w:cstheme="majorBidi"/>
          <w:color w:val="000000" w:themeColor="text1"/>
          <w:sz w:val="24"/>
          <w:szCs w:val="24"/>
        </w:rPr>
        <w:t>14)</w:t>
      </w:r>
      <w:r w:rsidRPr="00717E9D">
        <w:rPr>
          <w:rFonts w:asciiTheme="majorBidi" w:hAnsiTheme="majorBidi" w:cstheme="majorBidi"/>
          <w:color w:val="000000" w:themeColor="text1"/>
          <w:sz w:val="24"/>
          <w:szCs w:val="24"/>
          <w:lang w:val="id-ID"/>
        </w:rPr>
        <w:t>.</w:t>
      </w:r>
      <w:proofErr w:type="gramEnd"/>
      <w:r w:rsidRPr="00717E9D">
        <w:rPr>
          <w:rFonts w:asciiTheme="majorBidi" w:hAnsiTheme="majorBidi" w:cstheme="majorBidi"/>
          <w:color w:val="000000" w:themeColor="text1"/>
          <w:sz w:val="24"/>
          <w:szCs w:val="24"/>
          <w:lang w:val="id-ID"/>
        </w:rPr>
        <w:t xml:space="preserve"> </w:t>
      </w:r>
      <w:r w:rsidR="00172B50" w:rsidRPr="00717E9D">
        <w:rPr>
          <w:rFonts w:asciiTheme="majorBidi" w:hAnsiTheme="majorBidi" w:cstheme="majorBidi"/>
          <w:color w:val="000000" w:themeColor="text1"/>
          <w:sz w:val="24"/>
          <w:szCs w:val="24"/>
        </w:rPr>
        <w:t xml:space="preserve">Kemudian </w:t>
      </w:r>
      <w:r w:rsidRPr="00717E9D">
        <w:rPr>
          <w:rFonts w:asciiTheme="majorBidi" w:hAnsiTheme="majorBidi" w:cstheme="majorBidi"/>
          <w:color w:val="000000" w:themeColor="text1"/>
          <w:sz w:val="24"/>
          <w:szCs w:val="24"/>
        </w:rPr>
        <w:t>Tabrani (2013:</w:t>
      </w:r>
      <w:r w:rsidR="009B558E"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85) mengemukakan bahwa:</w:t>
      </w:r>
    </w:p>
    <w:p w:rsidR="00322555" w:rsidRPr="00717E9D" w:rsidRDefault="00322555" w:rsidP="00322555">
      <w:pPr>
        <w:spacing w:after="0" w:line="240" w:lineRule="auto"/>
        <w:ind w:right="616" w:firstLine="0"/>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Pendidikan seni rupa anak bertugas mengembangkan kemampuan anak untuk berpikir dengan rupa, yang bersama dengan kemampuan untuk berpikir dengan rupa, yang bersama dengan kemampuan untuk berpikir dengan kata secara berpadu </w:t>
      </w:r>
      <w:proofErr w:type="gramStart"/>
      <w:r w:rsidRPr="00717E9D">
        <w:rPr>
          <w:rFonts w:asciiTheme="majorBidi" w:hAnsiTheme="majorBidi" w:cstheme="majorBidi"/>
          <w:color w:val="000000" w:themeColor="text1"/>
          <w:sz w:val="24"/>
          <w:szCs w:val="24"/>
        </w:rPr>
        <w:t>akan</w:t>
      </w:r>
      <w:proofErr w:type="gramEnd"/>
      <w:r w:rsidRPr="00717E9D">
        <w:rPr>
          <w:rFonts w:asciiTheme="majorBidi" w:hAnsiTheme="majorBidi" w:cstheme="majorBidi"/>
          <w:color w:val="000000" w:themeColor="text1"/>
          <w:sz w:val="24"/>
          <w:szCs w:val="24"/>
        </w:rPr>
        <w:t xml:space="preserve"> penting untuk proses kreasi kelak, di bidang apapun ia berkiprah.</w:t>
      </w:r>
    </w:p>
    <w:p w:rsidR="00322555" w:rsidRPr="00717E9D" w:rsidRDefault="00322555" w:rsidP="00322555">
      <w:pPr>
        <w:spacing w:after="0" w:line="240" w:lineRule="auto"/>
        <w:ind w:right="567"/>
        <w:rPr>
          <w:rFonts w:asciiTheme="majorBidi" w:hAnsiTheme="majorBidi" w:cstheme="majorBidi"/>
          <w:color w:val="000000" w:themeColor="text1"/>
          <w:sz w:val="24"/>
          <w:szCs w:val="24"/>
        </w:rPr>
      </w:pPr>
    </w:p>
    <w:p w:rsidR="00322555" w:rsidRPr="00717E9D" w:rsidRDefault="006D7B0F" w:rsidP="00172B50">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Pendapat di atas dapat diartikan bahwa </w:t>
      </w:r>
      <w:r w:rsidR="006D722A" w:rsidRPr="00717E9D">
        <w:rPr>
          <w:rFonts w:asciiTheme="majorBidi" w:hAnsiTheme="majorBidi" w:cstheme="majorBidi"/>
          <w:color w:val="000000" w:themeColor="text1"/>
          <w:sz w:val="24"/>
          <w:szCs w:val="24"/>
        </w:rPr>
        <w:t>Pendidikan</w:t>
      </w:r>
      <w:r w:rsidRPr="00717E9D">
        <w:rPr>
          <w:rFonts w:asciiTheme="majorBidi" w:hAnsiTheme="majorBidi" w:cstheme="majorBidi"/>
          <w:color w:val="000000" w:themeColor="text1"/>
          <w:sz w:val="24"/>
          <w:szCs w:val="24"/>
        </w:rPr>
        <w:t xml:space="preserve"> Seni Rupa dan K</w:t>
      </w:r>
      <w:r w:rsidR="00322555" w:rsidRPr="00717E9D">
        <w:rPr>
          <w:rFonts w:asciiTheme="majorBidi" w:hAnsiTheme="majorBidi" w:cstheme="majorBidi"/>
          <w:color w:val="000000" w:themeColor="text1"/>
          <w:sz w:val="24"/>
          <w:szCs w:val="24"/>
        </w:rPr>
        <w:t>eterampilan di</w:t>
      </w:r>
      <w:r w:rsidRPr="00717E9D">
        <w:rPr>
          <w:rFonts w:asciiTheme="majorBidi" w:hAnsiTheme="majorBidi" w:cstheme="majorBidi"/>
          <w:color w:val="000000" w:themeColor="text1"/>
          <w:sz w:val="24"/>
          <w:szCs w:val="24"/>
        </w:rPr>
        <w:t xml:space="preserve"> </w:t>
      </w:r>
      <w:r w:rsidR="00322555" w:rsidRPr="00717E9D">
        <w:rPr>
          <w:rFonts w:asciiTheme="majorBidi" w:hAnsiTheme="majorBidi" w:cstheme="majorBidi"/>
          <w:color w:val="000000" w:themeColor="text1"/>
          <w:sz w:val="24"/>
          <w:szCs w:val="24"/>
        </w:rPr>
        <w:t>sekolah merupakan mata pelajaran yang termasuk kedalam kelompok estetika.</w:t>
      </w:r>
      <w:proofErr w:type="gramEnd"/>
      <w:r w:rsidR="00322555" w:rsidRPr="00717E9D">
        <w:rPr>
          <w:rFonts w:asciiTheme="majorBidi" w:hAnsiTheme="majorBidi" w:cstheme="majorBidi"/>
          <w:color w:val="000000" w:themeColor="text1"/>
          <w:sz w:val="24"/>
          <w:szCs w:val="24"/>
        </w:rPr>
        <w:t xml:space="preserve"> Sehingga dalam pembelajaran siswa diarahkan untuk membentuk jiwa dan kepribadian, serta berkahlak mulia (</w:t>
      </w:r>
      <w:r w:rsidR="00172B50" w:rsidRPr="00717E9D">
        <w:rPr>
          <w:rFonts w:asciiTheme="majorBidi" w:hAnsiTheme="majorBidi" w:cstheme="majorBidi"/>
          <w:i/>
          <w:iCs/>
          <w:color w:val="000000" w:themeColor="text1"/>
          <w:sz w:val="24"/>
          <w:szCs w:val="24"/>
        </w:rPr>
        <w:t>Akhlat</w:t>
      </w:r>
      <w:r w:rsidR="00322555" w:rsidRPr="00717E9D">
        <w:rPr>
          <w:rFonts w:asciiTheme="majorBidi" w:hAnsiTheme="majorBidi" w:cstheme="majorBidi"/>
          <w:i/>
          <w:iCs/>
          <w:color w:val="000000" w:themeColor="text1"/>
          <w:sz w:val="24"/>
          <w:szCs w:val="24"/>
        </w:rPr>
        <w:t>ul Karima</w:t>
      </w:r>
      <w:r w:rsidR="00322555" w:rsidRPr="00717E9D">
        <w:rPr>
          <w:rFonts w:asciiTheme="majorBidi" w:hAnsiTheme="majorBidi" w:cstheme="majorBidi"/>
          <w:color w:val="000000" w:themeColor="text1"/>
          <w:sz w:val="24"/>
          <w:szCs w:val="24"/>
        </w:rPr>
        <w:t xml:space="preserve">) yaitu pembentukan </w:t>
      </w:r>
      <w:r w:rsidR="00322555" w:rsidRPr="00717E9D">
        <w:rPr>
          <w:rFonts w:asciiTheme="majorBidi" w:hAnsiTheme="majorBidi" w:cstheme="majorBidi"/>
          <w:color w:val="000000" w:themeColor="text1"/>
          <w:sz w:val="24"/>
          <w:szCs w:val="24"/>
        </w:rPr>
        <w:lastRenderedPageBreak/>
        <w:t>sikap, keseimbangan intelektual dan sensibilitas, rasional dan irasional akal pikrian, serta mampu membangun kepekaan emosinya,  sehingga siswa mampu  mengapresiasi dan berekspresi didalam diri siswa maupun dalam bermasyarakan.</w:t>
      </w:r>
      <w:r w:rsidR="00172B50" w:rsidRPr="00717E9D">
        <w:rPr>
          <w:rFonts w:asciiTheme="majorBidi" w:hAnsiTheme="majorBidi" w:cstheme="majorBidi"/>
          <w:color w:val="000000" w:themeColor="text1"/>
          <w:sz w:val="24"/>
          <w:szCs w:val="24"/>
        </w:rPr>
        <w:t xml:space="preserve"> </w:t>
      </w:r>
      <w:r w:rsidR="00322555" w:rsidRPr="00717E9D">
        <w:rPr>
          <w:rFonts w:asciiTheme="majorBidi" w:hAnsiTheme="majorBidi" w:cstheme="majorBidi"/>
          <w:color w:val="000000" w:themeColor="text1"/>
          <w:sz w:val="24"/>
          <w:szCs w:val="24"/>
          <w:lang w:val="id-ID"/>
        </w:rPr>
        <w:t>Dalam pelaksanaannya Pembelajaran seni budaya dan Keterampilan terdapat tujuan dan ruang lingkup terdri atas:</w:t>
      </w:r>
    </w:p>
    <w:p w:rsidR="00322555" w:rsidRPr="00717E9D" w:rsidRDefault="00322555" w:rsidP="000350D1">
      <w:pPr>
        <w:numPr>
          <w:ilvl w:val="0"/>
          <w:numId w:val="20"/>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Tujuan</w:t>
      </w:r>
    </w:p>
    <w:p w:rsidR="00322555" w:rsidRPr="00717E9D" w:rsidRDefault="00322555" w:rsidP="00322555">
      <w:pPr>
        <w:spacing w:after="0"/>
        <w:ind w:left="0" w:firstLine="567"/>
        <w:rPr>
          <w:rFonts w:asciiTheme="majorBidi" w:hAnsiTheme="majorBidi" w:cstheme="majorBidi"/>
          <w:b/>
          <w:bCs/>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Mata pelajaran Seni Budaya dan Keterampilan bertujuan agar peserta didik </w:t>
      </w:r>
      <w:r w:rsidRPr="00717E9D">
        <w:rPr>
          <w:rFonts w:asciiTheme="majorBidi" w:hAnsiTheme="majorBidi" w:cstheme="majorBidi"/>
          <w:b/>
          <w:bCs/>
          <w:color w:val="000000" w:themeColor="text1"/>
          <w:sz w:val="24"/>
          <w:szCs w:val="24"/>
          <w:lang w:val="id-ID"/>
        </w:rPr>
        <w:t xml:space="preserve"> </w:t>
      </w:r>
      <w:r w:rsidRPr="00717E9D">
        <w:rPr>
          <w:rFonts w:asciiTheme="majorBidi" w:eastAsia="Times New Roman" w:hAnsiTheme="majorBidi" w:cstheme="majorBidi"/>
          <w:color w:val="000000" w:themeColor="text1"/>
          <w:sz w:val="24"/>
          <w:szCs w:val="24"/>
          <w:lang w:val="id-ID"/>
        </w:rPr>
        <w:t>memiliki kemampuan sebagai berikut:</w:t>
      </w:r>
    </w:p>
    <w:p w:rsidR="00322555" w:rsidRPr="00717E9D" w:rsidRDefault="00322555" w:rsidP="000350D1">
      <w:pPr>
        <w:numPr>
          <w:ilvl w:val="0"/>
          <w:numId w:val="21"/>
        </w:numPr>
        <w:spacing w:after="0"/>
        <w:ind w:left="567" w:hanging="567"/>
        <w:rPr>
          <w:rFonts w:asciiTheme="majorBidi"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Memahami konsep </w:t>
      </w:r>
      <w:r w:rsidR="00577FEC" w:rsidRPr="00717E9D">
        <w:rPr>
          <w:rFonts w:asciiTheme="majorBidi" w:eastAsia="Times New Roman" w:hAnsiTheme="majorBidi" w:cstheme="majorBidi"/>
          <w:color w:val="000000" w:themeColor="text1"/>
          <w:sz w:val="24"/>
          <w:szCs w:val="24"/>
          <w:lang w:val="id-ID"/>
        </w:rPr>
        <w:t xml:space="preserve">dan pentingnya </w:t>
      </w:r>
      <w:r w:rsidR="00577FEC" w:rsidRPr="00717E9D">
        <w:rPr>
          <w:rFonts w:asciiTheme="majorBidi" w:eastAsia="Times New Roman" w:hAnsiTheme="majorBidi" w:cstheme="majorBidi"/>
          <w:color w:val="000000" w:themeColor="text1"/>
          <w:sz w:val="24"/>
          <w:szCs w:val="24"/>
        </w:rPr>
        <w:t>S</w:t>
      </w:r>
      <w:r w:rsidR="00577FEC" w:rsidRPr="00717E9D">
        <w:rPr>
          <w:rFonts w:asciiTheme="majorBidi" w:eastAsia="Times New Roman" w:hAnsiTheme="majorBidi" w:cstheme="majorBidi"/>
          <w:color w:val="000000" w:themeColor="text1"/>
          <w:sz w:val="24"/>
          <w:szCs w:val="24"/>
          <w:lang w:val="id-ID"/>
        </w:rPr>
        <w:t xml:space="preserve">eni </w:t>
      </w:r>
      <w:r w:rsidR="00577FEC" w:rsidRPr="00717E9D">
        <w:rPr>
          <w:rFonts w:asciiTheme="majorBidi" w:eastAsia="Times New Roman" w:hAnsiTheme="majorBidi" w:cstheme="majorBidi"/>
          <w:color w:val="000000" w:themeColor="text1"/>
          <w:sz w:val="24"/>
          <w:szCs w:val="24"/>
        </w:rPr>
        <w:t>B</w:t>
      </w:r>
      <w:r w:rsidR="00577FEC" w:rsidRPr="00717E9D">
        <w:rPr>
          <w:rFonts w:asciiTheme="majorBidi" w:eastAsia="Times New Roman" w:hAnsiTheme="majorBidi" w:cstheme="majorBidi"/>
          <w:color w:val="000000" w:themeColor="text1"/>
          <w:sz w:val="24"/>
          <w:szCs w:val="24"/>
          <w:lang w:val="id-ID"/>
        </w:rPr>
        <w:t xml:space="preserve">udaya dan </w:t>
      </w:r>
      <w:r w:rsidR="00577FEC" w:rsidRPr="00717E9D">
        <w:rPr>
          <w:rFonts w:asciiTheme="majorBidi" w:eastAsia="Times New Roman" w:hAnsiTheme="majorBidi" w:cstheme="majorBidi"/>
          <w:color w:val="000000" w:themeColor="text1"/>
          <w:sz w:val="24"/>
          <w:szCs w:val="24"/>
        </w:rPr>
        <w:t>K</w:t>
      </w:r>
      <w:r w:rsidRPr="00717E9D">
        <w:rPr>
          <w:rFonts w:asciiTheme="majorBidi" w:eastAsia="Times New Roman" w:hAnsiTheme="majorBidi" w:cstheme="majorBidi"/>
          <w:color w:val="000000" w:themeColor="text1"/>
          <w:sz w:val="24"/>
          <w:szCs w:val="24"/>
          <w:lang w:val="id-ID"/>
        </w:rPr>
        <w:t xml:space="preserve">eterampilan </w:t>
      </w:r>
    </w:p>
    <w:p w:rsidR="00577FEC" w:rsidRPr="00717E9D" w:rsidRDefault="00322555" w:rsidP="000350D1">
      <w:pPr>
        <w:numPr>
          <w:ilvl w:val="0"/>
          <w:numId w:val="21"/>
        </w:numPr>
        <w:spacing w:after="0"/>
        <w:ind w:left="567" w:hanging="567"/>
        <w:rPr>
          <w:rFonts w:asciiTheme="majorBidi"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Menampilkan sikap apresiasi terhadap </w:t>
      </w:r>
      <w:r w:rsidR="00577FEC" w:rsidRPr="00717E9D">
        <w:rPr>
          <w:rFonts w:asciiTheme="majorBidi" w:eastAsia="Times New Roman" w:hAnsiTheme="majorBidi" w:cstheme="majorBidi"/>
          <w:color w:val="000000" w:themeColor="text1"/>
          <w:sz w:val="24"/>
          <w:szCs w:val="24"/>
        </w:rPr>
        <w:t>S</w:t>
      </w:r>
      <w:r w:rsidR="00577FEC" w:rsidRPr="00717E9D">
        <w:rPr>
          <w:rFonts w:asciiTheme="majorBidi" w:eastAsia="Times New Roman" w:hAnsiTheme="majorBidi" w:cstheme="majorBidi"/>
          <w:color w:val="000000" w:themeColor="text1"/>
          <w:sz w:val="24"/>
          <w:szCs w:val="24"/>
          <w:lang w:val="id-ID"/>
        </w:rPr>
        <w:t xml:space="preserve">eni </w:t>
      </w:r>
      <w:r w:rsidR="00577FEC" w:rsidRPr="00717E9D">
        <w:rPr>
          <w:rFonts w:asciiTheme="majorBidi" w:eastAsia="Times New Roman" w:hAnsiTheme="majorBidi" w:cstheme="majorBidi"/>
          <w:color w:val="000000" w:themeColor="text1"/>
          <w:sz w:val="24"/>
          <w:szCs w:val="24"/>
        </w:rPr>
        <w:t>B</w:t>
      </w:r>
      <w:r w:rsidR="00577FEC" w:rsidRPr="00717E9D">
        <w:rPr>
          <w:rFonts w:asciiTheme="majorBidi" w:eastAsia="Times New Roman" w:hAnsiTheme="majorBidi" w:cstheme="majorBidi"/>
          <w:color w:val="000000" w:themeColor="text1"/>
          <w:sz w:val="24"/>
          <w:szCs w:val="24"/>
          <w:lang w:val="id-ID"/>
        </w:rPr>
        <w:t xml:space="preserve">udaya dan </w:t>
      </w:r>
      <w:r w:rsidR="00577FEC" w:rsidRPr="00717E9D">
        <w:rPr>
          <w:rFonts w:asciiTheme="majorBidi" w:eastAsia="Times New Roman" w:hAnsiTheme="majorBidi" w:cstheme="majorBidi"/>
          <w:color w:val="000000" w:themeColor="text1"/>
          <w:sz w:val="24"/>
          <w:szCs w:val="24"/>
        </w:rPr>
        <w:t>K</w:t>
      </w:r>
      <w:r w:rsidR="00577FEC" w:rsidRPr="00717E9D">
        <w:rPr>
          <w:rFonts w:asciiTheme="majorBidi" w:eastAsia="Times New Roman" w:hAnsiTheme="majorBidi" w:cstheme="majorBidi"/>
          <w:color w:val="000000" w:themeColor="text1"/>
          <w:sz w:val="24"/>
          <w:szCs w:val="24"/>
          <w:lang w:val="id-ID"/>
        </w:rPr>
        <w:t xml:space="preserve">eterampilan </w:t>
      </w:r>
    </w:p>
    <w:p w:rsidR="00577FEC" w:rsidRPr="00717E9D" w:rsidRDefault="00322555" w:rsidP="000350D1">
      <w:pPr>
        <w:numPr>
          <w:ilvl w:val="0"/>
          <w:numId w:val="21"/>
        </w:numPr>
        <w:spacing w:after="0"/>
        <w:ind w:left="567" w:hanging="567"/>
        <w:rPr>
          <w:rFonts w:asciiTheme="majorBidi"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Menampilkan kreativitas melalui </w:t>
      </w:r>
      <w:r w:rsidR="00577FEC" w:rsidRPr="00717E9D">
        <w:rPr>
          <w:rFonts w:asciiTheme="majorBidi" w:eastAsia="Times New Roman" w:hAnsiTheme="majorBidi" w:cstheme="majorBidi"/>
          <w:color w:val="000000" w:themeColor="text1"/>
          <w:sz w:val="24"/>
          <w:szCs w:val="24"/>
        </w:rPr>
        <w:t>S</w:t>
      </w:r>
      <w:r w:rsidR="00577FEC" w:rsidRPr="00717E9D">
        <w:rPr>
          <w:rFonts w:asciiTheme="majorBidi" w:eastAsia="Times New Roman" w:hAnsiTheme="majorBidi" w:cstheme="majorBidi"/>
          <w:color w:val="000000" w:themeColor="text1"/>
          <w:sz w:val="24"/>
          <w:szCs w:val="24"/>
          <w:lang w:val="id-ID"/>
        </w:rPr>
        <w:t xml:space="preserve">eni </w:t>
      </w:r>
      <w:r w:rsidR="00577FEC" w:rsidRPr="00717E9D">
        <w:rPr>
          <w:rFonts w:asciiTheme="majorBidi" w:eastAsia="Times New Roman" w:hAnsiTheme="majorBidi" w:cstheme="majorBidi"/>
          <w:color w:val="000000" w:themeColor="text1"/>
          <w:sz w:val="24"/>
          <w:szCs w:val="24"/>
        </w:rPr>
        <w:t>B</w:t>
      </w:r>
      <w:r w:rsidR="00577FEC" w:rsidRPr="00717E9D">
        <w:rPr>
          <w:rFonts w:asciiTheme="majorBidi" w:eastAsia="Times New Roman" w:hAnsiTheme="majorBidi" w:cstheme="majorBidi"/>
          <w:color w:val="000000" w:themeColor="text1"/>
          <w:sz w:val="24"/>
          <w:szCs w:val="24"/>
          <w:lang w:val="id-ID"/>
        </w:rPr>
        <w:t xml:space="preserve">udaya dan </w:t>
      </w:r>
      <w:r w:rsidR="00577FEC" w:rsidRPr="00717E9D">
        <w:rPr>
          <w:rFonts w:asciiTheme="majorBidi" w:eastAsia="Times New Roman" w:hAnsiTheme="majorBidi" w:cstheme="majorBidi"/>
          <w:color w:val="000000" w:themeColor="text1"/>
          <w:sz w:val="24"/>
          <w:szCs w:val="24"/>
        </w:rPr>
        <w:t>K</w:t>
      </w:r>
      <w:r w:rsidR="00577FEC" w:rsidRPr="00717E9D">
        <w:rPr>
          <w:rFonts w:asciiTheme="majorBidi" w:eastAsia="Times New Roman" w:hAnsiTheme="majorBidi" w:cstheme="majorBidi"/>
          <w:color w:val="000000" w:themeColor="text1"/>
          <w:sz w:val="24"/>
          <w:szCs w:val="24"/>
          <w:lang w:val="id-ID"/>
        </w:rPr>
        <w:t xml:space="preserve">eterampilan </w:t>
      </w:r>
    </w:p>
    <w:p w:rsidR="006D7B0F" w:rsidRPr="00717E9D" w:rsidRDefault="00322555" w:rsidP="000350D1">
      <w:pPr>
        <w:numPr>
          <w:ilvl w:val="0"/>
          <w:numId w:val="21"/>
        </w:numPr>
        <w:spacing w:after="0"/>
        <w:ind w:left="567" w:hanging="567"/>
        <w:rPr>
          <w:rFonts w:asciiTheme="majorBidi"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Menampilkan peran serta dalam </w:t>
      </w:r>
      <w:r w:rsidR="00577FEC" w:rsidRPr="00717E9D">
        <w:rPr>
          <w:rFonts w:asciiTheme="majorBidi" w:eastAsia="Times New Roman" w:hAnsiTheme="majorBidi" w:cstheme="majorBidi"/>
          <w:color w:val="000000" w:themeColor="text1"/>
          <w:sz w:val="24"/>
          <w:szCs w:val="24"/>
        </w:rPr>
        <w:t>S</w:t>
      </w:r>
      <w:r w:rsidR="00577FEC" w:rsidRPr="00717E9D">
        <w:rPr>
          <w:rFonts w:asciiTheme="majorBidi" w:eastAsia="Times New Roman" w:hAnsiTheme="majorBidi" w:cstheme="majorBidi"/>
          <w:color w:val="000000" w:themeColor="text1"/>
          <w:sz w:val="24"/>
          <w:szCs w:val="24"/>
          <w:lang w:val="id-ID"/>
        </w:rPr>
        <w:t xml:space="preserve">eni </w:t>
      </w:r>
      <w:r w:rsidR="00577FEC" w:rsidRPr="00717E9D">
        <w:rPr>
          <w:rFonts w:asciiTheme="majorBidi" w:eastAsia="Times New Roman" w:hAnsiTheme="majorBidi" w:cstheme="majorBidi"/>
          <w:color w:val="000000" w:themeColor="text1"/>
          <w:sz w:val="24"/>
          <w:szCs w:val="24"/>
        </w:rPr>
        <w:t>B</w:t>
      </w:r>
      <w:r w:rsidR="00577FEC" w:rsidRPr="00717E9D">
        <w:rPr>
          <w:rFonts w:asciiTheme="majorBidi" w:eastAsia="Times New Roman" w:hAnsiTheme="majorBidi" w:cstheme="majorBidi"/>
          <w:color w:val="000000" w:themeColor="text1"/>
          <w:sz w:val="24"/>
          <w:szCs w:val="24"/>
          <w:lang w:val="id-ID"/>
        </w:rPr>
        <w:t xml:space="preserve">udaya dan </w:t>
      </w:r>
      <w:r w:rsidR="00577FEC" w:rsidRPr="00717E9D">
        <w:rPr>
          <w:rFonts w:asciiTheme="majorBidi" w:eastAsia="Times New Roman" w:hAnsiTheme="majorBidi" w:cstheme="majorBidi"/>
          <w:color w:val="000000" w:themeColor="text1"/>
          <w:sz w:val="24"/>
          <w:szCs w:val="24"/>
        </w:rPr>
        <w:t>K</w:t>
      </w:r>
      <w:r w:rsidR="00577FEC" w:rsidRPr="00717E9D">
        <w:rPr>
          <w:rFonts w:asciiTheme="majorBidi" w:eastAsia="Times New Roman" w:hAnsiTheme="majorBidi" w:cstheme="majorBidi"/>
          <w:color w:val="000000" w:themeColor="text1"/>
          <w:sz w:val="24"/>
          <w:szCs w:val="24"/>
          <w:lang w:val="id-ID"/>
        </w:rPr>
        <w:t>eterampilan</w:t>
      </w:r>
      <w:r w:rsidR="00577FEC"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lang w:val="id-ID"/>
        </w:rPr>
        <w:t xml:space="preserve">dalam  tingkat </w:t>
      </w:r>
      <w:r w:rsidR="00414BB5" w:rsidRPr="00717E9D">
        <w:rPr>
          <w:rFonts w:asciiTheme="majorBidi" w:eastAsia="Times New Roman" w:hAnsiTheme="majorBidi" w:cstheme="majorBidi"/>
          <w:color w:val="000000" w:themeColor="text1"/>
          <w:sz w:val="24"/>
          <w:szCs w:val="24"/>
          <w:lang w:val="id-ID"/>
        </w:rPr>
        <w:t>lokal, regional, maupun global</w:t>
      </w:r>
      <w:r w:rsidR="00414BB5"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lang w:val="id-ID"/>
        </w:rPr>
        <w:t>(</w:t>
      </w:r>
      <w:r w:rsidRPr="00717E9D">
        <w:rPr>
          <w:rFonts w:asciiTheme="majorBidi" w:eastAsia="Times New Roman" w:hAnsiTheme="majorBidi" w:cstheme="majorBidi"/>
          <w:color w:val="000000" w:themeColor="text1"/>
          <w:sz w:val="24"/>
          <w:szCs w:val="24"/>
        </w:rPr>
        <w:t>Susanto,</w:t>
      </w:r>
      <w:r w:rsidR="009B558E"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rPr>
        <w:t>2014</w:t>
      </w:r>
      <w:r w:rsidRPr="00717E9D">
        <w:rPr>
          <w:rFonts w:asciiTheme="majorBidi" w:eastAsia="Times New Roman" w:hAnsiTheme="majorBidi" w:cstheme="majorBidi"/>
          <w:color w:val="000000" w:themeColor="text1"/>
          <w:sz w:val="24"/>
          <w:szCs w:val="24"/>
          <w:lang w:val="id-ID"/>
        </w:rPr>
        <w:t>)</w:t>
      </w:r>
      <w:r w:rsidR="00414BB5" w:rsidRPr="00717E9D">
        <w:rPr>
          <w:rFonts w:asciiTheme="majorBidi" w:eastAsia="Times New Roman" w:hAnsiTheme="majorBidi" w:cstheme="majorBidi"/>
          <w:color w:val="000000" w:themeColor="text1"/>
          <w:sz w:val="24"/>
          <w:szCs w:val="24"/>
        </w:rPr>
        <w:t>.</w:t>
      </w:r>
    </w:p>
    <w:p w:rsidR="00322555" w:rsidRPr="00717E9D" w:rsidRDefault="00322555" w:rsidP="000350D1">
      <w:pPr>
        <w:numPr>
          <w:ilvl w:val="0"/>
          <w:numId w:val="20"/>
        </w:numPr>
        <w:spacing w:after="0"/>
        <w:ind w:left="567" w:hanging="567"/>
        <w:rPr>
          <w:rFonts w:asciiTheme="majorBidi" w:eastAsia="Times New Roman"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Ruang Lingkup</w:t>
      </w:r>
    </w:p>
    <w:p w:rsidR="00322555" w:rsidRPr="00717E9D" w:rsidRDefault="00322555" w:rsidP="00322555">
      <w:pPr>
        <w:spacing w:after="0"/>
        <w:ind w:left="0" w:firstLine="567"/>
        <w:rPr>
          <w:rFonts w:asciiTheme="majorBidi" w:eastAsia="Times New Roman"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Mata pelajaran Seni Budaya dan Keterampilan meliputi aspek-aspek sebagai berikut:</w:t>
      </w:r>
    </w:p>
    <w:p w:rsidR="00322555" w:rsidRPr="00717E9D" w:rsidRDefault="00322555" w:rsidP="000350D1">
      <w:pPr>
        <w:numPr>
          <w:ilvl w:val="0"/>
          <w:numId w:val="22"/>
        </w:numPr>
        <w:spacing w:after="0"/>
        <w:ind w:left="567" w:hanging="567"/>
        <w:rPr>
          <w:rFonts w:asciiTheme="majorBidi" w:eastAsia="Times New Roman"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Seni rupa, mencakup pengetahuan, keterampilan, dan nilai dalam menghasilkan karya seni berupa lukisan, patung, ukiran, cetak-mencetak, dan sebagainya. </w:t>
      </w:r>
    </w:p>
    <w:p w:rsidR="00322555" w:rsidRPr="00717E9D" w:rsidRDefault="00322555" w:rsidP="000350D1">
      <w:pPr>
        <w:numPr>
          <w:ilvl w:val="0"/>
          <w:numId w:val="22"/>
        </w:numPr>
        <w:spacing w:after="0"/>
        <w:ind w:left="567" w:hanging="567"/>
        <w:rPr>
          <w:rFonts w:asciiTheme="majorBidi" w:eastAsia="Times New Roman"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 xml:space="preserve">Seni musik, mencakup kemampuan untuk menguasai olah vokal, memainkan alat musik, apresiasi karya musik </w:t>
      </w:r>
    </w:p>
    <w:p w:rsidR="00322555" w:rsidRPr="00717E9D" w:rsidRDefault="00322555" w:rsidP="000350D1">
      <w:pPr>
        <w:numPr>
          <w:ilvl w:val="0"/>
          <w:numId w:val="22"/>
        </w:numPr>
        <w:spacing w:after="0"/>
        <w:ind w:left="567" w:hanging="567"/>
        <w:rPr>
          <w:rFonts w:asciiTheme="majorBidi" w:eastAsia="Times New Roman" w:hAnsiTheme="majorBidi" w:cstheme="majorBidi"/>
          <w:color w:val="000000" w:themeColor="text1"/>
          <w:sz w:val="24"/>
          <w:szCs w:val="24"/>
          <w:lang w:val="id-ID"/>
        </w:rPr>
      </w:pPr>
      <w:r w:rsidRPr="00717E9D">
        <w:rPr>
          <w:rFonts w:asciiTheme="majorBidi" w:eastAsia="Times New Roman" w:hAnsiTheme="majorBidi" w:cstheme="majorBidi"/>
          <w:color w:val="000000" w:themeColor="text1"/>
          <w:sz w:val="24"/>
          <w:szCs w:val="24"/>
          <w:lang w:val="id-ID"/>
        </w:rPr>
        <w:t>Seni tari, mencakup keterampilan gerak berdasarkan olah tubuh dengan dan tanpa rangsangan bunyi, apresiasi terhadap gerak tari</w:t>
      </w:r>
    </w:p>
    <w:p w:rsidR="00322555" w:rsidRPr="00192E8B" w:rsidRDefault="00322555" w:rsidP="000350D1">
      <w:pPr>
        <w:numPr>
          <w:ilvl w:val="0"/>
          <w:numId w:val="22"/>
        </w:numPr>
        <w:spacing w:after="0"/>
        <w:ind w:left="567" w:hanging="567"/>
        <w:rPr>
          <w:rFonts w:asciiTheme="majorBidi" w:eastAsia="Times New Roman" w:hAnsiTheme="majorBidi" w:cstheme="majorBidi"/>
          <w:sz w:val="24"/>
          <w:szCs w:val="24"/>
          <w:lang w:val="id-ID"/>
        </w:rPr>
      </w:pPr>
      <w:r w:rsidRPr="00192E8B">
        <w:rPr>
          <w:rFonts w:asciiTheme="majorBidi" w:eastAsia="Times New Roman" w:hAnsiTheme="majorBidi" w:cstheme="majorBidi"/>
          <w:sz w:val="24"/>
          <w:szCs w:val="24"/>
          <w:lang w:val="id-ID"/>
        </w:rPr>
        <w:lastRenderedPageBreak/>
        <w:t xml:space="preserve">Seni drama, mencakup keterampilan pementasan dengan memadukan seni musik, seni tari dan peran </w:t>
      </w:r>
    </w:p>
    <w:p w:rsidR="00536396" w:rsidRPr="00192E8B" w:rsidRDefault="00322555" w:rsidP="000350D1">
      <w:pPr>
        <w:numPr>
          <w:ilvl w:val="0"/>
          <w:numId w:val="22"/>
        </w:numPr>
        <w:spacing w:after="360"/>
        <w:ind w:left="567" w:hanging="567"/>
        <w:rPr>
          <w:rFonts w:asciiTheme="majorBidi" w:eastAsia="Times New Roman" w:hAnsiTheme="majorBidi" w:cstheme="majorBidi"/>
          <w:sz w:val="24"/>
          <w:szCs w:val="24"/>
          <w:lang w:val="id-ID"/>
        </w:rPr>
      </w:pPr>
      <w:r w:rsidRPr="00192E8B">
        <w:rPr>
          <w:rFonts w:asciiTheme="majorBidi" w:eastAsia="Times New Roman" w:hAnsiTheme="majorBidi" w:cstheme="majorBidi"/>
          <w:sz w:val="24"/>
          <w:szCs w:val="24"/>
          <w:lang w:val="id-ID"/>
        </w:rPr>
        <w:t>Keterampilan, mencakup</w:t>
      </w:r>
      <w:r w:rsidR="00414BB5" w:rsidRPr="00192E8B">
        <w:rPr>
          <w:rFonts w:asciiTheme="majorBidi" w:eastAsia="Times New Roman" w:hAnsiTheme="majorBidi" w:cstheme="majorBidi"/>
          <w:sz w:val="24"/>
          <w:szCs w:val="24"/>
          <w:lang w:val="id-ID"/>
        </w:rPr>
        <w:t xml:space="preserve"> segala aspek kecakapan hidup (</w:t>
      </w:r>
      <w:r w:rsidR="00414BB5" w:rsidRPr="00192E8B">
        <w:rPr>
          <w:rFonts w:asciiTheme="majorBidi" w:eastAsia="Times New Roman" w:hAnsiTheme="majorBidi" w:cstheme="majorBidi"/>
          <w:i/>
          <w:iCs/>
          <w:sz w:val="24"/>
          <w:szCs w:val="24"/>
          <w:lang w:val="id-ID"/>
        </w:rPr>
        <w:t>life skills</w:t>
      </w:r>
      <w:r w:rsidRPr="00192E8B">
        <w:rPr>
          <w:rFonts w:asciiTheme="majorBidi" w:eastAsia="Times New Roman" w:hAnsiTheme="majorBidi" w:cstheme="majorBidi"/>
          <w:sz w:val="24"/>
          <w:szCs w:val="24"/>
          <w:lang w:val="id-ID"/>
        </w:rPr>
        <w:t>) yang meliputi keterampilan personal, keterampilan sosial, keterampilan  vokasi</w:t>
      </w:r>
      <w:r w:rsidR="00414BB5" w:rsidRPr="00192E8B">
        <w:rPr>
          <w:rFonts w:asciiTheme="majorBidi" w:eastAsia="Times New Roman" w:hAnsiTheme="majorBidi" w:cstheme="majorBidi"/>
          <w:sz w:val="24"/>
          <w:szCs w:val="24"/>
          <w:lang w:val="id-ID"/>
        </w:rPr>
        <w:t>onal dan keterampilan akademik</w:t>
      </w:r>
      <w:r w:rsidR="00414BB5" w:rsidRPr="00192E8B">
        <w:rPr>
          <w:rFonts w:asciiTheme="majorBidi" w:eastAsia="Times New Roman" w:hAnsiTheme="majorBidi" w:cstheme="majorBidi"/>
          <w:sz w:val="24"/>
          <w:szCs w:val="24"/>
        </w:rPr>
        <w:t xml:space="preserve"> </w:t>
      </w:r>
      <w:r w:rsidRPr="00192E8B">
        <w:rPr>
          <w:rFonts w:asciiTheme="majorBidi" w:eastAsia="Times New Roman" w:hAnsiTheme="majorBidi" w:cstheme="majorBidi"/>
          <w:sz w:val="24"/>
          <w:szCs w:val="24"/>
          <w:lang w:val="id-ID"/>
        </w:rPr>
        <w:t>(</w:t>
      </w:r>
      <w:r w:rsidRPr="00192E8B">
        <w:rPr>
          <w:rFonts w:asciiTheme="majorBidi" w:eastAsia="Times New Roman" w:hAnsiTheme="majorBidi" w:cstheme="majorBidi"/>
          <w:sz w:val="24"/>
          <w:szCs w:val="24"/>
        </w:rPr>
        <w:t>Susanto, 2014)</w:t>
      </w:r>
      <w:r w:rsidR="00414BB5" w:rsidRPr="00192E8B">
        <w:rPr>
          <w:rFonts w:asciiTheme="majorBidi" w:eastAsia="Times New Roman" w:hAnsiTheme="majorBidi" w:cstheme="majorBidi"/>
          <w:sz w:val="24"/>
          <w:szCs w:val="24"/>
        </w:rPr>
        <w:t>.</w:t>
      </w:r>
    </w:p>
    <w:p w:rsidR="007C1A1D" w:rsidRPr="00192E8B" w:rsidRDefault="00322555" w:rsidP="000350D1">
      <w:pPr>
        <w:numPr>
          <w:ilvl w:val="0"/>
          <w:numId w:val="6"/>
        </w:numPr>
        <w:spacing w:after="0"/>
        <w:ind w:left="567" w:hanging="567"/>
        <w:rPr>
          <w:rFonts w:asciiTheme="majorBidi" w:hAnsiTheme="majorBidi" w:cstheme="majorBidi"/>
          <w:b/>
          <w:bCs/>
          <w:sz w:val="24"/>
          <w:szCs w:val="24"/>
          <w:lang w:val="id-ID"/>
        </w:rPr>
      </w:pPr>
      <w:r w:rsidRPr="00192E8B">
        <w:rPr>
          <w:rFonts w:asciiTheme="majorBidi" w:hAnsiTheme="majorBidi" w:cstheme="majorBidi"/>
          <w:b/>
          <w:bCs/>
          <w:sz w:val="24"/>
          <w:szCs w:val="24"/>
          <w:lang w:val="id-ID"/>
        </w:rPr>
        <w:t>Kerangka Pikir</w:t>
      </w:r>
    </w:p>
    <w:p w:rsidR="007C1A1D" w:rsidRPr="00717E9D" w:rsidRDefault="00DA5F00" w:rsidP="007C1A1D">
      <w:pPr>
        <w:spacing w:after="0"/>
        <w:ind w:left="0" w:firstLine="567"/>
        <w:rPr>
          <w:rFonts w:asciiTheme="majorBidi" w:hAnsiTheme="majorBidi" w:cstheme="majorBidi"/>
          <w:color w:val="000000" w:themeColor="text1"/>
          <w:sz w:val="24"/>
          <w:szCs w:val="24"/>
        </w:rPr>
      </w:pPr>
      <w:proofErr w:type="gramStart"/>
      <w:r w:rsidRPr="00192E8B">
        <w:rPr>
          <w:rFonts w:asciiTheme="majorBidi" w:hAnsiTheme="majorBidi" w:cstheme="majorBidi"/>
          <w:sz w:val="24"/>
          <w:szCs w:val="24"/>
        </w:rPr>
        <w:t>Lingkungan sekolah memberikan pengaruh yang besar terhadap minat belajar siswa.</w:t>
      </w:r>
      <w:proofErr w:type="gramEnd"/>
      <w:r w:rsidRPr="00192E8B">
        <w:rPr>
          <w:rFonts w:asciiTheme="majorBidi" w:hAnsiTheme="majorBidi" w:cstheme="majorBidi"/>
          <w:sz w:val="24"/>
          <w:szCs w:val="24"/>
        </w:rPr>
        <w:t xml:space="preserve"> </w:t>
      </w:r>
      <w:proofErr w:type="gramStart"/>
      <w:r w:rsidRPr="00192E8B">
        <w:rPr>
          <w:rFonts w:asciiTheme="majorBidi" w:hAnsiTheme="majorBidi" w:cstheme="majorBidi"/>
          <w:sz w:val="24"/>
          <w:szCs w:val="24"/>
        </w:rPr>
        <w:t>Lingkungan sekolah yang kondusif memberikan pengaruh terhadap antusiasme siswa dalam belajar.</w:t>
      </w:r>
      <w:proofErr w:type="gramEnd"/>
      <w:r w:rsidRPr="00192E8B">
        <w:rPr>
          <w:rFonts w:asciiTheme="majorBidi" w:hAnsiTheme="majorBidi" w:cstheme="majorBidi"/>
          <w:sz w:val="24"/>
          <w:szCs w:val="24"/>
        </w:rPr>
        <w:t xml:space="preserve"> </w:t>
      </w:r>
      <w:proofErr w:type="gramStart"/>
      <w:r w:rsidRPr="00192E8B">
        <w:rPr>
          <w:rFonts w:asciiTheme="majorBidi" w:hAnsiTheme="majorBidi" w:cstheme="majorBidi"/>
          <w:sz w:val="24"/>
          <w:szCs w:val="24"/>
        </w:rPr>
        <w:t xml:space="preserve">Begitupun sebaliknya apabila kondisi lingkungan belajar tidak </w:t>
      </w:r>
      <w:r w:rsidRPr="00717E9D">
        <w:rPr>
          <w:rFonts w:asciiTheme="majorBidi" w:hAnsiTheme="majorBidi" w:cstheme="majorBidi"/>
          <w:color w:val="000000" w:themeColor="text1"/>
          <w:sz w:val="24"/>
          <w:szCs w:val="24"/>
        </w:rPr>
        <w:t>kondusif maka menimbu</w:t>
      </w:r>
      <w:r w:rsidR="00172B50" w:rsidRPr="00717E9D">
        <w:rPr>
          <w:rFonts w:asciiTheme="majorBidi" w:hAnsiTheme="majorBidi" w:cstheme="majorBidi"/>
          <w:color w:val="000000" w:themeColor="text1"/>
          <w:sz w:val="24"/>
          <w:szCs w:val="24"/>
        </w:rPr>
        <w:t>l</w:t>
      </w:r>
      <w:r w:rsidRPr="00717E9D">
        <w:rPr>
          <w:rFonts w:asciiTheme="majorBidi" w:hAnsiTheme="majorBidi" w:cstheme="majorBidi"/>
          <w:color w:val="000000" w:themeColor="text1"/>
          <w:sz w:val="24"/>
          <w:szCs w:val="24"/>
        </w:rPr>
        <w:t>kan sikap malas dalam belajar.</w:t>
      </w:r>
      <w:proofErr w:type="gramEnd"/>
      <w:r w:rsidR="007C1A1D"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Lingkungan sek</w:t>
      </w:r>
      <w:r w:rsidR="00A5329E" w:rsidRPr="00717E9D">
        <w:rPr>
          <w:rFonts w:asciiTheme="majorBidi" w:hAnsiTheme="majorBidi" w:cstheme="majorBidi"/>
          <w:color w:val="000000" w:themeColor="text1"/>
          <w:sz w:val="24"/>
          <w:szCs w:val="24"/>
        </w:rPr>
        <w:t>o</w:t>
      </w:r>
      <w:r w:rsidRPr="00717E9D">
        <w:rPr>
          <w:rFonts w:asciiTheme="majorBidi" w:hAnsiTheme="majorBidi" w:cstheme="majorBidi"/>
          <w:color w:val="000000" w:themeColor="text1"/>
          <w:sz w:val="24"/>
          <w:szCs w:val="24"/>
        </w:rPr>
        <w:t>lah terdiri atas lingkungan fisik, budaya, atau sosial.</w:t>
      </w:r>
      <w:proofErr w:type="gramEnd"/>
      <w:r w:rsidRPr="00717E9D">
        <w:rPr>
          <w:rFonts w:asciiTheme="majorBidi" w:hAnsiTheme="majorBidi" w:cstheme="majorBidi"/>
          <w:color w:val="000000" w:themeColor="text1"/>
          <w:sz w:val="24"/>
          <w:szCs w:val="24"/>
        </w:rPr>
        <w:t xml:space="preserve"> Penataan yang </w:t>
      </w:r>
      <w:proofErr w:type="gramStart"/>
      <w:r w:rsidRPr="00717E9D">
        <w:rPr>
          <w:rFonts w:asciiTheme="majorBidi" w:hAnsiTheme="majorBidi" w:cstheme="majorBidi"/>
          <w:color w:val="000000" w:themeColor="text1"/>
          <w:sz w:val="24"/>
          <w:szCs w:val="24"/>
        </w:rPr>
        <w:t>rapi  dari</w:t>
      </w:r>
      <w:proofErr w:type="gramEnd"/>
      <w:r w:rsidRPr="00717E9D">
        <w:rPr>
          <w:rFonts w:asciiTheme="majorBidi" w:hAnsiTheme="majorBidi" w:cstheme="majorBidi"/>
          <w:color w:val="000000" w:themeColor="text1"/>
          <w:sz w:val="24"/>
          <w:szCs w:val="24"/>
        </w:rPr>
        <w:t xml:space="preserve"> lingkungan akan menjadikan siswa menjadi nyaman dalam proses pembelajaran.</w:t>
      </w:r>
      <w:r w:rsidR="00A5329E" w:rsidRPr="00717E9D">
        <w:rPr>
          <w:rFonts w:asciiTheme="majorBidi" w:hAnsiTheme="majorBidi" w:cstheme="majorBidi"/>
          <w:color w:val="000000" w:themeColor="text1"/>
          <w:sz w:val="24"/>
          <w:szCs w:val="24"/>
        </w:rPr>
        <w:t xml:space="preserve"> </w:t>
      </w:r>
    </w:p>
    <w:p w:rsidR="0000361D" w:rsidRPr="00717E9D" w:rsidRDefault="00DA5F00" w:rsidP="0000361D">
      <w:pPr>
        <w:spacing w:after="0"/>
        <w:ind w:left="0" w:firstLine="567"/>
        <w:rPr>
          <w:rFonts w:asciiTheme="majorBidi" w:hAnsiTheme="majorBidi" w:cstheme="majorBidi"/>
          <w:b/>
          <w:bCs/>
          <w:color w:val="000000" w:themeColor="text1"/>
          <w:sz w:val="24"/>
          <w:szCs w:val="24"/>
        </w:rPr>
      </w:pPr>
      <w:proofErr w:type="gramStart"/>
      <w:r w:rsidRPr="00717E9D">
        <w:rPr>
          <w:rFonts w:asciiTheme="majorBidi" w:eastAsia="Times New Roman" w:hAnsiTheme="majorBidi" w:cstheme="majorBidi"/>
          <w:color w:val="000000" w:themeColor="text1"/>
          <w:sz w:val="24"/>
          <w:szCs w:val="24"/>
        </w:rPr>
        <w:t>Lingkungan fisik</w:t>
      </w:r>
      <w:r w:rsidR="00172B50" w:rsidRPr="00717E9D">
        <w:rPr>
          <w:rFonts w:asciiTheme="majorBidi" w:eastAsia="Times New Roman" w:hAnsiTheme="majorBidi" w:cstheme="majorBidi"/>
          <w:color w:val="000000" w:themeColor="text1"/>
          <w:sz w:val="24"/>
          <w:szCs w:val="24"/>
        </w:rPr>
        <w:t xml:space="preserve"> sekolah</w:t>
      </w:r>
      <w:r w:rsidR="00A5329E" w:rsidRPr="00717E9D">
        <w:rPr>
          <w:rFonts w:asciiTheme="majorBidi" w:eastAsia="Times New Roman" w:hAnsiTheme="majorBidi" w:cstheme="majorBidi"/>
          <w:color w:val="000000" w:themeColor="text1"/>
          <w:sz w:val="24"/>
          <w:szCs w:val="24"/>
        </w:rPr>
        <w:t xml:space="preserve"> terdiri dari beber</w:t>
      </w:r>
      <w:r w:rsidR="004222BA" w:rsidRPr="00717E9D">
        <w:rPr>
          <w:rFonts w:asciiTheme="majorBidi" w:eastAsia="Times New Roman" w:hAnsiTheme="majorBidi" w:cstheme="majorBidi"/>
          <w:color w:val="000000" w:themeColor="text1"/>
          <w:sz w:val="24"/>
          <w:szCs w:val="24"/>
        </w:rPr>
        <w:t>a</w:t>
      </w:r>
      <w:r w:rsidR="00A5329E" w:rsidRPr="00717E9D">
        <w:rPr>
          <w:rFonts w:asciiTheme="majorBidi" w:eastAsia="Times New Roman" w:hAnsiTheme="majorBidi" w:cstheme="majorBidi"/>
          <w:color w:val="000000" w:themeColor="text1"/>
          <w:sz w:val="24"/>
          <w:szCs w:val="24"/>
        </w:rPr>
        <w:t xml:space="preserve">pa cakupan </w:t>
      </w:r>
      <w:r w:rsidR="00172B50" w:rsidRPr="00717E9D">
        <w:rPr>
          <w:rFonts w:asciiTheme="majorBidi" w:eastAsia="Times New Roman" w:hAnsiTheme="majorBidi" w:cstheme="majorBidi"/>
          <w:color w:val="000000" w:themeColor="text1"/>
          <w:sz w:val="24"/>
          <w:szCs w:val="24"/>
        </w:rPr>
        <w:t xml:space="preserve">diantaranya </w:t>
      </w:r>
      <w:r w:rsidR="00A5329E" w:rsidRPr="00717E9D">
        <w:rPr>
          <w:rFonts w:asciiTheme="majorBidi" w:eastAsia="Times New Roman" w:hAnsiTheme="majorBidi" w:cstheme="majorBidi"/>
          <w:color w:val="000000" w:themeColor="text1"/>
          <w:sz w:val="24"/>
          <w:szCs w:val="24"/>
        </w:rPr>
        <w:t>bangunan sekolah,</w:t>
      </w:r>
      <w:r w:rsidRPr="00717E9D">
        <w:rPr>
          <w:rFonts w:asciiTheme="majorBidi" w:eastAsia="Times New Roman" w:hAnsiTheme="majorBidi" w:cstheme="majorBidi"/>
          <w:color w:val="000000" w:themeColor="text1"/>
          <w:sz w:val="24"/>
          <w:szCs w:val="24"/>
        </w:rPr>
        <w:t xml:space="preserve"> </w:t>
      </w:r>
      <w:r w:rsidR="00172B50" w:rsidRPr="00717E9D">
        <w:rPr>
          <w:rFonts w:asciiTheme="majorBidi" w:eastAsia="Times New Roman" w:hAnsiTheme="majorBidi" w:cstheme="majorBidi"/>
          <w:color w:val="000000" w:themeColor="text1"/>
          <w:sz w:val="24"/>
          <w:szCs w:val="24"/>
        </w:rPr>
        <w:t>yang termasuk kedalam bangunan sekolah yaitu kelas.</w:t>
      </w:r>
      <w:proofErr w:type="gramEnd"/>
      <w:r w:rsidR="00172B50" w:rsidRPr="00717E9D">
        <w:rPr>
          <w:rFonts w:asciiTheme="majorBidi" w:eastAsia="Times New Roman" w:hAnsiTheme="majorBidi" w:cstheme="majorBidi"/>
          <w:color w:val="000000" w:themeColor="text1"/>
          <w:sz w:val="24"/>
          <w:szCs w:val="24"/>
        </w:rPr>
        <w:t xml:space="preserve"> </w:t>
      </w:r>
      <w:proofErr w:type="gramStart"/>
      <w:r w:rsidR="00172B50" w:rsidRPr="00717E9D">
        <w:rPr>
          <w:rFonts w:asciiTheme="majorBidi" w:eastAsia="Times New Roman" w:hAnsiTheme="majorBidi" w:cstheme="majorBidi"/>
          <w:color w:val="000000" w:themeColor="text1"/>
          <w:sz w:val="24"/>
          <w:szCs w:val="24"/>
        </w:rPr>
        <w:t>L</w:t>
      </w:r>
      <w:r w:rsidRPr="00717E9D">
        <w:rPr>
          <w:rFonts w:asciiTheme="majorBidi" w:eastAsia="Times New Roman" w:hAnsiTheme="majorBidi" w:cstheme="majorBidi"/>
          <w:color w:val="000000" w:themeColor="text1"/>
          <w:sz w:val="24"/>
          <w:szCs w:val="24"/>
        </w:rPr>
        <w:t xml:space="preserve">ingkungan fisik </w:t>
      </w:r>
      <w:r w:rsidR="00172B50" w:rsidRPr="00717E9D">
        <w:rPr>
          <w:rFonts w:asciiTheme="majorBidi" w:eastAsia="Times New Roman" w:hAnsiTheme="majorBidi" w:cstheme="majorBidi"/>
          <w:color w:val="000000" w:themeColor="text1"/>
          <w:sz w:val="24"/>
          <w:szCs w:val="24"/>
        </w:rPr>
        <w:t xml:space="preserve">kelas merupakan tepat bagi siswa untuk </w:t>
      </w:r>
      <w:r w:rsidR="00A5329E" w:rsidRPr="00717E9D">
        <w:rPr>
          <w:rFonts w:asciiTheme="majorBidi" w:eastAsia="Times New Roman" w:hAnsiTheme="majorBidi" w:cstheme="majorBidi"/>
          <w:color w:val="000000" w:themeColor="text1"/>
          <w:sz w:val="24"/>
          <w:szCs w:val="24"/>
        </w:rPr>
        <w:t>melakukan kegiatan akademik dan juga sosial.</w:t>
      </w:r>
      <w:proofErr w:type="gramEnd"/>
      <w:r w:rsidR="00A5329E" w:rsidRPr="00717E9D">
        <w:rPr>
          <w:rFonts w:asciiTheme="majorBidi" w:eastAsia="Times New Roman" w:hAnsiTheme="majorBidi" w:cstheme="majorBidi"/>
          <w:color w:val="000000" w:themeColor="text1"/>
          <w:sz w:val="24"/>
          <w:szCs w:val="24"/>
        </w:rPr>
        <w:t xml:space="preserve"> </w:t>
      </w:r>
      <w:r w:rsidR="0000361D" w:rsidRPr="00717E9D">
        <w:rPr>
          <w:rFonts w:asciiTheme="majorBidi" w:eastAsia="Times New Roman" w:hAnsiTheme="majorBidi" w:cstheme="majorBidi"/>
          <w:color w:val="000000" w:themeColor="text1"/>
          <w:sz w:val="24"/>
          <w:szCs w:val="24"/>
        </w:rPr>
        <w:t>Dalam penataan l</w:t>
      </w:r>
      <w:r w:rsidR="00DC370C" w:rsidRPr="00717E9D">
        <w:rPr>
          <w:rFonts w:asciiTheme="majorBidi" w:eastAsia="Times New Roman" w:hAnsiTheme="majorBidi" w:cstheme="majorBidi"/>
          <w:color w:val="000000" w:themeColor="text1"/>
          <w:sz w:val="24"/>
          <w:szCs w:val="24"/>
        </w:rPr>
        <w:t>i</w:t>
      </w:r>
      <w:r w:rsidR="0000361D" w:rsidRPr="00717E9D">
        <w:rPr>
          <w:rFonts w:asciiTheme="majorBidi" w:eastAsia="Times New Roman" w:hAnsiTheme="majorBidi" w:cstheme="majorBidi"/>
          <w:color w:val="000000" w:themeColor="text1"/>
          <w:sz w:val="24"/>
          <w:szCs w:val="24"/>
        </w:rPr>
        <w:t xml:space="preserve">ngkungan fisik kelas, ada beberapa aspek yang harus diperhtikan yaitu </w:t>
      </w:r>
      <w:r w:rsidR="0000361D" w:rsidRPr="00717E9D">
        <w:rPr>
          <w:rFonts w:asciiTheme="majorBidi" w:hAnsiTheme="majorBidi" w:cstheme="majorBidi"/>
          <w:color w:val="000000" w:themeColor="text1"/>
          <w:sz w:val="24"/>
          <w:szCs w:val="24"/>
        </w:rPr>
        <w:t>Keluasan pandangan (</w:t>
      </w:r>
      <w:r w:rsidR="0000361D" w:rsidRPr="00717E9D">
        <w:rPr>
          <w:rFonts w:asciiTheme="majorBidi" w:hAnsiTheme="majorBidi" w:cstheme="majorBidi"/>
          <w:i/>
          <w:iCs/>
          <w:color w:val="000000" w:themeColor="text1"/>
          <w:sz w:val="24"/>
          <w:szCs w:val="24"/>
        </w:rPr>
        <w:t>Vasibility</w:t>
      </w:r>
      <w:r w:rsidR="0000361D" w:rsidRPr="00717E9D">
        <w:rPr>
          <w:rFonts w:asciiTheme="majorBidi" w:hAnsiTheme="majorBidi" w:cstheme="majorBidi"/>
          <w:color w:val="000000" w:themeColor="text1"/>
          <w:sz w:val="24"/>
          <w:szCs w:val="24"/>
        </w:rPr>
        <w:t xml:space="preserve">), mudah dicapai ( </w:t>
      </w:r>
      <w:r w:rsidR="0000361D" w:rsidRPr="00717E9D">
        <w:rPr>
          <w:rFonts w:asciiTheme="majorBidi" w:hAnsiTheme="majorBidi" w:cstheme="majorBidi"/>
          <w:i/>
          <w:iCs/>
          <w:color w:val="000000" w:themeColor="text1"/>
          <w:sz w:val="24"/>
          <w:szCs w:val="24"/>
        </w:rPr>
        <w:t>Accessibility</w:t>
      </w:r>
      <w:r w:rsidR="0000361D" w:rsidRPr="00717E9D">
        <w:rPr>
          <w:rFonts w:asciiTheme="majorBidi" w:hAnsiTheme="majorBidi" w:cstheme="majorBidi"/>
          <w:color w:val="000000" w:themeColor="text1"/>
          <w:sz w:val="24"/>
          <w:szCs w:val="24"/>
        </w:rPr>
        <w:t>), keluwesan (</w:t>
      </w:r>
      <w:r w:rsidR="0000361D" w:rsidRPr="00717E9D">
        <w:rPr>
          <w:rFonts w:asciiTheme="majorBidi" w:hAnsiTheme="majorBidi" w:cstheme="majorBidi"/>
          <w:i/>
          <w:iCs/>
          <w:color w:val="000000" w:themeColor="text1"/>
          <w:sz w:val="24"/>
          <w:szCs w:val="24"/>
        </w:rPr>
        <w:t>Flexibility</w:t>
      </w:r>
      <w:r w:rsidR="00DC370C" w:rsidRPr="00717E9D">
        <w:rPr>
          <w:rFonts w:asciiTheme="majorBidi" w:hAnsiTheme="majorBidi" w:cstheme="majorBidi"/>
          <w:color w:val="000000" w:themeColor="text1"/>
          <w:sz w:val="24"/>
          <w:szCs w:val="24"/>
        </w:rPr>
        <w:t>)</w:t>
      </w:r>
      <w:r w:rsidR="0000361D" w:rsidRPr="00717E9D">
        <w:rPr>
          <w:rFonts w:asciiTheme="majorBidi" w:hAnsiTheme="majorBidi" w:cstheme="majorBidi"/>
          <w:color w:val="000000" w:themeColor="text1"/>
          <w:sz w:val="24"/>
          <w:szCs w:val="24"/>
        </w:rPr>
        <w:t>, kenyamanan, dan keindahan</w:t>
      </w:r>
      <w:r w:rsidR="0000361D" w:rsidRPr="00717E9D">
        <w:rPr>
          <w:rFonts w:asciiTheme="majorBidi" w:hAnsiTheme="majorBidi" w:cstheme="majorBidi"/>
          <w:b/>
          <w:bCs/>
          <w:color w:val="000000" w:themeColor="text1"/>
          <w:sz w:val="24"/>
          <w:szCs w:val="24"/>
        </w:rPr>
        <w:t>.</w:t>
      </w:r>
    </w:p>
    <w:p w:rsidR="0000361D" w:rsidRPr="00717E9D" w:rsidRDefault="00E36622" w:rsidP="0000361D">
      <w:pPr>
        <w:spacing w:after="0"/>
        <w:ind w:left="0" w:firstLine="567"/>
        <w:rPr>
          <w:rFonts w:asciiTheme="majorBidi" w:eastAsia="Times New Roman" w:hAnsiTheme="majorBidi" w:cstheme="majorBidi"/>
          <w:color w:val="000000" w:themeColor="text1"/>
          <w:sz w:val="24"/>
          <w:szCs w:val="24"/>
        </w:rPr>
      </w:pPr>
      <w:proofErr w:type="gramStart"/>
      <w:r w:rsidRPr="00717E9D">
        <w:rPr>
          <w:rFonts w:asciiTheme="majorBidi" w:eastAsia="Times New Roman" w:hAnsiTheme="majorBidi" w:cstheme="majorBidi"/>
          <w:color w:val="000000" w:themeColor="text1"/>
          <w:sz w:val="24"/>
          <w:szCs w:val="24"/>
        </w:rPr>
        <w:t>Minat merupakan salah satu faktor belajar yang dap</w:t>
      </w:r>
      <w:r w:rsidR="00A36EAC" w:rsidRPr="00717E9D">
        <w:rPr>
          <w:rFonts w:asciiTheme="majorBidi" w:eastAsia="Times New Roman" w:hAnsiTheme="majorBidi" w:cstheme="majorBidi"/>
          <w:color w:val="000000" w:themeColor="text1"/>
          <w:sz w:val="24"/>
          <w:szCs w:val="24"/>
        </w:rPr>
        <w:t>at dipengaruhi oleh lingkungan.</w:t>
      </w:r>
      <w:proofErr w:type="gramEnd"/>
      <w:r w:rsidR="00A36EAC"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rPr>
        <w:t xml:space="preserve">Dengan adanya dorongan dari </w:t>
      </w:r>
      <w:r w:rsidR="00172B50" w:rsidRPr="00717E9D">
        <w:rPr>
          <w:rFonts w:asciiTheme="majorBidi" w:eastAsia="Times New Roman" w:hAnsiTheme="majorBidi" w:cstheme="majorBidi"/>
          <w:color w:val="000000" w:themeColor="text1"/>
          <w:sz w:val="24"/>
          <w:szCs w:val="24"/>
        </w:rPr>
        <w:t xml:space="preserve">pemanfaatan penataan </w:t>
      </w:r>
      <w:r w:rsidRPr="00717E9D">
        <w:rPr>
          <w:rFonts w:asciiTheme="majorBidi" w:eastAsia="Times New Roman" w:hAnsiTheme="majorBidi" w:cstheme="majorBidi"/>
          <w:color w:val="000000" w:themeColor="text1"/>
          <w:sz w:val="24"/>
          <w:szCs w:val="24"/>
        </w:rPr>
        <w:t xml:space="preserve">lingkungan fisik kelas, maka </w:t>
      </w:r>
      <w:proofErr w:type="gramStart"/>
      <w:r w:rsidRPr="00717E9D">
        <w:rPr>
          <w:rFonts w:asciiTheme="majorBidi" w:eastAsia="Times New Roman" w:hAnsiTheme="majorBidi" w:cstheme="majorBidi"/>
          <w:color w:val="000000" w:themeColor="text1"/>
          <w:sz w:val="24"/>
          <w:szCs w:val="24"/>
        </w:rPr>
        <w:t>akan</w:t>
      </w:r>
      <w:proofErr w:type="gramEnd"/>
      <w:r w:rsidRPr="00717E9D">
        <w:rPr>
          <w:rFonts w:asciiTheme="majorBidi" w:eastAsia="Times New Roman" w:hAnsiTheme="majorBidi" w:cstheme="majorBidi"/>
          <w:color w:val="000000" w:themeColor="text1"/>
          <w:sz w:val="24"/>
          <w:szCs w:val="24"/>
        </w:rPr>
        <w:t xml:space="preserve"> mend</w:t>
      </w:r>
      <w:r w:rsidR="00172B50" w:rsidRPr="00717E9D">
        <w:rPr>
          <w:rFonts w:asciiTheme="majorBidi" w:eastAsia="Times New Roman" w:hAnsiTheme="majorBidi" w:cstheme="majorBidi"/>
          <w:color w:val="000000" w:themeColor="text1"/>
          <w:sz w:val="24"/>
          <w:szCs w:val="24"/>
        </w:rPr>
        <w:t>orong minat siswa dalam proses belajar mengajar.</w:t>
      </w:r>
      <w:r w:rsidR="000560CD" w:rsidRPr="00717E9D">
        <w:rPr>
          <w:rFonts w:asciiTheme="majorBidi" w:eastAsia="Times New Roman" w:hAnsiTheme="majorBidi" w:cstheme="majorBidi"/>
          <w:color w:val="000000" w:themeColor="text1"/>
          <w:sz w:val="24"/>
          <w:szCs w:val="24"/>
        </w:rPr>
        <w:t xml:space="preserve"> </w:t>
      </w:r>
      <w:proofErr w:type="gramStart"/>
      <w:r w:rsidR="00172B50" w:rsidRPr="00717E9D">
        <w:rPr>
          <w:rFonts w:asciiTheme="majorBidi" w:eastAsia="Times New Roman" w:hAnsiTheme="majorBidi" w:cstheme="majorBidi"/>
          <w:color w:val="000000" w:themeColor="text1"/>
          <w:sz w:val="24"/>
          <w:szCs w:val="24"/>
        </w:rPr>
        <w:t>Terdapat</w:t>
      </w:r>
      <w:r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rPr>
        <w:lastRenderedPageBreak/>
        <w:t>berbagai macam minat salah satunya minat seni rupa yang dalam cakupanya terdapat minat menggambar.</w:t>
      </w:r>
      <w:proofErr w:type="gramEnd"/>
      <w:r w:rsidRPr="00717E9D">
        <w:rPr>
          <w:rFonts w:asciiTheme="majorBidi" w:eastAsia="Times New Roman" w:hAnsiTheme="majorBidi" w:cstheme="majorBidi"/>
          <w:color w:val="000000" w:themeColor="text1"/>
          <w:sz w:val="24"/>
          <w:szCs w:val="24"/>
        </w:rPr>
        <w:t xml:space="preserve"> </w:t>
      </w:r>
    </w:p>
    <w:p w:rsidR="00172B50" w:rsidRPr="00717E9D" w:rsidRDefault="00192E8B" w:rsidP="00D31565">
      <w:pPr>
        <w:spacing w:after="0"/>
        <w:ind w:left="0" w:firstLine="567"/>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Minat </w:t>
      </w:r>
      <w:r w:rsidR="00E36622" w:rsidRPr="00717E9D">
        <w:rPr>
          <w:rFonts w:asciiTheme="majorBidi" w:eastAsia="Times New Roman" w:hAnsiTheme="majorBidi" w:cstheme="majorBidi"/>
          <w:color w:val="000000" w:themeColor="text1"/>
          <w:sz w:val="24"/>
          <w:szCs w:val="24"/>
        </w:rPr>
        <w:t xml:space="preserve">menggambar merupakan </w:t>
      </w:r>
      <w:r w:rsidR="009A22FE" w:rsidRPr="00717E9D">
        <w:rPr>
          <w:rFonts w:asciiTheme="majorBidi" w:eastAsia="Times New Roman" w:hAnsiTheme="majorBidi" w:cstheme="majorBidi"/>
          <w:color w:val="000000" w:themeColor="text1"/>
          <w:sz w:val="24"/>
          <w:szCs w:val="24"/>
        </w:rPr>
        <w:t>keinginan dalam diri siswa dalam melaksanakan kegiatan me</w:t>
      </w:r>
      <w:r w:rsidR="004222BA" w:rsidRPr="00717E9D">
        <w:rPr>
          <w:rFonts w:asciiTheme="majorBidi" w:eastAsia="Times New Roman" w:hAnsiTheme="majorBidi" w:cstheme="majorBidi"/>
          <w:color w:val="000000" w:themeColor="text1"/>
          <w:sz w:val="24"/>
          <w:szCs w:val="24"/>
        </w:rPr>
        <w:t>m</w:t>
      </w:r>
      <w:r w:rsidR="009A22FE" w:rsidRPr="00717E9D">
        <w:rPr>
          <w:rFonts w:asciiTheme="majorBidi" w:eastAsia="Times New Roman" w:hAnsiTheme="majorBidi" w:cstheme="majorBidi"/>
          <w:color w:val="000000" w:themeColor="text1"/>
          <w:sz w:val="24"/>
          <w:szCs w:val="24"/>
        </w:rPr>
        <w:t>buat gambar sebag</w:t>
      </w:r>
      <w:r w:rsidR="004222BA" w:rsidRPr="00717E9D">
        <w:rPr>
          <w:rFonts w:asciiTheme="majorBidi" w:eastAsia="Times New Roman" w:hAnsiTheme="majorBidi" w:cstheme="majorBidi"/>
          <w:color w:val="000000" w:themeColor="text1"/>
          <w:sz w:val="24"/>
          <w:szCs w:val="24"/>
        </w:rPr>
        <w:t>a</w:t>
      </w:r>
      <w:r w:rsidR="009A22FE" w:rsidRPr="00717E9D">
        <w:rPr>
          <w:rFonts w:asciiTheme="majorBidi" w:eastAsia="Times New Roman" w:hAnsiTheme="majorBidi" w:cstheme="majorBidi"/>
          <w:color w:val="000000" w:themeColor="text1"/>
          <w:sz w:val="24"/>
          <w:szCs w:val="24"/>
        </w:rPr>
        <w:t>i media komunikasi untuk bercerita atau sebagai media anak untuk bereksperesi, yang dilakukan tanpa paksaan</w:t>
      </w:r>
      <w:r w:rsidR="00D31565" w:rsidRPr="00717E9D">
        <w:rPr>
          <w:rFonts w:asciiTheme="majorBidi" w:eastAsia="Times New Roman" w:hAnsiTheme="majorBidi" w:cstheme="majorBidi"/>
          <w:color w:val="000000" w:themeColor="text1"/>
          <w:sz w:val="24"/>
          <w:szCs w:val="24"/>
        </w:rPr>
        <w:t xml:space="preserve"> dilakukan secara terus menerus, </w:t>
      </w:r>
      <w:r w:rsidR="009A22FE" w:rsidRPr="00717E9D">
        <w:rPr>
          <w:rFonts w:asciiTheme="majorBidi" w:eastAsia="Times New Roman" w:hAnsiTheme="majorBidi" w:cstheme="majorBidi"/>
          <w:color w:val="000000" w:themeColor="text1"/>
          <w:sz w:val="24"/>
          <w:szCs w:val="24"/>
        </w:rPr>
        <w:t>serta memperhatikan dan mengingat kegiatan menggambar tersebut</w:t>
      </w:r>
      <w:r w:rsidR="00D31565" w:rsidRPr="00717E9D">
        <w:rPr>
          <w:rFonts w:asciiTheme="majorBidi" w:eastAsia="Times New Roman" w:hAnsiTheme="majorBidi" w:cstheme="majorBidi"/>
          <w:color w:val="000000" w:themeColor="text1"/>
          <w:sz w:val="24"/>
          <w:szCs w:val="24"/>
        </w:rPr>
        <w:t xml:space="preserve"> yang </w:t>
      </w:r>
      <w:r w:rsidR="009A22FE" w:rsidRPr="00717E9D">
        <w:rPr>
          <w:rFonts w:asciiTheme="majorBidi" w:eastAsia="Times New Roman" w:hAnsiTheme="majorBidi" w:cstheme="majorBidi"/>
          <w:color w:val="000000" w:themeColor="text1"/>
          <w:sz w:val="24"/>
          <w:szCs w:val="24"/>
        </w:rPr>
        <w:t>timbul dari pengenalan dan interaksi terhadap lingkungan.</w:t>
      </w:r>
      <w:r w:rsidR="0000361D" w:rsidRPr="00717E9D">
        <w:rPr>
          <w:rFonts w:asciiTheme="majorBidi" w:eastAsia="Times New Roman" w:hAnsiTheme="majorBidi" w:cstheme="majorBidi"/>
          <w:color w:val="000000" w:themeColor="text1"/>
          <w:sz w:val="24"/>
          <w:szCs w:val="24"/>
        </w:rPr>
        <w:t xml:space="preserve"> </w:t>
      </w:r>
      <w:proofErr w:type="gramStart"/>
      <w:r w:rsidR="0000361D" w:rsidRPr="00717E9D">
        <w:rPr>
          <w:rFonts w:asciiTheme="majorBidi" w:eastAsia="Times New Roman" w:hAnsiTheme="majorBidi" w:cstheme="majorBidi"/>
          <w:color w:val="000000" w:themeColor="text1"/>
          <w:sz w:val="24"/>
          <w:szCs w:val="24"/>
        </w:rPr>
        <w:t xml:space="preserve">Minat menggambar siswa dapat dilihat melalui beberapa aspek diantaranya </w:t>
      </w:r>
      <w:r w:rsidR="0000361D" w:rsidRPr="00717E9D">
        <w:rPr>
          <w:rFonts w:asciiTheme="majorBidi" w:hAnsiTheme="majorBidi" w:cstheme="majorBidi"/>
          <w:color w:val="000000" w:themeColor="text1"/>
          <w:sz w:val="24"/>
          <w:szCs w:val="24"/>
        </w:rPr>
        <w:t>kegiatan yang disenangi, ketertarikan siswa, perhatian siswa, serta keterlibatan siswa.</w:t>
      </w:r>
      <w:proofErr w:type="gramEnd"/>
    </w:p>
    <w:p w:rsidR="00FF57A6" w:rsidRPr="00717E9D" w:rsidRDefault="00CE75DC" w:rsidP="006E009C">
      <w:pPr>
        <w:spacing w:after="0"/>
        <w:ind w:left="0" w:firstLine="567"/>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pict>
          <v:rect id="_x0000_s1028" style="position:absolute;left:0;text-align:left;margin-left:-.05pt;margin-top:326.05pt;width:412.45pt;height:92.25pt;z-index:251797504;mso-position-horizontal-relative:margin;mso-position-vertical-relative:margin" o:regroupid="5">
            <v:textbox style="mso-next-textbox:#_x0000_s1028">
              <w:txbxContent>
                <w:p w:rsidR="00EB7364" w:rsidRDefault="00EB7364" w:rsidP="00C3682E">
                  <w:pPr>
                    <w:spacing w:after="0" w:line="240" w:lineRule="auto"/>
                    <w:ind w:left="0" w:firstLine="0"/>
                    <w:jc w:val="left"/>
                    <w:rPr>
                      <w:rFonts w:asciiTheme="majorBidi" w:hAnsiTheme="majorBidi" w:cstheme="majorBidi"/>
                      <w:sz w:val="24"/>
                      <w:szCs w:val="24"/>
                    </w:rPr>
                  </w:pPr>
                  <w:r>
                    <w:rPr>
                      <w:rFonts w:asciiTheme="majorBidi" w:hAnsiTheme="majorBidi" w:cstheme="majorBidi"/>
                      <w:sz w:val="24"/>
                      <w:szCs w:val="24"/>
                    </w:rPr>
                    <w:t>Li</w:t>
                  </w:r>
                  <w:r w:rsidR="00C3682E">
                    <w:rPr>
                      <w:rFonts w:asciiTheme="majorBidi" w:hAnsiTheme="majorBidi" w:cstheme="majorBidi"/>
                      <w:sz w:val="24"/>
                      <w:szCs w:val="24"/>
                    </w:rPr>
                    <w:t xml:space="preserve">ngkungan fisik kelas tinggi SDN </w:t>
                  </w:r>
                  <w:r>
                    <w:rPr>
                      <w:rFonts w:asciiTheme="majorBidi" w:hAnsiTheme="majorBidi" w:cstheme="majorBidi"/>
                      <w:sz w:val="24"/>
                      <w:szCs w:val="24"/>
                    </w:rPr>
                    <w:t>Gunung Sari I dan II</w:t>
                  </w:r>
                  <w:r w:rsidR="00C3682E">
                    <w:rPr>
                      <w:rFonts w:asciiTheme="majorBidi" w:hAnsiTheme="majorBidi" w:cstheme="majorBidi"/>
                      <w:sz w:val="24"/>
                      <w:szCs w:val="24"/>
                    </w:rPr>
                    <w:t>, diukur melalui indikator:</w:t>
                  </w:r>
                </w:p>
                <w:p w:rsidR="00C3682E" w:rsidRPr="00053C7F" w:rsidRDefault="00C3682E" w:rsidP="000350D1">
                  <w:pPr>
                    <w:numPr>
                      <w:ilvl w:val="0"/>
                      <w:numId w:val="37"/>
                    </w:numPr>
                    <w:spacing w:after="0" w:line="240" w:lineRule="auto"/>
                    <w:ind w:left="284" w:hanging="284"/>
                    <w:jc w:val="left"/>
                    <w:rPr>
                      <w:rFonts w:asciiTheme="majorBidi" w:hAnsiTheme="majorBidi" w:cstheme="majorBidi"/>
                      <w:sz w:val="24"/>
                      <w:szCs w:val="24"/>
                    </w:rPr>
                  </w:pPr>
                  <w:r>
                    <w:rPr>
                      <w:rFonts w:asciiTheme="majorBidi" w:hAnsiTheme="majorBidi" w:cstheme="majorBidi"/>
                      <w:sz w:val="24"/>
                      <w:szCs w:val="24"/>
                    </w:rPr>
                    <w:t>Keluasan pandangan</w:t>
                  </w:r>
                  <w:r w:rsidRPr="00053C7F">
                    <w:rPr>
                      <w:rFonts w:asciiTheme="majorBidi" w:hAnsiTheme="majorBidi" w:cstheme="majorBidi"/>
                      <w:sz w:val="24"/>
                      <w:szCs w:val="24"/>
                    </w:rPr>
                    <w:t>(</w:t>
                  </w:r>
                  <w:r w:rsidRPr="00053C7F">
                    <w:rPr>
                      <w:rFonts w:asciiTheme="majorBidi" w:hAnsiTheme="majorBidi" w:cstheme="majorBidi"/>
                      <w:i/>
                      <w:iCs/>
                      <w:sz w:val="24"/>
                      <w:szCs w:val="24"/>
                    </w:rPr>
                    <w:t>Vasibility</w:t>
                  </w:r>
                  <w:r w:rsidRPr="00053C7F">
                    <w:rPr>
                      <w:rFonts w:asciiTheme="majorBidi" w:hAnsiTheme="majorBidi" w:cstheme="majorBidi"/>
                      <w:sz w:val="24"/>
                      <w:szCs w:val="24"/>
                    </w:rPr>
                    <w:t>)</w:t>
                  </w:r>
                </w:p>
                <w:p w:rsidR="00C3682E" w:rsidRPr="00053C7F" w:rsidRDefault="00C3682E" w:rsidP="000350D1">
                  <w:pPr>
                    <w:numPr>
                      <w:ilvl w:val="0"/>
                      <w:numId w:val="37"/>
                    </w:numPr>
                    <w:spacing w:after="0" w:line="240" w:lineRule="auto"/>
                    <w:ind w:left="284" w:hanging="284"/>
                    <w:rPr>
                      <w:rFonts w:asciiTheme="majorBidi" w:hAnsiTheme="majorBidi" w:cstheme="majorBidi"/>
                      <w:sz w:val="24"/>
                      <w:szCs w:val="24"/>
                    </w:rPr>
                  </w:pPr>
                  <w:r>
                    <w:rPr>
                      <w:rFonts w:asciiTheme="majorBidi" w:hAnsiTheme="majorBidi" w:cstheme="majorBidi"/>
                      <w:sz w:val="24"/>
                      <w:szCs w:val="24"/>
                    </w:rPr>
                    <w:t>Mudah Dicapai (</w:t>
                  </w:r>
                  <w:r w:rsidRPr="00053C7F">
                    <w:rPr>
                      <w:rFonts w:asciiTheme="majorBidi" w:hAnsiTheme="majorBidi" w:cstheme="majorBidi"/>
                      <w:i/>
                      <w:iCs/>
                      <w:sz w:val="24"/>
                      <w:szCs w:val="24"/>
                    </w:rPr>
                    <w:t>Accessibility</w:t>
                  </w:r>
                  <w:r w:rsidRPr="00053C7F">
                    <w:rPr>
                      <w:rFonts w:asciiTheme="majorBidi" w:hAnsiTheme="majorBidi" w:cstheme="majorBidi"/>
                      <w:sz w:val="24"/>
                      <w:szCs w:val="24"/>
                    </w:rPr>
                    <w:t>)</w:t>
                  </w:r>
                </w:p>
                <w:p w:rsidR="00C3682E" w:rsidRPr="00053C7F" w:rsidRDefault="00C3682E" w:rsidP="000350D1">
                  <w:pPr>
                    <w:numPr>
                      <w:ilvl w:val="0"/>
                      <w:numId w:val="37"/>
                    </w:numPr>
                    <w:spacing w:after="0" w:line="240" w:lineRule="auto"/>
                    <w:ind w:left="284" w:hanging="284"/>
                    <w:rPr>
                      <w:rFonts w:asciiTheme="majorBidi" w:hAnsiTheme="majorBidi" w:cstheme="majorBidi"/>
                      <w:sz w:val="24"/>
                      <w:szCs w:val="24"/>
                    </w:rPr>
                  </w:pPr>
                  <w:r w:rsidRPr="00053C7F">
                    <w:rPr>
                      <w:rFonts w:asciiTheme="majorBidi" w:hAnsiTheme="majorBidi" w:cstheme="majorBidi"/>
                      <w:sz w:val="24"/>
                      <w:szCs w:val="24"/>
                    </w:rPr>
                    <w:t>Keluwesan (</w:t>
                  </w:r>
                  <w:r w:rsidRPr="00053C7F">
                    <w:rPr>
                      <w:rFonts w:asciiTheme="majorBidi" w:hAnsiTheme="majorBidi" w:cstheme="majorBidi"/>
                      <w:i/>
                      <w:iCs/>
                      <w:sz w:val="24"/>
                      <w:szCs w:val="24"/>
                    </w:rPr>
                    <w:t>Flexibility</w:t>
                  </w:r>
                  <w:r w:rsidRPr="00053C7F">
                    <w:rPr>
                      <w:rFonts w:asciiTheme="majorBidi" w:hAnsiTheme="majorBidi" w:cstheme="majorBidi"/>
                      <w:sz w:val="24"/>
                      <w:szCs w:val="24"/>
                    </w:rPr>
                    <w:t>)</w:t>
                  </w:r>
                </w:p>
                <w:p w:rsidR="00C3682E" w:rsidRPr="00053C7F" w:rsidRDefault="00C3682E" w:rsidP="000350D1">
                  <w:pPr>
                    <w:numPr>
                      <w:ilvl w:val="0"/>
                      <w:numId w:val="37"/>
                    </w:numPr>
                    <w:spacing w:after="0" w:line="240" w:lineRule="auto"/>
                    <w:ind w:left="284" w:hanging="284"/>
                    <w:rPr>
                      <w:rFonts w:asciiTheme="majorBidi" w:hAnsiTheme="majorBidi" w:cstheme="majorBidi"/>
                      <w:sz w:val="24"/>
                      <w:szCs w:val="24"/>
                    </w:rPr>
                  </w:pPr>
                  <w:r w:rsidRPr="00053C7F">
                    <w:rPr>
                      <w:rFonts w:asciiTheme="majorBidi" w:hAnsiTheme="majorBidi" w:cstheme="majorBidi"/>
                      <w:sz w:val="24"/>
                      <w:szCs w:val="24"/>
                    </w:rPr>
                    <w:t>Kenyamanan</w:t>
                  </w:r>
                </w:p>
                <w:p w:rsidR="00C3682E" w:rsidRPr="00053C7F" w:rsidRDefault="00C3682E" w:rsidP="000350D1">
                  <w:pPr>
                    <w:numPr>
                      <w:ilvl w:val="0"/>
                      <w:numId w:val="37"/>
                    </w:numPr>
                    <w:spacing w:after="0" w:line="240" w:lineRule="auto"/>
                    <w:ind w:left="284" w:hanging="284"/>
                    <w:rPr>
                      <w:rFonts w:asciiTheme="majorBidi" w:hAnsiTheme="majorBidi" w:cstheme="majorBidi"/>
                      <w:sz w:val="24"/>
                      <w:szCs w:val="24"/>
                    </w:rPr>
                  </w:pPr>
                  <w:r>
                    <w:rPr>
                      <w:rFonts w:asciiTheme="majorBidi" w:hAnsiTheme="majorBidi" w:cstheme="majorBidi"/>
                      <w:sz w:val="24"/>
                      <w:szCs w:val="24"/>
                    </w:rPr>
                    <w:t>K</w:t>
                  </w:r>
                  <w:r w:rsidRPr="00053C7F">
                    <w:rPr>
                      <w:rFonts w:asciiTheme="majorBidi" w:hAnsiTheme="majorBidi" w:cstheme="majorBidi"/>
                      <w:sz w:val="24"/>
                      <w:szCs w:val="24"/>
                    </w:rPr>
                    <w:t>eindahan</w:t>
                  </w:r>
                </w:p>
              </w:txbxContent>
            </v:textbox>
            <w10:wrap anchorx="margin" anchory="margin"/>
          </v:rect>
        </w:pict>
      </w:r>
      <w:r w:rsidR="009A22FE" w:rsidRPr="00717E9D">
        <w:rPr>
          <w:rFonts w:asciiTheme="majorBidi" w:eastAsia="Times New Roman" w:hAnsiTheme="majorBidi" w:cstheme="majorBidi"/>
          <w:color w:val="000000" w:themeColor="text1"/>
          <w:sz w:val="24"/>
          <w:szCs w:val="24"/>
        </w:rPr>
        <w:t>Sehingga dengan terciptanya lingkungan fisik kelas yang kondusif bagi prose</w:t>
      </w:r>
      <w:r w:rsidR="00511410" w:rsidRPr="00717E9D">
        <w:rPr>
          <w:rFonts w:asciiTheme="majorBidi" w:eastAsia="Times New Roman" w:hAnsiTheme="majorBidi" w:cstheme="majorBidi"/>
          <w:color w:val="000000" w:themeColor="text1"/>
          <w:sz w:val="24"/>
          <w:szCs w:val="24"/>
        </w:rPr>
        <w:t>s pembelajaran Seni Budaya dan K</w:t>
      </w:r>
      <w:r w:rsidR="009A22FE" w:rsidRPr="00717E9D">
        <w:rPr>
          <w:rFonts w:asciiTheme="majorBidi" w:eastAsia="Times New Roman" w:hAnsiTheme="majorBidi" w:cstheme="majorBidi"/>
          <w:color w:val="000000" w:themeColor="text1"/>
          <w:sz w:val="24"/>
          <w:szCs w:val="24"/>
        </w:rPr>
        <w:t xml:space="preserve">eterampilan khususnya pada kegiatan menggambar maka </w:t>
      </w:r>
      <w:proofErr w:type="gramStart"/>
      <w:r w:rsidR="009A22FE" w:rsidRPr="00717E9D">
        <w:rPr>
          <w:rFonts w:asciiTheme="majorBidi" w:eastAsia="Times New Roman" w:hAnsiTheme="majorBidi" w:cstheme="majorBidi"/>
          <w:color w:val="000000" w:themeColor="text1"/>
          <w:sz w:val="24"/>
          <w:szCs w:val="24"/>
        </w:rPr>
        <w:t>akan</w:t>
      </w:r>
      <w:proofErr w:type="gramEnd"/>
      <w:r w:rsidR="009A22FE" w:rsidRPr="00717E9D">
        <w:rPr>
          <w:rFonts w:asciiTheme="majorBidi" w:eastAsia="Times New Roman" w:hAnsiTheme="majorBidi" w:cstheme="majorBidi"/>
          <w:color w:val="000000" w:themeColor="text1"/>
          <w:sz w:val="24"/>
          <w:szCs w:val="24"/>
        </w:rPr>
        <w:t xml:space="preserve"> mempengaruhi minat menggambar siswa.</w:t>
      </w:r>
    </w:p>
    <w:p w:rsidR="00FF57A6" w:rsidRPr="00717E9D" w:rsidRDefault="00CE75DC" w:rsidP="00B705F8">
      <w:pPr>
        <w:tabs>
          <w:tab w:val="left" w:pos="851"/>
        </w:tabs>
        <w:rPr>
          <w:rFonts w:asciiTheme="majorBidi" w:hAnsiTheme="majorBidi" w:cstheme="majorBidi"/>
          <w:color w:val="000000" w:themeColor="text1"/>
          <w:sz w:val="24"/>
          <w:szCs w:val="24"/>
        </w:rPr>
      </w:pPr>
      <w:r w:rsidRPr="00CE75DC">
        <w:rPr>
          <w:rFonts w:asciiTheme="majorBidi" w:eastAsia="Times New Roman" w:hAnsiTheme="majorBidi" w:cstheme="majorBidi"/>
          <w:noProof/>
          <w:color w:val="000000" w:themeColor="text1"/>
          <w:sz w:val="24"/>
          <w:szCs w:val="24"/>
        </w:rPr>
        <w:pict>
          <v:shapetype id="_x0000_t32" coordsize="21600,21600" o:spt="32" o:oned="t" path="m,l21600,21600e" filled="f">
            <v:path arrowok="t" fillok="f" o:connecttype="none"/>
            <o:lock v:ext="edit" shapetype="t"/>
          </v:shapetype>
          <v:shape id="_x0000_s1123" type="#_x0000_t32" style="position:absolute;left:0;text-align:left;margin-left:100.35pt;margin-top:29.85pt;width:0;height:20.5pt;z-index:251783168" o:connectortype="straight">
            <v:stroke endarrow="block"/>
          </v:shape>
        </w:pict>
      </w:r>
      <w:r w:rsidR="002D388A" w:rsidRPr="00717E9D">
        <w:rPr>
          <w:rFonts w:asciiTheme="majorBidi" w:hAnsiTheme="majorBidi" w:cstheme="majorBidi"/>
          <w:color w:val="000000" w:themeColor="text1"/>
          <w:sz w:val="24"/>
          <w:szCs w:val="24"/>
        </w:rPr>
        <w:tab/>
      </w:r>
    </w:p>
    <w:p w:rsidR="00BB3CFA" w:rsidRPr="00717E9D" w:rsidRDefault="00CE75DC" w:rsidP="00BB3CFA">
      <w:pPr>
        <w:tabs>
          <w:tab w:val="left" w:pos="709"/>
        </w:tabs>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pict>
          <v:shape id="_x0000_s1115" type="#_x0000_t32" style="position:absolute;left:0;text-align:left;margin-left:103.95pt;margin-top:24.1pt;width:0;height:20.5pt;z-index:251770880" o:connectortype="straight">
            <v:stroke endarrow="block"/>
          </v:shape>
        </w:pict>
      </w:r>
    </w:p>
    <w:p w:rsidR="00FF57A6" w:rsidRPr="00717E9D" w:rsidRDefault="00CE75DC" w:rsidP="00BB3CFA">
      <w:pPr>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pict>
          <v:shape id="_x0000_s1124" type="#_x0000_t32" style="position:absolute;left:0;text-align:left;margin-left:207.8pt;margin-top:18.5pt;width:0;height:20.5pt;z-index:251784192" o:connectortype="straight">
            <v:stroke endarrow="block"/>
          </v:shape>
        </w:pict>
      </w:r>
    </w:p>
    <w:p w:rsidR="009A22FE" w:rsidRPr="00717E9D" w:rsidRDefault="00CE75DC" w:rsidP="008337BF">
      <w:pPr>
        <w:tabs>
          <w:tab w:val="left" w:pos="4918"/>
        </w:tabs>
        <w:spacing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pict>
          <v:rect id="_x0000_s1031" style="position:absolute;left:0;text-align:left;margin-left:.45pt;margin-top:9.1pt;width:411.95pt;height:93.6pt;z-index:251800576" o:regroupid="5">
            <v:textbox style="mso-next-textbox:#_x0000_s1031">
              <w:txbxContent>
                <w:p w:rsidR="00C3682E" w:rsidRDefault="00EB7364" w:rsidP="00C3682E">
                  <w:pPr>
                    <w:spacing w:after="0" w:line="240" w:lineRule="auto"/>
                    <w:ind w:left="0" w:firstLine="0"/>
                    <w:jc w:val="left"/>
                    <w:rPr>
                      <w:rFonts w:asciiTheme="majorBidi" w:hAnsiTheme="majorBidi" w:cstheme="majorBidi"/>
                      <w:sz w:val="24"/>
                      <w:szCs w:val="24"/>
                    </w:rPr>
                  </w:pPr>
                  <w:r>
                    <w:rPr>
                      <w:rFonts w:asciiTheme="majorBidi" w:hAnsiTheme="majorBidi" w:cstheme="majorBidi"/>
                      <w:sz w:val="24"/>
                      <w:szCs w:val="24"/>
                    </w:rPr>
                    <w:t>Mina</w:t>
                  </w:r>
                  <w:r w:rsidR="00C3682E">
                    <w:rPr>
                      <w:rFonts w:asciiTheme="majorBidi" w:hAnsiTheme="majorBidi" w:cstheme="majorBidi"/>
                      <w:sz w:val="24"/>
                      <w:szCs w:val="24"/>
                    </w:rPr>
                    <w:t xml:space="preserve">t Menggambar siswa kelas tinggi </w:t>
                  </w:r>
                  <w:r>
                    <w:rPr>
                      <w:rFonts w:asciiTheme="majorBidi" w:hAnsiTheme="majorBidi" w:cstheme="majorBidi"/>
                      <w:sz w:val="24"/>
                      <w:szCs w:val="24"/>
                    </w:rPr>
                    <w:t xml:space="preserve">SDN Gunung Sari I </w:t>
                  </w:r>
                  <w:proofErr w:type="gramStart"/>
                  <w:r>
                    <w:rPr>
                      <w:rFonts w:asciiTheme="majorBidi" w:hAnsiTheme="majorBidi" w:cstheme="majorBidi"/>
                      <w:sz w:val="24"/>
                      <w:szCs w:val="24"/>
                    </w:rPr>
                    <w:t>dan  II</w:t>
                  </w:r>
                  <w:proofErr w:type="gramEnd"/>
                  <w:r w:rsidR="00C3682E">
                    <w:rPr>
                      <w:rFonts w:asciiTheme="majorBidi" w:hAnsiTheme="majorBidi" w:cstheme="majorBidi"/>
                      <w:sz w:val="24"/>
                      <w:szCs w:val="24"/>
                    </w:rPr>
                    <w:t xml:space="preserve"> diukur melalui indikator:</w:t>
                  </w:r>
                </w:p>
                <w:p w:rsidR="00C3682E" w:rsidRDefault="00C3682E" w:rsidP="000350D1">
                  <w:pPr>
                    <w:numPr>
                      <w:ilvl w:val="0"/>
                      <w:numId w:val="38"/>
                    </w:numPr>
                    <w:spacing w:after="0" w:line="240" w:lineRule="auto"/>
                    <w:ind w:left="284" w:hanging="284"/>
                    <w:rPr>
                      <w:rFonts w:asciiTheme="majorBidi" w:hAnsiTheme="majorBidi" w:cstheme="majorBidi"/>
                      <w:sz w:val="24"/>
                      <w:szCs w:val="24"/>
                    </w:rPr>
                  </w:pPr>
                  <w:r>
                    <w:rPr>
                      <w:rFonts w:asciiTheme="majorBidi" w:hAnsiTheme="majorBidi" w:cstheme="majorBidi"/>
                      <w:sz w:val="24"/>
                      <w:szCs w:val="24"/>
                    </w:rPr>
                    <w:t>Kegiatan yang disenangi</w:t>
                  </w:r>
                </w:p>
                <w:p w:rsidR="00C3682E" w:rsidRDefault="00C3682E" w:rsidP="000350D1">
                  <w:pPr>
                    <w:numPr>
                      <w:ilvl w:val="0"/>
                      <w:numId w:val="38"/>
                    </w:numPr>
                    <w:spacing w:after="0" w:line="240" w:lineRule="auto"/>
                    <w:ind w:left="284" w:hanging="284"/>
                    <w:rPr>
                      <w:rFonts w:asciiTheme="majorBidi" w:hAnsiTheme="majorBidi" w:cstheme="majorBidi"/>
                      <w:sz w:val="24"/>
                      <w:szCs w:val="24"/>
                    </w:rPr>
                  </w:pPr>
                  <w:r>
                    <w:rPr>
                      <w:rFonts w:asciiTheme="majorBidi" w:hAnsiTheme="majorBidi" w:cstheme="majorBidi"/>
                      <w:sz w:val="24"/>
                      <w:szCs w:val="24"/>
                    </w:rPr>
                    <w:t>Ketertarikan siswa</w:t>
                  </w:r>
                </w:p>
                <w:p w:rsidR="00C3682E" w:rsidRDefault="00C3682E" w:rsidP="000350D1">
                  <w:pPr>
                    <w:numPr>
                      <w:ilvl w:val="0"/>
                      <w:numId w:val="38"/>
                    </w:numPr>
                    <w:spacing w:after="0" w:line="240" w:lineRule="auto"/>
                    <w:ind w:left="284" w:hanging="284"/>
                    <w:rPr>
                      <w:rFonts w:asciiTheme="majorBidi" w:hAnsiTheme="majorBidi" w:cstheme="majorBidi"/>
                      <w:sz w:val="24"/>
                      <w:szCs w:val="24"/>
                    </w:rPr>
                  </w:pPr>
                  <w:r>
                    <w:rPr>
                      <w:rFonts w:asciiTheme="majorBidi" w:hAnsiTheme="majorBidi" w:cstheme="majorBidi"/>
                      <w:sz w:val="24"/>
                      <w:szCs w:val="24"/>
                    </w:rPr>
                    <w:t>Perhatian siswa</w:t>
                  </w:r>
                </w:p>
                <w:p w:rsidR="00C3682E" w:rsidRPr="00053C7F" w:rsidRDefault="00C3682E" w:rsidP="000350D1">
                  <w:pPr>
                    <w:numPr>
                      <w:ilvl w:val="0"/>
                      <w:numId w:val="38"/>
                    </w:numPr>
                    <w:spacing w:after="0" w:line="240" w:lineRule="auto"/>
                    <w:ind w:left="284" w:hanging="284"/>
                    <w:rPr>
                      <w:rFonts w:asciiTheme="majorBidi" w:hAnsiTheme="majorBidi" w:cstheme="majorBidi"/>
                      <w:sz w:val="24"/>
                      <w:szCs w:val="24"/>
                    </w:rPr>
                  </w:pPr>
                  <w:r>
                    <w:rPr>
                      <w:rFonts w:asciiTheme="majorBidi" w:hAnsiTheme="majorBidi" w:cstheme="majorBidi"/>
                      <w:sz w:val="24"/>
                      <w:szCs w:val="24"/>
                    </w:rPr>
                    <w:t>Keterlibatan siswa</w:t>
                  </w:r>
                </w:p>
                <w:p w:rsidR="00C3682E" w:rsidRPr="007674F7" w:rsidRDefault="00C3682E" w:rsidP="00D31565">
                  <w:pPr>
                    <w:spacing w:after="0" w:line="240" w:lineRule="auto"/>
                    <w:ind w:left="0" w:firstLine="0"/>
                    <w:jc w:val="center"/>
                    <w:rPr>
                      <w:rFonts w:asciiTheme="majorBidi" w:hAnsiTheme="majorBidi" w:cstheme="majorBidi"/>
                      <w:sz w:val="24"/>
                      <w:szCs w:val="24"/>
                    </w:rPr>
                  </w:pPr>
                </w:p>
              </w:txbxContent>
            </v:textbox>
          </v:rect>
        </w:pict>
      </w:r>
      <w:r w:rsidR="00FF57A6" w:rsidRPr="00717E9D">
        <w:rPr>
          <w:rFonts w:asciiTheme="majorBidi" w:eastAsia="Times New Roman" w:hAnsiTheme="majorBidi" w:cstheme="majorBidi"/>
          <w:color w:val="000000" w:themeColor="text1"/>
          <w:sz w:val="24"/>
          <w:szCs w:val="24"/>
        </w:rPr>
        <w:tab/>
      </w:r>
      <w:r w:rsidR="00FF57A6" w:rsidRPr="00717E9D">
        <w:rPr>
          <w:rFonts w:asciiTheme="majorBidi" w:eastAsia="Times New Roman" w:hAnsiTheme="majorBidi" w:cstheme="majorBidi"/>
          <w:color w:val="000000" w:themeColor="text1"/>
          <w:sz w:val="24"/>
          <w:szCs w:val="24"/>
        </w:rPr>
        <w:tab/>
      </w:r>
    </w:p>
    <w:p w:rsidR="00C3682E" w:rsidRDefault="00C3682E" w:rsidP="008337BF">
      <w:pPr>
        <w:tabs>
          <w:tab w:val="left" w:pos="4918"/>
        </w:tabs>
        <w:spacing w:line="240" w:lineRule="auto"/>
        <w:rPr>
          <w:rFonts w:asciiTheme="majorBidi" w:eastAsia="Times New Roman" w:hAnsiTheme="majorBidi" w:cstheme="majorBidi"/>
          <w:color w:val="000000" w:themeColor="text1"/>
          <w:sz w:val="24"/>
          <w:szCs w:val="24"/>
        </w:rPr>
      </w:pPr>
    </w:p>
    <w:p w:rsidR="00C3682E" w:rsidRDefault="00C3682E" w:rsidP="008337BF">
      <w:pPr>
        <w:tabs>
          <w:tab w:val="left" w:pos="4918"/>
        </w:tabs>
        <w:spacing w:line="240" w:lineRule="auto"/>
        <w:rPr>
          <w:rFonts w:asciiTheme="majorBidi" w:eastAsia="Times New Roman" w:hAnsiTheme="majorBidi" w:cstheme="majorBidi"/>
          <w:color w:val="000000" w:themeColor="text1"/>
          <w:sz w:val="24"/>
          <w:szCs w:val="24"/>
        </w:rPr>
      </w:pPr>
    </w:p>
    <w:p w:rsidR="00C3682E" w:rsidRDefault="00CE75DC" w:rsidP="008337BF">
      <w:pPr>
        <w:tabs>
          <w:tab w:val="left" w:pos="4918"/>
        </w:tabs>
        <w:spacing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pict>
          <v:shape id="_x0000_s1127" type="#_x0000_t32" style="position:absolute;left:0;text-align:left;margin-left:208.4pt;margin-top:7.35pt;width:0;height:20.5pt;z-index:251785216" o:connectortype="straight">
            <v:stroke endarrow="block"/>
          </v:shape>
        </w:pict>
      </w:r>
    </w:p>
    <w:p w:rsidR="00D01606" w:rsidRPr="00717E9D" w:rsidRDefault="00D01606" w:rsidP="008337BF">
      <w:pPr>
        <w:tabs>
          <w:tab w:val="left" w:pos="4918"/>
        </w:tabs>
        <w:spacing w:line="240" w:lineRule="auto"/>
        <w:rPr>
          <w:rFonts w:asciiTheme="majorBidi" w:eastAsia="Times New Roman" w:hAnsiTheme="majorBidi" w:cstheme="majorBidi"/>
          <w:color w:val="000000" w:themeColor="text1"/>
          <w:sz w:val="24"/>
          <w:szCs w:val="24"/>
        </w:rPr>
      </w:pPr>
    </w:p>
    <w:p w:rsidR="006A1C83" w:rsidRPr="00717E9D" w:rsidRDefault="00CE75DC" w:rsidP="00BB3CFA">
      <w:pPr>
        <w:tabs>
          <w:tab w:val="left" w:pos="4918"/>
        </w:tabs>
        <w:spacing w:after="240"/>
        <w:ind w:left="0" w:firstLine="0"/>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pict>
          <v:rect id="_x0000_s1103" style="position:absolute;left:0;text-align:left;margin-left:2.05pt;margin-top:30.35pt;width:411.95pt;height:38.05pt;z-index:251795456" o:regroupid="5">
            <v:textbox style="mso-next-textbox:#_x0000_s1103">
              <w:txbxContent>
                <w:p w:rsidR="00EB7364" w:rsidRPr="00053C7F" w:rsidRDefault="00EB7364" w:rsidP="00D31565">
                  <w:pPr>
                    <w:spacing w:after="0" w:line="240" w:lineRule="auto"/>
                    <w:ind w:left="0" w:firstLine="0"/>
                    <w:rPr>
                      <w:rFonts w:asciiTheme="majorBidi" w:hAnsiTheme="majorBidi" w:cstheme="majorBidi"/>
                      <w:sz w:val="24"/>
                      <w:szCs w:val="24"/>
                    </w:rPr>
                  </w:pPr>
                  <w:r>
                    <w:rPr>
                      <w:rFonts w:asciiTheme="majorBidi" w:hAnsiTheme="majorBidi" w:cstheme="majorBidi"/>
                      <w:sz w:val="24"/>
                      <w:szCs w:val="24"/>
                    </w:rPr>
                    <w:t>Ada</w:t>
                  </w:r>
                  <w:r w:rsidRPr="00053C7F">
                    <w:rPr>
                      <w:rFonts w:asciiTheme="majorBidi" w:hAnsiTheme="majorBidi" w:cstheme="majorBidi"/>
                      <w:sz w:val="24"/>
                      <w:szCs w:val="24"/>
                    </w:rPr>
                    <w:t xml:space="preserve"> pengaruh antara lingkungan fisik kelas terhadap minat m</w:t>
                  </w:r>
                  <w:r>
                    <w:rPr>
                      <w:rFonts w:asciiTheme="majorBidi" w:hAnsiTheme="majorBidi" w:cstheme="majorBidi"/>
                      <w:sz w:val="24"/>
                      <w:szCs w:val="24"/>
                    </w:rPr>
                    <w:t>enggambar siswa kelas tinggi SDN</w:t>
                  </w:r>
                  <w:r w:rsidRPr="00053C7F">
                    <w:rPr>
                      <w:rFonts w:asciiTheme="majorBidi" w:hAnsiTheme="majorBidi" w:cstheme="majorBidi"/>
                      <w:sz w:val="24"/>
                      <w:szCs w:val="24"/>
                    </w:rPr>
                    <w:t xml:space="preserve"> Gunung Sari I</w:t>
                  </w:r>
                  <w:r>
                    <w:rPr>
                      <w:rFonts w:asciiTheme="majorBidi" w:hAnsiTheme="majorBidi" w:cstheme="majorBidi"/>
                      <w:sz w:val="24"/>
                      <w:szCs w:val="24"/>
                    </w:rPr>
                    <w:t xml:space="preserve"> dan </w:t>
                  </w:r>
                  <w:r w:rsidRPr="00053C7F">
                    <w:rPr>
                      <w:rFonts w:asciiTheme="majorBidi" w:hAnsiTheme="majorBidi" w:cstheme="majorBidi"/>
                      <w:sz w:val="24"/>
                      <w:szCs w:val="24"/>
                    </w:rPr>
                    <w:t>II</w:t>
                  </w:r>
                </w:p>
              </w:txbxContent>
            </v:textbox>
          </v:rect>
        </w:pict>
      </w:r>
      <w:r>
        <w:rPr>
          <w:rFonts w:asciiTheme="majorBidi" w:eastAsia="Times New Roman" w:hAnsiTheme="majorBidi" w:cstheme="majorBidi"/>
          <w:noProof/>
          <w:color w:val="000000" w:themeColor="text1"/>
          <w:sz w:val="24"/>
          <w:szCs w:val="24"/>
        </w:rPr>
        <w:pict>
          <v:shape id="_x0000_s1137" type="#_x0000_t32" style="position:absolute;left:0;text-align:left;margin-left:204.65pt;margin-top:9.5pt;width:0;height:20.5pt;z-index:251799552" o:connectortype="straight">
            <v:stroke endarrow="block"/>
          </v:shape>
        </w:pict>
      </w:r>
    </w:p>
    <w:p w:rsidR="008337BF" w:rsidRDefault="00B705F8" w:rsidP="00B705F8">
      <w:pPr>
        <w:tabs>
          <w:tab w:val="left" w:pos="851"/>
        </w:tabs>
        <w:spacing w:after="0"/>
        <w:ind w:left="0" w:firstLine="0"/>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ab/>
      </w:r>
    </w:p>
    <w:p w:rsidR="0000361D" w:rsidRPr="00717E9D" w:rsidRDefault="00B705F8" w:rsidP="00810701">
      <w:pPr>
        <w:tabs>
          <w:tab w:val="left" w:pos="851"/>
        </w:tabs>
        <w:spacing w:after="0" w:line="240" w:lineRule="auto"/>
        <w:ind w:left="0" w:firstLine="0"/>
        <w:rPr>
          <w:rFonts w:asciiTheme="majorBidi" w:hAnsiTheme="majorBidi" w:cstheme="majorBidi"/>
          <w:b/>
          <w:bCs/>
          <w:color w:val="000000" w:themeColor="text1"/>
          <w:sz w:val="24"/>
          <w:szCs w:val="24"/>
        </w:rPr>
      </w:pPr>
      <w:r w:rsidRPr="00717E9D">
        <w:rPr>
          <w:rFonts w:asciiTheme="majorBidi" w:hAnsiTheme="majorBidi" w:cstheme="majorBidi"/>
          <w:color w:val="000000" w:themeColor="text1"/>
          <w:sz w:val="24"/>
          <w:szCs w:val="24"/>
        </w:rPr>
        <w:t>Gambar 2.1 Kerangka Pikir</w:t>
      </w:r>
    </w:p>
    <w:p w:rsidR="00FF57A6" w:rsidRPr="00717E9D" w:rsidRDefault="00FF57A6" w:rsidP="000350D1">
      <w:pPr>
        <w:numPr>
          <w:ilvl w:val="0"/>
          <w:numId w:val="6"/>
        </w:numPr>
        <w:spacing w:before="440"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lastRenderedPageBreak/>
        <w:t>Hipotesis</w:t>
      </w:r>
    </w:p>
    <w:p w:rsidR="004222BA" w:rsidRPr="008337BF" w:rsidRDefault="00FF57A6" w:rsidP="008337BF">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Menurut Sugiono (2017:</w:t>
      </w:r>
      <w:r w:rsidR="009B558E" w:rsidRPr="00717E9D">
        <w:rPr>
          <w:rFonts w:asciiTheme="majorBidi" w:hAnsiTheme="majorBidi" w:cstheme="majorBidi"/>
          <w:color w:val="000000" w:themeColor="text1"/>
          <w:sz w:val="24"/>
          <w:szCs w:val="24"/>
        </w:rPr>
        <w:t xml:space="preserve"> </w:t>
      </w:r>
      <w:r w:rsidR="00BB3CFA" w:rsidRPr="00717E9D">
        <w:rPr>
          <w:rFonts w:asciiTheme="majorBidi" w:hAnsiTheme="majorBidi" w:cstheme="majorBidi"/>
          <w:color w:val="000000" w:themeColor="text1"/>
          <w:sz w:val="24"/>
          <w:szCs w:val="24"/>
          <w:lang w:val="id-ID"/>
        </w:rPr>
        <w:t>96) “</w:t>
      </w:r>
      <w:r w:rsidR="00BB3CFA" w:rsidRPr="00717E9D">
        <w:rPr>
          <w:rFonts w:asciiTheme="majorBidi" w:hAnsiTheme="majorBidi" w:cstheme="majorBidi"/>
          <w:color w:val="000000" w:themeColor="text1"/>
          <w:sz w:val="24"/>
          <w:szCs w:val="24"/>
        </w:rPr>
        <w:t>h</w:t>
      </w:r>
      <w:r w:rsidRPr="00717E9D">
        <w:rPr>
          <w:rFonts w:asciiTheme="majorBidi" w:hAnsiTheme="majorBidi" w:cstheme="majorBidi"/>
          <w:color w:val="000000" w:themeColor="text1"/>
          <w:sz w:val="24"/>
          <w:szCs w:val="24"/>
          <w:lang w:val="id-ID"/>
        </w:rPr>
        <w:t>ipotesis adalah jawaban sementara terhadap</w:t>
      </w:r>
      <w:r w:rsidR="00577FEC" w:rsidRPr="00717E9D">
        <w:rPr>
          <w:rFonts w:asciiTheme="majorBidi" w:hAnsiTheme="majorBidi" w:cstheme="majorBidi"/>
          <w:color w:val="000000" w:themeColor="text1"/>
          <w:sz w:val="24"/>
          <w:szCs w:val="24"/>
          <w:lang w:val="id-ID"/>
        </w:rPr>
        <w:t xml:space="preserve"> rumusan masalah penelitian, di</w:t>
      </w:r>
      <w:r w:rsidRPr="00717E9D">
        <w:rPr>
          <w:rFonts w:asciiTheme="majorBidi" w:hAnsiTheme="majorBidi" w:cstheme="majorBidi"/>
          <w:color w:val="000000" w:themeColor="text1"/>
          <w:sz w:val="24"/>
          <w:szCs w:val="24"/>
          <w:lang w:val="id-ID"/>
        </w:rPr>
        <w:t>mana rumusan masalah penelitian telah dinyatakan dalam bentuk kalimat pertanyaan”. Berdasarkan</w:t>
      </w:r>
      <w:r w:rsidR="00A36EAC" w:rsidRPr="00717E9D">
        <w:rPr>
          <w:rFonts w:asciiTheme="majorBidi" w:hAnsiTheme="majorBidi" w:cstheme="majorBidi"/>
          <w:color w:val="000000" w:themeColor="text1"/>
          <w:sz w:val="24"/>
          <w:szCs w:val="24"/>
          <w:lang w:val="id-ID"/>
        </w:rPr>
        <w:t xml:space="preserve"> landasan teori dan kerangka</w:t>
      </w:r>
      <w:r w:rsidR="00A36EAC"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 xml:space="preserve">pikir, </w:t>
      </w:r>
      <w:r w:rsidR="00A36EAC" w:rsidRPr="00717E9D">
        <w:rPr>
          <w:rFonts w:asciiTheme="majorBidi" w:hAnsiTheme="majorBidi" w:cstheme="majorBidi"/>
          <w:color w:val="000000" w:themeColor="text1"/>
          <w:sz w:val="24"/>
          <w:szCs w:val="24"/>
        </w:rPr>
        <w:t>maka hipotesis penelitian dalam penelitian ini yaitu “terdapat pengaruh antara lingkungan fisik kelas terhadap minat me</w:t>
      </w:r>
      <w:r w:rsidR="00577FEC" w:rsidRPr="00717E9D">
        <w:rPr>
          <w:rFonts w:asciiTheme="majorBidi" w:hAnsiTheme="majorBidi" w:cstheme="majorBidi"/>
          <w:color w:val="000000" w:themeColor="text1"/>
          <w:sz w:val="24"/>
          <w:szCs w:val="24"/>
        </w:rPr>
        <w:t xml:space="preserve">nggambar siswa kelas tinggi SDN </w:t>
      </w:r>
      <w:r w:rsidR="00A36EAC" w:rsidRPr="00717E9D">
        <w:rPr>
          <w:rFonts w:asciiTheme="majorBidi" w:hAnsiTheme="majorBidi" w:cstheme="majorBidi"/>
          <w:color w:val="000000" w:themeColor="text1"/>
          <w:sz w:val="24"/>
          <w:szCs w:val="24"/>
        </w:rPr>
        <w:t>Gunung Sari</w:t>
      </w:r>
      <w:r w:rsidR="005A577A" w:rsidRPr="00717E9D">
        <w:rPr>
          <w:rFonts w:asciiTheme="majorBidi" w:hAnsiTheme="majorBidi" w:cstheme="majorBidi"/>
          <w:color w:val="000000" w:themeColor="text1"/>
          <w:sz w:val="24"/>
          <w:szCs w:val="24"/>
        </w:rPr>
        <w:t xml:space="preserve"> I dan</w:t>
      </w:r>
      <w:r w:rsidR="00A36EAC" w:rsidRPr="00717E9D">
        <w:rPr>
          <w:rFonts w:asciiTheme="majorBidi" w:hAnsiTheme="majorBidi" w:cstheme="majorBidi"/>
          <w:color w:val="000000" w:themeColor="text1"/>
          <w:sz w:val="24"/>
          <w:szCs w:val="24"/>
        </w:rPr>
        <w:t xml:space="preserve"> II</w:t>
      </w:r>
      <w:r w:rsidR="008337BF">
        <w:rPr>
          <w:rFonts w:asciiTheme="majorBidi" w:hAnsiTheme="majorBidi" w:cstheme="majorBidi"/>
          <w:color w:val="000000" w:themeColor="text1"/>
          <w:sz w:val="24"/>
          <w:szCs w:val="24"/>
        </w:rPr>
        <w:t>”.</w:t>
      </w:r>
      <w:r w:rsidR="004222BA" w:rsidRPr="00717E9D">
        <w:rPr>
          <w:rFonts w:asciiTheme="majorBidi" w:hAnsiTheme="majorBidi" w:cstheme="majorBidi"/>
          <w:b/>
          <w:bCs/>
          <w:color w:val="000000" w:themeColor="text1"/>
          <w:sz w:val="24"/>
          <w:szCs w:val="24"/>
          <w:lang w:val="id-ID"/>
        </w:rPr>
        <w:br w:type="page"/>
      </w:r>
    </w:p>
    <w:p w:rsidR="007A0F82" w:rsidRPr="00717E9D" w:rsidRDefault="00CE75DC" w:rsidP="006E009C">
      <w:pPr>
        <w:spacing w:after="0" w:line="360" w:lineRule="auto"/>
        <w:ind w:left="0" w:firstLine="0"/>
        <w:jc w:val="center"/>
        <w:rPr>
          <w:rFonts w:asciiTheme="majorBidi" w:hAnsiTheme="majorBidi" w:cstheme="majorBidi"/>
          <w:b/>
          <w:bCs/>
          <w:color w:val="000000" w:themeColor="text1"/>
          <w:sz w:val="24"/>
          <w:szCs w:val="24"/>
        </w:rPr>
      </w:pPr>
      <w:r w:rsidRPr="00CE75DC">
        <w:rPr>
          <w:rFonts w:asciiTheme="majorBidi" w:hAnsiTheme="majorBidi" w:cstheme="majorBidi"/>
          <w:noProof/>
          <w:color w:val="000000" w:themeColor="text1"/>
          <w:sz w:val="24"/>
          <w:szCs w:val="24"/>
        </w:rPr>
        <w:lastRenderedPageBreak/>
        <w:pict>
          <v:rect id="_x0000_s1133" style="position:absolute;left:0;text-align:left;margin-left:386.95pt;margin-top:-62.7pt;width:39.4pt;height:29.9pt;z-index:251790336" stroked="f"/>
        </w:pict>
      </w:r>
      <w:r w:rsidR="007A0F82" w:rsidRPr="00717E9D">
        <w:rPr>
          <w:rFonts w:asciiTheme="majorBidi" w:hAnsiTheme="majorBidi" w:cstheme="majorBidi"/>
          <w:b/>
          <w:bCs/>
          <w:color w:val="000000" w:themeColor="text1"/>
          <w:sz w:val="24"/>
          <w:szCs w:val="24"/>
        </w:rPr>
        <w:t>BAB III</w:t>
      </w:r>
    </w:p>
    <w:p w:rsidR="00FF57A6" w:rsidRPr="00717E9D" w:rsidRDefault="00FF57A6" w:rsidP="006E009C">
      <w:pPr>
        <w:spacing w:after="0" w:line="960" w:lineRule="auto"/>
        <w:ind w:left="0" w:firstLine="0"/>
        <w:jc w:val="center"/>
        <w:rPr>
          <w:rFonts w:asciiTheme="majorBidi" w:hAnsiTheme="majorBidi" w:cstheme="majorBidi"/>
          <w:b/>
          <w:bCs/>
          <w:color w:val="000000" w:themeColor="text1"/>
          <w:sz w:val="24"/>
          <w:szCs w:val="24"/>
        </w:rPr>
      </w:pPr>
      <w:r w:rsidRPr="00717E9D">
        <w:rPr>
          <w:rFonts w:asciiTheme="majorBidi" w:hAnsiTheme="majorBidi" w:cstheme="majorBidi"/>
          <w:b/>
          <w:bCs/>
          <w:color w:val="000000" w:themeColor="text1"/>
          <w:sz w:val="24"/>
          <w:szCs w:val="24"/>
          <w:lang w:val="id-ID"/>
        </w:rPr>
        <w:t>METODE PENELITIAN</w:t>
      </w:r>
    </w:p>
    <w:p w:rsidR="00FF57A6" w:rsidRPr="00717E9D" w:rsidRDefault="00BB3CFA" w:rsidP="000350D1">
      <w:pPr>
        <w:numPr>
          <w:ilvl w:val="0"/>
          <w:numId w:val="2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 xml:space="preserve">Pendekatan </w:t>
      </w:r>
      <w:r w:rsidRPr="00717E9D">
        <w:rPr>
          <w:rFonts w:asciiTheme="majorBidi" w:hAnsiTheme="majorBidi" w:cstheme="majorBidi"/>
          <w:b/>
          <w:bCs/>
          <w:color w:val="000000" w:themeColor="text1"/>
          <w:sz w:val="24"/>
          <w:szCs w:val="24"/>
        </w:rPr>
        <w:t>d</w:t>
      </w:r>
      <w:r w:rsidR="00FF57A6" w:rsidRPr="00717E9D">
        <w:rPr>
          <w:rFonts w:asciiTheme="majorBidi" w:hAnsiTheme="majorBidi" w:cstheme="majorBidi"/>
          <w:b/>
          <w:bCs/>
          <w:color w:val="000000" w:themeColor="text1"/>
          <w:sz w:val="24"/>
          <w:szCs w:val="24"/>
          <w:lang w:val="id-ID"/>
        </w:rPr>
        <w:t>an Jenis Penelitian</w:t>
      </w:r>
    </w:p>
    <w:p w:rsidR="00BB3CFA" w:rsidRPr="00717E9D" w:rsidRDefault="00FF57A6" w:rsidP="00BB3CFA">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lang w:val="id-ID"/>
        </w:rPr>
        <w:t>Metode penelitian digunakan untuk memecahkan suatu masalah dengan cara ilmiah hingga mendapatkan data yang valid agar dapat ditemukan, dikembangkan, dan dibuktik</w:t>
      </w:r>
      <w:r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lang w:val="id-ID"/>
        </w:rPr>
        <w:t>n (Sugiono, 201</w:t>
      </w:r>
      <w:r w:rsidRPr="00717E9D">
        <w:rPr>
          <w:rFonts w:asciiTheme="majorBidi" w:hAnsiTheme="majorBidi" w:cstheme="majorBidi"/>
          <w:color w:val="000000" w:themeColor="text1"/>
          <w:sz w:val="24"/>
          <w:szCs w:val="24"/>
        </w:rPr>
        <w:t>7</w:t>
      </w:r>
      <w:r w:rsidRPr="00717E9D">
        <w:rPr>
          <w:rFonts w:asciiTheme="majorBidi" w:hAnsiTheme="majorBidi" w:cstheme="majorBidi"/>
          <w:color w:val="000000" w:themeColor="text1"/>
          <w:sz w:val="24"/>
          <w:szCs w:val="24"/>
          <w:lang w:val="id-ID"/>
        </w:rPr>
        <w:t>). Penelitian ini menggunakan pendekatan kuantitatif  yaitu pendekatan yang d</w:t>
      </w:r>
      <w:r w:rsidR="005E7C48" w:rsidRPr="00717E9D">
        <w:rPr>
          <w:rFonts w:asciiTheme="majorBidi" w:hAnsiTheme="majorBidi" w:cstheme="majorBidi"/>
          <w:color w:val="000000" w:themeColor="text1"/>
          <w:sz w:val="24"/>
          <w:szCs w:val="24"/>
          <w:lang w:val="id-ID"/>
        </w:rPr>
        <w:t>alam penelitiannya data yang di</w:t>
      </w:r>
      <w:r w:rsidRPr="00717E9D">
        <w:rPr>
          <w:rFonts w:asciiTheme="majorBidi" w:hAnsiTheme="majorBidi" w:cstheme="majorBidi"/>
          <w:color w:val="000000" w:themeColor="text1"/>
          <w:sz w:val="24"/>
          <w:szCs w:val="24"/>
          <w:lang w:val="id-ID"/>
        </w:rPr>
        <w:t>peroleh berupa angka-angka dan dianalisis menggunakan statistik.</w:t>
      </w:r>
      <w:r w:rsidR="00BB3CFA" w:rsidRPr="00717E9D">
        <w:rPr>
          <w:rFonts w:asciiTheme="majorBidi" w:hAnsiTheme="majorBidi" w:cstheme="majorBidi"/>
          <w:color w:val="000000" w:themeColor="text1"/>
          <w:sz w:val="24"/>
          <w:szCs w:val="24"/>
        </w:rPr>
        <w:t xml:space="preserve"> </w:t>
      </w:r>
    </w:p>
    <w:p w:rsidR="00FF57A6" w:rsidRPr="00717E9D" w:rsidRDefault="00BB3CFA" w:rsidP="00BB3CFA">
      <w:pPr>
        <w:spacing w:after="360"/>
        <w:ind w:left="0" w:firstLine="567"/>
        <w:rPr>
          <w:rFonts w:asciiTheme="majorBidi" w:hAnsiTheme="majorBidi" w:cstheme="majorBidi"/>
          <w:color w:val="000000" w:themeColor="text1"/>
          <w:sz w:val="24"/>
          <w:szCs w:val="24"/>
          <w:lang w:val="id-ID"/>
        </w:rPr>
      </w:pPr>
      <w:proofErr w:type="gramStart"/>
      <w:r w:rsidRPr="00717E9D">
        <w:rPr>
          <w:rFonts w:asciiTheme="majorBidi" w:hAnsiTheme="majorBidi" w:cstheme="majorBidi"/>
          <w:color w:val="000000" w:themeColor="text1"/>
          <w:sz w:val="24"/>
          <w:szCs w:val="24"/>
        </w:rPr>
        <w:t xml:space="preserve">Jenis  </w:t>
      </w:r>
      <w:r w:rsidR="00FF57A6" w:rsidRPr="00717E9D">
        <w:rPr>
          <w:rFonts w:asciiTheme="majorBidi" w:hAnsiTheme="majorBidi" w:cstheme="majorBidi"/>
          <w:color w:val="000000" w:themeColor="text1"/>
          <w:sz w:val="24"/>
          <w:szCs w:val="24"/>
          <w:lang w:val="id-ID"/>
        </w:rPr>
        <w:t>penelitian</w:t>
      </w:r>
      <w:proofErr w:type="gramEnd"/>
      <w:r w:rsidR="00FF57A6" w:rsidRPr="00717E9D">
        <w:rPr>
          <w:rFonts w:asciiTheme="majorBidi" w:hAnsiTheme="majorBidi" w:cstheme="majorBidi"/>
          <w:color w:val="000000" w:themeColor="text1"/>
          <w:sz w:val="24"/>
          <w:szCs w:val="24"/>
          <w:lang w:val="id-ID"/>
        </w:rPr>
        <w:t xml:space="preserve"> </w:t>
      </w:r>
      <w:r w:rsidR="00FF57A6" w:rsidRPr="00717E9D">
        <w:rPr>
          <w:rFonts w:asciiTheme="majorBidi" w:hAnsiTheme="majorBidi" w:cstheme="majorBidi"/>
          <w:color w:val="000000" w:themeColor="text1"/>
          <w:sz w:val="24"/>
          <w:szCs w:val="24"/>
        </w:rPr>
        <w:t xml:space="preserve">yang digunakan </w:t>
      </w:r>
      <w:r w:rsidRPr="00717E9D">
        <w:rPr>
          <w:rFonts w:asciiTheme="majorBidi" w:hAnsiTheme="majorBidi" w:cstheme="majorBidi"/>
          <w:color w:val="000000" w:themeColor="text1"/>
          <w:sz w:val="24"/>
          <w:szCs w:val="24"/>
        </w:rPr>
        <w:t xml:space="preserve"> dalam penelitian ini </w:t>
      </w:r>
      <w:r w:rsidR="00FF57A6" w:rsidRPr="00717E9D">
        <w:rPr>
          <w:rFonts w:asciiTheme="majorBidi" w:hAnsiTheme="majorBidi" w:cstheme="majorBidi"/>
          <w:color w:val="000000" w:themeColor="text1"/>
          <w:sz w:val="24"/>
          <w:szCs w:val="24"/>
        </w:rPr>
        <w:t>berdasarkan metodenya yaitu jenis penelitian</w:t>
      </w:r>
      <w:r w:rsidR="00FF57A6" w:rsidRPr="00717E9D">
        <w:rPr>
          <w:rFonts w:asciiTheme="majorBidi" w:hAnsiTheme="majorBidi" w:cstheme="majorBidi"/>
          <w:color w:val="000000" w:themeColor="text1"/>
          <w:sz w:val="24"/>
          <w:szCs w:val="24"/>
          <w:lang w:val="id-ID"/>
        </w:rPr>
        <w:t xml:space="preserve"> </w:t>
      </w:r>
      <w:r w:rsidR="009B558E" w:rsidRPr="00717E9D">
        <w:rPr>
          <w:rFonts w:asciiTheme="majorBidi" w:hAnsiTheme="majorBidi" w:cstheme="majorBidi"/>
          <w:i/>
          <w:iCs/>
          <w:color w:val="000000" w:themeColor="text1"/>
          <w:sz w:val="24"/>
          <w:szCs w:val="24"/>
        </w:rPr>
        <w:t>e</w:t>
      </w:r>
      <w:r w:rsidR="00FF57A6" w:rsidRPr="00717E9D">
        <w:rPr>
          <w:rFonts w:asciiTheme="majorBidi" w:hAnsiTheme="majorBidi" w:cstheme="majorBidi"/>
          <w:i/>
          <w:iCs/>
          <w:color w:val="000000" w:themeColor="text1"/>
          <w:sz w:val="24"/>
          <w:szCs w:val="24"/>
          <w:lang w:val="id-ID"/>
        </w:rPr>
        <w:t>x-postfacto</w:t>
      </w:r>
      <w:r w:rsidR="00FF57A6" w:rsidRPr="00717E9D">
        <w:rPr>
          <w:rFonts w:asciiTheme="majorBidi" w:hAnsiTheme="majorBidi" w:cstheme="majorBidi"/>
          <w:color w:val="000000" w:themeColor="text1"/>
          <w:sz w:val="24"/>
          <w:szCs w:val="24"/>
          <w:lang w:val="id-ID"/>
        </w:rPr>
        <w:t xml:space="preserve">. </w:t>
      </w:r>
      <w:proofErr w:type="gramStart"/>
      <w:r w:rsidRPr="00717E9D">
        <w:rPr>
          <w:rFonts w:asciiTheme="majorBidi" w:hAnsiTheme="majorBidi" w:cstheme="majorBidi"/>
          <w:color w:val="000000" w:themeColor="text1"/>
          <w:sz w:val="24"/>
          <w:szCs w:val="24"/>
        </w:rPr>
        <w:t xml:space="preserve">Jenis penelitian </w:t>
      </w:r>
      <w:r w:rsidRPr="00717E9D">
        <w:rPr>
          <w:rFonts w:asciiTheme="majorBidi" w:hAnsiTheme="majorBidi" w:cstheme="majorBidi"/>
          <w:i/>
          <w:iCs/>
          <w:color w:val="000000" w:themeColor="text1"/>
          <w:sz w:val="24"/>
          <w:szCs w:val="24"/>
        </w:rPr>
        <w:t>ex-postfacto</w:t>
      </w:r>
      <w:r w:rsidRPr="00717E9D">
        <w:rPr>
          <w:rFonts w:asciiTheme="majorBidi" w:hAnsiTheme="majorBidi" w:cstheme="majorBidi"/>
          <w:color w:val="000000" w:themeColor="text1"/>
          <w:sz w:val="24"/>
          <w:szCs w:val="24"/>
        </w:rPr>
        <w:t xml:space="preserve"> merupakan suatu penelitian yang dilakukan untuk meneliti sesuatu yang telah terjadi.</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Kemudian melihat kebelakang faktor-faktor yang menyebabkan timbulnya kejadian tersebut (Darmadi, 2014).</w:t>
      </w:r>
      <w:proofErr w:type="gramEnd"/>
    </w:p>
    <w:p w:rsidR="00FF57A6" w:rsidRPr="00717E9D" w:rsidRDefault="00FF57A6" w:rsidP="000350D1">
      <w:pPr>
        <w:numPr>
          <w:ilvl w:val="0"/>
          <w:numId w:val="2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Vari</w:t>
      </w:r>
      <w:r w:rsidRPr="00717E9D">
        <w:rPr>
          <w:rFonts w:asciiTheme="majorBidi" w:hAnsiTheme="majorBidi" w:cstheme="majorBidi"/>
          <w:b/>
          <w:bCs/>
          <w:color w:val="000000" w:themeColor="text1"/>
          <w:sz w:val="24"/>
          <w:szCs w:val="24"/>
        </w:rPr>
        <w:t>a</w:t>
      </w:r>
      <w:r w:rsidRPr="00717E9D">
        <w:rPr>
          <w:rFonts w:asciiTheme="majorBidi" w:hAnsiTheme="majorBidi" w:cstheme="majorBidi"/>
          <w:b/>
          <w:bCs/>
          <w:color w:val="000000" w:themeColor="text1"/>
          <w:sz w:val="24"/>
          <w:szCs w:val="24"/>
          <w:lang w:val="id-ID"/>
        </w:rPr>
        <w:t>bel Dan Desain</w:t>
      </w:r>
      <w:r w:rsidRPr="00717E9D">
        <w:rPr>
          <w:rFonts w:asciiTheme="majorBidi" w:hAnsiTheme="majorBidi" w:cstheme="majorBidi"/>
          <w:b/>
          <w:bCs/>
          <w:color w:val="000000" w:themeColor="text1"/>
          <w:sz w:val="24"/>
          <w:szCs w:val="24"/>
        </w:rPr>
        <w:t xml:space="preserve"> Penelitian</w:t>
      </w:r>
    </w:p>
    <w:p w:rsidR="00FF57A6" w:rsidRPr="00717E9D" w:rsidRDefault="00FF57A6" w:rsidP="000350D1">
      <w:pPr>
        <w:numPr>
          <w:ilvl w:val="0"/>
          <w:numId w:val="25"/>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Vari</w:t>
      </w:r>
      <w:r w:rsidRPr="00717E9D">
        <w:rPr>
          <w:rFonts w:asciiTheme="majorBidi" w:hAnsiTheme="majorBidi" w:cstheme="majorBidi"/>
          <w:b/>
          <w:bCs/>
          <w:color w:val="000000" w:themeColor="text1"/>
          <w:sz w:val="24"/>
          <w:szCs w:val="24"/>
        </w:rPr>
        <w:t>a</w:t>
      </w:r>
      <w:r w:rsidR="00895BD5" w:rsidRPr="00717E9D">
        <w:rPr>
          <w:rFonts w:asciiTheme="majorBidi" w:hAnsiTheme="majorBidi" w:cstheme="majorBidi"/>
          <w:b/>
          <w:bCs/>
          <w:color w:val="000000" w:themeColor="text1"/>
          <w:sz w:val="24"/>
          <w:szCs w:val="24"/>
        </w:rPr>
        <w:t>bel</w:t>
      </w:r>
    </w:p>
    <w:p w:rsidR="00FF57A6" w:rsidRPr="00717E9D" w:rsidRDefault="00414BB5" w:rsidP="005E7C48">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Kerlinger (</w:t>
      </w:r>
      <w:r w:rsidR="009B558E" w:rsidRPr="00717E9D">
        <w:rPr>
          <w:rFonts w:asciiTheme="majorBidi" w:hAnsiTheme="majorBidi" w:cstheme="majorBidi"/>
          <w:color w:val="000000" w:themeColor="text1"/>
          <w:sz w:val="24"/>
          <w:szCs w:val="24"/>
          <w:lang w:val="id-ID"/>
        </w:rPr>
        <w:t>Darmadi, 2014</w:t>
      </w:r>
      <w:r w:rsidR="009B558E" w:rsidRPr="00717E9D">
        <w:rPr>
          <w:rFonts w:asciiTheme="majorBidi" w:hAnsiTheme="majorBidi" w:cstheme="majorBidi"/>
          <w:color w:val="000000" w:themeColor="text1"/>
          <w:sz w:val="24"/>
          <w:szCs w:val="24"/>
        </w:rPr>
        <w:t xml:space="preserve">: </w:t>
      </w:r>
      <w:r w:rsidR="00FF57A6" w:rsidRPr="00717E9D">
        <w:rPr>
          <w:rFonts w:asciiTheme="majorBidi" w:hAnsiTheme="majorBidi" w:cstheme="majorBidi"/>
          <w:color w:val="000000" w:themeColor="text1"/>
          <w:sz w:val="24"/>
          <w:szCs w:val="24"/>
          <w:lang w:val="id-ID"/>
        </w:rPr>
        <w:t>13) menyatakan “varibel adalah konstrak (</w:t>
      </w:r>
      <w:r w:rsidR="00FF57A6" w:rsidRPr="00717E9D">
        <w:rPr>
          <w:rFonts w:asciiTheme="majorBidi" w:hAnsiTheme="majorBidi" w:cstheme="majorBidi"/>
          <w:i/>
          <w:iCs/>
          <w:color w:val="000000" w:themeColor="text1"/>
          <w:sz w:val="24"/>
          <w:szCs w:val="24"/>
          <w:lang w:val="id-ID"/>
        </w:rPr>
        <w:t>constructs</w:t>
      </w:r>
      <w:r w:rsidR="00FF57A6" w:rsidRPr="00717E9D">
        <w:rPr>
          <w:rFonts w:asciiTheme="majorBidi" w:hAnsiTheme="majorBidi" w:cstheme="majorBidi"/>
          <w:color w:val="000000" w:themeColor="text1"/>
          <w:sz w:val="24"/>
          <w:szCs w:val="24"/>
          <w:lang w:val="id-ID"/>
        </w:rPr>
        <w:t>) atau sifa</w:t>
      </w:r>
      <w:r w:rsidR="00274A22" w:rsidRPr="00717E9D">
        <w:rPr>
          <w:rFonts w:asciiTheme="majorBidi" w:hAnsiTheme="majorBidi" w:cstheme="majorBidi"/>
          <w:color w:val="000000" w:themeColor="text1"/>
          <w:sz w:val="24"/>
          <w:szCs w:val="24"/>
          <w:lang w:val="id-ID"/>
        </w:rPr>
        <w:t>t yang di</w:t>
      </w:r>
      <w:r w:rsidRPr="00717E9D">
        <w:rPr>
          <w:rFonts w:asciiTheme="majorBidi" w:hAnsiTheme="majorBidi" w:cstheme="majorBidi"/>
          <w:color w:val="000000" w:themeColor="text1"/>
          <w:sz w:val="24"/>
          <w:szCs w:val="24"/>
          <w:lang w:val="id-ID"/>
        </w:rPr>
        <w:t>pelajari…”.</w:t>
      </w:r>
      <w:r w:rsidR="005E7C48" w:rsidRPr="00717E9D">
        <w:rPr>
          <w:rFonts w:asciiTheme="majorBidi" w:hAnsiTheme="majorBidi" w:cstheme="majorBidi"/>
          <w:color w:val="000000" w:themeColor="text1"/>
          <w:sz w:val="24"/>
          <w:szCs w:val="24"/>
        </w:rPr>
        <w:t xml:space="preserve"> </w:t>
      </w:r>
      <w:r w:rsidR="00FF57A6" w:rsidRPr="00717E9D">
        <w:rPr>
          <w:rFonts w:asciiTheme="majorBidi" w:hAnsiTheme="majorBidi" w:cstheme="majorBidi"/>
          <w:color w:val="000000" w:themeColor="text1"/>
          <w:sz w:val="24"/>
          <w:szCs w:val="24"/>
          <w:lang w:val="id-ID"/>
        </w:rPr>
        <w:t xml:space="preserve">Dari pengertian </w:t>
      </w:r>
      <w:r w:rsidR="001F5059" w:rsidRPr="00717E9D">
        <w:rPr>
          <w:rFonts w:asciiTheme="majorBidi" w:hAnsiTheme="majorBidi" w:cstheme="majorBidi"/>
          <w:color w:val="000000" w:themeColor="text1"/>
          <w:sz w:val="24"/>
          <w:szCs w:val="24"/>
          <w:lang w:val="id-ID"/>
        </w:rPr>
        <w:t>di atas</w:t>
      </w:r>
      <w:r w:rsidR="00FF57A6" w:rsidRPr="00717E9D">
        <w:rPr>
          <w:rFonts w:asciiTheme="majorBidi" w:hAnsiTheme="majorBidi" w:cstheme="majorBidi"/>
          <w:color w:val="000000" w:themeColor="text1"/>
          <w:sz w:val="24"/>
          <w:szCs w:val="24"/>
          <w:lang w:val="id-ID"/>
        </w:rPr>
        <w:t xml:space="preserve"> Varabel dalam Penelitian ini, meliputi:</w:t>
      </w:r>
    </w:p>
    <w:p w:rsidR="00FF57A6" w:rsidRPr="00717E9D" w:rsidRDefault="00FF57A6" w:rsidP="000350D1">
      <w:pPr>
        <w:numPr>
          <w:ilvl w:val="0"/>
          <w:numId w:val="23"/>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lang w:val="id-ID"/>
        </w:rPr>
        <w:t>Variabel Bebas (</w:t>
      </w:r>
      <w:r w:rsidRPr="00717E9D">
        <w:rPr>
          <w:rFonts w:asciiTheme="majorBidi" w:hAnsiTheme="majorBidi" w:cstheme="majorBidi"/>
          <w:i/>
          <w:iCs/>
          <w:color w:val="000000" w:themeColor="text1"/>
          <w:sz w:val="24"/>
          <w:szCs w:val="24"/>
          <w:lang w:val="id-ID"/>
        </w:rPr>
        <w:t>Independent Variabel</w:t>
      </w:r>
      <w:r w:rsidRPr="00717E9D">
        <w:rPr>
          <w:rFonts w:asciiTheme="majorBidi" w:hAnsiTheme="majorBidi" w:cstheme="majorBidi"/>
          <w:color w:val="000000" w:themeColor="text1"/>
          <w:sz w:val="24"/>
          <w:szCs w:val="24"/>
          <w:lang w:val="id-ID"/>
        </w:rPr>
        <w:t xml:space="preserve">) </w:t>
      </w:r>
      <w:r w:rsidR="00DC370C" w:rsidRPr="00717E9D">
        <w:rPr>
          <w:rFonts w:asciiTheme="majorBidi" w:hAnsiTheme="majorBidi" w:cstheme="majorBidi"/>
          <w:color w:val="000000" w:themeColor="text1"/>
          <w:sz w:val="24"/>
          <w:szCs w:val="24"/>
        </w:rPr>
        <w:t xml:space="preserve">yaitu </w:t>
      </w:r>
      <w:r w:rsidRPr="00717E9D">
        <w:rPr>
          <w:rFonts w:asciiTheme="majorBidi" w:hAnsiTheme="majorBidi" w:cstheme="majorBidi"/>
          <w:color w:val="000000" w:themeColor="text1"/>
          <w:sz w:val="24"/>
          <w:szCs w:val="24"/>
          <w:lang w:val="id-ID"/>
        </w:rPr>
        <w:t xml:space="preserve">lingkungan </w:t>
      </w:r>
      <w:r w:rsidRPr="00717E9D">
        <w:rPr>
          <w:rFonts w:asciiTheme="majorBidi" w:hAnsiTheme="majorBidi" w:cstheme="majorBidi"/>
          <w:color w:val="000000" w:themeColor="text1"/>
          <w:sz w:val="24"/>
          <w:szCs w:val="24"/>
        </w:rPr>
        <w:t>fisik kelas</w:t>
      </w:r>
    </w:p>
    <w:p w:rsidR="00FF57A6" w:rsidRPr="00717E9D" w:rsidRDefault="00CE75DC" w:rsidP="000350D1">
      <w:pPr>
        <w:numPr>
          <w:ilvl w:val="0"/>
          <w:numId w:val="23"/>
        </w:numPr>
        <w:spacing w:after="0"/>
        <w:ind w:left="567" w:hanging="567"/>
        <w:rPr>
          <w:rFonts w:asciiTheme="majorBidi" w:hAnsiTheme="majorBidi" w:cstheme="majorBidi"/>
          <w:color w:val="000000" w:themeColor="text1"/>
          <w:sz w:val="24"/>
          <w:szCs w:val="24"/>
          <w:lang w:val="id-ID"/>
        </w:rPr>
      </w:pPr>
      <w:r>
        <w:rPr>
          <w:rFonts w:asciiTheme="majorBidi" w:hAnsiTheme="majorBidi" w:cstheme="majorBidi"/>
          <w:noProof/>
          <w:color w:val="000000" w:themeColor="text1"/>
          <w:sz w:val="24"/>
          <w:szCs w:val="24"/>
        </w:rPr>
        <w:pict>
          <v:rect id="_x0000_s1135" style="position:absolute;left:0;text-align:left;margin-left:187.05pt;margin-top:618.25pt;width:39.4pt;height:29.9pt;z-index:251791360;mso-position-horizontal-relative:margin;mso-position-vertical-relative:margin" stroked="f">
            <v:textbox>
              <w:txbxContent>
                <w:p w:rsidR="00EB7364" w:rsidRPr="008B29A0" w:rsidRDefault="00EB7364" w:rsidP="008B29A0">
                  <w:pPr>
                    <w:ind w:left="0" w:hanging="317"/>
                    <w:jc w:val="center"/>
                    <w:rPr>
                      <w:rFonts w:asciiTheme="majorBidi" w:hAnsiTheme="majorBidi" w:cstheme="majorBidi"/>
                      <w:sz w:val="24"/>
                      <w:szCs w:val="24"/>
                    </w:rPr>
                  </w:pPr>
                  <w:r w:rsidRPr="008B29A0">
                    <w:rPr>
                      <w:rFonts w:asciiTheme="majorBidi" w:hAnsiTheme="majorBidi" w:cstheme="majorBidi"/>
                      <w:sz w:val="24"/>
                      <w:szCs w:val="24"/>
                    </w:rPr>
                    <w:t>29</w:t>
                  </w:r>
                </w:p>
              </w:txbxContent>
            </v:textbox>
            <w10:wrap type="square" anchorx="margin" anchory="margin"/>
          </v:rect>
        </w:pict>
      </w:r>
      <w:r w:rsidR="00FF57A6" w:rsidRPr="00717E9D">
        <w:rPr>
          <w:rFonts w:asciiTheme="majorBidi" w:hAnsiTheme="majorBidi" w:cstheme="majorBidi"/>
          <w:color w:val="000000" w:themeColor="text1"/>
          <w:sz w:val="24"/>
          <w:szCs w:val="24"/>
          <w:lang w:val="id-ID"/>
        </w:rPr>
        <w:t>Variabel terikat (</w:t>
      </w:r>
      <w:r w:rsidR="00FF57A6" w:rsidRPr="00717E9D">
        <w:rPr>
          <w:rFonts w:asciiTheme="majorBidi" w:hAnsiTheme="majorBidi" w:cstheme="majorBidi"/>
          <w:i/>
          <w:iCs/>
          <w:color w:val="000000" w:themeColor="text1"/>
          <w:sz w:val="24"/>
          <w:szCs w:val="24"/>
          <w:lang w:val="id-ID"/>
        </w:rPr>
        <w:t>Dependent Variabel</w:t>
      </w:r>
      <w:r w:rsidR="00FF57A6" w:rsidRPr="00717E9D">
        <w:rPr>
          <w:rFonts w:asciiTheme="majorBidi" w:hAnsiTheme="majorBidi" w:cstheme="majorBidi"/>
          <w:color w:val="000000" w:themeColor="text1"/>
          <w:sz w:val="24"/>
          <w:szCs w:val="24"/>
          <w:lang w:val="id-ID"/>
        </w:rPr>
        <w:t xml:space="preserve">) </w:t>
      </w:r>
      <w:r w:rsidR="00DC370C" w:rsidRPr="00717E9D">
        <w:rPr>
          <w:rFonts w:asciiTheme="majorBidi" w:hAnsiTheme="majorBidi" w:cstheme="majorBidi"/>
          <w:color w:val="000000" w:themeColor="text1"/>
          <w:sz w:val="24"/>
          <w:szCs w:val="24"/>
        </w:rPr>
        <w:t>yaitu</w:t>
      </w:r>
      <w:r w:rsidR="00FF57A6" w:rsidRPr="00717E9D">
        <w:rPr>
          <w:rFonts w:asciiTheme="majorBidi" w:hAnsiTheme="majorBidi" w:cstheme="majorBidi"/>
          <w:color w:val="000000" w:themeColor="text1"/>
          <w:sz w:val="24"/>
          <w:szCs w:val="24"/>
          <w:lang w:val="id-ID"/>
        </w:rPr>
        <w:t xml:space="preserve"> minat</w:t>
      </w:r>
      <w:r w:rsidR="00FF57A6" w:rsidRPr="00717E9D">
        <w:rPr>
          <w:rFonts w:asciiTheme="majorBidi" w:hAnsiTheme="majorBidi" w:cstheme="majorBidi"/>
          <w:color w:val="000000" w:themeColor="text1"/>
          <w:sz w:val="24"/>
          <w:szCs w:val="24"/>
        </w:rPr>
        <w:t xml:space="preserve"> </w:t>
      </w:r>
      <w:r w:rsidR="00577FEC" w:rsidRPr="00717E9D">
        <w:rPr>
          <w:rFonts w:asciiTheme="majorBidi" w:hAnsiTheme="majorBidi" w:cstheme="majorBidi"/>
          <w:color w:val="000000" w:themeColor="text1"/>
          <w:sz w:val="24"/>
          <w:szCs w:val="24"/>
          <w:lang w:val="id-ID"/>
        </w:rPr>
        <w:t>menggam</w:t>
      </w:r>
      <w:r w:rsidR="00FF57A6" w:rsidRPr="00717E9D">
        <w:rPr>
          <w:rFonts w:asciiTheme="majorBidi" w:hAnsiTheme="majorBidi" w:cstheme="majorBidi"/>
          <w:color w:val="000000" w:themeColor="text1"/>
          <w:sz w:val="24"/>
          <w:szCs w:val="24"/>
          <w:lang w:val="id-ID"/>
        </w:rPr>
        <w:t>bar</w:t>
      </w:r>
    </w:p>
    <w:p w:rsidR="00FF57A6" w:rsidRPr="00717E9D" w:rsidRDefault="00FF57A6" w:rsidP="000350D1">
      <w:pPr>
        <w:numPr>
          <w:ilvl w:val="0"/>
          <w:numId w:val="25"/>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lastRenderedPageBreak/>
        <w:t>Desain penelitian</w:t>
      </w:r>
    </w:p>
    <w:p w:rsidR="00FF57A6" w:rsidRPr="00717E9D" w:rsidRDefault="00CE75DC" w:rsidP="00577FEC">
      <w:pPr>
        <w:spacing w:after="0"/>
        <w:ind w:left="0" w:firstLine="567"/>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group id="_x0000_s1118" style="position:absolute;left:0;text-align:left;margin-left:129.8pt;margin-top:216.4pt;width:153.95pt;height:27.7pt;z-index:-251543552;mso-position-horizontal-relative:margin;mso-position-vertical-relative:margin" coordorigin="4908,10120" coordsize="3079,554">
            <v:rect id="_x0000_s1119" style="position:absolute;left:4908;top:10120;width:822;height:554;mso-position-horizontal:center;mso-position-horizontal-relative:margin;mso-position-vertical-relative:margin" fillcolor="white [3201]" strokecolor="black [3200]" strokeweight="2.5pt">
              <v:shadow color="#868686"/>
              <v:textbox style="mso-next-textbox:#_x0000_s1119">
                <w:txbxContent>
                  <w:p w:rsidR="00EB7364" w:rsidRPr="00AE2CD5" w:rsidRDefault="00EB7364" w:rsidP="0033443C">
                    <w:pPr>
                      <w:jc w:val="center"/>
                      <w:rPr>
                        <w:rFonts w:asciiTheme="majorBidi" w:hAnsiTheme="majorBidi" w:cstheme="majorBidi"/>
                        <w:b/>
                        <w:bCs/>
                        <w:sz w:val="32"/>
                        <w:szCs w:val="32"/>
                      </w:rPr>
                    </w:pPr>
                    <w:proofErr w:type="gramStart"/>
                    <w:r w:rsidRPr="00AE2CD5">
                      <w:rPr>
                        <w:rFonts w:asciiTheme="majorBidi" w:hAnsiTheme="majorBidi" w:cstheme="majorBidi"/>
                        <w:b/>
                        <w:bCs/>
                        <w:sz w:val="32"/>
                        <w:szCs w:val="32"/>
                      </w:rPr>
                      <w:t>x</w:t>
                    </w:r>
                    <w:proofErr w:type="gramEnd"/>
                  </w:p>
                </w:txbxContent>
              </v:textbox>
            </v:rect>
            <v:shape id="_x0000_s1120" type="#_x0000_t32" style="position:absolute;left:5924;top:10409;width:1025;height:0;flip:y" o:connectortype="straight" strokeweight="1.5pt">
              <v:stroke endarrow="block"/>
            </v:shape>
            <v:rect id="_x0000_s1121" style="position:absolute;left:7163;top:10120;width:824;height:554" fillcolor="white [3201]" strokecolor="black [3200]" strokeweight="2.5pt">
              <v:shadow color="#868686"/>
              <v:textbox style="mso-next-textbox:#_x0000_s1121">
                <w:txbxContent>
                  <w:p w:rsidR="00EB7364" w:rsidRPr="00AE2CD5" w:rsidRDefault="00EB7364" w:rsidP="0033443C">
                    <w:pPr>
                      <w:jc w:val="center"/>
                      <w:rPr>
                        <w:rFonts w:asciiTheme="majorBidi" w:hAnsiTheme="majorBidi" w:cstheme="majorBidi"/>
                        <w:b/>
                        <w:bCs/>
                        <w:sz w:val="32"/>
                        <w:szCs w:val="32"/>
                      </w:rPr>
                    </w:pPr>
                    <w:proofErr w:type="gramStart"/>
                    <w:r w:rsidRPr="00AE2CD5">
                      <w:rPr>
                        <w:rFonts w:asciiTheme="majorBidi" w:hAnsiTheme="majorBidi" w:cstheme="majorBidi"/>
                        <w:b/>
                        <w:bCs/>
                        <w:sz w:val="32"/>
                        <w:szCs w:val="32"/>
                      </w:rPr>
                      <w:t>y</w:t>
                    </w:r>
                    <w:proofErr w:type="gramEnd"/>
                  </w:p>
                </w:txbxContent>
              </v:textbox>
            </v:rect>
            <w10:wrap type="square" anchorx="margin" anchory="margin"/>
          </v:group>
        </w:pict>
      </w:r>
      <w:proofErr w:type="gramStart"/>
      <w:r w:rsidR="00FF57A6" w:rsidRPr="00717E9D">
        <w:rPr>
          <w:rFonts w:asciiTheme="majorBidi" w:hAnsiTheme="majorBidi" w:cstheme="majorBidi"/>
          <w:color w:val="000000" w:themeColor="text1"/>
          <w:sz w:val="24"/>
          <w:szCs w:val="24"/>
        </w:rPr>
        <w:t>Peneliti meng</w:t>
      </w:r>
      <w:r w:rsidR="00536396" w:rsidRPr="00717E9D">
        <w:rPr>
          <w:rFonts w:asciiTheme="majorBidi" w:hAnsiTheme="majorBidi" w:cstheme="majorBidi"/>
          <w:color w:val="000000" w:themeColor="text1"/>
          <w:sz w:val="24"/>
          <w:szCs w:val="24"/>
        </w:rPr>
        <w:t>gunakan d</w:t>
      </w:r>
      <w:r w:rsidR="009B558E" w:rsidRPr="00717E9D">
        <w:rPr>
          <w:rFonts w:asciiTheme="majorBidi" w:hAnsiTheme="majorBidi" w:cstheme="majorBidi"/>
          <w:color w:val="000000" w:themeColor="text1"/>
          <w:sz w:val="24"/>
          <w:szCs w:val="24"/>
        </w:rPr>
        <w:t>esain penelitian</w:t>
      </w:r>
      <w:r w:rsidR="00BB3CFA" w:rsidRPr="00717E9D">
        <w:rPr>
          <w:rFonts w:asciiTheme="majorBidi" w:hAnsiTheme="majorBidi" w:cstheme="majorBidi"/>
          <w:color w:val="000000" w:themeColor="text1"/>
          <w:sz w:val="24"/>
          <w:szCs w:val="24"/>
        </w:rPr>
        <w:t xml:space="preserve"> </w:t>
      </w:r>
      <w:r w:rsidR="009B558E" w:rsidRPr="00717E9D">
        <w:rPr>
          <w:rFonts w:asciiTheme="majorBidi" w:hAnsiTheme="majorBidi" w:cstheme="majorBidi"/>
          <w:i/>
          <w:iCs/>
          <w:color w:val="000000" w:themeColor="text1"/>
          <w:sz w:val="24"/>
          <w:szCs w:val="24"/>
        </w:rPr>
        <w:t>e</w:t>
      </w:r>
      <w:r w:rsidR="00FF57A6" w:rsidRPr="00717E9D">
        <w:rPr>
          <w:rFonts w:asciiTheme="majorBidi" w:hAnsiTheme="majorBidi" w:cstheme="majorBidi"/>
          <w:i/>
          <w:iCs/>
          <w:color w:val="000000" w:themeColor="text1"/>
          <w:sz w:val="24"/>
          <w:szCs w:val="24"/>
        </w:rPr>
        <w:t>x-postfacto</w:t>
      </w:r>
      <w:r w:rsidR="006D7B0F" w:rsidRPr="00717E9D">
        <w:rPr>
          <w:rFonts w:asciiTheme="majorBidi" w:hAnsiTheme="majorBidi" w:cstheme="majorBidi"/>
          <w:i/>
          <w:iCs/>
          <w:color w:val="000000" w:themeColor="text1"/>
          <w:sz w:val="24"/>
          <w:szCs w:val="24"/>
        </w:rPr>
        <w:t xml:space="preserve">, </w:t>
      </w:r>
      <w:r w:rsidR="006D7B0F" w:rsidRPr="00717E9D">
        <w:rPr>
          <w:rFonts w:asciiTheme="majorBidi" w:hAnsiTheme="majorBidi" w:cstheme="majorBidi"/>
          <w:color w:val="000000" w:themeColor="text1"/>
          <w:sz w:val="24"/>
          <w:szCs w:val="24"/>
        </w:rPr>
        <w:t>p</w:t>
      </w:r>
      <w:r w:rsidR="00FF57A6" w:rsidRPr="00717E9D">
        <w:rPr>
          <w:rFonts w:asciiTheme="majorBidi" w:hAnsiTheme="majorBidi" w:cstheme="majorBidi"/>
          <w:color w:val="000000" w:themeColor="text1"/>
          <w:sz w:val="24"/>
          <w:szCs w:val="24"/>
        </w:rPr>
        <w:t>enelitian ini dilakukan untuk mencari pengaruh pada variabel bebas terhadap variabel terikat.</w:t>
      </w:r>
      <w:proofErr w:type="gramEnd"/>
      <w:r w:rsidR="00FF57A6" w:rsidRPr="00717E9D">
        <w:rPr>
          <w:rFonts w:asciiTheme="majorBidi" w:hAnsiTheme="majorBidi" w:cstheme="majorBidi"/>
          <w:color w:val="000000" w:themeColor="text1"/>
          <w:sz w:val="24"/>
          <w:szCs w:val="24"/>
        </w:rPr>
        <w:t xml:space="preserve"> </w:t>
      </w:r>
      <w:r w:rsidR="00BB3CFA" w:rsidRPr="00717E9D">
        <w:rPr>
          <w:rFonts w:asciiTheme="majorBidi" w:hAnsiTheme="majorBidi" w:cstheme="majorBidi"/>
          <w:color w:val="000000" w:themeColor="text1"/>
          <w:sz w:val="24"/>
          <w:szCs w:val="24"/>
        </w:rPr>
        <w:t xml:space="preserve"> </w:t>
      </w:r>
      <w:proofErr w:type="gramStart"/>
      <w:r w:rsidR="00FF57A6" w:rsidRPr="00717E9D">
        <w:rPr>
          <w:rFonts w:asciiTheme="majorBidi" w:hAnsiTheme="majorBidi" w:cstheme="majorBidi"/>
          <w:color w:val="000000" w:themeColor="text1"/>
          <w:sz w:val="24"/>
          <w:szCs w:val="24"/>
        </w:rPr>
        <w:t>Analisis yang digunakan pada peneli</w:t>
      </w:r>
      <w:r w:rsidR="006D7B0F" w:rsidRPr="00717E9D">
        <w:rPr>
          <w:rFonts w:asciiTheme="majorBidi" w:hAnsiTheme="majorBidi" w:cstheme="majorBidi"/>
          <w:color w:val="000000" w:themeColor="text1"/>
          <w:sz w:val="24"/>
          <w:szCs w:val="24"/>
        </w:rPr>
        <w:t xml:space="preserve">tian ini yaitu analisi regresi, </w:t>
      </w:r>
      <w:r w:rsidR="00FF57A6" w:rsidRPr="00717E9D">
        <w:rPr>
          <w:rFonts w:asciiTheme="majorBidi" w:hAnsiTheme="majorBidi" w:cstheme="majorBidi"/>
          <w:color w:val="000000" w:themeColor="text1"/>
          <w:sz w:val="24"/>
          <w:szCs w:val="24"/>
        </w:rPr>
        <w:t>analisis ini digunakan</w:t>
      </w:r>
      <w:r w:rsidR="00B7049B" w:rsidRPr="00717E9D">
        <w:rPr>
          <w:rFonts w:asciiTheme="majorBidi" w:hAnsiTheme="majorBidi" w:cstheme="majorBidi"/>
          <w:color w:val="000000" w:themeColor="text1"/>
          <w:sz w:val="24"/>
          <w:szCs w:val="24"/>
        </w:rPr>
        <w:t xml:space="preserve"> untuk mencari </w:t>
      </w:r>
      <w:r w:rsidR="005E7C48" w:rsidRPr="00717E9D">
        <w:rPr>
          <w:rFonts w:asciiTheme="majorBidi" w:hAnsiTheme="majorBidi" w:cstheme="majorBidi"/>
          <w:color w:val="000000" w:themeColor="text1"/>
          <w:sz w:val="24"/>
          <w:szCs w:val="24"/>
        </w:rPr>
        <w:t>pengaruh</w:t>
      </w:r>
      <w:r w:rsidR="00B7049B" w:rsidRPr="00717E9D">
        <w:rPr>
          <w:rFonts w:asciiTheme="majorBidi" w:hAnsiTheme="majorBidi" w:cstheme="majorBidi"/>
          <w:color w:val="000000" w:themeColor="text1"/>
          <w:sz w:val="24"/>
          <w:szCs w:val="24"/>
        </w:rPr>
        <w:t xml:space="preserve"> antara v</w:t>
      </w:r>
      <w:r w:rsidR="00FF57A6" w:rsidRPr="00717E9D">
        <w:rPr>
          <w:rFonts w:asciiTheme="majorBidi" w:hAnsiTheme="majorBidi" w:cstheme="majorBidi"/>
          <w:color w:val="000000" w:themeColor="text1"/>
          <w:sz w:val="24"/>
          <w:szCs w:val="24"/>
        </w:rPr>
        <w:t xml:space="preserve">aribel yang </w:t>
      </w:r>
      <w:r w:rsidR="006D7B0F" w:rsidRPr="00717E9D">
        <w:rPr>
          <w:rFonts w:asciiTheme="majorBidi" w:hAnsiTheme="majorBidi" w:cstheme="majorBidi"/>
          <w:color w:val="000000" w:themeColor="text1"/>
          <w:sz w:val="24"/>
          <w:szCs w:val="24"/>
        </w:rPr>
        <w:t>diprediksi dan variabel yang di</w:t>
      </w:r>
      <w:r w:rsidR="00FF57A6" w:rsidRPr="00717E9D">
        <w:rPr>
          <w:rFonts w:asciiTheme="majorBidi" w:hAnsiTheme="majorBidi" w:cstheme="majorBidi"/>
          <w:color w:val="000000" w:themeColor="text1"/>
          <w:sz w:val="24"/>
          <w:szCs w:val="24"/>
        </w:rPr>
        <w:t xml:space="preserve">gunakan untuk memprediksi serta menguji apakah </w:t>
      </w:r>
      <w:r w:rsidR="005E7C48" w:rsidRPr="00717E9D">
        <w:rPr>
          <w:rFonts w:asciiTheme="majorBidi" w:hAnsiTheme="majorBidi" w:cstheme="majorBidi"/>
          <w:color w:val="000000" w:themeColor="text1"/>
          <w:sz w:val="24"/>
          <w:szCs w:val="24"/>
        </w:rPr>
        <w:t>pengaruh</w:t>
      </w:r>
      <w:r w:rsidR="00B7049B" w:rsidRPr="00717E9D">
        <w:rPr>
          <w:rFonts w:asciiTheme="majorBidi" w:hAnsiTheme="majorBidi" w:cstheme="majorBidi"/>
          <w:color w:val="000000" w:themeColor="text1"/>
          <w:sz w:val="24"/>
          <w:szCs w:val="24"/>
        </w:rPr>
        <w:t xml:space="preserve"> itu signifikan atau tidak</w:t>
      </w:r>
      <w:r w:rsidR="00577FEC" w:rsidRPr="00717E9D">
        <w:rPr>
          <w:rFonts w:asciiTheme="majorBidi" w:hAnsiTheme="majorBidi" w:cstheme="majorBidi"/>
          <w:color w:val="000000" w:themeColor="text1"/>
          <w:sz w:val="24"/>
          <w:szCs w:val="24"/>
        </w:rPr>
        <w:t>.</w:t>
      </w:r>
      <w:proofErr w:type="gramEnd"/>
      <w:r w:rsidR="00577FEC" w:rsidRPr="00717E9D">
        <w:rPr>
          <w:rFonts w:asciiTheme="majorBidi" w:hAnsiTheme="majorBidi" w:cstheme="majorBidi"/>
          <w:color w:val="000000" w:themeColor="text1"/>
          <w:sz w:val="24"/>
          <w:szCs w:val="24"/>
        </w:rPr>
        <w:t xml:space="preserve"> </w:t>
      </w:r>
      <w:proofErr w:type="gramStart"/>
      <w:r w:rsidR="00FF57A6" w:rsidRPr="00717E9D">
        <w:rPr>
          <w:rFonts w:asciiTheme="majorBidi" w:hAnsiTheme="majorBidi" w:cstheme="majorBidi"/>
          <w:color w:val="000000" w:themeColor="text1"/>
          <w:sz w:val="24"/>
          <w:szCs w:val="24"/>
        </w:rPr>
        <w:t>Pada Penelitian ini dilak</w:t>
      </w:r>
      <w:r w:rsidR="00536396" w:rsidRPr="00717E9D">
        <w:rPr>
          <w:rFonts w:asciiTheme="majorBidi" w:hAnsiTheme="majorBidi" w:cstheme="majorBidi"/>
          <w:color w:val="000000" w:themeColor="text1"/>
          <w:sz w:val="24"/>
          <w:szCs w:val="24"/>
        </w:rPr>
        <w:t>ukan untuk mengetahui pengaruh l</w:t>
      </w:r>
      <w:r w:rsidR="00FF57A6" w:rsidRPr="00717E9D">
        <w:rPr>
          <w:rFonts w:asciiTheme="majorBidi" w:hAnsiTheme="majorBidi" w:cstheme="majorBidi"/>
          <w:color w:val="000000" w:themeColor="text1"/>
          <w:sz w:val="24"/>
          <w:szCs w:val="24"/>
        </w:rPr>
        <w:t xml:space="preserve">ingkungan </w:t>
      </w:r>
      <w:r w:rsidR="00B7049B" w:rsidRPr="00717E9D">
        <w:rPr>
          <w:rFonts w:asciiTheme="majorBidi" w:hAnsiTheme="majorBidi" w:cstheme="majorBidi"/>
          <w:color w:val="000000" w:themeColor="text1"/>
          <w:sz w:val="24"/>
          <w:szCs w:val="24"/>
        </w:rPr>
        <w:t>fisik kelas</w:t>
      </w:r>
      <w:r w:rsidR="00536396" w:rsidRPr="00717E9D">
        <w:rPr>
          <w:rFonts w:asciiTheme="majorBidi" w:hAnsiTheme="majorBidi" w:cstheme="majorBidi"/>
          <w:color w:val="000000" w:themeColor="text1"/>
          <w:sz w:val="24"/>
          <w:szCs w:val="24"/>
        </w:rPr>
        <w:t xml:space="preserve"> terhadap m</w:t>
      </w:r>
      <w:r w:rsidR="00FF57A6" w:rsidRPr="00717E9D">
        <w:rPr>
          <w:rFonts w:asciiTheme="majorBidi" w:hAnsiTheme="majorBidi" w:cstheme="majorBidi"/>
          <w:color w:val="000000" w:themeColor="text1"/>
          <w:sz w:val="24"/>
          <w:szCs w:val="24"/>
        </w:rPr>
        <w:t>inat menggambar siswa.</w:t>
      </w:r>
      <w:proofErr w:type="gramEnd"/>
    </w:p>
    <w:p w:rsidR="005E7C48" w:rsidRPr="00717E9D" w:rsidRDefault="005E7C48" w:rsidP="0033443C">
      <w:pPr>
        <w:tabs>
          <w:tab w:val="left" w:pos="851"/>
        </w:tabs>
        <w:ind w:left="0" w:firstLine="0"/>
        <w:rPr>
          <w:rFonts w:asciiTheme="majorBidi" w:hAnsiTheme="majorBidi" w:cstheme="majorBidi"/>
          <w:color w:val="000000" w:themeColor="text1"/>
          <w:sz w:val="24"/>
          <w:szCs w:val="24"/>
        </w:rPr>
      </w:pPr>
    </w:p>
    <w:p w:rsidR="0033443C" w:rsidRPr="00717E9D" w:rsidRDefault="0033443C" w:rsidP="0033443C">
      <w:pPr>
        <w:tabs>
          <w:tab w:val="left" w:pos="851"/>
        </w:tabs>
        <w:ind w:left="0" w:firstLine="851"/>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Gambar 3.1 Desain Penelitian</w:t>
      </w:r>
    </w:p>
    <w:p w:rsidR="00FF57A6" w:rsidRPr="00717E9D" w:rsidRDefault="00FF57A6" w:rsidP="00FF57A6">
      <w:pPr>
        <w:spacing w:after="0"/>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Keterangan :</w:t>
      </w:r>
      <w:proofErr w:type="gramEnd"/>
    </w:p>
    <w:p w:rsidR="00FF57A6" w:rsidRPr="00717E9D" w:rsidRDefault="00FF57A6" w:rsidP="00B7049B">
      <w:pPr>
        <w:spacing w:after="0"/>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x </w:t>
      </w:r>
      <w:r w:rsidR="00810E13" w:rsidRPr="00717E9D">
        <w:rPr>
          <w:rFonts w:asciiTheme="majorBidi" w:hAnsiTheme="majorBidi" w:cstheme="majorBidi"/>
          <w:color w:val="000000" w:themeColor="text1"/>
          <w:sz w:val="24"/>
          <w:szCs w:val="24"/>
        </w:rPr>
        <w:tab/>
      </w:r>
      <w:r w:rsidRPr="00717E9D">
        <w:rPr>
          <w:rFonts w:asciiTheme="majorBidi" w:hAnsiTheme="majorBidi" w:cstheme="majorBidi"/>
          <w:color w:val="000000" w:themeColor="text1"/>
          <w:sz w:val="24"/>
          <w:szCs w:val="24"/>
        </w:rPr>
        <w:t xml:space="preserve">= </w:t>
      </w:r>
      <w:r w:rsidR="00B7049B" w:rsidRPr="00717E9D">
        <w:rPr>
          <w:rFonts w:asciiTheme="majorBidi" w:hAnsiTheme="majorBidi" w:cstheme="majorBidi"/>
          <w:color w:val="000000" w:themeColor="text1"/>
          <w:sz w:val="24"/>
          <w:szCs w:val="24"/>
        </w:rPr>
        <w:t>Lingkungan fisik kelas</w:t>
      </w:r>
    </w:p>
    <w:p w:rsidR="00FF57A6" w:rsidRPr="00717E9D" w:rsidRDefault="00FF57A6" w:rsidP="00810E13">
      <w:pPr>
        <w:spacing w:after="0"/>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y </w:t>
      </w:r>
      <w:r w:rsidR="00810E13" w:rsidRPr="00717E9D">
        <w:rPr>
          <w:rFonts w:asciiTheme="majorBidi" w:hAnsiTheme="majorBidi" w:cstheme="majorBidi"/>
          <w:color w:val="000000" w:themeColor="text1"/>
          <w:sz w:val="24"/>
          <w:szCs w:val="24"/>
        </w:rPr>
        <w:tab/>
      </w:r>
      <w:r w:rsidRPr="00717E9D">
        <w:rPr>
          <w:rFonts w:asciiTheme="majorBidi" w:hAnsiTheme="majorBidi" w:cstheme="majorBidi"/>
          <w:color w:val="000000" w:themeColor="text1"/>
          <w:sz w:val="24"/>
          <w:szCs w:val="24"/>
        </w:rPr>
        <w:t>= Minat Menggambar</w:t>
      </w:r>
    </w:p>
    <w:p w:rsidR="00DC370C" w:rsidRPr="00717E9D" w:rsidRDefault="00CE75DC" w:rsidP="006E009C">
      <w:pPr>
        <w:spacing w:after="360"/>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shape id="_x0000_s1084" type="#_x0000_t32" style="position:absolute;left:0;text-align:left;margin-left:-1.65pt;margin-top:9pt;width:25.5pt;height:.05pt;flip:y;z-index:251717632" o:connectortype="straight" strokeweight="1.5pt">
            <v:stroke endarrow="block"/>
          </v:shape>
        </w:pict>
      </w:r>
      <w:r w:rsidR="00810E13" w:rsidRPr="00717E9D">
        <w:rPr>
          <w:rFonts w:asciiTheme="majorBidi" w:hAnsiTheme="majorBidi" w:cstheme="majorBidi"/>
          <w:color w:val="000000" w:themeColor="text1"/>
          <w:sz w:val="24"/>
          <w:szCs w:val="24"/>
        </w:rPr>
        <w:tab/>
        <w:t>= Pengaruh</w:t>
      </w:r>
    </w:p>
    <w:p w:rsidR="00FF57A6" w:rsidRPr="00717E9D" w:rsidRDefault="00FF57A6" w:rsidP="000350D1">
      <w:pPr>
        <w:numPr>
          <w:ilvl w:val="0"/>
          <w:numId w:val="2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De</w:t>
      </w:r>
      <w:r w:rsidRPr="00717E9D">
        <w:rPr>
          <w:rFonts w:asciiTheme="majorBidi" w:hAnsiTheme="majorBidi" w:cstheme="majorBidi"/>
          <w:b/>
          <w:bCs/>
          <w:color w:val="000000" w:themeColor="text1"/>
          <w:sz w:val="24"/>
          <w:szCs w:val="24"/>
        </w:rPr>
        <w:t>finisi</w:t>
      </w:r>
      <w:r w:rsidRPr="00717E9D">
        <w:rPr>
          <w:rFonts w:asciiTheme="majorBidi" w:hAnsiTheme="majorBidi" w:cstheme="majorBidi"/>
          <w:b/>
          <w:bCs/>
          <w:color w:val="000000" w:themeColor="text1"/>
          <w:sz w:val="24"/>
          <w:szCs w:val="24"/>
          <w:lang w:val="id-ID"/>
        </w:rPr>
        <w:t xml:space="preserve"> Oprasional</w:t>
      </w:r>
    </w:p>
    <w:p w:rsidR="00FF57A6" w:rsidRPr="00717E9D" w:rsidRDefault="00FF57A6" w:rsidP="000350D1">
      <w:pPr>
        <w:numPr>
          <w:ilvl w:val="0"/>
          <w:numId w:val="26"/>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 xml:space="preserve">Lingkungan </w:t>
      </w:r>
      <w:r w:rsidRPr="00717E9D">
        <w:rPr>
          <w:rFonts w:asciiTheme="majorBidi" w:hAnsiTheme="majorBidi" w:cstheme="majorBidi"/>
          <w:b/>
          <w:bCs/>
          <w:color w:val="000000" w:themeColor="text1"/>
          <w:sz w:val="24"/>
          <w:szCs w:val="24"/>
        </w:rPr>
        <w:t>Fisik Kelas</w:t>
      </w:r>
    </w:p>
    <w:p w:rsidR="00552FAB" w:rsidRPr="00717E9D" w:rsidRDefault="0096172A" w:rsidP="0002143B">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Lingkungan fisik kelas dalam penelitian ini merupakan tempat untuk </w:t>
      </w:r>
      <w:r w:rsidR="00536396" w:rsidRPr="00717E9D">
        <w:rPr>
          <w:rFonts w:asciiTheme="majorBidi" w:hAnsiTheme="majorBidi" w:cstheme="majorBidi"/>
          <w:color w:val="000000" w:themeColor="text1"/>
          <w:sz w:val="24"/>
          <w:szCs w:val="24"/>
        </w:rPr>
        <w:t>siswa</w:t>
      </w:r>
      <w:r w:rsidRPr="00717E9D">
        <w:rPr>
          <w:rFonts w:asciiTheme="majorBidi" w:hAnsiTheme="majorBidi" w:cstheme="majorBidi"/>
          <w:color w:val="000000" w:themeColor="text1"/>
          <w:sz w:val="24"/>
          <w:szCs w:val="24"/>
        </w:rPr>
        <w:t xml:space="preserve"> melakukan proses pembelajaran yang tata untuk me</w:t>
      </w:r>
      <w:r w:rsidR="00B7049B" w:rsidRPr="00717E9D">
        <w:rPr>
          <w:rFonts w:asciiTheme="majorBidi" w:hAnsiTheme="majorBidi" w:cstheme="majorBidi"/>
          <w:color w:val="000000" w:themeColor="text1"/>
          <w:sz w:val="24"/>
          <w:szCs w:val="24"/>
        </w:rPr>
        <w:t>n</w:t>
      </w:r>
      <w:r w:rsidRPr="00717E9D">
        <w:rPr>
          <w:rFonts w:asciiTheme="majorBidi" w:hAnsiTheme="majorBidi" w:cstheme="majorBidi"/>
          <w:color w:val="000000" w:themeColor="text1"/>
          <w:sz w:val="24"/>
          <w:szCs w:val="24"/>
        </w:rPr>
        <w:t>ciptakan suasana belaj</w:t>
      </w:r>
      <w:r w:rsidR="00536396"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rPr>
        <w:t xml:space="preserve">r yang kondusif dan menyenangkan sehingga dapat mendorong minat siswa. Lingkungan </w:t>
      </w:r>
      <w:r w:rsidR="00536396" w:rsidRPr="00717E9D">
        <w:rPr>
          <w:rFonts w:asciiTheme="majorBidi" w:hAnsiTheme="majorBidi" w:cstheme="majorBidi"/>
          <w:color w:val="000000" w:themeColor="text1"/>
          <w:sz w:val="24"/>
          <w:szCs w:val="24"/>
        </w:rPr>
        <w:t>fisik k</w:t>
      </w:r>
      <w:r w:rsidRPr="00717E9D">
        <w:rPr>
          <w:rFonts w:asciiTheme="majorBidi" w:hAnsiTheme="majorBidi" w:cstheme="majorBidi"/>
          <w:color w:val="000000" w:themeColor="text1"/>
          <w:sz w:val="24"/>
          <w:szCs w:val="24"/>
        </w:rPr>
        <w:t xml:space="preserve">elas diukur dengan indikator </w:t>
      </w:r>
      <w:r w:rsidR="006E009C" w:rsidRPr="00717E9D">
        <w:rPr>
          <w:rFonts w:asciiTheme="majorBidi" w:hAnsiTheme="majorBidi" w:cstheme="majorBidi"/>
          <w:color w:val="000000" w:themeColor="text1"/>
          <w:sz w:val="24"/>
          <w:szCs w:val="24"/>
        </w:rPr>
        <w:t xml:space="preserve">yang </w:t>
      </w:r>
      <w:r w:rsidR="0002143B" w:rsidRPr="00717E9D">
        <w:rPr>
          <w:rFonts w:asciiTheme="majorBidi" w:hAnsiTheme="majorBidi" w:cstheme="majorBidi"/>
          <w:color w:val="000000" w:themeColor="text1"/>
          <w:sz w:val="24"/>
          <w:szCs w:val="24"/>
        </w:rPr>
        <w:t xml:space="preserve">diambil </w:t>
      </w:r>
      <w:r w:rsidR="006E009C" w:rsidRPr="00717E9D">
        <w:rPr>
          <w:rFonts w:asciiTheme="majorBidi" w:hAnsiTheme="majorBidi" w:cstheme="majorBidi"/>
          <w:color w:val="000000" w:themeColor="text1"/>
          <w:sz w:val="24"/>
          <w:szCs w:val="24"/>
        </w:rPr>
        <w:t>dari pendapat Louisell</w:t>
      </w:r>
      <w:r w:rsidR="0002143B" w:rsidRPr="00717E9D">
        <w:rPr>
          <w:rFonts w:asciiTheme="majorBidi" w:hAnsiTheme="majorBidi" w:cstheme="majorBidi"/>
          <w:color w:val="000000" w:themeColor="text1"/>
          <w:sz w:val="24"/>
          <w:szCs w:val="24"/>
        </w:rPr>
        <w:t xml:space="preserve"> </w:t>
      </w:r>
      <w:r w:rsidR="006E009C" w:rsidRPr="00717E9D">
        <w:rPr>
          <w:rFonts w:asciiTheme="majorBidi" w:hAnsiTheme="majorBidi" w:cstheme="majorBidi"/>
          <w:color w:val="000000" w:themeColor="text1"/>
          <w:sz w:val="24"/>
          <w:szCs w:val="24"/>
        </w:rPr>
        <w:t xml:space="preserve">dan </w:t>
      </w:r>
      <w:r w:rsidR="006E009C" w:rsidRPr="00717E9D">
        <w:rPr>
          <w:rFonts w:asciiTheme="majorBidi" w:hAnsiTheme="majorBidi" w:cstheme="majorBidi"/>
          <w:color w:val="000000" w:themeColor="text1"/>
          <w:sz w:val="24"/>
          <w:szCs w:val="24"/>
        </w:rPr>
        <w:lastRenderedPageBreak/>
        <w:t xml:space="preserve">digunakan </w:t>
      </w:r>
      <w:r w:rsidR="0002143B" w:rsidRPr="00717E9D">
        <w:rPr>
          <w:rFonts w:asciiTheme="majorBidi" w:hAnsiTheme="majorBidi" w:cstheme="majorBidi"/>
          <w:color w:val="000000" w:themeColor="text1"/>
          <w:sz w:val="24"/>
          <w:szCs w:val="24"/>
        </w:rPr>
        <w:t>wati pada peneltian sebelumnya</w:t>
      </w:r>
      <w:proofErr w:type="gramStart"/>
      <w:r w:rsidR="0002143B" w:rsidRPr="00717E9D">
        <w:rPr>
          <w:rFonts w:asciiTheme="majorBidi" w:hAnsiTheme="majorBidi" w:cstheme="majorBidi"/>
          <w:color w:val="000000" w:themeColor="text1"/>
          <w:sz w:val="24"/>
          <w:szCs w:val="24"/>
        </w:rPr>
        <w:t xml:space="preserve">, </w:t>
      </w:r>
      <w:r w:rsidR="006E009C" w:rsidRPr="00717E9D">
        <w:rPr>
          <w:rFonts w:asciiTheme="majorBidi" w:hAnsiTheme="majorBidi" w:cstheme="majorBidi"/>
          <w:color w:val="000000" w:themeColor="text1"/>
          <w:sz w:val="24"/>
          <w:szCs w:val="24"/>
        </w:rPr>
        <w:t xml:space="preserve"> </w:t>
      </w:r>
      <w:r w:rsidR="0002143B" w:rsidRPr="00717E9D">
        <w:rPr>
          <w:rFonts w:asciiTheme="majorBidi" w:hAnsiTheme="majorBidi" w:cstheme="majorBidi"/>
          <w:color w:val="000000" w:themeColor="text1"/>
          <w:sz w:val="24"/>
          <w:szCs w:val="24"/>
        </w:rPr>
        <w:t>sehingga</w:t>
      </w:r>
      <w:proofErr w:type="gramEnd"/>
      <w:r w:rsidR="0002143B" w:rsidRPr="00717E9D">
        <w:rPr>
          <w:rFonts w:asciiTheme="majorBidi" w:hAnsiTheme="majorBidi" w:cstheme="majorBidi"/>
          <w:color w:val="000000" w:themeColor="text1"/>
          <w:sz w:val="24"/>
          <w:szCs w:val="24"/>
        </w:rPr>
        <w:t xml:space="preserve"> peneliti mengadaptasi dan memodifikasi </w:t>
      </w:r>
      <w:r w:rsidRPr="00717E9D">
        <w:rPr>
          <w:rFonts w:asciiTheme="majorBidi" w:hAnsiTheme="majorBidi" w:cstheme="majorBidi"/>
          <w:color w:val="000000" w:themeColor="text1"/>
          <w:sz w:val="24"/>
          <w:szCs w:val="24"/>
        </w:rPr>
        <w:t>sebagai berikut:</w:t>
      </w:r>
    </w:p>
    <w:p w:rsidR="0096172A" w:rsidRPr="00717E9D" w:rsidRDefault="00536396" w:rsidP="000350D1">
      <w:pPr>
        <w:numPr>
          <w:ilvl w:val="0"/>
          <w:numId w:val="27"/>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Keluasan P</w:t>
      </w:r>
      <w:r w:rsidR="0096172A" w:rsidRPr="00717E9D">
        <w:rPr>
          <w:rFonts w:asciiTheme="majorBidi" w:hAnsiTheme="majorBidi" w:cstheme="majorBidi"/>
          <w:color w:val="000000" w:themeColor="text1"/>
          <w:sz w:val="24"/>
          <w:szCs w:val="24"/>
        </w:rPr>
        <w:t>andangan (</w:t>
      </w:r>
      <w:r w:rsidR="0096172A" w:rsidRPr="00717E9D">
        <w:rPr>
          <w:rFonts w:asciiTheme="majorBidi" w:hAnsiTheme="majorBidi" w:cstheme="majorBidi"/>
          <w:i/>
          <w:iCs/>
          <w:color w:val="000000" w:themeColor="text1"/>
          <w:sz w:val="24"/>
          <w:szCs w:val="24"/>
        </w:rPr>
        <w:t>Vasibility</w:t>
      </w:r>
      <w:r w:rsidR="0096172A" w:rsidRPr="00717E9D">
        <w:rPr>
          <w:rFonts w:asciiTheme="majorBidi" w:hAnsiTheme="majorBidi" w:cstheme="majorBidi"/>
          <w:color w:val="000000" w:themeColor="text1"/>
          <w:sz w:val="24"/>
          <w:szCs w:val="24"/>
        </w:rPr>
        <w:t>)</w:t>
      </w:r>
    </w:p>
    <w:p w:rsidR="0096172A" w:rsidRPr="00717E9D" w:rsidRDefault="00810E13" w:rsidP="00272143">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Pada penelitian ini yang di</w:t>
      </w:r>
      <w:r w:rsidR="0096172A" w:rsidRPr="00717E9D">
        <w:rPr>
          <w:rFonts w:asciiTheme="majorBidi" w:hAnsiTheme="majorBidi" w:cstheme="majorBidi"/>
          <w:color w:val="000000" w:themeColor="text1"/>
          <w:sz w:val="24"/>
          <w:szCs w:val="24"/>
        </w:rPr>
        <w:t>maksud Keluasan padangan (</w:t>
      </w:r>
      <w:r w:rsidR="0096172A" w:rsidRPr="00717E9D">
        <w:rPr>
          <w:rFonts w:asciiTheme="majorBidi" w:hAnsiTheme="majorBidi" w:cstheme="majorBidi"/>
          <w:i/>
          <w:iCs/>
          <w:color w:val="000000" w:themeColor="text1"/>
          <w:sz w:val="24"/>
          <w:szCs w:val="24"/>
        </w:rPr>
        <w:t>Vasibility</w:t>
      </w:r>
      <w:r w:rsidR="0096172A" w:rsidRPr="00717E9D">
        <w:rPr>
          <w:rFonts w:asciiTheme="majorBidi" w:hAnsiTheme="majorBidi" w:cstheme="majorBidi"/>
          <w:color w:val="000000" w:themeColor="text1"/>
          <w:sz w:val="24"/>
          <w:szCs w:val="24"/>
        </w:rPr>
        <w:t xml:space="preserve">) merupakan kemudahan siswa dalam melihat kegiatan pembelajaran </w:t>
      </w:r>
      <w:proofErr w:type="gramStart"/>
      <w:r w:rsidR="0096172A" w:rsidRPr="00717E9D">
        <w:rPr>
          <w:rFonts w:asciiTheme="majorBidi" w:hAnsiTheme="majorBidi" w:cstheme="majorBidi"/>
          <w:color w:val="000000" w:themeColor="text1"/>
          <w:sz w:val="24"/>
          <w:szCs w:val="24"/>
        </w:rPr>
        <w:t>apa</w:t>
      </w:r>
      <w:proofErr w:type="gramEnd"/>
      <w:r w:rsidR="0096172A" w:rsidRPr="00717E9D">
        <w:rPr>
          <w:rFonts w:asciiTheme="majorBidi" w:hAnsiTheme="majorBidi" w:cstheme="majorBidi"/>
          <w:color w:val="000000" w:themeColor="text1"/>
          <w:sz w:val="24"/>
          <w:szCs w:val="24"/>
        </w:rPr>
        <w:t xml:space="preserve"> yang sedang dijelaskan oleh guru. </w:t>
      </w:r>
      <w:proofErr w:type="gramStart"/>
      <w:r w:rsidR="00272143" w:rsidRPr="00717E9D">
        <w:rPr>
          <w:rFonts w:asciiTheme="majorBidi" w:hAnsiTheme="majorBidi" w:cstheme="majorBidi"/>
          <w:color w:val="000000" w:themeColor="text1"/>
          <w:sz w:val="24"/>
          <w:szCs w:val="24"/>
        </w:rPr>
        <w:t>yaitu</w:t>
      </w:r>
      <w:proofErr w:type="gramEnd"/>
      <w:r w:rsidR="0096172A" w:rsidRPr="00717E9D">
        <w:rPr>
          <w:rFonts w:asciiTheme="majorBidi" w:hAnsiTheme="majorBidi" w:cstheme="majorBidi"/>
          <w:color w:val="000000" w:themeColor="text1"/>
          <w:sz w:val="24"/>
          <w:szCs w:val="24"/>
        </w:rPr>
        <w:t xml:space="preserve"> posisi tempat duduk, tidak terganggu sinar yang masuk, tidak terhalang saat guru menggunakan alat bantu/media, </w:t>
      </w:r>
      <w:r w:rsidR="00272143" w:rsidRPr="00717E9D">
        <w:rPr>
          <w:rFonts w:asciiTheme="majorBidi" w:hAnsiTheme="majorBidi" w:cstheme="majorBidi"/>
          <w:color w:val="000000" w:themeColor="text1"/>
          <w:sz w:val="24"/>
          <w:szCs w:val="24"/>
        </w:rPr>
        <w:t>serta pandangan guru terhadap siswa tidak terhalang.</w:t>
      </w:r>
    </w:p>
    <w:p w:rsidR="0096172A" w:rsidRPr="00717E9D" w:rsidRDefault="0096172A" w:rsidP="000350D1">
      <w:pPr>
        <w:numPr>
          <w:ilvl w:val="0"/>
          <w:numId w:val="27"/>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Mudah dicapai (</w:t>
      </w:r>
      <w:r w:rsidRPr="00717E9D">
        <w:rPr>
          <w:rFonts w:asciiTheme="majorBidi" w:hAnsiTheme="majorBidi" w:cstheme="majorBidi"/>
          <w:i/>
          <w:iCs/>
          <w:color w:val="000000" w:themeColor="text1"/>
          <w:sz w:val="24"/>
          <w:szCs w:val="24"/>
        </w:rPr>
        <w:t>Accessibility</w:t>
      </w:r>
      <w:r w:rsidRPr="00717E9D">
        <w:rPr>
          <w:rFonts w:asciiTheme="majorBidi" w:hAnsiTheme="majorBidi" w:cstheme="majorBidi"/>
          <w:color w:val="000000" w:themeColor="text1"/>
          <w:sz w:val="24"/>
          <w:szCs w:val="24"/>
        </w:rPr>
        <w:t>)</w:t>
      </w:r>
    </w:p>
    <w:p w:rsidR="00272143" w:rsidRPr="00717E9D" w:rsidRDefault="00272143" w:rsidP="00272143">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Mudah dicapai (</w:t>
      </w:r>
      <w:r w:rsidRPr="00717E9D">
        <w:rPr>
          <w:rFonts w:asciiTheme="majorBidi" w:hAnsiTheme="majorBidi" w:cstheme="majorBidi"/>
          <w:i/>
          <w:iCs/>
          <w:color w:val="000000" w:themeColor="text1"/>
          <w:sz w:val="24"/>
          <w:szCs w:val="24"/>
        </w:rPr>
        <w:t>Accessibility</w:t>
      </w:r>
      <w:r w:rsidRPr="00717E9D">
        <w:rPr>
          <w:rFonts w:asciiTheme="majorBidi" w:hAnsiTheme="majorBidi" w:cstheme="majorBidi"/>
          <w:color w:val="000000" w:themeColor="text1"/>
          <w:sz w:val="24"/>
          <w:szCs w:val="24"/>
        </w:rPr>
        <w:t>) yang dimaksud dalam penelitian ini adalah kemudahan siswa dalam menjangkau bara</w:t>
      </w:r>
      <w:r w:rsidR="00577FEC" w:rsidRPr="00717E9D">
        <w:rPr>
          <w:rFonts w:asciiTheme="majorBidi" w:hAnsiTheme="majorBidi" w:cstheme="majorBidi"/>
          <w:color w:val="000000" w:themeColor="text1"/>
          <w:sz w:val="24"/>
          <w:szCs w:val="24"/>
        </w:rPr>
        <w:t xml:space="preserve">ng-barang yang </w:t>
      </w:r>
      <w:proofErr w:type="gramStart"/>
      <w:r w:rsidR="00577FEC" w:rsidRPr="00717E9D">
        <w:rPr>
          <w:rFonts w:asciiTheme="majorBidi" w:hAnsiTheme="majorBidi" w:cstheme="majorBidi"/>
          <w:color w:val="000000" w:themeColor="text1"/>
          <w:sz w:val="24"/>
          <w:szCs w:val="24"/>
        </w:rPr>
        <w:t>akan</w:t>
      </w:r>
      <w:proofErr w:type="gramEnd"/>
      <w:r w:rsidR="00577FEC" w:rsidRPr="00717E9D">
        <w:rPr>
          <w:rFonts w:asciiTheme="majorBidi" w:hAnsiTheme="majorBidi" w:cstheme="majorBidi"/>
          <w:color w:val="000000" w:themeColor="text1"/>
          <w:sz w:val="24"/>
          <w:szCs w:val="24"/>
        </w:rPr>
        <w:t xml:space="preserve"> digunakan, </w:t>
      </w:r>
      <w:r w:rsidRPr="00717E9D">
        <w:rPr>
          <w:rFonts w:asciiTheme="majorBidi" w:hAnsiTheme="majorBidi" w:cstheme="majorBidi"/>
          <w:color w:val="000000" w:themeColor="text1"/>
          <w:sz w:val="24"/>
          <w:szCs w:val="24"/>
        </w:rPr>
        <w:t>yaitu Jarak antar bangku mendukung lalu lintas kegiatan belajar dan penempatan perlengkap</w:t>
      </w:r>
      <w:r w:rsidR="00B7049B" w:rsidRPr="00717E9D">
        <w:rPr>
          <w:rFonts w:asciiTheme="majorBidi" w:hAnsiTheme="majorBidi" w:cstheme="majorBidi"/>
          <w:color w:val="000000" w:themeColor="text1"/>
          <w:sz w:val="24"/>
          <w:szCs w:val="24"/>
        </w:rPr>
        <w:t>a</w:t>
      </w:r>
      <w:r w:rsidRPr="00717E9D">
        <w:rPr>
          <w:rFonts w:asciiTheme="majorBidi" w:hAnsiTheme="majorBidi" w:cstheme="majorBidi"/>
          <w:color w:val="000000" w:themeColor="text1"/>
          <w:sz w:val="24"/>
          <w:szCs w:val="24"/>
        </w:rPr>
        <w:t>n belajar.</w:t>
      </w:r>
    </w:p>
    <w:p w:rsidR="0096172A" w:rsidRPr="00717E9D" w:rsidRDefault="0096172A" w:rsidP="000350D1">
      <w:pPr>
        <w:numPr>
          <w:ilvl w:val="0"/>
          <w:numId w:val="27"/>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Keluwesan (</w:t>
      </w:r>
      <w:r w:rsidRPr="00717E9D">
        <w:rPr>
          <w:rFonts w:asciiTheme="majorBidi" w:hAnsiTheme="majorBidi" w:cstheme="majorBidi"/>
          <w:i/>
          <w:iCs/>
          <w:color w:val="000000" w:themeColor="text1"/>
          <w:sz w:val="24"/>
          <w:szCs w:val="24"/>
        </w:rPr>
        <w:t>Flexibility</w:t>
      </w:r>
      <w:r w:rsidRPr="00717E9D">
        <w:rPr>
          <w:rFonts w:asciiTheme="majorBidi" w:hAnsiTheme="majorBidi" w:cstheme="majorBidi"/>
          <w:color w:val="000000" w:themeColor="text1"/>
          <w:sz w:val="24"/>
          <w:szCs w:val="24"/>
        </w:rPr>
        <w:t>)</w:t>
      </w:r>
    </w:p>
    <w:p w:rsidR="00272143" w:rsidRPr="00717E9D" w:rsidRDefault="00272143" w:rsidP="00272143">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Keluwesan (</w:t>
      </w:r>
      <w:r w:rsidRPr="00717E9D">
        <w:rPr>
          <w:rFonts w:asciiTheme="majorBidi" w:hAnsiTheme="majorBidi" w:cstheme="majorBidi"/>
          <w:i/>
          <w:iCs/>
          <w:color w:val="000000" w:themeColor="text1"/>
          <w:sz w:val="24"/>
          <w:szCs w:val="24"/>
        </w:rPr>
        <w:t>Flexibility</w:t>
      </w:r>
      <w:r w:rsidR="00577FEC"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artinya kemudahan siswa dalam mengubah posisi/letak barang-barang yang ada di</w:t>
      </w:r>
      <w:r w:rsidR="00577FEC"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dalam kelas saat proses pembelajaran, yang dimaksud dalam peneitian ini yaitu, Perpindahan posisi tempat duduk saat belajar kelompok</w:t>
      </w:r>
      <w:r w:rsidR="00216AA2" w:rsidRPr="00717E9D">
        <w:rPr>
          <w:rFonts w:asciiTheme="majorBidi" w:hAnsiTheme="majorBidi" w:cstheme="majorBidi"/>
          <w:color w:val="000000" w:themeColor="text1"/>
          <w:sz w:val="24"/>
          <w:szCs w:val="24"/>
        </w:rPr>
        <w:t xml:space="preserve"> ataupun individu</w:t>
      </w:r>
      <w:r w:rsidRPr="00717E9D">
        <w:rPr>
          <w:rFonts w:asciiTheme="majorBidi" w:hAnsiTheme="majorBidi" w:cstheme="majorBidi"/>
          <w:color w:val="000000" w:themeColor="text1"/>
          <w:sz w:val="24"/>
          <w:szCs w:val="24"/>
        </w:rPr>
        <w:t>.</w:t>
      </w:r>
    </w:p>
    <w:p w:rsidR="0096172A" w:rsidRPr="00717E9D" w:rsidRDefault="0096172A" w:rsidP="000350D1">
      <w:pPr>
        <w:numPr>
          <w:ilvl w:val="0"/>
          <w:numId w:val="27"/>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Kenyamanan</w:t>
      </w:r>
    </w:p>
    <w:p w:rsidR="00272143" w:rsidRPr="00717E9D" w:rsidRDefault="00EC26E4" w:rsidP="00272143">
      <w:pPr>
        <w:spacing w:after="0"/>
        <w:ind w:left="0" w:firstLine="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Kenyamanan ini berpengaruh terhadap konsentrasi siswa dalam menerima pembelajaran, K</w:t>
      </w:r>
      <w:r w:rsidR="00272143" w:rsidRPr="00717E9D">
        <w:rPr>
          <w:rFonts w:asciiTheme="majorBidi" w:hAnsiTheme="majorBidi" w:cstheme="majorBidi"/>
          <w:color w:val="000000" w:themeColor="text1"/>
          <w:sz w:val="24"/>
          <w:szCs w:val="24"/>
        </w:rPr>
        <w:t>enyamanan pada penelitian ini yaitu suhu rungan, pencahayan, serta kebisingan pada proses pembelajaran.</w:t>
      </w:r>
    </w:p>
    <w:p w:rsidR="0096172A" w:rsidRPr="00717E9D" w:rsidRDefault="0096172A" w:rsidP="000350D1">
      <w:pPr>
        <w:numPr>
          <w:ilvl w:val="0"/>
          <w:numId w:val="27"/>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lastRenderedPageBreak/>
        <w:t>Keindahan</w:t>
      </w:r>
    </w:p>
    <w:p w:rsidR="00272143" w:rsidRPr="00717E9D" w:rsidRDefault="00EC26E4" w:rsidP="00263440">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Keindahan </w:t>
      </w:r>
      <w:r w:rsidR="00577FEC" w:rsidRPr="00717E9D">
        <w:rPr>
          <w:rFonts w:asciiTheme="majorBidi" w:hAnsiTheme="majorBidi" w:cstheme="majorBidi"/>
          <w:color w:val="000000" w:themeColor="text1"/>
          <w:sz w:val="24"/>
          <w:szCs w:val="24"/>
        </w:rPr>
        <w:t>merupakan susasana yang di</w:t>
      </w:r>
      <w:r w:rsidRPr="00717E9D">
        <w:rPr>
          <w:rFonts w:asciiTheme="majorBidi" w:hAnsiTheme="majorBidi" w:cstheme="majorBidi"/>
          <w:color w:val="000000" w:themeColor="text1"/>
          <w:sz w:val="24"/>
          <w:szCs w:val="24"/>
        </w:rPr>
        <w:t>ciptakan guru di</w:t>
      </w:r>
      <w:r w:rsidR="00577FEC"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dalam kelas mela</w:t>
      </w:r>
      <w:r w:rsidR="00577FEC" w:rsidRPr="00717E9D">
        <w:rPr>
          <w:rFonts w:asciiTheme="majorBidi" w:hAnsiTheme="majorBidi" w:cstheme="majorBidi"/>
          <w:color w:val="000000" w:themeColor="text1"/>
          <w:sz w:val="24"/>
          <w:szCs w:val="24"/>
        </w:rPr>
        <w:t>l</w:t>
      </w:r>
      <w:r w:rsidRPr="00717E9D">
        <w:rPr>
          <w:rFonts w:asciiTheme="majorBidi" w:hAnsiTheme="majorBidi" w:cstheme="majorBidi"/>
          <w:color w:val="000000" w:themeColor="text1"/>
          <w:sz w:val="24"/>
          <w:szCs w:val="24"/>
        </w:rPr>
        <w:t>ui penataan ruang kelas, p</w:t>
      </w:r>
      <w:r w:rsidR="00272143" w:rsidRPr="00717E9D">
        <w:rPr>
          <w:rFonts w:asciiTheme="majorBidi" w:hAnsiTheme="majorBidi" w:cstheme="majorBidi"/>
          <w:color w:val="000000" w:themeColor="text1"/>
          <w:sz w:val="24"/>
          <w:szCs w:val="24"/>
        </w:rPr>
        <w:t xml:space="preserve">ada penelitian ini Keindahan </w:t>
      </w:r>
      <w:r w:rsidRPr="00717E9D">
        <w:rPr>
          <w:rFonts w:asciiTheme="majorBidi" w:hAnsiTheme="majorBidi" w:cstheme="majorBidi"/>
          <w:color w:val="000000" w:themeColor="text1"/>
          <w:sz w:val="24"/>
          <w:szCs w:val="24"/>
        </w:rPr>
        <w:t xml:space="preserve">dan penataan barang-barang yang ada </w:t>
      </w:r>
      <w:r w:rsidR="00272143" w:rsidRPr="00717E9D">
        <w:rPr>
          <w:rFonts w:asciiTheme="majorBidi" w:hAnsiTheme="majorBidi" w:cstheme="majorBidi"/>
          <w:color w:val="000000" w:themeColor="text1"/>
          <w:sz w:val="24"/>
          <w:szCs w:val="24"/>
        </w:rPr>
        <w:t>yang</w:t>
      </w:r>
      <w:r w:rsidRPr="00717E9D">
        <w:rPr>
          <w:rFonts w:asciiTheme="majorBidi" w:hAnsiTheme="majorBidi" w:cstheme="majorBidi"/>
          <w:color w:val="000000" w:themeColor="text1"/>
          <w:sz w:val="24"/>
          <w:szCs w:val="24"/>
        </w:rPr>
        <w:t xml:space="preserve"> dimaksud yaitu penataan media serta perlengkapan kelas seperti meja guru, lemari dan bangku siswa.</w:t>
      </w:r>
      <w:proofErr w:type="gramEnd"/>
    </w:p>
    <w:p w:rsidR="00FF57A6" w:rsidRPr="00717E9D" w:rsidRDefault="00536396" w:rsidP="000350D1">
      <w:pPr>
        <w:numPr>
          <w:ilvl w:val="0"/>
          <w:numId w:val="26"/>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 xml:space="preserve">Minat </w:t>
      </w:r>
      <w:r w:rsidRPr="00717E9D">
        <w:rPr>
          <w:rFonts w:asciiTheme="majorBidi" w:hAnsiTheme="majorBidi" w:cstheme="majorBidi"/>
          <w:b/>
          <w:bCs/>
          <w:color w:val="000000" w:themeColor="text1"/>
          <w:sz w:val="24"/>
          <w:szCs w:val="24"/>
        </w:rPr>
        <w:t>m</w:t>
      </w:r>
      <w:r w:rsidR="00FF57A6" w:rsidRPr="00717E9D">
        <w:rPr>
          <w:rFonts w:asciiTheme="majorBidi" w:hAnsiTheme="majorBidi" w:cstheme="majorBidi"/>
          <w:b/>
          <w:bCs/>
          <w:color w:val="000000" w:themeColor="text1"/>
          <w:sz w:val="24"/>
          <w:szCs w:val="24"/>
          <w:lang w:val="id-ID"/>
        </w:rPr>
        <w:t>enggambar</w:t>
      </w:r>
    </w:p>
    <w:p w:rsidR="00FF57A6" w:rsidRPr="00717E9D" w:rsidRDefault="00FF57A6" w:rsidP="00810E13">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Minat </w:t>
      </w:r>
      <w:proofErr w:type="gramStart"/>
      <w:r w:rsidRPr="00717E9D">
        <w:rPr>
          <w:rFonts w:asciiTheme="majorBidi" w:hAnsiTheme="majorBidi" w:cstheme="majorBidi"/>
          <w:color w:val="000000" w:themeColor="text1"/>
          <w:sz w:val="24"/>
          <w:szCs w:val="24"/>
        </w:rPr>
        <w:t>menggambar  yang</w:t>
      </w:r>
      <w:proofErr w:type="gramEnd"/>
      <w:r w:rsidRPr="00717E9D">
        <w:rPr>
          <w:rFonts w:asciiTheme="majorBidi" w:hAnsiTheme="majorBidi" w:cstheme="majorBidi"/>
          <w:color w:val="000000" w:themeColor="text1"/>
          <w:sz w:val="24"/>
          <w:szCs w:val="24"/>
        </w:rPr>
        <w:t xml:space="preserve"> dimaksud dalam penelitian ini merupakan </w:t>
      </w:r>
      <w:r w:rsidRPr="00717E9D">
        <w:rPr>
          <w:rFonts w:asciiTheme="majorBidi" w:hAnsiTheme="majorBidi" w:cstheme="majorBidi"/>
          <w:color w:val="000000" w:themeColor="text1"/>
          <w:sz w:val="24"/>
          <w:szCs w:val="24"/>
          <w:lang w:val="id-ID"/>
        </w:rPr>
        <w:t>keinginan dari dalam diri</w:t>
      </w:r>
      <w:r w:rsidRPr="00717E9D">
        <w:rPr>
          <w:rFonts w:asciiTheme="majorBidi" w:hAnsiTheme="majorBidi" w:cstheme="majorBidi"/>
          <w:color w:val="000000" w:themeColor="text1"/>
          <w:sz w:val="24"/>
          <w:szCs w:val="24"/>
        </w:rPr>
        <w:t xml:space="preserve"> untuk menciptakan gambar</w:t>
      </w:r>
      <w:r w:rsidR="00810E13" w:rsidRPr="00717E9D">
        <w:rPr>
          <w:rFonts w:asciiTheme="majorBidi" w:hAnsiTheme="majorBidi" w:cstheme="majorBidi"/>
          <w:color w:val="000000" w:themeColor="text1"/>
          <w:sz w:val="24"/>
          <w:szCs w:val="24"/>
        </w:rPr>
        <w:t xml:space="preserve">, sebagai media komunikasi </w:t>
      </w:r>
      <w:r w:rsidRPr="00717E9D">
        <w:rPr>
          <w:rFonts w:asciiTheme="majorBidi" w:hAnsiTheme="majorBidi" w:cstheme="majorBidi"/>
          <w:color w:val="000000" w:themeColor="text1"/>
          <w:sz w:val="24"/>
          <w:szCs w:val="24"/>
          <w:lang w:val="id-ID"/>
        </w:rPr>
        <w:t>yang dilakukan secara terus menerus</w:t>
      </w:r>
      <w:r w:rsidR="00810E13"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lang w:val="id-ID"/>
        </w:rPr>
        <w:t xml:space="preserve"> </w:t>
      </w:r>
      <w:r w:rsidR="00810E13" w:rsidRPr="00717E9D">
        <w:rPr>
          <w:rFonts w:asciiTheme="majorBidi" w:hAnsiTheme="majorBidi" w:cstheme="majorBidi"/>
          <w:color w:val="000000" w:themeColor="text1"/>
          <w:sz w:val="24"/>
          <w:szCs w:val="24"/>
        </w:rPr>
        <w:t>dalam</w:t>
      </w:r>
      <w:r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lang w:val="id-ID"/>
        </w:rPr>
        <w:t xml:space="preserve">memperhatikan dan mengingat </w:t>
      </w:r>
      <w:r w:rsidR="005E7C48" w:rsidRPr="00717E9D">
        <w:rPr>
          <w:rFonts w:asciiTheme="majorBidi" w:hAnsiTheme="majorBidi" w:cstheme="majorBidi"/>
          <w:color w:val="000000" w:themeColor="text1"/>
          <w:sz w:val="24"/>
          <w:szCs w:val="24"/>
        </w:rPr>
        <w:t xml:space="preserve">kembali </w:t>
      </w:r>
      <w:r w:rsidRPr="00717E9D">
        <w:rPr>
          <w:rFonts w:asciiTheme="majorBidi" w:hAnsiTheme="majorBidi" w:cstheme="majorBidi"/>
          <w:color w:val="000000" w:themeColor="text1"/>
          <w:sz w:val="24"/>
          <w:szCs w:val="24"/>
          <w:lang w:val="id-ID"/>
        </w:rPr>
        <w:t>kegiatan yang dilakukan tanpa paksaan serta timbul dari pengenalan dan interaksi terhadap lingkungan.</w:t>
      </w:r>
      <w:r w:rsidRPr="00717E9D">
        <w:rPr>
          <w:rFonts w:asciiTheme="majorBidi" w:hAnsiTheme="majorBidi" w:cstheme="majorBidi"/>
          <w:color w:val="000000" w:themeColor="text1"/>
          <w:sz w:val="24"/>
          <w:szCs w:val="24"/>
        </w:rPr>
        <w:t xml:space="preserve"> </w:t>
      </w:r>
    </w:p>
    <w:p w:rsidR="00552FAB" w:rsidRPr="00717E9D" w:rsidRDefault="00FF57A6" w:rsidP="005E7C48">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Minat menggambar anak diukur melalui angk</w:t>
      </w:r>
      <w:r w:rsidR="00D01606" w:rsidRPr="00717E9D">
        <w:rPr>
          <w:rFonts w:asciiTheme="majorBidi" w:hAnsiTheme="majorBidi" w:cstheme="majorBidi"/>
          <w:color w:val="000000" w:themeColor="text1"/>
          <w:sz w:val="24"/>
          <w:szCs w:val="24"/>
        </w:rPr>
        <w:t>et yang diberikan kepada siswa melalui indikator berikut:</w:t>
      </w:r>
    </w:p>
    <w:p w:rsidR="00D01606" w:rsidRPr="00717E9D" w:rsidRDefault="00536396" w:rsidP="000350D1">
      <w:pPr>
        <w:numPr>
          <w:ilvl w:val="0"/>
          <w:numId w:val="28"/>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Kegiatan yang D</w:t>
      </w:r>
      <w:r w:rsidR="00D01606" w:rsidRPr="00717E9D">
        <w:rPr>
          <w:rFonts w:asciiTheme="majorBidi" w:hAnsiTheme="majorBidi" w:cstheme="majorBidi"/>
          <w:color w:val="000000" w:themeColor="text1"/>
          <w:sz w:val="24"/>
          <w:szCs w:val="24"/>
        </w:rPr>
        <w:t>isenangi</w:t>
      </w:r>
    </w:p>
    <w:p w:rsidR="00D01606" w:rsidRPr="00717E9D" w:rsidRDefault="00536396" w:rsidP="00B7049B">
      <w:pPr>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Kegiatan p</w:t>
      </w:r>
      <w:r w:rsidR="00D01606" w:rsidRPr="00717E9D">
        <w:rPr>
          <w:rFonts w:asciiTheme="majorBidi" w:hAnsiTheme="majorBidi" w:cstheme="majorBidi"/>
          <w:color w:val="000000" w:themeColor="text1"/>
          <w:sz w:val="24"/>
          <w:szCs w:val="24"/>
        </w:rPr>
        <w:t>emebelajaran yang mendorong kesena</w:t>
      </w:r>
      <w:r w:rsidRPr="00717E9D">
        <w:rPr>
          <w:rFonts w:asciiTheme="majorBidi" w:hAnsiTheme="majorBidi" w:cstheme="majorBidi"/>
          <w:color w:val="000000" w:themeColor="text1"/>
          <w:sz w:val="24"/>
          <w:szCs w:val="24"/>
        </w:rPr>
        <w:t>n</w:t>
      </w:r>
      <w:r w:rsidR="00D01606" w:rsidRPr="00717E9D">
        <w:rPr>
          <w:rFonts w:asciiTheme="majorBidi" w:hAnsiTheme="majorBidi" w:cstheme="majorBidi"/>
          <w:color w:val="000000" w:themeColor="text1"/>
          <w:sz w:val="24"/>
          <w:szCs w:val="24"/>
        </w:rPr>
        <w:t xml:space="preserve">gan siswa maka </w:t>
      </w:r>
      <w:proofErr w:type="gramStart"/>
      <w:r w:rsidR="00D01606" w:rsidRPr="00717E9D">
        <w:rPr>
          <w:rFonts w:asciiTheme="majorBidi" w:hAnsiTheme="majorBidi" w:cstheme="majorBidi"/>
          <w:color w:val="000000" w:themeColor="text1"/>
          <w:sz w:val="24"/>
          <w:szCs w:val="24"/>
        </w:rPr>
        <w:t>akan</w:t>
      </w:r>
      <w:proofErr w:type="gramEnd"/>
      <w:r w:rsidR="00D01606" w:rsidRPr="00717E9D">
        <w:rPr>
          <w:rFonts w:asciiTheme="majorBidi" w:hAnsiTheme="majorBidi" w:cstheme="majorBidi"/>
          <w:color w:val="000000" w:themeColor="text1"/>
          <w:sz w:val="24"/>
          <w:szCs w:val="24"/>
        </w:rPr>
        <w:t xml:space="preserve"> mendorong minat siswa. </w:t>
      </w:r>
      <w:proofErr w:type="gramStart"/>
      <w:r w:rsidR="00D01606" w:rsidRPr="00717E9D">
        <w:rPr>
          <w:rFonts w:asciiTheme="majorBidi" w:hAnsiTheme="majorBidi" w:cstheme="majorBidi"/>
          <w:color w:val="000000" w:themeColor="text1"/>
          <w:sz w:val="24"/>
          <w:szCs w:val="24"/>
        </w:rPr>
        <w:t xml:space="preserve">Dalam penelitian ini </w:t>
      </w:r>
      <w:r w:rsidR="00123C82" w:rsidRPr="00717E9D">
        <w:rPr>
          <w:rFonts w:asciiTheme="majorBidi" w:hAnsiTheme="majorBidi" w:cstheme="majorBidi"/>
          <w:color w:val="000000" w:themeColor="text1"/>
          <w:sz w:val="24"/>
          <w:szCs w:val="24"/>
        </w:rPr>
        <w:t xml:space="preserve">yang dimaksud sebagai </w:t>
      </w:r>
      <w:r w:rsidR="00D01606" w:rsidRPr="00717E9D">
        <w:rPr>
          <w:rFonts w:asciiTheme="majorBidi" w:hAnsiTheme="majorBidi" w:cstheme="majorBidi"/>
          <w:color w:val="000000" w:themeColor="text1"/>
          <w:sz w:val="24"/>
          <w:szCs w:val="24"/>
        </w:rPr>
        <w:t>kegiatan menggambar yang disenangi</w:t>
      </w:r>
      <w:r w:rsidR="00123C82" w:rsidRPr="00717E9D">
        <w:rPr>
          <w:rFonts w:asciiTheme="majorBidi" w:hAnsiTheme="majorBidi" w:cstheme="majorBidi"/>
          <w:color w:val="000000" w:themeColor="text1"/>
          <w:sz w:val="24"/>
          <w:szCs w:val="24"/>
        </w:rPr>
        <w:t>,</w:t>
      </w:r>
      <w:r w:rsidR="00D01606" w:rsidRPr="00717E9D">
        <w:rPr>
          <w:rFonts w:asciiTheme="majorBidi" w:hAnsiTheme="majorBidi" w:cstheme="majorBidi"/>
          <w:color w:val="000000" w:themeColor="text1"/>
          <w:sz w:val="24"/>
          <w:szCs w:val="24"/>
        </w:rPr>
        <w:t xml:space="preserve"> </w:t>
      </w:r>
      <w:r w:rsidR="00123C82" w:rsidRPr="00717E9D">
        <w:rPr>
          <w:rFonts w:asciiTheme="majorBidi" w:hAnsiTheme="majorBidi" w:cstheme="majorBidi"/>
          <w:color w:val="000000" w:themeColor="text1"/>
          <w:sz w:val="24"/>
          <w:szCs w:val="24"/>
        </w:rPr>
        <w:t>yakni kegiatan</w:t>
      </w:r>
      <w:r w:rsidRPr="00717E9D">
        <w:rPr>
          <w:rFonts w:asciiTheme="majorBidi" w:hAnsiTheme="majorBidi" w:cstheme="majorBidi"/>
          <w:color w:val="000000" w:themeColor="text1"/>
          <w:sz w:val="24"/>
          <w:szCs w:val="24"/>
        </w:rPr>
        <w:t xml:space="preserve"> menggambar yang melibatkan sis</w:t>
      </w:r>
      <w:r w:rsidR="00123C82" w:rsidRPr="00717E9D">
        <w:rPr>
          <w:rFonts w:asciiTheme="majorBidi" w:hAnsiTheme="majorBidi" w:cstheme="majorBidi"/>
          <w:color w:val="000000" w:themeColor="text1"/>
          <w:sz w:val="24"/>
          <w:szCs w:val="24"/>
        </w:rPr>
        <w:t>wa secara aktif.</w:t>
      </w:r>
      <w:proofErr w:type="gramEnd"/>
      <w:r w:rsidR="00123C82" w:rsidRPr="00717E9D">
        <w:rPr>
          <w:rFonts w:asciiTheme="majorBidi" w:hAnsiTheme="majorBidi" w:cstheme="majorBidi"/>
          <w:color w:val="000000" w:themeColor="text1"/>
          <w:sz w:val="24"/>
          <w:szCs w:val="24"/>
        </w:rPr>
        <w:t xml:space="preserve"> Misalnya memberikan tugas secara</w:t>
      </w:r>
      <w:r w:rsidR="00B7049B" w:rsidRPr="00717E9D">
        <w:rPr>
          <w:rFonts w:asciiTheme="majorBidi" w:hAnsiTheme="majorBidi" w:cstheme="majorBidi"/>
          <w:color w:val="000000" w:themeColor="text1"/>
          <w:sz w:val="24"/>
          <w:szCs w:val="24"/>
        </w:rPr>
        <w:t xml:space="preserve"> kelompok, meminta pendapat sis</w:t>
      </w:r>
      <w:r w:rsidR="00123C82" w:rsidRPr="00717E9D">
        <w:rPr>
          <w:rFonts w:asciiTheme="majorBidi" w:hAnsiTheme="majorBidi" w:cstheme="majorBidi"/>
          <w:color w:val="000000" w:themeColor="text1"/>
          <w:sz w:val="24"/>
          <w:szCs w:val="24"/>
        </w:rPr>
        <w:t xml:space="preserve">wa tetang </w:t>
      </w:r>
      <w:r w:rsidR="00EB6855" w:rsidRPr="00717E9D">
        <w:rPr>
          <w:rFonts w:asciiTheme="majorBidi" w:hAnsiTheme="majorBidi" w:cstheme="majorBidi"/>
          <w:color w:val="000000" w:themeColor="text1"/>
          <w:sz w:val="24"/>
          <w:szCs w:val="24"/>
        </w:rPr>
        <w:t>pembelajaran</w:t>
      </w:r>
      <w:r w:rsidR="00123C82" w:rsidRPr="00717E9D">
        <w:rPr>
          <w:rFonts w:asciiTheme="majorBidi" w:hAnsiTheme="majorBidi" w:cstheme="majorBidi"/>
          <w:color w:val="000000" w:themeColor="text1"/>
          <w:sz w:val="24"/>
          <w:szCs w:val="24"/>
        </w:rPr>
        <w:t xml:space="preserve"> yang </w:t>
      </w:r>
      <w:proofErr w:type="gramStart"/>
      <w:r w:rsidR="00123C82" w:rsidRPr="00717E9D">
        <w:rPr>
          <w:rFonts w:asciiTheme="majorBidi" w:hAnsiTheme="majorBidi" w:cstheme="majorBidi"/>
          <w:color w:val="000000" w:themeColor="text1"/>
          <w:sz w:val="24"/>
          <w:szCs w:val="24"/>
        </w:rPr>
        <w:t>akan</w:t>
      </w:r>
      <w:proofErr w:type="gramEnd"/>
      <w:r w:rsidR="00123C82" w:rsidRPr="00717E9D">
        <w:rPr>
          <w:rFonts w:asciiTheme="majorBidi" w:hAnsiTheme="majorBidi" w:cstheme="majorBidi"/>
          <w:color w:val="000000" w:themeColor="text1"/>
          <w:sz w:val="24"/>
          <w:szCs w:val="24"/>
        </w:rPr>
        <w:t xml:space="preserve"> </w:t>
      </w:r>
      <w:r w:rsidR="00B7049B" w:rsidRPr="00717E9D">
        <w:rPr>
          <w:rFonts w:asciiTheme="majorBidi" w:hAnsiTheme="majorBidi" w:cstheme="majorBidi"/>
          <w:color w:val="000000" w:themeColor="text1"/>
          <w:sz w:val="24"/>
          <w:szCs w:val="24"/>
        </w:rPr>
        <w:t xml:space="preserve">dan </w:t>
      </w:r>
      <w:r w:rsidR="00123C82" w:rsidRPr="00717E9D">
        <w:rPr>
          <w:rFonts w:asciiTheme="majorBidi" w:hAnsiTheme="majorBidi" w:cstheme="majorBidi"/>
          <w:color w:val="000000" w:themeColor="text1"/>
          <w:sz w:val="24"/>
          <w:szCs w:val="24"/>
        </w:rPr>
        <w:t>t</w:t>
      </w:r>
      <w:r w:rsidR="00B7049B" w:rsidRPr="00717E9D">
        <w:rPr>
          <w:rFonts w:asciiTheme="majorBidi" w:hAnsiTheme="majorBidi" w:cstheme="majorBidi"/>
          <w:color w:val="000000" w:themeColor="text1"/>
          <w:sz w:val="24"/>
          <w:szCs w:val="24"/>
        </w:rPr>
        <w:t>e</w:t>
      </w:r>
      <w:r w:rsidR="00123C82" w:rsidRPr="00717E9D">
        <w:rPr>
          <w:rFonts w:asciiTheme="majorBidi" w:hAnsiTheme="majorBidi" w:cstheme="majorBidi"/>
          <w:color w:val="000000" w:themeColor="text1"/>
          <w:sz w:val="24"/>
          <w:szCs w:val="24"/>
        </w:rPr>
        <w:t>lah dilakukan, meminta siswa menggambar sesuai kreativitasnya.</w:t>
      </w:r>
    </w:p>
    <w:p w:rsidR="0002143B" w:rsidRPr="00717E9D" w:rsidRDefault="0002143B" w:rsidP="00B7049B">
      <w:pPr>
        <w:ind w:left="0" w:firstLine="567"/>
        <w:rPr>
          <w:rFonts w:asciiTheme="majorBidi" w:hAnsiTheme="majorBidi" w:cstheme="majorBidi"/>
          <w:color w:val="000000" w:themeColor="text1"/>
          <w:sz w:val="24"/>
          <w:szCs w:val="24"/>
        </w:rPr>
      </w:pPr>
    </w:p>
    <w:p w:rsidR="00D01606" w:rsidRPr="00717E9D" w:rsidRDefault="00536396" w:rsidP="000350D1">
      <w:pPr>
        <w:numPr>
          <w:ilvl w:val="0"/>
          <w:numId w:val="28"/>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lastRenderedPageBreak/>
        <w:t>Ketertarikan S</w:t>
      </w:r>
      <w:r w:rsidR="00D01606" w:rsidRPr="00717E9D">
        <w:rPr>
          <w:rFonts w:asciiTheme="majorBidi" w:hAnsiTheme="majorBidi" w:cstheme="majorBidi"/>
          <w:color w:val="000000" w:themeColor="text1"/>
          <w:sz w:val="24"/>
          <w:szCs w:val="24"/>
        </w:rPr>
        <w:t>iswa</w:t>
      </w:r>
    </w:p>
    <w:p w:rsidR="00D01606" w:rsidRPr="00717E9D" w:rsidRDefault="00123C82" w:rsidP="005E7C48">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Keter</w:t>
      </w:r>
      <w:r w:rsidR="006D29F4" w:rsidRPr="00717E9D">
        <w:rPr>
          <w:rFonts w:asciiTheme="majorBidi" w:hAnsiTheme="majorBidi" w:cstheme="majorBidi"/>
          <w:color w:val="000000" w:themeColor="text1"/>
          <w:sz w:val="24"/>
          <w:szCs w:val="24"/>
        </w:rPr>
        <w:t>t</w:t>
      </w:r>
      <w:r w:rsidRPr="00717E9D">
        <w:rPr>
          <w:rFonts w:asciiTheme="majorBidi" w:hAnsiTheme="majorBidi" w:cstheme="majorBidi"/>
          <w:color w:val="000000" w:themeColor="text1"/>
          <w:sz w:val="24"/>
          <w:szCs w:val="24"/>
        </w:rPr>
        <w:t xml:space="preserve">atikan memberikan pengaruh yang besar terhadap minat siswa karena apabila siswa tidak tertarik dengan pelajaran tersebut maka siswa tidak </w:t>
      </w:r>
      <w:proofErr w:type="gramStart"/>
      <w:r w:rsidRPr="00717E9D">
        <w:rPr>
          <w:rFonts w:asciiTheme="majorBidi" w:hAnsiTheme="majorBidi" w:cstheme="majorBidi"/>
          <w:color w:val="000000" w:themeColor="text1"/>
          <w:sz w:val="24"/>
          <w:szCs w:val="24"/>
        </w:rPr>
        <w:t>akan</w:t>
      </w:r>
      <w:proofErr w:type="gramEnd"/>
      <w:r w:rsidRPr="00717E9D">
        <w:rPr>
          <w:rFonts w:asciiTheme="majorBidi" w:hAnsiTheme="majorBidi" w:cstheme="majorBidi"/>
          <w:color w:val="000000" w:themeColor="text1"/>
          <w:sz w:val="24"/>
          <w:szCs w:val="24"/>
        </w:rPr>
        <w:t xml:space="preserve"> mengikuti pelajaran dengan sebaik-baiknya. Pada penelitian ini ketertarikan siswa yang dimaksud yaitu </w:t>
      </w:r>
      <w:r w:rsidR="0066345D" w:rsidRPr="00717E9D">
        <w:rPr>
          <w:rFonts w:asciiTheme="majorBidi" w:hAnsiTheme="majorBidi" w:cstheme="majorBidi"/>
          <w:color w:val="000000" w:themeColor="text1"/>
          <w:sz w:val="24"/>
          <w:szCs w:val="24"/>
        </w:rPr>
        <w:t>kehadir</w:t>
      </w:r>
      <w:r w:rsidR="00B7049B" w:rsidRPr="00717E9D">
        <w:rPr>
          <w:rFonts w:asciiTheme="majorBidi" w:hAnsiTheme="majorBidi" w:cstheme="majorBidi"/>
          <w:color w:val="000000" w:themeColor="text1"/>
          <w:sz w:val="24"/>
          <w:szCs w:val="24"/>
        </w:rPr>
        <w:t>an siswa saat pelajaran menggam</w:t>
      </w:r>
      <w:r w:rsidR="00793DCC" w:rsidRPr="00717E9D">
        <w:rPr>
          <w:rFonts w:asciiTheme="majorBidi" w:hAnsiTheme="majorBidi" w:cstheme="majorBidi"/>
          <w:color w:val="000000" w:themeColor="text1"/>
          <w:sz w:val="24"/>
          <w:szCs w:val="24"/>
        </w:rPr>
        <w:t>bar</w:t>
      </w:r>
      <w:r w:rsidR="006D29F4" w:rsidRPr="00717E9D">
        <w:rPr>
          <w:rFonts w:asciiTheme="majorBidi" w:hAnsiTheme="majorBidi" w:cstheme="majorBidi"/>
          <w:color w:val="000000" w:themeColor="text1"/>
          <w:sz w:val="24"/>
          <w:szCs w:val="24"/>
        </w:rPr>
        <w:t>,</w:t>
      </w:r>
      <w:r w:rsidR="00793DCC" w:rsidRPr="00717E9D">
        <w:rPr>
          <w:rFonts w:asciiTheme="majorBidi" w:hAnsiTheme="majorBidi" w:cstheme="majorBidi"/>
          <w:color w:val="000000" w:themeColor="text1"/>
          <w:sz w:val="24"/>
          <w:szCs w:val="24"/>
        </w:rPr>
        <w:t xml:space="preserve"> khsusunya kegiatan menggam</w:t>
      </w:r>
      <w:r w:rsidR="009F41C8" w:rsidRPr="00717E9D">
        <w:rPr>
          <w:rFonts w:asciiTheme="majorBidi" w:hAnsiTheme="majorBidi" w:cstheme="majorBidi"/>
          <w:color w:val="000000" w:themeColor="text1"/>
          <w:sz w:val="24"/>
          <w:szCs w:val="24"/>
        </w:rPr>
        <w:t>bar, kelengkapan alat untuk men</w:t>
      </w:r>
      <w:r w:rsidR="0066345D" w:rsidRPr="00717E9D">
        <w:rPr>
          <w:rFonts w:asciiTheme="majorBidi" w:hAnsiTheme="majorBidi" w:cstheme="majorBidi"/>
          <w:color w:val="000000" w:themeColor="text1"/>
          <w:sz w:val="24"/>
          <w:szCs w:val="24"/>
        </w:rPr>
        <w:t>g</w:t>
      </w:r>
      <w:r w:rsidR="006D29F4" w:rsidRPr="00717E9D">
        <w:rPr>
          <w:rFonts w:asciiTheme="majorBidi" w:hAnsiTheme="majorBidi" w:cstheme="majorBidi"/>
          <w:color w:val="000000" w:themeColor="text1"/>
          <w:sz w:val="24"/>
          <w:szCs w:val="24"/>
        </w:rPr>
        <w:t>g</w:t>
      </w:r>
      <w:r w:rsidR="0066345D" w:rsidRPr="00717E9D">
        <w:rPr>
          <w:rFonts w:asciiTheme="majorBidi" w:hAnsiTheme="majorBidi" w:cstheme="majorBidi"/>
          <w:color w:val="000000" w:themeColor="text1"/>
          <w:sz w:val="24"/>
          <w:szCs w:val="24"/>
        </w:rPr>
        <w:t>ambar yang dibawa siswa saat mata pelajar</w:t>
      </w:r>
      <w:r w:rsidR="00216AA2" w:rsidRPr="00717E9D">
        <w:rPr>
          <w:rFonts w:asciiTheme="majorBidi" w:hAnsiTheme="majorBidi" w:cstheme="majorBidi"/>
          <w:color w:val="000000" w:themeColor="text1"/>
          <w:sz w:val="24"/>
          <w:szCs w:val="24"/>
        </w:rPr>
        <w:t>an Seni Budaya dan Keterampilan, serta</w:t>
      </w:r>
      <w:r w:rsidR="00081F50" w:rsidRPr="00717E9D">
        <w:rPr>
          <w:rFonts w:asciiTheme="majorBidi" w:hAnsiTheme="majorBidi" w:cstheme="majorBidi"/>
          <w:color w:val="000000" w:themeColor="text1"/>
          <w:sz w:val="24"/>
          <w:szCs w:val="24"/>
        </w:rPr>
        <w:t xml:space="preserve"> </w:t>
      </w:r>
      <w:r w:rsidR="0066345D" w:rsidRPr="00717E9D">
        <w:rPr>
          <w:rFonts w:asciiTheme="majorBidi" w:hAnsiTheme="majorBidi" w:cstheme="majorBidi"/>
          <w:color w:val="000000" w:themeColor="text1"/>
          <w:sz w:val="24"/>
          <w:szCs w:val="24"/>
        </w:rPr>
        <w:t xml:space="preserve">siswa </w:t>
      </w:r>
      <w:r w:rsidR="00081F50" w:rsidRPr="00717E9D">
        <w:rPr>
          <w:rFonts w:asciiTheme="majorBidi" w:hAnsiTheme="majorBidi" w:cstheme="majorBidi"/>
          <w:color w:val="000000" w:themeColor="text1"/>
          <w:sz w:val="24"/>
          <w:szCs w:val="24"/>
        </w:rPr>
        <w:t>mengikuti pelajaran hingga selesai sesuai aturan yang berlaku di kelas.</w:t>
      </w:r>
    </w:p>
    <w:p w:rsidR="00D01606" w:rsidRPr="00717E9D" w:rsidRDefault="00536396" w:rsidP="000350D1">
      <w:pPr>
        <w:numPr>
          <w:ilvl w:val="0"/>
          <w:numId w:val="28"/>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Perhatian S</w:t>
      </w:r>
      <w:r w:rsidR="00D01606" w:rsidRPr="00717E9D">
        <w:rPr>
          <w:rFonts w:asciiTheme="majorBidi" w:hAnsiTheme="majorBidi" w:cstheme="majorBidi"/>
          <w:color w:val="000000" w:themeColor="text1"/>
          <w:sz w:val="24"/>
          <w:szCs w:val="24"/>
        </w:rPr>
        <w:t>iswa</w:t>
      </w:r>
    </w:p>
    <w:p w:rsidR="00D01606" w:rsidRPr="00717E9D" w:rsidRDefault="00081F50" w:rsidP="005E7C48">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Perhatian siswa menjadi salah satu pendorong minat siswa, dalam penel</w:t>
      </w:r>
      <w:r w:rsidR="00B7049B"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rPr>
        <w:t xml:space="preserve">tian ini yang dimaksud sebagai perhatian siswa meliputi </w:t>
      </w:r>
      <w:r w:rsidR="0066345D" w:rsidRPr="00717E9D">
        <w:rPr>
          <w:rFonts w:asciiTheme="majorBidi" w:hAnsiTheme="majorBidi" w:cstheme="majorBidi"/>
          <w:color w:val="000000" w:themeColor="text1"/>
          <w:sz w:val="24"/>
          <w:szCs w:val="24"/>
        </w:rPr>
        <w:t>siswa memperhatikan penjelasan</w:t>
      </w:r>
      <w:r w:rsidR="009F41C8" w:rsidRPr="00717E9D">
        <w:rPr>
          <w:rFonts w:asciiTheme="majorBidi" w:hAnsiTheme="majorBidi" w:cstheme="majorBidi"/>
          <w:color w:val="000000" w:themeColor="text1"/>
          <w:sz w:val="24"/>
          <w:szCs w:val="24"/>
        </w:rPr>
        <w:t xml:space="preserve"> guru, ketekunan sis</w:t>
      </w:r>
      <w:r w:rsidR="0066345D" w:rsidRPr="00717E9D">
        <w:rPr>
          <w:rFonts w:asciiTheme="majorBidi" w:hAnsiTheme="majorBidi" w:cstheme="majorBidi"/>
          <w:color w:val="000000" w:themeColor="text1"/>
          <w:sz w:val="24"/>
          <w:szCs w:val="24"/>
        </w:rPr>
        <w:t xml:space="preserve">wa dalam menyelesaikan tugas yang diberikan, </w:t>
      </w:r>
      <w:r w:rsidR="009F41C8" w:rsidRPr="00717E9D">
        <w:rPr>
          <w:rFonts w:asciiTheme="majorBidi" w:hAnsiTheme="majorBidi" w:cstheme="majorBidi"/>
          <w:color w:val="000000" w:themeColor="text1"/>
          <w:sz w:val="24"/>
          <w:szCs w:val="24"/>
        </w:rPr>
        <w:t>keing</w:t>
      </w:r>
      <w:r w:rsidR="00B7049B" w:rsidRPr="00717E9D">
        <w:rPr>
          <w:rFonts w:asciiTheme="majorBidi" w:hAnsiTheme="majorBidi" w:cstheme="majorBidi"/>
          <w:color w:val="000000" w:themeColor="text1"/>
          <w:sz w:val="24"/>
          <w:szCs w:val="24"/>
        </w:rPr>
        <w:t>i</w:t>
      </w:r>
      <w:r w:rsidR="009F41C8" w:rsidRPr="00717E9D">
        <w:rPr>
          <w:rFonts w:asciiTheme="majorBidi" w:hAnsiTheme="majorBidi" w:cstheme="majorBidi"/>
          <w:color w:val="000000" w:themeColor="text1"/>
          <w:sz w:val="24"/>
          <w:szCs w:val="24"/>
        </w:rPr>
        <w:t>nan siswa mendapatkan nilai yang baik</w:t>
      </w:r>
      <w:r w:rsidR="00EA6465" w:rsidRPr="00717E9D">
        <w:rPr>
          <w:rFonts w:asciiTheme="majorBidi" w:hAnsiTheme="majorBidi" w:cstheme="majorBidi"/>
          <w:color w:val="000000" w:themeColor="text1"/>
          <w:sz w:val="24"/>
          <w:szCs w:val="24"/>
        </w:rPr>
        <w:t xml:space="preserve"> dan siswa mengikuti p</w:t>
      </w:r>
      <w:r w:rsidR="00216AA2" w:rsidRPr="00717E9D">
        <w:rPr>
          <w:rFonts w:asciiTheme="majorBidi" w:hAnsiTheme="majorBidi" w:cstheme="majorBidi"/>
          <w:color w:val="000000" w:themeColor="text1"/>
          <w:sz w:val="24"/>
          <w:szCs w:val="24"/>
        </w:rPr>
        <w:t>elajaran dengan penuh konsentrasi</w:t>
      </w:r>
      <w:r w:rsidR="00EA6465" w:rsidRPr="00717E9D">
        <w:rPr>
          <w:rFonts w:asciiTheme="majorBidi" w:hAnsiTheme="majorBidi" w:cstheme="majorBidi"/>
          <w:color w:val="000000" w:themeColor="text1"/>
          <w:sz w:val="24"/>
          <w:szCs w:val="24"/>
        </w:rPr>
        <w:t>.</w:t>
      </w:r>
      <w:proofErr w:type="gramEnd"/>
    </w:p>
    <w:p w:rsidR="00D01606" w:rsidRPr="00717E9D" w:rsidRDefault="00536396" w:rsidP="000350D1">
      <w:pPr>
        <w:numPr>
          <w:ilvl w:val="0"/>
          <w:numId w:val="28"/>
        </w:numPr>
        <w:spacing w:after="0"/>
        <w:ind w:left="567" w:hanging="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Keterlibatan S</w:t>
      </w:r>
      <w:r w:rsidR="00D01606" w:rsidRPr="00717E9D">
        <w:rPr>
          <w:rFonts w:asciiTheme="majorBidi" w:hAnsiTheme="majorBidi" w:cstheme="majorBidi"/>
          <w:color w:val="000000" w:themeColor="text1"/>
          <w:sz w:val="24"/>
          <w:szCs w:val="24"/>
        </w:rPr>
        <w:t>iswa</w:t>
      </w:r>
    </w:p>
    <w:p w:rsidR="0002143B" w:rsidRPr="00717E9D" w:rsidRDefault="00D52B26" w:rsidP="00D31565">
      <w:pPr>
        <w:spacing w:after="36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Keterlibatan siswa merupakan </w:t>
      </w:r>
      <w:r w:rsidR="006D29F4" w:rsidRPr="00717E9D">
        <w:rPr>
          <w:rFonts w:asciiTheme="majorBidi" w:hAnsiTheme="majorBidi" w:cstheme="majorBidi"/>
          <w:color w:val="000000" w:themeColor="text1"/>
          <w:sz w:val="24"/>
          <w:szCs w:val="24"/>
        </w:rPr>
        <w:t>a</w:t>
      </w:r>
      <w:r w:rsidR="0066345D" w:rsidRPr="00717E9D">
        <w:rPr>
          <w:rFonts w:asciiTheme="majorBidi" w:hAnsiTheme="majorBidi" w:cstheme="majorBidi"/>
          <w:color w:val="000000" w:themeColor="text1"/>
          <w:sz w:val="24"/>
          <w:szCs w:val="24"/>
        </w:rPr>
        <w:t>kti</w:t>
      </w:r>
      <w:r w:rsidR="006D29F4" w:rsidRPr="00717E9D">
        <w:rPr>
          <w:rFonts w:asciiTheme="majorBidi" w:hAnsiTheme="majorBidi" w:cstheme="majorBidi"/>
          <w:color w:val="000000" w:themeColor="text1"/>
          <w:sz w:val="24"/>
          <w:szCs w:val="24"/>
        </w:rPr>
        <w:t xml:space="preserve">f </w:t>
      </w:r>
      <w:r w:rsidR="00B7049B" w:rsidRPr="00717E9D">
        <w:rPr>
          <w:rFonts w:asciiTheme="majorBidi" w:hAnsiTheme="majorBidi" w:cstheme="majorBidi"/>
          <w:color w:val="000000" w:themeColor="text1"/>
          <w:sz w:val="24"/>
          <w:szCs w:val="24"/>
        </w:rPr>
        <w:t>bertanya dan menjawab saat diminta atau di</w:t>
      </w:r>
      <w:r w:rsidR="0066345D" w:rsidRPr="00717E9D">
        <w:rPr>
          <w:rFonts w:asciiTheme="majorBidi" w:hAnsiTheme="majorBidi" w:cstheme="majorBidi"/>
          <w:color w:val="000000" w:themeColor="text1"/>
          <w:sz w:val="24"/>
          <w:szCs w:val="24"/>
        </w:rPr>
        <w:t xml:space="preserve">beri pertanyaan, </w:t>
      </w:r>
      <w:r w:rsidRPr="00717E9D">
        <w:rPr>
          <w:rFonts w:asciiTheme="majorBidi" w:hAnsiTheme="majorBidi" w:cstheme="majorBidi"/>
          <w:color w:val="000000" w:themeColor="text1"/>
          <w:sz w:val="24"/>
          <w:szCs w:val="24"/>
        </w:rPr>
        <w:t xml:space="preserve">siswa membantu teman jika diminta, </w:t>
      </w:r>
      <w:r w:rsidR="009F41C8" w:rsidRPr="00717E9D">
        <w:rPr>
          <w:rFonts w:asciiTheme="majorBidi" w:hAnsiTheme="majorBidi" w:cstheme="majorBidi"/>
          <w:color w:val="000000" w:themeColor="text1"/>
          <w:sz w:val="24"/>
          <w:szCs w:val="24"/>
        </w:rPr>
        <w:t xml:space="preserve">dan </w:t>
      </w:r>
      <w:r w:rsidR="00EA6465" w:rsidRPr="00717E9D">
        <w:rPr>
          <w:rFonts w:asciiTheme="majorBidi" w:hAnsiTheme="majorBidi" w:cstheme="majorBidi"/>
          <w:color w:val="000000" w:themeColor="text1"/>
          <w:sz w:val="24"/>
          <w:szCs w:val="24"/>
        </w:rPr>
        <w:t>siswa membantu menyelesaikan tugas dalam kelompok.</w:t>
      </w:r>
      <w:proofErr w:type="gramEnd"/>
    </w:p>
    <w:p w:rsidR="00D31565" w:rsidRPr="00717E9D" w:rsidRDefault="00D31565" w:rsidP="00D31565">
      <w:pPr>
        <w:spacing w:after="360"/>
        <w:ind w:left="0" w:firstLine="567"/>
        <w:rPr>
          <w:rFonts w:asciiTheme="majorBidi" w:hAnsiTheme="majorBidi" w:cstheme="majorBidi"/>
          <w:color w:val="000000" w:themeColor="text1"/>
          <w:sz w:val="24"/>
          <w:szCs w:val="24"/>
        </w:rPr>
      </w:pPr>
    </w:p>
    <w:p w:rsidR="00D31565" w:rsidRPr="00717E9D" w:rsidRDefault="00D31565" w:rsidP="00D31565">
      <w:pPr>
        <w:spacing w:after="360"/>
        <w:ind w:left="0" w:firstLine="567"/>
        <w:rPr>
          <w:rFonts w:asciiTheme="majorBidi" w:hAnsiTheme="majorBidi" w:cstheme="majorBidi"/>
          <w:b/>
          <w:bCs/>
          <w:color w:val="000000" w:themeColor="text1"/>
          <w:sz w:val="24"/>
          <w:szCs w:val="24"/>
          <w:lang w:val="id-ID"/>
        </w:rPr>
      </w:pPr>
    </w:p>
    <w:p w:rsidR="00EA6465" w:rsidRPr="00717E9D" w:rsidRDefault="00EA6465" w:rsidP="000350D1">
      <w:pPr>
        <w:numPr>
          <w:ilvl w:val="0"/>
          <w:numId w:val="2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lastRenderedPageBreak/>
        <w:t xml:space="preserve">Populasi </w:t>
      </w:r>
      <w:r w:rsidRPr="00717E9D">
        <w:rPr>
          <w:rFonts w:asciiTheme="majorBidi" w:hAnsiTheme="majorBidi" w:cstheme="majorBidi"/>
          <w:b/>
          <w:bCs/>
          <w:color w:val="000000" w:themeColor="text1"/>
          <w:sz w:val="24"/>
          <w:szCs w:val="24"/>
        </w:rPr>
        <w:t>d</w:t>
      </w:r>
      <w:r w:rsidRPr="00717E9D">
        <w:rPr>
          <w:rFonts w:asciiTheme="majorBidi" w:hAnsiTheme="majorBidi" w:cstheme="majorBidi"/>
          <w:b/>
          <w:bCs/>
          <w:color w:val="000000" w:themeColor="text1"/>
          <w:sz w:val="24"/>
          <w:szCs w:val="24"/>
          <w:lang w:val="id-ID"/>
        </w:rPr>
        <w:t>an Sampel</w:t>
      </w:r>
    </w:p>
    <w:p w:rsidR="00EA6465" w:rsidRPr="00717E9D" w:rsidRDefault="00EA6465" w:rsidP="000350D1">
      <w:pPr>
        <w:numPr>
          <w:ilvl w:val="0"/>
          <w:numId w:val="29"/>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Populasi</w:t>
      </w:r>
    </w:p>
    <w:p w:rsidR="00EA6465" w:rsidRPr="00717E9D" w:rsidRDefault="00EA6465" w:rsidP="00DB029A">
      <w:pPr>
        <w:spacing w:after="0"/>
        <w:ind w:left="0" w:firstLine="567"/>
        <w:rPr>
          <w:rFonts w:asciiTheme="majorBidi" w:hAnsiTheme="majorBidi" w:cstheme="majorBidi"/>
          <w:b/>
          <w:bCs/>
          <w:color w:val="000000" w:themeColor="text1"/>
          <w:sz w:val="24"/>
          <w:szCs w:val="24"/>
          <w:lang w:val="id-ID"/>
        </w:rPr>
      </w:pPr>
      <w:proofErr w:type="gramStart"/>
      <w:r w:rsidRPr="00717E9D">
        <w:rPr>
          <w:rFonts w:asciiTheme="majorBidi" w:hAnsiTheme="majorBidi" w:cstheme="majorBidi"/>
          <w:color w:val="000000" w:themeColor="text1"/>
          <w:sz w:val="24"/>
          <w:szCs w:val="24"/>
        </w:rPr>
        <w:t>Menurut Darmadi (2014:</w:t>
      </w:r>
      <w:r w:rsidR="009B558E"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55) “populasi adalah jumlah keseluruhan dari satuan-satuan atau individu-individu yang karakternya hendak diteliti, dan satuan tersebut dinamakan unit ana</w:t>
      </w:r>
      <w:r w:rsidR="008337BF">
        <w:rPr>
          <w:rFonts w:asciiTheme="majorBidi" w:hAnsiTheme="majorBidi" w:cstheme="majorBidi"/>
          <w:color w:val="000000" w:themeColor="text1"/>
          <w:sz w:val="24"/>
          <w:szCs w:val="24"/>
        </w:rPr>
        <w:t>l</w:t>
      </w:r>
      <w:r w:rsidRPr="00717E9D">
        <w:rPr>
          <w:rFonts w:asciiTheme="majorBidi" w:hAnsiTheme="majorBidi" w:cstheme="majorBidi"/>
          <w:color w:val="000000" w:themeColor="text1"/>
          <w:sz w:val="24"/>
          <w:szCs w:val="24"/>
        </w:rPr>
        <w:t>isis, yang dapat berupa orang-orang, institusi-institusi, benda-benda, fenomena alam dan sebagainya”.</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eastAsia="Times New Roman" w:hAnsiTheme="majorBidi" w:cstheme="majorBidi"/>
          <w:color w:val="000000" w:themeColor="text1"/>
          <w:sz w:val="24"/>
          <w:szCs w:val="24"/>
        </w:rPr>
        <w:t xml:space="preserve">Populasi dalam penelitian ini yaitu seluruh siswa kelas tinggi </w:t>
      </w:r>
      <w:r w:rsidR="00CB082F" w:rsidRPr="00717E9D">
        <w:rPr>
          <w:rFonts w:asciiTheme="majorBidi" w:eastAsia="Times New Roman" w:hAnsiTheme="majorBidi" w:cstheme="majorBidi"/>
          <w:color w:val="000000" w:themeColor="text1"/>
          <w:sz w:val="24"/>
          <w:szCs w:val="24"/>
        </w:rPr>
        <w:t>SD</w:t>
      </w:r>
      <w:r w:rsidR="00504BA0" w:rsidRPr="00717E9D">
        <w:rPr>
          <w:rFonts w:asciiTheme="majorBidi" w:eastAsia="Times New Roman" w:hAnsiTheme="majorBidi" w:cstheme="majorBidi"/>
          <w:color w:val="000000" w:themeColor="text1"/>
          <w:sz w:val="24"/>
          <w:szCs w:val="24"/>
        </w:rPr>
        <w:t>N</w:t>
      </w:r>
      <w:r w:rsidR="00810E13" w:rsidRPr="00717E9D">
        <w:rPr>
          <w:rFonts w:asciiTheme="majorBidi" w:eastAsia="Times New Roman" w:hAnsiTheme="majorBidi" w:cstheme="majorBidi"/>
          <w:color w:val="000000" w:themeColor="text1"/>
          <w:sz w:val="24"/>
          <w:szCs w:val="24"/>
        </w:rPr>
        <w:t xml:space="preserve"> </w:t>
      </w:r>
      <w:r w:rsidRPr="00717E9D">
        <w:rPr>
          <w:rFonts w:asciiTheme="majorBidi" w:eastAsia="Times New Roman" w:hAnsiTheme="majorBidi" w:cstheme="majorBidi"/>
          <w:color w:val="000000" w:themeColor="text1"/>
          <w:sz w:val="24"/>
          <w:szCs w:val="24"/>
        </w:rPr>
        <w:t>Gunung Sari</w:t>
      </w:r>
      <w:r w:rsidR="00504BA0" w:rsidRPr="00717E9D">
        <w:rPr>
          <w:rFonts w:asciiTheme="majorBidi" w:eastAsia="Times New Roman" w:hAnsiTheme="majorBidi" w:cstheme="majorBidi"/>
          <w:color w:val="000000" w:themeColor="text1"/>
          <w:sz w:val="24"/>
          <w:szCs w:val="24"/>
        </w:rPr>
        <w:t xml:space="preserve"> I dan</w:t>
      </w:r>
      <w:r w:rsidRPr="00717E9D">
        <w:rPr>
          <w:rFonts w:asciiTheme="majorBidi" w:eastAsia="Times New Roman" w:hAnsiTheme="majorBidi" w:cstheme="majorBidi"/>
          <w:color w:val="000000" w:themeColor="text1"/>
          <w:sz w:val="24"/>
          <w:szCs w:val="24"/>
        </w:rPr>
        <w:t xml:space="preserve"> II </w:t>
      </w:r>
      <w:r w:rsidR="00504BA0" w:rsidRPr="00717E9D">
        <w:rPr>
          <w:rFonts w:asciiTheme="majorBidi" w:eastAsia="Times New Roman" w:hAnsiTheme="majorBidi" w:cstheme="majorBidi"/>
          <w:color w:val="000000" w:themeColor="text1"/>
          <w:sz w:val="24"/>
          <w:szCs w:val="24"/>
        </w:rPr>
        <w:t>berjumlah 105</w:t>
      </w:r>
      <w:r w:rsidRPr="00717E9D">
        <w:rPr>
          <w:rFonts w:asciiTheme="majorBidi" w:eastAsia="Times New Roman" w:hAnsiTheme="majorBidi" w:cstheme="majorBidi"/>
          <w:color w:val="000000" w:themeColor="text1"/>
          <w:sz w:val="24"/>
          <w:szCs w:val="24"/>
        </w:rPr>
        <w:t xml:space="preserve"> siswa.</w:t>
      </w:r>
      <w:proofErr w:type="gramEnd"/>
      <w:r w:rsidRPr="00717E9D">
        <w:rPr>
          <w:rFonts w:asciiTheme="majorBidi" w:eastAsia="Times New Roman" w:hAnsiTheme="majorBidi" w:cstheme="majorBidi"/>
          <w:color w:val="000000" w:themeColor="text1"/>
          <w:sz w:val="24"/>
          <w:szCs w:val="24"/>
        </w:rPr>
        <w:t xml:space="preserve"> Berikut rincian dari masing-masing kelas:</w:t>
      </w:r>
    </w:p>
    <w:p w:rsidR="00EA6465" w:rsidRPr="00717E9D" w:rsidRDefault="002D388A" w:rsidP="002D388A">
      <w:pPr>
        <w:tabs>
          <w:tab w:val="left" w:pos="851"/>
        </w:tabs>
        <w:spacing w:line="240" w:lineRule="auto"/>
        <w:ind w:left="851" w:hanging="851"/>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ab/>
      </w:r>
      <w:proofErr w:type="gramStart"/>
      <w:r w:rsidRPr="00717E9D">
        <w:rPr>
          <w:rFonts w:asciiTheme="majorBidi" w:hAnsiTheme="majorBidi" w:cstheme="majorBidi"/>
          <w:color w:val="000000" w:themeColor="text1"/>
          <w:sz w:val="24"/>
          <w:szCs w:val="24"/>
        </w:rPr>
        <w:t>Tabel 3.1.</w:t>
      </w:r>
      <w:proofErr w:type="gramEnd"/>
      <w:r w:rsidRPr="00717E9D">
        <w:rPr>
          <w:rFonts w:asciiTheme="majorBidi" w:hAnsiTheme="majorBidi" w:cstheme="majorBidi"/>
          <w:color w:val="000000" w:themeColor="text1"/>
          <w:sz w:val="24"/>
          <w:szCs w:val="24"/>
        </w:rPr>
        <w:t xml:space="preserve"> Tabel Populasi</w:t>
      </w:r>
    </w:p>
    <w:tbl>
      <w:tblPr>
        <w:tblStyle w:val="TableGrid"/>
        <w:tblW w:w="0" w:type="auto"/>
        <w:tblInd w:w="108" w:type="dxa"/>
        <w:tblBorders>
          <w:left w:val="none" w:sz="0" w:space="0" w:color="auto"/>
          <w:right w:val="none" w:sz="0" w:space="0" w:color="auto"/>
          <w:insideV w:val="none" w:sz="0" w:space="0" w:color="auto"/>
        </w:tblBorders>
        <w:tblLook w:val="04A0"/>
      </w:tblPr>
      <w:tblGrid>
        <w:gridCol w:w="3119"/>
        <w:gridCol w:w="1559"/>
        <w:gridCol w:w="1418"/>
        <w:gridCol w:w="2126"/>
      </w:tblGrid>
      <w:tr w:rsidR="005A577A" w:rsidRPr="00717E9D" w:rsidTr="00810701">
        <w:trPr>
          <w:trHeight w:val="276"/>
        </w:trPr>
        <w:tc>
          <w:tcPr>
            <w:tcW w:w="3119" w:type="dxa"/>
            <w:vMerge w:val="restart"/>
            <w:vAlign w:val="center"/>
          </w:tcPr>
          <w:p w:rsidR="005A577A" w:rsidRPr="00717E9D" w:rsidRDefault="005A577A" w:rsidP="00810701">
            <w:pPr>
              <w:jc w:val="center"/>
              <w:rPr>
                <w:rFonts w:asciiTheme="majorBidi" w:eastAsia="Times New Roman" w:hAnsiTheme="majorBidi" w:cstheme="majorBidi"/>
                <w:b/>
                <w:bCs/>
                <w:color w:val="000000" w:themeColor="text1"/>
                <w:sz w:val="24"/>
                <w:szCs w:val="24"/>
              </w:rPr>
            </w:pPr>
            <w:r w:rsidRPr="00717E9D">
              <w:rPr>
                <w:rFonts w:asciiTheme="majorBidi" w:eastAsia="Times New Roman" w:hAnsiTheme="majorBidi" w:cstheme="majorBidi"/>
                <w:b/>
                <w:bCs/>
                <w:color w:val="000000" w:themeColor="text1"/>
                <w:sz w:val="24"/>
                <w:szCs w:val="24"/>
              </w:rPr>
              <w:t>Nama Sekolah</w:t>
            </w:r>
          </w:p>
        </w:tc>
        <w:tc>
          <w:tcPr>
            <w:tcW w:w="2977" w:type="dxa"/>
            <w:gridSpan w:val="2"/>
            <w:vAlign w:val="center"/>
          </w:tcPr>
          <w:p w:rsidR="005A577A" w:rsidRPr="00717E9D" w:rsidRDefault="005A577A" w:rsidP="00180654">
            <w:pPr>
              <w:jc w:val="center"/>
              <w:rPr>
                <w:rFonts w:asciiTheme="majorBidi" w:eastAsia="Times New Roman" w:hAnsiTheme="majorBidi" w:cstheme="majorBidi"/>
                <w:b/>
                <w:bCs/>
                <w:color w:val="000000" w:themeColor="text1"/>
                <w:sz w:val="24"/>
                <w:szCs w:val="24"/>
              </w:rPr>
            </w:pPr>
            <w:r w:rsidRPr="00717E9D">
              <w:rPr>
                <w:rFonts w:asciiTheme="majorBidi" w:eastAsia="Times New Roman" w:hAnsiTheme="majorBidi" w:cstheme="majorBidi"/>
                <w:b/>
                <w:bCs/>
                <w:color w:val="000000" w:themeColor="text1"/>
                <w:sz w:val="24"/>
                <w:szCs w:val="24"/>
              </w:rPr>
              <w:t>Kelas</w:t>
            </w:r>
          </w:p>
        </w:tc>
        <w:tc>
          <w:tcPr>
            <w:tcW w:w="2126" w:type="dxa"/>
            <w:vMerge w:val="restart"/>
            <w:vAlign w:val="center"/>
          </w:tcPr>
          <w:p w:rsidR="005A577A" w:rsidRPr="00717E9D" w:rsidRDefault="005A577A" w:rsidP="005A577A">
            <w:pPr>
              <w:jc w:val="center"/>
              <w:rPr>
                <w:rFonts w:asciiTheme="majorBidi" w:eastAsia="Times New Roman" w:hAnsiTheme="majorBidi" w:cstheme="majorBidi"/>
                <w:b/>
                <w:bCs/>
                <w:color w:val="000000" w:themeColor="text1"/>
                <w:sz w:val="24"/>
                <w:szCs w:val="24"/>
              </w:rPr>
            </w:pPr>
            <w:r w:rsidRPr="00717E9D">
              <w:rPr>
                <w:rFonts w:asciiTheme="majorBidi" w:eastAsia="Times New Roman" w:hAnsiTheme="majorBidi" w:cstheme="majorBidi"/>
                <w:b/>
                <w:bCs/>
                <w:color w:val="000000" w:themeColor="text1"/>
                <w:sz w:val="24"/>
                <w:szCs w:val="24"/>
              </w:rPr>
              <w:t xml:space="preserve">Jumlah </w:t>
            </w:r>
          </w:p>
        </w:tc>
      </w:tr>
      <w:tr w:rsidR="005A577A" w:rsidRPr="00717E9D" w:rsidTr="005A577A">
        <w:trPr>
          <w:trHeight w:val="276"/>
        </w:trPr>
        <w:tc>
          <w:tcPr>
            <w:tcW w:w="3119" w:type="dxa"/>
            <w:vMerge/>
          </w:tcPr>
          <w:p w:rsidR="005A577A" w:rsidRPr="00717E9D" w:rsidRDefault="005A577A" w:rsidP="00180654">
            <w:pPr>
              <w:jc w:val="center"/>
              <w:rPr>
                <w:rFonts w:asciiTheme="majorBidi" w:eastAsia="Times New Roman" w:hAnsiTheme="majorBidi" w:cstheme="majorBidi"/>
                <w:b/>
                <w:bCs/>
                <w:color w:val="000000" w:themeColor="text1"/>
                <w:sz w:val="24"/>
                <w:szCs w:val="24"/>
              </w:rPr>
            </w:pPr>
          </w:p>
        </w:tc>
        <w:tc>
          <w:tcPr>
            <w:tcW w:w="1559" w:type="dxa"/>
            <w:vAlign w:val="center"/>
          </w:tcPr>
          <w:p w:rsidR="005A577A" w:rsidRPr="00717E9D" w:rsidRDefault="005A577A" w:rsidP="00180654">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IV</w:t>
            </w:r>
          </w:p>
        </w:tc>
        <w:tc>
          <w:tcPr>
            <w:tcW w:w="1418" w:type="dxa"/>
            <w:vAlign w:val="center"/>
          </w:tcPr>
          <w:p w:rsidR="005A577A" w:rsidRPr="00717E9D" w:rsidRDefault="005A577A" w:rsidP="00180654">
            <w:pPr>
              <w:jc w:val="center"/>
              <w:rPr>
                <w:rFonts w:asciiTheme="majorBidi" w:eastAsia="Times New Roman" w:hAnsiTheme="majorBidi" w:cstheme="majorBidi"/>
                <w:b/>
                <w:bCs/>
                <w:color w:val="000000" w:themeColor="text1"/>
                <w:sz w:val="24"/>
                <w:szCs w:val="24"/>
              </w:rPr>
            </w:pPr>
            <w:r w:rsidRPr="00717E9D">
              <w:rPr>
                <w:rFonts w:asciiTheme="majorBidi" w:eastAsia="Times New Roman" w:hAnsiTheme="majorBidi" w:cstheme="majorBidi"/>
                <w:color w:val="000000" w:themeColor="text1"/>
                <w:sz w:val="24"/>
                <w:szCs w:val="24"/>
              </w:rPr>
              <w:t>V</w:t>
            </w:r>
          </w:p>
        </w:tc>
        <w:tc>
          <w:tcPr>
            <w:tcW w:w="2126" w:type="dxa"/>
            <w:vMerge/>
            <w:vAlign w:val="center"/>
          </w:tcPr>
          <w:p w:rsidR="005A577A" w:rsidRPr="00717E9D" w:rsidRDefault="005A577A" w:rsidP="00180654">
            <w:pPr>
              <w:jc w:val="center"/>
              <w:rPr>
                <w:rFonts w:asciiTheme="majorBidi" w:eastAsia="Times New Roman" w:hAnsiTheme="majorBidi" w:cstheme="majorBidi"/>
                <w:b/>
                <w:bCs/>
                <w:color w:val="000000" w:themeColor="text1"/>
                <w:sz w:val="24"/>
                <w:szCs w:val="24"/>
              </w:rPr>
            </w:pPr>
          </w:p>
        </w:tc>
      </w:tr>
      <w:tr w:rsidR="00504BA0" w:rsidRPr="00717E9D" w:rsidTr="005A577A">
        <w:tc>
          <w:tcPr>
            <w:tcW w:w="3119" w:type="dxa"/>
          </w:tcPr>
          <w:p w:rsidR="00504BA0" w:rsidRPr="00717E9D" w:rsidRDefault="00504BA0" w:rsidP="005A577A">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SD Negeri Gunung Sari I</w:t>
            </w:r>
          </w:p>
        </w:tc>
        <w:tc>
          <w:tcPr>
            <w:tcW w:w="1559" w:type="dxa"/>
            <w:vAlign w:val="center"/>
          </w:tcPr>
          <w:p w:rsidR="00504BA0" w:rsidRPr="00717E9D" w:rsidRDefault="00504BA0" w:rsidP="00A81DED">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32</w:t>
            </w:r>
          </w:p>
        </w:tc>
        <w:tc>
          <w:tcPr>
            <w:tcW w:w="1418" w:type="dxa"/>
            <w:vAlign w:val="center"/>
          </w:tcPr>
          <w:p w:rsidR="00504BA0" w:rsidRPr="00717E9D" w:rsidRDefault="00504BA0" w:rsidP="00A81DED">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31</w:t>
            </w:r>
          </w:p>
        </w:tc>
        <w:tc>
          <w:tcPr>
            <w:tcW w:w="2126" w:type="dxa"/>
            <w:vAlign w:val="center"/>
          </w:tcPr>
          <w:p w:rsidR="00504BA0" w:rsidRPr="00717E9D" w:rsidRDefault="00504BA0" w:rsidP="00180654">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63</w:t>
            </w:r>
          </w:p>
        </w:tc>
      </w:tr>
      <w:tr w:rsidR="005A577A" w:rsidRPr="00717E9D" w:rsidTr="005A577A">
        <w:tc>
          <w:tcPr>
            <w:tcW w:w="3119" w:type="dxa"/>
          </w:tcPr>
          <w:p w:rsidR="005A577A" w:rsidRPr="00717E9D" w:rsidRDefault="005A577A" w:rsidP="00180654">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SD Negeri Gunung Sari II</w:t>
            </w:r>
          </w:p>
        </w:tc>
        <w:tc>
          <w:tcPr>
            <w:tcW w:w="1559" w:type="dxa"/>
            <w:vAlign w:val="center"/>
          </w:tcPr>
          <w:p w:rsidR="005A577A" w:rsidRPr="00717E9D" w:rsidRDefault="00504BA0" w:rsidP="00180654">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17</w:t>
            </w:r>
          </w:p>
        </w:tc>
        <w:tc>
          <w:tcPr>
            <w:tcW w:w="1418" w:type="dxa"/>
            <w:vAlign w:val="center"/>
          </w:tcPr>
          <w:p w:rsidR="005A577A" w:rsidRPr="00717E9D" w:rsidRDefault="00504BA0" w:rsidP="00180654">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25</w:t>
            </w:r>
          </w:p>
        </w:tc>
        <w:tc>
          <w:tcPr>
            <w:tcW w:w="2126" w:type="dxa"/>
            <w:vAlign w:val="center"/>
          </w:tcPr>
          <w:p w:rsidR="005A577A" w:rsidRPr="00717E9D" w:rsidRDefault="00447C66" w:rsidP="00504BA0">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42</w:t>
            </w:r>
          </w:p>
        </w:tc>
      </w:tr>
      <w:tr w:rsidR="005A577A" w:rsidRPr="00717E9D" w:rsidTr="00BD70E2">
        <w:tc>
          <w:tcPr>
            <w:tcW w:w="6096" w:type="dxa"/>
            <w:gridSpan w:val="3"/>
            <w:vAlign w:val="center"/>
          </w:tcPr>
          <w:p w:rsidR="005A577A" w:rsidRPr="00717E9D" w:rsidRDefault="005A577A" w:rsidP="00BD70E2">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Jumlah Populasi</w:t>
            </w:r>
          </w:p>
        </w:tc>
        <w:tc>
          <w:tcPr>
            <w:tcW w:w="2126" w:type="dxa"/>
            <w:vAlign w:val="center"/>
          </w:tcPr>
          <w:p w:rsidR="005A577A" w:rsidRPr="00717E9D" w:rsidRDefault="004C0680" w:rsidP="00180654">
            <w:pPr>
              <w:jc w:val="center"/>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10</w:t>
            </w:r>
            <w:r w:rsidR="00447C66" w:rsidRPr="00717E9D">
              <w:rPr>
                <w:rFonts w:asciiTheme="majorBidi" w:eastAsia="Times New Roman" w:hAnsiTheme="majorBidi" w:cstheme="majorBidi"/>
                <w:color w:val="000000" w:themeColor="text1"/>
                <w:sz w:val="24"/>
                <w:szCs w:val="24"/>
              </w:rPr>
              <w:t>5</w:t>
            </w:r>
          </w:p>
        </w:tc>
      </w:tr>
    </w:tbl>
    <w:p w:rsidR="00B7049B" w:rsidRPr="00717E9D" w:rsidRDefault="002D388A" w:rsidP="002D388A">
      <w:pPr>
        <w:spacing w:after="0"/>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Sumber: Daftar Hadir Masing-masing Kelas</w:t>
      </w:r>
      <w:r w:rsidR="005A577A" w:rsidRPr="00717E9D">
        <w:rPr>
          <w:rFonts w:asciiTheme="majorBidi" w:eastAsia="Times New Roman" w:hAnsiTheme="majorBidi" w:cstheme="majorBidi"/>
          <w:color w:val="000000" w:themeColor="text1"/>
          <w:sz w:val="24"/>
          <w:szCs w:val="24"/>
        </w:rPr>
        <w:tab/>
      </w:r>
    </w:p>
    <w:p w:rsidR="00EA6465" w:rsidRPr="00717E9D" w:rsidRDefault="00EA6465" w:rsidP="000350D1">
      <w:pPr>
        <w:numPr>
          <w:ilvl w:val="0"/>
          <w:numId w:val="29"/>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 xml:space="preserve">Sampel </w:t>
      </w:r>
    </w:p>
    <w:p w:rsidR="00EA6465" w:rsidRPr="00717E9D" w:rsidRDefault="00EA6465" w:rsidP="00D31565">
      <w:pPr>
        <w:spacing w:after="0"/>
        <w:ind w:left="0" w:firstLine="567"/>
        <w:rPr>
          <w:rFonts w:ascii="Times New Roman" w:eastAsia="Times New Roman" w:hAnsi="Times New Roman" w:cs="Times New Roman"/>
          <w:color w:val="000000" w:themeColor="text1"/>
          <w:sz w:val="24"/>
          <w:szCs w:val="24"/>
        </w:rPr>
      </w:pPr>
      <w:proofErr w:type="gramStart"/>
      <w:r w:rsidRPr="00717E9D">
        <w:rPr>
          <w:rFonts w:ascii="Times New Roman" w:eastAsia="Times New Roman" w:hAnsi="Times New Roman" w:cs="Times New Roman"/>
          <w:color w:val="000000" w:themeColor="text1"/>
          <w:sz w:val="24"/>
          <w:szCs w:val="24"/>
        </w:rPr>
        <w:t>Sampel merupakan perwakilan dari populasi sehingga hasil dari penelitian dapat digeneralisasikan pada populasi.</w:t>
      </w:r>
      <w:proofErr w:type="gramEnd"/>
      <w:r w:rsidRPr="00717E9D">
        <w:rPr>
          <w:rFonts w:ascii="Times New Roman" w:eastAsia="Times New Roman" w:hAnsi="Times New Roman" w:cs="Times New Roman"/>
          <w:color w:val="000000" w:themeColor="text1"/>
          <w:sz w:val="24"/>
          <w:szCs w:val="24"/>
        </w:rPr>
        <w:t xml:space="preserve"> </w:t>
      </w:r>
      <w:proofErr w:type="gramStart"/>
      <w:r w:rsidRPr="00717E9D">
        <w:rPr>
          <w:rFonts w:ascii="Times New Roman" w:eastAsia="Times New Roman" w:hAnsi="Times New Roman" w:cs="Times New Roman"/>
          <w:color w:val="000000" w:themeColor="text1"/>
          <w:sz w:val="24"/>
          <w:szCs w:val="24"/>
        </w:rPr>
        <w:t xml:space="preserve">Sampel yang baik memiliki sifat </w:t>
      </w:r>
      <w:r w:rsidRPr="00717E9D">
        <w:rPr>
          <w:rFonts w:ascii="Times New Roman" w:eastAsia="Times New Roman" w:hAnsi="Times New Roman" w:cs="Times New Roman"/>
          <w:i/>
          <w:iCs/>
          <w:color w:val="000000" w:themeColor="text1"/>
          <w:sz w:val="24"/>
          <w:szCs w:val="24"/>
        </w:rPr>
        <w:t>representative</w:t>
      </w:r>
      <w:r w:rsidRPr="00717E9D">
        <w:rPr>
          <w:rFonts w:ascii="Times New Roman" w:eastAsia="Times New Roman" w:hAnsi="Times New Roman" w:cs="Times New Roman"/>
          <w:color w:val="000000" w:themeColor="text1"/>
          <w:sz w:val="24"/>
          <w:szCs w:val="24"/>
        </w:rPr>
        <w:t xml:space="preserve"> atau menggambarka</w:t>
      </w:r>
      <w:r w:rsidR="00414BB5" w:rsidRPr="00717E9D">
        <w:rPr>
          <w:rFonts w:ascii="Times New Roman" w:eastAsia="Times New Roman" w:hAnsi="Times New Roman" w:cs="Times New Roman"/>
          <w:color w:val="000000" w:themeColor="text1"/>
          <w:sz w:val="24"/>
          <w:szCs w:val="24"/>
        </w:rPr>
        <w:t>n karakteisitik dari populasi (</w:t>
      </w:r>
      <w:r w:rsidRPr="00717E9D">
        <w:rPr>
          <w:rFonts w:ascii="Times New Roman" w:eastAsia="Times New Roman" w:hAnsi="Times New Roman" w:cs="Times New Roman"/>
          <w:color w:val="000000" w:themeColor="text1"/>
          <w:sz w:val="24"/>
          <w:szCs w:val="24"/>
        </w:rPr>
        <w:t>Darmadi, 2014).</w:t>
      </w:r>
      <w:proofErr w:type="gramEnd"/>
      <w:r w:rsidRPr="00717E9D">
        <w:rPr>
          <w:rFonts w:ascii="Times New Roman" w:eastAsia="Times New Roman" w:hAnsi="Times New Roman" w:cs="Times New Roman"/>
          <w:color w:val="000000" w:themeColor="text1"/>
          <w:sz w:val="24"/>
          <w:szCs w:val="24"/>
        </w:rPr>
        <w:t xml:space="preserve"> </w:t>
      </w:r>
      <w:r w:rsidR="008441F3" w:rsidRPr="00717E9D">
        <w:rPr>
          <w:rFonts w:asciiTheme="majorBidi" w:hAnsiTheme="majorBidi" w:cstheme="majorBidi"/>
          <w:b/>
          <w:bCs/>
          <w:color w:val="000000" w:themeColor="text1"/>
          <w:sz w:val="24"/>
          <w:szCs w:val="24"/>
        </w:rPr>
        <w:t xml:space="preserve"> </w:t>
      </w:r>
      <w:r w:rsidRPr="00717E9D">
        <w:rPr>
          <w:rFonts w:ascii="Times New Roman" w:eastAsia="Times New Roman" w:hAnsi="Times New Roman" w:cs="Times New Roman"/>
          <w:color w:val="000000" w:themeColor="text1"/>
          <w:sz w:val="24"/>
          <w:szCs w:val="24"/>
        </w:rPr>
        <w:t xml:space="preserve">Teknik penarikan sampel atau </w:t>
      </w:r>
      <w:r w:rsidRPr="00717E9D">
        <w:rPr>
          <w:rFonts w:ascii="Times New Roman" w:eastAsia="Times New Roman" w:hAnsi="Times New Roman" w:cs="Times New Roman"/>
          <w:i/>
          <w:iCs/>
          <w:color w:val="000000" w:themeColor="text1"/>
          <w:sz w:val="24"/>
          <w:szCs w:val="24"/>
        </w:rPr>
        <w:t>teknik sampling</w:t>
      </w:r>
      <w:r w:rsidRPr="00717E9D">
        <w:rPr>
          <w:rFonts w:ascii="Times New Roman" w:eastAsia="Times New Roman" w:hAnsi="Times New Roman" w:cs="Times New Roman"/>
          <w:color w:val="000000" w:themeColor="text1"/>
          <w:sz w:val="24"/>
          <w:szCs w:val="24"/>
        </w:rPr>
        <w:t xml:space="preserve"> merupakan </w:t>
      </w:r>
      <w:proofErr w:type="gramStart"/>
      <w:r w:rsidRPr="00717E9D">
        <w:rPr>
          <w:rFonts w:ascii="Times New Roman" w:eastAsia="Times New Roman" w:hAnsi="Times New Roman" w:cs="Times New Roman"/>
          <w:color w:val="000000" w:themeColor="text1"/>
          <w:sz w:val="24"/>
          <w:szCs w:val="24"/>
        </w:rPr>
        <w:t>cara</w:t>
      </w:r>
      <w:proofErr w:type="gramEnd"/>
      <w:r w:rsidRPr="00717E9D">
        <w:rPr>
          <w:rFonts w:ascii="Times New Roman" w:eastAsia="Times New Roman" w:hAnsi="Times New Roman" w:cs="Times New Roman"/>
          <w:color w:val="000000" w:themeColor="text1"/>
          <w:sz w:val="24"/>
          <w:szCs w:val="24"/>
        </w:rPr>
        <w:t xml:space="preserve"> pengambilan sampel dari populasi. </w:t>
      </w:r>
      <w:proofErr w:type="gramStart"/>
      <w:r w:rsidRPr="00717E9D">
        <w:rPr>
          <w:rFonts w:ascii="Times New Roman" w:eastAsia="Times New Roman" w:hAnsi="Times New Roman" w:cs="Times New Roman"/>
          <w:color w:val="000000" w:themeColor="text1"/>
          <w:sz w:val="24"/>
          <w:szCs w:val="24"/>
        </w:rPr>
        <w:t xml:space="preserve">Pada penelitian ini menggunakan teknik </w:t>
      </w:r>
      <w:r w:rsidRPr="00717E9D">
        <w:rPr>
          <w:rFonts w:ascii="Times New Roman" w:eastAsia="Times New Roman" w:hAnsi="Times New Roman" w:cs="Times New Roman"/>
          <w:i/>
          <w:iCs/>
          <w:color w:val="000000" w:themeColor="text1"/>
          <w:sz w:val="24"/>
          <w:szCs w:val="24"/>
        </w:rPr>
        <w:t xml:space="preserve">probablilty sampling </w:t>
      </w:r>
      <w:r w:rsidRPr="00717E9D">
        <w:rPr>
          <w:rFonts w:ascii="Times New Roman" w:eastAsia="Times New Roman" w:hAnsi="Times New Roman" w:cs="Times New Roman"/>
          <w:color w:val="000000" w:themeColor="text1"/>
          <w:sz w:val="24"/>
          <w:szCs w:val="24"/>
        </w:rPr>
        <w:t xml:space="preserve">dengan jenis </w:t>
      </w:r>
      <w:r w:rsidRPr="00717E9D">
        <w:rPr>
          <w:rFonts w:ascii="Times New Roman" w:eastAsia="Times New Roman" w:hAnsi="Times New Roman" w:cs="Times New Roman"/>
          <w:i/>
          <w:iCs/>
          <w:color w:val="000000" w:themeColor="text1"/>
          <w:sz w:val="24"/>
          <w:szCs w:val="24"/>
        </w:rPr>
        <w:t>Simpel random sampling.</w:t>
      </w:r>
      <w:proofErr w:type="gramEnd"/>
      <w:r w:rsidR="005E7C48" w:rsidRPr="00717E9D">
        <w:rPr>
          <w:rFonts w:ascii="Times New Roman" w:eastAsia="Times New Roman" w:hAnsi="Times New Roman" w:cs="Times New Roman"/>
          <w:color w:val="000000" w:themeColor="text1"/>
          <w:sz w:val="24"/>
          <w:szCs w:val="24"/>
        </w:rPr>
        <w:t xml:space="preserve"> </w:t>
      </w:r>
      <w:r w:rsidRPr="00717E9D">
        <w:rPr>
          <w:rFonts w:ascii="Times New Roman" w:eastAsia="Times New Roman" w:hAnsi="Times New Roman" w:cs="Times New Roman"/>
          <w:color w:val="000000" w:themeColor="text1"/>
          <w:sz w:val="24"/>
          <w:szCs w:val="24"/>
        </w:rPr>
        <w:t xml:space="preserve">Dalam penentuan </w:t>
      </w:r>
      <w:r w:rsidR="00447C66" w:rsidRPr="00717E9D">
        <w:rPr>
          <w:rFonts w:ascii="Times New Roman" w:eastAsia="Times New Roman" w:hAnsi="Times New Roman" w:cs="Times New Roman"/>
          <w:color w:val="000000" w:themeColor="text1"/>
          <w:sz w:val="24"/>
          <w:szCs w:val="24"/>
        </w:rPr>
        <w:t>ukuran</w:t>
      </w:r>
      <w:r w:rsidRPr="00717E9D">
        <w:rPr>
          <w:rFonts w:ascii="Times New Roman" w:eastAsia="Times New Roman" w:hAnsi="Times New Roman" w:cs="Times New Roman"/>
          <w:color w:val="000000" w:themeColor="text1"/>
          <w:sz w:val="24"/>
          <w:szCs w:val="24"/>
        </w:rPr>
        <w:t xml:space="preserve"> sampel </w:t>
      </w:r>
      <w:r w:rsidR="00447C66" w:rsidRPr="00717E9D">
        <w:rPr>
          <w:rFonts w:ascii="Times New Roman" w:eastAsia="Times New Roman" w:hAnsi="Times New Roman" w:cs="Times New Roman"/>
          <w:color w:val="000000" w:themeColor="text1"/>
          <w:sz w:val="24"/>
          <w:szCs w:val="24"/>
        </w:rPr>
        <w:t>peneliti menggunakan</w:t>
      </w:r>
      <w:r w:rsidRPr="00717E9D">
        <w:rPr>
          <w:rFonts w:ascii="Times New Roman" w:eastAsia="Times New Roman" w:hAnsi="Times New Roman" w:cs="Times New Roman"/>
          <w:color w:val="000000" w:themeColor="text1"/>
          <w:sz w:val="24"/>
          <w:szCs w:val="24"/>
        </w:rPr>
        <w:t xml:space="preserve"> </w:t>
      </w:r>
      <w:r w:rsidR="00504BA0" w:rsidRPr="00717E9D">
        <w:rPr>
          <w:rFonts w:ascii="Times New Roman" w:eastAsia="Times New Roman" w:hAnsi="Times New Roman" w:cs="Times New Roman"/>
          <w:color w:val="000000" w:themeColor="text1"/>
          <w:sz w:val="24"/>
          <w:szCs w:val="24"/>
        </w:rPr>
        <w:t>rumus slovin</w:t>
      </w:r>
      <w:r w:rsidR="00447C66" w:rsidRPr="00717E9D">
        <w:rPr>
          <w:rFonts w:ascii="Times New Roman" w:eastAsia="Times New Roman" w:hAnsi="Times New Roman" w:cs="Times New Roman"/>
          <w:color w:val="000000" w:themeColor="text1"/>
          <w:sz w:val="24"/>
          <w:szCs w:val="24"/>
        </w:rPr>
        <w:t xml:space="preserve"> </w:t>
      </w:r>
      <w:r w:rsidR="00810701">
        <w:rPr>
          <w:rFonts w:ascii="Times New Roman" w:eastAsia="Times New Roman" w:hAnsi="Times New Roman" w:cs="Times New Roman"/>
          <w:color w:val="000000" w:themeColor="text1"/>
          <w:sz w:val="24"/>
          <w:szCs w:val="24"/>
        </w:rPr>
        <w:t>(Sugiyono</w:t>
      </w:r>
      <w:proofErr w:type="gramStart"/>
      <w:r w:rsidR="00810701">
        <w:rPr>
          <w:rFonts w:ascii="Times New Roman" w:eastAsia="Times New Roman" w:hAnsi="Times New Roman" w:cs="Times New Roman"/>
          <w:color w:val="000000" w:themeColor="text1"/>
          <w:sz w:val="24"/>
          <w:szCs w:val="24"/>
        </w:rPr>
        <w:t>,</w:t>
      </w:r>
      <w:r w:rsidR="00390998" w:rsidRPr="00717E9D">
        <w:rPr>
          <w:rFonts w:ascii="Times New Roman" w:eastAsia="Times New Roman" w:hAnsi="Times New Roman" w:cs="Times New Roman"/>
          <w:color w:val="000000" w:themeColor="text1"/>
          <w:sz w:val="24"/>
          <w:szCs w:val="24"/>
        </w:rPr>
        <w:t>201</w:t>
      </w:r>
      <w:r w:rsidR="00D31565" w:rsidRPr="00717E9D">
        <w:rPr>
          <w:rFonts w:ascii="Times New Roman" w:eastAsia="Times New Roman" w:hAnsi="Times New Roman" w:cs="Times New Roman"/>
          <w:color w:val="000000" w:themeColor="text1"/>
          <w:sz w:val="24"/>
          <w:szCs w:val="24"/>
        </w:rPr>
        <w:t>7</w:t>
      </w:r>
      <w:proofErr w:type="gramEnd"/>
      <w:r w:rsidR="00390998" w:rsidRPr="00717E9D">
        <w:rPr>
          <w:rFonts w:ascii="Times New Roman" w:eastAsia="Times New Roman" w:hAnsi="Times New Roman" w:cs="Times New Roman"/>
          <w:color w:val="000000" w:themeColor="text1"/>
          <w:sz w:val="24"/>
          <w:szCs w:val="24"/>
        </w:rPr>
        <w:t xml:space="preserve">) </w:t>
      </w:r>
      <w:r w:rsidR="00447C66" w:rsidRPr="00717E9D">
        <w:rPr>
          <w:rFonts w:ascii="Times New Roman" w:eastAsia="Times New Roman" w:hAnsi="Times New Roman" w:cs="Times New Roman"/>
          <w:color w:val="000000" w:themeColor="text1"/>
          <w:sz w:val="24"/>
          <w:szCs w:val="24"/>
        </w:rPr>
        <w:t xml:space="preserve">sebagai beriut: </w:t>
      </w:r>
    </w:p>
    <w:p w:rsidR="00447C66" w:rsidRPr="00717E9D" w:rsidRDefault="00390998" w:rsidP="00390998">
      <w:pPr>
        <w:spacing w:after="0"/>
        <w:rPr>
          <w:rFonts w:asciiTheme="majorBidi" w:hAnsiTheme="majorBidi" w:cstheme="majorBidi"/>
          <w:b/>
          <w:bCs/>
          <w:color w:val="000000" w:themeColor="text1"/>
          <w:sz w:val="24"/>
          <w:szCs w:val="24"/>
          <w:lang w:val="id-ID"/>
        </w:rPr>
      </w:pPr>
      <m:oMathPara>
        <m:oMath>
          <m:r>
            <w:rPr>
              <w:rFonts w:ascii="Cambria Math" w:hAnsi="Cambria Math" w:cstheme="majorBidi"/>
              <w:color w:val="000000" w:themeColor="text1"/>
              <w:sz w:val="24"/>
              <w:szCs w:val="24"/>
            </w:rPr>
            <m:t xml:space="preserve">n </m:t>
          </m:r>
          <m:r>
            <w:rPr>
              <w:rFonts w:ascii="Cambria Math" w:hAnsi="Cambria Math" w:cstheme="majorBidi"/>
              <w:color w:val="000000" w:themeColor="text1"/>
              <w:sz w:val="24"/>
              <w:szCs w:val="24"/>
              <w:lang w:val="id-ID"/>
            </w:rPr>
            <m:t>=</m:t>
          </m:r>
          <m:f>
            <m:fPr>
              <m:ctrlPr>
                <w:rPr>
                  <w:rFonts w:ascii="Cambria Math" w:hAnsi="Cambria Math" w:cstheme="majorBidi"/>
                  <w:iCs/>
                  <w:color w:val="000000" w:themeColor="text1"/>
                  <w:sz w:val="24"/>
                  <w:szCs w:val="24"/>
                  <w:lang w:val="id-ID"/>
                </w:rPr>
              </m:ctrlPr>
            </m:fPr>
            <m:num>
              <m:r>
                <m:rPr>
                  <m:sty m:val="p"/>
                </m:rPr>
                <w:rPr>
                  <w:rFonts w:ascii="Cambria Math" w:hAnsi="Cambria Math" w:cstheme="majorBidi"/>
                  <w:color w:val="000000" w:themeColor="text1"/>
                  <w:sz w:val="24"/>
                  <w:szCs w:val="24"/>
                  <w:lang w:val="id-ID"/>
                </w:rPr>
                <m:t>N</m:t>
              </m:r>
            </m:num>
            <m:den>
              <m:r>
                <m:rPr>
                  <m:sty m:val="p"/>
                </m:rPr>
                <w:rPr>
                  <w:rFonts w:ascii="Cambria Math" w:hAnsi="Cambria Math" w:cstheme="majorBidi"/>
                  <w:color w:val="000000" w:themeColor="text1"/>
                  <w:sz w:val="24"/>
                  <w:szCs w:val="24"/>
                  <w:lang w:val="id-ID"/>
                </w:rPr>
                <m:t xml:space="preserve">1+N </m:t>
              </m:r>
              <m:sSup>
                <m:sSupPr>
                  <m:ctrlPr>
                    <w:rPr>
                      <w:rFonts w:ascii="Cambria Math" w:hAnsi="Cambria Math" w:cstheme="majorBidi"/>
                      <w:iCs/>
                      <w:color w:val="000000" w:themeColor="text1"/>
                      <w:sz w:val="24"/>
                      <w:szCs w:val="24"/>
                      <w:lang w:val="id-ID"/>
                    </w:rPr>
                  </m:ctrlPr>
                </m:sSupPr>
                <m:e>
                  <m:r>
                    <m:rPr>
                      <m:sty m:val="p"/>
                    </m:rPr>
                    <w:rPr>
                      <w:rFonts w:ascii="Cambria Math" w:hAnsi="Cambria Math" w:cstheme="majorBidi"/>
                      <w:color w:val="000000" w:themeColor="text1"/>
                      <w:sz w:val="24"/>
                      <w:szCs w:val="24"/>
                      <w:lang w:val="id-ID"/>
                    </w:rPr>
                    <m:t>(e)</m:t>
                  </m:r>
                </m:e>
                <m:sup>
                  <m:r>
                    <m:rPr>
                      <m:sty m:val="p"/>
                    </m:rPr>
                    <w:rPr>
                      <w:rFonts w:ascii="Cambria Math" w:hAnsi="Cambria Math" w:cstheme="majorBidi"/>
                      <w:color w:val="000000" w:themeColor="text1"/>
                      <w:sz w:val="24"/>
                      <w:szCs w:val="24"/>
                      <w:lang w:val="id-ID"/>
                    </w:rPr>
                    <m:t>2</m:t>
                  </m:r>
                </m:sup>
              </m:sSup>
            </m:den>
          </m:f>
        </m:oMath>
      </m:oMathPara>
    </w:p>
    <w:p w:rsidR="00390998" w:rsidRPr="00717E9D" w:rsidRDefault="00390998" w:rsidP="00390998">
      <w:pPr>
        <w:spacing w:after="0"/>
        <w:ind w:left="0" w:firstLine="0"/>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lastRenderedPageBreak/>
        <w:t>Keterangan:</w:t>
      </w:r>
    </w:p>
    <w:p w:rsidR="00390998" w:rsidRPr="00717E9D" w:rsidRDefault="00390998" w:rsidP="00390998">
      <w:pPr>
        <w:spacing w:after="0"/>
        <w:ind w:left="0" w:firstLine="0"/>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t>n</w:t>
      </w:r>
      <w:r w:rsidRPr="00717E9D">
        <w:rPr>
          <w:rFonts w:ascii="Times New Roman" w:eastAsia="Times New Roman" w:hAnsi="Times New Roman" w:cs="Times New Roman"/>
          <w:color w:val="000000" w:themeColor="text1"/>
          <w:sz w:val="24"/>
          <w:szCs w:val="24"/>
        </w:rPr>
        <w:tab/>
        <w:t xml:space="preserve">= </w:t>
      </w:r>
      <w:r w:rsidR="006D29F4" w:rsidRPr="00717E9D">
        <w:rPr>
          <w:rFonts w:ascii="Times New Roman" w:eastAsia="Times New Roman" w:hAnsi="Times New Roman" w:cs="Times New Roman"/>
          <w:color w:val="000000" w:themeColor="text1"/>
          <w:sz w:val="24"/>
          <w:szCs w:val="24"/>
        </w:rPr>
        <w:t>U</w:t>
      </w:r>
      <w:r w:rsidRPr="00717E9D">
        <w:rPr>
          <w:rFonts w:ascii="Times New Roman" w:eastAsia="Times New Roman" w:hAnsi="Times New Roman" w:cs="Times New Roman"/>
          <w:color w:val="000000" w:themeColor="text1"/>
          <w:sz w:val="24"/>
          <w:szCs w:val="24"/>
        </w:rPr>
        <w:t>kuran sampel</w:t>
      </w:r>
    </w:p>
    <w:p w:rsidR="00390998" w:rsidRPr="00717E9D" w:rsidRDefault="00390998" w:rsidP="00390998">
      <w:pPr>
        <w:spacing w:after="0"/>
        <w:ind w:left="0" w:firstLine="0"/>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t>N</w:t>
      </w:r>
      <w:r w:rsidRPr="00717E9D">
        <w:rPr>
          <w:rFonts w:ascii="Times New Roman" w:eastAsia="Times New Roman" w:hAnsi="Times New Roman" w:cs="Times New Roman"/>
          <w:color w:val="000000" w:themeColor="text1"/>
          <w:sz w:val="24"/>
          <w:szCs w:val="24"/>
        </w:rPr>
        <w:tab/>
        <w:t>= Ukuran populasi</w:t>
      </w:r>
    </w:p>
    <w:p w:rsidR="00390998" w:rsidRPr="00717E9D" w:rsidRDefault="00390998" w:rsidP="00390998">
      <w:pPr>
        <w:spacing w:after="0"/>
        <w:ind w:left="0" w:firstLine="0"/>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t>e</w:t>
      </w:r>
      <w:r w:rsidRPr="00717E9D">
        <w:rPr>
          <w:rFonts w:ascii="Times New Roman" w:eastAsia="Times New Roman" w:hAnsi="Times New Roman" w:cs="Times New Roman"/>
          <w:color w:val="000000" w:themeColor="text1"/>
          <w:sz w:val="24"/>
          <w:szCs w:val="24"/>
        </w:rPr>
        <w:tab/>
        <w:t xml:space="preserve">= </w:t>
      </w:r>
      <w:r w:rsidR="006D29F4" w:rsidRPr="00717E9D">
        <w:rPr>
          <w:rFonts w:ascii="Times New Roman" w:eastAsia="Times New Roman" w:hAnsi="Times New Roman" w:cs="Times New Roman"/>
          <w:color w:val="000000" w:themeColor="text1"/>
          <w:sz w:val="24"/>
          <w:szCs w:val="24"/>
        </w:rPr>
        <w:t>T</w:t>
      </w:r>
      <w:r w:rsidRPr="00717E9D">
        <w:rPr>
          <w:rFonts w:ascii="Times New Roman" w:eastAsia="Times New Roman" w:hAnsi="Times New Roman" w:cs="Times New Roman"/>
          <w:color w:val="000000" w:themeColor="text1"/>
          <w:sz w:val="24"/>
          <w:szCs w:val="24"/>
        </w:rPr>
        <w:t>araf kesalahan (1%</w:t>
      </w:r>
      <w:proofErr w:type="gramStart"/>
      <w:r w:rsidRPr="00717E9D">
        <w:rPr>
          <w:rFonts w:ascii="Times New Roman" w:eastAsia="Times New Roman" w:hAnsi="Times New Roman" w:cs="Times New Roman"/>
          <w:color w:val="000000" w:themeColor="text1"/>
          <w:sz w:val="24"/>
          <w:szCs w:val="24"/>
        </w:rPr>
        <w:t>,5</w:t>
      </w:r>
      <w:proofErr w:type="gramEnd"/>
      <w:r w:rsidRPr="00717E9D">
        <w:rPr>
          <w:rFonts w:ascii="Times New Roman" w:eastAsia="Times New Roman" w:hAnsi="Times New Roman" w:cs="Times New Roman"/>
          <w:color w:val="000000" w:themeColor="text1"/>
          <w:sz w:val="24"/>
          <w:szCs w:val="24"/>
        </w:rPr>
        <w:t>%,10%)</w:t>
      </w:r>
      <w:r w:rsidRPr="00717E9D">
        <w:rPr>
          <w:rFonts w:ascii="Times New Roman" w:eastAsia="Times New Roman" w:hAnsi="Times New Roman" w:cs="Times New Roman"/>
          <w:color w:val="000000" w:themeColor="text1"/>
          <w:sz w:val="24"/>
          <w:szCs w:val="24"/>
        </w:rPr>
        <w:tab/>
      </w:r>
      <w:r w:rsidRPr="00717E9D">
        <w:rPr>
          <w:rFonts w:ascii="Times New Roman" w:eastAsia="Times New Roman" w:hAnsi="Times New Roman" w:cs="Times New Roman"/>
          <w:color w:val="000000" w:themeColor="text1"/>
          <w:sz w:val="24"/>
          <w:szCs w:val="24"/>
        </w:rPr>
        <w:tab/>
      </w:r>
    </w:p>
    <w:p w:rsidR="00390998" w:rsidRPr="00717E9D" w:rsidRDefault="00793DCC" w:rsidP="00793DCC">
      <w:pPr>
        <w:spacing w:after="0"/>
        <w:ind w:left="0" w:firstLine="567"/>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t>Sehingga untuk mengetahui ukuran sampel penelitian dengan perh</w:t>
      </w:r>
      <w:r w:rsidR="006D29F4" w:rsidRPr="00717E9D">
        <w:rPr>
          <w:rFonts w:ascii="Times New Roman" w:eastAsia="Times New Roman" w:hAnsi="Times New Roman" w:cs="Times New Roman"/>
          <w:color w:val="000000" w:themeColor="text1"/>
          <w:sz w:val="24"/>
          <w:szCs w:val="24"/>
        </w:rPr>
        <w:t>i</w:t>
      </w:r>
      <w:r w:rsidRPr="00717E9D">
        <w:rPr>
          <w:rFonts w:ascii="Times New Roman" w:eastAsia="Times New Roman" w:hAnsi="Times New Roman" w:cs="Times New Roman"/>
          <w:color w:val="000000" w:themeColor="text1"/>
          <w:sz w:val="24"/>
          <w:szCs w:val="24"/>
        </w:rPr>
        <w:t xml:space="preserve">tungan </w:t>
      </w:r>
      <w:r w:rsidR="00390998" w:rsidRPr="00717E9D">
        <w:rPr>
          <w:rFonts w:ascii="Times New Roman" w:eastAsia="Times New Roman" w:hAnsi="Times New Roman" w:cs="Times New Roman"/>
          <w:color w:val="000000" w:themeColor="text1"/>
          <w:sz w:val="24"/>
          <w:szCs w:val="24"/>
        </w:rPr>
        <w:t>sebagai berikut:</w:t>
      </w:r>
    </w:p>
    <w:p w:rsidR="00390998" w:rsidRPr="00EB7364" w:rsidRDefault="00390998" w:rsidP="00390998">
      <w:pPr>
        <w:spacing w:after="0"/>
        <w:rPr>
          <w:rFonts w:asciiTheme="majorBidi" w:eastAsiaTheme="minorEastAsia" w:hAnsiTheme="majorBidi" w:cstheme="majorBidi"/>
          <w:b/>
          <w:bCs/>
          <w:color w:val="000000" w:themeColor="text1"/>
          <w:sz w:val="24"/>
          <w:szCs w:val="24"/>
        </w:rPr>
      </w:pPr>
      <m:oMathPara>
        <m:oMathParaPr>
          <m:jc m:val="left"/>
        </m:oMathParaPr>
        <m:oMath>
          <m:r>
            <w:rPr>
              <w:rFonts w:ascii="Cambria Math" w:hAnsi="Cambria Math" w:cstheme="majorBidi"/>
              <w:color w:val="000000" w:themeColor="text1"/>
              <w:sz w:val="24"/>
              <w:szCs w:val="24"/>
            </w:rPr>
            <m:t>n</m:t>
          </m:r>
          <m:r>
            <w:rPr>
              <w:rFonts w:ascii="Cambria Math" w:hAnsiTheme="majorBidi" w:cstheme="majorBidi"/>
              <w:color w:val="000000" w:themeColor="text1"/>
              <w:sz w:val="24"/>
              <w:szCs w:val="24"/>
            </w:rPr>
            <m:t xml:space="preserve"> </m:t>
          </m:r>
          <m:r>
            <w:rPr>
              <w:rFonts w:ascii="Cambria Math" w:hAnsiTheme="majorBidi" w:cstheme="majorBidi"/>
              <w:color w:val="000000" w:themeColor="text1"/>
              <w:sz w:val="24"/>
              <w:szCs w:val="24"/>
              <w:lang w:val="id-ID"/>
            </w:rPr>
            <m:t>=</m:t>
          </m:r>
          <m:f>
            <m:fPr>
              <m:ctrlPr>
                <w:rPr>
                  <w:rFonts w:ascii="Cambria Math" w:hAnsiTheme="majorBidi" w:cstheme="majorBidi"/>
                  <w:iCs/>
                  <w:color w:val="000000" w:themeColor="text1"/>
                  <w:sz w:val="24"/>
                  <w:szCs w:val="24"/>
                  <w:lang w:val="id-ID"/>
                </w:rPr>
              </m:ctrlPr>
            </m:fPr>
            <m:num>
              <m:r>
                <m:rPr>
                  <m:sty m:val="p"/>
                </m:rPr>
                <w:rPr>
                  <w:rFonts w:ascii="Cambria Math" w:hAnsiTheme="majorBidi" w:cstheme="majorBidi"/>
                  <w:color w:val="000000" w:themeColor="text1"/>
                  <w:sz w:val="24"/>
                  <w:szCs w:val="24"/>
                  <w:lang w:val="id-ID"/>
                </w:rPr>
                <m:t>105</m:t>
              </m:r>
            </m:num>
            <m:den>
              <m:r>
                <m:rPr>
                  <m:sty m:val="p"/>
                </m:rPr>
                <w:rPr>
                  <w:rFonts w:ascii="Cambria Math" w:hAnsiTheme="majorBidi" w:cstheme="majorBidi"/>
                  <w:color w:val="000000" w:themeColor="text1"/>
                  <w:sz w:val="24"/>
                  <w:szCs w:val="24"/>
                  <w:lang w:val="id-ID"/>
                </w:rPr>
                <m:t xml:space="preserve">1+105 </m:t>
              </m:r>
              <m:sSup>
                <m:sSupPr>
                  <m:ctrlPr>
                    <w:rPr>
                      <w:rFonts w:ascii="Cambria Math" w:hAnsiTheme="majorBidi" w:cstheme="majorBidi"/>
                      <w:iCs/>
                      <w:color w:val="000000" w:themeColor="text1"/>
                      <w:sz w:val="24"/>
                      <w:szCs w:val="24"/>
                      <w:lang w:val="id-ID"/>
                    </w:rPr>
                  </m:ctrlPr>
                </m:sSupPr>
                <m:e>
                  <m:r>
                    <m:rPr>
                      <m:sty m:val="p"/>
                    </m:rPr>
                    <w:rPr>
                      <w:rFonts w:ascii="Cambria Math" w:hAnsiTheme="majorBidi" w:cstheme="majorBidi"/>
                      <w:color w:val="000000" w:themeColor="text1"/>
                      <w:sz w:val="24"/>
                      <w:szCs w:val="24"/>
                      <w:lang w:val="id-ID"/>
                    </w:rPr>
                    <m:t>(0.05)</m:t>
                  </m:r>
                </m:e>
                <m:sup>
                  <m:r>
                    <m:rPr>
                      <m:sty m:val="p"/>
                    </m:rPr>
                    <w:rPr>
                      <w:rFonts w:ascii="Cambria Math" w:hAnsiTheme="majorBidi" w:cstheme="majorBidi"/>
                      <w:color w:val="000000" w:themeColor="text1"/>
                      <w:sz w:val="24"/>
                      <w:szCs w:val="24"/>
                      <w:lang w:val="id-ID"/>
                    </w:rPr>
                    <m:t>2</m:t>
                  </m:r>
                </m:sup>
              </m:sSup>
            </m:den>
          </m:f>
        </m:oMath>
      </m:oMathPara>
    </w:p>
    <w:p w:rsidR="00390998" w:rsidRPr="00EB7364" w:rsidRDefault="00390998" w:rsidP="00793DCC">
      <w:pPr>
        <w:spacing w:after="0"/>
        <w:rPr>
          <w:rFonts w:asciiTheme="majorBidi" w:eastAsiaTheme="minorEastAsia" w:hAnsiTheme="majorBidi" w:cstheme="majorBidi"/>
          <w:b/>
          <w:bCs/>
          <w:color w:val="000000" w:themeColor="text1"/>
          <w:sz w:val="24"/>
          <w:szCs w:val="24"/>
        </w:rPr>
      </w:pPr>
      <m:oMathPara>
        <m:oMathParaPr>
          <m:jc m:val="left"/>
        </m:oMathParaPr>
        <m:oMath>
          <m:r>
            <w:rPr>
              <w:rFonts w:ascii="Cambria Math" w:hAnsi="Cambria Math" w:cstheme="majorBidi"/>
              <w:color w:val="000000" w:themeColor="text1"/>
              <w:sz w:val="24"/>
              <w:szCs w:val="24"/>
            </w:rPr>
            <m:t>n</m:t>
          </m:r>
          <m:r>
            <w:rPr>
              <w:rFonts w:ascii="Cambria Math" w:hAnsiTheme="majorBidi" w:cstheme="majorBidi"/>
              <w:color w:val="000000" w:themeColor="text1"/>
              <w:sz w:val="24"/>
              <w:szCs w:val="24"/>
            </w:rPr>
            <m:t xml:space="preserve"> </m:t>
          </m:r>
          <m:r>
            <w:rPr>
              <w:rFonts w:ascii="Cambria Math" w:hAnsiTheme="majorBidi" w:cstheme="majorBidi"/>
              <w:color w:val="000000" w:themeColor="text1"/>
              <w:sz w:val="24"/>
              <w:szCs w:val="24"/>
              <w:lang w:val="id-ID"/>
            </w:rPr>
            <m:t>=</m:t>
          </m:r>
          <m:f>
            <m:fPr>
              <m:ctrlPr>
                <w:rPr>
                  <w:rFonts w:ascii="Cambria Math" w:hAnsiTheme="majorBidi" w:cstheme="majorBidi"/>
                  <w:iCs/>
                  <w:color w:val="000000" w:themeColor="text1"/>
                  <w:sz w:val="24"/>
                  <w:szCs w:val="24"/>
                  <w:lang w:val="id-ID"/>
                </w:rPr>
              </m:ctrlPr>
            </m:fPr>
            <m:num>
              <m:r>
                <m:rPr>
                  <m:sty m:val="p"/>
                </m:rPr>
                <w:rPr>
                  <w:rFonts w:ascii="Cambria Math" w:hAnsiTheme="majorBidi" w:cstheme="majorBidi"/>
                  <w:color w:val="000000" w:themeColor="text1"/>
                  <w:sz w:val="24"/>
                  <w:szCs w:val="24"/>
                  <w:lang w:val="id-ID"/>
                </w:rPr>
                <m:t>105</m:t>
              </m:r>
            </m:num>
            <m:den>
              <m:r>
                <m:rPr>
                  <m:sty m:val="p"/>
                </m:rPr>
                <w:rPr>
                  <w:rFonts w:ascii="Cambria Math" w:hAnsiTheme="majorBidi" w:cstheme="majorBidi"/>
                  <w:color w:val="000000" w:themeColor="text1"/>
                  <w:sz w:val="24"/>
                  <w:szCs w:val="24"/>
                  <w:lang w:val="id-ID"/>
                </w:rPr>
                <m:t>1,26</m:t>
              </m:r>
            </m:den>
          </m:f>
        </m:oMath>
      </m:oMathPara>
    </w:p>
    <w:p w:rsidR="00793DCC" w:rsidRPr="00EB7364" w:rsidRDefault="00793DCC" w:rsidP="00793DCC">
      <w:pPr>
        <w:spacing w:after="0"/>
        <w:rPr>
          <w:rFonts w:asciiTheme="majorBidi" w:eastAsiaTheme="minorEastAsia" w:hAnsiTheme="majorBidi" w:cstheme="majorBidi"/>
          <w:b/>
          <w:bCs/>
          <w:color w:val="000000" w:themeColor="text1"/>
          <w:sz w:val="24"/>
          <w:szCs w:val="24"/>
        </w:rPr>
      </w:pPr>
      <m:oMathPara>
        <m:oMathParaPr>
          <m:jc m:val="left"/>
        </m:oMathParaPr>
        <m:oMath>
          <m:r>
            <w:rPr>
              <w:rFonts w:ascii="Cambria Math" w:hAnsi="Cambria Math" w:cstheme="majorBidi"/>
              <w:color w:val="000000" w:themeColor="text1"/>
              <w:sz w:val="24"/>
              <w:szCs w:val="24"/>
            </w:rPr>
            <m:t>n</m:t>
          </m:r>
          <m:r>
            <w:rPr>
              <w:rFonts w:ascii="Cambria Math" w:hAnsiTheme="majorBidi" w:cstheme="majorBidi"/>
              <w:color w:val="000000" w:themeColor="text1"/>
              <w:sz w:val="24"/>
              <w:szCs w:val="24"/>
            </w:rPr>
            <m:t xml:space="preserve"> </m:t>
          </m:r>
          <m:r>
            <w:rPr>
              <w:rFonts w:ascii="Cambria Math" w:hAnsiTheme="majorBidi" w:cstheme="majorBidi"/>
              <w:color w:val="000000" w:themeColor="text1"/>
              <w:sz w:val="24"/>
              <w:szCs w:val="24"/>
              <w:lang w:val="id-ID"/>
            </w:rPr>
            <m:t>=</m:t>
          </m:r>
          <m:r>
            <m:rPr>
              <m:sty m:val="p"/>
            </m:rPr>
            <w:rPr>
              <w:rFonts w:ascii="Cambria Math" w:hAnsiTheme="majorBidi" w:cstheme="majorBidi"/>
              <w:color w:val="000000" w:themeColor="text1"/>
              <w:sz w:val="24"/>
              <w:szCs w:val="24"/>
              <w:lang w:val="id-ID"/>
            </w:rPr>
            <m:t>83</m:t>
          </m:r>
        </m:oMath>
      </m:oMathPara>
    </w:p>
    <w:p w:rsidR="00194F3A" w:rsidRPr="00717E9D" w:rsidRDefault="00793DCC" w:rsidP="006D29F4">
      <w:pPr>
        <w:spacing w:after="0"/>
        <w:ind w:left="0" w:firstLine="567"/>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t>Berdasarkan perh</w:t>
      </w:r>
      <w:r w:rsidR="006D29F4" w:rsidRPr="00717E9D">
        <w:rPr>
          <w:rFonts w:ascii="Times New Roman" w:eastAsia="Times New Roman" w:hAnsi="Times New Roman" w:cs="Times New Roman"/>
          <w:color w:val="000000" w:themeColor="text1"/>
          <w:sz w:val="24"/>
          <w:szCs w:val="24"/>
        </w:rPr>
        <w:t>i</w:t>
      </w:r>
      <w:r w:rsidRPr="00717E9D">
        <w:rPr>
          <w:rFonts w:ascii="Times New Roman" w:eastAsia="Times New Roman" w:hAnsi="Times New Roman" w:cs="Times New Roman"/>
          <w:color w:val="000000" w:themeColor="text1"/>
          <w:sz w:val="24"/>
          <w:szCs w:val="24"/>
        </w:rPr>
        <w:t>tungan di atas diperoleh banyak sampel yaitu 83 siswa, kemudian p</w:t>
      </w:r>
      <w:r w:rsidR="00194F3A" w:rsidRPr="00717E9D">
        <w:rPr>
          <w:rFonts w:ascii="Times New Roman" w:eastAsia="Times New Roman" w:hAnsi="Times New Roman" w:cs="Times New Roman"/>
          <w:color w:val="000000" w:themeColor="text1"/>
          <w:sz w:val="24"/>
          <w:szCs w:val="24"/>
        </w:rPr>
        <w:t xml:space="preserve">enelitian menggunakan </w:t>
      </w:r>
      <w:r w:rsidR="00194F3A" w:rsidRPr="00717E9D">
        <w:rPr>
          <w:rFonts w:ascii="Times New Roman" w:eastAsia="Times New Roman" w:hAnsi="Times New Roman" w:cs="Times New Roman"/>
          <w:i/>
          <w:iCs/>
          <w:color w:val="000000" w:themeColor="text1"/>
          <w:sz w:val="24"/>
          <w:szCs w:val="24"/>
        </w:rPr>
        <w:t>proportionate stratified random sampling</w:t>
      </w:r>
      <w:r w:rsidR="00194F3A" w:rsidRPr="00717E9D">
        <w:rPr>
          <w:rFonts w:ascii="Times New Roman" w:eastAsia="Times New Roman" w:hAnsi="Times New Roman" w:cs="Times New Roman"/>
          <w:color w:val="000000" w:themeColor="text1"/>
          <w:sz w:val="24"/>
          <w:szCs w:val="24"/>
        </w:rPr>
        <w:t xml:space="preserve">, hal ini dikarenakan anggota populasi memiliki jenjang yakni </w:t>
      </w:r>
      <w:r w:rsidR="00BF69A7" w:rsidRPr="00717E9D">
        <w:rPr>
          <w:rFonts w:ascii="Times New Roman" w:eastAsia="Times New Roman" w:hAnsi="Times New Roman" w:cs="Times New Roman"/>
          <w:color w:val="000000" w:themeColor="text1"/>
          <w:sz w:val="24"/>
          <w:szCs w:val="24"/>
        </w:rPr>
        <w:t>terdiri atas kelas IV dan V</w:t>
      </w:r>
      <w:r w:rsidR="00194F3A" w:rsidRPr="00717E9D">
        <w:rPr>
          <w:rFonts w:ascii="Times New Roman" w:eastAsia="Times New Roman" w:hAnsi="Times New Roman" w:cs="Times New Roman"/>
          <w:color w:val="000000" w:themeColor="text1"/>
          <w:sz w:val="24"/>
          <w:szCs w:val="24"/>
        </w:rPr>
        <w:t>. Pengambilan sampel tiap kelas menggunakan rumus</w:t>
      </w:r>
      <w:r w:rsidR="00235B82" w:rsidRPr="00717E9D">
        <w:rPr>
          <w:rFonts w:ascii="Times New Roman" w:eastAsia="Times New Roman" w:hAnsi="Times New Roman" w:cs="Times New Roman"/>
          <w:color w:val="000000" w:themeColor="text1"/>
          <w:sz w:val="24"/>
          <w:szCs w:val="24"/>
        </w:rPr>
        <w:t xml:space="preserve"> menurut Sugiyono (Oktaviana, 2015)</w:t>
      </w:r>
      <w:r w:rsidR="00194F3A" w:rsidRPr="00717E9D">
        <w:rPr>
          <w:rFonts w:ascii="Times New Roman" w:eastAsia="Times New Roman" w:hAnsi="Times New Roman" w:cs="Times New Roman"/>
          <w:color w:val="000000" w:themeColor="text1"/>
          <w:sz w:val="24"/>
          <w:szCs w:val="24"/>
        </w:rPr>
        <w:t>:</w:t>
      </w:r>
    </w:p>
    <w:p w:rsidR="00194F3A" w:rsidRPr="00717E9D" w:rsidRDefault="00CE75DC" w:rsidP="00194F3A">
      <w:pPr>
        <w:spacing w:after="0"/>
        <w:ind w:left="0" w:firstLine="567"/>
        <w:rPr>
          <w:rFonts w:ascii="Times New Roman" w:eastAsia="Times New Roman" w:hAnsi="Times New Roman" w:cs="Times New Roman"/>
          <w:iCs/>
          <w:color w:val="000000" w:themeColor="text1"/>
          <w:sz w:val="24"/>
          <w:szCs w:val="24"/>
        </w:rPr>
      </w:pPr>
      <m:oMathPara>
        <m:oMathParaPr>
          <m:jc m:val="center"/>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n</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N</m:t>
                  </m:r>
                </m:e>
                <m:sub>
                  <m:r>
                    <w:rPr>
                      <w:rFonts w:ascii="Cambria Math" w:eastAsia="Times New Roman" w:hAnsi="Cambria Math" w:cs="Times New Roman"/>
                      <w:color w:val="000000" w:themeColor="text1"/>
                      <w:sz w:val="24"/>
                      <w:szCs w:val="24"/>
                    </w:rPr>
                    <m:t>i</m:t>
                  </m:r>
                </m:sub>
              </m:sSub>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m:t>
          </m:r>
          <m:r>
            <m:rPr>
              <m:sty m:val="p"/>
            </m:rPr>
            <w:rPr>
              <w:rFonts w:ascii="Cambria Math" w:eastAsia="Times New Roman" w:hAnsi="Cambria Math" w:cs="Times New Roman"/>
              <w:color w:val="000000" w:themeColor="text1"/>
              <w:sz w:val="24"/>
              <w:szCs w:val="24"/>
            </w:rPr>
            <m:t>x n</m:t>
          </m:r>
        </m:oMath>
      </m:oMathPara>
    </w:p>
    <w:p w:rsidR="00194F3A" w:rsidRPr="00717E9D" w:rsidRDefault="00194F3A" w:rsidP="00194F3A">
      <w:pPr>
        <w:spacing w:after="0"/>
        <w:rPr>
          <w:rFonts w:ascii="Times New Roman" w:eastAsia="Times New Roman" w:hAnsi="Times New Roman" w:cs="Times New Roman"/>
          <w:iCs/>
          <w:color w:val="000000" w:themeColor="text1"/>
          <w:sz w:val="24"/>
          <w:szCs w:val="24"/>
        </w:rPr>
      </w:pPr>
      <w:r w:rsidRPr="00717E9D">
        <w:rPr>
          <w:rFonts w:ascii="Times New Roman" w:eastAsia="Times New Roman" w:hAnsi="Times New Roman" w:cs="Times New Roman"/>
          <w:iCs/>
          <w:color w:val="000000" w:themeColor="text1"/>
          <w:sz w:val="24"/>
          <w:szCs w:val="24"/>
        </w:rPr>
        <w:t>Keterangan:</w:t>
      </w:r>
    </w:p>
    <w:p w:rsidR="00194F3A" w:rsidRPr="00717E9D" w:rsidRDefault="00CE75DC" w:rsidP="00194F3A">
      <w:pPr>
        <w:spacing w:after="0"/>
        <w:ind w:left="0" w:firstLine="0"/>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n</m:t>
            </m:r>
          </m:e>
          <m:sub>
            <m:r>
              <w:rPr>
                <w:rFonts w:ascii="Cambria Math" w:eastAsia="Times New Roman" w:hAnsi="Cambria Math" w:cs="Times New Roman"/>
                <w:color w:val="000000" w:themeColor="text1"/>
                <w:sz w:val="24"/>
                <w:szCs w:val="24"/>
              </w:rPr>
              <m:t>i</m:t>
            </m:r>
          </m:sub>
        </m:sSub>
      </m:oMath>
      <w:r w:rsidR="00194F3A" w:rsidRPr="00717E9D">
        <w:rPr>
          <w:rFonts w:ascii="Times New Roman" w:eastAsia="Times New Roman" w:hAnsi="Times New Roman" w:cs="Times New Roman"/>
          <w:color w:val="000000" w:themeColor="text1"/>
          <w:sz w:val="24"/>
          <w:szCs w:val="24"/>
        </w:rPr>
        <w:tab/>
        <w:t>= Sampel setiap kelas</w:t>
      </w:r>
    </w:p>
    <w:p w:rsidR="00194F3A" w:rsidRPr="00717E9D" w:rsidRDefault="00194F3A" w:rsidP="00194F3A">
      <w:pPr>
        <w:spacing w:after="0"/>
        <w:ind w:left="0" w:firstLine="0"/>
        <w:rPr>
          <w:rFonts w:ascii="Times New Roman" w:eastAsia="Times New Roman" w:hAnsi="Times New Roman" w:cs="Times New Roman"/>
          <w:color w:val="000000" w:themeColor="text1"/>
          <w:sz w:val="24"/>
          <w:szCs w:val="24"/>
        </w:rPr>
      </w:pPr>
      <w:r w:rsidRPr="00717E9D">
        <w:rPr>
          <w:rFonts w:ascii="Times New Roman" w:eastAsia="Times New Roman" w:hAnsi="Times New Roman" w:cs="Times New Roman"/>
          <w:color w:val="000000" w:themeColor="text1"/>
          <w:sz w:val="24"/>
          <w:szCs w:val="24"/>
        </w:rPr>
        <w:t>n</w:t>
      </w:r>
      <w:r w:rsidRPr="00717E9D">
        <w:rPr>
          <w:rFonts w:ascii="Times New Roman" w:eastAsia="Times New Roman" w:hAnsi="Times New Roman" w:cs="Times New Roman"/>
          <w:color w:val="000000" w:themeColor="text1"/>
          <w:sz w:val="24"/>
          <w:szCs w:val="24"/>
        </w:rPr>
        <w:tab/>
        <w:t>= Jumlah sampel keseluruhan</w:t>
      </w:r>
    </w:p>
    <w:p w:rsidR="00194F3A" w:rsidRPr="00717E9D" w:rsidRDefault="00194F3A" w:rsidP="00194F3A">
      <w:pPr>
        <w:spacing w:after="0"/>
        <w:ind w:left="0" w:firstLine="0"/>
        <w:rPr>
          <w:rFonts w:ascii="Times New Roman" w:eastAsia="Times New Roman" w:hAnsi="Times New Roman" w:cs="Times New Roman"/>
          <w:iCs/>
          <w:color w:val="000000" w:themeColor="text1"/>
          <w:sz w:val="24"/>
          <w:szCs w:val="24"/>
        </w:rPr>
      </w:pPr>
      <w:r w:rsidRPr="00717E9D">
        <w:rPr>
          <w:rFonts w:ascii="Times New Roman" w:eastAsia="Times New Roman" w:hAnsi="Times New Roman" w:cs="Times New Roman"/>
          <w:iCs/>
          <w:color w:val="000000" w:themeColor="text1"/>
          <w:sz w:val="24"/>
          <w:szCs w:val="24"/>
        </w:rPr>
        <w:t>Ni</w:t>
      </w:r>
      <w:r w:rsidRPr="00717E9D">
        <w:rPr>
          <w:rFonts w:ascii="Times New Roman" w:eastAsia="Times New Roman" w:hAnsi="Times New Roman" w:cs="Times New Roman"/>
          <w:iCs/>
          <w:color w:val="000000" w:themeColor="text1"/>
          <w:sz w:val="24"/>
          <w:szCs w:val="24"/>
        </w:rPr>
        <w:tab/>
        <w:t>= Populasi</w:t>
      </w:r>
      <w:r w:rsidR="0034395D" w:rsidRPr="00717E9D">
        <w:rPr>
          <w:rFonts w:ascii="Times New Roman" w:eastAsia="Times New Roman" w:hAnsi="Times New Roman" w:cs="Times New Roman"/>
          <w:iCs/>
          <w:color w:val="000000" w:themeColor="text1"/>
          <w:sz w:val="24"/>
          <w:szCs w:val="24"/>
        </w:rPr>
        <w:t xml:space="preserve"> setiap kelas</w:t>
      </w:r>
    </w:p>
    <w:p w:rsidR="0034395D" w:rsidRPr="00717E9D" w:rsidRDefault="0034395D" w:rsidP="0034395D">
      <w:pPr>
        <w:spacing w:after="0"/>
        <w:ind w:left="0" w:firstLine="0"/>
        <w:rPr>
          <w:rFonts w:ascii="Times New Roman" w:eastAsia="Times New Roman" w:hAnsi="Times New Roman" w:cs="Times New Roman"/>
          <w:iCs/>
          <w:color w:val="000000" w:themeColor="text1"/>
          <w:sz w:val="24"/>
          <w:szCs w:val="24"/>
        </w:rPr>
      </w:pPr>
      <w:r w:rsidRPr="00717E9D">
        <w:rPr>
          <w:rFonts w:ascii="Times New Roman" w:eastAsia="Times New Roman" w:hAnsi="Times New Roman" w:cs="Times New Roman"/>
          <w:iCs/>
          <w:color w:val="000000" w:themeColor="text1"/>
          <w:sz w:val="24"/>
          <w:szCs w:val="24"/>
        </w:rPr>
        <w:t>N</w:t>
      </w:r>
      <w:r w:rsidRPr="00717E9D">
        <w:rPr>
          <w:rFonts w:ascii="Times New Roman" w:eastAsia="Times New Roman" w:hAnsi="Times New Roman" w:cs="Times New Roman"/>
          <w:iCs/>
          <w:color w:val="000000" w:themeColor="text1"/>
          <w:sz w:val="24"/>
          <w:szCs w:val="24"/>
        </w:rPr>
        <w:tab/>
        <w:t>= Jumlah populasi seluruhnya</w:t>
      </w:r>
    </w:p>
    <w:p w:rsidR="0034395D" w:rsidRPr="005C1AF1" w:rsidRDefault="0034395D" w:rsidP="00CA37AD">
      <w:pPr>
        <w:spacing w:after="0"/>
        <w:ind w:left="0" w:firstLine="0"/>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lastRenderedPageBreak/>
        <w:tab/>
        <w:t xml:space="preserve">Perhitungan pengambian sampel setiap kelas </w:t>
      </w:r>
      <w:r w:rsidR="00CA37AD" w:rsidRPr="005C1AF1">
        <w:rPr>
          <w:rFonts w:ascii="Times New Roman" w:eastAsia="Times New Roman" w:hAnsi="Times New Roman" w:cs="Times New Roman"/>
          <w:iCs/>
          <w:sz w:val="24"/>
          <w:szCs w:val="24"/>
        </w:rPr>
        <w:t>dalam</w:t>
      </w:r>
      <w:r w:rsidRPr="005C1AF1">
        <w:rPr>
          <w:rFonts w:ascii="Times New Roman" w:eastAsia="Times New Roman" w:hAnsi="Times New Roman" w:cs="Times New Roman"/>
          <w:iCs/>
          <w:sz w:val="24"/>
          <w:szCs w:val="24"/>
        </w:rPr>
        <w:t xml:space="preserve"> penelitian ini disajikan seb</w:t>
      </w:r>
      <w:r w:rsidR="00CA37AD" w:rsidRPr="005C1AF1">
        <w:rPr>
          <w:rFonts w:ascii="Times New Roman" w:eastAsia="Times New Roman" w:hAnsi="Times New Roman" w:cs="Times New Roman"/>
          <w:iCs/>
          <w:sz w:val="24"/>
          <w:szCs w:val="24"/>
        </w:rPr>
        <w:t>a</w:t>
      </w:r>
      <w:r w:rsidRPr="005C1AF1">
        <w:rPr>
          <w:rFonts w:ascii="Times New Roman" w:eastAsia="Times New Roman" w:hAnsi="Times New Roman" w:cs="Times New Roman"/>
          <w:iCs/>
          <w:sz w:val="24"/>
          <w:szCs w:val="24"/>
        </w:rPr>
        <w:t>gai berikut:</w:t>
      </w:r>
    </w:p>
    <w:p w:rsidR="002D388A" w:rsidRPr="005C1AF1" w:rsidRDefault="002D388A" w:rsidP="002D388A">
      <w:pPr>
        <w:spacing w:line="240" w:lineRule="auto"/>
        <w:ind w:left="851" w:hanging="131"/>
        <w:rPr>
          <w:rFonts w:asciiTheme="majorBidi" w:hAnsiTheme="majorBidi" w:cstheme="majorBidi"/>
          <w:sz w:val="24"/>
          <w:szCs w:val="24"/>
        </w:rPr>
      </w:pPr>
      <w:proofErr w:type="gramStart"/>
      <w:r w:rsidRPr="005C1AF1">
        <w:rPr>
          <w:rFonts w:asciiTheme="majorBidi" w:hAnsiTheme="majorBidi" w:cstheme="majorBidi"/>
          <w:sz w:val="24"/>
          <w:szCs w:val="24"/>
        </w:rPr>
        <w:t>Tabel 3.2.</w:t>
      </w:r>
      <w:proofErr w:type="gramEnd"/>
      <w:r w:rsidRPr="005C1AF1">
        <w:rPr>
          <w:rFonts w:asciiTheme="majorBidi" w:hAnsiTheme="majorBidi" w:cstheme="majorBidi"/>
          <w:sz w:val="24"/>
          <w:szCs w:val="24"/>
        </w:rPr>
        <w:t xml:space="preserve"> Sampel Penelitian Tiap Kelas</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2835"/>
        <w:gridCol w:w="993"/>
        <w:gridCol w:w="1275"/>
        <w:gridCol w:w="2127"/>
        <w:gridCol w:w="1100"/>
      </w:tblGrid>
      <w:tr w:rsidR="004C0680" w:rsidRPr="005C1AF1" w:rsidTr="00717E9D">
        <w:tc>
          <w:tcPr>
            <w:tcW w:w="2835" w:type="dxa"/>
            <w:shd w:val="clear" w:color="auto" w:fill="auto"/>
            <w:vAlign w:val="center"/>
          </w:tcPr>
          <w:p w:rsidR="0034395D" w:rsidRPr="005C1AF1" w:rsidRDefault="00761120" w:rsidP="0034395D">
            <w:pPr>
              <w:jc w:val="center"/>
              <w:rPr>
                <w:rFonts w:ascii="Times New Roman" w:eastAsia="Times New Roman" w:hAnsi="Times New Roman" w:cs="Times New Roman"/>
                <w:b/>
                <w:bCs/>
                <w:iCs/>
                <w:sz w:val="24"/>
                <w:szCs w:val="24"/>
              </w:rPr>
            </w:pPr>
            <w:r w:rsidRPr="005C1AF1">
              <w:rPr>
                <w:rFonts w:ascii="Times New Roman" w:eastAsia="Times New Roman" w:hAnsi="Times New Roman" w:cs="Times New Roman"/>
                <w:b/>
                <w:bCs/>
                <w:iCs/>
                <w:sz w:val="24"/>
                <w:szCs w:val="24"/>
              </w:rPr>
              <w:t>Nama Sekolah</w:t>
            </w:r>
          </w:p>
        </w:tc>
        <w:tc>
          <w:tcPr>
            <w:tcW w:w="993" w:type="dxa"/>
            <w:shd w:val="clear" w:color="auto" w:fill="auto"/>
            <w:vAlign w:val="center"/>
          </w:tcPr>
          <w:p w:rsidR="0034395D" w:rsidRPr="005C1AF1" w:rsidRDefault="0034395D" w:rsidP="0034395D">
            <w:pPr>
              <w:jc w:val="center"/>
              <w:rPr>
                <w:rFonts w:ascii="Times New Roman" w:eastAsia="Times New Roman" w:hAnsi="Times New Roman" w:cs="Times New Roman"/>
                <w:b/>
                <w:bCs/>
                <w:iCs/>
                <w:sz w:val="24"/>
                <w:szCs w:val="24"/>
              </w:rPr>
            </w:pPr>
            <w:r w:rsidRPr="005C1AF1">
              <w:rPr>
                <w:rFonts w:ascii="Times New Roman" w:eastAsia="Times New Roman" w:hAnsi="Times New Roman" w:cs="Times New Roman"/>
                <w:b/>
                <w:bCs/>
                <w:iCs/>
                <w:sz w:val="24"/>
                <w:szCs w:val="24"/>
              </w:rPr>
              <w:t>Kelas</w:t>
            </w:r>
          </w:p>
        </w:tc>
        <w:tc>
          <w:tcPr>
            <w:tcW w:w="1275" w:type="dxa"/>
            <w:shd w:val="clear" w:color="auto" w:fill="auto"/>
            <w:vAlign w:val="center"/>
          </w:tcPr>
          <w:p w:rsidR="0034395D" w:rsidRPr="005C1AF1" w:rsidRDefault="0034395D" w:rsidP="0034395D">
            <w:pPr>
              <w:jc w:val="center"/>
              <w:rPr>
                <w:rFonts w:ascii="Times New Roman" w:eastAsia="Times New Roman" w:hAnsi="Times New Roman" w:cs="Times New Roman"/>
                <w:b/>
                <w:bCs/>
                <w:iCs/>
                <w:sz w:val="24"/>
                <w:szCs w:val="24"/>
              </w:rPr>
            </w:pPr>
            <w:r w:rsidRPr="005C1AF1">
              <w:rPr>
                <w:rFonts w:ascii="Times New Roman" w:eastAsia="Times New Roman" w:hAnsi="Times New Roman" w:cs="Times New Roman"/>
                <w:b/>
                <w:bCs/>
                <w:iCs/>
                <w:sz w:val="24"/>
                <w:szCs w:val="24"/>
              </w:rPr>
              <w:t xml:space="preserve"> Populasi</w:t>
            </w:r>
          </w:p>
        </w:tc>
        <w:tc>
          <w:tcPr>
            <w:tcW w:w="2127" w:type="dxa"/>
            <w:shd w:val="clear" w:color="auto" w:fill="auto"/>
            <w:vAlign w:val="center"/>
          </w:tcPr>
          <w:p w:rsidR="0034395D" w:rsidRPr="005C1AF1" w:rsidRDefault="0034395D" w:rsidP="0034395D">
            <w:pPr>
              <w:jc w:val="center"/>
              <w:rPr>
                <w:rFonts w:ascii="Times New Roman" w:eastAsia="Times New Roman" w:hAnsi="Times New Roman" w:cs="Times New Roman"/>
                <w:b/>
                <w:bCs/>
                <w:iCs/>
                <w:sz w:val="24"/>
                <w:szCs w:val="24"/>
              </w:rPr>
            </w:pPr>
            <w:r w:rsidRPr="005C1AF1">
              <w:rPr>
                <w:rFonts w:ascii="Times New Roman" w:eastAsia="Times New Roman" w:hAnsi="Times New Roman" w:cs="Times New Roman"/>
                <w:b/>
                <w:bCs/>
                <w:iCs/>
                <w:sz w:val="24"/>
                <w:szCs w:val="24"/>
              </w:rPr>
              <w:t>Proporsi</w:t>
            </w:r>
          </w:p>
        </w:tc>
        <w:tc>
          <w:tcPr>
            <w:tcW w:w="1100" w:type="dxa"/>
            <w:shd w:val="clear" w:color="auto" w:fill="auto"/>
            <w:vAlign w:val="center"/>
          </w:tcPr>
          <w:p w:rsidR="0034395D" w:rsidRPr="005C1AF1" w:rsidRDefault="0034395D" w:rsidP="0034395D">
            <w:pPr>
              <w:jc w:val="center"/>
              <w:rPr>
                <w:rFonts w:ascii="Times New Roman" w:eastAsia="Times New Roman" w:hAnsi="Times New Roman" w:cs="Times New Roman"/>
                <w:b/>
                <w:bCs/>
                <w:iCs/>
                <w:sz w:val="24"/>
                <w:szCs w:val="24"/>
              </w:rPr>
            </w:pPr>
            <w:r w:rsidRPr="005C1AF1">
              <w:rPr>
                <w:rFonts w:ascii="Times New Roman" w:eastAsia="Times New Roman" w:hAnsi="Times New Roman" w:cs="Times New Roman"/>
                <w:b/>
                <w:bCs/>
                <w:iCs/>
                <w:sz w:val="24"/>
                <w:szCs w:val="24"/>
              </w:rPr>
              <w:t>Sampel</w:t>
            </w:r>
          </w:p>
        </w:tc>
      </w:tr>
      <w:tr w:rsidR="004C0680" w:rsidRPr="005C1AF1" w:rsidTr="00717E9D">
        <w:tc>
          <w:tcPr>
            <w:tcW w:w="2835" w:type="dxa"/>
            <w:vMerge w:val="restart"/>
            <w:shd w:val="clear" w:color="auto" w:fill="auto"/>
            <w:vAlign w:val="center"/>
          </w:tcPr>
          <w:p w:rsidR="004C0680" w:rsidRPr="005C1AF1" w:rsidRDefault="00991632" w:rsidP="00991632">
            <w:pP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SDN</w:t>
            </w:r>
            <w:r w:rsidR="004C0680" w:rsidRPr="005C1AF1">
              <w:rPr>
                <w:rFonts w:ascii="Times New Roman" w:eastAsia="Times New Roman" w:hAnsi="Times New Roman" w:cs="Times New Roman"/>
                <w:iCs/>
                <w:sz w:val="24"/>
                <w:szCs w:val="24"/>
              </w:rPr>
              <w:t xml:space="preserve"> Gunung Sari I</w:t>
            </w:r>
            <w:r w:rsidR="00C3701E" w:rsidRPr="005C1AF1">
              <w:rPr>
                <w:rFonts w:ascii="Times New Roman" w:eastAsia="Times New Roman" w:hAnsi="Times New Roman" w:cs="Times New Roman"/>
                <w:iCs/>
                <w:sz w:val="24"/>
                <w:szCs w:val="24"/>
              </w:rPr>
              <w:t xml:space="preserve"> dan II</w:t>
            </w:r>
          </w:p>
        </w:tc>
        <w:tc>
          <w:tcPr>
            <w:tcW w:w="993" w:type="dxa"/>
            <w:shd w:val="clear" w:color="auto" w:fill="auto"/>
          </w:tcPr>
          <w:p w:rsidR="004C0680" w:rsidRPr="005C1AF1" w:rsidRDefault="004C0680" w:rsidP="002D258A">
            <w:pPr>
              <w:jc w:val="cente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IV</w:t>
            </w:r>
          </w:p>
        </w:tc>
        <w:tc>
          <w:tcPr>
            <w:tcW w:w="1275" w:type="dxa"/>
            <w:shd w:val="clear" w:color="auto" w:fill="auto"/>
          </w:tcPr>
          <w:p w:rsidR="004C0680" w:rsidRPr="005C1AF1" w:rsidRDefault="00C3701E" w:rsidP="00347E6B">
            <w:pPr>
              <w:jc w:val="cente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49</w:t>
            </w:r>
          </w:p>
        </w:tc>
        <w:tc>
          <w:tcPr>
            <w:tcW w:w="2127" w:type="dxa"/>
            <w:shd w:val="clear" w:color="auto" w:fill="auto"/>
          </w:tcPr>
          <w:p w:rsidR="004C0680" w:rsidRPr="005C1AF1" w:rsidRDefault="00C3701E" w:rsidP="00C3701E">
            <w:pP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49</w:t>
            </w:r>
            <w:r w:rsidR="00073AB0" w:rsidRPr="005C1AF1">
              <w:rPr>
                <w:rFonts w:ascii="Times New Roman" w:eastAsia="Times New Roman" w:hAnsi="Times New Roman" w:cs="Times New Roman"/>
                <w:iCs/>
                <w:sz w:val="24"/>
                <w:szCs w:val="24"/>
              </w:rPr>
              <w:t>/105x 83 =</w:t>
            </w:r>
            <w:r w:rsidRPr="005C1AF1">
              <w:rPr>
                <w:rFonts w:ascii="Times New Roman" w:eastAsia="Times New Roman" w:hAnsi="Times New Roman" w:cs="Times New Roman"/>
                <w:iCs/>
                <w:sz w:val="24"/>
                <w:szCs w:val="24"/>
              </w:rPr>
              <w:t>38,73</w:t>
            </w:r>
          </w:p>
        </w:tc>
        <w:tc>
          <w:tcPr>
            <w:tcW w:w="1100" w:type="dxa"/>
            <w:shd w:val="clear" w:color="auto" w:fill="auto"/>
          </w:tcPr>
          <w:p w:rsidR="004C0680" w:rsidRPr="005C1AF1" w:rsidRDefault="00C3701E" w:rsidP="00347E6B">
            <w:pPr>
              <w:jc w:val="cente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39</w:t>
            </w:r>
          </w:p>
        </w:tc>
      </w:tr>
      <w:tr w:rsidR="004C0680" w:rsidRPr="005C1AF1" w:rsidTr="00717E9D">
        <w:tc>
          <w:tcPr>
            <w:tcW w:w="2835" w:type="dxa"/>
            <w:vMerge/>
            <w:shd w:val="clear" w:color="auto" w:fill="auto"/>
            <w:vAlign w:val="center"/>
          </w:tcPr>
          <w:p w:rsidR="004C0680" w:rsidRPr="005C1AF1" w:rsidRDefault="004C0680" w:rsidP="004C0680">
            <w:pPr>
              <w:rPr>
                <w:rFonts w:ascii="Times New Roman" w:eastAsia="Times New Roman" w:hAnsi="Times New Roman" w:cs="Times New Roman"/>
                <w:iCs/>
                <w:sz w:val="24"/>
                <w:szCs w:val="24"/>
              </w:rPr>
            </w:pPr>
          </w:p>
        </w:tc>
        <w:tc>
          <w:tcPr>
            <w:tcW w:w="993" w:type="dxa"/>
            <w:shd w:val="clear" w:color="auto" w:fill="auto"/>
          </w:tcPr>
          <w:p w:rsidR="004C0680" w:rsidRPr="005C1AF1" w:rsidRDefault="004C0680" w:rsidP="002D258A">
            <w:pPr>
              <w:jc w:val="cente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V</w:t>
            </w:r>
          </w:p>
        </w:tc>
        <w:tc>
          <w:tcPr>
            <w:tcW w:w="1275" w:type="dxa"/>
            <w:shd w:val="clear" w:color="auto" w:fill="auto"/>
          </w:tcPr>
          <w:p w:rsidR="004C0680" w:rsidRPr="005C1AF1" w:rsidRDefault="00C3701E" w:rsidP="002D258A">
            <w:pPr>
              <w:jc w:val="cente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56</w:t>
            </w:r>
          </w:p>
        </w:tc>
        <w:tc>
          <w:tcPr>
            <w:tcW w:w="2127" w:type="dxa"/>
            <w:shd w:val="clear" w:color="auto" w:fill="auto"/>
          </w:tcPr>
          <w:p w:rsidR="004C0680" w:rsidRPr="005C1AF1" w:rsidRDefault="00640B5C" w:rsidP="00640B5C">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56</w:t>
            </w:r>
            <w:r w:rsidR="00073AB0" w:rsidRPr="005C1AF1">
              <w:rPr>
                <w:rFonts w:ascii="Times New Roman" w:eastAsia="Times New Roman" w:hAnsi="Times New Roman" w:cs="Times New Roman"/>
                <w:iCs/>
                <w:sz w:val="24"/>
                <w:szCs w:val="24"/>
              </w:rPr>
              <w:t>/105 x 83=</w:t>
            </w:r>
            <w:r>
              <w:rPr>
                <w:rFonts w:ascii="Times New Roman" w:eastAsia="Times New Roman" w:hAnsi="Times New Roman" w:cs="Times New Roman"/>
                <w:iCs/>
                <w:sz w:val="24"/>
                <w:szCs w:val="24"/>
              </w:rPr>
              <w:t>44,26</w:t>
            </w:r>
          </w:p>
        </w:tc>
        <w:tc>
          <w:tcPr>
            <w:tcW w:w="1100" w:type="dxa"/>
            <w:shd w:val="clear" w:color="auto" w:fill="auto"/>
          </w:tcPr>
          <w:p w:rsidR="004C0680" w:rsidRPr="005C1AF1" w:rsidRDefault="00C3701E" w:rsidP="002D258A">
            <w:pPr>
              <w:jc w:val="center"/>
              <w:rPr>
                <w:rFonts w:ascii="Times New Roman" w:eastAsia="Times New Roman" w:hAnsi="Times New Roman" w:cs="Times New Roman"/>
                <w:iCs/>
                <w:sz w:val="24"/>
                <w:szCs w:val="24"/>
              </w:rPr>
            </w:pPr>
            <w:r w:rsidRPr="005C1AF1">
              <w:rPr>
                <w:rFonts w:ascii="Times New Roman" w:eastAsia="Times New Roman" w:hAnsi="Times New Roman" w:cs="Times New Roman"/>
                <w:iCs/>
                <w:sz w:val="24"/>
                <w:szCs w:val="24"/>
              </w:rPr>
              <w:t>44</w:t>
            </w:r>
          </w:p>
        </w:tc>
      </w:tr>
    </w:tbl>
    <w:p w:rsidR="00EA6465" w:rsidRPr="005C1AF1" w:rsidRDefault="00EA6465" w:rsidP="008441F3">
      <w:pPr>
        <w:spacing w:before="240" w:after="0"/>
        <w:ind w:left="0" w:firstLine="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Pengambilan anggota sampel tersebut dilakukan dengan menggunakan</w:t>
      </w:r>
      <w:r w:rsidR="00A13137" w:rsidRPr="005C1AF1">
        <w:rPr>
          <w:rFonts w:ascii="Times New Roman" w:eastAsia="Times New Roman" w:hAnsi="Times New Roman" w:cs="Times New Roman"/>
          <w:sz w:val="24"/>
          <w:szCs w:val="24"/>
        </w:rPr>
        <w:t xml:space="preserve"> </w:t>
      </w:r>
      <w:proofErr w:type="gramStart"/>
      <w:r w:rsidR="00A13137" w:rsidRPr="005C1AF1">
        <w:rPr>
          <w:rFonts w:ascii="Times New Roman" w:eastAsia="Times New Roman" w:hAnsi="Times New Roman" w:cs="Times New Roman"/>
          <w:sz w:val="24"/>
          <w:szCs w:val="24"/>
        </w:rPr>
        <w:t>cara</w:t>
      </w:r>
      <w:proofErr w:type="gramEnd"/>
      <w:r w:rsidRPr="005C1AF1">
        <w:rPr>
          <w:rFonts w:ascii="Times New Roman" w:eastAsia="Times New Roman" w:hAnsi="Times New Roman" w:cs="Times New Roman"/>
          <w:sz w:val="24"/>
          <w:szCs w:val="24"/>
        </w:rPr>
        <w:t xml:space="preserve"> undian, yaitu dengan cara pemberian nomor urut terlebih dahulu pada setiap angg</w:t>
      </w:r>
      <w:r w:rsidR="00745894" w:rsidRPr="005C1AF1">
        <w:rPr>
          <w:rFonts w:ascii="Times New Roman" w:eastAsia="Times New Roman" w:hAnsi="Times New Roman" w:cs="Times New Roman"/>
          <w:sz w:val="24"/>
          <w:szCs w:val="24"/>
        </w:rPr>
        <w:t xml:space="preserve">ota populasi (Sugyiyono, 2017). </w:t>
      </w:r>
      <w:r w:rsidRPr="005C1AF1">
        <w:rPr>
          <w:rFonts w:ascii="Times New Roman" w:eastAsia="Times New Roman" w:hAnsi="Times New Roman" w:cs="Times New Roman"/>
          <w:sz w:val="24"/>
          <w:szCs w:val="24"/>
        </w:rPr>
        <w:t>Berikut ini langkah-langkahnya berdasarkan populasi peneliti:</w:t>
      </w:r>
    </w:p>
    <w:p w:rsidR="00EA6465" w:rsidRPr="005C1AF1" w:rsidRDefault="00EA6465" w:rsidP="000350D1">
      <w:pPr>
        <w:numPr>
          <w:ilvl w:val="0"/>
          <w:numId w:val="31"/>
        </w:numPr>
        <w:spacing w:after="0"/>
        <w:ind w:left="567" w:hanging="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 xml:space="preserve">Menentukan jumlah </w:t>
      </w:r>
      <w:r w:rsidR="00A13137" w:rsidRPr="005C1AF1">
        <w:rPr>
          <w:rFonts w:ascii="Times New Roman" w:eastAsia="Times New Roman" w:hAnsi="Times New Roman" w:cs="Times New Roman"/>
          <w:sz w:val="24"/>
          <w:szCs w:val="24"/>
        </w:rPr>
        <w:t>sampel</w:t>
      </w:r>
      <w:r w:rsidRPr="005C1AF1">
        <w:rPr>
          <w:rFonts w:ascii="Times New Roman" w:eastAsia="Times New Roman" w:hAnsi="Times New Roman" w:cs="Times New Roman"/>
          <w:sz w:val="24"/>
          <w:szCs w:val="24"/>
        </w:rPr>
        <w:t>. Pengambila</w:t>
      </w:r>
      <w:r w:rsidR="001872FD" w:rsidRPr="005C1AF1">
        <w:rPr>
          <w:rFonts w:ascii="Times New Roman" w:eastAsia="Times New Roman" w:hAnsi="Times New Roman" w:cs="Times New Roman"/>
          <w:sz w:val="24"/>
          <w:szCs w:val="24"/>
        </w:rPr>
        <w:t xml:space="preserve">n </w:t>
      </w:r>
      <w:r w:rsidR="00A13137" w:rsidRPr="005C1AF1">
        <w:rPr>
          <w:rFonts w:ascii="Times New Roman" w:eastAsia="Times New Roman" w:hAnsi="Times New Roman" w:cs="Times New Roman"/>
          <w:sz w:val="24"/>
          <w:szCs w:val="24"/>
        </w:rPr>
        <w:t>sampel</w:t>
      </w:r>
      <w:r w:rsidR="001872FD" w:rsidRPr="005C1AF1">
        <w:rPr>
          <w:rFonts w:ascii="Times New Roman" w:eastAsia="Times New Roman" w:hAnsi="Times New Roman" w:cs="Times New Roman"/>
          <w:sz w:val="24"/>
          <w:szCs w:val="24"/>
        </w:rPr>
        <w:t xml:space="preserve"> dalam penelitian ini </w:t>
      </w:r>
      <w:r w:rsidR="002D388A" w:rsidRPr="005C1AF1">
        <w:rPr>
          <w:rFonts w:ascii="Times New Roman" w:eastAsia="Times New Roman" w:hAnsi="Times New Roman" w:cs="Times New Roman"/>
          <w:sz w:val="24"/>
          <w:szCs w:val="24"/>
        </w:rPr>
        <w:t>berasal dari kelas t</w:t>
      </w:r>
      <w:r w:rsidRPr="005C1AF1">
        <w:rPr>
          <w:rFonts w:ascii="Times New Roman" w:eastAsia="Times New Roman" w:hAnsi="Times New Roman" w:cs="Times New Roman"/>
          <w:sz w:val="24"/>
          <w:szCs w:val="24"/>
        </w:rPr>
        <w:t xml:space="preserve">inggi </w:t>
      </w:r>
      <w:r w:rsidR="00761120" w:rsidRPr="005C1AF1">
        <w:rPr>
          <w:rFonts w:ascii="Times New Roman" w:eastAsia="Times New Roman" w:hAnsi="Times New Roman" w:cs="Times New Roman"/>
          <w:sz w:val="24"/>
          <w:szCs w:val="24"/>
        </w:rPr>
        <w:t xml:space="preserve">berjumalah </w:t>
      </w:r>
      <w:r w:rsidR="00BF69A7" w:rsidRPr="005C1AF1">
        <w:rPr>
          <w:rFonts w:ascii="Times New Roman" w:eastAsia="Times New Roman" w:hAnsi="Times New Roman" w:cs="Times New Roman"/>
          <w:sz w:val="24"/>
          <w:szCs w:val="24"/>
        </w:rPr>
        <w:t>83</w:t>
      </w:r>
      <w:r w:rsidRPr="005C1AF1">
        <w:rPr>
          <w:rFonts w:ascii="Times New Roman" w:eastAsia="Times New Roman" w:hAnsi="Times New Roman" w:cs="Times New Roman"/>
          <w:sz w:val="24"/>
          <w:szCs w:val="24"/>
        </w:rPr>
        <w:t xml:space="preserve"> sis</w:t>
      </w:r>
      <w:r w:rsidR="00A13137" w:rsidRPr="005C1AF1">
        <w:rPr>
          <w:rFonts w:ascii="Times New Roman" w:eastAsia="Times New Roman" w:hAnsi="Times New Roman" w:cs="Times New Roman"/>
          <w:sz w:val="24"/>
          <w:szCs w:val="24"/>
        </w:rPr>
        <w:t>wa.</w:t>
      </w:r>
    </w:p>
    <w:p w:rsidR="00A13137" w:rsidRPr="005C1AF1" w:rsidRDefault="009137C7" w:rsidP="000350D1">
      <w:pPr>
        <w:numPr>
          <w:ilvl w:val="0"/>
          <w:numId w:val="31"/>
        </w:numPr>
        <w:spacing w:after="0"/>
        <w:ind w:left="567" w:hanging="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 xml:space="preserve">Kemudian, </w:t>
      </w:r>
      <w:r w:rsidR="00EA6465" w:rsidRPr="005C1AF1">
        <w:rPr>
          <w:rFonts w:ascii="Times New Roman" w:eastAsia="Times New Roman" w:hAnsi="Times New Roman" w:cs="Times New Roman"/>
          <w:sz w:val="24"/>
          <w:szCs w:val="24"/>
        </w:rPr>
        <w:t xml:space="preserve">mendaftar semua anggota populasi tersebut, dan dimasukkan kedalam </w:t>
      </w:r>
      <w:r w:rsidR="00BF69A7" w:rsidRPr="005C1AF1">
        <w:rPr>
          <w:rFonts w:ascii="Times New Roman" w:eastAsia="Times New Roman" w:hAnsi="Times New Roman" w:cs="Times New Roman"/>
          <w:sz w:val="24"/>
          <w:szCs w:val="24"/>
        </w:rPr>
        <w:t>dua</w:t>
      </w:r>
      <w:r w:rsidR="00A13137" w:rsidRPr="005C1AF1">
        <w:rPr>
          <w:rFonts w:ascii="Times New Roman" w:eastAsia="Times New Roman" w:hAnsi="Times New Roman" w:cs="Times New Roman"/>
          <w:sz w:val="24"/>
          <w:szCs w:val="24"/>
        </w:rPr>
        <w:t xml:space="preserve"> </w:t>
      </w:r>
      <w:r w:rsidR="00EA6465" w:rsidRPr="005C1AF1">
        <w:rPr>
          <w:rFonts w:ascii="Times New Roman" w:eastAsia="Times New Roman" w:hAnsi="Times New Roman" w:cs="Times New Roman"/>
          <w:sz w:val="24"/>
          <w:szCs w:val="24"/>
        </w:rPr>
        <w:t>wadah</w:t>
      </w:r>
      <w:r w:rsidR="00A13137" w:rsidRPr="005C1AF1">
        <w:rPr>
          <w:rFonts w:ascii="Times New Roman" w:eastAsia="Times New Roman" w:hAnsi="Times New Roman" w:cs="Times New Roman"/>
          <w:sz w:val="24"/>
          <w:szCs w:val="24"/>
        </w:rPr>
        <w:t xml:space="preserve"> yang berbeda, karena bany</w:t>
      </w:r>
      <w:r w:rsidR="002D388A" w:rsidRPr="005C1AF1">
        <w:rPr>
          <w:rFonts w:ascii="Times New Roman" w:eastAsia="Times New Roman" w:hAnsi="Times New Roman" w:cs="Times New Roman"/>
          <w:sz w:val="24"/>
          <w:szCs w:val="24"/>
        </w:rPr>
        <w:t xml:space="preserve">ak sampel setiap </w:t>
      </w:r>
      <w:r w:rsidR="00BF69A7" w:rsidRPr="005C1AF1">
        <w:rPr>
          <w:rFonts w:ascii="Times New Roman" w:eastAsia="Times New Roman" w:hAnsi="Times New Roman" w:cs="Times New Roman"/>
          <w:sz w:val="24"/>
          <w:szCs w:val="24"/>
        </w:rPr>
        <w:t>strata kelas</w:t>
      </w:r>
      <w:r w:rsidR="002D388A" w:rsidRPr="005C1AF1">
        <w:rPr>
          <w:rFonts w:ascii="Times New Roman" w:eastAsia="Times New Roman" w:hAnsi="Times New Roman" w:cs="Times New Roman"/>
          <w:sz w:val="24"/>
          <w:szCs w:val="24"/>
        </w:rPr>
        <w:t xml:space="preserve"> telah di</w:t>
      </w:r>
      <w:r w:rsidR="00A13137" w:rsidRPr="005C1AF1">
        <w:rPr>
          <w:rFonts w:ascii="Times New Roman" w:eastAsia="Times New Roman" w:hAnsi="Times New Roman" w:cs="Times New Roman"/>
          <w:sz w:val="24"/>
          <w:szCs w:val="24"/>
        </w:rPr>
        <w:t>tentukan.</w:t>
      </w:r>
    </w:p>
    <w:p w:rsidR="00EA6465" w:rsidRPr="005C1AF1" w:rsidRDefault="00EA6465" w:rsidP="000350D1">
      <w:pPr>
        <w:numPr>
          <w:ilvl w:val="0"/>
          <w:numId w:val="31"/>
        </w:numPr>
        <w:spacing w:after="0"/>
        <w:ind w:left="567" w:hanging="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Setelah selesai, wadah</w:t>
      </w:r>
      <w:r w:rsidR="00B7049B" w:rsidRPr="005C1AF1">
        <w:rPr>
          <w:rFonts w:ascii="Times New Roman" w:eastAsia="Times New Roman" w:hAnsi="Times New Roman" w:cs="Times New Roman"/>
          <w:sz w:val="24"/>
          <w:szCs w:val="24"/>
        </w:rPr>
        <w:t xml:space="preserve"> tersebut di</w:t>
      </w:r>
      <w:r w:rsidRPr="005C1AF1">
        <w:rPr>
          <w:rFonts w:ascii="Times New Roman" w:eastAsia="Times New Roman" w:hAnsi="Times New Roman" w:cs="Times New Roman"/>
          <w:sz w:val="24"/>
          <w:szCs w:val="24"/>
        </w:rPr>
        <w:t>kocok hingga nomor anggota keluar</w:t>
      </w:r>
      <w:r w:rsidR="00A13137" w:rsidRPr="005C1AF1">
        <w:rPr>
          <w:rFonts w:ascii="Times New Roman" w:eastAsia="Times New Roman" w:hAnsi="Times New Roman" w:cs="Times New Roman"/>
          <w:sz w:val="24"/>
          <w:szCs w:val="24"/>
        </w:rPr>
        <w:t>.</w:t>
      </w:r>
    </w:p>
    <w:p w:rsidR="00EA6465" w:rsidRPr="005C1AF1" w:rsidRDefault="00EA6465" w:rsidP="000350D1">
      <w:pPr>
        <w:numPr>
          <w:ilvl w:val="0"/>
          <w:numId w:val="31"/>
        </w:numPr>
        <w:spacing w:after="0"/>
        <w:ind w:left="567" w:hanging="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Nomor anggota yang keluar merupakan anggota sampel</w:t>
      </w:r>
      <w:r w:rsidR="00A13137" w:rsidRPr="005C1AF1">
        <w:rPr>
          <w:rFonts w:ascii="Times New Roman" w:eastAsia="Times New Roman" w:hAnsi="Times New Roman" w:cs="Times New Roman"/>
          <w:sz w:val="24"/>
          <w:szCs w:val="24"/>
        </w:rPr>
        <w:t>.</w:t>
      </w:r>
    </w:p>
    <w:p w:rsidR="00EA6465" w:rsidRPr="005C1AF1" w:rsidRDefault="00EA6465" w:rsidP="000350D1">
      <w:pPr>
        <w:numPr>
          <w:ilvl w:val="0"/>
          <w:numId w:val="31"/>
        </w:numPr>
        <w:ind w:left="567" w:hanging="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 xml:space="preserve">Hal tersebut diulang hingga memenuhi jumlah sampel sebanyak </w:t>
      </w:r>
      <w:r w:rsidR="00BF69A7" w:rsidRPr="005C1AF1">
        <w:rPr>
          <w:rFonts w:ascii="Times New Roman" w:eastAsia="Times New Roman" w:hAnsi="Times New Roman" w:cs="Times New Roman"/>
          <w:sz w:val="24"/>
          <w:szCs w:val="24"/>
        </w:rPr>
        <w:t>83</w:t>
      </w:r>
      <w:r w:rsidRPr="005C1AF1">
        <w:rPr>
          <w:rFonts w:ascii="Times New Roman" w:eastAsia="Times New Roman" w:hAnsi="Times New Roman" w:cs="Times New Roman"/>
          <w:sz w:val="24"/>
          <w:szCs w:val="24"/>
        </w:rPr>
        <w:t xml:space="preserve"> anggota sampel.</w:t>
      </w:r>
    </w:p>
    <w:p w:rsidR="005E7C48" w:rsidRPr="005C1AF1" w:rsidRDefault="00EA6465" w:rsidP="000350D1">
      <w:pPr>
        <w:numPr>
          <w:ilvl w:val="0"/>
          <w:numId w:val="31"/>
        </w:numPr>
        <w:spacing w:after="360"/>
        <w:ind w:left="567" w:hanging="567"/>
        <w:rPr>
          <w:rFonts w:ascii="Times New Roman" w:eastAsia="Times New Roman" w:hAnsi="Times New Roman" w:cs="Times New Roman"/>
          <w:sz w:val="24"/>
          <w:szCs w:val="24"/>
        </w:rPr>
      </w:pPr>
      <w:r w:rsidRPr="005C1AF1">
        <w:rPr>
          <w:rFonts w:ascii="Times New Roman" w:eastAsia="Times New Roman" w:hAnsi="Times New Roman" w:cs="Times New Roman"/>
          <w:sz w:val="24"/>
          <w:szCs w:val="24"/>
        </w:rPr>
        <w:t>Dengan catatan bahwa nomor yang telah keluar kembali dimasukkan kedalam wadah, hal ini dikarenakan semua sampel memiliki peluang</w:t>
      </w:r>
      <w:r w:rsidR="003012FF" w:rsidRPr="005C1AF1">
        <w:rPr>
          <w:rFonts w:ascii="Times New Roman" w:eastAsia="Times New Roman" w:hAnsi="Times New Roman" w:cs="Times New Roman"/>
          <w:sz w:val="24"/>
          <w:szCs w:val="24"/>
        </w:rPr>
        <w:t xml:space="preserve"> yang </w:t>
      </w:r>
      <w:proofErr w:type="gramStart"/>
      <w:r w:rsidR="003012FF" w:rsidRPr="005C1AF1">
        <w:rPr>
          <w:rFonts w:ascii="Times New Roman" w:eastAsia="Times New Roman" w:hAnsi="Times New Roman" w:cs="Times New Roman"/>
          <w:sz w:val="24"/>
          <w:szCs w:val="24"/>
        </w:rPr>
        <w:t>sama</w:t>
      </w:r>
      <w:proofErr w:type="gramEnd"/>
      <w:r w:rsidR="003012FF" w:rsidRPr="005C1AF1">
        <w:rPr>
          <w:rFonts w:ascii="Times New Roman" w:eastAsia="Times New Roman" w:hAnsi="Times New Roman" w:cs="Times New Roman"/>
          <w:sz w:val="24"/>
          <w:szCs w:val="24"/>
        </w:rPr>
        <w:t>.</w:t>
      </w:r>
    </w:p>
    <w:p w:rsidR="00793DCC" w:rsidRPr="005C1AF1" w:rsidRDefault="00793DCC" w:rsidP="00793DCC">
      <w:pPr>
        <w:spacing w:after="360"/>
        <w:ind w:firstLine="0"/>
        <w:rPr>
          <w:rFonts w:ascii="Times New Roman" w:eastAsia="Times New Roman" w:hAnsi="Times New Roman" w:cs="Times New Roman"/>
          <w:sz w:val="24"/>
          <w:szCs w:val="24"/>
        </w:rPr>
      </w:pPr>
    </w:p>
    <w:p w:rsidR="00EA6465" w:rsidRPr="005C1AF1" w:rsidRDefault="00EA6465" w:rsidP="000350D1">
      <w:pPr>
        <w:numPr>
          <w:ilvl w:val="0"/>
          <w:numId w:val="24"/>
        </w:numPr>
        <w:spacing w:after="0"/>
        <w:ind w:left="567" w:hanging="567"/>
        <w:rPr>
          <w:rFonts w:asciiTheme="majorBidi" w:hAnsiTheme="majorBidi" w:cstheme="majorBidi"/>
          <w:b/>
          <w:bCs/>
          <w:sz w:val="24"/>
          <w:szCs w:val="24"/>
          <w:lang w:val="id-ID"/>
        </w:rPr>
      </w:pPr>
      <w:r w:rsidRPr="005C1AF1">
        <w:rPr>
          <w:rFonts w:asciiTheme="majorBidi" w:hAnsiTheme="majorBidi" w:cstheme="majorBidi"/>
          <w:b/>
          <w:bCs/>
          <w:sz w:val="24"/>
          <w:szCs w:val="24"/>
          <w:lang w:val="id-ID"/>
        </w:rPr>
        <w:lastRenderedPageBreak/>
        <w:t xml:space="preserve">Teknik </w:t>
      </w:r>
      <w:r w:rsidRPr="005C1AF1">
        <w:rPr>
          <w:rFonts w:asciiTheme="majorBidi" w:hAnsiTheme="majorBidi" w:cstheme="majorBidi"/>
          <w:b/>
          <w:bCs/>
          <w:sz w:val="24"/>
          <w:szCs w:val="24"/>
        </w:rPr>
        <w:t xml:space="preserve">dan Prosedur </w:t>
      </w:r>
      <w:r w:rsidRPr="005C1AF1">
        <w:rPr>
          <w:rFonts w:asciiTheme="majorBidi" w:hAnsiTheme="majorBidi" w:cstheme="majorBidi"/>
          <w:b/>
          <w:bCs/>
          <w:sz w:val="24"/>
          <w:szCs w:val="24"/>
          <w:lang w:val="id-ID"/>
        </w:rPr>
        <w:t>Pengumpulan Data</w:t>
      </w:r>
    </w:p>
    <w:p w:rsidR="00CA37AD" w:rsidRPr="005C1AF1" w:rsidRDefault="00EA6465" w:rsidP="00595CBC">
      <w:pPr>
        <w:spacing w:after="0"/>
        <w:ind w:left="0" w:firstLine="567"/>
        <w:rPr>
          <w:rFonts w:asciiTheme="majorBidi" w:hAnsiTheme="majorBidi" w:cstheme="majorBidi"/>
          <w:sz w:val="24"/>
          <w:szCs w:val="24"/>
        </w:rPr>
      </w:pPr>
      <w:proofErr w:type="gramStart"/>
      <w:r w:rsidRPr="005C1AF1">
        <w:rPr>
          <w:rFonts w:asciiTheme="majorBidi" w:hAnsiTheme="majorBidi" w:cstheme="majorBidi"/>
          <w:sz w:val="24"/>
          <w:szCs w:val="24"/>
        </w:rPr>
        <w:t>Teknik pengumpulan data merupakan salah satu hal utama yang dapat mempengaruhi kualitas d</w:t>
      </w:r>
      <w:r w:rsidR="002C7A70" w:rsidRPr="005C1AF1">
        <w:rPr>
          <w:rFonts w:asciiTheme="majorBidi" w:hAnsiTheme="majorBidi" w:cstheme="majorBidi"/>
          <w:sz w:val="24"/>
          <w:szCs w:val="24"/>
        </w:rPr>
        <w:t xml:space="preserve">ata hasil penelitian (Sugiyono, </w:t>
      </w:r>
      <w:r w:rsidRPr="005C1AF1">
        <w:rPr>
          <w:rFonts w:asciiTheme="majorBidi" w:hAnsiTheme="majorBidi" w:cstheme="majorBidi"/>
          <w:sz w:val="24"/>
          <w:szCs w:val="24"/>
        </w:rPr>
        <w:t>2017).</w:t>
      </w:r>
      <w:proofErr w:type="gramEnd"/>
      <w:r w:rsidRPr="005C1AF1">
        <w:rPr>
          <w:rFonts w:asciiTheme="majorBidi" w:hAnsiTheme="majorBidi" w:cstheme="majorBidi"/>
          <w:sz w:val="24"/>
          <w:szCs w:val="24"/>
        </w:rPr>
        <w:t xml:space="preserve"> </w:t>
      </w:r>
      <w:proofErr w:type="gramStart"/>
      <w:r w:rsidRPr="005C1AF1">
        <w:rPr>
          <w:rFonts w:asciiTheme="majorBidi" w:hAnsiTheme="majorBidi" w:cstheme="majorBidi"/>
          <w:sz w:val="24"/>
          <w:szCs w:val="24"/>
        </w:rPr>
        <w:t>Sehingga peneliti memilih beberapa teknik pengum</w:t>
      </w:r>
      <w:r w:rsidR="00595CBC">
        <w:rPr>
          <w:rFonts w:asciiTheme="majorBidi" w:hAnsiTheme="majorBidi" w:cstheme="majorBidi"/>
          <w:sz w:val="24"/>
          <w:szCs w:val="24"/>
        </w:rPr>
        <w:t>pulan</w:t>
      </w:r>
      <w:r w:rsidRPr="005C1AF1">
        <w:rPr>
          <w:rFonts w:asciiTheme="majorBidi" w:hAnsiTheme="majorBidi" w:cstheme="majorBidi"/>
          <w:sz w:val="24"/>
          <w:szCs w:val="24"/>
        </w:rPr>
        <w:t xml:space="preserve"> data dengan menyesuaikan kebutuhan penelitian.</w:t>
      </w:r>
      <w:proofErr w:type="gramEnd"/>
      <w:r w:rsidRPr="005C1AF1">
        <w:rPr>
          <w:rFonts w:asciiTheme="majorBidi" w:hAnsiTheme="majorBidi" w:cstheme="majorBidi"/>
          <w:sz w:val="24"/>
          <w:szCs w:val="24"/>
        </w:rPr>
        <w:t xml:space="preserve"> Adapun teknik pengumpulan data yang digunakan terdiri atas:</w:t>
      </w:r>
    </w:p>
    <w:p w:rsidR="00EA6465" w:rsidRPr="005C1AF1" w:rsidRDefault="00EA6465" w:rsidP="000350D1">
      <w:pPr>
        <w:numPr>
          <w:ilvl w:val="0"/>
          <w:numId w:val="30"/>
        </w:numPr>
        <w:spacing w:after="0"/>
        <w:ind w:left="567" w:hanging="567"/>
        <w:rPr>
          <w:rFonts w:asciiTheme="majorBidi" w:hAnsiTheme="majorBidi" w:cstheme="majorBidi"/>
          <w:b/>
          <w:bCs/>
          <w:i/>
          <w:iCs/>
          <w:sz w:val="24"/>
          <w:szCs w:val="24"/>
        </w:rPr>
      </w:pPr>
      <w:r w:rsidRPr="005C1AF1">
        <w:rPr>
          <w:rFonts w:asciiTheme="majorBidi" w:hAnsiTheme="majorBidi" w:cstheme="majorBidi"/>
          <w:b/>
          <w:bCs/>
          <w:sz w:val="24"/>
          <w:szCs w:val="24"/>
        </w:rPr>
        <w:t>Kuesioner (Angket)</w:t>
      </w:r>
    </w:p>
    <w:p w:rsidR="00B7049B" w:rsidRPr="005C1AF1" w:rsidRDefault="00EA6465" w:rsidP="00595CBC">
      <w:pPr>
        <w:spacing w:after="0"/>
        <w:ind w:left="0" w:firstLine="567"/>
        <w:rPr>
          <w:rFonts w:asciiTheme="majorBidi" w:hAnsiTheme="majorBidi" w:cstheme="majorBidi"/>
          <w:sz w:val="24"/>
          <w:szCs w:val="24"/>
        </w:rPr>
      </w:pPr>
      <w:r w:rsidRPr="005C1AF1">
        <w:rPr>
          <w:rFonts w:asciiTheme="majorBidi" w:hAnsiTheme="majorBidi" w:cstheme="majorBidi"/>
          <w:sz w:val="24"/>
          <w:szCs w:val="24"/>
        </w:rPr>
        <w:t>Menurut Darmadi (2014:</w:t>
      </w:r>
      <w:r w:rsidR="002C7A70" w:rsidRPr="005C1AF1">
        <w:rPr>
          <w:rFonts w:asciiTheme="majorBidi" w:hAnsiTheme="majorBidi" w:cstheme="majorBidi"/>
          <w:sz w:val="24"/>
          <w:szCs w:val="24"/>
        </w:rPr>
        <w:t xml:space="preserve"> </w:t>
      </w:r>
      <w:r w:rsidR="00274A22" w:rsidRPr="005C1AF1">
        <w:rPr>
          <w:rFonts w:asciiTheme="majorBidi" w:hAnsiTheme="majorBidi" w:cstheme="majorBidi"/>
          <w:sz w:val="24"/>
          <w:szCs w:val="24"/>
        </w:rPr>
        <w:t>78</w:t>
      </w:r>
      <w:proofErr w:type="gramStart"/>
      <w:r w:rsidR="00274A22" w:rsidRPr="005C1AF1">
        <w:rPr>
          <w:rFonts w:asciiTheme="majorBidi" w:hAnsiTheme="majorBidi" w:cstheme="majorBidi"/>
          <w:sz w:val="24"/>
          <w:szCs w:val="24"/>
        </w:rPr>
        <w:t>)</w:t>
      </w:r>
      <w:r w:rsidRPr="005C1AF1">
        <w:rPr>
          <w:rFonts w:asciiTheme="majorBidi" w:hAnsiTheme="majorBidi" w:cstheme="majorBidi"/>
          <w:sz w:val="24"/>
          <w:szCs w:val="24"/>
        </w:rPr>
        <w:t>“</w:t>
      </w:r>
      <w:proofErr w:type="gramEnd"/>
      <w:r w:rsidRPr="005C1AF1">
        <w:rPr>
          <w:rFonts w:asciiTheme="majorBidi" w:hAnsiTheme="majorBidi" w:cstheme="majorBidi"/>
          <w:sz w:val="24"/>
          <w:szCs w:val="24"/>
        </w:rPr>
        <w:t>Angket adalah kumpulan dari pertanyaan yang diajukan secara tertulis kepada seseor</w:t>
      </w:r>
      <w:r w:rsidR="00826F65" w:rsidRPr="005C1AF1">
        <w:rPr>
          <w:rFonts w:asciiTheme="majorBidi" w:hAnsiTheme="majorBidi" w:cstheme="majorBidi"/>
          <w:sz w:val="24"/>
          <w:szCs w:val="24"/>
        </w:rPr>
        <w:t>ang yang dalam hal ini disebut responden</w:t>
      </w:r>
      <w:r w:rsidRPr="005C1AF1">
        <w:rPr>
          <w:rFonts w:asciiTheme="majorBidi" w:hAnsiTheme="majorBidi" w:cstheme="majorBidi"/>
          <w:sz w:val="24"/>
          <w:szCs w:val="24"/>
        </w:rPr>
        <w:t xml:space="preserve">, dan cara menjawabnya dilakukan dengan cara tertulis”. </w:t>
      </w:r>
      <w:proofErr w:type="gramStart"/>
      <w:r w:rsidRPr="005C1AF1">
        <w:rPr>
          <w:rFonts w:asciiTheme="majorBidi" w:hAnsiTheme="majorBidi" w:cstheme="majorBidi"/>
          <w:sz w:val="24"/>
          <w:szCs w:val="24"/>
        </w:rPr>
        <w:t>Angket digunakan dalam peneli</w:t>
      </w:r>
      <w:r w:rsidR="00595CBC">
        <w:rPr>
          <w:rFonts w:asciiTheme="majorBidi" w:hAnsiTheme="majorBidi" w:cstheme="majorBidi"/>
          <w:sz w:val="24"/>
          <w:szCs w:val="24"/>
        </w:rPr>
        <w:t>tian ini untuk memperoleh data l</w:t>
      </w:r>
      <w:r w:rsidRPr="005C1AF1">
        <w:rPr>
          <w:rFonts w:asciiTheme="majorBidi" w:hAnsiTheme="majorBidi" w:cstheme="majorBidi"/>
          <w:sz w:val="24"/>
          <w:szCs w:val="24"/>
        </w:rPr>
        <w:t xml:space="preserve">ingkungan </w:t>
      </w:r>
      <w:r w:rsidR="00A55B92" w:rsidRPr="005C1AF1">
        <w:rPr>
          <w:rFonts w:asciiTheme="majorBidi" w:hAnsiTheme="majorBidi" w:cstheme="majorBidi"/>
          <w:sz w:val="24"/>
          <w:szCs w:val="24"/>
        </w:rPr>
        <w:t xml:space="preserve">fisik kelas </w:t>
      </w:r>
      <w:r w:rsidR="00595CBC">
        <w:rPr>
          <w:rFonts w:asciiTheme="majorBidi" w:hAnsiTheme="majorBidi" w:cstheme="majorBidi"/>
          <w:sz w:val="24"/>
          <w:szCs w:val="24"/>
        </w:rPr>
        <w:t>dan m</w:t>
      </w:r>
      <w:r w:rsidRPr="005C1AF1">
        <w:rPr>
          <w:rFonts w:asciiTheme="majorBidi" w:hAnsiTheme="majorBidi" w:cstheme="majorBidi"/>
          <w:sz w:val="24"/>
          <w:szCs w:val="24"/>
        </w:rPr>
        <w:t>inat men</w:t>
      </w:r>
      <w:r w:rsidR="00761120" w:rsidRPr="005C1AF1">
        <w:rPr>
          <w:rFonts w:asciiTheme="majorBidi" w:hAnsiTheme="majorBidi" w:cstheme="majorBidi"/>
          <w:sz w:val="24"/>
          <w:szCs w:val="24"/>
        </w:rPr>
        <w:t xml:space="preserve">ggambar siswa kelas tinggi (IV dan </w:t>
      </w:r>
      <w:r w:rsidRPr="005C1AF1">
        <w:rPr>
          <w:rFonts w:asciiTheme="majorBidi" w:hAnsiTheme="majorBidi" w:cstheme="majorBidi"/>
          <w:sz w:val="24"/>
          <w:szCs w:val="24"/>
        </w:rPr>
        <w:t xml:space="preserve">V) </w:t>
      </w:r>
      <w:r w:rsidR="00CB082F" w:rsidRPr="005C1AF1">
        <w:rPr>
          <w:rFonts w:asciiTheme="majorBidi" w:hAnsiTheme="majorBidi" w:cstheme="majorBidi"/>
          <w:sz w:val="24"/>
          <w:szCs w:val="24"/>
        </w:rPr>
        <w:t>SD</w:t>
      </w:r>
      <w:r w:rsidR="00595CBC">
        <w:rPr>
          <w:rFonts w:asciiTheme="majorBidi" w:hAnsiTheme="majorBidi" w:cstheme="majorBidi"/>
          <w:sz w:val="24"/>
          <w:szCs w:val="24"/>
        </w:rPr>
        <w:t>N</w:t>
      </w:r>
      <w:r w:rsidR="00CB082F" w:rsidRPr="005C1AF1">
        <w:rPr>
          <w:rFonts w:asciiTheme="majorBidi" w:hAnsiTheme="majorBidi" w:cstheme="majorBidi"/>
          <w:sz w:val="24"/>
          <w:szCs w:val="24"/>
        </w:rPr>
        <w:t xml:space="preserve"> </w:t>
      </w:r>
      <w:r w:rsidR="00761120" w:rsidRPr="005C1AF1">
        <w:rPr>
          <w:rFonts w:asciiTheme="majorBidi" w:hAnsiTheme="majorBidi" w:cstheme="majorBidi"/>
          <w:sz w:val="24"/>
          <w:szCs w:val="24"/>
        </w:rPr>
        <w:t>Gunung S</w:t>
      </w:r>
      <w:r w:rsidRPr="005C1AF1">
        <w:rPr>
          <w:rFonts w:asciiTheme="majorBidi" w:hAnsiTheme="majorBidi" w:cstheme="majorBidi"/>
          <w:sz w:val="24"/>
          <w:szCs w:val="24"/>
        </w:rPr>
        <w:t xml:space="preserve">ari </w:t>
      </w:r>
      <w:r w:rsidR="00761120" w:rsidRPr="005C1AF1">
        <w:rPr>
          <w:rFonts w:asciiTheme="majorBidi" w:hAnsiTheme="majorBidi" w:cstheme="majorBidi"/>
          <w:sz w:val="24"/>
          <w:szCs w:val="24"/>
        </w:rPr>
        <w:t xml:space="preserve">I dan </w:t>
      </w:r>
      <w:r w:rsidRPr="005C1AF1">
        <w:rPr>
          <w:rFonts w:asciiTheme="majorBidi" w:hAnsiTheme="majorBidi" w:cstheme="majorBidi"/>
          <w:sz w:val="24"/>
          <w:szCs w:val="24"/>
        </w:rPr>
        <w:t>II.</w:t>
      </w:r>
      <w:proofErr w:type="gramEnd"/>
      <w:r w:rsidRPr="005C1AF1">
        <w:rPr>
          <w:rFonts w:asciiTheme="majorBidi" w:hAnsiTheme="majorBidi" w:cstheme="majorBidi"/>
          <w:sz w:val="24"/>
          <w:szCs w:val="24"/>
        </w:rPr>
        <w:t xml:space="preserve"> </w:t>
      </w:r>
      <w:proofErr w:type="gramStart"/>
      <w:r w:rsidRPr="005C1AF1">
        <w:rPr>
          <w:rFonts w:asciiTheme="majorBidi" w:hAnsiTheme="majorBidi" w:cstheme="majorBidi"/>
          <w:sz w:val="24"/>
          <w:szCs w:val="24"/>
        </w:rPr>
        <w:t>Secara garis besar angket disusun be</w:t>
      </w:r>
      <w:r w:rsidR="00773443" w:rsidRPr="005C1AF1">
        <w:rPr>
          <w:rFonts w:asciiTheme="majorBidi" w:hAnsiTheme="majorBidi" w:cstheme="majorBidi"/>
          <w:sz w:val="24"/>
          <w:szCs w:val="24"/>
        </w:rPr>
        <w:t>r</w:t>
      </w:r>
      <w:r w:rsidRPr="005C1AF1">
        <w:rPr>
          <w:rFonts w:asciiTheme="majorBidi" w:hAnsiTheme="majorBidi" w:cstheme="majorBidi"/>
          <w:sz w:val="24"/>
          <w:szCs w:val="24"/>
        </w:rPr>
        <w:t>dasarkan penjabaran indikator, angket diberikan kepada siswa kelas tinggi sebagai responden.</w:t>
      </w:r>
      <w:proofErr w:type="gramEnd"/>
      <w:r w:rsidRPr="005C1AF1">
        <w:rPr>
          <w:rFonts w:asciiTheme="majorBidi" w:hAnsiTheme="majorBidi" w:cstheme="majorBidi"/>
          <w:sz w:val="24"/>
          <w:szCs w:val="24"/>
        </w:rPr>
        <w:t xml:space="preserve"> </w:t>
      </w:r>
      <w:proofErr w:type="gramStart"/>
      <w:r w:rsidRPr="005C1AF1">
        <w:rPr>
          <w:rFonts w:asciiTheme="majorBidi" w:hAnsiTheme="majorBidi" w:cstheme="majorBidi"/>
          <w:sz w:val="24"/>
          <w:szCs w:val="24"/>
        </w:rPr>
        <w:t>Angket yang diberikan merupkan angket tertutup, sehingga responden hanya memberikan tanda pada pilihan yaitu pada kolom atau tempat yang telah disedia</w:t>
      </w:r>
      <w:r w:rsidR="002C7A70" w:rsidRPr="005C1AF1">
        <w:rPr>
          <w:rFonts w:asciiTheme="majorBidi" w:hAnsiTheme="majorBidi" w:cstheme="majorBidi"/>
          <w:sz w:val="24"/>
          <w:szCs w:val="24"/>
        </w:rPr>
        <w:t>kan</w:t>
      </w:r>
      <w:r w:rsidR="00773443" w:rsidRPr="005C1AF1">
        <w:rPr>
          <w:rFonts w:asciiTheme="majorBidi" w:hAnsiTheme="majorBidi" w:cstheme="majorBidi"/>
          <w:sz w:val="24"/>
          <w:szCs w:val="24"/>
        </w:rPr>
        <w:t>.</w:t>
      </w:r>
      <w:proofErr w:type="gramEnd"/>
      <w:r w:rsidR="008441F3" w:rsidRPr="005C1AF1">
        <w:rPr>
          <w:rFonts w:asciiTheme="majorBidi" w:hAnsiTheme="majorBidi" w:cstheme="majorBidi"/>
          <w:sz w:val="24"/>
          <w:szCs w:val="24"/>
        </w:rPr>
        <w:t xml:space="preserve"> </w:t>
      </w:r>
      <w:proofErr w:type="gramStart"/>
      <w:r w:rsidRPr="005C1AF1">
        <w:rPr>
          <w:rFonts w:asciiTheme="majorBidi" w:hAnsiTheme="majorBidi" w:cstheme="majorBidi"/>
          <w:sz w:val="24"/>
          <w:szCs w:val="24"/>
        </w:rPr>
        <w:t>Penggunaan Angket tertutup, dimaksudkan untuk memudahan siswa dalam memberikan jawabannya.</w:t>
      </w:r>
      <w:proofErr w:type="gramEnd"/>
      <w:r w:rsidRPr="005C1AF1">
        <w:rPr>
          <w:rFonts w:asciiTheme="majorBidi" w:hAnsiTheme="majorBidi" w:cstheme="majorBidi"/>
          <w:sz w:val="24"/>
          <w:szCs w:val="24"/>
        </w:rPr>
        <w:t xml:space="preserve"> </w:t>
      </w:r>
      <w:proofErr w:type="gramStart"/>
      <w:r w:rsidRPr="005C1AF1">
        <w:rPr>
          <w:rFonts w:asciiTheme="majorBidi" w:hAnsiTheme="majorBidi" w:cstheme="majorBidi"/>
          <w:sz w:val="24"/>
          <w:szCs w:val="24"/>
        </w:rPr>
        <w:t xml:space="preserve">Dalam penelitian ini menggunakan skala </w:t>
      </w:r>
      <w:r w:rsidRPr="005C1AF1">
        <w:rPr>
          <w:rFonts w:asciiTheme="majorBidi" w:hAnsiTheme="majorBidi" w:cstheme="majorBidi"/>
          <w:i/>
          <w:iCs/>
          <w:sz w:val="24"/>
          <w:szCs w:val="24"/>
        </w:rPr>
        <w:t>liker</w:t>
      </w:r>
      <w:r w:rsidR="00810E13" w:rsidRPr="005C1AF1">
        <w:rPr>
          <w:rFonts w:asciiTheme="majorBidi" w:hAnsiTheme="majorBidi" w:cstheme="majorBidi"/>
          <w:i/>
          <w:iCs/>
          <w:sz w:val="24"/>
          <w:szCs w:val="24"/>
        </w:rPr>
        <w:t>,</w:t>
      </w:r>
      <w:r w:rsidRPr="005C1AF1">
        <w:rPr>
          <w:rFonts w:asciiTheme="majorBidi" w:hAnsiTheme="majorBidi" w:cstheme="majorBidi"/>
          <w:i/>
          <w:iCs/>
          <w:sz w:val="24"/>
          <w:szCs w:val="24"/>
        </w:rPr>
        <w:t xml:space="preserve"> </w:t>
      </w:r>
      <w:r w:rsidRPr="005C1AF1">
        <w:rPr>
          <w:rFonts w:asciiTheme="majorBidi" w:hAnsiTheme="majorBidi" w:cstheme="majorBidi"/>
          <w:sz w:val="24"/>
          <w:szCs w:val="24"/>
        </w:rPr>
        <w:t>pada Masing-masing per</w:t>
      </w:r>
      <w:r w:rsidR="001872FD" w:rsidRPr="005C1AF1">
        <w:rPr>
          <w:rFonts w:asciiTheme="majorBidi" w:hAnsiTheme="majorBidi" w:cstheme="majorBidi"/>
          <w:sz w:val="24"/>
          <w:szCs w:val="24"/>
        </w:rPr>
        <w:t>tanyaan menggunakan empat</w:t>
      </w:r>
      <w:r w:rsidRPr="005C1AF1">
        <w:rPr>
          <w:rFonts w:asciiTheme="majorBidi" w:hAnsiTheme="majorBidi" w:cstheme="majorBidi"/>
          <w:sz w:val="24"/>
          <w:szCs w:val="24"/>
        </w:rPr>
        <w:t xml:space="preserve"> pilhan </w:t>
      </w:r>
      <w:r w:rsidR="00810E13" w:rsidRPr="00595CBC">
        <w:rPr>
          <w:rFonts w:asciiTheme="majorBidi" w:hAnsiTheme="majorBidi" w:cstheme="majorBidi"/>
          <w:i/>
          <w:iCs/>
          <w:sz w:val="24"/>
          <w:szCs w:val="24"/>
        </w:rPr>
        <w:t>alternative</w:t>
      </w:r>
      <w:r w:rsidR="00595CBC">
        <w:rPr>
          <w:rFonts w:asciiTheme="majorBidi" w:hAnsiTheme="majorBidi" w:cstheme="majorBidi"/>
          <w:sz w:val="24"/>
          <w:szCs w:val="24"/>
        </w:rPr>
        <w:t xml:space="preserve"> dan pem</w:t>
      </w:r>
      <w:r w:rsidRPr="005C1AF1">
        <w:rPr>
          <w:rFonts w:asciiTheme="majorBidi" w:hAnsiTheme="majorBidi" w:cstheme="majorBidi"/>
          <w:sz w:val="24"/>
          <w:szCs w:val="24"/>
        </w:rPr>
        <w:t>berian skor.</w:t>
      </w:r>
      <w:proofErr w:type="gramEnd"/>
      <w:r w:rsidRPr="005C1AF1">
        <w:rPr>
          <w:rFonts w:asciiTheme="majorBidi" w:hAnsiTheme="majorBidi" w:cstheme="majorBidi"/>
          <w:sz w:val="24"/>
          <w:szCs w:val="24"/>
        </w:rPr>
        <w:t xml:space="preserve"> Berikut ini pengambilan s</w:t>
      </w:r>
      <w:r w:rsidR="00CA37AD" w:rsidRPr="005C1AF1">
        <w:rPr>
          <w:rFonts w:asciiTheme="majorBidi" w:hAnsiTheme="majorBidi" w:cstheme="majorBidi"/>
          <w:sz w:val="24"/>
          <w:szCs w:val="24"/>
        </w:rPr>
        <w:t>kor setiap jawaban:</w:t>
      </w:r>
    </w:p>
    <w:tbl>
      <w:tblPr>
        <w:tblStyle w:val="TableGrid"/>
        <w:tblpPr w:leftFromText="180" w:rightFromText="180" w:vertAnchor="text" w:horzAnchor="margin" w:tblpX="108" w:tblpY="338"/>
        <w:tblW w:w="8188" w:type="dxa"/>
        <w:tblBorders>
          <w:left w:val="none" w:sz="0" w:space="0" w:color="auto"/>
          <w:right w:val="none" w:sz="0" w:space="0" w:color="auto"/>
          <w:insideV w:val="none" w:sz="0" w:space="0" w:color="auto"/>
        </w:tblBorders>
        <w:tblLook w:val="04A0"/>
      </w:tblPr>
      <w:tblGrid>
        <w:gridCol w:w="2976"/>
        <w:gridCol w:w="1019"/>
        <w:gridCol w:w="1019"/>
        <w:gridCol w:w="1019"/>
        <w:gridCol w:w="2155"/>
      </w:tblGrid>
      <w:tr w:rsidR="002D388A" w:rsidRPr="005C1AF1" w:rsidTr="002D388A">
        <w:tc>
          <w:tcPr>
            <w:tcW w:w="2976" w:type="dxa"/>
            <w:vMerge w:val="restart"/>
            <w:vAlign w:val="center"/>
          </w:tcPr>
          <w:p w:rsidR="002D388A" w:rsidRPr="005C1AF1" w:rsidRDefault="002D388A" w:rsidP="002D388A">
            <w:pPr>
              <w:jc w:val="center"/>
              <w:rPr>
                <w:rFonts w:asciiTheme="majorBidi" w:hAnsiTheme="majorBidi" w:cstheme="majorBidi"/>
                <w:b/>
                <w:bCs/>
                <w:sz w:val="24"/>
                <w:szCs w:val="24"/>
              </w:rPr>
            </w:pPr>
            <w:r w:rsidRPr="005C1AF1">
              <w:rPr>
                <w:rFonts w:asciiTheme="majorBidi" w:hAnsiTheme="majorBidi" w:cstheme="majorBidi"/>
                <w:b/>
                <w:bCs/>
                <w:sz w:val="24"/>
                <w:szCs w:val="24"/>
              </w:rPr>
              <w:t>Bentuk Pertanyaan</w:t>
            </w:r>
          </w:p>
        </w:tc>
        <w:tc>
          <w:tcPr>
            <w:tcW w:w="5212" w:type="dxa"/>
            <w:gridSpan w:val="4"/>
            <w:vAlign w:val="center"/>
          </w:tcPr>
          <w:p w:rsidR="002D388A" w:rsidRPr="005C1AF1" w:rsidRDefault="002D388A" w:rsidP="002D388A">
            <w:pPr>
              <w:jc w:val="center"/>
              <w:rPr>
                <w:rFonts w:asciiTheme="majorBidi" w:hAnsiTheme="majorBidi" w:cstheme="majorBidi"/>
                <w:b/>
                <w:bCs/>
                <w:sz w:val="24"/>
                <w:szCs w:val="24"/>
              </w:rPr>
            </w:pPr>
            <w:r w:rsidRPr="005C1AF1">
              <w:rPr>
                <w:rFonts w:asciiTheme="majorBidi" w:hAnsiTheme="majorBidi" w:cstheme="majorBidi"/>
                <w:b/>
                <w:bCs/>
                <w:sz w:val="24"/>
                <w:szCs w:val="24"/>
              </w:rPr>
              <w:t>Skor</w:t>
            </w:r>
          </w:p>
        </w:tc>
      </w:tr>
      <w:tr w:rsidR="002D388A" w:rsidRPr="005C1AF1" w:rsidTr="002D388A">
        <w:tc>
          <w:tcPr>
            <w:tcW w:w="2976" w:type="dxa"/>
            <w:vMerge/>
          </w:tcPr>
          <w:p w:rsidR="002D388A" w:rsidRPr="005C1AF1" w:rsidRDefault="002D388A" w:rsidP="002D388A">
            <w:pPr>
              <w:spacing w:line="480" w:lineRule="auto"/>
              <w:jc w:val="both"/>
              <w:rPr>
                <w:rFonts w:asciiTheme="majorBidi" w:hAnsiTheme="majorBidi" w:cstheme="majorBidi"/>
                <w:b/>
                <w:bCs/>
                <w:sz w:val="24"/>
                <w:szCs w:val="24"/>
              </w:rPr>
            </w:pPr>
          </w:p>
        </w:tc>
        <w:tc>
          <w:tcPr>
            <w:tcW w:w="1019" w:type="dxa"/>
            <w:vAlign w:val="center"/>
          </w:tcPr>
          <w:p w:rsidR="002D388A" w:rsidRPr="005C1AF1" w:rsidRDefault="002D388A" w:rsidP="002D388A">
            <w:pPr>
              <w:jc w:val="center"/>
              <w:rPr>
                <w:rFonts w:asciiTheme="majorBidi" w:hAnsiTheme="majorBidi" w:cstheme="majorBidi"/>
                <w:b/>
                <w:bCs/>
                <w:sz w:val="24"/>
                <w:szCs w:val="24"/>
              </w:rPr>
            </w:pPr>
            <w:r w:rsidRPr="005C1AF1">
              <w:rPr>
                <w:rFonts w:asciiTheme="majorBidi" w:hAnsiTheme="majorBidi" w:cstheme="majorBidi"/>
                <w:b/>
                <w:bCs/>
                <w:sz w:val="24"/>
                <w:szCs w:val="24"/>
              </w:rPr>
              <w:t>SL</w:t>
            </w:r>
          </w:p>
        </w:tc>
        <w:tc>
          <w:tcPr>
            <w:tcW w:w="1019" w:type="dxa"/>
            <w:vAlign w:val="center"/>
          </w:tcPr>
          <w:p w:rsidR="002D388A" w:rsidRPr="005C1AF1" w:rsidRDefault="002D388A" w:rsidP="002D388A">
            <w:pPr>
              <w:jc w:val="center"/>
              <w:rPr>
                <w:rFonts w:asciiTheme="majorBidi" w:hAnsiTheme="majorBidi" w:cstheme="majorBidi"/>
                <w:b/>
                <w:bCs/>
                <w:sz w:val="24"/>
                <w:szCs w:val="24"/>
              </w:rPr>
            </w:pPr>
            <w:r w:rsidRPr="005C1AF1">
              <w:rPr>
                <w:rFonts w:asciiTheme="majorBidi" w:hAnsiTheme="majorBidi" w:cstheme="majorBidi"/>
                <w:b/>
                <w:bCs/>
                <w:sz w:val="24"/>
                <w:szCs w:val="24"/>
              </w:rPr>
              <w:t>SR</w:t>
            </w:r>
          </w:p>
        </w:tc>
        <w:tc>
          <w:tcPr>
            <w:tcW w:w="1019" w:type="dxa"/>
            <w:vAlign w:val="center"/>
          </w:tcPr>
          <w:p w:rsidR="002D388A" w:rsidRPr="005C1AF1" w:rsidRDefault="002D388A" w:rsidP="002D388A">
            <w:pPr>
              <w:jc w:val="center"/>
              <w:rPr>
                <w:rFonts w:asciiTheme="majorBidi" w:hAnsiTheme="majorBidi" w:cstheme="majorBidi"/>
                <w:b/>
                <w:bCs/>
                <w:sz w:val="24"/>
                <w:szCs w:val="24"/>
              </w:rPr>
            </w:pPr>
            <w:r w:rsidRPr="005C1AF1">
              <w:rPr>
                <w:rFonts w:asciiTheme="majorBidi" w:hAnsiTheme="majorBidi" w:cstheme="majorBidi"/>
                <w:b/>
                <w:bCs/>
                <w:sz w:val="24"/>
                <w:szCs w:val="24"/>
              </w:rPr>
              <w:t>KK</w:t>
            </w:r>
          </w:p>
        </w:tc>
        <w:tc>
          <w:tcPr>
            <w:tcW w:w="2155" w:type="dxa"/>
            <w:vAlign w:val="center"/>
          </w:tcPr>
          <w:p w:rsidR="002D388A" w:rsidRPr="005C1AF1" w:rsidRDefault="002D388A" w:rsidP="002D388A">
            <w:pPr>
              <w:jc w:val="center"/>
              <w:rPr>
                <w:rFonts w:asciiTheme="majorBidi" w:hAnsiTheme="majorBidi" w:cstheme="majorBidi"/>
                <w:b/>
                <w:bCs/>
                <w:sz w:val="24"/>
                <w:szCs w:val="24"/>
              </w:rPr>
            </w:pPr>
            <w:r w:rsidRPr="005C1AF1">
              <w:rPr>
                <w:rFonts w:asciiTheme="majorBidi" w:hAnsiTheme="majorBidi" w:cstheme="majorBidi"/>
                <w:b/>
                <w:bCs/>
                <w:sz w:val="24"/>
                <w:szCs w:val="24"/>
              </w:rPr>
              <w:t>TP</w:t>
            </w:r>
          </w:p>
        </w:tc>
      </w:tr>
      <w:tr w:rsidR="002D388A" w:rsidRPr="005C1AF1" w:rsidTr="002D388A">
        <w:tc>
          <w:tcPr>
            <w:tcW w:w="2976" w:type="dxa"/>
            <w:vAlign w:val="center"/>
          </w:tcPr>
          <w:p w:rsidR="002D388A" w:rsidRPr="005C1AF1" w:rsidRDefault="002D388A" w:rsidP="002D388A">
            <w:pPr>
              <w:rPr>
                <w:rFonts w:asciiTheme="majorBidi" w:hAnsiTheme="majorBidi" w:cstheme="majorBidi"/>
                <w:sz w:val="24"/>
                <w:szCs w:val="24"/>
              </w:rPr>
            </w:pPr>
            <w:r w:rsidRPr="005C1AF1">
              <w:rPr>
                <w:rFonts w:asciiTheme="majorBidi" w:hAnsiTheme="majorBidi" w:cstheme="majorBidi"/>
                <w:sz w:val="24"/>
                <w:szCs w:val="24"/>
              </w:rPr>
              <w:t>favorebel</w:t>
            </w:r>
          </w:p>
        </w:tc>
        <w:tc>
          <w:tcPr>
            <w:tcW w:w="1019"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4</w:t>
            </w:r>
          </w:p>
        </w:tc>
        <w:tc>
          <w:tcPr>
            <w:tcW w:w="1019"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3</w:t>
            </w:r>
          </w:p>
        </w:tc>
        <w:tc>
          <w:tcPr>
            <w:tcW w:w="1019"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2</w:t>
            </w:r>
          </w:p>
        </w:tc>
        <w:tc>
          <w:tcPr>
            <w:tcW w:w="2155"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1</w:t>
            </w:r>
          </w:p>
        </w:tc>
      </w:tr>
      <w:tr w:rsidR="002D388A" w:rsidRPr="005C1AF1" w:rsidTr="002D388A">
        <w:tc>
          <w:tcPr>
            <w:tcW w:w="2976" w:type="dxa"/>
            <w:vAlign w:val="center"/>
          </w:tcPr>
          <w:p w:rsidR="002D388A" w:rsidRPr="005C1AF1" w:rsidRDefault="002D388A" w:rsidP="002D388A">
            <w:pPr>
              <w:rPr>
                <w:rFonts w:asciiTheme="majorBidi" w:hAnsiTheme="majorBidi" w:cstheme="majorBidi"/>
                <w:sz w:val="24"/>
                <w:szCs w:val="24"/>
              </w:rPr>
            </w:pPr>
            <w:r w:rsidRPr="005C1AF1">
              <w:rPr>
                <w:rFonts w:asciiTheme="majorBidi" w:hAnsiTheme="majorBidi" w:cstheme="majorBidi"/>
                <w:sz w:val="24"/>
                <w:szCs w:val="24"/>
              </w:rPr>
              <w:t>Unfavorebel</w:t>
            </w:r>
          </w:p>
        </w:tc>
        <w:tc>
          <w:tcPr>
            <w:tcW w:w="1019"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1</w:t>
            </w:r>
          </w:p>
        </w:tc>
        <w:tc>
          <w:tcPr>
            <w:tcW w:w="1019"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2</w:t>
            </w:r>
          </w:p>
        </w:tc>
        <w:tc>
          <w:tcPr>
            <w:tcW w:w="1019"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3</w:t>
            </w:r>
          </w:p>
        </w:tc>
        <w:tc>
          <w:tcPr>
            <w:tcW w:w="2155" w:type="dxa"/>
            <w:vAlign w:val="center"/>
          </w:tcPr>
          <w:p w:rsidR="002D388A" w:rsidRPr="005C1AF1" w:rsidRDefault="002D388A" w:rsidP="002D388A">
            <w:pPr>
              <w:jc w:val="center"/>
              <w:rPr>
                <w:rFonts w:asciiTheme="majorBidi" w:hAnsiTheme="majorBidi" w:cstheme="majorBidi"/>
                <w:sz w:val="24"/>
                <w:szCs w:val="24"/>
              </w:rPr>
            </w:pPr>
            <w:r w:rsidRPr="005C1AF1">
              <w:rPr>
                <w:rFonts w:asciiTheme="majorBidi" w:hAnsiTheme="majorBidi" w:cstheme="majorBidi"/>
                <w:sz w:val="24"/>
                <w:szCs w:val="24"/>
              </w:rPr>
              <w:t>4</w:t>
            </w:r>
          </w:p>
        </w:tc>
      </w:tr>
      <w:tr w:rsidR="002D388A" w:rsidRPr="005C1AF1" w:rsidTr="005C1AF1">
        <w:trPr>
          <w:trHeight w:val="131"/>
        </w:trPr>
        <w:tc>
          <w:tcPr>
            <w:tcW w:w="8188" w:type="dxa"/>
            <w:gridSpan w:val="5"/>
            <w:vAlign w:val="center"/>
          </w:tcPr>
          <w:p w:rsidR="002D388A" w:rsidRPr="005C1AF1" w:rsidRDefault="002D388A" w:rsidP="00793DCC">
            <w:pPr>
              <w:jc w:val="both"/>
              <w:rPr>
                <w:rFonts w:asciiTheme="majorBidi" w:hAnsiTheme="majorBidi" w:cstheme="majorBidi"/>
                <w:sz w:val="24"/>
                <w:szCs w:val="24"/>
              </w:rPr>
            </w:pPr>
            <w:r w:rsidRPr="005C1AF1">
              <w:rPr>
                <w:rFonts w:asciiTheme="majorBidi" w:hAnsiTheme="majorBidi" w:cstheme="majorBidi"/>
                <w:sz w:val="24"/>
                <w:szCs w:val="24"/>
              </w:rPr>
              <w:t>Keterangan:</w:t>
            </w:r>
            <w:r w:rsidR="00793DCC" w:rsidRPr="005C1AF1">
              <w:rPr>
                <w:rFonts w:asciiTheme="majorBidi" w:hAnsiTheme="majorBidi" w:cstheme="majorBidi"/>
                <w:sz w:val="24"/>
                <w:szCs w:val="24"/>
              </w:rPr>
              <w:t xml:space="preserve"> </w:t>
            </w:r>
            <w:r w:rsidRPr="005C1AF1">
              <w:rPr>
                <w:rFonts w:asciiTheme="majorBidi" w:hAnsiTheme="majorBidi" w:cstheme="majorBidi"/>
                <w:sz w:val="24"/>
                <w:szCs w:val="24"/>
              </w:rPr>
              <w:t>SL= Selalu, SR=Sering, KK=Kadang-kadang, TP=Tidak pernah</w:t>
            </w:r>
          </w:p>
        </w:tc>
      </w:tr>
    </w:tbl>
    <w:p w:rsidR="002D388A" w:rsidRPr="005C1AF1" w:rsidRDefault="002D388A" w:rsidP="00FD5258">
      <w:pPr>
        <w:spacing w:after="0" w:line="240" w:lineRule="auto"/>
        <w:ind w:left="851" w:firstLine="0"/>
        <w:rPr>
          <w:rFonts w:asciiTheme="majorBidi" w:hAnsiTheme="majorBidi" w:cstheme="majorBidi"/>
          <w:sz w:val="24"/>
          <w:szCs w:val="24"/>
        </w:rPr>
      </w:pPr>
      <w:proofErr w:type="gramStart"/>
      <w:r w:rsidRPr="005C1AF1">
        <w:rPr>
          <w:rFonts w:asciiTheme="majorBidi" w:hAnsiTheme="majorBidi" w:cstheme="majorBidi"/>
          <w:sz w:val="24"/>
          <w:szCs w:val="24"/>
        </w:rPr>
        <w:t>Tabel 3.</w:t>
      </w:r>
      <w:r w:rsidR="00FD5258" w:rsidRPr="005C1AF1">
        <w:rPr>
          <w:rFonts w:asciiTheme="majorBidi" w:hAnsiTheme="majorBidi" w:cstheme="majorBidi"/>
          <w:sz w:val="24"/>
          <w:szCs w:val="24"/>
        </w:rPr>
        <w:t>3</w:t>
      </w:r>
      <w:r w:rsidRPr="005C1AF1">
        <w:rPr>
          <w:rFonts w:asciiTheme="majorBidi" w:hAnsiTheme="majorBidi" w:cstheme="majorBidi"/>
          <w:sz w:val="24"/>
          <w:szCs w:val="24"/>
        </w:rPr>
        <w:t>.</w:t>
      </w:r>
      <w:proofErr w:type="gramEnd"/>
      <w:r w:rsidRPr="005C1AF1">
        <w:rPr>
          <w:rFonts w:asciiTheme="majorBidi" w:hAnsiTheme="majorBidi" w:cstheme="majorBidi"/>
          <w:sz w:val="24"/>
          <w:szCs w:val="24"/>
        </w:rPr>
        <w:t xml:space="preserve"> </w:t>
      </w:r>
      <w:r w:rsidR="00FD5258" w:rsidRPr="005C1AF1">
        <w:rPr>
          <w:rFonts w:asciiTheme="majorBidi" w:hAnsiTheme="majorBidi" w:cstheme="majorBidi"/>
          <w:sz w:val="24"/>
          <w:szCs w:val="24"/>
        </w:rPr>
        <w:t>Pedoman Penskoran Instrumen</w:t>
      </w:r>
    </w:p>
    <w:p w:rsidR="00223AA2" w:rsidRPr="005C1AF1" w:rsidRDefault="005E7C48" w:rsidP="00595CBC">
      <w:pPr>
        <w:spacing w:after="0"/>
        <w:ind w:left="0" w:firstLine="567"/>
        <w:rPr>
          <w:rFonts w:asciiTheme="majorBidi" w:hAnsiTheme="majorBidi" w:cstheme="majorBidi"/>
          <w:sz w:val="24"/>
          <w:szCs w:val="24"/>
        </w:rPr>
      </w:pPr>
      <w:r w:rsidRPr="005C1AF1">
        <w:rPr>
          <w:rFonts w:asciiTheme="majorBidi" w:hAnsiTheme="majorBidi" w:cstheme="majorBidi"/>
          <w:sz w:val="24"/>
          <w:szCs w:val="24"/>
        </w:rPr>
        <w:lastRenderedPageBreak/>
        <w:t>Secara keseluruhan jumlah per</w:t>
      </w:r>
      <w:r w:rsidR="00595CBC">
        <w:rPr>
          <w:rFonts w:asciiTheme="majorBidi" w:hAnsiTheme="majorBidi" w:cstheme="majorBidi"/>
          <w:sz w:val="24"/>
          <w:szCs w:val="24"/>
        </w:rPr>
        <w:t xml:space="preserve">nyataan </w:t>
      </w:r>
      <w:r w:rsidRPr="005C1AF1">
        <w:rPr>
          <w:rFonts w:asciiTheme="majorBidi" w:hAnsiTheme="majorBidi" w:cstheme="majorBidi"/>
          <w:sz w:val="24"/>
          <w:szCs w:val="24"/>
        </w:rPr>
        <w:t xml:space="preserve">yang </w:t>
      </w:r>
      <w:r w:rsidR="00240A2B" w:rsidRPr="005C1AF1">
        <w:rPr>
          <w:rFonts w:asciiTheme="majorBidi" w:hAnsiTheme="majorBidi" w:cstheme="majorBidi"/>
          <w:sz w:val="24"/>
          <w:szCs w:val="24"/>
        </w:rPr>
        <w:t xml:space="preserve">akan </w:t>
      </w:r>
      <w:r w:rsidR="00761120" w:rsidRPr="005C1AF1">
        <w:rPr>
          <w:rFonts w:asciiTheme="majorBidi" w:hAnsiTheme="majorBidi" w:cstheme="majorBidi"/>
          <w:sz w:val="24"/>
          <w:szCs w:val="24"/>
        </w:rPr>
        <w:t>diberikan sebanyak 68</w:t>
      </w:r>
      <w:r w:rsidRPr="005C1AF1">
        <w:rPr>
          <w:rFonts w:asciiTheme="majorBidi" w:hAnsiTheme="majorBidi" w:cstheme="majorBidi"/>
          <w:sz w:val="24"/>
          <w:szCs w:val="24"/>
        </w:rPr>
        <w:t xml:space="preserve"> item, dengan rincian b</w:t>
      </w:r>
      <w:r w:rsidR="00761120" w:rsidRPr="005C1AF1">
        <w:rPr>
          <w:rFonts w:asciiTheme="majorBidi" w:hAnsiTheme="majorBidi" w:cstheme="majorBidi"/>
          <w:sz w:val="24"/>
          <w:szCs w:val="24"/>
        </w:rPr>
        <w:t xml:space="preserve">utir </w:t>
      </w:r>
      <w:r w:rsidR="00595CBC">
        <w:rPr>
          <w:rFonts w:asciiTheme="majorBidi" w:hAnsiTheme="majorBidi" w:cstheme="majorBidi"/>
          <w:sz w:val="24"/>
          <w:szCs w:val="24"/>
        </w:rPr>
        <w:t>sebanyak</w:t>
      </w:r>
      <w:r w:rsidR="00826F65" w:rsidRPr="005C1AF1">
        <w:rPr>
          <w:rFonts w:asciiTheme="majorBidi" w:hAnsiTheme="majorBidi" w:cstheme="majorBidi"/>
          <w:sz w:val="24"/>
          <w:szCs w:val="24"/>
        </w:rPr>
        <w:t xml:space="preserve"> </w:t>
      </w:r>
      <w:r w:rsidR="00761120" w:rsidRPr="005C1AF1">
        <w:rPr>
          <w:rFonts w:asciiTheme="majorBidi" w:hAnsiTheme="majorBidi" w:cstheme="majorBidi"/>
          <w:sz w:val="24"/>
          <w:szCs w:val="24"/>
        </w:rPr>
        <w:t xml:space="preserve">38 </w:t>
      </w:r>
      <w:r w:rsidR="00826F65" w:rsidRPr="005C1AF1">
        <w:rPr>
          <w:rFonts w:asciiTheme="majorBidi" w:hAnsiTheme="majorBidi" w:cstheme="majorBidi"/>
          <w:sz w:val="24"/>
          <w:szCs w:val="24"/>
        </w:rPr>
        <w:t>item pernyataan</w:t>
      </w:r>
      <w:r w:rsidRPr="005C1AF1">
        <w:rPr>
          <w:rFonts w:asciiTheme="majorBidi" w:hAnsiTheme="majorBidi" w:cstheme="majorBidi"/>
          <w:sz w:val="24"/>
          <w:szCs w:val="24"/>
        </w:rPr>
        <w:t xml:space="preserve"> berisi tentang Lingkungan fisik kelas</w:t>
      </w:r>
      <w:r w:rsidR="00240A2B" w:rsidRPr="005C1AF1">
        <w:rPr>
          <w:rFonts w:asciiTheme="majorBidi" w:hAnsiTheme="majorBidi" w:cstheme="majorBidi"/>
          <w:sz w:val="24"/>
          <w:szCs w:val="24"/>
        </w:rPr>
        <w:t xml:space="preserve"> </w:t>
      </w:r>
      <w:r w:rsidRPr="005C1AF1">
        <w:rPr>
          <w:rFonts w:asciiTheme="majorBidi" w:hAnsiTheme="majorBidi" w:cstheme="majorBidi"/>
          <w:sz w:val="24"/>
          <w:szCs w:val="24"/>
        </w:rPr>
        <w:t xml:space="preserve">dan </w:t>
      </w:r>
      <w:r w:rsidR="00761120" w:rsidRPr="005C1AF1">
        <w:rPr>
          <w:rFonts w:asciiTheme="majorBidi" w:hAnsiTheme="majorBidi" w:cstheme="majorBidi"/>
          <w:sz w:val="24"/>
          <w:szCs w:val="24"/>
        </w:rPr>
        <w:t xml:space="preserve">30 </w:t>
      </w:r>
      <w:r w:rsidR="00826F65" w:rsidRPr="005C1AF1">
        <w:rPr>
          <w:rFonts w:asciiTheme="majorBidi" w:hAnsiTheme="majorBidi" w:cstheme="majorBidi"/>
          <w:sz w:val="24"/>
          <w:szCs w:val="24"/>
        </w:rPr>
        <w:t>item penyataan</w:t>
      </w:r>
      <w:r w:rsidR="00240A2B" w:rsidRPr="005C1AF1">
        <w:rPr>
          <w:rFonts w:asciiTheme="majorBidi" w:hAnsiTheme="majorBidi" w:cstheme="majorBidi"/>
          <w:sz w:val="24"/>
          <w:szCs w:val="24"/>
        </w:rPr>
        <w:t xml:space="preserve"> </w:t>
      </w:r>
      <w:r w:rsidR="00761120" w:rsidRPr="005C1AF1">
        <w:rPr>
          <w:rFonts w:asciiTheme="majorBidi" w:hAnsiTheme="majorBidi" w:cstheme="majorBidi"/>
          <w:sz w:val="24"/>
          <w:szCs w:val="24"/>
        </w:rPr>
        <w:t>berisi minat m</w:t>
      </w:r>
      <w:r w:rsidRPr="005C1AF1">
        <w:rPr>
          <w:rFonts w:asciiTheme="majorBidi" w:hAnsiTheme="majorBidi" w:cstheme="majorBidi"/>
          <w:sz w:val="24"/>
          <w:szCs w:val="24"/>
        </w:rPr>
        <w:t>engg</w:t>
      </w:r>
      <w:r w:rsidR="00826F65" w:rsidRPr="005C1AF1">
        <w:rPr>
          <w:rFonts w:asciiTheme="majorBidi" w:hAnsiTheme="majorBidi" w:cstheme="majorBidi"/>
          <w:sz w:val="24"/>
          <w:szCs w:val="24"/>
        </w:rPr>
        <w:t xml:space="preserve">ambar </w:t>
      </w:r>
      <w:r w:rsidRPr="005C1AF1">
        <w:rPr>
          <w:rFonts w:asciiTheme="majorBidi" w:hAnsiTheme="majorBidi" w:cstheme="majorBidi"/>
          <w:sz w:val="24"/>
          <w:szCs w:val="24"/>
        </w:rPr>
        <w:t>SD</w:t>
      </w:r>
      <w:r w:rsidR="00595CBC">
        <w:rPr>
          <w:rFonts w:asciiTheme="majorBidi" w:hAnsiTheme="majorBidi" w:cstheme="majorBidi"/>
          <w:sz w:val="24"/>
          <w:szCs w:val="24"/>
        </w:rPr>
        <w:t>N</w:t>
      </w:r>
      <w:r w:rsidR="00745894" w:rsidRPr="005C1AF1">
        <w:rPr>
          <w:rFonts w:asciiTheme="majorBidi" w:hAnsiTheme="majorBidi" w:cstheme="majorBidi"/>
          <w:sz w:val="24"/>
          <w:szCs w:val="24"/>
        </w:rPr>
        <w:t xml:space="preserve"> Gunung Sari </w:t>
      </w:r>
      <w:r w:rsidR="00761120" w:rsidRPr="005C1AF1">
        <w:rPr>
          <w:rFonts w:asciiTheme="majorBidi" w:hAnsiTheme="majorBidi" w:cstheme="majorBidi"/>
          <w:sz w:val="24"/>
          <w:szCs w:val="24"/>
        </w:rPr>
        <w:t xml:space="preserve">I dan </w:t>
      </w:r>
      <w:r w:rsidR="00745894" w:rsidRPr="005C1AF1">
        <w:rPr>
          <w:rFonts w:asciiTheme="majorBidi" w:hAnsiTheme="majorBidi" w:cstheme="majorBidi"/>
          <w:sz w:val="24"/>
          <w:szCs w:val="24"/>
        </w:rPr>
        <w:t>II.</w:t>
      </w:r>
    </w:p>
    <w:p w:rsidR="005E7C48" w:rsidRPr="005C1AF1" w:rsidRDefault="005E7C48" w:rsidP="000350D1">
      <w:pPr>
        <w:numPr>
          <w:ilvl w:val="0"/>
          <w:numId w:val="33"/>
        </w:numPr>
        <w:spacing w:after="0"/>
        <w:ind w:left="567" w:hanging="567"/>
        <w:rPr>
          <w:rFonts w:asciiTheme="majorBidi" w:hAnsiTheme="majorBidi" w:cstheme="majorBidi"/>
          <w:sz w:val="24"/>
          <w:szCs w:val="24"/>
          <w:lang w:val="id-ID"/>
        </w:rPr>
      </w:pPr>
      <w:r w:rsidRPr="005C1AF1">
        <w:rPr>
          <w:rFonts w:asciiTheme="majorBidi" w:hAnsiTheme="majorBidi" w:cstheme="majorBidi"/>
          <w:sz w:val="24"/>
          <w:szCs w:val="24"/>
        </w:rPr>
        <w:t>Uji Instrument Data Kuesioner</w:t>
      </w:r>
    </w:p>
    <w:p w:rsidR="005E7C48" w:rsidRPr="005C1AF1" w:rsidRDefault="005E7C48" w:rsidP="000350D1">
      <w:pPr>
        <w:numPr>
          <w:ilvl w:val="0"/>
          <w:numId w:val="32"/>
        </w:numPr>
        <w:spacing w:after="0"/>
        <w:ind w:left="567" w:hanging="567"/>
        <w:rPr>
          <w:rFonts w:asciiTheme="majorBidi" w:hAnsiTheme="majorBidi" w:cstheme="majorBidi"/>
          <w:sz w:val="24"/>
          <w:szCs w:val="24"/>
          <w:lang w:val="id-ID"/>
        </w:rPr>
      </w:pPr>
      <w:r w:rsidRPr="005C1AF1">
        <w:rPr>
          <w:rFonts w:asciiTheme="majorBidi" w:hAnsiTheme="majorBidi" w:cstheme="majorBidi"/>
          <w:sz w:val="24"/>
          <w:szCs w:val="24"/>
        </w:rPr>
        <w:t>Validitas Instrumen</w:t>
      </w:r>
    </w:p>
    <w:p w:rsidR="0027600A" w:rsidRPr="005C1AF1" w:rsidRDefault="005E7C48" w:rsidP="00826F65">
      <w:pPr>
        <w:spacing w:after="0"/>
        <w:ind w:left="0" w:firstLine="567"/>
        <w:rPr>
          <w:rFonts w:asciiTheme="majorBidi" w:hAnsiTheme="majorBidi" w:cstheme="majorBidi"/>
          <w:sz w:val="24"/>
          <w:szCs w:val="24"/>
        </w:rPr>
      </w:pPr>
      <w:r w:rsidRPr="005C1AF1">
        <w:rPr>
          <w:rFonts w:asciiTheme="majorBidi" w:hAnsiTheme="majorBidi" w:cstheme="majorBidi"/>
          <w:sz w:val="24"/>
          <w:szCs w:val="24"/>
        </w:rPr>
        <w:t xml:space="preserve">Uji validitas menunjukkan kecermatan pertanyaan </w:t>
      </w:r>
      <w:r w:rsidR="00595CBC">
        <w:rPr>
          <w:rFonts w:asciiTheme="majorBidi" w:hAnsiTheme="majorBidi" w:cstheme="majorBidi"/>
          <w:sz w:val="24"/>
          <w:szCs w:val="24"/>
        </w:rPr>
        <w:t xml:space="preserve">dalam mengukur </w:t>
      </w:r>
      <w:proofErr w:type="gramStart"/>
      <w:r w:rsidR="00595CBC">
        <w:rPr>
          <w:rFonts w:asciiTheme="majorBidi" w:hAnsiTheme="majorBidi" w:cstheme="majorBidi"/>
          <w:sz w:val="24"/>
          <w:szCs w:val="24"/>
        </w:rPr>
        <w:t>apa</w:t>
      </w:r>
      <w:proofErr w:type="gramEnd"/>
      <w:r w:rsidR="00595CBC">
        <w:rPr>
          <w:rFonts w:asciiTheme="majorBidi" w:hAnsiTheme="majorBidi" w:cstheme="majorBidi"/>
          <w:sz w:val="24"/>
          <w:szCs w:val="24"/>
        </w:rPr>
        <w:t xml:space="preserve"> yang akan diukur. </w:t>
      </w:r>
      <w:r w:rsidRPr="005C1AF1">
        <w:rPr>
          <w:rFonts w:asciiTheme="majorBidi" w:hAnsiTheme="majorBidi" w:cstheme="majorBidi"/>
          <w:sz w:val="24"/>
          <w:szCs w:val="24"/>
        </w:rPr>
        <w:t>Priyatno (2014: 51) “item dapat dikatakan valid jika adanya korelasi yang signifikan dengan skor totalnya, hal ini menunjukkan adanya dukungan item tersebut dalam mengungkapkan suatu yang ingin diungkapkan”. Sehingga untuk mengetahui valid tidaknya item-item yang ada dalam angket tersebut maka perlu adanya uji validitas konstruk</w:t>
      </w:r>
      <w:r w:rsidR="00115A1B" w:rsidRPr="005C1AF1">
        <w:rPr>
          <w:rFonts w:asciiTheme="majorBidi" w:hAnsiTheme="majorBidi" w:cstheme="majorBidi"/>
          <w:sz w:val="24"/>
          <w:szCs w:val="24"/>
        </w:rPr>
        <w:t xml:space="preserve"> dan isi</w:t>
      </w:r>
      <w:r w:rsidRPr="005C1AF1">
        <w:rPr>
          <w:rFonts w:asciiTheme="majorBidi" w:hAnsiTheme="majorBidi" w:cstheme="majorBidi"/>
          <w:sz w:val="24"/>
          <w:szCs w:val="24"/>
        </w:rPr>
        <w:t>.</w:t>
      </w:r>
      <w:r w:rsidR="00716A01" w:rsidRPr="005C1AF1">
        <w:rPr>
          <w:rFonts w:asciiTheme="majorBidi" w:hAnsiTheme="majorBidi" w:cstheme="majorBidi"/>
          <w:sz w:val="24"/>
          <w:szCs w:val="24"/>
        </w:rPr>
        <w:t xml:space="preserve"> Pada penelitian ini, peneliti menggunakan validitas konstruk untuk mendapatkan penilian, pertimbangan serta kritik-kritik dari para ahli dalam bidang yang </w:t>
      </w:r>
      <w:proofErr w:type="gramStart"/>
      <w:r w:rsidR="00716A01" w:rsidRPr="005C1AF1">
        <w:rPr>
          <w:rFonts w:asciiTheme="majorBidi" w:hAnsiTheme="majorBidi" w:cstheme="majorBidi"/>
          <w:sz w:val="24"/>
          <w:szCs w:val="24"/>
        </w:rPr>
        <w:t>akan</w:t>
      </w:r>
      <w:proofErr w:type="gramEnd"/>
      <w:r w:rsidR="00716A01" w:rsidRPr="005C1AF1">
        <w:rPr>
          <w:rFonts w:asciiTheme="majorBidi" w:hAnsiTheme="majorBidi" w:cstheme="majorBidi"/>
          <w:sz w:val="24"/>
          <w:szCs w:val="24"/>
        </w:rPr>
        <w:t xml:space="preserve"> diteliti</w:t>
      </w:r>
      <w:r w:rsidR="002F1170" w:rsidRPr="005C1AF1">
        <w:rPr>
          <w:rFonts w:asciiTheme="majorBidi" w:hAnsiTheme="majorBidi" w:cstheme="majorBidi"/>
          <w:sz w:val="24"/>
          <w:szCs w:val="24"/>
        </w:rPr>
        <w:t>.</w:t>
      </w:r>
      <w:r w:rsidR="00115A1B" w:rsidRPr="005C1AF1">
        <w:rPr>
          <w:rFonts w:asciiTheme="majorBidi" w:hAnsiTheme="majorBidi" w:cstheme="majorBidi"/>
          <w:sz w:val="24"/>
          <w:szCs w:val="24"/>
        </w:rPr>
        <w:t xml:space="preserve"> </w:t>
      </w:r>
      <w:proofErr w:type="gramStart"/>
      <w:r w:rsidR="00115A1B" w:rsidRPr="005C1AF1">
        <w:rPr>
          <w:rFonts w:ascii="Times New Roman" w:hAnsi="Times New Roman" w:cs="Times New Roman"/>
          <w:sz w:val="24"/>
          <w:szCs w:val="24"/>
        </w:rPr>
        <w:t>Uji validitas ahli dilakukan oleh</w:t>
      </w:r>
      <w:r w:rsidR="00A24F04">
        <w:rPr>
          <w:rFonts w:ascii="Times New Roman" w:hAnsi="Times New Roman" w:cs="Times New Roman"/>
          <w:sz w:val="24"/>
          <w:szCs w:val="24"/>
        </w:rPr>
        <w:t xml:space="preserve">            </w:t>
      </w:r>
      <w:r w:rsidR="00115A1B" w:rsidRPr="005C1AF1">
        <w:rPr>
          <w:rFonts w:ascii="Times New Roman" w:hAnsi="Times New Roman" w:cs="Times New Roman"/>
          <w:sz w:val="24"/>
          <w:szCs w:val="24"/>
        </w:rPr>
        <w:t xml:space="preserve"> Prof. H. Alimuddin Mahmud, M. Pd sebagai validator yang ahli pada bidang yang diteliti.</w:t>
      </w:r>
      <w:proofErr w:type="gramEnd"/>
      <w:r w:rsidR="00115A1B" w:rsidRPr="005C1AF1">
        <w:rPr>
          <w:rFonts w:ascii="Times New Roman" w:hAnsi="Times New Roman" w:cs="Times New Roman"/>
          <w:sz w:val="24"/>
          <w:szCs w:val="24"/>
        </w:rPr>
        <w:t xml:space="preserve"> </w:t>
      </w:r>
      <w:proofErr w:type="gramStart"/>
      <w:r w:rsidR="00115A1B" w:rsidRPr="005C1AF1">
        <w:rPr>
          <w:rFonts w:ascii="Times New Roman" w:hAnsi="Times New Roman" w:cs="Times New Roman"/>
          <w:sz w:val="24"/>
          <w:szCs w:val="24"/>
        </w:rPr>
        <w:t xml:space="preserve">Pada validitas tersebut beliau merevisi pada bagian indikator instrument penelitian dengan saran bahwa, peneliti harus menyederhanakan indikator dari aspek dan memperjelas </w:t>
      </w:r>
      <w:r w:rsidR="00826F65" w:rsidRPr="005C1AF1">
        <w:rPr>
          <w:rFonts w:ascii="Times New Roman" w:hAnsi="Times New Roman" w:cs="Times New Roman"/>
          <w:sz w:val="24"/>
          <w:szCs w:val="24"/>
        </w:rPr>
        <w:t>sasaran dari angket tersebut</w:t>
      </w:r>
      <w:r w:rsidR="00115A1B" w:rsidRPr="005C1AF1">
        <w:rPr>
          <w:rFonts w:ascii="Times New Roman" w:hAnsi="Times New Roman" w:cs="Times New Roman"/>
          <w:sz w:val="24"/>
          <w:szCs w:val="24"/>
        </w:rPr>
        <w:t xml:space="preserve"> dari indikator tersebut.</w:t>
      </w:r>
      <w:proofErr w:type="gramEnd"/>
    </w:p>
    <w:p w:rsidR="009C6997" w:rsidRDefault="0027600A" w:rsidP="006E3712">
      <w:pPr>
        <w:spacing w:after="0"/>
        <w:ind w:left="0" w:firstLine="567"/>
        <w:rPr>
          <w:rFonts w:asciiTheme="majorBidi" w:hAnsiTheme="majorBidi" w:cstheme="majorBidi"/>
          <w:color w:val="000000" w:themeColor="text1"/>
          <w:sz w:val="24"/>
          <w:szCs w:val="24"/>
        </w:rPr>
      </w:pPr>
      <w:proofErr w:type="gramStart"/>
      <w:r w:rsidRPr="005C1AF1">
        <w:rPr>
          <w:rFonts w:asciiTheme="majorBidi" w:hAnsiTheme="majorBidi" w:cstheme="majorBidi"/>
          <w:sz w:val="24"/>
          <w:szCs w:val="24"/>
        </w:rPr>
        <w:t>Setelah melakukan validitas konstruk</w:t>
      </w:r>
      <w:r w:rsidR="00115A1B" w:rsidRPr="005C1AF1">
        <w:rPr>
          <w:rFonts w:asciiTheme="majorBidi" w:hAnsiTheme="majorBidi" w:cstheme="majorBidi"/>
          <w:sz w:val="24"/>
          <w:szCs w:val="24"/>
        </w:rPr>
        <w:t xml:space="preserve"> dan isi</w:t>
      </w:r>
      <w:r w:rsidR="00595CBC">
        <w:rPr>
          <w:rFonts w:asciiTheme="majorBidi" w:hAnsiTheme="majorBidi" w:cstheme="majorBidi"/>
          <w:sz w:val="24"/>
          <w:szCs w:val="24"/>
        </w:rPr>
        <w:t xml:space="preserve"> </w:t>
      </w:r>
      <w:r w:rsidR="0002143B" w:rsidRPr="005C1AF1">
        <w:rPr>
          <w:rFonts w:asciiTheme="majorBidi" w:hAnsiTheme="majorBidi" w:cstheme="majorBidi"/>
          <w:sz w:val="24"/>
          <w:szCs w:val="24"/>
        </w:rPr>
        <w:t>melalui validitas ahli</w:t>
      </w:r>
      <w:r w:rsidRPr="005C1AF1">
        <w:rPr>
          <w:rFonts w:asciiTheme="majorBidi" w:hAnsiTheme="majorBidi" w:cstheme="majorBidi"/>
          <w:sz w:val="24"/>
          <w:szCs w:val="24"/>
        </w:rPr>
        <w:t xml:space="preserve">, angket </w:t>
      </w:r>
      <w:r w:rsidR="0002143B" w:rsidRPr="005C1AF1">
        <w:rPr>
          <w:rFonts w:asciiTheme="majorBidi" w:hAnsiTheme="majorBidi" w:cstheme="majorBidi"/>
          <w:sz w:val="24"/>
          <w:szCs w:val="24"/>
        </w:rPr>
        <w:t>tersebut diuji</w:t>
      </w:r>
      <w:r w:rsidR="00595CBC">
        <w:rPr>
          <w:rFonts w:asciiTheme="majorBidi" w:hAnsiTheme="majorBidi" w:cstheme="majorBidi"/>
          <w:sz w:val="24"/>
          <w:szCs w:val="24"/>
        </w:rPr>
        <w:t xml:space="preserve"> </w:t>
      </w:r>
      <w:r w:rsidR="0002143B" w:rsidRPr="005C1AF1">
        <w:rPr>
          <w:rFonts w:asciiTheme="majorBidi" w:hAnsiTheme="majorBidi" w:cstheme="majorBidi"/>
          <w:sz w:val="24"/>
          <w:szCs w:val="24"/>
        </w:rPr>
        <w:t>cobakan,</w:t>
      </w:r>
      <w:r w:rsidRPr="005C1AF1">
        <w:rPr>
          <w:rFonts w:asciiTheme="majorBidi" w:hAnsiTheme="majorBidi" w:cstheme="majorBidi"/>
          <w:sz w:val="24"/>
          <w:szCs w:val="24"/>
        </w:rPr>
        <w:t xml:space="preserve"> </w:t>
      </w:r>
      <w:r w:rsidR="001D43A2" w:rsidRPr="005C1AF1">
        <w:rPr>
          <w:rFonts w:asciiTheme="majorBidi" w:hAnsiTheme="majorBidi" w:cstheme="majorBidi"/>
          <w:sz w:val="24"/>
          <w:szCs w:val="24"/>
        </w:rPr>
        <w:t>kemudian</w:t>
      </w:r>
      <w:r w:rsidRPr="005C1AF1">
        <w:rPr>
          <w:rFonts w:asciiTheme="majorBidi" w:hAnsiTheme="majorBidi" w:cstheme="majorBidi"/>
          <w:sz w:val="24"/>
          <w:szCs w:val="24"/>
        </w:rPr>
        <w:t xml:space="preserve"> data hasil uji coba ditabulasikan guna menghitung hasil uji coba.</w:t>
      </w:r>
      <w:proofErr w:type="gramEnd"/>
      <w:r w:rsidRPr="005C1AF1">
        <w:rPr>
          <w:rFonts w:asciiTheme="majorBidi" w:hAnsiTheme="majorBidi" w:cstheme="majorBidi"/>
          <w:sz w:val="24"/>
          <w:szCs w:val="24"/>
        </w:rPr>
        <w:t xml:space="preserve"> Perhitungan vali</w:t>
      </w:r>
      <w:r w:rsidR="002D7BCE" w:rsidRPr="005C1AF1">
        <w:rPr>
          <w:rFonts w:asciiTheme="majorBidi" w:hAnsiTheme="majorBidi" w:cstheme="majorBidi"/>
          <w:sz w:val="24"/>
          <w:szCs w:val="24"/>
        </w:rPr>
        <w:t>ditas menggunakan bantuan</w:t>
      </w:r>
      <w:r w:rsidR="006D29F4" w:rsidRPr="005C1AF1">
        <w:rPr>
          <w:rFonts w:asciiTheme="majorBidi" w:hAnsiTheme="majorBidi" w:cstheme="majorBidi"/>
          <w:sz w:val="24"/>
          <w:szCs w:val="24"/>
        </w:rPr>
        <w:t xml:space="preserve"> </w:t>
      </w:r>
      <w:r w:rsidR="006D29F4" w:rsidRPr="005C1AF1">
        <w:rPr>
          <w:rFonts w:asciiTheme="majorBidi" w:hAnsiTheme="majorBidi" w:cstheme="majorBidi"/>
          <w:i/>
          <w:iCs/>
          <w:sz w:val="24"/>
          <w:szCs w:val="24"/>
        </w:rPr>
        <w:t xml:space="preserve">Statistical Product </w:t>
      </w:r>
      <w:proofErr w:type="gramStart"/>
      <w:r w:rsidR="006D29F4" w:rsidRPr="005C1AF1">
        <w:rPr>
          <w:rFonts w:asciiTheme="majorBidi" w:hAnsiTheme="majorBidi" w:cstheme="majorBidi"/>
          <w:i/>
          <w:iCs/>
          <w:sz w:val="24"/>
          <w:szCs w:val="24"/>
        </w:rPr>
        <w:t>And</w:t>
      </w:r>
      <w:proofErr w:type="gramEnd"/>
      <w:r w:rsidR="006D29F4" w:rsidRPr="005C1AF1">
        <w:rPr>
          <w:rFonts w:asciiTheme="majorBidi" w:hAnsiTheme="majorBidi" w:cstheme="majorBidi"/>
          <w:i/>
          <w:iCs/>
          <w:sz w:val="24"/>
          <w:szCs w:val="24"/>
        </w:rPr>
        <w:t xml:space="preserve"> Service Solusion</w:t>
      </w:r>
      <w:r w:rsidR="002D7BCE" w:rsidRPr="005C1AF1">
        <w:rPr>
          <w:rFonts w:asciiTheme="majorBidi" w:hAnsiTheme="majorBidi" w:cstheme="majorBidi"/>
          <w:sz w:val="24"/>
          <w:szCs w:val="24"/>
        </w:rPr>
        <w:t xml:space="preserve"> </w:t>
      </w:r>
      <w:r w:rsidR="00595CBC">
        <w:rPr>
          <w:rFonts w:asciiTheme="majorBidi" w:hAnsiTheme="majorBidi" w:cstheme="majorBidi"/>
          <w:sz w:val="24"/>
          <w:szCs w:val="24"/>
        </w:rPr>
        <w:t xml:space="preserve">(SPSS) </w:t>
      </w:r>
      <w:r w:rsidR="002D7BCE" w:rsidRPr="005C1AF1">
        <w:rPr>
          <w:rFonts w:asciiTheme="majorBidi" w:hAnsiTheme="majorBidi" w:cstheme="majorBidi"/>
          <w:sz w:val="24"/>
          <w:szCs w:val="24"/>
        </w:rPr>
        <w:t>v</w:t>
      </w:r>
      <w:r w:rsidRPr="005C1AF1">
        <w:rPr>
          <w:rFonts w:asciiTheme="majorBidi" w:hAnsiTheme="majorBidi" w:cstheme="majorBidi"/>
          <w:sz w:val="24"/>
          <w:szCs w:val="24"/>
        </w:rPr>
        <w:t xml:space="preserve">ersi 20 </w:t>
      </w:r>
      <w:r w:rsidR="007D2FF8" w:rsidRPr="005C1AF1">
        <w:rPr>
          <w:rFonts w:asciiTheme="majorBidi" w:hAnsiTheme="majorBidi" w:cstheme="majorBidi"/>
          <w:sz w:val="24"/>
          <w:szCs w:val="24"/>
        </w:rPr>
        <w:t xml:space="preserve">dengan </w:t>
      </w:r>
      <w:r w:rsidR="00240A2B" w:rsidRPr="005C1AF1">
        <w:rPr>
          <w:rFonts w:asciiTheme="majorBidi" w:hAnsiTheme="majorBidi" w:cstheme="majorBidi"/>
          <w:sz w:val="24"/>
          <w:szCs w:val="24"/>
        </w:rPr>
        <w:t>metode Korelasi Pearson</w:t>
      </w:r>
      <w:r w:rsidRPr="005C1AF1">
        <w:rPr>
          <w:rFonts w:asciiTheme="majorBidi" w:hAnsiTheme="majorBidi" w:cstheme="majorBidi"/>
          <w:sz w:val="24"/>
          <w:szCs w:val="24"/>
        </w:rPr>
        <w:t>.</w:t>
      </w:r>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 xml:space="preserve">Penentuan valid tidaknya item tersebut dilakukan dengan melihat nilai signifikansi, jika signifikasi </w:t>
      </w:r>
      <w:r w:rsidR="002D7BCE" w:rsidRPr="00717E9D">
        <w:rPr>
          <w:rFonts w:asciiTheme="majorBidi" w:hAnsiTheme="majorBidi" w:cstheme="majorBidi"/>
          <w:color w:val="000000" w:themeColor="text1"/>
          <w:sz w:val="24"/>
          <w:szCs w:val="24"/>
        </w:rPr>
        <w:lastRenderedPageBreak/>
        <w:t xml:space="preserve">Sig. (2-tailed) </w:t>
      </w:r>
      <w:r w:rsidRPr="00717E9D">
        <w:rPr>
          <w:rFonts w:asciiTheme="majorBidi" w:hAnsiTheme="majorBidi" w:cstheme="majorBidi"/>
          <w:color w:val="000000" w:themeColor="text1"/>
          <w:sz w:val="24"/>
          <w:szCs w:val="24"/>
        </w:rPr>
        <w:t>&lt; 0.05 maka item valid, sedangkan jika signifikansi</w:t>
      </w:r>
      <w:r w:rsidR="002D7BCE" w:rsidRPr="00717E9D">
        <w:rPr>
          <w:rFonts w:asciiTheme="majorBidi" w:hAnsiTheme="majorBidi" w:cstheme="majorBidi"/>
          <w:color w:val="000000" w:themeColor="text1"/>
          <w:sz w:val="24"/>
          <w:szCs w:val="24"/>
        </w:rPr>
        <w:t xml:space="preserve"> Sig. (2-tailed) &gt; 0.05 maka item tidak valid </w:t>
      </w:r>
      <w:r w:rsidRPr="00717E9D">
        <w:rPr>
          <w:rFonts w:asciiTheme="majorBidi" w:hAnsiTheme="majorBidi" w:cstheme="majorBidi"/>
          <w:color w:val="000000" w:themeColor="text1"/>
          <w:sz w:val="24"/>
          <w:szCs w:val="24"/>
        </w:rPr>
        <w:t>(Priyatno, 2014)</w:t>
      </w:r>
      <w:r w:rsidR="002D7BCE" w:rsidRPr="00717E9D">
        <w:rPr>
          <w:rFonts w:asciiTheme="majorBidi" w:hAnsiTheme="majorBidi" w:cstheme="majorBidi"/>
          <w:color w:val="000000" w:themeColor="text1"/>
          <w:sz w:val="24"/>
          <w:szCs w:val="24"/>
        </w:rPr>
        <w:t>.</w:t>
      </w:r>
      <w:proofErr w:type="gramEnd"/>
      <w:r w:rsidR="002D7BCE" w:rsidRPr="00717E9D">
        <w:rPr>
          <w:rFonts w:asciiTheme="majorBidi" w:hAnsiTheme="majorBidi" w:cstheme="majorBidi"/>
          <w:color w:val="000000" w:themeColor="text1"/>
          <w:sz w:val="24"/>
          <w:szCs w:val="24"/>
        </w:rPr>
        <w:t xml:space="preserve"> </w:t>
      </w:r>
      <w:r w:rsidR="009420F8" w:rsidRPr="00717E9D">
        <w:rPr>
          <w:rFonts w:asciiTheme="majorBidi" w:hAnsiTheme="majorBidi" w:cstheme="majorBidi"/>
          <w:color w:val="000000" w:themeColor="text1"/>
          <w:sz w:val="24"/>
          <w:szCs w:val="24"/>
        </w:rPr>
        <w:t xml:space="preserve">Uji coba lapangan dilakukan kepada </w:t>
      </w:r>
      <w:r w:rsidR="009420F8" w:rsidRPr="00717E9D">
        <w:rPr>
          <w:rFonts w:ascii="Times New Roman" w:hAnsi="Times New Roman" w:cs="Times New Roman"/>
          <w:color w:val="000000" w:themeColor="text1"/>
          <w:sz w:val="24"/>
          <w:szCs w:val="24"/>
        </w:rPr>
        <w:t>40 siswa kelas tinggi yakni kelas IV dan V di SDI BTN IKIP I</w:t>
      </w:r>
      <w:r w:rsidR="009420F8" w:rsidRPr="00717E9D">
        <w:rPr>
          <w:rFonts w:asciiTheme="majorBidi" w:hAnsiTheme="majorBidi" w:cstheme="majorBidi"/>
          <w:color w:val="000000" w:themeColor="text1"/>
          <w:sz w:val="24"/>
          <w:szCs w:val="24"/>
        </w:rPr>
        <w:t xml:space="preserve">. </w:t>
      </w:r>
      <w:r w:rsidR="002D7BCE" w:rsidRPr="00717E9D">
        <w:rPr>
          <w:rFonts w:asciiTheme="majorBidi" w:hAnsiTheme="majorBidi" w:cstheme="majorBidi"/>
          <w:color w:val="000000" w:themeColor="text1"/>
          <w:sz w:val="24"/>
          <w:szCs w:val="24"/>
        </w:rPr>
        <w:t xml:space="preserve">Berdasarkan hasil uji coba </w:t>
      </w:r>
      <w:r w:rsidR="002D7BCE" w:rsidRPr="00717E9D">
        <w:rPr>
          <w:rFonts w:ascii="Times New Roman" w:hAnsi="Times New Roman" w:cs="Times New Roman"/>
          <w:color w:val="000000" w:themeColor="text1"/>
          <w:sz w:val="24"/>
          <w:szCs w:val="24"/>
        </w:rPr>
        <w:t xml:space="preserve">bahwa instrument </w:t>
      </w:r>
      <w:r w:rsidR="00A81DED">
        <w:rPr>
          <w:rFonts w:ascii="Times New Roman" w:hAnsi="Times New Roman" w:cs="Times New Roman"/>
          <w:color w:val="000000" w:themeColor="text1"/>
          <w:sz w:val="24"/>
          <w:szCs w:val="24"/>
        </w:rPr>
        <w:t>lingkungan fisik kelas</w:t>
      </w:r>
      <w:r w:rsidR="0023459E">
        <w:rPr>
          <w:rFonts w:ascii="Times New Roman" w:hAnsi="Times New Roman" w:cs="Times New Roman"/>
          <w:color w:val="000000" w:themeColor="text1"/>
          <w:sz w:val="24"/>
          <w:szCs w:val="24"/>
        </w:rPr>
        <w:t xml:space="preserve"> terdapat sebanyak 20 </w:t>
      </w:r>
      <w:r w:rsidR="002D7BCE" w:rsidRPr="00717E9D">
        <w:rPr>
          <w:rFonts w:ascii="Times New Roman" w:hAnsi="Times New Roman" w:cs="Times New Roman"/>
          <w:color w:val="000000" w:themeColor="text1"/>
          <w:sz w:val="24"/>
          <w:szCs w:val="24"/>
        </w:rPr>
        <w:t xml:space="preserve">item pernyataan yang valid </w:t>
      </w:r>
      <w:r w:rsidR="0023459E">
        <w:rPr>
          <w:rFonts w:ascii="Times New Roman" w:hAnsi="Times New Roman" w:cs="Times New Roman"/>
          <w:color w:val="000000" w:themeColor="text1"/>
          <w:sz w:val="24"/>
          <w:szCs w:val="24"/>
        </w:rPr>
        <w:t>ya</w:t>
      </w:r>
      <w:r w:rsidR="006E3712">
        <w:rPr>
          <w:rFonts w:ascii="Times New Roman" w:hAnsi="Times New Roman" w:cs="Times New Roman"/>
          <w:color w:val="000000" w:themeColor="text1"/>
          <w:sz w:val="24"/>
          <w:szCs w:val="24"/>
        </w:rPr>
        <w:t>itu item nomor 3, 4, 5, 6, 7</w:t>
      </w:r>
      <w:proofErr w:type="gramStart"/>
      <w:r w:rsidR="006E3712">
        <w:rPr>
          <w:rFonts w:ascii="Times New Roman" w:hAnsi="Times New Roman" w:cs="Times New Roman"/>
          <w:color w:val="000000" w:themeColor="text1"/>
          <w:sz w:val="24"/>
          <w:szCs w:val="24"/>
        </w:rPr>
        <w:t xml:space="preserve">, </w:t>
      </w:r>
      <w:r w:rsidR="0023459E">
        <w:rPr>
          <w:rFonts w:ascii="Times New Roman" w:hAnsi="Times New Roman" w:cs="Times New Roman"/>
          <w:color w:val="000000" w:themeColor="text1"/>
          <w:sz w:val="24"/>
          <w:szCs w:val="24"/>
        </w:rPr>
        <w:t xml:space="preserve"> 9</w:t>
      </w:r>
      <w:proofErr w:type="gramEnd"/>
      <w:r w:rsidR="0023459E">
        <w:rPr>
          <w:rFonts w:ascii="Times New Roman" w:hAnsi="Times New Roman" w:cs="Times New Roman"/>
          <w:color w:val="000000" w:themeColor="text1"/>
          <w:sz w:val="24"/>
          <w:szCs w:val="24"/>
        </w:rPr>
        <w:t xml:space="preserve">, 10, 11, 12, 13, 14, 16, 17, </w:t>
      </w:r>
      <w:r w:rsidR="006E3712">
        <w:rPr>
          <w:rFonts w:ascii="Times New Roman" w:hAnsi="Times New Roman" w:cs="Times New Roman"/>
          <w:color w:val="000000" w:themeColor="text1"/>
          <w:sz w:val="24"/>
          <w:szCs w:val="24"/>
        </w:rPr>
        <w:t>18</w:t>
      </w:r>
      <w:r w:rsidR="0023459E">
        <w:rPr>
          <w:rFonts w:ascii="Times New Roman" w:hAnsi="Times New Roman" w:cs="Times New Roman"/>
          <w:color w:val="000000" w:themeColor="text1"/>
          <w:sz w:val="24"/>
          <w:szCs w:val="24"/>
        </w:rPr>
        <w:t>, 22, 23</w:t>
      </w:r>
      <w:r w:rsidR="006E3712">
        <w:rPr>
          <w:rFonts w:ascii="Times New Roman" w:hAnsi="Times New Roman" w:cs="Times New Roman"/>
          <w:color w:val="000000" w:themeColor="text1"/>
          <w:sz w:val="24"/>
          <w:szCs w:val="24"/>
        </w:rPr>
        <w:t>, 24, 26, 27, 28, 29, dan 31</w:t>
      </w:r>
      <w:r w:rsidR="0023459E">
        <w:rPr>
          <w:rFonts w:ascii="Times New Roman" w:hAnsi="Times New Roman" w:cs="Times New Roman"/>
          <w:color w:val="000000" w:themeColor="text1"/>
          <w:sz w:val="24"/>
          <w:szCs w:val="24"/>
        </w:rPr>
        <w:t xml:space="preserve"> dapat dilihat pada lampiran 6. S</w:t>
      </w:r>
      <w:r w:rsidR="002D7BCE" w:rsidRPr="00717E9D">
        <w:rPr>
          <w:rFonts w:ascii="Times New Roman" w:hAnsi="Times New Roman" w:cs="Times New Roman"/>
          <w:color w:val="000000" w:themeColor="text1"/>
          <w:sz w:val="24"/>
          <w:szCs w:val="24"/>
        </w:rPr>
        <w:t>erta pada minat menggambar terdapa</w:t>
      </w:r>
      <w:r w:rsidR="0002143B" w:rsidRPr="00717E9D">
        <w:rPr>
          <w:rFonts w:ascii="Times New Roman" w:hAnsi="Times New Roman" w:cs="Times New Roman"/>
          <w:color w:val="000000" w:themeColor="text1"/>
          <w:sz w:val="24"/>
          <w:szCs w:val="24"/>
        </w:rPr>
        <w:t>t 22 item pernyataan yang valid</w:t>
      </w:r>
      <w:r w:rsidR="0023459E">
        <w:rPr>
          <w:rFonts w:ascii="Times New Roman" w:hAnsi="Times New Roman" w:cs="Times New Roman"/>
          <w:color w:val="000000" w:themeColor="text1"/>
          <w:sz w:val="24"/>
          <w:szCs w:val="24"/>
        </w:rPr>
        <w:t xml:space="preserve"> yaitu pada item nomor</w:t>
      </w:r>
      <w:r w:rsidR="009C6997">
        <w:rPr>
          <w:rFonts w:ascii="Times New Roman" w:hAnsi="Times New Roman" w:cs="Times New Roman"/>
          <w:color w:val="000000" w:themeColor="text1"/>
          <w:sz w:val="24"/>
          <w:szCs w:val="24"/>
        </w:rPr>
        <w:t xml:space="preserve"> 5, 6, 7, 8, 9, 10, 11, 12, 13, 14, 15, 17, 18, 20, 22, 23, 24, 26, 28, dan 29 nilai sig. (2-tailed) dapat dilihat pada lampiran 6</w:t>
      </w:r>
      <w:r w:rsidR="0002143B" w:rsidRPr="00717E9D">
        <w:rPr>
          <w:rFonts w:ascii="Times New Roman" w:hAnsi="Times New Roman" w:cs="Times New Roman"/>
          <w:color w:val="000000" w:themeColor="text1"/>
          <w:sz w:val="24"/>
          <w:szCs w:val="24"/>
        </w:rPr>
        <w:t xml:space="preserve">. </w:t>
      </w:r>
      <w:r w:rsidR="009C6997">
        <w:rPr>
          <w:rFonts w:ascii="Times New Roman" w:hAnsi="Times New Roman" w:cs="Times New Roman"/>
          <w:color w:val="000000" w:themeColor="text1"/>
          <w:sz w:val="24"/>
          <w:szCs w:val="24"/>
        </w:rPr>
        <w:t>H</w:t>
      </w:r>
      <w:r w:rsidR="0002143B" w:rsidRPr="00717E9D">
        <w:rPr>
          <w:rFonts w:ascii="Times New Roman" w:hAnsi="Times New Roman" w:cs="Times New Roman"/>
          <w:color w:val="000000" w:themeColor="text1"/>
          <w:sz w:val="24"/>
          <w:szCs w:val="24"/>
        </w:rPr>
        <w:t>asil uji validitas angket variabel lingkungan fi</w:t>
      </w:r>
      <w:r w:rsidR="009C6997">
        <w:rPr>
          <w:rFonts w:ascii="Times New Roman" w:hAnsi="Times New Roman" w:cs="Times New Roman"/>
          <w:color w:val="000000" w:themeColor="text1"/>
          <w:sz w:val="24"/>
          <w:szCs w:val="24"/>
        </w:rPr>
        <w:t xml:space="preserve">sik kelas dan minat </w:t>
      </w:r>
      <w:proofErr w:type="gramStart"/>
      <w:r w:rsidR="009C6997">
        <w:rPr>
          <w:rFonts w:ascii="Times New Roman" w:hAnsi="Times New Roman" w:cs="Times New Roman"/>
          <w:color w:val="000000" w:themeColor="text1"/>
          <w:sz w:val="24"/>
          <w:szCs w:val="24"/>
        </w:rPr>
        <w:t xml:space="preserve">menggambar </w:t>
      </w:r>
      <w:r w:rsidR="0002143B" w:rsidRPr="00717E9D">
        <w:rPr>
          <w:rFonts w:ascii="Times New Roman" w:hAnsi="Times New Roman" w:cs="Times New Roman"/>
          <w:color w:val="000000" w:themeColor="text1"/>
          <w:sz w:val="24"/>
          <w:szCs w:val="24"/>
        </w:rPr>
        <w:t xml:space="preserve"> diolah</w:t>
      </w:r>
      <w:proofErr w:type="gramEnd"/>
      <w:r w:rsidR="0002143B" w:rsidRPr="00717E9D">
        <w:rPr>
          <w:rFonts w:ascii="Times New Roman" w:hAnsi="Times New Roman" w:cs="Times New Roman"/>
          <w:color w:val="000000" w:themeColor="text1"/>
          <w:sz w:val="24"/>
          <w:szCs w:val="24"/>
        </w:rPr>
        <w:t xml:space="preserve"> menggunakan bantuan program aplikasi SPSS Versi 20, dengan melihat nilai</w:t>
      </w:r>
      <w:r w:rsidR="009C6997">
        <w:rPr>
          <w:rFonts w:asciiTheme="majorBidi" w:hAnsiTheme="majorBidi" w:cstheme="majorBidi"/>
          <w:color w:val="000000" w:themeColor="text1"/>
          <w:sz w:val="24"/>
          <w:szCs w:val="24"/>
        </w:rPr>
        <w:t xml:space="preserve"> signifikansi Sig. (2-tailed). </w:t>
      </w:r>
    </w:p>
    <w:p w:rsidR="005E7C48" w:rsidRPr="00717E9D" w:rsidRDefault="005E7C48" w:rsidP="000350D1">
      <w:pPr>
        <w:numPr>
          <w:ilvl w:val="0"/>
          <w:numId w:val="32"/>
        </w:numPr>
        <w:spacing w:after="0"/>
        <w:ind w:left="567" w:hanging="567"/>
        <w:rPr>
          <w:rFonts w:asciiTheme="majorBidi" w:hAnsiTheme="majorBidi" w:cstheme="majorBidi"/>
          <w:color w:val="000000" w:themeColor="text1"/>
          <w:sz w:val="24"/>
          <w:szCs w:val="24"/>
          <w:lang w:val="id-ID"/>
        </w:rPr>
      </w:pPr>
      <w:r w:rsidRPr="00717E9D">
        <w:rPr>
          <w:rFonts w:asciiTheme="majorBidi" w:hAnsiTheme="majorBidi" w:cstheme="majorBidi"/>
          <w:color w:val="000000" w:themeColor="text1"/>
          <w:sz w:val="24"/>
          <w:szCs w:val="24"/>
        </w:rPr>
        <w:t>Reliabilitas Instrumen</w:t>
      </w:r>
    </w:p>
    <w:p w:rsidR="005E7C48" w:rsidRPr="00717E9D" w:rsidRDefault="006D29F4" w:rsidP="005E7C48">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Alat ukur </w:t>
      </w:r>
      <w:r w:rsidR="005E7C48" w:rsidRPr="00717E9D">
        <w:rPr>
          <w:rFonts w:asciiTheme="majorBidi" w:hAnsiTheme="majorBidi" w:cstheme="majorBidi"/>
          <w:color w:val="000000" w:themeColor="text1"/>
          <w:sz w:val="24"/>
          <w:szCs w:val="24"/>
        </w:rPr>
        <w:t xml:space="preserve">yang </w:t>
      </w:r>
      <w:r w:rsidR="005E7C48" w:rsidRPr="00717E9D">
        <w:rPr>
          <w:rFonts w:asciiTheme="majorBidi" w:hAnsiTheme="majorBidi" w:cstheme="majorBidi"/>
          <w:i/>
          <w:iCs/>
          <w:color w:val="000000" w:themeColor="text1"/>
          <w:sz w:val="24"/>
          <w:szCs w:val="24"/>
        </w:rPr>
        <w:t>reliable</w:t>
      </w:r>
      <w:r w:rsidRPr="00717E9D">
        <w:rPr>
          <w:rFonts w:asciiTheme="majorBidi" w:hAnsiTheme="majorBidi" w:cstheme="majorBidi"/>
          <w:color w:val="000000" w:themeColor="text1"/>
          <w:sz w:val="24"/>
          <w:szCs w:val="24"/>
        </w:rPr>
        <w:t xml:space="preserve"> </w:t>
      </w:r>
      <w:r w:rsidR="005E7C48" w:rsidRPr="00717E9D">
        <w:rPr>
          <w:rFonts w:asciiTheme="majorBidi" w:hAnsiTheme="majorBidi" w:cstheme="majorBidi"/>
          <w:color w:val="000000" w:themeColor="text1"/>
          <w:sz w:val="24"/>
          <w:szCs w:val="24"/>
        </w:rPr>
        <w:t>yaitu alat ukur</w:t>
      </w:r>
      <w:r w:rsidRPr="00717E9D">
        <w:rPr>
          <w:rFonts w:asciiTheme="majorBidi" w:hAnsiTheme="majorBidi" w:cstheme="majorBidi"/>
          <w:color w:val="000000" w:themeColor="text1"/>
          <w:sz w:val="24"/>
          <w:szCs w:val="24"/>
        </w:rPr>
        <w:t xml:space="preserve"> </w:t>
      </w:r>
      <w:r w:rsidR="005E7C48" w:rsidRPr="00717E9D">
        <w:rPr>
          <w:rFonts w:asciiTheme="majorBidi" w:hAnsiTheme="majorBidi" w:cstheme="majorBidi"/>
          <w:color w:val="000000" w:themeColor="text1"/>
          <w:sz w:val="24"/>
          <w:szCs w:val="24"/>
        </w:rPr>
        <w:t>yang memiliki tingkat reliabilitas yang tinggi, sehingga tidak terpengaruh oleh pelaku, situasi dan kondisi</w:t>
      </w:r>
      <w:r w:rsidRPr="00717E9D">
        <w:rPr>
          <w:rFonts w:asciiTheme="majorBidi" w:hAnsiTheme="majorBidi" w:cstheme="majorBidi"/>
          <w:color w:val="000000" w:themeColor="text1"/>
          <w:sz w:val="24"/>
          <w:szCs w:val="24"/>
        </w:rPr>
        <w:t xml:space="preserve"> </w:t>
      </w:r>
      <w:r w:rsidR="005E7C48" w:rsidRPr="00717E9D">
        <w:rPr>
          <w:rFonts w:asciiTheme="majorBidi" w:hAnsiTheme="majorBidi" w:cstheme="majorBidi"/>
          <w:color w:val="000000" w:themeColor="text1"/>
          <w:sz w:val="24"/>
          <w:szCs w:val="24"/>
        </w:rPr>
        <w:t>(Sundayana, 2015).</w:t>
      </w:r>
      <w:proofErr w:type="gramEnd"/>
      <w:r w:rsidR="005E7C48" w:rsidRPr="00717E9D">
        <w:rPr>
          <w:rFonts w:asciiTheme="majorBidi" w:hAnsiTheme="majorBidi" w:cstheme="majorBidi"/>
          <w:color w:val="000000" w:themeColor="text1"/>
          <w:sz w:val="24"/>
          <w:szCs w:val="24"/>
        </w:rPr>
        <w:t xml:space="preserve">  Uji reliabilitas merupakan uji </w:t>
      </w:r>
      <w:r w:rsidR="00745894" w:rsidRPr="00717E9D">
        <w:rPr>
          <w:rFonts w:asciiTheme="majorBidi" w:hAnsiTheme="majorBidi" w:cstheme="majorBidi"/>
          <w:color w:val="000000" w:themeColor="text1"/>
          <w:sz w:val="24"/>
          <w:szCs w:val="24"/>
        </w:rPr>
        <w:t>lanjutan dari uji validitas, di</w:t>
      </w:r>
      <w:r w:rsidR="005E7C48" w:rsidRPr="00717E9D">
        <w:rPr>
          <w:rFonts w:asciiTheme="majorBidi" w:hAnsiTheme="majorBidi" w:cstheme="majorBidi"/>
          <w:color w:val="000000" w:themeColor="text1"/>
          <w:sz w:val="24"/>
          <w:szCs w:val="24"/>
        </w:rPr>
        <w:t xml:space="preserve">mana uji reliabilitas dilakukan hanya pada item yang valid. </w:t>
      </w:r>
    </w:p>
    <w:p w:rsidR="00716A01" w:rsidRPr="00717E9D" w:rsidRDefault="005E7C48" w:rsidP="009420F8">
      <w:pPr>
        <w:spacing w:after="0"/>
        <w:ind w:left="0" w:firstLine="567"/>
        <w:rPr>
          <w:rFonts w:asciiTheme="majorBidi" w:hAnsiTheme="majorBidi" w:cstheme="majorBidi"/>
          <w:color w:val="000000" w:themeColor="text1"/>
          <w:sz w:val="24"/>
          <w:szCs w:val="24"/>
        </w:rPr>
      </w:pPr>
      <w:r w:rsidRPr="00717E9D">
        <w:rPr>
          <w:rFonts w:asciiTheme="majorBidi" w:hAnsiTheme="majorBidi" w:cstheme="majorBidi"/>
          <w:color w:val="000000" w:themeColor="text1"/>
          <w:sz w:val="24"/>
          <w:szCs w:val="24"/>
        </w:rPr>
        <w:t>Menurut Sekaran (Priyatno, 2014: 64) “reliabilitas kurang dari 0</w:t>
      </w:r>
      <w:proofErr w:type="gramStart"/>
      <w:r w:rsidRPr="00717E9D">
        <w:rPr>
          <w:rFonts w:asciiTheme="majorBidi" w:hAnsiTheme="majorBidi" w:cstheme="majorBidi"/>
          <w:color w:val="000000" w:themeColor="text1"/>
          <w:sz w:val="24"/>
          <w:szCs w:val="24"/>
        </w:rPr>
        <w:t>,6</w:t>
      </w:r>
      <w:proofErr w:type="gramEnd"/>
      <w:r w:rsidRPr="00717E9D">
        <w:rPr>
          <w:rFonts w:asciiTheme="majorBidi" w:hAnsiTheme="majorBidi" w:cstheme="majorBidi"/>
          <w:color w:val="000000" w:themeColor="text1"/>
          <w:sz w:val="24"/>
          <w:szCs w:val="24"/>
        </w:rPr>
        <w:t xml:space="preserve"> adalah kurang baik, sedangkan 0,7 dapat diterima dan </w:t>
      </w:r>
      <w:r w:rsidR="001F5059" w:rsidRPr="00717E9D">
        <w:rPr>
          <w:rFonts w:asciiTheme="majorBidi" w:hAnsiTheme="majorBidi" w:cstheme="majorBidi"/>
          <w:color w:val="000000" w:themeColor="text1"/>
          <w:sz w:val="24"/>
          <w:szCs w:val="24"/>
        </w:rPr>
        <w:t>di atas</w:t>
      </w:r>
      <w:r w:rsidRPr="00717E9D">
        <w:rPr>
          <w:rFonts w:asciiTheme="majorBidi" w:hAnsiTheme="majorBidi" w:cstheme="majorBidi"/>
          <w:color w:val="000000" w:themeColor="text1"/>
          <w:sz w:val="24"/>
          <w:szCs w:val="24"/>
        </w:rPr>
        <w:t xml:space="preserve"> 0,8 adalah sangan baik”. Pengujian reliabilitas instrument menggunakan bantuan </w:t>
      </w:r>
      <w:r w:rsidR="004742BC" w:rsidRPr="00717E9D">
        <w:rPr>
          <w:rFonts w:asciiTheme="majorBidi" w:hAnsiTheme="majorBidi" w:cstheme="majorBidi"/>
          <w:color w:val="000000" w:themeColor="text1"/>
          <w:sz w:val="24"/>
          <w:szCs w:val="24"/>
        </w:rPr>
        <w:t>SPSS v</w:t>
      </w:r>
      <w:r w:rsidRPr="00717E9D">
        <w:rPr>
          <w:rFonts w:asciiTheme="majorBidi" w:hAnsiTheme="majorBidi" w:cstheme="majorBidi"/>
          <w:color w:val="000000" w:themeColor="text1"/>
          <w:sz w:val="24"/>
          <w:szCs w:val="24"/>
        </w:rPr>
        <w:t xml:space="preserve">ersi 20 menggunakan metode </w:t>
      </w:r>
      <w:r w:rsidRPr="00717E9D">
        <w:rPr>
          <w:rFonts w:asciiTheme="majorBidi" w:hAnsiTheme="majorBidi" w:cstheme="majorBidi"/>
          <w:i/>
          <w:iCs/>
          <w:color w:val="000000" w:themeColor="text1"/>
          <w:sz w:val="24"/>
          <w:szCs w:val="24"/>
        </w:rPr>
        <w:t>Crobach Alpha</w:t>
      </w:r>
      <w:r w:rsidRPr="00717E9D">
        <w:rPr>
          <w:rFonts w:asciiTheme="majorBidi" w:hAnsiTheme="majorBidi" w:cstheme="majorBidi"/>
          <w:color w:val="000000" w:themeColor="text1"/>
          <w:sz w:val="24"/>
          <w:szCs w:val="24"/>
        </w:rPr>
        <w:t>.</w:t>
      </w:r>
      <w:r w:rsidR="002D7BCE" w:rsidRPr="00717E9D">
        <w:rPr>
          <w:rFonts w:asciiTheme="majorBidi" w:hAnsiTheme="majorBidi" w:cstheme="majorBidi"/>
          <w:color w:val="000000" w:themeColor="text1"/>
          <w:sz w:val="24"/>
          <w:szCs w:val="24"/>
        </w:rPr>
        <w:t xml:space="preserve"> </w:t>
      </w:r>
      <w:r w:rsidR="006E0F63" w:rsidRPr="00717E9D">
        <w:rPr>
          <w:rFonts w:asciiTheme="majorBidi" w:hAnsiTheme="majorBidi" w:cstheme="majorBidi"/>
          <w:color w:val="000000" w:themeColor="text1"/>
          <w:sz w:val="24"/>
          <w:szCs w:val="24"/>
        </w:rPr>
        <w:t xml:space="preserve">Setelah </w:t>
      </w:r>
      <w:r w:rsidR="009420F8" w:rsidRPr="00717E9D">
        <w:rPr>
          <w:rFonts w:asciiTheme="majorBidi" w:hAnsiTheme="majorBidi" w:cstheme="majorBidi"/>
          <w:color w:val="000000" w:themeColor="text1"/>
          <w:sz w:val="24"/>
          <w:szCs w:val="24"/>
        </w:rPr>
        <w:t>dilakukan</w:t>
      </w:r>
      <w:r w:rsidR="00E86A4A">
        <w:rPr>
          <w:rFonts w:asciiTheme="majorBidi" w:hAnsiTheme="majorBidi" w:cstheme="majorBidi"/>
          <w:color w:val="000000" w:themeColor="text1"/>
          <w:sz w:val="24"/>
          <w:szCs w:val="24"/>
        </w:rPr>
        <w:t xml:space="preserve"> uji validitas, seperti yang di</w:t>
      </w:r>
      <w:r w:rsidR="009420F8" w:rsidRPr="00717E9D">
        <w:rPr>
          <w:rFonts w:asciiTheme="majorBidi" w:hAnsiTheme="majorBidi" w:cstheme="majorBidi"/>
          <w:color w:val="000000" w:themeColor="text1"/>
          <w:sz w:val="24"/>
          <w:szCs w:val="24"/>
        </w:rPr>
        <w:t xml:space="preserve">jelaskan sebelumnya bahwa </w:t>
      </w:r>
      <w:r w:rsidR="006E0F63" w:rsidRPr="00717E9D">
        <w:rPr>
          <w:rFonts w:asciiTheme="majorBidi" w:hAnsiTheme="majorBidi" w:cstheme="majorBidi"/>
          <w:color w:val="000000" w:themeColor="text1"/>
          <w:sz w:val="24"/>
          <w:szCs w:val="24"/>
        </w:rPr>
        <w:t xml:space="preserve">item yang valid dilakukan uji reliabilitas sehingga diperoleh pada lingkungan fisik kelas diperoleh sebesar 0,837 hal ini berarti bahwa angket tersebut </w:t>
      </w:r>
      <w:r w:rsidR="006E0F63" w:rsidRPr="00717E9D">
        <w:rPr>
          <w:rFonts w:asciiTheme="majorBidi" w:hAnsiTheme="majorBidi" w:cstheme="majorBidi"/>
          <w:color w:val="000000" w:themeColor="text1"/>
          <w:sz w:val="24"/>
          <w:szCs w:val="24"/>
        </w:rPr>
        <w:lastRenderedPageBreak/>
        <w:t>di</w:t>
      </w:r>
      <w:r w:rsidR="006D29F4" w:rsidRPr="00717E9D">
        <w:rPr>
          <w:rFonts w:asciiTheme="majorBidi" w:hAnsiTheme="majorBidi" w:cstheme="majorBidi"/>
          <w:color w:val="000000" w:themeColor="text1"/>
          <w:sz w:val="24"/>
          <w:szCs w:val="24"/>
        </w:rPr>
        <w:t>kategorian sangat baik untuk di</w:t>
      </w:r>
      <w:r w:rsidR="006E0F63" w:rsidRPr="00717E9D">
        <w:rPr>
          <w:rFonts w:asciiTheme="majorBidi" w:hAnsiTheme="majorBidi" w:cstheme="majorBidi"/>
          <w:color w:val="000000" w:themeColor="text1"/>
          <w:sz w:val="24"/>
          <w:szCs w:val="24"/>
        </w:rPr>
        <w:t xml:space="preserve">gunakan. </w:t>
      </w:r>
      <w:proofErr w:type="gramStart"/>
      <w:r w:rsidR="006E0F63" w:rsidRPr="00717E9D">
        <w:rPr>
          <w:rFonts w:asciiTheme="majorBidi" w:hAnsiTheme="majorBidi" w:cstheme="majorBidi"/>
          <w:color w:val="000000" w:themeColor="text1"/>
          <w:sz w:val="24"/>
          <w:szCs w:val="24"/>
        </w:rPr>
        <w:t xml:space="preserve">Kemudian pada </w:t>
      </w:r>
      <w:r w:rsidR="009420F8" w:rsidRPr="00717E9D">
        <w:rPr>
          <w:rFonts w:asciiTheme="majorBidi" w:hAnsiTheme="majorBidi" w:cstheme="majorBidi"/>
          <w:color w:val="000000" w:themeColor="text1"/>
          <w:sz w:val="24"/>
          <w:szCs w:val="24"/>
        </w:rPr>
        <w:t>minat menggambar diperoleh sebesar 0,849 hal ini berarti</w:t>
      </w:r>
      <w:r w:rsidR="006D29F4" w:rsidRPr="00717E9D">
        <w:rPr>
          <w:rFonts w:asciiTheme="majorBidi" w:hAnsiTheme="majorBidi" w:cstheme="majorBidi"/>
          <w:color w:val="000000" w:themeColor="text1"/>
          <w:sz w:val="24"/>
          <w:szCs w:val="24"/>
        </w:rPr>
        <w:t xml:space="preserve"> </w:t>
      </w:r>
      <w:r w:rsidR="009420F8" w:rsidRPr="00717E9D">
        <w:rPr>
          <w:rFonts w:asciiTheme="majorBidi" w:hAnsiTheme="majorBidi" w:cstheme="majorBidi"/>
          <w:color w:val="000000" w:themeColor="text1"/>
          <w:sz w:val="24"/>
          <w:szCs w:val="24"/>
        </w:rPr>
        <w:t>bahwa angket minat menggambar berada pada kategori sangat baik.</w:t>
      </w:r>
      <w:proofErr w:type="gramEnd"/>
    </w:p>
    <w:p w:rsidR="00EA6465" w:rsidRPr="00717E9D" w:rsidRDefault="00EA6465" w:rsidP="000350D1">
      <w:pPr>
        <w:numPr>
          <w:ilvl w:val="0"/>
          <w:numId w:val="30"/>
        </w:numPr>
        <w:tabs>
          <w:tab w:val="left" w:pos="709"/>
        </w:tabs>
        <w:spacing w:after="0"/>
        <w:ind w:left="567" w:hanging="567"/>
        <w:rPr>
          <w:rFonts w:asciiTheme="majorBidi" w:hAnsiTheme="majorBidi" w:cstheme="majorBidi"/>
          <w:b/>
          <w:bCs/>
          <w:i/>
          <w:iCs/>
          <w:color w:val="000000" w:themeColor="text1"/>
          <w:sz w:val="24"/>
          <w:szCs w:val="24"/>
        </w:rPr>
      </w:pPr>
      <w:r w:rsidRPr="00717E9D">
        <w:rPr>
          <w:rFonts w:asciiTheme="majorBidi" w:hAnsiTheme="majorBidi" w:cstheme="majorBidi"/>
          <w:b/>
          <w:bCs/>
          <w:color w:val="000000" w:themeColor="text1"/>
          <w:sz w:val="24"/>
          <w:szCs w:val="24"/>
        </w:rPr>
        <w:t>Dokumentasi</w:t>
      </w:r>
    </w:p>
    <w:p w:rsidR="0033443C" w:rsidRPr="00717E9D" w:rsidRDefault="00EA6465" w:rsidP="0033443C">
      <w:pPr>
        <w:spacing w:after="36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Dokumentasi merupakan metode yang digunakan untuk mencatat data-data yang telah ada (Riyanto,</w:t>
      </w:r>
      <w:r w:rsidR="002C7A70"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2014).</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Dokumentasi digu</w:t>
      </w:r>
      <w:r w:rsidR="00810E13" w:rsidRPr="00717E9D">
        <w:rPr>
          <w:rFonts w:asciiTheme="majorBidi" w:hAnsiTheme="majorBidi" w:cstheme="majorBidi"/>
          <w:color w:val="000000" w:themeColor="text1"/>
          <w:sz w:val="24"/>
          <w:szCs w:val="24"/>
        </w:rPr>
        <w:t>n</w:t>
      </w:r>
      <w:r w:rsidRPr="00717E9D">
        <w:rPr>
          <w:rFonts w:asciiTheme="majorBidi" w:hAnsiTheme="majorBidi" w:cstheme="majorBidi"/>
          <w:color w:val="000000" w:themeColor="text1"/>
          <w:sz w:val="24"/>
          <w:szCs w:val="24"/>
        </w:rPr>
        <w:t xml:space="preserve">akan untuk mencatat jumlah siswa kelas tinggi </w:t>
      </w:r>
      <w:r w:rsidR="00CB082F" w:rsidRPr="00717E9D">
        <w:rPr>
          <w:rFonts w:asciiTheme="majorBidi" w:hAnsiTheme="majorBidi" w:cstheme="majorBidi"/>
          <w:color w:val="000000" w:themeColor="text1"/>
          <w:sz w:val="24"/>
          <w:szCs w:val="24"/>
        </w:rPr>
        <w:t>SD Negeri</w:t>
      </w:r>
      <w:r w:rsidR="002F1170" w:rsidRPr="00717E9D">
        <w:rPr>
          <w:rFonts w:asciiTheme="majorBidi" w:hAnsiTheme="majorBidi" w:cstheme="majorBidi"/>
          <w:color w:val="000000" w:themeColor="text1"/>
          <w:sz w:val="24"/>
          <w:szCs w:val="24"/>
        </w:rPr>
        <w:t xml:space="preserve"> Gunung Sari </w:t>
      </w:r>
      <w:r w:rsidR="00761120" w:rsidRPr="00717E9D">
        <w:rPr>
          <w:rFonts w:asciiTheme="majorBidi" w:hAnsiTheme="majorBidi" w:cstheme="majorBidi"/>
          <w:color w:val="000000" w:themeColor="text1"/>
          <w:sz w:val="24"/>
          <w:szCs w:val="24"/>
        </w:rPr>
        <w:t xml:space="preserve">I dan </w:t>
      </w:r>
      <w:r w:rsidR="002F1170" w:rsidRPr="00717E9D">
        <w:rPr>
          <w:rFonts w:asciiTheme="majorBidi" w:hAnsiTheme="majorBidi" w:cstheme="majorBidi"/>
          <w:color w:val="000000" w:themeColor="text1"/>
          <w:sz w:val="24"/>
          <w:szCs w:val="24"/>
        </w:rPr>
        <w:t>II dan foto kegiatan penelitian.</w:t>
      </w:r>
      <w:proofErr w:type="gramEnd"/>
    </w:p>
    <w:p w:rsidR="009720F6" w:rsidRPr="00717E9D" w:rsidRDefault="009720F6" w:rsidP="000350D1">
      <w:pPr>
        <w:numPr>
          <w:ilvl w:val="0"/>
          <w:numId w:val="2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lang w:val="id-ID"/>
        </w:rPr>
        <w:t>Teknik Analisis Data</w:t>
      </w:r>
    </w:p>
    <w:p w:rsidR="009720F6" w:rsidRPr="00717E9D" w:rsidRDefault="009720F6" w:rsidP="000350D1">
      <w:pPr>
        <w:numPr>
          <w:ilvl w:val="0"/>
          <w:numId w:val="3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Analisis Statistik Deskriptif</w:t>
      </w:r>
    </w:p>
    <w:p w:rsidR="009720F6" w:rsidRPr="00717E9D" w:rsidRDefault="009720F6" w:rsidP="0071365F">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Statistik deskriptif menurut Sugiyono (2017</w:t>
      </w:r>
      <w:r w:rsidR="00240A2B"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adalah statistik yang digunakan untuk menganalisis data yang terkumpul sebagaimana adanya</w:t>
      </w:r>
      <w:r w:rsidR="0005377D" w:rsidRPr="00717E9D">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rPr>
        <w:t xml:space="preserve"> tanpa bermaksud membuat kesimpulan yang berlaku umum atau generalisasi.</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Statistik ini digunakan untuk mendeskrip</w:t>
      </w:r>
      <w:r w:rsidR="00554E92">
        <w:rPr>
          <w:rFonts w:asciiTheme="majorBidi" w:hAnsiTheme="majorBidi" w:cstheme="majorBidi"/>
          <w:color w:val="000000" w:themeColor="text1"/>
          <w:sz w:val="24"/>
          <w:szCs w:val="24"/>
        </w:rPr>
        <w:t>s</w:t>
      </w:r>
      <w:r w:rsidR="0071365F" w:rsidRPr="00717E9D">
        <w:rPr>
          <w:rFonts w:asciiTheme="majorBidi" w:hAnsiTheme="majorBidi" w:cstheme="majorBidi"/>
          <w:color w:val="000000" w:themeColor="text1"/>
          <w:sz w:val="24"/>
          <w:szCs w:val="24"/>
        </w:rPr>
        <w:t xml:space="preserve">ikan data sampel yakni memberikan gambaran umum mengenai variabel lingkungan </w:t>
      </w:r>
      <w:r w:rsidR="00511410" w:rsidRPr="00717E9D">
        <w:rPr>
          <w:rFonts w:asciiTheme="majorBidi" w:hAnsiTheme="majorBidi" w:cstheme="majorBidi"/>
          <w:color w:val="000000" w:themeColor="text1"/>
          <w:sz w:val="24"/>
          <w:szCs w:val="24"/>
        </w:rPr>
        <w:t>fisik kelas</w:t>
      </w:r>
      <w:r w:rsidR="002C7A70" w:rsidRPr="00717E9D">
        <w:rPr>
          <w:rFonts w:asciiTheme="majorBidi" w:hAnsiTheme="majorBidi" w:cstheme="majorBidi"/>
          <w:color w:val="000000" w:themeColor="text1"/>
          <w:sz w:val="24"/>
          <w:szCs w:val="24"/>
        </w:rPr>
        <w:t xml:space="preserve"> (x</w:t>
      </w:r>
      <w:r w:rsidRPr="00717E9D">
        <w:rPr>
          <w:rFonts w:asciiTheme="majorBidi" w:hAnsiTheme="majorBidi" w:cstheme="majorBidi"/>
          <w:color w:val="000000" w:themeColor="text1"/>
          <w:sz w:val="24"/>
          <w:szCs w:val="24"/>
        </w:rPr>
        <w:t>) dan minat menggambar (y).</w:t>
      </w:r>
      <w:proofErr w:type="gramEnd"/>
    </w:p>
    <w:p w:rsidR="00991632" w:rsidRPr="00717E9D" w:rsidRDefault="009720F6" w:rsidP="00C80552">
      <w:pPr>
        <w:spacing w:after="0"/>
        <w:ind w:left="0" w:firstLine="567"/>
        <w:rPr>
          <w:rFonts w:asciiTheme="majorBidi" w:eastAsiaTheme="minorEastAsia"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 xml:space="preserve">Kriteria penskroan dilakukan guna untuk mengetahui pengkategorian jawaban responden (siswa) dan apakah jawab tersebut </w:t>
      </w:r>
      <w:r w:rsidR="00C80552" w:rsidRPr="00717E9D">
        <w:rPr>
          <w:rFonts w:asciiTheme="majorBidi" w:hAnsiTheme="majorBidi" w:cstheme="majorBidi"/>
          <w:color w:val="000000" w:themeColor="text1"/>
          <w:sz w:val="24"/>
          <w:szCs w:val="24"/>
        </w:rPr>
        <w:t>diperoleh</w:t>
      </w:r>
      <w:r w:rsidRPr="00717E9D">
        <w:rPr>
          <w:rFonts w:asciiTheme="majorBidi" w:hAnsiTheme="majorBidi" w:cstheme="majorBidi"/>
          <w:color w:val="000000" w:themeColor="text1"/>
          <w:sz w:val="24"/>
          <w:szCs w:val="24"/>
        </w:rPr>
        <w:t xml:space="preserve"> skor </w:t>
      </w:r>
      <w:r w:rsidR="00EC11B5" w:rsidRPr="00717E9D">
        <w:rPr>
          <w:rFonts w:asciiTheme="majorBidi" w:hAnsiTheme="majorBidi" w:cstheme="majorBidi"/>
          <w:color w:val="000000" w:themeColor="text1"/>
          <w:sz w:val="24"/>
          <w:szCs w:val="24"/>
        </w:rPr>
        <w:t>San</w:t>
      </w:r>
      <w:r w:rsidR="00C80552" w:rsidRPr="00717E9D">
        <w:rPr>
          <w:rFonts w:asciiTheme="majorBidi" w:hAnsiTheme="majorBidi" w:cstheme="majorBidi"/>
          <w:color w:val="000000" w:themeColor="text1"/>
          <w:sz w:val="24"/>
          <w:szCs w:val="24"/>
        </w:rPr>
        <w:t>gat t</w:t>
      </w:r>
      <w:r w:rsidR="00EC11B5" w:rsidRPr="00717E9D">
        <w:rPr>
          <w:rFonts w:asciiTheme="majorBidi" w:hAnsiTheme="majorBidi" w:cstheme="majorBidi"/>
          <w:color w:val="000000" w:themeColor="text1"/>
          <w:sz w:val="24"/>
          <w:szCs w:val="24"/>
        </w:rPr>
        <w:t>inggi</w:t>
      </w:r>
      <w:r w:rsidRPr="00717E9D">
        <w:rPr>
          <w:rFonts w:asciiTheme="majorBidi" w:hAnsiTheme="majorBidi" w:cstheme="majorBidi"/>
          <w:color w:val="000000" w:themeColor="text1"/>
          <w:sz w:val="24"/>
          <w:szCs w:val="24"/>
        </w:rPr>
        <w:t xml:space="preserve">, </w:t>
      </w:r>
      <w:r w:rsidR="00EC11B5" w:rsidRPr="00717E9D">
        <w:rPr>
          <w:rFonts w:asciiTheme="majorBidi" w:hAnsiTheme="majorBidi" w:cstheme="majorBidi"/>
          <w:color w:val="000000" w:themeColor="text1"/>
          <w:sz w:val="24"/>
          <w:szCs w:val="24"/>
        </w:rPr>
        <w:t>tinggi</w:t>
      </w:r>
      <w:r w:rsidRPr="00717E9D">
        <w:rPr>
          <w:rFonts w:asciiTheme="majorBidi" w:hAnsiTheme="majorBidi" w:cstheme="majorBidi"/>
          <w:color w:val="000000" w:themeColor="text1"/>
          <w:sz w:val="24"/>
          <w:szCs w:val="24"/>
        </w:rPr>
        <w:t xml:space="preserve">, </w:t>
      </w:r>
      <w:r w:rsidR="00EC11B5" w:rsidRPr="00717E9D">
        <w:rPr>
          <w:rFonts w:asciiTheme="majorBidi" w:hAnsiTheme="majorBidi" w:cstheme="majorBidi"/>
          <w:color w:val="000000" w:themeColor="text1"/>
          <w:sz w:val="24"/>
          <w:szCs w:val="24"/>
        </w:rPr>
        <w:t>rendah</w:t>
      </w:r>
      <w:r w:rsidRPr="00717E9D">
        <w:rPr>
          <w:rFonts w:asciiTheme="majorBidi" w:hAnsiTheme="majorBidi" w:cstheme="majorBidi"/>
          <w:color w:val="000000" w:themeColor="text1"/>
          <w:sz w:val="24"/>
          <w:szCs w:val="24"/>
        </w:rPr>
        <w:t xml:space="preserve"> atau </w:t>
      </w:r>
      <w:r w:rsidR="00C80552" w:rsidRPr="00717E9D">
        <w:rPr>
          <w:rFonts w:asciiTheme="majorBidi" w:hAnsiTheme="majorBidi" w:cstheme="majorBidi"/>
          <w:color w:val="000000" w:themeColor="text1"/>
          <w:sz w:val="24"/>
          <w:szCs w:val="24"/>
        </w:rPr>
        <w:t>sangat</w:t>
      </w:r>
      <w:r w:rsidR="00EC11B5" w:rsidRPr="00717E9D">
        <w:rPr>
          <w:rFonts w:asciiTheme="majorBidi" w:hAnsiTheme="majorBidi" w:cstheme="majorBidi"/>
          <w:color w:val="000000" w:themeColor="text1"/>
          <w:sz w:val="24"/>
          <w:szCs w:val="24"/>
        </w:rPr>
        <w:t xml:space="preserve"> rendah</w:t>
      </w:r>
      <w:r w:rsidRPr="00717E9D">
        <w:rPr>
          <w:rFonts w:asciiTheme="majorBidi" w:hAnsiTheme="majorBidi" w:cstheme="majorBidi"/>
          <w:color w:val="000000" w:themeColor="text1"/>
          <w:sz w:val="24"/>
          <w:szCs w:val="24"/>
        </w:rPr>
        <w:t>.</w:t>
      </w:r>
      <w:proofErr w:type="gramEnd"/>
      <w:r w:rsidRPr="00717E9D">
        <w:rPr>
          <w:rFonts w:asciiTheme="majorBidi" w:hAnsiTheme="majorBidi" w:cstheme="majorBidi"/>
          <w:color w:val="000000" w:themeColor="text1"/>
          <w:sz w:val="24"/>
          <w:szCs w:val="24"/>
        </w:rPr>
        <w:t xml:space="preserve"> </w:t>
      </w:r>
      <w:proofErr w:type="gramStart"/>
      <w:r w:rsidR="004742BC" w:rsidRPr="00717E9D">
        <w:rPr>
          <w:rFonts w:asciiTheme="majorBidi" w:hAnsiTheme="majorBidi" w:cstheme="majorBidi"/>
          <w:color w:val="000000" w:themeColor="text1"/>
          <w:sz w:val="24"/>
          <w:szCs w:val="24"/>
        </w:rPr>
        <w:t>Untuk men</w:t>
      </w:r>
      <w:r w:rsidRPr="00717E9D">
        <w:rPr>
          <w:rFonts w:asciiTheme="majorBidi" w:hAnsiTheme="majorBidi" w:cstheme="majorBidi"/>
          <w:color w:val="000000" w:themeColor="text1"/>
          <w:sz w:val="24"/>
          <w:szCs w:val="24"/>
        </w:rPr>
        <w:t>gatahui gambaran dari masing-masing variabel maka peneliti menggunakan</w:t>
      </w:r>
      <w:r w:rsidR="00877A35" w:rsidRPr="00717E9D">
        <w:rPr>
          <w:rFonts w:asciiTheme="majorBidi" w:eastAsiaTheme="minorEastAsia" w:hAnsiTheme="majorBidi" w:cstheme="majorBidi"/>
          <w:color w:val="000000" w:themeColor="text1"/>
          <w:sz w:val="24"/>
          <w:szCs w:val="24"/>
        </w:rPr>
        <w:t xml:space="preserve"> analisis deskriptif, yang </w:t>
      </w:r>
      <w:r w:rsidRPr="00717E9D">
        <w:rPr>
          <w:rFonts w:asciiTheme="majorBidi" w:eastAsiaTheme="minorEastAsia" w:hAnsiTheme="majorBidi" w:cstheme="majorBidi"/>
          <w:color w:val="000000" w:themeColor="text1"/>
          <w:sz w:val="24"/>
          <w:szCs w:val="24"/>
        </w:rPr>
        <w:t xml:space="preserve">dilakukan dengan bantuan SPSS versi 20, </w:t>
      </w:r>
      <w:r w:rsidR="00877A35" w:rsidRPr="00717E9D">
        <w:rPr>
          <w:rFonts w:asciiTheme="majorBidi" w:eastAsiaTheme="minorEastAsia" w:hAnsiTheme="majorBidi" w:cstheme="majorBidi"/>
          <w:color w:val="000000" w:themeColor="text1"/>
          <w:sz w:val="24"/>
          <w:szCs w:val="24"/>
        </w:rPr>
        <w:t>yakni</w:t>
      </w:r>
      <w:r w:rsidRPr="00717E9D">
        <w:rPr>
          <w:rFonts w:asciiTheme="majorBidi" w:eastAsiaTheme="minorEastAsia" w:hAnsiTheme="majorBidi" w:cstheme="majorBidi"/>
          <w:color w:val="000000" w:themeColor="text1"/>
          <w:sz w:val="24"/>
          <w:szCs w:val="24"/>
        </w:rPr>
        <w:t xml:space="preserve"> melihat gambaran atau deskripsi dari lingkungan </w:t>
      </w:r>
      <w:r w:rsidR="00240A2B" w:rsidRPr="00717E9D">
        <w:rPr>
          <w:rFonts w:asciiTheme="majorBidi" w:eastAsiaTheme="minorEastAsia" w:hAnsiTheme="majorBidi" w:cstheme="majorBidi"/>
          <w:color w:val="000000" w:themeColor="text1"/>
          <w:sz w:val="24"/>
          <w:szCs w:val="24"/>
        </w:rPr>
        <w:t>fisik kelas dan m</w:t>
      </w:r>
      <w:r w:rsidRPr="00717E9D">
        <w:rPr>
          <w:rFonts w:asciiTheme="majorBidi" w:eastAsiaTheme="minorEastAsia" w:hAnsiTheme="majorBidi" w:cstheme="majorBidi"/>
          <w:color w:val="000000" w:themeColor="text1"/>
          <w:sz w:val="24"/>
          <w:szCs w:val="24"/>
        </w:rPr>
        <w:t>inat menggambar.</w:t>
      </w:r>
      <w:proofErr w:type="gramEnd"/>
      <w:r w:rsidR="004742BC" w:rsidRPr="00717E9D">
        <w:rPr>
          <w:rFonts w:asciiTheme="majorBidi" w:eastAsiaTheme="minorEastAsia" w:hAnsiTheme="majorBidi" w:cstheme="majorBidi"/>
          <w:color w:val="000000" w:themeColor="text1"/>
          <w:sz w:val="24"/>
          <w:szCs w:val="24"/>
        </w:rPr>
        <w:t xml:space="preserve"> </w:t>
      </w:r>
    </w:p>
    <w:p w:rsidR="00EC11B5" w:rsidRPr="00717E9D" w:rsidRDefault="0084399D" w:rsidP="009420F8">
      <w:pPr>
        <w:spacing w:after="0"/>
        <w:ind w:left="0" w:firstLine="567"/>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lastRenderedPageBreak/>
        <w:t>Penyajian an</w:t>
      </w:r>
      <w:r w:rsidR="00FD6951" w:rsidRPr="00717E9D">
        <w:rPr>
          <w:rFonts w:asciiTheme="majorBidi" w:eastAsiaTheme="minorEastAsia" w:hAnsiTheme="majorBidi" w:cstheme="majorBidi"/>
          <w:color w:val="000000" w:themeColor="text1"/>
          <w:sz w:val="24"/>
          <w:szCs w:val="24"/>
        </w:rPr>
        <w:t>a</w:t>
      </w:r>
      <w:r w:rsidRPr="00717E9D">
        <w:rPr>
          <w:rFonts w:asciiTheme="majorBidi" w:eastAsiaTheme="minorEastAsia" w:hAnsiTheme="majorBidi" w:cstheme="majorBidi"/>
          <w:color w:val="000000" w:themeColor="text1"/>
          <w:sz w:val="24"/>
          <w:szCs w:val="24"/>
        </w:rPr>
        <w:t xml:space="preserve">lisis deskriptif dilakukan dengan cara </w:t>
      </w:r>
      <w:r w:rsidR="00C5454E" w:rsidRPr="00717E9D">
        <w:rPr>
          <w:rFonts w:asciiTheme="majorBidi" w:eastAsiaTheme="minorEastAsia" w:hAnsiTheme="majorBidi" w:cstheme="majorBidi"/>
          <w:color w:val="000000" w:themeColor="text1"/>
          <w:sz w:val="24"/>
          <w:szCs w:val="24"/>
        </w:rPr>
        <w:t xml:space="preserve">mencari </w:t>
      </w:r>
      <w:proofErr w:type="gramStart"/>
      <w:r w:rsidR="00C5454E" w:rsidRPr="00717E9D">
        <w:rPr>
          <w:rFonts w:asciiTheme="majorBidi" w:eastAsiaTheme="minorEastAsia" w:hAnsiTheme="majorBidi" w:cstheme="majorBidi"/>
          <w:color w:val="000000" w:themeColor="text1"/>
          <w:sz w:val="24"/>
          <w:szCs w:val="24"/>
        </w:rPr>
        <w:t>peng</w:t>
      </w:r>
      <w:r w:rsidR="00FD6951" w:rsidRPr="00717E9D">
        <w:rPr>
          <w:rFonts w:asciiTheme="majorBidi" w:eastAsiaTheme="minorEastAsia" w:hAnsiTheme="majorBidi" w:cstheme="majorBidi"/>
          <w:color w:val="000000" w:themeColor="text1"/>
          <w:sz w:val="24"/>
          <w:szCs w:val="24"/>
        </w:rPr>
        <w:t xml:space="preserve">kategorian  </w:t>
      </w:r>
      <w:r w:rsidR="004742BC" w:rsidRPr="00717E9D">
        <w:rPr>
          <w:rFonts w:asciiTheme="majorBidi" w:eastAsiaTheme="minorEastAsia" w:hAnsiTheme="majorBidi" w:cstheme="majorBidi"/>
          <w:color w:val="000000" w:themeColor="text1"/>
          <w:sz w:val="24"/>
          <w:szCs w:val="24"/>
        </w:rPr>
        <w:t>skor</w:t>
      </w:r>
      <w:proofErr w:type="gramEnd"/>
      <w:r w:rsidR="004742BC" w:rsidRPr="00717E9D">
        <w:rPr>
          <w:rFonts w:asciiTheme="majorBidi" w:eastAsiaTheme="minorEastAsia" w:hAnsiTheme="majorBidi" w:cstheme="majorBidi"/>
          <w:color w:val="000000" w:themeColor="text1"/>
          <w:sz w:val="24"/>
          <w:szCs w:val="24"/>
        </w:rPr>
        <w:t xml:space="preserve"> </w:t>
      </w:r>
      <w:r w:rsidR="00FD6951" w:rsidRPr="00717E9D">
        <w:rPr>
          <w:rFonts w:asciiTheme="majorBidi" w:eastAsiaTheme="minorEastAsia" w:hAnsiTheme="majorBidi" w:cstheme="majorBidi"/>
          <w:color w:val="000000" w:themeColor="text1"/>
          <w:sz w:val="24"/>
          <w:szCs w:val="24"/>
        </w:rPr>
        <w:t>jawaban responden dengan menggunakan</w:t>
      </w:r>
      <w:r w:rsidR="00EC11B5" w:rsidRPr="00717E9D">
        <w:rPr>
          <w:rFonts w:asciiTheme="majorBidi" w:eastAsiaTheme="minorEastAsia" w:hAnsiTheme="majorBidi" w:cstheme="majorBidi"/>
          <w:color w:val="000000" w:themeColor="text1"/>
          <w:sz w:val="24"/>
          <w:szCs w:val="24"/>
        </w:rPr>
        <w:t xml:space="preserve"> batasan-batasan berikut:</w:t>
      </w:r>
    </w:p>
    <w:p w:rsidR="00FD5258" w:rsidRPr="00717E9D" w:rsidRDefault="009C6997" w:rsidP="00C80552">
      <w:pPr>
        <w:spacing w:line="276" w:lineRule="auto"/>
        <w:ind w:left="851" w:firstLine="0"/>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Tabel 3.4</w:t>
      </w:r>
      <w:r w:rsidR="00FD5258" w:rsidRPr="00717E9D">
        <w:rPr>
          <w:rFonts w:asciiTheme="majorBidi" w:hAnsiTheme="majorBidi" w:cstheme="majorBidi"/>
          <w:color w:val="000000" w:themeColor="text1"/>
          <w:sz w:val="24"/>
          <w:szCs w:val="24"/>
        </w:rPr>
        <w:t>.</w:t>
      </w:r>
      <w:proofErr w:type="gramEnd"/>
      <w:r w:rsidR="00FD5258" w:rsidRPr="00717E9D">
        <w:rPr>
          <w:rFonts w:asciiTheme="majorBidi" w:hAnsiTheme="majorBidi" w:cstheme="majorBidi"/>
          <w:color w:val="000000" w:themeColor="text1"/>
          <w:sz w:val="24"/>
          <w:szCs w:val="24"/>
        </w:rPr>
        <w:t xml:space="preserve"> Kecendrungan Skor </w:t>
      </w:r>
      <w:r w:rsidR="00C80552" w:rsidRPr="00717E9D">
        <w:rPr>
          <w:rFonts w:asciiTheme="majorBidi" w:hAnsiTheme="majorBidi" w:cstheme="majorBidi"/>
          <w:color w:val="000000" w:themeColor="text1"/>
          <w:sz w:val="24"/>
          <w:szCs w:val="24"/>
        </w:rPr>
        <w:t xml:space="preserve">Responden </w:t>
      </w:r>
    </w:p>
    <w:tbl>
      <w:tblPr>
        <w:tblStyle w:val="TableGrid"/>
        <w:tblW w:w="4844" w:type="pct"/>
        <w:tblInd w:w="108" w:type="dxa"/>
        <w:tblBorders>
          <w:left w:val="none" w:sz="0" w:space="0" w:color="auto"/>
          <w:right w:val="none" w:sz="0" w:space="0" w:color="auto"/>
          <w:insideV w:val="none" w:sz="0" w:space="0" w:color="auto"/>
        </w:tblBorders>
        <w:tblLook w:val="04A0"/>
      </w:tblPr>
      <w:tblGrid>
        <w:gridCol w:w="4150"/>
        <w:gridCol w:w="4072"/>
      </w:tblGrid>
      <w:tr w:rsidR="0071365F" w:rsidRPr="00717E9D" w:rsidTr="0071365F">
        <w:tc>
          <w:tcPr>
            <w:tcW w:w="2524" w:type="pct"/>
          </w:tcPr>
          <w:p w:rsidR="0071365F" w:rsidRPr="00717E9D" w:rsidRDefault="0071365F" w:rsidP="0071365F">
            <w:pPr>
              <w:tabs>
                <w:tab w:val="left" w:pos="1843"/>
              </w:tabs>
              <w:jc w:val="center"/>
              <w:rPr>
                <w:rFonts w:asciiTheme="majorBidi" w:eastAsiaTheme="minorEastAsia" w:hAnsiTheme="majorBidi" w:cstheme="majorBidi"/>
                <w:b/>
                <w:bCs/>
                <w:color w:val="000000" w:themeColor="text1"/>
                <w:sz w:val="24"/>
                <w:szCs w:val="24"/>
              </w:rPr>
            </w:pPr>
            <w:r w:rsidRPr="00717E9D">
              <w:rPr>
                <w:rFonts w:asciiTheme="majorBidi" w:eastAsiaTheme="minorEastAsia" w:hAnsiTheme="majorBidi" w:cstheme="majorBidi"/>
                <w:b/>
                <w:bCs/>
                <w:color w:val="000000" w:themeColor="text1"/>
                <w:sz w:val="24"/>
                <w:szCs w:val="24"/>
              </w:rPr>
              <w:t>Kategori</w:t>
            </w:r>
          </w:p>
        </w:tc>
        <w:tc>
          <w:tcPr>
            <w:tcW w:w="2476" w:type="pct"/>
          </w:tcPr>
          <w:p w:rsidR="0071365F" w:rsidRPr="00717E9D" w:rsidRDefault="0071365F" w:rsidP="0071365F">
            <w:pPr>
              <w:jc w:val="center"/>
              <w:rPr>
                <w:rFonts w:asciiTheme="majorBidi" w:eastAsiaTheme="minorEastAsia" w:hAnsiTheme="majorBidi" w:cstheme="majorBidi"/>
                <w:b/>
                <w:bCs/>
                <w:color w:val="000000" w:themeColor="text1"/>
                <w:sz w:val="24"/>
                <w:szCs w:val="24"/>
              </w:rPr>
            </w:pPr>
            <w:r w:rsidRPr="00717E9D">
              <w:rPr>
                <w:rFonts w:asciiTheme="majorBidi" w:eastAsiaTheme="minorEastAsia" w:hAnsiTheme="majorBidi" w:cstheme="majorBidi"/>
                <w:b/>
                <w:bCs/>
                <w:color w:val="000000" w:themeColor="text1"/>
                <w:sz w:val="24"/>
                <w:szCs w:val="24"/>
              </w:rPr>
              <w:t>Rumus</w:t>
            </w:r>
            <w:r w:rsidR="00C80552" w:rsidRPr="00717E9D">
              <w:rPr>
                <w:rFonts w:asciiTheme="majorBidi" w:eastAsiaTheme="minorEastAsia" w:hAnsiTheme="majorBidi" w:cstheme="majorBidi"/>
                <w:b/>
                <w:bCs/>
                <w:color w:val="000000" w:themeColor="text1"/>
                <w:sz w:val="24"/>
                <w:szCs w:val="24"/>
              </w:rPr>
              <w:t xml:space="preserve"> Batasan</w:t>
            </w:r>
          </w:p>
        </w:tc>
      </w:tr>
      <w:tr w:rsidR="00EC11B5" w:rsidRPr="00717E9D" w:rsidTr="0071365F">
        <w:tc>
          <w:tcPr>
            <w:tcW w:w="2524" w:type="pct"/>
          </w:tcPr>
          <w:p w:rsidR="00EC11B5" w:rsidRPr="00717E9D" w:rsidRDefault="00EC11B5" w:rsidP="00EC11B5">
            <w:pPr>
              <w:tabs>
                <w:tab w:val="left" w:pos="1843"/>
              </w:tabs>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Sangat rendah</w:t>
            </w:r>
          </w:p>
        </w:tc>
        <w:tc>
          <w:tcPr>
            <w:tcW w:w="2476" w:type="pct"/>
          </w:tcPr>
          <w:p w:rsidR="00EC11B5" w:rsidRPr="00717E9D" w:rsidRDefault="00EC11B5" w:rsidP="004D7501">
            <w:pPr>
              <w:jc w:val="center"/>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X &gt; Mi – 1 SDi</w:t>
            </w:r>
          </w:p>
        </w:tc>
      </w:tr>
      <w:tr w:rsidR="00EC11B5" w:rsidRPr="00717E9D" w:rsidTr="0071365F">
        <w:tc>
          <w:tcPr>
            <w:tcW w:w="2524" w:type="pct"/>
          </w:tcPr>
          <w:p w:rsidR="00EC11B5" w:rsidRPr="00717E9D" w:rsidRDefault="00EC11B5" w:rsidP="00FD6951">
            <w:pPr>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Rendah</w:t>
            </w:r>
          </w:p>
        </w:tc>
        <w:tc>
          <w:tcPr>
            <w:tcW w:w="2476" w:type="pct"/>
          </w:tcPr>
          <w:p w:rsidR="00EC11B5" w:rsidRPr="00717E9D" w:rsidRDefault="00EC11B5" w:rsidP="004D7501">
            <w:pPr>
              <w:jc w:val="center"/>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Mi &gt; X ≥ Mi – 1 SDi</w:t>
            </w:r>
          </w:p>
        </w:tc>
      </w:tr>
      <w:tr w:rsidR="00EC11B5" w:rsidRPr="00717E9D" w:rsidTr="0071365F">
        <w:tc>
          <w:tcPr>
            <w:tcW w:w="2524" w:type="pct"/>
          </w:tcPr>
          <w:p w:rsidR="00EC11B5" w:rsidRPr="00717E9D" w:rsidRDefault="00EC11B5" w:rsidP="00FD6951">
            <w:pPr>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Tinggi</w:t>
            </w:r>
          </w:p>
        </w:tc>
        <w:tc>
          <w:tcPr>
            <w:tcW w:w="2476" w:type="pct"/>
          </w:tcPr>
          <w:p w:rsidR="00EC11B5" w:rsidRPr="00717E9D" w:rsidRDefault="00EC11B5" w:rsidP="004D7501">
            <w:pPr>
              <w:jc w:val="center"/>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Mi + 1 SDi &gt; X ≥ Mi</w:t>
            </w:r>
          </w:p>
        </w:tc>
      </w:tr>
      <w:tr w:rsidR="00EC11B5" w:rsidRPr="00717E9D" w:rsidTr="0071365F">
        <w:tc>
          <w:tcPr>
            <w:tcW w:w="2524" w:type="pct"/>
          </w:tcPr>
          <w:p w:rsidR="00EC11B5" w:rsidRPr="00717E9D" w:rsidRDefault="00E86A4A" w:rsidP="00FD6951">
            <w:pPr>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Sangat t</w:t>
            </w:r>
            <w:r w:rsidR="00EC11B5" w:rsidRPr="00717E9D">
              <w:rPr>
                <w:rFonts w:asciiTheme="majorBidi" w:eastAsiaTheme="minorEastAsia" w:hAnsiTheme="majorBidi" w:cstheme="majorBidi"/>
                <w:color w:val="000000" w:themeColor="text1"/>
                <w:sz w:val="24"/>
                <w:szCs w:val="24"/>
              </w:rPr>
              <w:t>inggi</w:t>
            </w:r>
          </w:p>
        </w:tc>
        <w:tc>
          <w:tcPr>
            <w:tcW w:w="2476" w:type="pct"/>
          </w:tcPr>
          <w:p w:rsidR="00EC11B5" w:rsidRPr="00717E9D" w:rsidRDefault="00EC11B5" w:rsidP="004D7501">
            <w:pPr>
              <w:jc w:val="center"/>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X ≥ Mi + SDi</w:t>
            </w:r>
          </w:p>
        </w:tc>
      </w:tr>
    </w:tbl>
    <w:p w:rsidR="00EC11B5" w:rsidRPr="00717E9D" w:rsidRDefault="00EC11B5" w:rsidP="00EC11B5">
      <w:pPr>
        <w:tabs>
          <w:tab w:val="left" w:pos="1843"/>
        </w:tabs>
        <w:spacing w:before="240" w:after="0"/>
        <w:ind w:left="0" w:firstLine="0"/>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Keterangan:</w:t>
      </w:r>
    </w:p>
    <w:p w:rsidR="00EC11B5" w:rsidRPr="00717E9D" w:rsidRDefault="00CE75DC" w:rsidP="00EC11B5">
      <w:pPr>
        <w:tabs>
          <w:tab w:val="left" w:pos="567"/>
        </w:tabs>
        <w:spacing w:after="0"/>
        <w:ind w:left="0" w:firstLine="0"/>
        <w:rPr>
          <w:rFonts w:asciiTheme="majorBidi" w:eastAsiaTheme="minorEastAsia" w:hAnsiTheme="majorBidi" w:cstheme="majorBidi"/>
          <w:color w:val="000000" w:themeColor="text1"/>
          <w:sz w:val="24"/>
          <w:szCs w:val="24"/>
        </w:rPr>
      </w:pPr>
      <w:r>
        <w:rPr>
          <w:rFonts w:asciiTheme="majorBidi" w:eastAsiaTheme="minorEastAsia" w:hAnsiTheme="majorBidi" w:cstheme="majorBidi"/>
          <w:noProof/>
          <w:color w:val="000000" w:themeColor="text1"/>
          <w:sz w:val="24"/>
          <w:szCs w:val="24"/>
        </w:rPr>
        <w:pict>
          <v:rect id="_x0000_s1113" style="position:absolute;left:0;text-align:left;margin-left:276.45pt;margin-top:22.85pt;width:120.15pt;height:23.75pt;z-index:251758592" filled="f" stroked="f">
            <v:textbox style="mso-next-textbox:#_x0000_s1113">
              <w:txbxContent>
                <w:p w:rsidR="00EB7364" w:rsidRPr="004742BC" w:rsidRDefault="00EB7364" w:rsidP="004742BC">
                  <w:pPr>
                    <w:ind w:left="0" w:firstLine="0"/>
                    <w:rPr>
                      <w:rFonts w:asciiTheme="majorBidi" w:hAnsiTheme="majorBidi" w:cstheme="majorBidi"/>
                      <w:sz w:val="24"/>
                      <w:szCs w:val="24"/>
                    </w:rPr>
                  </w:pPr>
                  <w:r>
                    <w:rPr>
                      <w:rFonts w:asciiTheme="majorBidi" w:eastAsia="Times New Roman" w:hAnsiTheme="majorBidi" w:cstheme="majorBidi"/>
                      <w:sz w:val="24"/>
                      <w:szCs w:val="24"/>
                    </w:rPr>
                    <w:t>(Djemari, 2008:123)</w:t>
                  </w:r>
                </w:p>
              </w:txbxContent>
            </v:textbox>
          </v:rect>
        </w:pict>
      </w:r>
      <w:r w:rsidR="00EC11B5" w:rsidRPr="00717E9D">
        <w:rPr>
          <w:rFonts w:asciiTheme="majorBidi" w:eastAsiaTheme="minorEastAsia" w:hAnsiTheme="majorBidi" w:cstheme="majorBidi"/>
          <w:color w:val="000000" w:themeColor="text1"/>
          <w:sz w:val="24"/>
          <w:szCs w:val="24"/>
        </w:rPr>
        <w:t xml:space="preserve">Mi </w:t>
      </w:r>
      <w:r w:rsidR="00EC11B5" w:rsidRPr="00717E9D">
        <w:rPr>
          <w:rFonts w:asciiTheme="majorBidi" w:eastAsiaTheme="minorEastAsia" w:hAnsiTheme="majorBidi" w:cstheme="majorBidi"/>
          <w:color w:val="000000" w:themeColor="text1"/>
          <w:sz w:val="24"/>
          <w:szCs w:val="24"/>
        </w:rPr>
        <w:tab/>
        <w:t>= Nilai rata-rata ideal</w:t>
      </w:r>
    </w:p>
    <w:p w:rsidR="0036779E" w:rsidRPr="00717E9D" w:rsidRDefault="00C5454E" w:rsidP="004742BC">
      <w:pPr>
        <w:tabs>
          <w:tab w:val="left" w:pos="567"/>
          <w:tab w:val="left" w:pos="1843"/>
        </w:tabs>
        <w:spacing w:after="0"/>
        <w:ind w:left="0" w:firstLine="0"/>
        <w:rPr>
          <w:rFonts w:asciiTheme="majorBidi" w:eastAsiaTheme="minorEastAsia" w:hAnsiTheme="majorBidi" w:cstheme="majorBidi"/>
          <w:color w:val="000000" w:themeColor="text1"/>
          <w:sz w:val="24"/>
          <w:szCs w:val="24"/>
        </w:rPr>
      </w:pPr>
      <w:proofErr w:type="gramStart"/>
      <w:r w:rsidRPr="00717E9D">
        <w:rPr>
          <w:rFonts w:asciiTheme="majorBidi" w:eastAsiaTheme="minorEastAsia" w:hAnsiTheme="majorBidi" w:cstheme="majorBidi"/>
          <w:color w:val="000000" w:themeColor="text1"/>
          <w:sz w:val="24"/>
          <w:szCs w:val="24"/>
        </w:rPr>
        <w:t>SDi</w:t>
      </w:r>
      <w:proofErr w:type="gramEnd"/>
      <w:r w:rsidRPr="00717E9D">
        <w:rPr>
          <w:rFonts w:asciiTheme="majorBidi" w:eastAsiaTheme="minorEastAsia" w:hAnsiTheme="majorBidi" w:cstheme="majorBidi"/>
          <w:color w:val="000000" w:themeColor="text1"/>
          <w:sz w:val="24"/>
          <w:szCs w:val="24"/>
        </w:rPr>
        <w:t xml:space="preserve"> </w:t>
      </w:r>
      <w:r w:rsidRPr="00717E9D">
        <w:rPr>
          <w:rFonts w:asciiTheme="majorBidi" w:eastAsiaTheme="minorEastAsia" w:hAnsiTheme="majorBidi" w:cstheme="majorBidi"/>
          <w:color w:val="000000" w:themeColor="text1"/>
          <w:sz w:val="24"/>
          <w:szCs w:val="24"/>
        </w:rPr>
        <w:tab/>
        <w:t>= Standar deviasi i</w:t>
      </w:r>
      <w:r w:rsidR="00EC11B5" w:rsidRPr="00717E9D">
        <w:rPr>
          <w:rFonts w:asciiTheme="majorBidi" w:eastAsiaTheme="minorEastAsia" w:hAnsiTheme="majorBidi" w:cstheme="majorBidi"/>
          <w:color w:val="000000" w:themeColor="text1"/>
          <w:sz w:val="24"/>
          <w:szCs w:val="24"/>
        </w:rPr>
        <w:t>deal</w:t>
      </w:r>
      <w:r w:rsidR="004742BC" w:rsidRPr="00717E9D">
        <w:rPr>
          <w:rFonts w:asciiTheme="majorBidi" w:eastAsiaTheme="minorEastAsia" w:hAnsiTheme="majorBidi" w:cstheme="majorBidi"/>
          <w:color w:val="000000" w:themeColor="text1"/>
          <w:sz w:val="24"/>
          <w:szCs w:val="24"/>
        </w:rPr>
        <w:t xml:space="preserve"> </w:t>
      </w:r>
    </w:p>
    <w:p w:rsidR="009720F6" w:rsidRPr="00717E9D" w:rsidRDefault="009720F6" w:rsidP="000350D1">
      <w:pPr>
        <w:numPr>
          <w:ilvl w:val="0"/>
          <w:numId w:val="3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Uji Asumsi</w:t>
      </w:r>
    </w:p>
    <w:p w:rsidR="009720F6" w:rsidRPr="00717E9D" w:rsidRDefault="009720F6" w:rsidP="000350D1">
      <w:pPr>
        <w:numPr>
          <w:ilvl w:val="0"/>
          <w:numId w:val="35"/>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Uji Normalitas</w:t>
      </w:r>
    </w:p>
    <w:p w:rsidR="009720F6" w:rsidRPr="00717E9D" w:rsidRDefault="009720F6" w:rsidP="009720F6">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Sebelum mengadakan pengujian hipotesis maka dilakukan pengujian normalitas data.</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Sugiyono(</w:t>
      </w:r>
      <w:proofErr w:type="gramEnd"/>
      <w:r w:rsidRPr="00717E9D">
        <w:rPr>
          <w:rFonts w:asciiTheme="majorBidi" w:hAnsiTheme="majorBidi" w:cstheme="majorBidi"/>
          <w:color w:val="000000" w:themeColor="text1"/>
          <w:sz w:val="24"/>
          <w:szCs w:val="24"/>
        </w:rPr>
        <w:t>2017:</w:t>
      </w:r>
      <w:r w:rsidR="001872FD"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 xml:space="preserve">241) menjelaskan bahwa </w:t>
      </w:r>
      <w:r w:rsidR="00C80552" w:rsidRPr="00717E9D">
        <w:rPr>
          <w:rFonts w:asciiTheme="majorBidi" w:hAnsiTheme="majorBidi" w:cstheme="majorBidi"/>
          <w:color w:val="000000" w:themeColor="text1"/>
          <w:sz w:val="24"/>
          <w:szCs w:val="24"/>
        </w:rPr>
        <w:t>“penggunaan statistik parametrik</w:t>
      </w:r>
      <w:r w:rsidRPr="00717E9D">
        <w:rPr>
          <w:rFonts w:asciiTheme="majorBidi" w:hAnsiTheme="majorBidi" w:cstheme="majorBidi"/>
          <w:color w:val="000000" w:themeColor="text1"/>
          <w:sz w:val="24"/>
          <w:szCs w:val="24"/>
        </w:rPr>
        <w:t xml:space="preserve"> mensyaratkan bahwa data setiap variabel yang akan dianal</w:t>
      </w:r>
      <w:r w:rsidR="00C80552" w:rsidRPr="00717E9D">
        <w:rPr>
          <w:rFonts w:asciiTheme="majorBidi" w:hAnsiTheme="majorBidi" w:cstheme="majorBidi"/>
          <w:color w:val="000000" w:themeColor="text1"/>
          <w:sz w:val="24"/>
          <w:szCs w:val="24"/>
        </w:rPr>
        <w:t>isis harus berdistribusi normal</w:t>
      </w:r>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Tetapi apabila data tidak normal maka statsitik yang digunaka</w:t>
      </w:r>
      <w:r w:rsidR="00115A1B" w:rsidRPr="00717E9D">
        <w:rPr>
          <w:rFonts w:asciiTheme="majorBidi" w:hAnsiTheme="majorBidi" w:cstheme="majorBidi"/>
          <w:color w:val="000000" w:themeColor="text1"/>
          <w:sz w:val="24"/>
          <w:szCs w:val="24"/>
        </w:rPr>
        <w:t>n adalah statistik no</w:t>
      </w:r>
      <w:r w:rsidR="00C80552" w:rsidRPr="00717E9D">
        <w:rPr>
          <w:rFonts w:asciiTheme="majorBidi" w:hAnsiTheme="majorBidi" w:cstheme="majorBidi"/>
          <w:color w:val="000000" w:themeColor="text1"/>
          <w:sz w:val="24"/>
          <w:szCs w:val="24"/>
        </w:rPr>
        <w:t>nparametrik</w:t>
      </w:r>
      <w:r w:rsidRPr="00717E9D">
        <w:rPr>
          <w:rFonts w:asciiTheme="majorBidi" w:hAnsiTheme="majorBidi" w:cstheme="majorBidi"/>
          <w:color w:val="000000" w:themeColor="text1"/>
          <w:sz w:val="24"/>
          <w:szCs w:val="24"/>
        </w:rPr>
        <w:t>.</w:t>
      </w:r>
      <w:proofErr w:type="gramEnd"/>
    </w:p>
    <w:p w:rsidR="009720F6" w:rsidRPr="00717E9D" w:rsidRDefault="009720F6" w:rsidP="009420F8">
      <w:pPr>
        <w:spacing w:after="0"/>
        <w:ind w:left="0" w:firstLine="567"/>
        <w:rPr>
          <w:rFonts w:asciiTheme="majorBidi" w:eastAsiaTheme="minorEastAsia" w:hAnsiTheme="majorBidi" w:cstheme="majorBidi"/>
          <w:color w:val="000000" w:themeColor="text1"/>
          <w:sz w:val="24"/>
          <w:szCs w:val="24"/>
        </w:rPr>
      </w:pPr>
      <w:r w:rsidRPr="00717E9D">
        <w:rPr>
          <w:rFonts w:asciiTheme="majorBidi" w:hAnsiTheme="majorBidi" w:cstheme="majorBidi"/>
          <w:color w:val="000000" w:themeColor="text1"/>
          <w:sz w:val="24"/>
          <w:szCs w:val="24"/>
        </w:rPr>
        <w:t xml:space="preserve">Dalam penelitian ini uji normalitas dilakukan dengan </w:t>
      </w:r>
      <w:proofErr w:type="gramStart"/>
      <w:r w:rsidRPr="00717E9D">
        <w:rPr>
          <w:rFonts w:asciiTheme="majorBidi" w:hAnsiTheme="majorBidi" w:cstheme="majorBidi"/>
          <w:color w:val="000000" w:themeColor="text1"/>
          <w:sz w:val="24"/>
          <w:szCs w:val="24"/>
        </w:rPr>
        <w:t>cara</w:t>
      </w:r>
      <w:proofErr w:type="gramEnd"/>
      <w:r w:rsidRPr="00717E9D">
        <w:rPr>
          <w:rFonts w:asciiTheme="majorBidi" w:hAnsiTheme="majorBidi" w:cstheme="majorBidi"/>
          <w:color w:val="000000" w:themeColor="text1"/>
          <w:sz w:val="24"/>
          <w:szCs w:val="24"/>
        </w:rPr>
        <w:t xml:space="preserve"> </w:t>
      </w:r>
      <w:r w:rsidRPr="00717E9D">
        <w:rPr>
          <w:rFonts w:asciiTheme="majorBidi" w:hAnsiTheme="majorBidi" w:cstheme="majorBidi"/>
          <w:i/>
          <w:iCs/>
          <w:color w:val="000000" w:themeColor="text1"/>
          <w:sz w:val="24"/>
          <w:szCs w:val="24"/>
        </w:rPr>
        <w:t>One Sampel Kolmogorov-Smirnov</w:t>
      </w:r>
      <w:r w:rsidRPr="00717E9D">
        <w:rPr>
          <w:rFonts w:asciiTheme="majorBidi" w:hAnsiTheme="majorBidi" w:cstheme="majorBidi"/>
          <w:color w:val="000000" w:themeColor="text1"/>
          <w:sz w:val="24"/>
          <w:szCs w:val="24"/>
        </w:rPr>
        <w:t>, metode ini memiliki tingkat normalitas yang tinggi unuk ukuran data yang sama</w:t>
      </w:r>
      <w:r w:rsidR="00E86A4A">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 xml:space="preserve">(Priyatno, 2014). </w:t>
      </w:r>
      <w:proofErr w:type="gramStart"/>
      <w:r w:rsidRPr="00717E9D">
        <w:rPr>
          <w:rFonts w:asciiTheme="majorBidi" w:hAnsiTheme="majorBidi" w:cstheme="majorBidi"/>
          <w:color w:val="000000" w:themeColor="text1"/>
          <w:sz w:val="24"/>
          <w:szCs w:val="24"/>
        </w:rPr>
        <w:t>Peneliti menggunakan SPSS versi 20.</w:t>
      </w:r>
      <w:proofErr w:type="gramEnd"/>
      <w:r w:rsidRPr="00717E9D">
        <w:rPr>
          <w:rFonts w:asciiTheme="majorBidi" w:hAnsiTheme="majorBidi" w:cstheme="majorBidi"/>
          <w:color w:val="000000" w:themeColor="text1"/>
          <w:sz w:val="24"/>
          <w:szCs w:val="24"/>
        </w:rPr>
        <w:t xml:space="preserve"> Hasil uji normalitas uji </w:t>
      </w:r>
      <w:r w:rsidRPr="00717E9D">
        <w:rPr>
          <w:rFonts w:asciiTheme="majorBidi" w:hAnsiTheme="majorBidi" w:cstheme="majorBidi"/>
          <w:i/>
          <w:iCs/>
          <w:color w:val="000000" w:themeColor="text1"/>
          <w:sz w:val="24"/>
          <w:szCs w:val="24"/>
        </w:rPr>
        <w:t>one sampel</w:t>
      </w:r>
      <w:r w:rsidRPr="00717E9D">
        <w:rPr>
          <w:rFonts w:asciiTheme="majorBidi" w:hAnsiTheme="majorBidi" w:cstheme="majorBidi"/>
          <w:color w:val="000000" w:themeColor="text1"/>
          <w:sz w:val="24"/>
          <w:szCs w:val="24"/>
        </w:rPr>
        <w:t xml:space="preserve"> dapat dilihat pada output </w:t>
      </w:r>
      <w:r w:rsidRPr="00717E9D">
        <w:rPr>
          <w:rFonts w:asciiTheme="majorBidi" w:hAnsiTheme="majorBidi" w:cstheme="majorBidi"/>
          <w:i/>
          <w:iCs/>
          <w:color w:val="000000" w:themeColor="text1"/>
          <w:sz w:val="24"/>
          <w:szCs w:val="24"/>
        </w:rPr>
        <w:t xml:space="preserve">tests of normality </w:t>
      </w:r>
      <w:r w:rsidRPr="00717E9D">
        <w:rPr>
          <w:rFonts w:asciiTheme="majorBidi" w:hAnsiTheme="majorBidi" w:cstheme="majorBidi"/>
          <w:color w:val="000000" w:themeColor="text1"/>
          <w:sz w:val="24"/>
          <w:szCs w:val="24"/>
        </w:rPr>
        <w:t xml:space="preserve">bagian </w:t>
      </w:r>
      <w:r w:rsidRPr="00717E9D">
        <w:rPr>
          <w:rFonts w:asciiTheme="majorBidi" w:hAnsiTheme="majorBidi" w:cstheme="majorBidi"/>
          <w:i/>
          <w:iCs/>
          <w:color w:val="000000" w:themeColor="text1"/>
          <w:sz w:val="24"/>
          <w:szCs w:val="24"/>
        </w:rPr>
        <w:t xml:space="preserve">kologorov-smirnov </w:t>
      </w:r>
      <w:r w:rsidR="004742BC" w:rsidRPr="00717E9D">
        <w:rPr>
          <w:rFonts w:asciiTheme="majorBidi" w:hAnsiTheme="majorBidi" w:cstheme="majorBidi"/>
          <w:color w:val="000000" w:themeColor="text1"/>
          <w:sz w:val="24"/>
          <w:szCs w:val="24"/>
        </w:rPr>
        <w:t>pada nilai sig</w:t>
      </w:r>
      <w:r w:rsidR="00E86A4A">
        <w:rPr>
          <w:rFonts w:asciiTheme="majorBidi" w:hAnsiTheme="majorBidi" w:cstheme="majorBidi"/>
          <w:color w:val="000000" w:themeColor="text1"/>
          <w:sz w:val="24"/>
          <w:szCs w:val="24"/>
        </w:rPr>
        <w:t>.</w:t>
      </w:r>
      <w:r w:rsidRPr="00717E9D">
        <w:rPr>
          <w:rFonts w:asciiTheme="majorBidi" w:hAnsiTheme="majorBidi" w:cstheme="majorBidi"/>
          <w:color w:val="000000" w:themeColor="text1"/>
          <w:sz w:val="24"/>
          <w:szCs w:val="24"/>
        </w:rPr>
        <w:t xml:space="preserve"> (Signifikansi). Dikategorikan normal jika sig</w:t>
      </w:r>
      <m:oMath>
        <m:r>
          <w:rPr>
            <w:rFonts w:ascii="Cambria Math" w:hAnsi="Cambria Math" w:cstheme="majorBidi"/>
            <w:color w:val="000000" w:themeColor="text1"/>
            <w:sz w:val="24"/>
            <w:szCs w:val="24"/>
          </w:rPr>
          <m:t xml:space="preserve"> &gt;α</m:t>
        </m:r>
      </m:oMath>
      <w:r w:rsidRPr="00717E9D">
        <w:rPr>
          <w:rFonts w:asciiTheme="majorBidi" w:eastAsiaTheme="minorEastAsia" w:hAnsiTheme="majorBidi" w:cstheme="majorBidi"/>
          <w:color w:val="000000" w:themeColor="text1"/>
          <w:sz w:val="24"/>
          <w:szCs w:val="24"/>
        </w:rPr>
        <w:t>, untuk</w:t>
      </w:r>
      <w:r w:rsidR="009420F8" w:rsidRPr="00717E9D">
        <w:rPr>
          <w:rFonts w:asciiTheme="majorBidi" w:eastAsiaTheme="minorEastAsia" w:hAnsiTheme="majorBidi" w:cstheme="majorBidi"/>
          <w:color w:val="000000" w:themeColor="text1"/>
          <w:sz w:val="24"/>
          <w:szCs w:val="24"/>
        </w:rPr>
        <w:t xml:space="preserve"> </w:t>
      </w:r>
      <m:oMath>
        <m:r>
          <w:rPr>
            <w:rFonts w:ascii="Cambria Math" w:hAnsi="Cambria Math" w:cstheme="majorBidi"/>
            <w:color w:val="000000" w:themeColor="text1"/>
            <w:sz w:val="24"/>
            <w:szCs w:val="24"/>
          </w:rPr>
          <m:t>α</m:t>
        </m:r>
      </m:oMath>
      <w:r w:rsidRPr="00717E9D">
        <w:rPr>
          <w:rFonts w:asciiTheme="majorBidi" w:eastAsiaTheme="minorEastAsia" w:hAnsiTheme="majorBidi" w:cstheme="majorBidi"/>
          <w:color w:val="000000" w:themeColor="text1"/>
          <w:sz w:val="24"/>
          <w:szCs w:val="24"/>
        </w:rPr>
        <w:t xml:space="preserve"> </w:t>
      </w:r>
      <w:r w:rsidR="009420F8" w:rsidRPr="00717E9D">
        <w:rPr>
          <w:rFonts w:asciiTheme="majorBidi" w:eastAsiaTheme="minorEastAsia" w:hAnsiTheme="majorBidi" w:cstheme="majorBidi"/>
          <w:color w:val="000000" w:themeColor="text1"/>
          <w:sz w:val="24"/>
          <w:szCs w:val="24"/>
        </w:rPr>
        <w:t xml:space="preserve">= </w:t>
      </w:r>
      <w:r w:rsidRPr="00717E9D">
        <w:rPr>
          <w:rFonts w:asciiTheme="majorBidi" w:eastAsiaTheme="minorEastAsia" w:hAnsiTheme="majorBidi" w:cstheme="majorBidi"/>
          <w:color w:val="000000" w:themeColor="text1"/>
          <w:sz w:val="24"/>
          <w:szCs w:val="24"/>
        </w:rPr>
        <w:t>5%.</w:t>
      </w:r>
      <w:r w:rsidR="00115A1B" w:rsidRPr="00717E9D">
        <w:rPr>
          <w:rFonts w:asciiTheme="majorBidi" w:eastAsiaTheme="minorEastAsia" w:hAnsiTheme="majorBidi" w:cstheme="majorBidi"/>
          <w:color w:val="000000" w:themeColor="text1"/>
          <w:sz w:val="24"/>
          <w:szCs w:val="24"/>
        </w:rPr>
        <w:t xml:space="preserve"> </w:t>
      </w:r>
    </w:p>
    <w:p w:rsidR="009720F6" w:rsidRPr="00717E9D" w:rsidRDefault="009720F6" w:rsidP="000350D1">
      <w:pPr>
        <w:numPr>
          <w:ilvl w:val="0"/>
          <w:numId w:val="35"/>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lastRenderedPageBreak/>
        <w:t>Uji Linieritas</w:t>
      </w:r>
    </w:p>
    <w:p w:rsidR="00C80552" w:rsidRPr="00717E9D" w:rsidRDefault="00E86A4A" w:rsidP="006D29F4">
      <w:pPr>
        <w:spacing w:after="0"/>
        <w:ind w:left="0" w:firstLine="567"/>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Uji l</w:t>
      </w:r>
      <w:r w:rsidR="009720F6" w:rsidRPr="00717E9D">
        <w:rPr>
          <w:rFonts w:asciiTheme="majorBidi" w:hAnsiTheme="majorBidi" w:cstheme="majorBidi"/>
          <w:color w:val="000000" w:themeColor="text1"/>
          <w:sz w:val="24"/>
          <w:szCs w:val="24"/>
        </w:rPr>
        <w:t>inieritas adalah tahap selanjutnya setelah uji normalitas.</w:t>
      </w:r>
      <w:proofErr w:type="gramEnd"/>
      <w:r w:rsidR="009720F6" w:rsidRPr="00717E9D">
        <w:rPr>
          <w:rFonts w:asciiTheme="majorBidi" w:hAnsiTheme="majorBidi" w:cstheme="majorBidi"/>
          <w:color w:val="000000" w:themeColor="text1"/>
          <w:sz w:val="24"/>
          <w:szCs w:val="24"/>
        </w:rPr>
        <w:t xml:space="preserve"> </w:t>
      </w:r>
      <w:proofErr w:type="gramStart"/>
      <w:r w:rsidR="009720F6" w:rsidRPr="00717E9D">
        <w:rPr>
          <w:rFonts w:asciiTheme="majorBidi" w:hAnsiTheme="majorBidi" w:cstheme="majorBidi"/>
          <w:color w:val="000000" w:themeColor="text1"/>
          <w:sz w:val="24"/>
          <w:szCs w:val="24"/>
        </w:rPr>
        <w:t xml:space="preserve">Uji linieritas digunakan untuk melihat garis regresi antara lingkungan </w:t>
      </w:r>
      <w:r w:rsidR="007F47E4" w:rsidRPr="00717E9D">
        <w:rPr>
          <w:rFonts w:asciiTheme="majorBidi" w:hAnsiTheme="majorBidi" w:cstheme="majorBidi"/>
          <w:color w:val="000000" w:themeColor="text1"/>
          <w:sz w:val="24"/>
          <w:szCs w:val="24"/>
        </w:rPr>
        <w:t xml:space="preserve">fisik kelas </w:t>
      </w:r>
      <w:r w:rsidR="009720F6" w:rsidRPr="00717E9D">
        <w:rPr>
          <w:rFonts w:asciiTheme="majorBidi" w:hAnsiTheme="majorBidi" w:cstheme="majorBidi"/>
          <w:color w:val="000000" w:themeColor="text1"/>
          <w:sz w:val="24"/>
          <w:szCs w:val="24"/>
        </w:rPr>
        <w:t>(x) dan minat menggambar (y)</w:t>
      </w:r>
      <w:r>
        <w:rPr>
          <w:rFonts w:asciiTheme="majorBidi" w:hAnsiTheme="majorBidi" w:cstheme="majorBidi"/>
          <w:color w:val="000000" w:themeColor="text1"/>
          <w:sz w:val="24"/>
          <w:szCs w:val="24"/>
        </w:rPr>
        <w:t xml:space="preserve">, </w:t>
      </w:r>
      <w:r w:rsidR="009720F6" w:rsidRPr="00717E9D">
        <w:rPr>
          <w:rFonts w:asciiTheme="majorBidi" w:hAnsiTheme="majorBidi" w:cstheme="majorBidi"/>
          <w:color w:val="000000" w:themeColor="text1"/>
          <w:sz w:val="24"/>
          <w:szCs w:val="24"/>
        </w:rPr>
        <w:t>apakah membentuk garis linier atau tidak.</w:t>
      </w:r>
      <w:proofErr w:type="gramEnd"/>
      <w:r w:rsidR="009720F6" w:rsidRPr="00717E9D">
        <w:rPr>
          <w:rFonts w:asciiTheme="majorBidi" w:hAnsiTheme="majorBidi" w:cstheme="majorBidi"/>
          <w:color w:val="000000" w:themeColor="text1"/>
          <w:sz w:val="24"/>
          <w:szCs w:val="24"/>
        </w:rPr>
        <w:t xml:space="preserve"> Uji ini menjadi prasyarat untuk melakukan analisis korelasi </w:t>
      </w:r>
      <w:proofErr w:type="gramStart"/>
      <w:r w:rsidR="009720F6" w:rsidRPr="00717E9D">
        <w:rPr>
          <w:rFonts w:asciiTheme="majorBidi" w:hAnsiTheme="majorBidi" w:cstheme="majorBidi"/>
          <w:color w:val="000000" w:themeColor="text1"/>
          <w:sz w:val="24"/>
          <w:szCs w:val="24"/>
        </w:rPr>
        <w:t>pearson</w:t>
      </w:r>
      <w:proofErr w:type="gramEnd"/>
      <w:r w:rsidR="009720F6" w:rsidRPr="00717E9D">
        <w:rPr>
          <w:rFonts w:asciiTheme="majorBidi" w:hAnsiTheme="majorBidi" w:cstheme="majorBidi"/>
          <w:color w:val="000000" w:themeColor="text1"/>
          <w:sz w:val="24"/>
          <w:szCs w:val="24"/>
        </w:rPr>
        <w:t xml:space="preserve"> atau regre</w:t>
      </w:r>
      <w:r w:rsidR="002D258A" w:rsidRPr="00717E9D">
        <w:rPr>
          <w:rFonts w:asciiTheme="majorBidi" w:hAnsiTheme="majorBidi" w:cstheme="majorBidi"/>
          <w:color w:val="000000" w:themeColor="text1"/>
          <w:sz w:val="24"/>
          <w:szCs w:val="24"/>
        </w:rPr>
        <w:t xml:space="preserve">si linear </w:t>
      </w:r>
      <w:r w:rsidR="00877A35" w:rsidRPr="00717E9D">
        <w:rPr>
          <w:rFonts w:asciiTheme="majorBidi" w:hAnsiTheme="majorBidi" w:cstheme="majorBidi"/>
          <w:color w:val="000000" w:themeColor="text1"/>
          <w:sz w:val="24"/>
          <w:szCs w:val="24"/>
        </w:rPr>
        <w:t xml:space="preserve">(Priyatno, 2014). </w:t>
      </w:r>
      <w:r w:rsidR="009720F6" w:rsidRPr="00717E9D">
        <w:rPr>
          <w:rFonts w:asciiTheme="majorBidi" w:hAnsiTheme="majorBidi" w:cstheme="majorBidi"/>
          <w:color w:val="000000" w:themeColor="text1"/>
          <w:sz w:val="24"/>
          <w:szCs w:val="24"/>
        </w:rPr>
        <w:t xml:space="preserve">Dalam melakukan uji linieritas, peneliti menggunakan program SPSS versi 20. </w:t>
      </w:r>
    </w:p>
    <w:p w:rsidR="009720F6" w:rsidRPr="00717E9D" w:rsidRDefault="009720F6" w:rsidP="000350D1">
      <w:pPr>
        <w:numPr>
          <w:ilvl w:val="0"/>
          <w:numId w:val="34"/>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 xml:space="preserve">Analisis </w:t>
      </w:r>
      <w:r w:rsidR="00292F89" w:rsidRPr="00717E9D">
        <w:rPr>
          <w:rFonts w:asciiTheme="majorBidi" w:hAnsiTheme="majorBidi" w:cstheme="majorBidi"/>
          <w:b/>
          <w:bCs/>
          <w:color w:val="000000" w:themeColor="text1"/>
          <w:sz w:val="24"/>
          <w:szCs w:val="24"/>
        </w:rPr>
        <w:t>Hipotesis</w:t>
      </w:r>
    </w:p>
    <w:p w:rsidR="009720F6" w:rsidRPr="00717E9D" w:rsidRDefault="009720F6" w:rsidP="000350D1">
      <w:pPr>
        <w:numPr>
          <w:ilvl w:val="0"/>
          <w:numId w:val="36"/>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Analisis Regresi Sederhana</w:t>
      </w:r>
    </w:p>
    <w:p w:rsidR="009720F6" w:rsidRPr="00717E9D" w:rsidRDefault="009720F6" w:rsidP="009720F6">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Menurut (Priyatno, 2014:</w:t>
      </w:r>
      <w:r w:rsidR="001872FD"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134) menjelasakan bahwa “Analisis regresi linear adalah analisis untuk mengetahui pengaruh atau hubungan antara linear antar variabel independen terhadap variabel dependen.”</w:t>
      </w:r>
      <w:proofErr w:type="gramEnd"/>
      <w:r w:rsidRPr="00717E9D">
        <w:rPr>
          <w:rFonts w:asciiTheme="majorBidi" w:hAnsiTheme="majorBidi" w:cstheme="majorBidi"/>
          <w:color w:val="000000" w:themeColor="text1"/>
          <w:sz w:val="24"/>
          <w:szCs w:val="24"/>
        </w:rPr>
        <w:t xml:space="preserve"> </w:t>
      </w:r>
      <w:proofErr w:type="gramStart"/>
      <w:r w:rsidRPr="00717E9D">
        <w:rPr>
          <w:rFonts w:asciiTheme="majorBidi" w:hAnsiTheme="majorBidi" w:cstheme="majorBidi"/>
          <w:color w:val="000000" w:themeColor="text1"/>
          <w:sz w:val="24"/>
          <w:szCs w:val="24"/>
        </w:rPr>
        <w:t>Analisis regresi linear dibedakan menjadi analisis regresi l</w:t>
      </w:r>
      <w:r w:rsidR="0052128A" w:rsidRPr="00717E9D">
        <w:rPr>
          <w:rFonts w:asciiTheme="majorBidi" w:hAnsiTheme="majorBidi" w:cstheme="majorBidi"/>
          <w:color w:val="000000" w:themeColor="text1"/>
          <w:sz w:val="24"/>
          <w:szCs w:val="24"/>
        </w:rPr>
        <w:t>i</w:t>
      </w:r>
      <w:r w:rsidRPr="00717E9D">
        <w:rPr>
          <w:rFonts w:asciiTheme="majorBidi" w:hAnsiTheme="majorBidi" w:cstheme="majorBidi"/>
          <w:color w:val="000000" w:themeColor="text1"/>
          <w:sz w:val="24"/>
          <w:szCs w:val="24"/>
        </w:rPr>
        <w:t>near sederhana dan analisis regresi linear berganda.</w:t>
      </w:r>
      <w:proofErr w:type="gramEnd"/>
      <w:r w:rsidRPr="00717E9D">
        <w:rPr>
          <w:rFonts w:asciiTheme="majorBidi" w:hAnsiTheme="majorBidi" w:cstheme="majorBidi"/>
          <w:color w:val="000000" w:themeColor="text1"/>
          <w:sz w:val="24"/>
          <w:szCs w:val="24"/>
        </w:rPr>
        <w:t xml:space="preserve"> </w:t>
      </w:r>
    </w:p>
    <w:p w:rsidR="00240A2B" w:rsidRPr="00717E9D" w:rsidRDefault="009720F6" w:rsidP="00240A2B">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Pada penelitian ini digunakan analisis regresi linear sederhana, karena peneliti ingin melihat pengaruh linear antara satu variabel independen terhadap satu variabel dependen.</w:t>
      </w:r>
      <w:proofErr w:type="gramEnd"/>
      <w:r w:rsidR="00223AA2" w:rsidRPr="00717E9D">
        <w:rPr>
          <w:rFonts w:asciiTheme="majorBidi" w:hAnsiTheme="majorBidi" w:cstheme="majorBidi"/>
          <w:color w:val="000000" w:themeColor="text1"/>
          <w:sz w:val="24"/>
          <w:szCs w:val="24"/>
        </w:rPr>
        <w:t xml:space="preserve"> </w:t>
      </w:r>
      <w:r w:rsidR="003012FF" w:rsidRPr="00717E9D">
        <w:rPr>
          <w:rFonts w:asciiTheme="majorBidi" w:hAnsiTheme="majorBidi" w:cstheme="majorBidi"/>
          <w:color w:val="000000" w:themeColor="text1"/>
          <w:sz w:val="24"/>
          <w:szCs w:val="24"/>
        </w:rPr>
        <w:t xml:space="preserve">Menurut Riduwan </w:t>
      </w:r>
      <w:r w:rsidRPr="00717E9D">
        <w:rPr>
          <w:rFonts w:asciiTheme="majorBidi" w:hAnsiTheme="majorBidi" w:cstheme="majorBidi"/>
          <w:color w:val="000000" w:themeColor="text1"/>
          <w:sz w:val="24"/>
          <w:szCs w:val="24"/>
        </w:rPr>
        <w:t>Persamaan regr</w:t>
      </w:r>
      <w:r w:rsidR="003012FF" w:rsidRPr="00717E9D">
        <w:rPr>
          <w:rFonts w:asciiTheme="majorBidi" w:hAnsiTheme="majorBidi" w:cstheme="majorBidi"/>
          <w:color w:val="000000" w:themeColor="text1"/>
          <w:sz w:val="24"/>
          <w:szCs w:val="24"/>
        </w:rPr>
        <w:t>esi linear sederhana (</w:t>
      </w:r>
      <w:r w:rsidRPr="00717E9D">
        <w:rPr>
          <w:rFonts w:asciiTheme="majorBidi" w:hAnsiTheme="majorBidi" w:cstheme="majorBidi"/>
          <w:color w:val="000000" w:themeColor="text1"/>
          <w:sz w:val="24"/>
          <w:szCs w:val="24"/>
        </w:rPr>
        <w:t>Wahyuningrum, 2015:</w:t>
      </w:r>
      <w:r w:rsidR="003012FF" w:rsidRPr="00717E9D">
        <w:rPr>
          <w:rFonts w:asciiTheme="majorBidi" w:hAnsiTheme="majorBidi" w:cstheme="majorBidi"/>
          <w:color w:val="000000" w:themeColor="text1"/>
          <w:sz w:val="24"/>
          <w:szCs w:val="24"/>
        </w:rPr>
        <w:t xml:space="preserve"> </w:t>
      </w:r>
      <w:r w:rsidRPr="00717E9D">
        <w:rPr>
          <w:rFonts w:asciiTheme="majorBidi" w:hAnsiTheme="majorBidi" w:cstheme="majorBidi"/>
          <w:color w:val="000000" w:themeColor="text1"/>
          <w:sz w:val="24"/>
          <w:szCs w:val="24"/>
        </w:rPr>
        <w:t xml:space="preserve">70) </w:t>
      </w:r>
      <w:r w:rsidR="00223AA2" w:rsidRPr="00717E9D">
        <w:rPr>
          <w:rFonts w:asciiTheme="majorBidi" w:hAnsiTheme="majorBidi" w:cstheme="majorBidi"/>
          <w:color w:val="000000" w:themeColor="text1"/>
          <w:sz w:val="24"/>
          <w:szCs w:val="24"/>
        </w:rPr>
        <w:t>sebagai berikut:</w:t>
      </w:r>
    </w:p>
    <w:p w:rsidR="00877A35" w:rsidRPr="00717E9D" w:rsidRDefault="009720F6" w:rsidP="00240A2B">
      <w:pPr>
        <w:spacing w:after="0"/>
        <w:ind w:left="0" w:firstLine="567"/>
        <w:rPr>
          <w:rFonts w:asciiTheme="majorBidi" w:hAnsiTheme="majorBidi" w:cstheme="majorBidi"/>
          <w:color w:val="000000" w:themeColor="text1"/>
          <w:sz w:val="24"/>
          <w:szCs w:val="24"/>
        </w:rPr>
      </w:pPr>
      <m:oMathPara>
        <m:oMath>
          <m:r>
            <m:rPr>
              <m:sty m:val="p"/>
            </m:rPr>
            <w:rPr>
              <w:rFonts w:ascii="Cambria Math" w:eastAsia="Times New Roman" w:hAnsi="Cambria Math" w:cs="Arial"/>
              <w:color w:val="000000" w:themeColor="text1"/>
              <w:sz w:val="24"/>
              <w:szCs w:val="24"/>
            </w:rPr>
            <m:t>Ŷ</m:t>
          </m:r>
          <m:r>
            <w:rPr>
              <w:rFonts w:ascii="Cambria Math" w:hAnsi="Cambria Math" w:cstheme="majorBidi"/>
              <w:color w:val="000000" w:themeColor="text1"/>
              <w:sz w:val="24"/>
              <w:szCs w:val="24"/>
            </w:rPr>
            <m:t xml:space="preserve"> =</m:t>
          </m:r>
          <m:r>
            <m:rPr>
              <m:sty m:val="p"/>
            </m:rPr>
            <w:rPr>
              <w:rFonts w:ascii="Cambria Math" w:hAnsi="Cambria Math" w:cstheme="majorBidi"/>
              <w:color w:val="000000" w:themeColor="text1"/>
              <w:sz w:val="24"/>
              <w:szCs w:val="24"/>
            </w:rPr>
            <m:t>a</m:t>
          </m:r>
          <m:r>
            <w:rPr>
              <w:rFonts w:ascii="Cambria Math" w:hAnsi="Cambria Math" w:cstheme="majorBidi"/>
              <w:color w:val="000000" w:themeColor="text1"/>
              <w:sz w:val="24"/>
              <w:szCs w:val="24"/>
            </w:rPr>
            <m:t>+b</m:t>
          </m:r>
          <m:r>
            <m:rPr>
              <m:sty m:val="p"/>
            </m:rPr>
            <w:rPr>
              <w:rFonts w:ascii="Cambria Math" w:hAnsi="Cambria Math" w:cstheme="majorBidi"/>
              <w:color w:val="000000" w:themeColor="text1"/>
              <w:sz w:val="24"/>
              <w:szCs w:val="24"/>
            </w:rPr>
            <m:t>x</m:t>
          </m:r>
        </m:oMath>
      </m:oMathPara>
    </w:p>
    <w:p w:rsidR="009720F6" w:rsidRPr="00717E9D" w:rsidRDefault="009720F6" w:rsidP="009720F6">
      <w:pPr>
        <w:spacing w:after="0"/>
        <w:rPr>
          <w:rFonts w:asciiTheme="majorBidi" w:eastAsiaTheme="minorEastAsia" w:hAnsiTheme="majorBidi" w:cstheme="majorBidi"/>
          <w:color w:val="000000" w:themeColor="text1"/>
          <w:sz w:val="24"/>
          <w:szCs w:val="24"/>
        </w:rPr>
      </w:pPr>
      <w:r w:rsidRPr="00717E9D">
        <w:rPr>
          <w:rFonts w:asciiTheme="majorBidi" w:eastAsiaTheme="minorEastAsia" w:hAnsiTheme="majorBidi" w:cstheme="majorBidi"/>
          <w:color w:val="000000" w:themeColor="text1"/>
          <w:sz w:val="24"/>
          <w:szCs w:val="24"/>
        </w:rPr>
        <w:t>Keterangan:</w:t>
      </w:r>
    </w:p>
    <w:p w:rsidR="009720F6" w:rsidRPr="00717E9D" w:rsidRDefault="007F47E4" w:rsidP="00932FAA">
      <w:pPr>
        <w:spacing w:after="0"/>
        <w:rPr>
          <w:rFonts w:asciiTheme="majorBidi" w:eastAsia="Times New Roman" w:hAnsiTheme="majorBidi" w:cstheme="majorBidi"/>
          <w:color w:val="000000" w:themeColor="text1"/>
          <w:sz w:val="24"/>
          <w:szCs w:val="24"/>
        </w:rPr>
      </w:pPr>
      <w:r w:rsidRPr="00717E9D">
        <w:rPr>
          <w:rFonts w:ascii="Arial" w:eastAsia="Times New Roman" w:hAnsi="Arial" w:cs="Arial"/>
          <w:color w:val="000000" w:themeColor="text1"/>
          <w:sz w:val="24"/>
          <w:szCs w:val="24"/>
        </w:rPr>
        <w:t>Ŷ</w:t>
      </w:r>
      <w:r w:rsidRPr="00717E9D">
        <w:rPr>
          <w:rFonts w:ascii="Arial" w:eastAsia="Times New Roman" w:hAnsi="Arial" w:cs="Arial"/>
          <w:color w:val="000000" w:themeColor="text1"/>
          <w:sz w:val="24"/>
          <w:szCs w:val="24"/>
        </w:rPr>
        <w:tab/>
        <w:t xml:space="preserve"> =</w:t>
      </w:r>
      <w:r w:rsidR="009720F6" w:rsidRPr="00717E9D">
        <w:rPr>
          <w:rFonts w:ascii="Arial" w:eastAsia="Times New Roman" w:hAnsi="Arial" w:cs="Arial"/>
          <w:color w:val="000000" w:themeColor="text1"/>
          <w:sz w:val="24"/>
          <w:szCs w:val="24"/>
        </w:rPr>
        <w:t xml:space="preserve"> </w:t>
      </w:r>
      <w:r w:rsidR="009720F6" w:rsidRPr="00717E9D">
        <w:rPr>
          <w:rFonts w:asciiTheme="majorBidi" w:eastAsia="Times New Roman" w:hAnsiTheme="majorBidi" w:cstheme="majorBidi"/>
          <w:color w:val="000000" w:themeColor="text1"/>
          <w:sz w:val="24"/>
          <w:szCs w:val="24"/>
        </w:rPr>
        <w:t>Subjek dalam variabel dependen yang diprediksikan</w:t>
      </w:r>
    </w:p>
    <w:p w:rsidR="009720F6" w:rsidRPr="00717E9D" w:rsidRDefault="009720F6" w:rsidP="00932FAA">
      <w:pPr>
        <w:spacing w:after="0"/>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 xml:space="preserve">a </w:t>
      </w:r>
      <w:r w:rsidRPr="00717E9D">
        <w:rPr>
          <w:rFonts w:asciiTheme="majorBidi" w:eastAsia="Times New Roman" w:hAnsiTheme="majorBidi" w:cstheme="majorBidi"/>
          <w:color w:val="000000" w:themeColor="text1"/>
          <w:sz w:val="24"/>
          <w:szCs w:val="24"/>
        </w:rPr>
        <w:tab/>
        <w:t xml:space="preserve"> = Harga Y ketika harga X = 0 (harga konstan)</w:t>
      </w:r>
    </w:p>
    <w:p w:rsidR="00932FAA" w:rsidRPr="00717E9D" w:rsidRDefault="00932FAA" w:rsidP="00932FAA">
      <w:pPr>
        <w:spacing w:after="0"/>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 xml:space="preserve">b </w:t>
      </w:r>
      <w:r w:rsidRPr="00717E9D">
        <w:rPr>
          <w:rFonts w:asciiTheme="majorBidi" w:eastAsia="Times New Roman" w:hAnsiTheme="majorBidi" w:cstheme="majorBidi"/>
          <w:color w:val="000000" w:themeColor="text1"/>
          <w:sz w:val="24"/>
          <w:szCs w:val="24"/>
        </w:rPr>
        <w:tab/>
        <w:t xml:space="preserve"> = </w:t>
      </w:r>
      <w:r w:rsidR="009720F6" w:rsidRPr="00717E9D">
        <w:rPr>
          <w:rFonts w:asciiTheme="majorBidi" w:eastAsia="Times New Roman" w:hAnsiTheme="majorBidi" w:cstheme="majorBidi"/>
          <w:color w:val="000000" w:themeColor="text1"/>
          <w:sz w:val="24"/>
          <w:szCs w:val="24"/>
        </w:rPr>
        <w:t>Angka arah atau koefisien regresi, yang</w:t>
      </w:r>
      <w:r w:rsidRPr="00717E9D">
        <w:rPr>
          <w:rFonts w:asciiTheme="majorBidi" w:eastAsia="Times New Roman" w:hAnsiTheme="majorBidi" w:cstheme="majorBidi"/>
          <w:color w:val="000000" w:themeColor="text1"/>
          <w:sz w:val="24"/>
          <w:szCs w:val="24"/>
        </w:rPr>
        <w:t xml:space="preserve"> menunjukkan angka peningkatan </w:t>
      </w:r>
    </w:p>
    <w:p w:rsidR="009720F6" w:rsidRPr="00717E9D" w:rsidRDefault="009720F6" w:rsidP="00932FAA">
      <w:pPr>
        <w:spacing w:after="0"/>
        <w:ind w:left="851" w:firstLine="0"/>
        <w:rPr>
          <w:rFonts w:asciiTheme="majorBidi" w:eastAsia="Times New Roman" w:hAnsiTheme="majorBidi" w:cstheme="majorBidi"/>
          <w:color w:val="000000" w:themeColor="text1"/>
          <w:sz w:val="24"/>
          <w:szCs w:val="24"/>
        </w:rPr>
      </w:pPr>
      <w:proofErr w:type="gramStart"/>
      <w:r w:rsidRPr="00717E9D">
        <w:rPr>
          <w:rFonts w:asciiTheme="majorBidi" w:eastAsia="Times New Roman" w:hAnsiTheme="majorBidi" w:cstheme="majorBidi"/>
          <w:color w:val="000000" w:themeColor="text1"/>
          <w:sz w:val="24"/>
          <w:szCs w:val="24"/>
        </w:rPr>
        <w:lastRenderedPageBreak/>
        <w:t>ataupun</w:t>
      </w:r>
      <w:proofErr w:type="gramEnd"/>
      <w:r w:rsidRPr="00717E9D">
        <w:rPr>
          <w:rFonts w:asciiTheme="majorBidi" w:eastAsia="Times New Roman" w:hAnsiTheme="majorBidi" w:cstheme="majorBidi"/>
          <w:color w:val="000000" w:themeColor="text1"/>
          <w:sz w:val="24"/>
          <w:szCs w:val="24"/>
        </w:rPr>
        <w:t xml:space="preserve"> penurunan variabel dependen yang didasarkan pad</w:t>
      </w:r>
      <w:r w:rsidR="00C5454E" w:rsidRPr="00717E9D">
        <w:rPr>
          <w:rFonts w:asciiTheme="majorBidi" w:eastAsia="Times New Roman" w:hAnsiTheme="majorBidi" w:cstheme="majorBidi"/>
          <w:color w:val="000000" w:themeColor="text1"/>
          <w:sz w:val="24"/>
          <w:szCs w:val="24"/>
        </w:rPr>
        <w:t xml:space="preserve">a perubahan variabel independen. </w:t>
      </w:r>
      <w:proofErr w:type="gramStart"/>
      <w:r w:rsidRPr="00717E9D">
        <w:rPr>
          <w:rFonts w:asciiTheme="majorBidi" w:eastAsia="Times New Roman" w:hAnsiTheme="majorBidi" w:cstheme="majorBidi"/>
          <w:color w:val="000000" w:themeColor="text1"/>
          <w:sz w:val="24"/>
          <w:szCs w:val="24"/>
        </w:rPr>
        <w:t>Bila (+) arah garis naik, dan bila (-) maka arah garis turun.</w:t>
      </w:r>
      <w:proofErr w:type="gramEnd"/>
    </w:p>
    <w:p w:rsidR="009720F6" w:rsidRPr="00717E9D" w:rsidRDefault="009720F6" w:rsidP="00932FAA">
      <w:pPr>
        <w:spacing w:after="0"/>
        <w:rPr>
          <w:rFonts w:asciiTheme="majorBidi" w:eastAsia="Times New Roman" w:hAnsiTheme="majorBidi" w:cstheme="majorBidi"/>
          <w:color w:val="000000" w:themeColor="text1"/>
          <w:sz w:val="24"/>
          <w:szCs w:val="24"/>
        </w:rPr>
      </w:pPr>
      <w:r w:rsidRPr="00717E9D">
        <w:rPr>
          <w:rFonts w:asciiTheme="majorBidi" w:eastAsia="Times New Roman" w:hAnsiTheme="majorBidi" w:cstheme="majorBidi"/>
          <w:color w:val="000000" w:themeColor="text1"/>
          <w:sz w:val="24"/>
          <w:szCs w:val="24"/>
        </w:rPr>
        <w:t>x</w:t>
      </w:r>
      <w:r w:rsidR="00932FAA" w:rsidRPr="00717E9D">
        <w:rPr>
          <w:rFonts w:asciiTheme="majorBidi" w:eastAsia="Times New Roman" w:hAnsiTheme="majorBidi" w:cstheme="majorBidi"/>
          <w:color w:val="000000" w:themeColor="text1"/>
          <w:sz w:val="24"/>
          <w:szCs w:val="24"/>
        </w:rPr>
        <w:t xml:space="preserve"> </w:t>
      </w:r>
      <w:r w:rsidR="00932FAA" w:rsidRPr="00717E9D">
        <w:rPr>
          <w:rFonts w:asciiTheme="majorBidi" w:eastAsia="Times New Roman" w:hAnsiTheme="majorBidi" w:cstheme="majorBidi"/>
          <w:color w:val="000000" w:themeColor="text1"/>
          <w:sz w:val="24"/>
          <w:szCs w:val="24"/>
        </w:rPr>
        <w:tab/>
      </w:r>
      <w:r w:rsidRPr="00717E9D">
        <w:rPr>
          <w:rFonts w:asciiTheme="majorBidi" w:eastAsia="Times New Roman" w:hAnsiTheme="majorBidi" w:cstheme="majorBidi"/>
          <w:color w:val="000000" w:themeColor="text1"/>
          <w:sz w:val="24"/>
          <w:szCs w:val="24"/>
        </w:rPr>
        <w:t>= Subjek pada variabel independen yang mempunyai nilai tertentu.</w:t>
      </w:r>
    </w:p>
    <w:p w:rsidR="009720F6" w:rsidRPr="00717E9D" w:rsidRDefault="009720F6" w:rsidP="00240A2B">
      <w:pPr>
        <w:spacing w:after="0"/>
        <w:ind w:left="0" w:firstLine="567"/>
        <w:rPr>
          <w:rFonts w:asciiTheme="majorBidi" w:eastAsiaTheme="minorEastAsia" w:hAnsiTheme="majorBidi" w:cstheme="majorBidi"/>
          <w:iCs/>
          <w:color w:val="000000" w:themeColor="text1"/>
          <w:sz w:val="24"/>
          <w:szCs w:val="24"/>
        </w:rPr>
      </w:pPr>
      <w:proofErr w:type="gramStart"/>
      <w:r w:rsidRPr="00717E9D">
        <w:rPr>
          <w:rFonts w:asciiTheme="majorBidi" w:eastAsiaTheme="minorEastAsia" w:hAnsiTheme="majorBidi" w:cstheme="majorBidi"/>
          <w:iCs/>
          <w:color w:val="000000" w:themeColor="text1"/>
          <w:sz w:val="24"/>
          <w:szCs w:val="24"/>
        </w:rPr>
        <w:t>Dalam perhitungan analisis regresi sederhan</w:t>
      </w:r>
      <w:r w:rsidR="00240A2B" w:rsidRPr="00717E9D">
        <w:rPr>
          <w:rFonts w:asciiTheme="majorBidi" w:eastAsiaTheme="minorEastAsia" w:hAnsiTheme="majorBidi" w:cstheme="majorBidi"/>
          <w:iCs/>
          <w:color w:val="000000" w:themeColor="text1"/>
          <w:sz w:val="24"/>
          <w:szCs w:val="24"/>
        </w:rPr>
        <w:t xml:space="preserve">a, peneliti menggunakan bantuan </w:t>
      </w:r>
      <w:r w:rsidRPr="00717E9D">
        <w:rPr>
          <w:rFonts w:asciiTheme="majorBidi" w:eastAsiaTheme="minorEastAsia" w:hAnsiTheme="majorBidi" w:cstheme="majorBidi"/>
          <w:iCs/>
          <w:color w:val="000000" w:themeColor="text1"/>
          <w:sz w:val="24"/>
          <w:szCs w:val="24"/>
        </w:rPr>
        <w:t>program SPSS versi 20.</w:t>
      </w:r>
      <w:proofErr w:type="gramEnd"/>
      <w:r w:rsidRPr="00717E9D">
        <w:rPr>
          <w:rFonts w:asciiTheme="majorBidi" w:eastAsiaTheme="minorEastAsia" w:hAnsiTheme="majorBidi" w:cstheme="majorBidi"/>
          <w:iCs/>
          <w:color w:val="000000" w:themeColor="text1"/>
          <w:sz w:val="24"/>
          <w:szCs w:val="24"/>
        </w:rPr>
        <w:t xml:space="preserve"> Berdasarkan signifikansinya jika sig</w:t>
      </w:r>
      <w:r w:rsidR="00E86A4A">
        <w:rPr>
          <w:rFonts w:asciiTheme="majorBidi" w:eastAsiaTheme="minorEastAsia" w:hAnsiTheme="majorBidi" w:cstheme="majorBidi"/>
          <w:iCs/>
          <w:color w:val="000000" w:themeColor="text1"/>
          <w:sz w:val="24"/>
          <w:szCs w:val="24"/>
        </w:rPr>
        <w:t>.</w:t>
      </w:r>
      <w:r w:rsidRPr="00717E9D">
        <w:rPr>
          <w:rFonts w:asciiTheme="majorBidi" w:eastAsiaTheme="minorEastAsia" w:hAnsiTheme="majorBidi" w:cstheme="majorBidi"/>
          <w:iCs/>
          <w:color w:val="000000" w:themeColor="text1"/>
          <w:sz w:val="24"/>
          <w:szCs w:val="24"/>
        </w:rPr>
        <w:t xml:space="preserve"> &gt; 0</w:t>
      </w:r>
      <w:proofErr w:type="gramStart"/>
      <w:r w:rsidRPr="00717E9D">
        <w:rPr>
          <w:rFonts w:asciiTheme="majorBidi" w:eastAsiaTheme="minorEastAsia" w:hAnsiTheme="majorBidi" w:cstheme="majorBidi"/>
          <w:iCs/>
          <w:color w:val="000000" w:themeColor="text1"/>
          <w:sz w:val="24"/>
          <w:szCs w:val="24"/>
        </w:rPr>
        <w:t>,05</w:t>
      </w:r>
      <w:proofErr w:type="gramEnd"/>
      <w:r w:rsidRPr="00717E9D">
        <w:rPr>
          <w:rFonts w:asciiTheme="majorBidi" w:eastAsiaTheme="minorEastAsia" w:hAnsiTheme="majorBidi" w:cstheme="majorBidi"/>
          <w:iCs/>
          <w:color w:val="000000" w:themeColor="text1"/>
          <w:sz w:val="24"/>
          <w:szCs w:val="24"/>
        </w:rPr>
        <w:t xml:space="preserve"> maka H</w:t>
      </w:r>
      <w:r w:rsidRPr="00717E9D">
        <w:rPr>
          <w:rFonts w:asciiTheme="majorBidi" w:eastAsiaTheme="minorEastAsia" w:hAnsiTheme="majorBidi" w:cstheme="majorBidi"/>
          <w:iCs/>
          <w:color w:val="000000" w:themeColor="text1"/>
          <w:sz w:val="24"/>
          <w:szCs w:val="24"/>
          <w:vertAlign w:val="subscript"/>
        </w:rPr>
        <w:t xml:space="preserve">0 </w:t>
      </w:r>
      <w:r w:rsidRPr="00717E9D">
        <w:rPr>
          <w:rFonts w:asciiTheme="majorBidi" w:eastAsiaTheme="minorEastAsia" w:hAnsiTheme="majorBidi" w:cstheme="majorBidi"/>
          <w:iCs/>
          <w:color w:val="000000" w:themeColor="text1"/>
          <w:sz w:val="24"/>
          <w:szCs w:val="24"/>
        </w:rPr>
        <w:t>diterima dan H</w:t>
      </w:r>
      <w:r w:rsidRPr="00717E9D">
        <w:rPr>
          <w:rFonts w:asciiTheme="majorBidi" w:eastAsiaTheme="minorEastAsia" w:hAnsiTheme="majorBidi" w:cstheme="majorBidi"/>
          <w:iCs/>
          <w:color w:val="000000" w:themeColor="text1"/>
          <w:sz w:val="24"/>
          <w:szCs w:val="24"/>
          <w:vertAlign w:val="subscript"/>
        </w:rPr>
        <w:t>a</w:t>
      </w:r>
      <w:r w:rsidRPr="00717E9D">
        <w:rPr>
          <w:rFonts w:asciiTheme="majorBidi" w:eastAsiaTheme="minorEastAsia" w:hAnsiTheme="majorBidi" w:cstheme="majorBidi"/>
          <w:iCs/>
          <w:color w:val="000000" w:themeColor="text1"/>
          <w:sz w:val="24"/>
          <w:szCs w:val="24"/>
        </w:rPr>
        <w:t xml:space="preserve"> ditolak. Sedangkan jika sig &lt; 0</w:t>
      </w:r>
      <w:proofErr w:type="gramStart"/>
      <w:r w:rsidRPr="00717E9D">
        <w:rPr>
          <w:rFonts w:asciiTheme="majorBidi" w:eastAsiaTheme="minorEastAsia" w:hAnsiTheme="majorBidi" w:cstheme="majorBidi"/>
          <w:iCs/>
          <w:color w:val="000000" w:themeColor="text1"/>
          <w:sz w:val="24"/>
          <w:szCs w:val="24"/>
        </w:rPr>
        <w:t>,05</w:t>
      </w:r>
      <w:proofErr w:type="gramEnd"/>
      <w:r w:rsidRPr="00717E9D">
        <w:rPr>
          <w:rFonts w:asciiTheme="majorBidi" w:eastAsiaTheme="minorEastAsia" w:hAnsiTheme="majorBidi" w:cstheme="majorBidi"/>
          <w:iCs/>
          <w:color w:val="000000" w:themeColor="text1"/>
          <w:sz w:val="24"/>
          <w:szCs w:val="24"/>
        </w:rPr>
        <w:t xml:space="preserve"> maka H</w:t>
      </w:r>
      <w:r w:rsidRPr="00717E9D">
        <w:rPr>
          <w:rFonts w:asciiTheme="majorBidi" w:eastAsiaTheme="minorEastAsia" w:hAnsiTheme="majorBidi" w:cstheme="majorBidi"/>
          <w:iCs/>
          <w:color w:val="000000" w:themeColor="text1"/>
          <w:sz w:val="24"/>
          <w:szCs w:val="24"/>
          <w:vertAlign w:val="subscript"/>
        </w:rPr>
        <w:t xml:space="preserve">0 </w:t>
      </w:r>
      <w:r w:rsidRPr="00717E9D">
        <w:rPr>
          <w:rFonts w:asciiTheme="majorBidi" w:eastAsiaTheme="minorEastAsia" w:hAnsiTheme="majorBidi" w:cstheme="majorBidi"/>
          <w:iCs/>
          <w:color w:val="000000" w:themeColor="text1"/>
          <w:sz w:val="24"/>
          <w:szCs w:val="24"/>
        </w:rPr>
        <w:t>ditolak dan H</w:t>
      </w:r>
      <w:r w:rsidRPr="00717E9D">
        <w:rPr>
          <w:rFonts w:asciiTheme="majorBidi" w:eastAsiaTheme="minorEastAsia" w:hAnsiTheme="majorBidi" w:cstheme="majorBidi"/>
          <w:iCs/>
          <w:color w:val="000000" w:themeColor="text1"/>
          <w:sz w:val="24"/>
          <w:szCs w:val="24"/>
          <w:vertAlign w:val="subscript"/>
        </w:rPr>
        <w:t xml:space="preserve">a </w:t>
      </w:r>
      <w:r w:rsidRPr="00717E9D">
        <w:rPr>
          <w:rFonts w:asciiTheme="majorBidi" w:eastAsiaTheme="minorEastAsia" w:hAnsiTheme="majorBidi" w:cstheme="majorBidi"/>
          <w:iCs/>
          <w:color w:val="000000" w:themeColor="text1"/>
          <w:sz w:val="24"/>
          <w:szCs w:val="24"/>
        </w:rPr>
        <w:t>diterima (Priyatno, 2014).</w:t>
      </w:r>
    </w:p>
    <w:p w:rsidR="009720F6" w:rsidRPr="00717E9D" w:rsidRDefault="009720F6" w:rsidP="000350D1">
      <w:pPr>
        <w:numPr>
          <w:ilvl w:val="0"/>
          <w:numId w:val="36"/>
        </w:numPr>
        <w:spacing w:after="0"/>
        <w:ind w:left="567" w:hanging="567"/>
        <w:rPr>
          <w:rFonts w:asciiTheme="majorBidi" w:hAnsiTheme="majorBidi" w:cstheme="majorBidi"/>
          <w:b/>
          <w:bCs/>
          <w:color w:val="000000" w:themeColor="text1"/>
          <w:sz w:val="24"/>
          <w:szCs w:val="24"/>
          <w:lang w:val="id-ID"/>
        </w:rPr>
      </w:pPr>
      <w:r w:rsidRPr="00717E9D">
        <w:rPr>
          <w:rFonts w:asciiTheme="majorBidi" w:hAnsiTheme="majorBidi" w:cstheme="majorBidi"/>
          <w:b/>
          <w:bCs/>
          <w:color w:val="000000" w:themeColor="text1"/>
          <w:sz w:val="24"/>
          <w:szCs w:val="24"/>
        </w:rPr>
        <w:t>Koefisien Determinasi</w:t>
      </w:r>
    </w:p>
    <w:p w:rsidR="00991632" w:rsidRPr="00717E9D" w:rsidRDefault="009720F6" w:rsidP="00991632">
      <w:pPr>
        <w:spacing w:after="0"/>
        <w:ind w:left="0" w:firstLine="567"/>
        <w:rPr>
          <w:rFonts w:asciiTheme="majorBidi" w:hAnsiTheme="majorBidi" w:cstheme="majorBidi"/>
          <w:color w:val="000000" w:themeColor="text1"/>
          <w:sz w:val="24"/>
          <w:szCs w:val="24"/>
        </w:rPr>
      </w:pPr>
      <w:proofErr w:type="gramStart"/>
      <w:r w:rsidRPr="00717E9D">
        <w:rPr>
          <w:rFonts w:asciiTheme="majorBidi" w:hAnsiTheme="majorBidi" w:cstheme="majorBidi"/>
          <w:color w:val="000000" w:themeColor="text1"/>
          <w:sz w:val="24"/>
          <w:szCs w:val="24"/>
        </w:rPr>
        <w:t>Koefisien Determinasi digunakan untuk menyatakan</w:t>
      </w:r>
      <w:r w:rsidR="003012FF" w:rsidRPr="00717E9D">
        <w:rPr>
          <w:rFonts w:asciiTheme="majorBidi" w:hAnsiTheme="majorBidi" w:cstheme="majorBidi"/>
          <w:color w:val="000000" w:themeColor="text1"/>
          <w:sz w:val="24"/>
          <w:szCs w:val="24"/>
        </w:rPr>
        <w:t xml:space="preserve"> se</w:t>
      </w:r>
      <w:r w:rsidR="00877A35" w:rsidRPr="00717E9D">
        <w:rPr>
          <w:rFonts w:asciiTheme="majorBidi" w:hAnsiTheme="majorBidi" w:cstheme="majorBidi"/>
          <w:color w:val="000000" w:themeColor="text1"/>
          <w:sz w:val="24"/>
          <w:szCs w:val="24"/>
        </w:rPr>
        <w:t>berapa besar variabel bebas mem</w:t>
      </w:r>
      <w:r w:rsidR="003012FF" w:rsidRPr="00717E9D">
        <w:rPr>
          <w:rFonts w:asciiTheme="majorBidi" w:hAnsiTheme="majorBidi" w:cstheme="majorBidi"/>
          <w:color w:val="000000" w:themeColor="text1"/>
          <w:sz w:val="24"/>
          <w:szCs w:val="24"/>
        </w:rPr>
        <w:t xml:space="preserve">berikan </w:t>
      </w:r>
      <w:r w:rsidRPr="00717E9D">
        <w:rPr>
          <w:rFonts w:asciiTheme="majorBidi" w:hAnsiTheme="majorBidi" w:cstheme="majorBidi"/>
          <w:color w:val="000000" w:themeColor="text1"/>
          <w:sz w:val="24"/>
          <w:szCs w:val="24"/>
        </w:rPr>
        <w:t>pen</w:t>
      </w:r>
      <w:r w:rsidR="003012FF" w:rsidRPr="00717E9D">
        <w:rPr>
          <w:rFonts w:asciiTheme="majorBidi" w:hAnsiTheme="majorBidi" w:cstheme="majorBidi"/>
          <w:color w:val="000000" w:themeColor="text1"/>
          <w:sz w:val="24"/>
          <w:szCs w:val="24"/>
        </w:rPr>
        <w:t xml:space="preserve">garuh </w:t>
      </w:r>
      <w:r w:rsidRPr="00717E9D">
        <w:rPr>
          <w:rFonts w:asciiTheme="majorBidi" w:hAnsiTheme="majorBidi" w:cstheme="majorBidi"/>
          <w:color w:val="000000" w:themeColor="text1"/>
          <w:sz w:val="24"/>
          <w:szCs w:val="24"/>
        </w:rPr>
        <w:t>terhadap variabel terikat.</w:t>
      </w:r>
      <w:proofErr w:type="gramEnd"/>
      <w:r w:rsidRPr="00717E9D">
        <w:rPr>
          <w:rFonts w:asciiTheme="majorBidi" w:hAnsiTheme="majorBidi" w:cstheme="majorBidi"/>
          <w:color w:val="000000" w:themeColor="text1"/>
          <w:sz w:val="24"/>
          <w:szCs w:val="24"/>
        </w:rPr>
        <w:t xml:space="preserve"> Menghitung koefisien determinasi menggunakan b</w:t>
      </w:r>
      <w:r w:rsidR="000D742F" w:rsidRPr="00717E9D">
        <w:rPr>
          <w:rFonts w:asciiTheme="majorBidi" w:hAnsiTheme="majorBidi" w:cstheme="majorBidi"/>
          <w:color w:val="000000" w:themeColor="text1"/>
          <w:sz w:val="24"/>
          <w:szCs w:val="24"/>
        </w:rPr>
        <w:t>a</w:t>
      </w:r>
      <w:r w:rsidR="00826F65" w:rsidRPr="00717E9D">
        <w:rPr>
          <w:rFonts w:asciiTheme="majorBidi" w:hAnsiTheme="majorBidi" w:cstheme="majorBidi"/>
          <w:color w:val="000000" w:themeColor="text1"/>
          <w:sz w:val="24"/>
          <w:szCs w:val="24"/>
        </w:rPr>
        <w:t xml:space="preserve">ntuan SPSS versi 20, dengan melihat nilai R square pada tabel </w:t>
      </w:r>
      <w:r w:rsidR="00826F65" w:rsidRPr="00717E9D">
        <w:rPr>
          <w:rFonts w:asciiTheme="majorBidi" w:hAnsiTheme="majorBidi" w:cstheme="majorBidi"/>
          <w:i/>
          <w:iCs/>
          <w:color w:val="000000" w:themeColor="text1"/>
          <w:sz w:val="24"/>
          <w:szCs w:val="24"/>
        </w:rPr>
        <w:t>model Summary.</w:t>
      </w:r>
    </w:p>
    <w:p w:rsidR="00A9347A" w:rsidRDefault="00A9347A">
      <w:pPr>
        <w:rPr>
          <w:rFonts w:ascii="Times New Roman" w:hAnsi="Times New Roman" w:cs="Times New Roman"/>
          <w:b/>
          <w:bCs/>
          <w:sz w:val="24"/>
          <w:szCs w:val="24"/>
        </w:rPr>
      </w:pPr>
      <w:r>
        <w:rPr>
          <w:rFonts w:ascii="Times New Roman" w:hAnsi="Times New Roman" w:cs="Times New Roman"/>
          <w:b/>
          <w:bCs/>
          <w:sz w:val="24"/>
          <w:szCs w:val="24"/>
        </w:rPr>
        <w:br w:type="page"/>
      </w:r>
    </w:p>
    <w:p w:rsidR="00A9347A" w:rsidRPr="00BD07B3" w:rsidRDefault="00CE75DC" w:rsidP="00A9347A">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39" style="position:absolute;left:0;text-align:left;margin-left:385.7pt;margin-top:-64.45pt;width:39.4pt;height:29.9pt;z-index:251805696" stroked="f"/>
        </w:pict>
      </w:r>
      <w:r w:rsidR="00A9347A" w:rsidRPr="00BD07B3">
        <w:rPr>
          <w:rFonts w:ascii="Times New Roman" w:hAnsi="Times New Roman" w:cs="Times New Roman"/>
          <w:b/>
          <w:bCs/>
          <w:sz w:val="24"/>
          <w:szCs w:val="24"/>
        </w:rPr>
        <w:t>BAB IV</w:t>
      </w:r>
    </w:p>
    <w:p w:rsidR="00A9347A" w:rsidRDefault="00A9347A" w:rsidP="00A9347A">
      <w:pPr>
        <w:spacing w:after="0" w:line="960" w:lineRule="auto"/>
        <w:jc w:val="center"/>
        <w:rPr>
          <w:rFonts w:ascii="Times New Roman" w:hAnsi="Times New Roman" w:cs="Times New Roman"/>
          <w:b/>
          <w:bCs/>
          <w:sz w:val="24"/>
          <w:szCs w:val="24"/>
        </w:rPr>
      </w:pPr>
      <w:r w:rsidRPr="00BD07B3">
        <w:rPr>
          <w:rFonts w:ascii="Times New Roman" w:hAnsi="Times New Roman" w:cs="Times New Roman"/>
          <w:b/>
          <w:bCs/>
          <w:sz w:val="24"/>
          <w:szCs w:val="24"/>
        </w:rPr>
        <w:t>HASIL DAN PEMBAHASAN</w:t>
      </w:r>
    </w:p>
    <w:p w:rsidR="00A9347A" w:rsidRPr="00683A70" w:rsidRDefault="00A9347A" w:rsidP="000350D1">
      <w:pPr>
        <w:numPr>
          <w:ilvl w:val="0"/>
          <w:numId w:val="39"/>
        </w:numPr>
        <w:tabs>
          <w:tab w:val="left" w:pos="567"/>
        </w:tabs>
        <w:spacing w:after="0"/>
        <w:ind w:left="0" w:firstLine="0"/>
        <w:rPr>
          <w:rFonts w:ascii="Times New Roman" w:hAnsi="Times New Roman" w:cs="Times New Roman"/>
          <w:b/>
          <w:bCs/>
          <w:sz w:val="24"/>
          <w:szCs w:val="24"/>
        </w:rPr>
      </w:pPr>
      <w:r w:rsidRPr="00683A70">
        <w:rPr>
          <w:rFonts w:ascii="Times New Roman" w:hAnsi="Times New Roman" w:cs="Times New Roman"/>
          <w:b/>
          <w:bCs/>
          <w:sz w:val="24"/>
          <w:szCs w:val="24"/>
        </w:rPr>
        <w:t>Hasil Penelitian</w:t>
      </w:r>
    </w:p>
    <w:p w:rsidR="00A9347A" w:rsidRPr="00683A70" w:rsidRDefault="00A9347A" w:rsidP="000350D1">
      <w:pPr>
        <w:numPr>
          <w:ilvl w:val="0"/>
          <w:numId w:val="49"/>
        </w:numPr>
        <w:spacing w:after="0"/>
        <w:ind w:left="567" w:hanging="567"/>
        <w:rPr>
          <w:rFonts w:ascii="Times New Roman" w:hAnsi="Times New Roman" w:cs="Times New Roman"/>
          <w:b/>
          <w:bCs/>
          <w:sz w:val="24"/>
          <w:szCs w:val="24"/>
        </w:rPr>
      </w:pPr>
      <w:r w:rsidRPr="00683A70">
        <w:rPr>
          <w:rFonts w:ascii="Times New Roman" w:hAnsi="Times New Roman" w:cs="Times New Roman"/>
          <w:b/>
          <w:bCs/>
          <w:sz w:val="24"/>
          <w:szCs w:val="24"/>
        </w:rPr>
        <w:t>Gambaran Lingkungan Fisik Kelas Tinggi SDN Gunung Sari I dan II</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Pada penelitian ini pengukuran lingkungan fisik kelas menggunakan indikator keluasan pandangan, mudah dicapai, keluwesan, kenyamanan, dan keindahan.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pengolahan data Analisis yang digunakan adalah analsisi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Angket lingkungan fisik kelas diberikan kepada 105 siswa kelas tinggi (IV dan V) SDN Gunung Sari I dan II, kemudian sampel yang diambil sebanyak 83 siswa sebagai reponden.</w:t>
      </w:r>
      <w:proofErr w:type="gramEnd"/>
      <w:r>
        <w:rPr>
          <w:rFonts w:ascii="Times New Roman" w:hAnsi="Times New Roman" w:cs="Times New Roman"/>
          <w:sz w:val="24"/>
          <w:szCs w:val="24"/>
        </w:rPr>
        <w:t xml:space="preserve"> Berikut ini hasil pengolahan menggunakan program SPSS Versi 20:</w:t>
      </w:r>
    </w:p>
    <w:p w:rsidR="00A9347A" w:rsidRPr="00D22DC3" w:rsidRDefault="00A9347A" w:rsidP="00A9347A">
      <w:pPr>
        <w:spacing w:after="0"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4.1.</w:t>
      </w:r>
      <w:proofErr w:type="gramEnd"/>
      <w:r>
        <w:rPr>
          <w:rFonts w:asciiTheme="majorBidi" w:hAnsiTheme="majorBidi" w:cstheme="majorBidi"/>
          <w:sz w:val="24"/>
          <w:szCs w:val="24"/>
        </w:rPr>
        <w:t xml:space="preserve"> Data Analisis Statitstik Lingkungan Fisik Kelas</w:t>
      </w:r>
    </w:p>
    <w:tbl>
      <w:tblPr>
        <w:tblStyle w:val="TableGrid"/>
        <w:tblW w:w="4844" w:type="pct"/>
        <w:tblInd w:w="108" w:type="dxa"/>
        <w:tblBorders>
          <w:left w:val="none" w:sz="0" w:space="0" w:color="auto"/>
          <w:right w:val="none" w:sz="0" w:space="0" w:color="auto"/>
          <w:insideV w:val="none" w:sz="0" w:space="0" w:color="auto"/>
        </w:tblBorders>
        <w:tblLook w:val="04A0"/>
      </w:tblPr>
      <w:tblGrid>
        <w:gridCol w:w="4178"/>
        <w:gridCol w:w="4044"/>
      </w:tblGrid>
      <w:tr w:rsidR="00A9347A" w:rsidTr="004A1DE5">
        <w:tc>
          <w:tcPr>
            <w:tcW w:w="2541"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N</w:t>
            </w:r>
          </w:p>
        </w:tc>
        <w:tc>
          <w:tcPr>
            <w:tcW w:w="2459"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83</w:t>
            </w:r>
          </w:p>
        </w:tc>
      </w:tr>
      <w:tr w:rsidR="00A9347A" w:rsidTr="004A1DE5">
        <w:tc>
          <w:tcPr>
            <w:tcW w:w="2541"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Mean</w:t>
            </w:r>
          </w:p>
        </w:tc>
        <w:tc>
          <w:tcPr>
            <w:tcW w:w="2459"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60,98</w:t>
            </w:r>
          </w:p>
        </w:tc>
      </w:tr>
      <w:tr w:rsidR="00A9347A" w:rsidTr="004A1DE5">
        <w:tc>
          <w:tcPr>
            <w:tcW w:w="2541"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Std. Deviation</w:t>
            </w:r>
          </w:p>
        </w:tc>
        <w:tc>
          <w:tcPr>
            <w:tcW w:w="2459"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6,933</w:t>
            </w:r>
          </w:p>
        </w:tc>
      </w:tr>
    </w:tbl>
    <w:p w:rsidR="00A9347A" w:rsidRDefault="00A9347A" w:rsidP="00A9347A">
      <w:pPr>
        <w:spacing w:after="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Output Deskirptif SPSS Lampiran 9</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Berdasarkan tabel 4.1 dapat dibuat tabel kecenderungan skor variabel lingkungan fisik kelas, dengan menggunakan nilai rata-rata sebesar 60</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dan SDi sebesar 6,933. Berikut ini perhitungannya:</w:t>
      </w:r>
    </w:p>
    <w:p w:rsidR="00A9347A" w:rsidRDefault="00A9347A" w:rsidP="000350D1">
      <w:pPr>
        <w:numPr>
          <w:ilvl w:val="0"/>
          <w:numId w:val="47"/>
        </w:numPr>
        <w:spacing w:after="0"/>
        <w:ind w:left="1134" w:hanging="567"/>
        <w:rPr>
          <w:rFonts w:ascii="Times New Roman" w:hAnsi="Times New Roman" w:cs="Times New Roman"/>
          <w:sz w:val="24"/>
          <w:szCs w:val="24"/>
        </w:rPr>
      </w:pPr>
      <w:r>
        <w:rPr>
          <w:rFonts w:ascii="Times New Roman" w:hAnsi="Times New Roman" w:cs="Times New Roman"/>
          <w:sz w:val="24"/>
          <w:szCs w:val="24"/>
        </w:rPr>
        <w:t>Sangat Rendah  = X &lt; Mi – 1 SDi</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X &lt; 54,047</w:t>
      </w:r>
    </w:p>
    <w:p w:rsidR="00A9347A" w:rsidRDefault="00A9347A" w:rsidP="000350D1">
      <w:pPr>
        <w:numPr>
          <w:ilvl w:val="0"/>
          <w:numId w:val="47"/>
        </w:numPr>
        <w:tabs>
          <w:tab w:val="left" w:pos="2694"/>
        </w:tabs>
        <w:spacing w:after="0"/>
        <w:ind w:left="1134" w:hanging="567"/>
        <w:rPr>
          <w:rFonts w:ascii="Times New Roman" w:hAnsi="Times New Roman" w:cs="Times New Roman"/>
          <w:sz w:val="24"/>
          <w:szCs w:val="24"/>
        </w:rPr>
      </w:pPr>
      <w:r>
        <w:rPr>
          <w:rFonts w:ascii="Times New Roman" w:hAnsi="Times New Roman" w:cs="Times New Roman"/>
          <w:sz w:val="24"/>
          <w:szCs w:val="24"/>
        </w:rPr>
        <w:t xml:space="preserve">Rendah </w:t>
      </w:r>
      <w:r>
        <w:rPr>
          <w:rFonts w:ascii="Times New Roman" w:hAnsi="Times New Roman" w:cs="Times New Roman"/>
          <w:sz w:val="24"/>
          <w:szCs w:val="24"/>
        </w:rPr>
        <w:tab/>
        <w:t>= Mi &gt; X ≥ Mi – 1 SDi</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60</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&gt; X ≥ 60,98 – 1 . 6,933</w:t>
      </w:r>
    </w:p>
    <w:p w:rsidR="00A9347A" w:rsidRDefault="00CE75DC" w:rsidP="00A9347A">
      <w:pPr>
        <w:spacing w:after="0"/>
        <w:ind w:left="2694" w:firstLine="0"/>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202.4pt;margin-top:40.2pt;width:39.4pt;height:29.9pt;z-index:251806720" stroked="f">
            <v:textbox>
              <w:txbxContent>
                <w:p w:rsidR="00A9347A" w:rsidRPr="008E4C63" w:rsidRDefault="00A9347A" w:rsidP="00A9347A">
                  <w:pPr>
                    <w:ind w:left="0" w:hanging="325"/>
                    <w:jc w:val="center"/>
                    <w:rPr>
                      <w:rFonts w:asciiTheme="majorBidi" w:hAnsiTheme="majorBidi" w:cstheme="majorBidi"/>
                      <w:sz w:val="24"/>
                      <w:szCs w:val="24"/>
                    </w:rPr>
                  </w:pPr>
                  <w:r>
                    <w:rPr>
                      <w:rFonts w:asciiTheme="majorBidi" w:hAnsiTheme="majorBidi" w:cstheme="majorBidi"/>
                      <w:sz w:val="24"/>
                      <w:szCs w:val="24"/>
                    </w:rPr>
                    <w:t>44</w:t>
                  </w:r>
                </w:p>
              </w:txbxContent>
            </v:textbox>
          </v:rect>
        </w:pict>
      </w:r>
      <w:r w:rsidR="00A9347A">
        <w:rPr>
          <w:rFonts w:ascii="Times New Roman" w:hAnsi="Times New Roman" w:cs="Times New Roman"/>
          <w:sz w:val="24"/>
          <w:szCs w:val="24"/>
        </w:rPr>
        <w:t>= 60</w:t>
      </w:r>
      <w:proofErr w:type="gramStart"/>
      <w:r w:rsidR="00A9347A">
        <w:rPr>
          <w:rFonts w:ascii="Times New Roman" w:hAnsi="Times New Roman" w:cs="Times New Roman"/>
          <w:sz w:val="24"/>
          <w:szCs w:val="24"/>
        </w:rPr>
        <w:t>,98</w:t>
      </w:r>
      <w:proofErr w:type="gramEnd"/>
      <w:r w:rsidR="00A9347A">
        <w:rPr>
          <w:rFonts w:ascii="Times New Roman" w:hAnsi="Times New Roman" w:cs="Times New Roman"/>
          <w:sz w:val="24"/>
          <w:szCs w:val="24"/>
        </w:rPr>
        <w:t xml:space="preserve"> &gt; X  ≥ 54,047</w:t>
      </w:r>
    </w:p>
    <w:p w:rsidR="00A9347A" w:rsidRDefault="00A9347A" w:rsidP="000350D1">
      <w:pPr>
        <w:numPr>
          <w:ilvl w:val="0"/>
          <w:numId w:val="47"/>
        </w:numPr>
        <w:tabs>
          <w:tab w:val="left" w:pos="2694"/>
        </w:tabs>
        <w:spacing w:after="0"/>
        <w:ind w:left="1134" w:hanging="567"/>
        <w:rPr>
          <w:rFonts w:ascii="Times New Roman" w:hAnsi="Times New Roman" w:cs="Times New Roman"/>
          <w:sz w:val="24"/>
          <w:szCs w:val="24"/>
        </w:rPr>
      </w:pPr>
      <w:r>
        <w:rPr>
          <w:rFonts w:ascii="Times New Roman" w:hAnsi="Times New Roman" w:cs="Times New Roman"/>
          <w:sz w:val="24"/>
          <w:szCs w:val="24"/>
        </w:rPr>
        <w:lastRenderedPageBreak/>
        <w:t xml:space="preserve">Tinggi </w:t>
      </w:r>
      <w:r>
        <w:rPr>
          <w:rFonts w:ascii="Times New Roman" w:hAnsi="Times New Roman" w:cs="Times New Roman"/>
          <w:sz w:val="24"/>
          <w:szCs w:val="24"/>
        </w:rPr>
        <w:tab/>
        <w:t>= Mi + 1 SDi &gt; X  ≥  Mi</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60</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+ 1 . 6,933 &gt; </w:t>
      </w: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60,98</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67,913 &gt; X ≥ 60</w:t>
      </w:r>
      <w:proofErr w:type="gramStart"/>
      <w:r>
        <w:rPr>
          <w:rFonts w:ascii="Times New Roman" w:hAnsi="Times New Roman" w:cs="Times New Roman"/>
          <w:sz w:val="24"/>
          <w:szCs w:val="24"/>
        </w:rPr>
        <w:t>,98</w:t>
      </w:r>
      <w:proofErr w:type="gramEnd"/>
    </w:p>
    <w:p w:rsidR="00A9347A" w:rsidRDefault="00A9347A" w:rsidP="000350D1">
      <w:pPr>
        <w:numPr>
          <w:ilvl w:val="0"/>
          <w:numId w:val="47"/>
        </w:numPr>
        <w:tabs>
          <w:tab w:val="left" w:pos="2694"/>
        </w:tabs>
        <w:spacing w:after="0"/>
        <w:ind w:left="1134" w:hanging="567"/>
        <w:rPr>
          <w:rFonts w:ascii="Times New Roman" w:hAnsi="Times New Roman" w:cs="Times New Roman"/>
          <w:sz w:val="24"/>
          <w:szCs w:val="24"/>
        </w:rPr>
      </w:pPr>
      <w:r>
        <w:rPr>
          <w:rFonts w:ascii="Times New Roman" w:hAnsi="Times New Roman" w:cs="Times New Roman"/>
          <w:sz w:val="24"/>
          <w:szCs w:val="24"/>
        </w:rPr>
        <w:t>Sangat tinggi</w:t>
      </w:r>
      <w:r>
        <w:rPr>
          <w:rFonts w:ascii="Times New Roman" w:hAnsi="Times New Roman" w:cs="Times New Roman"/>
          <w:sz w:val="24"/>
          <w:szCs w:val="24"/>
        </w:rPr>
        <w:tab/>
        <w:t>= X ≥ Mi + 1 SDi</w:t>
      </w:r>
    </w:p>
    <w:p w:rsidR="00A9347A" w:rsidRDefault="00A9347A" w:rsidP="00A9347A">
      <w:pPr>
        <w:tabs>
          <w:tab w:val="left" w:pos="2694"/>
        </w:tabs>
        <w:spacing w:after="0"/>
        <w:ind w:left="1287" w:firstLine="0"/>
        <w:rPr>
          <w:rFonts w:ascii="Times New Roman" w:hAnsi="Times New Roman" w:cs="Times New Roman"/>
          <w:sz w:val="24"/>
          <w:szCs w:val="24"/>
        </w:rPr>
      </w:pPr>
      <w:r>
        <w:rPr>
          <w:rFonts w:ascii="Times New Roman" w:hAnsi="Times New Roman" w:cs="Times New Roman"/>
          <w:sz w:val="24"/>
          <w:szCs w:val="24"/>
        </w:rPr>
        <w:tab/>
        <w:t>= X ≥ 60</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+ 1 . 6,933</w:t>
      </w:r>
    </w:p>
    <w:p w:rsidR="00A9347A" w:rsidRDefault="00A9347A" w:rsidP="00A9347A">
      <w:pPr>
        <w:tabs>
          <w:tab w:val="left" w:pos="2694"/>
        </w:tabs>
        <w:spacing w:after="0"/>
        <w:ind w:left="1287" w:firstLine="0"/>
        <w:rPr>
          <w:rFonts w:ascii="Times New Roman" w:hAnsi="Times New Roman" w:cs="Times New Roman"/>
          <w:sz w:val="24"/>
          <w:szCs w:val="24"/>
        </w:rPr>
      </w:pPr>
      <w:r>
        <w:rPr>
          <w:rFonts w:ascii="Times New Roman" w:hAnsi="Times New Roman" w:cs="Times New Roman"/>
          <w:sz w:val="24"/>
          <w:szCs w:val="24"/>
        </w:rPr>
        <w:tab/>
        <w:t>= X ≥ 67,913</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Berdasarkan batasan tersebut maka dapat dibuat tabel sebagai berikut:</w:t>
      </w:r>
    </w:p>
    <w:p w:rsidR="00A9347A" w:rsidRPr="00D22DC3" w:rsidRDefault="00A9347A" w:rsidP="00A9347A">
      <w:pPr>
        <w:spacing w:after="0"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4.2.</w:t>
      </w:r>
      <w:proofErr w:type="gramEnd"/>
      <w:r>
        <w:rPr>
          <w:rFonts w:asciiTheme="majorBidi" w:hAnsiTheme="majorBidi" w:cstheme="majorBidi"/>
          <w:sz w:val="24"/>
          <w:szCs w:val="24"/>
        </w:rPr>
        <w:t xml:space="preserve"> Kategori Kecenderungan Skor Lingkungan Fisik Kelas</w:t>
      </w:r>
    </w:p>
    <w:tbl>
      <w:tblPr>
        <w:tblStyle w:val="TableGrid"/>
        <w:tblW w:w="0" w:type="auto"/>
        <w:tblInd w:w="108" w:type="dxa"/>
        <w:tblBorders>
          <w:left w:val="none" w:sz="0" w:space="0" w:color="auto"/>
          <w:right w:val="none" w:sz="0" w:space="0" w:color="auto"/>
          <w:insideV w:val="none" w:sz="0" w:space="0" w:color="auto"/>
        </w:tblBorders>
        <w:tblLook w:val="04A0"/>
      </w:tblPr>
      <w:tblGrid>
        <w:gridCol w:w="567"/>
        <w:gridCol w:w="2268"/>
        <w:gridCol w:w="2268"/>
        <w:gridCol w:w="1276"/>
        <w:gridCol w:w="1843"/>
      </w:tblGrid>
      <w:tr w:rsidR="00A9347A" w:rsidTr="004A1DE5">
        <w:tc>
          <w:tcPr>
            <w:tcW w:w="567" w:type="dxa"/>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No</w:t>
            </w:r>
          </w:p>
        </w:tc>
        <w:tc>
          <w:tcPr>
            <w:tcW w:w="2268" w:type="dxa"/>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Kategori</w:t>
            </w:r>
          </w:p>
        </w:tc>
        <w:tc>
          <w:tcPr>
            <w:tcW w:w="2268" w:type="dxa"/>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Interval</w:t>
            </w:r>
          </w:p>
        </w:tc>
        <w:tc>
          <w:tcPr>
            <w:tcW w:w="1276" w:type="dxa"/>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Frekuensi</w:t>
            </w:r>
          </w:p>
        </w:tc>
        <w:tc>
          <w:tcPr>
            <w:tcW w:w="1843" w:type="dxa"/>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Presentase (%)</w:t>
            </w:r>
          </w:p>
        </w:tc>
      </w:tr>
      <w:tr w:rsidR="00A9347A" w:rsidTr="004A1DE5">
        <w:tc>
          <w:tcPr>
            <w:tcW w:w="567"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Sangat Tinggi</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X ≥ 67,913</w:t>
            </w:r>
          </w:p>
        </w:tc>
        <w:tc>
          <w:tcPr>
            <w:tcW w:w="1276"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19,3</w:t>
            </w:r>
          </w:p>
        </w:tc>
      </w:tr>
      <w:tr w:rsidR="00A9347A" w:rsidTr="004A1DE5">
        <w:tc>
          <w:tcPr>
            <w:tcW w:w="567"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Tinggi</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67,913 &gt; X ≥ 60,98</w:t>
            </w:r>
          </w:p>
        </w:tc>
        <w:tc>
          <w:tcPr>
            <w:tcW w:w="1276"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33,7</w:t>
            </w:r>
          </w:p>
        </w:tc>
      </w:tr>
      <w:tr w:rsidR="00A9347A" w:rsidTr="004A1DE5">
        <w:tc>
          <w:tcPr>
            <w:tcW w:w="567"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Rendah</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60,98 &gt; X  ≥ 54,047</w:t>
            </w:r>
          </w:p>
        </w:tc>
        <w:tc>
          <w:tcPr>
            <w:tcW w:w="1276"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27,7</w:t>
            </w:r>
          </w:p>
        </w:tc>
      </w:tr>
      <w:tr w:rsidR="00A9347A" w:rsidTr="004A1DE5">
        <w:tc>
          <w:tcPr>
            <w:tcW w:w="567"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Sangat Rendah</w:t>
            </w:r>
          </w:p>
        </w:tc>
        <w:tc>
          <w:tcPr>
            <w:tcW w:w="2268" w:type="dxa"/>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X &lt; 54,047</w:t>
            </w:r>
          </w:p>
        </w:tc>
        <w:tc>
          <w:tcPr>
            <w:tcW w:w="1276"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19,3</w:t>
            </w:r>
          </w:p>
        </w:tc>
      </w:tr>
    </w:tbl>
    <w:p w:rsidR="00A9347A" w:rsidRDefault="00A9347A" w:rsidP="00A9347A">
      <w:pPr>
        <w:spacing w:after="0"/>
        <w:rPr>
          <w:rFonts w:ascii="Times New Roman" w:hAnsi="Times New Roman" w:cs="Times New Roman"/>
          <w:sz w:val="24"/>
          <w:szCs w:val="24"/>
        </w:rPr>
      </w:pPr>
      <w:r>
        <w:rPr>
          <w:rFonts w:ascii="Times New Roman" w:hAnsi="Times New Roman" w:cs="Times New Roman"/>
          <w:sz w:val="24"/>
          <w:szCs w:val="24"/>
        </w:rPr>
        <w:t>Sumber: Hasil analisis SPSS versi 20 Lampiran 9</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2624" behindDoc="1" locked="0" layoutInCell="1" allowOverlap="1">
            <wp:simplePos x="0" y="0"/>
            <wp:positionH relativeFrom="column">
              <wp:posOffset>817245</wp:posOffset>
            </wp:positionH>
            <wp:positionV relativeFrom="paragraph">
              <wp:posOffset>615950</wp:posOffset>
            </wp:positionV>
            <wp:extent cx="3810000" cy="2266950"/>
            <wp:effectExtent l="57150" t="19050" r="114300" b="76200"/>
            <wp:wrapTight wrapText="bothSides">
              <wp:wrapPolygon edited="0">
                <wp:start x="-324" y="-182"/>
                <wp:lineTo x="-108" y="22326"/>
                <wp:lineTo x="22032" y="22326"/>
                <wp:lineTo x="22140" y="22326"/>
                <wp:lineTo x="22248" y="20874"/>
                <wp:lineTo x="22248" y="2178"/>
                <wp:lineTo x="22140" y="182"/>
                <wp:lineTo x="22032" y="-182"/>
                <wp:lineTo x="-324" y="-18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3810000" cy="22669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sz w:val="24"/>
          <w:szCs w:val="24"/>
        </w:rPr>
        <w:t>Hasil kategori kecenderungan Skor lingkungan fisik kelas yang ada pada tabel 4.2 dapat disajikan dalam bentuk diagram batang sebagai berikut:</w:t>
      </w:r>
    </w:p>
    <w:p w:rsidR="00A9347A" w:rsidRDefault="00A9347A" w:rsidP="00A9347A">
      <w:p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p>
    <w:p w:rsidR="00A9347A" w:rsidRDefault="00A9347A" w:rsidP="00A9347A">
      <w:pPr>
        <w:spacing w:line="240" w:lineRule="auto"/>
        <w:rPr>
          <w:rFonts w:ascii="Times New Roman" w:hAnsi="Times New Roman" w:cs="Times New Roman"/>
          <w:sz w:val="24"/>
          <w:szCs w:val="24"/>
        </w:rPr>
      </w:pPr>
    </w:p>
    <w:p w:rsidR="00A9347A" w:rsidRDefault="00A9347A" w:rsidP="00A9347A">
      <w:pPr>
        <w:spacing w:line="240" w:lineRule="auto"/>
        <w:rPr>
          <w:rFonts w:ascii="Times New Roman" w:hAnsi="Times New Roman" w:cs="Times New Roman"/>
          <w:sz w:val="24"/>
          <w:szCs w:val="24"/>
        </w:rPr>
      </w:pPr>
    </w:p>
    <w:p w:rsidR="00A9347A" w:rsidRDefault="00A9347A" w:rsidP="00A9347A">
      <w:pPr>
        <w:spacing w:line="240" w:lineRule="auto"/>
        <w:rPr>
          <w:rFonts w:ascii="Times New Roman" w:hAnsi="Times New Roman" w:cs="Times New Roman"/>
          <w:sz w:val="24"/>
          <w:szCs w:val="24"/>
        </w:rPr>
      </w:pPr>
    </w:p>
    <w:p w:rsidR="00A9347A" w:rsidRDefault="00A9347A" w:rsidP="00A9347A">
      <w:pPr>
        <w:spacing w:line="240" w:lineRule="auto"/>
        <w:rPr>
          <w:rFonts w:ascii="Times New Roman" w:hAnsi="Times New Roman" w:cs="Times New Roman"/>
          <w:sz w:val="24"/>
          <w:szCs w:val="24"/>
        </w:rPr>
      </w:pPr>
    </w:p>
    <w:p w:rsidR="00A9347A" w:rsidRDefault="00A9347A" w:rsidP="00A9347A">
      <w:pPr>
        <w:spacing w:line="240" w:lineRule="auto"/>
        <w:ind w:left="851" w:firstLine="0"/>
        <w:rPr>
          <w:rFonts w:asciiTheme="majorBidi" w:hAnsiTheme="majorBidi" w:cstheme="majorBidi"/>
          <w:sz w:val="24"/>
          <w:szCs w:val="24"/>
        </w:rPr>
      </w:pPr>
    </w:p>
    <w:p w:rsidR="00A9347A" w:rsidRDefault="00A9347A" w:rsidP="00A9347A">
      <w:pPr>
        <w:spacing w:line="240" w:lineRule="auto"/>
        <w:ind w:left="851" w:firstLine="0"/>
        <w:rPr>
          <w:rFonts w:asciiTheme="majorBidi" w:hAnsiTheme="majorBidi" w:cstheme="majorBidi"/>
          <w:sz w:val="24"/>
          <w:szCs w:val="24"/>
        </w:rPr>
      </w:pPr>
    </w:p>
    <w:p w:rsidR="00A9347A" w:rsidRDefault="00A9347A" w:rsidP="00A9347A">
      <w:pPr>
        <w:spacing w:line="240" w:lineRule="auto"/>
        <w:ind w:left="851" w:firstLine="0"/>
        <w:rPr>
          <w:rFonts w:asciiTheme="majorBidi" w:hAnsiTheme="majorBidi" w:cstheme="majorBidi"/>
          <w:sz w:val="24"/>
          <w:szCs w:val="24"/>
        </w:rPr>
      </w:pPr>
    </w:p>
    <w:p w:rsidR="00A9347A" w:rsidRDefault="00A9347A" w:rsidP="00A9347A">
      <w:pPr>
        <w:spacing w:line="240" w:lineRule="auto"/>
        <w:ind w:left="851" w:firstLine="0"/>
        <w:rPr>
          <w:rFonts w:asciiTheme="majorBidi" w:hAnsiTheme="majorBidi" w:cstheme="majorBidi"/>
          <w:sz w:val="24"/>
          <w:szCs w:val="24"/>
        </w:rPr>
      </w:pPr>
    </w:p>
    <w:p w:rsidR="00A9347A" w:rsidRDefault="00A9347A" w:rsidP="00A9347A">
      <w:pPr>
        <w:spacing w:line="240" w:lineRule="auto"/>
        <w:ind w:left="851" w:firstLine="0"/>
        <w:rPr>
          <w:rFonts w:asciiTheme="majorBidi" w:hAnsiTheme="majorBidi" w:cstheme="majorBidi"/>
          <w:sz w:val="24"/>
          <w:szCs w:val="24"/>
        </w:rPr>
      </w:pPr>
    </w:p>
    <w:p w:rsidR="00A9347A" w:rsidRDefault="00A9347A" w:rsidP="00A9347A">
      <w:pPr>
        <w:spacing w:line="240" w:lineRule="auto"/>
        <w:ind w:left="851" w:firstLine="0"/>
        <w:rPr>
          <w:rFonts w:asciiTheme="majorBidi" w:hAnsiTheme="majorBidi" w:cstheme="majorBidi"/>
          <w:sz w:val="24"/>
          <w:szCs w:val="24"/>
        </w:rPr>
      </w:pPr>
    </w:p>
    <w:p w:rsidR="00A9347A" w:rsidRDefault="00A9347A" w:rsidP="00A9347A">
      <w:pPr>
        <w:spacing w:after="0" w:line="240" w:lineRule="auto"/>
        <w:ind w:left="851" w:firstLine="0"/>
        <w:rPr>
          <w:rFonts w:asciiTheme="majorBidi" w:hAnsiTheme="majorBidi" w:cstheme="majorBidi"/>
          <w:sz w:val="24"/>
          <w:szCs w:val="24"/>
        </w:rPr>
      </w:pPr>
      <w:r>
        <w:rPr>
          <w:rFonts w:asciiTheme="majorBidi" w:hAnsiTheme="majorBidi" w:cstheme="majorBidi"/>
          <w:sz w:val="24"/>
          <w:szCs w:val="24"/>
        </w:rPr>
        <w:t>Gambar 4.1 Diagram Batang</w:t>
      </w:r>
      <w:r w:rsidRPr="00C91DF2">
        <w:rPr>
          <w:rFonts w:asciiTheme="majorBidi" w:hAnsiTheme="majorBidi" w:cstheme="majorBidi"/>
          <w:sz w:val="24"/>
          <w:szCs w:val="24"/>
        </w:rPr>
        <w:t xml:space="preserve"> Lingkungan Fisik Kelas</w:t>
      </w:r>
      <w:r>
        <w:rPr>
          <w:rFonts w:asciiTheme="majorBidi" w:hAnsiTheme="majorBidi" w:cstheme="majorBidi"/>
          <w:sz w:val="24"/>
          <w:szCs w:val="24"/>
        </w:rPr>
        <w:t xml:space="preserve"> Tinggi SDN </w:t>
      </w:r>
    </w:p>
    <w:p w:rsidR="00A9347A" w:rsidRPr="001B629A" w:rsidRDefault="00A9347A" w:rsidP="00A9347A">
      <w:pPr>
        <w:spacing w:line="240" w:lineRule="auto"/>
        <w:ind w:left="1571" w:firstLine="414"/>
        <w:rPr>
          <w:rFonts w:asciiTheme="majorBidi" w:hAnsiTheme="majorBidi" w:cstheme="majorBidi"/>
          <w:sz w:val="24"/>
          <w:szCs w:val="24"/>
        </w:rPr>
      </w:pPr>
      <w:r>
        <w:rPr>
          <w:rFonts w:asciiTheme="majorBidi" w:hAnsiTheme="majorBidi" w:cstheme="majorBidi"/>
          <w:sz w:val="24"/>
          <w:szCs w:val="24"/>
        </w:rPr>
        <w:t xml:space="preserve"> Gunung Sari I dan II</w:t>
      </w:r>
    </w:p>
    <w:p w:rsidR="00A9347A" w:rsidRDefault="00A9347A" w:rsidP="00A9347A">
      <w:pPr>
        <w:spacing w:before="24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Pada tabel 4.2 dan gambar 4.1 dapat diketahui bahwa kecenderungan skor lingkungan fisik kelas sebesar 19,3% siswa berada pada kategori sangat tinggi, 33,7% berada pada kategori tinggi, 27,7% berada pada kategori rendah, serta 19,3% berada pada kategori sangat rendah. </w:t>
      </w:r>
      <w:proofErr w:type="gramStart"/>
      <w:r>
        <w:rPr>
          <w:rFonts w:ascii="Times New Roman" w:hAnsi="Times New Roman" w:cs="Times New Roman"/>
          <w:sz w:val="24"/>
          <w:szCs w:val="24"/>
        </w:rPr>
        <w:t>Sehingga dapat disimpulkan bahwa kecendrungan skor responden pada lingkungan fisik kelas berada pada kategori tinggi.</w:t>
      </w:r>
      <w:proofErr w:type="gramEnd"/>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Setelah mengetahui kecenderungan skor jawaban responden pada lingkungan fisik kelas, kemudian peneliti melihat indikator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paling dominan pada lingkungan fisik kelas. Sebagaimana telah dijelaskan sebelumnya, bahwa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indikator yang digunakan untuk mengetahui gambaran dari lingkungan fisik kelas. Berdasarkan hasil tabulasi data jawaban dari 83 siswa yang menjadi responden diperoleh:</w:t>
      </w:r>
    </w:p>
    <w:p w:rsidR="00A9347A" w:rsidRDefault="00A9347A" w:rsidP="00A9347A">
      <w:pPr>
        <w:spacing w:after="0" w:line="240" w:lineRule="auto"/>
        <w:ind w:left="0" w:firstLine="851"/>
        <w:rPr>
          <w:rFonts w:ascii="Times New Roman" w:hAnsi="Times New Roman" w:cs="Times New Roman"/>
          <w:sz w:val="24"/>
          <w:szCs w:val="24"/>
        </w:rPr>
      </w:pPr>
      <w:proofErr w:type="gramStart"/>
      <w:r>
        <w:rPr>
          <w:rFonts w:ascii="Times New Roman" w:hAnsi="Times New Roman" w:cs="Times New Roman"/>
          <w:sz w:val="24"/>
          <w:szCs w:val="24"/>
        </w:rPr>
        <w:t>Tabel 4.3.</w:t>
      </w:r>
      <w:proofErr w:type="gramEnd"/>
      <w:r>
        <w:rPr>
          <w:rFonts w:ascii="Times New Roman" w:hAnsi="Times New Roman" w:cs="Times New Roman"/>
          <w:sz w:val="24"/>
          <w:szCs w:val="24"/>
        </w:rPr>
        <w:t xml:space="preserve"> Jumalah Skor Dominan Perindikator</w:t>
      </w:r>
    </w:p>
    <w:tbl>
      <w:tblPr>
        <w:tblpPr w:leftFromText="180" w:rightFromText="180" w:vertAnchor="text" w:horzAnchor="margin" w:tblpX="108" w:tblpY="158"/>
        <w:tblW w:w="4887" w:type="pct"/>
        <w:tblBorders>
          <w:top w:val="single" w:sz="4" w:space="0" w:color="auto"/>
          <w:bottom w:val="single" w:sz="4" w:space="0" w:color="auto"/>
          <w:insideH w:val="single" w:sz="4" w:space="0" w:color="auto"/>
        </w:tblBorders>
        <w:tblLook w:val="04A0"/>
      </w:tblPr>
      <w:tblGrid>
        <w:gridCol w:w="3349"/>
        <w:gridCol w:w="1420"/>
        <w:gridCol w:w="1186"/>
        <w:gridCol w:w="1158"/>
        <w:gridCol w:w="1182"/>
      </w:tblGrid>
      <w:tr w:rsidR="00A9347A" w:rsidRPr="00BD1371" w:rsidTr="004A1DE5">
        <w:trPr>
          <w:trHeight w:val="696"/>
        </w:trPr>
        <w:tc>
          <w:tcPr>
            <w:tcW w:w="1967" w:type="pct"/>
            <w:shd w:val="clear" w:color="auto" w:fill="auto"/>
            <w:noWrap/>
            <w:vAlign w:val="center"/>
            <w:hideMark/>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Indikator</w:t>
            </w:r>
          </w:p>
        </w:tc>
        <w:tc>
          <w:tcPr>
            <w:tcW w:w="857" w:type="pct"/>
            <w:shd w:val="clear" w:color="auto" w:fill="auto"/>
            <w:noWrap/>
            <w:vAlign w:val="center"/>
            <w:hideMark/>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Jumlah Item</w:t>
            </w:r>
          </w:p>
        </w:tc>
        <w:tc>
          <w:tcPr>
            <w:tcW w:w="766" w:type="pct"/>
            <w:shd w:val="clear" w:color="auto" w:fill="auto"/>
            <w:vAlign w:val="center"/>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Total Skor</w:t>
            </w:r>
          </w:p>
        </w:tc>
        <w:tc>
          <w:tcPr>
            <w:tcW w:w="698" w:type="pct"/>
            <w:vAlign w:val="center"/>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Skor Maksimal</w:t>
            </w:r>
          </w:p>
        </w:tc>
        <w:tc>
          <w:tcPr>
            <w:tcW w:w="712" w:type="pct"/>
            <w:shd w:val="clear" w:color="auto" w:fill="auto"/>
            <w:vAlign w:val="center"/>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Presentasi</w:t>
            </w:r>
          </w:p>
        </w:tc>
      </w:tr>
      <w:tr w:rsidR="00A9347A" w:rsidRPr="00BD1371" w:rsidTr="004A1DE5">
        <w:trPr>
          <w:trHeight w:val="300"/>
        </w:trPr>
        <w:tc>
          <w:tcPr>
            <w:tcW w:w="1967" w:type="pct"/>
            <w:shd w:val="clear" w:color="auto" w:fill="auto"/>
            <w:noWrap/>
            <w:vAlign w:val="center"/>
            <w:hideMark/>
          </w:tcPr>
          <w:p w:rsidR="00A9347A" w:rsidRPr="00BD1371" w:rsidRDefault="00A9347A" w:rsidP="004A1DE5">
            <w:pPr>
              <w:spacing w:after="0" w:line="240" w:lineRule="auto"/>
              <w:ind w:left="0" w:firstLine="0"/>
              <w:jc w:val="left"/>
              <w:rPr>
                <w:rFonts w:asciiTheme="majorBidi" w:eastAsia="Times New Roman" w:hAnsiTheme="majorBidi" w:cstheme="majorBidi"/>
                <w:color w:val="000000"/>
              </w:rPr>
            </w:pPr>
            <w:r w:rsidRPr="00BD1371">
              <w:rPr>
                <w:rFonts w:asciiTheme="majorBidi" w:hAnsiTheme="majorBidi" w:cstheme="majorBidi"/>
                <w:sz w:val="24"/>
                <w:szCs w:val="24"/>
              </w:rPr>
              <w:t>Keluasan pandangan (</w:t>
            </w:r>
            <w:r w:rsidRPr="00BD1371">
              <w:rPr>
                <w:rFonts w:asciiTheme="majorBidi" w:hAnsiTheme="majorBidi" w:cstheme="majorBidi"/>
                <w:i/>
                <w:iCs/>
                <w:sz w:val="24"/>
                <w:szCs w:val="24"/>
              </w:rPr>
              <w:t>Vasibility</w:t>
            </w:r>
            <w:r w:rsidRPr="00BD1371">
              <w:rPr>
                <w:rFonts w:asciiTheme="majorBidi" w:hAnsiTheme="majorBidi" w:cstheme="majorBidi"/>
                <w:sz w:val="24"/>
                <w:szCs w:val="24"/>
              </w:rPr>
              <w:t>)</w:t>
            </w:r>
          </w:p>
        </w:tc>
        <w:tc>
          <w:tcPr>
            <w:tcW w:w="857"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766"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BD1371">
              <w:rPr>
                <w:rFonts w:asciiTheme="majorBidi" w:eastAsia="Times New Roman" w:hAnsiTheme="majorBidi" w:cstheme="majorBidi"/>
                <w:color w:val="000000"/>
              </w:rPr>
              <w:t>1090</w:t>
            </w:r>
          </w:p>
        </w:tc>
        <w:tc>
          <w:tcPr>
            <w:tcW w:w="698" w:type="pct"/>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1660</w:t>
            </w:r>
          </w:p>
        </w:tc>
        <w:tc>
          <w:tcPr>
            <w:tcW w:w="712"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33571F">
              <w:rPr>
                <w:rFonts w:ascii="Calibri" w:eastAsia="Times New Roman" w:hAnsi="Calibri" w:cs="Calibri"/>
                <w:color w:val="000000"/>
              </w:rPr>
              <w:t>66%</w:t>
            </w:r>
          </w:p>
        </w:tc>
      </w:tr>
      <w:tr w:rsidR="00A9347A" w:rsidRPr="00BD1371" w:rsidTr="004A1DE5">
        <w:trPr>
          <w:trHeight w:val="300"/>
        </w:trPr>
        <w:tc>
          <w:tcPr>
            <w:tcW w:w="1967" w:type="pct"/>
            <w:shd w:val="clear" w:color="auto" w:fill="auto"/>
            <w:noWrap/>
            <w:vAlign w:val="center"/>
            <w:hideMark/>
          </w:tcPr>
          <w:p w:rsidR="00A9347A" w:rsidRPr="00BD1371" w:rsidRDefault="00A9347A" w:rsidP="004A1DE5">
            <w:pPr>
              <w:spacing w:after="0" w:line="240" w:lineRule="auto"/>
              <w:ind w:left="0" w:firstLine="0"/>
              <w:jc w:val="left"/>
              <w:rPr>
                <w:rFonts w:asciiTheme="majorBidi" w:eastAsia="Times New Roman" w:hAnsiTheme="majorBidi" w:cstheme="majorBidi"/>
                <w:color w:val="000000"/>
              </w:rPr>
            </w:pPr>
            <w:r w:rsidRPr="00BD1371">
              <w:rPr>
                <w:rFonts w:asciiTheme="majorBidi" w:hAnsiTheme="majorBidi" w:cstheme="majorBidi"/>
                <w:sz w:val="24"/>
                <w:szCs w:val="24"/>
              </w:rPr>
              <w:t>Mudah dicapai (</w:t>
            </w:r>
            <w:r w:rsidRPr="00BD1371">
              <w:rPr>
                <w:rFonts w:asciiTheme="majorBidi" w:hAnsiTheme="majorBidi" w:cstheme="majorBidi"/>
                <w:i/>
                <w:iCs/>
                <w:sz w:val="24"/>
                <w:szCs w:val="24"/>
              </w:rPr>
              <w:t>Accessibility</w:t>
            </w:r>
            <w:r w:rsidRPr="00BD1371">
              <w:rPr>
                <w:rFonts w:asciiTheme="majorBidi" w:hAnsiTheme="majorBidi" w:cstheme="majorBidi"/>
                <w:sz w:val="24"/>
                <w:szCs w:val="24"/>
              </w:rPr>
              <w:t>)</w:t>
            </w:r>
          </w:p>
        </w:tc>
        <w:tc>
          <w:tcPr>
            <w:tcW w:w="857"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8</w:t>
            </w:r>
          </w:p>
        </w:tc>
        <w:tc>
          <w:tcPr>
            <w:tcW w:w="766"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BD1371">
              <w:rPr>
                <w:rFonts w:asciiTheme="majorBidi" w:eastAsia="Times New Roman" w:hAnsiTheme="majorBidi" w:cstheme="majorBidi"/>
                <w:color w:val="000000"/>
              </w:rPr>
              <w:t>2102</w:t>
            </w:r>
          </w:p>
        </w:tc>
        <w:tc>
          <w:tcPr>
            <w:tcW w:w="698" w:type="pct"/>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2.656</w:t>
            </w:r>
          </w:p>
        </w:tc>
        <w:tc>
          <w:tcPr>
            <w:tcW w:w="712"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33571F">
              <w:rPr>
                <w:rFonts w:ascii="Calibri" w:eastAsia="Times New Roman" w:hAnsi="Calibri" w:cs="Calibri"/>
                <w:color w:val="000000"/>
              </w:rPr>
              <w:t>79%</w:t>
            </w:r>
          </w:p>
        </w:tc>
      </w:tr>
      <w:tr w:rsidR="00A9347A" w:rsidRPr="00BD1371" w:rsidTr="004A1DE5">
        <w:trPr>
          <w:trHeight w:val="300"/>
        </w:trPr>
        <w:tc>
          <w:tcPr>
            <w:tcW w:w="1967" w:type="pct"/>
            <w:shd w:val="clear" w:color="auto" w:fill="auto"/>
            <w:noWrap/>
            <w:vAlign w:val="center"/>
            <w:hideMark/>
          </w:tcPr>
          <w:p w:rsidR="00A9347A" w:rsidRPr="00BD1371" w:rsidRDefault="00A9347A" w:rsidP="004A1DE5">
            <w:pPr>
              <w:spacing w:after="0" w:line="240" w:lineRule="auto"/>
              <w:ind w:left="0" w:firstLine="0"/>
              <w:jc w:val="left"/>
              <w:rPr>
                <w:rFonts w:asciiTheme="majorBidi" w:eastAsia="Times New Roman" w:hAnsiTheme="majorBidi" w:cstheme="majorBidi"/>
                <w:color w:val="000000"/>
              </w:rPr>
            </w:pPr>
            <w:r w:rsidRPr="00BD1371">
              <w:rPr>
                <w:rFonts w:asciiTheme="majorBidi" w:hAnsiTheme="majorBidi" w:cstheme="majorBidi"/>
                <w:sz w:val="24"/>
                <w:szCs w:val="24"/>
              </w:rPr>
              <w:t>Keluwesan (</w:t>
            </w:r>
            <w:r w:rsidRPr="00BD1371">
              <w:rPr>
                <w:rFonts w:asciiTheme="majorBidi" w:hAnsiTheme="majorBidi" w:cstheme="majorBidi"/>
                <w:i/>
                <w:iCs/>
                <w:sz w:val="24"/>
                <w:szCs w:val="24"/>
              </w:rPr>
              <w:t>Flexibility</w:t>
            </w:r>
            <w:r w:rsidRPr="00BD1371">
              <w:rPr>
                <w:rFonts w:asciiTheme="majorBidi" w:hAnsiTheme="majorBidi" w:cstheme="majorBidi"/>
                <w:sz w:val="24"/>
                <w:szCs w:val="24"/>
              </w:rPr>
              <w:t>)</w:t>
            </w:r>
          </w:p>
        </w:tc>
        <w:tc>
          <w:tcPr>
            <w:tcW w:w="857"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766"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BD1371">
              <w:rPr>
                <w:rFonts w:asciiTheme="majorBidi" w:eastAsia="Times New Roman" w:hAnsiTheme="majorBidi" w:cstheme="majorBidi"/>
                <w:color w:val="000000"/>
              </w:rPr>
              <w:t>703</w:t>
            </w:r>
          </w:p>
        </w:tc>
        <w:tc>
          <w:tcPr>
            <w:tcW w:w="698" w:type="pct"/>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996</w:t>
            </w:r>
          </w:p>
        </w:tc>
        <w:tc>
          <w:tcPr>
            <w:tcW w:w="712"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33571F">
              <w:rPr>
                <w:rFonts w:ascii="Calibri" w:eastAsia="Times New Roman" w:hAnsi="Calibri" w:cs="Calibri"/>
                <w:color w:val="000000"/>
              </w:rPr>
              <w:t>71%</w:t>
            </w:r>
          </w:p>
        </w:tc>
      </w:tr>
      <w:tr w:rsidR="00A9347A" w:rsidRPr="00BD1371" w:rsidTr="004A1DE5">
        <w:trPr>
          <w:trHeight w:val="300"/>
        </w:trPr>
        <w:tc>
          <w:tcPr>
            <w:tcW w:w="1967" w:type="pct"/>
            <w:shd w:val="clear" w:color="auto" w:fill="auto"/>
            <w:noWrap/>
            <w:vAlign w:val="center"/>
            <w:hideMark/>
          </w:tcPr>
          <w:p w:rsidR="00A9347A" w:rsidRPr="00BD1371" w:rsidRDefault="00A9347A" w:rsidP="004A1DE5">
            <w:pPr>
              <w:spacing w:after="0" w:line="240" w:lineRule="auto"/>
              <w:ind w:left="0" w:firstLine="0"/>
              <w:jc w:val="left"/>
              <w:rPr>
                <w:rFonts w:asciiTheme="majorBidi" w:eastAsia="Times New Roman" w:hAnsiTheme="majorBidi" w:cstheme="majorBidi"/>
                <w:color w:val="000000"/>
              </w:rPr>
            </w:pPr>
            <w:r w:rsidRPr="00BD1371">
              <w:rPr>
                <w:rFonts w:asciiTheme="majorBidi" w:hAnsiTheme="majorBidi" w:cstheme="majorBidi"/>
                <w:sz w:val="24"/>
                <w:szCs w:val="24"/>
              </w:rPr>
              <w:t>Kenyamanan</w:t>
            </w:r>
          </w:p>
        </w:tc>
        <w:tc>
          <w:tcPr>
            <w:tcW w:w="857"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766"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BD1371">
              <w:rPr>
                <w:rFonts w:asciiTheme="majorBidi" w:eastAsia="Times New Roman" w:hAnsiTheme="majorBidi" w:cstheme="majorBidi"/>
                <w:color w:val="000000"/>
              </w:rPr>
              <w:t>678</w:t>
            </w:r>
          </w:p>
        </w:tc>
        <w:tc>
          <w:tcPr>
            <w:tcW w:w="698" w:type="pct"/>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996</w:t>
            </w:r>
          </w:p>
        </w:tc>
        <w:tc>
          <w:tcPr>
            <w:tcW w:w="712"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33571F">
              <w:rPr>
                <w:rFonts w:ascii="Calibri" w:eastAsia="Times New Roman" w:hAnsi="Calibri" w:cs="Calibri"/>
                <w:color w:val="000000"/>
              </w:rPr>
              <w:t>68%</w:t>
            </w:r>
          </w:p>
        </w:tc>
      </w:tr>
      <w:tr w:rsidR="00A9347A" w:rsidRPr="00BD1371" w:rsidTr="004A1DE5">
        <w:trPr>
          <w:trHeight w:val="300"/>
        </w:trPr>
        <w:tc>
          <w:tcPr>
            <w:tcW w:w="1967" w:type="pct"/>
            <w:shd w:val="clear" w:color="auto" w:fill="auto"/>
            <w:noWrap/>
            <w:vAlign w:val="center"/>
            <w:hideMark/>
          </w:tcPr>
          <w:p w:rsidR="00A9347A" w:rsidRPr="00BD1371" w:rsidRDefault="00A9347A" w:rsidP="004A1DE5">
            <w:pPr>
              <w:spacing w:after="0" w:line="240" w:lineRule="auto"/>
              <w:ind w:left="0" w:firstLine="0"/>
              <w:jc w:val="left"/>
              <w:rPr>
                <w:rFonts w:asciiTheme="majorBidi" w:eastAsia="Times New Roman" w:hAnsiTheme="majorBidi" w:cstheme="majorBidi"/>
                <w:color w:val="000000"/>
              </w:rPr>
            </w:pPr>
            <w:r w:rsidRPr="00BD1371">
              <w:rPr>
                <w:rFonts w:asciiTheme="majorBidi" w:hAnsiTheme="majorBidi" w:cstheme="majorBidi"/>
                <w:sz w:val="24"/>
                <w:szCs w:val="24"/>
              </w:rPr>
              <w:t>Keindahan</w:t>
            </w:r>
          </w:p>
        </w:tc>
        <w:tc>
          <w:tcPr>
            <w:tcW w:w="857"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766"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BD1371">
              <w:rPr>
                <w:rFonts w:asciiTheme="majorBidi" w:eastAsia="Times New Roman" w:hAnsiTheme="majorBidi" w:cstheme="majorBidi"/>
                <w:color w:val="000000"/>
              </w:rPr>
              <w:t>774</w:t>
            </w:r>
          </w:p>
        </w:tc>
        <w:tc>
          <w:tcPr>
            <w:tcW w:w="698" w:type="pct"/>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996</w:t>
            </w:r>
          </w:p>
        </w:tc>
        <w:tc>
          <w:tcPr>
            <w:tcW w:w="712" w:type="pct"/>
            <w:shd w:val="clear" w:color="auto" w:fill="auto"/>
            <w:noWrap/>
            <w:vAlign w:val="center"/>
            <w:hideMark/>
          </w:tcPr>
          <w:p w:rsidR="00A9347A" w:rsidRPr="00BD1371" w:rsidRDefault="00A9347A" w:rsidP="004A1DE5">
            <w:pPr>
              <w:spacing w:after="0" w:line="240" w:lineRule="auto"/>
              <w:ind w:left="0" w:firstLine="0"/>
              <w:jc w:val="center"/>
              <w:rPr>
                <w:rFonts w:asciiTheme="majorBidi" w:eastAsia="Times New Roman" w:hAnsiTheme="majorBidi" w:cstheme="majorBidi"/>
                <w:color w:val="000000"/>
              </w:rPr>
            </w:pPr>
            <w:r w:rsidRPr="0033571F">
              <w:rPr>
                <w:rFonts w:ascii="Calibri" w:eastAsia="Times New Roman" w:hAnsi="Calibri" w:cs="Calibri"/>
                <w:color w:val="000000"/>
              </w:rPr>
              <w:t>78%</w:t>
            </w:r>
          </w:p>
        </w:tc>
      </w:tr>
    </w:tbl>
    <w:p w:rsidR="00A9347A" w:rsidRDefault="00A9347A" w:rsidP="00A9347A">
      <w:pPr>
        <w:spacing w:before="240" w:after="0"/>
        <w:ind w:left="0" w:firstLine="567"/>
        <w:rPr>
          <w:rFonts w:ascii="Times New Roman" w:hAnsi="Times New Roman" w:cs="Times New Roman"/>
          <w:sz w:val="24"/>
          <w:szCs w:val="24"/>
        </w:rPr>
      </w:pPr>
      <w:r>
        <w:rPr>
          <w:rFonts w:ascii="Times New Roman" w:hAnsi="Times New Roman" w:cs="Times New Roman"/>
          <w:sz w:val="24"/>
          <w:szCs w:val="24"/>
        </w:rPr>
        <w:t xml:space="preserve">Data pada tabel 4.3 menunjukkan bahwa indikator keluasan pandangan sebanyak 66%, mudah dicapai sebanyak 79%, keluwesan sebanyak 71%, kenyamanan sebanyak 68%, dan keindahan sebanyak 78%. </w:t>
      </w:r>
      <w:proofErr w:type="gramStart"/>
      <w:r>
        <w:rPr>
          <w:rFonts w:ascii="Times New Roman" w:hAnsi="Times New Roman" w:cs="Times New Roman"/>
          <w:sz w:val="24"/>
          <w:szCs w:val="24"/>
        </w:rPr>
        <w:t>Sehingga dapat dilihat bahwa indikator yang paling dominan pada lingkungan fisik kelas dalam penelitian ini adalah indikator mudah dicapi.</w:t>
      </w:r>
      <w:proofErr w:type="gramEnd"/>
      <w:r>
        <w:rPr>
          <w:rFonts w:ascii="Times New Roman" w:hAnsi="Times New Roman" w:cs="Times New Roman"/>
          <w:sz w:val="24"/>
          <w:szCs w:val="24"/>
        </w:rPr>
        <w:t xml:space="preserve"> Untuk lebih mudah menafsirkan data maka, </w:t>
      </w:r>
      <w:r>
        <w:rPr>
          <w:rFonts w:ascii="Times New Roman" w:hAnsi="Times New Roman" w:cs="Times New Roman"/>
          <w:sz w:val="24"/>
          <w:szCs w:val="24"/>
        </w:rPr>
        <w:lastRenderedPageBreak/>
        <w:t>peneliti juga menyajikan data skor penyataan dalam bentuk diagram batang sebagai berikut:</w:t>
      </w:r>
    </w:p>
    <w:p w:rsidR="00A9347A" w:rsidRDefault="00A9347A" w:rsidP="00A9347A">
      <w:pPr>
        <w:spacing w:after="0"/>
        <w:ind w:left="0" w:firstLine="0"/>
        <w:jc w:val="center"/>
        <w:rPr>
          <w:rFonts w:ascii="Times New Roman" w:hAnsi="Times New Roman" w:cs="Times New Roman"/>
          <w:sz w:val="24"/>
          <w:szCs w:val="24"/>
        </w:rPr>
      </w:pPr>
      <w:r w:rsidRPr="0033571F">
        <w:rPr>
          <w:rFonts w:ascii="Times New Roman" w:hAnsi="Times New Roman" w:cs="Times New Roman"/>
          <w:noProof/>
          <w:sz w:val="24"/>
          <w:szCs w:val="24"/>
        </w:rPr>
        <w:drawing>
          <wp:inline distT="0" distB="0" distL="0" distR="0">
            <wp:extent cx="4448175" cy="14382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47A" w:rsidRDefault="00A9347A" w:rsidP="00A9347A">
      <w:pPr>
        <w:spacing w:after="0" w:line="240" w:lineRule="auto"/>
        <w:ind w:left="0" w:firstLine="851"/>
        <w:rPr>
          <w:rFonts w:asciiTheme="majorBidi" w:hAnsiTheme="majorBidi" w:cstheme="majorBidi"/>
          <w:sz w:val="24"/>
          <w:szCs w:val="24"/>
        </w:rPr>
      </w:pPr>
      <w:r>
        <w:rPr>
          <w:rFonts w:asciiTheme="majorBidi" w:hAnsiTheme="majorBidi" w:cstheme="majorBidi"/>
          <w:sz w:val="24"/>
          <w:szCs w:val="24"/>
        </w:rPr>
        <w:t>Gambar 4.2 Diagram Batang Indikator</w:t>
      </w:r>
      <w:r w:rsidRPr="00C91DF2">
        <w:rPr>
          <w:rFonts w:asciiTheme="majorBidi" w:hAnsiTheme="majorBidi" w:cstheme="majorBidi"/>
          <w:sz w:val="24"/>
          <w:szCs w:val="24"/>
        </w:rPr>
        <w:t xml:space="preserve"> Lingkungan Fisik Kelas</w:t>
      </w:r>
    </w:p>
    <w:p w:rsidR="00A9347A" w:rsidRPr="001B629A" w:rsidRDefault="00A9347A" w:rsidP="00A9347A">
      <w:pPr>
        <w:spacing w:after="0" w:line="240" w:lineRule="auto"/>
        <w:ind w:left="0" w:firstLine="567"/>
        <w:rPr>
          <w:rFonts w:asciiTheme="majorBidi" w:hAnsiTheme="majorBidi" w:cstheme="majorBidi"/>
          <w:sz w:val="24"/>
          <w:szCs w:val="24"/>
        </w:rPr>
      </w:pP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Sehingga dapat dikatakan bahwa indek indikator yang paling dominan pada variabel lingkungan fisik kelas berada pada </w:t>
      </w:r>
      <w:r w:rsidRPr="003C655E">
        <w:rPr>
          <w:rFonts w:ascii="Times New Roman" w:hAnsi="Times New Roman" w:cs="Times New Roman"/>
          <w:i/>
          <w:iCs/>
          <w:sz w:val="24"/>
          <w:szCs w:val="24"/>
        </w:rPr>
        <w:t>Accesibility</w:t>
      </w:r>
      <w:r>
        <w:rPr>
          <w:rFonts w:ascii="Times New Roman" w:hAnsi="Times New Roman" w:cs="Times New Roman"/>
          <w:sz w:val="24"/>
          <w:szCs w:val="24"/>
        </w:rPr>
        <w:t xml:space="preserve"> atau mudah dicapai sebesar 79</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w:t>
      </w:r>
    </w:p>
    <w:p w:rsidR="00A9347A" w:rsidRPr="00683A70" w:rsidRDefault="00A9347A" w:rsidP="000350D1">
      <w:pPr>
        <w:numPr>
          <w:ilvl w:val="0"/>
          <w:numId w:val="49"/>
        </w:numPr>
        <w:spacing w:after="0"/>
        <w:ind w:left="567" w:hanging="567"/>
        <w:rPr>
          <w:rFonts w:ascii="Times New Roman" w:hAnsi="Times New Roman" w:cs="Times New Roman"/>
          <w:b/>
          <w:bCs/>
          <w:sz w:val="24"/>
          <w:szCs w:val="24"/>
        </w:rPr>
      </w:pPr>
      <w:r w:rsidRPr="00683A70">
        <w:rPr>
          <w:rFonts w:ascii="Times New Roman" w:hAnsi="Times New Roman" w:cs="Times New Roman"/>
          <w:b/>
          <w:bCs/>
          <w:sz w:val="24"/>
          <w:szCs w:val="24"/>
        </w:rPr>
        <w:t>Gambaran Minat Menggambar</w:t>
      </w:r>
      <w:r>
        <w:rPr>
          <w:rFonts w:ascii="Times New Roman" w:hAnsi="Times New Roman" w:cs="Times New Roman"/>
          <w:b/>
          <w:bCs/>
          <w:sz w:val="24"/>
          <w:szCs w:val="24"/>
        </w:rPr>
        <w:t xml:space="preserve"> Siswa Kelas Tinggi SDN Gunung S</w:t>
      </w:r>
      <w:r w:rsidRPr="00683A70">
        <w:rPr>
          <w:rFonts w:ascii="Times New Roman" w:hAnsi="Times New Roman" w:cs="Times New Roman"/>
          <w:b/>
          <w:bCs/>
          <w:sz w:val="24"/>
          <w:szCs w:val="24"/>
        </w:rPr>
        <w:t>ari I dan II</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Minat menggambar siswa diukur menggunakan angket sejumlah 22 item pernyataan, Angket diberikan kepada 105 siswa sebagai responden, kemudian 85 siswa diambil sebagai sampel dalam penelitian ini. Analisis yang digunakan untuk mengetahui gambaran minat menggambar yaitu teknik analisis deskriptif, data tersebut kemudian dianalisis menggunakan SPSS versi 20, berikut ini hasilnya:</w:t>
      </w:r>
    </w:p>
    <w:tbl>
      <w:tblPr>
        <w:tblStyle w:val="LightShading1"/>
        <w:tblpPr w:leftFromText="180" w:rightFromText="180" w:vertAnchor="text" w:horzAnchor="margin" w:tblpX="74" w:tblpY="617"/>
        <w:tblW w:w="4908" w:type="pct"/>
        <w:tblBorders>
          <w:top w:val="single" w:sz="4" w:space="0" w:color="auto"/>
          <w:bottom w:val="single" w:sz="4" w:space="0" w:color="auto"/>
          <w:insideH w:val="single" w:sz="4" w:space="0" w:color="auto"/>
        </w:tblBorders>
        <w:tblLook w:val="04A0"/>
      </w:tblPr>
      <w:tblGrid>
        <w:gridCol w:w="4179"/>
        <w:gridCol w:w="4152"/>
      </w:tblGrid>
      <w:tr w:rsidR="00A9347A" w:rsidTr="004A1DE5">
        <w:trPr>
          <w:cnfStyle w:val="100000000000"/>
        </w:trPr>
        <w:tc>
          <w:tcPr>
            <w:cnfStyle w:val="001000000000"/>
            <w:tcW w:w="2508" w:type="pct"/>
            <w:tcBorders>
              <w:top w:val="none" w:sz="0" w:space="0" w:color="auto"/>
              <w:left w:val="none" w:sz="0" w:space="0" w:color="auto"/>
              <w:bottom w:val="none" w:sz="0" w:space="0" w:color="auto"/>
              <w:right w:val="none" w:sz="0" w:space="0" w:color="auto"/>
            </w:tcBorders>
            <w:shd w:val="clear" w:color="auto" w:fill="auto"/>
          </w:tcPr>
          <w:p w:rsidR="00A9347A" w:rsidRDefault="00A9347A" w:rsidP="004A1DE5">
            <w:pPr>
              <w:ind w:left="0" w:firstLine="0"/>
              <w:jc w:val="center"/>
              <w:rPr>
                <w:rFonts w:ascii="Times New Roman" w:hAnsi="Times New Roman" w:cs="Times New Roman"/>
                <w:sz w:val="24"/>
                <w:szCs w:val="24"/>
              </w:rPr>
            </w:pPr>
            <w:r>
              <w:rPr>
                <w:rFonts w:ascii="Times New Roman" w:hAnsi="Times New Roman" w:cs="Times New Roman"/>
                <w:sz w:val="24"/>
                <w:szCs w:val="24"/>
              </w:rPr>
              <w:t>N</w:t>
            </w:r>
          </w:p>
        </w:tc>
        <w:tc>
          <w:tcPr>
            <w:tcW w:w="2492" w:type="pct"/>
            <w:tcBorders>
              <w:top w:val="none" w:sz="0" w:space="0" w:color="auto"/>
              <w:left w:val="none" w:sz="0" w:space="0" w:color="auto"/>
              <w:bottom w:val="none" w:sz="0" w:space="0" w:color="auto"/>
              <w:right w:val="none" w:sz="0" w:space="0" w:color="auto"/>
            </w:tcBorders>
            <w:shd w:val="clear" w:color="auto" w:fill="auto"/>
          </w:tcPr>
          <w:p w:rsidR="00A9347A" w:rsidRPr="00935286" w:rsidRDefault="00A9347A" w:rsidP="004A1DE5">
            <w:pPr>
              <w:ind w:left="0" w:firstLine="0"/>
              <w:jc w:val="center"/>
              <w:cnfStyle w:val="100000000000"/>
              <w:rPr>
                <w:rFonts w:ascii="Times New Roman" w:hAnsi="Times New Roman" w:cs="Times New Roman"/>
                <w:b w:val="0"/>
                <w:bCs w:val="0"/>
                <w:sz w:val="24"/>
                <w:szCs w:val="24"/>
              </w:rPr>
            </w:pPr>
            <w:r w:rsidRPr="00935286">
              <w:rPr>
                <w:rFonts w:ascii="Times New Roman" w:hAnsi="Times New Roman" w:cs="Times New Roman"/>
                <w:b w:val="0"/>
                <w:bCs w:val="0"/>
                <w:sz w:val="24"/>
                <w:szCs w:val="24"/>
              </w:rPr>
              <w:t>83</w:t>
            </w:r>
          </w:p>
        </w:tc>
      </w:tr>
      <w:tr w:rsidR="00A9347A" w:rsidTr="004A1DE5">
        <w:trPr>
          <w:cnfStyle w:val="000000100000"/>
        </w:trPr>
        <w:tc>
          <w:tcPr>
            <w:cnfStyle w:val="001000000000"/>
            <w:tcW w:w="2508" w:type="pct"/>
            <w:tcBorders>
              <w:left w:val="none" w:sz="0" w:space="0" w:color="auto"/>
              <w:right w:val="none" w:sz="0" w:space="0" w:color="auto"/>
            </w:tcBorders>
            <w:shd w:val="clear" w:color="auto" w:fill="auto"/>
          </w:tcPr>
          <w:p w:rsidR="00A9347A" w:rsidRDefault="00A9347A" w:rsidP="004A1DE5">
            <w:pPr>
              <w:ind w:left="0" w:firstLine="0"/>
              <w:jc w:val="center"/>
              <w:rPr>
                <w:rFonts w:ascii="Times New Roman" w:hAnsi="Times New Roman" w:cs="Times New Roman"/>
                <w:sz w:val="24"/>
                <w:szCs w:val="24"/>
              </w:rPr>
            </w:pPr>
            <w:r>
              <w:rPr>
                <w:rFonts w:ascii="Times New Roman" w:hAnsi="Times New Roman" w:cs="Times New Roman"/>
                <w:sz w:val="24"/>
                <w:szCs w:val="24"/>
              </w:rPr>
              <w:t>Mean</w:t>
            </w:r>
          </w:p>
        </w:tc>
        <w:tc>
          <w:tcPr>
            <w:tcW w:w="2492" w:type="pct"/>
            <w:tcBorders>
              <w:left w:val="none" w:sz="0" w:space="0" w:color="auto"/>
              <w:right w:val="none" w:sz="0" w:space="0" w:color="auto"/>
            </w:tcBorders>
            <w:shd w:val="clear" w:color="auto" w:fill="auto"/>
          </w:tcPr>
          <w:p w:rsidR="00A9347A" w:rsidRDefault="00A9347A" w:rsidP="004A1DE5">
            <w:pPr>
              <w:ind w:left="0" w:firstLine="0"/>
              <w:jc w:val="center"/>
              <w:cnfStyle w:val="000000100000"/>
              <w:rPr>
                <w:rFonts w:ascii="Times New Roman" w:hAnsi="Times New Roman" w:cs="Times New Roman"/>
                <w:sz w:val="24"/>
                <w:szCs w:val="24"/>
              </w:rPr>
            </w:pPr>
            <w:r>
              <w:rPr>
                <w:rFonts w:ascii="Times New Roman" w:hAnsi="Times New Roman" w:cs="Times New Roman"/>
                <w:sz w:val="24"/>
                <w:szCs w:val="24"/>
              </w:rPr>
              <w:t>62,76</w:t>
            </w:r>
          </w:p>
        </w:tc>
      </w:tr>
      <w:tr w:rsidR="00A9347A" w:rsidTr="004A1DE5">
        <w:tc>
          <w:tcPr>
            <w:cnfStyle w:val="001000000000"/>
            <w:tcW w:w="2508" w:type="pct"/>
            <w:shd w:val="clear" w:color="auto" w:fill="auto"/>
          </w:tcPr>
          <w:p w:rsidR="00A9347A" w:rsidRDefault="00A9347A" w:rsidP="004A1DE5">
            <w:pPr>
              <w:ind w:left="0" w:firstLine="0"/>
              <w:jc w:val="center"/>
              <w:rPr>
                <w:rFonts w:ascii="Times New Roman" w:hAnsi="Times New Roman" w:cs="Times New Roman"/>
                <w:sz w:val="24"/>
                <w:szCs w:val="24"/>
              </w:rPr>
            </w:pPr>
            <w:r>
              <w:rPr>
                <w:rFonts w:ascii="Times New Roman" w:hAnsi="Times New Roman" w:cs="Times New Roman"/>
                <w:sz w:val="24"/>
                <w:szCs w:val="24"/>
              </w:rPr>
              <w:t>Std. Deviation</w:t>
            </w:r>
          </w:p>
        </w:tc>
        <w:tc>
          <w:tcPr>
            <w:tcW w:w="2492" w:type="pct"/>
            <w:shd w:val="clear" w:color="auto" w:fill="auto"/>
          </w:tcPr>
          <w:p w:rsidR="00A9347A" w:rsidRDefault="00A9347A" w:rsidP="004A1DE5">
            <w:pPr>
              <w:ind w:left="0" w:firstLine="0"/>
              <w:jc w:val="center"/>
              <w:cnfStyle w:val="000000000000"/>
              <w:rPr>
                <w:rFonts w:ascii="Times New Roman" w:hAnsi="Times New Roman" w:cs="Times New Roman"/>
                <w:sz w:val="24"/>
                <w:szCs w:val="24"/>
              </w:rPr>
            </w:pPr>
            <w:r>
              <w:rPr>
                <w:rFonts w:ascii="Times New Roman" w:hAnsi="Times New Roman" w:cs="Times New Roman"/>
                <w:sz w:val="24"/>
                <w:szCs w:val="24"/>
              </w:rPr>
              <w:t>6,792</w:t>
            </w:r>
          </w:p>
        </w:tc>
      </w:tr>
    </w:tbl>
    <w:p w:rsidR="00A9347A" w:rsidRDefault="00A9347A" w:rsidP="00A9347A">
      <w:pPr>
        <w:spacing w:after="0"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4.4.</w:t>
      </w:r>
      <w:proofErr w:type="gramEnd"/>
      <w:r>
        <w:rPr>
          <w:rFonts w:asciiTheme="majorBidi" w:hAnsiTheme="majorBidi" w:cstheme="majorBidi"/>
          <w:sz w:val="24"/>
          <w:szCs w:val="24"/>
        </w:rPr>
        <w:t xml:space="preserve"> Data Analisis Deskriptif Minat Menggambar Siswa Kelas Tinggi </w:t>
      </w:r>
    </w:p>
    <w:p w:rsidR="00A9347A" w:rsidRPr="001B629A" w:rsidRDefault="00A9347A" w:rsidP="00A9347A">
      <w:pPr>
        <w:spacing w:after="0" w:line="240" w:lineRule="auto"/>
        <w:ind w:left="589" w:firstLine="1254"/>
        <w:rPr>
          <w:rFonts w:asciiTheme="majorBidi" w:hAnsiTheme="majorBidi" w:cstheme="majorBidi"/>
          <w:sz w:val="24"/>
          <w:szCs w:val="24"/>
        </w:rPr>
      </w:pPr>
      <w:r>
        <w:rPr>
          <w:rFonts w:asciiTheme="majorBidi" w:hAnsiTheme="majorBidi" w:cstheme="majorBidi"/>
          <w:sz w:val="24"/>
          <w:szCs w:val="24"/>
        </w:rPr>
        <w:t>SDN Gunung Sari I dan II</w:t>
      </w:r>
    </w:p>
    <w:p w:rsidR="00A9347A" w:rsidRDefault="00A9347A" w:rsidP="00A9347A">
      <w:pPr>
        <w:spacing w:after="0"/>
        <w:rPr>
          <w:rFonts w:ascii="Times New Roman" w:hAnsi="Times New Roman" w:cs="Times New Roman"/>
          <w:sz w:val="24"/>
          <w:szCs w:val="24"/>
        </w:rPr>
      </w:pPr>
      <w:r>
        <w:rPr>
          <w:rFonts w:ascii="Times New Roman" w:hAnsi="Times New Roman" w:cs="Times New Roman"/>
          <w:sz w:val="24"/>
          <w:szCs w:val="24"/>
        </w:rPr>
        <w:t>Sumber: Output Deskriptif SPSS Lampiran 9</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ab/>
        <w:t>Hasil analisis pada tabel 4.4 diperoleh mean sebesar 62</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 xml:space="preserve"> dan Std. deviation sebesar 6,792. Berdasarkan data tersebut maka perhitungan untuk membuat kategori kecendrungan skor responden minat menggmbar:</w:t>
      </w:r>
    </w:p>
    <w:p w:rsidR="00A9347A" w:rsidRDefault="00A9347A" w:rsidP="000350D1">
      <w:pPr>
        <w:numPr>
          <w:ilvl w:val="0"/>
          <w:numId w:val="48"/>
        </w:numPr>
        <w:spacing w:after="0"/>
        <w:ind w:left="1134" w:hanging="567"/>
        <w:rPr>
          <w:rFonts w:ascii="Times New Roman" w:hAnsi="Times New Roman" w:cs="Times New Roman"/>
          <w:sz w:val="24"/>
          <w:szCs w:val="24"/>
        </w:rPr>
      </w:pPr>
      <w:r>
        <w:rPr>
          <w:rFonts w:ascii="Times New Roman" w:hAnsi="Times New Roman" w:cs="Times New Roman"/>
          <w:sz w:val="24"/>
          <w:szCs w:val="24"/>
        </w:rPr>
        <w:t>Sangat Rendah  = X &lt; Mi – 1 SDi   6,792     62,76</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X &lt; 55,928</w:t>
      </w:r>
    </w:p>
    <w:p w:rsidR="00A9347A" w:rsidRDefault="00A9347A" w:rsidP="000350D1">
      <w:pPr>
        <w:numPr>
          <w:ilvl w:val="0"/>
          <w:numId w:val="48"/>
        </w:numPr>
        <w:tabs>
          <w:tab w:val="left" w:pos="2694"/>
        </w:tabs>
        <w:spacing w:after="0"/>
        <w:ind w:left="1134" w:hanging="567"/>
        <w:rPr>
          <w:rFonts w:ascii="Times New Roman" w:hAnsi="Times New Roman" w:cs="Times New Roman"/>
          <w:sz w:val="24"/>
          <w:szCs w:val="24"/>
        </w:rPr>
      </w:pPr>
      <w:r>
        <w:rPr>
          <w:rFonts w:ascii="Times New Roman" w:hAnsi="Times New Roman" w:cs="Times New Roman"/>
          <w:sz w:val="24"/>
          <w:szCs w:val="24"/>
        </w:rPr>
        <w:t xml:space="preserve">Rendah </w:t>
      </w:r>
      <w:r>
        <w:rPr>
          <w:rFonts w:ascii="Times New Roman" w:hAnsi="Times New Roman" w:cs="Times New Roman"/>
          <w:sz w:val="24"/>
          <w:szCs w:val="24"/>
        </w:rPr>
        <w:tab/>
        <w:t>= Mi &gt; X ≥ Mi – 1 SDi</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62</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 xml:space="preserve"> &gt; X ≥ 62,76 – 1 . 6,792</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62</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 xml:space="preserve"> &gt; X  ≥ 55,928</w:t>
      </w:r>
    </w:p>
    <w:p w:rsidR="00A9347A" w:rsidRDefault="00A9347A" w:rsidP="000350D1">
      <w:pPr>
        <w:numPr>
          <w:ilvl w:val="0"/>
          <w:numId w:val="48"/>
        </w:numPr>
        <w:tabs>
          <w:tab w:val="left" w:pos="2694"/>
        </w:tabs>
        <w:spacing w:after="0"/>
        <w:ind w:left="1134" w:hanging="567"/>
        <w:rPr>
          <w:rFonts w:ascii="Times New Roman" w:hAnsi="Times New Roman" w:cs="Times New Roman"/>
          <w:sz w:val="24"/>
          <w:szCs w:val="24"/>
        </w:rPr>
      </w:pPr>
      <w:r>
        <w:rPr>
          <w:rFonts w:ascii="Times New Roman" w:hAnsi="Times New Roman" w:cs="Times New Roman"/>
          <w:sz w:val="24"/>
          <w:szCs w:val="24"/>
        </w:rPr>
        <w:t xml:space="preserve">Tinggi </w:t>
      </w:r>
      <w:r>
        <w:rPr>
          <w:rFonts w:ascii="Times New Roman" w:hAnsi="Times New Roman" w:cs="Times New Roman"/>
          <w:sz w:val="24"/>
          <w:szCs w:val="24"/>
        </w:rPr>
        <w:tab/>
        <w:t>= Mi + 1 SDi &gt; X  ≥  Mi</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62</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 xml:space="preserve"> + 1 . 6,933 &gt; </w:t>
      </w: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62,76</w:t>
      </w:r>
    </w:p>
    <w:p w:rsidR="00A9347A" w:rsidRDefault="00A9347A" w:rsidP="00A9347A">
      <w:pPr>
        <w:spacing w:after="0"/>
        <w:ind w:left="2694" w:firstLine="0"/>
        <w:rPr>
          <w:rFonts w:ascii="Times New Roman" w:hAnsi="Times New Roman" w:cs="Times New Roman"/>
          <w:sz w:val="24"/>
          <w:szCs w:val="24"/>
        </w:rPr>
      </w:pPr>
      <w:r>
        <w:rPr>
          <w:rFonts w:ascii="Times New Roman" w:hAnsi="Times New Roman" w:cs="Times New Roman"/>
          <w:sz w:val="24"/>
          <w:szCs w:val="24"/>
        </w:rPr>
        <w:t>= 69,552 &gt; X ≥ 6,792</w:t>
      </w:r>
    </w:p>
    <w:p w:rsidR="00A9347A" w:rsidRDefault="00A9347A" w:rsidP="000350D1">
      <w:pPr>
        <w:numPr>
          <w:ilvl w:val="0"/>
          <w:numId w:val="48"/>
        </w:numPr>
        <w:tabs>
          <w:tab w:val="left" w:pos="2694"/>
        </w:tabs>
        <w:spacing w:after="0"/>
        <w:ind w:left="1134" w:hanging="567"/>
        <w:rPr>
          <w:rFonts w:ascii="Times New Roman" w:hAnsi="Times New Roman" w:cs="Times New Roman"/>
          <w:sz w:val="24"/>
          <w:szCs w:val="24"/>
        </w:rPr>
      </w:pPr>
      <w:r>
        <w:rPr>
          <w:rFonts w:ascii="Times New Roman" w:hAnsi="Times New Roman" w:cs="Times New Roman"/>
          <w:sz w:val="24"/>
          <w:szCs w:val="24"/>
        </w:rPr>
        <w:t>Sangat tinggi</w:t>
      </w:r>
      <w:r>
        <w:rPr>
          <w:rFonts w:ascii="Times New Roman" w:hAnsi="Times New Roman" w:cs="Times New Roman"/>
          <w:sz w:val="24"/>
          <w:szCs w:val="24"/>
        </w:rPr>
        <w:tab/>
        <w:t>= X ≥ Mi + 1 SDi</w:t>
      </w:r>
    </w:p>
    <w:p w:rsidR="00A9347A" w:rsidRDefault="00A9347A" w:rsidP="00A9347A">
      <w:pPr>
        <w:tabs>
          <w:tab w:val="left" w:pos="2694"/>
        </w:tabs>
        <w:spacing w:after="0"/>
        <w:ind w:left="1287" w:firstLine="0"/>
        <w:rPr>
          <w:rFonts w:ascii="Times New Roman" w:hAnsi="Times New Roman" w:cs="Times New Roman"/>
          <w:sz w:val="24"/>
          <w:szCs w:val="24"/>
        </w:rPr>
      </w:pPr>
      <w:r>
        <w:rPr>
          <w:rFonts w:ascii="Times New Roman" w:hAnsi="Times New Roman" w:cs="Times New Roman"/>
          <w:sz w:val="24"/>
          <w:szCs w:val="24"/>
        </w:rPr>
        <w:tab/>
        <w:t xml:space="preserve">= X ≥ +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62</w:t>
      </w:r>
      <w:proofErr w:type="gramStart"/>
      <w:r>
        <w:rPr>
          <w:rFonts w:ascii="Times New Roman" w:hAnsi="Times New Roman" w:cs="Times New Roman"/>
          <w:sz w:val="24"/>
          <w:szCs w:val="24"/>
        </w:rPr>
        <w:t>,76</w:t>
      </w:r>
      <w:proofErr w:type="gramEnd"/>
    </w:p>
    <w:p w:rsidR="00A9347A" w:rsidRDefault="00A9347A" w:rsidP="00A9347A">
      <w:pPr>
        <w:tabs>
          <w:tab w:val="left" w:pos="2694"/>
        </w:tabs>
        <w:spacing w:after="0"/>
        <w:ind w:left="1287" w:firstLine="0"/>
        <w:rPr>
          <w:rFonts w:ascii="Times New Roman" w:hAnsi="Times New Roman" w:cs="Times New Roman"/>
          <w:sz w:val="24"/>
          <w:szCs w:val="24"/>
        </w:rPr>
      </w:pPr>
      <w:r>
        <w:rPr>
          <w:rFonts w:ascii="Times New Roman" w:hAnsi="Times New Roman" w:cs="Times New Roman"/>
          <w:sz w:val="24"/>
          <w:szCs w:val="24"/>
        </w:rPr>
        <w:tab/>
        <w:t>= X ≥ 69,552</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t>Berdasarkan perhitungan di atas, agar lebih efisien dan komunikatif maka disajikan dalam bentuk tabel sebagai berikut:</w:t>
      </w:r>
    </w:p>
    <w:p w:rsidR="00A9347A" w:rsidRDefault="00A9347A" w:rsidP="00A9347A">
      <w:pPr>
        <w:spacing w:after="0"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4.5.</w:t>
      </w:r>
      <w:proofErr w:type="gramEnd"/>
      <w:r>
        <w:rPr>
          <w:rFonts w:asciiTheme="majorBidi" w:hAnsiTheme="majorBidi" w:cstheme="majorBidi"/>
          <w:sz w:val="24"/>
          <w:szCs w:val="24"/>
        </w:rPr>
        <w:t xml:space="preserve"> Kategori Kecenderungan Minat Menggambar</w:t>
      </w:r>
      <w:r w:rsidRPr="0069261F">
        <w:rPr>
          <w:rFonts w:asciiTheme="majorBidi" w:hAnsiTheme="majorBidi" w:cstheme="majorBidi"/>
          <w:sz w:val="24"/>
          <w:szCs w:val="24"/>
        </w:rPr>
        <w:t xml:space="preserve"> </w:t>
      </w:r>
      <w:r>
        <w:rPr>
          <w:rFonts w:asciiTheme="majorBidi" w:hAnsiTheme="majorBidi" w:cstheme="majorBidi"/>
          <w:sz w:val="24"/>
          <w:szCs w:val="24"/>
        </w:rPr>
        <w:t xml:space="preserve">Siswa Kelas Tinggi </w:t>
      </w:r>
    </w:p>
    <w:p w:rsidR="00A9347A" w:rsidRPr="001B629A" w:rsidRDefault="00A9347A" w:rsidP="00A9347A">
      <w:pPr>
        <w:spacing w:after="0" w:line="240" w:lineRule="auto"/>
        <w:ind w:left="589" w:firstLine="1254"/>
        <w:rPr>
          <w:rFonts w:asciiTheme="majorBidi" w:hAnsiTheme="majorBidi" w:cstheme="majorBidi"/>
          <w:sz w:val="24"/>
          <w:szCs w:val="24"/>
        </w:rPr>
      </w:pPr>
      <w:r>
        <w:rPr>
          <w:rFonts w:asciiTheme="majorBidi" w:hAnsiTheme="majorBidi" w:cstheme="majorBidi"/>
          <w:sz w:val="24"/>
          <w:szCs w:val="24"/>
        </w:rPr>
        <w:t>SDN Gunung Sari I dan II</w:t>
      </w:r>
    </w:p>
    <w:tbl>
      <w:tblPr>
        <w:tblStyle w:val="TableGrid"/>
        <w:tblW w:w="0" w:type="auto"/>
        <w:tblInd w:w="108" w:type="dxa"/>
        <w:tblBorders>
          <w:left w:val="none" w:sz="0" w:space="0" w:color="auto"/>
          <w:right w:val="none" w:sz="0" w:space="0" w:color="auto"/>
          <w:insideV w:val="none" w:sz="0" w:space="0" w:color="auto"/>
        </w:tblBorders>
        <w:tblLook w:val="04A0"/>
      </w:tblPr>
      <w:tblGrid>
        <w:gridCol w:w="567"/>
        <w:gridCol w:w="1985"/>
        <w:gridCol w:w="2410"/>
        <w:gridCol w:w="1417"/>
        <w:gridCol w:w="1843"/>
      </w:tblGrid>
      <w:tr w:rsidR="00A9347A" w:rsidTr="004A1DE5">
        <w:tc>
          <w:tcPr>
            <w:tcW w:w="567" w:type="dxa"/>
            <w:shd w:val="clear" w:color="auto" w:fill="auto"/>
            <w:vAlign w:val="center"/>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No</w:t>
            </w:r>
          </w:p>
        </w:tc>
        <w:tc>
          <w:tcPr>
            <w:tcW w:w="1985" w:type="dxa"/>
            <w:shd w:val="clear" w:color="auto" w:fill="auto"/>
            <w:vAlign w:val="center"/>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Kategori</w:t>
            </w:r>
          </w:p>
        </w:tc>
        <w:tc>
          <w:tcPr>
            <w:tcW w:w="2410" w:type="dxa"/>
            <w:shd w:val="clear" w:color="auto" w:fill="auto"/>
            <w:vAlign w:val="center"/>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Interval</w:t>
            </w:r>
          </w:p>
        </w:tc>
        <w:tc>
          <w:tcPr>
            <w:tcW w:w="1417" w:type="dxa"/>
            <w:shd w:val="clear" w:color="auto" w:fill="auto"/>
            <w:vAlign w:val="center"/>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Frekuensi</w:t>
            </w:r>
          </w:p>
        </w:tc>
        <w:tc>
          <w:tcPr>
            <w:tcW w:w="1843" w:type="dxa"/>
            <w:shd w:val="clear" w:color="auto" w:fill="auto"/>
            <w:vAlign w:val="center"/>
          </w:tcPr>
          <w:p w:rsidR="00A9347A" w:rsidRPr="00B91E6B" w:rsidRDefault="00A9347A" w:rsidP="004A1DE5">
            <w:pPr>
              <w:jc w:val="center"/>
              <w:rPr>
                <w:rFonts w:ascii="Times New Roman" w:hAnsi="Times New Roman" w:cs="Times New Roman"/>
                <w:b/>
                <w:bCs/>
                <w:sz w:val="24"/>
                <w:szCs w:val="24"/>
              </w:rPr>
            </w:pPr>
            <w:r w:rsidRPr="00B91E6B">
              <w:rPr>
                <w:rFonts w:ascii="Times New Roman" w:hAnsi="Times New Roman" w:cs="Times New Roman"/>
                <w:b/>
                <w:bCs/>
                <w:sz w:val="24"/>
                <w:szCs w:val="24"/>
              </w:rPr>
              <w:t>Presentase (%)</w:t>
            </w:r>
          </w:p>
        </w:tc>
      </w:tr>
      <w:tr w:rsidR="00A9347A" w:rsidTr="004A1DE5">
        <w:tc>
          <w:tcPr>
            <w:tcW w:w="56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2410"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X ≥ 69,552</w:t>
            </w:r>
          </w:p>
        </w:tc>
        <w:tc>
          <w:tcPr>
            <w:tcW w:w="141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15,7</w:t>
            </w:r>
          </w:p>
        </w:tc>
      </w:tr>
      <w:tr w:rsidR="00A9347A" w:rsidTr="004A1DE5">
        <w:tc>
          <w:tcPr>
            <w:tcW w:w="56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Tinggi</w:t>
            </w:r>
          </w:p>
        </w:tc>
        <w:tc>
          <w:tcPr>
            <w:tcW w:w="2410"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69,552 &gt; X ≥ 62,76</w:t>
            </w:r>
          </w:p>
        </w:tc>
        <w:tc>
          <w:tcPr>
            <w:tcW w:w="141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36,1</w:t>
            </w:r>
          </w:p>
        </w:tc>
      </w:tr>
      <w:tr w:rsidR="00A9347A" w:rsidTr="004A1DE5">
        <w:tc>
          <w:tcPr>
            <w:tcW w:w="56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Rendah</w:t>
            </w:r>
          </w:p>
        </w:tc>
        <w:tc>
          <w:tcPr>
            <w:tcW w:w="2410"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62,76 &gt; X  ≥ 55,928</w:t>
            </w:r>
          </w:p>
        </w:tc>
        <w:tc>
          <w:tcPr>
            <w:tcW w:w="141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27,7</w:t>
            </w:r>
          </w:p>
        </w:tc>
      </w:tr>
      <w:tr w:rsidR="00A9347A" w:rsidTr="004A1DE5">
        <w:tc>
          <w:tcPr>
            <w:tcW w:w="56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Sangat Rendah</w:t>
            </w:r>
          </w:p>
        </w:tc>
        <w:tc>
          <w:tcPr>
            <w:tcW w:w="2410"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X &lt; 55,928</w:t>
            </w:r>
          </w:p>
        </w:tc>
        <w:tc>
          <w:tcPr>
            <w:tcW w:w="141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20,5</w:t>
            </w:r>
          </w:p>
        </w:tc>
      </w:tr>
      <w:tr w:rsidR="00A9347A" w:rsidTr="004A1DE5">
        <w:tc>
          <w:tcPr>
            <w:tcW w:w="4962" w:type="dxa"/>
            <w:gridSpan w:val="3"/>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Jumlah</w:t>
            </w:r>
          </w:p>
        </w:tc>
        <w:tc>
          <w:tcPr>
            <w:tcW w:w="1417"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83</w:t>
            </w:r>
          </w:p>
        </w:tc>
        <w:tc>
          <w:tcPr>
            <w:tcW w:w="1843" w:type="dxa"/>
            <w:shd w:val="clear" w:color="auto" w:fill="auto"/>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100</w:t>
            </w:r>
          </w:p>
        </w:tc>
      </w:tr>
    </w:tbl>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Sumber: Hasil Analisis SPSS versi 20 Lampiran 9</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ab/>
        <w:t>Berdasarkan tabel 4.5 yaitu tabel kategori kecenderungan minat menggambar dapat dilihat pada diagram batang sebagai berikut:</w:t>
      </w:r>
    </w:p>
    <w:p w:rsidR="00A9347A" w:rsidRDefault="00A9347A" w:rsidP="00A9347A">
      <w:pPr>
        <w:spacing w:before="240" w:line="240" w:lineRule="auto"/>
        <w:ind w:left="0" w:firstLine="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803648" behindDoc="0" locked="0" layoutInCell="1" allowOverlap="1">
            <wp:simplePos x="0" y="0"/>
            <wp:positionH relativeFrom="margin">
              <wp:posOffset>864870</wp:posOffset>
            </wp:positionH>
            <wp:positionV relativeFrom="margin">
              <wp:posOffset>712470</wp:posOffset>
            </wp:positionV>
            <wp:extent cx="3714750" cy="1915795"/>
            <wp:effectExtent l="57150" t="19050" r="114300" b="844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3714750" cy="19157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9347A" w:rsidRDefault="00A9347A" w:rsidP="00A9347A">
      <w:pPr>
        <w:spacing w:before="240" w:line="240" w:lineRule="auto"/>
        <w:ind w:left="0" w:firstLine="0"/>
        <w:rPr>
          <w:rFonts w:asciiTheme="majorBidi" w:hAnsiTheme="majorBidi" w:cstheme="majorBidi"/>
          <w:sz w:val="24"/>
          <w:szCs w:val="24"/>
        </w:rPr>
      </w:pPr>
    </w:p>
    <w:p w:rsidR="00A9347A" w:rsidRDefault="00A9347A" w:rsidP="00A9347A">
      <w:pPr>
        <w:spacing w:after="0" w:line="240" w:lineRule="auto"/>
        <w:ind w:left="0" w:firstLine="0"/>
        <w:rPr>
          <w:rFonts w:asciiTheme="majorBidi" w:hAnsiTheme="majorBidi" w:cstheme="majorBidi"/>
          <w:sz w:val="24"/>
          <w:szCs w:val="24"/>
        </w:rPr>
      </w:pPr>
    </w:p>
    <w:p w:rsidR="00A9347A" w:rsidRDefault="00A9347A" w:rsidP="00A9347A">
      <w:pPr>
        <w:spacing w:line="240" w:lineRule="auto"/>
        <w:ind w:left="0" w:firstLine="0"/>
        <w:rPr>
          <w:rFonts w:asciiTheme="majorBidi" w:hAnsiTheme="majorBidi" w:cstheme="majorBidi"/>
          <w:sz w:val="24"/>
          <w:szCs w:val="24"/>
        </w:rPr>
      </w:pPr>
    </w:p>
    <w:p w:rsidR="00A9347A" w:rsidRDefault="00A9347A" w:rsidP="00A9347A">
      <w:pPr>
        <w:spacing w:before="240"/>
        <w:ind w:left="0" w:firstLine="0"/>
        <w:rPr>
          <w:rFonts w:asciiTheme="majorBidi" w:hAnsiTheme="majorBidi" w:cstheme="majorBidi"/>
          <w:sz w:val="24"/>
          <w:szCs w:val="24"/>
        </w:rPr>
      </w:pPr>
    </w:p>
    <w:p w:rsidR="00A9347A" w:rsidRDefault="00A9347A" w:rsidP="00A9347A">
      <w:pPr>
        <w:spacing w:before="240" w:line="240" w:lineRule="auto"/>
        <w:ind w:left="0" w:firstLine="0"/>
        <w:rPr>
          <w:rFonts w:asciiTheme="majorBidi" w:hAnsiTheme="majorBidi" w:cstheme="majorBidi"/>
          <w:sz w:val="24"/>
          <w:szCs w:val="24"/>
        </w:rPr>
      </w:pPr>
    </w:p>
    <w:p w:rsidR="00A9347A" w:rsidRDefault="00A9347A" w:rsidP="00A9347A">
      <w:pPr>
        <w:spacing w:before="240" w:line="240" w:lineRule="auto"/>
        <w:ind w:left="851" w:firstLine="0"/>
        <w:rPr>
          <w:rFonts w:asciiTheme="majorBidi" w:hAnsiTheme="majorBidi" w:cstheme="majorBidi"/>
          <w:sz w:val="24"/>
          <w:szCs w:val="24"/>
        </w:rPr>
      </w:pPr>
      <w:proofErr w:type="gramStart"/>
      <w:r>
        <w:rPr>
          <w:rFonts w:asciiTheme="majorBidi" w:hAnsiTheme="majorBidi" w:cstheme="majorBidi"/>
          <w:sz w:val="24"/>
          <w:szCs w:val="24"/>
        </w:rPr>
        <w:t>Gambar 4.3.</w:t>
      </w:r>
      <w:proofErr w:type="gramEnd"/>
      <w:r>
        <w:rPr>
          <w:rFonts w:asciiTheme="majorBidi" w:hAnsiTheme="majorBidi" w:cstheme="majorBidi"/>
          <w:sz w:val="24"/>
          <w:szCs w:val="24"/>
        </w:rPr>
        <w:t xml:space="preserve"> Diagram Batang</w:t>
      </w:r>
      <w:r w:rsidRPr="00C91DF2">
        <w:rPr>
          <w:rFonts w:asciiTheme="majorBidi" w:hAnsiTheme="majorBidi" w:cstheme="majorBidi"/>
          <w:sz w:val="24"/>
          <w:szCs w:val="24"/>
        </w:rPr>
        <w:t xml:space="preserve"> </w:t>
      </w:r>
      <w:r>
        <w:rPr>
          <w:rFonts w:asciiTheme="majorBidi" w:hAnsiTheme="majorBidi" w:cstheme="majorBidi"/>
          <w:sz w:val="24"/>
          <w:szCs w:val="24"/>
        </w:rPr>
        <w:t>Minat Menggambar Siswa Kelas tinggi SD</w:t>
      </w:r>
    </w:p>
    <w:p w:rsidR="00A9347A" w:rsidRPr="001B629A" w:rsidRDefault="00A9347A" w:rsidP="00A9347A">
      <w:pPr>
        <w:spacing w:line="240" w:lineRule="auto"/>
        <w:ind w:left="1571" w:firstLine="589"/>
        <w:rPr>
          <w:rFonts w:asciiTheme="majorBidi" w:hAnsiTheme="majorBidi" w:cstheme="majorBidi"/>
          <w:sz w:val="24"/>
          <w:szCs w:val="24"/>
        </w:rPr>
      </w:pPr>
      <w:r>
        <w:rPr>
          <w:rFonts w:asciiTheme="majorBidi" w:hAnsiTheme="majorBidi" w:cstheme="majorBidi"/>
          <w:sz w:val="24"/>
          <w:szCs w:val="24"/>
        </w:rPr>
        <w:t>Gunung Sari I dan II</w:t>
      </w:r>
    </w:p>
    <w:p w:rsidR="00A9347A" w:rsidRDefault="00A9347A" w:rsidP="00A9347A">
      <w:pPr>
        <w:tabs>
          <w:tab w:val="left" w:pos="567"/>
        </w:tabs>
        <w:spacing w:before="240" w:after="0"/>
        <w:ind w:left="0" w:firstLine="0"/>
        <w:rPr>
          <w:rFonts w:ascii="Times New Roman" w:hAnsi="Times New Roman" w:cs="Times New Roman"/>
          <w:sz w:val="24"/>
          <w:szCs w:val="24"/>
        </w:rPr>
      </w:pPr>
      <w:r>
        <w:rPr>
          <w:rFonts w:ascii="Times New Roman" w:hAnsi="Times New Roman" w:cs="Times New Roman"/>
          <w:sz w:val="24"/>
          <w:szCs w:val="24"/>
        </w:rPr>
        <w:tab/>
        <w:t>Berdasarkan tabel 4.5 dan gambar 4.3 diperoleh bahwa skor responden sebesar 15,7% berada pada kategori sangat tinggi, 36,1% berada pada kategori tinggi, 20,5% berada pada kategori rendah, serta 20,5% berada pada kategori sangat rendah. Sehingga dapat disimpulkan bahwa kecenderungan skor minat menggambar berada pada kategori tinggi yakni sebesar 36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atau terdapat sebanyak 30 siswa yang berada pada kategori tersebut.</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t xml:space="preserve">Peneliti kemudian melihat indikator yang paling dominan pada variabel minat menggambar, jumlah indikator pada variabel ini sebanyak empat yaitu kegiatan yang disenangi, ketertarikan siswa, perhatian siswa dan keterlibatan siswa, data dari setiap item ditabulasikan menggunakan bantuan Microsoft exel 2007 dan nilai </w:t>
      </w:r>
      <w:proofErr w:type="gramStart"/>
      <w:r>
        <w:rPr>
          <w:rFonts w:ascii="Times New Roman" w:hAnsi="Times New Roman" w:cs="Times New Roman"/>
          <w:sz w:val="24"/>
          <w:szCs w:val="24"/>
        </w:rPr>
        <w:t>dari  masing</w:t>
      </w:r>
      <w:proofErr w:type="gramEnd"/>
      <w:r>
        <w:rPr>
          <w:rFonts w:ascii="Times New Roman" w:hAnsi="Times New Roman" w:cs="Times New Roman"/>
          <w:sz w:val="24"/>
          <w:szCs w:val="24"/>
        </w:rPr>
        <w:t xml:space="preserve">-masing indikator disimpulkan dalam bentuk persen karena setiap item memiliki </w:t>
      </w:r>
      <w:r>
        <w:rPr>
          <w:rFonts w:ascii="Times New Roman" w:hAnsi="Times New Roman" w:cs="Times New Roman"/>
          <w:sz w:val="24"/>
          <w:szCs w:val="24"/>
        </w:rPr>
        <w:lastRenderedPageBreak/>
        <w:t>jumah item yang berbeda-beda dan disajikan dalam bentuk tabel. Berikut ini hasil tabulasi dari setiap indikator pada variabel minat menggambar:</w:t>
      </w:r>
    </w:p>
    <w:p w:rsidR="00A9347A" w:rsidRDefault="00A9347A" w:rsidP="00A9347A">
      <w:pPr>
        <w:spacing w:after="0"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4.6.</w:t>
      </w:r>
      <w:proofErr w:type="gramEnd"/>
      <w:r>
        <w:rPr>
          <w:rFonts w:asciiTheme="majorBidi" w:hAnsiTheme="majorBidi" w:cstheme="majorBidi"/>
          <w:sz w:val="24"/>
          <w:szCs w:val="24"/>
        </w:rPr>
        <w:t xml:space="preserve"> </w:t>
      </w:r>
      <w:r>
        <w:rPr>
          <w:rFonts w:ascii="Times New Roman" w:hAnsi="Times New Roman" w:cs="Times New Roman"/>
          <w:sz w:val="24"/>
          <w:szCs w:val="24"/>
        </w:rPr>
        <w:t>Jum</w:t>
      </w:r>
      <w:r w:rsidRPr="0083168E">
        <w:rPr>
          <w:rFonts w:ascii="Times New Roman" w:hAnsi="Times New Roman" w:cs="Times New Roman"/>
          <w:sz w:val="24"/>
          <w:szCs w:val="24"/>
        </w:rPr>
        <w:t>lah Skor Dominan Perindikator</w:t>
      </w:r>
      <w:r w:rsidRPr="0083168E">
        <w:rPr>
          <w:rFonts w:asciiTheme="majorBidi" w:hAnsiTheme="majorBidi" w:cstheme="majorBidi"/>
          <w:sz w:val="24"/>
          <w:szCs w:val="24"/>
        </w:rPr>
        <w:t xml:space="preserve"> </w:t>
      </w:r>
      <w:r>
        <w:rPr>
          <w:rFonts w:asciiTheme="majorBidi" w:hAnsiTheme="majorBidi" w:cstheme="majorBidi"/>
          <w:sz w:val="24"/>
          <w:szCs w:val="24"/>
        </w:rPr>
        <w:t>Minat Menggambar SDN</w:t>
      </w:r>
    </w:p>
    <w:p w:rsidR="00A9347A" w:rsidRDefault="00A9347A" w:rsidP="00A9347A">
      <w:pPr>
        <w:spacing w:after="0" w:line="240" w:lineRule="auto"/>
        <w:ind w:left="1309" w:firstLine="534"/>
        <w:rPr>
          <w:rFonts w:asciiTheme="majorBidi" w:hAnsiTheme="majorBidi" w:cstheme="majorBidi"/>
          <w:sz w:val="24"/>
          <w:szCs w:val="24"/>
        </w:rPr>
      </w:pPr>
      <w:r>
        <w:rPr>
          <w:rFonts w:asciiTheme="majorBidi" w:hAnsiTheme="majorBidi" w:cstheme="majorBidi"/>
          <w:sz w:val="24"/>
          <w:szCs w:val="24"/>
        </w:rPr>
        <w:t>Gunung Sari I dan II</w:t>
      </w:r>
    </w:p>
    <w:tbl>
      <w:tblPr>
        <w:tblpPr w:leftFromText="180" w:rightFromText="180" w:vertAnchor="text" w:horzAnchor="margin" w:tblpX="108" w:tblpY="28"/>
        <w:tblW w:w="4908" w:type="pct"/>
        <w:tblLook w:val="04A0"/>
      </w:tblPr>
      <w:tblGrid>
        <w:gridCol w:w="2954"/>
        <w:gridCol w:w="1753"/>
        <w:gridCol w:w="888"/>
        <w:gridCol w:w="1433"/>
        <w:gridCol w:w="1303"/>
      </w:tblGrid>
      <w:tr w:rsidR="00A9347A" w:rsidRPr="00A97F21" w:rsidTr="004A1DE5">
        <w:trPr>
          <w:trHeight w:val="150"/>
        </w:trPr>
        <w:tc>
          <w:tcPr>
            <w:tcW w:w="1773" w:type="pct"/>
            <w:tcBorders>
              <w:bottom w:val="single" w:sz="4" w:space="0" w:color="auto"/>
            </w:tcBorders>
            <w:shd w:val="clear" w:color="auto" w:fill="auto"/>
            <w:noWrap/>
            <w:vAlign w:val="center"/>
            <w:hideMark/>
          </w:tcPr>
          <w:p w:rsidR="00A9347A" w:rsidRPr="00AA35D9" w:rsidRDefault="00A9347A" w:rsidP="004A1DE5">
            <w:pPr>
              <w:spacing w:after="0" w:line="240" w:lineRule="auto"/>
              <w:ind w:left="0" w:firstLine="0"/>
              <w:jc w:val="center"/>
              <w:rPr>
                <w:rFonts w:asciiTheme="majorBidi" w:eastAsia="Times New Roman" w:hAnsiTheme="majorBidi" w:cstheme="majorBidi"/>
                <w:b/>
                <w:bCs/>
                <w:color w:val="000000"/>
              </w:rPr>
            </w:pPr>
            <w:r w:rsidRPr="00AA35D9">
              <w:rPr>
                <w:rFonts w:asciiTheme="majorBidi" w:eastAsia="Times New Roman" w:hAnsiTheme="majorBidi" w:cstheme="majorBidi"/>
                <w:b/>
                <w:bCs/>
                <w:color w:val="000000"/>
              </w:rPr>
              <w:t>Indikator</w:t>
            </w:r>
          </w:p>
        </w:tc>
        <w:tc>
          <w:tcPr>
            <w:tcW w:w="1052" w:type="pct"/>
            <w:tcBorders>
              <w:top w:val="single" w:sz="4" w:space="0" w:color="auto"/>
              <w:bottom w:val="single" w:sz="4" w:space="0" w:color="auto"/>
            </w:tcBorders>
            <w:shd w:val="clear" w:color="auto" w:fill="auto"/>
            <w:noWrap/>
            <w:vAlign w:val="center"/>
            <w:hideMark/>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 xml:space="preserve">Jumlah Item </w:t>
            </w:r>
          </w:p>
        </w:tc>
        <w:tc>
          <w:tcPr>
            <w:tcW w:w="533" w:type="pct"/>
            <w:tcBorders>
              <w:top w:val="single" w:sz="4" w:space="0" w:color="auto"/>
              <w:bottom w:val="single" w:sz="4" w:space="0" w:color="auto"/>
            </w:tcBorders>
            <w:shd w:val="clear" w:color="auto" w:fill="auto"/>
            <w:vAlign w:val="center"/>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Total Skor</w:t>
            </w:r>
          </w:p>
        </w:tc>
        <w:tc>
          <w:tcPr>
            <w:tcW w:w="860" w:type="pct"/>
            <w:tcBorders>
              <w:top w:val="single" w:sz="4" w:space="0" w:color="auto"/>
              <w:bottom w:val="single" w:sz="4" w:space="0" w:color="auto"/>
            </w:tcBorders>
            <w:shd w:val="clear" w:color="auto" w:fill="auto"/>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Skor Maksimal</w:t>
            </w:r>
          </w:p>
        </w:tc>
        <w:tc>
          <w:tcPr>
            <w:tcW w:w="782" w:type="pct"/>
            <w:tcBorders>
              <w:top w:val="single" w:sz="4" w:space="0" w:color="auto"/>
              <w:bottom w:val="single" w:sz="4" w:space="0" w:color="auto"/>
            </w:tcBorders>
            <w:shd w:val="clear" w:color="auto" w:fill="auto"/>
            <w:vAlign w:val="center"/>
          </w:tcPr>
          <w:p w:rsidR="00A9347A" w:rsidRPr="0059511C" w:rsidRDefault="00A9347A" w:rsidP="004A1DE5">
            <w:pPr>
              <w:spacing w:after="0" w:line="240" w:lineRule="auto"/>
              <w:ind w:left="0" w:firstLine="0"/>
              <w:jc w:val="center"/>
              <w:rPr>
                <w:rFonts w:asciiTheme="majorBidi" w:eastAsia="Times New Roman" w:hAnsiTheme="majorBidi" w:cstheme="majorBidi"/>
                <w:b/>
                <w:bCs/>
                <w:color w:val="000000"/>
              </w:rPr>
            </w:pPr>
            <w:r w:rsidRPr="0059511C">
              <w:rPr>
                <w:rFonts w:asciiTheme="majorBidi" w:eastAsia="Times New Roman" w:hAnsiTheme="majorBidi" w:cstheme="majorBidi"/>
                <w:b/>
                <w:bCs/>
                <w:color w:val="000000"/>
              </w:rPr>
              <w:t>Presentasi</w:t>
            </w:r>
          </w:p>
        </w:tc>
      </w:tr>
      <w:tr w:rsidR="00A9347A" w:rsidRPr="00A97F21" w:rsidTr="004A1DE5">
        <w:trPr>
          <w:trHeight w:val="300"/>
        </w:trPr>
        <w:tc>
          <w:tcPr>
            <w:tcW w:w="177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left"/>
              <w:rPr>
                <w:rFonts w:asciiTheme="majorBidi" w:eastAsia="Times New Roman" w:hAnsiTheme="majorBidi" w:cstheme="majorBidi"/>
                <w:color w:val="000000"/>
              </w:rPr>
            </w:pPr>
            <w:r w:rsidRPr="00A97F21">
              <w:rPr>
                <w:rFonts w:asciiTheme="majorBidi" w:eastAsia="Times New Roman" w:hAnsiTheme="majorBidi" w:cstheme="majorBidi"/>
                <w:color w:val="000000"/>
              </w:rPr>
              <w:t>Kegiatan yang disenangi</w:t>
            </w:r>
          </w:p>
        </w:tc>
        <w:tc>
          <w:tcPr>
            <w:tcW w:w="105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53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sidRPr="00A97F21">
              <w:rPr>
                <w:rFonts w:asciiTheme="majorBidi" w:eastAsia="Times New Roman" w:hAnsiTheme="majorBidi" w:cstheme="majorBidi"/>
                <w:color w:val="000000"/>
              </w:rPr>
              <w:t>702</w:t>
            </w:r>
          </w:p>
        </w:tc>
        <w:tc>
          <w:tcPr>
            <w:tcW w:w="860"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996</w:t>
            </w:r>
          </w:p>
        </w:tc>
        <w:tc>
          <w:tcPr>
            <w:tcW w:w="78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70%</w:t>
            </w:r>
          </w:p>
        </w:tc>
      </w:tr>
      <w:tr w:rsidR="00A9347A" w:rsidRPr="00A97F21" w:rsidTr="004A1DE5">
        <w:trPr>
          <w:trHeight w:val="300"/>
        </w:trPr>
        <w:tc>
          <w:tcPr>
            <w:tcW w:w="177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left"/>
              <w:rPr>
                <w:rFonts w:asciiTheme="majorBidi" w:eastAsia="Times New Roman" w:hAnsiTheme="majorBidi" w:cstheme="majorBidi"/>
                <w:color w:val="000000"/>
              </w:rPr>
            </w:pPr>
            <w:r>
              <w:rPr>
                <w:rFonts w:asciiTheme="majorBidi" w:eastAsia="Times New Roman" w:hAnsiTheme="majorBidi" w:cstheme="majorBidi"/>
                <w:color w:val="000000"/>
              </w:rPr>
              <w:t>K</w:t>
            </w:r>
            <w:r w:rsidRPr="00A97F21">
              <w:rPr>
                <w:rFonts w:asciiTheme="majorBidi" w:eastAsia="Times New Roman" w:hAnsiTheme="majorBidi" w:cstheme="majorBidi"/>
                <w:color w:val="000000"/>
              </w:rPr>
              <w:t>etertarikan siswa</w:t>
            </w:r>
          </w:p>
        </w:tc>
        <w:tc>
          <w:tcPr>
            <w:tcW w:w="105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53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sidRPr="00A97F21">
              <w:rPr>
                <w:rFonts w:asciiTheme="majorBidi" w:eastAsia="Times New Roman" w:hAnsiTheme="majorBidi" w:cstheme="majorBidi"/>
                <w:color w:val="000000"/>
              </w:rPr>
              <w:t>1335</w:t>
            </w:r>
          </w:p>
        </w:tc>
        <w:tc>
          <w:tcPr>
            <w:tcW w:w="860"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1660</w:t>
            </w:r>
          </w:p>
        </w:tc>
        <w:tc>
          <w:tcPr>
            <w:tcW w:w="78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80%</w:t>
            </w:r>
          </w:p>
        </w:tc>
      </w:tr>
      <w:tr w:rsidR="00A9347A" w:rsidRPr="00A97F21" w:rsidTr="004A1DE5">
        <w:trPr>
          <w:trHeight w:val="300"/>
        </w:trPr>
        <w:tc>
          <w:tcPr>
            <w:tcW w:w="177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left"/>
              <w:rPr>
                <w:rFonts w:asciiTheme="majorBidi" w:eastAsia="Times New Roman" w:hAnsiTheme="majorBidi" w:cstheme="majorBidi"/>
                <w:color w:val="000000"/>
              </w:rPr>
            </w:pPr>
            <w:r>
              <w:rPr>
                <w:rFonts w:asciiTheme="majorBidi" w:eastAsia="Times New Roman" w:hAnsiTheme="majorBidi" w:cstheme="majorBidi"/>
                <w:color w:val="000000"/>
              </w:rPr>
              <w:t>P</w:t>
            </w:r>
            <w:r w:rsidRPr="00A97F21">
              <w:rPr>
                <w:rFonts w:asciiTheme="majorBidi" w:eastAsia="Times New Roman" w:hAnsiTheme="majorBidi" w:cstheme="majorBidi"/>
                <w:color w:val="000000"/>
              </w:rPr>
              <w:t>erhatian siswa</w:t>
            </w:r>
          </w:p>
        </w:tc>
        <w:tc>
          <w:tcPr>
            <w:tcW w:w="105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9</w:t>
            </w:r>
          </w:p>
        </w:tc>
        <w:tc>
          <w:tcPr>
            <w:tcW w:w="53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sidRPr="00A97F21">
              <w:rPr>
                <w:rFonts w:asciiTheme="majorBidi" w:eastAsia="Times New Roman" w:hAnsiTheme="majorBidi" w:cstheme="majorBidi"/>
                <w:color w:val="000000"/>
              </w:rPr>
              <w:t>2477</w:t>
            </w:r>
          </w:p>
        </w:tc>
        <w:tc>
          <w:tcPr>
            <w:tcW w:w="860"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2988</w:t>
            </w:r>
          </w:p>
        </w:tc>
        <w:tc>
          <w:tcPr>
            <w:tcW w:w="78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83%</w:t>
            </w:r>
          </w:p>
        </w:tc>
      </w:tr>
      <w:tr w:rsidR="00A9347A" w:rsidRPr="00A97F21" w:rsidTr="004A1DE5">
        <w:trPr>
          <w:trHeight w:val="300"/>
        </w:trPr>
        <w:tc>
          <w:tcPr>
            <w:tcW w:w="177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left"/>
              <w:rPr>
                <w:rFonts w:asciiTheme="majorBidi" w:eastAsia="Times New Roman" w:hAnsiTheme="majorBidi" w:cstheme="majorBidi"/>
                <w:color w:val="000000"/>
              </w:rPr>
            </w:pPr>
            <w:r>
              <w:rPr>
                <w:rFonts w:asciiTheme="majorBidi" w:eastAsia="Times New Roman" w:hAnsiTheme="majorBidi" w:cstheme="majorBidi"/>
                <w:color w:val="000000"/>
              </w:rPr>
              <w:t>K</w:t>
            </w:r>
            <w:r w:rsidRPr="00A97F21">
              <w:rPr>
                <w:rFonts w:asciiTheme="majorBidi" w:eastAsia="Times New Roman" w:hAnsiTheme="majorBidi" w:cstheme="majorBidi"/>
                <w:color w:val="000000"/>
              </w:rPr>
              <w:t>eterlibatan siswa</w:t>
            </w:r>
          </w:p>
        </w:tc>
        <w:tc>
          <w:tcPr>
            <w:tcW w:w="105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533"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sidRPr="00A97F21">
              <w:rPr>
                <w:rFonts w:asciiTheme="majorBidi" w:eastAsia="Times New Roman" w:hAnsiTheme="majorBidi" w:cstheme="majorBidi"/>
                <w:color w:val="000000"/>
              </w:rPr>
              <w:t>745</w:t>
            </w:r>
          </w:p>
        </w:tc>
        <w:tc>
          <w:tcPr>
            <w:tcW w:w="860"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996</w:t>
            </w:r>
          </w:p>
        </w:tc>
        <w:tc>
          <w:tcPr>
            <w:tcW w:w="782" w:type="pct"/>
            <w:tcBorders>
              <w:top w:val="single" w:sz="4" w:space="0" w:color="auto"/>
              <w:bottom w:val="single" w:sz="4" w:space="0" w:color="auto"/>
            </w:tcBorders>
            <w:shd w:val="clear" w:color="auto" w:fill="auto"/>
            <w:noWrap/>
            <w:vAlign w:val="center"/>
            <w:hideMark/>
          </w:tcPr>
          <w:p w:rsidR="00A9347A" w:rsidRPr="00A97F21" w:rsidRDefault="00A9347A" w:rsidP="004A1DE5">
            <w:pPr>
              <w:spacing w:after="0" w:line="240" w:lineRule="auto"/>
              <w:ind w:left="0" w:firstLine="0"/>
              <w:jc w:val="center"/>
              <w:rPr>
                <w:rFonts w:asciiTheme="majorBidi" w:eastAsia="Times New Roman" w:hAnsiTheme="majorBidi" w:cstheme="majorBidi"/>
                <w:color w:val="000000"/>
              </w:rPr>
            </w:pPr>
            <w:r>
              <w:rPr>
                <w:rFonts w:asciiTheme="majorBidi" w:eastAsia="Times New Roman" w:hAnsiTheme="majorBidi" w:cstheme="majorBidi"/>
                <w:color w:val="000000"/>
              </w:rPr>
              <w:t>75%</w:t>
            </w:r>
          </w:p>
        </w:tc>
      </w:tr>
    </w:tbl>
    <w:p w:rsidR="00A9347A" w:rsidRDefault="00A9347A" w:rsidP="00A9347A">
      <w:pPr>
        <w:spacing w:after="0" w:line="240" w:lineRule="auto"/>
        <w:rPr>
          <w:rFonts w:asciiTheme="majorBidi" w:hAnsiTheme="majorBidi" w:cstheme="majorBidi"/>
          <w:sz w:val="24"/>
          <w:szCs w:val="24"/>
        </w:rPr>
      </w:pPr>
    </w:p>
    <w:p w:rsidR="00A9347A" w:rsidRPr="00081E7E" w:rsidRDefault="00A9347A" w:rsidP="00A9347A">
      <w:pPr>
        <w:spacing w:after="0"/>
        <w:ind w:left="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4672" behindDoc="1" locked="0" layoutInCell="1" allowOverlap="1">
            <wp:simplePos x="0" y="0"/>
            <wp:positionH relativeFrom="column">
              <wp:posOffset>7620</wp:posOffset>
            </wp:positionH>
            <wp:positionV relativeFrom="paragraph">
              <wp:posOffset>2232660</wp:posOffset>
            </wp:positionV>
            <wp:extent cx="5210175" cy="1733550"/>
            <wp:effectExtent l="19050" t="0" r="9525" b="0"/>
            <wp:wrapTight wrapText="bothSides">
              <wp:wrapPolygon edited="0">
                <wp:start x="-79" y="0"/>
                <wp:lineTo x="-79" y="21600"/>
                <wp:lineTo x="21639" y="21600"/>
                <wp:lineTo x="21639" y="0"/>
                <wp:lineTo x="-79"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roofErr w:type="gramStart"/>
      <w:r>
        <w:rPr>
          <w:rFonts w:ascii="Times New Roman" w:hAnsi="Times New Roman" w:cs="Times New Roman"/>
          <w:sz w:val="24"/>
          <w:szCs w:val="24"/>
        </w:rPr>
        <w:t>Tabel 4.6 menujukkan bahwa indikator kegiatan yang disenangi memiliki presentasi jawaban sebesar 70%, indikator ketertarikan siswa sebesar 80%, indikator perhatian siswa sebesar 83%.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pada ketelibatan siswa sebesar 75%.</w:t>
      </w:r>
      <w:proofErr w:type="gramEnd"/>
      <w:r>
        <w:rPr>
          <w:rFonts w:ascii="Times New Roman" w:hAnsi="Times New Roman" w:cs="Times New Roman"/>
          <w:sz w:val="24"/>
          <w:szCs w:val="24"/>
        </w:rPr>
        <w:t xml:space="preserve"> Data pada tabel 4.7 dapat pula disajikan dalam bentuk diagram batang untuk memudahan dalam melihat indikator yang memberikan pengaruh yang besar pada variabel minat menggambar dalam penelitian ini, berikut ini diagramnnya:</w:t>
      </w:r>
    </w:p>
    <w:p w:rsidR="00A9347A" w:rsidRDefault="00A9347A" w:rsidP="00A9347A">
      <w:pPr>
        <w:tabs>
          <w:tab w:val="left" w:pos="567"/>
        </w:tabs>
        <w:spacing w:after="0"/>
        <w:ind w:left="0" w:firstLine="0"/>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Gambar 4.4.</w:t>
      </w:r>
      <w:proofErr w:type="gramEnd"/>
      <w:r>
        <w:rPr>
          <w:rFonts w:asciiTheme="majorBidi" w:hAnsiTheme="majorBidi" w:cstheme="majorBidi"/>
          <w:sz w:val="24"/>
          <w:szCs w:val="24"/>
        </w:rPr>
        <w:t xml:space="preserve"> Diagram Batang</w:t>
      </w:r>
      <w:r w:rsidRPr="00C91DF2">
        <w:rPr>
          <w:rFonts w:asciiTheme="majorBidi" w:hAnsiTheme="majorBidi" w:cstheme="majorBidi"/>
          <w:sz w:val="24"/>
          <w:szCs w:val="24"/>
        </w:rPr>
        <w:t xml:space="preserve"> </w:t>
      </w:r>
      <w:r>
        <w:rPr>
          <w:rFonts w:asciiTheme="majorBidi" w:hAnsiTheme="majorBidi" w:cstheme="majorBidi"/>
          <w:sz w:val="24"/>
          <w:szCs w:val="24"/>
        </w:rPr>
        <w:t>Indikator</w:t>
      </w:r>
      <w:r w:rsidRPr="00C91DF2">
        <w:rPr>
          <w:rFonts w:asciiTheme="majorBidi" w:hAnsiTheme="majorBidi" w:cstheme="majorBidi"/>
          <w:sz w:val="24"/>
          <w:szCs w:val="24"/>
        </w:rPr>
        <w:t xml:space="preserve"> </w:t>
      </w:r>
      <w:r>
        <w:rPr>
          <w:rFonts w:asciiTheme="majorBidi" w:hAnsiTheme="majorBidi" w:cstheme="majorBidi"/>
          <w:sz w:val="24"/>
          <w:szCs w:val="24"/>
        </w:rPr>
        <w:t>Minat menggambar</w:t>
      </w:r>
    </w:p>
    <w:p w:rsidR="00A9347A" w:rsidRDefault="00A9347A" w:rsidP="00A9347A">
      <w:pPr>
        <w:tabs>
          <w:tab w:val="left" w:pos="567"/>
        </w:tabs>
        <w:spacing w:after="0"/>
        <w:ind w:left="0" w:firstLine="0"/>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Dapat simpulkan bahwa indeks indikator variabel minat menggambar yang paling dominan terletak pada indikator perhatian siswa.</w:t>
      </w:r>
      <w:proofErr w:type="gramEnd"/>
    </w:p>
    <w:p w:rsidR="00A9347A" w:rsidRPr="0029234E" w:rsidRDefault="00A9347A" w:rsidP="000350D1">
      <w:pPr>
        <w:numPr>
          <w:ilvl w:val="0"/>
          <w:numId w:val="49"/>
        </w:numPr>
        <w:spacing w:after="0"/>
        <w:ind w:left="567" w:hanging="567"/>
        <w:rPr>
          <w:rFonts w:ascii="Times New Roman" w:hAnsi="Times New Roman" w:cs="Times New Roman"/>
          <w:b/>
          <w:bCs/>
          <w:color w:val="000000" w:themeColor="text1"/>
          <w:sz w:val="24"/>
          <w:szCs w:val="24"/>
        </w:rPr>
      </w:pPr>
      <w:r w:rsidRPr="0029234E">
        <w:rPr>
          <w:rFonts w:ascii="Times New Roman" w:hAnsi="Times New Roman" w:cs="Times New Roman"/>
          <w:b/>
          <w:bCs/>
          <w:color w:val="000000" w:themeColor="text1"/>
          <w:sz w:val="24"/>
          <w:szCs w:val="24"/>
        </w:rPr>
        <w:lastRenderedPageBreak/>
        <w:t>Pengaruh Lingkungan Fisik Kelas Terhadap Minat Mengambar Siswa Kelas Tinggi SDN Gunung sari I dan II.</w:t>
      </w:r>
    </w:p>
    <w:p w:rsidR="00A9347A" w:rsidRPr="0029234E" w:rsidRDefault="00A9347A" w:rsidP="00A9347A">
      <w:pPr>
        <w:spacing w:after="0"/>
        <w:ind w:left="0" w:firstLine="567"/>
        <w:rPr>
          <w:rFonts w:ascii="Times New Roman" w:hAnsi="Times New Roman" w:cs="Times New Roman"/>
          <w:color w:val="000000" w:themeColor="text1"/>
          <w:sz w:val="24"/>
          <w:szCs w:val="24"/>
        </w:rPr>
      </w:pPr>
      <w:proofErr w:type="gramStart"/>
      <w:r w:rsidRPr="0029234E">
        <w:rPr>
          <w:rFonts w:ascii="Times New Roman" w:hAnsi="Times New Roman" w:cs="Times New Roman"/>
          <w:color w:val="000000" w:themeColor="text1"/>
          <w:sz w:val="24"/>
          <w:szCs w:val="24"/>
        </w:rPr>
        <w:t>Sebelum dilakukan uji hipotesis untuk mengetahui pengaruh lingkungan fisik kelas terhadap minat menggambar, terlebih dahulu dilakukan uji asumsi atau uji prasyarat, terdiri atas uji normalitas dan liniearitas.</w:t>
      </w:r>
      <w:proofErr w:type="gramEnd"/>
    </w:p>
    <w:p w:rsidR="00A9347A" w:rsidRPr="0029234E" w:rsidRDefault="00A9347A" w:rsidP="000350D1">
      <w:pPr>
        <w:numPr>
          <w:ilvl w:val="0"/>
          <w:numId w:val="40"/>
        </w:numPr>
        <w:spacing w:after="0"/>
        <w:ind w:left="567" w:hanging="567"/>
        <w:rPr>
          <w:rFonts w:ascii="Times New Roman" w:hAnsi="Times New Roman" w:cs="Times New Roman"/>
          <w:b/>
          <w:bCs/>
          <w:color w:val="000000" w:themeColor="text1"/>
          <w:sz w:val="24"/>
          <w:szCs w:val="24"/>
        </w:rPr>
      </w:pPr>
      <w:r w:rsidRPr="0029234E">
        <w:rPr>
          <w:rFonts w:ascii="Times New Roman" w:hAnsi="Times New Roman" w:cs="Times New Roman"/>
          <w:b/>
          <w:bCs/>
          <w:color w:val="000000" w:themeColor="text1"/>
          <w:sz w:val="24"/>
          <w:szCs w:val="24"/>
        </w:rPr>
        <w:t>Uji Normalitas</w:t>
      </w:r>
    </w:p>
    <w:p w:rsidR="00A9347A" w:rsidRPr="0029234E" w:rsidRDefault="00A9347A" w:rsidP="00A9347A">
      <w:pPr>
        <w:spacing w:after="0"/>
        <w:ind w:left="0" w:firstLine="567"/>
        <w:rPr>
          <w:rFonts w:ascii="Times New Roman" w:hAnsi="Times New Roman" w:cs="Times New Roman"/>
          <w:color w:val="000000" w:themeColor="text1"/>
          <w:sz w:val="24"/>
          <w:szCs w:val="24"/>
        </w:rPr>
      </w:pPr>
      <w:proofErr w:type="gramStart"/>
      <w:r w:rsidRPr="0029234E">
        <w:rPr>
          <w:rFonts w:ascii="Times New Roman" w:hAnsi="Times New Roman" w:cs="Times New Roman"/>
          <w:color w:val="000000" w:themeColor="text1"/>
          <w:sz w:val="24"/>
          <w:szCs w:val="24"/>
        </w:rPr>
        <w:t>Uji normalitas digunakan untuk mengetahui data yang dianalisis memiliki distribusi normal atau tidak.</w:t>
      </w:r>
      <w:proofErr w:type="gramEnd"/>
      <w:r w:rsidRPr="0029234E">
        <w:rPr>
          <w:rFonts w:ascii="Times New Roman" w:hAnsi="Times New Roman" w:cs="Times New Roman"/>
          <w:color w:val="000000" w:themeColor="text1"/>
          <w:sz w:val="24"/>
          <w:szCs w:val="24"/>
        </w:rPr>
        <w:t xml:space="preserve"> Dalam melakukan proses perhitungan uji normalitas peneliti menggunakan SPSS versi 20. </w:t>
      </w:r>
      <w:proofErr w:type="gramStart"/>
      <w:r w:rsidRPr="0029234E">
        <w:rPr>
          <w:rFonts w:ascii="Times New Roman" w:hAnsi="Times New Roman" w:cs="Times New Roman"/>
          <w:color w:val="000000" w:themeColor="text1"/>
          <w:sz w:val="24"/>
          <w:szCs w:val="24"/>
        </w:rPr>
        <w:t>Dengan kategori yang digunakan yaitu data dikatakan berdistribusi normal jika harga koefisien Asymp.</w:t>
      </w:r>
      <w:proofErr w:type="gramEnd"/>
      <w:r w:rsidRPr="0029234E">
        <w:rPr>
          <w:rFonts w:ascii="Times New Roman" w:hAnsi="Times New Roman" w:cs="Times New Roman"/>
          <w:color w:val="000000" w:themeColor="text1"/>
          <w:sz w:val="24"/>
          <w:szCs w:val="24"/>
        </w:rPr>
        <w:t xml:space="preserve"> </w:t>
      </w:r>
      <w:proofErr w:type="gramStart"/>
      <w:r w:rsidRPr="0029234E">
        <w:rPr>
          <w:rFonts w:ascii="Times New Roman" w:hAnsi="Times New Roman" w:cs="Times New Roman"/>
          <w:color w:val="000000" w:themeColor="text1"/>
          <w:sz w:val="24"/>
          <w:szCs w:val="24"/>
        </w:rPr>
        <w:t>Sig pada output kolmogorov-Smirnov test &gt; α yang ditentukan sebesar 5% (0.05).</w:t>
      </w:r>
      <w:proofErr w:type="gramEnd"/>
      <w:r w:rsidRPr="0029234E">
        <w:rPr>
          <w:rFonts w:ascii="Times New Roman" w:hAnsi="Times New Roman" w:cs="Times New Roman"/>
          <w:color w:val="000000" w:themeColor="text1"/>
          <w:sz w:val="24"/>
          <w:szCs w:val="24"/>
        </w:rPr>
        <w:t xml:space="preserve"> Adapun hasil uji normalitas dapat dilihat pada tabel berikut:</w:t>
      </w:r>
    </w:p>
    <w:p w:rsidR="00A9347A" w:rsidRPr="0029234E" w:rsidRDefault="00A9347A" w:rsidP="00A9347A">
      <w:pPr>
        <w:spacing w:after="0" w:line="240" w:lineRule="auto"/>
        <w:ind w:left="0" w:firstLine="851"/>
        <w:rPr>
          <w:rFonts w:asciiTheme="majorBidi" w:hAnsiTheme="majorBidi" w:cstheme="majorBidi"/>
          <w:color w:val="000000" w:themeColor="text1"/>
          <w:sz w:val="24"/>
          <w:szCs w:val="24"/>
        </w:rPr>
      </w:pPr>
      <w:proofErr w:type="gramStart"/>
      <w:r w:rsidRPr="0029234E">
        <w:rPr>
          <w:rFonts w:asciiTheme="majorBidi" w:hAnsiTheme="majorBidi" w:cstheme="majorBidi"/>
          <w:color w:val="000000" w:themeColor="text1"/>
          <w:sz w:val="24"/>
          <w:szCs w:val="24"/>
        </w:rPr>
        <w:t>Tabel 4.7.</w:t>
      </w:r>
      <w:proofErr w:type="gramEnd"/>
      <w:r w:rsidRPr="0029234E">
        <w:rPr>
          <w:rFonts w:asciiTheme="majorBidi" w:hAnsiTheme="majorBidi" w:cstheme="majorBidi"/>
          <w:color w:val="000000" w:themeColor="text1"/>
          <w:sz w:val="24"/>
          <w:szCs w:val="24"/>
        </w:rPr>
        <w:t xml:space="preserve"> Uji Normalitas</w:t>
      </w:r>
    </w:p>
    <w:tbl>
      <w:tblPr>
        <w:tblStyle w:val="TableGrid"/>
        <w:tblW w:w="0" w:type="auto"/>
        <w:jc w:val="center"/>
        <w:tblInd w:w="162" w:type="dxa"/>
        <w:tblBorders>
          <w:left w:val="none" w:sz="0" w:space="0" w:color="auto"/>
          <w:right w:val="none" w:sz="0" w:space="0" w:color="auto"/>
          <w:insideV w:val="none" w:sz="0" w:space="0" w:color="auto"/>
        </w:tblBorders>
        <w:tblLook w:val="04A0"/>
      </w:tblPr>
      <w:tblGrid>
        <w:gridCol w:w="2667"/>
        <w:gridCol w:w="2829"/>
        <w:gridCol w:w="2829"/>
      </w:tblGrid>
      <w:tr w:rsidR="00A9347A" w:rsidRPr="0029234E" w:rsidTr="004A1DE5">
        <w:trPr>
          <w:jc w:val="center"/>
        </w:trPr>
        <w:tc>
          <w:tcPr>
            <w:tcW w:w="2667" w:type="dxa"/>
          </w:tcPr>
          <w:p w:rsidR="00A9347A" w:rsidRPr="0029234E" w:rsidRDefault="00A9347A" w:rsidP="004A1DE5">
            <w:pPr>
              <w:rPr>
                <w:rFonts w:asciiTheme="majorBidi" w:hAnsiTheme="majorBidi" w:cstheme="majorBidi"/>
                <w:color w:val="000000" w:themeColor="text1"/>
                <w:sz w:val="24"/>
                <w:szCs w:val="24"/>
              </w:rPr>
            </w:pPr>
          </w:p>
        </w:tc>
        <w:tc>
          <w:tcPr>
            <w:tcW w:w="2829" w:type="dxa"/>
          </w:tcPr>
          <w:p w:rsidR="00A9347A" w:rsidRPr="0029234E" w:rsidRDefault="00A9347A" w:rsidP="004A1DE5">
            <w:pP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Lingkungan Fisik Kelas</w:t>
            </w:r>
          </w:p>
        </w:tc>
        <w:tc>
          <w:tcPr>
            <w:tcW w:w="2829" w:type="dxa"/>
          </w:tcPr>
          <w:p w:rsidR="00A9347A" w:rsidRPr="0029234E" w:rsidRDefault="00A9347A" w:rsidP="004A1DE5">
            <w:pP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Minat Menggamabr</w:t>
            </w:r>
          </w:p>
        </w:tc>
      </w:tr>
      <w:tr w:rsidR="00A9347A" w:rsidRPr="0029234E" w:rsidTr="004A1DE5">
        <w:trPr>
          <w:jc w:val="center"/>
        </w:trPr>
        <w:tc>
          <w:tcPr>
            <w:tcW w:w="2667" w:type="dxa"/>
          </w:tcPr>
          <w:p w:rsidR="00A9347A" w:rsidRPr="0029234E" w:rsidRDefault="00A9347A" w:rsidP="004A1DE5">
            <w:pP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Asymp. Sig (2-tailed)</w:t>
            </w:r>
          </w:p>
        </w:tc>
        <w:tc>
          <w:tcPr>
            <w:tcW w:w="2829" w:type="dxa"/>
          </w:tcPr>
          <w:p w:rsidR="00A9347A" w:rsidRPr="0029234E" w:rsidRDefault="00A9347A" w:rsidP="004A1DE5">
            <w:pPr>
              <w:jc w:val="cente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0,860</w:t>
            </w:r>
          </w:p>
        </w:tc>
        <w:tc>
          <w:tcPr>
            <w:tcW w:w="2829" w:type="dxa"/>
          </w:tcPr>
          <w:p w:rsidR="00A9347A" w:rsidRPr="0029234E" w:rsidRDefault="00A9347A" w:rsidP="004A1DE5">
            <w:pPr>
              <w:jc w:val="cente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0,691</w:t>
            </w:r>
          </w:p>
        </w:tc>
      </w:tr>
      <w:tr w:rsidR="00A9347A" w:rsidRPr="0029234E" w:rsidTr="004A1DE5">
        <w:trPr>
          <w:jc w:val="center"/>
        </w:trPr>
        <w:tc>
          <w:tcPr>
            <w:tcW w:w="2667" w:type="dxa"/>
          </w:tcPr>
          <w:p w:rsidR="00A9347A" w:rsidRPr="0029234E" w:rsidRDefault="00A9347A" w:rsidP="004A1DE5">
            <w:pP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N</w:t>
            </w:r>
          </w:p>
        </w:tc>
        <w:tc>
          <w:tcPr>
            <w:tcW w:w="5658" w:type="dxa"/>
            <w:gridSpan w:val="2"/>
          </w:tcPr>
          <w:p w:rsidR="00A9347A" w:rsidRPr="0029234E" w:rsidRDefault="00A9347A" w:rsidP="004A1DE5">
            <w:pPr>
              <w:jc w:val="center"/>
              <w:rPr>
                <w:rFonts w:asciiTheme="majorBidi" w:hAnsiTheme="majorBidi" w:cstheme="majorBidi"/>
                <w:color w:val="000000" w:themeColor="text1"/>
                <w:sz w:val="24"/>
                <w:szCs w:val="24"/>
              </w:rPr>
            </w:pPr>
            <w:r w:rsidRPr="0029234E">
              <w:rPr>
                <w:rFonts w:asciiTheme="majorBidi" w:hAnsiTheme="majorBidi" w:cstheme="majorBidi"/>
                <w:color w:val="000000" w:themeColor="text1"/>
                <w:sz w:val="24"/>
                <w:szCs w:val="24"/>
              </w:rPr>
              <w:t>83</w:t>
            </w:r>
          </w:p>
        </w:tc>
      </w:tr>
    </w:tbl>
    <w:p w:rsidR="00A9347A" w:rsidRPr="0029234E" w:rsidRDefault="00A9347A" w:rsidP="00A9347A">
      <w:pPr>
        <w:spacing w:after="0"/>
        <w:ind w:left="0" w:firstLine="0"/>
        <w:rPr>
          <w:rFonts w:ascii="Times New Roman" w:hAnsi="Times New Roman" w:cs="Times New Roman"/>
          <w:color w:val="000000" w:themeColor="text1"/>
          <w:sz w:val="24"/>
          <w:szCs w:val="24"/>
        </w:rPr>
      </w:pPr>
      <w:r w:rsidRPr="0029234E">
        <w:rPr>
          <w:rFonts w:ascii="Times New Roman" w:hAnsi="Times New Roman" w:cs="Times New Roman"/>
          <w:color w:val="000000" w:themeColor="text1"/>
          <w:sz w:val="24"/>
          <w:szCs w:val="24"/>
        </w:rPr>
        <w:t>Sumber: Data Output SPSS versi 20 Lampiran 10</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Berdasarkan tabel 4.7 di atas dapat diketahui nilai signifikansi variabel lingkungan fisik kelas sebesar 0,860 dan minat menggambar sebesar 0,691.</w:t>
      </w:r>
      <w:proofErr w:type="gramEnd"/>
      <w:r>
        <w:rPr>
          <w:rFonts w:ascii="Times New Roman" w:hAnsi="Times New Roman" w:cs="Times New Roman"/>
          <w:sz w:val="24"/>
          <w:szCs w:val="24"/>
        </w:rPr>
        <w:t xml:space="preserve"> Dengan demikian dapat disimpulkan bahwa distribusi data dari masing-masing variabel berdistribusi normal karena 0,860 &gt; 0,05 dan 0,691 &gt; 0,05. </w:t>
      </w:r>
      <w:proofErr w:type="gramStart"/>
      <w:r>
        <w:rPr>
          <w:rFonts w:ascii="Times New Roman" w:hAnsi="Times New Roman" w:cs="Times New Roman"/>
          <w:sz w:val="24"/>
          <w:szCs w:val="24"/>
        </w:rPr>
        <w:t xml:space="preserve">Output lengkapnya dapat </w:t>
      </w:r>
      <w:r w:rsidRPr="00763F87">
        <w:rPr>
          <w:rFonts w:ascii="Times New Roman" w:hAnsi="Times New Roman" w:cs="Times New Roman"/>
          <w:sz w:val="24"/>
          <w:szCs w:val="24"/>
        </w:rPr>
        <w:t>dilihat pada lampira</w:t>
      </w:r>
      <w:r>
        <w:rPr>
          <w:rFonts w:ascii="Times New Roman" w:hAnsi="Times New Roman" w:cs="Times New Roman"/>
          <w:sz w:val="24"/>
          <w:szCs w:val="24"/>
        </w:rPr>
        <w:t>n 10.</w:t>
      </w:r>
      <w:proofErr w:type="gramEnd"/>
    </w:p>
    <w:p w:rsidR="00A9347A" w:rsidRDefault="00A9347A" w:rsidP="00A9347A">
      <w:pPr>
        <w:spacing w:after="0"/>
        <w:ind w:left="0" w:firstLine="567"/>
        <w:rPr>
          <w:rFonts w:ascii="Times New Roman" w:hAnsi="Times New Roman" w:cs="Times New Roman"/>
          <w:sz w:val="24"/>
          <w:szCs w:val="24"/>
        </w:rPr>
      </w:pPr>
    </w:p>
    <w:p w:rsidR="00A9347A" w:rsidRPr="00F36608" w:rsidRDefault="00A9347A" w:rsidP="000350D1">
      <w:pPr>
        <w:numPr>
          <w:ilvl w:val="0"/>
          <w:numId w:val="40"/>
        </w:numPr>
        <w:spacing w:after="0"/>
        <w:ind w:left="567" w:hanging="567"/>
        <w:rPr>
          <w:rFonts w:ascii="Times New Roman" w:hAnsi="Times New Roman" w:cs="Times New Roman"/>
          <w:b/>
          <w:bCs/>
          <w:sz w:val="24"/>
          <w:szCs w:val="24"/>
        </w:rPr>
      </w:pPr>
      <w:r w:rsidRPr="00F36608">
        <w:rPr>
          <w:rFonts w:ascii="Times New Roman" w:hAnsi="Times New Roman" w:cs="Times New Roman"/>
          <w:b/>
          <w:bCs/>
          <w:sz w:val="24"/>
          <w:szCs w:val="24"/>
        </w:rPr>
        <w:lastRenderedPageBreak/>
        <w:t>Uji Liniearitas</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Uji liniearitas dilakukan untuk mengetahui hubungan antara variabel dependen dan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uji ini menunjukkan bahwa semua variabel dalam penelitian ini memiliki hubungan yang liniear.</w:t>
      </w:r>
      <w:proofErr w:type="gramEnd"/>
      <w:r>
        <w:rPr>
          <w:rFonts w:ascii="Times New Roman" w:hAnsi="Times New Roman" w:cs="Times New Roman"/>
          <w:sz w:val="24"/>
          <w:szCs w:val="24"/>
        </w:rPr>
        <w:t xml:space="preserve"> Dimana jika sig. Deviation for linearity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kedua variabel berkorelasi linear. Hasil pengolahan dengan bantuan SPSS versi 20 dapat dilihat pada tabel berikut:</w:t>
      </w:r>
    </w:p>
    <w:p w:rsidR="00A9347A" w:rsidRDefault="00A9347A" w:rsidP="00A9347A">
      <w:pPr>
        <w:spacing w:after="0"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4.8.</w:t>
      </w:r>
      <w:proofErr w:type="gramEnd"/>
      <w:r>
        <w:rPr>
          <w:rFonts w:asciiTheme="majorBidi" w:hAnsiTheme="majorBidi" w:cstheme="majorBidi"/>
          <w:sz w:val="24"/>
          <w:szCs w:val="24"/>
        </w:rPr>
        <w:t xml:space="preserve"> Uji Liniearitas </w:t>
      </w:r>
    </w:p>
    <w:tbl>
      <w:tblPr>
        <w:tblStyle w:val="TableGrid"/>
        <w:tblW w:w="0" w:type="auto"/>
        <w:tblInd w:w="108" w:type="dxa"/>
        <w:tblBorders>
          <w:left w:val="none" w:sz="0" w:space="0" w:color="auto"/>
          <w:right w:val="none" w:sz="0" w:space="0" w:color="auto"/>
          <w:insideV w:val="none" w:sz="0" w:space="0" w:color="auto"/>
        </w:tblBorders>
        <w:tblLook w:val="04A0"/>
      </w:tblPr>
      <w:tblGrid>
        <w:gridCol w:w="4135"/>
        <w:gridCol w:w="4087"/>
      </w:tblGrid>
      <w:tr w:rsidR="00A9347A" w:rsidTr="004A1DE5">
        <w:tc>
          <w:tcPr>
            <w:tcW w:w="4135" w:type="dxa"/>
          </w:tcPr>
          <w:p w:rsidR="00A9347A" w:rsidRDefault="00A9347A" w:rsidP="004A1DE5">
            <w:pPr>
              <w:jc w:val="center"/>
              <w:rPr>
                <w:rFonts w:asciiTheme="majorBidi" w:hAnsiTheme="majorBidi" w:cstheme="majorBidi"/>
                <w:sz w:val="24"/>
                <w:szCs w:val="24"/>
              </w:rPr>
            </w:pPr>
            <w:r>
              <w:rPr>
                <w:rFonts w:asciiTheme="majorBidi" w:hAnsiTheme="majorBidi" w:cstheme="majorBidi"/>
                <w:sz w:val="24"/>
                <w:szCs w:val="24"/>
              </w:rPr>
              <w:t>Variabel</w:t>
            </w:r>
          </w:p>
        </w:tc>
        <w:tc>
          <w:tcPr>
            <w:tcW w:w="4087" w:type="dxa"/>
          </w:tcPr>
          <w:p w:rsidR="00A9347A" w:rsidRDefault="00A9347A" w:rsidP="004A1DE5">
            <w:pPr>
              <w:jc w:val="center"/>
              <w:rPr>
                <w:rFonts w:asciiTheme="majorBidi" w:hAnsiTheme="majorBidi" w:cstheme="majorBidi"/>
                <w:sz w:val="24"/>
                <w:szCs w:val="24"/>
              </w:rPr>
            </w:pPr>
            <w:r>
              <w:rPr>
                <w:rFonts w:asciiTheme="majorBidi" w:hAnsiTheme="majorBidi" w:cstheme="majorBidi"/>
                <w:sz w:val="24"/>
                <w:szCs w:val="24"/>
              </w:rPr>
              <w:t>Sig. Deviation from linearity</w:t>
            </w:r>
          </w:p>
        </w:tc>
      </w:tr>
      <w:tr w:rsidR="00A9347A" w:rsidTr="004A1DE5">
        <w:tc>
          <w:tcPr>
            <w:tcW w:w="4135" w:type="dxa"/>
          </w:tcPr>
          <w:p w:rsidR="00A9347A" w:rsidRDefault="00A9347A" w:rsidP="004A1DE5">
            <w:pPr>
              <w:rPr>
                <w:rFonts w:asciiTheme="majorBidi" w:hAnsiTheme="majorBidi" w:cstheme="majorBidi"/>
                <w:sz w:val="24"/>
                <w:szCs w:val="24"/>
              </w:rPr>
            </w:pPr>
            <w:r>
              <w:rPr>
                <w:rFonts w:asciiTheme="majorBidi" w:hAnsiTheme="majorBidi" w:cstheme="majorBidi"/>
                <w:sz w:val="24"/>
                <w:szCs w:val="24"/>
              </w:rPr>
              <w:t>Lingkungan Fisik Kelas dan Minat Menggambar</w:t>
            </w:r>
          </w:p>
        </w:tc>
        <w:tc>
          <w:tcPr>
            <w:tcW w:w="4087" w:type="dxa"/>
            <w:vAlign w:val="center"/>
          </w:tcPr>
          <w:p w:rsidR="00A9347A" w:rsidRDefault="00A9347A" w:rsidP="004A1DE5">
            <w:pPr>
              <w:jc w:val="center"/>
              <w:rPr>
                <w:rFonts w:asciiTheme="majorBidi" w:hAnsiTheme="majorBidi" w:cstheme="majorBidi"/>
                <w:sz w:val="24"/>
                <w:szCs w:val="24"/>
              </w:rPr>
            </w:pPr>
            <w:r>
              <w:rPr>
                <w:rFonts w:asciiTheme="majorBidi" w:hAnsiTheme="majorBidi" w:cstheme="majorBidi"/>
                <w:sz w:val="24"/>
                <w:szCs w:val="24"/>
              </w:rPr>
              <w:t>0,950</w:t>
            </w:r>
          </w:p>
        </w:tc>
      </w:tr>
    </w:tbl>
    <w:p w:rsidR="00A9347A" w:rsidRDefault="00A9347A" w:rsidP="00A9347A">
      <w:pPr>
        <w:spacing w:after="0"/>
        <w:ind w:left="0" w:firstLine="0"/>
        <w:rPr>
          <w:rFonts w:ascii="Times New Roman" w:hAnsi="Times New Roman" w:cs="Times New Roman"/>
          <w:sz w:val="24"/>
          <w:szCs w:val="24"/>
        </w:rPr>
      </w:pPr>
      <w:r>
        <w:rPr>
          <w:rFonts w:ascii="Times New Roman" w:hAnsi="Times New Roman" w:cs="Times New Roman"/>
          <w:sz w:val="24"/>
          <w:szCs w:val="24"/>
        </w:rPr>
        <w:t>Sumber: Data Output SPSS versi 20 Lampiran 10</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Berdasarkan tabel 4.8 uji liniearitas antara lingkungan fisik kelas dan minat menggambar siswa kelas tinggi dilihat pada </w:t>
      </w:r>
      <w:r w:rsidRPr="000408FF">
        <w:rPr>
          <w:rFonts w:ascii="Times New Roman" w:hAnsi="Times New Roman" w:cs="Times New Roman"/>
          <w:i/>
          <w:iCs/>
          <w:sz w:val="24"/>
          <w:szCs w:val="24"/>
        </w:rPr>
        <w:t>deviation from linearty</w:t>
      </w:r>
      <w:r>
        <w:rPr>
          <w:rFonts w:ascii="Times New Roman" w:hAnsi="Times New Roman" w:cs="Times New Roman"/>
          <w:sz w:val="24"/>
          <w:szCs w:val="24"/>
        </w:rPr>
        <w:t xml:space="preserve">, maka hasil analisis didapatkan nilai sebesar 0,950 pada taraf signifikansi 5% atau 0.05. </w:t>
      </w:r>
      <w:proofErr w:type="gramStart"/>
      <w:r>
        <w:rPr>
          <w:rFonts w:ascii="Times New Roman" w:hAnsi="Times New Roman" w:cs="Times New Roman"/>
          <w:sz w:val="24"/>
          <w:szCs w:val="24"/>
        </w:rPr>
        <w:t>sebagimana</w:t>
      </w:r>
      <w:proofErr w:type="gramEnd"/>
      <w:r>
        <w:rPr>
          <w:rFonts w:ascii="Times New Roman" w:hAnsi="Times New Roman" w:cs="Times New Roman"/>
          <w:sz w:val="24"/>
          <w:szCs w:val="24"/>
        </w:rPr>
        <w:t xml:space="preserve"> telah dijelaskan di atas bahwa jika harga </w:t>
      </w:r>
      <w:r w:rsidRPr="00013F6B">
        <w:rPr>
          <w:rFonts w:ascii="Times New Roman" w:hAnsi="Times New Roman" w:cs="Times New Roman"/>
          <w:i/>
          <w:iCs/>
          <w:sz w:val="24"/>
          <w:szCs w:val="24"/>
        </w:rPr>
        <w:t>deviation from linearty</w:t>
      </w:r>
      <w:r>
        <w:rPr>
          <w:rFonts w:ascii="Times New Roman" w:hAnsi="Times New Roman" w:cs="Times New Roman"/>
          <w:sz w:val="24"/>
          <w:szCs w:val="24"/>
        </w:rPr>
        <w:t xml:space="preserve"> ≥ 0.05 berarti kedua variabel liniear. Dalam penelitian ini </w:t>
      </w:r>
      <w:r w:rsidRPr="00F44DFE">
        <w:rPr>
          <w:rFonts w:ascii="Times New Roman" w:hAnsi="Times New Roman" w:cs="Times New Roman"/>
          <w:i/>
          <w:iCs/>
          <w:sz w:val="24"/>
          <w:szCs w:val="24"/>
        </w:rPr>
        <w:t>deviation from linearty</w:t>
      </w:r>
      <w:r>
        <w:rPr>
          <w:rFonts w:ascii="Times New Roman" w:hAnsi="Times New Roman" w:cs="Times New Roman"/>
          <w:sz w:val="24"/>
          <w:szCs w:val="24"/>
        </w:rPr>
        <w:t xml:space="preserve"> yang didapatkan sebesar 0,950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dapat disimpulkan bahwa variabel lingkungan fisik kelas dan minat menggambar memiliki hubungan yang liniear. Karena lingkungan fisik kelas dan minat menggambar memiliki hubungan liniear yang positif, maka apabila variabel satu meningkat maka variabel yang lain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demikian sebaliknya.</w:t>
      </w:r>
    </w:p>
    <w:p w:rsidR="00A9347A" w:rsidRDefault="00A9347A" w:rsidP="00A9347A">
      <w:pPr>
        <w:spacing w:after="0"/>
        <w:ind w:left="0" w:firstLine="567"/>
        <w:rPr>
          <w:rFonts w:ascii="Times New Roman" w:hAnsi="Times New Roman" w:cs="Times New Roman"/>
          <w:sz w:val="24"/>
          <w:szCs w:val="24"/>
        </w:rPr>
      </w:pPr>
    </w:p>
    <w:p w:rsidR="00A9347A" w:rsidRDefault="00A9347A" w:rsidP="00A9347A">
      <w:pPr>
        <w:spacing w:after="0"/>
        <w:ind w:left="0" w:firstLine="567"/>
        <w:rPr>
          <w:rFonts w:ascii="Times New Roman" w:hAnsi="Times New Roman" w:cs="Times New Roman"/>
          <w:sz w:val="24"/>
          <w:szCs w:val="24"/>
        </w:rPr>
      </w:pPr>
    </w:p>
    <w:p w:rsidR="00A9347A" w:rsidRPr="00F36608" w:rsidRDefault="00A9347A" w:rsidP="000350D1">
      <w:pPr>
        <w:numPr>
          <w:ilvl w:val="0"/>
          <w:numId w:val="40"/>
        </w:numPr>
        <w:spacing w:after="0"/>
        <w:ind w:left="567" w:hanging="567"/>
        <w:rPr>
          <w:rFonts w:ascii="Times New Roman" w:hAnsi="Times New Roman" w:cs="Times New Roman"/>
          <w:b/>
          <w:bCs/>
          <w:sz w:val="24"/>
          <w:szCs w:val="24"/>
        </w:rPr>
      </w:pPr>
      <w:r w:rsidRPr="00F36608">
        <w:rPr>
          <w:rFonts w:ascii="Times New Roman" w:hAnsi="Times New Roman" w:cs="Times New Roman"/>
          <w:b/>
          <w:bCs/>
          <w:sz w:val="24"/>
          <w:szCs w:val="24"/>
        </w:rPr>
        <w:lastRenderedPageBreak/>
        <w:t>Analisis Hipotesis</w:t>
      </w:r>
    </w:p>
    <w:p w:rsidR="00A9347A" w:rsidRDefault="00A9347A" w:rsidP="000350D1">
      <w:pPr>
        <w:numPr>
          <w:ilvl w:val="0"/>
          <w:numId w:val="41"/>
        </w:numPr>
        <w:spacing w:after="0"/>
        <w:ind w:left="567" w:hanging="567"/>
        <w:rPr>
          <w:rFonts w:ascii="Times New Roman" w:hAnsi="Times New Roman" w:cs="Times New Roman"/>
          <w:sz w:val="24"/>
          <w:szCs w:val="24"/>
        </w:rPr>
      </w:pPr>
      <w:r>
        <w:rPr>
          <w:rFonts w:ascii="Times New Roman" w:hAnsi="Times New Roman" w:cs="Times New Roman"/>
          <w:sz w:val="24"/>
          <w:szCs w:val="24"/>
        </w:rPr>
        <w:t>Regresi Liniear Sederhana</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Penelitian ini menggunakan analisis regresi liniear sederhana untuk melakukan uji hipotesis.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Kriteria untuk mengatahui apakah hipotesis diterima atau ditolak ada dua, yaitu dengan membandingkan antara nilai t</w:t>
      </w:r>
      <w:r w:rsidRPr="00843540">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t</w:t>
      </w:r>
      <w:r w:rsidRPr="00843540">
        <w:rPr>
          <w:rFonts w:ascii="Times New Roman" w:hAnsi="Times New Roman" w:cs="Times New Roman"/>
          <w:sz w:val="24"/>
          <w:szCs w:val="24"/>
          <w:vertAlign w:val="subscript"/>
        </w:rPr>
        <w:t>tabel</w:t>
      </w:r>
      <w:r>
        <w:rPr>
          <w:rFonts w:ascii="Times New Roman" w:hAnsi="Times New Roman" w:cs="Times New Roman"/>
          <w:sz w:val="24"/>
          <w:szCs w:val="24"/>
        </w:rPr>
        <w:t xml:space="preserve"> yakni jika nilai t</w:t>
      </w:r>
      <w:r w:rsidRPr="00843540">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843540">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843540">
        <w:rPr>
          <w:rFonts w:ascii="Times New Roman" w:hAnsi="Times New Roman" w:cs="Times New Roman"/>
          <w:sz w:val="24"/>
          <w:szCs w:val="24"/>
          <w:vertAlign w:val="subscript"/>
        </w:rPr>
        <w:t>a</w:t>
      </w:r>
      <w:r>
        <w:rPr>
          <w:rFonts w:ascii="Times New Roman" w:hAnsi="Times New Roman" w:cs="Times New Roman"/>
          <w:sz w:val="24"/>
          <w:szCs w:val="24"/>
        </w:rPr>
        <w:t xml:space="preserve"> diterima dan H</w:t>
      </w:r>
      <w:r w:rsidRPr="00976F89">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ditolak sedangkan jika t</w:t>
      </w:r>
      <w:r w:rsidRPr="006F1AA4">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sidRPr="006F1AA4">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976F89">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dan H</w:t>
      </w:r>
      <w:r w:rsidRPr="00843540">
        <w:rPr>
          <w:rFonts w:ascii="Times New Roman" w:hAnsi="Times New Roman" w:cs="Times New Roman"/>
          <w:sz w:val="24"/>
          <w:szCs w:val="24"/>
          <w:vertAlign w:val="subscript"/>
        </w:rPr>
        <w:t>a</w:t>
      </w:r>
      <w:r>
        <w:rPr>
          <w:rFonts w:ascii="Times New Roman" w:hAnsi="Times New Roman" w:cs="Times New Roman"/>
          <w:sz w:val="24"/>
          <w:szCs w:val="24"/>
        </w:rPr>
        <w:t xml:space="preserve"> ditolak.</w:t>
      </w:r>
      <w:proofErr w:type="gramEnd"/>
      <w:r>
        <w:rPr>
          <w:rFonts w:ascii="Times New Roman" w:hAnsi="Times New Roman" w:cs="Times New Roman"/>
          <w:sz w:val="24"/>
          <w:szCs w:val="24"/>
        </w:rPr>
        <w:t xml:space="preserve"> Selain itu untuk dapat juga ditentukan dengan menggunakan nilai Sig. pada </w:t>
      </w:r>
      <w:r w:rsidRPr="00CB65B7">
        <w:rPr>
          <w:rFonts w:ascii="Times New Roman" w:hAnsi="Times New Roman" w:cs="Times New Roman"/>
          <w:i/>
          <w:iCs/>
          <w:sz w:val="24"/>
          <w:szCs w:val="24"/>
        </w:rPr>
        <w:t>output anova</w:t>
      </w:r>
      <w:r>
        <w:rPr>
          <w:rFonts w:ascii="Times New Roman" w:hAnsi="Times New Roman" w:cs="Times New Roman"/>
          <w:sz w:val="24"/>
          <w:szCs w:val="24"/>
        </w:rPr>
        <w:t xml:space="preserve"> dimana nilai Sig. harus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Berdasarkan hasil analisis uji linear sederhana dengan bantuan program SPSS versi 20 diperoleh hasil sebagai berikut:</w:t>
      </w:r>
    </w:p>
    <w:p w:rsidR="00A9347A" w:rsidRPr="001B629A" w:rsidRDefault="00A9347A" w:rsidP="00A9347A">
      <w:pPr>
        <w:spacing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4.9.</w:t>
      </w:r>
      <w:proofErr w:type="gramEnd"/>
      <w:r>
        <w:rPr>
          <w:rFonts w:asciiTheme="majorBidi" w:hAnsiTheme="majorBidi" w:cstheme="majorBidi"/>
          <w:sz w:val="24"/>
          <w:szCs w:val="24"/>
        </w:rPr>
        <w:t xml:space="preserve"> </w:t>
      </w:r>
      <w:r w:rsidRPr="00515A65">
        <w:rPr>
          <w:rFonts w:asciiTheme="majorBidi" w:hAnsiTheme="majorBidi" w:cstheme="majorBidi"/>
          <w:i/>
          <w:iCs/>
          <w:sz w:val="24"/>
          <w:szCs w:val="24"/>
        </w:rPr>
        <w:t>Output</w:t>
      </w:r>
      <w:r>
        <w:rPr>
          <w:rFonts w:asciiTheme="majorBidi" w:hAnsiTheme="majorBidi" w:cstheme="majorBidi"/>
          <w:sz w:val="24"/>
          <w:szCs w:val="24"/>
        </w:rPr>
        <w:t xml:space="preserve"> </w:t>
      </w:r>
      <w:r w:rsidRPr="00515A65">
        <w:rPr>
          <w:rFonts w:asciiTheme="majorBidi" w:hAnsiTheme="majorBidi" w:cstheme="majorBidi"/>
          <w:i/>
          <w:iCs/>
          <w:sz w:val="24"/>
          <w:szCs w:val="24"/>
        </w:rPr>
        <w:t xml:space="preserve">Anova </w:t>
      </w:r>
    </w:p>
    <w:tbl>
      <w:tblPr>
        <w:tblStyle w:val="TableGrid"/>
        <w:tblW w:w="4844" w:type="pct"/>
        <w:jc w:val="center"/>
        <w:tblInd w:w="108" w:type="dxa"/>
        <w:tblBorders>
          <w:left w:val="none" w:sz="0" w:space="0" w:color="auto"/>
          <w:right w:val="none" w:sz="0" w:space="0" w:color="auto"/>
          <w:insideV w:val="none" w:sz="0" w:space="0" w:color="auto"/>
        </w:tblBorders>
        <w:tblLook w:val="04A0"/>
      </w:tblPr>
      <w:tblGrid>
        <w:gridCol w:w="4136"/>
        <w:gridCol w:w="4086"/>
      </w:tblGrid>
      <w:tr w:rsidR="00A9347A" w:rsidTr="004A1DE5">
        <w:trPr>
          <w:jc w:val="center"/>
        </w:trPr>
        <w:tc>
          <w:tcPr>
            <w:tcW w:w="2515" w:type="pct"/>
            <w:vAlign w:val="center"/>
          </w:tcPr>
          <w:p w:rsidR="00A9347A" w:rsidRPr="00461DD4" w:rsidRDefault="00A9347A" w:rsidP="004A1DE5">
            <w:pPr>
              <w:jc w:val="center"/>
              <w:rPr>
                <w:rFonts w:ascii="Times New Roman" w:hAnsi="Times New Roman" w:cs="Times New Roman"/>
                <w:b/>
                <w:bCs/>
                <w:sz w:val="24"/>
                <w:szCs w:val="24"/>
              </w:rPr>
            </w:pPr>
            <w:r w:rsidRPr="00461DD4">
              <w:rPr>
                <w:rFonts w:ascii="Times New Roman" w:hAnsi="Times New Roman" w:cs="Times New Roman"/>
                <w:b/>
                <w:bCs/>
                <w:sz w:val="24"/>
                <w:szCs w:val="24"/>
              </w:rPr>
              <w:t>F</w:t>
            </w:r>
          </w:p>
        </w:tc>
        <w:tc>
          <w:tcPr>
            <w:tcW w:w="2485"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21,160</w:t>
            </w:r>
          </w:p>
        </w:tc>
      </w:tr>
      <w:tr w:rsidR="00A9347A" w:rsidTr="004A1DE5">
        <w:trPr>
          <w:jc w:val="center"/>
        </w:trPr>
        <w:tc>
          <w:tcPr>
            <w:tcW w:w="2515" w:type="pct"/>
            <w:vAlign w:val="center"/>
          </w:tcPr>
          <w:p w:rsidR="00A9347A" w:rsidRPr="00461DD4" w:rsidRDefault="00A9347A" w:rsidP="004A1DE5">
            <w:pPr>
              <w:jc w:val="center"/>
              <w:rPr>
                <w:rFonts w:ascii="Times New Roman" w:hAnsi="Times New Roman" w:cs="Times New Roman"/>
                <w:b/>
                <w:bCs/>
                <w:sz w:val="24"/>
                <w:szCs w:val="24"/>
              </w:rPr>
            </w:pPr>
            <w:r w:rsidRPr="00461DD4">
              <w:rPr>
                <w:rFonts w:ascii="Times New Roman" w:hAnsi="Times New Roman" w:cs="Times New Roman"/>
                <w:b/>
                <w:bCs/>
                <w:sz w:val="24"/>
                <w:szCs w:val="24"/>
              </w:rPr>
              <w:t>Sig.</w:t>
            </w:r>
          </w:p>
        </w:tc>
        <w:tc>
          <w:tcPr>
            <w:tcW w:w="2485" w:type="pct"/>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,000</w:t>
            </w:r>
          </w:p>
        </w:tc>
      </w:tr>
    </w:tbl>
    <w:p w:rsidR="00A9347A" w:rsidRPr="00843540" w:rsidRDefault="00A9347A" w:rsidP="00A9347A">
      <w:pPr>
        <w:spacing w:after="0"/>
        <w:rPr>
          <w:rFonts w:ascii="Times New Roman" w:hAnsi="Times New Roman" w:cs="Times New Roman"/>
          <w:sz w:val="24"/>
          <w:szCs w:val="24"/>
        </w:rPr>
      </w:pPr>
      <w:r>
        <w:rPr>
          <w:rFonts w:ascii="Times New Roman" w:hAnsi="Times New Roman" w:cs="Times New Roman"/>
          <w:sz w:val="24"/>
          <w:szCs w:val="24"/>
        </w:rPr>
        <w:t>Sumber: Data Output SPSS Lampiran 12</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Tabel 4.9 menjelaskan bahwa F</w:t>
      </w:r>
      <w:r w:rsidRPr="00515A65">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21.160 dengan signifikansi sebesar 0.000 &lt; 0.05 maka regresi tersebut dapat dipakai untuk memprediksi variabel lingkungan fisik kelas terhadap minat menggambar.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untuk mengatahui pengaruh variabel lingkungan fisik kelas terhadap variabel minat menggambar maka dapat dilihat pada tabel </w:t>
      </w:r>
      <w:r w:rsidRPr="00515A65">
        <w:rPr>
          <w:rFonts w:ascii="Times New Roman" w:hAnsi="Times New Roman" w:cs="Times New Roman"/>
          <w:i/>
          <w:iCs/>
          <w:sz w:val="24"/>
          <w:szCs w:val="24"/>
        </w:rPr>
        <w:t>Coefficients.</w:t>
      </w:r>
      <w:proofErr w:type="gramEnd"/>
      <w:r>
        <w:rPr>
          <w:rFonts w:ascii="Times New Roman" w:hAnsi="Times New Roman" w:cs="Times New Roman"/>
          <w:sz w:val="24"/>
          <w:szCs w:val="24"/>
        </w:rPr>
        <w:t xml:space="preserve"> Berdasarkan analisis SPSS versi 20 maka hasil analisisnya sebagai berikut:</w:t>
      </w:r>
    </w:p>
    <w:p w:rsidR="00A9347A" w:rsidRPr="001B629A" w:rsidRDefault="00A9347A" w:rsidP="00A9347A">
      <w:pPr>
        <w:tabs>
          <w:tab w:val="left" w:pos="851"/>
        </w:tabs>
        <w:spacing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4.10.</w:t>
      </w:r>
      <w:proofErr w:type="gramEnd"/>
      <w:r>
        <w:rPr>
          <w:rFonts w:asciiTheme="majorBidi" w:hAnsiTheme="majorBidi" w:cstheme="majorBidi"/>
          <w:sz w:val="24"/>
          <w:szCs w:val="24"/>
        </w:rPr>
        <w:t xml:space="preserve"> </w:t>
      </w:r>
      <w:r w:rsidRPr="00515A65">
        <w:rPr>
          <w:rFonts w:asciiTheme="majorBidi" w:hAnsiTheme="majorBidi" w:cstheme="majorBidi"/>
          <w:i/>
          <w:iCs/>
          <w:sz w:val="24"/>
          <w:szCs w:val="24"/>
        </w:rPr>
        <w:t>Output Coefficients</w:t>
      </w:r>
      <w:r>
        <w:rPr>
          <w:rFonts w:asciiTheme="majorBidi" w:hAnsiTheme="majorBidi" w:cstheme="majorBidi"/>
          <w:sz w:val="24"/>
          <w:szCs w:val="24"/>
        </w:rPr>
        <w:t xml:space="preserve"> </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3059"/>
        <w:gridCol w:w="2792"/>
        <w:gridCol w:w="2528"/>
      </w:tblGrid>
      <w:tr w:rsidR="00A9347A" w:rsidTr="004A1DE5">
        <w:trPr>
          <w:jc w:val="center"/>
        </w:trPr>
        <w:tc>
          <w:tcPr>
            <w:tcW w:w="3059" w:type="dxa"/>
            <w:vAlign w:val="center"/>
          </w:tcPr>
          <w:p w:rsidR="00A9347A" w:rsidRPr="00461DD4" w:rsidRDefault="00A9347A" w:rsidP="004A1DE5">
            <w:pPr>
              <w:jc w:val="center"/>
              <w:rPr>
                <w:rFonts w:ascii="Times New Roman" w:hAnsi="Times New Roman" w:cs="Times New Roman"/>
                <w:b/>
                <w:bCs/>
                <w:sz w:val="24"/>
                <w:szCs w:val="24"/>
              </w:rPr>
            </w:pPr>
            <w:r w:rsidRPr="00461DD4">
              <w:rPr>
                <w:rFonts w:ascii="Times New Roman" w:hAnsi="Times New Roman" w:cs="Times New Roman"/>
                <w:b/>
                <w:bCs/>
                <w:sz w:val="24"/>
                <w:szCs w:val="24"/>
              </w:rPr>
              <w:t>Variabel</w:t>
            </w:r>
          </w:p>
        </w:tc>
        <w:tc>
          <w:tcPr>
            <w:tcW w:w="2792" w:type="dxa"/>
            <w:vAlign w:val="center"/>
          </w:tcPr>
          <w:p w:rsidR="00A9347A" w:rsidRPr="00461DD4" w:rsidRDefault="00A9347A" w:rsidP="004A1DE5">
            <w:pPr>
              <w:jc w:val="center"/>
              <w:rPr>
                <w:rFonts w:ascii="Times New Roman" w:hAnsi="Times New Roman" w:cs="Times New Roman"/>
                <w:b/>
                <w:bCs/>
                <w:sz w:val="24"/>
                <w:szCs w:val="24"/>
              </w:rPr>
            </w:pPr>
            <w:r w:rsidRPr="00461DD4">
              <w:rPr>
                <w:rFonts w:ascii="Times New Roman" w:hAnsi="Times New Roman" w:cs="Times New Roman"/>
                <w:b/>
                <w:bCs/>
                <w:sz w:val="24"/>
                <w:szCs w:val="24"/>
              </w:rPr>
              <w:t>B</w:t>
            </w:r>
          </w:p>
        </w:tc>
        <w:tc>
          <w:tcPr>
            <w:tcW w:w="2528" w:type="dxa"/>
          </w:tcPr>
          <w:p w:rsidR="00A9347A" w:rsidRPr="00461DD4" w:rsidRDefault="00A9347A" w:rsidP="004A1DE5">
            <w:pPr>
              <w:jc w:val="center"/>
              <w:rPr>
                <w:rFonts w:ascii="Times New Roman" w:hAnsi="Times New Roman" w:cs="Times New Roman"/>
                <w:b/>
                <w:bCs/>
                <w:sz w:val="24"/>
                <w:szCs w:val="24"/>
              </w:rPr>
            </w:pPr>
            <w:r w:rsidRPr="00461DD4">
              <w:rPr>
                <w:rFonts w:ascii="Times New Roman" w:hAnsi="Times New Roman" w:cs="Times New Roman"/>
                <w:b/>
                <w:bCs/>
                <w:sz w:val="24"/>
                <w:szCs w:val="24"/>
              </w:rPr>
              <w:t>t</w:t>
            </w:r>
          </w:p>
        </w:tc>
      </w:tr>
      <w:tr w:rsidR="00A9347A" w:rsidTr="004A1DE5">
        <w:trPr>
          <w:jc w:val="center"/>
        </w:trPr>
        <w:tc>
          <w:tcPr>
            <w:tcW w:w="3059" w:type="dxa"/>
            <w:vAlign w:val="center"/>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(Constant) lingkungan fisik kelas</w:t>
            </w:r>
          </w:p>
        </w:tc>
        <w:tc>
          <w:tcPr>
            <w:tcW w:w="2792"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35,573</w:t>
            </w:r>
          </w:p>
        </w:tc>
        <w:tc>
          <w:tcPr>
            <w:tcW w:w="2528"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5.981</w:t>
            </w:r>
          </w:p>
        </w:tc>
      </w:tr>
      <w:tr w:rsidR="00A9347A" w:rsidTr="004A1DE5">
        <w:trPr>
          <w:jc w:val="center"/>
        </w:trPr>
        <w:tc>
          <w:tcPr>
            <w:tcW w:w="3059" w:type="dxa"/>
            <w:vAlign w:val="center"/>
          </w:tcPr>
          <w:p w:rsidR="00A9347A" w:rsidRDefault="00A9347A" w:rsidP="004A1DE5">
            <w:pPr>
              <w:rPr>
                <w:rFonts w:ascii="Times New Roman" w:hAnsi="Times New Roman" w:cs="Times New Roman"/>
                <w:sz w:val="24"/>
                <w:szCs w:val="24"/>
              </w:rPr>
            </w:pPr>
            <w:r>
              <w:rPr>
                <w:rFonts w:ascii="Times New Roman" w:hAnsi="Times New Roman" w:cs="Times New Roman"/>
                <w:sz w:val="24"/>
                <w:szCs w:val="24"/>
              </w:rPr>
              <w:t>a. minat menggambar</w:t>
            </w:r>
          </w:p>
        </w:tc>
        <w:tc>
          <w:tcPr>
            <w:tcW w:w="2792"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0,446</w:t>
            </w:r>
          </w:p>
        </w:tc>
        <w:tc>
          <w:tcPr>
            <w:tcW w:w="2528" w:type="dxa"/>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4.600</w:t>
            </w:r>
          </w:p>
        </w:tc>
      </w:tr>
    </w:tbl>
    <w:p w:rsidR="00A9347A" w:rsidRDefault="00A9347A" w:rsidP="00A9347A">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Sumber: Data Output SPSS Lampiran 12</w:t>
      </w:r>
    </w:p>
    <w:p w:rsidR="00A9347A" w:rsidRDefault="00A9347A" w:rsidP="00A9347A">
      <w:pPr>
        <w:spacing w:before="240" w:after="0"/>
        <w:ind w:left="0" w:firstLine="567"/>
        <w:rPr>
          <w:rFonts w:ascii="Times New Roman" w:hAnsi="Times New Roman" w:cs="Times New Roman"/>
          <w:sz w:val="24"/>
          <w:szCs w:val="24"/>
        </w:rPr>
      </w:pPr>
      <w:r>
        <w:rPr>
          <w:rFonts w:ascii="Times New Roman" w:hAnsi="Times New Roman" w:cs="Times New Roman"/>
          <w:sz w:val="24"/>
          <w:szCs w:val="24"/>
        </w:rPr>
        <w:lastRenderedPageBreak/>
        <w:t>Berdasarkan tabel di atas diketahui bahwa nilai constan (a) sebesar 35.573, sedangakan nilai koefisien regresi lingkungan fisik kelas sebesar 0.446, sehingga persamaan regresinya dapat ditulis sebagai berikut:</w:t>
      </w:r>
    </w:p>
    <w:p w:rsidR="00A9347A" w:rsidRPr="00240A2B" w:rsidRDefault="00A9347A" w:rsidP="00A9347A">
      <w:pPr>
        <w:spacing w:after="0"/>
        <w:ind w:left="0" w:firstLine="567"/>
        <w:rPr>
          <w:rFonts w:asciiTheme="majorBidi" w:hAnsiTheme="majorBidi" w:cstheme="majorBidi"/>
          <w:sz w:val="24"/>
          <w:szCs w:val="24"/>
        </w:rPr>
      </w:pPr>
      <m:oMathPara>
        <m:oMathParaPr>
          <m:jc m:val="center"/>
        </m:oMathParaPr>
        <m:oMath>
          <m:r>
            <m:rPr>
              <m:sty m:val="p"/>
            </m:rPr>
            <w:rPr>
              <w:rFonts w:ascii="Cambria Math" w:eastAsia="Times New Roman" w:hAnsi="Cambria Math" w:cs="Arial"/>
              <w:sz w:val="24"/>
              <w:szCs w:val="24"/>
            </w:rPr>
            <m:t>Ŷ</m:t>
          </m:r>
          <m:r>
            <w:rPr>
              <w:rFonts w:ascii="Cambria Math" w:hAnsi="Cambria Math" w:cstheme="majorBidi"/>
              <w:sz w:val="24"/>
              <w:szCs w:val="24"/>
            </w:rPr>
            <m:t xml:space="preserve"> =</m:t>
          </m:r>
          <m:r>
            <m:rPr>
              <m:sty m:val="p"/>
            </m:rPr>
            <w:rPr>
              <w:rFonts w:ascii="Cambria Math" w:hAnsi="Cambria Math" w:cstheme="majorBidi"/>
              <w:sz w:val="24"/>
              <w:szCs w:val="24"/>
            </w:rPr>
            <m:t>35.573</m:t>
          </m:r>
          <m:r>
            <w:rPr>
              <w:rFonts w:ascii="Cambria Math" w:hAnsi="Cambria Math" w:cstheme="majorBidi"/>
              <w:sz w:val="24"/>
              <w:szCs w:val="24"/>
            </w:rPr>
            <m:t>+0.446</m:t>
          </m:r>
          <m:r>
            <m:rPr>
              <m:sty m:val="p"/>
            </m:rPr>
            <w:rPr>
              <w:rFonts w:ascii="Cambria Math" w:hAnsi="Cambria Math" w:cstheme="majorBidi"/>
              <w:sz w:val="24"/>
              <w:szCs w:val="24"/>
            </w:rPr>
            <m:t>X</m:t>
          </m:r>
        </m:oMath>
      </m:oMathPara>
    </w:p>
    <w:p w:rsidR="00A9347A" w:rsidRDefault="00A9347A" w:rsidP="00A9347A">
      <w:pPr>
        <w:spacing w:after="0"/>
        <w:ind w:left="0" w:firstLine="360"/>
        <w:rPr>
          <w:rFonts w:ascii="Times New Roman" w:hAnsi="Times New Roman" w:cs="Times New Roman"/>
          <w:sz w:val="24"/>
          <w:szCs w:val="24"/>
        </w:rPr>
      </w:pPr>
      <w:proofErr w:type="gramStart"/>
      <w:r>
        <w:rPr>
          <w:rFonts w:ascii="Times New Roman" w:hAnsi="Times New Roman" w:cs="Times New Roman"/>
          <w:sz w:val="24"/>
          <w:szCs w:val="24"/>
        </w:rPr>
        <w:t>Persamaan berikut menunjukkan bahwa nilai koefisien variabel minat menggambar sebesar 35.573.</w:t>
      </w:r>
      <w:proofErr w:type="gramEnd"/>
      <w:r>
        <w:rPr>
          <w:rFonts w:ascii="Times New Roman" w:hAnsi="Times New Roman" w:cs="Times New Roman"/>
          <w:sz w:val="24"/>
          <w:szCs w:val="24"/>
        </w:rPr>
        <w:t xml:space="preserve"> Kemudian pada koefisien regresi X sebesar 0.466 menyatakan bahwa setiap penambahan 1% nilai lingkungan f</w:t>
      </w:r>
      <w:r w:rsidRPr="006C717E">
        <w:rPr>
          <w:rFonts w:ascii="Times New Roman" w:hAnsi="Times New Roman" w:cs="Times New Roman"/>
          <w:sz w:val="24"/>
          <w:szCs w:val="24"/>
        </w:rPr>
        <w:t xml:space="preserve"> </w:t>
      </w:r>
      <w:r>
        <w:rPr>
          <w:rFonts w:ascii="Times New Roman" w:hAnsi="Times New Roman" w:cs="Times New Roman"/>
          <w:sz w:val="24"/>
          <w:szCs w:val="24"/>
        </w:rPr>
        <w:t xml:space="preserve">sik kelas, maka akan meningkatkan nilai minat menggambar sebesar 0.446. </w:t>
      </w:r>
      <w:proofErr w:type="gramStart"/>
      <w:r>
        <w:rPr>
          <w:rFonts w:ascii="Times New Roman" w:hAnsi="Times New Roman" w:cs="Times New Roman"/>
          <w:sz w:val="24"/>
          <w:szCs w:val="24"/>
        </w:rPr>
        <w:t>Hal ini menunjukkan bahwa pengaruh lingkungan fisik kelas berpengaruh terhadap minat menggambar siswa kelas tinggi SDN Gunung Sari I dan II.</w:t>
      </w:r>
      <w:proofErr w:type="gramEnd"/>
    </w:p>
    <w:p w:rsidR="00A9347A" w:rsidRDefault="00A9347A" w:rsidP="000350D1">
      <w:pPr>
        <w:numPr>
          <w:ilvl w:val="0"/>
          <w:numId w:val="41"/>
        </w:numPr>
        <w:spacing w:after="0"/>
        <w:ind w:left="567" w:hanging="567"/>
        <w:rPr>
          <w:rFonts w:ascii="Times New Roman" w:hAnsi="Times New Roman" w:cs="Times New Roman"/>
          <w:sz w:val="24"/>
          <w:szCs w:val="24"/>
        </w:rPr>
      </w:pPr>
      <w:r>
        <w:rPr>
          <w:rFonts w:ascii="Times New Roman" w:hAnsi="Times New Roman" w:cs="Times New Roman"/>
          <w:sz w:val="24"/>
          <w:szCs w:val="24"/>
        </w:rPr>
        <w:t>Koefisien determinan</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Nilai koefisien determinan digunakan untuk menyatakan seberapa besar penagruh variabel lingkungan fisik kelas memberikan pengaruh terhadap minat menggambar siswa kelas tinggi SDN Gunung Sari I dan II.</w:t>
      </w:r>
      <w:proofErr w:type="gramEnd"/>
      <w:r>
        <w:rPr>
          <w:rFonts w:ascii="Times New Roman" w:hAnsi="Times New Roman" w:cs="Times New Roman"/>
          <w:sz w:val="24"/>
          <w:szCs w:val="24"/>
        </w:rPr>
        <w:t xml:space="preserve"> Dalam penelitian ini peneliti menggunakan bantuan SPSS versi 20 untuk melihat koefisien determinan (R</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Square) melalui tabel </w:t>
      </w:r>
      <w:r w:rsidRPr="00201C01">
        <w:rPr>
          <w:rFonts w:ascii="Times New Roman" w:hAnsi="Times New Roman" w:cs="Times New Roman"/>
          <w:i/>
          <w:iCs/>
          <w:sz w:val="24"/>
          <w:szCs w:val="24"/>
        </w:rPr>
        <w:t>Model Summary</w:t>
      </w:r>
      <w:r>
        <w:rPr>
          <w:rFonts w:ascii="Times New Roman" w:hAnsi="Times New Roman" w:cs="Times New Roman"/>
          <w:sz w:val="24"/>
          <w:szCs w:val="24"/>
        </w:rPr>
        <w:t>, nilai tersebut dapat dilihat pada output data yang diolah pada SPSS versi 20 berikut ini:</w:t>
      </w:r>
    </w:p>
    <w:p w:rsidR="00A9347A" w:rsidRPr="001B629A" w:rsidRDefault="00A9347A" w:rsidP="00A9347A">
      <w:pPr>
        <w:spacing w:line="240" w:lineRule="auto"/>
        <w:ind w:left="0" w:firstLine="851"/>
        <w:rPr>
          <w:rFonts w:asciiTheme="majorBidi" w:hAnsiTheme="majorBidi" w:cstheme="majorBidi"/>
          <w:sz w:val="24"/>
          <w:szCs w:val="24"/>
        </w:rPr>
      </w:pPr>
      <w:proofErr w:type="gramStart"/>
      <w:r w:rsidRPr="001B629A">
        <w:rPr>
          <w:rFonts w:asciiTheme="majorBidi" w:hAnsiTheme="majorBidi" w:cstheme="majorBidi"/>
          <w:sz w:val="24"/>
          <w:szCs w:val="24"/>
        </w:rPr>
        <w:t xml:space="preserve">Tabel </w:t>
      </w:r>
      <w:r>
        <w:rPr>
          <w:rFonts w:asciiTheme="majorBidi" w:hAnsiTheme="majorBidi" w:cstheme="majorBidi"/>
          <w:sz w:val="24"/>
          <w:szCs w:val="24"/>
        </w:rPr>
        <w:t>4.11.</w:t>
      </w:r>
      <w:proofErr w:type="gramEnd"/>
      <w:r>
        <w:rPr>
          <w:rFonts w:asciiTheme="majorBidi" w:hAnsiTheme="majorBidi" w:cstheme="majorBidi"/>
          <w:sz w:val="24"/>
          <w:szCs w:val="24"/>
        </w:rPr>
        <w:t xml:space="preserve"> </w:t>
      </w:r>
      <w:r w:rsidRPr="00515A65">
        <w:rPr>
          <w:rFonts w:asciiTheme="majorBidi" w:hAnsiTheme="majorBidi" w:cstheme="majorBidi"/>
          <w:i/>
          <w:iCs/>
          <w:sz w:val="24"/>
          <w:szCs w:val="24"/>
        </w:rPr>
        <w:t>Output</w:t>
      </w:r>
      <w:r>
        <w:rPr>
          <w:rFonts w:asciiTheme="majorBidi" w:hAnsiTheme="majorBidi" w:cstheme="majorBidi"/>
          <w:i/>
          <w:iCs/>
          <w:sz w:val="24"/>
          <w:szCs w:val="24"/>
        </w:rPr>
        <w:t xml:space="preserve"> model Summary</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4135"/>
        <w:gridCol w:w="4087"/>
      </w:tblGrid>
      <w:tr w:rsidR="00A9347A" w:rsidTr="004A1DE5">
        <w:trPr>
          <w:jc w:val="center"/>
        </w:trPr>
        <w:tc>
          <w:tcPr>
            <w:tcW w:w="8222" w:type="dxa"/>
            <w:gridSpan w:val="2"/>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Model Summary</w:t>
            </w:r>
          </w:p>
        </w:tc>
      </w:tr>
      <w:tr w:rsidR="00A9347A" w:rsidTr="004A1DE5">
        <w:trPr>
          <w:jc w:val="center"/>
        </w:trPr>
        <w:tc>
          <w:tcPr>
            <w:tcW w:w="4135"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R Square</w:t>
            </w:r>
          </w:p>
        </w:tc>
        <w:tc>
          <w:tcPr>
            <w:tcW w:w="4087"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0,207</w:t>
            </w:r>
          </w:p>
        </w:tc>
      </w:tr>
      <w:tr w:rsidR="00A9347A" w:rsidTr="004A1DE5">
        <w:trPr>
          <w:trHeight w:val="155"/>
          <w:jc w:val="center"/>
        </w:trPr>
        <w:tc>
          <w:tcPr>
            <w:tcW w:w="4135"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R</w:t>
            </w:r>
          </w:p>
        </w:tc>
        <w:tc>
          <w:tcPr>
            <w:tcW w:w="4087" w:type="dxa"/>
            <w:vAlign w:val="center"/>
          </w:tcPr>
          <w:p w:rsidR="00A9347A" w:rsidRDefault="00A9347A" w:rsidP="004A1DE5">
            <w:pPr>
              <w:jc w:val="center"/>
              <w:rPr>
                <w:rFonts w:ascii="Times New Roman" w:hAnsi="Times New Roman" w:cs="Times New Roman"/>
                <w:sz w:val="24"/>
                <w:szCs w:val="24"/>
              </w:rPr>
            </w:pPr>
            <w:r>
              <w:rPr>
                <w:rFonts w:ascii="Times New Roman" w:hAnsi="Times New Roman" w:cs="Times New Roman"/>
                <w:sz w:val="24"/>
                <w:szCs w:val="24"/>
              </w:rPr>
              <w:t>0,455</w:t>
            </w:r>
          </w:p>
        </w:tc>
      </w:tr>
    </w:tbl>
    <w:p w:rsidR="00A9347A" w:rsidRDefault="00A9347A" w:rsidP="00A9347A">
      <w:pPr>
        <w:spacing w:after="0" w:line="240" w:lineRule="auto"/>
        <w:rPr>
          <w:rFonts w:ascii="Times New Roman" w:hAnsi="Times New Roman" w:cs="Times New Roman"/>
          <w:sz w:val="24"/>
          <w:szCs w:val="24"/>
        </w:rPr>
      </w:pPr>
      <w:r>
        <w:rPr>
          <w:rFonts w:ascii="Times New Roman" w:hAnsi="Times New Roman" w:cs="Times New Roman"/>
          <w:sz w:val="24"/>
          <w:szCs w:val="24"/>
        </w:rPr>
        <w:t>Sumber: Data Output SPSS Lampiran 12</w:t>
      </w:r>
    </w:p>
    <w:p w:rsidR="00A9347A" w:rsidRDefault="00A9347A" w:rsidP="00A9347A">
      <w:pPr>
        <w:spacing w:before="240"/>
        <w:ind w:left="0" w:firstLine="567"/>
        <w:rPr>
          <w:rFonts w:ascii="Times New Roman" w:hAnsi="Times New Roman" w:cs="Times New Roman"/>
          <w:sz w:val="24"/>
          <w:szCs w:val="24"/>
        </w:rPr>
      </w:pPr>
      <w:r>
        <w:rPr>
          <w:rFonts w:ascii="Times New Roman" w:hAnsi="Times New Roman" w:cs="Times New Roman"/>
          <w:sz w:val="24"/>
          <w:szCs w:val="24"/>
        </w:rPr>
        <w:lastRenderedPageBreak/>
        <w:t>Berdasarkan tabel 4.11 maka nilai koefisien determinan dilihat pada tabel R square yakni sebesar 0.207 hal ini berarti, bahwa pengaruh variabel bebas terhadap variabel terkat atau pengaruh lingkungan fisik kelas terhadap minat menggambar adalah sebesar 20,7%.</w:t>
      </w:r>
    </w:p>
    <w:p w:rsidR="00A9347A" w:rsidRPr="00F36608" w:rsidRDefault="00A9347A" w:rsidP="000350D1">
      <w:pPr>
        <w:numPr>
          <w:ilvl w:val="0"/>
          <w:numId w:val="39"/>
        </w:numPr>
        <w:tabs>
          <w:tab w:val="left" w:pos="567"/>
        </w:tabs>
        <w:spacing w:after="0"/>
        <w:ind w:left="0" w:firstLine="0"/>
        <w:rPr>
          <w:rFonts w:ascii="Times New Roman" w:hAnsi="Times New Roman" w:cs="Times New Roman"/>
          <w:b/>
          <w:bCs/>
          <w:sz w:val="24"/>
          <w:szCs w:val="24"/>
        </w:rPr>
      </w:pPr>
      <w:r w:rsidRPr="00F36608">
        <w:rPr>
          <w:rFonts w:ascii="Times New Roman" w:hAnsi="Times New Roman" w:cs="Times New Roman"/>
          <w:b/>
          <w:bCs/>
          <w:sz w:val="24"/>
          <w:szCs w:val="24"/>
        </w:rPr>
        <w:t>Pembahasan Hasil Penelitian</w:t>
      </w:r>
    </w:p>
    <w:p w:rsidR="00A9347A" w:rsidRPr="00F36608" w:rsidRDefault="00A9347A" w:rsidP="000350D1">
      <w:pPr>
        <w:numPr>
          <w:ilvl w:val="0"/>
          <w:numId w:val="42"/>
        </w:numPr>
        <w:tabs>
          <w:tab w:val="left" w:pos="567"/>
        </w:tabs>
        <w:spacing w:after="0"/>
        <w:ind w:left="567" w:hanging="567"/>
        <w:rPr>
          <w:rFonts w:ascii="Times New Roman" w:hAnsi="Times New Roman" w:cs="Times New Roman"/>
          <w:b/>
          <w:bCs/>
          <w:sz w:val="24"/>
          <w:szCs w:val="24"/>
        </w:rPr>
      </w:pPr>
      <w:r w:rsidRPr="00F36608">
        <w:rPr>
          <w:rFonts w:ascii="Times New Roman" w:hAnsi="Times New Roman" w:cs="Times New Roman"/>
          <w:b/>
          <w:bCs/>
          <w:sz w:val="24"/>
          <w:szCs w:val="24"/>
        </w:rPr>
        <w:t>Gambaran Lingkungan Fisik Kelas Tinggi SDN Gunung Sari I dan II</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t xml:space="preserve">Pada penelitian ini variabel lingkungan fisik kelas dilakukan dengan memberikan angket yang terdiri dari 20 item pernyataan, kepada siswa kelas tinggi yang berada di SDN Gunung Sari I dan II sebanyak 105 siswa, kemudian peneliti mengundi 83 siswa sebagai sampel dengan menggunakan cara undian disetiap tingkatan kelas, karena peneliti telah menentukan banyak responden yang akan diambil setiap kelas yakni 39 siswa yang berasal dari kelas IV dan 44 siswa yang berasal dari kelas V. Setelah reponden yang menjadi sampel telah selesai diundi, kemudian peneliti memisahkan data reponden yang menjadi sampel kemudian menganalisis data tersebut menggunakan bantuan SPSS versi 20. </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Analisis yang dilakukan terdiri atas analisis deskriptif pada data lingkungan fisik kelas dan uji hipotesis, namun sebelum melakukan uji hipotesis peneliti melakukan uji asumsi atau prasyarat analisis, yang terdiri dari uji normalitas dan uji linearitas.</w:t>
      </w:r>
      <w:proofErr w:type="gramEnd"/>
      <w:r>
        <w:rPr>
          <w:rFonts w:ascii="Times New Roman" w:hAnsi="Times New Roman" w:cs="Times New Roman"/>
          <w:sz w:val="24"/>
          <w:szCs w:val="24"/>
        </w:rPr>
        <w:t xml:space="preserve"> Berdasarkan data hasil analisis yang telah dipaparkan sebelumnya, maka diketahui bahwa kecenderungan skor lingkungan fisik kelas berada pada ketegori tinggi, yakni skor responden sebanyak siswa 28 atau sebesar 33,7% berada pada </w:t>
      </w:r>
      <w:r>
        <w:rPr>
          <w:rFonts w:ascii="Times New Roman" w:hAnsi="Times New Roman" w:cs="Times New Roman"/>
          <w:sz w:val="24"/>
          <w:szCs w:val="24"/>
        </w:rPr>
        <w:lastRenderedPageBreak/>
        <w:t xml:space="preserve">rentang 67.913 &gt; X ≥ 60,98, dan kategori sangat rendah sebanyak 16 siswa (19,3%) berada pada rentang  X &lt; 54,047. </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t>Kecenderungan skor responden yang berada pada kategori tinggi yaitu sebesar 33</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berasal beberapa indikator yang menjadi tolak ukur untuk mengetahui gambaran dari lingkungan fisik kelas. Dari kelima indiktor, mudah dicapai menjadi indikator yang paling dominan pada variabel lingkungan fisik kelassebesar 79% dan indikator yang paling  tidak dominan berada pada keluasan pandangan sebesar 66%. Sehingga dapat dikatakan bahwa dengan jika kita meletakkan barang-barang yang dibutuhkan siswa dan memudahkan mobilitas siswa di dalam kelas untuk dapat saling bertukar pendapat, dapat menjadi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mempengaruhi minat menggambar siswa khususnya siswa kelas tinggi.</w:t>
      </w:r>
    </w:p>
    <w:p w:rsidR="00A9347A" w:rsidRPr="00F36608" w:rsidRDefault="00A9347A" w:rsidP="000350D1">
      <w:pPr>
        <w:numPr>
          <w:ilvl w:val="0"/>
          <w:numId w:val="42"/>
        </w:numPr>
        <w:tabs>
          <w:tab w:val="left" w:pos="567"/>
        </w:tabs>
        <w:spacing w:after="0"/>
        <w:ind w:left="567" w:hanging="567"/>
        <w:rPr>
          <w:rFonts w:ascii="Times New Roman" w:hAnsi="Times New Roman" w:cs="Times New Roman"/>
          <w:b/>
          <w:bCs/>
          <w:sz w:val="24"/>
          <w:szCs w:val="24"/>
        </w:rPr>
      </w:pPr>
      <w:r w:rsidRPr="00F36608">
        <w:rPr>
          <w:rFonts w:ascii="Times New Roman" w:hAnsi="Times New Roman" w:cs="Times New Roman"/>
          <w:b/>
          <w:bCs/>
          <w:sz w:val="24"/>
          <w:szCs w:val="24"/>
        </w:rPr>
        <w:t xml:space="preserve">Gambaran Minat Menggambar </w:t>
      </w:r>
      <w:r>
        <w:rPr>
          <w:rFonts w:ascii="Times New Roman" w:hAnsi="Times New Roman" w:cs="Times New Roman"/>
          <w:b/>
          <w:bCs/>
          <w:sz w:val="24"/>
          <w:szCs w:val="24"/>
        </w:rPr>
        <w:t xml:space="preserve">Siswa Kelas </w:t>
      </w:r>
      <w:r w:rsidRPr="00F36608">
        <w:rPr>
          <w:rFonts w:ascii="Times New Roman" w:hAnsi="Times New Roman" w:cs="Times New Roman"/>
          <w:b/>
          <w:bCs/>
          <w:sz w:val="24"/>
          <w:szCs w:val="24"/>
        </w:rPr>
        <w:t>Tinggi SDN Gunung Sari I dan II</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t xml:space="preserve">Dalam mengetahui gamabaran minat menggambar siswa kelas tinggi, peneliti memberikan angket sebanyak 22 item pernyataan yang valid, kepada siswa kelas IV dan V di SDN Gunung Sari I dan II. Sama halnya dengan angket lingkungan fisik kelas, pada angket minat menggambar, angket tersebut diberikan kepada 105 siswa yang sama pada responden lingkungan fisik kelas dan 83 siswa yang menjadi sampel penelitian. </w:t>
      </w:r>
      <w:proofErr w:type="gramStart"/>
      <w:r>
        <w:rPr>
          <w:rFonts w:ascii="Times New Roman" w:hAnsi="Times New Roman" w:cs="Times New Roman"/>
          <w:sz w:val="24"/>
          <w:szCs w:val="24"/>
        </w:rPr>
        <w:t>Setelah menganalisi data angket lingkungan fisik kelas, selanjutnya peliti melakukan analisis pada data angket minat menggambar untuk melihat gambaran minat menggambar siswa kelas tinggi dengan bantuan SPSS versi 20.</w:t>
      </w:r>
      <w:proofErr w:type="gramEnd"/>
      <w:r>
        <w:rPr>
          <w:rFonts w:ascii="Times New Roman" w:hAnsi="Times New Roman" w:cs="Times New Roman"/>
          <w:sz w:val="24"/>
          <w:szCs w:val="24"/>
        </w:rPr>
        <w:t xml:space="preserve"> </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ab/>
        <w:t>Setelah melakukan analisis maka diperoleh bahwa sebanyak 13 siswa berada pada kategori sangat tinggi (15,7%), kemudian sebanyak 30 siswa berada pada kategori tinggi yaitu (36,1%), selanjutnya 23 siswa (27,7%) berada pada kategori kategori sangat rendah, serta 17 siswa (20,5%). Sehigga dapat disimpulkan berdasarkan data tersebut kecenderungan skor responden minat menggambar berada pada ketegori tinggi dengan rentan skor berada pada 69,552 &gt; X ≥ 60,792 yaitu sebanyak 30 siswa atau sebesar 36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A9347A" w:rsidRDefault="00A9347A" w:rsidP="00A9347A">
      <w:p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ab/>
        <w:t>Kecenderungan skor pada minat menggambar juga berada pada ketegori tinggi yaitu sebesar 36,1%, hal ini diukur menggunakan angket yang terdiri dari empat indikator, dimana berdasarkan respon siswa, terdapat indikator yang paling dominan yaitu perhatian siswa sebesar 82,89%, sehingga dapat diartikan bahwa salah satu cara mengetahui minat menggambar siswa dapat dilihat jika siswa tersebut memperhtikan penjelasan guru dengan penuh konsntrasi, siswa tersebut menyelesaikan tugas menggamabr yang diberikan hingga selesai, dan memiliki keinginan yang kuat untuk mendapatkan nilai yang baik saat mengerjakan tugas menggambar tersebut.</w:t>
      </w:r>
    </w:p>
    <w:p w:rsidR="00A9347A" w:rsidRPr="00F36608" w:rsidRDefault="00A9347A" w:rsidP="000350D1">
      <w:pPr>
        <w:numPr>
          <w:ilvl w:val="0"/>
          <w:numId w:val="42"/>
        </w:numPr>
        <w:tabs>
          <w:tab w:val="left" w:pos="567"/>
        </w:tabs>
        <w:spacing w:after="0"/>
        <w:ind w:left="567" w:hanging="567"/>
        <w:rPr>
          <w:rFonts w:ascii="Times New Roman" w:hAnsi="Times New Roman" w:cs="Times New Roman"/>
          <w:b/>
          <w:bCs/>
          <w:sz w:val="24"/>
          <w:szCs w:val="24"/>
        </w:rPr>
      </w:pPr>
      <w:r w:rsidRPr="00F36608">
        <w:rPr>
          <w:rFonts w:ascii="Times New Roman" w:hAnsi="Times New Roman" w:cs="Times New Roman"/>
          <w:b/>
          <w:bCs/>
          <w:sz w:val="24"/>
          <w:szCs w:val="24"/>
        </w:rPr>
        <w:t>Pengaruh Lingkungan Fisik Kelas Terhadap Minat Menggambar Tinggi SDN Gunung Sari I dan II</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Setelah mengetahui gambaran lingkungan fisik kelas dan minat menggambar siswa tinggi SDN Gunung Sari I dan II, selajutnya peneliti melakukan pengujian hipotesis untuk mengetahui apakah terdapat pengaruh antara lingkungan fisik kelas terhadap minat menggambar siswa kelas tinggi, namun sebelum melakukan uji hipotesis peneliti melakukan uji normalitas dan liniearitas, untuk mengetahui apakah </w:t>
      </w:r>
      <w:r>
        <w:rPr>
          <w:rFonts w:ascii="Times New Roman" w:hAnsi="Times New Roman" w:cs="Times New Roman"/>
          <w:sz w:val="24"/>
          <w:szCs w:val="24"/>
        </w:rPr>
        <w:lastRenderedPageBreak/>
        <w:t xml:space="preserve">data lingkungan fisik kelas dan minat menggambar berdistribusi normal atau tidak, serta apakah kedua variabel tersebut memiliki garis yang liniear. </w:t>
      </w:r>
    </w:p>
    <w:p w:rsidR="00A9347A" w:rsidRPr="00D70D69"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Hasil analisis dengan bantuan SPSS versi 20 menunjukkan bahwa kedua variabel berdistribusi normal dengan besar nilai signifikasni &gt; 0.05 yaitu pada lingkungan </w:t>
      </w:r>
      <w:proofErr w:type="gramStart"/>
      <w:r>
        <w:rPr>
          <w:rFonts w:ascii="Times New Roman" w:hAnsi="Times New Roman" w:cs="Times New Roman"/>
          <w:sz w:val="24"/>
          <w:szCs w:val="24"/>
        </w:rPr>
        <w:t>fisk</w:t>
      </w:r>
      <w:proofErr w:type="gramEnd"/>
      <w:r>
        <w:rPr>
          <w:rFonts w:ascii="Times New Roman" w:hAnsi="Times New Roman" w:cs="Times New Roman"/>
          <w:sz w:val="24"/>
          <w:szCs w:val="24"/>
        </w:rPr>
        <w:t xml:space="preserve"> kelas 0,860 dan minat menggambar 0,691. Selanjutnya peneliti melakukan uji </w:t>
      </w:r>
      <w:r w:rsidRPr="00EB0F57">
        <w:rPr>
          <w:rFonts w:ascii="Times New Roman" w:hAnsi="Times New Roman" w:cs="Times New Roman"/>
          <w:sz w:val="24"/>
          <w:szCs w:val="24"/>
          <w:lang w:val="id-ID"/>
        </w:rPr>
        <w:t>lineritas</w:t>
      </w:r>
      <w:r>
        <w:rPr>
          <w:rFonts w:ascii="Times New Roman" w:hAnsi="Times New Roman" w:cs="Times New Roman"/>
          <w:sz w:val="24"/>
          <w:szCs w:val="24"/>
        </w:rPr>
        <w:t xml:space="preserve">, hasil dari uji lineritas dapat dilihat pada </w:t>
      </w:r>
      <w:r w:rsidRPr="00013F6B">
        <w:rPr>
          <w:rFonts w:ascii="Times New Roman" w:hAnsi="Times New Roman" w:cs="Times New Roman"/>
          <w:i/>
          <w:iCs/>
          <w:sz w:val="24"/>
          <w:szCs w:val="24"/>
        </w:rPr>
        <w:t>output</w:t>
      </w:r>
      <w:r>
        <w:rPr>
          <w:rFonts w:ascii="Times New Roman" w:hAnsi="Times New Roman" w:cs="Times New Roman"/>
          <w:sz w:val="24"/>
          <w:szCs w:val="24"/>
        </w:rPr>
        <w:t xml:space="preserve"> </w:t>
      </w:r>
      <w:r w:rsidRPr="00013F6B">
        <w:rPr>
          <w:rFonts w:ascii="Times New Roman" w:hAnsi="Times New Roman" w:cs="Times New Roman"/>
          <w:i/>
          <w:iCs/>
          <w:sz w:val="24"/>
          <w:szCs w:val="24"/>
        </w:rPr>
        <w:t>deviation from linearty</w:t>
      </w:r>
      <w:r>
        <w:rPr>
          <w:rFonts w:ascii="Times New Roman" w:hAnsi="Times New Roman" w:cs="Times New Roman"/>
          <w:i/>
          <w:iCs/>
          <w:sz w:val="24"/>
          <w:szCs w:val="24"/>
        </w:rPr>
        <w:t xml:space="preserve">, </w:t>
      </w:r>
      <w:r>
        <w:rPr>
          <w:rFonts w:ascii="Times New Roman" w:hAnsi="Times New Roman" w:cs="Times New Roman"/>
          <w:sz w:val="24"/>
          <w:szCs w:val="24"/>
        </w:rPr>
        <w:t xml:space="preserve">variabel tersebut dikatakan linear jika harga </w:t>
      </w:r>
      <w:r w:rsidRPr="00013F6B">
        <w:rPr>
          <w:rFonts w:ascii="Times New Roman" w:hAnsi="Times New Roman" w:cs="Times New Roman"/>
          <w:i/>
          <w:iCs/>
          <w:sz w:val="24"/>
          <w:szCs w:val="24"/>
        </w:rPr>
        <w:t>deviation from linearty</w:t>
      </w:r>
      <w:r>
        <w:rPr>
          <w:rFonts w:ascii="Times New Roman" w:hAnsi="Times New Roman" w:cs="Times New Roman"/>
          <w:sz w:val="24"/>
          <w:szCs w:val="24"/>
        </w:rPr>
        <w:t xml:space="preserve"> ≥ 0.05.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dari </w:t>
      </w:r>
      <w:r w:rsidRPr="00013F6B">
        <w:rPr>
          <w:rFonts w:ascii="Times New Roman" w:hAnsi="Times New Roman" w:cs="Times New Roman"/>
          <w:i/>
          <w:iCs/>
          <w:sz w:val="24"/>
          <w:szCs w:val="24"/>
        </w:rPr>
        <w:t>output</w:t>
      </w:r>
      <w:r>
        <w:rPr>
          <w:rFonts w:ascii="Times New Roman" w:hAnsi="Times New Roman" w:cs="Times New Roman"/>
          <w:sz w:val="24"/>
          <w:szCs w:val="24"/>
        </w:rPr>
        <w:t xml:space="preserve"> tersebut diperoleh harga </w:t>
      </w:r>
      <w:r w:rsidRPr="00013F6B">
        <w:rPr>
          <w:rFonts w:ascii="Times New Roman" w:hAnsi="Times New Roman" w:cs="Times New Roman"/>
          <w:i/>
          <w:iCs/>
          <w:sz w:val="24"/>
          <w:szCs w:val="24"/>
        </w:rPr>
        <w:t>deviation from linearty</w:t>
      </w:r>
      <w:r>
        <w:rPr>
          <w:rFonts w:ascii="Times New Roman" w:hAnsi="Times New Roman" w:cs="Times New Roman"/>
          <w:sz w:val="24"/>
          <w:szCs w:val="24"/>
        </w:rPr>
        <w:t xml:space="preserve"> sebesar 0,950, sehingga dapat dikatakan bahwa variabel lingkungan fisik kelas dan minat menggambar memiliki garis linear karena 0,950</w:t>
      </w:r>
      <w:r w:rsidRPr="00013F6B">
        <w:rPr>
          <w:rFonts w:ascii="Times New Roman" w:hAnsi="Times New Roman" w:cs="Times New Roman"/>
          <w:sz w:val="24"/>
          <w:szCs w:val="24"/>
        </w:rPr>
        <w:t xml:space="preserve"> </w:t>
      </w:r>
      <w:r>
        <w:rPr>
          <w:rFonts w:ascii="Times New Roman" w:hAnsi="Times New Roman" w:cs="Times New Roman"/>
          <w:sz w:val="24"/>
          <w:szCs w:val="24"/>
        </w:rPr>
        <w:t xml:space="preserve">≥ 0.05. </w:t>
      </w:r>
    </w:p>
    <w:p w:rsidR="00A9347A" w:rsidRDefault="00A9347A" w:rsidP="00A9347A">
      <w:pPr>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Uji Prasyarat yang telah dilakukan menunjukkan bahwa kedua variabel berditribusi normal dan memiliki garis liniear, sehingga peneliti dapat melakukan uji hipotesis yaitu melalui analisis regrsi sederhana untuk melihat pengaruh lingkungan fisik kelas terhadap minat menggambar siswa kelas tinggi SDN Gunung Sari I dan II.</w:t>
      </w:r>
      <w:proofErr w:type="gramEnd"/>
      <w:r>
        <w:rPr>
          <w:rFonts w:ascii="Times New Roman" w:hAnsi="Times New Roman" w:cs="Times New Roman"/>
          <w:sz w:val="24"/>
          <w:szCs w:val="24"/>
        </w:rPr>
        <w:t xml:space="preserve"> Pengujian ini dilakukan dengan bantuan SPSS versi 20 sehingga diperoleh, dari 83 siswa memiliki  signifikansi sebesar 0.000 &lt; 0.05 dengan persamaan garis regrsi yaitu Y=35.573 + 0.446X, hal ini menunjukkan bahwa nilai koefisin X sebesar 0.446 yang berarti apabila lingkungan fisik kelas meningkat 1% atau 1 satuan maka nilai minat menggambarr (y) akan meningkat sebesar 0.446.</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Telah dijelaskan sebelumnya pada hasil penelitian pengaruh lingkungan fisik kelas terhadap minat menggambar siswa kelas tinggi SDN Gunung Sari I dan II, didasarkan pada kriteria Ha diterima jika t</w:t>
      </w:r>
      <w:r w:rsidRPr="00696C91">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696C91">
        <w:rPr>
          <w:rFonts w:ascii="Times New Roman" w:hAnsi="Times New Roman" w:cs="Times New Roman"/>
          <w:sz w:val="24"/>
          <w:szCs w:val="24"/>
          <w:vertAlign w:val="subscript"/>
        </w:rPr>
        <w:t>tabel</w:t>
      </w:r>
      <w:r>
        <w:rPr>
          <w:rFonts w:ascii="Times New Roman" w:hAnsi="Times New Roman" w:cs="Times New Roman"/>
          <w:sz w:val="24"/>
          <w:szCs w:val="24"/>
        </w:rPr>
        <w:t xml:space="preserve"> dengan N= 83 maka t</w:t>
      </w:r>
      <w:r w:rsidRPr="00696C91">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lastRenderedPageBreak/>
        <w:t>sebesar 2</w:t>
      </w:r>
      <w:proofErr w:type="gramStart"/>
      <w:r>
        <w:rPr>
          <w:rFonts w:ascii="Times New Roman" w:hAnsi="Times New Roman" w:cs="Times New Roman"/>
          <w:sz w:val="24"/>
          <w:szCs w:val="24"/>
        </w:rPr>
        <w:t>,63637</w:t>
      </w:r>
      <w:proofErr w:type="gramEnd"/>
      <w:r>
        <w:rPr>
          <w:rFonts w:ascii="Times New Roman" w:hAnsi="Times New Roman" w:cs="Times New Roman"/>
          <w:sz w:val="24"/>
          <w:szCs w:val="24"/>
        </w:rPr>
        <w:t xml:space="preserve">, </w:t>
      </w:r>
      <w:r w:rsidRPr="00B55AD5">
        <w:rPr>
          <w:rFonts w:ascii="Times New Roman" w:hAnsi="Times New Roman" w:cs="Times New Roman"/>
          <w:sz w:val="24"/>
          <w:szCs w:val="24"/>
        </w:rPr>
        <w:t>dari tabel 4.11 hasil</w:t>
      </w:r>
      <w:r>
        <w:rPr>
          <w:rFonts w:ascii="Times New Roman" w:hAnsi="Times New Roman" w:cs="Times New Roman"/>
          <w:sz w:val="24"/>
          <w:szCs w:val="24"/>
        </w:rPr>
        <w:t xml:space="preserve"> analisis diperoleh t</w:t>
      </w:r>
      <w:r w:rsidRPr="00696C91">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4.600. Sehingga dapat disimpulkan bahwa 4.600 &gt; 2</w:t>
      </w:r>
      <w:proofErr w:type="gramStart"/>
      <w:r>
        <w:rPr>
          <w:rFonts w:ascii="Times New Roman" w:hAnsi="Times New Roman" w:cs="Times New Roman"/>
          <w:sz w:val="24"/>
          <w:szCs w:val="24"/>
        </w:rPr>
        <w:t>,63637</w:t>
      </w:r>
      <w:proofErr w:type="gramEnd"/>
      <w:r>
        <w:rPr>
          <w:rFonts w:ascii="Times New Roman" w:hAnsi="Times New Roman" w:cs="Times New Roman"/>
          <w:sz w:val="24"/>
          <w:szCs w:val="24"/>
        </w:rPr>
        <w:t xml:space="preserve"> atau dapat pula dilihat dengan nilai sig. &lt; 0.05. Nilai sig. Diperoleh dari output tabel </w:t>
      </w:r>
      <w:r w:rsidRPr="00B55AD5">
        <w:rPr>
          <w:rFonts w:ascii="Times New Roman" w:hAnsi="Times New Roman" w:cs="Times New Roman"/>
          <w:i/>
          <w:iCs/>
          <w:sz w:val="24"/>
          <w:szCs w:val="24"/>
        </w:rPr>
        <w:t>coefficients</w:t>
      </w:r>
      <w:r>
        <w:rPr>
          <w:rFonts w:ascii="Times New Roman" w:hAnsi="Times New Roman" w:cs="Times New Roman"/>
          <w:i/>
          <w:iCs/>
          <w:sz w:val="24"/>
          <w:szCs w:val="24"/>
        </w:rPr>
        <w:t xml:space="preserve"> </w:t>
      </w:r>
      <w:r>
        <w:rPr>
          <w:rFonts w:ascii="Times New Roman" w:hAnsi="Times New Roman" w:cs="Times New Roman"/>
          <w:sz w:val="24"/>
          <w:szCs w:val="24"/>
        </w:rPr>
        <w:t>sebesar .000, sehingga dapat dikatakan bahwa .000 &lt; 0.05.</w:t>
      </w:r>
      <w:r w:rsidRPr="00B55AD5">
        <w:rPr>
          <w:rFonts w:ascii="Times New Roman" w:hAnsi="Times New Roman" w:cs="Times New Roman"/>
          <w:i/>
          <w:iCs/>
          <w:sz w:val="24"/>
          <w:szCs w:val="24"/>
        </w:rPr>
        <w:t xml:space="preserve"> </w:t>
      </w:r>
      <w:proofErr w:type="gramStart"/>
      <w:r>
        <w:rPr>
          <w:rFonts w:ascii="Times New Roman" w:hAnsi="Times New Roman" w:cs="Times New Roman"/>
          <w:sz w:val="24"/>
          <w:szCs w:val="24"/>
        </w:rPr>
        <w:t>Dapat ditarik kesimpulan bahwa Ha diterima dan H</w:t>
      </w:r>
      <w:r w:rsidRPr="00696C91">
        <w:rPr>
          <w:rFonts w:ascii="Times New Roman" w:hAnsi="Times New Roman" w:cs="Times New Roman"/>
          <w:sz w:val="24"/>
          <w:szCs w:val="24"/>
          <w:vertAlign w:val="subscript"/>
        </w:rPr>
        <w:t>0</w:t>
      </w:r>
      <w:r>
        <w:rPr>
          <w:rFonts w:ascii="Times New Roman" w:hAnsi="Times New Roman" w:cs="Times New Roman"/>
          <w:sz w:val="24"/>
          <w:szCs w:val="24"/>
        </w:rPr>
        <w:t xml:space="preserve"> ditolak atau terdapat pengaruh lingkungan fisik kelas terhadap minat menggambar siswa kelas tinggi SDN Gunung Sari I dan II Kecamatan Rappocini Kota Makassar.</w:t>
      </w:r>
      <w:proofErr w:type="gramEnd"/>
      <w:r>
        <w:rPr>
          <w:rFonts w:ascii="Times New Roman" w:hAnsi="Times New Roman" w:cs="Times New Roman"/>
          <w:sz w:val="24"/>
          <w:szCs w:val="24"/>
        </w:rPr>
        <w:t xml:space="preserve"> </w:t>
      </w:r>
    </w:p>
    <w:p w:rsidR="00A9347A" w:rsidRDefault="00A9347A" w:rsidP="00A9347A">
      <w:pPr>
        <w:spacing w:after="0"/>
        <w:ind w:left="0" w:firstLine="567"/>
        <w:rPr>
          <w:rFonts w:ascii="Times New Roman" w:hAnsi="Times New Roman" w:cs="Times New Roman"/>
          <w:sz w:val="24"/>
          <w:szCs w:val="24"/>
        </w:rPr>
      </w:pPr>
      <w:r>
        <w:rPr>
          <w:rFonts w:ascii="Times New Roman" w:hAnsi="Times New Roman" w:cs="Times New Roman"/>
          <w:sz w:val="24"/>
          <w:szCs w:val="24"/>
        </w:rPr>
        <w:t>Lingkungan fisik kelas memberikan pengaruh sebesar 0,207 atau 20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terhadap minat menggambar siswa kelas tinggi SDN Gunung Sari I dan II. Meskipun sumbangan lingkungan fisik kelas hanya sebesar 20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namun tetap perlu diperhatiakan karena faktor lingkungan fisik kelas dapat memberikan pengaruh terhadap minat menggambar siswa.</w:t>
      </w:r>
    </w:p>
    <w:p w:rsidR="00A9347A" w:rsidRDefault="00A9347A" w:rsidP="00A9347A">
      <w:pPr>
        <w:spacing w:after="0"/>
        <w:ind w:left="0" w:firstLine="567"/>
        <w:rPr>
          <w:rFonts w:asciiTheme="majorBidi" w:hAnsiTheme="majorBidi" w:cstheme="majorBidi"/>
          <w:sz w:val="24"/>
          <w:szCs w:val="24"/>
        </w:rPr>
      </w:pPr>
      <w:proofErr w:type="gramStart"/>
      <w:r>
        <w:rPr>
          <w:rFonts w:ascii="Times New Roman" w:hAnsi="Times New Roman" w:cs="Times New Roman"/>
          <w:sz w:val="24"/>
          <w:szCs w:val="24"/>
        </w:rPr>
        <w:t>Hasil penelitian di atas menunjukkan bahwa lingkungan fisik kelas menjadi salah satu pemegang peranan penting bagi perkembangan minat menggambar siswa kelas tinggi di SDN Gunung Sari I dan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Lingkungan fisik kelas meliputi keluasan pandangan, mudahnya dicapai perlengkapan yang ada di dalam kelas, keluwesan, kenyamanan serta keindahan ruang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Sejalan dengan pendapat yang dikemukakan oleh </w:t>
      </w:r>
      <w:r w:rsidRPr="00A75E74">
        <w:rPr>
          <w:rFonts w:asciiTheme="majorBidi" w:hAnsiTheme="majorBidi" w:cstheme="majorBidi"/>
          <w:color w:val="000000" w:themeColor="text1"/>
          <w:sz w:val="24"/>
          <w:szCs w:val="24"/>
        </w:rPr>
        <w:t>Slameto (2010)</w:t>
      </w:r>
      <w:r>
        <w:rPr>
          <w:rFonts w:asciiTheme="majorBidi" w:hAnsiTheme="majorBidi" w:cstheme="majorBidi"/>
          <w:sz w:val="24"/>
          <w:szCs w:val="24"/>
        </w:rPr>
        <w:t xml:space="preserve"> bahwa keadaan gedung harus memadai disetiap kelas sehingga sesuai dengan jumlah siswa dan variasi karakteristik dari masing-masing siswa.</w:t>
      </w:r>
      <w:proofErr w:type="gramEnd"/>
      <w:r>
        <w:rPr>
          <w:rFonts w:asciiTheme="majorBidi" w:hAnsiTheme="majorBidi" w:cstheme="majorBidi"/>
          <w:sz w:val="24"/>
          <w:szCs w:val="24"/>
        </w:rPr>
        <w:t xml:space="preserve"> Hal inilah yang dapat mendukung proses pembelajaran. Pendapat tersebut menjelaskan bahwa lingkungan fisik kelas dapat mendukung proses pembelajaran, salah satunya yaitu minat menggambar siswa, dimana dengan penyediaan perlengkapan menggambar yang dapat digunakan siswa, memajang hasil </w:t>
      </w:r>
      <w:r>
        <w:rPr>
          <w:rFonts w:asciiTheme="majorBidi" w:hAnsiTheme="majorBidi" w:cstheme="majorBidi"/>
          <w:sz w:val="24"/>
          <w:szCs w:val="24"/>
        </w:rPr>
        <w:lastRenderedPageBreak/>
        <w:t xml:space="preserve">karya siswa, dan keadaan ruang kelas yang memadai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membantu dalam meningkatkan kreativitas siswa. Selain itu penelitin ini juga dapat sejalan dengan penelitian sebelumnya yang dilakukan oleh Diah Muritiasih, Herry Sawiji, dan Tutik Susilowati bahwa lingkungan fisik kelas memiliki pengaruh yang singnifikan terhadap motivasi belajar siswa dengan besar pengaruh 29,40%. Sehingga dapat dikatakan bahwa selain motivasi belajar, lingkungan fisik kelas juga dapat mempengaruhi minat menggambar siswa dengan besar pengaruh dalam penelitian ini yaitu 20</w:t>
      </w:r>
      <w:proofErr w:type="gramStart"/>
      <w:r>
        <w:rPr>
          <w:rFonts w:asciiTheme="majorBidi" w:hAnsiTheme="majorBidi" w:cstheme="majorBidi"/>
          <w:sz w:val="24"/>
          <w:szCs w:val="24"/>
        </w:rPr>
        <w:t>,7</w:t>
      </w:r>
      <w:proofErr w:type="gramEnd"/>
      <w:r>
        <w:rPr>
          <w:rFonts w:asciiTheme="majorBidi" w:hAnsiTheme="majorBidi" w:cstheme="majorBidi"/>
          <w:sz w:val="24"/>
          <w:szCs w:val="24"/>
        </w:rPr>
        <w:t xml:space="preserve">%. </w:t>
      </w:r>
    </w:p>
    <w:p w:rsidR="00A9347A" w:rsidRDefault="00A9347A" w:rsidP="00A9347A">
      <w:pPr>
        <w:spacing w:after="0"/>
        <w:ind w:left="0" w:firstLine="567"/>
        <w:rPr>
          <w:rFonts w:asciiTheme="majorBidi" w:hAnsiTheme="majorBidi" w:cstheme="majorBidi"/>
          <w:sz w:val="24"/>
          <w:szCs w:val="24"/>
        </w:rPr>
      </w:pPr>
    </w:p>
    <w:p w:rsidR="00A9347A" w:rsidRPr="00DD1E47" w:rsidRDefault="00A9347A" w:rsidP="00A9347A">
      <w:pPr>
        <w:spacing w:after="0"/>
        <w:ind w:left="0" w:firstLine="567"/>
        <w:rPr>
          <w:rFonts w:asciiTheme="majorBidi" w:hAnsiTheme="majorBidi" w:cstheme="majorBidi"/>
          <w:sz w:val="24"/>
          <w:szCs w:val="24"/>
        </w:rPr>
      </w:pPr>
    </w:p>
    <w:p w:rsidR="00A9347A" w:rsidRDefault="00A9347A" w:rsidP="00A9347A">
      <w:pPr>
        <w:rPr>
          <w:rFonts w:ascii="Times New Roman" w:hAnsi="Times New Roman" w:cs="Times New Roman"/>
          <w:b/>
          <w:bCs/>
          <w:sz w:val="24"/>
          <w:szCs w:val="24"/>
        </w:rPr>
      </w:pPr>
      <w:r>
        <w:rPr>
          <w:rFonts w:ascii="Times New Roman" w:hAnsi="Times New Roman" w:cs="Times New Roman"/>
          <w:b/>
          <w:bCs/>
          <w:sz w:val="24"/>
          <w:szCs w:val="24"/>
        </w:rPr>
        <w:br w:type="page"/>
      </w:r>
    </w:p>
    <w:p w:rsidR="00A9347A" w:rsidRPr="001652BB" w:rsidRDefault="00CE75DC" w:rsidP="00A9347A">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41" style="position:absolute;left:0;text-align:left;margin-left:387.55pt;margin-top:-67.05pt;width:39.4pt;height:29.9pt;z-index:251807744" stroked="f"/>
        </w:pict>
      </w:r>
      <w:r w:rsidR="00A9347A" w:rsidRPr="001652BB">
        <w:rPr>
          <w:rFonts w:ascii="Times New Roman" w:hAnsi="Times New Roman" w:cs="Times New Roman"/>
          <w:b/>
          <w:bCs/>
          <w:sz w:val="24"/>
          <w:szCs w:val="24"/>
        </w:rPr>
        <w:t>BAB V</w:t>
      </w:r>
    </w:p>
    <w:p w:rsidR="00A9347A" w:rsidRPr="001652BB" w:rsidRDefault="00A9347A" w:rsidP="00A9347A">
      <w:pPr>
        <w:spacing w:after="0" w:line="9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A9347A" w:rsidRPr="00285BD4" w:rsidRDefault="00A9347A" w:rsidP="000350D1">
      <w:pPr>
        <w:numPr>
          <w:ilvl w:val="0"/>
          <w:numId w:val="43"/>
        </w:numPr>
        <w:spacing w:after="0"/>
        <w:ind w:left="567" w:hanging="567"/>
        <w:rPr>
          <w:rFonts w:ascii="Times New Roman" w:hAnsi="Times New Roman" w:cs="Times New Roman"/>
          <w:b/>
          <w:bCs/>
          <w:sz w:val="24"/>
          <w:szCs w:val="24"/>
        </w:rPr>
      </w:pPr>
      <w:r w:rsidRPr="00285BD4">
        <w:rPr>
          <w:rFonts w:ascii="Times New Roman" w:hAnsi="Times New Roman" w:cs="Times New Roman"/>
          <w:b/>
          <w:bCs/>
          <w:sz w:val="24"/>
          <w:szCs w:val="24"/>
        </w:rPr>
        <w:t>Kesimpulan</w:t>
      </w:r>
    </w:p>
    <w:p w:rsidR="00A9347A" w:rsidRDefault="00A9347A" w:rsidP="000350D1">
      <w:pPr>
        <w:numPr>
          <w:ilvl w:val="0"/>
          <w:numId w:val="44"/>
        </w:numPr>
        <w:spacing w:after="0"/>
        <w:ind w:left="567"/>
        <w:rPr>
          <w:rFonts w:ascii="Times New Roman" w:hAnsi="Times New Roman" w:cs="Times New Roman"/>
          <w:sz w:val="24"/>
          <w:szCs w:val="24"/>
        </w:rPr>
      </w:pPr>
      <w:r>
        <w:rPr>
          <w:rFonts w:ascii="Times New Roman" w:hAnsi="Times New Roman" w:cs="Times New Roman"/>
          <w:sz w:val="24"/>
          <w:szCs w:val="24"/>
        </w:rPr>
        <w:t>Berdasarkan hasil analisis data dapat disimpulkan bahwa gambaran lingkungan fisik kelas memiliki kecenderungan skor responden berada pada kategori tinggi dan indikator yang paling dominan adalah keluasan pandangan.</w:t>
      </w:r>
    </w:p>
    <w:p w:rsidR="00A9347A" w:rsidRDefault="00A9347A" w:rsidP="000350D1">
      <w:pPr>
        <w:numPr>
          <w:ilvl w:val="0"/>
          <w:numId w:val="44"/>
        </w:numPr>
        <w:spacing w:after="0"/>
        <w:ind w:left="567"/>
        <w:rPr>
          <w:rFonts w:ascii="Times New Roman" w:hAnsi="Times New Roman" w:cs="Times New Roman"/>
          <w:sz w:val="24"/>
          <w:szCs w:val="24"/>
        </w:rPr>
      </w:pPr>
      <w:r>
        <w:rPr>
          <w:rFonts w:ascii="Times New Roman" w:hAnsi="Times New Roman" w:cs="Times New Roman"/>
          <w:sz w:val="24"/>
          <w:szCs w:val="24"/>
        </w:rPr>
        <w:t xml:space="preserve">Berdasarkan </w:t>
      </w:r>
      <w:r w:rsidRPr="003971DD">
        <w:rPr>
          <w:rFonts w:ascii="Times New Roman" w:hAnsi="Times New Roman" w:cs="Times New Roman"/>
          <w:sz w:val="24"/>
          <w:szCs w:val="24"/>
        </w:rPr>
        <w:t>maka dapat disimpulkan bahwa gambaran minat menggambar</w:t>
      </w:r>
      <w:r>
        <w:rPr>
          <w:rFonts w:ascii="Times New Roman" w:hAnsi="Times New Roman" w:cs="Times New Roman"/>
          <w:sz w:val="24"/>
          <w:szCs w:val="24"/>
        </w:rPr>
        <w:t xml:space="preserve"> memiliki kecenderungan skor responden berada pada kategori tinggi dan indikator yang paling dominan yaitu perhatian siswa.</w:t>
      </w:r>
    </w:p>
    <w:p w:rsidR="00A9347A" w:rsidRDefault="00A9347A" w:rsidP="000350D1">
      <w:pPr>
        <w:numPr>
          <w:ilvl w:val="0"/>
          <w:numId w:val="44"/>
        </w:numPr>
        <w:spacing w:after="360"/>
        <w:ind w:left="567" w:hanging="357"/>
        <w:rPr>
          <w:rFonts w:ascii="Times New Roman" w:hAnsi="Times New Roman" w:cs="Times New Roman"/>
          <w:sz w:val="24"/>
          <w:szCs w:val="24"/>
        </w:rPr>
      </w:pPr>
      <w:r>
        <w:rPr>
          <w:rFonts w:ascii="Times New Roman" w:hAnsi="Times New Roman" w:cs="Times New Roman"/>
          <w:noProof/>
          <w:sz w:val="24"/>
          <w:szCs w:val="24"/>
        </w:rPr>
        <w:t>Berdasarkan</w:t>
      </w:r>
      <w:r>
        <w:rPr>
          <w:rFonts w:ascii="Times New Roman" w:hAnsi="Times New Roman" w:cs="Times New Roman"/>
          <w:sz w:val="24"/>
          <w:szCs w:val="24"/>
        </w:rPr>
        <w:t xml:space="preserve"> data hasil analisis p</w:t>
      </w:r>
      <w:r w:rsidRPr="003971DD">
        <w:rPr>
          <w:rFonts w:ascii="Times New Roman" w:hAnsi="Times New Roman" w:cs="Times New Roman"/>
          <w:sz w:val="24"/>
          <w:szCs w:val="24"/>
        </w:rPr>
        <w:t>engaruh li</w:t>
      </w:r>
      <w:r>
        <w:rPr>
          <w:rFonts w:ascii="Times New Roman" w:hAnsi="Times New Roman" w:cs="Times New Roman"/>
          <w:sz w:val="24"/>
          <w:szCs w:val="24"/>
        </w:rPr>
        <w:t>n</w:t>
      </w:r>
      <w:r w:rsidRPr="003971DD">
        <w:rPr>
          <w:rFonts w:ascii="Times New Roman" w:hAnsi="Times New Roman" w:cs="Times New Roman"/>
          <w:sz w:val="24"/>
          <w:szCs w:val="24"/>
        </w:rPr>
        <w:t xml:space="preserve">gkungan fisik </w:t>
      </w:r>
      <w:r>
        <w:rPr>
          <w:rFonts w:ascii="Times New Roman" w:hAnsi="Times New Roman" w:cs="Times New Roman"/>
          <w:sz w:val="24"/>
          <w:szCs w:val="24"/>
        </w:rPr>
        <w:t xml:space="preserve">kelas terhadap minat menggambar, </w:t>
      </w:r>
      <w:r w:rsidRPr="003971DD">
        <w:rPr>
          <w:rFonts w:ascii="Times New Roman" w:hAnsi="Times New Roman" w:cs="Times New Roman"/>
          <w:sz w:val="24"/>
          <w:szCs w:val="24"/>
        </w:rPr>
        <w:t xml:space="preserve">dapat disimpulkan </w:t>
      </w:r>
      <w:r>
        <w:rPr>
          <w:rFonts w:ascii="Times New Roman" w:hAnsi="Times New Roman" w:cs="Times New Roman"/>
          <w:sz w:val="24"/>
          <w:szCs w:val="24"/>
        </w:rPr>
        <w:t xml:space="preserve">bahawa </w:t>
      </w:r>
      <w:r w:rsidRPr="003971DD">
        <w:rPr>
          <w:rFonts w:ascii="Times New Roman" w:hAnsi="Times New Roman" w:cs="Times New Roman"/>
          <w:sz w:val="24"/>
          <w:szCs w:val="24"/>
        </w:rPr>
        <w:t>Ha diterima dan H</w:t>
      </w:r>
      <w:r w:rsidRPr="003971DD">
        <w:rPr>
          <w:rFonts w:ascii="Times New Roman" w:hAnsi="Times New Roman" w:cs="Times New Roman"/>
          <w:sz w:val="24"/>
          <w:szCs w:val="24"/>
          <w:vertAlign w:val="subscript"/>
        </w:rPr>
        <w:t>0</w:t>
      </w:r>
      <w:r>
        <w:rPr>
          <w:rFonts w:ascii="Times New Roman" w:hAnsi="Times New Roman" w:cs="Times New Roman"/>
          <w:sz w:val="24"/>
          <w:szCs w:val="24"/>
        </w:rPr>
        <w:t xml:space="preserve"> ditolak atau terdapat pengaruh antara lingkungan fisik kelas terhadap minat menggambar </w:t>
      </w:r>
      <w:r w:rsidRPr="003971DD">
        <w:rPr>
          <w:rFonts w:ascii="Times New Roman" w:hAnsi="Times New Roman" w:cs="Times New Roman"/>
          <w:sz w:val="24"/>
          <w:szCs w:val="24"/>
        </w:rPr>
        <w:t xml:space="preserve">siswa kelas tinggi SDN Gunung Sari I dan II kecamatan Rappocini </w:t>
      </w:r>
      <w:proofErr w:type="gramStart"/>
      <w:r w:rsidRPr="003971DD">
        <w:rPr>
          <w:rFonts w:ascii="Times New Roman" w:hAnsi="Times New Roman" w:cs="Times New Roman"/>
          <w:sz w:val="24"/>
          <w:szCs w:val="24"/>
        </w:rPr>
        <w:t>kota</w:t>
      </w:r>
      <w:proofErr w:type="gramEnd"/>
      <w:r w:rsidRPr="003971DD">
        <w:rPr>
          <w:rFonts w:ascii="Times New Roman" w:hAnsi="Times New Roman" w:cs="Times New Roman"/>
          <w:sz w:val="24"/>
          <w:szCs w:val="24"/>
        </w:rPr>
        <w:t xml:space="preserve"> Makassar. </w:t>
      </w:r>
    </w:p>
    <w:p w:rsidR="00A9347A" w:rsidRPr="00285BD4" w:rsidRDefault="00A9347A" w:rsidP="000350D1">
      <w:pPr>
        <w:numPr>
          <w:ilvl w:val="0"/>
          <w:numId w:val="43"/>
        </w:numPr>
        <w:spacing w:after="0"/>
        <w:ind w:left="567" w:hanging="567"/>
        <w:rPr>
          <w:rFonts w:ascii="Times New Roman" w:hAnsi="Times New Roman" w:cs="Times New Roman"/>
          <w:b/>
          <w:bCs/>
          <w:sz w:val="24"/>
          <w:szCs w:val="24"/>
        </w:rPr>
      </w:pPr>
      <w:r w:rsidRPr="00285BD4">
        <w:rPr>
          <w:rFonts w:ascii="Times New Roman" w:hAnsi="Times New Roman" w:cs="Times New Roman"/>
          <w:b/>
          <w:bCs/>
          <w:sz w:val="24"/>
          <w:szCs w:val="24"/>
        </w:rPr>
        <w:t>Saran</w:t>
      </w:r>
    </w:p>
    <w:p w:rsidR="00A9347A" w:rsidRDefault="00A9347A" w:rsidP="000350D1">
      <w:pPr>
        <w:numPr>
          <w:ilvl w:val="0"/>
          <w:numId w:val="45"/>
        </w:numPr>
        <w:spacing w:after="0"/>
        <w:ind w:left="567" w:hanging="567"/>
        <w:rPr>
          <w:rFonts w:ascii="Times New Roman" w:hAnsi="Times New Roman" w:cs="Times New Roman"/>
          <w:sz w:val="24"/>
          <w:szCs w:val="24"/>
        </w:rPr>
      </w:pPr>
      <w:r>
        <w:rPr>
          <w:rFonts w:ascii="Times New Roman" w:hAnsi="Times New Roman" w:cs="Times New Roman"/>
          <w:sz w:val="24"/>
          <w:szCs w:val="24"/>
        </w:rPr>
        <w:t>Bagi siswa</w:t>
      </w:r>
    </w:p>
    <w:p w:rsidR="00A9347A" w:rsidRDefault="00CE75DC" w:rsidP="00A9347A">
      <w:pPr>
        <w:spacing w:after="0"/>
        <w:ind w:left="0" w:firstLine="567"/>
        <w:rPr>
          <w:rFonts w:ascii="Times New Roman" w:hAnsi="Times New Roman" w:cs="Times New Roman"/>
          <w:sz w:val="24"/>
          <w:szCs w:val="24"/>
        </w:rPr>
      </w:pPr>
      <w:r>
        <w:rPr>
          <w:rFonts w:ascii="Times New Roman" w:hAnsi="Times New Roman" w:cs="Times New Roman"/>
          <w:noProof/>
          <w:sz w:val="24"/>
          <w:szCs w:val="24"/>
        </w:rPr>
        <w:pict>
          <v:rect id="_x0000_s1142" style="position:absolute;left:0;text-align:left;margin-left:197.15pt;margin-top:109.2pt;width:39.4pt;height:29.9pt;z-index:251808768" stroked="f">
            <v:textbox>
              <w:txbxContent>
                <w:p w:rsidR="00A9347A" w:rsidRPr="008E4C63" w:rsidRDefault="00A9347A" w:rsidP="00A9347A">
                  <w:pPr>
                    <w:ind w:left="0" w:hanging="284"/>
                    <w:jc w:val="center"/>
                    <w:rPr>
                      <w:rFonts w:asciiTheme="majorBidi" w:hAnsiTheme="majorBidi" w:cstheme="majorBidi"/>
                      <w:sz w:val="24"/>
                      <w:szCs w:val="24"/>
                    </w:rPr>
                  </w:pPr>
                  <w:r>
                    <w:rPr>
                      <w:rFonts w:asciiTheme="majorBidi" w:hAnsiTheme="majorBidi" w:cstheme="majorBidi"/>
                      <w:sz w:val="24"/>
                      <w:szCs w:val="24"/>
                    </w:rPr>
                    <w:t>61</w:t>
                  </w:r>
                </w:p>
              </w:txbxContent>
            </v:textbox>
          </v:rect>
        </w:pict>
      </w:r>
      <w:proofErr w:type="gramStart"/>
      <w:r w:rsidR="00A9347A">
        <w:rPr>
          <w:rFonts w:ascii="Times New Roman" w:hAnsi="Times New Roman" w:cs="Times New Roman"/>
          <w:sz w:val="24"/>
          <w:szCs w:val="24"/>
        </w:rPr>
        <w:t>Siswa diharapkan dapat membantu guru kelas untuk berkerjasama dalam menata lingkungan fisik kelas sehingga dapat meningkatkan minat menggambar siswa itu sendiri, agar siswa dapat lebih mengembangkan kreatif melalui kegiatan menggambar.</w:t>
      </w:r>
      <w:proofErr w:type="gramEnd"/>
    </w:p>
    <w:p w:rsidR="00A9347A" w:rsidRDefault="00A9347A" w:rsidP="000350D1">
      <w:pPr>
        <w:numPr>
          <w:ilvl w:val="0"/>
          <w:numId w:val="45"/>
        </w:numPr>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Bagi guru</w:t>
      </w:r>
    </w:p>
    <w:p w:rsidR="00A9347A" w:rsidRDefault="00A9347A" w:rsidP="00A9347A">
      <w:pPr>
        <w:spacing w:after="0"/>
        <w:ind w:left="0" w:firstLine="567"/>
        <w:rPr>
          <w:rFonts w:ascii="Times New Roman" w:hAnsi="Times New Roman" w:cs="Times New Roman"/>
          <w:sz w:val="24"/>
          <w:szCs w:val="24"/>
        </w:rPr>
      </w:pPr>
      <w:proofErr w:type="gramStart"/>
      <w:r w:rsidRPr="00624197">
        <w:rPr>
          <w:rFonts w:ascii="Times New Roman" w:hAnsi="Times New Roman" w:cs="Times New Roman"/>
          <w:sz w:val="24"/>
          <w:szCs w:val="24"/>
        </w:rPr>
        <w:t>Sebaiknya guru sebagai fasilitator dapat lebih menciptakan lingkungan fisik kelas yang sebanarnya sudah cukup bagus disetia</w:t>
      </w:r>
      <w:r>
        <w:rPr>
          <w:rFonts w:ascii="Times New Roman" w:hAnsi="Times New Roman" w:cs="Times New Roman"/>
          <w:sz w:val="24"/>
          <w:szCs w:val="24"/>
        </w:rPr>
        <w:t>p kelas yang men</w:t>
      </w:r>
      <w:r w:rsidRPr="00624197">
        <w:rPr>
          <w:rFonts w:ascii="Times New Roman" w:hAnsi="Times New Roman" w:cs="Times New Roman"/>
          <w:sz w:val="24"/>
          <w:szCs w:val="24"/>
        </w:rPr>
        <w:t>jadi tempat peneliti melakukan penelitian.</w:t>
      </w:r>
      <w:proofErr w:type="gramEnd"/>
      <w:r w:rsidRPr="00624197">
        <w:rPr>
          <w:rFonts w:ascii="Times New Roman" w:hAnsi="Times New Roman" w:cs="Times New Roman"/>
          <w:sz w:val="24"/>
          <w:szCs w:val="24"/>
        </w:rPr>
        <w:t xml:space="preserve"> </w:t>
      </w:r>
      <w:proofErr w:type="gramStart"/>
      <w:r w:rsidRPr="00624197">
        <w:rPr>
          <w:rFonts w:ascii="Times New Roman" w:hAnsi="Times New Roman" w:cs="Times New Roman"/>
          <w:sz w:val="24"/>
          <w:szCs w:val="24"/>
        </w:rPr>
        <w:t>Dengan terus meningkatkan penataan dan pemanfaat</w:t>
      </w:r>
      <w:r>
        <w:rPr>
          <w:rFonts w:ascii="Times New Roman" w:hAnsi="Times New Roman" w:cs="Times New Roman"/>
          <w:sz w:val="24"/>
          <w:szCs w:val="24"/>
        </w:rPr>
        <w:t xml:space="preserve">an lingkungan fisik kelas, </w:t>
      </w:r>
      <w:r w:rsidRPr="00624197">
        <w:rPr>
          <w:rFonts w:ascii="Times New Roman" w:hAnsi="Times New Roman" w:cs="Times New Roman"/>
          <w:sz w:val="24"/>
          <w:szCs w:val="24"/>
        </w:rPr>
        <w:t xml:space="preserve">dengan demikian maka minat menggambar siswa dapat meningkat dari kategori </w:t>
      </w:r>
      <w:r>
        <w:rPr>
          <w:rFonts w:ascii="Times New Roman" w:hAnsi="Times New Roman" w:cs="Times New Roman"/>
          <w:sz w:val="24"/>
          <w:szCs w:val="24"/>
        </w:rPr>
        <w:t>tinggi dapat menjadi ketegori sangat tinggi</w:t>
      </w:r>
      <w:r w:rsidRPr="00624197">
        <w:rPr>
          <w:rFonts w:ascii="Times New Roman" w:hAnsi="Times New Roman" w:cs="Times New Roman"/>
          <w:sz w:val="24"/>
          <w:szCs w:val="24"/>
        </w:rPr>
        <w:t>.</w:t>
      </w:r>
      <w:proofErr w:type="gramEnd"/>
    </w:p>
    <w:p w:rsidR="00A9347A" w:rsidRDefault="00A9347A" w:rsidP="000350D1">
      <w:pPr>
        <w:numPr>
          <w:ilvl w:val="0"/>
          <w:numId w:val="45"/>
        </w:numPr>
        <w:spacing w:after="0"/>
        <w:ind w:left="567" w:hanging="567"/>
        <w:rPr>
          <w:rFonts w:ascii="Times New Roman" w:hAnsi="Times New Roman" w:cs="Times New Roman"/>
          <w:sz w:val="24"/>
          <w:szCs w:val="24"/>
        </w:rPr>
      </w:pPr>
      <w:r>
        <w:rPr>
          <w:rFonts w:ascii="Times New Roman" w:hAnsi="Times New Roman" w:cs="Times New Roman"/>
          <w:sz w:val="24"/>
          <w:szCs w:val="24"/>
        </w:rPr>
        <w:t>Bagi sekolah</w:t>
      </w:r>
    </w:p>
    <w:p w:rsidR="00A9347A" w:rsidRPr="00624197" w:rsidRDefault="00A9347A" w:rsidP="00A9347A">
      <w:pPr>
        <w:spacing w:after="0"/>
        <w:ind w:left="0" w:firstLine="567"/>
        <w:rPr>
          <w:rFonts w:ascii="Times New Roman" w:hAnsi="Times New Roman" w:cs="Times New Roman"/>
          <w:sz w:val="24"/>
          <w:szCs w:val="24"/>
        </w:rPr>
      </w:pPr>
      <w:r w:rsidRPr="00624197">
        <w:rPr>
          <w:rFonts w:ascii="Times New Roman" w:hAnsi="Times New Roman" w:cs="Times New Roman"/>
          <w:sz w:val="24"/>
          <w:szCs w:val="24"/>
        </w:rPr>
        <w:t>Sebaiknya sekolah dapat menjaga kondisi pembelajaran di dalam lingkungan fisik kelas tetap nyaman sehingga menjadi t</w:t>
      </w:r>
      <w:r>
        <w:rPr>
          <w:rFonts w:ascii="Times New Roman" w:hAnsi="Times New Roman" w:cs="Times New Roman"/>
          <w:sz w:val="24"/>
          <w:szCs w:val="24"/>
        </w:rPr>
        <w:t>e</w:t>
      </w:r>
      <w:r w:rsidRPr="00624197">
        <w:rPr>
          <w:rFonts w:ascii="Times New Roman" w:hAnsi="Times New Roman" w:cs="Times New Roman"/>
          <w:sz w:val="24"/>
          <w:szCs w:val="24"/>
        </w:rPr>
        <w:t xml:space="preserve">mpat yang kondusif untuk proses pembelajran. Sekolah juga perlu meningkatkan </w:t>
      </w:r>
      <w:r>
        <w:rPr>
          <w:rFonts w:ascii="Times New Roman" w:hAnsi="Times New Roman" w:cs="Times New Roman"/>
          <w:sz w:val="24"/>
          <w:szCs w:val="24"/>
        </w:rPr>
        <w:t>l</w:t>
      </w:r>
      <w:r w:rsidRPr="00624197">
        <w:rPr>
          <w:rFonts w:ascii="Times New Roman" w:hAnsi="Times New Roman" w:cs="Times New Roman"/>
          <w:sz w:val="24"/>
          <w:szCs w:val="24"/>
        </w:rPr>
        <w:t xml:space="preserve">ingkungan fisik </w:t>
      </w:r>
      <w:r>
        <w:rPr>
          <w:rFonts w:ascii="Times New Roman" w:hAnsi="Times New Roman" w:cs="Times New Roman"/>
          <w:sz w:val="24"/>
          <w:szCs w:val="24"/>
        </w:rPr>
        <w:t>kelas yang berada pada kategori tinggi</w:t>
      </w:r>
      <w:r w:rsidRPr="00624197">
        <w:rPr>
          <w:rFonts w:ascii="Times New Roman" w:hAnsi="Times New Roman" w:cs="Times New Roman"/>
          <w:sz w:val="24"/>
          <w:szCs w:val="24"/>
        </w:rPr>
        <w:t xml:space="preserve"> menjadi sangat </w:t>
      </w:r>
      <w:r>
        <w:rPr>
          <w:rFonts w:ascii="Times New Roman" w:hAnsi="Times New Roman" w:cs="Times New Roman"/>
          <w:sz w:val="24"/>
          <w:szCs w:val="24"/>
        </w:rPr>
        <w:t>tinggi</w:t>
      </w:r>
      <w:r w:rsidRPr="00624197">
        <w:rPr>
          <w:rFonts w:ascii="Times New Roman" w:hAnsi="Times New Roman" w:cs="Times New Roman"/>
          <w:sz w:val="24"/>
          <w:szCs w:val="24"/>
        </w:rPr>
        <w:t xml:space="preserve"> dengan </w:t>
      </w:r>
      <w:proofErr w:type="gramStart"/>
      <w:r w:rsidRPr="00624197">
        <w:rPr>
          <w:rFonts w:ascii="Times New Roman" w:hAnsi="Times New Roman" w:cs="Times New Roman"/>
          <w:sz w:val="24"/>
          <w:szCs w:val="24"/>
        </w:rPr>
        <w:t>cara</w:t>
      </w:r>
      <w:proofErr w:type="gramEnd"/>
      <w:r w:rsidRPr="00624197">
        <w:rPr>
          <w:rFonts w:ascii="Times New Roman" w:hAnsi="Times New Roman" w:cs="Times New Roman"/>
          <w:sz w:val="24"/>
          <w:szCs w:val="24"/>
        </w:rPr>
        <w:t xml:space="preserve"> pengelolaan yang baik. </w:t>
      </w:r>
      <w:proofErr w:type="gramStart"/>
      <w:r w:rsidRPr="00624197">
        <w:rPr>
          <w:rFonts w:ascii="Times New Roman" w:hAnsi="Times New Roman" w:cs="Times New Roman"/>
          <w:sz w:val="24"/>
          <w:szCs w:val="24"/>
        </w:rPr>
        <w:t>De</w:t>
      </w:r>
      <w:r>
        <w:rPr>
          <w:rFonts w:ascii="Times New Roman" w:hAnsi="Times New Roman" w:cs="Times New Roman"/>
          <w:sz w:val="24"/>
          <w:szCs w:val="24"/>
        </w:rPr>
        <w:t>ngan ada</w:t>
      </w:r>
      <w:r w:rsidRPr="00624197">
        <w:rPr>
          <w:rFonts w:ascii="Times New Roman" w:hAnsi="Times New Roman" w:cs="Times New Roman"/>
          <w:sz w:val="24"/>
          <w:szCs w:val="24"/>
        </w:rPr>
        <w:t xml:space="preserve">nya lingkungan fisik kelas yang sangat </w:t>
      </w:r>
      <w:r>
        <w:rPr>
          <w:rFonts w:ascii="Times New Roman" w:hAnsi="Times New Roman" w:cs="Times New Roman"/>
          <w:sz w:val="24"/>
          <w:szCs w:val="24"/>
        </w:rPr>
        <w:t xml:space="preserve">tinggi, diharapkan dapat </w:t>
      </w:r>
      <w:r w:rsidRPr="00624197">
        <w:rPr>
          <w:rFonts w:ascii="Times New Roman" w:hAnsi="Times New Roman" w:cs="Times New Roman"/>
          <w:sz w:val="24"/>
          <w:szCs w:val="24"/>
        </w:rPr>
        <w:t>mendukung meningkatnya minat menggambar siswa kelas tinggi.</w:t>
      </w:r>
      <w:proofErr w:type="gramEnd"/>
    </w:p>
    <w:p w:rsidR="00A9347A" w:rsidRDefault="00A9347A" w:rsidP="000350D1">
      <w:pPr>
        <w:numPr>
          <w:ilvl w:val="0"/>
          <w:numId w:val="45"/>
        </w:numPr>
        <w:spacing w:after="0"/>
        <w:ind w:left="567" w:hanging="567"/>
        <w:rPr>
          <w:rFonts w:ascii="Times New Roman" w:hAnsi="Times New Roman" w:cs="Times New Roman"/>
          <w:sz w:val="24"/>
          <w:szCs w:val="24"/>
        </w:rPr>
      </w:pPr>
      <w:r>
        <w:rPr>
          <w:rFonts w:ascii="Times New Roman" w:hAnsi="Times New Roman" w:cs="Times New Roman"/>
          <w:sz w:val="24"/>
          <w:szCs w:val="24"/>
        </w:rPr>
        <w:t>Bagi peneliti selanjutnya</w:t>
      </w:r>
    </w:p>
    <w:p w:rsidR="00A9347A" w:rsidRDefault="00A9347A" w:rsidP="000350D1">
      <w:pPr>
        <w:numPr>
          <w:ilvl w:val="0"/>
          <w:numId w:val="46"/>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Penelitian ini hanya memiliki satu faktor yang mempengaruhi minat menggambar. Diharapkan bagi penelitian selanjutnya dapat memiliki faktor-faktor lainnya yang dapat di pengerahu oleh lingkungan fisik kelas. </w:t>
      </w:r>
    </w:p>
    <w:p w:rsidR="00A9347A" w:rsidRDefault="00A9347A" w:rsidP="000350D1">
      <w:pPr>
        <w:numPr>
          <w:ilvl w:val="0"/>
          <w:numId w:val="46"/>
        </w:numPr>
        <w:spacing w:after="0"/>
        <w:ind w:left="567" w:hanging="567"/>
        <w:rPr>
          <w:rFonts w:ascii="Times New Roman" w:hAnsi="Times New Roman" w:cs="Times New Roman"/>
          <w:sz w:val="24"/>
          <w:szCs w:val="24"/>
        </w:rPr>
      </w:pPr>
      <w:r>
        <w:rPr>
          <w:rFonts w:ascii="Times New Roman" w:hAnsi="Times New Roman" w:cs="Times New Roman"/>
          <w:sz w:val="24"/>
          <w:szCs w:val="24"/>
        </w:rPr>
        <w:t>Populasi pada penelitian ini adalah siswa kelas tinggi SDN Gunung Sari I dan II yaitu berjumlah 83 siswa yang menjadi sampel, terdiri atas kelas IV dan V, sehingga diharapkan pada penelitian selanjutnya dapat dilakukan pada skala yang lebih besar serta mengambil kelas VI sehingga lebih mewakili semua kelas tinggi.</w:t>
      </w:r>
    </w:p>
    <w:p w:rsidR="00232E0F" w:rsidRPr="008F3BD8" w:rsidRDefault="00CE75DC" w:rsidP="00232E0F">
      <w:pPr>
        <w:spacing w:after="360"/>
        <w:ind w:left="0" w:firstLine="0"/>
        <w:jc w:val="center"/>
        <w:rPr>
          <w:rFonts w:asciiTheme="majorBidi" w:hAnsiTheme="majorBidi" w:cstheme="majorBidi"/>
          <w:sz w:val="24"/>
          <w:szCs w:val="24"/>
        </w:rPr>
      </w:pPr>
      <w:r w:rsidRPr="00CE75DC">
        <w:rPr>
          <w:rFonts w:asciiTheme="majorBidi" w:hAnsiTheme="majorBidi" w:cstheme="majorBidi"/>
          <w:b/>
          <w:bCs/>
          <w:noProof/>
          <w:sz w:val="24"/>
          <w:szCs w:val="24"/>
        </w:rPr>
        <w:lastRenderedPageBreak/>
        <w:pict>
          <v:rect id="_x0000_s1158" style="position:absolute;left:0;text-align:left;margin-left:374.1pt;margin-top:-55.65pt;width:57.75pt;height:22.5pt;z-index:251812864" stroked="f"/>
        </w:pict>
      </w:r>
      <w:r w:rsidR="00232E0F" w:rsidRPr="008F3BD8">
        <w:rPr>
          <w:rFonts w:asciiTheme="majorBidi" w:hAnsiTheme="majorBidi" w:cstheme="majorBidi"/>
          <w:b/>
          <w:bCs/>
          <w:sz w:val="24"/>
          <w:szCs w:val="24"/>
          <w:lang w:val="id-ID"/>
        </w:rPr>
        <w:t>DAFTAR PUSTAKA</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Andriana, A. 2017.</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sz w:val="24"/>
          <w:szCs w:val="24"/>
        </w:rPr>
        <w:t>Pengaruh Lingkungan Sekolah Terhadap Minat Belajar Siswa Kelas XI MA Wasilatul Falah Rangkasbitung.</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i/>
          <w:iCs/>
          <w:sz w:val="24"/>
          <w:szCs w:val="24"/>
        </w:rPr>
        <w:t>Skrips</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Jakarta: Universitas Islam Negeri Syaif Hidayatullah</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Bundu, P. 2016</w:t>
      </w:r>
      <w:r w:rsidRPr="008F3BD8">
        <w:rPr>
          <w:rFonts w:asciiTheme="majorBidi" w:hAnsiTheme="majorBidi" w:cstheme="majorBidi"/>
          <w:i/>
          <w:iCs/>
          <w:sz w:val="24"/>
          <w:szCs w:val="24"/>
        </w:rPr>
        <w:t xml:space="preserve">. </w:t>
      </w:r>
      <w:proofErr w:type="gramStart"/>
      <w:r w:rsidRPr="008F3BD8">
        <w:rPr>
          <w:rFonts w:asciiTheme="majorBidi" w:hAnsiTheme="majorBidi" w:cstheme="majorBidi"/>
          <w:i/>
          <w:iCs/>
          <w:sz w:val="24"/>
          <w:szCs w:val="24"/>
        </w:rPr>
        <w:t>Asesmen Pembelajaran Untuk Guru Dan Calon Guru Sekolah Dasar</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Padang: Hayfa Press</w:t>
      </w:r>
    </w:p>
    <w:p w:rsidR="00232E0F" w:rsidRPr="008F3BD8" w:rsidRDefault="00232E0F" w:rsidP="00232E0F">
      <w:pPr>
        <w:spacing w:after="0" w:line="240" w:lineRule="auto"/>
        <w:ind w:left="0" w:firstLine="567"/>
        <w:jc w:val="left"/>
        <w:rPr>
          <w:rFonts w:asciiTheme="majorBidi" w:eastAsia="Times New Roman" w:hAnsiTheme="majorBidi" w:cstheme="majorBidi"/>
          <w:sz w:val="24"/>
          <w:szCs w:val="24"/>
        </w:rPr>
      </w:pPr>
      <w:r w:rsidRPr="008F3BD8">
        <w:rPr>
          <w:rFonts w:asciiTheme="majorBidi" w:eastAsia="Times New Roman" w:hAnsiTheme="majorBidi" w:cstheme="majorBidi"/>
          <w:sz w:val="24"/>
          <w:szCs w:val="24"/>
        </w:rPr>
        <w:t>Cendikia Press.</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Darmadi, H. 2014. </w:t>
      </w:r>
      <w:proofErr w:type="gramStart"/>
      <w:r w:rsidRPr="008F3BD8">
        <w:rPr>
          <w:rFonts w:asciiTheme="majorBidi" w:hAnsiTheme="majorBidi" w:cstheme="majorBidi"/>
          <w:i/>
          <w:iCs/>
          <w:sz w:val="24"/>
          <w:szCs w:val="24"/>
        </w:rPr>
        <w:t>Metode Penelitian Pendidikan Dan Sosial</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Bandung: Penerbit Alfabeta</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Daryanto.</w:t>
      </w:r>
      <w:proofErr w:type="gramEnd"/>
      <w:r w:rsidRPr="008F3BD8">
        <w:rPr>
          <w:rFonts w:asciiTheme="majorBidi" w:hAnsiTheme="majorBidi" w:cstheme="majorBidi"/>
          <w:sz w:val="24"/>
          <w:szCs w:val="24"/>
        </w:rPr>
        <w:t xml:space="preserve"> 2010. </w:t>
      </w:r>
      <w:r w:rsidRPr="008F3BD8">
        <w:rPr>
          <w:rFonts w:asciiTheme="majorBidi" w:hAnsiTheme="majorBidi" w:cstheme="majorBidi"/>
          <w:i/>
          <w:iCs/>
          <w:sz w:val="24"/>
          <w:szCs w:val="24"/>
        </w:rPr>
        <w:t xml:space="preserve">Belajar dan Mengajar. </w:t>
      </w:r>
      <w:r w:rsidRPr="008F3BD8">
        <w:rPr>
          <w:rFonts w:asciiTheme="majorBidi" w:hAnsiTheme="majorBidi" w:cstheme="majorBidi"/>
          <w:sz w:val="24"/>
          <w:szCs w:val="24"/>
        </w:rPr>
        <w:t>Bandung: CV.Yrama Widya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Djamarah, S.B. 2011. </w:t>
      </w:r>
      <w:r w:rsidRPr="008F3BD8">
        <w:rPr>
          <w:rFonts w:asciiTheme="majorBidi" w:hAnsiTheme="majorBidi" w:cstheme="majorBidi"/>
          <w:i/>
          <w:iCs/>
          <w:sz w:val="24"/>
          <w:szCs w:val="24"/>
        </w:rPr>
        <w:t>Psikologi Belajar Edisi II</w:t>
      </w:r>
      <w:r w:rsidRPr="008F3BD8">
        <w:rPr>
          <w:rFonts w:asciiTheme="majorBidi" w:hAnsiTheme="majorBidi" w:cstheme="majorBidi"/>
          <w:sz w:val="24"/>
          <w:szCs w:val="24"/>
        </w:rPr>
        <w:t>. Jakarta: Rineka Cipta</w:t>
      </w:r>
    </w:p>
    <w:p w:rsidR="00232E0F" w:rsidRPr="008F3BD8" w:rsidRDefault="00232E0F" w:rsidP="00232E0F">
      <w:pPr>
        <w:spacing w:before="240" w:after="0" w:line="240" w:lineRule="auto"/>
        <w:jc w:val="left"/>
        <w:rPr>
          <w:rFonts w:asciiTheme="majorBidi" w:eastAsia="Times New Roman" w:hAnsiTheme="majorBidi" w:cstheme="majorBidi"/>
          <w:sz w:val="24"/>
          <w:szCs w:val="24"/>
        </w:rPr>
      </w:pPr>
      <w:r w:rsidRPr="008F3BD8">
        <w:rPr>
          <w:rFonts w:asciiTheme="majorBidi" w:eastAsia="Times New Roman" w:hAnsiTheme="majorBidi" w:cstheme="majorBidi"/>
          <w:sz w:val="24"/>
          <w:szCs w:val="24"/>
        </w:rPr>
        <w:t xml:space="preserve">Djemari, M. 2008. </w:t>
      </w:r>
      <w:proofErr w:type="gramStart"/>
      <w:r w:rsidRPr="008F3BD8">
        <w:rPr>
          <w:rFonts w:asciiTheme="majorBidi" w:eastAsia="Times New Roman" w:hAnsiTheme="majorBidi" w:cstheme="majorBidi"/>
          <w:sz w:val="24"/>
          <w:szCs w:val="24"/>
        </w:rPr>
        <w:t>Teknik Penyusunan Instrumen Tes dan Nontes.</w:t>
      </w:r>
      <w:proofErr w:type="gramEnd"/>
      <w:r w:rsidRPr="008F3BD8">
        <w:rPr>
          <w:rFonts w:asciiTheme="majorBidi" w:eastAsia="Times New Roman" w:hAnsiTheme="majorBidi" w:cstheme="majorBidi"/>
          <w:sz w:val="24"/>
          <w:szCs w:val="24"/>
        </w:rPr>
        <w:t xml:space="preserve"> Yogyakarta: Mitra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Khaerani, M. 2013. </w:t>
      </w:r>
      <w:r w:rsidRPr="008F3BD8">
        <w:rPr>
          <w:rFonts w:asciiTheme="majorBidi" w:hAnsiTheme="majorBidi" w:cstheme="majorBidi"/>
          <w:i/>
          <w:iCs/>
          <w:sz w:val="24"/>
          <w:szCs w:val="24"/>
        </w:rPr>
        <w:t xml:space="preserve">Psikologi Perkembangan. </w:t>
      </w:r>
      <w:r w:rsidRPr="008F3BD8">
        <w:rPr>
          <w:rFonts w:asciiTheme="majorBidi" w:hAnsiTheme="majorBidi" w:cstheme="majorBidi"/>
          <w:sz w:val="24"/>
          <w:szCs w:val="24"/>
        </w:rPr>
        <w:t>Yogyakarta: Aswaja Pressindo</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Khaerani, M. 2017. </w:t>
      </w:r>
      <w:proofErr w:type="gramStart"/>
      <w:r w:rsidRPr="008F3BD8">
        <w:rPr>
          <w:rFonts w:asciiTheme="majorBidi" w:hAnsiTheme="majorBidi" w:cstheme="majorBidi"/>
          <w:i/>
          <w:iCs/>
          <w:sz w:val="24"/>
          <w:szCs w:val="24"/>
        </w:rPr>
        <w:t>Psikologi belajar</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Yogyakarta: Aswaja Pressindo</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Kurnia, A. 2016.</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sz w:val="24"/>
          <w:szCs w:val="24"/>
        </w:rPr>
        <w:t>Pengaruh Minat Dan Bakat Menggambar Terhadap Hasil Gambar Siswa Kelas V SD Muhammadiayah 24 Gajahan</w:t>
      </w:r>
      <w:r w:rsidRPr="008F3BD8">
        <w:rPr>
          <w:rFonts w:asciiTheme="majorBidi" w:hAnsiTheme="majorBidi" w:cstheme="majorBidi"/>
          <w:i/>
          <w:iCs/>
          <w:sz w:val="24"/>
          <w:szCs w:val="24"/>
        </w:rPr>
        <w:t>.</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i/>
          <w:iCs/>
          <w:sz w:val="24"/>
          <w:szCs w:val="24"/>
        </w:rPr>
        <w:t>Skripsi</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Surakarta: Universitas Muhammadiyah Surakarta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Mudyahardjo, R. 2013. </w:t>
      </w:r>
      <w:r w:rsidRPr="008F3BD8">
        <w:rPr>
          <w:rFonts w:asciiTheme="majorBidi" w:hAnsiTheme="majorBidi" w:cstheme="majorBidi"/>
          <w:i/>
          <w:iCs/>
          <w:sz w:val="24"/>
          <w:szCs w:val="24"/>
        </w:rPr>
        <w:t>Pengantar Pendidikan</w:t>
      </w:r>
      <w:r w:rsidRPr="008F3BD8">
        <w:rPr>
          <w:rFonts w:asciiTheme="majorBidi" w:hAnsiTheme="majorBidi" w:cstheme="majorBidi"/>
          <w:sz w:val="24"/>
          <w:szCs w:val="24"/>
        </w:rPr>
        <w:t>. Jakarta: Rajawali Pers</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Murtiasih, D., Sawiji, H &amp; Susilowati, T. 2013.</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sz w:val="24"/>
          <w:szCs w:val="24"/>
        </w:rPr>
        <w:t>Pengaruh Lingkungan Fisik Kelas dan Dukungan Orang Tua terhadap Motivasi Belajar Pesera didik.</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i/>
          <w:iCs/>
          <w:sz w:val="24"/>
          <w:szCs w:val="24"/>
        </w:rPr>
        <w:t>Jurnal</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Surakarta: Universitas Sebbelas Maret</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Nurfatoni.</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sz w:val="24"/>
          <w:szCs w:val="24"/>
        </w:rPr>
        <w:t>S., Tocharman.</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sz w:val="24"/>
          <w:szCs w:val="24"/>
        </w:rPr>
        <w:t>M., &amp; Sibandi.</w:t>
      </w:r>
      <w:proofErr w:type="gramEnd"/>
      <w:r w:rsidRPr="008F3BD8">
        <w:rPr>
          <w:rFonts w:asciiTheme="majorBidi" w:hAnsiTheme="majorBidi" w:cstheme="majorBidi"/>
          <w:sz w:val="24"/>
          <w:szCs w:val="24"/>
        </w:rPr>
        <w:t xml:space="preserve"> B. 2013. Kajian Gambar Ekspresi Karya Siswa Tingkat Sekolah Dasar. </w:t>
      </w:r>
      <w:r w:rsidRPr="008F3BD8">
        <w:rPr>
          <w:rFonts w:asciiTheme="majorBidi" w:hAnsiTheme="majorBidi" w:cstheme="majorBidi"/>
          <w:i/>
          <w:iCs/>
          <w:sz w:val="24"/>
          <w:szCs w:val="24"/>
        </w:rPr>
        <w:t>Jurnal Edukasi</w:t>
      </w:r>
      <w:r w:rsidRPr="008F3BD8">
        <w:rPr>
          <w:rFonts w:asciiTheme="majorBidi" w:hAnsiTheme="majorBidi" w:cstheme="majorBidi"/>
          <w:sz w:val="24"/>
          <w:szCs w:val="24"/>
        </w:rPr>
        <w:t>. Vol. 1 (3): 1-15</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Ormrod, J E. 2009. </w:t>
      </w:r>
      <w:proofErr w:type="gramStart"/>
      <w:r w:rsidRPr="008F3BD8">
        <w:rPr>
          <w:rFonts w:asciiTheme="majorBidi" w:hAnsiTheme="majorBidi" w:cstheme="majorBidi"/>
          <w:i/>
          <w:iCs/>
          <w:sz w:val="24"/>
          <w:szCs w:val="24"/>
        </w:rPr>
        <w:t>Psikologi Pendidikan Menbantu siswa Tumbuh dan Berkembang Jilid 2</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Jakarta: Penerbit Erlangga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Priyatno, D. 2014. </w:t>
      </w:r>
      <w:r w:rsidRPr="008F3BD8">
        <w:rPr>
          <w:rFonts w:asciiTheme="majorBidi" w:hAnsiTheme="majorBidi" w:cstheme="majorBidi"/>
          <w:i/>
          <w:iCs/>
          <w:sz w:val="24"/>
          <w:szCs w:val="24"/>
        </w:rPr>
        <w:t>SPSS 22 pengelolaan data Praktis</w:t>
      </w:r>
      <w:r w:rsidRPr="008F3BD8">
        <w:rPr>
          <w:rFonts w:asciiTheme="majorBidi" w:hAnsiTheme="majorBidi" w:cstheme="majorBidi"/>
          <w:sz w:val="24"/>
          <w:szCs w:val="24"/>
        </w:rPr>
        <w:t>. Yogyakarta: Penerbit ANDI</w:t>
      </w:r>
    </w:p>
    <w:p w:rsidR="00232E0F" w:rsidRPr="008F3BD8" w:rsidRDefault="00CE75DC" w:rsidP="00232E0F">
      <w:pPr>
        <w:spacing w:before="240" w:line="240" w:lineRule="auto"/>
        <w:rPr>
          <w:rFonts w:asciiTheme="majorBidi" w:hAnsiTheme="majorBidi" w:cstheme="majorBidi"/>
          <w:sz w:val="24"/>
          <w:szCs w:val="24"/>
        </w:rPr>
      </w:pPr>
      <w:r w:rsidRPr="00CE75DC">
        <w:rPr>
          <w:rFonts w:asciiTheme="majorBidi" w:hAnsiTheme="majorBidi" w:cstheme="majorBidi"/>
          <w:b/>
          <w:bCs/>
          <w:noProof/>
          <w:sz w:val="24"/>
          <w:szCs w:val="24"/>
        </w:rPr>
        <w:pict>
          <v:rect id="_x0000_s1159" style="position:absolute;left:0;text-align:left;margin-left:200.85pt;margin-top:41.3pt;width:68.35pt;height:22.5pt;z-index:251813888" stroked="f">
            <v:textbox>
              <w:txbxContent>
                <w:p w:rsidR="00232E0F" w:rsidRPr="008F3BD8" w:rsidRDefault="00232E0F" w:rsidP="00232E0F">
                  <w:pPr>
                    <w:ind w:left="0"/>
                    <w:jc w:val="center"/>
                    <w:rPr>
                      <w:rFonts w:asciiTheme="majorBidi" w:hAnsiTheme="majorBidi" w:cstheme="majorBidi"/>
                      <w:sz w:val="24"/>
                      <w:szCs w:val="24"/>
                    </w:rPr>
                  </w:pPr>
                  <w:r>
                    <w:rPr>
                      <w:rFonts w:asciiTheme="majorBidi" w:hAnsiTheme="majorBidi" w:cstheme="majorBidi"/>
                      <w:sz w:val="24"/>
                      <w:szCs w:val="24"/>
                    </w:rPr>
                    <w:t>63</w:t>
                  </w:r>
                </w:p>
              </w:txbxContent>
            </v:textbox>
          </v:rect>
        </w:pict>
      </w:r>
      <w:proofErr w:type="gramStart"/>
      <w:r w:rsidR="00232E0F" w:rsidRPr="008F3BD8">
        <w:rPr>
          <w:rFonts w:asciiTheme="majorBidi" w:hAnsiTheme="majorBidi" w:cstheme="majorBidi"/>
          <w:sz w:val="24"/>
          <w:szCs w:val="24"/>
        </w:rPr>
        <w:t>Ramayulis.</w:t>
      </w:r>
      <w:proofErr w:type="gramEnd"/>
      <w:r w:rsidR="00232E0F" w:rsidRPr="008F3BD8">
        <w:rPr>
          <w:rFonts w:asciiTheme="majorBidi" w:hAnsiTheme="majorBidi" w:cstheme="majorBidi"/>
          <w:sz w:val="24"/>
          <w:szCs w:val="24"/>
        </w:rPr>
        <w:t xml:space="preserve"> 2015. </w:t>
      </w:r>
      <w:r w:rsidR="00232E0F" w:rsidRPr="008F3BD8">
        <w:rPr>
          <w:rFonts w:asciiTheme="majorBidi" w:hAnsiTheme="majorBidi" w:cstheme="majorBidi"/>
          <w:i/>
          <w:iCs/>
          <w:sz w:val="24"/>
          <w:szCs w:val="24"/>
        </w:rPr>
        <w:t>Dasar-Dasar Kependidikan Satuan Pengantar Ilmu Pengetahuan</w:t>
      </w:r>
      <w:r w:rsidR="00232E0F" w:rsidRPr="008F3BD8">
        <w:rPr>
          <w:rFonts w:asciiTheme="majorBidi" w:hAnsiTheme="majorBidi" w:cstheme="majorBidi"/>
          <w:sz w:val="24"/>
          <w:szCs w:val="24"/>
        </w:rPr>
        <w:t>. Jakarta: Radar Jaya Offset Jakarta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lastRenderedPageBreak/>
        <w:t xml:space="preserve">Regganisira, I. Analisis Gambar Karya Anak Sekolah Dasar (Karakteristik Gamabar Anak </w:t>
      </w:r>
      <w:proofErr w:type="gramStart"/>
      <w:r w:rsidRPr="008F3BD8">
        <w:rPr>
          <w:rFonts w:asciiTheme="majorBidi" w:hAnsiTheme="majorBidi" w:cstheme="majorBidi"/>
          <w:sz w:val="24"/>
          <w:szCs w:val="24"/>
        </w:rPr>
        <w:t>Usia</w:t>
      </w:r>
      <w:proofErr w:type="gramEnd"/>
      <w:r w:rsidRPr="008F3BD8">
        <w:rPr>
          <w:rFonts w:asciiTheme="majorBidi" w:hAnsiTheme="majorBidi" w:cstheme="majorBidi"/>
          <w:sz w:val="24"/>
          <w:szCs w:val="24"/>
        </w:rPr>
        <w:t xml:space="preserve"> 7-9 Tahun). </w:t>
      </w:r>
      <w:r w:rsidRPr="008F3BD8">
        <w:rPr>
          <w:rFonts w:asciiTheme="majorBidi" w:hAnsiTheme="majorBidi" w:cstheme="majorBidi"/>
          <w:i/>
          <w:iCs/>
          <w:sz w:val="24"/>
          <w:szCs w:val="24"/>
        </w:rPr>
        <w:t xml:space="preserve">Pedagogia: Jurnal Ilmu </w:t>
      </w:r>
      <w:proofErr w:type="gramStart"/>
      <w:r w:rsidRPr="008F3BD8">
        <w:rPr>
          <w:rFonts w:asciiTheme="majorBidi" w:hAnsiTheme="majorBidi" w:cstheme="majorBidi"/>
          <w:i/>
          <w:iCs/>
          <w:sz w:val="24"/>
          <w:szCs w:val="24"/>
        </w:rPr>
        <w:t>Pendidikan</w:t>
      </w:r>
      <w:r w:rsidRPr="008F3BD8">
        <w:rPr>
          <w:rFonts w:asciiTheme="majorBidi" w:hAnsiTheme="majorBidi" w:cstheme="majorBidi"/>
          <w:sz w:val="24"/>
          <w:szCs w:val="24"/>
        </w:rPr>
        <w:t xml:space="preserve"> :</w:t>
      </w:r>
      <w:proofErr w:type="gramEnd"/>
      <w:r w:rsidRPr="008F3BD8">
        <w:rPr>
          <w:rFonts w:asciiTheme="majorBidi" w:hAnsiTheme="majorBidi" w:cstheme="majorBidi"/>
          <w:sz w:val="24"/>
          <w:szCs w:val="24"/>
        </w:rPr>
        <w:t xml:space="preserve"> 559-587</w:t>
      </w:r>
    </w:p>
    <w:p w:rsidR="00232E0F" w:rsidRPr="008F3BD8" w:rsidRDefault="00232E0F" w:rsidP="00232E0F">
      <w:pPr>
        <w:spacing w:before="240" w:after="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Rusmiati.</w:t>
      </w:r>
      <w:proofErr w:type="gramEnd"/>
      <w:r w:rsidRPr="008F3BD8">
        <w:rPr>
          <w:rFonts w:asciiTheme="majorBidi" w:hAnsiTheme="majorBidi" w:cstheme="majorBidi"/>
          <w:sz w:val="24"/>
          <w:szCs w:val="24"/>
        </w:rPr>
        <w:t xml:space="preserve"> </w:t>
      </w:r>
      <w:proofErr w:type="gramStart"/>
      <w:r w:rsidRPr="008F3BD8">
        <w:rPr>
          <w:rFonts w:asciiTheme="majorBidi" w:hAnsiTheme="majorBidi" w:cstheme="majorBidi"/>
          <w:sz w:val="24"/>
          <w:szCs w:val="24"/>
        </w:rPr>
        <w:t>2017. Pengaruh Minat Belajar Terhadap Prestasi Belajar Bidang Studi Ekonomi Siswa MA Al Fattah.</w:t>
      </w:r>
      <w:proofErr w:type="gramEnd"/>
      <w:r w:rsidRPr="008F3BD8">
        <w:rPr>
          <w:rFonts w:asciiTheme="majorBidi" w:hAnsiTheme="majorBidi" w:cstheme="majorBidi"/>
          <w:sz w:val="24"/>
          <w:szCs w:val="24"/>
        </w:rPr>
        <w:t xml:space="preserve"> </w:t>
      </w:r>
      <w:r w:rsidRPr="008F3BD8">
        <w:rPr>
          <w:rFonts w:asciiTheme="majorBidi" w:hAnsiTheme="majorBidi" w:cstheme="majorBidi"/>
          <w:i/>
          <w:iCs/>
          <w:sz w:val="24"/>
          <w:szCs w:val="24"/>
        </w:rPr>
        <w:t>Jurnali Ilmiah Pendidikan dan Ekonomi</w:t>
      </w:r>
      <w:r w:rsidRPr="008F3BD8">
        <w:rPr>
          <w:rFonts w:asciiTheme="majorBidi" w:hAnsiTheme="majorBidi" w:cstheme="majorBidi"/>
          <w:sz w:val="24"/>
          <w:szCs w:val="24"/>
        </w:rPr>
        <w:t>. Vol. 1(1): 21-36</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Sanjaya, W. 2015.</w:t>
      </w:r>
      <w:proofErr w:type="gramEnd"/>
      <w:r w:rsidRPr="008F3BD8">
        <w:rPr>
          <w:rFonts w:asciiTheme="majorBidi" w:hAnsiTheme="majorBidi" w:cstheme="majorBidi"/>
          <w:sz w:val="24"/>
          <w:szCs w:val="24"/>
        </w:rPr>
        <w:t xml:space="preserve"> </w:t>
      </w:r>
      <w:r w:rsidRPr="008F3BD8">
        <w:rPr>
          <w:rFonts w:asciiTheme="majorBidi" w:hAnsiTheme="majorBidi" w:cstheme="majorBidi"/>
          <w:i/>
          <w:iCs/>
          <w:sz w:val="24"/>
          <w:szCs w:val="24"/>
        </w:rPr>
        <w:t xml:space="preserve">Kurikulum Dan Pembelajaran. </w:t>
      </w:r>
      <w:r w:rsidRPr="008F3BD8">
        <w:rPr>
          <w:rFonts w:asciiTheme="majorBidi" w:hAnsiTheme="majorBidi" w:cstheme="majorBidi"/>
          <w:sz w:val="24"/>
          <w:szCs w:val="24"/>
        </w:rPr>
        <w:t>Jakarta: Pt. Fajar Interpratama Mandiri</w:t>
      </w:r>
    </w:p>
    <w:p w:rsidR="00232E0F" w:rsidRPr="008F3BD8" w:rsidRDefault="00232E0F" w:rsidP="00232E0F">
      <w:pPr>
        <w:spacing w:before="240" w:after="0" w:line="240" w:lineRule="auto"/>
        <w:rPr>
          <w:rFonts w:asciiTheme="majorBidi" w:hAnsiTheme="majorBidi" w:cstheme="majorBidi"/>
          <w:sz w:val="24"/>
          <w:szCs w:val="24"/>
        </w:rPr>
      </w:pPr>
      <w:r w:rsidRPr="008F3BD8">
        <w:rPr>
          <w:rFonts w:asciiTheme="majorBidi" w:hAnsiTheme="majorBidi" w:cstheme="majorBidi"/>
          <w:sz w:val="24"/>
          <w:szCs w:val="24"/>
        </w:rPr>
        <w:t xml:space="preserve">Sargen, Miller, E E. Gorden, M. 2018. Courese </w:t>
      </w:r>
      <w:proofErr w:type="gramStart"/>
      <w:r w:rsidRPr="008F3BD8">
        <w:rPr>
          <w:rFonts w:asciiTheme="majorBidi" w:hAnsiTheme="majorBidi" w:cstheme="majorBidi"/>
          <w:sz w:val="24"/>
          <w:szCs w:val="24"/>
        </w:rPr>
        <w:t>Of</w:t>
      </w:r>
      <w:proofErr w:type="gramEnd"/>
      <w:r w:rsidRPr="008F3BD8">
        <w:rPr>
          <w:rFonts w:asciiTheme="majorBidi" w:hAnsiTheme="majorBidi" w:cstheme="majorBidi"/>
          <w:sz w:val="24"/>
          <w:szCs w:val="24"/>
        </w:rPr>
        <w:t xml:space="preserve"> Study Ini Drawing In The Elementary School, School Of Education, The University Of Chicago. </w:t>
      </w:r>
      <w:proofErr w:type="gramStart"/>
      <w:r w:rsidRPr="008F3BD8">
        <w:rPr>
          <w:rFonts w:asciiTheme="majorBidi" w:hAnsiTheme="majorBidi" w:cstheme="majorBidi"/>
          <w:i/>
          <w:iCs/>
          <w:sz w:val="24"/>
          <w:szCs w:val="24"/>
        </w:rPr>
        <w:t>The Elementary School Joural</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Vol. 16(8): 412-423</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Setiawan, E. 2017.</w:t>
      </w:r>
      <w:proofErr w:type="gramEnd"/>
      <w:r w:rsidRPr="008F3BD8">
        <w:rPr>
          <w:rFonts w:asciiTheme="majorBidi" w:hAnsiTheme="majorBidi" w:cstheme="majorBidi"/>
          <w:sz w:val="24"/>
          <w:szCs w:val="24"/>
        </w:rPr>
        <w:t xml:space="preserve"> </w:t>
      </w:r>
      <w:r w:rsidRPr="008F3BD8">
        <w:rPr>
          <w:rFonts w:asciiTheme="majorBidi" w:hAnsiTheme="majorBidi" w:cstheme="majorBidi"/>
          <w:i/>
          <w:iCs/>
          <w:sz w:val="24"/>
          <w:szCs w:val="24"/>
        </w:rPr>
        <w:t>KBBI Daring Edisi III</w:t>
      </w:r>
      <w:r w:rsidRPr="008F3BD8">
        <w:rPr>
          <w:rFonts w:asciiTheme="majorBidi" w:hAnsiTheme="majorBidi" w:cstheme="majorBidi"/>
          <w:sz w:val="24"/>
          <w:szCs w:val="24"/>
        </w:rPr>
        <w:t>, (online), https://www.kbbi.web.id/gambar, (diakses 18 Februari 2017)</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Slameto.</w:t>
      </w:r>
      <w:proofErr w:type="gramEnd"/>
      <w:r w:rsidRPr="008F3BD8">
        <w:rPr>
          <w:rFonts w:asciiTheme="majorBidi" w:hAnsiTheme="majorBidi" w:cstheme="majorBidi"/>
          <w:sz w:val="24"/>
          <w:szCs w:val="24"/>
        </w:rPr>
        <w:t xml:space="preserve"> 2010. </w:t>
      </w:r>
      <w:r w:rsidRPr="008F3BD8">
        <w:rPr>
          <w:rFonts w:asciiTheme="majorBidi" w:hAnsiTheme="majorBidi" w:cstheme="majorBidi"/>
          <w:i/>
          <w:iCs/>
          <w:sz w:val="24"/>
          <w:szCs w:val="24"/>
        </w:rPr>
        <w:t>Belajar dan Faktor-Faktor yang Mempengaruhi</w:t>
      </w:r>
      <w:r w:rsidRPr="008F3BD8">
        <w:rPr>
          <w:rFonts w:asciiTheme="majorBidi" w:hAnsiTheme="majorBidi" w:cstheme="majorBidi"/>
          <w:sz w:val="24"/>
          <w:szCs w:val="24"/>
        </w:rPr>
        <w:t>. Jakarta: Rineka Cipta</w:t>
      </w:r>
    </w:p>
    <w:p w:rsidR="00232E0F" w:rsidRPr="008F3BD8" w:rsidRDefault="00232E0F" w:rsidP="00232E0F">
      <w:pPr>
        <w:spacing w:before="240" w:line="240" w:lineRule="auto"/>
        <w:rPr>
          <w:rFonts w:asciiTheme="majorBidi" w:hAnsiTheme="majorBidi" w:cstheme="majorBidi"/>
          <w:i/>
          <w:iCs/>
          <w:sz w:val="24"/>
          <w:szCs w:val="24"/>
        </w:rPr>
      </w:pPr>
      <w:proofErr w:type="gramStart"/>
      <w:r w:rsidRPr="008F3BD8">
        <w:rPr>
          <w:rFonts w:asciiTheme="majorBidi" w:hAnsiTheme="majorBidi" w:cstheme="majorBidi"/>
          <w:sz w:val="24"/>
          <w:szCs w:val="24"/>
        </w:rPr>
        <w:t>Sugiyono.</w:t>
      </w:r>
      <w:proofErr w:type="gramEnd"/>
      <w:r w:rsidRPr="008F3BD8">
        <w:rPr>
          <w:rFonts w:asciiTheme="majorBidi" w:hAnsiTheme="majorBidi" w:cstheme="majorBidi"/>
          <w:sz w:val="24"/>
          <w:szCs w:val="24"/>
        </w:rPr>
        <w:t xml:space="preserve"> 2017. </w:t>
      </w:r>
      <w:r w:rsidRPr="008F3BD8">
        <w:rPr>
          <w:rFonts w:asciiTheme="majorBidi" w:hAnsiTheme="majorBidi" w:cstheme="majorBidi"/>
          <w:i/>
          <w:iCs/>
          <w:sz w:val="24"/>
          <w:szCs w:val="24"/>
        </w:rPr>
        <w:t>Metode Penelitian Kuantitatif Kualitatif dan R&amp;D</w:t>
      </w:r>
      <w:r w:rsidRPr="008F3BD8">
        <w:rPr>
          <w:rFonts w:asciiTheme="majorBidi" w:hAnsiTheme="majorBidi" w:cstheme="majorBidi"/>
          <w:sz w:val="24"/>
          <w:szCs w:val="24"/>
        </w:rPr>
        <w:t>. Bandung: Penerbit Alfabeta</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Sugiyono.</w:t>
      </w:r>
      <w:proofErr w:type="gramEnd"/>
      <w:r w:rsidRPr="008F3BD8">
        <w:rPr>
          <w:rFonts w:asciiTheme="majorBidi" w:hAnsiTheme="majorBidi" w:cstheme="majorBidi"/>
          <w:sz w:val="24"/>
          <w:szCs w:val="24"/>
        </w:rPr>
        <w:t xml:space="preserve"> 2017. </w:t>
      </w:r>
      <w:r w:rsidRPr="008F3BD8">
        <w:rPr>
          <w:rFonts w:asciiTheme="majorBidi" w:hAnsiTheme="majorBidi" w:cstheme="majorBidi"/>
          <w:i/>
          <w:iCs/>
          <w:sz w:val="24"/>
          <w:szCs w:val="24"/>
        </w:rPr>
        <w:t>Metode Penelitian Pendidikan (Pendekatan Kuantitatif, kualitatif, dan R&amp;D</w:t>
      </w:r>
      <w:r w:rsidRPr="008F3BD8">
        <w:rPr>
          <w:rFonts w:asciiTheme="majorBidi" w:hAnsiTheme="majorBidi" w:cstheme="majorBidi"/>
          <w:sz w:val="24"/>
          <w:szCs w:val="24"/>
        </w:rPr>
        <w:t>. Bandung: Penerbit Alfabeta</w:t>
      </w:r>
    </w:p>
    <w:p w:rsidR="00232E0F" w:rsidRPr="008F3BD8" w:rsidRDefault="00232E0F" w:rsidP="00232E0F">
      <w:pPr>
        <w:spacing w:before="240" w:after="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Suhaya.</w:t>
      </w:r>
      <w:proofErr w:type="gramEnd"/>
      <w:r w:rsidRPr="008F3BD8">
        <w:rPr>
          <w:rFonts w:asciiTheme="majorBidi" w:hAnsiTheme="majorBidi" w:cstheme="majorBidi"/>
          <w:sz w:val="24"/>
          <w:szCs w:val="24"/>
        </w:rPr>
        <w:t xml:space="preserve"> 2016. Pendidikan Seni Sebagai Penunjang Kreativitas. </w:t>
      </w:r>
      <w:r w:rsidRPr="008F3BD8">
        <w:rPr>
          <w:rFonts w:asciiTheme="majorBidi" w:hAnsiTheme="majorBidi" w:cstheme="majorBidi"/>
          <w:i/>
          <w:iCs/>
          <w:sz w:val="24"/>
          <w:szCs w:val="24"/>
        </w:rPr>
        <w:t>Jurnal Pendidikan Dan Kajian Seni</w:t>
      </w:r>
      <w:r w:rsidRPr="008F3BD8">
        <w:rPr>
          <w:rFonts w:asciiTheme="majorBidi" w:hAnsiTheme="majorBidi" w:cstheme="majorBidi"/>
          <w:sz w:val="24"/>
          <w:szCs w:val="24"/>
        </w:rPr>
        <w:t>. Vol. 1 (1): 1-15</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Sukardi.</w:t>
      </w:r>
      <w:proofErr w:type="gramEnd"/>
      <w:r w:rsidRPr="008F3BD8">
        <w:rPr>
          <w:rFonts w:asciiTheme="majorBidi" w:hAnsiTheme="majorBidi" w:cstheme="majorBidi"/>
          <w:sz w:val="24"/>
          <w:szCs w:val="24"/>
        </w:rPr>
        <w:t xml:space="preserve"> 2015. </w:t>
      </w:r>
      <w:r w:rsidRPr="008F3BD8">
        <w:rPr>
          <w:rFonts w:asciiTheme="majorBidi" w:hAnsiTheme="majorBidi" w:cstheme="majorBidi"/>
          <w:i/>
          <w:iCs/>
          <w:sz w:val="24"/>
          <w:szCs w:val="24"/>
        </w:rPr>
        <w:t>Metodologi Penelitian Pendidikan</w:t>
      </w:r>
      <w:r w:rsidRPr="008F3BD8">
        <w:rPr>
          <w:rFonts w:asciiTheme="majorBidi" w:hAnsiTheme="majorBidi" w:cstheme="majorBidi"/>
          <w:sz w:val="24"/>
          <w:szCs w:val="24"/>
        </w:rPr>
        <w:t>. Jakarta: Bumi Aksara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Sundayana, R. 2015. </w:t>
      </w:r>
      <w:proofErr w:type="gramStart"/>
      <w:r w:rsidRPr="008F3BD8">
        <w:rPr>
          <w:rFonts w:asciiTheme="majorBidi" w:hAnsiTheme="majorBidi" w:cstheme="majorBidi"/>
          <w:i/>
          <w:iCs/>
          <w:sz w:val="24"/>
          <w:szCs w:val="24"/>
        </w:rPr>
        <w:t>Statistika penelitian pendidikan</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Bandung: Penerbit alfabeta</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Susanto, A. 2014.</w:t>
      </w:r>
      <w:proofErr w:type="gramEnd"/>
      <w:r w:rsidRPr="008F3BD8">
        <w:rPr>
          <w:rFonts w:asciiTheme="majorBidi" w:hAnsiTheme="majorBidi" w:cstheme="majorBidi"/>
          <w:sz w:val="24"/>
          <w:szCs w:val="24"/>
        </w:rPr>
        <w:t xml:space="preserve"> </w:t>
      </w:r>
      <w:r w:rsidRPr="008F3BD8">
        <w:rPr>
          <w:rFonts w:asciiTheme="majorBidi" w:hAnsiTheme="majorBidi" w:cstheme="majorBidi"/>
          <w:i/>
          <w:iCs/>
          <w:sz w:val="24"/>
          <w:szCs w:val="24"/>
        </w:rPr>
        <w:t>Teori Belajar &amp; Pembelajaran di Sekolah Dasar</w:t>
      </w:r>
      <w:r w:rsidRPr="008F3BD8">
        <w:rPr>
          <w:rFonts w:asciiTheme="majorBidi" w:hAnsiTheme="majorBidi" w:cstheme="majorBidi"/>
          <w:sz w:val="24"/>
          <w:szCs w:val="24"/>
        </w:rPr>
        <w:t>. Jakarta: Kencana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Tabrani, P. 2013. </w:t>
      </w:r>
      <w:r w:rsidRPr="008F3BD8">
        <w:rPr>
          <w:rFonts w:asciiTheme="majorBidi" w:hAnsiTheme="majorBidi" w:cstheme="majorBidi"/>
          <w:i/>
          <w:iCs/>
          <w:sz w:val="24"/>
          <w:szCs w:val="24"/>
        </w:rPr>
        <w:t>Proses Kreasi - Gambar Anak - Proses Belajar</w:t>
      </w:r>
      <w:r w:rsidRPr="008F3BD8">
        <w:rPr>
          <w:rFonts w:asciiTheme="majorBidi" w:hAnsiTheme="majorBidi" w:cstheme="majorBidi"/>
          <w:sz w:val="24"/>
          <w:szCs w:val="24"/>
        </w:rPr>
        <w:t>. Bandung: Erlangga</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t xml:space="preserve">Thoifah, I. 2015. </w:t>
      </w:r>
      <w:proofErr w:type="gramStart"/>
      <w:r w:rsidRPr="008F3BD8">
        <w:rPr>
          <w:rFonts w:asciiTheme="majorBidi" w:hAnsiTheme="majorBidi" w:cstheme="majorBidi"/>
          <w:i/>
          <w:iCs/>
          <w:sz w:val="24"/>
          <w:szCs w:val="24"/>
        </w:rPr>
        <w:t>Statistika pendidikan dan metode penelitian kuantitatif</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Malang: Madani</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Undang-Undang Republik Indonesia Nomor 20 Tahun 2003 Tentang Sistem Pendidikan Nasional.</w:t>
      </w:r>
      <w:proofErr w:type="gramEnd"/>
      <w:r w:rsidRPr="008F3BD8">
        <w:rPr>
          <w:rFonts w:asciiTheme="majorBidi" w:hAnsiTheme="majorBidi" w:cstheme="majorBidi"/>
          <w:sz w:val="24"/>
          <w:szCs w:val="24"/>
        </w:rPr>
        <w:t xml:space="preserve"> Jakarta diterima dari http://kelembagaan.ristekdikti.go.id/wpcontent/uploads/2016/08/UU_no_20_th_2003.pdf</w:t>
      </w:r>
    </w:p>
    <w:p w:rsidR="00232E0F" w:rsidRPr="008F3BD8" w:rsidRDefault="00232E0F" w:rsidP="00232E0F">
      <w:pPr>
        <w:spacing w:before="240" w:line="240" w:lineRule="auto"/>
        <w:rPr>
          <w:rFonts w:asciiTheme="majorBidi" w:hAnsiTheme="majorBidi" w:cstheme="majorBidi"/>
          <w:sz w:val="24"/>
          <w:szCs w:val="24"/>
        </w:rPr>
      </w:pPr>
      <w:r w:rsidRPr="008F3BD8">
        <w:rPr>
          <w:rFonts w:asciiTheme="majorBidi" w:hAnsiTheme="majorBidi" w:cstheme="majorBidi"/>
          <w:sz w:val="24"/>
          <w:szCs w:val="24"/>
        </w:rPr>
        <w:lastRenderedPageBreak/>
        <w:t>Wahyuningrum, K. 20</w:t>
      </w:r>
      <w:r>
        <w:rPr>
          <w:rFonts w:asciiTheme="majorBidi" w:hAnsiTheme="majorBidi" w:cstheme="majorBidi"/>
          <w:sz w:val="24"/>
          <w:szCs w:val="24"/>
        </w:rPr>
        <w:t xml:space="preserve">15. </w:t>
      </w:r>
      <w:proofErr w:type="gramStart"/>
      <w:r>
        <w:rPr>
          <w:rFonts w:asciiTheme="majorBidi" w:hAnsiTheme="majorBidi" w:cstheme="majorBidi"/>
          <w:sz w:val="24"/>
          <w:szCs w:val="24"/>
        </w:rPr>
        <w:t>Pengaruh Fasilitas Belajar d</w:t>
      </w:r>
      <w:r w:rsidRPr="008F3BD8">
        <w:rPr>
          <w:rFonts w:asciiTheme="majorBidi" w:hAnsiTheme="majorBidi" w:cstheme="majorBidi"/>
          <w:sz w:val="24"/>
          <w:szCs w:val="24"/>
        </w:rPr>
        <w:t>i</w:t>
      </w:r>
      <w:r>
        <w:rPr>
          <w:rFonts w:asciiTheme="majorBidi" w:hAnsiTheme="majorBidi" w:cstheme="majorBidi"/>
          <w:sz w:val="24"/>
          <w:szCs w:val="24"/>
        </w:rPr>
        <w:t xml:space="preserve"> S</w:t>
      </w:r>
      <w:r w:rsidRPr="008F3BD8">
        <w:rPr>
          <w:rFonts w:asciiTheme="majorBidi" w:hAnsiTheme="majorBidi" w:cstheme="majorBidi"/>
          <w:sz w:val="24"/>
          <w:szCs w:val="24"/>
        </w:rPr>
        <w:t>ekolah Terhadap Motivasi Belajar Siswa Kelas V Sekolah Dasar IV Kecamatan Pituruh Kabupaten Purwarejo</w:t>
      </w:r>
      <w:r w:rsidRPr="008F3BD8">
        <w:rPr>
          <w:rFonts w:asciiTheme="majorBidi" w:hAnsiTheme="majorBidi" w:cstheme="majorBidi"/>
          <w:i/>
          <w:iCs/>
          <w:sz w:val="24"/>
          <w:szCs w:val="24"/>
        </w:rPr>
        <w:t>.</w:t>
      </w:r>
      <w:proofErr w:type="gramEnd"/>
      <w:r w:rsidRPr="008F3BD8">
        <w:rPr>
          <w:rFonts w:asciiTheme="majorBidi" w:hAnsiTheme="majorBidi" w:cstheme="majorBidi"/>
          <w:i/>
          <w:iCs/>
          <w:sz w:val="24"/>
          <w:szCs w:val="24"/>
        </w:rPr>
        <w:t xml:space="preserve"> </w:t>
      </w:r>
      <w:proofErr w:type="gramStart"/>
      <w:r w:rsidRPr="008F3BD8">
        <w:rPr>
          <w:rFonts w:asciiTheme="majorBidi" w:hAnsiTheme="majorBidi" w:cstheme="majorBidi"/>
          <w:i/>
          <w:iCs/>
          <w:sz w:val="24"/>
          <w:szCs w:val="24"/>
        </w:rPr>
        <w:t>Skripsi</w:t>
      </w:r>
      <w:r w:rsidRPr="008F3BD8">
        <w:rPr>
          <w:rFonts w:asciiTheme="majorBidi" w:hAnsiTheme="majorBidi" w:cstheme="majorBidi"/>
          <w:sz w:val="24"/>
          <w:szCs w:val="24"/>
        </w:rPr>
        <w:t>.</w:t>
      </w:r>
      <w:proofErr w:type="gramEnd"/>
      <w:r w:rsidRPr="008F3BD8">
        <w:rPr>
          <w:rFonts w:asciiTheme="majorBidi" w:hAnsiTheme="majorBidi" w:cstheme="majorBidi"/>
          <w:sz w:val="24"/>
          <w:szCs w:val="24"/>
        </w:rPr>
        <w:t xml:space="preserve"> Semarang: Universitas Negeri Semarang</w:t>
      </w:r>
    </w:p>
    <w:p w:rsidR="00232E0F" w:rsidRPr="008F3BD8" w:rsidRDefault="00232E0F" w:rsidP="00232E0F">
      <w:pPr>
        <w:spacing w:before="240" w:line="240" w:lineRule="auto"/>
        <w:rPr>
          <w:rFonts w:asciiTheme="majorBidi" w:hAnsiTheme="majorBidi" w:cstheme="majorBidi"/>
          <w:sz w:val="24"/>
          <w:szCs w:val="24"/>
        </w:rPr>
      </w:pPr>
      <w:proofErr w:type="gramStart"/>
      <w:r w:rsidRPr="008F3BD8">
        <w:rPr>
          <w:rFonts w:asciiTheme="majorBidi" w:hAnsiTheme="majorBidi" w:cstheme="majorBidi"/>
          <w:sz w:val="24"/>
          <w:szCs w:val="24"/>
        </w:rPr>
        <w:t>Wati, U A. Pelaksanaan Pembelajaran Yang Kondusif dan Efektif.</w:t>
      </w:r>
      <w:proofErr w:type="gramEnd"/>
      <w:r w:rsidRPr="008F3BD8">
        <w:rPr>
          <w:rFonts w:asciiTheme="majorBidi" w:hAnsiTheme="majorBidi" w:cstheme="majorBidi"/>
          <w:sz w:val="24"/>
          <w:szCs w:val="24"/>
        </w:rPr>
        <w:t xml:space="preserve"> Diterima dari http://staffnew.uny.ac.id/upload/132310871/penelitian/PELAKSANAAN+PEMBELAJARAN.pdf</w:t>
      </w:r>
    </w:p>
    <w:p w:rsidR="00232E0F" w:rsidRPr="008F3BD8" w:rsidRDefault="00232E0F" w:rsidP="00232E0F">
      <w:r w:rsidRPr="008F3BD8">
        <w:br w:type="page"/>
      </w:r>
    </w:p>
    <w:p w:rsidR="00232E0F" w:rsidRPr="008F3BD8" w:rsidRDefault="00CE75DC" w:rsidP="00232E0F">
      <w:pPr>
        <w:ind w:left="0" w:firstLine="0"/>
        <w:rPr>
          <w:rFonts w:asciiTheme="majorBidi" w:hAnsiTheme="majorBidi" w:cstheme="majorBidi"/>
          <w:sz w:val="96"/>
          <w:szCs w:val="96"/>
        </w:rPr>
      </w:pPr>
      <w:r>
        <w:rPr>
          <w:rFonts w:asciiTheme="majorBidi" w:hAnsiTheme="majorBidi" w:cstheme="majorBidi"/>
          <w:noProof/>
          <w:sz w:val="96"/>
          <w:szCs w:val="96"/>
        </w:rPr>
        <w:lastRenderedPageBreak/>
        <w:pict>
          <v:rect id="_x0000_s1156" style="position:absolute;left:0;text-align:left;margin-left:356.15pt;margin-top:-63.9pt;width:90pt;height:42.75pt;z-index:251810816" stroked="f"/>
        </w:pict>
      </w:r>
    </w:p>
    <w:p w:rsidR="00232E0F" w:rsidRPr="008F3BD8" w:rsidRDefault="00232E0F" w:rsidP="00232E0F">
      <w:pPr>
        <w:ind w:left="0" w:firstLine="0"/>
        <w:rPr>
          <w:rFonts w:asciiTheme="majorBidi" w:hAnsiTheme="majorBidi" w:cstheme="majorBidi"/>
          <w:sz w:val="96"/>
          <w:szCs w:val="96"/>
        </w:rPr>
      </w:pPr>
    </w:p>
    <w:p w:rsidR="00232E0F" w:rsidRPr="008F3BD8" w:rsidRDefault="00232E0F" w:rsidP="00232E0F">
      <w:pPr>
        <w:ind w:left="0" w:firstLine="0"/>
        <w:jc w:val="center"/>
        <w:rPr>
          <w:rFonts w:asciiTheme="majorBidi" w:hAnsiTheme="majorBidi" w:cstheme="majorBidi"/>
          <w:b/>
          <w:bCs/>
          <w:sz w:val="96"/>
          <w:szCs w:val="96"/>
        </w:rPr>
      </w:pPr>
      <w:r w:rsidRPr="008F3BD8">
        <w:rPr>
          <w:rFonts w:asciiTheme="majorBidi" w:hAnsiTheme="majorBidi" w:cstheme="majorBidi"/>
          <w:b/>
          <w:bCs/>
          <w:sz w:val="96"/>
          <w:szCs w:val="96"/>
        </w:rPr>
        <w:t>LAMPIRAN</w:t>
      </w:r>
    </w:p>
    <w:p w:rsidR="00232E0F" w:rsidRDefault="00CE75DC" w:rsidP="00232E0F">
      <w:pPr>
        <w:spacing w:after="0"/>
        <w:ind w:left="0" w:firstLine="0"/>
        <w:rPr>
          <w:rFonts w:ascii="Times New Roman" w:hAnsi="Times New Roman" w:cs="Times New Roman"/>
          <w:sz w:val="24"/>
          <w:szCs w:val="24"/>
        </w:rPr>
      </w:pPr>
      <w:r w:rsidRPr="00CE75DC">
        <w:rPr>
          <w:rFonts w:asciiTheme="majorBidi" w:hAnsiTheme="majorBidi" w:cstheme="majorBidi"/>
          <w:b/>
          <w:bCs/>
          <w:noProof/>
          <w:sz w:val="96"/>
          <w:szCs w:val="96"/>
        </w:rPr>
        <w:pict>
          <v:rect id="_x0000_s1157" style="position:absolute;left:0;text-align:left;margin-left:183.45pt;margin-top:251.45pt;width:70.75pt;height:26.7pt;z-index:251811840" stroked="f">
            <v:textbox>
              <w:txbxContent>
                <w:p w:rsidR="00232E0F" w:rsidRPr="00BC62E4" w:rsidRDefault="00232E0F" w:rsidP="00232E0F">
                  <w:pPr>
                    <w:ind w:left="0"/>
                    <w:jc w:val="center"/>
                    <w:rPr>
                      <w:rFonts w:asciiTheme="majorBidi" w:hAnsiTheme="majorBidi" w:cstheme="majorBidi"/>
                      <w:sz w:val="24"/>
                      <w:szCs w:val="24"/>
                    </w:rPr>
                  </w:pPr>
                  <w:r w:rsidRPr="00BC62E4">
                    <w:rPr>
                      <w:rFonts w:asciiTheme="majorBidi" w:hAnsiTheme="majorBidi" w:cstheme="majorBidi"/>
                      <w:sz w:val="24"/>
                      <w:szCs w:val="24"/>
                    </w:rPr>
                    <w:t>6</w:t>
                  </w:r>
                  <w:r>
                    <w:rPr>
                      <w:rFonts w:asciiTheme="majorBidi" w:hAnsiTheme="majorBidi" w:cstheme="majorBidi"/>
                      <w:sz w:val="24"/>
                      <w:szCs w:val="24"/>
                    </w:rPr>
                    <w:t>6</w:t>
                  </w:r>
                </w:p>
              </w:txbxContent>
            </v:textbox>
          </v:rect>
        </w:pict>
      </w:r>
    </w:p>
    <w:sectPr w:rsidR="00232E0F" w:rsidSect="00D31565">
      <w:headerReference w:type="default" r:id="rId12"/>
      <w:footerReference w:type="default" r:id="rId13"/>
      <w:pgSz w:w="12240" w:h="15840" w:code="1"/>
      <w:pgMar w:top="2268" w:right="1701" w:bottom="1701" w:left="2268" w:header="113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7D" w:rsidRDefault="0008437D" w:rsidP="00A75E74">
      <w:pPr>
        <w:spacing w:after="0" w:line="240" w:lineRule="auto"/>
      </w:pPr>
      <w:r>
        <w:separator/>
      </w:r>
    </w:p>
  </w:endnote>
  <w:endnote w:type="continuationSeparator" w:id="0">
    <w:p w:rsidR="0008437D" w:rsidRDefault="0008437D" w:rsidP="00A75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64" w:rsidRPr="00010246" w:rsidRDefault="00EB7364" w:rsidP="00285EA8">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7D" w:rsidRDefault="0008437D" w:rsidP="00A75E74">
      <w:pPr>
        <w:spacing w:after="0" w:line="240" w:lineRule="auto"/>
      </w:pPr>
      <w:r>
        <w:separator/>
      </w:r>
    </w:p>
  </w:footnote>
  <w:footnote w:type="continuationSeparator" w:id="0">
    <w:p w:rsidR="0008437D" w:rsidRDefault="0008437D" w:rsidP="00A75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19736"/>
      <w:docPartObj>
        <w:docPartGallery w:val="Page Numbers (Top of Page)"/>
        <w:docPartUnique/>
      </w:docPartObj>
    </w:sdtPr>
    <w:sdtContent>
      <w:p w:rsidR="00EB7364" w:rsidRPr="008B29A0" w:rsidRDefault="00CE75DC">
        <w:pPr>
          <w:pStyle w:val="Header"/>
          <w:jc w:val="right"/>
          <w:rPr>
            <w:rFonts w:asciiTheme="majorBidi" w:hAnsiTheme="majorBidi" w:cstheme="majorBidi"/>
            <w:sz w:val="24"/>
            <w:szCs w:val="24"/>
          </w:rPr>
        </w:pPr>
        <w:r w:rsidRPr="008B29A0">
          <w:rPr>
            <w:rFonts w:asciiTheme="majorBidi" w:hAnsiTheme="majorBidi" w:cstheme="majorBidi"/>
            <w:sz w:val="24"/>
            <w:szCs w:val="24"/>
          </w:rPr>
          <w:fldChar w:fldCharType="begin"/>
        </w:r>
        <w:r w:rsidR="00EB7364" w:rsidRPr="008B29A0">
          <w:rPr>
            <w:rFonts w:asciiTheme="majorBidi" w:hAnsiTheme="majorBidi" w:cstheme="majorBidi"/>
            <w:sz w:val="24"/>
            <w:szCs w:val="24"/>
          </w:rPr>
          <w:instrText xml:space="preserve"> PAGE   \* MERGEFORMAT </w:instrText>
        </w:r>
        <w:r w:rsidRPr="008B29A0">
          <w:rPr>
            <w:rFonts w:asciiTheme="majorBidi" w:hAnsiTheme="majorBidi" w:cstheme="majorBidi"/>
            <w:sz w:val="24"/>
            <w:szCs w:val="24"/>
          </w:rPr>
          <w:fldChar w:fldCharType="separate"/>
        </w:r>
        <w:r w:rsidR="00640B5C">
          <w:rPr>
            <w:rFonts w:asciiTheme="majorBidi" w:hAnsiTheme="majorBidi" w:cstheme="majorBidi"/>
            <w:noProof/>
            <w:sz w:val="24"/>
            <w:szCs w:val="24"/>
          </w:rPr>
          <w:t>41</w:t>
        </w:r>
        <w:r w:rsidRPr="008B29A0">
          <w:rPr>
            <w:rFonts w:asciiTheme="majorBidi" w:hAnsiTheme="majorBidi" w:cstheme="majorBidi"/>
            <w:sz w:val="24"/>
            <w:szCs w:val="24"/>
          </w:rPr>
          <w:fldChar w:fldCharType="end"/>
        </w:r>
      </w:p>
    </w:sdtContent>
  </w:sdt>
  <w:p w:rsidR="00EB7364" w:rsidRPr="008B29A0" w:rsidRDefault="00EB7364">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DD0"/>
    <w:multiLevelType w:val="hybridMultilevel"/>
    <w:tmpl w:val="72629EE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F355E8"/>
    <w:multiLevelType w:val="hybridMultilevel"/>
    <w:tmpl w:val="5FE2C7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0D5C54"/>
    <w:multiLevelType w:val="hybridMultilevel"/>
    <w:tmpl w:val="846A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67E39"/>
    <w:multiLevelType w:val="hybridMultilevel"/>
    <w:tmpl w:val="AF32A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E5EF7"/>
    <w:multiLevelType w:val="hybridMultilevel"/>
    <w:tmpl w:val="E90029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ABC0D5E"/>
    <w:multiLevelType w:val="hybridMultilevel"/>
    <w:tmpl w:val="EB06CD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0151D60"/>
    <w:multiLevelType w:val="hybridMultilevel"/>
    <w:tmpl w:val="F836D0AA"/>
    <w:lvl w:ilvl="0" w:tplc="C9AEAD40">
      <w:start w:val="1"/>
      <w:numFmt w:val="lowerLetter"/>
      <w:lvlText w:val="%1."/>
      <w:lvlJc w:val="left"/>
      <w:pPr>
        <w:ind w:left="1724" w:hanging="360"/>
      </w:pPr>
      <w:rPr>
        <w:b w:val="0"/>
        <w:bCs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16FC74CC"/>
    <w:multiLevelType w:val="hybridMultilevel"/>
    <w:tmpl w:val="1202249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1D6346"/>
    <w:multiLevelType w:val="hybridMultilevel"/>
    <w:tmpl w:val="A47CC7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8757F3A"/>
    <w:multiLevelType w:val="hybridMultilevel"/>
    <w:tmpl w:val="C90C4DB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94A6232"/>
    <w:multiLevelType w:val="hybridMultilevel"/>
    <w:tmpl w:val="3E00E1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AC53B3C"/>
    <w:multiLevelType w:val="hybridMultilevel"/>
    <w:tmpl w:val="2952AE0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B5D060B"/>
    <w:multiLevelType w:val="hybridMultilevel"/>
    <w:tmpl w:val="7A78D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35838"/>
    <w:multiLevelType w:val="hybridMultilevel"/>
    <w:tmpl w:val="3AC4C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1177B"/>
    <w:multiLevelType w:val="hybridMultilevel"/>
    <w:tmpl w:val="0FE66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877D9"/>
    <w:multiLevelType w:val="hybridMultilevel"/>
    <w:tmpl w:val="2E9A2B5C"/>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1D2ADA"/>
    <w:multiLevelType w:val="hybridMultilevel"/>
    <w:tmpl w:val="5D9C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A07D6"/>
    <w:multiLevelType w:val="hybridMultilevel"/>
    <w:tmpl w:val="26864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14899"/>
    <w:multiLevelType w:val="hybridMultilevel"/>
    <w:tmpl w:val="B5B2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D7BDD"/>
    <w:multiLevelType w:val="hybridMultilevel"/>
    <w:tmpl w:val="A0F42DC2"/>
    <w:lvl w:ilvl="0" w:tplc="B58657D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3260A6"/>
    <w:multiLevelType w:val="hybridMultilevel"/>
    <w:tmpl w:val="5FB0537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84E4717"/>
    <w:multiLevelType w:val="hybridMultilevel"/>
    <w:tmpl w:val="26864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9775E"/>
    <w:multiLevelType w:val="hybridMultilevel"/>
    <w:tmpl w:val="5A98FCA6"/>
    <w:lvl w:ilvl="0" w:tplc="14C4E3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B6B36"/>
    <w:multiLevelType w:val="hybridMultilevel"/>
    <w:tmpl w:val="69C667DE"/>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nsid w:val="3B880645"/>
    <w:multiLevelType w:val="hybridMultilevel"/>
    <w:tmpl w:val="DCB48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5F12C6"/>
    <w:multiLevelType w:val="hybridMultilevel"/>
    <w:tmpl w:val="A74EC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C7AD1"/>
    <w:multiLevelType w:val="hybridMultilevel"/>
    <w:tmpl w:val="83E8C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11706E"/>
    <w:multiLevelType w:val="hybridMultilevel"/>
    <w:tmpl w:val="88BC0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506C5"/>
    <w:multiLevelType w:val="hybridMultilevel"/>
    <w:tmpl w:val="5FB0537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894219F"/>
    <w:multiLevelType w:val="hybridMultilevel"/>
    <w:tmpl w:val="7EB21A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49FD3BB4"/>
    <w:multiLevelType w:val="hybridMultilevel"/>
    <w:tmpl w:val="358A5DEA"/>
    <w:lvl w:ilvl="0" w:tplc="41F49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F3AD6"/>
    <w:multiLevelType w:val="hybridMultilevel"/>
    <w:tmpl w:val="504CC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282"/>
    <w:multiLevelType w:val="hybridMultilevel"/>
    <w:tmpl w:val="D5FA6634"/>
    <w:lvl w:ilvl="0" w:tplc="0409000F">
      <w:start w:val="1"/>
      <w:numFmt w:val="decimal"/>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139362B"/>
    <w:multiLevelType w:val="hybridMultilevel"/>
    <w:tmpl w:val="DE42383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1B8367F"/>
    <w:multiLevelType w:val="hybridMultilevel"/>
    <w:tmpl w:val="C7B4F99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55D0D43"/>
    <w:multiLevelType w:val="hybridMultilevel"/>
    <w:tmpl w:val="FA787DE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5B2E38EA"/>
    <w:multiLevelType w:val="hybridMultilevel"/>
    <w:tmpl w:val="00B69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23503"/>
    <w:multiLevelType w:val="hybridMultilevel"/>
    <w:tmpl w:val="75C0A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6C698D"/>
    <w:multiLevelType w:val="hybridMultilevel"/>
    <w:tmpl w:val="4BBCFE5E"/>
    <w:lvl w:ilvl="0" w:tplc="13F298B6">
      <w:start w:val="1"/>
      <w:numFmt w:val="lowerLetter"/>
      <w:lvlText w:val="%1."/>
      <w:lvlJc w:val="lef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6CF61D3"/>
    <w:multiLevelType w:val="hybridMultilevel"/>
    <w:tmpl w:val="6F660C44"/>
    <w:lvl w:ilvl="0" w:tplc="EFFC2DF2">
      <w:start w:val="1"/>
      <w:numFmt w:val="decimal"/>
      <w:lvlText w:val="%1."/>
      <w:lvlJc w:val="left"/>
      <w:pPr>
        <w:ind w:left="502" w:hanging="360"/>
      </w:pPr>
      <w:rPr>
        <w:b/>
        <w:bCs/>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6A871821"/>
    <w:multiLevelType w:val="hybridMultilevel"/>
    <w:tmpl w:val="E1064F7A"/>
    <w:lvl w:ilvl="0" w:tplc="FE245406">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5C51B5"/>
    <w:multiLevelType w:val="hybridMultilevel"/>
    <w:tmpl w:val="FE186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572BA"/>
    <w:multiLevelType w:val="hybridMultilevel"/>
    <w:tmpl w:val="33628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631C7"/>
    <w:multiLevelType w:val="hybridMultilevel"/>
    <w:tmpl w:val="7474F05E"/>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4">
    <w:nsid w:val="78646D0B"/>
    <w:multiLevelType w:val="hybridMultilevel"/>
    <w:tmpl w:val="70EEC9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99D3C2F"/>
    <w:multiLevelType w:val="hybridMultilevel"/>
    <w:tmpl w:val="A74EC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F55F4"/>
    <w:multiLevelType w:val="hybridMultilevel"/>
    <w:tmpl w:val="8250A1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21A16"/>
    <w:multiLevelType w:val="hybridMultilevel"/>
    <w:tmpl w:val="860298D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F204CDE"/>
    <w:multiLevelType w:val="hybridMultilevel"/>
    <w:tmpl w:val="927E75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8"/>
  </w:num>
  <w:num w:numId="3">
    <w:abstractNumId w:val="4"/>
  </w:num>
  <w:num w:numId="4">
    <w:abstractNumId w:val="1"/>
  </w:num>
  <w:num w:numId="5">
    <w:abstractNumId w:val="28"/>
  </w:num>
  <w:num w:numId="6">
    <w:abstractNumId w:val="19"/>
  </w:num>
  <w:num w:numId="7">
    <w:abstractNumId w:val="39"/>
  </w:num>
  <w:num w:numId="8">
    <w:abstractNumId w:val="38"/>
  </w:num>
  <w:num w:numId="9">
    <w:abstractNumId w:val="42"/>
  </w:num>
  <w:num w:numId="10">
    <w:abstractNumId w:val="22"/>
  </w:num>
  <w:num w:numId="11">
    <w:abstractNumId w:val="20"/>
  </w:num>
  <w:num w:numId="12">
    <w:abstractNumId w:val="35"/>
  </w:num>
  <w:num w:numId="13">
    <w:abstractNumId w:val="43"/>
  </w:num>
  <w:num w:numId="14">
    <w:abstractNumId w:val="48"/>
  </w:num>
  <w:num w:numId="15">
    <w:abstractNumId w:val="10"/>
  </w:num>
  <w:num w:numId="16">
    <w:abstractNumId w:val="0"/>
  </w:num>
  <w:num w:numId="17">
    <w:abstractNumId w:val="33"/>
  </w:num>
  <w:num w:numId="18">
    <w:abstractNumId w:val="11"/>
  </w:num>
  <w:num w:numId="19">
    <w:abstractNumId w:val="7"/>
  </w:num>
  <w:num w:numId="20">
    <w:abstractNumId w:val="6"/>
  </w:num>
  <w:num w:numId="21">
    <w:abstractNumId w:val="3"/>
  </w:num>
  <w:num w:numId="22">
    <w:abstractNumId w:val="36"/>
  </w:num>
  <w:num w:numId="23">
    <w:abstractNumId w:val="47"/>
  </w:num>
  <w:num w:numId="24">
    <w:abstractNumId w:val="15"/>
  </w:num>
  <w:num w:numId="25">
    <w:abstractNumId w:val="26"/>
  </w:num>
  <w:num w:numId="26">
    <w:abstractNumId w:val="24"/>
  </w:num>
  <w:num w:numId="27">
    <w:abstractNumId w:val="37"/>
  </w:num>
  <w:num w:numId="28">
    <w:abstractNumId w:val="31"/>
  </w:num>
  <w:num w:numId="29">
    <w:abstractNumId w:val="29"/>
  </w:num>
  <w:num w:numId="30">
    <w:abstractNumId w:val="32"/>
  </w:num>
  <w:num w:numId="31">
    <w:abstractNumId w:val="44"/>
  </w:num>
  <w:num w:numId="32">
    <w:abstractNumId w:val="23"/>
  </w:num>
  <w:num w:numId="33">
    <w:abstractNumId w:val="34"/>
  </w:num>
  <w:num w:numId="34">
    <w:abstractNumId w:val="12"/>
  </w:num>
  <w:num w:numId="35">
    <w:abstractNumId w:val="5"/>
  </w:num>
  <w:num w:numId="36">
    <w:abstractNumId w:val="14"/>
  </w:num>
  <w:num w:numId="37">
    <w:abstractNumId w:val="16"/>
  </w:num>
  <w:num w:numId="38">
    <w:abstractNumId w:val="30"/>
  </w:num>
  <w:num w:numId="39">
    <w:abstractNumId w:val="25"/>
  </w:num>
  <w:num w:numId="40">
    <w:abstractNumId w:val="13"/>
  </w:num>
  <w:num w:numId="41">
    <w:abstractNumId w:val="41"/>
  </w:num>
  <w:num w:numId="42">
    <w:abstractNumId w:val="21"/>
  </w:num>
  <w:num w:numId="43">
    <w:abstractNumId w:val="45"/>
  </w:num>
  <w:num w:numId="44">
    <w:abstractNumId w:val="17"/>
  </w:num>
  <w:num w:numId="45">
    <w:abstractNumId w:val="8"/>
  </w:num>
  <w:num w:numId="46">
    <w:abstractNumId w:val="27"/>
  </w:num>
  <w:num w:numId="47">
    <w:abstractNumId w:val="9"/>
  </w:num>
  <w:num w:numId="48">
    <w:abstractNumId w:val="40"/>
  </w:num>
  <w:num w:numId="49">
    <w:abstractNumId w:val="4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130050">
      <o:colormenu v:ext="edit" strokecolor="none"/>
    </o:shapedefaults>
  </w:hdrShapeDefaults>
  <w:footnotePr>
    <w:footnote w:id="-1"/>
    <w:footnote w:id="0"/>
  </w:footnotePr>
  <w:endnotePr>
    <w:endnote w:id="-1"/>
    <w:endnote w:id="0"/>
  </w:endnotePr>
  <w:compat/>
  <w:rsids>
    <w:rsidRoot w:val="003347CE"/>
    <w:rsid w:val="00001507"/>
    <w:rsid w:val="00001933"/>
    <w:rsid w:val="0000361D"/>
    <w:rsid w:val="00010246"/>
    <w:rsid w:val="0002143B"/>
    <w:rsid w:val="00024AC3"/>
    <w:rsid w:val="000350D1"/>
    <w:rsid w:val="00041420"/>
    <w:rsid w:val="0005173F"/>
    <w:rsid w:val="0005377D"/>
    <w:rsid w:val="00053B08"/>
    <w:rsid w:val="00053C7F"/>
    <w:rsid w:val="000560CD"/>
    <w:rsid w:val="0006603F"/>
    <w:rsid w:val="00073AB0"/>
    <w:rsid w:val="00074FE3"/>
    <w:rsid w:val="00081F50"/>
    <w:rsid w:val="000837B6"/>
    <w:rsid w:val="0008437D"/>
    <w:rsid w:val="000A2D79"/>
    <w:rsid w:val="000B4F38"/>
    <w:rsid w:val="000D742F"/>
    <w:rsid w:val="000E0D49"/>
    <w:rsid w:val="0010157E"/>
    <w:rsid w:val="001029E8"/>
    <w:rsid w:val="0011452F"/>
    <w:rsid w:val="00115A1B"/>
    <w:rsid w:val="00121382"/>
    <w:rsid w:val="00123C82"/>
    <w:rsid w:val="001263C3"/>
    <w:rsid w:val="00172B50"/>
    <w:rsid w:val="00175C6E"/>
    <w:rsid w:val="00180654"/>
    <w:rsid w:val="001872FD"/>
    <w:rsid w:val="00192E8B"/>
    <w:rsid w:val="00194F3A"/>
    <w:rsid w:val="001A61FB"/>
    <w:rsid w:val="001C133F"/>
    <w:rsid w:val="001C4D75"/>
    <w:rsid w:val="001D43A2"/>
    <w:rsid w:val="001D6A78"/>
    <w:rsid w:val="001D6E71"/>
    <w:rsid w:val="001E5434"/>
    <w:rsid w:val="001E55F1"/>
    <w:rsid w:val="001F2C7C"/>
    <w:rsid w:val="001F5059"/>
    <w:rsid w:val="001F7977"/>
    <w:rsid w:val="0020132A"/>
    <w:rsid w:val="00216AA2"/>
    <w:rsid w:val="0022344C"/>
    <w:rsid w:val="00223AA2"/>
    <w:rsid w:val="00230F2F"/>
    <w:rsid w:val="00232E0F"/>
    <w:rsid w:val="0023459E"/>
    <w:rsid w:val="00235B82"/>
    <w:rsid w:val="00240A2B"/>
    <w:rsid w:val="00240B21"/>
    <w:rsid w:val="00256566"/>
    <w:rsid w:val="00263440"/>
    <w:rsid w:val="002658BB"/>
    <w:rsid w:val="002666F0"/>
    <w:rsid w:val="00272143"/>
    <w:rsid w:val="00274A22"/>
    <w:rsid w:val="0027600A"/>
    <w:rsid w:val="002813D2"/>
    <w:rsid w:val="00282ED2"/>
    <w:rsid w:val="00285EA8"/>
    <w:rsid w:val="002866EF"/>
    <w:rsid w:val="00292F89"/>
    <w:rsid w:val="002B39C3"/>
    <w:rsid w:val="002C11F1"/>
    <w:rsid w:val="002C1CF6"/>
    <w:rsid w:val="002C5D45"/>
    <w:rsid w:val="002C7A70"/>
    <w:rsid w:val="002D258A"/>
    <w:rsid w:val="002D388A"/>
    <w:rsid w:val="002D538D"/>
    <w:rsid w:val="002D609D"/>
    <w:rsid w:val="002D7BCE"/>
    <w:rsid w:val="002E24CD"/>
    <w:rsid w:val="002E6DDD"/>
    <w:rsid w:val="002F1170"/>
    <w:rsid w:val="002F3C9B"/>
    <w:rsid w:val="00300DBD"/>
    <w:rsid w:val="003012FF"/>
    <w:rsid w:val="00322555"/>
    <w:rsid w:val="0033443C"/>
    <w:rsid w:val="003347CE"/>
    <w:rsid w:val="0033798D"/>
    <w:rsid w:val="0034395D"/>
    <w:rsid w:val="00347E6B"/>
    <w:rsid w:val="0036779E"/>
    <w:rsid w:val="00390998"/>
    <w:rsid w:val="0039363B"/>
    <w:rsid w:val="003A41FB"/>
    <w:rsid w:val="003C1B4F"/>
    <w:rsid w:val="003E1652"/>
    <w:rsid w:val="003E4D54"/>
    <w:rsid w:val="003E6596"/>
    <w:rsid w:val="003F3D55"/>
    <w:rsid w:val="00414BB5"/>
    <w:rsid w:val="00417312"/>
    <w:rsid w:val="00420AC7"/>
    <w:rsid w:val="00421F7C"/>
    <w:rsid w:val="004222BA"/>
    <w:rsid w:val="00423BB0"/>
    <w:rsid w:val="00447C66"/>
    <w:rsid w:val="004742BC"/>
    <w:rsid w:val="00481B5F"/>
    <w:rsid w:val="00483C60"/>
    <w:rsid w:val="004A2E32"/>
    <w:rsid w:val="004B018B"/>
    <w:rsid w:val="004B1B5F"/>
    <w:rsid w:val="004B22CE"/>
    <w:rsid w:val="004B337C"/>
    <w:rsid w:val="004B345B"/>
    <w:rsid w:val="004C0680"/>
    <w:rsid w:val="004D5E8A"/>
    <w:rsid w:val="004D7501"/>
    <w:rsid w:val="004E48E8"/>
    <w:rsid w:val="00502719"/>
    <w:rsid w:val="00502996"/>
    <w:rsid w:val="00503F2E"/>
    <w:rsid w:val="00504BA0"/>
    <w:rsid w:val="00511410"/>
    <w:rsid w:val="0052128A"/>
    <w:rsid w:val="00536396"/>
    <w:rsid w:val="00552FAB"/>
    <w:rsid w:val="00554E92"/>
    <w:rsid w:val="00564CC7"/>
    <w:rsid w:val="00577FEC"/>
    <w:rsid w:val="0058062A"/>
    <w:rsid w:val="00587362"/>
    <w:rsid w:val="00595CBC"/>
    <w:rsid w:val="005A1E73"/>
    <w:rsid w:val="005A4B64"/>
    <w:rsid w:val="005A566E"/>
    <w:rsid w:val="005A577A"/>
    <w:rsid w:val="005A67EE"/>
    <w:rsid w:val="005B336A"/>
    <w:rsid w:val="005C1AF1"/>
    <w:rsid w:val="005C365B"/>
    <w:rsid w:val="005C56D3"/>
    <w:rsid w:val="005C6B17"/>
    <w:rsid w:val="005D023A"/>
    <w:rsid w:val="005E7C48"/>
    <w:rsid w:val="005F6EC1"/>
    <w:rsid w:val="005F6EE1"/>
    <w:rsid w:val="00613F7D"/>
    <w:rsid w:val="00614771"/>
    <w:rsid w:val="0063707F"/>
    <w:rsid w:val="00640B5C"/>
    <w:rsid w:val="00640BF2"/>
    <w:rsid w:val="0064494A"/>
    <w:rsid w:val="0065731F"/>
    <w:rsid w:val="00660106"/>
    <w:rsid w:val="0066345D"/>
    <w:rsid w:val="00687E68"/>
    <w:rsid w:val="006A1C83"/>
    <w:rsid w:val="006C24F8"/>
    <w:rsid w:val="006D03FF"/>
    <w:rsid w:val="006D29F4"/>
    <w:rsid w:val="006D722A"/>
    <w:rsid w:val="006D7B0F"/>
    <w:rsid w:val="006E009C"/>
    <w:rsid w:val="006E0F63"/>
    <w:rsid w:val="006E3712"/>
    <w:rsid w:val="006F15D7"/>
    <w:rsid w:val="006F1BA1"/>
    <w:rsid w:val="006F358D"/>
    <w:rsid w:val="006F5729"/>
    <w:rsid w:val="007007A0"/>
    <w:rsid w:val="00701091"/>
    <w:rsid w:val="007028EA"/>
    <w:rsid w:val="0071365F"/>
    <w:rsid w:val="0071393D"/>
    <w:rsid w:val="00716A01"/>
    <w:rsid w:val="00717E9D"/>
    <w:rsid w:val="00725FC2"/>
    <w:rsid w:val="0072751A"/>
    <w:rsid w:val="007319D2"/>
    <w:rsid w:val="00745894"/>
    <w:rsid w:val="007570A7"/>
    <w:rsid w:val="00761120"/>
    <w:rsid w:val="00773443"/>
    <w:rsid w:val="00775862"/>
    <w:rsid w:val="00785536"/>
    <w:rsid w:val="00793DCC"/>
    <w:rsid w:val="007A0F82"/>
    <w:rsid w:val="007A49F9"/>
    <w:rsid w:val="007B5C7D"/>
    <w:rsid w:val="007C1A1D"/>
    <w:rsid w:val="007D0FBF"/>
    <w:rsid w:val="007D2FF8"/>
    <w:rsid w:val="007D5939"/>
    <w:rsid w:val="007F47E4"/>
    <w:rsid w:val="00810191"/>
    <w:rsid w:val="00810701"/>
    <w:rsid w:val="00810E13"/>
    <w:rsid w:val="00822542"/>
    <w:rsid w:val="00826F65"/>
    <w:rsid w:val="00830884"/>
    <w:rsid w:val="008337BF"/>
    <w:rsid w:val="0083781D"/>
    <w:rsid w:val="0084399D"/>
    <w:rsid w:val="008441F3"/>
    <w:rsid w:val="00844321"/>
    <w:rsid w:val="0084447C"/>
    <w:rsid w:val="0085013D"/>
    <w:rsid w:val="008512B5"/>
    <w:rsid w:val="0087270A"/>
    <w:rsid w:val="008757FE"/>
    <w:rsid w:val="00877A35"/>
    <w:rsid w:val="00877ED2"/>
    <w:rsid w:val="00895BD5"/>
    <w:rsid w:val="008B29A0"/>
    <w:rsid w:val="008C244C"/>
    <w:rsid w:val="008C3AEF"/>
    <w:rsid w:val="008C426F"/>
    <w:rsid w:val="008D5E94"/>
    <w:rsid w:val="008F54B4"/>
    <w:rsid w:val="009137C7"/>
    <w:rsid w:val="00925982"/>
    <w:rsid w:val="00932FAA"/>
    <w:rsid w:val="009420F8"/>
    <w:rsid w:val="00952FCE"/>
    <w:rsid w:val="0096172A"/>
    <w:rsid w:val="00971255"/>
    <w:rsid w:val="009720F6"/>
    <w:rsid w:val="009840B0"/>
    <w:rsid w:val="00991632"/>
    <w:rsid w:val="009945A4"/>
    <w:rsid w:val="009A22FE"/>
    <w:rsid w:val="009B558E"/>
    <w:rsid w:val="009C6997"/>
    <w:rsid w:val="009F1C32"/>
    <w:rsid w:val="009F41C8"/>
    <w:rsid w:val="00A06A3D"/>
    <w:rsid w:val="00A11F35"/>
    <w:rsid w:val="00A13137"/>
    <w:rsid w:val="00A24F04"/>
    <w:rsid w:val="00A30B4E"/>
    <w:rsid w:val="00A36EAC"/>
    <w:rsid w:val="00A5329E"/>
    <w:rsid w:val="00A55B92"/>
    <w:rsid w:val="00A56289"/>
    <w:rsid w:val="00A703B3"/>
    <w:rsid w:val="00A75E74"/>
    <w:rsid w:val="00A8157B"/>
    <w:rsid w:val="00A81DED"/>
    <w:rsid w:val="00A9347A"/>
    <w:rsid w:val="00A934D7"/>
    <w:rsid w:val="00A953D9"/>
    <w:rsid w:val="00AA0531"/>
    <w:rsid w:val="00AA296F"/>
    <w:rsid w:val="00AB6586"/>
    <w:rsid w:val="00AB66EC"/>
    <w:rsid w:val="00AB7310"/>
    <w:rsid w:val="00AD4EEA"/>
    <w:rsid w:val="00AD7845"/>
    <w:rsid w:val="00AE4175"/>
    <w:rsid w:val="00AF0847"/>
    <w:rsid w:val="00B07B42"/>
    <w:rsid w:val="00B1455A"/>
    <w:rsid w:val="00B26898"/>
    <w:rsid w:val="00B319DB"/>
    <w:rsid w:val="00B31B8D"/>
    <w:rsid w:val="00B31C05"/>
    <w:rsid w:val="00B41056"/>
    <w:rsid w:val="00B42029"/>
    <w:rsid w:val="00B7049B"/>
    <w:rsid w:val="00B705F8"/>
    <w:rsid w:val="00B8576A"/>
    <w:rsid w:val="00B92004"/>
    <w:rsid w:val="00B9467C"/>
    <w:rsid w:val="00BB273E"/>
    <w:rsid w:val="00BB3CFA"/>
    <w:rsid w:val="00BC0085"/>
    <w:rsid w:val="00BC43C0"/>
    <w:rsid w:val="00BD579B"/>
    <w:rsid w:val="00BD70E2"/>
    <w:rsid w:val="00BF69A7"/>
    <w:rsid w:val="00C07AC3"/>
    <w:rsid w:val="00C144BD"/>
    <w:rsid w:val="00C14AE6"/>
    <w:rsid w:val="00C26A0E"/>
    <w:rsid w:val="00C30F12"/>
    <w:rsid w:val="00C3682E"/>
    <w:rsid w:val="00C3701E"/>
    <w:rsid w:val="00C5454E"/>
    <w:rsid w:val="00C6201F"/>
    <w:rsid w:val="00C650F8"/>
    <w:rsid w:val="00C744B5"/>
    <w:rsid w:val="00C74769"/>
    <w:rsid w:val="00C747E7"/>
    <w:rsid w:val="00C74B5A"/>
    <w:rsid w:val="00C75979"/>
    <w:rsid w:val="00C80552"/>
    <w:rsid w:val="00C8278C"/>
    <w:rsid w:val="00C9733B"/>
    <w:rsid w:val="00CA37AD"/>
    <w:rsid w:val="00CA6BD6"/>
    <w:rsid w:val="00CB082F"/>
    <w:rsid w:val="00CB6937"/>
    <w:rsid w:val="00CC058E"/>
    <w:rsid w:val="00CD607E"/>
    <w:rsid w:val="00CE6262"/>
    <w:rsid w:val="00CE7281"/>
    <w:rsid w:val="00CE75DC"/>
    <w:rsid w:val="00D004B0"/>
    <w:rsid w:val="00D01606"/>
    <w:rsid w:val="00D020F2"/>
    <w:rsid w:val="00D04210"/>
    <w:rsid w:val="00D17414"/>
    <w:rsid w:val="00D23295"/>
    <w:rsid w:val="00D31565"/>
    <w:rsid w:val="00D37172"/>
    <w:rsid w:val="00D40EF6"/>
    <w:rsid w:val="00D43355"/>
    <w:rsid w:val="00D46BBB"/>
    <w:rsid w:val="00D504F6"/>
    <w:rsid w:val="00D52B26"/>
    <w:rsid w:val="00D5778E"/>
    <w:rsid w:val="00D605A8"/>
    <w:rsid w:val="00D60FBD"/>
    <w:rsid w:val="00D71637"/>
    <w:rsid w:val="00D728F0"/>
    <w:rsid w:val="00D81C0C"/>
    <w:rsid w:val="00D829DB"/>
    <w:rsid w:val="00D9237A"/>
    <w:rsid w:val="00DA0B8F"/>
    <w:rsid w:val="00DA5F00"/>
    <w:rsid w:val="00DB029A"/>
    <w:rsid w:val="00DB7924"/>
    <w:rsid w:val="00DC15C5"/>
    <w:rsid w:val="00DC370C"/>
    <w:rsid w:val="00DC6B6A"/>
    <w:rsid w:val="00DC7C07"/>
    <w:rsid w:val="00DD076B"/>
    <w:rsid w:val="00DE4F6A"/>
    <w:rsid w:val="00E025B0"/>
    <w:rsid w:val="00E03BCA"/>
    <w:rsid w:val="00E324F2"/>
    <w:rsid w:val="00E36622"/>
    <w:rsid w:val="00E82CC4"/>
    <w:rsid w:val="00E83C12"/>
    <w:rsid w:val="00E86A4A"/>
    <w:rsid w:val="00E94D7E"/>
    <w:rsid w:val="00E969CE"/>
    <w:rsid w:val="00EA6465"/>
    <w:rsid w:val="00EB6855"/>
    <w:rsid w:val="00EB7364"/>
    <w:rsid w:val="00EC11B5"/>
    <w:rsid w:val="00EC26E4"/>
    <w:rsid w:val="00ED33A9"/>
    <w:rsid w:val="00EF0415"/>
    <w:rsid w:val="00EF3272"/>
    <w:rsid w:val="00F04A4D"/>
    <w:rsid w:val="00F11FEB"/>
    <w:rsid w:val="00F22845"/>
    <w:rsid w:val="00F55E6D"/>
    <w:rsid w:val="00F77FA6"/>
    <w:rsid w:val="00F82BDA"/>
    <w:rsid w:val="00F937B6"/>
    <w:rsid w:val="00F93CAB"/>
    <w:rsid w:val="00FB0913"/>
    <w:rsid w:val="00FB6216"/>
    <w:rsid w:val="00FC5746"/>
    <w:rsid w:val="00FD5258"/>
    <w:rsid w:val="00FD6951"/>
    <w:rsid w:val="00FD7A73"/>
    <w:rsid w:val="00FF50F9"/>
    <w:rsid w:val="00FF5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strokecolor="none"/>
    </o:shapedefaults>
    <o:shapelayout v:ext="edit">
      <o:idmap v:ext="edit" data="1"/>
      <o:rules v:ext="edit">
        <o:r id="V:Rule8" type="connector" idref="#_x0000_s1124"/>
        <o:r id="V:Rule9" type="connector" idref="#_x0000_s1127"/>
        <o:r id="V:Rule10" type="connector" idref="#_x0000_s1123"/>
        <o:r id="V:Rule11" type="connector" idref="#_x0000_s1115"/>
        <o:r id="V:Rule12" type="connector" idref="#_x0000_s1137"/>
        <o:r id="V:Rule13" type="connector" idref="#_x0000_s1084"/>
        <o:r id="V:Rule14" type="connector" idref="#_x0000_s1120"/>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939"/>
    <w:pPr>
      <w:spacing w:after="0" w:line="240" w:lineRule="auto"/>
      <w:ind w:left="0" w:firstLine="0"/>
      <w:jc w:val="left"/>
    </w:pPr>
  </w:style>
  <w:style w:type="paragraph" w:styleId="Header">
    <w:name w:val="header"/>
    <w:basedOn w:val="Normal"/>
    <w:link w:val="HeaderChar"/>
    <w:uiPriority w:val="99"/>
    <w:unhideWhenUsed/>
    <w:rsid w:val="00A7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74"/>
  </w:style>
  <w:style w:type="paragraph" w:styleId="Footer">
    <w:name w:val="footer"/>
    <w:basedOn w:val="Normal"/>
    <w:link w:val="FooterChar"/>
    <w:uiPriority w:val="99"/>
    <w:unhideWhenUsed/>
    <w:rsid w:val="00A7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74"/>
  </w:style>
  <w:style w:type="character" w:customStyle="1" w:styleId="per-suku">
    <w:name w:val="per-suku"/>
    <w:basedOn w:val="DefaultParagraphFont"/>
    <w:rsid w:val="00810191"/>
  </w:style>
  <w:style w:type="paragraph" w:styleId="BalloonText">
    <w:name w:val="Balloon Text"/>
    <w:basedOn w:val="Normal"/>
    <w:link w:val="BalloonTextChar"/>
    <w:uiPriority w:val="99"/>
    <w:semiHidden/>
    <w:unhideWhenUsed/>
    <w:rsid w:val="00FF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A6"/>
    <w:rPr>
      <w:rFonts w:ascii="Tahoma" w:hAnsi="Tahoma" w:cs="Tahoma"/>
      <w:sz w:val="16"/>
      <w:szCs w:val="16"/>
    </w:rPr>
  </w:style>
  <w:style w:type="table" w:styleId="TableGrid">
    <w:name w:val="Table Grid"/>
    <w:basedOn w:val="TableNormal"/>
    <w:uiPriority w:val="59"/>
    <w:rsid w:val="00EA6465"/>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81D"/>
    <w:rPr>
      <w:color w:val="0000FF" w:themeColor="hyperlink"/>
      <w:u w:val="single"/>
    </w:rPr>
  </w:style>
  <w:style w:type="character" w:styleId="PlaceholderText">
    <w:name w:val="Placeholder Text"/>
    <w:basedOn w:val="DefaultParagraphFont"/>
    <w:uiPriority w:val="99"/>
    <w:semiHidden/>
    <w:rsid w:val="00223AA2"/>
    <w:rPr>
      <w:color w:val="808080"/>
    </w:rPr>
  </w:style>
  <w:style w:type="table" w:customStyle="1" w:styleId="LightShading1">
    <w:name w:val="Light Shading1"/>
    <w:basedOn w:val="TableNormal"/>
    <w:uiPriority w:val="60"/>
    <w:rsid w:val="00A934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07129441">
      <w:bodyDiv w:val="1"/>
      <w:marLeft w:val="0"/>
      <w:marRight w:val="0"/>
      <w:marTop w:val="0"/>
      <w:marBottom w:val="0"/>
      <w:divBdr>
        <w:top w:val="none" w:sz="0" w:space="0" w:color="auto"/>
        <w:left w:val="none" w:sz="0" w:space="0" w:color="auto"/>
        <w:bottom w:val="none" w:sz="0" w:space="0" w:color="auto"/>
        <w:right w:val="none" w:sz="0" w:space="0" w:color="auto"/>
      </w:divBdr>
      <w:divsChild>
        <w:div w:id="122161300">
          <w:marLeft w:val="0"/>
          <w:marRight w:val="0"/>
          <w:marTop w:val="0"/>
          <w:marBottom w:val="0"/>
          <w:divBdr>
            <w:top w:val="none" w:sz="0" w:space="0" w:color="auto"/>
            <w:left w:val="none" w:sz="0" w:space="0" w:color="auto"/>
            <w:bottom w:val="none" w:sz="0" w:space="0" w:color="auto"/>
            <w:right w:val="none" w:sz="0" w:space="0" w:color="auto"/>
          </w:divBdr>
        </w:div>
        <w:div w:id="759065400">
          <w:marLeft w:val="0"/>
          <w:marRight w:val="0"/>
          <w:marTop w:val="0"/>
          <w:marBottom w:val="0"/>
          <w:divBdr>
            <w:top w:val="none" w:sz="0" w:space="0" w:color="auto"/>
            <w:left w:val="none" w:sz="0" w:space="0" w:color="auto"/>
            <w:bottom w:val="none" w:sz="0" w:space="0" w:color="auto"/>
            <w:right w:val="none" w:sz="0" w:space="0" w:color="auto"/>
          </w:divBdr>
        </w:div>
        <w:div w:id="1512836210">
          <w:marLeft w:val="0"/>
          <w:marRight w:val="0"/>
          <w:marTop w:val="0"/>
          <w:marBottom w:val="0"/>
          <w:divBdr>
            <w:top w:val="none" w:sz="0" w:space="0" w:color="auto"/>
            <w:left w:val="none" w:sz="0" w:space="0" w:color="auto"/>
            <w:bottom w:val="none" w:sz="0" w:space="0" w:color="auto"/>
            <w:right w:val="none" w:sz="0" w:space="0" w:color="auto"/>
          </w:divBdr>
        </w:div>
        <w:div w:id="1964651820">
          <w:marLeft w:val="0"/>
          <w:marRight w:val="0"/>
          <w:marTop w:val="0"/>
          <w:marBottom w:val="0"/>
          <w:divBdr>
            <w:top w:val="none" w:sz="0" w:space="0" w:color="auto"/>
            <w:left w:val="none" w:sz="0" w:space="0" w:color="auto"/>
            <w:bottom w:val="none" w:sz="0" w:space="0" w:color="auto"/>
            <w:right w:val="none" w:sz="0" w:space="0" w:color="auto"/>
          </w:divBdr>
        </w:div>
        <w:div w:id="18631212">
          <w:marLeft w:val="0"/>
          <w:marRight w:val="0"/>
          <w:marTop w:val="0"/>
          <w:marBottom w:val="0"/>
          <w:divBdr>
            <w:top w:val="none" w:sz="0" w:space="0" w:color="auto"/>
            <w:left w:val="none" w:sz="0" w:space="0" w:color="auto"/>
            <w:bottom w:val="none" w:sz="0" w:space="0" w:color="auto"/>
            <w:right w:val="none" w:sz="0" w:space="0" w:color="auto"/>
          </w:divBdr>
        </w:div>
        <w:div w:id="204366905">
          <w:marLeft w:val="0"/>
          <w:marRight w:val="0"/>
          <w:marTop w:val="0"/>
          <w:marBottom w:val="0"/>
          <w:divBdr>
            <w:top w:val="none" w:sz="0" w:space="0" w:color="auto"/>
            <w:left w:val="none" w:sz="0" w:space="0" w:color="auto"/>
            <w:bottom w:val="none" w:sz="0" w:space="0" w:color="auto"/>
            <w:right w:val="none" w:sz="0" w:space="0" w:color="auto"/>
          </w:divBdr>
        </w:div>
        <w:div w:id="125895697">
          <w:marLeft w:val="0"/>
          <w:marRight w:val="0"/>
          <w:marTop w:val="0"/>
          <w:marBottom w:val="0"/>
          <w:divBdr>
            <w:top w:val="none" w:sz="0" w:space="0" w:color="auto"/>
            <w:left w:val="none" w:sz="0" w:space="0" w:color="auto"/>
            <w:bottom w:val="none" w:sz="0" w:space="0" w:color="auto"/>
            <w:right w:val="none" w:sz="0" w:space="0" w:color="auto"/>
          </w:divBdr>
        </w:div>
        <w:div w:id="327172594">
          <w:marLeft w:val="0"/>
          <w:marRight w:val="0"/>
          <w:marTop w:val="0"/>
          <w:marBottom w:val="0"/>
          <w:divBdr>
            <w:top w:val="none" w:sz="0" w:space="0" w:color="auto"/>
            <w:left w:val="none" w:sz="0" w:space="0" w:color="auto"/>
            <w:bottom w:val="none" w:sz="0" w:space="0" w:color="auto"/>
            <w:right w:val="none" w:sz="0" w:space="0" w:color="auto"/>
          </w:divBdr>
        </w:div>
        <w:div w:id="2063014166">
          <w:marLeft w:val="0"/>
          <w:marRight w:val="0"/>
          <w:marTop w:val="0"/>
          <w:marBottom w:val="0"/>
          <w:divBdr>
            <w:top w:val="none" w:sz="0" w:space="0" w:color="auto"/>
            <w:left w:val="none" w:sz="0" w:space="0" w:color="auto"/>
            <w:bottom w:val="none" w:sz="0" w:space="0" w:color="auto"/>
            <w:right w:val="none" w:sz="0" w:space="0" w:color="auto"/>
          </w:divBdr>
        </w:div>
        <w:div w:id="177813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EMESTER%20VIII\PROPOSAL\HASIL%20PENELITIAN\MINAT%20DNA%20LINGK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MESTER%20VIII\PROPOSAL\HASIL%20PENELITIAN\MINAT%20DNA%20LINGK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tx1"/>
            </a:solidFill>
          </c:spPr>
          <c:dLbls>
            <c:dLblPos val="outEnd"/>
            <c:showVal val="1"/>
          </c:dLbls>
          <c:cat>
            <c:strRef>
              <c:f>SAMPEL!$BB$7:$BB$11</c:f>
              <c:strCache>
                <c:ptCount val="5"/>
                <c:pt idx="0">
                  <c:v>Vasibility</c:v>
                </c:pt>
                <c:pt idx="1">
                  <c:v>Accessibility</c:v>
                </c:pt>
                <c:pt idx="2">
                  <c:v>flexibility</c:v>
                </c:pt>
                <c:pt idx="3">
                  <c:v>Kenyamanan</c:v>
                </c:pt>
                <c:pt idx="4">
                  <c:v>Keindahan</c:v>
                </c:pt>
              </c:strCache>
            </c:strRef>
          </c:cat>
          <c:val>
            <c:numRef>
              <c:f>SAMPEL!$BE$7:$BE$11</c:f>
              <c:numCache>
                <c:formatCode>0%</c:formatCode>
                <c:ptCount val="5"/>
                <c:pt idx="0">
                  <c:v>0.65662650602410177</c:v>
                </c:pt>
                <c:pt idx="1">
                  <c:v>0.7914156626506027</c:v>
                </c:pt>
                <c:pt idx="2">
                  <c:v>0.70582329317269332</c:v>
                </c:pt>
                <c:pt idx="3">
                  <c:v>0.68072289156626531</c:v>
                </c:pt>
                <c:pt idx="4">
                  <c:v>0.77710843373494065</c:v>
                </c:pt>
              </c:numCache>
            </c:numRef>
          </c:val>
        </c:ser>
        <c:axId val="59075200"/>
        <c:axId val="59122048"/>
      </c:barChart>
      <c:catAx>
        <c:axId val="59075200"/>
        <c:scaling>
          <c:orientation val="minMax"/>
        </c:scaling>
        <c:axPos val="b"/>
        <c:tickLblPos val="nextTo"/>
        <c:crossAx val="59122048"/>
        <c:crosses val="autoZero"/>
        <c:auto val="1"/>
        <c:lblAlgn val="ctr"/>
        <c:lblOffset val="100"/>
      </c:catAx>
      <c:valAx>
        <c:axId val="59122048"/>
        <c:scaling>
          <c:orientation val="minMax"/>
        </c:scaling>
        <c:axPos val="l"/>
        <c:majorGridlines/>
        <c:numFmt formatCode="0%" sourceLinked="1"/>
        <c:tickLblPos val="nextTo"/>
        <c:crossAx val="590752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tx1"/>
            </a:solidFill>
          </c:spPr>
          <c:dLbls>
            <c:dLblPos val="outEnd"/>
            <c:showVal val="1"/>
          </c:dLbls>
          <c:cat>
            <c:strRef>
              <c:f>SAMPEL!$BB$19:$BB$22</c:f>
              <c:strCache>
                <c:ptCount val="4"/>
                <c:pt idx="0">
                  <c:v>Kegiatan yang disenangi</c:v>
                </c:pt>
                <c:pt idx="1">
                  <c:v>Ketertarikan siswa</c:v>
                </c:pt>
                <c:pt idx="2">
                  <c:v>Perhatian siswa</c:v>
                </c:pt>
                <c:pt idx="3">
                  <c:v>Keterlibatan siswa</c:v>
                </c:pt>
              </c:strCache>
            </c:strRef>
          </c:cat>
          <c:val>
            <c:numRef>
              <c:f>SAMPEL!$BF$19:$BF$22</c:f>
              <c:numCache>
                <c:formatCode>0%</c:formatCode>
                <c:ptCount val="4"/>
                <c:pt idx="0">
                  <c:v>0.7048192771084375</c:v>
                </c:pt>
                <c:pt idx="1">
                  <c:v>0.80421686746987964</c:v>
                </c:pt>
                <c:pt idx="2">
                  <c:v>0.82898259705488664</c:v>
                </c:pt>
                <c:pt idx="3">
                  <c:v>0.74799196787148914</c:v>
                </c:pt>
              </c:numCache>
            </c:numRef>
          </c:val>
        </c:ser>
        <c:axId val="59129216"/>
        <c:axId val="59143296"/>
      </c:barChart>
      <c:catAx>
        <c:axId val="59129216"/>
        <c:scaling>
          <c:orientation val="minMax"/>
        </c:scaling>
        <c:axPos val="b"/>
        <c:tickLblPos val="nextTo"/>
        <c:crossAx val="59143296"/>
        <c:crosses val="autoZero"/>
        <c:auto val="1"/>
        <c:lblAlgn val="ctr"/>
        <c:lblOffset val="100"/>
      </c:catAx>
      <c:valAx>
        <c:axId val="59143296"/>
        <c:scaling>
          <c:orientation val="minMax"/>
        </c:scaling>
        <c:axPos val="l"/>
        <c:majorGridlines/>
        <c:numFmt formatCode="0%" sourceLinked="1"/>
        <c:tickLblPos val="nextTo"/>
        <c:crossAx val="5912921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81E1C-545F-4075-B05D-8C1F6679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66</Pages>
  <Words>12329</Words>
  <Characters>70278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2018-07-29T14:16:00Z</cp:lastPrinted>
  <dcterms:created xsi:type="dcterms:W3CDTF">2016-01-02T07:34:00Z</dcterms:created>
  <dcterms:modified xsi:type="dcterms:W3CDTF">2016-01-04T06:44:00Z</dcterms:modified>
</cp:coreProperties>
</file>