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77" w:rsidRPr="00EA188D" w:rsidRDefault="00527477" w:rsidP="00525066">
      <w:pPr>
        <w:spacing w:line="360" w:lineRule="auto"/>
        <w:jc w:val="center"/>
        <w:rPr>
          <w:b/>
          <w:bCs/>
        </w:rPr>
      </w:pPr>
      <w:r w:rsidRPr="00EA188D">
        <w:rPr>
          <w:b/>
          <w:bCs/>
        </w:rPr>
        <w:t xml:space="preserve">HASIL ANALISIS DATA </w:t>
      </w:r>
      <w:r w:rsidRPr="00157B44">
        <w:rPr>
          <w:b/>
          <w:bCs/>
          <w:i/>
        </w:rPr>
        <w:t>PRETEST</w:t>
      </w:r>
    </w:p>
    <w:p w:rsidR="00527477" w:rsidRPr="00E2615C" w:rsidRDefault="00527477" w:rsidP="00527477">
      <w:pPr>
        <w:spacing w:line="360" w:lineRule="auto"/>
        <w:jc w:val="center"/>
        <w:rPr>
          <w:b/>
          <w:bCs/>
          <w:lang w:val="id-ID"/>
        </w:rPr>
      </w:pPr>
      <w:r w:rsidRPr="00EA188D">
        <w:rPr>
          <w:b/>
          <w:bCs/>
        </w:rPr>
        <w:t xml:space="preserve">KELAS </w:t>
      </w:r>
      <w:r>
        <w:rPr>
          <w:b/>
          <w:bCs/>
          <w:lang w:val="id-ID"/>
        </w:rPr>
        <w:t>V</w:t>
      </w:r>
      <w:r w:rsidR="00E2615C">
        <w:rPr>
          <w:b/>
          <w:bCs/>
          <w:vertAlign w:val="subscript"/>
          <w:lang w:val="id-ID"/>
        </w:rPr>
        <w:t xml:space="preserve">A </w:t>
      </w:r>
      <w:r>
        <w:rPr>
          <w:b/>
        </w:rPr>
        <w:t xml:space="preserve">SDN </w:t>
      </w:r>
      <w:r w:rsidR="00E2615C">
        <w:rPr>
          <w:b/>
          <w:lang w:val="id-ID"/>
        </w:rPr>
        <w:t>MANURUKI MAKASSAR</w:t>
      </w:r>
    </w:p>
    <w:p w:rsidR="00527477" w:rsidRPr="00E2615C" w:rsidRDefault="00E2615C" w:rsidP="00527477">
      <w:pPr>
        <w:spacing w:line="360" w:lineRule="auto"/>
        <w:jc w:val="center"/>
        <w:rPr>
          <w:b/>
          <w:lang w:val="id-ID"/>
        </w:rPr>
      </w:pPr>
      <w:r>
        <w:rPr>
          <w:b/>
        </w:rPr>
        <w:t>TAHUN AJARAN 201</w:t>
      </w:r>
      <w:r>
        <w:rPr>
          <w:b/>
          <w:lang w:val="id-ID"/>
        </w:rPr>
        <w:t>7</w:t>
      </w:r>
      <w:r w:rsidR="00527477">
        <w:rPr>
          <w:b/>
        </w:rPr>
        <w:t>/201</w:t>
      </w:r>
      <w:r>
        <w:rPr>
          <w:b/>
          <w:lang w:val="id-ID"/>
        </w:rPr>
        <w:t>8</w:t>
      </w:r>
    </w:p>
    <w:p w:rsidR="00527477" w:rsidRPr="00527477" w:rsidRDefault="00527477" w:rsidP="00527477">
      <w:pPr>
        <w:spacing w:line="276" w:lineRule="auto"/>
        <w:jc w:val="center"/>
        <w:rPr>
          <w:b/>
          <w:bCs/>
        </w:rPr>
      </w:pPr>
    </w:p>
    <w:tbl>
      <w:tblPr>
        <w:tblStyle w:val="LightGrid-Accent1"/>
        <w:tblW w:w="0" w:type="auto"/>
        <w:tblInd w:w="108" w:type="dxa"/>
        <w:tblLook w:val="04A0"/>
      </w:tblPr>
      <w:tblGrid>
        <w:gridCol w:w="1197"/>
        <w:gridCol w:w="2133"/>
        <w:gridCol w:w="1620"/>
        <w:gridCol w:w="1710"/>
        <w:gridCol w:w="1620"/>
      </w:tblGrid>
      <w:tr w:rsidR="00C10E1D" w:rsidTr="00DB62B5">
        <w:trPr>
          <w:cnfStyle w:val="100000000000"/>
        </w:trPr>
        <w:tc>
          <w:tcPr>
            <w:cnfStyle w:val="001000000000"/>
            <w:tcW w:w="1197" w:type="dxa"/>
            <w:vAlign w:val="center"/>
          </w:tcPr>
          <w:p w:rsidR="00C45C2E" w:rsidRPr="00EA188D" w:rsidRDefault="00C45C2E" w:rsidP="005560A2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EA188D">
              <w:rPr>
                <w:rFonts w:cs="Times New Roman"/>
                <w:szCs w:val="24"/>
              </w:rPr>
              <w:t>Skor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</m:oMath>
            <w:r w:rsidRPr="00EA188D">
              <w:rPr>
                <w:rFonts w:cs="Times New Roman"/>
                <w:szCs w:val="24"/>
              </w:rPr>
              <w:t>)</w:t>
            </w:r>
          </w:p>
        </w:tc>
        <w:tc>
          <w:tcPr>
            <w:tcW w:w="2133" w:type="dxa"/>
            <w:vAlign w:val="center"/>
          </w:tcPr>
          <w:p w:rsidR="00C45C2E" w:rsidRPr="00EA188D" w:rsidRDefault="00C45C2E" w:rsidP="005560A2">
            <w:pPr>
              <w:jc w:val="center"/>
              <w:cnfStyle w:val="100000000000"/>
              <w:rPr>
                <w:rFonts w:cs="Times New Roman"/>
                <w:b w:val="0"/>
                <w:bCs w:val="0"/>
                <w:szCs w:val="24"/>
              </w:rPr>
            </w:pPr>
            <w:r w:rsidRPr="00EA188D">
              <w:rPr>
                <w:rFonts w:cs="Times New Roman"/>
                <w:szCs w:val="24"/>
              </w:rPr>
              <w:t>BanyaknyaSiswa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</m:oMath>
            <w:r w:rsidRPr="00EA188D">
              <w:rPr>
                <w:rFonts w:eastAsiaTheme="minorEastAsia" w:cs="Times New Roman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:rsidR="00C45C2E" w:rsidRPr="00EA188D" w:rsidRDefault="00216C75" w:rsidP="005560A2">
            <w:pPr>
              <w:jc w:val="center"/>
              <w:cnfStyle w:val="100000000000"/>
              <w:rPr>
                <w:rFonts w:cs="Times New Roman"/>
                <w:b w:val="0"/>
                <w:bCs w:val="0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4"/>
                    </w:rPr>
                    <m:t>i</m:t>
                  </m:r>
                </m:sub>
              </m:sSub>
            </m:oMath>
            <w:r w:rsidR="00C45C2E" w:rsidRPr="00EA188D">
              <w:rPr>
                <w:rFonts w:eastAsiaTheme="minorEastAsia" w:cs="Times New Roman"/>
                <w:szCs w:val="24"/>
              </w:rPr>
              <w:t xml:space="preserve"> .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Cs w:val="24"/>
                    </w:rPr>
                    <m:t>i</m:t>
                  </m:r>
                </m:sub>
              </m:sSub>
            </m:oMath>
          </w:p>
        </w:tc>
        <w:tc>
          <w:tcPr>
            <w:tcW w:w="1710" w:type="dxa"/>
            <w:vAlign w:val="center"/>
          </w:tcPr>
          <w:p w:rsidR="00C45C2E" w:rsidRPr="00C45C2E" w:rsidRDefault="00216C75" w:rsidP="005560A2">
            <w:pPr>
              <w:jc w:val="center"/>
              <w:cnfStyle w:val="100000000000"/>
              <w:rPr>
                <w:rFonts w:cs="Times New Roman"/>
                <w:bCs w:val="0"/>
                <w:i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620" w:type="dxa"/>
            <w:vAlign w:val="center"/>
          </w:tcPr>
          <w:p w:rsidR="00C45C2E" w:rsidRPr="00EA188D" w:rsidRDefault="00216C75" w:rsidP="00E01D32">
            <w:pPr>
              <w:jc w:val="center"/>
              <w:cnfStyle w:val="100000000000"/>
              <w:rPr>
                <w:rFonts w:cs="Times New Roman"/>
                <w:b w:val="0"/>
                <w:bCs w:val="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Cs w:val="24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Cs w:val="24"/>
                  </w:rPr>
                  <m:t xml:space="preserve"> . 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</w:tr>
      <w:tr w:rsidR="00C10E1D" w:rsidTr="00423652">
        <w:trPr>
          <w:cnfStyle w:val="000000100000"/>
        </w:trPr>
        <w:tc>
          <w:tcPr>
            <w:cnfStyle w:val="001000000000"/>
            <w:tcW w:w="1197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color w:val="000000"/>
                <w:lang w:val="id-ID"/>
              </w:rPr>
              <w:t>25</w:t>
            </w:r>
          </w:p>
        </w:tc>
        <w:tc>
          <w:tcPr>
            <w:tcW w:w="2133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b/>
                <w:color w:val="000000"/>
                <w:lang w:val="id-ID"/>
              </w:rPr>
              <w:t>2</w:t>
            </w:r>
          </w:p>
        </w:tc>
        <w:tc>
          <w:tcPr>
            <w:tcW w:w="1620" w:type="dxa"/>
            <w:vAlign w:val="bottom"/>
          </w:tcPr>
          <w:p w:rsidR="00E2615C" w:rsidRPr="00541C15" w:rsidRDefault="00E2615C" w:rsidP="00541C15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50</w:t>
            </w:r>
          </w:p>
        </w:tc>
        <w:tc>
          <w:tcPr>
            <w:tcW w:w="1710" w:type="dxa"/>
            <w:vAlign w:val="bottom"/>
          </w:tcPr>
          <w:p w:rsidR="00E2615C" w:rsidRPr="00E2615C" w:rsidRDefault="00E2615C" w:rsidP="00C45C2E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625</w:t>
            </w:r>
          </w:p>
        </w:tc>
        <w:tc>
          <w:tcPr>
            <w:tcW w:w="1620" w:type="dxa"/>
            <w:vAlign w:val="bottom"/>
          </w:tcPr>
          <w:p w:rsidR="00E2615C" w:rsidRPr="00E2615C" w:rsidRDefault="00E2615C" w:rsidP="0012731D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 w:cs="Calibri"/>
                <w:b/>
                <w:color w:val="000000"/>
                <w:lang w:val="id-ID"/>
              </w:rPr>
              <w:t>1250</w:t>
            </w:r>
          </w:p>
        </w:tc>
      </w:tr>
      <w:tr w:rsidR="00C10E1D" w:rsidTr="00423652">
        <w:trPr>
          <w:cnfStyle w:val="000000010000"/>
        </w:trPr>
        <w:tc>
          <w:tcPr>
            <w:cnfStyle w:val="001000000000"/>
            <w:tcW w:w="1197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color w:val="000000"/>
                <w:lang w:val="id-ID"/>
              </w:rPr>
              <w:t>30</w:t>
            </w:r>
          </w:p>
        </w:tc>
        <w:tc>
          <w:tcPr>
            <w:tcW w:w="2133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10000"/>
              <w:rPr>
                <w:rFonts w:asciiTheme="minorHAnsi" w:hAnsiTheme="minorHAnsi" w:cstheme="minorHAnsi"/>
                <w:b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b/>
                <w:color w:val="000000"/>
                <w:lang w:val="id-ID"/>
              </w:rPr>
              <w:t>3</w:t>
            </w:r>
          </w:p>
        </w:tc>
        <w:tc>
          <w:tcPr>
            <w:tcW w:w="1620" w:type="dxa"/>
            <w:vAlign w:val="bottom"/>
          </w:tcPr>
          <w:p w:rsidR="00E2615C" w:rsidRPr="00541C15" w:rsidRDefault="00E2615C" w:rsidP="00541C15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90</w:t>
            </w:r>
          </w:p>
        </w:tc>
        <w:tc>
          <w:tcPr>
            <w:tcW w:w="1710" w:type="dxa"/>
            <w:vAlign w:val="bottom"/>
          </w:tcPr>
          <w:p w:rsidR="00E2615C" w:rsidRPr="00E2615C" w:rsidRDefault="00E2615C" w:rsidP="00C45C2E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900</w:t>
            </w:r>
          </w:p>
        </w:tc>
        <w:tc>
          <w:tcPr>
            <w:tcW w:w="1620" w:type="dxa"/>
            <w:vAlign w:val="bottom"/>
          </w:tcPr>
          <w:p w:rsidR="00E2615C" w:rsidRPr="00E2615C" w:rsidRDefault="00E2615C" w:rsidP="0012731D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 w:cs="Calibri"/>
                <w:b/>
                <w:color w:val="000000"/>
                <w:lang w:val="id-ID"/>
              </w:rPr>
              <w:t>2700</w:t>
            </w:r>
          </w:p>
        </w:tc>
      </w:tr>
      <w:tr w:rsidR="00C10E1D" w:rsidTr="00423652">
        <w:trPr>
          <w:cnfStyle w:val="000000100000"/>
        </w:trPr>
        <w:tc>
          <w:tcPr>
            <w:cnfStyle w:val="001000000000"/>
            <w:tcW w:w="1197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color w:val="000000"/>
                <w:lang w:val="id-ID"/>
              </w:rPr>
              <w:t>35</w:t>
            </w:r>
          </w:p>
        </w:tc>
        <w:tc>
          <w:tcPr>
            <w:tcW w:w="2133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b/>
                <w:color w:val="000000"/>
                <w:lang w:val="id-ID"/>
              </w:rPr>
              <w:t>1</w:t>
            </w:r>
          </w:p>
        </w:tc>
        <w:tc>
          <w:tcPr>
            <w:tcW w:w="1620" w:type="dxa"/>
            <w:vAlign w:val="bottom"/>
          </w:tcPr>
          <w:p w:rsidR="00E2615C" w:rsidRPr="00541C15" w:rsidRDefault="00E2615C" w:rsidP="00541C15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35</w:t>
            </w:r>
          </w:p>
        </w:tc>
        <w:tc>
          <w:tcPr>
            <w:tcW w:w="1710" w:type="dxa"/>
            <w:vAlign w:val="bottom"/>
          </w:tcPr>
          <w:p w:rsidR="00E2615C" w:rsidRPr="00E2615C" w:rsidRDefault="00E2615C" w:rsidP="00C45C2E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1225</w:t>
            </w:r>
          </w:p>
        </w:tc>
        <w:tc>
          <w:tcPr>
            <w:tcW w:w="1620" w:type="dxa"/>
            <w:vAlign w:val="bottom"/>
          </w:tcPr>
          <w:p w:rsidR="00E2615C" w:rsidRPr="00E2615C" w:rsidRDefault="00E2615C" w:rsidP="0012731D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 w:cs="Calibri"/>
                <w:b/>
                <w:color w:val="000000"/>
                <w:lang w:val="id-ID"/>
              </w:rPr>
              <w:t>1225</w:t>
            </w:r>
          </w:p>
        </w:tc>
      </w:tr>
      <w:tr w:rsidR="00C10E1D" w:rsidTr="00423652">
        <w:trPr>
          <w:cnfStyle w:val="000000010000"/>
        </w:trPr>
        <w:tc>
          <w:tcPr>
            <w:cnfStyle w:val="001000000000"/>
            <w:tcW w:w="1197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color w:val="000000"/>
                <w:lang w:val="id-ID"/>
              </w:rPr>
              <w:t>40</w:t>
            </w:r>
          </w:p>
        </w:tc>
        <w:tc>
          <w:tcPr>
            <w:tcW w:w="2133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10000"/>
              <w:rPr>
                <w:rFonts w:asciiTheme="minorHAnsi" w:hAnsiTheme="minorHAnsi" w:cstheme="minorHAnsi"/>
                <w:b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b/>
                <w:color w:val="000000"/>
                <w:lang w:val="id-ID"/>
              </w:rPr>
              <w:t>1</w:t>
            </w:r>
          </w:p>
        </w:tc>
        <w:tc>
          <w:tcPr>
            <w:tcW w:w="1620" w:type="dxa"/>
            <w:vAlign w:val="bottom"/>
          </w:tcPr>
          <w:p w:rsidR="00E2615C" w:rsidRPr="00541C15" w:rsidRDefault="00E2615C" w:rsidP="00541C15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</w:rPr>
            </w:pPr>
            <w:r w:rsidRPr="00541C15">
              <w:rPr>
                <w:rFonts w:ascii="Calibri" w:hAnsi="Calibri"/>
                <w:b/>
                <w:color w:val="000000"/>
                <w:lang w:val="id-ID"/>
              </w:rPr>
              <w:t>40</w:t>
            </w:r>
          </w:p>
        </w:tc>
        <w:tc>
          <w:tcPr>
            <w:tcW w:w="1710" w:type="dxa"/>
            <w:vAlign w:val="bottom"/>
          </w:tcPr>
          <w:p w:rsidR="00E2615C" w:rsidRPr="00E2615C" w:rsidRDefault="00E2615C" w:rsidP="00C45C2E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1600</w:t>
            </w:r>
          </w:p>
        </w:tc>
        <w:tc>
          <w:tcPr>
            <w:tcW w:w="1620" w:type="dxa"/>
            <w:vAlign w:val="bottom"/>
          </w:tcPr>
          <w:p w:rsidR="00E2615C" w:rsidRPr="00E2615C" w:rsidRDefault="00E2615C" w:rsidP="0012731D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 w:cs="Calibri"/>
                <w:b/>
                <w:color w:val="000000"/>
                <w:lang w:val="id-ID"/>
              </w:rPr>
              <w:t>1600</w:t>
            </w:r>
          </w:p>
        </w:tc>
      </w:tr>
      <w:tr w:rsidR="00C10E1D" w:rsidTr="00423652">
        <w:trPr>
          <w:cnfStyle w:val="000000100000"/>
        </w:trPr>
        <w:tc>
          <w:tcPr>
            <w:cnfStyle w:val="001000000000"/>
            <w:tcW w:w="1197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color w:val="000000"/>
                <w:lang w:val="id-ID"/>
              </w:rPr>
              <w:t>45</w:t>
            </w:r>
          </w:p>
        </w:tc>
        <w:tc>
          <w:tcPr>
            <w:tcW w:w="2133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b/>
                <w:color w:val="000000"/>
                <w:lang w:val="id-ID"/>
              </w:rPr>
              <w:t>6</w:t>
            </w:r>
          </w:p>
        </w:tc>
        <w:tc>
          <w:tcPr>
            <w:tcW w:w="1620" w:type="dxa"/>
            <w:vAlign w:val="bottom"/>
          </w:tcPr>
          <w:p w:rsidR="00E2615C" w:rsidRPr="00541C15" w:rsidRDefault="00E2615C" w:rsidP="00541C15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270</w:t>
            </w:r>
          </w:p>
        </w:tc>
        <w:tc>
          <w:tcPr>
            <w:tcW w:w="1710" w:type="dxa"/>
            <w:vAlign w:val="bottom"/>
          </w:tcPr>
          <w:p w:rsidR="00E2615C" w:rsidRPr="00E2615C" w:rsidRDefault="00E2615C" w:rsidP="00C45C2E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2025</w:t>
            </w:r>
          </w:p>
        </w:tc>
        <w:tc>
          <w:tcPr>
            <w:tcW w:w="1620" w:type="dxa"/>
            <w:vAlign w:val="bottom"/>
          </w:tcPr>
          <w:p w:rsidR="00E2615C" w:rsidRPr="00E2615C" w:rsidRDefault="00E2615C" w:rsidP="0012731D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 w:cs="Calibri"/>
                <w:b/>
                <w:color w:val="000000"/>
                <w:lang w:val="id-ID"/>
              </w:rPr>
              <w:t>12150</w:t>
            </w:r>
          </w:p>
        </w:tc>
      </w:tr>
      <w:tr w:rsidR="00C10E1D" w:rsidTr="00423652">
        <w:trPr>
          <w:cnfStyle w:val="000000010000"/>
        </w:trPr>
        <w:tc>
          <w:tcPr>
            <w:cnfStyle w:val="001000000000"/>
            <w:tcW w:w="1197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color w:val="000000"/>
                <w:lang w:val="id-ID"/>
              </w:rPr>
              <w:t>50</w:t>
            </w:r>
          </w:p>
        </w:tc>
        <w:tc>
          <w:tcPr>
            <w:tcW w:w="2133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10000"/>
              <w:rPr>
                <w:rFonts w:asciiTheme="minorHAnsi" w:hAnsiTheme="minorHAnsi" w:cstheme="minorHAnsi"/>
                <w:b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b/>
                <w:color w:val="000000"/>
                <w:lang w:val="id-ID"/>
              </w:rPr>
              <w:t>4</w:t>
            </w:r>
          </w:p>
        </w:tc>
        <w:tc>
          <w:tcPr>
            <w:tcW w:w="1620" w:type="dxa"/>
            <w:vAlign w:val="bottom"/>
          </w:tcPr>
          <w:p w:rsidR="00E2615C" w:rsidRPr="00541C15" w:rsidRDefault="00E2615C" w:rsidP="00541C15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200</w:t>
            </w:r>
          </w:p>
        </w:tc>
        <w:tc>
          <w:tcPr>
            <w:tcW w:w="1710" w:type="dxa"/>
            <w:vAlign w:val="bottom"/>
          </w:tcPr>
          <w:p w:rsidR="00E2615C" w:rsidRPr="00E2615C" w:rsidRDefault="00E2615C" w:rsidP="00C45C2E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2500</w:t>
            </w:r>
          </w:p>
        </w:tc>
        <w:tc>
          <w:tcPr>
            <w:tcW w:w="1620" w:type="dxa"/>
            <w:vAlign w:val="bottom"/>
          </w:tcPr>
          <w:p w:rsidR="00E2615C" w:rsidRPr="00E2615C" w:rsidRDefault="00E2615C" w:rsidP="0012731D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 w:cs="Calibri"/>
                <w:b/>
                <w:color w:val="000000"/>
                <w:lang w:val="id-ID"/>
              </w:rPr>
              <w:t>10000</w:t>
            </w:r>
          </w:p>
        </w:tc>
      </w:tr>
      <w:tr w:rsidR="00C10E1D" w:rsidTr="00423652">
        <w:trPr>
          <w:cnfStyle w:val="000000100000"/>
        </w:trPr>
        <w:tc>
          <w:tcPr>
            <w:cnfStyle w:val="001000000000"/>
            <w:tcW w:w="1197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color w:val="000000"/>
                <w:lang w:val="id-ID"/>
              </w:rPr>
              <w:t>55</w:t>
            </w:r>
          </w:p>
        </w:tc>
        <w:tc>
          <w:tcPr>
            <w:tcW w:w="2133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b/>
                <w:color w:val="000000"/>
                <w:lang w:val="id-ID"/>
              </w:rPr>
              <w:t>5</w:t>
            </w:r>
          </w:p>
        </w:tc>
        <w:tc>
          <w:tcPr>
            <w:tcW w:w="1620" w:type="dxa"/>
            <w:vAlign w:val="bottom"/>
          </w:tcPr>
          <w:p w:rsidR="00E2615C" w:rsidRPr="00541C15" w:rsidRDefault="00E2615C" w:rsidP="00541C15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275</w:t>
            </w:r>
          </w:p>
        </w:tc>
        <w:tc>
          <w:tcPr>
            <w:tcW w:w="1710" w:type="dxa"/>
            <w:vAlign w:val="bottom"/>
          </w:tcPr>
          <w:p w:rsidR="00E2615C" w:rsidRPr="00E2615C" w:rsidRDefault="00E2615C" w:rsidP="00C45C2E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3025</w:t>
            </w:r>
          </w:p>
        </w:tc>
        <w:tc>
          <w:tcPr>
            <w:tcW w:w="1620" w:type="dxa"/>
            <w:vAlign w:val="bottom"/>
          </w:tcPr>
          <w:p w:rsidR="00E2615C" w:rsidRPr="00E2615C" w:rsidRDefault="00E2615C" w:rsidP="0012731D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 w:cs="Calibri"/>
                <w:b/>
                <w:color w:val="000000"/>
                <w:lang w:val="id-ID"/>
              </w:rPr>
              <w:t>15125</w:t>
            </w:r>
          </w:p>
        </w:tc>
      </w:tr>
      <w:tr w:rsidR="00C10E1D" w:rsidTr="00423652">
        <w:trPr>
          <w:cnfStyle w:val="000000010000"/>
        </w:trPr>
        <w:tc>
          <w:tcPr>
            <w:cnfStyle w:val="001000000000"/>
            <w:tcW w:w="1197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color w:val="000000"/>
                <w:lang w:val="id-ID"/>
              </w:rPr>
              <w:t>60</w:t>
            </w:r>
          </w:p>
        </w:tc>
        <w:tc>
          <w:tcPr>
            <w:tcW w:w="2133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10000"/>
              <w:rPr>
                <w:rFonts w:asciiTheme="minorHAnsi" w:hAnsiTheme="minorHAnsi" w:cstheme="minorHAnsi"/>
                <w:b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b/>
                <w:color w:val="000000"/>
                <w:lang w:val="id-ID"/>
              </w:rPr>
              <w:t>3</w:t>
            </w:r>
          </w:p>
        </w:tc>
        <w:tc>
          <w:tcPr>
            <w:tcW w:w="1620" w:type="dxa"/>
            <w:vAlign w:val="bottom"/>
          </w:tcPr>
          <w:p w:rsidR="00E2615C" w:rsidRPr="00541C15" w:rsidRDefault="00E2615C" w:rsidP="00541C15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180</w:t>
            </w:r>
          </w:p>
        </w:tc>
        <w:tc>
          <w:tcPr>
            <w:tcW w:w="1710" w:type="dxa"/>
            <w:vAlign w:val="bottom"/>
          </w:tcPr>
          <w:p w:rsidR="00E2615C" w:rsidRPr="00E2615C" w:rsidRDefault="00E2615C" w:rsidP="00C45C2E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3600</w:t>
            </w:r>
          </w:p>
        </w:tc>
        <w:tc>
          <w:tcPr>
            <w:tcW w:w="1620" w:type="dxa"/>
            <w:vAlign w:val="bottom"/>
          </w:tcPr>
          <w:p w:rsidR="00E2615C" w:rsidRPr="00E2615C" w:rsidRDefault="00E2615C" w:rsidP="0012731D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 w:cs="Calibri"/>
                <w:b/>
                <w:color w:val="000000"/>
                <w:lang w:val="id-ID"/>
              </w:rPr>
              <w:t>10800</w:t>
            </w:r>
          </w:p>
        </w:tc>
      </w:tr>
      <w:tr w:rsidR="00C10E1D" w:rsidTr="00423652">
        <w:trPr>
          <w:cnfStyle w:val="000000100000"/>
        </w:trPr>
        <w:tc>
          <w:tcPr>
            <w:cnfStyle w:val="001000000000"/>
            <w:tcW w:w="1197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color w:val="000000"/>
                <w:lang w:val="id-ID"/>
              </w:rPr>
              <w:t>65</w:t>
            </w:r>
          </w:p>
        </w:tc>
        <w:tc>
          <w:tcPr>
            <w:tcW w:w="2133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b/>
                <w:color w:val="000000"/>
                <w:lang w:val="id-ID"/>
              </w:rPr>
              <w:t>3</w:t>
            </w:r>
          </w:p>
        </w:tc>
        <w:tc>
          <w:tcPr>
            <w:tcW w:w="1620" w:type="dxa"/>
            <w:vAlign w:val="bottom"/>
          </w:tcPr>
          <w:p w:rsidR="00E2615C" w:rsidRPr="00E2615C" w:rsidRDefault="00E2615C" w:rsidP="00541C15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195</w:t>
            </w:r>
          </w:p>
        </w:tc>
        <w:tc>
          <w:tcPr>
            <w:tcW w:w="1710" w:type="dxa"/>
            <w:vAlign w:val="bottom"/>
          </w:tcPr>
          <w:p w:rsidR="00E2615C" w:rsidRPr="00E2615C" w:rsidRDefault="00E2615C" w:rsidP="00C45C2E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4225</w:t>
            </w:r>
          </w:p>
        </w:tc>
        <w:tc>
          <w:tcPr>
            <w:tcW w:w="1620" w:type="dxa"/>
            <w:vAlign w:val="bottom"/>
          </w:tcPr>
          <w:p w:rsidR="00E2615C" w:rsidRPr="00E2615C" w:rsidRDefault="00E2615C" w:rsidP="0012731D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 w:cs="Calibri"/>
                <w:b/>
                <w:color w:val="000000"/>
                <w:lang w:val="id-ID"/>
              </w:rPr>
              <w:t>12675</w:t>
            </w:r>
          </w:p>
        </w:tc>
      </w:tr>
      <w:tr w:rsidR="00C10E1D" w:rsidTr="00423652">
        <w:trPr>
          <w:cnfStyle w:val="000000010000"/>
        </w:trPr>
        <w:tc>
          <w:tcPr>
            <w:cnfStyle w:val="001000000000"/>
            <w:tcW w:w="1197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color w:val="000000"/>
                <w:lang w:val="id-ID"/>
              </w:rPr>
              <w:t>70</w:t>
            </w:r>
          </w:p>
        </w:tc>
        <w:tc>
          <w:tcPr>
            <w:tcW w:w="2133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10000"/>
              <w:rPr>
                <w:rFonts w:asciiTheme="minorHAnsi" w:hAnsiTheme="minorHAnsi" w:cstheme="minorHAnsi"/>
                <w:b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b/>
                <w:color w:val="000000"/>
                <w:lang w:val="id-ID"/>
              </w:rPr>
              <w:t>2</w:t>
            </w:r>
          </w:p>
        </w:tc>
        <w:tc>
          <w:tcPr>
            <w:tcW w:w="1620" w:type="dxa"/>
            <w:vAlign w:val="bottom"/>
          </w:tcPr>
          <w:p w:rsidR="00E2615C" w:rsidRPr="00541C15" w:rsidRDefault="00E2615C" w:rsidP="00541C15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140</w:t>
            </w:r>
          </w:p>
        </w:tc>
        <w:tc>
          <w:tcPr>
            <w:tcW w:w="1710" w:type="dxa"/>
            <w:vAlign w:val="bottom"/>
          </w:tcPr>
          <w:p w:rsidR="00E2615C" w:rsidRPr="00E2615C" w:rsidRDefault="00E2615C" w:rsidP="00C45C2E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4900</w:t>
            </w:r>
          </w:p>
        </w:tc>
        <w:tc>
          <w:tcPr>
            <w:tcW w:w="1620" w:type="dxa"/>
            <w:vAlign w:val="bottom"/>
          </w:tcPr>
          <w:p w:rsidR="00E2615C" w:rsidRPr="00E2615C" w:rsidRDefault="00E2615C" w:rsidP="00E2615C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 w:cs="Calibri"/>
                <w:b/>
                <w:color w:val="000000"/>
                <w:lang w:val="id-ID"/>
              </w:rPr>
              <w:t>9800</w:t>
            </w:r>
          </w:p>
        </w:tc>
      </w:tr>
      <w:tr w:rsidR="00C10E1D" w:rsidTr="00423652">
        <w:trPr>
          <w:cnfStyle w:val="000000100000"/>
        </w:trPr>
        <w:tc>
          <w:tcPr>
            <w:cnfStyle w:val="001000000000"/>
            <w:tcW w:w="1197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color w:val="000000"/>
                <w:lang w:val="id-ID"/>
              </w:rPr>
              <w:t>75</w:t>
            </w:r>
          </w:p>
        </w:tc>
        <w:tc>
          <w:tcPr>
            <w:tcW w:w="2133" w:type="dxa"/>
            <w:vAlign w:val="center"/>
          </w:tcPr>
          <w:p w:rsidR="00E2615C" w:rsidRPr="00E2615C" w:rsidRDefault="00E2615C" w:rsidP="00E2615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/>
              <w:rPr>
                <w:rFonts w:asciiTheme="minorHAnsi" w:hAnsiTheme="minorHAnsi" w:cstheme="minorHAnsi"/>
                <w:b/>
                <w:color w:val="000000"/>
                <w:lang w:val="id-ID"/>
              </w:rPr>
            </w:pPr>
            <w:r w:rsidRPr="00E2615C">
              <w:rPr>
                <w:rFonts w:asciiTheme="minorHAnsi" w:hAnsiTheme="minorHAnsi" w:cstheme="minorHAnsi"/>
                <w:b/>
                <w:color w:val="000000"/>
                <w:lang w:val="id-ID"/>
              </w:rPr>
              <w:t>1</w:t>
            </w:r>
          </w:p>
        </w:tc>
        <w:tc>
          <w:tcPr>
            <w:tcW w:w="1620" w:type="dxa"/>
            <w:vAlign w:val="bottom"/>
          </w:tcPr>
          <w:p w:rsidR="00E2615C" w:rsidRPr="00541C15" w:rsidRDefault="00E2615C" w:rsidP="00541C15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75</w:t>
            </w:r>
          </w:p>
        </w:tc>
        <w:tc>
          <w:tcPr>
            <w:tcW w:w="1710" w:type="dxa"/>
            <w:vAlign w:val="bottom"/>
          </w:tcPr>
          <w:p w:rsidR="00E2615C" w:rsidRPr="00E2615C" w:rsidRDefault="00E2615C" w:rsidP="00C45C2E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/>
                <w:b/>
                <w:color w:val="000000"/>
                <w:lang w:val="id-ID"/>
              </w:rPr>
              <w:t>5625</w:t>
            </w:r>
          </w:p>
        </w:tc>
        <w:tc>
          <w:tcPr>
            <w:tcW w:w="1620" w:type="dxa"/>
            <w:vAlign w:val="bottom"/>
          </w:tcPr>
          <w:p w:rsidR="00E2615C" w:rsidRPr="00E2615C" w:rsidRDefault="00E2615C" w:rsidP="0012731D">
            <w:pPr>
              <w:jc w:val="center"/>
              <w:cnfStyle w:val="00000010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 w:cs="Calibri"/>
                <w:b/>
                <w:color w:val="000000"/>
                <w:lang w:val="id-ID"/>
              </w:rPr>
              <w:t>5625</w:t>
            </w:r>
          </w:p>
        </w:tc>
      </w:tr>
      <w:tr w:rsidR="00C10E1D" w:rsidTr="00DB62B5">
        <w:trPr>
          <w:cnfStyle w:val="000000010000"/>
        </w:trPr>
        <w:tc>
          <w:tcPr>
            <w:cnfStyle w:val="001000000000"/>
            <w:tcW w:w="1197" w:type="dxa"/>
            <w:vAlign w:val="center"/>
          </w:tcPr>
          <w:p w:rsidR="0012731D" w:rsidRPr="00C32704" w:rsidRDefault="0012731D" w:rsidP="005560A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bCs w:val="0"/>
                <w:color w:val="000000"/>
                <w:szCs w:val="24"/>
                <w:lang w:val="id-ID"/>
              </w:rPr>
            </w:pPr>
            <w:r w:rsidRPr="00C32704">
              <w:rPr>
                <w:rFonts w:cs="Times New Roman"/>
                <w:bCs w:val="0"/>
                <w:color w:val="000000"/>
                <w:szCs w:val="24"/>
                <w:lang w:val="id-ID"/>
              </w:rPr>
              <w:t>Jumlah</w:t>
            </w:r>
          </w:p>
        </w:tc>
        <w:tc>
          <w:tcPr>
            <w:tcW w:w="2133" w:type="dxa"/>
            <w:vAlign w:val="center"/>
          </w:tcPr>
          <w:p w:rsidR="0012731D" w:rsidRPr="00E2615C" w:rsidRDefault="00E2615C" w:rsidP="00541C15">
            <w:pPr>
              <w:spacing w:line="276" w:lineRule="auto"/>
              <w:jc w:val="center"/>
              <w:cnfStyle w:val="000000010000"/>
              <w:rPr>
                <w:b/>
                <w:lang w:val="id-ID"/>
              </w:rPr>
            </w:pPr>
            <w:r>
              <w:rPr>
                <w:b/>
                <w:lang w:val="id-ID"/>
              </w:rPr>
              <w:t>31</w:t>
            </w:r>
          </w:p>
        </w:tc>
        <w:tc>
          <w:tcPr>
            <w:tcW w:w="1620" w:type="dxa"/>
          </w:tcPr>
          <w:p w:rsidR="0012731D" w:rsidRPr="00C10E1D" w:rsidRDefault="0012731D" w:rsidP="00DB62B5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  <w:lang w:val="id-ID"/>
              </w:rPr>
            </w:pPr>
            <w:r w:rsidRPr="00DB62B5">
              <w:rPr>
                <w:rFonts w:ascii="Calibri" w:hAnsi="Calibri" w:cs="Calibri"/>
                <w:b/>
                <w:color w:val="000000"/>
              </w:rPr>
              <w:t>1</w:t>
            </w:r>
            <w:r w:rsidR="00C10E1D">
              <w:rPr>
                <w:rFonts w:ascii="Calibri" w:hAnsi="Calibri" w:cs="Calibri"/>
                <w:b/>
                <w:color w:val="000000"/>
                <w:lang w:val="id-ID"/>
              </w:rPr>
              <w:t>550</w:t>
            </w:r>
          </w:p>
        </w:tc>
        <w:tc>
          <w:tcPr>
            <w:tcW w:w="1710" w:type="dxa"/>
            <w:vAlign w:val="bottom"/>
          </w:tcPr>
          <w:p w:rsidR="0012731D" w:rsidRPr="00C10E1D" w:rsidRDefault="0012731D" w:rsidP="00C45C2E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  <w:lang w:val="id-ID"/>
              </w:rPr>
            </w:pPr>
            <w:r w:rsidRPr="00C45C2E">
              <w:rPr>
                <w:rFonts w:ascii="Calibri" w:hAnsi="Calibri" w:cs="Calibri"/>
                <w:b/>
                <w:color w:val="000000"/>
              </w:rPr>
              <w:t>3</w:t>
            </w:r>
            <w:r w:rsidR="00C10E1D">
              <w:rPr>
                <w:rFonts w:ascii="Calibri" w:hAnsi="Calibri" w:cs="Calibri"/>
                <w:b/>
                <w:color w:val="000000"/>
                <w:lang w:val="id-ID"/>
              </w:rPr>
              <w:t>0250</w:t>
            </w:r>
          </w:p>
        </w:tc>
        <w:tc>
          <w:tcPr>
            <w:tcW w:w="1620" w:type="dxa"/>
            <w:vAlign w:val="bottom"/>
          </w:tcPr>
          <w:p w:rsidR="0012731D" w:rsidRPr="00C10E1D" w:rsidRDefault="00C10E1D" w:rsidP="0012731D">
            <w:pPr>
              <w:jc w:val="center"/>
              <w:cnfStyle w:val="000000010000"/>
              <w:rPr>
                <w:rFonts w:ascii="Calibri" w:hAnsi="Calibri" w:cs="Calibri"/>
                <w:b/>
                <w:color w:val="000000"/>
                <w:lang w:val="id-ID"/>
              </w:rPr>
            </w:pPr>
            <w:r>
              <w:rPr>
                <w:rFonts w:ascii="Calibri" w:hAnsi="Calibri" w:cs="Calibri"/>
                <w:b/>
                <w:color w:val="000000"/>
                <w:lang w:val="id-ID"/>
              </w:rPr>
              <w:t>82950</w:t>
            </w:r>
          </w:p>
        </w:tc>
      </w:tr>
    </w:tbl>
    <w:p w:rsidR="00527477" w:rsidRDefault="00527477"/>
    <w:p w:rsidR="00DB62B5" w:rsidRDefault="00DB62B5" w:rsidP="00DB62B5">
      <w:pPr>
        <w:pStyle w:val="ListParagraph"/>
        <w:numPr>
          <w:ilvl w:val="0"/>
          <w:numId w:val="1"/>
        </w:numPr>
        <w:spacing w:line="360" w:lineRule="auto"/>
      </w:pPr>
      <w:r>
        <w:t>UkuranSampe</w:t>
      </w:r>
      <w:r w:rsidR="00C10E1D">
        <w:rPr>
          <w:lang w:val="id-ID"/>
        </w:rPr>
        <w:tab/>
      </w:r>
      <w:r w:rsidR="00C10E1D">
        <w:t>l</w:t>
      </w:r>
      <w:r w:rsidR="00C10E1D">
        <w:tab/>
        <w:t>=</w:t>
      </w:r>
      <w:r w:rsidR="00C10E1D">
        <w:tab/>
      </w:r>
      <w:r w:rsidR="00C10E1D">
        <w:rPr>
          <w:lang w:val="id-ID"/>
        </w:rPr>
        <w:t>31</w:t>
      </w:r>
    </w:p>
    <w:p w:rsidR="00DB62B5" w:rsidRDefault="00C10E1D" w:rsidP="00DB62B5">
      <w:pPr>
        <w:pStyle w:val="ListParagraph"/>
        <w:numPr>
          <w:ilvl w:val="0"/>
          <w:numId w:val="1"/>
        </w:numPr>
        <w:spacing w:line="360" w:lineRule="auto"/>
      </w:pPr>
      <w:r>
        <w:t>SkorTertinggi</w:t>
      </w:r>
      <w:r>
        <w:tab/>
      </w:r>
      <w:r>
        <w:tab/>
        <w:t>=</w:t>
      </w:r>
      <w:r>
        <w:tab/>
      </w:r>
      <w:r>
        <w:rPr>
          <w:lang w:val="id-ID"/>
        </w:rPr>
        <w:t>75</w:t>
      </w:r>
    </w:p>
    <w:p w:rsidR="00DB62B5" w:rsidRDefault="00C10E1D" w:rsidP="00DB62B5">
      <w:pPr>
        <w:pStyle w:val="ListParagraph"/>
        <w:numPr>
          <w:ilvl w:val="0"/>
          <w:numId w:val="1"/>
        </w:numPr>
        <w:spacing w:line="360" w:lineRule="auto"/>
      </w:pPr>
      <w:r>
        <w:t>SkorTerendah</w:t>
      </w:r>
      <w:r>
        <w:tab/>
      </w:r>
      <w:r>
        <w:tab/>
        <w:t>=</w:t>
      </w:r>
      <w:r>
        <w:tab/>
      </w:r>
      <w:r>
        <w:rPr>
          <w:lang w:val="id-ID"/>
        </w:rPr>
        <w:t>25</w:t>
      </w:r>
    </w:p>
    <w:p w:rsidR="00DB62B5" w:rsidRDefault="00DB62B5" w:rsidP="00DB62B5">
      <w:pPr>
        <w:pStyle w:val="ListParagraph"/>
        <w:numPr>
          <w:ilvl w:val="0"/>
          <w:numId w:val="1"/>
        </w:numPr>
        <w:spacing w:line="360" w:lineRule="auto"/>
      </w:pPr>
      <w:r>
        <w:t>RentangSkor</w:t>
      </w:r>
      <w:r>
        <w:tab/>
      </w:r>
      <w:r>
        <w:tab/>
        <w:t>=</w:t>
      </w:r>
      <w:r>
        <w:tab/>
        <w:t>SkorTertinggi - SkorTerendah</w:t>
      </w:r>
    </w:p>
    <w:p w:rsidR="00DB62B5" w:rsidRPr="00C10E1D" w:rsidRDefault="00DB62B5" w:rsidP="00DB62B5">
      <w:pPr>
        <w:pStyle w:val="ListParagraph"/>
        <w:spacing w:line="360" w:lineRule="auto"/>
        <w:ind w:left="2880"/>
        <w:rPr>
          <w:lang w:val="id-ID"/>
        </w:rPr>
      </w:pPr>
      <w:r>
        <w:t>=</w:t>
      </w:r>
      <w:r>
        <w:tab/>
      </w:r>
      <w:r w:rsidR="00C10E1D">
        <w:rPr>
          <w:lang w:val="id-ID"/>
        </w:rPr>
        <w:t>75</w:t>
      </w:r>
      <w:r>
        <w:t xml:space="preserve"> – </w:t>
      </w:r>
      <w:r w:rsidR="00C10E1D">
        <w:rPr>
          <w:lang w:val="id-ID"/>
        </w:rPr>
        <w:t>25</w:t>
      </w:r>
    </w:p>
    <w:p w:rsidR="00DB62B5" w:rsidRPr="00C10E1D" w:rsidRDefault="00DB62B5" w:rsidP="00DB62B5">
      <w:pPr>
        <w:pStyle w:val="ListParagraph"/>
        <w:spacing w:line="360" w:lineRule="auto"/>
        <w:ind w:left="2880"/>
        <w:rPr>
          <w:lang w:val="id-ID"/>
        </w:rPr>
      </w:pPr>
      <w:r>
        <w:t>=</w:t>
      </w:r>
      <w:r>
        <w:tab/>
        <w:t>50</w:t>
      </w:r>
    </w:p>
    <w:p w:rsidR="00DB62B5" w:rsidRDefault="00DB62B5" w:rsidP="00DB62B5">
      <w:pPr>
        <w:pStyle w:val="ListParagraph"/>
        <w:numPr>
          <w:ilvl w:val="0"/>
          <w:numId w:val="1"/>
        </w:numPr>
        <w:spacing w:line="360" w:lineRule="auto"/>
      </w:pPr>
      <w:r>
        <w:t>Nilai Rata-rata</w:t>
      </w:r>
      <w:r>
        <w:tab/>
      </w:r>
    </w:p>
    <w:p w:rsidR="00DB62B5" w:rsidRPr="00C10E1D" w:rsidRDefault="00216C75" w:rsidP="00DB62B5">
      <w:pPr>
        <w:pStyle w:val="ListParagraph"/>
        <w:spacing w:line="360" w:lineRule="auto"/>
        <w:ind w:left="1260"/>
        <w:rPr>
          <w:b/>
          <w:sz w:val="28"/>
          <w:lang w:val="id-ID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</m:acc>
      </m:oMath>
      <w:r w:rsidR="00DB62B5" w:rsidRPr="00DB62B5">
        <w:rPr>
          <w:rFonts w:eastAsiaTheme="minorEastAsia"/>
          <w:b/>
          <w:sz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fi.xi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fi</m:t>
                </m:r>
              </m:e>
            </m:nary>
          </m:den>
        </m:f>
      </m:oMath>
      <w:r w:rsidR="00DB62B5">
        <w:rPr>
          <w:rFonts w:eastAsiaTheme="minorEastAsia"/>
          <w:b/>
          <w:sz w:val="28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1550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31</m:t>
            </m:r>
          </m:den>
        </m:f>
      </m:oMath>
      <w:r w:rsidR="00DB62B5">
        <w:rPr>
          <w:rFonts w:eastAsiaTheme="minorEastAsia"/>
        </w:rPr>
        <w:t>=</w:t>
      </w:r>
      <w:r w:rsidR="00C10E1D">
        <w:rPr>
          <w:rFonts w:eastAsiaTheme="minorEastAsia"/>
          <w:b/>
          <w:lang w:val="id-ID"/>
        </w:rPr>
        <w:t xml:space="preserve"> 50,00</w:t>
      </w:r>
    </w:p>
    <w:p w:rsidR="00751229" w:rsidRDefault="00751229" w:rsidP="00751229">
      <w:pPr>
        <w:pStyle w:val="ListParagraph"/>
      </w:pPr>
    </w:p>
    <w:p w:rsidR="00DB62B5" w:rsidRDefault="00DB62B5" w:rsidP="00DB62B5">
      <w:pPr>
        <w:pStyle w:val="ListParagraph"/>
        <w:numPr>
          <w:ilvl w:val="0"/>
          <w:numId w:val="1"/>
        </w:numPr>
        <w:spacing w:line="360" w:lineRule="auto"/>
      </w:pPr>
      <w:r>
        <w:t>Nilai</w:t>
      </w:r>
      <w:r w:rsidR="000A1371">
        <w:t>Variansi</w:t>
      </w:r>
      <w:r w:rsidR="0012731D">
        <w:t xml:space="preserve"> (</w:t>
      </w:r>
      <w:r w:rsidR="0012731D" w:rsidRPr="0012731D">
        <w:rPr>
          <w:b/>
        </w:rPr>
        <w:t>S</w:t>
      </w:r>
      <w:r w:rsidR="0012731D" w:rsidRPr="0012731D">
        <w:rPr>
          <w:b/>
          <w:vertAlign w:val="superscript"/>
        </w:rPr>
        <w:t>2</w:t>
      </w:r>
      <w:r w:rsidR="0012731D">
        <w:t>)</w:t>
      </w:r>
    </w:p>
    <w:p w:rsidR="000A1371" w:rsidRPr="00E01D32" w:rsidRDefault="00216C75" w:rsidP="00E01D32">
      <w:pPr>
        <w:pStyle w:val="ListParagraph"/>
        <w:spacing w:line="360" w:lineRule="auto"/>
        <w:ind w:left="1620" w:hanging="360"/>
        <w:rPr>
          <w:rFonts w:eastAsiaTheme="minorEastAsia"/>
          <w:b/>
          <w:iCs/>
          <w:sz w:val="32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="000A1371" w:rsidRPr="000A1371">
        <w:rPr>
          <w:rFonts w:eastAsiaTheme="minorEastAsia"/>
          <w:b/>
          <w:iCs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28"/>
              </w:rPr>
              <m:t>n</m:t>
            </m:r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32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28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 xml:space="preserve"> . </m:t>
                </m:r>
                <m:sSubSup>
                  <m:sSubSupPr>
                    <m:ctrlPr>
                      <w:rPr>
                        <w:rFonts w:ascii="Cambria Math" w:eastAsiaTheme="majorEastAsia" w:hAnsi="Cambria Math" w:cs="Times New Roman"/>
                        <w:b/>
                        <w:bCs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 xml:space="preserve">  -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 xml:space="preserve"> (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  <w:sz w:val="32"/>
                        <w:szCs w:val="28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i=1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 xml:space="preserve"> 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 xml:space="preserve"> .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2</m:t>
                    </m:r>
                  </m:sup>
                </m:sSup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28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28"/>
                  </w:rPr>
                  <m:t>n-1</m:t>
                </m:r>
              </m:e>
            </m:d>
          </m:den>
        </m:f>
      </m:oMath>
    </w:p>
    <w:p w:rsidR="00E01D32" w:rsidRDefault="00E01D32" w:rsidP="00E01D32">
      <w:pPr>
        <w:pStyle w:val="ListParagraph"/>
        <w:spacing w:line="360" w:lineRule="auto"/>
        <w:ind w:left="1620" w:hanging="360"/>
        <w:rPr>
          <w:rFonts w:eastAsiaTheme="minorEastAsia"/>
          <w:iCs/>
          <w:sz w:val="28"/>
          <w:szCs w:val="28"/>
        </w:rPr>
      </w:pPr>
      <w:r w:rsidRPr="00E01D32">
        <w:rPr>
          <w:rFonts w:eastAsiaTheme="minorEastAsia"/>
          <w:iCs/>
          <w:sz w:val="28"/>
          <w:szCs w:val="28"/>
        </w:rPr>
        <w:lastRenderedPageBreak/>
        <w:t xml:space="preserve">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31 (</m:t>
            </m:r>
            <m:r>
              <m:rPr>
                <m:sty m:val="b"/>
              </m:rPr>
              <w:rPr>
                <w:rFonts w:ascii="Cambria Math" w:hAnsi="Cambria Math" w:cs="Calibri"/>
                <w:color w:val="000000"/>
                <w:sz w:val="28"/>
                <w:szCs w:val="28"/>
                <w:lang w:val="id-ID"/>
              </w:rPr>
              <m:t>82950</m:t>
            </m:r>
            <m:r>
              <m:rPr>
                <m:sty m:val="b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) – (1</m:t>
            </m:r>
            <m:r>
              <m:rPr>
                <m:sty m:val="b"/>
              </m:rPr>
              <w:rPr>
                <w:rFonts w:ascii="Cambria Math" w:hAnsi="Cambria Math" w:cs="Calibri"/>
                <w:color w:val="000000"/>
                <w:sz w:val="28"/>
                <w:szCs w:val="28"/>
                <w:lang w:val="id-ID"/>
              </w:rPr>
              <m:t>550</m:t>
            </m:r>
            <m:sSup>
              <m:sSupPr>
                <m:ctrlPr>
                  <w:rPr>
                    <w:rFonts w:ascii="Cambria Math" w:hAnsi="Cambria Math" w:cs="Calibri"/>
                    <w:b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31 (31-1)</m:t>
            </m:r>
          </m:den>
        </m:f>
      </m:oMath>
    </w:p>
    <w:p w:rsidR="00E01D32" w:rsidRDefault="006F79A6" w:rsidP="00E01D32">
      <w:pPr>
        <w:pStyle w:val="ListParagraph"/>
        <w:spacing w:line="360" w:lineRule="auto"/>
        <w:ind w:left="1620" w:hanging="360"/>
        <w:rPr>
          <w:rFonts w:eastAsiaTheme="minorEastAsia"/>
          <w:b/>
          <w:iCs/>
          <w:sz w:val="28"/>
        </w:rPr>
      </w:pPr>
      <w:r>
        <w:rPr>
          <w:rFonts w:eastAsiaTheme="minorEastAsia"/>
          <w:iCs/>
          <w:sz w:val="28"/>
          <w:szCs w:val="28"/>
        </w:rPr>
        <w:tab/>
        <w:t xml:space="preserve">=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2571450  -  2402500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930</m:t>
            </m:r>
          </m:den>
        </m:f>
      </m:oMath>
    </w:p>
    <w:p w:rsidR="00FC4804" w:rsidRDefault="00FC4804" w:rsidP="00E01D32">
      <w:pPr>
        <w:pStyle w:val="ListParagraph"/>
        <w:spacing w:line="360" w:lineRule="auto"/>
        <w:ind w:left="1620" w:hanging="360"/>
        <w:rPr>
          <w:rFonts w:eastAsiaTheme="minorEastAsia"/>
          <w:b/>
          <w:iCs/>
          <w:sz w:val="28"/>
        </w:rPr>
      </w:pPr>
      <w:r>
        <w:rPr>
          <w:rFonts w:eastAsiaTheme="minorEastAsia"/>
          <w:b/>
          <w:iCs/>
          <w:sz w:val="28"/>
        </w:rPr>
        <w:tab/>
        <w:t xml:space="preserve">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168950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930</m:t>
            </m:r>
          </m:den>
        </m:f>
      </m:oMath>
    </w:p>
    <w:p w:rsidR="0012731D" w:rsidRPr="00D22A94" w:rsidRDefault="0012731D" w:rsidP="00E01D32">
      <w:pPr>
        <w:pStyle w:val="ListParagraph"/>
        <w:spacing w:line="360" w:lineRule="auto"/>
        <w:ind w:left="1620" w:hanging="360"/>
        <w:rPr>
          <w:rFonts w:eastAsiaTheme="minorEastAsia"/>
          <w:b/>
          <w:iCs/>
          <w:sz w:val="22"/>
          <w:lang w:val="id-ID"/>
        </w:rPr>
      </w:pPr>
      <w:r>
        <w:rPr>
          <w:rFonts w:eastAsiaTheme="minorEastAsia"/>
          <w:b/>
          <w:iCs/>
          <w:sz w:val="28"/>
        </w:rPr>
        <w:tab/>
        <w:t xml:space="preserve">=    </w:t>
      </w:r>
      <w:r w:rsidR="00D22A94">
        <w:rPr>
          <w:rFonts w:eastAsiaTheme="minorEastAsia"/>
          <w:b/>
          <w:iCs/>
          <w:sz w:val="22"/>
        </w:rPr>
        <w:t>1</w:t>
      </w:r>
      <w:r w:rsidR="00D22A94">
        <w:rPr>
          <w:rFonts w:eastAsiaTheme="minorEastAsia"/>
          <w:b/>
          <w:iCs/>
          <w:sz w:val="22"/>
          <w:lang w:val="id-ID"/>
        </w:rPr>
        <w:t>81,67</w:t>
      </w:r>
    </w:p>
    <w:p w:rsidR="00BA3F0E" w:rsidRPr="000A1371" w:rsidRDefault="00BA3F0E" w:rsidP="00BA3F0E">
      <w:pPr>
        <w:pStyle w:val="ListParagraph"/>
        <w:ind w:left="1620" w:hanging="360"/>
        <w:rPr>
          <w:b/>
        </w:rPr>
      </w:pPr>
    </w:p>
    <w:p w:rsidR="000A1371" w:rsidRPr="0012731D" w:rsidRDefault="000A1371" w:rsidP="00DB62B5">
      <w:pPr>
        <w:pStyle w:val="ListParagraph"/>
        <w:numPr>
          <w:ilvl w:val="0"/>
          <w:numId w:val="1"/>
        </w:numPr>
        <w:spacing w:line="360" w:lineRule="auto"/>
      </w:pPr>
      <w:r>
        <w:t>StandarDeviasi</w:t>
      </w:r>
      <w:r w:rsidR="0012731D" w:rsidRPr="0012731D">
        <w:rPr>
          <w:b/>
        </w:rPr>
        <w:t>(S)</w:t>
      </w:r>
      <w:r w:rsidR="00D22A94">
        <w:rPr>
          <w:b/>
          <w:lang w:val="id-ID"/>
        </w:rPr>
        <w:t xml:space="preserve"> </w:t>
      </w:r>
    </w:p>
    <w:p w:rsidR="0012731D" w:rsidRDefault="00216C75" w:rsidP="005B2219">
      <w:pPr>
        <w:pStyle w:val="ListParagraph"/>
        <w:spacing w:line="360" w:lineRule="auto"/>
        <w:ind w:left="1260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b/>
                <w:iCs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S</m:t>
            </m:r>
          </m:e>
          <m:sup/>
        </m:sSup>
      </m:oMath>
      <w:r w:rsidR="005B2219" w:rsidRPr="000A1371">
        <w:rPr>
          <w:rFonts w:eastAsiaTheme="minorEastAsia"/>
          <w:b/>
          <w:iCs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32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28"/>
                  </w:rPr>
                  <m:t>n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  <w:sz w:val="32"/>
                        <w:szCs w:val="28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i=1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 xml:space="preserve"> . </m:t>
                    </m:r>
                    <m:sSubSup>
                      <m:sSubSupPr>
                        <m:ctrlPr>
                          <w:rPr>
                            <w:rFonts w:ascii="Cambria Math" w:eastAsiaTheme="majorEastAsia" w:hAnsi="Cambria Math" w:cs="Times New Roman"/>
                            <w:b/>
                            <w:bCs/>
                            <w:i/>
                            <w:sz w:val="32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i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 xml:space="preserve">  -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 xml:space="preserve"> (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iCs/>
                            <w:sz w:val="32"/>
                            <w:szCs w:val="2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2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2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 xml:space="preserve"> 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 xml:space="preserve"> .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28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28"/>
                      </w:rPr>
                      <m:t>n-1</m:t>
                    </m:r>
                  </m:e>
                </m:d>
              </m:den>
            </m:f>
          </m:e>
        </m:rad>
      </m:oMath>
    </w:p>
    <w:p w:rsidR="005B2219" w:rsidRPr="005B2219" w:rsidRDefault="005B2219" w:rsidP="005B2219">
      <w:pPr>
        <w:pStyle w:val="ListParagraph"/>
        <w:spacing w:line="360" w:lineRule="auto"/>
        <w:ind w:left="1710"/>
        <w:rPr>
          <w:rFonts w:eastAsiaTheme="minorEastAsia"/>
        </w:rPr>
      </w:pPr>
      <w:r>
        <w:t xml:space="preserve">=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31 (</m:t>
                </m:r>
                <m:r>
                  <m:rPr>
                    <m:sty m:val="b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  <w:lang w:val="id-ID"/>
                  </w:rPr>
                  <m:t>82950</m:t>
                </m:r>
                <m:r>
                  <m:rPr>
                    <m:sty m:val="b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) – (1</m:t>
                </m:r>
                <m:r>
                  <m:rPr>
                    <m:sty m:val="b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  <w:lang w:val="id-ID"/>
                  </w:rPr>
                  <m:t>550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31 (31-1)</m:t>
                </m:r>
              </m:den>
            </m:f>
          </m:e>
        </m:rad>
      </m:oMath>
    </w:p>
    <w:p w:rsidR="005B2219" w:rsidRDefault="005B2219" w:rsidP="005B2219">
      <w:pPr>
        <w:pStyle w:val="ListParagraph"/>
        <w:spacing w:line="360" w:lineRule="auto"/>
        <w:ind w:left="1710"/>
        <w:rPr>
          <w:rFonts w:eastAsiaTheme="minorEastAsia"/>
        </w:rPr>
      </w:pPr>
      <w:r>
        <w:rPr>
          <w:rFonts w:eastAsiaTheme="minorEastAsia"/>
        </w:rPr>
        <w:t xml:space="preserve">=  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2571450  -  2402500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930</m:t>
                </m:r>
              </m:den>
            </m:f>
          </m:e>
        </m:rad>
      </m:oMath>
    </w:p>
    <w:p w:rsidR="005B2219" w:rsidRPr="005B2219" w:rsidRDefault="005B2219" w:rsidP="005B2219">
      <w:pPr>
        <w:pStyle w:val="ListParagraph"/>
        <w:spacing w:line="360" w:lineRule="auto"/>
        <w:ind w:left="1710"/>
        <w:rPr>
          <w:rFonts w:eastAsiaTheme="minorEastAsia"/>
        </w:rPr>
      </w:pPr>
      <w:r>
        <w:rPr>
          <w:rFonts w:eastAsiaTheme="minorEastAsia"/>
        </w:rPr>
        <w:t xml:space="preserve">=  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168950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930</m:t>
                </m:r>
              </m:den>
            </m:f>
          </m:e>
        </m:rad>
      </m:oMath>
    </w:p>
    <w:p w:rsidR="005B2219" w:rsidRPr="005B2219" w:rsidRDefault="005B2219" w:rsidP="005B2219">
      <w:pPr>
        <w:pStyle w:val="ListParagraph"/>
        <w:spacing w:line="360" w:lineRule="auto"/>
        <w:ind w:left="1710"/>
        <w:rPr>
          <w:rFonts w:eastAsiaTheme="minorEastAsia"/>
        </w:rPr>
      </w:pPr>
      <w:r>
        <w:rPr>
          <w:rFonts w:eastAsiaTheme="minorEastAsia"/>
        </w:rPr>
        <w:t xml:space="preserve">=   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Theme="minorEastAsia" w:hAnsi="Cambria Math"/>
                <w:sz w:val="22"/>
              </w:rPr>
              <m:t>181,67</m:t>
            </m:r>
          </m:e>
        </m:rad>
      </m:oMath>
    </w:p>
    <w:p w:rsidR="005B2219" w:rsidRPr="00E0630D" w:rsidRDefault="005B2219" w:rsidP="005B2219">
      <w:pPr>
        <w:pStyle w:val="ListParagraph"/>
        <w:spacing w:line="360" w:lineRule="auto"/>
        <w:ind w:left="1710"/>
        <w:rPr>
          <w:rFonts w:eastAsiaTheme="minorEastAsia"/>
          <w:lang w:val="id-ID"/>
        </w:rPr>
      </w:pPr>
      <w:bookmarkStart w:id="0" w:name="_GoBack"/>
      <w:bookmarkEnd w:id="0"/>
      <w:r>
        <w:rPr>
          <w:rFonts w:eastAsiaTheme="minorEastAsia"/>
        </w:rPr>
        <w:t xml:space="preserve">=     </w:t>
      </w:r>
      <w:r w:rsidR="00E0630D">
        <w:rPr>
          <w:rFonts w:eastAsiaTheme="minorEastAsia"/>
          <w:b/>
        </w:rPr>
        <w:t>13,4</w:t>
      </w:r>
      <w:r w:rsidR="00E0630D">
        <w:rPr>
          <w:rFonts w:eastAsiaTheme="minorEastAsia"/>
          <w:b/>
          <w:lang w:val="id-ID"/>
        </w:rPr>
        <w:t>7</w:t>
      </w:r>
      <w:r w:rsidR="00E0630D">
        <w:rPr>
          <w:rFonts w:eastAsiaTheme="minorEastAsia"/>
          <w:b/>
        </w:rPr>
        <w:t>8</w:t>
      </w:r>
    </w:p>
    <w:sectPr w:rsidR="005B2219" w:rsidRPr="00E0630D" w:rsidSect="00F05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5" w:right="1699" w:bottom="1699" w:left="2275" w:header="720" w:footer="720" w:gutter="0"/>
      <w:pgNumType w:start="1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11" w:rsidRDefault="00A50011" w:rsidP="00F0520B">
      <w:r>
        <w:separator/>
      </w:r>
    </w:p>
  </w:endnote>
  <w:endnote w:type="continuationSeparator" w:id="1">
    <w:p w:rsidR="00A50011" w:rsidRDefault="00A50011" w:rsidP="00F0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B" w:rsidRDefault="00F052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B" w:rsidRDefault="00F052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B" w:rsidRDefault="00F05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11" w:rsidRDefault="00A50011" w:rsidP="00F0520B">
      <w:r>
        <w:separator/>
      </w:r>
    </w:p>
  </w:footnote>
  <w:footnote w:type="continuationSeparator" w:id="1">
    <w:p w:rsidR="00A50011" w:rsidRDefault="00A50011" w:rsidP="00F05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B" w:rsidRDefault="00F052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2686"/>
      <w:docPartObj>
        <w:docPartGallery w:val="Page Numbers (Top of Page)"/>
        <w:docPartUnique/>
      </w:docPartObj>
    </w:sdtPr>
    <w:sdtContent>
      <w:p w:rsidR="00F0520B" w:rsidRDefault="00F0520B">
        <w:pPr>
          <w:pStyle w:val="Header"/>
          <w:jc w:val="right"/>
        </w:pPr>
        <w:fldSimple w:instr=" PAGE   \* MERGEFORMAT ">
          <w:r>
            <w:rPr>
              <w:noProof/>
            </w:rPr>
            <w:t>115</w:t>
          </w:r>
        </w:fldSimple>
      </w:p>
    </w:sdtContent>
  </w:sdt>
  <w:p w:rsidR="00F0520B" w:rsidRDefault="00F052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B" w:rsidRDefault="00F052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180"/>
    <w:multiLevelType w:val="hybridMultilevel"/>
    <w:tmpl w:val="F53EF9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477"/>
    <w:rsid w:val="000067EF"/>
    <w:rsid w:val="000A1371"/>
    <w:rsid w:val="0012731D"/>
    <w:rsid w:val="00216C75"/>
    <w:rsid w:val="00241E70"/>
    <w:rsid w:val="00525066"/>
    <w:rsid w:val="00527477"/>
    <w:rsid w:val="00541C15"/>
    <w:rsid w:val="005B2219"/>
    <w:rsid w:val="006F79A6"/>
    <w:rsid w:val="00751229"/>
    <w:rsid w:val="008831C8"/>
    <w:rsid w:val="00944C36"/>
    <w:rsid w:val="00A50011"/>
    <w:rsid w:val="00BA3F0E"/>
    <w:rsid w:val="00C10E1D"/>
    <w:rsid w:val="00C45C2E"/>
    <w:rsid w:val="00D22A94"/>
    <w:rsid w:val="00DB62B5"/>
    <w:rsid w:val="00E01D32"/>
    <w:rsid w:val="00E0630D"/>
    <w:rsid w:val="00E20BE9"/>
    <w:rsid w:val="00E2615C"/>
    <w:rsid w:val="00E31D00"/>
    <w:rsid w:val="00E607F2"/>
    <w:rsid w:val="00EA62C8"/>
    <w:rsid w:val="00F0520B"/>
    <w:rsid w:val="00FC2659"/>
    <w:rsid w:val="00FC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7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5274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7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2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2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5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20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52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20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6</cp:revision>
  <dcterms:created xsi:type="dcterms:W3CDTF">2018-01-28T07:01:00Z</dcterms:created>
  <dcterms:modified xsi:type="dcterms:W3CDTF">2018-03-21T17:51:00Z</dcterms:modified>
</cp:coreProperties>
</file>