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84" w:rsidRPr="00454A3C" w:rsidRDefault="00D65D84" w:rsidP="00D65D84">
      <w:pPr>
        <w:jc w:val="center"/>
        <w:rPr>
          <w:b/>
          <w:bCs/>
          <w:color w:val="000000"/>
          <w:lang w:val="de-DE"/>
        </w:rPr>
      </w:pPr>
      <w:r w:rsidRPr="00454A3C">
        <w:rPr>
          <w:b/>
          <w:bCs/>
          <w:color w:val="000000"/>
          <w:lang w:val="de-DE"/>
        </w:rPr>
        <w:t>ABSTRAK</w:t>
      </w:r>
    </w:p>
    <w:p w:rsidR="00D65D84" w:rsidRDefault="00D65D84" w:rsidP="00D65D84">
      <w:pPr>
        <w:jc w:val="center"/>
        <w:rPr>
          <w:b/>
          <w:bCs/>
          <w:color w:val="000000"/>
          <w:sz w:val="28"/>
          <w:szCs w:val="28"/>
          <w:lang w:val="de-DE"/>
        </w:rPr>
      </w:pPr>
    </w:p>
    <w:p w:rsidR="00D65D84" w:rsidRPr="00454A3C" w:rsidRDefault="00D65D84" w:rsidP="00D65D84">
      <w:pPr>
        <w:jc w:val="center"/>
        <w:rPr>
          <w:b/>
          <w:bCs/>
          <w:color w:val="000000"/>
          <w:sz w:val="28"/>
          <w:szCs w:val="28"/>
          <w:lang w:val="de-DE"/>
        </w:rPr>
      </w:pPr>
      <w:r w:rsidRPr="00B47232">
        <w:rPr>
          <w:noProof/>
          <w:lang w:val="id-ID" w:eastAsia="id-ID"/>
        </w:rPr>
        <w:pict>
          <v:rect id="_x0000_s1026" style="position:absolute;left:0;text-align:left;margin-left:395.1pt;margin-top:-96.45pt;width:27pt;height:24pt;z-index:251660288" stroked="f"/>
        </w:pict>
      </w:r>
    </w:p>
    <w:p w:rsidR="00D65D84" w:rsidRPr="003200A4" w:rsidRDefault="00D65D84" w:rsidP="00D65D84">
      <w:pPr>
        <w:jc w:val="both"/>
        <w:rPr>
          <w:color w:val="000000"/>
          <w:lang w:val="de-DE"/>
        </w:rPr>
      </w:pPr>
      <w:r w:rsidRPr="003200A4">
        <w:rPr>
          <w:color w:val="000000"/>
          <w:lang w:val="de-DE"/>
        </w:rPr>
        <w:t xml:space="preserve">IMRAN ISMAIL. </w:t>
      </w:r>
      <w:r w:rsidRPr="003200A4">
        <w:rPr>
          <w:i/>
          <w:iCs/>
          <w:color w:val="000000"/>
          <w:lang w:val="de-DE"/>
        </w:rPr>
        <w:t>Kemitraan Pengelolaan Keberlanjutan Fungsi Aset Publik Kota Makassar</w:t>
      </w:r>
      <w:r>
        <w:rPr>
          <w:color w:val="000000"/>
          <w:lang w:val="de-DE"/>
        </w:rPr>
        <w:t xml:space="preserve"> (d</w:t>
      </w:r>
      <w:r w:rsidRPr="003200A4">
        <w:rPr>
          <w:color w:val="000000"/>
          <w:lang w:val="de-DE"/>
        </w:rPr>
        <w:t>ibimbing oleh Haedar Akib, Andi Ikhsan dan Rifdan).</w:t>
      </w:r>
    </w:p>
    <w:p w:rsidR="00D65D84" w:rsidRPr="00454A3C" w:rsidRDefault="00D65D84" w:rsidP="00D65D84">
      <w:pPr>
        <w:ind w:firstLine="900"/>
        <w:jc w:val="both"/>
        <w:rPr>
          <w:color w:val="000000"/>
          <w:lang w:val="de-DE"/>
        </w:rPr>
      </w:pPr>
    </w:p>
    <w:p w:rsidR="00D65D84" w:rsidRPr="00454A3C" w:rsidRDefault="00D65D84" w:rsidP="00D65D84">
      <w:pPr>
        <w:ind w:firstLine="709"/>
        <w:jc w:val="both"/>
        <w:rPr>
          <w:color w:val="000000"/>
          <w:lang w:val="de-DE"/>
        </w:rPr>
      </w:pPr>
      <w:r w:rsidRPr="00454A3C">
        <w:rPr>
          <w:color w:val="000000"/>
          <w:lang w:val="de-DE"/>
        </w:rPr>
        <w:t xml:space="preserve">Penelitian </w:t>
      </w:r>
      <w:proofErr w:type="spellStart"/>
      <w:r>
        <w:rPr>
          <w:color w:val="000000"/>
        </w:rPr>
        <w:t>ini</w:t>
      </w:r>
      <w:proofErr w:type="spellEnd"/>
      <w:r>
        <w:rPr>
          <w:color w:val="000000"/>
        </w:rPr>
        <w:t xml:space="preserve"> </w:t>
      </w:r>
      <w:proofErr w:type="spellStart"/>
      <w:r>
        <w:rPr>
          <w:color w:val="000000"/>
        </w:rPr>
        <w:t>dilatar</w:t>
      </w:r>
      <w:r w:rsidRPr="00454A3C">
        <w:rPr>
          <w:color w:val="000000"/>
        </w:rPr>
        <w:t>belakangi</w:t>
      </w:r>
      <w:proofErr w:type="spellEnd"/>
      <w:r w:rsidRPr="00454A3C">
        <w:rPr>
          <w:color w:val="000000"/>
        </w:rPr>
        <w:t xml:space="preserve"> </w:t>
      </w:r>
      <w:proofErr w:type="spellStart"/>
      <w:r>
        <w:rPr>
          <w:color w:val="000000"/>
        </w:rPr>
        <w:t>oleh</w:t>
      </w:r>
      <w:proofErr w:type="spellEnd"/>
      <w:r>
        <w:rPr>
          <w:color w:val="000000"/>
        </w:rPr>
        <w:t xml:space="preserve"> </w:t>
      </w:r>
      <w:proofErr w:type="spellStart"/>
      <w:r>
        <w:rPr>
          <w:color w:val="000000"/>
        </w:rPr>
        <w:t>adanya</w:t>
      </w:r>
      <w:proofErr w:type="spellEnd"/>
      <w:r>
        <w:rPr>
          <w:color w:val="000000"/>
        </w:rPr>
        <w:t xml:space="preserve"> </w:t>
      </w:r>
      <w:proofErr w:type="spellStart"/>
      <w:r>
        <w:rPr>
          <w:color w:val="000000"/>
        </w:rPr>
        <w:t>fenomena</w:t>
      </w:r>
      <w:proofErr w:type="spellEnd"/>
      <w:r>
        <w:rPr>
          <w:color w:val="000000"/>
        </w:rPr>
        <w:t xml:space="preserve"> </w:t>
      </w:r>
      <w:proofErr w:type="spellStart"/>
      <w:r>
        <w:rPr>
          <w:color w:val="000000"/>
        </w:rPr>
        <w:t>kesenjangan</w:t>
      </w:r>
      <w:proofErr w:type="spellEnd"/>
      <w:r>
        <w:rPr>
          <w:color w:val="000000"/>
        </w:rPr>
        <w:t xml:space="preserve"> </w:t>
      </w:r>
      <w:proofErr w:type="spellStart"/>
      <w:r>
        <w:rPr>
          <w:color w:val="000000"/>
        </w:rPr>
        <w:t>peran</w:t>
      </w:r>
      <w:proofErr w:type="spellEnd"/>
      <w:r>
        <w:rPr>
          <w:color w:val="000000"/>
        </w:rPr>
        <w:t xml:space="preserve"> </w:t>
      </w:r>
      <w:proofErr w:type="spellStart"/>
      <w:r>
        <w:rPr>
          <w:color w:val="000000"/>
        </w:rPr>
        <w:t>antara</w:t>
      </w:r>
      <w:proofErr w:type="spellEnd"/>
      <w:r>
        <w:rPr>
          <w:color w:val="000000"/>
        </w:rPr>
        <w:t xml:space="preserve"> </w:t>
      </w:r>
      <w:proofErr w:type="spellStart"/>
      <w:r>
        <w:rPr>
          <w:color w:val="000000"/>
        </w:rPr>
        <w:t>pemerintah</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swasta</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pengelolaan</w:t>
      </w:r>
      <w:proofErr w:type="spellEnd"/>
      <w:r>
        <w:rPr>
          <w:color w:val="000000"/>
        </w:rPr>
        <w:t xml:space="preserve"> </w:t>
      </w:r>
      <w:proofErr w:type="spellStart"/>
      <w:r>
        <w:rPr>
          <w:color w:val="000000"/>
        </w:rPr>
        <w:t>aset</w:t>
      </w:r>
      <w:proofErr w:type="spellEnd"/>
      <w:r>
        <w:rPr>
          <w:color w:val="000000"/>
        </w:rPr>
        <w:t xml:space="preserve"> </w:t>
      </w:r>
      <w:proofErr w:type="spellStart"/>
      <w:r>
        <w:rPr>
          <w:color w:val="000000"/>
        </w:rPr>
        <w:t>publik</w:t>
      </w:r>
      <w:proofErr w:type="spellEnd"/>
      <w:r>
        <w:rPr>
          <w:color w:val="000000"/>
        </w:rPr>
        <w:t xml:space="preserve">. </w:t>
      </w:r>
      <w:proofErr w:type="spellStart"/>
      <w:r>
        <w:rPr>
          <w:color w:val="000000"/>
        </w:rPr>
        <w:t>M</w:t>
      </w:r>
      <w:r w:rsidRPr="00454A3C">
        <w:rPr>
          <w:color w:val="000000"/>
        </w:rPr>
        <w:t>eskipun</w:t>
      </w:r>
      <w:proofErr w:type="spellEnd"/>
      <w:r w:rsidRPr="00454A3C">
        <w:rPr>
          <w:color w:val="000000"/>
        </w:rPr>
        <w:t xml:space="preserve"> </w:t>
      </w:r>
      <w:proofErr w:type="spellStart"/>
      <w:r w:rsidRPr="00454A3C">
        <w:rPr>
          <w:color w:val="000000"/>
        </w:rPr>
        <w:t>pemerintah</w:t>
      </w:r>
      <w:proofErr w:type="spellEnd"/>
      <w:r w:rsidRPr="00454A3C">
        <w:rPr>
          <w:color w:val="000000"/>
        </w:rPr>
        <w:t xml:space="preserve"> </w:t>
      </w:r>
      <w:proofErr w:type="spellStart"/>
      <w:r w:rsidRPr="00454A3C">
        <w:rPr>
          <w:color w:val="000000"/>
        </w:rPr>
        <w:t>mempunyai</w:t>
      </w:r>
      <w:proofErr w:type="spellEnd"/>
      <w:r w:rsidRPr="00454A3C">
        <w:rPr>
          <w:color w:val="000000"/>
        </w:rPr>
        <w:t xml:space="preserve"> </w:t>
      </w:r>
      <w:proofErr w:type="spellStart"/>
      <w:r w:rsidRPr="00454A3C">
        <w:rPr>
          <w:color w:val="000000"/>
        </w:rPr>
        <w:t>fungsi</w:t>
      </w:r>
      <w:proofErr w:type="spellEnd"/>
      <w:r w:rsidRPr="00454A3C">
        <w:rPr>
          <w:color w:val="000000"/>
        </w:rPr>
        <w:t xml:space="preserve"> </w:t>
      </w:r>
      <w:proofErr w:type="spellStart"/>
      <w:r w:rsidRPr="00454A3C">
        <w:rPr>
          <w:color w:val="000000"/>
        </w:rPr>
        <w:t>dan</w:t>
      </w:r>
      <w:proofErr w:type="spellEnd"/>
      <w:r w:rsidRPr="00454A3C">
        <w:rPr>
          <w:color w:val="000000"/>
        </w:rPr>
        <w:t xml:space="preserve"> </w:t>
      </w:r>
      <w:proofErr w:type="spellStart"/>
      <w:r w:rsidRPr="00454A3C">
        <w:rPr>
          <w:color w:val="000000"/>
        </w:rPr>
        <w:t>tanggung</w:t>
      </w:r>
      <w:proofErr w:type="spellEnd"/>
      <w:r w:rsidRPr="00454A3C">
        <w:rPr>
          <w:color w:val="000000"/>
        </w:rPr>
        <w:t xml:space="preserve"> </w:t>
      </w:r>
      <w:proofErr w:type="spellStart"/>
      <w:r w:rsidRPr="00454A3C">
        <w:rPr>
          <w:color w:val="000000"/>
        </w:rPr>
        <w:t>jawab</w:t>
      </w:r>
      <w:proofErr w:type="spellEnd"/>
      <w:r w:rsidRPr="00454A3C">
        <w:rPr>
          <w:color w:val="000000"/>
        </w:rPr>
        <w:t xml:space="preserve"> </w:t>
      </w:r>
      <w:proofErr w:type="spellStart"/>
      <w:r w:rsidRPr="00454A3C">
        <w:rPr>
          <w:color w:val="000000"/>
        </w:rPr>
        <w:t>dalam</w:t>
      </w:r>
      <w:proofErr w:type="spellEnd"/>
      <w:r w:rsidRPr="00454A3C">
        <w:rPr>
          <w:color w:val="000000"/>
        </w:rPr>
        <w:t xml:space="preserve"> </w:t>
      </w:r>
      <w:proofErr w:type="spellStart"/>
      <w:r w:rsidRPr="00454A3C">
        <w:rPr>
          <w:color w:val="000000"/>
        </w:rPr>
        <w:t>penyediaan</w:t>
      </w:r>
      <w:proofErr w:type="spellEnd"/>
      <w:r w:rsidRPr="00454A3C">
        <w:rPr>
          <w:color w:val="000000"/>
        </w:rPr>
        <w:t xml:space="preserve"> </w:t>
      </w:r>
      <w:proofErr w:type="spellStart"/>
      <w:r w:rsidRPr="00454A3C">
        <w:rPr>
          <w:color w:val="000000"/>
        </w:rPr>
        <w:t>fungsi</w:t>
      </w:r>
      <w:proofErr w:type="spellEnd"/>
      <w:r w:rsidRPr="00454A3C">
        <w:rPr>
          <w:color w:val="000000"/>
        </w:rPr>
        <w:t xml:space="preserve"> </w:t>
      </w:r>
      <w:proofErr w:type="spellStart"/>
      <w:r w:rsidRPr="00454A3C">
        <w:rPr>
          <w:color w:val="000000"/>
        </w:rPr>
        <w:t>aset</w:t>
      </w:r>
      <w:proofErr w:type="spellEnd"/>
      <w:r w:rsidRPr="00454A3C">
        <w:rPr>
          <w:color w:val="000000"/>
        </w:rPr>
        <w:t xml:space="preserve"> </w:t>
      </w:r>
      <w:proofErr w:type="spellStart"/>
      <w:r w:rsidRPr="00454A3C">
        <w:rPr>
          <w:color w:val="000000"/>
        </w:rPr>
        <w:t>publik</w:t>
      </w:r>
      <w:proofErr w:type="spellEnd"/>
      <w:r w:rsidRPr="00454A3C">
        <w:rPr>
          <w:color w:val="000000"/>
        </w:rPr>
        <w:t xml:space="preserve">, </w:t>
      </w:r>
      <w:proofErr w:type="spellStart"/>
      <w:r w:rsidRPr="00454A3C">
        <w:rPr>
          <w:color w:val="000000"/>
        </w:rPr>
        <w:t>namun</w:t>
      </w:r>
      <w:proofErr w:type="spellEnd"/>
      <w:r w:rsidRPr="00454A3C">
        <w:rPr>
          <w:color w:val="000000"/>
        </w:rPr>
        <w:t xml:space="preserve"> </w:t>
      </w:r>
      <w:proofErr w:type="spellStart"/>
      <w:r w:rsidRPr="00454A3C">
        <w:rPr>
          <w:color w:val="000000"/>
        </w:rPr>
        <w:t>ternyata</w:t>
      </w:r>
      <w:proofErr w:type="spellEnd"/>
      <w:r w:rsidRPr="00454A3C">
        <w:rPr>
          <w:color w:val="000000"/>
        </w:rPr>
        <w:t xml:space="preserve"> </w:t>
      </w:r>
      <w:proofErr w:type="spellStart"/>
      <w:r w:rsidRPr="00454A3C">
        <w:rPr>
          <w:color w:val="000000"/>
        </w:rPr>
        <w:t>pemerintah</w:t>
      </w:r>
      <w:proofErr w:type="spellEnd"/>
      <w:r w:rsidRPr="00454A3C">
        <w:rPr>
          <w:color w:val="000000"/>
        </w:rPr>
        <w:t xml:space="preserve"> </w:t>
      </w:r>
      <w:proofErr w:type="spellStart"/>
      <w:r w:rsidRPr="00454A3C">
        <w:rPr>
          <w:color w:val="000000"/>
        </w:rPr>
        <w:t>memiliki</w:t>
      </w:r>
      <w:proofErr w:type="spellEnd"/>
      <w:r w:rsidRPr="00454A3C">
        <w:rPr>
          <w:color w:val="000000"/>
        </w:rPr>
        <w:t xml:space="preserve"> </w:t>
      </w:r>
      <w:proofErr w:type="spellStart"/>
      <w:r w:rsidRPr="00454A3C">
        <w:rPr>
          <w:color w:val="000000"/>
        </w:rPr>
        <w:t>kapasitas</w:t>
      </w:r>
      <w:proofErr w:type="spellEnd"/>
      <w:r w:rsidRPr="00454A3C">
        <w:rPr>
          <w:color w:val="000000"/>
        </w:rPr>
        <w:t xml:space="preserve"> </w:t>
      </w:r>
      <w:proofErr w:type="spellStart"/>
      <w:r w:rsidRPr="00454A3C">
        <w:rPr>
          <w:color w:val="000000"/>
        </w:rPr>
        <w:t>sumber</w:t>
      </w:r>
      <w:proofErr w:type="spellEnd"/>
      <w:r w:rsidRPr="00454A3C">
        <w:rPr>
          <w:color w:val="000000"/>
        </w:rPr>
        <w:t xml:space="preserve"> </w:t>
      </w:r>
      <w:proofErr w:type="spellStart"/>
      <w:r w:rsidRPr="00454A3C">
        <w:rPr>
          <w:color w:val="000000"/>
        </w:rPr>
        <w:t>daya</w:t>
      </w:r>
      <w:proofErr w:type="spellEnd"/>
      <w:r w:rsidRPr="00454A3C">
        <w:rPr>
          <w:color w:val="000000"/>
        </w:rPr>
        <w:t xml:space="preserve">, </w:t>
      </w:r>
      <w:proofErr w:type="spellStart"/>
      <w:r w:rsidRPr="00454A3C">
        <w:rPr>
          <w:color w:val="000000"/>
        </w:rPr>
        <w:t>terutama</w:t>
      </w:r>
      <w:proofErr w:type="spellEnd"/>
      <w:r w:rsidRPr="00454A3C">
        <w:rPr>
          <w:color w:val="000000"/>
        </w:rPr>
        <w:t xml:space="preserve"> </w:t>
      </w:r>
      <w:proofErr w:type="spellStart"/>
      <w:proofErr w:type="gramStart"/>
      <w:r w:rsidRPr="00454A3C">
        <w:rPr>
          <w:color w:val="000000"/>
        </w:rPr>
        <w:t>dana</w:t>
      </w:r>
      <w:proofErr w:type="spellEnd"/>
      <w:proofErr w:type="gramEnd"/>
      <w:r w:rsidRPr="00454A3C">
        <w:rPr>
          <w:color w:val="000000"/>
        </w:rPr>
        <w:t xml:space="preserve"> yang </w:t>
      </w:r>
      <w:proofErr w:type="spellStart"/>
      <w:r w:rsidRPr="00454A3C">
        <w:rPr>
          <w:color w:val="000000"/>
        </w:rPr>
        <w:t>cenderung</w:t>
      </w:r>
      <w:proofErr w:type="spellEnd"/>
      <w:r w:rsidRPr="00454A3C">
        <w:rPr>
          <w:color w:val="000000"/>
        </w:rPr>
        <w:t xml:space="preserve"> </w:t>
      </w:r>
      <w:proofErr w:type="spellStart"/>
      <w:r w:rsidRPr="00454A3C">
        <w:rPr>
          <w:color w:val="000000"/>
        </w:rPr>
        <w:t>semakin</w:t>
      </w:r>
      <w:proofErr w:type="spellEnd"/>
      <w:r w:rsidRPr="00454A3C">
        <w:rPr>
          <w:color w:val="000000"/>
        </w:rPr>
        <w:t xml:space="preserve"> </w:t>
      </w:r>
      <w:proofErr w:type="spellStart"/>
      <w:r w:rsidRPr="00454A3C">
        <w:rPr>
          <w:color w:val="000000"/>
        </w:rPr>
        <w:t>terbatas</w:t>
      </w:r>
      <w:proofErr w:type="spellEnd"/>
      <w:r w:rsidRPr="00454A3C">
        <w:rPr>
          <w:color w:val="000000"/>
        </w:rPr>
        <w:t xml:space="preserve"> </w:t>
      </w:r>
      <w:proofErr w:type="spellStart"/>
      <w:r w:rsidRPr="00454A3C">
        <w:rPr>
          <w:color w:val="000000"/>
        </w:rPr>
        <w:t>untuk</w:t>
      </w:r>
      <w:proofErr w:type="spellEnd"/>
      <w:r w:rsidRPr="00454A3C">
        <w:rPr>
          <w:color w:val="000000"/>
        </w:rPr>
        <w:t xml:space="preserve"> </w:t>
      </w:r>
      <w:proofErr w:type="spellStart"/>
      <w:r w:rsidRPr="00454A3C">
        <w:rPr>
          <w:color w:val="000000"/>
        </w:rPr>
        <w:t>memproduksi</w:t>
      </w:r>
      <w:proofErr w:type="spellEnd"/>
      <w:r w:rsidRPr="00454A3C">
        <w:rPr>
          <w:color w:val="000000"/>
        </w:rPr>
        <w:t xml:space="preserve"> </w:t>
      </w:r>
      <w:proofErr w:type="spellStart"/>
      <w:r w:rsidRPr="00454A3C">
        <w:rPr>
          <w:color w:val="000000"/>
        </w:rPr>
        <w:t>keluaran</w:t>
      </w:r>
      <w:proofErr w:type="spellEnd"/>
      <w:r w:rsidRPr="00454A3C">
        <w:rPr>
          <w:color w:val="000000"/>
        </w:rPr>
        <w:t xml:space="preserve"> </w:t>
      </w:r>
      <w:proofErr w:type="spellStart"/>
      <w:r w:rsidRPr="00454A3C">
        <w:rPr>
          <w:color w:val="000000"/>
        </w:rPr>
        <w:t>aset-aset</w:t>
      </w:r>
      <w:proofErr w:type="spellEnd"/>
      <w:r w:rsidRPr="00454A3C">
        <w:rPr>
          <w:color w:val="000000"/>
        </w:rPr>
        <w:t xml:space="preserve"> </w:t>
      </w:r>
      <w:proofErr w:type="spellStart"/>
      <w:r w:rsidRPr="00454A3C">
        <w:rPr>
          <w:color w:val="000000"/>
        </w:rPr>
        <w:t>publik</w:t>
      </w:r>
      <w:proofErr w:type="spellEnd"/>
      <w:r w:rsidRPr="00454A3C">
        <w:rPr>
          <w:color w:val="000000"/>
        </w:rPr>
        <w:t xml:space="preserve"> yang </w:t>
      </w:r>
      <w:proofErr w:type="spellStart"/>
      <w:r w:rsidRPr="00454A3C">
        <w:rPr>
          <w:color w:val="000000"/>
        </w:rPr>
        <w:t>tentunya</w:t>
      </w:r>
      <w:proofErr w:type="spellEnd"/>
      <w:r w:rsidRPr="00454A3C">
        <w:rPr>
          <w:color w:val="000000"/>
        </w:rPr>
        <w:t xml:space="preserve"> </w:t>
      </w:r>
      <w:proofErr w:type="spellStart"/>
      <w:r w:rsidRPr="00454A3C">
        <w:rPr>
          <w:color w:val="000000"/>
        </w:rPr>
        <w:t>semakin</w:t>
      </w:r>
      <w:proofErr w:type="spellEnd"/>
      <w:r w:rsidRPr="00454A3C">
        <w:rPr>
          <w:color w:val="000000"/>
        </w:rPr>
        <w:t xml:space="preserve"> </w:t>
      </w:r>
      <w:proofErr w:type="spellStart"/>
      <w:r w:rsidRPr="00454A3C">
        <w:rPr>
          <w:color w:val="000000"/>
        </w:rPr>
        <w:t>tinggi</w:t>
      </w:r>
      <w:proofErr w:type="spellEnd"/>
      <w:r w:rsidRPr="00454A3C">
        <w:rPr>
          <w:color w:val="000000"/>
        </w:rPr>
        <w:t xml:space="preserve">. </w:t>
      </w:r>
      <w:proofErr w:type="spellStart"/>
      <w:r w:rsidRPr="00454A3C">
        <w:rPr>
          <w:color w:val="000000"/>
        </w:rPr>
        <w:t>Sebagai</w:t>
      </w:r>
      <w:proofErr w:type="spellEnd"/>
      <w:r w:rsidRPr="00454A3C">
        <w:rPr>
          <w:color w:val="000000"/>
        </w:rPr>
        <w:t xml:space="preserve"> </w:t>
      </w:r>
      <w:proofErr w:type="spellStart"/>
      <w:r w:rsidRPr="00454A3C">
        <w:rPr>
          <w:color w:val="000000"/>
        </w:rPr>
        <w:t>konsekuensinya</w:t>
      </w:r>
      <w:proofErr w:type="spellEnd"/>
      <w:r w:rsidRPr="00454A3C">
        <w:rPr>
          <w:color w:val="000000"/>
        </w:rPr>
        <w:t xml:space="preserve">, </w:t>
      </w:r>
      <w:proofErr w:type="spellStart"/>
      <w:r w:rsidRPr="00454A3C">
        <w:rPr>
          <w:color w:val="000000"/>
        </w:rPr>
        <w:t>pihak</w:t>
      </w:r>
      <w:proofErr w:type="spellEnd"/>
      <w:r w:rsidRPr="00454A3C">
        <w:rPr>
          <w:color w:val="000000"/>
        </w:rPr>
        <w:t xml:space="preserve"> </w:t>
      </w:r>
      <w:proofErr w:type="spellStart"/>
      <w:r w:rsidRPr="00454A3C">
        <w:rPr>
          <w:color w:val="000000"/>
        </w:rPr>
        <w:t>pemerintah</w:t>
      </w:r>
      <w:proofErr w:type="spellEnd"/>
      <w:r w:rsidRPr="00454A3C">
        <w:rPr>
          <w:color w:val="000000"/>
        </w:rPr>
        <w:t xml:space="preserve"> </w:t>
      </w:r>
      <w:proofErr w:type="spellStart"/>
      <w:r w:rsidRPr="00454A3C">
        <w:rPr>
          <w:color w:val="000000"/>
        </w:rPr>
        <w:t>perlu</w:t>
      </w:r>
      <w:proofErr w:type="spellEnd"/>
      <w:r w:rsidRPr="00454A3C">
        <w:rPr>
          <w:color w:val="000000"/>
        </w:rPr>
        <w:t xml:space="preserve"> </w:t>
      </w:r>
      <w:proofErr w:type="spellStart"/>
      <w:r w:rsidRPr="00454A3C">
        <w:rPr>
          <w:color w:val="000000"/>
        </w:rPr>
        <w:t>mengarahkan</w:t>
      </w:r>
      <w:proofErr w:type="spellEnd"/>
      <w:r w:rsidRPr="00454A3C">
        <w:rPr>
          <w:color w:val="000000"/>
        </w:rPr>
        <w:t xml:space="preserve"> </w:t>
      </w:r>
      <w:proofErr w:type="spellStart"/>
      <w:r w:rsidRPr="00454A3C">
        <w:rPr>
          <w:color w:val="000000"/>
        </w:rPr>
        <w:t>dan</w:t>
      </w:r>
      <w:proofErr w:type="spellEnd"/>
      <w:r w:rsidRPr="00454A3C">
        <w:rPr>
          <w:color w:val="000000"/>
        </w:rPr>
        <w:t xml:space="preserve"> </w:t>
      </w:r>
      <w:proofErr w:type="spellStart"/>
      <w:r w:rsidRPr="00454A3C">
        <w:rPr>
          <w:color w:val="000000"/>
        </w:rPr>
        <w:t>memanfaatkan</w:t>
      </w:r>
      <w:proofErr w:type="spellEnd"/>
      <w:r w:rsidRPr="00454A3C">
        <w:rPr>
          <w:color w:val="000000"/>
        </w:rPr>
        <w:t xml:space="preserve"> </w:t>
      </w:r>
      <w:proofErr w:type="spellStart"/>
      <w:r w:rsidRPr="00454A3C">
        <w:rPr>
          <w:color w:val="000000"/>
        </w:rPr>
        <w:t>sumber</w:t>
      </w:r>
      <w:proofErr w:type="spellEnd"/>
      <w:r w:rsidRPr="00454A3C">
        <w:rPr>
          <w:color w:val="000000"/>
        </w:rPr>
        <w:t xml:space="preserve"> </w:t>
      </w:r>
      <w:proofErr w:type="spellStart"/>
      <w:r w:rsidRPr="00454A3C">
        <w:rPr>
          <w:color w:val="000000"/>
        </w:rPr>
        <w:t>daya</w:t>
      </w:r>
      <w:proofErr w:type="spellEnd"/>
      <w:r w:rsidRPr="00454A3C">
        <w:rPr>
          <w:color w:val="000000"/>
        </w:rPr>
        <w:t xml:space="preserve"> yang </w:t>
      </w:r>
      <w:proofErr w:type="spellStart"/>
      <w:r w:rsidRPr="00454A3C">
        <w:rPr>
          <w:color w:val="000000"/>
        </w:rPr>
        <w:t>tersedia</w:t>
      </w:r>
      <w:proofErr w:type="spellEnd"/>
      <w:r w:rsidRPr="00454A3C">
        <w:rPr>
          <w:color w:val="000000"/>
        </w:rPr>
        <w:t xml:space="preserve"> </w:t>
      </w:r>
      <w:proofErr w:type="spellStart"/>
      <w:r w:rsidRPr="00454A3C">
        <w:rPr>
          <w:color w:val="000000"/>
        </w:rPr>
        <w:t>di</w:t>
      </w:r>
      <w:proofErr w:type="spellEnd"/>
      <w:r w:rsidRPr="00454A3C">
        <w:rPr>
          <w:color w:val="000000"/>
        </w:rPr>
        <w:t xml:space="preserve"> </w:t>
      </w:r>
      <w:proofErr w:type="spellStart"/>
      <w:r w:rsidRPr="00454A3C">
        <w:rPr>
          <w:color w:val="000000"/>
        </w:rPr>
        <w:t>luarnya</w:t>
      </w:r>
      <w:proofErr w:type="spellEnd"/>
      <w:r w:rsidRPr="00454A3C">
        <w:rPr>
          <w:color w:val="000000"/>
        </w:rPr>
        <w:t xml:space="preserve"> </w:t>
      </w:r>
      <w:proofErr w:type="spellStart"/>
      <w:r w:rsidRPr="00454A3C">
        <w:rPr>
          <w:color w:val="000000"/>
        </w:rPr>
        <w:t>dengan</w:t>
      </w:r>
      <w:proofErr w:type="spellEnd"/>
      <w:r w:rsidRPr="00454A3C">
        <w:rPr>
          <w:color w:val="000000"/>
        </w:rPr>
        <w:t xml:space="preserve"> </w:t>
      </w:r>
      <w:proofErr w:type="spellStart"/>
      <w:r w:rsidRPr="00454A3C">
        <w:rPr>
          <w:color w:val="000000"/>
        </w:rPr>
        <w:t>cara</w:t>
      </w:r>
      <w:proofErr w:type="spellEnd"/>
      <w:r w:rsidRPr="00454A3C">
        <w:rPr>
          <w:color w:val="000000"/>
        </w:rPr>
        <w:t xml:space="preserve"> </w:t>
      </w:r>
      <w:proofErr w:type="spellStart"/>
      <w:r w:rsidRPr="00454A3C">
        <w:rPr>
          <w:color w:val="000000"/>
        </w:rPr>
        <w:t>melakukan</w:t>
      </w:r>
      <w:proofErr w:type="spellEnd"/>
      <w:r w:rsidRPr="00454A3C">
        <w:rPr>
          <w:color w:val="000000"/>
        </w:rPr>
        <w:t xml:space="preserve"> </w:t>
      </w:r>
      <w:proofErr w:type="spellStart"/>
      <w:r w:rsidRPr="00454A3C">
        <w:rPr>
          <w:color w:val="000000"/>
        </w:rPr>
        <w:t>langkah</w:t>
      </w:r>
      <w:proofErr w:type="spellEnd"/>
      <w:r w:rsidRPr="00454A3C">
        <w:rPr>
          <w:color w:val="000000"/>
        </w:rPr>
        <w:t xml:space="preserve"> </w:t>
      </w:r>
      <w:proofErr w:type="spellStart"/>
      <w:r w:rsidRPr="00454A3C">
        <w:rPr>
          <w:color w:val="000000"/>
        </w:rPr>
        <w:t>terobosan</w:t>
      </w:r>
      <w:proofErr w:type="spellEnd"/>
      <w:r w:rsidRPr="00454A3C">
        <w:rPr>
          <w:color w:val="000000"/>
        </w:rPr>
        <w:t xml:space="preserve"> </w:t>
      </w:r>
      <w:proofErr w:type="spellStart"/>
      <w:r w:rsidRPr="00454A3C">
        <w:rPr>
          <w:color w:val="000000"/>
        </w:rPr>
        <w:t>dalam</w:t>
      </w:r>
      <w:proofErr w:type="spellEnd"/>
      <w:r w:rsidRPr="00454A3C">
        <w:rPr>
          <w:color w:val="000000"/>
        </w:rPr>
        <w:t xml:space="preserve"> </w:t>
      </w:r>
      <w:proofErr w:type="spellStart"/>
      <w:r w:rsidRPr="00454A3C">
        <w:rPr>
          <w:color w:val="000000"/>
        </w:rPr>
        <w:t>penggalangan</w:t>
      </w:r>
      <w:proofErr w:type="spellEnd"/>
      <w:r w:rsidRPr="00454A3C">
        <w:rPr>
          <w:color w:val="000000"/>
        </w:rPr>
        <w:t xml:space="preserve"> </w:t>
      </w:r>
      <w:proofErr w:type="spellStart"/>
      <w:r w:rsidRPr="00454A3C">
        <w:rPr>
          <w:color w:val="000000"/>
        </w:rPr>
        <w:t>kerjasama</w:t>
      </w:r>
      <w:proofErr w:type="spellEnd"/>
      <w:r w:rsidRPr="00454A3C">
        <w:rPr>
          <w:color w:val="000000"/>
        </w:rPr>
        <w:t xml:space="preserve"> </w:t>
      </w:r>
      <w:proofErr w:type="spellStart"/>
      <w:r w:rsidRPr="00454A3C">
        <w:rPr>
          <w:color w:val="000000"/>
        </w:rPr>
        <w:t>atau</w:t>
      </w:r>
      <w:proofErr w:type="spellEnd"/>
      <w:r w:rsidRPr="00454A3C">
        <w:rPr>
          <w:color w:val="000000"/>
        </w:rPr>
        <w:t xml:space="preserve"> </w:t>
      </w:r>
      <w:proofErr w:type="spellStart"/>
      <w:r w:rsidRPr="00454A3C">
        <w:rPr>
          <w:color w:val="000000"/>
        </w:rPr>
        <w:t>pengembangan</w:t>
      </w:r>
      <w:proofErr w:type="spellEnd"/>
      <w:r w:rsidRPr="00454A3C">
        <w:rPr>
          <w:color w:val="000000"/>
        </w:rPr>
        <w:t xml:space="preserve"> </w:t>
      </w:r>
      <w:proofErr w:type="spellStart"/>
      <w:r w:rsidRPr="00454A3C">
        <w:rPr>
          <w:color w:val="000000"/>
        </w:rPr>
        <w:t>kemitraan</w:t>
      </w:r>
      <w:proofErr w:type="spellEnd"/>
      <w:r w:rsidRPr="00454A3C">
        <w:rPr>
          <w:color w:val="000000"/>
        </w:rPr>
        <w:t xml:space="preserve"> </w:t>
      </w:r>
      <w:proofErr w:type="spellStart"/>
      <w:r w:rsidRPr="00454A3C">
        <w:rPr>
          <w:color w:val="000000"/>
        </w:rPr>
        <w:t>dengan</w:t>
      </w:r>
      <w:proofErr w:type="spellEnd"/>
      <w:r w:rsidRPr="00454A3C">
        <w:rPr>
          <w:color w:val="000000"/>
        </w:rPr>
        <w:t xml:space="preserve"> </w:t>
      </w:r>
      <w:proofErr w:type="spellStart"/>
      <w:r w:rsidRPr="00454A3C">
        <w:rPr>
          <w:color w:val="000000"/>
        </w:rPr>
        <w:t>pihak</w:t>
      </w:r>
      <w:proofErr w:type="spellEnd"/>
      <w:r w:rsidRPr="00454A3C">
        <w:rPr>
          <w:color w:val="000000"/>
        </w:rPr>
        <w:t xml:space="preserve"> </w:t>
      </w:r>
      <w:proofErr w:type="spellStart"/>
      <w:r w:rsidRPr="00454A3C">
        <w:rPr>
          <w:color w:val="000000"/>
        </w:rPr>
        <w:t>swasta</w:t>
      </w:r>
      <w:proofErr w:type="spellEnd"/>
      <w:r w:rsidRPr="00454A3C">
        <w:rPr>
          <w:color w:val="000000"/>
        </w:rPr>
        <w:t xml:space="preserve">, </w:t>
      </w:r>
      <w:proofErr w:type="spellStart"/>
      <w:r w:rsidRPr="00454A3C">
        <w:rPr>
          <w:color w:val="000000"/>
        </w:rPr>
        <w:t>masyarakat</w:t>
      </w:r>
      <w:proofErr w:type="spellEnd"/>
      <w:r w:rsidRPr="00454A3C">
        <w:rPr>
          <w:color w:val="000000"/>
        </w:rPr>
        <w:t xml:space="preserve"> </w:t>
      </w:r>
      <w:proofErr w:type="spellStart"/>
      <w:r w:rsidRPr="00454A3C">
        <w:rPr>
          <w:color w:val="000000"/>
        </w:rPr>
        <w:t>dan</w:t>
      </w:r>
      <w:proofErr w:type="spellEnd"/>
      <w:r w:rsidRPr="00454A3C">
        <w:rPr>
          <w:color w:val="000000"/>
        </w:rPr>
        <w:t xml:space="preserve"> </w:t>
      </w:r>
      <w:proofErr w:type="spellStart"/>
      <w:r w:rsidRPr="00454A3C">
        <w:rPr>
          <w:color w:val="000000"/>
        </w:rPr>
        <w:t>Pers</w:t>
      </w:r>
      <w:proofErr w:type="spellEnd"/>
      <w:r w:rsidRPr="00454A3C">
        <w:rPr>
          <w:color w:val="000000"/>
          <w:lang w:val="de-DE"/>
        </w:rPr>
        <w:t>.</w:t>
      </w:r>
      <w:r>
        <w:rPr>
          <w:color w:val="000000"/>
          <w:lang w:val="de-DE"/>
        </w:rPr>
        <w:t xml:space="preserve"> </w:t>
      </w:r>
      <w:r w:rsidRPr="00454A3C">
        <w:rPr>
          <w:color w:val="000000"/>
          <w:lang w:val="de-DE"/>
        </w:rPr>
        <w:t xml:space="preserve">Pada dasarnya penelitian ini </w:t>
      </w:r>
      <w:r>
        <w:rPr>
          <w:color w:val="000000"/>
          <w:lang w:val="de-DE"/>
        </w:rPr>
        <w:t xml:space="preserve">secara substantif mengkaji </w:t>
      </w:r>
      <w:r w:rsidRPr="00454A3C">
        <w:rPr>
          <w:color w:val="000000"/>
          <w:lang w:val="de-DE"/>
        </w:rPr>
        <w:t xml:space="preserve">pentingnya peran aktor kemitraan (Pemerintah, swasta, masyarakat dan Pers) dalam pengelolaan keberlanjutan fungsi aset publik, khususnya pemanfaatan aset publik lapangan Karebosi yang belum maksimal.Berdasarkan permasalahan dan pertimbangan </w:t>
      </w:r>
      <w:r>
        <w:rPr>
          <w:color w:val="000000"/>
          <w:lang w:val="de-DE"/>
        </w:rPr>
        <w:t>tersebut</w:t>
      </w:r>
      <w:r w:rsidRPr="00454A3C">
        <w:rPr>
          <w:color w:val="000000"/>
          <w:lang w:val="de-DE"/>
        </w:rPr>
        <w:t xml:space="preserve">, maka tujuan penelitian ini adalah untuk menganalisis dan menjelaskan; peran aktor kemitraan, tipe kemitraan, penerapan 5 (lima) komponen strategi dan </w:t>
      </w:r>
      <w:r>
        <w:rPr>
          <w:color w:val="000000"/>
          <w:lang w:val="de-DE"/>
        </w:rPr>
        <w:t xml:space="preserve">menemukan prototype </w:t>
      </w:r>
      <w:r w:rsidRPr="00454A3C">
        <w:rPr>
          <w:color w:val="000000"/>
          <w:lang w:val="de-DE"/>
        </w:rPr>
        <w:t>model kemitraan pengelolaan dalam keberlanjutan fungsi aset publik lapangan Karebosi di Kota Makassar.</w:t>
      </w:r>
    </w:p>
    <w:p w:rsidR="00D65D84" w:rsidRPr="00454A3C" w:rsidRDefault="00D65D84" w:rsidP="00D65D84">
      <w:pPr>
        <w:ind w:firstLine="709"/>
        <w:jc w:val="both"/>
        <w:rPr>
          <w:color w:val="000000"/>
          <w:lang w:val="de-DE"/>
        </w:rPr>
      </w:pPr>
      <w:r w:rsidRPr="00454A3C">
        <w:rPr>
          <w:color w:val="000000"/>
          <w:lang w:val="de-DE"/>
        </w:rPr>
        <w:t xml:space="preserve">Jenis penelitian ini adalah </w:t>
      </w:r>
      <w:r>
        <w:rPr>
          <w:color w:val="000000"/>
          <w:lang w:val="de-DE"/>
        </w:rPr>
        <w:t xml:space="preserve">penelitian </w:t>
      </w:r>
      <w:r w:rsidRPr="00454A3C">
        <w:rPr>
          <w:color w:val="000000"/>
          <w:lang w:val="de-DE"/>
        </w:rPr>
        <w:t xml:space="preserve">kualitatif dengan pendekatan studi kasus. Adapun teknik pengumpulan data dilakukan melalui wawancara, dokumentasi, dan </w:t>
      </w:r>
      <w:r w:rsidRPr="00454A3C">
        <w:rPr>
          <w:i/>
          <w:iCs/>
          <w:color w:val="000000"/>
          <w:lang w:val="de-DE"/>
        </w:rPr>
        <w:t>focus discussion group</w:t>
      </w:r>
      <w:r w:rsidRPr="00454A3C">
        <w:rPr>
          <w:color w:val="000000"/>
          <w:lang w:val="de-DE"/>
        </w:rPr>
        <w:t>.</w:t>
      </w:r>
    </w:p>
    <w:p w:rsidR="00D65D84" w:rsidRPr="00D378D1" w:rsidRDefault="00D65D84" w:rsidP="00D65D84">
      <w:pPr>
        <w:ind w:firstLine="709"/>
        <w:jc w:val="both"/>
        <w:rPr>
          <w:color w:val="000000"/>
          <w:spacing w:val="-4"/>
          <w:lang w:val="de-DE"/>
        </w:rPr>
      </w:pPr>
      <w:r w:rsidRPr="00D378D1">
        <w:rPr>
          <w:color w:val="000000"/>
          <w:spacing w:val="-4"/>
          <w:lang w:val="de-DE"/>
        </w:rPr>
        <w:t>Hasil penelitian menunjukkan : (1) Peran aktor kemitraan (Pemerintah, swasta, masyarakat dan Pers) yang ada pada saat ini masih cenderung pada kepentingan ekonomi (</w:t>
      </w:r>
      <w:r w:rsidRPr="00D378D1">
        <w:rPr>
          <w:i/>
          <w:iCs/>
          <w:color w:val="000000"/>
          <w:spacing w:val="-4"/>
          <w:lang w:val="de-DE"/>
        </w:rPr>
        <w:t>private goods</w:t>
      </w:r>
      <w:r w:rsidRPr="00D378D1">
        <w:rPr>
          <w:color w:val="000000"/>
          <w:spacing w:val="-4"/>
          <w:lang w:val="de-DE"/>
        </w:rPr>
        <w:t xml:space="preserve">), yaitu untuk pelayanan publik dan pendapatan serta kesempatan kerja. Peran pemerintah sebagai </w:t>
      </w:r>
      <w:r w:rsidRPr="00D378D1">
        <w:rPr>
          <w:i/>
          <w:iCs/>
          <w:color w:val="000000"/>
          <w:spacing w:val="-4"/>
          <w:lang w:val="de-DE"/>
        </w:rPr>
        <w:t>policy broker</w:t>
      </w:r>
      <w:r w:rsidRPr="00D378D1">
        <w:rPr>
          <w:color w:val="000000"/>
          <w:spacing w:val="-4"/>
          <w:lang w:val="de-DE"/>
        </w:rPr>
        <w:t xml:space="preserve">, swasta berperan sebagai </w:t>
      </w:r>
      <w:r w:rsidRPr="00D378D1">
        <w:rPr>
          <w:b/>
          <w:bCs/>
          <w:color w:val="000000"/>
          <w:spacing w:val="-4"/>
          <w:lang w:val="de-DE"/>
        </w:rPr>
        <w:t>pemasok kebijakan</w:t>
      </w:r>
      <w:r w:rsidRPr="00D378D1">
        <w:rPr>
          <w:color w:val="000000"/>
          <w:spacing w:val="-4"/>
          <w:lang w:val="de-DE"/>
        </w:rPr>
        <w:t xml:space="preserve">, sedang pers sebagai </w:t>
      </w:r>
      <w:r w:rsidRPr="00D378D1">
        <w:rPr>
          <w:b/>
          <w:bCs/>
          <w:color w:val="000000"/>
          <w:spacing w:val="-4"/>
          <w:lang w:val="de-DE"/>
        </w:rPr>
        <w:t>penuntun kebijakan</w:t>
      </w:r>
      <w:r w:rsidRPr="00D378D1">
        <w:rPr>
          <w:color w:val="000000"/>
          <w:spacing w:val="-4"/>
          <w:lang w:val="de-DE"/>
        </w:rPr>
        <w:t xml:space="preserve"> dan masyarakat sebagai </w:t>
      </w:r>
      <w:r w:rsidRPr="00D378D1">
        <w:rPr>
          <w:b/>
          <w:bCs/>
          <w:color w:val="000000"/>
          <w:spacing w:val="-4"/>
          <w:lang w:val="de-DE"/>
        </w:rPr>
        <w:t>penumpang kebijakan,</w:t>
      </w:r>
      <w:r w:rsidRPr="00D378D1">
        <w:rPr>
          <w:color w:val="000000"/>
          <w:spacing w:val="-4"/>
          <w:lang w:val="de-DE"/>
        </w:rPr>
        <w:t xml:space="preserve"> (2) Pola hubungan kemitraan umumnya masih bersifat konsultatif dan belum bersifat kolaboratif. Hal itu disebabkan oleh penerapan strategi </w:t>
      </w:r>
      <w:r w:rsidRPr="00D378D1">
        <w:rPr>
          <w:i/>
          <w:iCs/>
          <w:color w:val="000000"/>
          <w:spacing w:val="-4"/>
          <w:lang w:val="de-DE"/>
        </w:rPr>
        <w:t>bootstrap</w:t>
      </w:r>
      <w:r w:rsidRPr="00D378D1">
        <w:rPr>
          <w:color w:val="000000"/>
          <w:spacing w:val="-4"/>
          <w:lang w:val="de-DE"/>
        </w:rPr>
        <w:t xml:space="preserve">  (strategi berlindung), sungguhpun demikian hasil yang dicapai adalah </w:t>
      </w:r>
      <w:r w:rsidRPr="00D378D1">
        <w:rPr>
          <w:b/>
          <w:bCs/>
          <w:color w:val="000000"/>
          <w:spacing w:val="-4"/>
          <w:lang w:val="de-DE"/>
        </w:rPr>
        <w:t>spektakuler</w:t>
      </w:r>
      <w:r w:rsidRPr="00D378D1">
        <w:rPr>
          <w:color w:val="000000"/>
          <w:spacing w:val="-4"/>
          <w:lang w:val="de-DE"/>
        </w:rPr>
        <w:t xml:space="preserve">, (3) Penerapan 5 (lima) komponen strategi dalam kemitraan masih perlu mendapat perhatian terutama yang menyangkut strategi inti yang menempatkan pemerintah sebagai pengarah dan strategi konsekuensi, strategi pelanggan, strategi kontrol dan strategi budaya sebagai pelaksana kemitraan, (4) Model kemitraan pengelolaan fungsi aset publik perlu dibangun kerjasama yang tidak bersifat mutual kontraktual, akan tetapi harus bersifat kolaboratif antara pemerintah, swasta, masyarakat dan Pers sebagai </w:t>
      </w:r>
      <w:r w:rsidRPr="00D378D1">
        <w:rPr>
          <w:i/>
          <w:iCs/>
          <w:color w:val="000000"/>
          <w:spacing w:val="-4"/>
          <w:lang w:val="de-DE"/>
        </w:rPr>
        <w:t xml:space="preserve">partnership </w:t>
      </w:r>
      <w:r w:rsidRPr="00D378D1">
        <w:rPr>
          <w:color w:val="000000"/>
          <w:spacing w:val="-4"/>
          <w:lang w:val="de-DE"/>
        </w:rPr>
        <w:t>sesuai dengan kebutuhan bersama, setara dan seimbang.</w:t>
      </w:r>
    </w:p>
    <w:p w:rsidR="00D65D84" w:rsidRPr="00D378D1" w:rsidRDefault="00D65D84" w:rsidP="00D65D84">
      <w:pPr>
        <w:jc w:val="both"/>
        <w:rPr>
          <w:color w:val="000000"/>
          <w:sz w:val="14"/>
          <w:szCs w:val="14"/>
          <w:lang w:val="de-DE"/>
        </w:rPr>
      </w:pPr>
    </w:p>
    <w:p w:rsidR="00D65D84" w:rsidRPr="004E4EAC" w:rsidRDefault="00D65D84" w:rsidP="00D65D84">
      <w:pPr>
        <w:jc w:val="both"/>
        <w:rPr>
          <w:b/>
          <w:bCs/>
          <w:color w:val="000000"/>
        </w:rPr>
      </w:pPr>
      <w:r w:rsidRPr="00454A3C">
        <w:rPr>
          <w:color w:val="000000"/>
          <w:lang w:val="de-DE"/>
        </w:rPr>
        <w:t xml:space="preserve">Kata Kunci: </w:t>
      </w:r>
      <w:r w:rsidRPr="004E4EAC">
        <w:rPr>
          <w:b/>
          <w:bCs/>
          <w:color w:val="000000"/>
          <w:lang w:val="de-DE"/>
        </w:rPr>
        <w:t>Kemitraan Pengelolaan, Fungsi Aset Publik</w:t>
      </w:r>
    </w:p>
    <w:p w:rsidR="00D65D84" w:rsidRPr="00454A3C" w:rsidRDefault="00D65D84" w:rsidP="00D65D84">
      <w:pPr>
        <w:jc w:val="center"/>
        <w:rPr>
          <w:b/>
          <w:bCs/>
          <w:color w:val="000000"/>
          <w:lang w:val="de-DE"/>
        </w:rPr>
      </w:pPr>
      <w:r w:rsidRPr="00454A3C">
        <w:rPr>
          <w:b/>
          <w:bCs/>
          <w:color w:val="000000"/>
          <w:lang w:val="de-DE"/>
        </w:rPr>
        <w:br w:type="page"/>
      </w:r>
      <w:r w:rsidRPr="00454A3C">
        <w:rPr>
          <w:b/>
          <w:bCs/>
          <w:color w:val="000000"/>
          <w:lang w:val="de-DE"/>
        </w:rPr>
        <w:lastRenderedPageBreak/>
        <w:t xml:space="preserve">ABSTRACT </w:t>
      </w:r>
    </w:p>
    <w:p w:rsidR="00D65D84" w:rsidRPr="00454A3C" w:rsidRDefault="00D65D84" w:rsidP="00D65D84">
      <w:pPr>
        <w:shd w:val="clear" w:color="auto" w:fill="FFFFFF"/>
        <w:spacing w:line="480" w:lineRule="auto"/>
        <w:jc w:val="center"/>
        <w:rPr>
          <w:b/>
          <w:bCs/>
          <w:color w:val="000000"/>
        </w:rPr>
      </w:pPr>
      <w:r w:rsidRPr="00B47232">
        <w:rPr>
          <w:noProof/>
          <w:lang w:val="id-ID" w:eastAsia="id-ID"/>
        </w:rPr>
        <w:pict>
          <v:rect id="_x0000_s1027" style="position:absolute;left:0;text-align:left;margin-left:397.35pt;margin-top:-94.95pt;width:27pt;height:27pt;z-index:251661312" stroked="f"/>
        </w:pict>
      </w:r>
    </w:p>
    <w:p w:rsidR="00D65D84" w:rsidRPr="00454A3C" w:rsidRDefault="00D65D84" w:rsidP="00D65D84">
      <w:pPr>
        <w:jc w:val="both"/>
        <w:rPr>
          <w:color w:val="000000"/>
        </w:rPr>
      </w:pPr>
      <w:r>
        <w:rPr>
          <w:color w:val="000000"/>
        </w:rPr>
        <w:t>IMRAN ISMAIL</w:t>
      </w:r>
      <w:r w:rsidRPr="00454A3C">
        <w:rPr>
          <w:color w:val="000000"/>
        </w:rPr>
        <w:t xml:space="preserve"> </w:t>
      </w:r>
      <w:r w:rsidRPr="003200A4">
        <w:rPr>
          <w:i/>
          <w:iCs/>
          <w:color w:val="000000"/>
        </w:rPr>
        <w:t xml:space="preserve">The Partnership Management Sustainability Public Assets Function </w:t>
      </w:r>
      <w:proofErr w:type="gramStart"/>
      <w:r w:rsidRPr="003200A4">
        <w:rPr>
          <w:i/>
          <w:iCs/>
          <w:color w:val="000000"/>
        </w:rPr>
        <w:t>In The</w:t>
      </w:r>
      <w:proofErr w:type="gramEnd"/>
      <w:r w:rsidRPr="003200A4">
        <w:rPr>
          <w:i/>
          <w:iCs/>
          <w:color w:val="000000"/>
        </w:rPr>
        <w:t xml:space="preserve"> City of Makassar</w:t>
      </w:r>
      <w:r>
        <w:rPr>
          <w:color w:val="000000"/>
        </w:rPr>
        <w:t xml:space="preserve"> </w:t>
      </w:r>
      <w:r w:rsidRPr="00454A3C">
        <w:rPr>
          <w:color w:val="000000"/>
        </w:rPr>
        <w:t xml:space="preserve">(Supervised by </w:t>
      </w:r>
      <w:proofErr w:type="spellStart"/>
      <w:r w:rsidRPr="00454A3C">
        <w:rPr>
          <w:color w:val="000000"/>
        </w:rPr>
        <w:t>Haedar</w:t>
      </w:r>
      <w:proofErr w:type="spellEnd"/>
      <w:r w:rsidRPr="00454A3C">
        <w:rPr>
          <w:color w:val="000000"/>
        </w:rPr>
        <w:t xml:space="preserve"> </w:t>
      </w:r>
      <w:proofErr w:type="spellStart"/>
      <w:r w:rsidRPr="00454A3C">
        <w:rPr>
          <w:color w:val="000000"/>
        </w:rPr>
        <w:t>Akib</w:t>
      </w:r>
      <w:proofErr w:type="spellEnd"/>
      <w:r>
        <w:rPr>
          <w:color w:val="000000"/>
        </w:rPr>
        <w:t xml:space="preserve"> </w:t>
      </w:r>
      <w:proofErr w:type="spellStart"/>
      <w:r>
        <w:rPr>
          <w:color w:val="000000"/>
        </w:rPr>
        <w:t>copromoter</w:t>
      </w:r>
      <w:proofErr w:type="spellEnd"/>
      <w:r w:rsidRPr="00454A3C">
        <w:rPr>
          <w:color w:val="000000"/>
        </w:rPr>
        <w:t xml:space="preserve">, </w:t>
      </w:r>
      <w:proofErr w:type="spellStart"/>
      <w:r w:rsidRPr="00454A3C">
        <w:rPr>
          <w:color w:val="000000"/>
        </w:rPr>
        <w:t>Andi</w:t>
      </w:r>
      <w:proofErr w:type="spellEnd"/>
      <w:r w:rsidRPr="00454A3C">
        <w:rPr>
          <w:color w:val="000000"/>
        </w:rPr>
        <w:t xml:space="preserve"> </w:t>
      </w:r>
      <w:proofErr w:type="spellStart"/>
      <w:r w:rsidRPr="00454A3C">
        <w:rPr>
          <w:color w:val="000000"/>
        </w:rPr>
        <w:t>Ikhsan</w:t>
      </w:r>
      <w:proofErr w:type="spellEnd"/>
      <w:r w:rsidRPr="00454A3C">
        <w:rPr>
          <w:color w:val="000000"/>
        </w:rPr>
        <w:t xml:space="preserve"> and </w:t>
      </w:r>
      <w:proofErr w:type="spellStart"/>
      <w:r w:rsidRPr="00454A3C">
        <w:rPr>
          <w:color w:val="000000"/>
        </w:rPr>
        <w:t>Rifdan</w:t>
      </w:r>
      <w:proofErr w:type="spellEnd"/>
      <w:r>
        <w:rPr>
          <w:color w:val="000000"/>
        </w:rPr>
        <w:t xml:space="preserve"> co-</w:t>
      </w:r>
      <w:proofErr w:type="spellStart"/>
      <w:r>
        <w:rPr>
          <w:color w:val="000000"/>
        </w:rPr>
        <w:t>promters</w:t>
      </w:r>
      <w:proofErr w:type="spellEnd"/>
      <w:r w:rsidRPr="00454A3C">
        <w:rPr>
          <w:color w:val="000000"/>
        </w:rPr>
        <w:t xml:space="preserve">). </w:t>
      </w:r>
    </w:p>
    <w:p w:rsidR="00D65D84" w:rsidRPr="00454A3C" w:rsidRDefault="00D65D84" w:rsidP="00D65D84">
      <w:pPr>
        <w:shd w:val="clear" w:color="auto" w:fill="FFFFFF"/>
        <w:jc w:val="both"/>
        <w:rPr>
          <w:color w:val="000000"/>
        </w:rPr>
      </w:pPr>
    </w:p>
    <w:p w:rsidR="00D65D84" w:rsidRPr="00D92D8D" w:rsidRDefault="00D65D84" w:rsidP="00D65D84">
      <w:pPr>
        <w:shd w:val="clear" w:color="auto" w:fill="FFFFFF"/>
        <w:ind w:firstLine="720"/>
        <w:jc w:val="both"/>
        <w:rPr>
          <w:color w:val="000000"/>
        </w:rPr>
      </w:pPr>
      <w:proofErr w:type="gramStart"/>
      <w:r w:rsidRPr="00D92D8D">
        <w:t>Background research by phenomenon of the gap between government and private roles in the management of public assets.</w:t>
      </w:r>
      <w:proofErr w:type="gramEnd"/>
      <w:r w:rsidRPr="00D92D8D">
        <w:t xml:space="preserve"> Government has the functions and responsibilities in the provision of public assets function </w:t>
      </w:r>
      <w:r w:rsidRPr="00D92D8D">
        <w:rPr>
          <w:color w:val="000000"/>
        </w:rPr>
        <w:t xml:space="preserve">but in fact the government has the capacity of resources, especially funding tends to be limited to producing output of public assets is certainly higher. As a consequence, the government needs to direct and utilize the resources available on the outside by way of a breakthrough step in mobilizing cooperation or the development of partnerships with the private sector, the public and the Press. Basically this research see the importance of the role of the actor partnerships (government, private, public and press) in the management of sustainability of the public assets function, particularly the use of public assets </w:t>
      </w:r>
      <w:proofErr w:type="spellStart"/>
      <w:r w:rsidRPr="00D92D8D">
        <w:rPr>
          <w:color w:val="000000"/>
        </w:rPr>
        <w:t>Karebosi</w:t>
      </w:r>
      <w:proofErr w:type="spellEnd"/>
      <w:r w:rsidRPr="00D92D8D">
        <w:rPr>
          <w:color w:val="000000"/>
        </w:rPr>
        <w:t xml:space="preserve"> is not maximized.</w:t>
      </w:r>
      <w:r>
        <w:rPr>
          <w:color w:val="000000"/>
        </w:rPr>
        <w:t xml:space="preserve"> </w:t>
      </w:r>
      <w:r w:rsidRPr="00D92D8D">
        <w:rPr>
          <w:color w:val="000000"/>
        </w:rPr>
        <w:t xml:space="preserve">Based on the problems and considerations above, the purpose of this research is to analyze and explain; actor roles partnership, the type of partnership, the application of 5 (five) components of the strategy and model of partnership management recommendations in the field of sustainability of public assets function of </w:t>
      </w:r>
      <w:proofErr w:type="spellStart"/>
      <w:r w:rsidRPr="00D92D8D">
        <w:rPr>
          <w:color w:val="000000"/>
        </w:rPr>
        <w:t>Karebosi</w:t>
      </w:r>
      <w:proofErr w:type="spellEnd"/>
      <w:r w:rsidRPr="00D92D8D">
        <w:rPr>
          <w:color w:val="000000"/>
        </w:rPr>
        <w:t xml:space="preserve"> in Makassar. </w:t>
      </w:r>
    </w:p>
    <w:p w:rsidR="00D65D84" w:rsidRPr="00D92D8D" w:rsidRDefault="00D65D84" w:rsidP="00D65D84">
      <w:pPr>
        <w:shd w:val="clear" w:color="auto" w:fill="FFFFFF"/>
        <w:ind w:firstLine="720"/>
        <w:jc w:val="both"/>
        <w:rPr>
          <w:color w:val="000000"/>
        </w:rPr>
      </w:pPr>
      <w:r w:rsidRPr="00D92D8D">
        <w:rPr>
          <w:color w:val="000000"/>
        </w:rPr>
        <w:t xml:space="preserve">This research is a qualitative with case study approach. The data collection techniques performed through interviews, observation, documentation, and focus group discussion. </w:t>
      </w:r>
    </w:p>
    <w:p w:rsidR="00D65D84" w:rsidRPr="00033367" w:rsidRDefault="00D65D84" w:rsidP="00D65D84">
      <w:pPr>
        <w:shd w:val="clear" w:color="auto" w:fill="FFFFFF"/>
        <w:ind w:firstLine="720"/>
        <w:jc w:val="both"/>
        <w:rPr>
          <w:color w:val="000000"/>
          <w:spacing w:val="-6"/>
        </w:rPr>
      </w:pPr>
      <w:r w:rsidRPr="00033367">
        <w:rPr>
          <w:color w:val="000000"/>
          <w:spacing w:val="-6"/>
        </w:rPr>
        <w:t xml:space="preserve">The results showed: (1) </w:t>
      </w:r>
      <w:proofErr w:type="gramStart"/>
      <w:r w:rsidRPr="00033367">
        <w:rPr>
          <w:color w:val="000000"/>
          <w:spacing w:val="-6"/>
        </w:rPr>
        <w:t>The</w:t>
      </w:r>
      <w:proofErr w:type="gramEnd"/>
      <w:r w:rsidRPr="00033367">
        <w:rPr>
          <w:color w:val="000000"/>
          <w:spacing w:val="-6"/>
        </w:rPr>
        <w:t xml:space="preserve"> role of actor partnerships (government, private, public and press) that there is at the moment still prone to economic interests (private goods), namely for public services and income as well as employment opportunities. </w:t>
      </w:r>
      <w:r w:rsidRPr="00033367">
        <w:rPr>
          <w:spacing w:val="-6"/>
        </w:rPr>
        <w:t xml:space="preserve">The role of government as a </w:t>
      </w:r>
      <w:r w:rsidRPr="00033367">
        <w:rPr>
          <w:b/>
          <w:bCs/>
          <w:i/>
          <w:iCs/>
          <w:spacing w:val="-6"/>
        </w:rPr>
        <w:t>policy broker</w:t>
      </w:r>
      <w:r w:rsidRPr="00033367">
        <w:rPr>
          <w:spacing w:val="-6"/>
        </w:rPr>
        <w:t xml:space="preserve">, private role as a </w:t>
      </w:r>
      <w:r w:rsidRPr="00033367">
        <w:rPr>
          <w:b/>
          <w:bCs/>
          <w:i/>
          <w:iCs/>
          <w:spacing w:val="-6"/>
        </w:rPr>
        <w:t>policy supplier</w:t>
      </w:r>
      <w:r w:rsidRPr="00033367">
        <w:rPr>
          <w:spacing w:val="-6"/>
        </w:rPr>
        <w:t xml:space="preserve">, press as a </w:t>
      </w:r>
      <w:r w:rsidRPr="00033367">
        <w:rPr>
          <w:b/>
          <w:bCs/>
          <w:i/>
          <w:iCs/>
          <w:spacing w:val="-6"/>
        </w:rPr>
        <w:t>policy guiding</w:t>
      </w:r>
      <w:r w:rsidRPr="00033367">
        <w:rPr>
          <w:spacing w:val="-6"/>
        </w:rPr>
        <w:t xml:space="preserve"> and public as </w:t>
      </w:r>
      <w:r w:rsidRPr="00033367">
        <w:rPr>
          <w:b/>
          <w:bCs/>
          <w:i/>
          <w:iCs/>
          <w:spacing w:val="-6"/>
        </w:rPr>
        <w:t>policy passenger</w:t>
      </w:r>
      <w:r w:rsidRPr="00033367">
        <w:rPr>
          <w:i/>
          <w:iCs/>
          <w:spacing w:val="-6"/>
        </w:rPr>
        <w:t xml:space="preserve">, </w:t>
      </w:r>
      <w:r w:rsidRPr="00033367">
        <w:rPr>
          <w:color w:val="000000"/>
          <w:spacing w:val="-6"/>
        </w:rPr>
        <w:t xml:space="preserve">(2) Pattern partnership generally still be consultative and collaborative nothing. </w:t>
      </w:r>
      <w:r w:rsidRPr="00033367">
        <w:rPr>
          <w:spacing w:val="-6"/>
        </w:rPr>
        <w:t xml:space="preserve">This caused by application </w:t>
      </w:r>
      <w:r w:rsidRPr="00033367">
        <w:rPr>
          <w:b/>
          <w:bCs/>
          <w:i/>
          <w:iCs/>
          <w:spacing w:val="-6"/>
        </w:rPr>
        <w:t>bootstrap strategy</w:t>
      </w:r>
      <w:r w:rsidRPr="00033367">
        <w:rPr>
          <w:spacing w:val="-6"/>
        </w:rPr>
        <w:t xml:space="preserve"> (</w:t>
      </w:r>
      <w:r w:rsidRPr="00033367">
        <w:rPr>
          <w:b/>
          <w:bCs/>
          <w:i/>
          <w:iCs/>
          <w:spacing w:val="-6"/>
        </w:rPr>
        <w:t>shelter strategy</w:t>
      </w:r>
      <w:r w:rsidRPr="00033367">
        <w:rPr>
          <w:spacing w:val="-6"/>
        </w:rPr>
        <w:t xml:space="preserve">), outcome is so </w:t>
      </w:r>
      <w:r w:rsidRPr="00033367">
        <w:rPr>
          <w:b/>
          <w:bCs/>
          <w:i/>
          <w:iCs/>
          <w:spacing w:val="-6"/>
        </w:rPr>
        <w:t xml:space="preserve">spectacular, </w:t>
      </w:r>
      <w:r w:rsidRPr="00033367">
        <w:rPr>
          <w:color w:val="000000"/>
          <w:spacing w:val="-6"/>
        </w:rPr>
        <w:t>(3) Application of 5 (five) components of the strategy in partnership still need attention, especially concerning the core strategy that puts the government as the director and the consequences strategy, customer strategy, control strategy and culture as a strategy implementing partnerships, (4) Model partnerships recommendation asset management functions necessary to build public cooperation is not contractual, but should be collaborative between government, private, public and press as a partnership in accordance with the needs of shared, equal and balanced.</w:t>
      </w:r>
    </w:p>
    <w:p w:rsidR="00D65D84" w:rsidRDefault="00D65D84" w:rsidP="00D65D84">
      <w:pPr>
        <w:shd w:val="clear" w:color="auto" w:fill="FFFFFF"/>
        <w:rPr>
          <w:color w:val="000000"/>
          <w:sz w:val="23"/>
          <w:szCs w:val="23"/>
        </w:rPr>
      </w:pPr>
    </w:p>
    <w:p w:rsidR="00840A70" w:rsidRDefault="00D65D84" w:rsidP="00D65D84">
      <w:proofErr w:type="gramStart"/>
      <w:r w:rsidRPr="00BF7C2C">
        <w:rPr>
          <w:color w:val="000000"/>
          <w:sz w:val="23"/>
          <w:szCs w:val="23"/>
        </w:rPr>
        <w:t>Keyword :</w:t>
      </w:r>
      <w:proofErr w:type="gramEnd"/>
      <w:r w:rsidRPr="00BF7C2C">
        <w:rPr>
          <w:b/>
          <w:bCs/>
          <w:color w:val="000000"/>
          <w:sz w:val="23"/>
          <w:szCs w:val="23"/>
        </w:rPr>
        <w:t xml:space="preserve"> Management Partnership, Public Assets Function</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65D84"/>
    <w:rsid w:val="00840A70"/>
    <w:rsid w:val="008540BB"/>
    <w:rsid w:val="00CE16F2"/>
    <w:rsid w:val="00D6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8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Company>multimedia</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2016-03-22T17:26:00Z</dcterms:created>
  <dcterms:modified xsi:type="dcterms:W3CDTF">2016-03-22T17:28:00Z</dcterms:modified>
</cp:coreProperties>
</file>