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01" w:rsidRPr="00626D46" w:rsidRDefault="00101A01" w:rsidP="00CC7726">
      <w:pPr>
        <w:ind w:left="60" w:right="60"/>
        <w:jc w:val="center"/>
        <w:rPr>
          <w:b/>
          <w:bCs/>
          <w:color w:val="000000"/>
        </w:rPr>
      </w:pPr>
      <w:r w:rsidRPr="00626D46">
        <w:rPr>
          <w:b/>
          <w:bCs/>
          <w:color w:val="000000"/>
        </w:rPr>
        <w:t xml:space="preserve">PENGARUH PENGGUNAAN MEDIA POWERPOINT TERHADAP </w:t>
      </w:r>
    </w:p>
    <w:p w:rsidR="00101A01" w:rsidRPr="00626D46" w:rsidRDefault="00101A01" w:rsidP="00AA6853">
      <w:pPr>
        <w:jc w:val="center"/>
        <w:rPr>
          <w:b/>
          <w:bCs/>
          <w:color w:val="000000"/>
        </w:rPr>
      </w:pPr>
      <w:r w:rsidRPr="00626D46">
        <w:rPr>
          <w:b/>
          <w:bCs/>
          <w:color w:val="000000"/>
        </w:rPr>
        <w:t xml:space="preserve">MOTIVASI DAN HASIL BELAJAR KONSEP SISTEM </w:t>
      </w:r>
    </w:p>
    <w:p w:rsidR="00101A01" w:rsidRPr="00626D46" w:rsidRDefault="00101A01" w:rsidP="00AA6853">
      <w:pPr>
        <w:jc w:val="center"/>
        <w:rPr>
          <w:b/>
          <w:bCs/>
          <w:color w:val="000000"/>
        </w:rPr>
      </w:pPr>
      <w:r w:rsidRPr="00626D46">
        <w:rPr>
          <w:b/>
          <w:bCs/>
          <w:color w:val="000000"/>
        </w:rPr>
        <w:t>REPRODUKSI PADA MANUSIA KELAS</w:t>
      </w:r>
    </w:p>
    <w:p w:rsidR="00101A01" w:rsidRPr="00626D46" w:rsidRDefault="00101A01" w:rsidP="00AA6853">
      <w:pPr>
        <w:jc w:val="center"/>
        <w:rPr>
          <w:b/>
          <w:bCs/>
          <w:color w:val="000000"/>
        </w:rPr>
      </w:pPr>
      <w:r w:rsidRPr="00626D46">
        <w:rPr>
          <w:b/>
          <w:bCs/>
          <w:color w:val="000000"/>
        </w:rPr>
        <w:t xml:space="preserve"> XI IPA DI SMA NEGERI 2</w:t>
      </w:r>
    </w:p>
    <w:p w:rsidR="00101A01" w:rsidRPr="00626D46" w:rsidRDefault="00101A01" w:rsidP="00AA6853">
      <w:pPr>
        <w:jc w:val="center"/>
        <w:rPr>
          <w:b/>
          <w:bCs/>
          <w:color w:val="000000"/>
        </w:rPr>
      </w:pPr>
      <w:r w:rsidRPr="00626D46">
        <w:rPr>
          <w:b/>
          <w:bCs/>
          <w:color w:val="000000"/>
        </w:rPr>
        <w:t xml:space="preserve"> KABUPATEN BIMA</w:t>
      </w:r>
    </w:p>
    <w:p w:rsidR="0004702D" w:rsidRDefault="0004702D" w:rsidP="00670227"/>
    <w:p w:rsidR="00670227" w:rsidRDefault="00670227" w:rsidP="00670227">
      <w:pPr>
        <w:jc w:val="center"/>
      </w:pPr>
      <w:r>
        <w:t xml:space="preserve">Ayududdin </w:t>
      </w:r>
    </w:p>
    <w:p w:rsidR="00670227" w:rsidRDefault="00670227" w:rsidP="00670227">
      <w:pPr>
        <w:jc w:val="center"/>
      </w:pPr>
      <w:r>
        <w:t>14B13065</w:t>
      </w:r>
    </w:p>
    <w:p w:rsidR="00670227" w:rsidRDefault="00670227" w:rsidP="00670227">
      <w:pPr>
        <w:jc w:val="center"/>
      </w:pPr>
      <w:r>
        <w:t>Program Pascasarjana Universitas Negeri Makassar</w:t>
      </w:r>
    </w:p>
    <w:p w:rsidR="00670227" w:rsidRDefault="00670227" w:rsidP="00670227">
      <w:pPr>
        <w:jc w:val="center"/>
      </w:pPr>
      <w:r>
        <w:t xml:space="preserve">Email: </w:t>
      </w:r>
      <w:hyperlink r:id="rId7" w:history="1">
        <w:r w:rsidRPr="009D6978">
          <w:rPr>
            <w:rStyle w:val="Hyperlink"/>
          </w:rPr>
          <w:t>yudhabm02@gmail.com</w:t>
        </w:r>
      </w:hyperlink>
      <w:r>
        <w:t xml:space="preserve"> </w:t>
      </w:r>
    </w:p>
    <w:p w:rsidR="00670227" w:rsidRPr="00626D46" w:rsidRDefault="00670227" w:rsidP="00361721">
      <w:pPr>
        <w:spacing w:line="360" w:lineRule="auto"/>
        <w:jc w:val="center"/>
      </w:pPr>
    </w:p>
    <w:p w:rsidR="00101A01" w:rsidRDefault="00101A01" w:rsidP="00626D46">
      <w:pPr>
        <w:spacing w:line="360" w:lineRule="auto"/>
        <w:jc w:val="center"/>
        <w:rPr>
          <w:b/>
          <w:color w:val="000000"/>
        </w:rPr>
      </w:pPr>
      <w:r w:rsidRPr="00626D46">
        <w:rPr>
          <w:b/>
          <w:color w:val="000000"/>
        </w:rPr>
        <w:t>ABSTRACT</w:t>
      </w:r>
    </w:p>
    <w:p w:rsidR="00101A01" w:rsidRPr="00626D46" w:rsidRDefault="00101A01" w:rsidP="00440825">
      <w:pPr>
        <w:spacing w:line="276" w:lineRule="auto"/>
        <w:jc w:val="both"/>
        <w:rPr>
          <w:i/>
          <w:color w:val="000000"/>
        </w:rPr>
      </w:pPr>
      <w:r w:rsidRPr="00626D46">
        <w:rPr>
          <w:color w:val="000000"/>
        </w:rPr>
        <w:t>AYUDUDDIN. 2016. The Influence of Using Powerpoint Media on Motivation and Learning Result of Reproduction System Concept on Human in Class XI IPA at SMAN 2 in Bima District (supervised by A. Mushawwir Taiyeb and Sitti.Saenab)</w:t>
      </w:r>
    </w:p>
    <w:p w:rsidR="00101A01" w:rsidRPr="00626D46" w:rsidRDefault="00101A01" w:rsidP="00440825">
      <w:pPr>
        <w:spacing w:line="276" w:lineRule="auto"/>
        <w:ind w:firstLine="426"/>
        <w:jc w:val="both"/>
        <w:rPr>
          <w:color w:val="000000"/>
        </w:rPr>
      </w:pPr>
      <w:r w:rsidRPr="00626D46">
        <w:rPr>
          <w:color w:val="000000"/>
        </w:rPr>
        <w:t xml:space="preserve">The study aims at examining the influence of using Powerpoint media on students’ motivation and learning result of Reproduction System Concept on Human in class XI IPA at SMAN 2 in Bima district. The study employed pre-experiment using one-group pretest and posttest design. The populations of the study were 2016/2017 consisted of 2 group. Data were colleted by employing questionnaire of motivation to measure students’ learning motivation and test of learning result to measure students’ cognitive learning result. Data were analyzed using statistics descriptive analysis and statistic inferential analysis (using t-test with SPSS 18.00 for windows program), at the level of significance smaller than 5% or α = 0.05. </w:t>
      </w:r>
    </w:p>
    <w:p w:rsidR="00101A01" w:rsidRPr="00626D46" w:rsidRDefault="00101A01" w:rsidP="00440825">
      <w:pPr>
        <w:spacing w:line="276" w:lineRule="auto"/>
        <w:ind w:firstLine="426"/>
        <w:jc w:val="both"/>
        <w:rPr>
          <w:color w:val="000000"/>
        </w:rPr>
      </w:pPr>
      <w:r w:rsidRPr="00626D46">
        <w:t>The conclusions based on results of data analysis in descriptive statistics, infrential statics and discussion of the study are</w:t>
      </w:r>
      <w:r w:rsidRPr="00626D46">
        <w:rPr>
          <w:color w:val="000000"/>
        </w:rPr>
        <w:t xml:space="preserve"> 1) there is significant influence of using Powerpoint media on learning motivation on Reproduction System Concept in class XI IPA of students at SMAN 2 in Bima district, based on  hypothesis test with t-test.. The result indicates that t</w:t>
      </w:r>
      <w:r w:rsidRPr="00626D46">
        <w:rPr>
          <w:color w:val="000000"/>
          <w:vertAlign w:val="subscript"/>
        </w:rPr>
        <w:t xml:space="preserve">count </w:t>
      </w:r>
      <w:r w:rsidRPr="00626D46">
        <w:rPr>
          <w:color w:val="000000"/>
        </w:rPr>
        <w:t>&lt;t</w:t>
      </w:r>
      <w:r w:rsidRPr="00626D46">
        <w:rPr>
          <w:color w:val="000000"/>
          <w:vertAlign w:val="subscript"/>
        </w:rPr>
        <w:t xml:space="preserve">table </w:t>
      </w:r>
      <w:r w:rsidRPr="00626D46">
        <w:rPr>
          <w:color w:val="000000"/>
        </w:rPr>
        <w:t>= 0,002 &lt; α (0,05). 2) there is no significant influence of using Powerpoint media on learning result on Reproduction System Concept on Human in class XI IPA of students at SMAN 2 in Bima district, based on hypothesis test with t-test. The result indicates that t</w:t>
      </w:r>
      <w:r w:rsidRPr="00626D46">
        <w:rPr>
          <w:color w:val="000000"/>
          <w:vertAlign w:val="subscript"/>
        </w:rPr>
        <w:t>count</w:t>
      </w:r>
      <w:r w:rsidRPr="00626D46">
        <w:rPr>
          <w:color w:val="000000"/>
        </w:rPr>
        <w:t>&lt;t</w:t>
      </w:r>
      <w:r w:rsidRPr="00626D46">
        <w:rPr>
          <w:color w:val="000000"/>
          <w:vertAlign w:val="subscript"/>
        </w:rPr>
        <w:t xml:space="preserve">table </w:t>
      </w:r>
      <w:r w:rsidRPr="00626D46">
        <w:rPr>
          <w:color w:val="000000"/>
        </w:rPr>
        <w:t xml:space="preserve">= 0.312&gt; α (0,05); and 3) there is linear correlation significantly between motivation and learning result on Reproduction System Concept of Human using Powerpoint media in class IPA of students at SMAN 2 in Bima district, based on </w:t>
      </w:r>
      <w:r w:rsidRPr="00626D46">
        <w:rPr>
          <w:i/>
          <w:color w:val="000000"/>
        </w:rPr>
        <w:t>anova</w:t>
      </w:r>
      <w:r w:rsidRPr="00626D46">
        <w:rPr>
          <w:color w:val="000000"/>
        </w:rPr>
        <w:t xml:space="preserve">  test which obtained the score of significance 723 &gt; α (0,05). The result indicates that t</w:t>
      </w:r>
      <w:r w:rsidRPr="00626D46">
        <w:rPr>
          <w:color w:val="000000"/>
          <w:vertAlign w:val="subscript"/>
        </w:rPr>
        <w:t>conut</w:t>
      </w:r>
      <w:r w:rsidRPr="00626D46">
        <w:rPr>
          <w:color w:val="000000"/>
        </w:rPr>
        <w:t>&lt;t</w:t>
      </w:r>
      <w:r w:rsidRPr="00626D46">
        <w:rPr>
          <w:color w:val="000000"/>
          <w:vertAlign w:val="subscript"/>
        </w:rPr>
        <w:t xml:space="preserve">table </w:t>
      </w:r>
      <w:r w:rsidRPr="00626D46">
        <w:rPr>
          <w:color w:val="000000"/>
        </w:rPr>
        <w:t>= 0,606 &gt; α (0,05).</w:t>
      </w:r>
    </w:p>
    <w:p w:rsidR="00670227" w:rsidRDefault="00670227" w:rsidP="00361721">
      <w:pPr>
        <w:spacing w:line="360" w:lineRule="auto"/>
        <w:rPr>
          <w:i/>
          <w:color w:val="000000"/>
        </w:rPr>
      </w:pPr>
    </w:p>
    <w:p w:rsidR="00101A01" w:rsidRPr="00626D46" w:rsidRDefault="00101A01" w:rsidP="00440825">
      <w:pPr>
        <w:spacing w:line="276" w:lineRule="auto"/>
        <w:rPr>
          <w:i/>
          <w:color w:val="000000"/>
        </w:rPr>
      </w:pPr>
      <w:r w:rsidRPr="00626D46">
        <w:rPr>
          <w:i/>
          <w:color w:val="000000"/>
        </w:rPr>
        <w:t>Keywords : powerpoint media, learning motivation, learning result.</w:t>
      </w:r>
    </w:p>
    <w:p w:rsidR="00670227" w:rsidRDefault="00670227" w:rsidP="00670227">
      <w:pPr>
        <w:jc w:val="center"/>
        <w:rPr>
          <w:b/>
          <w:color w:val="000000"/>
        </w:rPr>
      </w:pPr>
      <w:r w:rsidRPr="00626D46">
        <w:rPr>
          <w:b/>
          <w:color w:val="000000"/>
        </w:rPr>
        <w:lastRenderedPageBreak/>
        <w:t>ABSTRAK</w:t>
      </w:r>
    </w:p>
    <w:p w:rsidR="00670227" w:rsidRPr="00626D46" w:rsidRDefault="00670227" w:rsidP="00670227">
      <w:pPr>
        <w:jc w:val="center"/>
        <w:rPr>
          <w:b/>
          <w:color w:val="000000"/>
        </w:rPr>
      </w:pPr>
    </w:p>
    <w:p w:rsidR="00670227" w:rsidRPr="00626D46" w:rsidRDefault="00670227" w:rsidP="00670227">
      <w:pPr>
        <w:spacing w:line="276" w:lineRule="auto"/>
        <w:jc w:val="both"/>
      </w:pPr>
      <w:r w:rsidRPr="00626D46">
        <w:t>AYUDUDDIN. 2016. Pengaruh Penggunaan Media Powerpoint terhadap Motivasi dan Hasil Belajar Konsep Sistem Reproduksi pada Manusia Kelas XI IPA di SMA Negeri 2 Kabupaten Bima.</w:t>
      </w:r>
      <w:r w:rsidRPr="00626D46">
        <w:rPr>
          <w:i/>
        </w:rPr>
        <w:t xml:space="preserve"> </w:t>
      </w:r>
      <w:r w:rsidRPr="00626D46">
        <w:t>(Dibimbing oleh A. Mushawwir Taiyeb, dan Sitti Saenab)</w:t>
      </w:r>
    </w:p>
    <w:p w:rsidR="00670227" w:rsidRPr="00626D46" w:rsidRDefault="00670227" w:rsidP="00670227">
      <w:pPr>
        <w:spacing w:line="276" w:lineRule="auto"/>
        <w:ind w:firstLine="567"/>
        <w:jc w:val="both"/>
      </w:pPr>
      <w:r w:rsidRPr="00626D46">
        <w:t xml:space="preserve">Penelitian ini bertujuan untuk mengetahui </w:t>
      </w:r>
      <w:r w:rsidRPr="00626D46">
        <w:rPr>
          <w:bCs/>
          <w:color w:val="000000"/>
        </w:rPr>
        <w:t>Pengaruh Penggunaan Media  Powerpoint Terhadap Motivasi dan Hasil Belajar Konsep Sistem Reproduksi pada Manusia Kelas XI IPA di SMA Negeri 2 Kabupaten Bima</w:t>
      </w:r>
      <w:r w:rsidRPr="00626D46">
        <w:t xml:space="preserve">. Jenis penelitian yang digunakan adalah </w:t>
      </w:r>
      <w:r w:rsidRPr="00626D46">
        <w:rPr>
          <w:i/>
        </w:rPr>
        <w:t>Pra-Eksperimen</w:t>
      </w:r>
      <w:r w:rsidRPr="00626D46">
        <w:t xml:space="preserve"> dengan menggunakan desain penelitian </w:t>
      </w:r>
      <w:r w:rsidRPr="00626D46">
        <w:rPr>
          <w:i/>
        </w:rPr>
        <w:t>One-Group Pretest dan Posttest</w:t>
      </w:r>
      <w:r w:rsidRPr="00626D46">
        <w:t>, Populasi dalam penelitian ini adalah seluruh rombel siswa kelas XI IPA di SMA Negeri 2 Kabupaten Bima tahun ajaran 2016/2017 yang terdiri dari 2 rombongan belajar. Pengumpulan data dilakukan dengan pemberian angket motivasi untuk mengukur motivasi belajar siswa dan pemberian tes hasil belajar untuk mengukur hasil belajar kognitif siswa. Data dianalisis dengan cara analisis statistik deskriptif dan statistik inferensial (menggunakan statistik uji-t dengan bantuan program SPSS 18.00), pada taraf signifikan lebih kecil dari 5% atau α = 0,05.</w:t>
      </w:r>
    </w:p>
    <w:p w:rsidR="00670227" w:rsidRPr="00626D46" w:rsidRDefault="00670227" w:rsidP="00670227">
      <w:pPr>
        <w:pStyle w:val="ListParagraph"/>
        <w:spacing w:after="0"/>
        <w:ind w:left="0" w:firstLine="567"/>
        <w:jc w:val="both"/>
        <w:rPr>
          <w:rFonts w:ascii="Times New Roman" w:hAnsi="Times New Roman"/>
          <w:sz w:val="24"/>
          <w:szCs w:val="24"/>
        </w:rPr>
      </w:pPr>
      <w:r w:rsidRPr="00626D46">
        <w:rPr>
          <w:rFonts w:ascii="Times New Roman" w:hAnsi="Times New Roman"/>
          <w:sz w:val="24"/>
          <w:szCs w:val="24"/>
        </w:rPr>
        <w:t xml:space="preserve">Berdasarkan hasil analisis data secara statistik deskriptif dan statistik inferensial maupun hasil pembahasan penelitian dikemukakan kesimpulan sebagai berikut, 1) </w:t>
      </w:r>
      <w:r w:rsidRPr="00626D46">
        <w:rPr>
          <w:rFonts w:ascii="Times New Roman" w:hAnsi="Times New Roman"/>
          <w:sz w:val="24"/>
          <w:szCs w:val="24"/>
          <w:lang w:val="id-ID"/>
        </w:rPr>
        <w:t xml:space="preserve">Penggunaan Media Powerpoint berpengaruh terhadap </w:t>
      </w:r>
      <w:r w:rsidRPr="00626D46">
        <w:rPr>
          <w:rFonts w:ascii="Times New Roman" w:hAnsi="Times New Roman"/>
          <w:sz w:val="24"/>
          <w:szCs w:val="24"/>
        </w:rPr>
        <w:t>Motivasi belajar</w:t>
      </w:r>
      <w:r w:rsidRPr="00626D46">
        <w:rPr>
          <w:rFonts w:ascii="Times New Roman" w:hAnsi="Times New Roman"/>
          <w:sz w:val="24"/>
          <w:szCs w:val="24"/>
          <w:lang w:val="id-ID"/>
        </w:rPr>
        <w:t xml:space="preserve"> Konsep Sistem Reproduksi pada Manusia Kelas XI IPA di SMA Negeri 2 Kabupaten Bima yang ditunjukkan dengan nilai rata-rata Motivasi belajar siswa sebesar 94,87 yang berada pada kategori Tinggi. 2) Penggunaan Media Powerpoint tidak berpengaruh terhadap Hasil belajar siswa Konsep Sistem Reproduksi pada Manusia Kelas XI IPA di SMA Negeri 2 Kabupaten Bima yang ditunjukkan dengan nilai signifikansi sebesar 0,312 &gt; α (0,05). </w:t>
      </w:r>
      <w:r w:rsidRPr="00626D46">
        <w:rPr>
          <w:rFonts w:ascii="Times New Roman" w:hAnsi="Times New Roman"/>
          <w:sz w:val="24"/>
          <w:szCs w:val="24"/>
        </w:rPr>
        <w:t xml:space="preserve">3) </w:t>
      </w:r>
      <w:r w:rsidRPr="00626D46">
        <w:rPr>
          <w:rFonts w:ascii="Times New Roman" w:hAnsi="Times New Roman"/>
          <w:sz w:val="24"/>
          <w:szCs w:val="24"/>
          <w:lang w:val="id-ID"/>
        </w:rPr>
        <w:t xml:space="preserve">Motivasi belajar siswa memiliki hubungan yang signifikan dengan Hasil belajar Biologi Konsep Sistem Reproduksi pada Manusia Kelas XI IPA di SMA Negeri 2 Kabupaten Bima dengan Penggunaan Media Powerpoint yang ditunjukkan dengan </w:t>
      </w:r>
      <w:r w:rsidRPr="00626D46">
        <w:rPr>
          <w:rFonts w:ascii="Times New Roman" w:hAnsi="Times New Roman"/>
          <w:sz w:val="24"/>
          <w:szCs w:val="24"/>
        </w:rPr>
        <w:t>nilai</w:t>
      </w:r>
      <w:r w:rsidRPr="00626D46">
        <w:rPr>
          <w:rFonts w:ascii="Times New Roman" w:hAnsi="Times New Roman"/>
          <w:i/>
          <w:sz w:val="24"/>
          <w:szCs w:val="24"/>
        </w:rPr>
        <w:t xml:space="preserve"> Sig</w:t>
      </w:r>
      <w:r w:rsidRPr="00626D46">
        <w:rPr>
          <w:rFonts w:ascii="Times New Roman" w:hAnsi="Times New Roman"/>
          <w:i/>
          <w:sz w:val="24"/>
          <w:szCs w:val="24"/>
          <w:lang w:val="id-ID"/>
        </w:rPr>
        <w:t>.</w:t>
      </w:r>
      <w:r w:rsidRPr="00626D46">
        <w:rPr>
          <w:rFonts w:ascii="Times New Roman" w:hAnsi="Times New Roman"/>
          <w:sz w:val="24"/>
          <w:szCs w:val="24"/>
          <w:lang w:val="id-ID"/>
        </w:rPr>
        <w:t xml:space="preserve"> </w:t>
      </w:r>
      <w:r w:rsidRPr="00626D46">
        <w:rPr>
          <w:rFonts w:ascii="Times New Roman" w:hAnsi="Times New Roman"/>
          <w:sz w:val="24"/>
          <w:szCs w:val="24"/>
        </w:rPr>
        <w:t>(</w:t>
      </w:r>
      <w:r w:rsidRPr="00626D46">
        <w:rPr>
          <w:rFonts w:ascii="Times New Roman" w:hAnsi="Times New Roman"/>
          <w:i/>
          <w:sz w:val="24"/>
          <w:szCs w:val="24"/>
        </w:rPr>
        <w:t>2-tailed</w:t>
      </w:r>
      <w:r w:rsidRPr="00626D46">
        <w:rPr>
          <w:rFonts w:ascii="Times New Roman" w:hAnsi="Times New Roman"/>
          <w:sz w:val="24"/>
          <w:szCs w:val="24"/>
          <w:lang w:val="id-ID"/>
        </w:rPr>
        <w:t xml:space="preserve">) 0, 723 &gt; </w:t>
      </w:r>
      <w:r w:rsidRPr="00626D46">
        <w:rPr>
          <w:rFonts w:ascii="Times New Roman" w:hAnsi="Times New Roman"/>
          <w:sz w:val="24"/>
          <w:szCs w:val="24"/>
        </w:rPr>
        <w:t>α (0,05</w:t>
      </w:r>
      <w:r w:rsidRPr="00626D46">
        <w:rPr>
          <w:rFonts w:ascii="Times New Roman" w:hAnsi="Times New Roman"/>
          <w:sz w:val="24"/>
          <w:szCs w:val="24"/>
          <w:lang w:val="id-ID"/>
        </w:rPr>
        <w:t>).</w:t>
      </w:r>
    </w:p>
    <w:p w:rsidR="00670227" w:rsidRPr="00626D46" w:rsidRDefault="00670227" w:rsidP="00670227">
      <w:pPr>
        <w:spacing w:line="360" w:lineRule="auto"/>
      </w:pPr>
    </w:p>
    <w:p w:rsidR="00670227" w:rsidRPr="00626D46" w:rsidRDefault="00670227" w:rsidP="00670227">
      <w:pPr>
        <w:autoSpaceDE w:val="0"/>
        <w:autoSpaceDN w:val="0"/>
        <w:adjustRightInd w:val="0"/>
        <w:spacing w:line="360" w:lineRule="auto"/>
        <w:jc w:val="both"/>
        <w:rPr>
          <w:color w:val="000000"/>
        </w:rPr>
      </w:pPr>
      <w:r w:rsidRPr="00626D46">
        <w:rPr>
          <w:i/>
        </w:rPr>
        <w:t xml:space="preserve">Kata kunci : </w:t>
      </w:r>
      <w:r w:rsidRPr="00626D46">
        <w:rPr>
          <w:color w:val="000000"/>
        </w:rPr>
        <w:t>Media Powerpoint, Motivasi Belajar, Hasil Belajar.</w:t>
      </w:r>
    </w:p>
    <w:p w:rsidR="00670227" w:rsidRPr="00AA6853" w:rsidRDefault="00670227" w:rsidP="00AA6853">
      <w:pPr>
        <w:spacing w:line="360" w:lineRule="auto"/>
        <w:rPr>
          <w:b/>
        </w:rPr>
        <w:sectPr w:rsidR="00670227" w:rsidRPr="00AA6853" w:rsidSect="00570816">
          <w:headerReference w:type="default" r:id="rId8"/>
          <w:footerReference w:type="default" r:id="rId9"/>
          <w:footerReference w:type="first" r:id="rId10"/>
          <w:type w:val="continuous"/>
          <w:pgSz w:w="11907" w:h="16839" w:code="9"/>
          <w:pgMar w:top="2268" w:right="1701" w:bottom="1701" w:left="2268" w:header="1134" w:footer="414" w:gutter="0"/>
          <w:cols w:space="191"/>
          <w:titlePg/>
          <w:docGrid w:linePitch="360"/>
        </w:sectPr>
      </w:pPr>
    </w:p>
    <w:p w:rsidR="00101A01" w:rsidRPr="00626D46" w:rsidRDefault="00101A01" w:rsidP="00681E78">
      <w:pPr>
        <w:pStyle w:val="ListParagraph"/>
        <w:numPr>
          <w:ilvl w:val="0"/>
          <w:numId w:val="2"/>
        </w:numPr>
        <w:spacing w:after="0" w:line="360" w:lineRule="auto"/>
        <w:ind w:left="426" w:hanging="426"/>
        <w:rPr>
          <w:rFonts w:ascii="Times New Roman" w:hAnsi="Times New Roman"/>
          <w:b/>
          <w:sz w:val="24"/>
          <w:szCs w:val="24"/>
        </w:rPr>
      </w:pPr>
      <w:r w:rsidRPr="00626D46">
        <w:rPr>
          <w:rFonts w:ascii="Times New Roman" w:hAnsi="Times New Roman"/>
          <w:b/>
          <w:sz w:val="24"/>
          <w:szCs w:val="24"/>
        </w:rPr>
        <w:lastRenderedPageBreak/>
        <w:t>PENDAHULUAN</w:t>
      </w:r>
    </w:p>
    <w:p w:rsidR="007211D2" w:rsidRPr="007211D2" w:rsidRDefault="007211D2" w:rsidP="00440825">
      <w:pPr>
        <w:spacing w:line="360" w:lineRule="auto"/>
        <w:ind w:firstLine="426"/>
        <w:jc w:val="both"/>
        <w:rPr>
          <w:color w:val="000000"/>
        </w:rPr>
      </w:pPr>
      <w:r w:rsidRPr="007211D2">
        <w:rPr>
          <w:color w:val="000000"/>
        </w:rPr>
        <w:t xml:space="preserve">Pendidikan merupakan suatu proses dalam rangka mempengaruhi peserta didik supaya mampu menyesuaikan diri sebaik mungkin dengan lingkungannya, yang akan menimbulkan perubahan dalam dirinya yang memungkinkan untuk berperan serta dalam kehidupan masyarakat. Perkembangan ilmu pengetahuan  dan teknologi yang begitu pesat, serta globalisasi yang melanda dunia termasuk bangsa Indonesia mengakibatkan adanya perubahan dalam berbagai aspek kehidupan masyarakat. </w:t>
      </w:r>
    </w:p>
    <w:p w:rsidR="007211D2" w:rsidRPr="007211D2" w:rsidRDefault="007211D2" w:rsidP="00440825">
      <w:pPr>
        <w:spacing w:line="360" w:lineRule="auto"/>
        <w:ind w:firstLine="426"/>
        <w:jc w:val="both"/>
        <w:rPr>
          <w:color w:val="000000"/>
        </w:rPr>
      </w:pPr>
      <w:r w:rsidRPr="007211D2">
        <w:rPr>
          <w:color w:val="000000"/>
        </w:rPr>
        <w:t xml:space="preserve">Keberhasilan dalam proses pembelajaran merupakan </w:t>
      </w:r>
      <w:r w:rsidRPr="007211D2">
        <w:rPr>
          <w:color w:val="000000"/>
          <w:lang w:val="id-ID"/>
        </w:rPr>
        <w:t xml:space="preserve">salah satu alternatif </w:t>
      </w:r>
      <w:r w:rsidRPr="007211D2">
        <w:rPr>
          <w:color w:val="000000"/>
        </w:rPr>
        <w:t>yang didambakan dalam melaksanakan pendidikan di sekolah. Guru</w:t>
      </w:r>
      <w:r w:rsidRPr="007211D2">
        <w:rPr>
          <w:color w:val="000000"/>
          <w:lang w:val="id-ID"/>
        </w:rPr>
        <w:t xml:space="preserve"> adalah salah satu komponen yang</w:t>
      </w:r>
      <w:r w:rsidRPr="007211D2">
        <w:rPr>
          <w:color w:val="000000"/>
        </w:rPr>
        <w:t xml:space="preserve"> </w:t>
      </w:r>
      <w:r w:rsidRPr="007211D2">
        <w:rPr>
          <w:color w:val="000000"/>
          <w:lang w:val="id-ID"/>
        </w:rPr>
        <w:t>menentukan keberhasilan pendidikan karena merekalah yang mentrasferkan ilmu kepada peserta didik. Selama proses pembelajaran</w:t>
      </w:r>
      <w:r w:rsidRPr="007211D2">
        <w:rPr>
          <w:color w:val="000000"/>
        </w:rPr>
        <w:t xml:space="preserve"> </w:t>
      </w:r>
      <w:r w:rsidRPr="007211D2">
        <w:rPr>
          <w:color w:val="000000"/>
          <w:lang w:val="id-ID"/>
        </w:rPr>
        <w:t xml:space="preserve">guru harus </w:t>
      </w:r>
      <w:r w:rsidRPr="007211D2">
        <w:rPr>
          <w:color w:val="000000"/>
        </w:rPr>
        <w:t>menggunakan media</w:t>
      </w:r>
      <w:r w:rsidRPr="007211D2">
        <w:rPr>
          <w:color w:val="000000"/>
          <w:lang w:val="id-ID"/>
        </w:rPr>
        <w:t xml:space="preserve"> pembelajaran</w:t>
      </w:r>
      <w:r w:rsidRPr="007211D2">
        <w:rPr>
          <w:color w:val="000000"/>
        </w:rPr>
        <w:t xml:space="preserve"> yang membuat siswa lebih interaktif</w:t>
      </w:r>
      <w:r w:rsidRPr="007211D2">
        <w:rPr>
          <w:color w:val="000000"/>
          <w:lang w:val="id-ID"/>
        </w:rPr>
        <w:t xml:space="preserve"> sehingga tujuan pembelajaran yang diinginkan tercapai secara optimal. </w:t>
      </w:r>
      <w:r w:rsidRPr="007211D2">
        <w:rPr>
          <w:color w:val="000000"/>
        </w:rPr>
        <w:t xml:space="preserve">Media </w:t>
      </w:r>
      <w:r w:rsidRPr="007211D2">
        <w:rPr>
          <w:color w:val="000000"/>
          <w:lang w:val="id-ID"/>
        </w:rPr>
        <w:t xml:space="preserve">pembelajaran </w:t>
      </w:r>
      <w:r w:rsidRPr="007211D2">
        <w:rPr>
          <w:color w:val="000000"/>
        </w:rPr>
        <w:t xml:space="preserve">yang digunakan </w:t>
      </w:r>
      <w:r w:rsidRPr="007211D2">
        <w:rPr>
          <w:color w:val="000000"/>
          <w:lang w:val="id-ID"/>
        </w:rPr>
        <w:t>harus berbasis siswa (</w:t>
      </w:r>
      <w:r w:rsidRPr="007211D2">
        <w:rPr>
          <w:i/>
          <w:color w:val="000000"/>
          <w:lang w:val="id-ID"/>
        </w:rPr>
        <w:t>student</w:t>
      </w:r>
      <w:r w:rsidRPr="007211D2">
        <w:rPr>
          <w:i/>
          <w:color w:val="000000"/>
        </w:rPr>
        <w:t xml:space="preserve"> </w:t>
      </w:r>
      <w:r w:rsidRPr="007211D2">
        <w:rPr>
          <w:i/>
          <w:color w:val="000000"/>
          <w:lang w:val="id-ID"/>
        </w:rPr>
        <w:t>center</w:t>
      </w:r>
      <w:r w:rsidRPr="007211D2">
        <w:rPr>
          <w:color w:val="000000"/>
          <w:lang w:val="id-ID"/>
        </w:rPr>
        <w:t>)</w:t>
      </w:r>
      <w:r w:rsidRPr="007211D2">
        <w:rPr>
          <w:color w:val="000000"/>
        </w:rPr>
        <w:t xml:space="preserve"> </w:t>
      </w:r>
      <w:r w:rsidRPr="007211D2">
        <w:rPr>
          <w:color w:val="000000"/>
          <w:lang w:val="id-ID"/>
        </w:rPr>
        <w:t>sehingga dalam pelaksanaan</w:t>
      </w:r>
      <w:r w:rsidRPr="007211D2">
        <w:rPr>
          <w:color w:val="000000"/>
        </w:rPr>
        <w:t>n</w:t>
      </w:r>
      <w:r w:rsidRPr="007211D2">
        <w:rPr>
          <w:color w:val="000000"/>
          <w:lang w:val="id-ID"/>
        </w:rPr>
        <w:t>ya siswa lebih aktif</w:t>
      </w:r>
      <w:r w:rsidRPr="007211D2">
        <w:rPr>
          <w:color w:val="000000"/>
        </w:rPr>
        <w:t xml:space="preserve"> dan paham</w:t>
      </w:r>
      <w:r w:rsidRPr="007211D2">
        <w:rPr>
          <w:color w:val="000000"/>
          <w:lang w:val="id-ID"/>
        </w:rPr>
        <w:t xml:space="preserve"> dari</w:t>
      </w:r>
      <w:r w:rsidRPr="007211D2">
        <w:rPr>
          <w:color w:val="000000"/>
        </w:rPr>
        <w:t xml:space="preserve"> a</w:t>
      </w:r>
      <w:r w:rsidRPr="007211D2">
        <w:rPr>
          <w:color w:val="000000"/>
          <w:lang w:val="id-ID"/>
        </w:rPr>
        <w:t>pa</w:t>
      </w:r>
      <w:r w:rsidRPr="007211D2">
        <w:rPr>
          <w:color w:val="000000"/>
        </w:rPr>
        <w:t xml:space="preserve"> yang disampaikan guru</w:t>
      </w:r>
      <w:r w:rsidRPr="007211D2">
        <w:rPr>
          <w:color w:val="000000"/>
          <w:lang w:val="id-ID"/>
        </w:rPr>
        <w:t xml:space="preserve"> sebagai mediator dan fasilitator dalam pembelajaran</w:t>
      </w:r>
      <w:r w:rsidRPr="007211D2">
        <w:rPr>
          <w:color w:val="000000"/>
        </w:rPr>
        <w:t xml:space="preserve">, penggunaan media yang kurang tepat dapat </w:t>
      </w:r>
      <w:r w:rsidRPr="007211D2">
        <w:rPr>
          <w:color w:val="000000"/>
        </w:rPr>
        <w:lastRenderedPageBreak/>
        <w:t>menimbulkan kebosanan</w:t>
      </w:r>
      <w:r w:rsidRPr="007211D2">
        <w:rPr>
          <w:color w:val="000000"/>
          <w:lang w:val="id-ID"/>
        </w:rPr>
        <w:t xml:space="preserve"> bagi siswa, </w:t>
      </w:r>
      <w:r w:rsidRPr="007211D2">
        <w:rPr>
          <w:color w:val="000000"/>
        </w:rPr>
        <w:t>karena</w:t>
      </w:r>
      <w:r w:rsidRPr="007211D2">
        <w:rPr>
          <w:color w:val="000000"/>
          <w:lang w:val="id-ID"/>
        </w:rPr>
        <w:t xml:space="preserve"> materi </w:t>
      </w:r>
      <w:r w:rsidRPr="007211D2">
        <w:rPr>
          <w:color w:val="000000"/>
        </w:rPr>
        <w:t xml:space="preserve">kurang dipahami </w:t>
      </w:r>
      <w:r w:rsidRPr="007211D2">
        <w:rPr>
          <w:color w:val="000000"/>
          <w:lang w:val="id-ID"/>
        </w:rPr>
        <w:t>serta</w:t>
      </w:r>
      <w:r w:rsidRPr="007211D2">
        <w:rPr>
          <w:color w:val="000000"/>
        </w:rPr>
        <w:t xml:space="preserve"> </w:t>
      </w:r>
      <w:r w:rsidRPr="007211D2">
        <w:rPr>
          <w:color w:val="000000"/>
          <w:lang w:val="id-ID"/>
        </w:rPr>
        <w:t xml:space="preserve">belajar bersifat </w:t>
      </w:r>
      <w:r w:rsidRPr="007211D2">
        <w:rPr>
          <w:color w:val="000000"/>
        </w:rPr>
        <w:t>monoton</w:t>
      </w:r>
      <w:r w:rsidRPr="007211D2">
        <w:rPr>
          <w:color w:val="000000"/>
          <w:lang w:val="id-ID"/>
        </w:rPr>
        <w:t>,</w:t>
      </w:r>
      <w:r w:rsidRPr="007211D2">
        <w:rPr>
          <w:color w:val="000000"/>
        </w:rPr>
        <w:t xml:space="preserve"> sehingga siswa tidak termotivasi untuk belajar.</w:t>
      </w:r>
    </w:p>
    <w:p w:rsidR="007211D2" w:rsidRDefault="007211D2" w:rsidP="00440825">
      <w:pPr>
        <w:autoSpaceDE w:val="0"/>
        <w:autoSpaceDN w:val="0"/>
        <w:adjustRightInd w:val="0"/>
        <w:spacing w:line="360" w:lineRule="auto"/>
        <w:ind w:firstLine="426"/>
        <w:jc w:val="both"/>
        <w:rPr>
          <w:color w:val="000000"/>
        </w:rPr>
      </w:pPr>
      <w:r w:rsidRPr="00804B4F">
        <w:rPr>
          <w:color w:val="000000"/>
        </w:rPr>
        <w:t xml:space="preserve">Kejenuhan siswa dalam belajar biasanya disebabkan </w:t>
      </w:r>
      <w:r>
        <w:rPr>
          <w:color w:val="000000"/>
        </w:rPr>
        <w:t xml:space="preserve">karena </w:t>
      </w:r>
      <w:r w:rsidRPr="00804B4F">
        <w:rPr>
          <w:color w:val="000000"/>
        </w:rPr>
        <w:t>tidak adanya penggunaan media pembelajaran yang co</w:t>
      </w:r>
      <w:r>
        <w:rPr>
          <w:color w:val="000000"/>
        </w:rPr>
        <w:t>cok, sehingga materi yang telah</w:t>
      </w:r>
      <w:r>
        <w:rPr>
          <w:color w:val="000000"/>
          <w:lang w:val="id-ID"/>
        </w:rPr>
        <w:t xml:space="preserve"> </w:t>
      </w:r>
      <w:r w:rsidRPr="00804B4F">
        <w:rPr>
          <w:color w:val="000000"/>
        </w:rPr>
        <w:t>di pelajari</w:t>
      </w:r>
      <w:r w:rsidRPr="00804B4F">
        <w:rPr>
          <w:color w:val="000000"/>
          <w:lang w:val="id-ID"/>
        </w:rPr>
        <w:t xml:space="preserve">nya </w:t>
      </w:r>
      <w:r w:rsidRPr="00804B4F">
        <w:rPr>
          <w:color w:val="000000"/>
        </w:rPr>
        <w:t xml:space="preserve">cenderung dengan </w:t>
      </w:r>
      <w:r>
        <w:rPr>
          <w:color w:val="000000"/>
        </w:rPr>
        <w:t xml:space="preserve">mudah dilupakan </w:t>
      </w:r>
      <w:r w:rsidRPr="00804B4F">
        <w:rPr>
          <w:color w:val="000000"/>
        </w:rPr>
        <w:t xml:space="preserve">menyebabkan hasil belajar </w:t>
      </w:r>
      <w:r>
        <w:rPr>
          <w:color w:val="000000"/>
        </w:rPr>
        <w:t>siswa</w:t>
      </w:r>
      <w:r>
        <w:rPr>
          <w:color w:val="000000"/>
          <w:lang w:val="id-ID"/>
        </w:rPr>
        <w:t xml:space="preserve"> </w:t>
      </w:r>
      <w:r w:rsidRPr="00804B4F">
        <w:rPr>
          <w:color w:val="000000"/>
        </w:rPr>
        <w:t>tidak optimal.</w:t>
      </w:r>
      <w:r w:rsidRPr="00E76060">
        <w:rPr>
          <w:color w:val="000000"/>
        </w:rPr>
        <w:t xml:space="preserve"> </w:t>
      </w:r>
      <w:r w:rsidRPr="00804B4F">
        <w:rPr>
          <w:color w:val="000000"/>
        </w:rPr>
        <w:t xml:space="preserve">Berdasarkan hasil observasi </w:t>
      </w:r>
      <w:r>
        <w:rPr>
          <w:color w:val="000000"/>
          <w:lang w:val="id-ID"/>
        </w:rPr>
        <w:t>yang dilakukan oleh</w:t>
      </w:r>
      <w:r>
        <w:rPr>
          <w:color w:val="000000"/>
        </w:rPr>
        <w:t xml:space="preserve"> </w:t>
      </w:r>
      <w:r w:rsidRPr="00804B4F">
        <w:rPr>
          <w:color w:val="000000"/>
          <w:lang w:val="id-ID"/>
        </w:rPr>
        <w:t>peneliti</w:t>
      </w:r>
      <w:r>
        <w:rPr>
          <w:color w:val="000000"/>
        </w:rPr>
        <w:t xml:space="preserve"> terhadap ketuntasan hasil belajar siswa di SMA Negeri 2 Kabupaten Bima Tahun Ajaran </w:t>
      </w:r>
      <w:r w:rsidRPr="00563B79">
        <w:rPr>
          <w:color w:val="000000"/>
        </w:rPr>
        <w:t>201</w:t>
      </w:r>
      <w:r>
        <w:rPr>
          <w:color w:val="000000"/>
        </w:rPr>
        <w:t>6/2017 pada semester genap rata-rata hasil belajar biologi siswa berada dibawah ketuntasan minimum yaitu 65</w:t>
      </w:r>
      <w:r w:rsidRPr="00804B4F">
        <w:rPr>
          <w:color w:val="000000"/>
          <w:lang w:val="id-ID"/>
        </w:rPr>
        <w:t xml:space="preserve">, </w:t>
      </w:r>
      <w:r w:rsidRPr="00804B4F">
        <w:rPr>
          <w:color w:val="000000"/>
        </w:rPr>
        <w:t xml:space="preserve">hasil </w:t>
      </w:r>
      <w:r w:rsidRPr="00804B4F">
        <w:rPr>
          <w:color w:val="000000"/>
          <w:lang w:val="id-ID"/>
        </w:rPr>
        <w:t>wawancara</w:t>
      </w:r>
      <w:r w:rsidRPr="00804B4F">
        <w:rPr>
          <w:color w:val="000000"/>
        </w:rPr>
        <w:t xml:space="preserve"> dengan guru mata pelajaran biologi</w:t>
      </w:r>
      <w:r w:rsidRPr="00804B4F">
        <w:rPr>
          <w:color w:val="000000"/>
          <w:lang w:val="id-ID"/>
        </w:rPr>
        <w:t>nya</w:t>
      </w:r>
      <w:r w:rsidRPr="00804B4F">
        <w:rPr>
          <w:color w:val="000000"/>
        </w:rPr>
        <w:t xml:space="preserve"> </w:t>
      </w:r>
      <w:r>
        <w:rPr>
          <w:color w:val="000000"/>
        </w:rPr>
        <w:t>diperoleh informasi bahwa guru sering menerapkan metode ceramah, metode diskusi tanpa menggunakan alat bantu multimedia.</w:t>
      </w:r>
    </w:p>
    <w:p w:rsidR="008C117B" w:rsidRDefault="008C117B" w:rsidP="00440825">
      <w:pPr>
        <w:autoSpaceDE w:val="0"/>
        <w:autoSpaceDN w:val="0"/>
        <w:adjustRightInd w:val="0"/>
        <w:spacing w:line="360" w:lineRule="auto"/>
        <w:ind w:firstLine="426"/>
        <w:jc w:val="both"/>
      </w:pPr>
      <w:r>
        <w:rPr>
          <w:color w:val="000000"/>
        </w:rPr>
        <w:t xml:space="preserve">Penerapan metode ceramah dan diskusi di kelas sebaiknya dilengkapi dengan penggunaan media yang sesuai dengan materi pembelajaran, </w:t>
      </w:r>
      <w:r w:rsidRPr="00804B4F">
        <w:rPr>
          <w:color w:val="000000"/>
        </w:rPr>
        <w:t xml:space="preserve">salah satu media pembelajaran yang dapat menarik </w:t>
      </w:r>
      <w:r>
        <w:rPr>
          <w:color w:val="000000"/>
        </w:rPr>
        <w:t xml:space="preserve">kegiatan belajar siswa </w:t>
      </w:r>
      <w:r w:rsidRPr="00804B4F">
        <w:rPr>
          <w:color w:val="000000"/>
        </w:rPr>
        <w:t xml:space="preserve">di kelas adalah </w:t>
      </w:r>
      <w:r>
        <w:rPr>
          <w:color w:val="000000"/>
        </w:rPr>
        <w:t xml:space="preserve">dengan penggunaan </w:t>
      </w:r>
      <w:r w:rsidRPr="00804B4F">
        <w:rPr>
          <w:color w:val="000000"/>
        </w:rPr>
        <w:t xml:space="preserve">media </w:t>
      </w:r>
      <w:r w:rsidRPr="00FB1C15">
        <w:rPr>
          <w:iCs/>
          <w:color w:val="000000"/>
        </w:rPr>
        <w:t>Powerpoint</w:t>
      </w:r>
      <w:r>
        <w:rPr>
          <w:iCs/>
          <w:color w:val="000000"/>
        </w:rPr>
        <w:t xml:space="preserve">, </w:t>
      </w:r>
      <w:r w:rsidRPr="00804B4F">
        <w:rPr>
          <w:color w:val="000000"/>
        </w:rPr>
        <w:t>multimedia merupakan solusi yang tepat dalam peningkata</w:t>
      </w:r>
      <w:r>
        <w:rPr>
          <w:color w:val="000000"/>
        </w:rPr>
        <w:t xml:space="preserve">n proses pembelajaran, </w:t>
      </w:r>
      <w:r w:rsidRPr="004A4F0A">
        <w:t>kecenderungan</w:t>
      </w:r>
      <w:r>
        <w:rPr>
          <w:color w:val="FF0000"/>
        </w:rPr>
        <w:t xml:space="preserve"> </w:t>
      </w:r>
      <w:r w:rsidRPr="004A4F0A">
        <w:t xml:space="preserve">sikap para siswa </w:t>
      </w:r>
      <w:r w:rsidRPr="004A4F0A">
        <w:lastRenderedPageBreak/>
        <w:t>dan guru dipengaruhi oleh kurangnya fasilitas</w:t>
      </w:r>
      <w:r>
        <w:t xml:space="preserve"> </w:t>
      </w:r>
      <w:r>
        <w:rPr>
          <w:color w:val="000000"/>
        </w:rPr>
        <w:t>untuk memenuhi kebutuhan belajar siswa.</w:t>
      </w:r>
    </w:p>
    <w:p w:rsidR="00440825" w:rsidRPr="00440825" w:rsidRDefault="00EF18D1" w:rsidP="00440825">
      <w:pPr>
        <w:autoSpaceDE w:val="0"/>
        <w:autoSpaceDN w:val="0"/>
        <w:adjustRightInd w:val="0"/>
        <w:spacing w:line="360" w:lineRule="auto"/>
        <w:ind w:firstLine="426"/>
        <w:jc w:val="both"/>
      </w:pPr>
      <w:r w:rsidRPr="00681E78">
        <w:t>Motivasi merupakan salah satu faktor penting yang mempengaruhi hasil belajar</w:t>
      </w:r>
      <w:r w:rsidRPr="00681E78">
        <w:rPr>
          <w:lang w:val="id-ID"/>
        </w:rPr>
        <w:t xml:space="preserve"> siswa</w:t>
      </w:r>
      <w:r w:rsidRPr="00681E78">
        <w:t>,</w:t>
      </w:r>
      <w:r w:rsidRPr="00681E78">
        <w:rPr>
          <w:lang w:val="id-ID"/>
        </w:rPr>
        <w:t xml:space="preserve"> </w:t>
      </w:r>
      <w:r w:rsidRPr="00681E78">
        <w:t>seorang</w:t>
      </w:r>
      <w:r w:rsidRPr="00681E78">
        <w:rPr>
          <w:lang w:val="id-ID"/>
        </w:rPr>
        <w:t xml:space="preserve"> siswa</w:t>
      </w:r>
      <w:r w:rsidRPr="00681E78">
        <w:t xml:space="preserve"> yang memiliki motivasi</w:t>
      </w:r>
      <w:r w:rsidR="006060FD">
        <w:t xml:space="preserve"> </w:t>
      </w:r>
      <w:r w:rsidRPr="00681E78">
        <w:t>kecender</w:t>
      </w:r>
      <w:r w:rsidR="00F964B0" w:rsidRPr="00681E78">
        <w:t>un</w:t>
      </w:r>
      <w:r w:rsidRPr="00681E78">
        <w:t>gan</w:t>
      </w:r>
      <w:r w:rsidR="00F964B0" w:rsidRPr="00681E78">
        <w:t xml:space="preserve"> untuk</w:t>
      </w:r>
      <w:r w:rsidR="006060FD">
        <w:t xml:space="preserve"> </w:t>
      </w:r>
      <w:r w:rsidR="00F964B0" w:rsidRPr="00681E78">
        <w:t xml:space="preserve">mencurahkan segala kemampuanya untuk mencapai hasil belajar yang optimal sesuai dengan hasil belajar yang diharapkan </w:t>
      </w:r>
      <w:r w:rsidRPr="00681E78">
        <w:t xml:space="preserve">semakin tinggi motivasi yang dimiliki siswa maka akan mendorong siswa untuk belajar lebih giat dan hasil belajarnya akan semakin </w:t>
      </w:r>
      <w:r w:rsidRPr="00681E78">
        <w:rPr>
          <w:rStyle w:val="skimlinks-unlinked"/>
        </w:rPr>
        <w:t xml:space="preserve">meningkat, </w:t>
      </w:r>
      <w:r w:rsidRPr="00681E78">
        <w:t>hal itu dipengaruhi oleh faktor cita-cita atau aspirasi, kemampuan belajar, kondisi siswa, lingkungan sekolah, dan upaya guru dalam membelajarkan siswa.</w:t>
      </w:r>
    </w:p>
    <w:p w:rsidR="007211D2" w:rsidRDefault="006060FD" w:rsidP="00440825">
      <w:pPr>
        <w:autoSpaceDE w:val="0"/>
        <w:autoSpaceDN w:val="0"/>
        <w:adjustRightInd w:val="0"/>
        <w:spacing w:line="360" w:lineRule="auto"/>
        <w:ind w:firstLine="426"/>
        <w:jc w:val="both"/>
        <w:rPr>
          <w:color w:val="000000"/>
        </w:rPr>
      </w:pPr>
      <w:r w:rsidRPr="00681E78">
        <w:rPr>
          <w:color w:val="000000"/>
        </w:rPr>
        <w:t>Hasil belajar adalah hasil suatu penilaia</w:t>
      </w:r>
      <w:r>
        <w:rPr>
          <w:color w:val="000000"/>
        </w:rPr>
        <w:t xml:space="preserve">n dibidang </w:t>
      </w:r>
      <w:r w:rsidRPr="00681E78">
        <w:rPr>
          <w:color w:val="000000"/>
        </w:rPr>
        <w:t>pengetahuan</w:t>
      </w:r>
      <w:r>
        <w:rPr>
          <w:color w:val="000000"/>
        </w:rPr>
        <w:t xml:space="preserve"> </w:t>
      </w:r>
      <w:r w:rsidRPr="00681E78">
        <w:rPr>
          <w:color w:val="000000"/>
        </w:rPr>
        <w:t>keterampilan dan sikap sebagai hasil belajar yang dinyatakan dalam bentuk nilai</w:t>
      </w:r>
      <w:r w:rsidRPr="00681E78">
        <w:rPr>
          <w:color w:val="000000"/>
          <w:lang w:val="id-ID"/>
        </w:rPr>
        <w:t xml:space="preserve">, </w:t>
      </w:r>
      <w:r w:rsidRPr="00681E78">
        <w:rPr>
          <w:color w:val="000000"/>
        </w:rPr>
        <w:t>hasil belajar dipengaruhi oleh dua faktor yaitu faktor internal dan faktor eksternal. Faktor internal yang terdiri dari, faktor psikologis. Faktor eksternal yang terd</w:t>
      </w:r>
      <w:r>
        <w:rPr>
          <w:color w:val="000000"/>
        </w:rPr>
        <w:t>iri dari lingkungan keluarga,</w:t>
      </w:r>
      <w:r w:rsidRPr="00681E78">
        <w:rPr>
          <w:color w:val="000000"/>
        </w:rPr>
        <w:t>lingkungan sekolah dan lingkungan masyarakat.</w:t>
      </w:r>
      <w:r w:rsidR="007211D2" w:rsidRPr="007211D2">
        <w:rPr>
          <w:color w:val="000000"/>
        </w:rPr>
        <w:t xml:space="preserve"> </w:t>
      </w:r>
      <w:r w:rsidR="007211D2" w:rsidRPr="00681E78">
        <w:rPr>
          <w:color w:val="000000"/>
        </w:rPr>
        <w:t xml:space="preserve">Hasil belajar tampak sebagai perubahan tingkah laku pada diri siswa yang dapat diamati dan diukur dalam bentuk perubahan pengetahuan, sikap dan keterampilan. </w:t>
      </w:r>
    </w:p>
    <w:p w:rsidR="00440825" w:rsidRDefault="00440825" w:rsidP="00440825">
      <w:pPr>
        <w:autoSpaceDE w:val="0"/>
        <w:autoSpaceDN w:val="0"/>
        <w:adjustRightInd w:val="0"/>
        <w:spacing w:line="360" w:lineRule="auto"/>
        <w:ind w:firstLine="426"/>
        <w:jc w:val="both"/>
        <w:rPr>
          <w:color w:val="000000"/>
        </w:rPr>
      </w:pPr>
    </w:p>
    <w:p w:rsidR="002A5674" w:rsidRDefault="00F964B0" w:rsidP="00440825">
      <w:pPr>
        <w:autoSpaceDE w:val="0"/>
        <w:autoSpaceDN w:val="0"/>
        <w:adjustRightInd w:val="0"/>
        <w:spacing w:line="360" w:lineRule="auto"/>
        <w:ind w:firstLine="426"/>
        <w:jc w:val="both"/>
        <w:rPr>
          <w:color w:val="000000"/>
        </w:rPr>
      </w:pPr>
      <w:r w:rsidRPr="00681E78">
        <w:rPr>
          <w:color w:val="000000"/>
        </w:rPr>
        <w:lastRenderedPageBreak/>
        <w:t>Perubahan tersebut terlihat adanya peningkatan dan pengembangan yang lebih baik dibandingkan dengan sebelumnya, hasil belajar yang diharapkan biasanya berupa prestasi belajar yang baik atau optimal, namun dalam pencapaian hasil belajar yang baik masih saja mengalami kesulitan dan  prestasi yang didapat belu</w:t>
      </w:r>
      <w:r w:rsidR="002A5674">
        <w:rPr>
          <w:color w:val="000000"/>
        </w:rPr>
        <w:t xml:space="preserve">m dapat dicapai secara optimal. </w:t>
      </w:r>
    </w:p>
    <w:p w:rsidR="002A5674" w:rsidRDefault="002A5674" w:rsidP="00440825">
      <w:pPr>
        <w:autoSpaceDE w:val="0"/>
        <w:autoSpaceDN w:val="0"/>
        <w:adjustRightInd w:val="0"/>
        <w:spacing w:line="360" w:lineRule="auto"/>
        <w:ind w:firstLine="426"/>
        <w:jc w:val="both"/>
        <w:rPr>
          <w:color w:val="000000"/>
        </w:rPr>
      </w:pPr>
      <w:r w:rsidRPr="00681E78">
        <w:rPr>
          <w:color w:val="000000"/>
        </w:rPr>
        <w:t xml:space="preserve">Penggunaan media </w:t>
      </w:r>
      <w:r w:rsidRPr="00681E78">
        <w:rPr>
          <w:iCs/>
          <w:color w:val="000000"/>
        </w:rPr>
        <w:t>powerpoint</w:t>
      </w:r>
      <w:r w:rsidRPr="00681E78">
        <w:rPr>
          <w:color w:val="000000"/>
        </w:rPr>
        <w:t xml:space="preserve"> pada pembelajaran, merupakan salah satu strategi yang menarik bagi siswa dan memudahkan guru dalam menyampaikan materi, penggunaan media pembelajaran secara tepat dapat berpengaruh terhadap peningkatan motivasi dan hasil belajar siswa. </w:t>
      </w:r>
    </w:p>
    <w:p w:rsidR="00F964B0" w:rsidRDefault="00F964B0" w:rsidP="00440825">
      <w:pPr>
        <w:autoSpaceDE w:val="0"/>
        <w:autoSpaceDN w:val="0"/>
        <w:adjustRightInd w:val="0"/>
        <w:spacing w:line="360" w:lineRule="auto"/>
        <w:ind w:firstLine="426"/>
        <w:jc w:val="both"/>
        <w:rPr>
          <w:color w:val="000000"/>
        </w:rPr>
      </w:pPr>
    </w:p>
    <w:p w:rsidR="008C117B" w:rsidRPr="00440825" w:rsidRDefault="00F964B0" w:rsidP="00440825">
      <w:pPr>
        <w:pStyle w:val="ListParagraph"/>
        <w:numPr>
          <w:ilvl w:val="0"/>
          <w:numId w:val="2"/>
        </w:numPr>
        <w:autoSpaceDE w:val="0"/>
        <w:autoSpaceDN w:val="0"/>
        <w:adjustRightInd w:val="0"/>
        <w:spacing w:after="0" w:line="360" w:lineRule="auto"/>
        <w:ind w:left="426" w:hanging="426"/>
        <w:jc w:val="both"/>
        <w:rPr>
          <w:rFonts w:ascii="Times New Roman" w:hAnsi="Times New Roman"/>
          <w:color w:val="000000"/>
          <w:sz w:val="24"/>
          <w:szCs w:val="24"/>
        </w:rPr>
      </w:pPr>
      <w:r w:rsidRPr="00681E78">
        <w:rPr>
          <w:rFonts w:ascii="Times New Roman" w:hAnsi="Times New Roman"/>
          <w:b/>
          <w:color w:val="000000"/>
          <w:sz w:val="24"/>
          <w:szCs w:val="24"/>
        </w:rPr>
        <w:t>METODE</w:t>
      </w:r>
    </w:p>
    <w:p w:rsidR="00440825" w:rsidRDefault="00440825" w:rsidP="00440825">
      <w:pPr>
        <w:tabs>
          <w:tab w:val="left" w:pos="2694"/>
        </w:tabs>
        <w:autoSpaceDE w:val="0"/>
        <w:autoSpaceDN w:val="0"/>
        <w:adjustRightInd w:val="0"/>
        <w:ind w:firstLine="426"/>
        <w:jc w:val="both"/>
      </w:pPr>
    </w:p>
    <w:p w:rsidR="00F964B0" w:rsidRPr="00681E78" w:rsidRDefault="00F964B0" w:rsidP="00440825">
      <w:pPr>
        <w:tabs>
          <w:tab w:val="left" w:pos="2694"/>
        </w:tabs>
        <w:autoSpaceDE w:val="0"/>
        <w:autoSpaceDN w:val="0"/>
        <w:adjustRightInd w:val="0"/>
        <w:spacing w:line="360" w:lineRule="auto"/>
        <w:ind w:firstLine="426"/>
        <w:jc w:val="both"/>
        <w:rPr>
          <w:lang w:val="id-ID"/>
        </w:rPr>
      </w:pPr>
      <w:r w:rsidRPr="00681E78">
        <w:t xml:space="preserve">Jenis Penelitian yang digunakan dalam penelitian ini adalah </w:t>
      </w:r>
      <w:r w:rsidRPr="00681E78">
        <w:rPr>
          <w:i/>
        </w:rPr>
        <w:t>Pre-Experimental Design</w:t>
      </w:r>
      <w:r w:rsidRPr="00681E78">
        <w:t xml:space="preserve"> yang bertujuan untuk mengetahui pengaruh penggunaan media powerpoint terhadap motivasi dan hasil belajar siswa kelas XI IPA di SMA Negeri 2 Kabupaten Bima. </w:t>
      </w:r>
    </w:p>
    <w:p w:rsidR="00440825" w:rsidRPr="00681E78" w:rsidRDefault="00440825" w:rsidP="00440825">
      <w:pPr>
        <w:autoSpaceDE w:val="0"/>
        <w:autoSpaceDN w:val="0"/>
        <w:adjustRightInd w:val="0"/>
        <w:spacing w:line="360" w:lineRule="auto"/>
        <w:ind w:firstLine="426"/>
        <w:jc w:val="both"/>
        <w:rPr>
          <w:lang w:val="en-GB"/>
        </w:rPr>
      </w:pPr>
      <w:r w:rsidRPr="0042555D">
        <w:t xml:space="preserve">Desain penelitian yang digunakan dalam penelitian ini adalah </w:t>
      </w:r>
      <w:r w:rsidRPr="00C5065A">
        <w:rPr>
          <w:i/>
        </w:rPr>
        <w:t>One-Group Pretest-Posttest Design</w:t>
      </w:r>
      <w:r w:rsidRPr="0042555D">
        <w:t xml:space="preserve">. </w:t>
      </w:r>
      <w:r w:rsidRPr="0042555D">
        <w:rPr>
          <w:lang w:val="en-GB"/>
        </w:rPr>
        <w:t xml:space="preserve">Dalam rancangan desain ini </w:t>
      </w:r>
      <w:r>
        <w:t xml:space="preserve">digunakan satu kelompok subyek, </w:t>
      </w:r>
      <w:r w:rsidRPr="0042555D">
        <w:t xml:space="preserve">hal pertama yang dilakukan adalah pengukuran, lalu diberikan perlakuan </w:t>
      </w:r>
      <w:r>
        <w:t>dalam</w:t>
      </w:r>
      <w:r w:rsidRPr="0042555D">
        <w:t xml:space="preserve"> jangka waktu </w:t>
      </w:r>
      <w:r w:rsidRPr="0042555D">
        <w:lastRenderedPageBreak/>
        <w:t xml:space="preserve">tertentu, kemudian dilakukan pengukuran untuk kedua kalinya </w:t>
      </w:r>
      <w:r>
        <w:rPr>
          <w:lang w:val="en-GB"/>
        </w:rPr>
        <w:t>(Campbell and Stanley, 1966).</w:t>
      </w:r>
    </w:p>
    <w:p w:rsidR="00440825" w:rsidRDefault="00F964B0" w:rsidP="00440825">
      <w:pPr>
        <w:spacing w:line="360" w:lineRule="auto"/>
        <w:ind w:firstLine="426"/>
        <w:jc w:val="both"/>
      </w:pPr>
      <w:r w:rsidRPr="00681E78">
        <w:t xml:space="preserve">Desain penelitian yang digunakan dalam penelitian ini adalah </w:t>
      </w:r>
      <w:r w:rsidRPr="00681E78">
        <w:rPr>
          <w:i/>
        </w:rPr>
        <w:t>One-Group Pretest-Posttest Design</w:t>
      </w:r>
      <w:r w:rsidRPr="00681E78">
        <w:t xml:space="preserve">. </w:t>
      </w:r>
      <w:r w:rsidR="00440825" w:rsidRPr="00681E78">
        <w:t xml:space="preserve">Berikut merupakan desain penelitian </w:t>
      </w:r>
      <w:r w:rsidR="00440825" w:rsidRPr="00681E78">
        <w:rPr>
          <w:i/>
        </w:rPr>
        <w:t xml:space="preserve">One Group Pretest Posttest Design </w:t>
      </w:r>
      <w:r w:rsidR="00440825" w:rsidRPr="00681E78">
        <w:t>dapat dilihat pada Tabel 3.1</w:t>
      </w:r>
    </w:p>
    <w:p w:rsidR="0060225D" w:rsidRPr="00681E78" w:rsidRDefault="0060225D" w:rsidP="00440825">
      <w:pPr>
        <w:jc w:val="both"/>
      </w:pPr>
    </w:p>
    <w:tbl>
      <w:tblPr>
        <w:tblW w:w="0" w:type="auto"/>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7"/>
        <w:gridCol w:w="1456"/>
        <w:gridCol w:w="1220"/>
      </w:tblGrid>
      <w:tr w:rsidR="00F964B0" w:rsidRPr="00681E78" w:rsidTr="00681E78">
        <w:trPr>
          <w:trHeight w:val="186"/>
          <w:jc w:val="center"/>
        </w:trPr>
        <w:tc>
          <w:tcPr>
            <w:tcW w:w="1117" w:type="dxa"/>
            <w:tcBorders>
              <w:left w:val="nil"/>
              <w:right w:val="nil"/>
            </w:tcBorders>
            <w:shd w:val="clear" w:color="auto" w:fill="auto"/>
            <w:vAlign w:val="bottom"/>
          </w:tcPr>
          <w:p w:rsidR="00F964B0" w:rsidRPr="00681E78" w:rsidRDefault="00F964B0" w:rsidP="00681E78">
            <w:pPr>
              <w:autoSpaceDE w:val="0"/>
              <w:autoSpaceDN w:val="0"/>
              <w:adjustRightInd w:val="0"/>
              <w:jc w:val="center"/>
              <w:rPr>
                <w:b/>
              </w:rPr>
            </w:pPr>
            <w:r w:rsidRPr="00681E78">
              <w:rPr>
                <w:b/>
              </w:rPr>
              <w:t>Pretest</w:t>
            </w:r>
          </w:p>
        </w:tc>
        <w:tc>
          <w:tcPr>
            <w:tcW w:w="1456" w:type="dxa"/>
            <w:tcBorders>
              <w:left w:val="nil"/>
              <w:right w:val="nil"/>
            </w:tcBorders>
            <w:shd w:val="clear" w:color="auto" w:fill="auto"/>
            <w:vAlign w:val="bottom"/>
          </w:tcPr>
          <w:p w:rsidR="00F964B0" w:rsidRPr="00681E78" w:rsidRDefault="00F964B0" w:rsidP="00681E78">
            <w:pPr>
              <w:autoSpaceDE w:val="0"/>
              <w:autoSpaceDN w:val="0"/>
              <w:adjustRightInd w:val="0"/>
              <w:jc w:val="center"/>
              <w:rPr>
                <w:b/>
              </w:rPr>
            </w:pPr>
            <w:r w:rsidRPr="00681E78">
              <w:rPr>
                <w:b/>
              </w:rPr>
              <w:t>Treatment</w:t>
            </w:r>
          </w:p>
        </w:tc>
        <w:tc>
          <w:tcPr>
            <w:tcW w:w="1220" w:type="dxa"/>
            <w:tcBorders>
              <w:left w:val="nil"/>
              <w:right w:val="nil"/>
            </w:tcBorders>
            <w:shd w:val="clear" w:color="auto" w:fill="auto"/>
            <w:vAlign w:val="bottom"/>
          </w:tcPr>
          <w:p w:rsidR="00F964B0" w:rsidRPr="00681E78" w:rsidRDefault="00F964B0" w:rsidP="00681E78">
            <w:pPr>
              <w:autoSpaceDE w:val="0"/>
              <w:autoSpaceDN w:val="0"/>
              <w:adjustRightInd w:val="0"/>
              <w:jc w:val="center"/>
              <w:rPr>
                <w:b/>
              </w:rPr>
            </w:pPr>
            <w:r w:rsidRPr="00681E78">
              <w:rPr>
                <w:b/>
              </w:rPr>
              <w:t>Posttest</w:t>
            </w:r>
          </w:p>
        </w:tc>
      </w:tr>
      <w:tr w:rsidR="00F964B0" w:rsidRPr="00681E78" w:rsidTr="00681E78">
        <w:trPr>
          <w:trHeight w:val="317"/>
          <w:jc w:val="center"/>
        </w:trPr>
        <w:tc>
          <w:tcPr>
            <w:tcW w:w="1117" w:type="dxa"/>
            <w:tcBorders>
              <w:left w:val="nil"/>
              <w:right w:val="nil"/>
            </w:tcBorders>
            <w:shd w:val="clear" w:color="auto" w:fill="auto"/>
            <w:vAlign w:val="center"/>
          </w:tcPr>
          <w:p w:rsidR="00F964B0" w:rsidRPr="00681E78" w:rsidRDefault="00F964B0" w:rsidP="00681E78">
            <w:pPr>
              <w:autoSpaceDE w:val="0"/>
              <w:autoSpaceDN w:val="0"/>
              <w:adjustRightInd w:val="0"/>
              <w:jc w:val="center"/>
              <w:rPr>
                <w:b/>
              </w:rPr>
            </w:pPr>
            <w:r w:rsidRPr="00681E78">
              <w:rPr>
                <w:b/>
              </w:rPr>
              <w:t>O</w:t>
            </w:r>
            <w:r w:rsidRPr="00681E78">
              <w:rPr>
                <w:b/>
                <w:vertAlign w:val="subscript"/>
              </w:rPr>
              <w:t>1</w:t>
            </w:r>
          </w:p>
        </w:tc>
        <w:tc>
          <w:tcPr>
            <w:tcW w:w="1456" w:type="dxa"/>
            <w:tcBorders>
              <w:left w:val="nil"/>
              <w:right w:val="nil"/>
            </w:tcBorders>
            <w:shd w:val="clear" w:color="auto" w:fill="auto"/>
            <w:vAlign w:val="center"/>
          </w:tcPr>
          <w:p w:rsidR="00F964B0" w:rsidRPr="00681E78" w:rsidRDefault="00F964B0" w:rsidP="00681E78">
            <w:pPr>
              <w:autoSpaceDE w:val="0"/>
              <w:autoSpaceDN w:val="0"/>
              <w:adjustRightInd w:val="0"/>
              <w:jc w:val="center"/>
              <w:rPr>
                <w:b/>
              </w:rPr>
            </w:pPr>
            <w:r w:rsidRPr="00681E78">
              <w:rPr>
                <w:b/>
              </w:rPr>
              <w:t>X</w:t>
            </w:r>
          </w:p>
        </w:tc>
        <w:tc>
          <w:tcPr>
            <w:tcW w:w="1220" w:type="dxa"/>
            <w:tcBorders>
              <w:left w:val="nil"/>
              <w:right w:val="nil"/>
            </w:tcBorders>
            <w:shd w:val="clear" w:color="auto" w:fill="auto"/>
            <w:vAlign w:val="center"/>
          </w:tcPr>
          <w:p w:rsidR="00F964B0" w:rsidRPr="00681E78" w:rsidRDefault="00F964B0" w:rsidP="00681E78">
            <w:pPr>
              <w:autoSpaceDE w:val="0"/>
              <w:autoSpaceDN w:val="0"/>
              <w:adjustRightInd w:val="0"/>
              <w:jc w:val="center"/>
              <w:rPr>
                <w:b/>
              </w:rPr>
            </w:pPr>
            <w:r w:rsidRPr="00681E78">
              <w:rPr>
                <w:b/>
              </w:rPr>
              <w:t>O</w:t>
            </w:r>
            <w:r w:rsidRPr="00681E78">
              <w:rPr>
                <w:b/>
                <w:vertAlign w:val="subscript"/>
              </w:rPr>
              <w:t>2</w:t>
            </w:r>
          </w:p>
        </w:tc>
      </w:tr>
    </w:tbl>
    <w:p w:rsidR="007211D2" w:rsidRDefault="00F964B0" w:rsidP="00440825">
      <w:pPr>
        <w:autoSpaceDE w:val="0"/>
        <w:autoSpaceDN w:val="0"/>
        <w:adjustRightInd w:val="0"/>
        <w:spacing w:line="276" w:lineRule="auto"/>
        <w:jc w:val="both"/>
      </w:pPr>
      <w:r w:rsidRPr="00681E78">
        <w:t xml:space="preserve">    </w:t>
      </w:r>
      <w:r w:rsidR="00440825">
        <w:t xml:space="preserve">  </w:t>
      </w:r>
      <w:r w:rsidRPr="00681E78">
        <w:t>Sumber: Sugiyono, 2012.</w:t>
      </w:r>
    </w:p>
    <w:p w:rsidR="00440825" w:rsidRPr="00440825" w:rsidRDefault="00440825" w:rsidP="00440825">
      <w:pPr>
        <w:autoSpaceDE w:val="0"/>
        <w:autoSpaceDN w:val="0"/>
        <w:adjustRightInd w:val="0"/>
        <w:spacing w:line="276" w:lineRule="auto"/>
        <w:jc w:val="both"/>
      </w:pPr>
    </w:p>
    <w:p w:rsidR="00F964B0" w:rsidRPr="00681E78" w:rsidRDefault="00F964B0" w:rsidP="00440825">
      <w:pPr>
        <w:spacing w:line="360" w:lineRule="auto"/>
        <w:ind w:firstLine="426"/>
        <w:jc w:val="both"/>
        <w:rPr>
          <w:color w:val="000000"/>
        </w:rPr>
      </w:pPr>
      <w:r w:rsidRPr="00681E78">
        <w:rPr>
          <w:color w:val="000000"/>
        </w:rPr>
        <w:t>Data yang telah diperoleh melalui pretest dan posttest dari instrument</w:t>
      </w:r>
      <w:r w:rsidRPr="00681E78">
        <w:rPr>
          <w:color w:val="000000"/>
          <w:lang w:val="id-ID"/>
        </w:rPr>
        <w:t xml:space="preserve"> </w:t>
      </w:r>
      <w:r w:rsidRPr="00681E78">
        <w:rPr>
          <w:color w:val="000000"/>
        </w:rPr>
        <w:t xml:space="preserve">yang digunakan yaitu data hasil belajar biologi. Bentuk tes yang digunakan adalah </w:t>
      </w:r>
      <w:r w:rsidRPr="00681E78">
        <w:rPr>
          <w:iCs/>
          <w:color w:val="000000"/>
        </w:rPr>
        <w:t>multiple choise</w:t>
      </w:r>
      <w:r w:rsidRPr="00681E78">
        <w:rPr>
          <w:color w:val="000000"/>
        </w:rPr>
        <w:t xml:space="preserve"> (pilihan ganda) sejumlah 30 item yang disesuaikan dengan indikator yang ada dan disertai lima pilihan jawaban. </w:t>
      </w:r>
      <w:r w:rsidRPr="00681E78">
        <w:rPr>
          <w:color w:val="000000"/>
          <w:lang w:val="id-ID"/>
        </w:rPr>
        <w:t xml:space="preserve">Siswa yang menjawab dengan benar </w:t>
      </w:r>
      <w:r w:rsidR="002514DC">
        <w:rPr>
          <w:color w:val="000000"/>
          <w:lang w:val="id-ID"/>
        </w:rPr>
        <w:t xml:space="preserve">setiap item soal diberi skor </w:t>
      </w:r>
      <w:r w:rsidR="002514DC">
        <w:rPr>
          <w:color w:val="000000"/>
        </w:rPr>
        <w:t>1, s</w:t>
      </w:r>
      <w:r w:rsidRPr="00681E78">
        <w:rPr>
          <w:color w:val="000000"/>
          <w:lang w:val="id-ID"/>
        </w:rPr>
        <w:t>edangkan siswa yang menjawab salah atau sama sekali tidak menjawab maka diberi skor 0.</w:t>
      </w:r>
      <w:r w:rsidRPr="00681E78">
        <w:rPr>
          <w:color w:val="000000"/>
        </w:rPr>
        <w:t xml:space="preserve"> Jumlah skor yang diperoleh akan dianalisis untuk memperoleh nilai hasil belajar yang diajarkan dengan cara:</w:t>
      </w:r>
    </w:p>
    <w:p w:rsidR="00626D46" w:rsidRPr="00681E78" w:rsidRDefault="007D7A07" w:rsidP="00681E78">
      <w:pPr>
        <w:autoSpaceDE w:val="0"/>
        <w:autoSpaceDN w:val="0"/>
        <w:adjustRightInd w:val="0"/>
        <w:spacing w:line="276" w:lineRule="auto"/>
        <w:ind w:firstLine="426"/>
        <w:jc w:val="both"/>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7pt;margin-top:6.3pt;width:180.85pt;height:30.6pt;z-index:251661312">
            <v:imagedata r:id="rId11" o:title=""/>
          </v:shape>
          <o:OLEObject Type="Embed" ProgID="Equation.3" ShapeID="_x0000_s1027" DrawAspect="Content" ObjectID="_1539799603" r:id="rId12"/>
        </w:pict>
      </w:r>
    </w:p>
    <w:p w:rsidR="00AA6853" w:rsidRPr="00681E78" w:rsidRDefault="00AA6853" w:rsidP="00681E78">
      <w:pPr>
        <w:autoSpaceDE w:val="0"/>
        <w:autoSpaceDN w:val="0"/>
        <w:adjustRightInd w:val="0"/>
        <w:spacing w:line="276" w:lineRule="auto"/>
        <w:ind w:firstLine="426"/>
        <w:jc w:val="both"/>
        <w:rPr>
          <w:color w:val="000000"/>
        </w:rPr>
      </w:pPr>
    </w:p>
    <w:p w:rsidR="0060225D" w:rsidRDefault="0060225D" w:rsidP="008C117B">
      <w:pPr>
        <w:autoSpaceDE w:val="0"/>
        <w:autoSpaceDN w:val="0"/>
        <w:adjustRightInd w:val="0"/>
        <w:spacing w:line="276" w:lineRule="auto"/>
        <w:ind w:firstLine="426"/>
        <w:jc w:val="both"/>
        <w:rPr>
          <w:bCs/>
          <w:color w:val="000000"/>
        </w:rPr>
      </w:pPr>
    </w:p>
    <w:p w:rsidR="00681E78" w:rsidRDefault="00F964B0" w:rsidP="00440825">
      <w:pPr>
        <w:autoSpaceDE w:val="0"/>
        <w:autoSpaceDN w:val="0"/>
        <w:adjustRightInd w:val="0"/>
        <w:spacing w:line="360" w:lineRule="auto"/>
        <w:ind w:firstLine="426"/>
        <w:jc w:val="both"/>
        <w:rPr>
          <w:bCs/>
          <w:color w:val="000000"/>
        </w:rPr>
      </w:pPr>
      <w:r w:rsidRPr="00681E78">
        <w:rPr>
          <w:bCs/>
          <w:color w:val="000000"/>
        </w:rPr>
        <w:t xml:space="preserve">Data yang diperoleh dari sampel penelitian berupa data kuantitatif akan di analisis dengan statistik deskriptif dan statistik </w:t>
      </w:r>
      <w:r w:rsidRPr="00681E78">
        <w:rPr>
          <w:bCs/>
          <w:color w:val="000000"/>
        </w:rPr>
        <w:lastRenderedPageBreak/>
        <w:t xml:space="preserve">inferensial untuk menggambarkan hasil penelitian secara umum. </w:t>
      </w:r>
    </w:p>
    <w:p w:rsidR="003B556A" w:rsidRPr="00681E78" w:rsidRDefault="00F964B0" w:rsidP="00440825">
      <w:pPr>
        <w:autoSpaceDE w:val="0"/>
        <w:autoSpaceDN w:val="0"/>
        <w:adjustRightInd w:val="0"/>
        <w:spacing w:line="360" w:lineRule="auto"/>
        <w:ind w:firstLine="426"/>
        <w:jc w:val="both"/>
        <w:rPr>
          <w:color w:val="000000"/>
          <w:lang w:val="sv-SE"/>
        </w:rPr>
      </w:pPr>
      <w:r w:rsidRPr="00681E78">
        <w:rPr>
          <w:bCs/>
          <w:color w:val="000000"/>
        </w:rPr>
        <w:t>Data yang diperoleh ini berupa data m</w:t>
      </w:r>
      <w:r w:rsidR="00681E78">
        <w:rPr>
          <w:bCs/>
          <w:color w:val="000000"/>
        </w:rPr>
        <w:t xml:space="preserve">otivasi dan hasil belajar siswa </w:t>
      </w:r>
      <w:r w:rsidR="00681E78" w:rsidRPr="00681E78">
        <w:rPr>
          <w:color w:val="000000"/>
          <w:lang w:val="sv-SE"/>
        </w:rPr>
        <w:t xml:space="preserve">untuk </w:t>
      </w:r>
      <w:r w:rsidR="002514DC">
        <w:rPr>
          <w:color w:val="000000"/>
          <w:lang w:val="sv-SE"/>
        </w:rPr>
        <w:t xml:space="preserve">itu dilakukan </w:t>
      </w:r>
      <w:r w:rsidR="003B556A" w:rsidRPr="00681E78">
        <w:rPr>
          <w:color w:val="000000"/>
          <w:lang w:val="sv-SE"/>
        </w:rPr>
        <w:t>alisis se</w:t>
      </w:r>
      <w:r w:rsidR="002514DC">
        <w:rPr>
          <w:color w:val="000000"/>
          <w:lang w:val="sv-SE"/>
        </w:rPr>
        <w:t xml:space="preserve">bagai </w:t>
      </w:r>
      <w:r w:rsidR="003B556A" w:rsidRPr="00681E78">
        <w:rPr>
          <w:color w:val="000000"/>
          <w:lang w:val="sv-SE"/>
        </w:rPr>
        <w:t xml:space="preserve">berikut : </w:t>
      </w:r>
    </w:p>
    <w:p w:rsidR="003B556A" w:rsidRPr="00681E78" w:rsidRDefault="003B556A" w:rsidP="00440825">
      <w:pPr>
        <w:pStyle w:val="ListParagraph"/>
        <w:numPr>
          <w:ilvl w:val="4"/>
          <w:numId w:val="4"/>
        </w:numPr>
        <w:tabs>
          <w:tab w:val="clear" w:pos="3240"/>
        </w:tabs>
        <w:autoSpaceDE w:val="0"/>
        <w:autoSpaceDN w:val="0"/>
        <w:adjustRightInd w:val="0"/>
        <w:spacing w:after="0" w:line="360" w:lineRule="auto"/>
        <w:ind w:left="426" w:hanging="426"/>
        <w:jc w:val="both"/>
        <w:rPr>
          <w:rFonts w:ascii="Times New Roman" w:hAnsi="Times New Roman"/>
          <w:color w:val="000000"/>
          <w:sz w:val="24"/>
          <w:szCs w:val="24"/>
          <w:lang w:val="sv-SE"/>
        </w:rPr>
      </w:pPr>
      <w:r w:rsidRPr="00681E78">
        <w:rPr>
          <w:rFonts w:ascii="Times New Roman" w:hAnsi="Times New Roman"/>
          <w:color w:val="000000"/>
          <w:sz w:val="24"/>
          <w:szCs w:val="24"/>
          <w:lang w:val="sv-SE"/>
        </w:rPr>
        <w:t>Menghitung jumlah skor motivasi dari setiap motivasi yang diamati</w:t>
      </w:r>
    </w:p>
    <w:p w:rsidR="003B556A" w:rsidRPr="00681E78" w:rsidRDefault="003B556A" w:rsidP="00440825">
      <w:pPr>
        <w:pStyle w:val="ListParagraph"/>
        <w:numPr>
          <w:ilvl w:val="1"/>
          <w:numId w:val="4"/>
        </w:numPr>
        <w:tabs>
          <w:tab w:val="clear" w:pos="810"/>
        </w:tabs>
        <w:autoSpaceDE w:val="0"/>
        <w:autoSpaceDN w:val="0"/>
        <w:adjustRightInd w:val="0"/>
        <w:spacing w:after="0" w:line="360" w:lineRule="auto"/>
        <w:ind w:left="426" w:hanging="426"/>
        <w:jc w:val="both"/>
        <w:rPr>
          <w:rFonts w:ascii="Times New Roman" w:hAnsi="Times New Roman"/>
          <w:color w:val="000000"/>
          <w:sz w:val="24"/>
          <w:szCs w:val="24"/>
          <w:lang w:val="sv-SE"/>
        </w:rPr>
      </w:pPr>
      <w:r w:rsidRPr="00681E78">
        <w:rPr>
          <w:rFonts w:ascii="Times New Roman" w:hAnsi="Times New Roman"/>
          <w:color w:val="000000"/>
          <w:sz w:val="24"/>
          <w:szCs w:val="24"/>
          <w:lang w:val="sv-SE"/>
        </w:rPr>
        <w:t>Menghitung persentase motivasi dengan menbagi jumlah skor motivasi perolehan siswa dengan jumlah maksimal.</w:t>
      </w:r>
    </w:p>
    <w:p w:rsidR="003B556A" w:rsidRPr="00681E78" w:rsidRDefault="003B556A" w:rsidP="00440825">
      <w:pPr>
        <w:pStyle w:val="ListParagraph"/>
        <w:numPr>
          <w:ilvl w:val="1"/>
          <w:numId w:val="4"/>
        </w:numPr>
        <w:tabs>
          <w:tab w:val="clear" w:pos="810"/>
        </w:tabs>
        <w:autoSpaceDE w:val="0"/>
        <w:autoSpaceDN w:val="0"/>
        <w:adjustRightInd w:val="0"/>
        <w:spacing w:after="0" w:line="360" w:lineRule="auto"/>
        <w:ind w:left="426" w:hanging="426"/>
        <w:jc w:val="both"/>
        <w:rPr>
          <w:rFonts w:ascii="Times New Roman" w:hAnsi="Times New Roman"/>
          <w:color w:val="000000"/>
          <w:sz w:val="24"/>
          <w:szCs w:val="24"/>
          <w:lang w:val="sv-SE"/>
        </w:rPr>
      </w:pPr>
      <w:r w:rsidRPr="00681E78">
        <w:rPr>
          <w:rFonts w:ascii="Times New Roman" w:hAnsi="Times New Roman"/>
          <w:color w:val="000000"/>
          <w:sz w:val="24"/>
          <w:szCs w:val="24"/>
          <w:lang w:val="sv-SE"/>
        </w:rPr>
        <w:t>Menghitung skor rata-rata dengan membagi jumlah perolehan dengan banyaknya item pada angket motivasi pada setiap indikator.</w:t>
      </w:r>
    </w:p>
    <w:p w:rsidR="00626D46" w:rsidRPr="00681E78" w:rsidRDefault="00626D46" w:rsidP="00681E78">
      <w:pPr>
        <w:autoSpaceDE w:val="0"/>
        <w:autoSpaceDN w:val="0"/>
        <w:adjustRightInd w:val="0"/>
        <w:spacing w:line="276" w:lineRule="auto"/>
        <w:jc w:val="both"/>
        <w:rPr>
          <w:color w:val="000000"/>
          <w:lang w:val="sv-SE"/>
        </w:rPr>
      </w:pPr>
    </w:p>
    <w:p w:rsidR="003B556A" w:rsidRPr="00681E78" w:rsidRDefault="003B556A" w:rsidP="00681E78">
      <w:pPr>
        <w:pStyle w:val="ListParagraph"/>
        <w:numPr>
          <w:ilvl w:val="3"/>
          <w:numId w:val="4"/>
        </w:numPr>
        <w:tabs>
          <w:tab w:val="clear" w:pos="2520"/>
        </w:tabs>
        <w:autoSpaceDE w:val="0"/>
        <w:autoSpaceDN w:val="0"/>
        <w:adjustRightInd w:val="0"/>
        <w:spacing w:after="0" w:line="360" w:lineRule="auto"/>
        <w:ind w:left="426" w:hanging="426"/>
        <w:jc w:val="both"/>
        <w:rPr>
          <w:rFonts w:ascii="Times New Roman" w:hAnsi="Times New Roman"/>
          <w:color w:val="000000"/>
          <w:sz w:val="24"/>
          <w:szCs w:val="24"/>
        </w:rPr>
      </w:pPr>
      <w:r w:rsidRPr="00681E78">
        <w:rPr>
          <w:rFonts w:ascii="Times New Roman" w:hAnsi="Times New Roman"/>
          <w:color w:val="000000"/>
          <w:sz w:val="24"/>
          <w:szCs w:val="24"/>
        </w:rPr>
        <w:t>Analisis Motivasi Belajar</w:t>
      </w:r>
    </w:p>
    <w:p w:rsidR="003B556A" w:rsidRPr="00681E78" w:rsidRDefault="003B556A" w:rsidP="00440825">
      <w:pPr>
        <w:pStyle w:val="ListParagraph"/>
        <w:spacing w:line="360" w:lineRule="auto"/>
        <w:ind w:left="0" w:firstLine="426"/>
        <w:jc w:val="both"/>
        <w:rPr>
          <w:rFonts w:ascii="Times New Roman" w:hAnsi="Times New Roman"/>
          <w:sz w:val="24"/>
          <w:szCs w:val="24"/>
          <w:lang w:val="sv-SE"/>
        </w:rPr>
      </w:pPr>
      <w:r w:rsidRPr="00681E78">
        <w:rPr>
          <w:rFonts w:ascii="Times New Roman" w:hAnsi="Times New Roman"/>
          <w:color w:val="000000"/>
          <w:sz w:val="24"/>
          <w:szCs w:val="24"/>
        </w:rPr>
        <w:t>Data motivasi</w:t>
      </w:r>
      <w:r w:rsidR="00626D46" w:rsidRPr="00681E78">
        <w:rPr>
          <w:rFonts w:ascii="Times New Roman" w:hAnsi="Times New Roman"/>
          <w:color w:val="000000"/>
          <w:sz w:val="24"/>
          <w:szCs w:val="24"/>
          <w:lang w:val="sv-SE"/>
        </w:rPr>
        <w:t xml:space="preserve"> yang diperoleh siswa </w:t>
      </w:r>
      <w:r w:rsidRPr="00681E78">
        <w:rPr>
          <w:rFonts w:ascii="Times New Roman" w:hAnsi="Times New Roman"/>
          <w:color w:val="000000"/>
          <w:sz w:val="24"/>
          <w:szCs w:val="24"/>
          <w:lang w:val="sv-SE"/>
        </w:rPr>
        <w:t xml:space="preserve">dikategorikan seperti pada Tabel 3.2 </w:t>
      </w:r>
    </w:p>
    <w:tbl>
      <w:tblPr>
        <w:tblW w:w="4421" w:type="dxa"/>
        <w:jc w:val="center"/>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1726"/>
        <w:gridCol w:w="1901"/>
      </w:tblGrid>
      <w:tr w:rsidR="003B556A" w:rsidRPr="00681E78" w:rsidTr="00681E78">
        <w:trPr>
          <w:trHeight w:val="413"/>
          <w:jc w:val="center"/>
        </w:trPr>
        <w:tc>
          <w:tcPr>
            <w:tcW w:w="794" w:type="dxa"/>
            <w:tcBorders>
              <w:left w:val="nil"/>
              <w:bottom w:val="single" w:sz="4" w:space="0" w:color="000000"/>
              <w:right w:val="nil"/>
            </w:tcBorders>
            <w:shd w:val="clear" w:color="auto" w:fill="auto"/>
            <w:vAlign w:val="center"/>
          </w:tcPr>
          <w:p w:rsidR="003B556A" w:rsidRPr="00681E78" w:rsidRDefault="003B556A" w:rsidP="00681E78">
            <w:pPr>
              <w:pStyle w:val="ListParagraph"/>
              <w:spacing w:after="0"/>
              <w:ind w:left="0"/>
              <w:jc w:val="center"/>
              <w:rPr>
                <w:rFonts w:ascii="Times New Roman" w:hAnsi="Times New Roman"/>
                <w:b/>
                <w:color w:val="000000"/>
                <w:sz w:val="24"/>
                <w:szCs w:val="24"/>
                <w:lang w:val="sv-SE"/>
              </w:rPr>
            </w:pPr>
            <w:r w:rsidRPr="00681E78">
              <w:rPr>
                <w:rFonts w:ascii="Times New Roman" w:hAnsi="Times New Roman"/>
                <w:b/>
                <w:color w:val="000000"/>
                <w:sz w:val="24"/>
                <w:szCs w:val="24"/>
                <w:lang w:val="sv-SE"/>
              </w:rPr>
              <w:t>No</w:t>
            </w:r>
          </w:p>
        </w:tc>
        <w:tc>
          <w:tcPr>
            <w:tcW w:w="1726" w:type="dxa"/>
            <w:tcBorders>
              <w:left w:val="nil"/>
              <w:bottom w:val="single" w:sz="4" w:space="0" w:color="000000"/>
              <w:right w:val="nil"/>
            </w:tcBorders>
            <w:shd w:val="clear" w:color="auto" w:fill="auto"/>
            <w:vAlign w:val="center"/>
          </w:tcPr>
          <w:p w:rsidR="003B556A" w:rsidRPr="00681E78" w:rsidRDefault="003B556A" w:rsidP="00681E78">
            <w:pPr>
              <w:pStyle w:val="ListParagraph"/>
              <w:spacing w:after="0"/>
              <w:ind w:left="0"/>
              <w:jc w:val="center"/>
              <w:rPr>
                <w:rFonts w:ascii="Times New Roman" w:hAnsi="Times New Roman"/>
                <w:b/>
                <w:color w:val="000000"/>
                <w:sz w:val="24"/>
                <w:szCs w:val="24"/>
                <w:lang w:val="sv-SE"/>
              </w:rPr>
            </w:pPr>
            <w:r w:rsidRPr="00681E78">
              <w:rPr>
                <w:rFonts w:ascii="Times New Roman" w:hAnsi="Times New Roman"/>
                <w:b/>
                <w:color w:val="000000"/>
                <w:sz w:val="24"/>
                <w:szCs w:val="24"/>
                <w:lang w:val="sv-SE"/>
              </w:rPr>
              <w:t>Interval skor akhir</w:t>
            </w:r>
          </w:p>
        </w:tc>
        <w:tc>
          <w:tcPr>
            <w:tcW w:w="1901" w:type="dxa"/>
            <w:tcBorders>
              <w:left w:val="nil"/>
              <w:bottom w:val="single" w:sz="4" w:space="0" w:color="auto"/>
              <w:right w:val="nil"/>
            </w:tcBorders>
            <w:shd w:val="clear" w:color="auto" w:fill="auto"/>
            <w:vAlign w:val="center"/>
          </w:tcPr>
          <w:p w:rsidR="003B556A" w:rsidRPr="00681E78" w:rsidRDefault="003B556A" w:rsidP="00681E78">
            <w:pPr>
              <w:pStyle w:val="ListParagraph"/>
              <w:spacing w:after="0"/>
              <w:ind w:left="0"/>
              <w:jc w:val="center"/>
              <w:rPr>
                <w:rFonts w:ascii="Times New Roman" w:hAnsi="Times New Roman"/>
                <w:b/>
                <w:color w:val="000000"/>
                <w:sz w:val="24"/>
                <w:szCs w:val="24"/>
                <w:lang w:val="sv-SE"/>
              </w:rPr>
            </w:pPr>
            <w:r w:rsidRPr="00681E78">
              <w:rPr>
                <w:rFonts w:ascii="Times New Roman" w:hAnsi="Times New Roman"/>
                <w:b/>
                <w:color w:val="000000"/>
                <w:sz w:val="24"/>
                <w:szCs w:val="24"/>
                <w:lang w:val="sv-SE"/>
              </w:rPr>
              <w:t>Kategori</w:t>
            </w:r>
          </w:p>
        </w:tc>
      </w:tr>
      <w:tr w:rsidR="003B556A" w:rsidRPr="00681E78" w:rsidTr="00681E78">
        <w:trPr>
          <w:trHeight w:val="341"/>
          <w:jc w:val="center"/>
        </w:trPr>
        <w:tc>
          <w:tcPr>
            <w:tcW w:w="794" w:type="dxa"/>
            <w:tcBorders>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1</w:t>
            </w:r>
          </w:p>
        </w:tc>
        <w:tc>
          <w:tcPr>
            <w:tcW w:w="1726" w:type="dxa"/>
            <w:tcBorders>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109 - 129</w:t>
            </w:r>
          </w:p>
        </w:tc>
        <w:tc>
          <w:tcPr>
            <w:tcW w:w="1901" w:type="dxa"/>
            <w:tcBorders>
              <w:top w:val="single" w:sz="4" w:space="0" w:color="auto"/>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Sangat Tinggi</w:t>
            </w:r>
          </w:p>
        </w:tc>
      </w:tr>
      <w:tr w:rsidR="003B556A" w:rsidRPr="00681E78" w:rsidTr="00681E78">
        <w:trPr>
          <w:trHeight w:val="237"/>
          <w:jc w:val="center"/>
        </w:trPr>
        <w:tc>
          <w:tcPr>
            <w:tcW w:w="794"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2</w:t>
            </w:r>
          </w:p>
        </w:tc>
        <w:tc>
          <w:tcPr>
            <w:tcW w:w="1726"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88 - 108</w:t>
            </w:r>
          </w:p>
        </w:tc>
        <w:tc>
          <w:tcPr>
            <w:tcW w:w="1901"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 xml:space="preserve">Tinggi </w:t>
            </w:r>
          </w:p>
        </w:tc>
      </w:tr>
      <w:tr w:rsidR="003B556A" w:rsidRPr="00681E78" w:rsidTr="00681E78">
        <w:trPr>
          <w:trHeight w:val="299"/>
          <w:jc w:val="center"/>
        </w:trPr>
        <w:tc>
          <w:tcPr>
            <w:tcW w:w="794"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3</w:t>
            </w:r>
          </w:p>
        </w:tc>
        <w:tc>
          <w:tcPr>
            <w:tcW w:w="1726"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67 - 87</w:t>
            </w:r>
          </w:p>
        </w:tc>
        <w:tc>
          <w:tcPr>
            <w:tcW w:w="1901"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 xml:space="preserve">Cukup </w:t>
            </w:r>
          </w:p>
        </w:tc>
      </w:tr>
      <w:tr w:rsidR="003B556A" w:rsidRPr="00681E78" w:rsidTr="00681E78">
        <w:trPr>
          <w:trHeight w:val="80"/>
          <w:jc w:val="center"/>
        </w:trPr>
        <w:tc>
          <w:tcPr>
            <w:tcW w:w="794"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4</w:t>
            </w:r>
          </w:p>
        </w:tc>
        <w:tc>
          <w:tcPr>
            <w:tcW w:w="1726"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46 - 66</w:t>
            </w:r>
          </w:p>
        </w:tc>
        <w:tc>
          <w:tcPr>
            <w:tcW w:w="1901"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 xml:space="preserve">Rendah </w:t>
            </w:r>
          </w:p>
        </w:tc>
      </w:tr>
      <w:tr w:rsidR="003B556A" w:rsidRPr="00681E78" w:rsidTr="00681E78">
        <w:trPr>
          <w:trHeight w:val="257"/>
          <w:jc w:val="center"/>
        </w:trPr>
        <w:tc>
          <w:tcPr>
            <w:tcW w:w="794" w:type="dxa"/>
            <w:tcBorders>
              <w:top w:val="nil"/>
              <w:left w:val="nil"/>
              <w:bottom w:val="single" w:sz="4" w:space="0" w:color="auto"/>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5</w:t>
            </w:r>
          </w:p>
        </w:tc>
        <w:tc>
          <w:tcPr>
            <w:tcW w:w="1726" w:type="dxa"/>
            <w:tcBorders>
              <w:top w:val="nil"/>
              <w:left w:val="nil"/>
              <w:bottom w:val="single" w:sz="4" w:space="0" w:color="auto"/>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25 - 45</w:t>
            </w:r>
          </w:p>
        </w:tc>
        <w:tc>
          <w:tcPr>
            <w:tcW w:w="1901" w:type="dxa"/>
            <w:tcBorders>
              <w:top w:val="nil"/>
              <w:left w:val="nil"/>
              <w:bottom w:val="single" w:sz="4" w:space="0" w:color="auto"/>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Sangat Rendah</w:t>
            </w:r>
          </w:p>
        </w:tc>
      </w:tr>
    </w:tbl>
    <w:p w:rsidR="00626D46" w:rsidRDefault="00AA6853" w:rsidP="00681E78">
      <w:pPr>
        <w:autoSpaceDE w:val="0"/>
        <w:autoSpaceDN w:val="0"/>
        <w:adjustRightInd w:val="0"/>
        <w:spacing w:line="276" w:lineRule="auto"/>
        <w:rPr>
          <w:color w:val="000000"/>
          <w:lang w:val="sv-SE"/>
        </w:rPr>
      </w:pPr>
      <w:r w:rsidRPr="00681E78">
        <w:rPr>
          <w:color w:val="000000"/>
          <w:lang w:val="sv-SE"/>
        </w:rPr>
        <w:t xml:space="preserve"> </w:t>
      </w:r>
      <w:r w:rsidR="00681E78">
        <w:rPr>
          <w:color w:val="000000"/>
          <w:lang w:val="sv-SE"/>
        </w:rPr>
        <w:t>Sumber</w:t>
      </w:r>
      <w:r w:rsidR="003B556A" w:rsidRPr="00681E78">
        <w:rPr>
          <w:color w:val="000000"/>
          <w:lang w:val="sv-SE"/>
        </w:rPr>
        <w:t>: Adaptasi Peneliti dari Safa</w:t>
      </w:r>
      <w:r w:rsidR="00626D46" w:rsidRPr="00681E78">
        <w:rPr>
          <w:color w:val="000000"/>
          <w:lang w:val="sv-SE"/>
        </w:rPr>
        <w:t>ri</w:t>
      </w:r>
      <w:r w:rsidR="00681E78">
        <w:rPr>
          <w:color w:val="000000"/>
          <w:lang w:val="sv-SE"/>
        </w:rPr>
        <w:t xml:space="preserve"> </w:t>
      </w:r>
      <w:r w:rsidR="003B556A" w:rsidRPr="00681E78">
        <w:rPr>
          <w:color w:val="000000"/>
          <w:lang w:val="sv-SE"/>
        </w:rPr>
        <w:t>2005.</w:t>
      </w:r>
    </w:p>
    <w:p w:rsidR="00681E78" w:rsidRPr="00681E78" w:rsidRDefault="00681E78" w:rsidP="00681E78">
      <w:pPr>
        <w:autoSpaceDE w:val="0"/>
        <w:autoSpaceDN w:val="0"/>
        <w:adjustRightInd w:val="0"/>
        <w:rPr>
          <w:color w:val="000000"/>
          <w:lang w:val="sv-SE"/>
        </w:rPr>
      </w:pPr>
    </w:p>
    <w:p w:rsidR="003B556A" w:rsidRDefault="00681E78" w:rsidP="00440825">
      <w:pPr>
        <w:pStyle w:val="ListParagraph"/>
        <w:spacing w:after="0" w:line="360" w:lineRule="auto"/>
        <w:ind w:left="0" w:firstLine="426"/>
        <w:jc w:val="both"/>
        <w:rPr>
          <w:rFonts w:ascii="Times New Roman" w:hAnsi="Times New Roman"/>
          <w:iCs/>
          <w:color w:val="000000"/>
          <w:sz w:val="24"/>
          <w:szCs w:val="24"/>
          <w:lang w:val="sv-SE"/>
        </w:rPr>
      </w:pPr>
      <w:r>
        <w:rPr>
          <w:rFonts w:ascii="Times New Roman" w:hAnsi="Times New Roman"/>
          <w:iCs/>
          <w:color w:val="000000"/>
          <w:sz w:val="24"/>
          <w:szCs w:val="24"/>
          <w:lang w:val="sv-SE"/>
        </w:rPr>
        <w:t xml:space="preserve">Skor </w:t>
      </w:r>
      <w:r w:rsidR="003B556A" w:rsidRPr="00681E78">
        <w:rPr>
          <w:rFonts w:ascii="Times New Roman" w:hAnsi="Times New Roman"/>
          <w:iCs/>
          <w:color w:val="000000"/>
          <w:sz w:val="24"/>
          <w:szCs w:val="24"/>
          <w:lang w:val="sv-SE"/>
        </w:rPr>
        <w:t>siswa diperoleh dengan menghitung jumlah skor yang diperoleh sis</w:t>
      </w:r>
      <w:r w:rsidR="002514DC">
        <w:rPr>
          <w:rFonts w:ascii="Times New Roman" w:hAnsi="Times New Roman"/>
          <w:iCs/>
          <w:color w:val="000000"/>
          <w:sz w:val="24"/>
          <w:szCs w:val="24"/>
          <w:lang w:val="sv-SE"/>
        </w:rPr>
        <w:t>wa selanjutnya dianalisis untuk m</w:t>
      </w:r>
      <w:r w:rsidR="003B556A" w:rsidRPr="00681E78">
        <w:rPr>
          <w:rFonts w:ascii="Times New Roman" w:hAnsi="Times New Roman"/>
          <w:iCs/>
          <w:color w:val="000000"/>
          <w:sz w:val="24"/>
          <w:szCs w:val="24"/>
          <w:lang w:val="sv-SE"/>
        </w:rPr>
        <w:t xml:space="preserve">enentukan </w:t>
      </w:r>
      <w:r w:rsidR="003B556A" w:rsidRPr="00681E78">
        <w:rPr>
          <w:rFonts w:ascii="Times New Roman" w:hAnsi="Times New Roman"/>
          <w:iCs/>
          <w:color w:val="000000"/>
          <w:sz w:val="24"/>
          <w:szCs w:val="24"/>
        </w:rPr>
        <w:t>skor akhir siswa</w:t>
      </w:r>
      <w:r w:rsidR="003B556A" w:rsidRPr="00681E78">
        <w:rPr>
          <w:rFonts w:ascii="Times New Roman" w:hAnsi="Times New Roman"/>
          <w:iCs/>
          <w:color w:val="000000"/>
          <w:sz w:val="24"/>
          <w:szCs w:val="24"/>
          <w:lang w:val="sv-SE"/>
        </w:rPr>
        <w:t xml:space="preserve"> yang diperoleh dengan menggunakan rumus  sebagai berikut :</w:t>
      </w:r>
    </w:p>
    <w:p w:rsidR="00681E78" w:rsidRPr="00681E78" w:rsidRDefault="00681E78" w:rsidP="00681E78">
      <w:pPr>
        <w:pStyle w:val="ListParagraph"/>
        <w:spacing w:after="0"/>
        <w:ind w:left="0" w:firstLine="426"/>
        <w:jc w:val="both"/>
        <w:rPr>
          <w:rFonts w:ascii="Times New Roman" w:hAnsi="Times New Roman"/>
          <w:iCs/>
          <w:color w:val="000000"/>
          <w:sz w:val="24"/>
          <w:szCs w:val="24"/>
          <w:lang w:val="sv-SE"/>
        </w:rPr>
      </w:pPr>
    </w:p>
    <w:p w:rsidR="00F964B0" w:rsidRPr="00681E78" w:rsidRDefault="007D7A07" w:rsidP="00681E78">
      <w:pPr>
        <w:autoSpaceDE w:val="0"/>
        <w:autoSpaceDN w:val="0"/>
        <w:adjustRightInd w:val="0"/>
        <w:spacing w:line="276" w:lineRule="auto"/>
        <w:ind w:firstLine="426"/>
        <w:jc w:val="both"/>
        <w:rPr>
          <w:color w:val="000000"/>
        </w:rPr>
      </w:pPr>
      <w:r w:rsidRPr="007D7A07">
        <w:rPr>
          <w:noProof/>
        </w:rPr>
        <w:lastRenderedPageBreak/>
        <w:pict>
          <v:shape id="_x0000_s1028" type="#_x0000_t75" style="position:absolute;left:0;text-align:left;margin-left:9.85pt;margin-top:3.55pt;width:202.15pt;height:38.6pt;z-index:-251654144" equationxml="&lt;">
            <v:imagedata r:id="rId13" o:title="" cropleft="9338f" chromakey="white"/>
          </v:shape>
        </w:pict>
      </w:r>
    </w:p>
    <w:p w:rsidR="00681E78" w:rsidRDefault="00681E78" w:rsidP="00681E78">
      <w:pPr>
        <w:pStyle w:val="ListParagraph"/>
        <w:spacing w:after="0"/>
        <w:ind w:left="0" w:firstLine="567"/>
        <w:jc w:val="center"/>
        <w:rPr>
          <w:rFonts w:ascii="Times New Roman" w:hAnsi="Times New Roman"/>
          <w:color w:val="000000"/>
          <w:sz w:val="24"/>
          <w:szCs w:val="24"/>
          <w:lang w:val="sv-SE"/>
        </w:rPr>
      </w:pPr>
    </w:p>
    <w:p w:rsidR="00440825" w:rsidRDefault="00440825" w:rsidP="008C117B">
      <w:pPr>
        <w:pStyle w:val="ListParagraph"/>
        <w:spacing w:after="0"/>
        <w:ind w:left="0" w:firstLine="567"/>
        <w:jc w:val="center"/>
        <w:rPr>
          <w:rFonts w:ascii="Times New Roman" w:hAnsi="Times New Roman"/>
          <w:color w:val="000000"/>
          <w:sz w:val="24"/>
          <w:szCs w:val="24"/>
          <w:lang w:val="sv-SE"/>
        </w:rPr>
      </w:pPr>
    </w:p>
    <w:p w:rsidR="007211D2" w:rsidRDefault="003B556A" w:rsidP="008C117B">
      <w:pPr>
        <w:pStyle w:val="ListParagraph"/>
        <w:spacing w:after="0"/>
        <w:ind w:left="0" w:firstLine="567"/>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Sumber : Suharyanti, 2012</w:t>
      </w:r>
      <w:r w:rsidR="00440825">
        <w:rPr>
          <w:rFonts w:ascii="Times New Roman" w:hAnsi="Times New Roman"/>
          <w:color w:val="000000"/>
          <w:sz w:val="24"/>
          <w:szCs w:val="24"/>
          <w:lang w:val="sv-SE"/>
        </w:rPr>
        <w:t>.</w:t>
      </w:r>
    </w:p>
    <w:p w:rsidR="00440825" w:rsidRDefault="00440825" w:rsidP="008C117B">
      <w:pPr>
        <w:pStyle w:val="ListParagraph"/>
        <w:spacing w:after="0"/>
        <w:ind w:left="0" w:firstLine="567"/>
        <w:jc w:val="center"/>
        <w:rPr>
          <w:rFonts w:ascii="Times New Roman" w:hAnsi="Times New Roman"/>
          <w:color w:val="000000"/>
          <w:sz w:val="24"/>
          <w:szCs w:val="24"/>
          <w:lang w:val="sv-SE"/>
        </w:rPr>
      </w:pPr>
    </w:p>
    <w:p w:rsidR="007211D2" w:rsidRPr="00440825" w:rsidRDefault="003B556A" w:rsidP="00440825">
      <w:pPr>
        <w:pStyle w:val="ListParagraph"/>
        <w:numPr>
          <w:ilvl w:val="0"/>
          <w:numId w:val="4"/>
        </w:numPr>
        <w:tabs>
          <w:tab w:val="clear" w:pos="360"/>
        </w:tabs>
        <w:spacing w:after="0" w:line="360" w:lineRule="auto"/>
        <w:ind w:left="426" w:hanging="426"/>
        <w:jc w:val="both"/>
        <w:rPr>
          <w:rFonts w:ascii="Times New Roman" w:hAnsi="Times New Roman"/>
          <w:color w:val="000000"/>
          <w:sz w:val="24"/>
          <w:szCs w:val="24"/>
          <w:lang w:val="sv-SE"/>
        </w:rPr>
      </w:pPr>
      <w:r w:rsidRPr="00681E78">
        <w:rPr>
          <w:rFonts w:ascii="Times New Roman" w:hAnsi="Times New Roman"/>
          <w:color w:val="000000"/>
          <w:sz w:val="24"/>
          <w:szCs w:val="24"/>
          <w:lang w:val="sv-SE"/>
        </w:rPr>
        <w:t>Analisis Hasil Belajar</w:t>
      </w:r>
    </w:p>
    <w:p w:rsidR="00AA6853" w:rsidRPr="00681E78" w:rsidRDefault="00681E78" w:rsidP="00440825">
      <w:pPr>
        <w:pStyle w:val="ListParagraph"/>
        <w:spacing w:after="0" w:line="360" w:lineRule="auto"/>
        <w:ind w:left="0" w:firstLine="426"/>
        <w:jc w:val="both"/>
        <w:rPr>
          <w:rFonts w:ascii="Times New Roman" w:hAnsi="Times New Roman"/>
          <w:color w:val="000000"/>
          <w:sz w:val="24"/>
          <w:szCs w:val="24"/>
          <w:lang w:val="sv-SE"/>
        </w:rPr>
      </w:pPr>
      <w:r>
        <w:rPr>
          <w:rFonts w:ascii="Times New Roman" w:hAnsi="Times New Roman"/>
          <w:color w:val="000000"/>
          <w:sz w:val="24"/>
          <w:szCs w:val="24"/>
          <w:lang w:val="sv-SE"/>
        </w:rPr>
        <w:t xml:space="preserve">Kemampuan siswa </w:t>
      </w:r>
      <w:r w:rsidR="003B556A" w:rsidRPr="00681E78">
        <w:rPr>
          <w:rFonts w:ascii="Times New Roman" w:hAnsi="Times New Roman"/>
          <w:color w:val="000000"/>
          <w:sz w:val="24"/>
          <w:szCs w:val="24"/>
          <w:lang w:val="sv-SE"/>
        </w:rPr>
        <w:t>dikelompokkan dalam skala lima berdasarkan teknik kategorisasi standar yang diterapkan oleh Departemen Pendidikan Nasional (2008). Pada Tabel 3.3.</w:t>
      </w:r>
    </w:p>
    <w:tbl>
      <w:tblPr>
        <w:tblW w:w="0" w:type="auto"/>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831"/>
        <w:gridCol w:w="2194"/>
      </w:tblGrid>
      <w:tr w:rsidR="003B556A" w:rsidRPr="00681E78" w:rsidTr="00AA6853">
        <w:trPr>
          <w:trHeight w:val="319"/>
          <w:jc w:val="center"/>
        </w:trPr>
        <w:tc>
          <w:tcPr>
            <w:tcW w:w="510" w:type="dxa"/>
            <w:tcBorders>
              <w:left w:val="nil"/>
              <w:bottom w:val="single" w:sz="4" w:space="0" w:color="auto"/>
              <w:right w:val="nil"/>
            </w:tcBorders>
            <w:shd w:val="clear" w:color="auto" w:fill="auto"/>
            <w:vAlign w:val="center"/>
          </w:tcPr>
          <w:p w:rsidR="003B556A" w:rsidRPr="00681E78" w:rsidRDefault="003B556A" w:rsidP="00681E78">
            <w:pPr>
              <w:pStyle w:val="ListParagraph"/>
              <w:spacing w:after="0"/>
              <w:ind w:left="0"/>
              <w:jc w:val="center"/>
              <w:rPr>
                <w:rFonts w:ascii="Times New Roman" w:hAnsi="Times New Roman"/>
                <w:b/>
                <w:color w:val="000000"/>
                <w:sz w:val="24"/>
                <w:szCs w:val="24"/>
                <w:lang w:val="sv-SE"/>
              </w:rPr>
            </w:pPr>
            <w:r w:rsidRPr="00681E78">
              <w:rPr>
                <w:rFonts w:ascii="Times New Roman" w:hAnsi="Times New Roman"/>
                <w:b/>
                <w:color w:val="000000"/>
                <w:sz w:val="24"/>
                <w:szCs w:val="24"/>
                <w:lang w:val="sv-SE"/>
              </w:rPr>
              <w:t>No</w:t>
            </w:r>
          </w:p>
        </w:tc>
        <w:tc>
          <w:tcPr>
            <w:tcW w:w="1834" w:type="dxa"/>
            <w:tcBorders>
              <w:left w:val="nil"/>
              <w:bottom w:val="single" w:sz="4" w:space="0" w:color="auto"/>
              <w:right w:val="nil"/>
            </w:tcBorders>
            <w:shd w:val="clear" w:color="auto" w:fill="auto"/>
            <w:vAlign w:val="center"/>
          </w:tcPr>
          <w:p w:rsidR="003B556A" w:rsidRPr="00681E78" w:rsidRDefault="003B556A" w:rsidP="00681E78">
            <w:pPr>
              <w:pStyle w:val="ListParagraph"/>
              <w:spacing w:after="0"/>
              <w:ind w:left="0"/>
              <w:jc w:val="center"/>
              <w:rPr>
                <w:rFonts w:ascii="Times New Roman" w:hAnsi="Times New Roman"/>
                <w:b/>
                <w:color w:val="000000"/>
                <w:sz w:val="24"/>
                <w:szCs w:val="24"/>
                <w:lang w:val="sv-SE"/>
              </w:rPr>
            </w:pPr>
            <w:r w:rsidRPr="00681E78">
              <w:rPr>
                <w:rFonts w:ascii="Times New Roman" w:hAnsi="Times New Roman"/>
                <w:b/>
                <w:color w:val="000000"/>
                <w:sz w:val="24"/>
                <w:szCs w:val="24"/>
                <w:lang w:val="sv-SE"/>
              </w:rPr>
              <w:t>Interval Nilai</w:t>
            </w:r>
          </w:p>
        </w:tc>
        <w:tc>
          <w:tcPr>
            <w:tcW w:w="2198" w:type="dxa"/>
            <w:tcBorders>
              <w:left w:val="nil"/>
              <w:bottom w:val="single" w:sz="4" w:space="0" w:color="auto"/>
              <w:right w:val="nil"/>
            </w:tcBorders>
            <w:shd w:val="clear" w:color="auto" w:fill="auto"/>
            <w:vAlign w:val="center"/>
          </w:tcPr>
          <w:p w:rsidR="003B556A" w:rsidRPr="00681E78" w:rsidRDefault="003B556A" w:rsidP="00681E78">
            <w:pPr>
              <w:pStyle w:val="ListParagraph"/>
              <w:spacing w:after="0"/>
              <w:ind w:left="0"/>
              <w:jc w:val="center"/>
              <w:rPr>
                <w:rFonts w:ascii="Times New Roman" w:hAnsi="Times New Roman"/>
                <w:b/>
                <w:color w:val="000000"/>
                <w:sz w:val="24"/>
                <w:szCs w:val="24"/>
                <w:lang w:val="sv-SE"/>
              </w:rPr>
            </w:pPr>
            <w:r w:rsidRPr="00681E78">
              <w:rPr>
                <w:rFonts w:ascii="Times New Roman" w:hAnsi="Times New Roman"/>
                <w:b/>
                <w:color w:val="000000"/>
                <w:sz w:val="24"/>
                <w:szCs w:val="24"/>
                <w:lang w:val="sv-SE"/>
              </w:rPr>
              <w:t>Kategori</w:t>
            </w:r>
          </w:p>
        </w:tc>
      </w:tr>
      <w:tr w:rsidR="003B556A" w:rsidRPr="00681E78" w:rsidTr="00AA6853">
        <w:trPr>
          <w:trHeight w:val="204"/>
          <w:jc w:val="center"/>
        </w:trPr>
        <w:tc>
          <w:tcPr>
            <w:tcW w:w="510" w:type="dxa"/>
            <w:tcBorders>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1</w:t>
            </w:r>
          </w:p>
        </w:tc>
        <w:tc>
          <w:tcPr>
            <w:tcW w:w="1834" w:type="dxa"/>
            <w:tcBorders>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85-100</w:t>
            </w:r>
          </w:p>
        </w:tc>
        <w:tc>
          <w:tcPr>
            <w:tcW w:w="2198" w:type="dxa"/>
            <w:tcBorders>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Sangat Tinggi</w:t>
            </w:r>
          </w:p>
        </w:tc>
      </w:tr>
      <w:tr w:rsidR="003B556A" w:rsidRPr="00681E78" w:rsidTr="00AA6853">
        <w:trPr>
          <w:trHeight w:val="287"/>
          <w:jc w:val="center"/>
        </w:trPr>
        <w:tc>
          <w:tcPr>
            <w:tcW w:w="510"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2</w:t>
            </w:r>
          </w:p>
        </w:tc>
        <w:tc>
          <w:tcPr>
            <w:tcW w:w="1834"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65-84</w:t>
            </w:r>
          </w:p>
        </w:tc>
        <w:tc>
          <w:tcPr>
            <w:tcW w:w="2198"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Tinggi</w:t>
            </w:r>
          </w:p>
        </w:tc>
      </w:tr>
      <w:tr w:rsidR="003B556A" w:rsidRPr="00681E78" w:rsidTr="00AA6853">
        <w:trPr>
          <w:trHeight w:val="279"/>
          <w:jc w:val="center"/>
        </w:trPr>
        <w:tc>
          <w:tcPr>
            <w:tcW w:w="510"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3</w:t>
            </w:r>
          </w:p>
        </w:tc>
        <w:tc>
          <w:tcPr>
            <w:tcW w:w="1834"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55-64</w:t>
            </w:r>
          </w:p>
        </w:tc>
        <w:tc>
          <w:tcPr>
            <w:tcW w:w="2198"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Cukup</w:t>
            </w:r>
          </w:p>
        </w:tc>
      </w:tr>
      <w:tr w:rsidR="003B556A" w:rsidRPr="00681E78" w:rsidTr="00AA6853">
        <w:trPr>
          <w:trHeight w:val="285"/>
          <w:jc w:val="center"/>
        </w:trPr>
        <w:tc>
          <w:tcPr>
            <w:tcW w:w="510"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4</w:t>
            </w:r>
          </w:p>
        </w:tc>
        <w:tc>
          <w:tcPr>
            <w:tcW w:w="1834"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35-54</w:t>
            </w:r>
          </w:p>
        </w:tc>
        <w:tc>
          <w:tcPr>
            <w:tcW w:w="2198"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Rendah</w:t>
            </w:r>
          </w:p>
        </w:tc>
      </w:tr>
      <w:tr w:rsidR="003B556A" w:rsidRPr="00681E78" w:rsidTr="00AA6853">
        <w:trPr>
          <w:trHeight w:val="285"/>
          <w:jc w:val="center"/>
        </w:trPr>
        <w:tc>
          <w:tcPr>
            <w:tcW w:w="510" w:type="dxa"/>
            <w:tcBorders>
              <w:top w:val="nil"/>
              <w:left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5</w:t>
            </w:r>
          </w:p>
        </w:tc>
        <w:tc>
          <w:tcPr>
            <w:tcW w:w="1834" w:type="dxa"/>
            <w:tcBorders>
              <w:top w:val="nil"/>
              <w:left w:val="nil"/>
              <w:right w:val="nil"/>
            </w:tcBorders>
            <w:shd w:val="clear" w:color="auto" w:fill="auto"/>
          </w:tcPr>
          <w:p w:rsidR="003B556A" w:rsidRPr="00681E78" w:rsidRDefault="003B556A" w:rsidP="00681E78">
            <w:pPr>
              <w:spacing w:line="276" w:lineRule="auto"/>
              <w:jc w:val="center"/>
              <w:rPr>
                <w:color w:val="000000"/>
                <w:lang w:val="sv-SE"/>
              </w:rPr>
            </w:pPr>
            <w:r w:rsidRPr="00681E78">
              <w:rPr>
                <w:color w:val="000000"/>
                <w:lang w:val="sv-SE"/>
              </w:rPr>
              <w:t>0-34</w:t>
            </w:r>
          </w:p>
        </w:tc>
        <w:tc>
          <w:tcPr>
            <w:tcW w:w="2198" w:type="dxa"/>
            <w:tcBorders>
              <w:top w:val="nil"/>
              <w:left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color w:val="000000"/>
                <w:sz w:val="24"/>
                <w:szCs w:val="24"/>
                <w:lang w:val="sv-SE"/>
              </w:rPr>
            </w:pPr>
            <w:r w:rsidRPr="00681E78">
              <w:rPr>
                <w:rFonts w:ascii="Times New Roman" w:hAnsi="Times New Roman"/>
                <w:color w:val="000000"/>
                <w:sz w:val="24"/>
                <w:szCs w:val="24"/>
                <w:lang w:val="sv-SE"/>
              </w:rPr>
              <w:t>Sangat Rendah</w:t>
            </w:r>
          </w:p>
        </w:tc>
      </w:tr>
    </w:tbl>
    <w:p w:rsidR="00101A01" w:rsidRPr="00681E78" w:rsidRDefault="003B556A" w:rsidP="00440825">
      <w:pPr>
        <w:spacing w:line="276" w:lineRule="auto"/>
      </w:pPr>
      <w:r w:rsidRPr="00681E78">
        <w:rPr>
          <w:color w:val="000000"/>
          <w:lang w:val="sv-SE"/>
        </w:rPr>
        <w:t>Sumber: Departemen Pendidikan Nasional</w:t>
      </w:r>
    </w:p>
    <w:p w:rsidR="00681E78" w:rsidRPr="00681E78" w:rsidRDefault="00681E78" w:rsidP="00440825">
      <w:pPr>
        <w:pStyle w:val="ListParagraph"/>
        <w:spacing w:after="0"/>
        <w:ind w:left="0" w:firstLine="426"/>
        <w:jc w:val="both"/>
        <w:rPr>
          <w:rFonts w:ascii="Times New Roman" w:hAnsi="Times New Roman"/>
          <w:color w:val="000000"/>
          <w:sz w:val="16"/>
          <w:szCs w:val="24"/>
        </w:rPr>
      </w:pPr>
    </w:p>
    <w:p w:rsidR="003B556A" w:rsidRPr="00681E78" w:rsidRDefault="00681E78" w:rsidP="00440825">
      <w:pPr>
        <w:pStyle w:val="ListParagraph"/>
        <w:spacing w:after="0" w:line="360" w:lineRule="auto"/>
        <w:ind w:left="0" w:firstLine="426"/>
        <w:jc w:val="both"/>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63360" behindDoc="0" locked="0" layoutInCell="1" allowOverlap="1">
            <wp:simplePos x="0" y="0"/>
            <wp:positionH relativeFrom="column">
              <wp:posOffset>1050681</wp:posOffset>
            </wp:positionH>
            <wp:positionV relativeFrom="paragraph">
              <wp:posOffset>1512326</wp:posOffset>
            </wp:positionV>
            <wp:extent cx="1203081" cy="509954"/>
            <wp:effectExtent l="19050" t="0" r="0" b="0"/>
            <wp:wrapNone/>
            <wp:docPr id="5" name="Picture 1" descr="Description: http://3.bp.blogspot.com/_wQ-5DNnXjEY/TUVYvYlyT9I/AAAAAAAABW0/fDPp3VtikbA/s200/gai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3.bp.blogspot.com/_wQ-5DNnXjEY/TUVYvYlyT9I/AAAAAAAABW0/fDPp3VtikbA/s200/gain.jpg">
                      <a:hlinkClick r:id="rId14"/>
                    </pic:cNvPr>
                    <pic:cNvPicPr>
                      <a:picLocks noChangeAspect="1" noChangeArrowheads="1"/>
                    </pic:cNvPicPr>
                  </pic:nvPicPr>
                  <pic:blipFill>
                    <a:blip r:embed="rId15"/>
                    <a:srcRect/>
                    <a:stretch>
                      <a:fillRect/>
                    </a:stretch>
                  </pic:blipFill>
                  <pic:spPr bwMode="auto">
                    <a:xfrm>
                      <a:off x="0" y="0"/>
                      <a:ext cx="1203081" cy="509954"/>
                    </a:xfrm>
                    <a:prstGeom prst="rect">
                      <a:avLst/>
                    </a:prstGeom>
                    <a:noFill/>
                  </pic:spPr>
                </pic:pic>
              </a:graphicData>
            </a:graphic>
          </wp:anchor>
        </w:drawing>
      </w:r>
      <w:r w:rsidR="003B556A" w:rsidRPr="00681E78">
        <w:rPr>
          <w:rFonts w:ascii="Times New Roman" w:hAnsi="Times New Roman"/>
          <w:color w:val="000000"/>
          <w:sz w:val="24"/>
          <w:szCs w:val="24"/>
        </w:rPr>
        <w:t>Gain adalah selisih antara nilai postest dan pretest, gain menunjukkan peningkatan pemahaman atau penguasaan konsep siswa setelah pembelajaran dilakukan guru.  Rumus normal gain menurut Meltzer dalam (Sari, 2014).</w:t>
      </w:r>
    </w:p>
    <w:p w:rsidR="000976D7" w:rsidRDefault="007D7A07" w:rsidP="00681E78">
      <w:pPr>
        <w:pStyle w:val="ListParagraph"/>
        <w:spacing w:after="0"/>
        <w:ind w:left="0" w:firstLine="426"/>
        <w:jc w:val="both"/>
        <w:rPr>
          <w:rFonts w:ascii="Times New Roman" w:hAnsi="Times New Roman"/>
          <w:color w:val="000000"/>
          <w:sz w:val="24"/>
          <w:szCs w:val="24"/>
        </w:rPr>
      </w:pPr>
      <w:r w:rsidRPr="007D7A07">
        <w:rPr>
          <w:rFonts w:ascii="Times New Roman" w:hAnsi="Times New Roman"/>
          <w:noProof/>
          <w:sz w:val="24"/>
          <w:szCs w:val="24"/>
        </w:rPr>
        <w:pict>
          <v:rect id="Rectangle 8" o:spid="_x0000_s1030" style="position:absolute;left:0;text-align:left;margin-left:11.25pt;margin-top:3.05pt;width:93.65pt;height:27.2pt;z-index:-251652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style="mso-next-textbox:#Rectangle 8">
              <w:txbxContent>
                <w:p w:rsidR="003B556A" w:rsidRPr="00BD3BDE" w:rsidRDefault="003B556A" w:rsidP="003B556A">
                  <w:pPr>
                    <w:jc w:val="center"/>
                    <w:rPr>
                      <w:color w:val="000000"/>
                    </w:rPr>
                  </w:pPr>
                  <w:r w:rsidRPr="00BD3BDE">
                    <w:rPr>
                      <w:color w:val="000000"/>
                    </w:rPr>
                    <w:t>N-Gain  =</w:t>
                  </w:r>
                </w:p>
              </w:txbxContent>
            </v:textbox>
          </v:rect>
        </w:pict>
      </w:r>
    </w:p>
    <w:p w:rsidR="008C117B" w:rsidRDefault="008C117B" w:rsidP="00440825">
      <w:pPr>
        <w:jc w:val="both"/>
        <w:rPr>
          <w:color w:val="000000"/>
        </w:rPr>
      </w:pPr>
    </w:p>
    <w:p w:rsidR="00440825" w:rsidRDefault="00440825" w:rsidP="00440825">
      <w:pPr>
        <w:jc w:val="both"/>
        <w:rPr>
          <w:iCs/>
          <w:color w:val="000000"/>
          <w:lang w:val="sv-SE"/>
        </w:rPr>
      </w:pPr>
    </w:p>
    <w:p w:rsidR="00681E78" w:rsidRPr="00681E78" w:rsidRDefault="003B556A" w:rsidP="00440825">
      <w:pPr>
        <w:spacing w:line="360" w:lineRule="auto"/>
        <w:ind w:firstLine="426"/>
        <w:jc w:val="both"/>
        <w:rPr>
          <w:iCs/>
          <w:color w:val="000000"/>
          <w:lang w:val="sv-SE"/>
        </w:rPr>
      </w:pPr>
      <w:r w:rsidRPr="00681E78">
        <w:rPr>
          <w:iCs/>
          <w:color w:val="000000"/>
          <w:lang w:val="sv-SE"/>
        </w:rPr>
        <w:t>Tafsiran nilai gain yaitu dapat dilihat pada Tabel 3.4.</w:t>
      </w:r>
    </w:p>
    <w:tbl>
      <w:tblPr>
        <w:tblW w:w="0" w:type="auto"/>
        <w:jc w:val="center"/>
        <w:tblInd w:w="517" w:type="dxa"/>
        <w:tblBorders>
          <w:top w:val="single" w:sz="4" w:space="0" w:color="1D1B11"/>
          <w:left w:val="single" w:sz="4" w:space="0" w:color="1D1B11"/>
          <w:bottom w:val="single" w:sz="4" w:space="0" w:color="1D1B11"/>
          <w:right w:val="single" w:sz="4" w:space="0" w:color="1D1B11"/>
          <w:insideH w:val="single" w:sz="4" w:space="0" w:color="1D1B11"/>
          <w:insideV w:val="single" w:sz="4" w:space="0" w:color="1D1B11"/>
        </w:tblBorders>
        <w:tblLook w:val="04A0"/>
      </w:tblPr>
      <w:tblGrid>
        <w:gridCol w:w="687"/>
        <w:gridCol w:w="1730"/>
        <w:gridCol w:w="1534"/>
      </w:tblGrid>
      <w:tr w:rsidR="003B556A" w:rsidRPr="00681E78" w:rsidTr="00681E78">
        <w:trPr>
          <w:trHeight w:val="218"/>
          <w:jc w:val="center"/>
        </w:trPr>
        <w:tc>
          <w:tcPr>
            <w:tcW w:w="687" w:type="dxa"/>
            <w:tcBorders>
              <w:top w:val="single" w:sz="4" w:space="0" w:color="auto"/>
              <w:left w:val="nil"/>
              <w:bottom w:val="single" w:sz="4" w:space="0" w:color="1D1B11"/>
              <w:right w:val="nil"/>
            </w:tcBorders>
            <w:shd w:val="clear" w:color="auto" w:fill="auto"/>
            <w:vAlign w:val="center"/>
          </w:tcPr>
          <w:p w:rsidR="003B556A" w:rsidRPr="00681E78" w:rsidRDefault="003B556A" w:rsidP="00681E78">
            <w:pPr>
              <w:pStyle w:val="ListParagraph"/>
              <w:spacing w:after="0"/>
              <w:ind w:left="0"/>
              <w:jc w:val="center"/>
              <w:rPr>
                <w:rFonts w:ascii="Times New Roman" w:hAnsi="Times New Roman"/>
                <w:b/>
                <w:iCs/>
                <w:color w:val="000000"/>
                <w:sz w:val="24"/>
                <w:szCs w:val="24"/>
                <w:lang w:val="sv-SE"/>
              </w:rPr>
            </w:pPr>
            <w:r w:rsidRPr="00681E78">
              <w:rPr>
                <w:rFonts w:ascii="Times New Roman" w:hAnsi="Times New Roman"/>
                <w:b/>
                <w:iCs/>
                <w:color w:val="000000"/>
                <w:sz w:val="24"/>
                <w:szCs w:val="24"/>
                <w:lang w:val="sv-SE"/>
              </w:rPr>
              <w:t>No</w:t>
            </w:r>
          </w:p>
        </w:tc>
        <w:tc>
          <w:tcPr>
            <w:tcW w:w="1730" w:type="dxa"/>
            <w:tcBorders>
              <w:left w:val="nil"/>
              <w:bottom w:val="single" w:sz="4" w:space="0" w:color="auto"/>
              <w:right w:val="nil"/>
            </w:tcBorders>
            <w:shd w:val="clear" w:color="auto" w:fill="auto"/>
            <w:vAlign w:val="center"/>
          </w:tcPr>
          <w:p w:rsidR="003B556A" w:rsidRPr="00681E78" w:rsidRDefault="003B556A" w:rsidP="00681E78">
            <w:pPr>
              <w:pStyle w:val="ListParagraph"/>
              <w:spacing w:after="0"/>
              <w:ind w:left="0"/>
              <w:jc w:val="center"/>
              <w:rPr>
                <w:rFonts w:ascii="Times New Roman" w:hAnsi="Times New Roman"/>
                <w:b/>
                <w:iCs/>
                <w:color w:val="000000"/>
                <w:sz w:val="24"/>
                <w:szCs w:val="24"/>
                <w:lang w:val="sv-SE"/>
              </w:rPr>
            </w:pPr>
            <w:r w:rsidRPr="00681E78">
              <w:rPr>
                <w:rFonts w:ascii="Times New Roman" w:hAnsi="Times New Roman"/>
                <w:b/>
                <w:iCs/>
                <w:color w:val="000000"/>
                <w:sz w:val="24"/>
                <w:szCs w:val="24"/>
                <w:lang w:val="sv-SE"/>
              </w:rPr>
              <w:t xml:space="preserve">Nilai G </w:t>
            </w:r>
          </w:p>
        </w:tc>
        <w:tc>
          <w:tcPr>
            <w:tcW w:w="1534" w:type="dxa"/>
            <w:tcBorders>
              <w:left w:val="nil"/>
              <w:bottom w:val="single" w:sz="4" w:space="0" w:color="auto"/>
              <w:right w:val="nil"/>
            </w:tcBorders>
            <w:shd w:val="clear" w:color="auto" w:fill="auto"/>
            <w:vAlign w:val="center"/>
          </w:tcPr>
          <w:p w:rsidR="003B556A" w:rsidRPr="00681E78" w:rsidRDefault="003B556A" w:rsidP="00681E78">
            <w:pPr>
              <w:pStyle w:val="ListParagraph"/>
              <w:spacing w:after="0"/>
              <w:ind w:left="0"/>
              <w:jc w:val="center"/>
              <w:rPr>
                <w:rFonts w:ascii="Times New Roman" w:hAnsi="Times New Roman"/>
                <w:b/>
                <w:iCs/>
                <w:color w:val="000000"/>
                <w:sz w:val="24"/>
                <w:szCs w:val="24"/>
                <w:lang w:val="sv-SE"/>
              </w:rPr>
            </w:pPr>
            <w:r w:rsidRPr="00681E78">
              <w:rPr>
                <w:rFonts w:ascii="Times New Roman" w:hAnsi="Times New Roman"/>
                <w:b/>
                <w:iCs/>
                <w:color w:val="000000"/>
                <w:sz w:val="24"/>
                <w:szCs w:val="24"/>
                <w:lang w:val="sv-SE"/>
              </w:rPr>
              <w:t>Kriteria</w:t>
            </w:r>
          </w:p>
        </w:tc>
      </w:tr>
      <w:tr w:rsidR="003B556A" w:rsidRPr="00681E78" w:rsidTr="00681E78">
        <w:trPr>
          <w:trHeight w:val="359"/>
          <w:jc w:val="center"/>
        </w:trPr>
        <w:tc>
          <w:tcPr>
            <w:tcW w:w="687" w:type="dxa"/>
            <w:tcBorders>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iCs/>
                <w:color w:val="000000"/>
                <w:sz w:val="24"/>
                <w:szCs w:val="24"/>
                <w:lang w:val="sv-SE"/>
              </w:rPr>
            </w:pPr>
            <w:r w:rsidRPr="00681E78">
              <w:rPr>
                <w:rFonts w:ascii="Times New Roman" w:hAnsi="Times New Roman"/>
                <w:iCs/>
                <w:color w:val="000000"/>
                <w:sz w:val="24"/>
                <w:szCs w:val="24"/>
                <w:lang w:val="sv-SE"/>
              </w:rPr>
              <w:t>1</w:t>
            </w:r>
          </w:p>
        </w:tc>
        <w:tc>
          <w:tcPr>
            <w:tcW w:w="1730" w:type="dxa"/>
            <w:tcBorders>
              <w:top w:val="single" w:sz="4" w:space="0" w:color="auto"/>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iCs/>
                <w:color w:val="000000"/>
                <w:sz w:val="24"/>
                <w:szCs w:val="24"/>
                <w:lang w:val="sv-SE"/>
              </w:rPr>
            </w:pPr>
            <w:r w:rsidRPr="00681E78">
              <w:rPr>
                <w:rFonts w:ascii="Times New Roman" w:hAnsi="Times New Roman"/>
                <w:iCs/>
                <w:color w:val="000000"/>
                <w:sz w:val="24"/>
                <w:szCs w:val="24"/>
                <w:lang w:val="sv-SE"/>
              </w:rPr>
              <w:t>0,70 ˂ g ≤ 1,00</w:t>
            </w:r>
          </w:p>
        </w:tc>
        <w:tc>
          <w:tcPr>
            <w:tcW w:w="1534" w:type="dxa"/>
            <w:tcBorders>
              <w:top w:val="single" w:sz="4" w:space="0" w:color="auto"/>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iCs/>
                <w:color w:val="000000"/>
                <w:sz w:val="24"/>
                <w:szCs w:val="24"/>
                <w:lang w:val="sv-SE"/>
              </w:rPr>
            </w:pPr>
            <w:r w:rsidRPr="00681E78">
              <w:rPr>
                <w:rFonts w:ascii="Times New Roman" w:hAnsi="Times New Roman"/>
                <w:iCs/>
                <w:color w:val="000000"/>
                <w:sz w:val="24"/>
                <w:szCs w:val="24"/>
                <w:lang w:val="sv-SE"/>
              </w:rPr>
              <w:t>Tinggi</w:t>
            </w:r>
          </w:p>
        </w:tc>
      </w:tr>
      <w:tr w:rsidR="003B556A" w:rsidRPr="00681E78" w:rsidTr="00681E78">
        <w:trPr>
          <w:trHeight w:val="350"/>
          <w:jc w:val="center"/>
        </w:trPr>
        <w:tc>
          <w:tcPr>
            <w:tcW w:w="687"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iCs/>
                <w:color w:val="000000"/>
                <w:sz w:val="24"/>
                <w:szCs w:val="24"/>
                <w:lang w:val="sv-SE"/>
              </w:rPr>
            </w:pPr>
            <w:r w:rsidRPr="00681E78">
              <w:rPr>
                <w:rFonts w:ascii="Times New Roman" w:hAnsi="Times New Roman"/>
                <w:iCs/>
                <w:color w:val="000000"/>
                <w:sz w:val="24"/>
                <w:szCs w:val="24"/>
                <w:lang w:val="sv-SE"/>
              </w:rPr>
              <w:t>2</w:t>
            </w:r>
          </w:p>
        </w:tc>
        <w:tc>
          <w:tcPr>
            <w:tcW w:w="1730"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iCs/>
                <w:color w:val="000000"/>
                <w:sz w:val="24"/>
                <w:szCs w:val="24"/>
                <w:lang w:val="sv-SE"/>
              </w:rPr>
            </w:pPr>
            <w:r w:rsidRPr="00681E78">
              <w:rPr>
                <w:rFonts w:ascii="Times New Roman" w:hAnsi="Times New Roman"/>
                <w:iCs/>
                <w:color w:val="000000"/>
                <w:sz w:val="24"/>
                <w:szCs w:val="24"/>
                <w:lang w:val="sv-SE"/>
              </w:rPr>
              <w:t>0,30 ˂ g ≤ 0,70</w:t>
            </w:r>
          </w:p>
        </w:tc>
        <w:tc>
          <w:tcPr>
            <w:tcW w:w="1534" w:type="dxa"/>
            <w:tcBorders>
              <w:top w:val="nil"/>
              <w:left w:val="nil"/>
              <w:bottom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iCs/>
                <w:color w:val="000000"/>
                <w:sz w:val="24"/>
                <w:szCs w:val="24"/>
                <w:lang w:val="sv-SE"/>
              </w:rPr>
            </w:pPr>
            <w:r w:rsidRPr="00681E78">
              <w:rPr>
                <w:rFonts w:ascii="Times New Roman" w:hAnsi="Times New Roman"/>
                <w:iCs/>
                <w:color w:val="000000"/>
                <w:sz w:val="24"/>
                <w:szCs w:val="24"/>
                <w:lang w:val="sv-SE"/>
              </w:rPr>
              <w:t>Sedang</w:t>
            </w:r>
          </w:p>
        </w:tc>
      </w:tr>
      <w:tr w:rsidR="003B556A" w:rsidRPr="00681E78" w:rsidTr="00681E78">
        <w:trPr>
          <w:trHeight w:val="214"/>
          <w:jc w:val="center"/>
        </w:trPr>
        <w:tc>
          <w:tcPr>
            <w:tcW w:w="687" w:type="dxa"/>
            <w:tcBorders>
              <w:top w:val="nil"/>
              <w:left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iCs/>
                <w:color w:val="000000"/>
                <w:sz w:val="24"/>
                <w:szCs w:val="24"/>
                <w:lang w:val="sv-SE"/>
              </w:rPr>
            </w:pPr>
            <w:r w:rsidRPr="00681E78">
              <w:rPr>
                <w:rFonts w:ascii="Times New Roman" w:hAnsi="Times New Roman"/>
                <w:iCs/>
                <w:color w:val="000000"/>
                <w:sz w:val="24"/>
                <w:szCs w:val="24"/>
                <w:lang w:val="sv-SE"/>
              </w:rPr>
              <w:t>3</w:t>
            </w:r>
          </w:p>
        </w:tc>
        <w:tc>
          <w:tcPr>
            <w:tcW w:w="1730" w:type="dxa"/>
            <w:tcBorders>
              <w:top w:val="nil"/>
              <w:left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iCs/>
                <w:color w:val="000000"/>
                <w:sz w:val="24"/>
                <w:szCs w:val="24"/>
                <w:lang w:val="sv-SE"/>
              </w:rPr>
            </w:pPr>
            <w:r w:rsidRPr="00681E78">
              <w:rPr>
                <w:rFonts w:ascii="Times New Roman" w:hAnsi="Times New Roman"/>
                <w:iCs/>
                <w:color w:val="000000"/>
                <w:sz w:val="24"/>
                <w:szCs w:val="24"/>
                <w:lang w:val="sv-SE"/>
              </w:rPr>
              <w:t>0,00 ≤ g ≤ 0,30</w:t>
            </w:r>
          </w:p>
        </w:tc>
        <w:tc>
          <w:tcPr>
            <w:tcW w:w="1534" w:type="dxa"/>
            <w:tcBorders>
              <w:top w:val="nil"/>
              <w:left w:val="nil"/>
              <w:right w:val="nil"/>
            </w:tcBorders>
            <w:shd w:val="clear" w:color="auto" w:fill="auto"/>
          </w:tcPr>
          <w:p w:rsidR="003B556A" w:rsidRPr="00681E78" w:rsidRDefault="003B556A" w:rsidP="00681E78">
            <w:pPr>
              <w:pStyle w:val="ListParagraph"/>
              <w:spacing w:after="0"/>
              <w:ind w:left="0"/>
              <w:jc w:val="center"/>
              <w:rPr>
                <w:rFonts w:ascii="Times New Roman" w:hAnsi="Times New Roman"/>
                <w:iCs/>
                <w:color w:val="000000"/>
                <w:sz w:val="24"/>
                <w:szCs w:val="24"/>
                <w:lang w:val="sv-SE"/>
              </w:rPr>
            </w:pPr>
            <w:r w:rsidRPr="00681E78">
              <w:rPr>
                <w:rFonts w:ascii="Times New Roman" w:hAnsi="Times New Roman"/>
                <w:iCs/>
                <w:color w:val="000000"/>
                <w:sz w:val="24"/>
                <w:szCs w:val="24"/>
                <w:lang w:val="sv-SE"/>
              </w:rPr>
              <w:t>Rendah</w:t>
            </w:r>
          </w:p>
        </w:tc>
      </w:tr>
    </w:tbl>
    <w:p w:rsidR="003B556A" w:rsidRDefault="003B556A" w:rsidP="00681E78">
      <w:pPr>
        <w:spacing w:line="276" w:lineRule="auto"/>
        <w:jc w:val="both"/>
        <w:rPr>
          <w:color w:val="000000"/>
        </w:rPr>
      </w:pPr>
      <w:r w:rsidRPr="00681E78">
        <w:rPr>
          <w:color w:val="000000"/>
          <w:lang w:val="sv-SE"/>
        </w:rPr>
        <w:t xml:space="preserve">  </w:t>
      </w:r>
      <w:r w:rsidR="002A5674">
        <w:rPr>
          <w:color w:val="000000"/>
          <w:lang w:val="sv-SE"/>
        </w:rPr>
        <w:t xml:space="preserve">  </w:t>
      </w:r>
      <w:r w:rsidRPr="00681E78">
        <w:rPr>
          <w:color w:val="000000"/>
          <w:lang w:val="sv-SE"/>
        </w:rPr>
        <w:t xml:space="preserve">Sumber: </w:t>
      </w:r>
      <w:r w:rsidRPr="00681E78">
        <w:rPr>
          <w:color w:val="000000"/>
        </w:rPr>
        <w:t>Meltzer (Sari, 2014)</w:t>
      </w:r>
      <w:r w:rsidR="00626D46" w:rsidRPr="00681E78">
        <w:rPr>
          <w:color w:val="000000"/>
        </w:rPr>
        <w:t>.</w:t>
      </w:r>
    </w:p>
    <w:p w:rsidR="00440825" w:rsidRDefault="00440825" w:rsidP="00681E78">
      <w:pPr>
        <w:spacing w:line="276" w:lineRule="auto"/>
        <w:jc w:val="both"/>
        <w:rPr>
          <w:color w:val="000000"/>
        </w:rPr>
      </w:pPr>
    </w:p>
    <w:p w:rsidR="003B556A" w:rsidRPr="00681E78" w:rsidRDefault="003B556A" w:rsidP="00681E78">
      <w:pPr>
        <w:pStyle w:val="ListParagraph"/>
        <w:numPr>
          <w:ilvl w:val="0"/>
          <w:numId w:val="2"/>
        </w:numPr>
        <w:ind w:left="426" w:hanging="426"/>
        <w:rPr>
          <w:rFonts w:ascii="Times New Roman" w:hAnsi="Times New Roman"/>
          <w:b/>
          <w:sz w:val="24"/>
          <w:szCs w:val="24"/>
        </w:rPr>
      </w:pPr>
      <w:r w:rsidRPr="00681E78">
        <w:rPr>
          <w:rFonts w:ascii="Times New Roman" w:hAnsi="Times New Roman"/>
          <w:b/>
          <w:sz w:val="24"/>
          <w:szCs w:val="24"/>
        </w:rPr>
        <w:lastRenderedPageBreak/>
        <w:t>HASIL DAN PEMBAHASAN</w:t>
      </w:r>
    </w:p>
    <w:p w:rsidR="00101A01" w:rsidRDefault="003B556A" w:rsidP="007211D2">
      <w:pPr>
        <w:pStyle w:val="ListParagraph"/>
        <w:numPr>
          <w:ilvl w:val="0"/>
          <w:numId w:val="6"/>
        </w:numPr>
        <w:spacing w:after="0" w:line="240" w:lineRule="auto"/>
        <w:ind w:left="426" w:hanging="426"/>
        <w:rPr>
          <w:rFonts w:ascii="Times New Roman" w:hAnsi="Times New Roman"/>
          <w:b/>
          <w:sz w:val="24"/>
          <w:szCs w:val="24"/>
        </w:rPr>
      </w:pPr>
      <w:r w:rsidRPr="00681E78">
        <w:rPr>
          <w:rFonts w:ascii="Times New Roman" w:hAnsi="Times New Roman"/>
          <w:b/>
          <w:sz w:val="24"/>
          <w:szCs w:val="24"/>
        </w:rPr>
        <w:t>Hasil Penelitian</w:t>
      </w:r>
    </w:p>
    <w:p w:rsidR="007211D2" w:rsidRDefault="007211D2" w:rsidP="007211D2">
      <w:pPr>
        <w:pStyle w:val="ListParagraph"/>
        <w:spacing w:after="0" w:line="240" w:lineRule="auto"/>
        <w:ind w:left="426"/>
        <w:rPr>
          <w:rFonts w:ascii="Times New Roman" w:hAnsi="Times New Roman"/>
          <w:b/>
          <w:sz w:val="24"/>
          <w:szCs w:val="24"/>
        </w:rPr>
      </w:pPr>
    </w:p>
    <w:p w:rsidR="003B556A" w:rsidRDefault="003B556A" w:rsidP="00440825">
      <w:pPr>
        <w:spacing w:line="360" w:lineRule="auto"/>
        <w:ind w:firstLine="426"/>
        <w:jc w:val="both"/>
      </w:pPr>
      <w:r w:rsidRPr="00681E78">
        <w:t>Berikut akan diuraikan hasil analisis data statistik deskriptif dan statistik inferensial untuk mengetahui pengaruh penggunaan media powerpoint terhadap motivasi dan hasil belajar siswa konsep Sistem Reproduksi pada Manusia kelas XI IPA di SMA Negeri 2 Kabupaten Bima.</w:t>
      </w:r>
    </w:p>
    <w:p w:rsidR="00440825" w:rsidRDefault="00440825" w:rsidP="008C117B">
      <w:pPr>
        <w:spacing w:line="276" w:lineRule="auto"/>
        <w:ind w:firstLine="426"/>
        <w:jc w:val="both"/>
      </w:pPr>
    </w:p>
    <w:p w:rsidR="00101A01" w:rsidRDefault="003B556A" w:rsidP="00681E78">
      <w:pPr>
        <w:pStyle w:val="ListParagraph"/>
        <w:numPr>
          <w:ilvl w:val="0"/>
          <w:numId w:val="8"/>
        </w:numPr>
        <w:spacing w:after="0" w:line="240" w:lineRule="auto"/>
        <w:ind w:left="426" w:hanging="426"/>
        <w:jc w:val="both"/>
        <w:rPr>
          <w:rFonts w:ascii="Times New Roman" w:hAnsi="Times New Roman"/>
          <w:b/>
          <w:sz w:val="24"/>
          <w:szCs w:val="24"/>
        </w:rPr>
      </w:pPr>
      <w:r w:rsidRPr="00681E78">
        <w:rPr>
          <w:rFonts w:ascii="Times New Roman" w:hAnsi="Times New Roman"/>
          <w:b/>
          <w:sz w:val="24"/>
          <w:szCs w:val="24"/>
        </w:rPr>
        <w:t xml:space="preserve">Analisis Statistik Deskriptif Motivasi Belajar Biologi melalui Penggunaan Media Powerpoint Konsep Sistem Reproduksi pada Manusia Kelas XI  IPA di SMA </w:t>
      </w:r>
      <w:r w:rsidRPr="00681E78">
        <w:rPr>
          <w:rFonts w:ascii="Times New Roman" w:hAnsi="Times New Roman"/>
          <w:b/>
          <w:bCs/>
          <w:color w:val="000000"/>
          <w:sz w:val="24"/>
          <w:szCs w:val="24"/>
        </w:rPr>
        <w:t>Negeri</w:t>
      </w:r>
      <w:r w:rsidRPr="00681E78">
        <w:rPr>
          <w:rFonts w:ascii="Times New Roman" w:hAnsi="Times New Roman"/>
          <w:b/>
          <w:sz w:val="24"/>
          <w:szCs w:val="24"/>
        </w:rPr>
        <w:t xml:space="preserve"> 2 Kabupaten Bima.</w:t>
      </w:r>
    </w:p>
    <w:p w:rsidR="002A5674" w:rsidRDefault="002A5674" w:rsidP="002A5674">
      <w:pPr>
        <w:pStyle w:val="ListParagraph"/>
        <w:spacing w:after="0" w:line="240" w:lineRule="auto"/>
        <w:ind w:left="426"/>
        <w:jc w:val="both"/>
        <w:rPr>
          <w:rFonts w:ascii="Times New Roman" w:hAnsi="Times New Roman"/>
          <w:b/>
          <w:sz w:val="24"/>
          <w:szCs w:val="24"/>
        </w:rPr>
      </w:pPr>
    </w:p>
    <w:p w:rsidR="00440825" w:rsidRDefault="002A5674" w:rsidP="00440825">
      <w:pPr>
        <w:pStyle w:val="ListParagraph"/>
        <w:spacing w:after="0" w:line="360" w:lineRule="auto"/>
        <w:ind w:left="0" w:firstLine="426"/>
        <w:jc w:val="both"/>
        <w:rPr>
          <w:rFonts w:ascii="Times New Roman" w:hAnsi="Times New Roman"/>
          <w:sz w:val="24"/>
        </w:rPr>
      </w:pPr>
      <w:r w:rsidRPr="001837C3">
        <w:rPr>
          <w:rFonts w:ascii="Times New Roman" w:hAnsi="Times New Roman"/>
          <w:sz w:val="24"/>
        </w:rPr>
        <w:t>Pada subbab akan dijelaskan analisis statistik deskriptif data yang telah diperoleh melalui penggunaan media powerpoint terhadap motivasi belajar siswa. Hasil perolehan data motivasi belajar siswa dapat dilihat pada Tabel 4.1</w:t>
      </w:r>
    </w:p>
    <w:p w:rsidR="00440825" w:rsidRDefault="00440825" w:rsidP="00440825">
      <w:pPr>
        <w:pStyle w:val="ListParagraph"/>
        <w:spacing w:after="0" w:line="240" w:lineRule="auto"/>
        <w:ind w:left="0" w:firstLine="426"/>
        <w:jc w:val="both"/>
        <w:rPr>
          <w:rFonts w:ascii="Times New Roman" w:hAnsi="Times New Roman"/>
          <w:sz w:val="24"/>
        </w:rPr>
      </w:pPr>
    </w:p>
    <w:tbl>
      <w:tblPr>
        <w:tblW w:w="4574" w:type="dxa"/>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4"/>
        <w:gridCol w:w="1487"/>
        <w:gridCol w:w="1143"/>
      </w:tblGrid>
      <w:tr w:rsidR="00C9750A" w:rsidRPr="00681E78" w:rsidTr="00626D46">
        <w:trPr>
          <w:trHeight w:val="212"/>
          <w:jc w:val="center"/>
        </w:trPr>
        <w:tc>
          <w:tcPr>
            <w:tcW w:w="1944" w:type="dxa"/>
            <w:vMerge w:val="restart"/>
            <w:tcBorders>
              <w:left w:val="nil"/>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p>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Statistik</w:t>
            </w:r>
          </w:p>
        </w:tc>
        <w:tc>
          <w:tcPr>
            <w:tcW w:w="2630" w:type="dxa"/>
            <w:gridSpan w:val="2"/>
            <w:tcBorders>
              <w:left w:val="nil"/>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Media Powerpoint</w:t>
            </w:r>
          </w:p>
        </w:tc>
      </w:tr>
      <w:tr w:rsidR="00C9750A" w:rsidRPr="00681E78" w:rsidTr="00626D46">
        <w:trPr>
          <w:trHeight w:val="176"/>
          <w:jc w:val="center"/>
        </w:trPr>
        <w:tc>
          <w:tcPr>
            <w:tcW w:w="1944" w:type="dxa"/>
            <w:vMerge/>
            <w:tcBorders>
              <w:left w:val="nil"/>
              <w:bottom w:val="single" w:sz="4" w:space="0" w:color="auto"/>
              <w:right w:val="nil"/>
            </w:tcBorders>
          </w:tcPr>
          <w:p w:rsidR="00C9750A" w:rsidRPr="00681E78" w:rsidRDefault="00C9750A" w:rsidP="00681E78">
            <w:pPr>
              <w:pStyle w:val="ListParagraph"/>
              <w:tabs>
                <w:tab w:val="left" w:pos="4111"/>
              </w:tabs>
              <w:spacing w:after="0"/>
              <w:ind w:left="0"/>
              <w:rPr>
                <w:rFonts w:ascii="Times New Roman" w:hAnsi="Times New Roman"/>
                <w:sz w:val="24"/>
                <w:szCs w:val="24"/>
              </w:rPr>
            </w:pPr>
          </w:p>
        </w:tc>
        <w:tc>
          <w:tcPr>
            <w:tcW w:w="1487" w:type="dxa"/>
            <w:tcBorders>
              <w:left w:val="nil"/>
              <w:bottom w:val="single" w:sz="4" w:space="0" w:color="auto"/>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Pretest</w:t>
            </w:r>
          </w:p>
        </w:tc>
        <w:tc>
          <w:tcPr>
            <w:tcW w:w="1143" w:type="dxa"/>
            <w:tcBorders>
              <w:left w:val="nil"/>
              <w:bottom w:val="single" w:sz="4" w:space="0" w:color="auto"/>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Posttest</w:t>
            </w:r>
          </w:p>
        </w:tc>
      </w:tr>
      <w:tr w:rsidR="00C9750A" w:rsidRPr="00681E78" w:rsidTr="00626D46">
        <w:trPr>
          <w:trHeight w:val="259"/>
          <w:jc w:val="center"/>
        </w:trPr>
        <w:tc>
          <w:tcPr>
            <w:tcW w:w="1944" w:type="dxa"/>
            <w:tcBorders>
              <w:top w:val="single" w:sz="4" w:space="0" w:color="auto"/>
              <w:left w:val="nil"/>
              <w:bottom w:val="nil"/>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Ukuran sampel</w:t>
            </w:r>
          </w:p>
        </w:tc>
        <w:tc>
          <w:tcPr>
            <w:tcW w:w="1487" w:type="dxa"/>
            <w:tcBorders>
              <w:top w:val="single" w:sz="4" w:space="0" w:color="auto"/>
              <w:left w:val="nil"/>
              <w:bottom w:val="nil"/>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30</w:t>
            </w:r>
          </w:p>
        </w:tc>
        <w:tc>
          <w:tcPr>
            <w:tcW w:w="1143" w:type="dxa"/>
            <w:tcBorders>
              <w:top w:val="single" w:sz="4" w:space="0" w:color="auto"/>
              <w:left w:val="nil"/>
              <w:bottom w:val="nil"/>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30</w:t>
            </w:r>
          </w:p>
        </w:tc>
      </w:tr>
      <w:tr w:rsidR="00C9750A" w:rsidRPr="00681E78" w:rsidTr="00626D46">
        <w:trPr>
          <w:trHeight w:val="206"/>
          <w:jc w:val="center"/>
        </w:trPr>
        <w:tc>
          <w:tcPr>
            <w:tcW w:w="1944" w:type="dxa"/>
            <w:tcBorders>
              <w:top w:val="nil"/>
              <w:left w:val="nil"/>
              <w:bottom w:val="nil"/>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Rata –rata</w:t>
            </w:r>
          </w:p>
        </w:tc>
        <w:tc>
          <w:tcPr>
            <w:tcW w:w="1487" w:type="dxa"/>
            <w:tcBorders>
              <w:top w:val="nil"/>
              <w:left w:val="nil"/>
              <w:bottom w:val="nil"/>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83,10</w:t>
            </w:r>
          </w:p>
        </w:tc>
        <w:tc>
          <w:tcPr>
            <w:tcW w:w="1143" w:type="dxa"/>
            <w:tcBorders>
              <w:top w:val="nil"/>
              <w:left w:val="nil"/>
              <w:bottom w:val="nil"/>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94,87</w:t>
            </w:r>
          </w:p>
        </w:tc>
      </w:tr>
      <w:tr w:rsidR="00C9750A" w:rsidRPr="00681E78" w:rsidTr="00626D46">
        <w:trPr>
          <w:trHeight w:val="288"/>
          <w:jc w:val="center"/>
        </w:trPr>
        <w:tc>
          <w:tcPr>
            <w:tcW w:w="1944" w:type="dxa"/>
            <w:tcBorders>
              <w:top w:val="nil"/>
              <w:left w:val="nil"/>
              <w:bottom w:val="nil"/>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Median</w:t>
            </w:r>
          </w:p>
        </w:tc>
        <w:tc>
          <w:tcPr>
            <w:tcW w:w="1487" w:type="dxa"/>
            <w:tcBorders>
              <w:top w:val="nil"/>
              <w:left w:val="nil"/>
              <w:bottom w:val="nil"/>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80,50</w:t>
            </w:r>
          </w:p>
        </w:tc>
        <w:tc>
          <w:tcPr>
            <w:tcW w:w="1143" w:type="dxa"/>
            <w:tcBorders>
              <w:top w:val="nil"/>
              <w:left w:val="nil"/>
              <w:bottom w:val="nil"/>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96,00</w:t>
            </w:r>
          </w:p>
        </w:tc>
      </w:tr>
      <w:tr w:rsidR="00C9750A" w:rsidRPr="00681E78" w:rsidTr="00626D46">
        <w:trPr>
          <w:trHeight w:val="271"/>
          <w:jc w:val="center"/>
        </w:trPr>
        <w:tc>
          <w:tcPr>
            <w:tcW w:w="1944" w:type="dxa"/>
            <w:tcBorders>
              <w:top w:val="nil"/>
              <w:left w:val="nil"/>
              <w:bottom w:val="nil"/>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Nilai Terendah</w:t>
            </w:r>
          </w:p>
        </w:tc>
        <w:tc>
          <w:tcPr>
            <w:tcW w:w="1487" w:type="dxa"/>
            <w:tcBorders>
              <w:top w:val="nil"/>
              <w:left w:val="nil"/>
              <w:bottom w:val="nil"/>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70</w:t>
            </w:r>
          </w:p>
        </w:tc>
        <w:tc>
          <w:tcPr>
            <w:tcW w:w="1143" w:type="dxa"/>
            <w:tcBorders>
              <w:top w:val="nil"/>
              <w:left w:val="nil"/>
              <w:bottom w:val="nil"/>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84</w:t>
            </w:r>
          </w:p>
        </w:tc>
      </w:tr>
      <w:tr w:rsidR="00C9750A" w:rsidRPr="00681E78" w:rsidTr="00626D46">
        <w:trPr>
          <w:trHeight w:val="254"/>
          <w:jc w:val="center"/>
        </w:trPr>
        <w:tc>
          <w:tcPr>
            <w:tcW w:w="1944" w:type="dxa"/>
            <w:tcBorders>
              <w:top w:val="nil"/>
              <w:left w:val="nil"/>
              <w:bottom w:val="single" w:sz="4" w:space="0" w:color="auto"/>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Nilai Tertinggi</w:t>
            </w:r>
          </w:p>
        </w:tc>
        <w:tc>
          <w:tcPr>
            <w:tcW w:w="1487" w:type="dxa"/>
            <w:tcBorders>
              <w:top w:val="nil"/>
              <w:left w:val="nil"/>
              <w:bottom w:val="single" w:sz="4" w:space="0" w:color="auto"/>
              <w:right w:val="nil"/>
            </w:tcBorders>
          </w:tcPr>
          <w:p w:rsidR="00C9750A" w:rsidRPr="00681E78" w:rsidRDefault="00C9750A" w:rsidP="00681E78">
            <w:pPr>
              <w:pStyle w:val="ListParagraph"/>
              <w:tabs>
                <w:tab w:val="left" w:pos="4111"/>
              </w:tabs>
              <w:spacing w:after="0"/>
              <w:ind w:left="0"/>
              <w:jc w:val="center"/>
              <w:rPr>
                <w:rFonts w:ascii="Times New Roman" w:hAnsi="Times New Roman"/>
                <w:sz w:val="24"/>
                <w:szCs w:val="24"/>
              </w:rPr>
            </w:pPr>
            <w:r w:rsidRPr="00681E78">
              <w:rPr>
                <w:rFonts w:ascii="Times New Roman" w:hAnsi="Times New Roman"/>
                <w:sz w:val="24"/>
                <w:szCs w:val="24"/>
              </w:rPr>
              <w:t>99</w:t>
            </w:r>
          </w:p>
        </w:tc>
        <w:tc>
          <w:tcPr>
            <w:tcW w:w="1143" w:type="dxa"/>
            <w:tcBorders>
              <w:top w:val="nil"/>
              <w:left w:val="nil"/>
              <w:bottom w:val="single" w:sz="4" w:space="0" w:color="auto"/>
              <w:right w:val="nil"/>
            </w:tcBorders>
          </w:tcPr>
          <w:p w:rsidR="00C9750A" w:rsidRPr="00681E78" w:rsidRDefault="00C9750A" w:rsidP="00681E78">
            <w:pPr>
              <w:pStyle w:val="ListParagraph"/>
              <w:spacing w:after="0"/>
              <w:ind w:left="0"/>
              <w:jc w:val="center"/>
              <w:rPr>
                <w:rFonts w:ascii="Times New Roman" w:hAnsi="Times New Roman"/>
                <w:sz w:val="24"/>
                <w:szCs w:val="24"/>
              </w:rPr>
            </w:pPr>
            <w:r w:rsidRPr="00681E78">
              <w:rPr>
                <w:rFonts w:ascii="Times New Roman" w:hAnsi="Times New Roman"/>
                <w:sz w:val="24"/>
                <w:szCs w:val="24"/>
              </w:rPr>
              <w:t>106</w:t>
            </w:r>
          </w:p>
        </w:tc>
      </w:tr>
    </w:tbl>
    <w:p w:rsidR="000976D7" w:rsidRPr="00681E78" w:rsidRDefault="000976D7" w:rsidP="00681E78">
      <w:pPr>
        <w:ind w:firstLine="426"/>
        <w:jc w:val="both"/>
      </w:pPr>
    </w:p>
    <w:p w:rsidR="00C9750A" w:rsidRDefault="00C9750A" w:rsidP="00440825">
      <w:pPr>
        <w:spacing w:line="360" w:lineRule="auto"/>
        <w:ind w:firstLine="426"/>
        <w:jc w:val="both"/>
      </w:pPr>
      <w:r w:rsidRPr="00681E78">
        <w:t>Pada Tabel 4.1 diatas terlihat bahwa rata-rata</w:t>
      </w:r>
      <w:r w:rsidRPr="00681E78">
        <w:rPr>
          <w:lang w:val="id-ID"/>
        </w:rPr>
        <w:t xml:space="preserve"> nilai</w:t>
      </w:r>
      <w:r w:rsidRPr="00681E78">
        <w:t xml:space="preserve"> motivasi belajar siswa sebelum penggunaan media powerpoint yaitu nilai rata-rata siswa pada pretest adalah 83,10 meningkat </w:t>
      </w:r>
      <w:r w:rsidRPr="00681E78">
        <w:lastRenderedPageBreak/>
        <w:t>menjadi 94,87, nilai terendah motivasi belajar siswa sebelum penggunaan media powerpoint adalah 70 dan nilai tertinggi yaitu 99. setelah penggunaan media powerpoint, nilai motivasi belajar siswa meningkat menjadi 84 dengan nilai tertinggi yaitu 106.</w:t>
      </w:r>
    </w:p>
    <w:p w:rsidR="00440825" w:rsidRDefault="00440825" w:rsidP="008C117B">
      <w:pPr>
        <w:spacing w:line="276" w:lineRule="auto"/>
        <w:ind w:firstLine="426"/>
        <w:jc w:val="both"/>
      </w:pPr>
    </w:p>
    <w:p w:rsidR="00C9750A" w:rsidRDefault="00C9750A" w:rsidP="00681E78">
      <w:pPr>
        <w:pStyle w:val="ListParagraph"/>
        <w:numPr>
          <w:ilvl w:val="0"/>
          <w:numId w:val="8"/>
        </w:numPr>
        <w:spacing w:after="0" w:line="240" w:lineRule="auto"/>
        <w:ind w:left="426" w:hanging="426"/>
        <w:jc w:val="both"/>
        <w:rPr>
          <w:rFonts w:ascii="Times New Roman" w:hAnsi="Times New Roman"/>
          <w:b/>
          <w:sz w:val="24"/>
          <w:szCs w:val="24"/>
        </w:rPr>
      </w:pPr>
      <w:r w:rsidRPr="00681E78">
        <w:rPr>
          <w:rFonts w:ascii="Times New Roman" w:hAnsi="Times New Roman"/>
          <w:b/>
          <w:sz w:val="24"/>
          <w:szCs w:val="24"/>
        </w:rPr>
        <w:t>Hasil Analisis Statistik Inferensial Pengaruh Penggunaan Media</w:t>
      </w:r>
      <w:r w:rsidR="000976D7" w:rsidRPr="00681E78">
        <w:rPr>
          <w:rFonts w:ascii="Times New Roman" w:hAnsi="Times New Roman"/>
          <w:b/>
          <w:sz w:val="24"/>
          <w:szCs w:val="24"/>
        </w:rPr>
        <w:t xml:space="preserve"> </w:t>
      </w:r>
      <w:r w:rsidRPr="00681E78">
        <w:rPr>
          <w:rFonts w:ascii="Times New Roman" w:hAnsi="Times New Roman"/>
          <w:b/>
          <w:sz w:val="24"/>
          <w:szCs w:val="24"/>
        </w:rPr>
        <w:t xml:space="preserve">Powerpoint terhadap Motivasi Belajar Konsep Sistem Reproduksi pada Manusia Kelas XI IPA di SMA </w:t>
      </w:r>
      <w:r w:rsidRPr="00681E78">
        <w:rPr>
          <w:rFonts w:ascii="Times New Roman" w:hAnsi="Times New Roman"/>
          <w:b/>
          <w:bCs/>
          <w:color w:val="000000"/>
          <w:sz w:val="24"/>
          <w:szCs w:val="24"/>
        </w:rPr>
        <w:t xml:space="preserve">Negeri </w:t>
      </w:r>
      <w:r w:rsidRPr="00681E78">
        <w:rPr>
          <w:rFonts w:ascii="Times New Roman" w:hAnsi="Times New Roman"/>
          <w:b/>
          <w:sz w:val="24"/>
          <w:szCs w:val="24"/>
        </w:rPr>
        <w:t>2 Kabupaten Bima.</w:t>
      </w:r>
    </w:p>
    <w:p w:rsidR="0060225D" w:rsidRPr="00681E78" w:rsidRDefault="0060225D" w:rsidP="0060225D">
      <w:pPr>
        <w:pStyle w:val="ListParagraph"/>
        <w:spacing w:after="0" w:line="240" w:lineRule="auto"/>
        <w:ind w:left="426"/>
        <w:jc w:val="both"/>
        <w:rPr>
          <w:rFonts w:ascii="Times New Roman" w:hAnsi="Times New Roman"/>
          <w:b/>
          <w:sz w:val="24"/>
          <w:szCs w:val="24"/>
        </w:rPr>
      </w:pPr>
    </w:p>
    <w:p w:rsidR="00C9750A" w:rsidRDefault="00C9750A" w:rsidP="008C117B">
      <w:pPr>
        <w:spacing w:line="276" w:lineRule="auto"/>
        <w:ind w:firstLine="426"/>
        <w:jc w:val="both"/>
      </w:pPr>
      <w:r w:rsidRPr="00681E78">
        <w:t>Teknik analisis data statistik inferensial dengan menggunakan program SPSS 18. untuk analisis digunakan uji-t untuk menguji hipotesis maka terlebih dahulu dilakukan uji normalitas dan homogenitas data nilai motivasi belajar siswa melalui penggunaan media powerpoint disajikan pada Tabel 4.5</w:t>
      </w:r>
    </w:p>
    <w:p w:rsidR="00681E78" w:rsidRPr="00681E78" w:rsidRDefault="00681E78" w:rsidP="007211D2">
      <w:pPr>
        <w:ind w:firstLine="426"/>
        <w:jc w:val="both"/>
      </w:pPr>
    </w:p>
    <w:p w:rsidR="00C9750A" w:rsidRDefault="00AA6853" w:rsidP="002514DC">
      <w:pPr>
        <w:ind w:left="426" w:hanging="426"/>
        <w:jc w:val="both"/>
        <w:rPr>
          <w:b/>
        </w:rPr>
      </w:pPr>
      <w:r w:rsidRPr="00681E78">
        <w:rPr>
          <w:b/>
        </w:rPr>
        <w:t xml:space="preserve">Tabel 4.5. Hasil </w:t>
      </w:r>
      <w:r w:rsidR="00C9750A" w:rsidRPr="00681E78">
        <w:rPr>
          <w:b/>
        </w:rPr>
        <w:t>Analisis Statistik</w:t>
      </w:r>
      <w:r w:rsidRPr="00681E78">
        <w:rPr>
          <w:b/>
        </w:rPr>
        <w:t xml:space="preserve"> </w:t>
      </w:r>
      <w:r w:rsidR="00C9750A" w:rsidRPr="00681E78">
        <w:rPr>
          <w:b/>
        </w:rPr>
        <w:t>Inferensial,</w:t>
      </w:r>
      <w:r w:rsidR="00C9750A" w:rsidRPr="00681E78">
        <w:rPr>
          <w:b/>
          <w:lang w:val="id-ID"/>
        </w:rPr>
        <w:t xml:space="preserve"> </w:t>
      </w:r>
      <w:r w:rsidR="00C9750A" w:rsidRPr="00681E78">
        <w:rPr>
          <w:b/>
        </w:rPr>
        <w:t>Uji Normalitas,</w:t>
      </w:r>
      <w:r w:rsidR="00C9750A" w:rsidRPr="00681E78">
        <w:rPr>
          <w:b/>
          <w:lang w:val="id-ID"/>
        </w:rPr>
        <w:t xml:space="preserve"> </w:t>
      </w:r>
      <w:r w:rsidR="00C9750A" w:rsidRPr="00681E78">
        <w:rPr>
          <w:b/>
        </w:rPr>
        <w:t>Uji</w:t>
      </w:r>
      <w:r w:rsidRPr="00681E78">
        <w:rPr>
          <w:b/>
        </w:rPr>
        <w:t xml:space="preserve"> </w:t>
      </w:r>
      <w:r w:rsidR="00C9750A" w:rsidRPr="00681E78">
        <w:rPr>
          <w:b/>
        </w:rPr>
        <w:t>Homogenitas</w:t>
      </w:r>
      <w:r w:rsidR="00C9750A" w:rsidRPr="00681E78">
        <w:rPr>
          <w:b/>
          <w:lang w:val="id-ID"/>
        </w:rPr>
        <w:t xml:space="preserve"> </w:t>
      </w:r>
      <w:r w:rsidR="00C9750A" w:rsidRPr="00681E78">
        <w:rPr>
          <w:b/>
        </w:rPr>
        <w:t xml:space="preserve">dan Uji-t Motivasi Belajar Kelas XI IPA di </w:t>
      </w:r>
      <w:r w:rsidR="00C9750A" w:rsidRPr="00681E78">
        <w:rPr>
          <w:b/>
          <w:lang w:val="id-ID"/>
        </w:rPr>
        <w:t xml:space="preserve"> </w:t>
      </w:r>
      <w:r w:rsidR="00C9750A" w:rsidRPr="00681E78">
        <w:rPr>
          <w:b/>
        </w:rPr>
        <w:t xml:space="preserve">SMA </w:t>
      </w:r>
      <w:r w:rsidR="00C9750A" w:rsidRPr="00681E78">
        <w:rPr>
          <w:b/>
          <w:bCs/>
          <w:color w:val="000000"/>
        </w:rPr>
        <w:t xml:space="preserve">Negeri </w:t>
      </w:r>
      <w:r w:rsidR="00C9750A" w:rsidRPr="00681E78">
        <w:rPr>
          <w:b/>
        </w:rPr>
        <w:t>2 Kabupaten Bima.</w:t>
      </w:r>
    </w:p>
    <w:tbl>
      <w:tblPr>
        <w:tblW w:w="46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51"/>
        <w:gridCol w:w="1134"/>
        <w:gridCol w:w="1275"/>
      </w:tblGrid>
      <w:tr w:rsidR="00626D46" w:rsidRPr="00681E78" w:rsidTr="002514DC">
        <w:trPr>
          <w:trHeight w:val="333"/>
        </w:trPr>
        <w:tc>
          <w:tcPr>
            <w:tcW w:w="1418" w:type="dxa"/>
            <w:tcBorders>
              <w:left w:val="nil"/>
              <w:bottom w:val="single" w:sz="4" w:space="0" w:color="auto"/>
              <w:right w:val="nil"/>
            </w:tcBorders>
          </w:tcPr>
          <w:p w:rsidR="00626D46" w:rsidRPr="00681E78" w:rsidRDefault="002701CB" w:rsidP="00681E78">
            <w:r w:rsidRPr="00681E78">
              <w:t xml:space="preserve">    </w:t>
            </w:r>
            <w:r w:rsidR="00626D46" w:rsidRPr="00681E78">
              <w:t xml:space="preserve">Analisis </w:t>
            </w:r>
            <w:r w:rsidR="00681E78">
              <w:t xml:space="preserve">    </w:t>
            </w:r>
            <w:r w:rsidR="00681E78">
              <w:br/>
            </w:r>
            <w:r w:rsidR="006060FD">
              <w:t xml:space="preserve">  </w:t>
            </w:r>
            <w:r w:rsidR="00626D46" w:rsidRPr="00681E78">
              <w:t>inferensial</w:t>
            </w:r>
          </w:p>
        </w:tc>
        <w:tc>
          <w:tcPr>
            <w:tcW w:w="851" w:type="dxa"/>
            <w:tcBorders>
              <w:left w:val="nil"/>
              <w:bottom w:val="single" w:sz="4" w:space="0" w:color="auto"/>
              <w:right w:val="nil"/>
            </w:tcBorders>
          </w:tcPr>
          <w:p w:rsidR="00626D46" w:rsidRPr="00681E78" w:rsidRDefault="00626D46" w:rsidP="006060FD">
            <w:r w:rsidRPr="00681E78">
              <w:t>Syarat</w:t>
            </w:r>
          </w:p>
        </w:tc>
        <w:tc>
          <w:tcPr>
            <w:tcW w:w="1134" w:type="dxa"/>
            <w:tcBorders>
              <w:left w:val="nil"/>
              <w:bottom w:val="single" w:sz="4" w:space="0" w:color="auto"/>
              <w:right w:val="nil"/>
            </w:tcBorders>
          </w:tcPr>
          <w:p w:rsidR="00626D46" w:rsidRPr="00681E78" w:rsidRDefault="00626D46" w:rsidP="00E47DA8">
            <w:pPr>
              <w:jc w:val="center"/>
            </w:pPr>
            <w:r w:rsidRPr="00681E78">
              <w:t>Hasil Analisis</w:t>
            </w:r>
          </w:p>
        </w:tc>
        <w:tc>
          <w:tcPr>
            <w:tcW w:w="1275" w:type="dxa"/>
            <w:tcBorders>
              <w:left w:val="nil"/>
              <w:bottom w:val="single" w:sz="4" w:space="0" w:color="auto"/>
              <w:right w:val="nil"/>
            </w:tcBorders>
          </w:tcPr>
          <w:p w:rsidR="00626D46" w:rsidRPr="00681E78" w:rsidRDefault="00626D46" w:rsidP="00681E78">
            <w:pPr>
              <w:jc w:val="center"/>
            </w:pPr>
            <w:r w:rsidRPr="00681E78">
              <w:t>Ket</w:t>
            </w:r>
          </w:p>
        </w:tc>
      </w:tr>
      <w:tr w:rsidR="00626D46" w:rsidRPr="00681E78" w:rsidTr="002514DC">
        <w:trPr>
          <w:trHeight w:val="711"/>
        </w:trPr>
        <w:tc>
          <w:tcPr>
            <w:tcW w:w="1418" w:type="dxa"/>
            <w:tcBorders>
              <w:left w:val="nil"/>
              <w:bottom w:val="nil"/>
              <w:right w:val="nil"/>
            </w:tcBorders>
          </w:tcPr>
          <w:p w:rsidR="00626D46" w:rsidRPr="00681E78" w:rsidRDefault="00626D46" w:rsidP="00681E78">
            <w:pPr>
              <w:jc w:val="center"/>
            </w:pPr>
            <w:r w:rsidRPr="00681E78">
              <w:t xml:space="preserve">Uji </w:t>
            </w:r>
            <w:r w:rsidR="002701CB" w:rsidRPr="00681E78">
              <w:t xml:space="preserve">  </w:t>
            </w:r>
            <w:r w:rsidR="002701CB" w:rsidRPr="00681E78">
              <w:br/>
              <w:t xml:space="preserve"> </w:t>
            </w:r>
            <w:r w:rsidRPr="00681E78">
              <w:t xml:space="preserve">Normalitas </w:t>
            </w:r>
          </w:p>
        </w:tc>
        <w:tc>
          <w:tcPr>
            <w:tcW w:w="851" w:type="dxa"/>
            <w:tcBorders>
              <w:left w:val="nil"/>
              <w:bottom w:val="nil"/>
              <w:right w:val="nil"/>
            </w:tcBorders>
          </w:tcPr>
          <w:p w:rsidR="00626D46" w:rsidRPr="00681E78" w:rsidRDefault="006060FD" w:rsidP="00681E78">
            <w:pPr>
              <w:jc w:val="center"/>
            </w:pPr>
            <w:r>
              <w:t>Sig. α</w:t>
            </w:r>
          </w:p>
          <w:p w:rsidR="00626D46" w:rsidRPr="00681E78" w:rsidRDefault="00626D46" w:rsidP="00681E78">
            <w:pPr>
              <w:jc w:val="center"/>
            </w:pPr>
            <w:r w:rsidRPr="00681E78">
              <w:t>&gt; 0,05</w:t>
            </w:r>
          </w:p>
        </w:tc>
        <w:tc>
          <w:tcPr>
            <w:tcW w:w="1134" w:type="dxa"/>
            <w:tcBorders>
              <w:left w:val="nil"/>
              <w:bottom w:val="nil"/>
              <w:right w:val="nil"/>
            </w:tcBorders>
          </w:tcPr>
          <w:p w:rsidR="00626D46" w:rsidRPr="00681E78" w:rsidRDefault="00626D46" w:rsidP="00681E78">
            <w:r w:rsidRPr="00681E78">
              <w:t>α = 0,873</w:t>
            </w:r>
          </w:p>
        </w:tc>
        <w:tc>
          <w:tcPr>
            <w:tcW w:w="1275" w:type="dxa"/>
            <w:tcBorders>
              <w:left w:val="nil"/>
              <w:bottom w:val="nil"/>
              <w:right w:val="nil"/>
            </w:tcBorders>
          </w:tcPr>
          <w:p w:rsidR="00626D46" w:rsidRPr="00681E78" w:rsidRDefault="00626D46" w:rsidP="00681E78">
            <w:r w:rsidRPr="00681E78">
              <w:t>α terdistribusi normal</w:t>
            </w:r>
          </w:p>
        </w:tc>
      </w:tr>
      <w:tr w:rsidR="00626D46" w:rsidRPr="00681E78" w:rsidTr="002514DC">
        <w:trPr>
          <w:trHeight w:val="283"/>
        </w:trPr>
        <w:tc>
          <w:tcPr>
            <w:tcW w:w="1418" w:type="dxa"/>
            <w:tcBorders>
              <w:top w:val="nil"/>
              <w:left w:val="nil"/>
              <w:bottom w:val="nil"/>
              <w:right w:val="nil"/>
            </w:tcBorders>
          </w:tcPr>
          <w:p w:rsidR="00626D46" w:rsidRPr="00681E78" w:rsidRDefault="00626D46" w:rsidP="00681E78">
            <w:pPr>
              <w:jc w:val="center"/>
            </w:pPr>
            <w:r w:rsidRPr="00681E78">
              <w:t>Uji Homogen</w:t>
            </w:r>
          </w:p>
        </w:tc>
        <w:tc>
          <w:tcPr>
            <w:tcW w:w="851" w:type="dxa"/>
            <w:tcBorders>
              <w:top w:val="nil"/>
              <w:left w:val="nil"/>
              <w:bottom w:val="nil"/>
              <w:right w:val="nil"/>
            </w:tcBorders>
          </w:tcPr>
          <w:p w:rsidR="00626D46" w:rsidRPr="00681E78" w:rsidRDefault="006060FD" w:rsidP="00681E78">
            <w:pPr>
              <w:jc w:val="center"/>
            </w:pPr>
            <w:r>
              <w:t>Sig. α</w:t>
            </w:r>
            <w:r w:rsidR="00626D46" w:rsidRPr="00681E78">
              <w:t xml:space="preserve"> </w:t>
            </w:r>
          </w:p>
          <w:p w:rsidR="00626D46" w:rsidRPr="00681E78" w:rsidRDefault="00626D46" w:rsidP="00681E78">
            <w:pPr>
              <w:jc w:val="center"/>
            </w:pPr>
            <w:r w:rsidRPr="00681E78">
              <w:t>&gt; 0,05</w:t>
            </w:r>
          </w:p>
        </w:tc>
        <w:tc>
          <w:tcPr>
            <w:tcW w:w="1134" w:type="dxa"/>
            <w:tcBorders>
              <w:top w:val="nil"/>
              <w:left w:val="nil"/>
              <w:bottom w:val="nil"/>
              <w:right w:val="nil"/>
            </w:tcBorders>
          </w:tcPr>
          <w:p w:rsidR="00626D46" w:rsidRPr="00681E78" w:rsidRDefault="00626D46" w:rsidP="00681E78">
            <w:r w:rsidRPr="00681E78">
              <w:t>Sig.</w:t>
            </w:r>
          </w:p>
          <w:p w:rsidR="00626D46" w:rsidRPr="00681E78" w:rsidRDefault="00626D46" w:rsidP="00681E78">
            <w:r w:rsidRPr="00681E78">
              <w:t>(0,188)</w:t>
            </w:r>
          </w:p>
        </w:tc>
        <w:tc>
          <w:tcPr>
            <w:tcW w:w="1275" w:type="dxa"/>
            <w:tcBorders>
              <w:top w:val="nil"/>
              <w:left w:val="nil"/>
              <w:bottom w:val="nil"/>
              <w:right w:val="nil"/>
            </w:tcBorders>
          </w:tcPr>
          <w:p w:rsidR="00626D46" w:rsidRPr="00681E78" w:rsidRDefault="00626D46" w:rsidP="00681E78">
            <w:r w:rsidRPr="00681E78">
              <w:t>Homogen</w:t>
            </w:r>
          </w:p>
        </w:tc>
      </w:tr>
      <w:tr w:rsidR="00626D46" w:rsidRPr="00681E78" w:rsidTr="002514DC">
        <w:trPr>
          <w:trHeight w:val="253"/>
        </w:trPr>
        <w:tc>
          <w:tcPr>
            <w:tcW w:w="1418" w:type="dxa"/>
            <w:tcBorders>
              <w:top w:val="nil"/>
              <w:left w:val="nil"/>
              <w:right w:val="nil"/>
            </w:tcBorders>
          </w:tcPr>
          <w:p w:rsidR="00626D46" w:rsidRPr="00681E78" w:rsidRDefault="00626D46" w:rsidP="00681E78">
            <w:pPr>
              <w:jc w:val="center"/>
            </w:pPr>
            <w:r w:rsidRPr="00681E78">
              <w:t>Uji-t</w:t>
            </w:r>
          </w:p>
        </w:tc>
        <w:tc>
          <w:tcPr>
            <w:tcW w:w="851" w:type="dxa"/>
            <w:tcBorders>
              <w:top w:val="nil"/>
              <w:left w:val="nil"/>
              <w:right w:val="nil"/>
            </w:tcBorders>
          </w:tcPr>
          <w:p w:rsidR="00626D46" w:rsidRPr="00681E78" w:rsidRDefault="00626D46" w:rsidP="00681E78">
            <w:pPr>
              <w:jc w:val="center"/>
            </w:pPr>
            <w:r w:rsidRPr="00681E78">
              <w:t>T</w:t>
            </w:r>
            <w:r w:rsidRPr="00681E78">
              <w:rPr>
                <w:vertAlign w:val="subscript"/>
              </w:rPr>
              <w:t>hitung</w:t>
            </w:r>
            <w:r w:rsidRPr="00681E78">
              <w:t xml:space="preserve"> &lt; T</w:t>
            </w:r>
            <w:r w:rsidRPr="00681E78">
              <w:rPr>
                <w:vertAlign w:val="subscript"/>
              </w:rPr>
              <w:t>tabel</w:t>
            </w:r>
            <w:r w:rsidR="006060FD">
              <w:t xml:space="preserve"> Sig. α</w:t>
            </w:r>
            <w:r w:rsidRPr="00681E78">
              <w:t xml:space="preserve"> &lt; 0,05</w:t>
            </w:r>
          </w:p>
        </w:tc>
        <w:tc>
          <w:tcPr>
            <w:tcW w:w="1134" w:type="dxa"/>
            <w:tcBorders>
              <w:top w:val="nil"/>
              <w:left w:val="nil"/>
              <w:right w:val="nil"/>
            </w:tcBorders>
          </w:tcPr>
          <w:p w:rsidR="00626D46" w:rsidRPr="00681E78" w:rsidRDefault="00626D46" w:rsidP="00681E78">
            <w:r w:rsidRPr="00681E78">
              <w:t>0,002 &lt; 0,05</w:t>
            </w:r>
          </w:p>
        </w:tc>
        <w:tc>
          <w:tcPr>
            <w:tcW w:w="1275" w:type="dxa"/>
            <w:tcBorders>
              <w:top w:val="nil"/>
              <w:left w:val="nil"/>
              <w:right w:val="nil"/>
            </w:tcBorders>
          </w:tcPr>
          <w:p w:rsidR="00626D46" w:rsidRPr="00681E78" w:rsidRDefault="00626D46" w:rsidP="00681E78">
            <w:r w:rsidRPr="00681E78">
              <w:t>H</w:t>
            </w:r>
            <w:r w:rsidRPr="00681E78">
              <w:rPr>
                <w:vertAlign w:val="subscript"/>
              </w:rPr>
              <w:t>1</w:t>
            </w:r>
            <w:r w:rsidRPr="00681E78">
              <w:t xml:space="preserve">  diterima = signifikan</w:t>
            </w:r>
          </w:p>
        </w:tc>
      </w:tr>
    </w:tbl>
    <w:p w:rsidR="008C117B" w:rsidRDefault="008C117B" w:rsidP="008C117B">
      <w:pPr>
        <w:ind w:firstLine="426"/>
        <w:jc w:val="both"/>
      </w:pPr>
    </w:p>
    <w:p w:rsidR="006060FD" w:rsidRDefault="0068430F" w:rsidP="00440825">
      <w:pPr>
        <w:spacing w:line="360" w:lineRule="auto"/>
        <w:ind w:firstLine="426"/>
        <w:jc w:val="both"/>
      </w:pPr>
      <w:r w:rsidRPr="00681E78">
        <w:lastRenderedPageBreak/>
        <w:t xml:space="preserve">Pada Tabel 4.5 diatas menunjukkan bahwa uji normalitas menggunakan metode </w:t>
      </w:r>
      <w:r w:rsidRPr="00681E78">
        <w:rPr>
          <w:i/>
        </w:rPr>
        <w:t>One Sample Kolmogrov-Smirnov</w:t>
      </w:r>
      <w:r w:rsidRPr="00681E78">
        <w:rPr>
          <w:lang w:val="id-ID"/>
        </w:rPr>
        <w:t xml:space="preserve">, </w:t>
      </w:r>
      <w:r w:rsidRPr="00681E78">
        <w:t xml:space="preserve">data ternyata berdistribusi normal melalui penggunaan media powerpoint untuk menentukan normalitas dari data tersebut, digunakan nilai signifikansi </w:t>
      </w:r>
      <w:r w:rsidRPr="00681E78">
        <w:rPr>
          <w:i/>
        </w:rPr>
        <w:t>Asymp. Sig.</w:t>
      </w:r>
      <w:r w:rsidRPr="00681E78">
        <w:rPr>
          <w:i/>
          <w:lang w:val="id-ID"/>
        </w:rPr>
        <w:t xml:space="preserve"> </w:t>
      </w:r>
      <w:r w:rsidRPr="00681E78">
        <w:rPr>
          <w:i/>
        </w:rPr>
        <w:t>(2-tailed),</w:t>
      </w:r>
      <w:r w:rsidRPr="00681E78">
        <w:t xml:space="preserve"> jika nilai signifikansi kurang dari 0,05 maka kesimpulanya data tidak berdistribusi normal. </w:t>
      </w:r>
      <w:r w:rsidR="00F20C4D" w:rsidRPr="00681E78">
        <w:t xml:space="preserve">Tetapi jika nilai signifikansi lebih dari 0,05 maka data tersebut berdistribusi normal. </w:t>
      </w:r>
    </w:p>
    <w:p w:rsidR="00F20C4D" w:rsidRPr="00681E78" w:rsidRDefault="00F20C4D" w:rsidP="00440825">
      <w:pPr>
        <w:spacing w:line="360" w:lineRule="auto"/>
        <w:ind w:firstLine="426"/>
        <w:jc w:val="both"/>
      </w:pPr>
      <w:r w:rsidRPr="00681E78">
        <w:t xml:space="preserve">Dari hasil perhitungan diatas terlihat nilai signifikansi </w:t>
      </w:r>
      <w:r w:rsidRPr="00681E78">
        <w:rPr>
          <w:i/>
        </w:rPr>
        <w:t>Asymp.Sig.</w:t>
      </w:r>
      <w:r w:rsidRPr="00681E78">
        <w:t>(</w:t>
      </w:r>
      <w:r w:rsidRPr="00681E78">
        <w:rPr>
          <w:i/>
        </w:rPr>
        <w:t>2-tailed</w:t>
      </w:r>
      <w:r w:rsidRPr="00681E78">
        <w:t>), penggunaan media powerpoint sebesar 0,873 lebih besar dari 0,05, maka dapat ditarik kesimpulan data motivasi siswa tersebut berdistribusi normal.</w:t>
      </w:r>
    </w:p>
    <w:p w:rsidR="0068430F" w:rsidRDefault="0068430F" w:rsidP="00440825">
      <w:pPr>
        <w:spacing w:line="360" w:lineRule="auto"/>
        <w:ind w:firstLine="426"/>
        <w:jc w:val="both"/>
      </w:pPr>
      <w:r w:rsidRPr="00681E78">
        <w:t xml:space="preserve">Berdasarkan </w:t>
      </w:r>
      <w:r w:rsidRPr="00681E78">
        <w:rPr>
          <w:lang w:val="id-ID"/>
        </w:rPr>
        <w:t xml:space="preserve">hasil </w:t>
      </w:r>
      <w:r w:rsidRPr="00681E78">
        <w:t>analisis u</w:t>
      </w:r>
      <w:r w:rsidR="00CC7726" w:rsidRPr="00681E78">
        <w:t xml:space="preserve">ji hipotesis dengan menggunakan </w:t>
      </w:r>
      <w:r w:rsidRPr="00681E78">
        <w:rPr>
          <w:i/>
        </w:rPr>
        <w:t>Uji Independent Sample Test</w:t>
      </w:r>
      <w:r w:rsidRPr="00681E78">
        <w:t xml:space="preserve"> diperoleh nilai </w:t>
      </w:r>
      <w:r w:rsidRPr="00681E78">
        <w:rPr>
          <w:i/>
        </w:rPr>
        <w:t>sig</w:t>
      </w:r>
      <w:r w:rsidRPr="00681E78">
        <w:rPr>
          <w:i/>
          <w:lang w:val="id-ID"/>
        </w:rPr>
        <w:t>.</w:t>
      </w:r>
      <w:r w:rsidRPr="00681E78">
        <w:t>(</w:t>
      </w:r>
      <w:r w:rsidRPr="00681E78">
        <w:rPr>
          <w:i/>
        </w:rPr>
        <w:t>2-tailed</w:t>
      </w:r>
      <w:r w:rsidR="00322DB8">
        <w:t>) 0,002 &lt; α (0,05)</w:t>
      </w:r>
      <w:r w:rsidRPr="00681E78">
        <w:t>. Dengan demikian dapat disimpulkan bahwa terdapat Pengaruh Penggunaan media Powerpoint terhadap motivasi belajar Konsep Sistem Reproduksi pada Manusia siswa kelas XI IPA di SMA Negeri 2 Kabupaten Bima.</w:t>
      </w:r>
    </w:p>
    <w:p w:rsidR="008C117B" w:rsidRPr="00681E78" w:rsidRDefault="008C117B" w:rsidP="008C117B">
      <w:pPr>
        <w:ind w:firstLine="426"/>
        <w:jc w:val="both"/>
      </w:pPr>
    </w:p>
    <w:p w:rsidR="0068430F" w:rsidRPr="00681E78" w:rsidRDefault="0068430F" w:rsidP="006060FD">
      <w:pPr>
        <w:pStyle w:val="ListParagraph"/>
        <w:numPr>
          <w:ilvl w:val="0"/>
          <w:numId w:val="8"/>
        </w:numPr>
        <w:spacing w:after="0" w:line="240" w:lineRule="auto"/>
        <w:ind w:left="284" w:hanging="284"/>
        <w:jc w:val="both"/>
        <w:rPr>
          <w:rFonts w:ascii="Times New Roman" w:hAnsi="Times New Roman"/>
          <w:sz w:val="24"/>
          <w:szCs w:val="24"/>
        </w:rPr>
      </w:pPr>
      <w:r w:rsidRPr="00681E78">
        <w:rPr>
          <w:rFonts w:ascii="Times New Roman" w:hAnsi="Times New Roman"/>
          <w:b/>
          <w:sz w:val="24"/>
          <w:szCs w:val="24"/>
        </w:rPr>
        <w:t xml:space="preserve">Analisis Statistik Deskriptif Hasil Belajar melalui Penggunaa Media Powerpoint Siswa Kelas XI IPA di SMA </w:t>
      </w:r>
      <w:r w:rsidRPr="00681E78">
        <w:rPr>
          <w:rFonts w:ascii="Times New Roman" w:hAnsi="Times New Roman"/>
          <w:b/>
          <w:bCs/>
          <w:color w:val="000000"/>
          <w:sz w:val="24"/>
          <w:szCs w:val="24"/>
        </w:rPr>
        <w:t>Negeri</w:t>
      </w:r>
      <w:r w:rsidRPr="00681E78">
        <w:rPr>
          <w:rFonts w:ascii="Times New Roman" w:hAnsi="Times New Roman"/>
          <w:b/>
          <w:sz w:val="24"/>
          <w:szCs w:val="24"/>
        </w:rPr>
        <w:t xml:space="preserve"> 2 Kabupaten Bima.</w:t>
      </w:r>
    </w:p>
    <w:p w:rsidR="002701CB" w:rsidRPr="00681E78" w:rsidRDefault="002701CB" w:rsidP="00681E78">
      <w:pPr>
        <w:pStyle w:val="ListParagraph"/>
        <w:spacing w:after="0"/>
        <w:ind w:left="284"/>
        <w:jc w:val="both"/>
        <w:rPr>
          <w:rFonts w:ascii="Times New Roman" w:hAnsi="Times New Roman"/>
          <w:sz w:val="24"/>
          <w:szCs w:val="24"/>
        </w:rPr>
      </w:pPr>
    </w:p>
    <w:p w:rsidR="0068430F" w:rsidRDefault="0068430F" w:rsidP="00440825">
      <w:pPr>
        <w:spacing w:line="360" w:lineRule="auto"/>
        <w:ind w:firstLine="284"/>
        <w:jc w:val="both"/>
      </w:pPr>
      <w:r w:rsidRPr="00681E78">
        <w:t xml:space="preserve">Berdasarkan </w:t>
      </w:r>
      <w:r w:rsidRPr="00681E78">
        <w:rPr>
          <w:lang w:val="id-ID"/>
        </w:rPr>
        <w:t xml:space="preserve">hasil </w:t>
      </w:r>
      <w:r w:rsidRPr="00681E78">
        <w:t xml:space="preserve">Analisis Statistik Deskriptif skor hasil belajar yang diperoleh </w:t>
      </w:r>
      <w:r w:rsidRPr="00681E78">
        <w:lastRenderedPageBreak/>
        <w:t>siswa melalui Penggunaan Media Powerpoint Konsep Sistem Reproduksi pada Manusia kelas XI IPA di SMA Negeri 2 Kabupaten Bima dapat dilihat pada Tabel 4.3</w:t>
      </w:r>
    </w:p>
    <w:p w:rsidR="00322DB8" w:rsidRPr="00681E78" w:rsidRDefault="00322DB8" w:rsidP="00322DB8">
      <w:pPr>
        <w:ind w:firstLine="284"/>
        <w:jc w:val="both"/>
      </w:pPr>
    </w:p>
    <w:p w:rsidR="0068430F" w:rsidRDefault="0068430F" w:rsidP="006060FD">
      <w:pPr>
        <w:pStyle w:val="ListParagraph"/>
        <w:spacing w:after="0" w:line="240" w:lineRule="auto"/>
        <w:ind w:left="426" w:hanging="426"/>
        <w:jc w:val="both"/>
        <w:rPr>
          <w:rFonts w:ascii="Times New Roman" w:hAnsi="Times New Roman"/>
          <w:b/>
          <w:sz w:val="24"/>
          <w:szCs w:val="24"/>
        </w:rPr>
      </w:pPr>
      <w:r w:rsidRPr="00681E78">
        <w:rPr>
          <w:rFonts w:ascii="Times New Roman" w:hAnsi="Times New Roman"/>
          <w:b/>
          <w:sz w:val="24"/>
          <w:szCs w:val="24"/>
        </w:rPr>
        <w:t>Tabel 4.3. Nilai Statistik Deskriptif Hasil Belajar Siswa Sebelum dan Sesudah Penggunaan Media Powerpoint.</w:t>
      </w:r>
    </w:p>
    <w:p w:rsidR="00440825" w:rsidRPr="00681E78" w:rsidRDefault="00440825" w:rsidP="006060FD">
      <w:pPr>
        <w:pStyle w:val="ListParagraph"/>
        <w:spacing w:after="0" w:line="240" w:lineRule="auto"/>
        <w:ind w:left="426" w:hanging="426"/>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
        <w:gridCol w:w="1729"/>
        <w:gridCol w:w="1024"/>
        <w:gridCol w:w="963"/>
      </w:tblGrid>
      <w:tr w:rsidR="0068430F" w:rsidRPr="00681E78" w:rsidTr="002701CB">
        <w:trPr>
          <w:trHeight w:val="237"/>
        </w:trPr>
        <w:tc>
          <w:tcPr>
            <w:tcW w:w="539" w:type="dxa"/>
            <w:tcBorders>
              <w:top w:val="single" w:sz="4" w:space="0" w:color="auto"/>
              <w:left w:val="nil"/>
              <w:bottom w:val="single" w:sz="4" w:space="0" w:color="auto"/>
              <w:right w:val="nil"/>
            </w:tcBorders>
          </w:tcPr>
          <w:p w:rsidR="00322DB8" w:rsidRPr="00322DB8" w:rsidRDefault="00322DB8" w:rsidP="00322DB8">
            <w:pPr>
              <w:pStyle w:val="ListParagraph"/>
              <w:spacing w:after="0" w:line="240" w:lineRule="auto"/>
              <w:ind w:left="0"/>
              <w:rPr>
                <w:rFonts w:ascii="Times New Roman" w:hAnsi="Times New Roman"/>
                <w:b/>
                <w:sz w:val="12"/>
                <w:szCs w:val="24"/>
              </w:rPr>
            </w:pPr>
          </w:p>
          <w:p w:rsidR="0068430F" w:rsidRPr="00681E78" w:rsidRDefault="0068430F" w:rsidP="00681E78">
            <w:pPr>
              <w:pStyle w:val="ListParagraph"/>
              <w:spacing w:after="0"/>
              <w:ind w:left="0"/>
              <w:rPr>
                <w:rFonts w:ascii="Times New Roman" w:hAnsi="Times New Roman"/>
                <w:sz w:val="24"/>
                <w:szCs w:val="24"/>
              </w:rPr>
            </w:pPr>
            <w:r w:rsidRPr="00681E78">
              <w:rPr>
                <w:rFonts w:ascii="Times New Roman" w:hAnsi="Times New Roman"/>
                <w:b/>
                <w:sz w:val="24"/>
                <w:szCs w:val="24"/>
              </w:rPr>
              <w:t xml:space="preserve">No               </w:t>
            </w:r>
          </w:p>
        </w:tc>
        <w:tc>
          <w:tcPr>
            <w:tcW w:w="1729" w:type="dxa"/>
            <w:tcBorders>
              <w:top w:val="single" w:sz="4" w:space="0" w:color="auto"/>
              <w:left w:val="nil"/>
              <w:bottom w:val="single" w:sz="4" w:space="0" w:color="auto"/>
              <w:right w:val="nil"/>
            </w:tcBorders>
          </w:tcPr>
          <w:p w:rsidR="002701CB" w:rsidRPr="00322DB8" w:rsidRDefault="002701CB" w:rsidP="00681E78">
            <w:pPr>
              <w:pStyle w:val="ListParagraph"/>
              <w:spacing w:after="0"/>
              <w:ind w:left="0" w:right="111"/>
              <w:jc w:val="center"/>
              <w:rPr>
                <w:rFonts w:ascii="Times New Roman" w:hAnsi="Times New Roman"/>
                <w:sz w:val="10"/>
                <w:szCs w:val="24"/>
              </w:rPr>
            </w:pPr>
          </w:p>
          <w:p w:rsidR="0068430F" w:rsidRPr="00681E78" w:rsidRDefault="0068430F" w:rsidP="00681E78">
            <w:pPr>
              <w:pStyle w:val="ListParagraph"/>
              <w:spacing w:after="0"/>
              <w:ind w:left="0" w:right="111"/>
              <w:jc w:val="center"/>
              <w:rPr>
                <w:rFonts w:ascii="Times New Roman" w:hAnsi="Times New Roman"/>
                <w:sz w:val="24"/>
                <w:szCs w:val="24"/>
              </w:rPr>
            </w:pPr>
            <w:r w:rsidRPr="00681E78">
              <w:rPr>
                <w:rFonts w:ascii="Times New Roman" w:hAnsi="Times New Roman"/>
                <w:sz w:val="24"/>
                <w:szCs w:val="24"/>
              </w:rPr>
              <w:t>Statistik</w:t>
            </w:r>
          </w:p>
        </w:tc>
        <w:tc>
          <w:tcPr>
            <w:tcW w:w="1024" w:type="dxa"/>
            <w:tcBorders>
              <w:top w:val="single" w:sz="4" w:space="0" w:color="auto"/>
              <w:left w:val="nil"/>
              <w:bottom w:val="single" w:sz="4" w:space="0" w:color="auto"/>
              <w:right w:val="nil"/>
            </w:tcBorders>
          </w:tcPr>
          <w:p w:rsidR="00322DB8" w:rsidRPr="00322DB8" w:rsidRDefault="00322DB8" w:rsidP="00681E78">
            <w:pPr>
              <w:pStyle w:val="ListParagraph"/>
              <w:spacing w:after="0"/>
              <w:ind w:left="0"/>
              <w:jc w:val="center"/>
              <w:rPr>
                <w:rFonts w:ascii="Times New Roman" w:hAnsi="Times New Roman"/>
                <w:sz w:val="8"/>
                <w:szCs w:val="24"/>
              </w:rPr>
            </w:pPr>
          </w:p>
          <w:p w:rsidR="0068430F" w:rsidRPr="00681E78" w:rsidRDefault="002701CB" w:rsidP="00681E78">
            <w:pPr>
              <w:pStyle w:val="ListParagraph"/>
              <w:spacing w:after="0"/>
              <w:ind w:left="0"/>
              <w:jc w:val="center"/>
              <w:rPr>
                <w:rFonts w:ascii="Times New Roman" w:hAnsi="Times New Roman"/>
                <w:sz w:val="24"/>
                <w:szCs w:val="24"/>
              </w:rPr>
            </w:pPr>
            <w:r w:rsidRPr="00681E78">
              <w:rPr>
                <w:rFonts w:ascii="Times New Roman" w:hAnsi="Times New Roman"/>
                <w:sz w:val="24"/>
                <w:szCs w:val="24"/>
              </w:rPr>
              <w:t>Pretest</w:t>
            </w:r>
          </w:p>
        </w:tc>
        <w:tc>
          <w:tcPr>
            <w:tcW w:w="963" w:type="dxa"/>
            <w:tcBorders>
              <w:top w:val="single" w:sz="4" w:space="0" w:color="auto"/>
              <w:left w:val="nil"/>
              <w:bottom w:val="single" w:sz="4" w:space="0" w:color="auto"/>
              <w:right w:val="nil"/>
            </w:tcBorders>
          </w:tcPr>
          <w:p w:rsidR="00322DB8" w:rsidRPr="00322DB8" w:rsidRDefault="00322DB8" w:rsidP="00681E78">
            <w:pPr>
              <w:pStyle w:val="ListParagraph"/>
              <w:spacing w:after="0"/>
              <w:ind w:left="0"/>
              <w:jc w:val="center"/>
              <w:rPr>
                <w:rFonts w:ascii="Times New Roman" w:hAnsi="Times New Roman"/>
                <w:sz w:val="8"/>
                <w:szCs w:val="24"/>
              </w:rPr>
            </w:pPr>
          </w:p>
          <w:p w:rsidR="0068430F" w:rsidRPr="00681E78" w:rsidRDefault="002701CB" w:rsidP="00681E78">
            <w:pPr>
              <w:pStyle w:val="ListParagraph"/>
              <w:spacing w:after="0"/>
              <w:ind w:left="0"/>
              <w:jc w:val="center"/>
              <w:rPr>
                <w:rFonts w:ascii="Times New Roman" w:hAnsi="Times New Roman"/>
                <w:sz w:val="24"/>
                <w:szCs w:val="24"/>
              </w:rPr>
            </w:pPr>
            <w:r w:rsidRPr="00681E78">
              <w:rPr>
                <w:rFonts w:ascii="Times New Roman" w:hAnsi="Times New Roman"/>
                <w:sz w:val="24"/>
                <w:szCs w:val="24"/>
              </w:rPr>
              <w:t>Posttest</w:t>
            </w:r>
          </w:p>
        </w:tc>
      </w:tr>
      <w:tr w:rsidR="0068430F" w:rsidRPr="00681E78" w:rsidTr="002701CB">
        <w:trPr>
          <w:trHeight w:val="222"/>
        </w:trPr>
        <w:tc>
          <w:tcPr>
            <w:tcW w:w="539" w:type="dxa"/>
            <w:tcBorders>
              <w:top w:val="single" w:sz="4" w:space="0" w:color="auto"/>
              <w:left w:val="nil"/>
              <w:bottom w:val="nil"/>
              <w:right w:val="nil"/>
            </w:tcBorders>
          </w:tcPr>
          <w:p w:rsidR="0068430F" w:rsidRPr="00681E78" w:rsidRDefault="0068430F" w:rsidP="00681E78">
            <w:pPr>
              <w:pStyle w:val="ListParagraph"/>
              <w:spacing w:after="0"/>
              <w:ind w:left="0"/>
              <w:jc w:val="center"/>
              <w:rPr>
                <w:rFonts w:ascii="Times New Roman" w:hAnsi="Times New Roman"/>
                <w:sz w:val="24"/>
                <w:szCs w:val="24"/>
              </w:rPr>
            </w:pPr>
            <w:r w:rsidRPr="00681E78">
              <w:rPr>
                <w:rFonts w:ascii="Times New Roman" w:hAnsi="Times New Roman"/>
                <w:sz w:val="24"/>
                <w:szCs w:val="24"/>
              </w:rPr>
              <w:t>1</w:t>
            </w:r>
          </w:p>
        </w:tc>
        <w:tc>
          <w:tcPr>
            <w:tcW w:w="1729" w:type="dxa"/>
            <w:tcBorders>
              <w:top w:val="single" w:sz="4" w:space="0" w:color="auto"/>
              <w:left w:val="nil"/>
              <w:bottom w:val="nil"/>
              <w:right w:val="nil"/>
            </w:tcBorders>
          </w:tcPr>
          <w:p w:rsidR="0068430F" w:rsidRPr="00681E78" w:rsidRDefault="002701CB" w:rsidP="00681E78">
            <w:pPr>
              <w:pStyle w:val="ListParagraph"/>
              <w:spacing w:after="0"/>
              <w:ind w:left="0"/>
              <w:rPr>
                <w:rFonts w:ascii="Times New Roman" w:hAnsi="Times New Roman"/>
                <w:sz w:val="24"/>
                <w:szCs w:val="24"/>
              </w:rPr>
            </w:pPr>
            <w:r w:rsidRPr="00681E78">
              <w:rPr>
                <w:rFonts w:ascii="Times New Roman" w:hAnsi="Times New Roman"/>
                <w:sz w:val="24"/>
                <w:szCs w:val="24"/>
              </w:rPr>
              <w:t xml:space="preserve">Ukuran </w:t>
            </w:r>
            <w:r w:rsidR="0068430F" w:rsidRPr="00681E78">
              <w:rPr>
                <w:rFonts w:ascii="Times New Roman" w:hAnsi="Times New Roman"/>
                <w:sz w:val="24"/>
                <w:szCs w:val="24"/>
              </w:rPr>
              <w:t>sampel</w:t>
            </w:r>
          </w:p>
        </w:tc>
        <w:tc>
          <w:tcPr>
            <w:tcW w:w="1024" w:type="dxa"/>
            <w:tcBorders>
              <w:top w:val="single" w:sz="4" w:space="0" w:color="auto"/>
              <w:left w:val="nil"/>
              <w:bottom w:val="nil"/>
              <w:right w:val="nil"/>
            </w:tcBorders>
          </w:tcPr>
          <w:p w:rsidR="0068430F" w:rsidRPr="00681E78" w:rsidRDefault="0068430F" w:rsidP="00681E78">
            <w:pPr>
              <w:pStyle w:val="ListParagraph"/>
              <w:spacing w:after="0"/>
              <w:ind w:left="0"/>
              <w:jc w:val="center"/>
              <w:rPr>
                <w:rFonts w:ascii="Times New Roman" w:hAnsi="Times New Roman"/>
                <w:sz w:val="24"/>
                <w:szCs w:val="24"/>
              </w:rPr>
            </w:pPr>
            <w:r w:rsidRPr="00681E78">
              <w:rPr>
                <w:rFonts w:ascii="Times New Roman" w:hAnsi="Times New Roman"/>
                <w:sz w:val="24"/>
                <w:szCs w:val="24"/>
              </w:rPr>
              <w:t>30</w:t>
            </w:r>
          </w:p>
        </w:tc>
        <w:tc>
          <w:tcPr>
            <w:tcW w:w="963" w:type="dxa"/>
            <w:tcBorders>
              <w:top w:val="single" w:sz="4" w:space="0" w:color="auto"/>
              <w:left w:val="nil"/>
              <w:bottom w:val="nil"/>
              <w:right w:val="nil"/>
            </w:tcBorders>
          </w:tcPr>
          <w:p w:rsidR="0068430F" w:rsidRPr="00681E78" w:rsidRDefault="0068430F" w:rsidP="00681E78">
            <w:pPr>
              <w:pStyle w:val="ListParagraph"/>
              <w:spacing w:after="0"/>
              <w:ind w:left="0"/>
              <w:jc w:val="center"/>
              <w:rPr>
                <w:rFonts w:ascii="Times New Roman" w:hAnsi="Times New Roman"/>
                <w:sz w:val="24"/>
                <w:szCs w:val="24"/>
              </w:rPr>
            </w:pPr>
            <w:r w:rsidRPr="00681E78">
              <w:rPr>
                <w:rFonts w:ascii="Times New Roman" w:hAnsi="Times New Roman"/>
                <w:sz w:val="24"/>
                <w:szCs w:val="24"/>
              </w:rPr>
              <w:t>30</w:t>
            </w:r>
          </w:p>
        </w:tc>
      </w:tr>
      <w:tr w:rsidR="0068430F" w:rsidRPr="00681E78" w:rsidTr="002701CB">
        <w:trPr>
          <w:trHeight w:val="293"/>
        </w:trPr>
        <w:tc>
          <w:tcPr>
            <w:tcW w:w="539" w:type="dxa"/>
            <w:tcBorders>
              <w:top w:val="nil"/>
              <w:left w:val="nil"/>
              <w:bottom w:val="nil"/>
              <w:right w:val="nil"/>
            </w:tcBorders>
          </w:tcPr>
          <w:p w:rsidR="0068430F" w:rsidRPr="00681E78" w:rsidRDefault="0068430F" w:rsidP="00681E78">
            <w:pPr>
              <w:pStyle w:val="ListParagraph"/>
              <w:spacing w:after="0"/>
              <w:ind w:left="0"/>
              <w:jc w:val="center"/>
              <w:rPr>
                <w:rFonts w:ascii="Times New Roman" w:hAnsi="Times New Roman"/>
                <w:sz w:val="24"/>
                <w:szCs w:val="24"/>
              </w:rPr>
            </w:pPr>
            <w:r w:rsidRPr="00681E78">
              <w:rPr>
                <w:rFonts w:ascii="Times New Roman" w:hAnsi="Times New Roman"/>
                <w:sz w:val="24"/>
                <w:szCs w:val="24"/>
              </w:rPr>
              <w:t>2</w:t>
            </w:r>
          </w:p>
        </w:tc>
        <w:tc>
          <w:tcPr>
            <w:tcW w:w="1729" w:type="dxa"/>
            <w:tcBorders>
              <w:top w:val="nil"/>
              <w:left w:val="nil"/>
              <w:bottom w:val="nil"/>
              <w:right w:val="nil"/>
            </w:tcBorders>
          </w:tcPr>
          <w:p w:rsidR="0068430F" w:rsidRPr="00681E78" w:rsidRDefault="0068430F" w:rsidP="00681E78">
            <w:pPr>
              <w:pStyle w:val="ListParagraph"/>
              <w:spacing w:after="0"/>
              <w:ind w:left="0" w:right="111"/>
              <w:rPr>
                <w:rFonts w:ascii="Times New Roman" w:hAnsi="Times New Roman"/>
                <w:sz w:val="24"/>
                <w:szCs w:val="24"/>
              </w:rPr>
            </w:pPr>
            <w:r w:rsidRPr="00681E78">
              <w:rPr>
                <w:rFonts w:ascii="Times New Roman" w:hAnsi="Times New Roman"/>
                <w:sz w:val="24"/>
                <w:szCs w:val="24"/>
              </w:rPr>
              <w:t>Nilai tertinggi</w:t>
            </w:r>
          </w:p>
        </w:tc>
        <w:tc>
          <w:tcPr>
            <w:tcW w:w="1024" w:type="dxa"/>
            <w:tcBorders>
              <w:top w:val="nil"/>
              <w:left w:val="nil"/>
              <w:bottom w:val="nil"/>
              <w:right w:val="nil"/>
            </w:tcBorders>
          </w:tcPr>
          <w:p w:rsidR="0068430F" w:rsidRPr="00681E78" w:rsidRDefault="0068430F" w:rsidP="00681E78">
            <w:pPr>
              <w:pStyle w:val="ListParagraph"/>
              <w:spacing w:after="0"/>
              <w:ind w:left="0"/>
              <w:jc w:val="center"/>
              <w:rPr>
                <w:rFonts w:ascii="Times New Roman" w:hAnsi="Times New Roman"/>
                <w:sz w:val="24"/>
                <w:szCs w:val="24"/>
              </w:rPr>
            </w:pPr>
            <w:r w:rsidRPr="00681E78">
              <w:rPr>
                <w:rFonts w:ascii="Times New Roman" w:hAnsi="Times New Roman"/>
                <w:sz w:val="24"/>
                <w:szCs w:val="24"/>
              </w:rPr>
              <w:t>63</w:t>
            </w:r>
          </w:p>
        </w:tc>
        <w:tc>
          <w:tcPr>
            <w:tcW w:w="963" w:type="dxa"/>
            <w:tcBorders>
              <w:top w:val="nil"/>
              <w:left w:val="nil"/>
              <w:bottom w:val="nil"/>
              <w:right w:val="nil"/>
            </w:tcBorders>
          </w:tcPr>
          <w:p w:rsidR="0068430F" w:rsidRPr="00681E78" w:rsidRDefault="0068430F" w:rsidP="00681E78">
            <w:pPr>
              <w:pStyle w:val="ListParagraph"/>
              <w:spacing w:after="0"/>
              <w:ind w:left="0"/>
              <w:jc w:val="center"/>
              <w:rPr>
                <w:rFonts w:ascii="Times New Roman" w:hAnsi="Times New Roman"/>
                <w:sz w:val="24"/>
                <w:szCs w:val="24"/>
              </w:rPr>
            </w:pPr>
            <w:r w:rsidRPr="00681E78">
              <w:rPr>
                <w:rFonts w:ascii="Times New Roman" w:hAnsi="Times New Roman"/>
                <w:sz w:val="24"/>
                <w:szCs w:val="24"/>
              </w:rPr>
              <w:t>90</w:t>
            </w:r>
          </w:p>
        </w:tc>
      </w:tr>
      <w:tr w:rsidR="0068430F" w:rsidRPr="00681E78" w:rsidTr="002701CB">
        <w:trPr>
          <w:trHeight w:val="269"/>
        </w:trPr>
        <w:tc>
          <w:tcPr>
            <w:tcW w:w="539" w:type="dxa"/>
            <w:tcBorders>
              <w:top w:val="nil"/>
              <w:left w:val="nil"/>
              <w:bottom w:val="nil"/>
              <w:right w:val="nil"/>
            </w:tcBorders>
          </w:tcPr>
          <w:p w:rsidR="0068430F" w:rsidRPr="00681E78" w:rsidRDefault="0068430F" w:rsidP="00681E78">
            <w:pPr>
              <w:pStyle w:val="ListParagraph"/>
              <w:spacing w:after="0"/>
              <w:ind w:left="0"/>
              <w:jc w:val="center"/>
              <w:rPr>
                <w:rFonts w:ascii="Times New Roman" w:hAnsi="Times New Roman"/>
                <w:sz w:val="24"/>
                <w:szCs w:val="24"/>
              </w:rPr>
            </w:pPr>
            <w:r w:rsidRPr="00681E78">
              <w:rPr>
                <w:rFonts w:ascii="Times New Roman" w:hAnsi="Times New Roman"/>
                <w:sz w:val="24"/>
                <w:szCs w:val="24"/>
              </w:rPr>
              <w:t>3</w:t>
            </w:r>
          </w:p>
        </w:tc>
        <w:tc>
          <w:tcPr>
            <w:tcW w:w="1729" w:type="dxa"/>
            <w:tcBorders>
              <w:top w:val="nil"/>
              <w:left w:val="nil"/>
              <w:bottom w:val="nil"/>
              <w:right w:val="nil"/>
            </w:tcBorders>
          </w:tcPr>
          <w:p w:rsidR="0068430F" w:rsidRPr="00681E78" w:rsidRDefault="0068430F" w:rsidP="00681E78">
            <w:pPr>
              <w:pStyle w:val="ListParagraph"/>
              <w:spacing w:after="0"/>
              <w:ind w:left="0" w:right="111"/>
              <w:rPr>
                <w:rFonts w:ascii="Times New Roman" w:hAnsi="Times New Roman"/>
                <w:sz w:val="24"/>
                <w:szCs w:val="24"/>
              </w:rPr>
            </w:pPr>
            <w:r w:rsidRPr="00681E78">
              <w:rPr>
                <w:rFonts w:ascii="Times New Roman" w:hAnsi="Times New Roman"/>
                <w:sz w:val="24"/>
                <w:szCs w:val="24"/>
              </w:rPr>
              <w:t>Nilai terendah</w:t>
            </w:r>
          </w:p>
        </w:tc>
        <w:tc>
          <w:tcPr>
            <w:tcW w:w="1024" w:type="dxa"/>
            <w:tcBorders>
              <w:top w:val="nil"/>
              <w:left w:val="nil"/>
              <w:bottom w:val="nil"/>
              <w:right w:val="nil"/>
            </w:tcBorders>
          </w:tcPr>
          <w:p w:rsidR="0068430F" w:rsidRPr="00681E78" w:rsidRDefault="0068430F" w:rsidP="00681E78">
            <w:pPr>
              <w:pStyle w:val="ListParagraph"/>
              <w:spacing w:after="0"/>
              <w:ind w:left="0"/>
              <w:jc w:val="center"/>
              <w:rPr>
                <w:rFonts w:ascii="Times New Roman" w:hAnsi="Times New Roman"/>
                <w:sz w:val="24"/>
                <w:szCs w:val="24"/>
              </w:rPr>
            </w:pPr>
            <w:r w:rsidRPr="00681E78">
              <w:rPr>
                <w:rFonts w:ascii="Times New Roman" w:hAnsi="Times New Roman"/>
                <w:sz w:val="24"/>
                <w:szCs w:val="24"/>
              </w:rPr>
              <w:t>23</w:t>
            </w:r>
          </w:p>
        </w:tc>
        <w:tc>
          <w:tcPr>
            <w:tcW w:w="963" w:type="dxa"/>
            <w:tcBorders>
              <w:top w:val="nil"/>
              <w:left w:val="nil"/>
              <w:bottom w:val="nil"/>
              <w:right w:val="nil"/>
            </w:tcBorders>
          </w:tcPr>
          <w:p w:rsidR="0068430F" w:rsidRPr="00681E78" w:rsidRDefault="0068430F" w:rsidP="00681E78">
            <w:pPr>
              <w:pStyle w:val="ListParagraph"/>
              <w:spacing w:after="0"/>
              <w:ind w:left="0"/>
              <w:jc w:val="center"/>
              <w:rPr>
                <w:rFonts w:ascii="Times New Roman" w:hAnsi="Times New Roman"/>
                <w:sz w:val="24"/>
                <w:szCs w:val="24"/>
              </w:rPr>
            </w:pPr>
            <w:r w:rsidRPr="00681E78">
              <w:rPr>
                <w:rFonts w:ascii="Times New Roman" w:hAnsi="Times New Roman"/>
                <w:sz w:val="24"/>
                <w:szCs w:val="24"/>
              </w:rPr>
              <w:t>67</w:t>
            </w:r>
          </w:p>
        </w:tc>
      </w:tr>
      <w:tr w:rsidR="0068430F" w:rsidRPr="00681E78" w:rsidTr="002701CB">
        <w:trPr>
          <w:trHeight w:val="192"/>
        </w:trPr>
        <w:tc>
          <w:tcPr>
            <w:tcW w:w="539" w:type="dxa"/>
            <w:tcBorders>
              <w:top w:val="nil"/>
              <w:left w:val="nil"/>
              <w:bottom w:val="single" w:sz="4" w:space="0" w:color="auto"/>
              <w:right w:val="nil"/>
            </w:tcBorders>
          </w:tcPr>
          <w:p w:rsidR="0068430F" w:rsidRPr="00681E78" w:rsidRDefault="0068430F" w:rsidP="00681E78">
            <w:pPr>
              <w:pStyle w:val="ListParagraph"/>
              <w:spacing w:after="0"/>
              <w:ind w:left="0"/>
              <w:jc w:val="center"/>
              <w:rPr>
                <w:rFonts w:ascii="Times New Roman" w:hAnsi="Times New Roman"/>
                <w:sz w:val="24"/>
                <w:szCs w:val="24"/>
              </w:rPr>
            </w:pPr>
            <w:r w:rsidRPr="00681E78">
              <w:rPr>
                <w:rFonts w:ascii="Times New Roman" w:hAnsi="Times New Roman"/>
                <w:sz w:val="24"/>
                <w:szCs w:val="24"/>
              </w:rPr>
              <w:t>4</w:t>
            </w:r>
          </w:p>
        </w:tc>
        <w:tc>
          <w:tcPr>
            <w:tcW w:w="1729" w:type="dxa"/>
            <w:tcBorders>
              <w:top w:val="nil"/>
              <w:left w:val="nil"/>
              <w:bottom w:val="single" w:sz="4" w:space="0" w:color="auto"/>
              <w:right w:val="nil"/>
            </w:tcBorders>
          </w:tcPr>
          <w:p w:rsidR="0068430F" w:rsidRPr="00681E78" w:rsidRDefault="0068430F" w:rsidP="00681E78">
            <w:pPr>
              <w:pStyle w:val="ListParagraph"/>
              <w:spacing w:after="0"/>
              <w:ind w:left="0"/>
              <w:jc w:val="center"/>
              <w:rPr>
                <w:rFonts w:ascii="Times New Roman" w:hAnsi="Times New Roman"/>
                <w:sz w:val="24"/>
                <w:szCs w:val="24"/>
              </w:rPr>
            </w:pPr>
            <w:r w:rsidRPr="00681E78">
              <w:rPr>
                <w:rFonts w:ascii="Times New Roman" w:hAnsi="Times New Roman"/>
                <w:sz w:val="24"/>
                <w:szCs w:val="24"/>
              </w:rPr>
              <w:t>Nilai rata - rata</w:t>
            </w:r>
          </w:p>
        </w:tc>
        <w:tc>
          <w:tcPr>
            <w:tcW w:w="1024" w:type="dxa"/>
            <w:tcBorders>
              <w:top w:val="nil"/>
              <w:left w:val="nil"/>
              <w:bottom w:val="single" w:sz="4" w:space="0" w:color="auto"/>
              <w:right w:val="nil"/>
            </w:tcBorders>
          </w:tcPr>
          <w:p w:rsidR="0068430F" w:rsidRPr="00681E78" w:rsidRDefault="0068430F" w:rsidP="00681E78">
            <w:pPr>
              <w:pStyle w:val="ListParagraph"/>
              <w:spacing w:after="0"/>
              <w:ind w:left="0"/>
              <w:jc w:val="center"/>
              <w:rPr>
                <w:rFonts w:ascii="Times New Roman" w:hAnsi="Times New Roman"/>
                <w:sz w:val="24"/>
                <w:szCs w:val="24"/>
              </w:rPr>
            </w:pPr>
            <w:r w:rsidRPr="00681E78">
              <w:rPr>
                <w:rFonts w:ascii="Times New Roman" w:hAnsi="Times New Roman"/>
                <w:sz w:val="24"/>
                <w:szCs w:val="24"/>
              </w:rPr>
              <w:t>43,60</w:t>
            </w:r>
          </w:p>
        </w:tc>
        <w:tc>
          <w:tcPr>
            <w:tcW w:w="963" w:type="dxa"/>
            <w:tcBorders>
              <w:top w:val="nil"/>
              <w:left w:val="nil"/>
              <w:bottom w:val="single" w:sz="4" w:space="0" w:color="auto"/>
              <w:right w:val="nil"/>
            </w:tcBorders>
          </w:tcPr>
          <w:p w:rsidR="0068430F" w:rsidRPr="00681E78" w:rsidRDefault="0068430F" w:rsidP="00681E78">
            <w:pPr>
              <w:pStyle w:val="ListParagraph"/>
              <w:spacing w:after="0"/>
              <w:ind w:left="0"/>
              <w:jc w:val="center"/>
              <w:rPr>
                <w:rFonts w:ascii="Times New Roman" w:hAnsi="Times New Roman"/>
                <w:sz w:val="24"/>
                <w:szCs w:val="24"/>
              </w:rPr>
            </w:pPr>
            <w:r w:rsidRPr="00681E78">
              <w:rPr>
                <w:rFonts w:ascii="Times New Roman" w:hAnsi="Times New Roman"/>
                <w:sz w:val="24"/>
                <w:szCs w:val="24"/>
              </w:rPr>
              <w:t>78,70</w:t>
            </w:r>
          </w:p>
        </w:tc>
      </w:tr>
    </w:tbl>
    <w:p w:rsidR="002701CB" w:rsidRPr="00681E78" w:rsidRDefault="002701CB" w:rsidP="00E47DA8">
      <w:pPr>
        <w:pStyle w:val="ListParagraph"/>
        <w:spacing w:after="0" w:line="240" w:lineRule="auto"/>
        <w:ind w:left="0" w:firstLine="284"/>
        <w:jc w:val="both"/>
        <w:rPr>
          <w:rFonts w:ascii="Times New Roman" w:hAnsi="Times New Roman"/>
          <w:sz w:val="24"/>
          <w:szCs w:val="24"/>
        </w:rPr>
      </w:pPr>
    </w:p>
    <w:p w:rsidR="0068430F" w:rsidRDefault="0068430F" w:rsidP="00440825">
      <w:pPr>
        <w:pStyle w:val="ListParagraph"/>
        <w:spacing w:after="0" w:line="360" w:lineRule="auto"/>
        <w:ind w:left="0" w:firstLine="284"/>
        <w:jc w:val="both"/>
        <w:rPr>
          <w:rFonts w:ascii="Times New Roman" w:hAnsi="Times New Roman"/>
          <w:sz w:val="24"/>
          <w:szCs w:val="24"/>
        </w:rPr>
      </w:pPr>
      <w:r w:rsidRPr="00681E78">
        <w:rPr>
          <w:rFonts w:ascii="Times New Roman" w:hAnsi="Times New Roman"/>
          <w:sz w:val="24"/>
          <w:szCs w:val="24"/>
        </w:rPr>
        <w:t>Dari Tabel 4.3 diatas diketahui bahwa hasil belajar siswa sebelum dan sesudah penggunaan media powerpoint menunjukan adanya peningkatan dimana nilai tertinggi sebelum penggunaan media powerpoint adalah 63 dan nilai terendah 23 dengan nilai  rata</w:t>
      </w:r>
      <w:r w:rsidRPr="00681E78">
        <w:rPr>
          <w:rFonts w:ascii="Times New Roman" w:hAnsi="Times New Roman"/>
          <w:sz w:val="24"/>
          <w:szCs w:val="24"/>
          <w:lang w:val="id-ID"/>
        </w:rPr>
        <w:t>-</w:t>
      </w:r>
      <w:r w:rsidRPr="00681E78">
        <w:rPr>
          <w:rFonts w:ascii="Times New Roman" w:hAnsi="Times New Roman"/>
          <w:sz w:val="24"/>
          <w:szCs w:val="24"/>
        </w:rPr>
        <w:t xml:space="preserve">rata 43,60. </w:t>
      </w:r>
      <w:r w:rsidR="0060225D" w:rsidRPr="00681E78">
        <w:rPr>
          <w:rFonts w:ascii="Times New Roman" w:hAnsi="Times New Roman"/>
          <w:sz w:val="24"/>
          <w:szCs w:val="24"/>
        </w:rPr>
        <w:t>Setelah penggunaan media powerpoint nilai tertinggi hasil belajar siswa yaitu 90 dan nilai</w:t>
      </w:r>
      <w:r w:rsidR="0060225D">
        <w:rPr>
          <w:rFonts w:ascii="Times New Roman" w:hAnsi="Times New Roman"/>
          <w:sz w:val="24"/>
          <w:szCs w:val="24"/>
        </w:rPr>
        <w:t xml:space="preserve"> </w:t>
      </w:r>
      <w:r w:rsidRPr="00681E78">
        <w:rPr>
          <w:rFonts w:ascii="Times New Roman" w:hAnsi="Times New Roman"/>
          <w:sz w:val="24"/>
          <w:szCs w:val="24"/>
        </w:rPr>
        <w:t>terendah hasil belajar siswa yaitu 67 dengan nilai rata-rata 78,70.</w:t>
      </w:r>
    </w:p>
    <w:p w:rsidR="00440825" w:rsidRPr="00681E78" w:rsidRDefault="00440825" w:rsidP="0060225D">
      <w:pPr>
        <w:pStyle w:val="ListParagraph"/>
        <w:spacing w:after="0"/>
        <w:ind w:left="0" w:firstLine="284"/>
        <w:jc w:val="both"/>
        <w:rPr>
          <w:rFonts w:ascii="Times New Roman" w:hAnsi="Times New Roman"/>
          <w:sz w:val="24"/>
          <w:szCs w:val="24"/>
        </w:rPr>
      </w:pPr>
    </w:p>
    <w:p w:rsidR="0068430F" w:rsidRDefault="0068430F" w:rsidP="006060FD">
      <w:pPr>
        <w:pStyle w:val="ListParagraph"/>
        <w:numPr>
          <w:ilvl w:val="0"/>
          <w:numId w:val="8"/>
        </w:numPr>
        <w:spacing w:after="0" w:line="240" w:lineRule="auto"/>
        <w:ind w:left="284" w:hanging="284"/>
        <w:jc w:val="both"/>
        <w:rPr>
          <w:rFonts w:ascii="Times New Roman" w:hAnsi="Times New Roman"/>
          <w:b/>
          <w:sz w:val="24"/>
          <w:szCs w:val="24"/>
        </w:rPr>
      </w:pPr>
      <w:r w:rsidRPr="00681E78">
        <w:rPr>
          <w:rFonts w:ascii="Times New Roman" w:hAnsi="Times New Roman"/>
          <w:b/>
          <w:sz w:val="24"/>
          <w:szCs w:val="24"/>
        </w:rPr>
        <w:t>Hasil Analisis</w:t>
      </w:r>
      <w:r w:rsidR="00F20C4D" w:rsidRPr="00681E78">
        <w:rPr>
          <w:rFonts w:ascii="Times New Roman" w:hAnsi="Times New Roman"/>
          <w:b/>
          <w:sz w:val="24"/>
          <w:szCs w:val="24"/>
        </w:rPr>
        <w:t xml:space="preserve"> Statistik Inferensial</w:t>
      </w:r>
      <w:r w:rsidR="006060FD">
        <w:rPr>
          <w:rFonts w:ascii="Times New Roman" w:hAnsi="Times New Roman"/>
          <w:b/>
          <w:sz w:val="24"/>
          <w:szCs w:val="24"/>
        </w:rPr>
        <w:t xml:space="preserve"> </w:t>
      </w:r>
      <w:r w:rsidRPr="00681E78">
        <w:rPr>
          <w:rFonts w:ascii="Times New Roman" w:hAnsi="Times New Roman"/>
          <w:b/>
          <w:sz w:val="24"/>
          <w:szCs w:val="24"/>
        </w:rPr>
        <w:t>Penggunaan</w:t>
      </w:r>
      <w:r w:rsidR="006060FD">
        <w:rPr>
          <w:rFonts w:ascii="Times New Roman" w:hAnsi="Times New Roman"/>
          <w:b/>
          <w:sz w:val="24"/>
          <w:szCs w:val="24"/>
        </w:rPr>
        <w:t xml:space="preserve"> </w:t>
      </w:r>
      <w:r w:rsidR="00F20C4D" w:rsidRPr="00681E78">
        <w:rPr>
          <w:rFonts w:ascii="Times New Roman" w:hAnsi="Times New Roman"/>
          <w:b/>
          <w:sz w:val="24"/>
          <w:szCs w:val="24"/>
        </w:rPr>
        <w:t xml:space="preserve">Media </w:t>
      </w:r>
      <w:r w:rsidRPr="00681E78">
        <w:rPr>
          <w:rFonts w:ascii="Times New Roman" w:hAnsi="Times New Roman"/>
          <w:b/>
          <w:sz w:val="24"/>
          <w:szCs w:val="24"/>
        </w:rPr>
        <w:t xml:space="preserve">Powerpoint Terhadap Hasil Belajar Konsep Sistem Reproduksi pada Manusia  Kelas XI IPA di SMA </w:t>
      </w:r>
      <w:r w:rsidRPr="00681E78">
        <w:rPr>
          <w:rFonts w:ascii="Times New Roman" w:hAnsi="Times New Roman"/>
          <w:b/>
          <w:bCs/>
          <w:color w:val="000000"/>
          <w:sz w:val="24"/>
          <w:szCs w:val="24"/>
        </w:rPr>
        <w:t>Negeri</w:t>
      </w:r>
      <w:r w:rsidRPr="00681E78">
        <w:rPr>
          <w:rFonts w:ascii="Times New Roman" w:hAnsi="Times New Roman"/>
          <w:b/>
          <w:sz w:val="24"/>
          <w:szCs w:val="24"/>
        </w:rPr>
        <w:t xml:space="preserve"> 2 Kabupaten Bima.</w:t>
      </w:r>
    </w:p>
    <w:p w:rsidR="006060FD" w:rsidRPr="00681E78" w:rsidRDefault="006060FD" w:rsidP="006060FD">
      <w:pPr>
        <w:pStyle w:val="ListParagraph"/>
        <w:spacing w:after="0" w:line="240" w:lineRule="auto"/>
        <w:ind w:left="284"/>
        <w:jc w:val="both"/>
        <w:rPr>
          <w:rFonts w:ascii="Times New Roman" w:hAnsi="Times New Roman"/>
          <w:b/>
          <w:sz w:val="24"/>
          <w:szCs w:val="24"/>
        </w:rPr>
      </w:pPr>
    </w:p>
    <w:p w:rsidR="0068430F" w:rsidRPr="00681E78" w:rsidRDefault="0068430F" w:rsidP="00440825">
      <w:pPr>
        <w:spacing w:line="360" w:lineRule="auto"/>
        <w:ind w:firstLine="426"/>
        <w:jc w:val="both"/>
      </w:pPr>
      <w:r w:rsidRPr="00681E78">
        <w:t xml:space="preserve">Teknik analisis statistik inferensial dengan megunakan program SPSS 18, digunakan uji-t, namun sebelum dilakukan uji-t untuk menguji </w:t>
      </w:r>
      <w:r w:rsidRPr="00681E78">
        <w:lastRenderedPageBreak/>
        <w:t xml:space="preserve">hipotesis maka terlebih dahulu dilakukan uji normalitas dan homogenitas data </w:t>
      </w:r>
      <w:r w:rsidRPr="00681E78">
        <w:rPr>
          <w:lang w:val="id-ID"/>
        </w:rPr>
        <w:t>hasil</w:t>
      </w:r>
      <w:r w:rsidRPr="00681E78">
        <w:t xml:space="preserve"> belajar siswa melalui penggunaan media powerpoint.</w:t>
      </w:r>
    </w:p>
    <w:p w:rsidR="00626D46" w:rsidRPr="00681E78" w:rsidRDefault="00626D46" w:rsidP="00322DB8">
      <w:pPr>
        <w:ind w:firstLine="426"/>
        <w:jc w:val="both"/>
        <w:rPr>
          <w:b/>
        </w:rPr>
      </w:pPr>
    </w:p>
    <w:p w:rsidR="0068430F" w:rsidRDefault="0068430F" w:rsidP="00322DB8">
      <w:pPr>
        <w:pStyle w:val="ListParagraph"/>
        <w:spacing w:after="0" w:line="240" w:lineRule="auto"/>
        <w:ind w:left="284" w:hanging="284"/>
        <w:jc w:val="both"/>
        <w:rPr>
          <w:rFonts w:ascii="Times New Roman" w:hAnsi="Times New Roman"/>
          <w:b/>
          <w:sz w:val="24"/>
          <w:szCs w:val="24"/>
        </w:rPr>
      </w:pPr>
      <w:r w:rsidRPr="00681E78">
        <w:rPr>
          <w:rFonts w:ascii="Times New Roman" w:hAnsi="Times New Roman"/>
          <w:b/>
          <w:sz w:val="24"/>
          <w:szCs w:val="24"/>
        </w:rPr>
        <w:t xml:space="preserve">Tabel 4.6 Analisis </w:t>
      </w:r>
      <w:r w:rsidRPr="00681E78">
        <w:rPr>
          <w:rFonts w:ascii="Times New Roman" w:hAnsi="Times New Roman"/>
          <w:b/>
          <w:sz w:val="24"/>
          <w:szCs w:val="24"/>
          <w:lang w:val="id-ID"/>
        </w:rPr>
        <w:t xml:space="preserve">Statistik </w:t>
      </w:r>
      <w:r w:rsidRPr="00681E78">
        <w:rPr>
          <w:rFonts w:ascii="Times New Roman" w:hAnsi="Times New Roman"/>
          <w:b/>
          <w:sz w:val="24"/>
          <w:szCs w:val="24"/>
        </w:rPr>
        <w:t>Inferensial Hasil Belajar Konsep Sistem Reproduksi</w:t>
      </w:r>
      <w:r w:rsidRPr="00681E78">
        <w:rPr>
          <w:rFonts w:ascii="Times New Roman" w:hAnsi="Times New Roman"/>
          <w:b/>
          <w:sz w:val="24"/>
          <w:szCs w:val="24"/>
          <w:lang w:val="id-ID"/>
        </w:rPr>
        <w:t xml:space="preserve"> </w:t>
      </w:r>
      <w:r w:rsidRPr="00681E78">
        <w:rPr>
          <w:rFonts w:ascii="Times New Roman" w:hAnsi="Times New Roman"/>
          <w:b/>
          <w:sz w:val="24"/>
          <w:szCs w:val="24"/>
        </w:rPr>
        <w:t xml:space="preserve">pada Manusia Kelas XI IPA di SMA </w:t>
      </w:r>
      <w:r w:rsidRPr="00681E78">
        <w:rPr>
          <w:rFonts w:ascii="Times New Roman" w:hAnsi="Times New Roman"/>
          <w:b/>
          <w:bCs/>
          <w:color w:val="000000"/>
          <w:sz w:val="24"/>
          <w:szCs w:val="24"/>
        </w:rPr>
        <w:t xml:space="preserve">Negeri </w:t>
      </w:r>
      <w:r w:rsidRPr="00681E78">
        <w:rPr>
          <w:rFonts w:ascii="Times New Roman" w:hAnsi="Times New Roman"/>
          <w:b/>
          <w:sz w:val="24"/>
          <w:szCs w:val="24"/>
        </w:rPr>
        <w:t>2 Kabupaten Bima</w:t>
      </w:r>
    </w:p>
    <w:p w:rsidR="00440825" w:rsidRPr="00681E78" w:rsidRDefault="00440825" w:rsidP="00322DB8">
      <w:pPr>
        <w:pStyle w:val="ListParagraph"/>
        <w:spacing w:after="0" w:line="240" w:lineRule="auto"/>
        <w:ind w:left="284" w:hanging="284"/>
        <w:jc w:val="both"/>
        <w:rPr>
          <w:rFonts w:ascii="Times New Roman" w:hAnsi="Times New Roman"/>
          <w:b/>
          <w:sz w:val="24"/>
          <w:szCs w:val="24"/>
        </w:rPr>
      </w:pPr>
    </w:p>
    <w:tbl>
      <w:tblPr>
        <w:tblW w:w="4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992"/>
        <w:gridCol w:w="1134"/>
        <w:gridCol w:w="1070"/>
      </w:tblGrid>
      <w:tr w:rsidR="00626D46" w:rsidRPr="00681E78" w:rsidTr="002701CB">
        <w:trPr>
          <w:trHeight w:val="574"/>
        </w:trPr>
        <w:tc>
          <w:tcPr>
            <w:tcW w:w="1276" w:type="dxa"/>
            <w:tcBorders>
              <w:left w:val="nil"/>
              <w:bottom w:val="single" w:sz="4" w:space="0" w:color="auto"/>
              <w:right w:val="nil"/>
            </w:tcBorders>
          </w:tcPr>
          <w:p w:rsidR="00626D46" w:rsidRPr="00681E78" w:rsidRDefault="00626D46" w:rsidP="00681E78">
            <w:pPr>
              <w:spacing w:line="276" w:lineRule="auto"/>
              <w:jc w:val="center"/>
            </w:pPr>
            <w:r w:rsidRPr="00681E78">
              <w:t>Inferensial</w:t>
            </w:r>
          </w:p>
        </w:tc>
        <w:tc>
          <w:tcPr>
            <w:tcW w:w="992" w:type="dxa"/>
            <w:tcBorders>
              <w:left w:val="nil"/>
              <w:bottom w:val="single" w:sz="4" w:space="0" w:color="auto"/>
              <w:right w:val="nil"/>
            </w:tcBorders>
          </w:tcPr>
          <w:p w:rsidR="00626D46" w:rsidRPr="00681E78" w:rsidRDefault="00626D46" w:rsidP="00681E78">
            <w:pPr>
              <w:spacing w:line="276" w:lineRule="auto"/>
              <w:jc w:val="center"/>
            </w:pPr>
            <w:r w:rsidRPr="00681E78">
              <w:t>Syarat</w:t>
            </w:r>
          </w:p>
        </w:tc>
        <w:tc>
          <w:tcPr>
            <w:tcW w:w="1134" w:type="dxa"/>
            <w:tcBorders>
              <w:left w:val="nil"/>
              <w:bottom w:val="single" w:sz="4" w:space="0" w:color="auto"/>
              <w:right w:val="nil"/>
            </w:tcBorders>
          </w:tcPr>
          <w:p w:rsidR="00626D46" w:rsidRPr="00681E78" w:rsidRDefault="00626D46" w:rsidP="00681E78">
            <w:pPr>
              <w:spacing w:line="276" w:lineRule="auto"/>
              <w:jc w:val="center"/>
            </w:pPr>
            <w:r w:rsidRPr="00681E78">
              <w:t>Hasil Analisis</w:t>
            </w:r>
          </w:p>
        </w:tc>
        <w:tc>
          <w:tcPr>
            <w:tcW w:w="1070" w:type="dxa"/>
            <w:tcBorders>
              <w:left w:val="nil"/>
              <w:bottom w:val="single" w:sz="4" w:space="0" w:color="auto"/>
              <w:right w:val="nil"/>
            </w:tcBorders>
          </w:tcPr>
          <w:p w:rsidR="00626D46" w:rsidRPr="00681E78" w:rsidRDefault="00626D46" w:rsidP="00681E78">
            <w:pPr>
              <w:spacing w:line="276" w:lineRule="auto"/>
              <w:jc w:val="center"/>
            </w:pPr>
            <w:r w:rsidRPr="00681E78">
              <w:t>Ket</w:t>
            </w:r>
          </w:p>
        </w:tc>
      </w:tr>
      <w:tr w:rsidR="00626D46" w:rsidRPr="00681E78" w:rsidTr="002701CB">
        <w:trPr>
          <w:trHeight w:val="413"/>
        </w:trPr>
        <w:tc>
          <w:tcPr>
            <w:tcW w:w="1276" w:type="dxa"/>
            <w:tcBorders>
              <w:left w:val="nil"/>
              <w:bottom w:val="nil"/>
              <w:right w:val="nil"/>
            </w:tcBorders>
          </w:tcPr>
          <w:p w:rsidR="00626D46" w:rsidRPr="00681E78" w:rsidRDefault="00626D46" w:rsidP="00681E78">
            <w:pPr>
              <w:spacing w:line="276" w:lineRule="auto"/>
            </w:pPr>
            <w:r w:rsidRPr="00681E78">
              <w:t>Uji Normalitas</w:t>
            </w:r>
          </w:p>
        </w:tc>
        <w:tc>
          <w:tcPr>
            <w:tcW w:w="992" w:type="dxa"/>
            <w:tcBorders>
              <w:left w:val="nil"/>
              <w:bottom w:val="nil"/>
              <w:right w:val="nil"/>
            </w:tcBorders>
          </w:tcPr>
          <w:p w:rsidR="00626D46" w:rsidRPr="00681E78" w:rsidRDefault="00626D46" w:rsidP="00681E78">
            <w:pPr>
              <w:spacing w:line="276" w:lineRule="auto"/>
              <w:jc w:val="center"/>
            </w:pPr>
            <w:r w:rsidRPr="00681E78">
              <w:t>Sig.(α) &gt; 0,05</w:t>
            </w:r>
          </w:p>
        </w:tc>
        <w:tc>
          <w:tcPr>
            <w:tcW w:w="1134" w:type="dxa"/>
            <w:tcBorders>
              <w:left w:val="nil"/>
              <w:bottom w:val="nil"/>
              <w:right w:val="nil"/>
            </w:tcBorders>
          </w:tcPr>
          <w:p w:rsidR="00626D46" w:rsidRPr="00681E78" w:rsidRDefault="00626D46" w:rsidP="00681E78">
            <w:pPr>
              <w:spacing w:line="276" w:lineRule="auto"/>
              <w:jc w:val="center"/>
            </w:pPr>
            <w:r w:rsidRPr="00681E78">
              <w:t>α = 0,753</w:t>
            </w:r>
          </w:p>
          <w:p w:rsidR="00626D46" w:rsidRPr="00681E78" w:rsidRDefault="00626D46" w:rsidP="00681E78">
            <w:pPr>
              <w:spacing w:line="276" w:lineRule="auto"/>
              <w:jc w:val="center"/>
            </w:pPr>
            <w:r w:rsidRPr="00681E78">
              <w:t xml:space="preserve">  </w:t>
            </w:r>
          </w:p>
        </w:tc>
        <w:tc>
          <w:tcPr>
            <w:tcW w:w="1070" w:type="dxa"/>
            <w:tcBorders>
              <w:left w:val="nil"/>
              <w:bottom w:val="nil"/>
              <w:right w:val="nil"/>
            </w:tcBorders>
          </w:tcPr>
          <w:p w:rsidR="00626D46" w:rsidRPr="00681E78" w:rsidRDefault="00626D46" w:rsidP="00681E78">
            <w:pPr>
              <w:spacing w:line="276" w:lineRule="auto"/>
            </w:pPr>
            <w:r w:rsidRPr="00681E78">
              <w:t>α terdistribusi normal</w:t>
            </w:r>
          </w:p>
        </w:tc>
      </w:tr>
      <w:tr w:rsidR="00626D46" w:rsidRPr="00681E78" w:rsidTr="002701CB">
        <w:trPr>
          <w:trHeight w:val="291"/>
        </w:trPr>
        <w:tc>
          <w:tcPr>
            <w:tcW w:w="1276" w:type="dxa"/>
            <w:tcBorders>
              <w:top w:val="nil"/>
              <w:left w:val="nil"/>
              <w:bottom w:val="nil"/>
              <w:right w:val="nil"/>
            </w:tcBorders>
          </w:tcPr>
          <w:p w:rsidR="00626D46" w:rsidRPr="00681E78" w:rsidRDefault="00626D46" w:rsidP="00681E78">
            <w:pPr>
              <w:spacing w:line="276" w:lineRule="auto"/>
              <w:jc w:val="center"/>
            </w:pPr>
            <w:r w:rsidRPr="00681E78">
              <w:t>Uji Homogen</w:t>
            </w:r>
          </w:p>
        </w:tc>
        <w:tc>
          <w:tcPr>
            <w:tcW w:w="992" w:type="dxa"/>
            <w:tcBorders>
              <w:top w:val="nil"/>
              <w:left w:val="nil"/>
              <w:bottom w:val="nil"/>
              <w:right w:val="nil"/>
            </w:tcBorders>
          </w:tcPr>
          <w:p w:rsidR="00626D46" w:rsidRPr="00681E78" w:rsidRDefault="00626D46" w:rsidP="00681E78">
            <w:pPr>
              <w:spacing w:line="276" w:lineRule="auto"/>
              <w:jc w:val="center"/>
            </w:pPr>
            <w:r w:rsidRPr="00681E78">
              <w:t>Sig.(α) &gt; 0,05</w:t>
            </w:r>
          </w:p>
        </w:tc>
        <w:tc>
          <w:tcPr>
            <w:tcW w:w="1134" w:type="dxa"/>
            <w:tcBorders>
              <w:top w:val="nil"/>
              <w:left w:val="nil"/>
              <w:bottom w:val="nil"/>
              <w:right w:val="nil"/>
            </w:tcBorders>
          </w:tcPr>
          <w:p w:rsidR="00626D46" w:rsidRPr="00681E78" w:rsidRDefault="00626D46" w:rsidP="00681E78">
            <w:pPr>
              <w:spacing w:line="276" w:lineRule="auto"/>
              <w:jc w:val="center"/>
            </w:pPr>
            <w:r w:rsidRPr="00681E78">
              <w:t>Sig.(0,113)</w:t>
            </w:r>
          </w:p>
        </w:tc>
        <w:tc>
          <w:tcPr>
            <w:tcW w:w="1070" w:type="dxa"/>
            <w:tcBorders>
              <w:top w:val="nil"/>
              <w:left w:val="nil"/>
              <w:bottom w:val="nil"/>
              <w:right w:val="nil"/>
            </w:tcBorders>
          </w:tcPr>
          <w:p w:rsidR="00626D46" w:rsidRPr="00681E78" w:rsidRDefault="00626D46" w:rsidP="00681E78">
            <w:pPr>
              <w:spacing w:line="276" w:lineRule="auto"/>
            </w:pPr>
            <w:r w:rsidRPr="00681E78">
              <w:t xml:space="preserve"> Homogen</w:t>
            </w:r>
          </w:p>
        </w:tc>
      </w:tr>
      <w:tr w:rsidR="00626D46" w:rsidRPr="00681E78" w:rsidTr="002701CB">
        <w:trPr>
          <w:trHeight w:val="368"/>
        </w:trPr>
        <w:tc>
          <w:tcPr>
            <w:tcW w:w="1276" w:type="dxa"/>
            <w:tcBorders>
              <w:top w:val="nil"/>
              <w:left w:val="nil"/>
              <w:right w:val="nil"/>
            </w:tcBorders>
          </w:tcPr>
          <w:p w:rsidR="00626D46" w:rsidRPr="00681E78" w:rsidRDefault="00626D46" w:rsidP="00681E78">
            <w:pPr>
              <w:spacing w:line="276" w:lineRule="auto"/>
              <w:jc w:val="center"/>
            </w:pPr>
            <w:r w:rsidRPr="00681E78">
              <w:t>Uji-t</w:t>
            </w:r>
          </w:p>
        </w:tc>
        <w:tc>
          <w:tcPr>
            <w:tcW w:w="992" w:type="dxa"/>
            <w:tcBorders>
              <w:top w:val="nil"/>
              <w:left w:val="nil"/>
              <w:right w:val="nil"/>
            </w:tcBorders>
          </w:tcPr>
          <w:p w:rsidR="00626D46" w:rsidRPr="00681E78" w:rsidRDefault="00626D46" w:rsidP="00681E78">
            <w:pPr>
              <w:spacing w:line="276" w:lineRule="auto"/>
              <w:jc w:val="center"/>
            </w:pPr>
            <w:r w:rsidRPr="00681E78">
              <w:t>T hit &lt; t tabel Sig (α) &lt; 0,05</w:t>
            </w:r>
          </w:p>
        </w:tc>
        <w:tc>
          <w:tcPr>
            <w:tcW w:w="1134" w:type="dxa"/>
            <w:tcBorders>
              <w:top w:val="nil"/>
              <w:left w:val="nil"/>
              <w:right w:val="nil"/>
            </w:tcBorders>
          </w:tcPr>
          <w:p w:rsidR="00626D46" w:rsidRPr="00681E78" w:rsidRDefault="00626D46" w:rsidP="00681E78">
            <w:pPr>
              <w:spacing w:line="276" w:lineRule="auto"/>
              <w:jc w:val="center"/>
            </w:pPr>
            <w:r w:rsidRPr="00681E78">
              <w:t>0,312 &gt; 0,05</w:t>
            </w:r>
          </w:p>
        </w:tc>
        <w:tc>
          <w:tcPr>
            <w:tcW w:w="1070" w:type="dxa"/>
            <w:tcBorders>
              <w:top w:val="nil"/>
              <w:left w:val="nil"/>
              <w:right w:val="nil"/>
            </w:tcBorders>
          </w:tcPr>
          <w:p w:rsidR="00626D46" w:rsidRPr="00681E78" w:rsidRDefault="00626D46" w:rsidP="00681E78">
            <w:pPr>
              <w:spacing w:line="276" w:lineRule="auto"/>
              <w:jc w:val="center"/>
            </w:pPr>
            <w:r w:rsidRPr="00681E78">
              <w:t>H</w:t>
            </w:r>
            <w:r w:rsidRPr="00681E78">
              <w:rPr>
                <w:vertAlign w:val="subscript"/>
              </w:rPr>
              <w:t>0</w:t>
            </w:r>
            <w:r w:rsidRPr="00681E78">
              <w:t xml:space="preserve">  diterima ≠ signifikan</w:t>
            </w:r>
          </w:p>
        </w:tc>
      </w:tr>
    </w:tbl>
    <w:p w:rsidR="0068430F" w:rsidRPr="00681E78" w:rsidRDefault="0068430F" w:rsidP="00E47DA8">
      <w:pPr>
        <w:pStyle w:val="ListParagraph"/>
        <w:spacing w:after="0" w:line="240" w:lineRule="auto"/>
        <w:ind w:left="0"/>
        <w:jc w:val="both"/>
        <w:rPr>
          <w:rFonts w:ascii="Times New Roman" w:hAnsi="Times New Roman"/>
          <w:b/>
          <w:sz w:val="24"/>
          <w:szCs w:val="24"/>
        </w:rPr>
      </w:pPr>
    </w:p>
    <w:p w:rsidR="00047961" w:rsidRPr="00681E78" w:rsidRDefault="00047961" w:rsidP="00440825">
      <w:pPr>
        <w:spacing w:line="360" w:lineRule="auto"/>
        <w:ind w:firstLine="426"/>
        <w:jc w:val="both"/>
      </w:pPr>
      <w:r w:rsidRPr="00681E78">
        <w:t xml:space="preserve">Berdasarkan Tabel 4.6, menunjukan bahwa uji normalitas menggunakan metode </w:t>
      </w:r>
      <w:r w:rsidRPr="00681E78">
        <w:rPr>
          <w:i/>
        </w:rPr>
        <w:t>One</w:t>
      </w:r>
      <w:r w:rsidRPr="00681E78">
        <w:rPr>
          <w:i/>
          <w:lang w:val="id-ID"/>
        </w:rPr>
        <w:t xml:space="preserve"> </w:t>
      </w:r>
      <w:r w:rsidRPr="00681E78">
        <w:rPr>
          <w:i/>
        </w:rPr>
        <w:t>Sample Kolmogorov-Smirnov</w:t>
      </w:r>
      <w:r w:rsidRPr="00681E78">
        <w:t>,</w:t>
      </w:r>
      <w:r w:rsidR="0060225D">
        <w:t xml:space="preserve"> </w:t>
      </w:r>
      <w:r w:rsidRPr="00681E78">
        <w:t xml:space="preserve">Untuk menentukan normalitas dari data tersebut, digunakan nilai signifikansi </w:t>
      </w:r>
      <w:r w:rsidRPr="00681E78">
        <w:rPr>
          <w:i/>
        </w:rPr>
        <w:t>Asymp. Sig</w:t>
      </w:r>
      <w:r w:rsidR="00322DB8">
        <w:t>.(</w:t>
      </w:r>
      <w:r w:rsidRPr="00681E78">
        <w:rPr>
          <w:i/>
        </w:rPr>
        <w:t>2 tailed</w:t>
      </w:r>
      <w:r w:rsidRPr="00681E78">
        <w:t>), jika signifikansi kurang dari 0,05 maka kesimpulanya data tidak berdistribusi normal tetapi</w:t>
      </w:r>
      <w:r w:rsidRPr="00681E78">
        <w:rPr>
          <w:lang w:val="id-ID"/>
        </w:rPr>
        <w:t>,</w:t>
      </w:r>
      <w:r w:rsidRPr="00681E78">
        <w:t xml:space="preserve"> jika nilai signifikansi lebih dari 0,05 maka data tersebut berdistribusi normal.</w:t>
      </w:r>
    </w:p>
    <w:p w:rsidR="00322DB8" w:rsidRDefault="00047961" w:rsidP="00440825">
      <w:pPr>
        <w:pStyle w:val="ListParagraph"/>
        <w:spacing w:after="0" w:line="360" w:lineRule="auto"/>
        <w:ind w:left="0" w:firstLine="426"/>
        <w:jc w:val="both"/>
        <w:rPr>
          <w:rFonts w:ascii="Times New Roman" w:hAnsi="Times New Roman"/>
          <w:sz w:val="24"/>
          <w:szCs w:val="24"/>
        </w:rPr>
      </w:pPr>
      <w:r w:rsidRPr="00681E78">
        <w:rPr>
          <w:rFonts w:ascii="Times New Roman" w:hAnsi="Times New Roman"/>
          <w:sz w:val="24"/>
          <w:szCs w:val="24"/>
        </w:rPr>
        <w:t xml:space="preserve">Dari hasil perhitungan diatas terlihat nilai signifikansi </w:t>
      </w:r>
      <w:r w:rsidRPr="00681E78">
        <w:rPr>
          <w:rFonts w:ascii="Times New Roman" w:hAnsi="Times New Roman"/>
          <w:i/>
          <w:sz w:val="24"/>
          <w:szCs w:val="24"/>
        </w:rPr>
        <w:t>Asymp. Sig</w:t>
      </w:r>
      <w:r w:rsidRPr="00681E78">
        <w:rPr>
          <w:rFonts w:ascii="Times New Roman" w:hAnsi="Times New Roman"/>
          <w:i/>
          <w:sz w:val="24"/>
          <w:szCs w:val="24"/>
          <w:lang w:val="id-ID"/>
        </w:rPr>
        <w:t xml:space="preserve">. </w:t>
      </w:r>
      <w:r w:rsidRPr="00681E78">
        <w:rPr>
          <w:rFonts w:ascii="Times New Roman" w:hAnsi="Times New Roman"/>
          <w:sz w:val="24"/>
          <w:szCs w:val="24"/>
        </w:rPr>
        <w:t>(</w:t>
      </w:r>
      <w:r w:rsidRPr="00681E78">
        <w:rPr>
          <w:rFonts w:ascii="Times New Roman" w:hAnsi="Times New Roman"/>
          <w:i/>
          <w:sz w:val="24"/>
          <w:szCs w:val="24"/>
        </w:rPr>
        <w:t xml:space="preserve">2-tailed) </w:t>
      </w:r>
      <w:r w:rsidRPr="00681E78">
        <w:rPr>
          <w:rFonts w:ascii="Times New Roman" w:hAnsi="Times New Roman"/>
          <w:sz w:val="24"/>
          <w:szCs w:val="24"/>
        </w:rPr>
        <w:t xml:space="preserve">melalui penggunaan media powerpoint sebesar 0,753 </w:t>
      </w:r>
      <w:r w:rsidRPr="00681E78">
        <w:rPr>
          <w:rFonts w:ascii="Times New Roman" w:hAnsi="Times New Roman"/>
          <w:sz w:val="24"/>
          <w:szCs w:val="24"/>
        </w:rPr>
        <w:lastRenderedPageBreak/>
        <w:t>lebih besar dari</w:t>
      </w:r>
      <w:r w:rsidRPr="00681E78">
        <w:rPr>
          <w:rFonts w:ascii="Times New Roman" w:hAnsi="Times New Roman"/>
          <w:sz w:val="24"/>
          <w:szCs w:val="24"/>
          <w:lang w:val="id-ID"/>
        </w:rPr>
        <w:t xml:space="preserve"> α</w:t>
      </w:r>
      <w:r w:rsidRPr="00681E78">
        <w:rPr>
          <w:rFonts w:ascii="Times New Roman" w:hAnsi="Times New Roman"/>
          <w:sz w:val="24"/>
          <w:szCs w:val="24"/>
        </w:rPr>
        <w:t xml:space="preserve"> </w:t>
      </w:r>
      <w:r w:rsidRPr="00681E78">
        <w:rPr>
          <w:rFonts w:ascii="Times New Roman" w:hAnsi="Times New Roman"/>
          <w:sz w:val="24"/>
          <w:szCs w:val="24"/>
          <w:lang w:val="id-ID"/>
        </w:rPr>
        <w:t>(</w:t>
      </w:r>
      <w:r w:rsidRPr="00681E78">
        <w:rPr>
          <w:rFonts w:ascii="Times New Roman" w:hAnsi="Times New Roman"/>
          <w:sz w:val="24"/>
          <w:szCs w:val="24"/>
        </w:rPr>
        <w:t>0,05</w:t>
      </w:r>
      <w:r w:rsidRPr="00681E78">
        <w:rPr>
          <w:rFonts w:ascii="Times New Roman" w:hAnsi="Times New Roman"/>
          <w:sz w:val="24"/>
          <w:szCs w:val="24"/>
          <w:lang w:val="id-ID"/>
        </w:rPr>
        <w:t>)</w:t>
      </w:r>
      <w:r w:rsidRPr="00681E78">
        <w:rPr>
          <w:rFonts w:ascii="Times New Roman" w:hAnsi="Times New Roman"/>
          <w:sz w:val="24"/>
          <w:szCs w:val="24"/>
        </w:rPr>
        <w:t xml:space="preserve"> maka kesimpulannya data motivasi belajar siswa tersebut berdistribusi normal.</w:t>
      </w:r>
      <w:r w:rsidRPr="00681E78">
        <w:rPr>
          <w:rFonts w:ascii="Times New Roman" w:hAnsi="Times New Roman"/>
          <w:sz w:val="24"/>
          <w:szCs w:val="24"/>
          <w:lang w:val="id-ID"/>
        </w:rPr>
        <w:t xml:space="preserve"> </w:t>
      </w:r>
    </w:p>
    <w:p w:rsidR="002A5674" w:rsidRDefault="00047961" w:rsidP="00440825">
      <w:pPr>
        <w:pStyle w:val="ListParagraph"/>
        <w:spacing w:after="0" w:line="360" w:lineRule="auto"/>
        <w:ind w:left="0" w:firstLine="426"/>
        <w:jc w:val="both"/>
        <w:rPr>
          <w:rFonts w:ascii="Times New Roman" w:hAnsi="Times New Roman"/>
          <w:sz w:val="24"/>
          <w:szCs w:val="24"/>
        </w:rPr>
      </w:pPr>
      <w:r w:rsidRPr="00681E78">
        <w:rPr>
          <w:rFonts w:ascii="Times New Roman" w:hAnsi="Times New Roman"/>
          <w:sz w:val="24"/>
          <w:szCs w:val="24"/>
        </w:rPr>
        <w:t>Uji Homogenitas dilakukan untuk mengetahui apakah varian dari data yang sama (Homogen). Kriteria pengujiannya adalah jika signifikansi &lt; 0,05 maka</w:t>
      </w:r>
      <w:r w:rsidR="00322DB8">
        <w:rPr>
          <w:rFonts w:ascii="Times New Roman" w:hAnsi="Times New Roman"/>
          <w:sz w:val="24"/>
          <w:szCs w:val="24"/>
        </w:rPr>
        <w:t xml:space="preserve"> varian kelompok tidak homogen. </w:t>
      </w:r>
      <w:r w:rsidRPr="00681E78">
        <w:rPr>
          <w:rFonts w:ascii="Times New Roman" w:hAnsi="Times New Roman"/>
          <w:sz w:val="24"/>
          <w:szCs w:val="24"/>
        </w:rPr>
        <w:t xml:space="preserve">Demikian sebaliknya jika signifikansi &gt; 0,05 maka varian kelompok data adalah sama. </w:t>
      </w:r>
    </w:p>
    <w:p w:rsidR="0068430F" w:rsidRDefault="00047961" w:rsidP="00440825">
      <w:pPr>
        <w:pStyle w:val="ListParagraph"/>
        <w:spacing w:after="0" w:line="360" w:lineRule="auto"/>
        <w:ind w:left="0" w:firstLine="426"/>
        <w:jc w:val="both"/>
        <w:rPr>
          <w:rFonts w:ascii="Times New Roman" w:hAnsi="Times New Roman"/>
          <w:sz w:val="24"/>
          <w:szCs w:val="24"/>
        </w:rPr>
      </w:pPr>
      <w:r w:rsidRPr="00681E78">
        <w:rPr>
          <w:rFonts w:ascii="Times New Roman" w:hAnsi="Times New Roman"/>
          <w:sz w:val="24"/>
          <w:szCs w:val="24"/>
        </w:rPr>
        <w:t>Dari hasil perhitungan data dengan metode levene statistik memperlihatkan nilai signifikansi 0,113 &gt; 0,05. disimpulkan bahwa varian dari kedua kelompok data tersebut homogen.</w:t>
      </w:r>
    </w:p>
    <w:p w:rsidR="008C117B" w:rsidRPr="00681E78" w:rsidRDefault="008C117B" w:rsidP="008C117B">
      <w:pPr>
        <w:pStyle w:val="ListParagraph"/>
        <w:spacing w:after="0"/>
        <w:ind w:left="0" w:firstLine="426"/>
        <w:jc w:val="both"/>
        <w:rPr>
          <w:rFonts w:ascii="Times New Roman" w:hAnsi="Times New Roman"/>
          <w:sz w:val="24"/>
          <w:szCs w:val="24"/>
        </w:rPr>
      </w:pPr>
    </w:p>
    <w:p w:rsidR="00047961" w:rsidRDefault="00047961" w:rsidP="00322DB8">
      <w:pPr>
        <w:ind w:left="426" w:hanging="426"/>
        <w:jc w:val="both"/>
        <w:rPr>
          <w:b/>
        </w:rPr>
      </w:pPr>
      <w:r w:rsidRPr="00681E78">
        <w:rPr>
          <w:b/>
        </w:rPr>
        <w:t xml:space="preserve">Tabel 4.7 </w:t>
      </w:r>
      <w:r w:rsidRPr="00681E78">
        <w:rPr>
          <w:b/>
          <w:bCs/>
          <w:color w:val="000000"/>
        </w:rPr>
        <w:t>Hasil Analisis N-Gain Hasil Belajar Siswa</w:t>
      </w:r>
      <w:r w:rsidRPr="00681E78">
        <w:rPr>
          <w:b/>
        </w:rPr>
        <w:t xml:space="preserve"> Konsep Sistem Reproduksi pada Manusia Kelas XI IPA di SMA</w:t>
      </w:r>
      <w:r w:rsidRPr="00681E78">
        <w:rPr>
          <w:b/>
          <w:bCs/>
          <w:color w:val="000000"/>
        </w:rPr>
        <w:t xml:space="preserve"> Negeri </w:t>
      </w:r>
      <w:r w:rsidRPr="00681E78">
        <w:rPr>
          <w:b/>
        </w:rPr>
        <w:t>2 Kabupaten Bima.</w:t>
      </w:r>
    </w:p>
    <w:p w:rsidR="00440825" w:rsidRDefault="00440825" w:rsidP="00322DB8">
      <w:pPr>
        <w:ind w:left="426" w:hanging="426"/>
        <w:jc w:val="both"/>
        <w:rPr>
          <w:b/>
        </w:rPr>
      </w:pPr>
    </w:p>
    <w:tbl>
      <w:tblPr>
        <w:tblW w:w="4632" w:type="dxa"/>
        <w:jc w:val="center"/>
        <w:tblInd w:w="1850" w:type="dxa"/>
        <w:tblBorders>
          <w:top w:val="double" w:sz="4" w:space="0" w:color="auto"/>
          <w:bottom w:val="double" w:sz="4" w:space="0" w:color="auto"/>
          <w:insideH w:val="single" w:sz="4" w:space="0" w:color="000000"/>
        </w:tblBorders>
        <w:tblLook w:val="04A0"/>
      </w:tblPr>
      <w:tblGrid>
        <w:gridCol w:w="1202"/>
        <w:gridCol w:w="1077"/>
        <w:gridCol w:w="1263"/>
        <w:gridCol w:w="1090"/>
      </w:tblGrid>
      <w:tr w:rsidR="00322DB8" w:rsidRPr="00681E78" w:rsidTr="00440825">
        <w:trPr>
          <w:trHeight w:val="411"/>
          <w:jc w:val="center"/>
        </w:trPr>
        <w:tc>
          <w:tcPr>
            <w:tcW w:w="1202" w:type="dxa"/>
            <w:tcBorders>
              <w:top w:val="single" w:sz="4" w:space="0" w:color="auto"/>
              <w:bottom w:val="single" w:sz="4" w:space="0" w:color="auto"/>
              <w:right w:val="single" w:sz="24" w:space="0" w:color="FFFFFF"/>
            </w:tcBorders>
            <w:shd w:val="clear" w:color="auto" w:fill="auto"/>
            <w:vAlign w:val="center"/>
          </w:tcPr>
          <w:p w:rsidR="00047961" w:rsidRPr="00681E78" w:rsidRDefault="00047961" w:rsidP="00681E78">
            <w:pPr>
              <w:pStyle w:val="ListParagraph"/>
              <w:tabs>
                <w:tab w:val="left" w:pos="2100"/>
              </w:tabs>
              <w:spacing w:after="0"/>
              <w:ind w:left="0"/>
              <w:jc w:val="center"/>
              <w:rPr>
                <w:rFonts w:ascii="Times New Roman" w:hAnsi="Times New Roman"/>
                <w:bCs/>
                <w:sz w:val="24"/>
                <w:szCs w:val="24"/>
              </w:rPr>
            </w:pPr>
            <w:r w:rsidRPr="00681E78">
              <w:rPr>
                <w:rFonts w:ascii="Times New Roman" w:hAnsi="Times New Roman"/>
                <w:bCs/>
                <w:sz w:val="24"/>
                <w:szCs w:val="24"/>
              </w:rPr>
              <w:t>Interval</w:t>
            </w:r>
          </w:p>
        </w:tc>
        <w:tc>
          <w:tcPr>
            <w:tcW w:w="1077" w:type="dxa"/>
            <w:tcBorders>
              <w:top w:val="single" w:sz="4" w:space="0" w:color="auto"/>
              <w:bottom w:val="single" w:sz="4" w:space="0" w:color="auto"/>
              <w:right w:val="nil"/>
            </w:tcBorders>
            <w:shd w:val="clear" w:color="auto" w:fill="auto"/>
            <w:vAlign w:val="center"/>
          </w:tcPr>
          <w:p w:rsidR="00047961" w:rsidRPr="00681E78" w:rsidRDefault="002A5674" w:rsidP="00681E78">
            <w:pPr>
              <w:pStyle w:val="ListParagraph"/>
              <w:spacing w:after="0"/>
              <w:ind w:left="34"/>
              <w:jc w:val="center"/>
              <w:rPr>
                <w:rFonts w:ascii="Times New Roman" w:hAnsi="Times New Roman"/>
                <w:bCs/>
                <w:sz w:val="24"/>
                <w:szCs w:val="24"/>
              </w:rPr>
            </w:pPr>
            <w:r w:rsidRPr="00681E78">
              <w:rPr>
                <w:rFonts w:ascii="Times New Roman" w:hAnsi="Times New Roman"/>
                <w:bCs/>
                <w:sz w:val="24"/>
                <w:szCs w:val="24"/>
              </w:rPr>
              <w:t>Populasi</w:t>
            </w:r>
          </w:p>
        </w:tc>
        <w:tc>
          <w:tcPr>
            <w:tcW w:w="1263" w:type="dxa"/>
            <w:tcBorders>
              <w:top w:val="single" w:sz="4" w:space="0" w:color="auto"/>
              <w:left w:val="nil"/>
              <w:bottom w:val="single" w:sz="4" w:space="0" w:color="auto"/>
              <w:right w:val="single" w:sz="24" w:space="0" w:color="FFFFFF"/>
            </w:tcBorders>
            <w:shd w:val="clear" w:color="auto" w:fill="auto"/>
            <w:vAlign w:val="center"/>
          </w:tcPr>
          <w:p w:rsidR="00047961" w:rsidRPr="00681E78" w:rsidRDefault="00047961" w:rsidP="00681E78">
            <w:pPr>
              <w:pStyle w:val="ListParagraph"/>
              <w:spacing w:after="0"/>
              <w:ind w:left="34"/>
              <w:jc w:val="center"/>
              <w:rPr>
                <w:rFonts w:ascii="Times New Roman" w:hAnsi="Times New Roman"/>
                <w:bCs/>
                <w:sz w:val="24"/>
                <w:szCs w:val="24"/>
              </w:rPr>
            </w:pPr>
            <w:r w:rsidRPr="00681E78">
              <w:rPr>
                <w:rFonts w:ascii="Times New Roman" w:hAnsi="Times New Roman"/>
                <w:bCs/>
                <w:sz w:val="24"/>
                <w:szCs w:val="24"/>
              </w:rPr>
              <w:t>Persentase</w:t>
            </w:r>
          </w:p>
        </w:tc>
        <w:tc>
          <w:tcPr>
            <w:tcW w:w="1090" w:type="dxa"/>
            <w:tcBorders>
              <w:top w:val="single" w:sz="4" w:space="0" w:color="auto"/>
              <w:left w:val="single" w:sz="24" w:space="0" w:color="FFFFFF"/>
              <w:bottom w:val="single" w:sz="4" w:space="0" w:color="auto"/>
            </w:tcBorders>
            <w:shd w:val="clear" w:color="auto" w:fill="auto"/>
            <w:vAlign w:val="center"/>
          </w:tcPr>
          <w:p w:rsidR="00047961" w:rsidRPr="00681E78" w:rsidRDefault="00047961" w:rsidP="00681E78">
            <w:pPr>
              <w:pStyle w:val="ListParagraph"/>
              <w:spacing w:after="0"/>
              <w:ind w:left="34"/>
              <w:jc w:val="center"/>
              <w:rPr>
                <w:rFonts w:ascii="Times New Roman" w:hAnsi="Times New Roman"/>
                <w:bCs/>
                <w:sz w:val="24"/>
                <w:szCs w:val="24"/>
              </w:rPr>
            </w:pPr>
            <w:r w:rsidRPr="00681E78">
              <w:rPr>
                <w:rFonts w:ascii="Times New Roman" w:hAnsi="Times New Roman"/>
                <w:bCs/>
                <w:sz w:val="24"/>
                <w:szCs w:val="24"/>
              </w:rPr>
              <w:t>Kategori</w:t>
            </w:r>
          </w:p>
        </w:tc>
      </w:tr>
      <w:tr w:rsidR="00322DB8" w:rsidRPr="00681E78" w:rsidTr="00440825">
        <w:trPr>
          <w:trHeight w:val="421"/>
          <w:jc w:val="center"/>
        </w:trPr>
        <w:tc>
          <w:tcPr>
            <w:tcW w:w="1202" w:type="dxa"/>
            <w:tcBorders>
              <w:top w:val="single" w:sz="4" w:space="0" w:color="auto"/>
              <w:bottom w:val="single" w:sz="4" w:space="0" w:color="auto"/>
              <w:right w:val="nil"/>
            </w:tcBorders>
            <w:shd w:val="clear" w:color="auto" w:fill="auto"/>
          </w:tcPr>
          <w:p w:rsidR="00047961" w:rsidRPr="00681E78" w:rsidRDefault="00CC7726" w:rsidP="00322DB8">
            <w:pPr>
              <w:pStyle w:val="ListParagraph"/>
              <w:spacing w:after="0" w:line="240" w:lineRule="auto"/>
              <w:ind w:left="0"/>
              <w:jc w:val="center"/>
              <w:rPr>
                <w:rFonts w:ascii="Times New Roman" w:hAnsi="Times New Roman"/>
                <w:sz w:val="24"/>
                <w:szCs w:val="24"/>
              </w:rPr>
            </w:pPr>
            <w:r w:rsidRPr="00681E78">
              <w:rPr>
                <w:rFonts w:ascii="Times New Roman" w:hAnsi="Times New Roman"/>
                <w:sz w:val="24"/>
                <w:szCs w:val="24"/>
              </w:rPr>
              <w:t xml:space="preserve">   </w:t>
            </w:r>
            <w:r w:rsidR="00047961" w:rsidRPr="00681E78">
              <w:rPr>
                <w:rFonts w:ascii="Times New Roman" w:hAnsi="Times New Roman"/>
                <w:sz w:val="24"/>
                <w:szCs w:val="24"/>
              </w:rPr>
              <w:t>0,70 ≤ g ≤ 1,00</w:t>
            </w:r>
          </w:p>
          <w:p w:rsidR="00047961" w:rsidRPr="00681E78" w:rsidRDefault="00CC7726" w:rsidP="00322DB8">
            <w:pPr>
              <w:pStyle w:val="ListParagraph"/>
              <w:spacing w:after="0" w:line="240" w:lineRule="auto"/>
              <w:ind w:left="0"/>
              <w:jc w:val="center"/>
              <w:rPr>
                <w:rFonts w:ascii="Times New Roman" w:hAnsi="Times New Roman"/>
                <w:sz w:val="24"/>
                <w:szCs w:val="24"/>
              </w:rPr>
            </w:pPr>
            <w:r w:rsidRPr="00681E78">
              <w:rPr>
                <w:rFonts w:ascii="Times New Roman" w:hAnsi="Times New Roman"/>
                <w:sz w:val="24"/>
                <w:szCs w:val="24"/>
              </w:rPr>
              <w:t xml:space="preserve">   </w:t>
            </w:r>
            <w:r w:rsidR="00047961" w:rsidRPr="00681E78">
              <w:rPr>
                <w:rFonts w:ascii="Times New Roman" w:hAnsi="Times New Roman"/>
                <w:sz w:val="24"/>
                <w:szCs w:val="24"/>
              </w:rPr>
              <w:t>0,30 ≤ g ≤ 0,70</w:t>
            </w:r>
          </w:p>
          <w:p w:rsidR="00047961" w:rsidRPr="00681E78" w:rsidRDefault="00CC7726" w:rsidP="00322DB8">
            <w:pPr>
              <w:pStyle w:val="ListParagraph"/>
              <w:spacing w:after="0" w:line="240" w:lineRule="auto"/>
              <w:ind w:left="0"/>
              <w:jc w:val="center"/>
              <w:rPr>
                <w:rFonts w:ascii="Times New Roman" w:hAnsi="Times New Roman"/>
                <w:sz w:val="24"/>
                <w:szCs w:val="24"/>
              </w:rPr>
            </w:pPr>
            <w:r w:rsidRPr="00681E78">
              <w:rPr>
                <w:rFonts w:ascii="Times New Roman" w:hAnsi="Times New Roman"/>
                <w:sz w:val="24"/>
                <w:szCs w:val="24"/>
              </w:rPr>
              <w:t xml:space="preserve">   </w:t>
            </w:r>
            <w:r w:rsidR="00047961" w:rsidRPr="00681E78">
              <w:rPr>
                <w:rFonts w:ascii="Times New Roman" w:hAnsi="Times New Roman"/>
                <w:sz w:val="24"/>
                <w:szCs w:val="24"/>
              </w:rPr>
              <w:t>0,00 ≤ g ≤ 0,30</w:t>
            </w:r>
          </w:p>
        </w:tc>
        <w:tc>
          <w:tcPr>
            <w:tcW w:w="1077" w:type="dxa"/>
            <w:tcBorders>
              <w:top w:val="single" w:sz="4" w:space="0" w:color="auto"/>
              <w:left w:val="nil"/>
              <w:bottom w:val="single" w:sz="4" w:space="0" w:color="auto"/>
              <w:right w:val="nil"/>
            </w:tcBorders>
            <w:shd w:val="clear" w:color="auto" w:fill="auto"/>
          </w:tcPr>
          <w:p w:rsidR="00047961" w:rsidRPr="00681E78" w:rsidRDefault="00047961" w:rsidP="00322DB8">
            <w:pPr>
              <w:pStyle w:val="ListParagraph"/>
              <w:spacing w:after="0" w:line="240" w:lineRule="auto"/>
              <w:ind w:left="0"/>
              <w:jc w:val="center"/>
              <w:rPr>
                <w:rFonts w:ascii="Times New Roman" w:hAnsi="Times New Roman"/>
                <w:bCs/>
                <w:sz w:val="24"/>
                <w:szCs w:val="24"/>
              </w:rPr>
            </w:pPr>
            <w:r w:rsidRPr="00681E78">
              <w:rPr>
                <w:rFonts w:ascii="Times New Roman" w:hAnsi="Times New Roman"/>
                <w:bCs/>
                <w:sz w:val="24"/>
                <w:szCs w:val="24"/>
              </w:rPr>
              <w:t>8</w:t>
            </w:r>
          </w:p>
          <w:p w:rsidR="00CC7726" w:rsidRPr="00681E78" w:rsidRDefault="00CC7726" w:rsidP="00322DB8">
            <w:pPr>
              <w:pStyle w:val="ListParagraph"/>
              <w:spacing w:after="0" w:line="240" w:lineRule="auto"/>
              <w:ind w:left="0"/>
              <w:jc w:val="center"/>
              <w:rPr>
                <w:rFonts w:ascii="Times New Roman" w:hAnsi="Times New Roman"/>
                <w:sz w:val="24"/>
                <w:szCs w:val="24"/>
              </w:rPr>
            </w:pPr>
          </w:p>
          <w:p w:rsidR="00047961" w:rsidRPr="00681E78" w:rsidRDefault="00047961" w:rsidP="00322DB8">
            <w:pPr>
              <w:pStyle w:val="ListParagraph"/>
              <w:spacing w:after="0" w:line="240" w:lineRule="auto"/>
              <w:ind w:left="0"/>
              <w:jc w:val="center"/>
              <w:rPr>
                <w:rFonts w:ascii="Times New Roman" w:hAnsi="Times New Roman"/>
                <w:bCs/>
                <w:sz w:val="24"/>
                <w:szCs w:val="24"/>
              </w:rPr>
            </w:pPr>
            <m:oMathPara>
              <m:oMathParaPr>
                <m:jc m:val="center"/>
              </m:oMathParaPr>
              <m:oMath>
                <m:r>
                  <m:rPr>
                    <m:sty m:val="p"/>
                  </m:rPr>
                  <w:rPr>
                    <w:rFonts w:ascii="Cambria Math" w:hAnsi="Times New Roman"/>
                    <w:sz w:val="24"/>
                    <w:szCs w:val="24"/>
                  </w:rPr>
                  <m:t>22</m:t>
                </m:r>
              </m:oMath>
            </m:oMathPara>
          </w:p>
          <w:p w:rsidR="00CC7726" w:rsidRPr="00681E78" w:rsidRDefault="00CC7726" w:rsidP="00322DB8">
            <w:pPr>
              <w:pStyle w:val="ListParagraph"/>
              <w:spacing w:after="0" w:line="240" w:lineRule="auto"/>
              <w:ind w:left="0"/>
              <w:jc w:val="center"/>
              <w:rPr>
                <w:rFonts w:ascii="Times New Roman" w:hAnsi="Times New Roman"/>
                <w:bCs/>
                <w:sz w:val="24"/>
                <w:szCs w:val="24"/>
              </w:rPr>
            </w:pPr>
          </w:p>
          <w:p w:rsidR="00047961" w:rsidRPr="00681E78" w:rsidRDefault="00047961" w:rsidP="00322DB8">
            <w:pPr>
              <w:pStyle w:val="ListParagraph"/>
              <w:spacing w:after="0" w:line="240" w:lineRule="auto"/>
              <w:ind w:left="0"/>
              <w:jc w:val="center"/>
              <w:rPr>
                <w:rFonts w:ascii="Times New Roman" w:hAnsi="Times New Roman"/>
                <w:bCs/>
                <w:sz w:val="24"/>
                <w:szCs w:val="24"/>
              </w:rPr>
            </w:pPr>
            <w:r w:rsidRPr="00681E78">
              <w:rPr>
                <w:rFonts w:ascii="Times New Roman" w:hAnsi="Times New Roman"/>
                <w:bCs/>
                <w:sz w:val="24"/>
                <w:szCs w:val="24"/>
              </w:rPr>
              <w:t>0</w:t>
            </w:r>
          </w:p>
        </w:tc>
        <w:tc>
          <w:tcPr>
            <w:tcW w:w="1263" w:type="dxa"/>
            <w:tcBorders>
              <w:top w:val="single" w:sz="4" w:space="0" w:color="auto"/>
              <w:left w:val="nil"/>
              <w:bottom w:val="single" w:sz="4" w:space="0" w:color="auto"/>
              <w:right w:val="nil"/>
            </w:tcBorders>
            <w:shd w:val="clear" w:color="auto" w:fill="auto"/>
          </w:tcPr>
          <w:p w:rsidR="00047961" w:rsidRPr="00681E78" w:rsidRDefault="00047961" w:rsidP="00322DB8">
            <w:pPr>
              <w:pStyle w:val="ListParagraph"/>
              <w:spacing w:after="0" w:line="240" w:lineRule="auto"/>
              <w:ind w:left="0"/>
              <w:jc w:val="center"/>
              <w:rPr>
                <w:rFonts w:ascii="Times New Roman" w:hAnsi="Times New Roman"/>
                <w:bCs/>
                <w:sz w:val="24"/>
                <w:szCs w:val="24"/>
              </w:rPr>
            </w:pPr>
            <w:r w:rsidRPr="00681E78">
              <w:rPr>
                <w:rFonts w:ascii="Times New Roman" w:hAnsi="Times New Roman"/>
                <w:bCs/>
                <w:sz w:val="24"/>
                <w:szCs w:val="24"/>
              </w:rPr>
              <w:t>24%</w:t>
            </w:r>
          </w:p>
          <w:p w:rsidR="00CC7726" w:rsidRPr="00681E78" w:rsidRDefault="00CC7726" w:rsidP="00322DB8">
            <w:pPr>
              <w:pStyle w:val="ListParagraph"/>
              <w:spacing w:after="0" w:line="240" w:lineRule="auto"/>
              <w:ind w:left="0"/>
              <w:jc w:val="center"/>
              <w:rPr>
                <w:rFonts w:ascii="Times New Roman" w:hAnsi="Times New Roman"/>
                <w:bCs/>
                <w:sz w:val="24"/>
                <w:szCs w:val="24"/>
              </w:rPr>
            </w:pPr>
          </w:p>
          <w:p w:rsidR="00047961" w:rsidRPr="00681E78" w:rsidRDefault="00047961" w:rsidP="00322DB8">
            <w:pPr>
              <w:pStyle w:val="ListParagraph"/>
              <w:spacing w:after="0" w:line="240" w:lineRule="auto"/>
              <w:ind w:left="0"/>
              <w:jc w:val="center"/>
              <w:rPr>
                <w:rFonts w:ascii="Times New Roman" w:hAnsi="Times New Roman"/>
                <w:bCs/>
                <w:sz w:val="24"/>
                <w:szCs w:val="24"/>
              </w:rPr>
            </w:pPr>
            <w:r w:rsidRPr="00681E78">
              <w:rPr>
                <w:rFonts w:ascii="Times New Roman" w:hAnsi="Times New Roman"/>
                <w:bCs/>
                <w:sz w:val="24"/>
                <w:szCs w:val="24"/>
              </w:rPr>
              <w:t>76%</w:t>
            </w:r>
          </w:p>
          <w:p w:rsidR="00CC7726" w:rsidRPr="00681E78" w:rsidRDefault="00CC7726" w:rsidP="00322DB8">
            <w:pPr>
              <w:pStyle w:val="ListParagraph"/>
              <w:spacing w:after="0" w:line="240" w:lineRule="auto"/>
              <w:ind w:left="0"/>
              <w:jc w:val="center"/>
              <w:rPr>
                <w:rFonts w:ascii="Times New Roman" w:hAnsi="Times New Roman"/>
                <w:bCs/>
                <w:sz w:val="24"/>
                <w:szCs w:val="24"/>
              </w:rPr>
            </w:pPr>
          </w:p>
          <w:p w:rsidR="00047961" w:rsidRPr="00681E78" w:rsidRDefault="00047961" w:rsidP="00322DB8">
            <w:pPr>
              <w:pStyle w:val="ListParagraph"/>
              <w:spacing w:after="0" w:line="240" w:lineRule="auto"/>
              <w:ind w:left="0"/>
              <w:jc w:val="center"/>
              <w:rPr>
                <w:rFonts w:ascii="Times New Roman" w:hAnsi="Times New Roman"/>
                <w:bCs/>
                <w:sz w:val="24"/>
                <w:szCs w:val="24"/>
              </w:rPr>
            </w:pPr>
            <w:r w:rsidRPr="00681E78">
              <w:rPr>
                <w:rFonts w:ascii="Times New Roman" w:hAnsi="Times New Roman"/>
                <w:bCs/>
                <w:sz w:val="24"/>
                <w:szCs w:val="24"/>
              </w:rPr>
              <w:t>0%</w:t>
            </w:r>
          </w:p>
        </w:tc>
        <w:tc>
          <w:tcPr>
            <w:tcW w:w="1090" w:type="dxa"/>
            <w:tcBorders>
              <w:top w:val="single" w:sz="4" w:space="0" w:color="auto"/>
              <w:left w:val="nil"/>
              <w:bottom w:val="single" w:sz="4" w:space="0" w:color="auto"/>
            </w:tcBorders>
            <w:shd w:val="clear" w:color="auto" w:fill="auto"/>
          </w:tcPr>
          <w:p w:rsidR="00047961" w:rsidRPr="00681E78" w:rsidRDefault="00047961" w:rsidP="00322DB8">
            <w:pPr>
              <w:pStyle w:val="ListParagraph"/>
              <w:spacing w:after="0" w:line="240" w:lineRule="auto"/>
              <w:ind w:left="34"/>
              <w:rPr>
                <w:rFonts w:ascii="Times New Roman" w:hAnsi="Times New Roman"/>
                <w:bCs/>
                <w:sz w:val="24"/>
                <w:szCs w:val="24"/>
              </w:rPr>
            </w:pPr>
            <w:r w:rsidRPr="00681E78">
              <w:rPr>
                <w:rFonts w:ascii="Times New Roman" w:hAnsi="Times New Roman"/>
                <w:sz w:val="24"/>
                <w:szCs w:val="24"/>
              </w:rPr>
              <w:t>Tinggi</w:t>
            </w:r>
          </w:p>
          <w:p w:rsidR="00CC7726" w:rsidRPr="00681E78" w:rsidRDefault="00CC7726" w:rsidP="00322DB8">
            <w:pPr>
              <w:pStyle w:val="ListParagraph"/>
              <w:spacing w:after="0" w:line="240" w:lineRule="auto"/>
              <w:ind w:left="34"/>
              <w:rPr>
                <w:rFonts w:ascii="Times New Roman" w:hAnsi="Times New Roman"/>
                <w:sz w:val="24"/>
                <w:szCs w:val="24"/>
              </w:rPr>
            </w:pPr>
          </w:p>
          <w:p w:rsidR="00047961" w:rsidRPr="00681E78" w:rsidRDefault="00047961" w:rsidP="00322DB8">
            <w:pPr>
              <w:pStyle w:val="ListParagraph"/>
              <w:spacing w:after="0" w:line="240" w:lineRule="auto"/>
              <w:ind w:left="34"/>
              <w:rPr>
                <w:rFonts w:ascii="Times New Roman" w:hAnsi="Times New Roman"/>
                <w:sz w:val="24"/>
                <w:szCs w:val="24"/>
              </w:rPr>
            </w:pPr>
            <w:r w:rsidRPr="00681E78">
              <w:rPr>
                <w:rFonts w:ascii="Times New Roman" w:hAnsi="Times New Roman"/>
                <w:sz w:val="24"/>
                <w:szCs w:val="24"/>
              </w:rPr>
              <w:t>Sedang</w:t>
            </w:r>
          </w:p>
          <w:p w:rsidR="00CC7726" w:rsidRPr="00681E78" w:rsidRDefault="00CC7726" w:rsidP="00322DB8">
            <w:pPr>
              <w:pStyle w:val="ListParagraph"/>
              <w:spacing w:after="0" w:line="240" w:lineRule="auto"/>
              <w:ind w:left="34"/>
              <w:rPr>
                <w:rFonts w:ascii="Times New Roman" w:hAnsi="Times New Roman"/>
                <w:sz w:val="24"/>
                <w:szCs w:val="24"/>
              </w:rPr>
            </w:pPr>
          </w:p>
          <w:p w:rsidR="00047961" w:rsidRPr="00681E78" w:rsidRDefault="00047961" w:rsidP="00322DB8">
            <w:pPr>
              <w:pStyle w:val="ListParagraph"/>
              <w:spacing w:after="0" w:line="240" w:lineRule="auto"/>
              <w:ind w:left="34"/>
              <w:rPr>
                <w:rFonts w:ascii="Times New Roman" w:hAnsi="Times New Roman"/>
                <w:bCs/>
                <w:sz w:val="24"/>
                <w:szCs w:val="24"/>
              </w:rPr>
            </w:pPr>
            <w:r w:rsidRPr="00681E78">
              <w:rPr>
                <w:rFonts w:ascii="Times New Roman" w:hAnsi="Times New Roman"/>
                <w:sz w:val="24"/>
                <w:szCs w:val="24"/>
              </w:rPr>
              <w:t>Rendah</w:t>
            </w:r>
          </w:p>
        </w:tc>
      </w:tr>
      <w:tr w:rsidR="002A5674" w:rsidRPr="00681E78" w:rsidTr="00440825">
        <w:trPr>
          <w:trHeight w:val="216"/>
          <w:jc w:val="center"/>
        </w:trPr>
        <w:tc>
          <w:tcPr>
            <w:tcW w:w="1202" w:type="dxa"/>
            <w:tcBorders>
              <w:top w:val="single" w:sz="4" w:space="0" w:color="auto"/>
              <w:bottom w:val="single" w:sz="4" w:space="0" w:color="auto"/>
              <w:right w:val="nil"/>
            </w:tcBorders>
            <w:shd w:val="clear" w:color="auto" w:fill="auto"/>
            <w:vAlign w:val="center"/>
          </w:tcPr>
          <w:p w:rsidR="00047961" w:rsidRPr="00681E78" w:rsidRDefault="00322DB8" w:rsidP="00322DB8">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N-</w:t>
            </w:r>
            <w:r w:rsidR="00047961" w:rsidRPr="00681E78">
              <w:rPr>
                <w:rFonts w:ascii="Times New Roman" w:hAnsi="Times New Roman"/>
                <w:sz w:val="24"/>
                <w:szCs w:val="24"/>
              </w:rPr>
              <w:t>Gain</w:t>
            </w:r>
          </w:p>
        </w:tc>
        <w:tc>
          <w:tcPr>
            <w:tcW w:w="2340" w:type="dxa"/>
            <w:gridSpan w:val="2"/>
            <w:tcBorders>
              <w:top w:val="single" w:sz="4" w:space="0" w:color="auto"/>
              <w:left w:val="nil"/>
              <w:bottom w:val="single" w:sz="4" w:space="0" w:color="auto"/>
              <w:right w:val="nil"/>
            </w:tcBorders>
            <w:shd w:val="clear" w:color="auto" w:fill="auto"/>
            <w:vAlign w:val="center"/>
          </w:tcPr>
          <w:p w:rsidR="00047961" w:rsidRPr="00681E78" w:rsidRDefault="00047961" w:rsidP="00322DB8">
            <w:pPr>
              <w:pStyle w:val="ListParagraph"/>
              <w:spacing w:after="0" w:line="240" w:lineRule="auto"/>
              <w:ind w:left="34"/>
              <w:jc w:val="center"/>
              <w:rPr>
                <w:rFonts w:ascii="Times New Roman" w:hAnsi="Times New Roman"/>
                <w:sz w:val="24"/>
                <w:szCs w:val="24"/>
              </w:rPr>
            </w:pPr>
            <w:r w:rsidRPr="00681E78">
              <w:rPr>
                <w:rFonts w:ascii="Times New Roman" w:hAnsi="Times New Roman"/>
                <w:sz w:val="24"/>
                <w:szCs w:val="24"/>
              </w:rPr>
              <w:t>0,62</w:t>
            </w:r>
          </w:p>
        </w:tc>
        <w:tc>
          <w:tcPr>
            <w:tcW w:w="1090" w:type="dxa"/>
            <w:tcBorders>
              <w:top w:val="single" w:sz="4" w:space="0" w:color="auto"/>
              <w:left w:val="nil"/>
              <w:bottom w:val="single" w:sz="4" w:space="0" w:color="auto"/>
            </w:tcBorders>
            <w:shd w:val="clear" w:color="auto" w:fill="auto"/>
          </w:tcPr>
          <w:p w:rsidR="00047961" w:rsidRPr="00681E78" w:rsidRDefault="00047961" w:rsidP="00322DB8">
            <w:pPr>
              <w:pStyle w:val="ListParagraph"/>
              <w:spacing w:after="0" w:line="240" w:lineRule="auto"/>
              <w:ind w:left="34"/>
              <w:rPr>
                <w:rFonts w:ascii="Times New Roman" w:hAnsi="Times New Roman"/>
                <w:sz w:val="24"/>
                <w:szCs w:val="24"/>
              </w:rPr>
            </w:pPr>
            <w:r w:rsidRPr="00681E78">
              <w:rPr>
                <w:rFonts w:ascii="Times New Roman" w:hAnsi="Times New Roman"/>
                <w:sz w:val="24"/>
                <w:szCs w:val="24"/>
              </w:rPr>
              <w:t>Sedang</w:t>
            </w:r>
          </w:p>
        </w:tc>
      </w:tr>
    </w:tbl>
    <w:p w:rsidR="00440825" w:rsidRDefault="00440825" w:rsidP="00440825">
      <w:pPr>
        <w:pStyle w:val="ListParagraph"/>
        <w:spacing w:after="0" w:line="240" w:lineRule="auto"/>
        <w:ind w:left="0" w:firstLine="426"/>
        <w:jc w:val="both"/>
        <w:rPr>
          <w:rFonts w:ascii="Times New Roman" w:hAnsi="Times New Roman"/>
          <w:sz w:val="24"/>
          <w:szCs w:val="24"/>
        </w:rPr>
      </w:pPr>
    </w:p>
    <w:p w:rsidR="00772621" w:rsidRDefault="00047961" w:rsidP="00440825">
      <w:pPr>
        <w:pStyle w:val="ListParagraph"/>
        <w:spacing w:after="0" w:line="360" w:lineRule="auto"/>
        <w:ind w:left="0" w:firstLine="426"/>
        <w:jc w:val="both"/>
        <w:rPr>
          <w:rFonts w:ascii="Times New Roman" w:hAnsi="Times New Roman"/>
          <w:sz w:val="24"/>
          <w:szCs w:val="24"/>
        </w:rPr>
      </w:pPr>
      <w:r w:rsidRPr="00681E78">
        <w:rPr>
          <w:rFonts w:ascii="Times New Roman" w:hAnsi="Times New Roman"/>
          <w:sz w:val="24"/>
          <w:szCs w:val="24"/>
        </w:rPr>
        <w:t xml:space="preserve">Pada tabel 4.7 menunjukan bahwa rata-rata N-gain berada pada skor 0,62 dengan kategori sedang. Hal ini menunjukan bahwa terjadi peningkatan hasil belajar siswa yang </w:t>
      </w:r>
      <w:r w:rsidRPr="00681E78">
        <w:rPr>
          <w:rFonts w:ascii="Times New Roman" w:hAnsi="Times New Roman"/>
          <w:sz w:val="24"/>
          <w:szCs w:val="24"/>
        </w:rPr>
        <w:lastRenderedPageBreak/>
        <w:t>cukup baik setelah diajar dengan penggunan media powerpoint</w:t>
      </w:r>
      <w:r w:rsidR="00651D27" w:rsidRPr="00681E78">
        <w:rPr>
          <w:rFonts w:ascii="Times New Roman" w:hAnsi="Times New Roman"/>
          <w:sz w:val="24"/>
          <w:szCs w:val="24"/>
        </w:rPr>
        <w:t>.</w:t>
      </w:r>
    </w:p>
    <w:p w:rsidR="00322DB8" w:rsidRPr="00681E78" w:rsidRDefault="00322DB8" w:rsidP="00322DB8">
      <w:pPr>
        <w:pStyle w:val="ListParagraph"/>
        <w:spacing w:after="0" w:line="240" w:lineRule="auto"/>
        <w:ind w:left="0" w:firstLine="426"/>
        <w:jc w:val="both"/>
        <w:rPr>
          <w:rFonts w:ascii="Times New Roman" w:hAnsi="Times New Roman"/>
          <w:sz w:val="24"/>
          <w:szCs w:val="24"/>
        </w:rPr>
      </w:pPr>
    </w:p>
    <w:p w:rsidR="00047961" w:rsidRDefault="00047961" w:rsidP="00322DB8">
      <w:pPr>
        <w:pStyle w:val="ListParagraph"/>
        <w:spacing w:after="0" w:line="240" w:lineRule="auto"/>
        <w:ind w:left="284" w:hanging="284"/>
        <w:jc w:val="both"/>
        <w:rPr>
          <w:rFonts w:ascii="Times New Roman" w:hAnsi="Times New Roman"/>
          <w:b/>
          <w:sz w:val="24"/>
          <w:szCs w:val="24"/>
        </w:rPr>
      </w:pPr>
      <w:r w:rsidRPr="00681E78">
        <w:rPr>
          <w:rFonts w:ascii="Times New Roman" w:hAnsi="Times New Roman"/>
          <w:b/>
          <w:bCs/>
          <w:color w:val="000000"/>
          <w:sz w:val="24"/>
          <w:szCs w:val="24"/>
        </w:rPr>
        <w:t xml:space="preserve">Tabel 4.8 Hasil Analisis </w:t>
      </w:r>
      <w:r w:rsidRPr="00681E78">
        <w:rPr>
          <w:rFonts w:ascii="Times New Roman" w:hAnsi="Times New Roman"/>
          <w:b/>
          <w:bCs/>
          <w:i/>
          <w:sz w:val="24"/>
          <w:szCs w:val="24"/>
        </w:rPr>
        <w:t>One-Sample Test</w:t>
      </w:r>
      <w:r w:rsidRPr="00681E78">
        <w:rPr>
          <w:rFonts w:ascii="Times New Roman" w:hAnsi="Times New Roman"/>
          <w:b/>
          <w:bCs/>
          <w:color w:val="000000"/>
          <w:sz w:val="24"/>
          <w:szCs w:val="24"/>
        </w:rPr>
        <w:t xml:space="preserve"> N-</w:t>
      </w:r>
      <w:r w:rsidR="00651D27" w:rsidRPr="00681E78">
        <w:rPr>
          <w:rFonts w:ascii="Times New Roman" w:hAnsi="Times New Roman"/>
          <w:b/>
          <w:bCs/>
          <w:color w:val="000000"/>
          <w:sz w:val="24"/>
          <w:szCs w:val="24"/>
        </w:rPr>
        <w:t xml:space="preserve"> </w:t>
      </w:r>
      <w:r w:rsidRPr="00681E78">
        <w:rPr>
          <w:rFonts w:ascii="Times New Roman" w:hAnsi="Times New Roman"/>
          <w:b/>
          <w:bCs/>
          <w:color w:val="000000"/>
          <w:sz w:val="24"/>
          <w:szCs w:val="24"/>
        </w:rPr>
        <w:t xml:space="preserve">Gain Hasil Belajar Siswa </w:t>
      </w:r>
      <w:r w:rsidRPr="00681E78">
        <w:rPr>
          <w:rFonts w:ascii="Times New Roman" w:hAnsi="Times New Roman"/>
          <w:b/>
          <w:sz w:val="24"/>
          <w:szCs w:val="24"/>
        </w:rPr>
        <w:t xml:space="preserve">Konsep Sistem Reproduksi pada Manusia Kelas XI IPA di SMA </w:t>
      </w:r>
      <w:r w:rsidRPr="00681E78">
        <w:rPr>
          <w:rFonts w:ascii="Times New Roman" w:hAnsi="Times New Roman"/>
          <w:b/>
          <w:bCs/>
          <w:color w:val="000000"/>
          <w:sz w:val="24"/>
          <w:szCs w:val="24"/>
        </w:rPr>
        <w:t xml:space="preserve">Negeri </w:t>
      </w:r>
      <w:r w:rsidRPr="00681E78">
        <w:rPr>
          <w:rFonts w:ascii="Times New Roman" w:hAnsi="Times New Roman"/>
          <w:b/>
          <w:sz w:val="24"/>
          <w:szCs w:val="24"/>
        </w:rPr>
        <w:t>2 Kabupaten Bima.</w:t>
      </w:r>
    </w:p>
    <w:p w:rsidR="00E47DA8" w:rsidRPr="00681E78" w:rsidRDefault="00E47DA8" w:rsidP="00322DB8">
      <w:pPr>
        <w:pStyle w:val="ListParagraph"/>
        <w:spacing w:after="0" w:line="240" w:lineRule="auto"/>
        <w:ind w:left="284" w:hanging="284"/>
        <w:jc w:val="both"/>
        <w:rPr>
          <w:rFonts w:ascii="Times New Roman" w:hAnsi="Times New Roman"/>
          <w:b/>
          <w:sz w:val="24"/>
          <w:szCs w:val="24"/>
        </w:rPr>
      </w:pPr>
    </w:p>
    <w:tbl>
      <w:tblPr>
        <w:tblW w:w="4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47"/>
        <w:gridCol w:w="1134"/>
        <w:gridCol w:w="709"/>
        <w:gridCol w:w="718"/>
        <w:gridCol w:w="1275"/>
      </w:tblGrid>
      <w:tr w:rsidR="00047961" w:rsidRPr="00681E78" w:rsidTr="00CC7726">
        <w:trPr>
          <w:cantSplit/>
          <w:trHeight w:val="325"/>
          <w:tblHeader/>
        </w:trPr>
        <w:tc>
          <w:tcPr>
            <w:tcW w:w="847" w:type="dxa"/>
            <w:vMerge w:val="restart"/>
            <w:tcBorders>
              <w:top w:val="single" w:sz="4" w:space="0" w:color="auto"/>
              <w:left w:val="nil"/>
              <w:bottom w:val="nil"/>
              <w:right w:val="nil"/>
            </w:tcBorders>
            <w:shd w:val="clear" w:color="auto" w:fill="FFFFFF"/>
            <w:vAlign w:val="center"/>
          </w:tcPr>
          <w:p w:rsidR="00047961" w:rsidRPr="00681E78" w:rsidRDefault="00047961" w:rsidP="00681E78">
            <w:pPr>
              <w:spacing w:line="276" w:lineRule="auto"/>
            </w:pPr>
          </w:p>
        </w:tc>
        <w:tc>
          <w:tcPr>
            <w:tcW w:w="3836" w:type="dxa"/>
            <w:gridSpan w:val="4"/>
            <w:tcBorders>
              <w:top w:val="single" w:sz="4" w:space="0" w:color="auto"/>
              <w:left w:val="nil"/>
              <w:right w:val="nil"/>
            </w:tcBorders>
            <w:shd w:val="clear" w:color="auto" w:fill="FFFFFF"/>
            <w:vAlign w:val="bottom"/>
          </w:tcPr>
          <w:p w:rsidR="00047961" w:rsidRPr="00681E78" w:rsidRDefault="00047961" w:rsidP="00681E78">
            <w:pPr>
              <w:spacing w:line="276" w:lineRule="auto"/>
              <w:ind w:left="60" w:right="60"/>
              <w:jc w:val="center"/>
            </w:pPr>
            <w:r w:rsidRPr="00681E78">
              <w:t>Test Value = 30</w:t>
            </w:r>
          </w:p>
        </w:tc>
      </w:tr>
      <w:tr w:rsidR="00CC7726" w:rsidRPr="00681E78" w:rsidTr="00CC7726">
        <w:trPr>
          <w:cantSplit/>
          <w:trHeight w:val="554"/>
          <w:tblHeader/>
        </w:trPr>
        <w:tc>
          <w:tcPr>
            <w:tcW w:w="847" w:type="dxa"/>
            <w:vMerge/>
            <w:tcBorders>
              <w:top w:val="single" w:sz="18" w:space="0" w:color="000000"/>
              <w:left w:val="nil"/>
              <w:bottom w:val="nil"/>
              <w:right w:val="nil"/>
            </w:tcBorders>
            <w:shd w:val="clear" w:color="auto" w:fill="FFFFFF"/>
            <w:vAlign w:val="center"/>
          </w:tcPr>
          <w:p w:rsidR="00047961" w:rsidRPr="00681E78" w:rsidRDefault="00047961" w:rsidP="00681E78">
            <w:pPr>
              <w:spacing w:line="276" w:lineRule="auto"/>
              <w:jc w:val="center"/>
            </w:pPr>
          </w:p>
        </w:tc>
        <w:tc>
          <w:tcPr>
            <w:tcW w:w="1134" w:type="dxa"/>
            <w:tcBorders>
              <w:left w:val="nil"/>
              <w:bottom w:val="nil"/>
              <w:right w:val="nil"/>
            </w:tcBorders>
            <w:shd w:val="clear" w:color="auto" w:fill="FFFFFF"/>
            <w:vAlign w:val="bottom"/>
          </w:tcPr>
          <w:p w:rsidR="00047961" w:rsidRPr="00681E78" w:rsidRDefault="00651D27" w:rsidP="00681E78">
            <w:pPr>
              <w:spacing w:line="276" w:lineRule="auto"/>
              <w:ind w:left="60" w:right="60"/>
              <w:jc w:val="center"/>
            </w:pPr>
            <w:r w:rsidRPr="00681E78">
              <w:t>T</w:t>
            </w:r>
          </w:p>
        </w:tc>
        <w:tc>
          <w:tcPr>
            <w:tcW w:w="709" w:type="dxa"/>
            <w:tcBorders>
              <w:left w:val="nil"/>
              <w:bottom w:val="nil"/>
              <w:right w:val="nil"/>
            </w:tcBorders>
            <w:shd w:val="clear" w:color="auto" w:fill="FFFFFF"/>
            <w:vAlign w:val="bottom"/>
          </w:tcPr>
          <w:p w:rsidR="00047961" w:rsidRPr="00681E78" w:rsidRDefault="00047961" w:rsidP="00681E78">
            <w:pPr>
              <w:spacing w:line="276" w:lineRule="auto"/>
              <w:ind w:left="60" w:right="60"/>
              <w:jc w:val="center"/>
            </w:pPr>
            <w:r w:rsidRPr="00681E78">
              <w:t>df</w:t>
            </w:r>
          </w:p>
        </w:tc>
        <w:tc>
          <w:tcPr>
            <w:tcW w:w="718" w:type="dxa"/>
            <w:tcBorders>
              <w:left w:val="nil"/>
              <w:bottom w:val="nil"/>
              <w:right w:val="nil"/>
            </w:tcBorders>
            <w:shd w:val="clear" w:color="auto" w:fill="FFFFFF"/>
            <w:vAlign w:val="bottom"/>
          </w:tcPr>
          <w:p w:rsidR="00047961" w:rsidRPr="00681E78" w:rsidRDefault="00CC7726" w:rsidP="00681E78">
            <w:pPr>
              <w:spacing w:line="276" w:lineRule="auto"/>
              <w:ind w:left="60" w:right="60"/>
              <w:jc w:val="center"/>
              <w:rPr>
                <w:i/>
              </w:rPr>
            </w:pPr>
            <w:r w:rsidRPr="00681E78">
              <w:rPr>
                <w:i/>
              </w:rPr>
              <w:t>Sig.</w:t>
            </w:r>
          </w:p>
        </w:tc>
        <w:tc>
          <w:tcPr>
            <w:tcW w:w="1275" w:type="dxa"/>
            <w:tcBorders>
              <w:top w:val="single" w:sz="4" w:space="0" w:color="auto"/>
              <w:left w:val="nil"/>
              <w:bottom w:val="nil"/>
              <w:right w:val="nil"/>
            </w:tcBorders>
            <w:shd w:val="clear" w:color="auto" w:fill="FFFFFF"/>
            <w:vAlign w:val="bottom"/>
          </w:tcPr>
          <w:p w:rsidR="00047961" w:rsidRPr="00681E78" w:rsidRDefault="00CC7726" w:rsidP="00681E78">
            <w:pPr>
              <w:spacing w:line="276" w:lineRule="auto"/>
              <w:ind w:left="60" w:right="60"/>
            </w:pPr>
            <w:r w:rsidRPr="00681E78">
              <w:t xml:space="preserve">Mean </w:t>
            </w:r>
            <w:r w:rsidR="00047961" w:rsidRPr="00681E78">
              <w:t>Difference</w:t>
            </w:r>
          </w:p>
        </w:tc>
      </w:tr>
      <w:tr w:rsidR="00CC7726" w:rsidRPr="00681E78" w:rsidTr="00CC7726">
        <w:trPr>
          <w:cantSplit/>
          <w:trHeight w:val="378"/>
          <w:tblHeader/>
        </w:trPr>
        <w:tc>
          <w:tcPr>
            <w:tcW w:w="847" w:type="dxa"/>
            <w:tcBorders>
              <w:top w:val="nil"/>
              <w:left w:val="nil"/>
              <w:bottom w:val="single" w:sz="4" w:space="0" w:color="auto"/>
              <w:right w:val="nil"/>
            </w:tcBorders>
            <w:shd w:val="clear" w:color="auto" w:fill="FFFFFF"/>
            <w:vAlign w:val="center"/>
          </w:tcPr>
          <w:p w:rsidR="00CC7726" w:rsidRPr="00681E78" w:rsidRDefault="00CC7726" w:rsidP="00681E78">
            <w:pPr>
              <w:spacing w:line="276" w:lineRule="auto"/>
              <w:ind w:left="60" w:right="60"/>
            </w:pPr>
            <w:r w:rsidRPr="00681E78">
              <w:t>Gain</w:t>
            </w:r>
          </w:p>
        </w:tc>
        <w:tc>
          <w:tcPr>
            <w:tcW w:w="1134" w:type="dxa"/>
            <w:tcBorders>
              <w:top w:val="nil"/>
              <w:left w:val="nil"/>
              <w:bottom w:val="single" w:sz="4" w:space="0" w:color="auto"/>
              <w:right w:val="nil"/>
            </w:tcBorders>
            <w:shd w:val="clear" w:color="auto" w:fill="FFFFFF"/>
            <w:vAlign w:val="center"/>
          </w:tcPr>
          <w:p w:rsidR="00CC7726" w:rsidRPr="00681E78" w:rsidRDefault="00CC7726" w:rsidP="00681E78">
            <w:pPr>
              <w:spacing w:line="276" w:lineRule="auto"/>
              <w:ind w:left="60" w:right="60"/>
            </w:pPr>
            <w:r w:rsidRPr="00681E78">
              <w:t>-1728.818</w:t>
            </w:r>
          </w:p>
        </w:tc>
        <w:tc>
          <w:tcPr>
            <w:tcW w:w="709" w:type="dxa"/>
            <w:tcBorders>
              <w:top w:val="nil"/>
              <w:left w:val="nil"/>
              <w:bottom w:val="single" w:sz="4" w:space="0" w:color="auto"/>
              <w:right w:val="nil"/>
            </w:tcBorders>
            <w:shd w:val="clear" w:color="auto" w:fill="FFFFFF"/>
            <w:vAlign w:val="center"/>
          </w:tcPr>
          <w:p w:rsidR="00CC7726" w:rsidRPr="00681E78" w:rsidRDefault="00CC7726" w:rsidP="00681E78">
            <w:pPr>
              <w:spacing w:line="276" w:lineRule="auto"/>
              <w:ind w:left="60" w:right="60"/>
            </w:pPr>
            <w:r w:rsidRPr="00681E78">
              <w:t>29</w:t>
            </w:r>
          </w:p>
        </w:tc>
        <w:tc>
          <w:tcPr>
            <w:tcW w:w="718" w:type="dxa"/>
            <w:tcBorders>
              <w:top w:val="nil"/>
              <w:left w:val="nil"/>
              <w:bottom w:val="single" w:sz="4" w:space="0" w:color="auto"/>
              <w:right w:val="nil"/>
            </w:tcBorders>
            <w:shd w:val="clear" w:color="auto" w:fill="FFFFFF"/>
            <w:vAlign w:val="center"/>
          </w:tcPr>
          <w:p w:rsidR="00CC7726" w:rsidRPr="00681E78" w:rsidRDefault="00CC7726" w:rsidP="00681E78">
            <w:pPr>
              <w:spacing w:line="276" w:lineRule="auto"/>
              <w:ind w:left="60" w:right="60"/>
            </w:pPr>
            <w:r w:rsidRPr="00681E78">
              <w:t>.000</w:t>
            </w:r>
          </w:p>
        </w:tc>
        <w:tc>
          <w:tcPr>
            <w:tcW w:w="1275" w:type="dxa"/>
            <w:tcBorders>
              <w:top w:val="nil"/>
              <w:left w:val="nil"/>
              <w:bottom w:val="single" w:sz="4" w:space="0" w:color="auto"/>
              <w:right w:val="nil"/>
            </w:tcBorders>
            <w:shd w:val="clear" w:color="auto" w:fill="FFFFFF"/>
            <w:vAlign w:val="center"/>
          </w:tcPr>
          <w:p w:rsidR="00CC7726" w:rsidRPr="00681E78" w:rsidRDefault="00CC7726" w:rsidP="00681E78">
            <w:pPr>
              <w:spacing w:line="276" w:lineRule="auto"/>
              <w:ind w:left="60" w:right="60"/>
            </w:pPr>
            <w:r w:rsidRPr="00681E78">
              <w:t>-29.37350</w:t>
            </w:r>
          </w:p>
        </w:tc>
      </w:tr>
    </w:tbl>
    <w:p w:rsidR="00047961" w:rsidRPr="00681E78" w:rsidRDefault="00047961" w:rsidP="00E47DA8">
      <w:pPr>
        <w:pStyle w:val="ListParagraph"/>
        <w:spacing w:after="0" w:line="240" w:lineRule="auto"/>
        <w:ind w:left="0" w:firstLine="426"/>
        <w:jc w:val="both"/>
        <w:rPr>
          <w:rFonts w:ascii="Times New Roman" w:hAnsi="Times New Roman"/>
          <w:b/>
          <w:sz w:val="24"/>
          <w:szCs w:val="24"/>
        </w:rPr>
      </w:pPr>
    </w:p>
    <w:p w:rsidR="00651D27" w:rsidRPr="00681E78" w:rsidRDefault="00651D27" w:rsidP="00440825">
      <w:pPr>
        <w:spacing w:line="360" w:lineRule="auto"/>
        <w:ind w:firstLine="426"/>
        <w:jc w:val="both"/>
      </w:pPr>
      <w:r w:rsidRPr="00681E78">
        <w:t>Tabel 4,8 terllihat bahwa nilai</w:t>
      </w:r>
      <w:r w:rsidRPr="00681E78">
        <w:rPr>
          <w:lang w:val="id-ID"/>
        </w:rPr>
        <w:t xml:space="preserve"> t (</w:t>
      </w:r>
      <w:r w:rsidR="007D7A07" w:rsidRPr="00681E78">
        <w:fldChar w:fldCharType="begin"/>
      </w:r>
      <w:r w:rsidRPr="00681E78">
        <w:instrText xml:space="preserve"> QUOTE </w:instrText>
      </w:r>
      <m:oMath>
        <m:r>
          <m:rPr>
            <m:sty m:val="p"/>
          </m:rPr>
          <w:rPr>
            <w:rFonts w:ascii="Cambria Math"/>
          </w:rPr>
          <m:t>t (</m:t>
        </m:r>
        <m:r>
          <m:rPr>
            <m:sty m:val="p"/>
          </m:rPr>
          <m:t>-</m:t>
        </m:r>
        <m:r>
          <m:rPr>
            <m:sty m:val="p"/>
          </m:rPr>
          <w:rPr>
            <w:rFonts w:ascii="Cambria Math"/>
          </w:rPr>
          <m:t>1728.818)</m:t>
        </m:r>
      </m:oMath>
      <w:r w:rsidRPr="00681E78">
        <w:instrText xml:space="preserve"> </w:instrText>
      </w:r>
      <w:r w:rsidR="007D7A07" w:rsidRPr="00681E78">
        <w:fldChar w:fldCharType="separate"/>
      </w:r>
      <w:r w:rsidRPr="00681E78">
        <w:t>-1728.818</w:t>
      </w:r>
      <w:r w:rsidR="007D7A07" w:rsidRPr="00681E78">
        <w:fldChar w:fldCharType="end"/>
      </w:r>
      <w:r w:rsidRPr="00681E78">
        <w:rPr>
          <w:lang w:val="id-ID"/>
        </w:rPr>
        <w:t>)</w:t>
      </w:r>
      <w:r w:rsidRPr="00681E78">
        <w:t xml:space="preserve"> memiliki nilai </w:t>
      </w:r>
      <w:r w:rsidRPr="00681E78">
        <w:rPr>
          <w:i/>
        </w:rPr>
        <w:t>si</w:t>
      </w:r>
      <w:r w:rsidRPr="00681E78">
        <w:rPr>
          <w:i/>
          <w:lang w:val="id-ID"/>
        </w:rPr>
        <w:t xml:space="preserve">g. </w:t>
      </w:r>
      <w:r w:rsidRPr="00681E78">
        <w:t>(</w:t>
      </w:r>
      <w:r w:rsidRPr="00681E78">
        <w:rPr>
          <w:i/>
        </w:rPr>
        <w:t>2-tailed</w:t>
      </w:r>
      <w:r w:rsidRPr="00681E78">
        <w:t>)</w:t>
      </w:r>
      <w:r w:rsidRPr="00681E78">
        <w:rPr>
          <w:lang w:val="id-ID"/>
        </w:rPr>
        <w:t xml:space="preserve"> </w:t>
      </w:r>
      <w:r w:rsidRPr="00681E78">
        <w:t xml:space="preserve"> (0,000) &lt; α 0,05 yang berarti bahwa H</w:t>
      </w:r>
      <w:r w:rsidRPr="00681E78">
        <w:rPr>
          <w:vertAlign w:val="subscript"/>
        </w:rPr>
        <w:t>0</w:t>
      </w:r>
      <w:r w:rsidRPr="00681E78">
        <w:t xml:space="preserve"> ditolak dan H</w:t>
      </w:r>
      <w:r w:rsidRPr="00681E78">
        <w:rPr>
          <w:vertAlign w:val="subscript"/>
        </w:rPr>
        <w:t>1</w:t>
      </w:r>
      <w:r w:rsidRPr="00681E78">
        <w:t xml:space="preserve"> diterima dengan kesimpulan bahwa skor rata-rata N-gain peserta didik setelah diajar melalui penggunaan media powerpoint lebih besar dari/sama dengan 0,62 </w:t>
      </w:r>
      <w:r w:rsidRPr="00681E78">
        <w:rPr>
          <w:lang w:val="id-ID"/>
        </w:rPr>
        <w:t xml:space="preserve">berada pada </w:t>
      </w:r>
      <w:r w:rsidRPr="00681E78">
        <w:t>kategori sedang.</w:t>
      </w:r>
    </w:p>
    <w:p w:rsidR="00047961" w:rsidRPr="00681E78" w:rsidRDefault="00047961" w:rsidP="00E47DA8">
      <w:pPr>
        <w:pStyle w:val="ListParagraph"/>
        <w:spacing w:after="0" w:line="240" w:lineRule="auto"/>
        <w:ind w:left="0" w:firstLine="426"/>
        <w:jc w:val="both"/>
        <w:rPr>
          <w:rFonts w:ascii="Times New Roman" w:hAnsi="Times New Roman"/>
          <w:b/>
          <w:sz w:val="24"/>
          <w:szCs w:val="24"/>
        </w:rPr>
      </w:pPr>
    </w:p>
    <w:p w:rsidR="00651D27" w:rsidRDefault="00651D27" w:rsidP="00322DB8">
      <w:pPr>
        <w:pStyle w:val="ListParagraph"/>
        <w:numPr>
          <w:ilvl w:val="0"/>
          <w:numId w:val="8"/>
        </w:numPr>
        <w:spacing w:after="0" w:line="240" w:lineRule="auto"/>
        <w:ind w:left="284" w:hanging="284"/>
        <w:jc w:val="both"/>
        <w:rPr>
          <w:rFonts w:ascii="Times New Roman" w:hAnsi="Times New Roman"/>
          <w:b/>
          <w:sz w:val="24"/>
          <w:szCs w:val="24"/>
        </w:rPr>
      </w:pPr>
      <w:r w:rsidRPr="00681E78">
        <w:rPr>
          <w:rFonts w:ascii="Times New Roman" w:hAnsi="Times New Roman"/>
          <w:b/>
          <w:sz w:val="24"/>
          <w:szCs w:val="24"/>
        </w:rPr>
        <w:t>Hubungan Motivasi dengan Hasil Belajar siswa Konsep Sistem Reproduksi pada Manusia melalui Penggunaan Media Powerpoint di SMA Negeri 2 Kabupaten Bima</w:t>
      </w:r>
    </w:p>
    <w:p w:rsidR="00322DB8" w:rsidRPr="00681E78" w:rsidRDefault="00322DB8" w:rsidP="00322DB8">
      <w:pPr>
        <w:pStyle w:val="ListParagraph"/>
        <w:spacing w:after="0" w:line="240" w:lineRule="auto"/>
        <w:ind w:left="284"/>
        <w:jc w:val="both"/>
        <w:rPr>
          <w:rFonts w:ascii="Times New Roman" w:hAnsi="Times New Roman"/>
          <w:b/>
          <w:sz w:val="24"/>
          <w:szCs w:val="24"/>
        </w:rPr>
      </w:pPr>
    </w:p>
    <w:p w:rsidR="00651D27" w:rsidRPr="00681E78" w:rsidRDefault="00651D27" w:rsidP="00440825">
      <w:pPr>
        <w:spacing w:line="360" w:lineRule="auto"/>
        <w:ind w:firstLine="284"/>
        <w:jc w:val="both"/>
      </w:pPr>
      <w:r w:rsidRPr="00681E78">
        <w:t xml:space="preserve">Hipotesis penelitian menyatakan bahwa ada hubungan positif antara motivasi dengan hasil belajar siswa konsep sistem reproduksi pada manusia kelas XI IPA di SMA negeri 2 Kabupaten Bima. Hipotesis tersebut diuji dengan menggunakan analisis </w:t>
      </w:r>
      <w:r w:rsidRPr="00681E78">
        <w:rPr>
          <w:i/>
        </w:rPr>
        <w:t>Uji Corelation</w:t>
      </w:r>
      <w:r w:rsidRPr="00681E78">
        <w:t xml:space="preserve"> (R). </w:t>
      </w:r>
    </w:p>
    <w:p w:rsidR="00651D27" w:rsidRDefault="00651D27" w:rsidP="00322DB8">
      <w:pPr>
        <w:ind w:left="284" w:hanging="284"/>
        <w:jc w:val="both"/>
        <w:rPr>
          <w:b/>
          <w:bCs/>
          <w:color w:val="000000"/>
        </w:rPr>
      </w:pPr>
      <w:r w:rsidRPr="00681E78">
        <w:rPr>
          <w:b/>
          <w:bCs/>
          <w:color w:val="000000"/>
        </w:rPr>
        <w:lastRenderedPageBreak/>
        <w:t xml:space="preserve">Tabel 4.9 Hubungan Motivasi Belajar terhadap Hasil Belajar </w:t>
      </w:r>
      <w:r w:rsidRPr="00681E78">
        <w:rPr>
          <w:b/>
          <w:bCs/>
          <w:color w:val="000000"/>
          <w:lang w:val="id-ID"/>
        </w:rPr>
        <w:t xml:space="preserve">siswa </w:t>
      </w:r>
      <w:r w:rsidRPr="00681E78">
        <w:rPr>
          <w:b/>
          <w:bCs/>
          <w:color w:val="000000"/>
        </w:rPr>
        <w:t xml:space="preserve">melalui Penggunaan Media Powerpoint Konsep Sistem Reproduksi pada Manusia Kelas XI IPA di SMA Negeri 2 Kabupaten Bima. </w:t>
      </w:r>
    </w:p>
    <w:p w:rsidR="008C117B" w:rsidRDefault="008C117B" w:rsidP="00322DB8">
      <w:pPr>
        <w:ind w:left="284" w:hanging="284"/>
        <w:jc w:val="both"/>
        <w:rPr>
          <w:b/>
          <w:bCs/>
          <w:color w:val="000000"/>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76"/>
        <w:gridCol w:w="567"/>
        <w:gridCol w:w="709"/>
        <w:gridCol w:w="992"/>
      </w:tblGrid>
      <w:tr w:rsidR="00651D27" w:rsidRPr="00681E78" w:rsidTr="0060225D">
        <w:trPr>
          <w:trHeight w:val="697"/>
        </w:trPr>
        <w:tc>
          <w:tcPr>
            <w:tcW w:w="1276" w:type="dxa"/>
            <w:tcBorders>
              <w:left w:val="nil"/>
              <w:bottom w:val="single" w:sz="4" w:space="0" w:color="auto"/>
              <w:right w:val="nil"/>
            </w:tcBorders>
          </w:tcPr>
          <w:p w:rsidR="00651D27" w:rsidRPr="00681E78" w:rsidRDefault="00651D27" w:rsidP="00681E78">
            <w:pPr>
              <w:spacing w:line="276" w:lineRule="auto"/>
              <w:rPr>
                <w:b/>
                <w:bCs/>
                <w:color w:val="000000"/>
              </w:rPr>
            </w:pPr>
          </w:p>
        </w:tc>
        <w:tc>
          <w:tcPr>
            <w:tcW w:w="1276" w:type="dxa"/>
            <w:tcBorders>
              <w:left w:val="nil"/>
              <w:bottom w:val="single" w:sz="4" w:space="0" w:color="auto"/>
              <w:right w:val="nil"/>
            </w:tcBorders>
          </w:tcPr>
          <w:p w:rsidR="00651D27" w:rsidRPr="00681E78" w:rsidRDefault="00651D27" w:rsidP="0060225D">
            <w:pPr>
              <w:jc w:val="center"/>
              <w:rPr>
                <w:b/>
                <w:bCs/>
                <w:color w:val="000000"/>
              </w:rPr>
            </w:pPr>
            <w:r w:rsidRPr="00681E78">
              <w:t>Sum of Squares</w:t>
            </w:r>
          </w:p>
        </w:tc>
        <w:tc>
          <w:tcPr>
            <w:tcW w:w="567" w:type="dxa"/>
            <w:tcBorders>
              <w:left w:val="nil"/>
              <w:bottom w:val="single" w:sz="4" w:space="0" w:color="auto"/>
              <w:right w:val="nil"/>
            </w:tcBorders>
            <w:vAlign w:val="bottom"/>
          </w:tcPr>
          <w:p w:rsidR="00651D27" w:rsidRPr="00681E78" w:rsidRDefault="00651D27" w:rsidP="00681E78">
            <w:pPr>
              <w:spacing w:line="276" w:lineRule="auto"/>
              <w:ind w:right="60"/>
              <w:jc w:val="center"/>
            </w:pPr>
            <w:r w:rsidRPr="00681E78">
              <w:t>df</w:t>
            </w:r>
          </w:p>
        </w:tc>
        <w:tc>
          <w:tcPr>
            <w:tcW w:w="709" w:type="dxa"/>
            <w:tcBorders>
              <w:left w:val="nil"/>
              <w:bottom w:val="single" w:sz="4" w:space="0" w:color="auto"/>
              <w:right w:val="nil"/>
            </w:tcBorders>
            <w:vAlign w:val="bottom"/>
          </w:tcPr>
          <w:p w:rsidR="00651D27" w:rsidRPr="00681E78" w:rsidRDefault="00651D27" w:rsidP="00681E78">
            <w:pPr>
              <w:widowControl w:val="0"/>
              <w:autoSpaceDE w:val="0"/>
              <w:autoSpaceDN w:val="0"/>
              <w:adjustRightInd w:val="0"/>
              <w:spacing w:line="276" w:lineRule="auto"/>
              <w:ind w:right="60"/>
              <w:jc w:val="center"/>
            </w:pPr>
            <w:r w:rsidRPr="00681E78">
              <w:t>f</w:t>
            </w:r>
          </w:p>
        </w:tc>
        <w:tc>
          <w:tcPr>
            <w:tcW w:w="992" w:type="dxa"/>
            <w:tcBorders>
              <w:left w:val="nil"/>
              <w:bottom w:val="single" w:sz="4" w:space="0" w:color="auto"/>
              <w:right w:val="nil"/>
            </w:tcBorders>
            <w:vAlign w:val="bottom"/>
          </w:tcPr>
          <w:p w:rsidR="00651D27" w:rsidRPr="00681E78" w:rsidRDefault="00651D27" w:rsidP="0060225D">
            <w:pPr>
              <w:spacing w:line="276" w:lineRule="auto"/>
              <w:ind w:right="60"/>
            </w:pPr>
            <w:r w:rsidRPr="00681E78">
              <w:t>Sig.</w:t>
            </w:r>
          </w:p>
        </w:tc>
      </w:tr>
      <w:tr w:rsidR="00651D27" w:rsidRPr="00681E78" w:rsidTr="0060225D">
        <w:trPr>
          <w:trHeight w:val="315"/>
        </w:trPr>
        <w:tc>
          <w:tcPr>
            <w:tcW w:w="1276" w:type="dxa"/>
            <w:vMerge w:val="restart"/>
            <w:tcBorders>
              <w:top w:val="single" w:sz="4" w:space="0" w:color="auto"/>
              <w:left w:val="nil"/>
              <w:right w:val="nil"/>
            </w:tcBorders>
          </w:tcPr>
          <w:p w:rsidR="00651D27" w:rsidRPr="00681E78" w:rsidRDefault="00651D27" w:rsidP="00681E78">
            <w:pPr>
              <w:spacing w:line="276" w:lineRule="auto"/>
              <w:jc w:val="right"/>
            </w:pPr>
          </w:p>
          <w:p w:rsidR="00651D27" w:rsidRPr="00681E78" w:rsidRDefault="00651D27" w:rsidP="00681E78">
            <w:pPr>
              <w:spacing w:line="276" w:lineRule="auto"/>
            </w:pPr>
            <w:r w:rsidRPr="00681E78">
              <w:t>Motivasi *</w:t>
            </w:r>
            <w:r w:rsidRPr="00681E78">
              <w:rPr>
                <w:lang w:val="id-ID"/>
              </w:rPr>
              <w:t xml:space="preserve"> </w:t>
            </w:r>
            <w:r w:rsidRPr="00681E78">
              <w:t>Hasil</w:t>
            </w:r>
          </w:p>
          <w:p w:rsidR="00651D27" w:rsidRPr="00681E78" w:rsidRDefault="00651D27" w:rsidP="00681E78">
            <w:pPr>
              <w:spacing w:line="276" w:lineRule="auto"/>
              <w:jc w:val="right"/>
            </w:pPr>
          </w:p>
          <w:p w:rsidR="00651D27" w:rsidRPr="00681E78" w:rsidRDefault="00651D27" w:rsidP="00681E78">
            <w:pPr>
              <w:spacing w:line="276" w:lineRule="auto"/>
              <w:jc w:val="right"/>
            </w:pPr>
          </w:p>
          <w:p w:rsidR="00651D27" w:rsidRPr="00681E78" w:rsidRDefault="00651D27" w:rsidP="00681E78">
            <w:pPr>
              <w:spacing w:line="276" w:lineRule="auto"/>
              <w:jc w:val="right"/>
              <w:rPr>
                <w:b/>
                <w:bCs/>
                <w:color w:val="000000"/>
              </w:rPr>
            </w:pPr>
          </w:p>
        </w:tc>
        <w:tc>
          <w:tcPr>
            <w:tcW w:w="1276" w:type="dxa"/>
            <w:tcBorders>
              <w:top w:val="single" w:sz="4" w:space="0" w:color="auto"/>
              <w:left w:val="nil"/>
              <w:bottom w:val="nil"/>
              <w:right w:val="nil"/>
            </w:tcBorders>
          </w:tcPr>
          <w:p w:rsidR="00651D27" w:rsidRPr="00681E78" w:rsidRDefault="00651D27" w:rsidP="00681E78">
            <w:pPr>
              <w:tabs>
                <w:tab w:val="left" w:pos="4260"/>
              </w:tabs>
              <w:spacing w:line="276" w:lineRule="auto"/>
              <w:jc w:val="center"/>
              <w:rPr>
                <w:b/>
                <w:bCs/>
                <w:color w:val="000000"/>
              </w:rPr>
            </w:pPr>
            <w:r w:rsidRPr="00681E78">
              <w:t>148.300</w:t>
            </w:r>
          </w:p>
        </w:tc>
        <w:tc>
          <w:tcPr>
            <w:tcW w:w="567" w:type="dxa"/>
            <w:tcBorders>
              <w:top w:val="single" w:sz="4" w:space="0" w:color="auto"/>
              <w:left w:val="nil"/>
              <w:bottom w:val="nil"/>
              <w:right w:val="nil"/>
            </w:tcBorders>
          </w:tcPr>
          <w:p w:rsidR="00651D27" w:rsidRPr="00681E78" w:rsidRDefault="00651D27" w:rsidP="00681E78">
            <w:pPr>
              <w:tabs>
                <w:tab w:val="left" w:pos="4260"/>
              </w:tabs>
              <w:spacing w:line="276" w:lineRule="auto"/>
              <w:jc w:val="center"/>
              <w:rPr>
                <w:bCs/>
                <w:color w:val="000000"/>
              </w:rPr>
            </w:pPr>
            <w:r w:rsidRPr="00681E78">
              <w:rPr>
                <w:bCs/>
                <w:color w:val="000000"/>
              </w:rPr>
              <w:t>7</w:t>
            </w:r>
          </w:p>
        </w:tc>
        <w:tc>
          <w:tcPr>
            <w:tcW w:w="709" w:type="dxa"/>
            <w:tcBorders>
              <w:top w:val="single" w:sz="4" w:space="0" w:color="auto"/>
              <w:left w:val="nil"/>
              <w:bottom w:val="nil"/>
              <w:right w:val="nil"/>
            </w:tcBorders>
          </w:tcPr>
          <w:p w:rsidR="00651D27" w:rsidRPr="00681E78" w:rsidRDefault="00651D27" w:rsidP="00681E78">
            <w:pPr>
              <w:tabs>
                <w:tab w:val="left" w:pos="4260"/>
              </w:tabs>
              <w:spacing w:line="276" w:lineRule="auto"/>
              <w:jc w:val="both"/>
              <w:rPr>
                <w:b/>
                <w:bCs/>
                <w:color w:val="000000"/>
              </w:rPr>
            </w:pPr>
            <w:r w:rsidRPr="00681E78">
              <w:t>.522</w:t>
            </w:r>
          </w:p>
        </w:tc>
        <w:tc>
          <w:tcPr>
            <w:tcW w:w="992" w:type="dxa"/>
            <w:tcBorders>
              <w:top w:val="single" w:sz="4" w:space="0" w:color="auto"/>
              <w:left w:val="nil"/>
              <w:bottom w:val="nil"/>
              <w:right w:val="nil"/>
            </w:tcBorders>
          </w:tcPr>
          <w:p w:rsidR="00651D27" w:rsidRPr="00681E78" w:rsidRDefault="00651D27" w:rsidP="00681E78">
            <w:pPr>
              <w:tabs>
                <w:tab w:val="left" w:pos="4260"/>
              </w:tabs>
              <w:spacing w:line="276" w:lineRule="auto"/>
              <w:jc w:val="both"/>
              <w:rPr>
                <w:b/>
                <w:bCs/>
                <w:color w:val="000000"/>
              </w:rPr>
            </w:pPr>
            <w:r w:rsidRPr="00681E78">
              <w:t>.808</w:t>
            </w:r>
          </w:p>
        </w:tc>
      </w:tr>
      <w:tr w:rsidR="00651D27" w:rsidRPr="00681E78" w:rsidTr="0060225D">
        <w:trPr>
          <w:trHeight w:val="246"/>
        </w:trPr>
        <w:tc>
          <w:tcPr>
            <w:tcW w:w="1276" w:type="dxa"/>
            <w:vMerge/>
            <w:tcBorders>
              <w:left w:val="nil"/>
              <w:right w:val="nil"/>
            </w:tcBorders>
          </w:tcPr>
          <w:p w:rsidR="00651D27" w:rsidRPr="00681E78" w:rsidRDefault="00651D27" w:rsidP="00681E78">
            <w:pPr>
              <w:spacing w:line="276" w:lineRule="auto"/>
              <w:jc w:val="right"/>
            </w:pPr>
          </w:p>
        </w:tc>
        <w:tc>
          <w:tcPr>
            <w:tcW w:w="1276" w:type="dxa"/>
            <w:tcBorders>
              <w:top w:val="nil"/>
              <w:left w:val="nil"/>
              <w:bottom w:val="nil"/>
              <w:right w:val="nil"/>
            </w:tcBorders>
          </w:tcPr>
          <w:p w:rsidR="00651D27" w:rsidRPr="00681E78" w:rsidRDefault="00651D27" w:rsidP="00681E78">
            <w:pPr>
              <w:tabs>
                <w:tab w:val="left" w:pos="4260"/>
              </w:tabs>
              <w:spacing w:line="276" w:lineRule="auto"/>
              <w:jc w:val="center"/>
              <w:rPr>
                <w:b/>
                <w:bCs/>
                <w:color w:val="000000"/>
              </w:rPr>
            </w:pPr>
            <w:r w:rsidRPr="00681E78">
              <w:t>.643</w:t>
            </w:r>
          </w:p>
        </w:tc>
        <w:tc>
          <w:tcPr>
            <w:tcW w:w="567" w:type="dxa"/>
            <w:tcBorders>
              <w:top w:val="nil"/>
              <w:left w:val="nil"/>
              <w:bottom w:val="nil"/>
              <w:right w:val="nil"/>
            </w:tcBorders>
          </w:tcPr>
          <w:p w:rsidR="00651D27" w:rsidRPr="00681E78" w:rsidRDefault="00651D27" w:rsidP="00681E78">
            <w:pPr>
              <w:tabs>
                <w:tab w:val="left" w:pos="4260"/>
              </w:tabs>
              <w:spacing w:line="276" w:lineRule="auto"/>
              <w:jc w:val="center"/>
              <w:rPr>
                <w:bCs/>
                <w:color w:val="000000"/>
              </w:rPr>
            </w:pPr>
            <w:r w:rsidRPr="00681E78">
              <w:rPr>
                <w:bCs/>
                <w:color w:val="000000"/>
              </w:rPr>
              <w:t>1</w:t>
            </w:r>
          </w:p>
        </w:tc>
        <w:tc>
          <w:tcPr>
            <w:tcW w:w="709" w:type="dxa"/>
            <w:tcBorders>
              <w:top w:val="nil"/>
              <w:left w:val="nil"/>
              <w:bottom w:val="nil"/>
              <w:right w:val="nil"/>
            </w:tcBorders>
          </w:tcPr>
          <w:p w:rsidR="00651D27" w:rsidRPr="00681E78" w:rsidRDefault="00651D27" w:rsidP="00681E78">
            <w:pPr>
              <w:tabs>
                <w:tab w:val="left" w:pos="4260"/>
              </w:tabs>
              <w:spacing w:line="276" w:lineRule="auto"/>
              <w:jc w:val="both"/>
              <w:rPr>
                <w:b/>
                <w:bCs/>
                <w:color w:val="000000"/>
              </w:rPr>
            </w:pPr>
            <w:r w:rsidRPr="00681E78">
              <w:t>.016</w:t>
            </w:r>
          </w:p>
        </w:tc>
        <w:tc>
          <w:tcPr>
            <w:tcW w:w="992" w:type="dxa"/>
            <w:tcBorders>
              <w:top w:val="nil"/>
              <w:left w:val="nil"/>
              <w:bottom w:val="nil"/>
              <w:right w:val="nil"/>
            </w:tcBorders>
          </w:tcPr>
          <w:p w:rsidR="00651D27" w:rsidRPr="00681E78" w:rsidRDefault="00651D27" w:rsidP="00681E78">
            <w:pPr>
              <w:tabs>
                <w:tab w:val="left" w:pos="4260"/>
              </w:tabs>
              <w:spacing w:line="276" w:lineRule="auto"/>
              <w:jc w:val="both"/>
              <w:rPr>
                <w:b/>
                <w:bCs/>
                <w:color w:val="000000"/>
              </w:rPr>
            </w:pPr>
            <w:r w:rsidRPr="00681E78">
              <w:t>.901</w:t>
            </w:r>
          </w:p>
        </w:tc>
      </w:tr>
      <w:tr w:rsidR="00651D27" w:rsidRPr="00681E78" w:rsidTr="0060225D">
        <w:trPr>
          <w:trHeight w:val="549"/>
        </w:trPr>
        <w:tc>
          <w:tcPr>
            <w:tcW w:w="1276" w:type="dxa"/>
            <w:vMerge/>
            <w:tcBorders>
              <w:left w:val="nil"/>
              <w:right w:val="nil"/>
            </w:tcBorders>
          </w:tcPr>
          <w:p w:rsidR="00651D27" w:rsidRPr="00681E78" w:rsidRDefault="00651D27" w:rsidP="00681E78">
            <w:pPr>
              <w:spacing w:line="276" w:lineRule="auto"/>
              <w:jc w:val="right"/>
            </w:pPr>
          </w:p>
        </w:tc>
        <w:tc>
          <w:tcPr>
            <w:tcW w:w="1276" w:type="dxa"/>
            <w:tcBorders>
              <w:top w:val="nil"/>
              <w:left w:val="nil"/>
              <w:bottom w:val="nil"/>
              <w:right w:val="nil"/>
            </w:tcBorders>
          </w:tcPr>
          <w:p w:rsidR="00651D27" w:rsidRPr="00681E78" w:rsidRDefault="00651D27" w:rsidP="00681E78">
            <w:pPr>
              <w:spacing w:line="276" w:lineRule="auto"/>
              <w:jc w:val="center"/>
              <w:rPr>
                <w:b/>
                <w:bCs/>
                <w:color w:val="000000"/>
              </w:rPr>
            </w:pPr>
            <w:r w:rsidRPr="00681E78">
              <w:t>147.657</w:t>
            </w:r>
          </w:p>
        </w:tc>
        <w:tc>
          <w:tcPr>
            <w:tcW w:w="567" w:type="dxa"/>
            <w:tcBorders>
              <w:top w:val="nil"/>
              <w:left w:val="nil"/>
              <w:bottom w:val="nil"/>
              <w:right w:val="nil"/>
            </w:tcBorders>
          </w:tcPr>
          <w:p w:rsidR="00651D27" w:rsidRPr="00681E78" w:rsidRDefault="00651D27" w:rsidP="00681E78">
            <w:pPr>
              <w:tabs>
                <w:tab w:val="left" w:pos="4260"/>
              </w:tabs>
              <w:spacing w:line="276" w:lineRule="auto"/>
              <w:jc w:val="center"/>
              <w:rPr>
                <w:bCs/>
                <w:color w:val="000000"/>
              </w:rPr>
            </w:pPr>
            <w:r w:rsidRPr="00681E78">
              <w:rPr>
                <w:bCs/>
                <w:color w:val="000000"/>
              </w:rPr>
              <w:t>6</w:t>
            </w:r>
          </w:p>
          <w:p w:rsidR="00651D27" w:rsidRPr="00681E78" w:rsidRDefault="00651D27" w:rsidP="00681E78">
            <w:pPr>
              <w:tabs>
                <w:tab w:val="left" w:pos="4260"/>
              </w:tabs>
              <w:spacing w:line="276" w:lineRule="auto"/>
              <w:jc w:val="center"/>
              <w:rPr>
                <w:bCs/>
                <w:color w:val="000000"/>
              </w:rPr>
            </w:pPr>
          </w:p>
        </w:tc>
        <w:tc>
          <w:tcPr>
            <w:tcW w:w="709" w:type="dxa"/>
            <w:tcBorders>
              <w:top w:val="nil"/>
              <w:left w:val="nil"/>
              <w:bottom w:val="nil"/>
              <w:right w:val="nil"/>
            </w:tcBorders>
          </w:tcPr>
          <w:p w:rsidR="00651D27" w:rsidRPr="00681E78" w:rsidRDefault="00651D27" w:rsidP="00681E78">
            <w:pPr>
              <w:tabs>
                <w:tab w:val="left" w:pos="4260"/>
              </w:tabs>
              <w:spacing w:line="276" w:lineRule="auto"/>
              <w:jc w:val="both"/>
              <w:rPr>
                <w:b/>
                <w:bCs/>
                <w:color w:val="000000"/>
              </w:rPr>
            </w:pPr>
            <w:r w:rsidRPr="00681E78">
              <w:rPr>
                <w:color w:val="000000"/>
              </w:rPr>
              <w:t>.606</w:t>
            </w:r>
          </w:p>
        </w:tc>
        <w:tc>
          <w:tcPr>
            <w:tcW w:w="992" w:type="dxa"/>
            <w:tcBorders>
              <w:top w:val="nil"/>
              <w:left w:val="nil"/>
              <w:bottom w:val="nil"/>
              <w:right w:val="nil"/>
            </w:tcBorders>
          </w:tcPr>
          <w:p w:rsidR="00651D27" w:rsidRPr="00681E78" w:rsidRDefault="00651D27" w:rsidP="00681E78">
            <w:pPr>
              <w:tabs>
                <w:tab w:val="left" w:pos="4260"/>
              </w:tabs>
              <w:spacing w:line="276" w:lineRule="auto"/>
              <w:jc w:val="both"/>
              <w:rPr>
                <w:b/>
                <w:bCs/>
                <w:color w:val="000000"/>
              </w:rPr>
            </w:pPr>
            <w:r w:rsidRPr="00681E78">
              <w:rPr>
                <w:color w:val="000000"/>
              </w:rPr>
              <w:t>.723</w:t>
            </w:r>
          </w:p>
        </w:tc>
      </w:tr>
      <w:tr w:rsidR="00651D27" w:rsidRPr="00681E78" w:rsidTr="0060225D">
        <w:trPr>
          <w:trHeight w:val="292"/>
        </w:trPr>
        <w:tc>
          <w:tcPr>
            <w:tcW w:w="1276" w:type="dxa"/>
            <w:vMerge/>
            <w:tcBorders>
              <w:left w:val="nil"/>
              <w:right w:val="nil"/>
            </w:tcBorders>
          </w:tcPr>
          <w:p w:rsidR="00651D27" w:rsidRPr="00681E78" w:rsidRDefault="00651D27" w:rsidP="00681E78">
            <w:pPr>
              <w:spacing w:line="276" w:lineRule="auto"/>
              <w:jc w:val="right"/>
            </w:pPr>
          </w:p>
        </w:tc>
        <w:tc>
          <w:tcPr>
            <w:tcW w:w="1276" w:type="dxa"/>
            <w:tcBorders>
              <w:top w:val="nil"/>
              <w:left w:val="nil"/>
              <w:bottom w:val="nil"/>
              <w:right w:val="nil"/>
            </w:tcBorders>
          </w:tcPr>
          <w:p w:rsidR="00651D27" w:rsidRPr="00681E78" w:rsidRDefault="00651D27" w:rsidP="00681E78">
            <w:pPr>
              <w:tabs>
                <w:tab w:val="left" w:pos="4260"/>
              </w:tabs>
              <w:spacing w:line="276" w:lineRule="auto"/>
              <w:jc w:val="center"/>
              <w:rPr>
                <w:b/>
                <w:bCs/>
                <w:color w:val="000000"/>
              </w:rPr>
            </w:pPr>
            <w:r w:rsidRPr="00681E78">
              <w:t>893.167</w:t>
            </w:r>
          </w:p>
        </w:tc>
        <w:tc>
          <w:tcPr>
            <w:tcW w:w="567" w:type="dxa"/>
            <w:tcBorders>
              <w:top w:val="nil"/>
              <w:left w:val="nil"/>
              <w:bottom w:val="nil"/>
              <w:right w:val="nil"/>
            </w:tcBorders>
          </w:tcPr>
          <w:p w:rsidR="00651D27" w:rsidRPr="00681E78" w:rsidRDefault="00651D27" w:rsidP="00681E78">
            <w:pPr>
              <w:tabs>
                <w:tab w:val="left" w:pos="4260"/>
              </w:tabs>
              <w:spacing w:line="276" w:lineRule="auto"/>
              <w:jc w:val="center"/>
              <w:rPr>
                <w:bCs/>
                <w:color w:val="000000"/>
              </w:rPr>
            </w:pPr>
            <w:r w:rsidRPr="00681E78">
              <w:rPr>
                <w:bCs/>
                <w:color w:val="000000"/>
              </w:rPr>
              <w:t>22</w:t>
            </w:r>
          </w:p>
        </w:tc>
        <w:tc>
          <w:tcPr>
            <w:tcW w:w="709" w:type="dxa"/>
            <w:tcBorders>
              <w:top w:val="nil"/>
              <w:left w:val="nil"/>
              <w:bottom w:val="nil"/>
              <w:right w:val="nil"/>
            </w:tcBorders>
          </w:tcPr>
          <w:p w:rsidR="00651D27" w:rsidRPr="00681E78" w:rsidRDefault="00651D27" w:rsidP="00681E78">
            <w:pPr>
              <w:tabs>
                <w:tab w:val="left" w:pos="4260"/>
              </w:tabs>
              <w:spacing w:line="276" w:lineRule="auto"/>
              <w:jc w:val="both"/>
              <w:rPr>
                <w:color w:val="000000"/>
              </w:rPr>
            </w:pPr>
          </w:p>
        </w:tc>
        <w:tc>
          <w:tcPr>
            <w:tcW w:w="992" w:type="dxa"/>
            <w:tcBorders>
              <w:top w:val="nil"/>
              <w:left w:val="nil"/>
              <w:bottom w:val="nil"/>
              <w:right w:val="nil"/>
            </w:tcBorders>
          </w:tcPr>
          <w:p w:rsidR="00651D27" w:rsidRPr="00681E78" w:rsidRDefault="00651D27" w:rsidP="00681E78">
            <w:pPr>
              <w:tabs>
                <w:tab w:val="left" w:pos="4260"/>
              </w:tabs>
              <w:spacing w:line="276" w:lineRule="auto"/>
              <w:jc w:val="both"/>
              <w:rPr>
                <w:color w:val="000000"/>
              </w:rPr>
            </w:pPr>
          </w:p>
        </w:tc>
      </w:tr>
      <w:tr w:rsidR="00651D27" w:rsidRPr="00681E78" w:rsidTr="0060225D">
        <w:trPr>
          <w:trHeight w:val="255"/>
        </w:trPr>
        <w:tc>
          <w:tcPr>
            <w:tcW w:w="1276" w:type="dxa"/>
            <w:vMerge/>
            <w:tcBorders>
              <w:left w:val="nil"/>
              <w:right w:val="nil"/>
            </w:tcBorders>
          </w:tcPr>
          <w:p w:rsidR="00651D27" w:rsidRPr="00681E78" w:rsidRDefault="00651D27" w:rsidP="00681E78">
            <w:pPr>
              <w:spacing w:line="276" w:lineRule="auto"/>
              <w:jc w:val="right"/>
            </w:pPr>
          </w:p>
        </w:tc>
        <w:tc>
          <w:tcPr>
            <w:tcW w:w="1276" w:type="dxa"/>
            <w:tcBorders>
              <w:top w:val="nil"/>
              <w:left w:val="nil"/>
              <w:bottom w:val="single" w:sz="4" w:space="0" w:color="auto"/>
              <w:right w:val="nil"/>
            </w:tcBorders>
          </w:tcPr>
          <w:p w:rsidR="00651D27" w:rsidRPr="00681E78" w:rsidRDefault="00651D27" w:rsidP="00681E78">
            <w:pPr>
              <w:tabs>
                <w:tab w:val="left" w:pos="4260"/>
              </w:tabs>
              <w:spacing w:line="276" w:lineRule="auto"/>
              <w:jc w:val="center"/>
              <w:rPr>
                <w:b/>
                <w:bCs/>
                <w:color w:val="000000"/>
              </w:rPr>
            </w:pPr>
            <w:r w:rsidRPr="00681E78">
              <w:t>1041.467</w:t>
            </w:r>
          </w:p>
        </w:tc>
        <w:tc>
          <w:tcPr>
            <w:tcW w:w="567" w:type="dxa"/>
            <w:tcBorders>
              <w:top w:val="nil"/>
              <w:left w:val="nil"/>
              <w:bottom w:val="single" w:sz="4" w:space="0" w:color="auto"/>
              <w:right w:val="nil"/>
            </w:tcBorders>
          </w:tcPr>
          <w:p w:rsidR="00651D27" w:rsidRPr="00681E78" w:rsidRDefault="00651D27" w:rsidP="00681E78">
            <w:pPr>
              <w:tabs>
                <w:tab w:val="left" w:pos="4260"/>
              </w:tabs>
              <w:spacing w:line="276" w:lineRule="auto"/>
              <w:jc w:val="center"/>
              <w:rPr>
                <w:bCs/>
                <w:color w:val="000000"/>
              </w:rPr>
            </w:pPr>
            <w:r w:rsidRPr="00681E78">
              <w:rPr>
                <w:bCs/>
                <w:color w:val="000000"/>
              </w:rPr>
              <w:t>29</w:t>
            </w:r>
          </w:p>
        </w:tc>
        <w:tc>
          <w:tcPr>
            <w:tcW w:w="709" w:type="dxa"/>
            <w:tcBorders>
              <w:top w:val="nil"/>
              <w:left w:val="nil"/>
              <w:bottom w:val="single" w:sz="4" w:space="0" w:color="auto"/>
              <w:right w:val="nil"/>
            </w:tcBorders>
          </w:tcPr>
          <w:p w:rsidR="00651D27" w:rsidRPr="00681E78" w:rsidRDefault="00651D27" w:rsidP="00681E78">
            <w:pPr>
              <w:tabs>
                <w:tab w:val="left" w:pos="4260"/>
              </w:tabs>
              <w:spacing w:line="276" w:lineRule="auto"/>
              <w:jc w:val="both"/>
            </w:pPr>
          </w:p>
        </w:tc>
        <w:tc>
          <w:tcPr>
            <w:tcW w:w="992" w:type="dxa"/>
            <w:tcBorders>
              <w:top w:val="nil"/>
              <w:left w:val="nil"/>
              <w:bottom w:val="single" w:sz="4" w:space="0" w:color="auto"/>
              <w:right w:val="nil"/>
            </w:tcBorders>
          </w:tcPr>
          <w:p w:rsidR="00651D27" w:rsidRPr="00681E78" w:rsidRDefault="00651D27" w:rsidP="00681E78">
            <w:pPr>
              <w:tabs>
                <w:tab w:val="left" w:pos="4260"/>
              </w:tabs>
              <w:spacing w:line="276" w:lineRule="auto"/>
              <w:jc w:val="both"/>
            </w:pPr>
          </w:p>
        </w:tc>
      </w:tr>
    </w:tbl>
    <w:p w:rsidR="00651D27" w:rsidRPr="00681E78" w:rsidRDefault="00651D27" w:rsidP="00322DB8">
      <w:pPr>
        <w:ind w:firstLine="284"/>
        <w:jc w:val="both"/>
        <w:rPr>
          <w:b/>
        </w:rPr>
      </w:pPr>
    </w:p>
    <w:p w:rsidR="00651D27" w:rsidRPr="00681E78" w:rsidRDefault="00651D27" w:rsidP="00440825">
      <w:pPr>
        <w:spacing w:line="360" w:lineRule="auto"/>
        <w:ind w:firstLine="426"/>
        <w:jc w:val="both"/>
        <w:rPr>
          <w:lang w:val="id-ID"/>
        </w:rPr>
      </w:pPr>
      <w:r w:rsidRPr="00681E78">
        <w:t xml:space="preserve">Dari Tabel 4.9 diatas Berdasarkan analisis </w:t>
      </w:r>
      <w:r w:rsidRPr="00681E78">
        <w:rPr>
          <w:i/>
        </w:rPr>
        <w:t xml:space="preserve">Uji Corelation </w:t>
      </w:r>
      <w:r w:rsidRPr="00681E78">
        <w:t xml:space="preserve">(R), menggunakan </w:t>
      </w:r>
      <w:r w:rsidRPr="00681E78">
        <w:rPr>
          <w:bCs/>
        </w:rPr>
        <w:t>SPSS 18</w:t>
      </w:r>
      <w:r w:rsidRPr="00681E78">
        <w:t xml:space="preserve"> diperoleh nilai signifikansi 0.723 &gt; α (0,05) yang artinya terdapat hubungan linear yang signifikan antara motivasi dengan hasil belajar siswa melalui Penggunaan Media Powerpoint Konsep Sistem Reproduksi pada Manusia Kelas XI IPA di SMA Negeri 2 Kabupaten Bima.</w:t>
      </w:r>
    </w:p>
    <w:p w:rsidR="00C9750A" w:rsidRDefault="00C9750A" w:rsidP="00074B01">
      <w:pPr>
        <w:spacing w:line="360" w:lineRule="auto"/>
        <w:ind w:left="284" w:hanging="284"/>
        <w:jc w:val="both"/>
        <w:rPr>
          <w:b/>
        </w:rPr>
      </w:pPr>
    </w:p>
    <w:p w:rsidR="0030791C" w:rsidRPr="000A7382" w:rsidRDefault="00651D27" w:rsidP="000A7382">
      <w:pPr>
        <w:pStyle w:val="ListParagraph"/>
        <w:numPr>
          <w:ilvl w:val="0"/>
          <w:numId w:val="6"/>
        </w:numPr>
        <w:spacing w:after="0" w:line="360" w:lineRule="auto"/>
        <w:ind w:left="426" w:hanging="426"/>
        <w:jc w:val="both"/>
        <w:rPr>
          <w:rFonts w:ascii="Times New Roman" w:hAnsi="Times New Roman"/>
          <w:b/>
          <w:sz w:val="24"/>
          <w:szCs w:val="24"/>
        </w:rPr>
      </w:pPr>
      <w:r w:rsidRPr="00681E78">
        <w:rPr>
          <w:rFonts w:ascii="Times New Roman" w:hAnsi="Times New Roman"/>
          <w:b/>
          <w:sz w:val="24"/>
          <w:szCs w:val="24"/>
        </w:rPr>
        <w:t>Pembahasan</w:t>
      </w:r>
      <w:r w:rsidR="008C117B" w:rsidRPr="008C117B">
        <w:t xml:space="preserve"> </w:t>
      </w:r>
    </w:p>
    <w:p w:rsidR="00651D27" w:rsidRPr="00681E78" w:rsidRDefault="00651D27" w:rsidP="000A7382">
      <w:pPr>
        <w:pStyle w:val="ListParagraph"/>
        <w:numPr>
          <w:ilvl w:val="0"/>
          <w:numId w:val="13"/>
        </w:numPr>
        <w:spacing w:after="0" w:line="360" w:lineRule="auto"/>
        <w:ind w:left="426" w:hanging="426"/>
        <w:jc w:val="both"/>
        <w:rPr>
          <w:rFonts w:ascii="Times New Roman" w:hAnsi="Times New Roman"/>
          <w:b/>
          <w:sz w:val="24"/>
          <w:szCs w:val="24"/>
        </w:rPr>
      </w:pPr>
      <w:r w:rsidRPr="00681E78">
        <w:rPr>
          <w:rFonts w:ascii="Times New Roman" w:hAnsi="Times New Roman"/>
          <w:b/>
          <w:sz w:val="24"/>
          <w:szCs w:val="24"/>
        </w:rPr>
        <w:t xml:space="preserve">Motivasi Belajar </w:t>
      </w:r>
    </w:p>
    <w:p w:rsidR="00651D27" w:rsidRPr="00681E78" w:rsidRDefault="00651D27" w:rsidP="00440825">
      <w:pPr>
        <w:pStyle w:val="ListParagraph"/>
        <w:spacing w:after="0" w:line="360" w:lineRule="auto"/>
        <w:ind w:left="0" w:firstLine="426"/>
        <w:jc w:val="both"/>
        <w:rPr>
          <w:rFonts w:ascii="Times New Roman" w:hAnsi="Times New Roman"/>
          <w:color w:val="000000"/>
          <w:sz w:val="24"/>
          <w:szCs w:val="24"/>
        </w:rPr>
      </w:pPr>
      <w:r w:rsidRPr="00681E78">
        <w:rPr>
          <w:rFonts w:ascii="Times New Roman" w:hAnsi="Times New Roman"/>
          <w:color w:val="000000"/>
          <w:sz w:val="24"/>
          <w:szCs w:val="24"/>
          <w:lang w:val="sv-SE"/>
        </w:rPr>
        <w:t xml:space="preserve">Berdasarkan hasil analisis data yang diperoleh, baik secara analisis statistik deskriptif maupun analisis statistik inferensial menunjukkan bahawa terdapat pengaruh penggunaan media powerpoint terhadap </w:t>
      </w:r>
      <w:r w:rsidRPr="00681E78">
        <w:rPr>
          <w:rFonts w:ascii="Times New Roman" w:hAnsi="Times New Roman"/>
          <w:color w:val="000000"/>
          <w:sz w:val="24"/>
          <w:szCs w:val="24"/>
        </w:rPr>
        <w:t xml:space="preserve">motivasi </w:t>
      </w:r>
      <w:r w:rsidRPr="00681E78">
        <w:rPr>
          <w:rFonts w:ascii="Times New Roman" w:hAnsi="Times New Roman"/>
          <w:color w:val="000000"/>
          <w:sz w:val="24"/>
          <w:szCs w:val="24"/>
          <w:lang w:val="sv-SE"/>
        </w:rPr>
        <w:t xml:space="preserve">belajar siswa Konsep </w:t>
      </w:r>
      <w:r w:rsidRPr="00681E78">
        <w:rPr>
          <w:rFonts w:ascii="Times New Roman" w:hAnsi="Times New Roman"/>
          <w:color w:val="000000"/>
          <w:sz w:val="24"/>
          <w:szCs w:val="24"/>
        </w:rPr>
        <w:t xml:space="preserve">Sistem </w:t>
      </w:r>
      <w:r w:rsidRPr="00681E78">
        <w:rPr>
          <w:rFonts w:ascii="Times New Roman" w:hAnsi="Times New Roman"/>
          <w:color w:val="000000"/>
          <w:sz w:val="24"/>
          <w:szCs w:val="24"/>
        </w:rPr>
        <w:lastRenderedPageBreak/>
        <w:t xml:space="preserve">Reproduksi Manusia </w:t>
      </w:r>
      <w:r w:rsidRPr="00681E78">
        <w:rPr>
          <w:rFonts w:ascii="Times New Roman" w:hAnsi="Times New Roman"/>
          <w:color w:val="000000"/>
          <w:sz w:val="24"/>
          <w:szCs w:val="24"/>
          <w:lang w:val="sv-SE"/>
        </w:rPr>
        <w:t xml:space="preserve">siswa kelas </w:t>
      </w:r>
      <w:r w:rsidRPr="00681E78">
        <w:rPr>
          <w:rFonts w:ascii="Times New Roman" w:hAnsi="Times New Roman"/>
          <w:color w:val="000000"/>
          <w:sz w:val="24"/>
          <w:szCs w:val="24"/>
        </w:rPr>
        <w:t>XI</w:t>
      </w:r>
      <w:r w:rsidRPr="00681E78">
        <w:rPr>
          <w:rFonts w:ascii="Times New Roman" w:hAnsi="Times New Roman"/>
          <w:color w:val="000000"/>
          <w:sz w:val="24"/>
          <w:szCs w:val="24"/>
          <w:lang w:val="sv-SE"/>
        </w:rPr>
        <w:t xml:space="preserve"> IPA di SMA </w:t>
      </w:r>
      <w:r w:rsidRPr="00681E78">
        <w:rPr>
          <w:rFonts w:ascii="Times New Roman" w:hAnsi="Times New Roman"/>
          <w:bCs/>
          <w:color w:val="000000"/>
          <w:sz w:val="24"/>
          <w:szCs w:val="24"/>
        </w:rPr>
        <w:t>Negeri</w:t>
      </w:r>
      <w:r w:rsidRPr="00681E78">
        <w:rPr>
          <w:rFonts w:ascii="Times New Roman" w:hAnsi="Times New Roman"/>
          <w:color w:val="000000"/>
          <w:sz w:val="24"/>
          <w:szCs w:val="24"/>
          <w:lang w:val="sv-SE"/>
        </w:rPr>
        <w:t xml:space="preserve"> </w:t>
      </w:r>
      <w:r w:rsidRPr="00681E78">
        <w:rPr>
          <w:rFonts w:ascii="Times New Roman" w:hAnsi="Times New Roman"/>
          <w:color w:val="000000"/>
          <w:sz w:val="24"/>
          <w:szCs w:val="24"/>
        </w:rPr>
        <w:t>2 Kabupaten Bima</w:t>
      </w:r>
      <w:r w:rsidRPr="00681E78">
        <w:rPr>
          <w:rFonts w:ascii="Times New Roman" w:hAnsi="Times New Roman"/>
          <w:color w:val="000000"/>
          <w:sz w:val="24"/>
          <w:szCs w:val="24"/>
          <w:lang w:val="sv-SE"/>
        </w:rPr>
        <w:t xml:space="preserve">. </w:t>
      </w:r>
      <w:r w:rsidR="00593098" w:rsidRPr="00681E78">
        <w:rPr>
          <w:rFonts w:ascii="Times New Roman" w:hAnsi="Times New Roman"/>
          <w:color w:val="000000"/>
          <w:sz w:val="24"/>
          <w:szCs w:val="24"/>
          <w:lang w:val="sv-SE"/>
        </w:rPr>
        <w:t xml:space="preserve">Penggunaan </w:t>
      </w:r>
      <w:r w:rsidRPr="00681E78">
        <w:rPr>
          <w:rFonts w:ascii="Times New Roman" w:hAnsi="Times New Roman"/>
          <w:color w:val="000000"/>
          <w:sz w:val="24"/>
          <w:szCs w:val="24"/>
          <w:lang w:val="sv-SE"/>
        </w:rPr>
        <w:t xml:space="preserve">media powerpoint terhadap motivasi belajar siswa dapat dilihat dari analisis statistik deksriptif yaitu nilai rata-rata </w:t>
      </w:r>
      <w:r w:rsidRPr="00681E78">
        <w:rPr>
          <w:rFonts w:ascii="Times New Roman" w:hAnsi="Times New Roman"/>
          <w:color w:val="000000"/>
          <w:sz w:val="24"/>
          <w:szCs w:val="24"/>
        </w:rPr>
        <w:t xml:space="preserve">siswa sebelum penggunaan media powerpoint adalah </w:t>
      </w:r>
      <w:r w:rsidRPr="00681E78">
        <w:rPr>
          <w:rFonts w:ascii="Times New Roman" w:hAnsi="Times New Roman"/>
          <w:sz w:val="24"/>
          <w:szCs w:val="24"/>
        </w:rPr>
        <w:t xml:space="preserve">70 </w:t>
      </w:r>
      <w:r w:rsidRPr="00681E78">
        <w:rPr>
          <w:rFonts w:ascii="Times New Roman" w:hAnsi="Times New Roman"/>
          <w:color w:val="000000"/>
          <w:sz w:val="24"/>
          <w:szCs w:val="24"/>
        </w:rPr>
        <w:t xml:space="preserve">dan nilai tertinggi </w:t>
      </w:r>
      <w:r w:rsidRPr="00681E78">
        <w:rPr>
          <w:rFonts w:ascii="Times New Roman" w:hAnsi="Times New Roman"/>
          <w:sz w:val="24"/>
          <w:szCs w:val="24"/>
        </w:rPr>
        <w:t xml:space="preserve">99, </w:t>
      </w:r>
      <w:r w:rsidRPr="00681E78">
        <w:rPr>
          <w:rFonts w:ascii="Times New Roman" w:hAnsi="Times New Roman"/>
          <w:color w:val="000000"/>
          <w:sz w:val="24"/>
          <w:szCs w:val="24"/>
        </w:rPr>
        <w:t xml:space="preserve">termasuk dalam kategori cukup, rata-rata motivasi belajar siswa setelah penggunaan media powerpoint meningkat dengan nilai terendah sebesar 84 dan nilai tertinggi 106 termasuk dalam kategori tinggi. </w:t>
      </w:r>
    </w:p>
    <w:p w:rsidR="00651D27" w:rsidRPr="00681E78" w:rsidRDefault="00651D27" w:rsidP="000A7382">
      <w:pPr>
        <w:pStyle w:val="ListParagraph"/>
        <w:spacing w:after="0" w:line="360" w:lineRule="auto"/>
        <w:ind w:left="0" w:firstLine="426"/>
        <w:jc w:val="both"/>
        <w:rPr>
          <w:rFonts w:ascii="Times New Roman" w:hAnsi="Times New Roman"/>
          <w:color w:val="000000"/>
          <w:sz w:val="24"/>
          <w:szCs w:val="24"/>
          <w:lang w:val="sv-SE"/>
        </w:rPr>
      </w:pPr>
      <w:r w:rsidRPr="00681E78">
        <w:rPr>
          <w:rFonts w:ascii="Times New Roman" w:hAnsi="Times New Roman"/>
          <w:color w:val="000000"/>
          <w:sz w:val="24"/>
          <w:szCs w:val="24"/>
          <w:lang w:val="sv-SE"/>
        </w:rPr>
        <w:t xml:space="preserve">Melalui teknik analisis </w:t>
      </w:r>
      <w:r w:rsidRPr="00681E78">
        <w:rPr>
          <w:rFonts w:ascii="Times New Roman" w:hAnsi="Times New Roman"/>
          <w:color w:val="000000"/>
          <w:sz w:val="24"/>
          <w:szCs w:val="24"/>
          <w:lang w:val="id-ID"/>
        </w:rPr>
        <w:t xml:space="preserve">data </w:t>
      </w:r>
      <w:r w:rsidRPr="00681E78">
        <w:rPr>
          <w:rFonts w:ascii="Times New Roman" w:hAnsi="Times New Roman"/>
          <w:color w:val="000000"/>
          <w:sz w:val="24"/>
          <w:szCs w:val="24"/>
          <w:lang w:val="sv-SE"/>
        </w:rPr>
        <w:t xml:space="preserve">statistik inferensial dengan menggunakan program SPSS 18.0 diperoleh nilai </w:t>
      </w:r>
      <w:r w:rsidRPr="00681E78">
        <w:rPr>
          <w:rFonts w:ascii="Times New Roman" w:hAnsi="Times New Roman"/>
          <w:i/>
          <w:color w:val="000000"/>
          <w:sz w:val="24"/>
          <w:szCs w:val="24"/>
          <w:lang w:val="sv-SE"/>
        </w:rPr>
        <w:t>sig</w:t>
      </w:r>
      <w:r w:rsidRPr="00681E78">
        <w:rPr>
          <w:rFonts w:ascii="Times New Roman" w:hAnsi="Times New Roman"/>
          <w:i/>
          <w:color w:val="000000"/>
          <w:sz w:val="24"/>
          <w:szCs w:val="24"/>
          <w:lang w:val="id-ID"/>
        </w:rPr>
        <w:t>.</w:t>
      </w:r>
      <w:r w:rsidRPr="00681E78">
        <w:rPr>
          <w:rFonts w:ascii="Times New Roman" w:hAnsi="Times New Roman"/>
          <w:i/>
          <w:color w:val="000000"/>
          <w:sz w:val="24"/>
          <w:szCs w:val="24"/>
          <w:lang w:val="sv-SE"/>
        </w:rPr>
        <w:t xml:space="preserve"> </w:t>
      </w:r>
      <w:r w:rsidRPr="00681E78">
        <w:rPr>
          <w:rFonts w:ascii="Times New Roman" w:hAnsi="Times New Roman"/>
          <w:color w:val="000000"/>
          <w:sz w:val="24"/>
          <w:szCs w:val="24"/>
          <w:lang w:val="sv-SE"/>
        </w:rPr>
        <w:t>(</w:t>
      </w:r>
      <w:r w:rsidRPr="00681E78">
        <w:rPr>
          <w:rFonts w:ascii="Times New Roman" w:hAnsi="Times New Roman"/>
          <w:i/>
          <w:color w:val="000000"/>
          <w:sz w:val="24"/>
          <w:szCs w:val="24"/>
          <w:lang w:val="sv-SE"/>
        </w:rPr>
        <w:t>2-tailed</w:t>
      </w:r>
      <w:r w:rsidRPr="00681E78">
        <w:rPr>
          <w:rFonts w:ascii="Times New Roman" w:hAnsi="Times New Roman"/>
          <w:color w:val="000000"/>
          <w:sz w:val="24"/>
          <w:szCs w:val="24"/>
          <w:lang w:val="sv-SE"/>
        </w:rPr>
        <w:t>)</w:t>
      </w:r>
      <w:r w:rsidRPr="00681E78">
        <w:rPr>
          <w:rFonts w:ascii="Times New Roman" w:hAnsi="Times New Roman"/>
          <w:i/>
          <w:color w:val="000000"/>
          <w:sz w:val="24"/>
          <w:szCs w:val="24"/>
          <w:lang w:val="sv-SE"/>
        </w:rPr>
        <w:t xml:space="preserve"> </w:t>
      </w:r>
      <w:r w:rsidRPr="00681E78">
        <w:rPr>
          <w:rFonts w:ascii="Times New Roman" w:hAnsi="Times New Roman"/>
          <w:color w:val="000000"/>
          <w:sz w:val="24"/>
          <w:szCs w:val="24"/>
          <w:lang w:val="sv-SE"/>
        </w:rPr>
        <w:t xml:space="preserve">0,000 &lt; </w:t>
      </w:r>
      <w:r w:rsidRPr="00681E78">
        <w:rPr>
          <w:rFonts w:ascii="Times New Roman" w:hAnsi="Times New Roman"/>
          <w:color w:val="000000"/>
          <w:sz w:val="24"/>
          <w:szCs w:val="24"/>
        </w:rPr>
        <w:t>α</w:t>
      </w:r>
      <w:r w:rsidRPr="00681E78">
        <w:rPr>
          <w:rFonts w:ascii="Times New Roman" w:hAnsi="Times New Roman"/>
          <w:color w:val="000000"/>
          <w:sz w:val="24"/>
          <w:szCs w:val="24"/>
          <w:lang w:val="sv-SE"/>
        </w:rPr>
        <w:t xml:space="preserve"> 0,05 berarti </w:t>
      </w:r>
      <w:r w:rsidRPr="00681E78">
        <w:rPr>
          <w:rFonts w:ascii="Times New Roman" w:hAnsi="Times New Roman"/>
          <w:color w:val="000000"/>
          <w:sz w:val="24"/>
          <w:szCs w:val="24"/>
        </w:rPr>
        <w:t>H</w:t>
      </w:r>
      <w:r w:rsidRPr="00681E78">
        <w:rPr>
          <w:rFonts w:ascii="Times New Roman" w:hAnsi="Times New Roman"/>
          <w:color w:val="000000"/>
          <w:sz w:val="24"/>
          <w:szCs w:val="24"/>
          <w:vertAlign w:val="subscript"/>
        </w:rPr>
        <w:t>0</w:t>
      </w:r>
      <w:r w:rsidRPr="00681E78">
        <w:rPr>
          <w:rFonts w:ascii="Times New Roman" w:hAnsi="Times New Roman"/>
          <w:color w:val="000000"/>
          <w:sz w:val="24"/>
          <w:szCs w:val="24"/>
        </w:rPr>
        <w:t xml:space="preserve"> ditolak dan H</w:t>
      </w:r>
      <w:r w:rsidRPr="00681E78">
        <w:rPr>
          <w:rFonts w:ascii="Times New Roman" w:hAnsi="Times New Roman"/>
          <w:color w:val="000000"/>
          <w:sz w:val="24"/>
          <w:szCs w:val="24"/>
          <w:vertAlign w:val="subscript"/>
        </w:rPr>
        <w:t>1</w:t>
      </w:r>
      <w:r w:rsidRPr="00681E78">
        <w:rPr>
          <w:rFonts w:ascii="Times New Roman" w:hAnsi="Times New Roman"/>
          <w:color w:val="000000"/>
          <w:sz w:val="24"/>
          <w:szCs w:val="24"/>
        </w:rPr>
        <w:t xml:space="preserve"> diterima</w:t>
      </w:r>
      <w:r w:rsidRPr="00681E78">
        <w:rPr>
          <w:rFonts w:ascii="Times New Roman" w:hAnsi="Times New Roman"/>
          <w:color w:val="000000"/>
          <w:sz w:val="24"/>
          <w:szCs w:val="24"/>
          <w:lang w:val="sv-SE"/>
        </w:rPr>
        <w:t xml:space="preserve">. Dari hasil analisis tersebut dapat disimpulkan bahwa </w:t>
      </w:r>
      <w:r w:rsidRPr="00681E78">
        <w:rPr>
          <w:rFonts w:ascii="Times New Roman" w:hAnsi="Times New Roman"/>
          <w:color w:val="000000"/>
          <w:sz w:val="24"/>
          <w:szCs w:val="24"/>
        </w:rPr>
        <w:t xml:space="preserve">terdapat Pengaruh </w:t>
      </w:r>
      <w:r w:rsidRPr="00681E78">
        <w:rPr>
          <w:rFonts w:ascii="Times New Roman" w:hAnsi="Times New Roman"/>
          <w:color w:val="000000"/>
          <w:sz w:val="24"/>
          <w:szCs w:val="24"/>
          <w:lang w:val="sv-SE"/>
        </w:rPr>
        <w:t>Penggunaan</w:t>
      </w:r>
      <w:r w:rsidRPr="00681E78">
        <w:rPr>
          <w:rFonts w:ascii="Times New Roman" w:hAnsi="Times New Roman"/>
          <w:color w:val="000000"/>
          <w:sz w:val="24"/>
          <w:szCs w:val="24"/>
        </w:rPr>
        <w:t xml:space="preserve"> Media Powerpoint terhadap motivasi belajar</w:t>
      </w:r>
      <w:r w:rsidRPr="00681E78">
        <w:rPr>
          <w:rFonts w:ascii="Times New Roman" w:hAnsi="Times New Roman"/>
          <w:color w:val="000000"/>
          <w:sz w:val="24"/>
          <w:szCs w:val="24"/>
          <w:lang w:val="id-ID"/>
        </w:rPr>
        <w:t xml:space="preserve"> siswa</w:t>
      </w:r>
      <w:r w:rsidRPr="00681E78">
        <w:rPr>
          <w:rFonts w:ascii="Times New Roman" w:hAnsi="Times New Roman"/>
          <w:color w:val="000000"/>
          <w:sz w:val="24"/>
          <w:szCs w:val="24"/>
        </w:rPr>
        <w:t xml:space="preserve"> Konsep Sistem Reproduksi pada Manusia kelas XI IPA SMA Negeri 2 Kabupaten Bima</w:t>
      </w:r>
      <w:r w:rsidRPr="00681E78">
        <w:rPr>
          <w:rFonts w:ascii="Times New Roman" w:hAnsi="Times New Roman"/>
          <w:color w:val="000000"/>
          <w:sz w:val="24"/>
          <w:szCs w:val="24"/>
          <w:lang w:val="sv-SE"/>
        </w:rPr>
        <w:t>.</w:t>
      </w:r>
    </w:p>
    <w:p w:rsidR="00651D27" w:rsidRPr="00681E78" w:rsidRDefault="00651D27" w:rsidP="000A7382">
      <w:pPr>
        <w:pStyle w:val="ListParagraph"/>
        <w:spacing w:after="0" w:line="360" w:lineRule="auto"/>
        <w:ind w:left="0" w:firstLine="426"/>
        <w:jc w:val="both"/>
        <w:rPr>
          <w:rFonts w:ascii="Times New Roman" w:hAnsi="Times New Roman"/>
          <w:color w:val="000000"/>
          <w:sz w:val="24"/>
          <w:szCs w:val="24"/>
          <w:lang w:val="id-ID"/>
        </w:rPr>
      </w:pPr>
      <w:r w:rsidRPr="00681E78">
        <w:rPr>
          <w:rFonts w:ascii="Times New Roman" w:hAnsi="Times New Roman"/>
          <w:sz w:val="24"/>
          <w:szCs w:val="24"/>
        </w:rPr>
        <w:t>Setelah dilakukan analisis statistik deskriptif menggunakan SPSS 18</w:t>
      </w:r>
      <w:r w:rsidR="00FE293F" w:rsidRPr="00681E78">
        <w:rPr>
          <w:rFonts w:ascii="Times New Roman" w:hAnsi="Times New Roman"/>
          <w:sz w:val="24"/>
          <w:szCs w:val="24"/>
        </w:rPr>
        <w:t xml:space="preserve"> </w:t>
      </w:r>
      <w:r w:rsidRPr="00681E78">
        <w:rPr>
          <w:rFonts w:ascii="Times New Roman" w:hAnsi="Times New Roman"/>
          <w:sz w:val="24"/>
          <w:szCs w:val="24"/>
        </w:rPr>
        <w:t xml:space="preserve">data motivasi belajar sebelum </w:t>
      </w:r>
      <w:r w:rsidRPr="00681E78">
        <w:rPr>
          <w:rFonts w:ascii="Times New Roman" w:hAnsi="Times New Roman"/>
          <w:color w:val="000000"/>
          <w:sz w:val="24"/>
          <w:szCs w:val="24"/>
          <w:lang w:val="sv-SE"/>
        </w:rPr>
        <w:t>penggunaan</w:t>
      </w:r>
      <w:r w:rsidRPr="00681E78">
        <w:rPr>
          <w:rFonts w:ascii="Times New Roman" w:hAnsi="Times New Roman"/>
          <w:sz w:val="24"/>
          <w:szCs w:val="24"/>
        </w:rPr>
        <w:t xml:space="preserve"> media powerpoint, persentase siswa pada kategori cukup adalah 17 orang (56,7%), kategori tinggi adalah 13 orang (43%). Sedangkan setelah </w:t>
      </w:r>
      <w:r w:rsidRPr="00681E78">
        <w:rPr>
          <w:rFonts w:ascii="Times New Roman" w:hAnsi="Times New Roman"/>
          <w:color w:val="000000"/>
          <w:sz w:val="24"/>
          <w:szCs w:val="24"/>
          <w:lang w:val="sv-SE"/>
        </w:rPr>
        <w:t>penggunaan</w:t>
      </w:r>
      <w:r w:rsidRPr="00681E78">
        <w:rPr>
          <w:rFonts w:ascii="Times New Roman" w:hAnsi="Times New Roman"/>
          <w:sz w:val="24"/>
          <w:szCs w:val="24"/>
        </w:rPr>
        <w:t xml:space="preserve"> media Powerpoint, siswa yang berada pada kategori cukup senbanyak 1 orang (3,3%), kategori tinggi sebanyak 28 orang (93,3%) dan kategori tinggi sekali </w:t>
      </w:r>
      <w:r w:rsidRPr="00681E78">
        <w:rPr>
          <w:rFonts w:ascii="Times New Roman" w:hAnsi="Times New Roman"/>
          <w:sz w:val="24"/>
          <w:szCs w:val="24"/>
        </w:rPr>
        <w:lastRenderedPageBreak/>
        <w:t>sebanyak 1 orang (3,3%).</w:t>
      </w:r>
      <w:r w:rsidRPr="00681E78">
        <w:rPr>
          <w:rFonts w:ascii="Times New Roman" w:hAnsi="Times New Roman"/>
          <w:color w:val="000000"/>
          <w:sz w:val="24"/>
          <w:szCs w:val="24"/>
        </w:rPr>
        <w:t xml:space="preserve"> Selama proses belajar mengajar berlangsung, motivasi siswa pada kelas terlihat lebih menonjol dengan menerapkan media powerpoint. </w:t>
      </w:r>
    </w:p>
    <w:p w:rsidR="00651D27" w:rsidRDefault="00651D27" w:rsidP="000A7382">
      <w:pPr>
        <w:spacing w:line="360" w:lineRule="auto"/>
        <w:ind w:firstLine="426"/>
        <w:jc w:val="both"/>
      </w:pPr>
      <w:r w:rsidRPr="00681E78">
        <w:t>Salah satu aspek medi</w:t>
      </w:r>
      <w:r w:rsidR="00772621" w:rsidRPr="00681E78">
        <w:t xml:space="preserve">a pembelajaran yang diunggulkan </w:t>
      </w:r>
      <w:r w:rsidRPr="00681E78">
        <w:t>yang dipercaya mampu meningkatkan hasil belajar adalah bersifat multimedia, seperti teks, gambar, animasi, audio/video, kelebihan Powerpoint yang dipergunakan oleh guru selama proses belajar mengajar selama melakukan penelitian adalah sebagai berikut:</w:t>
      </w:r>
    </w:p>
    <w:p w:rsidR="00651D27" w:rsidRPr="00681E78" w:rsidRDefault="00651D27" w:rsidP="000A7382">
      <w:pPr>
        <w:pStyle w:val="ListParagraph"/>
        <w:numPr>
          <w:ilvl w:val="0"/>
          <w:numId w:val="14"/>
        </w:numPr>
        <w:tabs>
          <w:tab w:val="clear" w:pos="720"/>
        </w:tabs>
        <w:spacing w:line="360" w:lineRule="auto"/>
        <w:ind w:left="284" w:hanging="284"/>
        <w:jc w:val="both"/>
        <w:rPr>
          <w:rFonts w:ascii="Times New Roman" w:hAnsi="Times New Roman"/>
          <w:sz w:val="24"/>
          <w:szCs w:val="24"/>
        </w:rPr>
      </w:pPr>
      <w:r w:rsidRPr="00681E78">
        <w:rPr>
          <w:rFonts w:ascii="Times New Roman" w:hAnsi="Times New Roman"/>
          <w:sz w:val="24"/>
          <w:szCs w:val="24"/>
        </w:rPr>
        <w:t>Dapat menyajikan berbagai kombinasi clipart, picture, warna, animasi dan suara sehingga membuat siswa lebih tertarik.</w:t>
      </w:r>
    </w:p>
    <w:p w:rsidR="00651D27" w:rsidRPr="00681E78" w:rsidRDefault="00651D27" w:rsidP="000A7382">
      <w:pPr>
        <w:pStyle w:val="ListParagraph"/>
        <w:numPr>
          <w:ilvl w:val="0"/>
          <w:numId w:val="14"/>
        </w:numPr>
        <w:tabs>
          <w:tab w:val="clear" w:pos="720"/>
        </w:tabs>
        <w:spacing w:line="360" w:lineRule="auto"/>
        <w:ind w:left="284" w:hanging="284"/>
        <w:jc w:val="both"/>
        <w:rPr>
          <w:rFonts w:ascii="Times New Roman" w:hAnsi="Times New Roman"/>
          <w:sz w:val="24"/>
          <w:szCs w:val="24"/>
        </w:rPr>
      </w:pPr>
      <w:r w:rsidRPr="00681E78">
        <w:rPr>
          <w:rFonts w:ascii="Times New Roman" w:hAnsi="Times New Roman"/>
          <w:sz w:val="24"/>
          <w:szCs w:val="24"/>
        </w:rPr>
        <w:t>Memberikan kemungkinan tatap muka dan mengamati respon siswa</w:t>
      </w:r>
    </w:p>
    <w:p w:rsidR="00651D27" w:rsidRPr="00681E78" w:rsidRDefault="00651D27" w:rsidP="000A7382">
      <w:pPr>
        <w:pStyle w:val="ListParagraph"/>
        <w:numPr>
          <w:ilvl w:val="0"/>
          <w:numId w:val="14"/>
        </w:numPr>
        <w:tabs>
          <w:tab w:val="clear" w:pos="720"/>
        </w:tabs>
        <w:spacing w:line="360" w:lineRule="auto"/>
        <w:ind w:left="284" w:hanging="284"/>
        <w:jc w:val="both"/>
        <w:rPr>
          <w:rFonts w:ascii="Times New Roman" w:hAnsi="Times New Roman"/>
          <w:sz w:val="24"/>
          <w:szCs w:val="24"/>
        </w:rPr>
      </w:pPr>
      <w:r w:rsidRPr="00681E78">
        <w:rPr>
          <w:rFonts w:ascii="Times New Roman" w:hAnsi="Times New Roman"/>
          <w:sz w:val="24"/>
          <w:szCs w:val="24"/>
        </w:rPr>
        <w:t>Memiliki variasi teknik penyajian yang menarik dan tidak membosankan.</w:t>
      </w:r>
    </w:p>
    <w:p w:rsidR="00D22391" w:rsidRPr="00681E78" w:rsidRDefault="00D22391" w:rsidP="00E47DA8">
      <w:pPr>
        <w:pStyle w:val="ListParagraph"/>
        <w:spacing w:line="240" w:lineRule="auto"/>
        <w:ind w:left="284"/>
        <w:jc w:val="both"/>
        <w:rPr>
          <w:rFonts w:ascii="Times New Roman" w:hAnsi="Times New Roman"/>
          <w:sz w:val="24"/>
          <w:szCs w:val="24"/>
        </w:rPr>
      </w:pPr>
    </w:p>
    <w:p w:rsidR="00651D27" w:rsidRPr="00681E78" w:rsidRDefault="00651D27" w:rsidP="00322DB8">
      <w:pPr>
        <w:pStyle w:val="ListParagraph"/>
        <w:numPr>
          <w:ilvl w:val="0"/>
          <w:numId w:val="13"/>
        </w:numPr>
        <w:spacing w:after="0" w:line="360" w:lineRule="auto"/>
        <w:ind w:left="426" w:hanging="426"/>
        <w:jc w:val="both"/>
        <w:rPr>
          <w:rFonts w:ascii="Times New Roman" w:hAnsi="Times New Roman"/>
          <w:b/>
          <w:sz w:val="24"/>
          <w:szCs w:val="24"/>
        </w:rPr>
      </w:pPr>
      <w:r w:rsidRPr="00681E78">
        <w:rPr>
          <w:rFonts w:ascii="Times New Roman" w:hAnsi="Times New Roman"/>
          <w:b/>
          <w:sz w:val="24"/>
          <w:szCs w:val="24"/>
        </w:rPr>
        <w:t>Hasil Belajar</w:t>
      </w:r>
    </w:p>
    <w:p w:rsidR="00322DB8" w:rsidRDefault="00651D27" w:rsidP="000A7382">
      <w:pPr>
        <w:spacing w:line="360" w:lineRule="auto"/>
        <w:ind w:firstLine="426"/>
        <w:jc w:val="both"/>
        <w:rPr>
          <w:color w:val="000000"/>
          <w:lang w:val="sv-SE"/>
        </w:rPr>
      </w:pPr>
      <w:r w:rsidRPr="00681E78">
        <w:rPr>
          <w:color w:val="000000"/>
          <w:lang w:val="sv-SE"/>
        </w:rPr>
        <w:t xml:space="preserve">Berdasarkan hasil analisis data yang diperoleh, baik analisis statistik deskriptif maupun analisis statistik inferensial menunjukkan pengaruh terhadap </w:t>
      </w:r>
      <w:r w:rsidRPr="00681E78">
        <w:rPr>
          <w:color w:val="000000"/>
        </w:rPr>
        <w:t xml:space="preserve">hasil </w:t>
      </w:r>
      <w:r w:rsidRPr="00681E78">
        <w:rPr>
          <w:color w:val="000000"/>
          <w:lang w:val="sv-SE"/>
        </w:rPr>
        <w:t xml:space="preserve">belajar siswa melaui penggunaan media </w:t>
      </w:r>
      <w:r w:rsidRPr="00681E78">
        <w:rPr>
          <w:color w:val="000000"/>
        </w:rPr>
        <w:t xml:space="preserve">powerpoint </w:t>
      </w:r>
      <w:r w:rsidRPr="00681E78">
        <w:rPr>
          <w:color w:val="000000"/>
          <w:lang w:val="sv-SE"/>
        </w:rPr>
        <w:t xml:space="preserve">pada siswa kelas </w:t>
      </w:r>
      <w:r w:rsidRPr="00681E78">
        <w:rPr>
          <w:color w:val="000000"/>
        </w:rPr>
        <w:t>X</w:t>
      </w:r>
      <w:r w:rsidRPr="00681E78">
        <w:rPr>
          <w:color w:val="000000"/>
          <w:lang w:val="sv-SE"/>
        </w:rPr>
        <w:t xml:space="preserve">I IPA di SMA Negeri 2 Kabupaten Bima. </w:t>
      </w:r>
      <w:r w:rsidRPr="00681E78">
        <w:rPr>
          <w:color w:val="000000"/>
        </w:rPr>
        <w:t xml:space="preserve">Nilai </w:t>
      </w:r>
      <w:r w:rsidRPr="00681E78">
        <w:rPr>
          <w:color w:val="000000"/>
          <w:lang w:val="sv-SE"/>
        </w:rPr>
        <w:t xml:space="preserve">rata-rata </w:t>
      </w:r>
      <w:r w:rsidRPr="00681E78">
        <w:rPr>
          <w:color w:val="000000"/>
        </w:rPr>
        <w:t xml:space="preserve">posttest </w:t>
      </w:r>
      <w:r w:rsidRPr="00681E78">
        <w:rPr>
          <w:color w:val="000000"/>
          <w:lang w:val="sv-SE"/>
        </w:rPr>
        <w:t xml:space="preserve">yang diperoleh siswa yang diajar melalui penggunaan media Powerpoint, nilai tertinggi </w:t>
      </w:r>
      <w:r w:rsidRPr="00681E78">
        <w:rPr>
          <w:color w:val="000000"/>
        </w:rPr>
        <w:lastRenderedPageBreak/>
        <w:t xml:space="preserve">yaitu </w:t>
      </w:r>
      <w:r w:rsidRPr="00681E78">
        <w:t>90 dan nilai terendah yaitu 67</w:t>
      </w:r>
      <w:r w:rsidRPr="00681E78">
        <w:rPr>
          <w:color w:val="000000"/>
        </w:rPr>
        <w:t>, dengan nilai rata-rata (78,70).</w:t>
      </w:r>
      <w:r w:rsidRPr="00681E78">
        <w:rPr>
          <w:color w:val="000000"/>
          <w:lang w:val="sv-SE"/>
        </w:rPr>
        <w:t xml:space="preserve"> </w:t>
      </w:r>
    </w:p>
    <w:p w:rsidR="00322DB8" w:rsidRPr="00681E78" w:rsidRDefault="00322DB8" w:rsidP="000A7382">
      <w:pPr>
        <w:spacing w:line="360" w:lineRule="auto"/>
        <w:ind w:firstLine="426"/>
        <w:jc w:val="both"/>
        <w:rPr>
          <w:color w:val="000000"/>
        </w:rPr>
      </w:pPr>
      <w:r w:rsidRPr="00681E78">
        <w:rPr>
          <w:color w:val="000000"/>
          <w:lang w:val="sv-SE"/>
        </w:rPr>
        <w:t>Berdasarkan hasil analisis statistik deskriptif</w:t>
      </w:r>
      <w:r w:rsidRPr="00681E78">
        <w:rPr>
          <w:color w:val="000000"/>
        </w:rPr>
        <w:t xml:space="preserve"> hasil </w:t>
      </w:r>
      <w:r w:rsidRPr="00681E78">
        <w:rPr>
          <w:color w:val="000000"/>
          <w:lang w:val="sv-SE"/>
        </w:rPr>
        <w:t>belajar siswa</w:t>
      </w:r>
      <w:r w:rsidRPr="00681E78">
        <w:t xml:space="preserve"> sebelum </w:t>
      </w:r>
      <w:r w:rsidRPr="00681E78">
        <w:rPr>
          <w:color w:val="000000"/>
          <w:lang w:val="sv-SE"/>
        </w:rPr>
        <w:t>penggunaan</w:t>
      </w:r>
      <w:r w:rsidRPr="00681E78">
        <w:t xml:space="preserve"> media Powerpoint adalah tidak ada siswa yang memiliki nilai yang masuk dalam kategori sangat tinggi dan tinggi, 10% dikategorikan memiliki nilai sedang dengan frekuensi 3 orang, 73,3% </w:t>
      </w:r>
      <w:r w:rsidRPr="00681E78">
        <w:rPr>
          <w:lang w:val="id-ID"/>
        </w:rPr>
        <w:t xml:space="preserve"> </w:t>
      </w:r>
      <w:r w:rsidRPr="00681E78">
        <w:t xml:space="preserve">dikategorikan memiliki nilai rendah dengan frekuensi 22 orang dan 16,7%. siswa yang miliki nilai dengan kategori sangat rendah dengan frekuensi 5 orang. </w:t>
      </w:r>
    </w:p>
    <w:p w:rsidR="00651D27" w:rsidRPr="00681E78" w:rsidRDefault="00651D27" w:rsidP="000A7382">
      <w:pPr>
        <w:spacing w:line="360" w:lineRule="auto"/>
        <w:ind w:firstLine="426"/>
        <w:jc w:val="both"/>
      </w:pPr>
      <w:r w:rsidRPr="00681E78">
        <w:t xml:space="preserve">Berdasarkan analisis uji hipotesis dengan menggunkan </w:t>
      </w:r>
      <w:r w:rsidRPr="00681E78">
        <w:rPr>
          <w:i/>
        </w:rPr>
        <w:t>Uji Independent Sample Test</w:t>
      </w:r>
      <w:r w:rsidRPr="00681E78">
        <w:t xml:space="preserve"> diperoleh nilai </w:t>
      </w:r>
      <w:r w:rsidRPr="00681E78">
        <w:rPr>
          <w:i/>
        </w:rPr>
        <w:t>sig</w:t>
      </w:r>
      <w:r w:rsidRPr="00681E78">
        <w:rPr>
          <w:i/>
          <w:lang w:val="id-ID"/>
        </w:rPr>
        <w:t>.</w:t>
      </w:r>
      <w:r w:rsidRPr="00681E78">
        <w:rPr>
          <w:i/>
        </w:rPr>
        <w:t xml:space="preserve"> </w:t>
      </w:r>
      <w:r w:rsidRPr="00681E78">
        <w:t>(</w:t>
      </w:r>
      <w:r w:rsidRPr="00681E78">
        <w:rPr>
          <w:i/>
        </w:rPr>
        <w:t>2-tailed</w:t>
      </w:r>
      <w:r w:rsidRPr="00681E78">
        <w:t>) 0,312 &gt; α (0,05)</w:t>
      </w:r>
      <w:r w:rsidRPr="00681E78">
        <w:rPr>
          <w:lang w:val="id-ID"/>
        </w:rPr>
        <w:t>,</w:t>
      </w:r>
      <w:r w:rsidRPr="00681E78">
        <w:t xml:space="preserve"> maka hipotesis H</w:t>
      </w:r>
      <w:r w:rsidRPr="00681E78">
        <w:rPr>
          <w:vertAlign w:val="subscript"/>
        </w:rPr>
        <w:t>0</w:t>
      </w:r>
      <w:r w:rsidRPr="00681E78">
        <w:t xml:space="preserve"> diterima atau Hipotesis H</w:t>
      </w:r>
      <w:r w:rsidRPr="00681E78">
        <w:rPr>
          <w:vertAlign w:val="subscript"/>
        </w:rPr>
        <w:t>1</w:t>
      </w:r>
      <w:r w:rsidRPr="00681E78">
        <w:t xml:space="preserve"> ditolak. Dengan demikian dapat disimpulkan bahwa tidak terdapat Pengaruh Penggunaan media Powerpoint terhadap hasil belajar siswa Konsep Sistem Reproduksi pada Manusia kelas XI IPA di SMA Negeri 2 Kabupaten Bima, sedangkan setelah </w:t>
      </w:r>
      <w:r w:rsidRPr="00681E78">
        <w:rPr>
          <w:color w:val="000000"/>
          <w:lang w:val="sv-SE"/>
        </w:rPr>
        <w:t>penggunaan</w:t>
      </w:r>
      <w:r w:rsidRPr="00681E78">
        <w:t xml:space="preserve"> media powerpoint tidak ada lagi siswa yang memperoleh nilai dengan kategori sangat rendah, rendah dan sedang, 80% masuk dalam kategori tinggi sebanyak 24 orang dan 20% masuk dalam kategori sangat tinggi sebanyak 6 orang. </w:t>
      </w:r>
    </w:p>
    <w:p w:rsidR="00651D27" w:rsidRPr="00681E78" w:rsidRDefault="00651D27" w:rsidP="000A7382">
      <w:pPr>
        <w:spacing w:line="360" w:lineRule="auto"/>
        <w:ind w:firstLine="426"/>
        <w:jc w:val="both"/>
      </w:pPr>
      <w:r w:rsidRPr="00681E78">
        <w:lastRenderedPageBreak/>
        <w:t>Materi pembelajaran didalam ingatan siswa yang dirangsang dengan menggunakan media pembelajaran yang tepat akan bertahan lebih lama karena media mempunyai daya stimulus yang kuat, dengan penggunaan media berupa gambar atau foto akan memperjelas pemahaman siswa terhadap konsep sistem reproduksi pada manusia, yang berarti media dapat menggugah dan membangkitkan potensi yang ada dalam diri siswa (Setyawan, 2015).</w:t>
      </w:r>
    </w:p>
    <w:p w:rsidR="00651D27" w:rsidRDefault="00651D27" w:rsidP="000A7382">
      <w:pPr>
        <w:spacing w:line="360" w:lineRule="auto"/>
        <w:ind w:firstLine="426"/>
        <w:jc w:val="both"/>
      </w:pPr>
      <w:r w:rsidRPr="00681E78">
        <w:t>Peranan media dalam proses belajar mengajar menurut Gerlac dan Ely (1971) ditegaskan bahwa terdapat tiga keistemewaan yang dimiliki media pembelajaran yaitu</w:t>
      </w:r>
      <w:r w:rsidRPr="00681E78">
        <w:rPr>
          <w:lang w:val="id-ID"/>
        </w:rPr>
        <w:t>:</w:t>
      </w:r>
    </w:p>
    <w:p w:rsidR="00651D27" w:rsidRPr="00681E78" w:rsidRDefault="00651D27" w:rsidP="000A7382">
      <w:pPr>
        <w:spacing w:line="360" w:lineRule="auto"/>
        <w:ind w:left="426" w:hanging="426"/>
        <w:jc w:val="both"/>
      </w:pPr>
      <w:r w:rsidRPr="00681E78">
        <w:rPr>
          <w:color w:val="000000"/>
        </w:rPr>
        <w:t xml:space="preserve">1. </w:t>
      </w:r>
      <w:r w:rsidRPr="00681E78">
        <w:rPr>
          <w:color w:val="000000"/>
        </w:rPr>
        <w:tab/>
        <w:t>Media memiliki kemampuan untuk menangkap, menyimpan dan menampilkan kembali suatu objek atau kejadian</w:t>
      </w:r>
    </w:p>
    <w:p w:rsidR="00651D27" w:rsidRPr="00681E78" w:rsidRDefault="00651D27" w:rsidP="000A7382">
      <w:pPr>
        <w:spacing w:line="360" w:lineRule="auto"/>
        <w:ind w:left="426" w:hanging="426"/>
        <w:jc w:val="both"/>
      </w:pPr>
      <w:r w:rsidRPr="00681E78">
        <w:rPr>
          <w:color w:val="000000"/>
        </w:rPr>
        <w:t xml:space="preserve">2. </w:t>
      </w:r>
      <w:r w:rsidRPr="00681E78">
        <w:rPr>
          <w:color w:val="000000"/>
        </w:rPr>
        <w:tab/>
        <w:t xml:space="preserve">Media memiliki kemampuan untuk menampilkan kembali objek atau kejadian dengan berbagai macam cara disesuaikan dengan keperluan </w:t>
      </w:r>
    </w:p>
    <w:p w:rsidR="00651D27" w:rsidRDefault="00651D27" w:rsidP="000A7382">
      <w:pPr>
        <w:spacing w:line="360" w:lineRule="auto"/>
        <w:ind w:left="426" w:hanging="426"/>
        <w:jc w:val="both"/>
        <w:rPr>
          <w:color w:val="000000"/>
        </w:rPr>
      </w:pPr>
      <w:r w:rsidRPr="00681E78">
        <w:rPr>
          <w:color w:val="000000"/>
        </w:rPr>
        <w:t xml:space="preserve">3. </w:t>
      </w:r>
      <w:r w:rsidRPr="00681E78">
        <w:rPr>
          <w:color w:val="000000"/>
        </w:rPr>
        <w:tab/>
        <w:t xml:space="preserve">Media mempunyai kemampuan utuk menampilkan sesuatu objek atau kejadian yang mengandung makna. </w:t>
      </w:r>
    </w:p>
    <w:p w:rsidR="0060225D" w:rsidRDefault="0060225D" w:rsidP="008C117B">
      <w:pPr>
        <w:spacing w:line="276" w:lineRule="auto"/>
        <w:ind w:left="426" w:hanging="426"/>
        <w:jc w:val="both"/>
        <w:rPr>
          <w:color w:val="000000"/>
        </w:rPr>
      </w:pPr>
    </w:p>
    <w:p w:rsidR="00FE293F" w:rsidRDefault="00FE293F" w:rsidP="002A5674">
      <w:pPr>
        <w:pStyle w:val="ListParagraph"/>
        <w:numPr>
          <w:ilvl w:val="0"/>
          <w:numId w:val="13"/>
        </w:numPr>
        <w:spacing w:after="0" w:line="240" w:lineRule="auto"/>
        <w:ind w:left="426" w:hanging="426"/>
        <w:jc w:val="both"/>
        <w:rPr>
          <w:rFonts w:ascii="Times New Roman" w:hAnsi="Times New Roman"/>
          <w:b/>
          <w:color w:val="000000"/>
          <w:sz w:val="24"/>
          <w:szCs w:val="24"/>
        </w:rPr>
      </w:pPr>
      <w:r w:rsidRPr="00681E78">
        <w:rPr>
          <w:rFonts w:ascii="Times New Roman" w:hAnsi="Times New Roman"/>
          <w:b/>
          <w:color w:val="000000"/>
          <w:sz w:val="24"/>
          <w:szCs w:val="24"/>
        </w:rPr>
        <w:t xml:space="preserve">Hubungan Motivasi dengan Hasil belajar </w:t>
      </w:r>
    </w:p>
    <w:p w:rsidR="002A5674" w:rsidRPr="00681E78" w:rsidRDefault="002A5674" w:rsidP="002A5674">
      <w:pPr>
        <w:pStyle w:val="ListParagraph"/>
        <w:spacing w:after="0" w:line="240" w:lineRule="auto"/>
        <w:ind w:left="426"/>
        <w:jc w:val="both"/>
        <w:rPr>
          <w:rFonts w:ascii="Times New Roman" w:hAnsi="Times New Roman"/>
          <w:b/>
          <w:color w:val="000000"/>
          <w:sz w:val="24"/>
          <w:szCs w:val="24"/>
        </w:rPr>
      </w:pPr>
    </w:p>
    <w:p w:rsidR="00FE293F" w:rsidRPr="00681E78" w:rsidRDefault="00FE293F" w:rsidP="000A7382">
      <w:pPr>
        <w:spacing w:line="360" w:lineRule="auto"/>
        <w:ind w:firstLine="426"/>
        <w:jc w:val="both"/>
        <w:rPr>
          <w:lang w:val="id-ID"/>
        </w:rPr>
      </w:pPr>
      <w:r w:rsidRPr="00681E78">
        <w:t xml:space="preserve">Hasil penelitian menggambarkan bahwa motivasi belajar siswa kelas XI IPA di SMA </w:t>
      </w:r>
      <w:r w:rsidRPr="00681E78">
        <w:lastRenderedPageBreak/>
        <w:t xml:space="preserve">Negeri 2 Kabupaten Bima terlihat </w:t>
      </w:r>
      <w:r w:rsidRPr="00681E78">
        <w:rPr>
          <w:lang w:val="id-ID"/>
        </w:rPr>
        <w:t>nilai</w:t>
      </w:r>
      <w:r w:rsidRPr="00681E78">
        <w:t xml:space="preserve"> rata-rata motivasi belajar siswa sebelum penggunaan media powerpoint, yaitu rata-rata </w:t>
      </w:r>
      <w:r w:rsidRPr="00681E78">
        <w:rPr>
          <w:lang w:val="id-ID"/>
        </w:rPr>
        <w:t>nilai</w:t>
      </w:r>
      <w:r w:rsidRPr="00681E78">
        <w:t xml:space="preserve"> pretest adalah 83,10 meningkat menjadi 94,87,</w:t>
      </w:r>
      <w:r w:rsidRPr="00681E78">
        <w:rPr>
          <w:lang w:val="id-ID"/>
        </w:rPr>
        <w:t xml:space="preserve"> </w:t>
      </w:r>
      <w:r w:rsidRPr="00681E78">
        <w:t xml:space="preserve">nilai terendah motivasi belajar siswa sebelum penggunaan media powerpoint adalah 70 dan nilai tertinggi yaitu 99. Sedangkan setelah penggunaan media powerpoint, nilai motivasi belajar biologi siswa meningkat menjadi 84 dengan nilai tertinggi yaitu 106. </w:t>
      </w:r>
    </w:p>
    <w:p w:rsidR="002A5674" w:rsidRDefault="00FE293F" w:rsidP="000A7382">
      <w:pPr>
        <w:spacing w:line="360" w:lineRule="auto"/>
        <w:ind w:firstLine="426"/>
        <w:jc w:val="both"/>
      </w:pPr>
      <w:r w:rsidRPr="00681E78">
        <w:rPr>
          <w:lang w:val="id-ID"/>
        </w:rPr>
        <w:t xml:space="preserve">Motivasi belajar siswa memiliki hubungan yang linear dengan Hasil belajar siswa kelas XI IPA di SMA Negeri 2 Kabupaten Bima setelah diajar dengan penggunaan Media Powerpoint yang ditunjukkan dengan </w:t>
      </w:r>
      <w:r w:rsidRPr="00681E78">
        <w:t>nilai</w:t>
      </w:r>
      <w:r w:rsidRPr="00681E78">
        <w:rPr>
          <w:i/>
        </w:rPr>
        <w:t xml:space="preserve"> Sig</w:t>
      </w:r>
      <w:r w:rsidRPr="00681E78">
        <w:rPr>
          <w:i/>
          <w:lang w:val="id-ID"/>
        </w:rPr>
        <w:t>.</w:t>
      </w:r>
      <w:r w:rsidRPr="00681E78">
        <w:rPr>
          <w:lang w:val="id-ID"/>
        </w:rPr>
        <w:t xml:space="preserve"> </w:t>
      </w:r>
      <w:r w:rsidRPr="00681E78">
        <w:rPr>
          <w:i/>
        </w:rPr>
        <w:t>(2-tailed</w:t>
      </w:r>
      <w:r w:rsidRPr="00681E78">
        <w:rPr>
          <w:lang w:val="id-ID"/>
        </w:rPr>
        <w:t xml:space="preserve">) 0, 723 &gt; </w:t>
      </w:r>
      <w:r w:rsidRPr="00681E78">
        <w:t>α (0,05</w:t>
      </w:r>
      <w:r w:rsidRPr="00681E78">
        <w:rPr>
          <w:lang w:val="id-ID"/>
        </w:rPr>
        <w:t>).</w:t>
      </w:r>
      <w:r w:rsidR="002A5674" w:rsidRPr="002A5674">
        <w:t xml:space="preserve"> </w:t>
      </w:r>
    </w:p>
    <w:p w:rsidR="008C117B" w:rsidRDefault="00FE293F" w:rsidP="000A7382">
      <w:pPr>
        <w:spacing w:line="360" w:lineRule="auto"/>
        <w:ind w:firstLine="567"/>
        <w:jc w:val="both"/>
        <w:rPr>
          <w:lang w:val="id-ID"/>
        </w:rPr>
      </w:pPr>
      <w:r w:rsidRPr="00681E78">
        <w:rPr>
          <w:b/>
          <w:lang w:val="id-ID"/>
        </w:rPr>
        <w:t xml:space="preserve"> </w:t>
      </w:r>
      <w:r w:rsidR="008C117B" w:rsidRPr="00B70AE8">
        <w:t>Motivasi belajar merupakan faktor psikis yang bersifat non intelektual, motivasi belajar mempunyai peranan yang khas dalam hal penum</w:t>
      </w:r>
      <w:r w:rsidR="008C117B">
        <w:t xml:space="preserve">buhan gairah merasa senang dan </w:t>
      </w:r>
      <w:r w:rsidR="008C117B" w:rsidRPr="00B70AE8">
        <w:t xml:space="preserve">semangat untuk belajar. </w:t>
      </w:r>
    </w:p>
    <w:p w:rsidR="00FE293F" w:rsidRDefault="008C117B" w:rsidP="000A7382">
      <w:pPr>
        <w:spacing w:line="360" w:lineRule="auto"/>
        <w:ind w:firstLine="426"/>
        <w:jc w:val="both"/>
      </w:pPr>
      <w:r w:rsidRPr="00B70AE8">
        <w:t>Hasil belajar akan optimal kalau ada motivasi yang tepat. Berkaitan dengan hal ini maka kegagala</w:t>
      </w:r>
      <w:r>
        <w:rPr>
          <w:lang w:val="id-ID"/>
        </w:rPr>
        <w:t>n</w:t>
      </w:r>
      <w:r w:rsidRPr="00B70AE8">
        <w:t xml:space="preserve"> belajar siswa mungkin saja guru tidak berhasil dalam memberikan motivasi yang mampu membangkitkan semangat dan kegiatan siswa untuk belajar, motivasi belajar secara keseluruhan merupakan daya penggerak didalam diri siswa yang menimbulkan kegiatan belajar.</w:t>
      </w:r>
    </w:p>
    <w:p w:rsidR="00FE293F" w:rsidRPr="002A5674" w:rsidRDefault="00FE293F" w:rsidP="00681E78">
      <w:pPr>
        <w:pStyle w:val="ListParagraph"/>
        <w:numPr>
          <w:ilvl w:val="0"/>
          <w:numId w:val="2"/>
        </w:numPr>
        <w:spacing w:after="0"/>
        <w:ind w:left="426" w:hanging="426"/>
        <w:rPr>
          <w:rFonts w:ascii="Times New Roman" w:hAnsi="Times New Roman"/>
          <w:sz w:val="24"/>
          <w:szCs w:val="24"/>
        </w:rPr>
      </w:pPr>
      <w:r w:rsidRPr="00681E78">
        <w:rPr>
          <w:rFonts w:ascii="Times New Roman" w:hAnsi="Times New Roman"/>
          <w:b/>
          <w:color w:val="000000"/>
          <w:sz w:val="24"/>
          <w:szCs w:val="24"/>
        </w:rPr>
        <w:lastRenderedPageBreak/>
        <w:t>KESIMPULAN</w:t>
      </w:r>
    </w:p>
    <w:p w:rsidR="002A5674" w:rsidRPr="00681E78" w:rsidRDefault="002A5674" w:rsidP="002A5674">
      <w:pPr>
        <w:pStyle w:val="ListParagraph"/>
        <w:spacing w:after="0" w:line="240" w:lineRule="auto"/>
        <w:ind w:left="426"/>
        <w:rPr>
          <w:rFonts w:ascii="Times New Roman" w:hAnsi="Times New Roman"/>
          <w:sz w:val="24"/>
          <w:szCs w:val="24"/>
        </w:rPr>
      </w:pPr>
    </w:p>
    <w:p w:rsidR="00FE293F" w:rsidRDefault="00FE293F" w:rsidP="00074B01">
      <w:pPr>
        <w:spacing w:line="276" w:lineRule="auto"/>
        <w:ind w:firstLine="426"/>
        <w:jc w:val="both"/>
      </w:pPr>
      <w:r w:rsidRPr="00681E78">
        <w:t xml:space="preserve">Berdasarkan hasil analisis data statistik deskriptif maupun </w:t>
      </w:r>
      <w:r w:rsidRPr="00681E78">
        <w:rPr>
          <w:lang w:val="id-ID"/>
        </w:rPr>
        <w:t xml:space="preserve">analisis data </w:t>
      </w:r>
      <w:r w:rsidRPr="00681E78">
        <w:t>statistik inferensial dan pembahasan hasil penelitian maka dikemukakan kesimpulan sebagai berikut :</w:t>
      </w:r>
    </w:p>
    <w:p w:rsidR="00E47DA8" w:rsidRPr="00681E78" w:rsidRDefault="00E47DA8" w:rsidP="00E47DA8">
      <w:pPr>
        <w:ind w:firstLine="426"/>
        <w:jc w:val="both"/>
        <w:rPr>
          <w:lang w:val="id-ID"/>
        </w:rPr>
      </w:pPr>
    </w:p>
    <w:p w:rsidR="00FE293F" w:rsidRPr="00681E78" w:rsidRDefault="00FE293F" w:rsidP="00074B01">
      <w:pPr>
        <w:pStyle w:val="ListParagraph"/>
        <w:numPr>
          <w:ilvl w:val="1"/>
          <w:numId w:val="3"/>
        </w:numPr>
        <w:ind w:left="284" w:hanging="284"/>
        <w:jc w:val="both"/>
        <w:rPr>
          <w:rFonts w:ascii="Times New Roman" w:hAnsi="Times New Roman"/>
          <w:sz w:val="24"/>
          <w:szCs w:val="24"/>
        </w:rPr>
      </w:pPr>
      <w:r w:rsidRPr="00681E78">
        <w:rPr>
          <w:rFonts w:ascii="Times New Roman" w:hAnsi="Times New Roman"/>
          <w:sz w:val="24"/>
          <w:szCs w:val="24"/>
          <w:lang w:val="id-ID"/>
        </w:rPr>
        <w:t xml:space="preserve">Penggunaan Media Powerpoint berpengaruh terhadap </w:t>
      </w:r>
      <w:r w:rsidRPr="00681E78">
        <w:rPr>
          <w:rFonts w:ascii="Times New Roman" w:hAnsi="Times New Roman"/>
          <w:sz w:val="24"/>
          <w:szCs w:val="24"/>
        </w:rPr>
        <w:t>Motivasi belajar</w:t>
      </w:r>
      <w:r w:rsidRPr="00681E78">
        <w:rPr>
          <w:rFonts w:ascii="Times New Roman" w:hAnsi="Times New Roman"/>
          <w:sz w:val="24"/>
          <w:szCs w:val="24"/>
          <w:lang w:val="id-ID"/>
        </w:rPr>
        <w:t xml:space="preserve"> siswa Konsep Sistem Reproduksi pada Manusia Kelas XI IPA di SMA Negeri 2 Kabupaten Bima yang ditunjukkan dengan nilai rata-rata Motivasi belajar siswa sebesar 94,87 yang berada pada kategori Tinggi.</w:t>
      </w:r>
    </w:p>
    <w:p w:rsidR="00FE293F" w:rsidRPr="00681E78" w:rsidRDefault="00FE293F" w:rsidP="00074B01">
      <w:pPr>
        <w:pStyle w:val="ListParagraph"/>
        <w:numPr>
          <w:ilvl w:val="1"/>
          <w:numId w:val="3"/>
        </w:numPr>
        <w:ind w:left="284" w:hanging="284"/>
        <w:jc w:val="both"/>
        <w:rPr>
          <w:rFonts w:ascii="Times New Roman" w:hAnsi="Times New Roman"/>
          <w:sz w:val="24"/>
          <w:szCs w:val="24"/>
        </w:rPr>
      </w:pPr>
      <w:r w:rsidRPr="00681E78">
        <w:rPr>
          <w:rFonts w:ascii="Times New Roman" w:hAnsi="Times New Roman"/>
          <w:sz w:val="24"/>
          <w:szCs w:val="24"/>
          <w:lang w:val="id-ID"/>
        </w:rPr>
        <w:t>Penggunaan Media Powerpoint tidak berpengaruh terhadap Hasil belajar siswa Konsep Sistem Reproduksi pada Manusia kelas XI IPA di SMA Negeri 2 Kabupaten Bima yang ditunjukkan dengan nilai signifikansi sebesar 0,312 &gt; α (0,05).</w:t>
      </w:r>
    </w:p>
    <w:p w:rsidR="00FE293F" w:rsidRPr="00681E78" w:rsidRDefault="00FE293F" w:rsidP="00074B01">
      <w:pPr>
        <w:pStyle w:val="ListParagraph"/>
        <w:numPr>
          <w:ilvl w:val="1"/>
          <w:numId w:val="3"/>
        </w:numPr>
        <w:ind w:left="284" w:hanging="284"/>
        <w:jc w:val="both"/>
        <w:rPr>
          <w:rFonts w:ascii="Times New Roman" w:hAnsi="Times New Roman"/>
          <w:sz w:val="24"/>
          <w:szCs w:val="24"/>
        </w:rPr>
      </w:pPr>
      <w:r w:rsidRPr="00681E78">
        <w:rPr>
          <w:rFonts w:ascii="Times New Roman" w:hAnsi="Times New Roman"/>
          <w:sz w:val="24"/>
          <w:szCs w:val="24"/>
          <w:lang w:val="id-ID"/>
        </w:rPr>
        <w:t xml:space="preserve">Motivasi belajar siswa memiliki hubungan yang signifikan dengan Hasil belajar Biologi Konsep Sistem Reproduksi pada Manusia kelas XI IPA di SMA Negeri 2 Kabupaten Bima dengan Penggunaan Media Powerpoint yang ditunjukkan dengan </w:t>
      </w:r>
      <w:r w:rsidRPr="00681E78">
        <w:rPr>
          <w:rFonts w:ascii="Times New Roman" w:hAnsi="Times New Roman"/>
          <w:sz w:val="24"/>
          <w:szCs w:val="24"/>
        </w:rPr>
        <w:t>nilai</w:t>
      </w:r>
      <w:r w:rsidRPr="00681E78">
        <w:rPr>
          <w:rFonts w:ascii="Times New Roman" w:hAnsi="Times New Roman"/>
          <w:i/>
          <w:sz w:val="24"/>
          <w:szCs w:val="24"/>
        </w:rPr>
        <w:t xml:space="preserve"> Sig</w:t>
      </w:r>
      <w:r w:rsidRPr="00681E78">
        <w:rPr>
          <w:rFonts w:ascii="Times New Roman" w:hAnsi="Times New Roman"/>
          <w:i/>
          <w:sz w:val="24"/>
          <w:szCs w:val="24"/>
          <w:lang w:val="id-ID"/>
        </w:rPr>
        <w:t>.</w:t>
      </w:r>
      <w:r w:rsidRPr="00681E78">
        <w:rPr>
          <w:rFonts w:ascii="Times New Roman" w:hAnsi="Times New Roman"/>
          <w:sz w:val="24"/>
          <w:szCs w:val="24"/>
          <w:lang w:val="id-ID"/>
        </w:rPr>
        <w:t xml:space="preserve"> </w:t>
      </w:r>
      <w:r w:rsidRPr="00681E78">
        <w:rPr>
          <w:rFonts w:ascii="Times New Roman" w:hAnsi="Times New Roman"/>
          <w:sz w:val="24"/>
          <w:szCs w:val="24"/>
        </w:rPr>
        <w:t>(</w:t>
      </w:r>
      <w:r w:rsidRPr="00681E78">
        <w:rPr>
          <w:rFonts w:ascii="Times New Roman" w:hAnsi="Times New Roman"/>
          <w:i/>
          <w:sz w:val="24"/>
          <w:szCs w:val="24"/>
        </w:rPr>
        <w:t>2-tailed</w:t>
      </w:r>
      <w:r w:rsidRPr="00681E78">
        <w:rPr>
          <w:rFonts w:ascii="Times New Roman" w:hAnsi="Times New Roman"/>
          <w:sz w:val="24"/>
          <w:szCs w:val="24"/>
          <w:lang w:val="id-ID"/>
        </w:rPr>
        <w:t xml:space="preserve">) 0, 723 &gt; </w:t>
      </w:r>
      <w:r w:rsidRPr="00681E78">
        <w:rPr>
          <w:rFonts w:ascii="Times New Roman" w:hAnsi="Times New Roman"/>
          <w:sz w:val="24"/>
          <w:szCs w:val="24"/>
        </w:rPr>
        <w:t>α (0,05</w:t>
      </w:r>
      <w:r w:rsidRPr="00681E78">
        <w:rPr>
          <w:rFonts w:ascii="Times New Roman" w:hAnsi="Times New Roman"/>
          <w:sz w:val="24"/>
          <w:szCs w:val="24"/>
          <w:lang w:val="id-ID"/>
        </w:rPr>
        <w:t>).</w:t>
      </w:r>
    </w:p>
    <w:p w:rsidR="00D22391" w:rsidRDefault="00D22391" w:rsidP="00681E78">
      <w:pPr>
        <w:pStyle w:val="ListParagraph"/>
        <w:spacing w:after="0"/>
        <w:ind w:left="284"/>
        <w:jc w:val="both"/>
        <w:rPr>
          <w:rFonts w:ascii="Times New Roman" w:hAnsi="Times New Roman"/>
          <w:sz w:val="24"/>
          <w:szCs w:val="24"/>
        </w:rPr>
      </w:pPr>
    </w:p>
    <w:p w:rsidR="002A5674" w:rsidRDefault="002A5674" w:rsidP="00681E78">
      <w:pPr>
        <w:pStyle w:val="ListParagraph"/>
        <w:spacing w:after="0"/>
        <w:ind w:left="284"/>
        <w:jc w:val="both"/>
        <w:rPr>
          <w:rFonts w:ascii="Times New Roman" w:hAnsi="Times New Roman"/>
          <w:sz w:val="24"/>
          <w:szCs w:val="24"/>
        </w:rPr>
      </w:pPr>
    </w:p>
    <w:p w:rsidR="00FE293F" w:rsidRPr="00681E78" w:rsidRDefault="007D7A07" w:rsidP="00681E78">
      <w:pPr>
        <w:pStyle w:val="ListParagraph"/>
        <w:widowControl w:val="0"/>
        <w:numPr>
          <w:ilvl w:val="0"/>
          <w:numId w:val="2"/>
        </w:numPr>
        <w:autoSpaceDE w:val="0"/>
        <w:autoSpaceDN w:val="0"/>
        <w:adjustRightInd w:val="0"/>
        <w:spacing w:after="0"/>
        <w:ind w:left="426" w:hanging="426"/>
        <w:rPr>
          <w:rFonts w:ascii="Times New Roman" w:hAnsi="Times New Roman"/>
          <w:color w:val="000000"/>
          <w:sz w:val="24"/>
          <w:szCs w:val="24"/>
        </w:rPr>
      </w:pPr>
      <w:r w:rsidRPr="007D7A07">
        <w:rPr>
          <w:rFonts w:ascii="Times New Roman" w:hAnsi="Times New Roman"/>
          <w:noProof/>
          <w:sz w:val="24"/>
          <w:szCs w:val="24"/>
          <w:lang w:val="id-ID" w:eastAsia="id-ID"/>
        </w:rPr>
        <w:pict>
          <v:oval id="_x0000_s1031" style="position:absolute;left:0;text-align:left;margin-left:395.5pt;margin-top:-52.8pt;width:21.1pt;height:26.9pt;z-index:251666432" strokecolor="white"/>
        </w:pict>
      </w:r>
      <w:r w:rsidR="00FE293F" w:rsidRPr="00681E78">
        <w:rPr>
          <w:rFonts w:ascii="Times New Roman" w:hAnsi="Times New Roman"/>
          <w:b/>
          <w:bCs/>
          <w:color w:val="000000"/>
          <w:spacing w:val="-2"/>
          <w:sz w:val="24"/>
          <w:szCs w:val="24"/>
        </w:rPr>
        <w:t>D</w:t>
      </w:r>
      <w:r w:rsidR="00FE293F" w:rsidRPr="00681E78">
        <w:rPr>
          <w:rFonts w:ascii="Times New Roman" w:hAnsi="Times New Roman"/>
          <w:b/>
          <w:bCs/>
          <w:color w:val="000000"/>
          <w:sz w:val="24"/>
          <w:szCs w:val="24"/>
        </w:rPr>
        <w:t>A</w:t>
      </w:r>
      <w:r w:rsidR="00FE293F" w:rsidRPr="00681E78">
        <w:rPr>
          <w:rFonts w:ascii="Times New Roman" w:hAnsi="Times New Roman"/>
          <w:b/>
          <w:bCs/>
          <w:color w:val="000000"/>
          <w:spacing w:val="2"/>
          <w:sz w:val="24"/>
          <w:szCs w:val="24"/>
        </w:rPr>
        <w:t>F</w:t>
      </w:r>
      <w:r w:rsidR="00FE293F" w:rsidRPr="00681E78">
        <w:rPr>
          <w:rFonts w:ascii="Times New Roman" w:hAnsi="Times New Roman"/>
          <w:b/>
          <w:bCs/>
          <w:color w:val="000000"/>
          <w:spacing w:val="-1"/>
          <w:sz w:val="24"/>
          <w:szCs w:val="24"/>
        </w:rPr>
        <w:t>T</w:t>
      </w:r>
      <w:r w:rsidR="00FE293F" w:rsidRPr="00681E78">
        <w:rPr>
          <w:rFonts w:ascii="Times New Roman" w:hAnsi="Times New Roman"/>
          <w:b/>
          <w:bCs/>
          <w:color w:val="000000"/>
          <w:sz w:val="24"/>
          <w:szCs w:val="24"/>
        </w:rPr>
        <w:t xml:space="preserve">AR </w:t>
      </w:r>
      <w:r w:rsidR="00FE293F" w:rsidRPr="00681E78">
        <w:rPr>
          <w:rFonts w:ascii="Times New Roman" w:hAnsi="Times New Roman"/>
          <w:b/>
          <w:bCs/>
          <w:color w:val="000000"/>
          <w:spacing w:val="2"/>
          <w:w w:val="102"/>
          <w:sz w:val="24"/>
          <w:szCs w:val="24"/>
        </w:rPr>
        <w:t>P</w:t>
      </w:r>
      <w:r w:rsidR="00FE293F" w:rsidRPr="00681E78">
        <w:rPr>
          <w:rFonts w:ascii="Times New Roman" w:hAnsi="Times New Roman"/>
          <w:b/>
          <w:bCs/>
          <w:color w:val="000000"/>
          <w:spacing w:val="-3"/>
          <w:w w:val="102"/>
          <w:sz w:val="24"/>
          <w:szCs w:val="24"/>
        </w:rPr>
        <w:t>U</w:t>
      </w:r>
      <w:r w:rsidR="00FE293F" w:rsidRPr="00681E78">
        <w:rPr>
          <w:rFonts w:ascii="Times New Roman" w:hAnsi="Times New Roman"/>
          <w:b/>
          <w:bCs/>
          <w:color w:val="000000"/>
          <w:spacing w:val="1"/>
          <w:w w:val="102"/>
          <w:sz w:val="24"/>
          <w:szCs w:val="24"/>
        </w:rPr>
        <w:t>S</w:t>
      </w:r>
      <w:r w:rsidR="00FE293F" w:rsidRPr="00681E78">
        <w:rPr>
          <w:rFonts w:ascii="Times New Roman" w:hAnsi="Times New Roman"/>
          <w:b/>
          <w:bCs/>
          <w:color w:val="000000"/>
          <w:spacing w:val="-1"/>
          <w:w w:val="102"/>
          <w:sz w:val="24"/>
          <w:szCs w:val="24"/>
        </w:rPr>
        <w:t>T</w:t>
      </w:r>
      <w:r w:rsidR="00FE293F" w:rsidRPr="00681E78">
        <w:rPr>
          <w:rFonts w:ascii="Times New Roman" w:hAnsi="Times New Roman"/>
          <w:b/>
          <w:bCs/>
          <w:color w:val="000000"/>
          <w:w w:val="102"/>
          <w:sz w:val="24"/>
          <w:szCs w:val="24"/>
        </w:rPr>
        <w:t>AKA</w:t>
      </w:r>
    </w:p>
    <w:p w:rsidR="0030791C" w:rsidRPr="00681E78" w:rsidRDefault="0030791C" w:rsidP="00681E78">
      <w:pPr>
        <w:pStyle w:val="ListParagraph"/>
        <w:widowControl w:val="0"/>
        <w:autoSpaceDE w:val="0"/>
        <w:autoSpaceDN w:val="0"/>
        <w:adjustRightInd w:val="0"/>
        <w:spacing w:after="0"/>
        <w:ind w:left="426"/>
        <w:rPr>
          <w:rFonts w:ascii="Times New Roman" w:hAnsi="Times New Roman"/>
          <w:color w:val="000000"/>
          <w:sz w:val="24"/>
          <w:szCs w:val="24"/>
        </w:rPr>
      </w:pPr>
    </w:p>
    <w:p w:rsidR="00FE293F" w:rsidRPr="00681E78" w:rsidRDefault="00FE293F" w:rsidP="00681E78">
      <w:pPr>
        <w:spacing w:line="276" w:lineRule="auto"/>
        <w:ind w:left="426" w:hanging="426"/>
        <w:jc w:val="both"/>
        <w:rPr>
          <w:color w:val="000000"/>
        </w:rPr>
      </w:pPr>
      <w:r w:rsidRPr="00681E78">
        <w:rPr>
          <w:color w:val="000000"/>
        </w:rPr>
        <w:t xml:space="preserve">Anita, Sri. 2010. </w:t>
      </w:r>
      <w:r w:rsidRPr="00681E78">
        <w:rPr>
          <w:i/>
          <w:color w:val="000000"/>
        </w:rPr>
        <w:t>Media Pembelajaran.</w:t>
      </w:r>
      <w:r w:rsidRPr="00681E78">
        <w:rPr>
          <w:color w:val="000000"/>
        </w:rPr>
        <w:t xml:space="preserve"> Surakarta: Sebelas Maret University Press. </w:t>
      </w:r>
    </w:p>
    <w:p w:rsidR="00FE293F" w:rsidRPr="00681E78" w:rsidRDefault="00FE293F" w:rsidP="00681E78">
      <w:pPr>
        <w:spacing w:line="276" w:lineRule="auto"/>
        <w:ind w:left="426" w:hanging="426"/>
        <w:jc w:val="both"/>
        <w:rPr>
          <w:color w:val="000000"/>
          <w:lang w:val="id-ID"/>
        </w:rPr>
      </w:pPr>
      <w:r w:rsidRPr="00681E78">
        <w:rPr>
          <w:color w:val="000000"/>
        </w:rPr>
        <w:t xml:space="preserve">Asyhar, Rayandra. 2012. </w:t>
      </w:r>
      <w:r w:rsidRPr="00681E78">
        <w:rPr>
          <w:i/>
          <w:color w:val="000000"/>
        </w:rPr>
        <w:t>Kreatif Mengembangkan Media pembelajaran</w:t>
      </w:r>
      <w:r w:rsidRPr="00681E78">
        <w:rPr>
          <w:color w:val="000000"/>
        </w:rPr>
        <w:t>. Jakarta:        Referensi.</w:t>
      </w:r>
    </w:p>
    <w:p w:rsidR="00FE293F" w:rsidRPr="00681E78" w:rsidRDefault="00FE293F" w:rsidP="00681E78">
      <w:pPr>
        <w:spacing w:line="276" w:lineRule="auto"/>
        <w:ind w:left="426" w:hanging="426"/>
        <w:jc w:val="both"/>
        <w:rPr>
          <w:lang w:val="id-ID"/>
        </w:rPr>
      </w:pPr>
      <w:r w:rsidRPr="00681E78">
        <w:lastRenderedPageBreak/>
        <w:t>Ali, S. M. &amp; Abdurahman, M. 2007.</w:t>
      </w:r>
      <w:r w:rsidRPr="00681E78">
        <w:rPr>
          <w:lang w:val="id-ID"/>
        </w:rPr>
        <w:t xml:space="preserve"> </w:t>
      </w:r>
      <w:r w:rsidRPr="00681E78">
        <w:rPr>
          <w:i/>
          <w:iCs/>
        </w:rPr>
        <w:t>Analisis Korelasi, Regresi, Dan Jalur Dalam Penelitian</w:t>
      </w:r>
      <w:r w:rsidRPr="00681E78">
        <w:t>. Bandung: CV Pustaka Setia.</w:t>
      </w:r>
    </w:p>
    <w:p w:rsidR="00FE293F" w:rsidRPr="00681E78" w:rsidRDefault="00FE293F" w:rsidP="00681E78">
      <w:pPr>
        <w:autoSpaceDE w:val="0"/>
        <w:autoSpaceDN w:val="0"/>
        <w:adjustRightInd w:val="0"/>
        <w:spacing w:line="276" w:lineRule="auto"/>
        <w:ind w:left="426" w:hanging="426"/>
        <w:jc w:val="both"/>
        <w:rPr>
          <w:color w:val="000000"/>
        </w:rPr>
      </w:pPr>
      <w:r w:rsidRPr="00681E78">
        <w:rPr>
          <w:color w:val="000000"/>
        </w:rPr>
        <w:t xml:space="preserve">Arsyad, Azhar. 2013. </w:t>
      </w:r>
      <w:r w:rsidRPr="00681E78">
        <w:rPr>
          <w:i/>
          <w:iCs/>
          <w:color w:val="000000"/>
        </w:rPr>
        <w:t>Media Pembelajaran. Cetakan Keenam Belas</w:t>
      </w:r>
      <w:r w:rsidRPr="00681E78">
        <w:rPr>
          <w:color w:val="000000"/>
        </w:rPr>
        <w:t>. Jakarta: PT. Rajagrafindo Persada.</w:t>
      </w:r>
    </w:p>
    <w:p w:rsidR="00FE293F" w:rsidRPr="00681E78" w:rsidRDefault="00FE293F" w:rsidP="00681E78">
      <w:pPr>
        <w:autoSpaceDE w:val="0"/>
        <w:autoSpaceDN w:val="0"/>
        <w:adjustRightInd w:val="0"/>
        <w:spacing w:line="276" w:lineRule="auto"/>
        <w:ind w:left="426" w:hanging="426"/>
        <w:jc w:val="both"/>
        <w:rPr>
          <w:color w:val="000000"/>
        </w:rPr>
      </w:pPr>
      <w:r w:rsidRPr="00681E78">
        <w:rPr>
          <w:color w:val="000000"/>
        </w:rPr>
        <w:t>Bahri, S., &amp; Aswan.</w:t>
      </w:r>
      <w:r w:rsidRPr="00681E78">
        <w:rPr>
          <w:color w:val="000000"/>
          <w:lang w:val="id-ID"/>
        </w:rPr>
        <w:t xml:space="preserve"> </w:t>
      </w:r>
      <w:r w:rsidRPr="00681E78">
        <w:rPr>
          <w:color w:val="000000"/>
        </w:rPr>
        <w:t xml:space="preserve">2010. </w:t>
      </w:r>
      <w:r w:rsidRPr="00681E78">
        <w:rPr>
          <w:i/>
          <w:iCs/>
          <w:color w:val="000000"/>
        </w:rPr>
        <w:t>Strategi Belajar Mengajar.</w:t>
      </w:r>
      <w:r w:rsidRPr="00681E78">
        <w:rPr>
          <w:i/>
          <w:iCs/>
          <w:color w:val="000000"/>
          <w:lang w:val="id-ID"/>
        </w:rPr>
        <w:t xml:space="preserve"> </w:t>
      </w:r>
      <w:r w:rsidRPr="00681E78">
        <w:rPr>
          <w:color w:val="000000"/>
        </w:rPr>
        <w:t>Jakarta: Rineka Cipta.</w:t>
      </w:r>
    </w:p>
    <w:p w:rsidR="00FE293F" w:rsidRPr="00681E78" w:rsidRDefault="00FE293F" w:rsidP="00681E78">
      <w:pPr>
        <w:spacing w:line="276" w:lineRule="auto"/>
        <w:ind w:left="426" w:hanging="426"/>
        <w:jc w:val="both"/>
        <w:rPr>
          <w:color w:val="000000"/>
        </w:rPr>
      </w:pPr>
      <w:r w:rsidRPr="00681E78">
        <w:rPr>
          <w:color w:val="000000"/>
        </w:rPr>
        <w:t xml:space="preserve">Bakrowi. 2007. </w:t>
      </w:r>
      <w:r w:rsidRPr="00681E78">
        <w:rPr>
          <w:i/>
          <w:iCs/>
          <w:color w:val="000000"/>
        </w:rPr>
        <w:t>Microsoft PowerPoint</w:t>
      </w:r>
      <w:r w:rsidRPr="00681E78">
        <w:rPr>
          <w:color w:val="000000"/>
        </w:rPr>
        <w:t xml:space="preserve"> sebagai Media Pembelajaran Materi Unsur, Senyawa, dan Campuran Berbasis STAD. </w:t>
      </w:r>
      <w:r w:rsidRPr="00681E78">
        <w:rPr>
          <w:i/>
          <w:iCs/>
          <w:color w:val="000000"/>
        </w:rPr>
        <w:t>Jurnal Pendidikan Inovatif Volume 3</w:t>
      </w:r>
      <w:r w:rsidRPr="00681E78">
        <w:rPr>
          <w:color w:val="000000"/>
        </w:rPr>
        <w:t xml:space="preserve">. </w:t>
      </w:r>
    </w:p>
    <w:p w:rsidR="00FE293F" w:rsidRPr="00681E78" w:rsidRDefault="00FE293F" w:rsidP="00681E78">
      <w:pPr>
        <w:autoSpaceDE w:val="0"/>
        <w:autoSpaceDN w:val="0"/>
        <w:adjustRightInd w:val="0"/>
        <w:spacing w:line="276" w:lineRule="auto"/>
        <w:ind w:left="284" w:hanging="284"/>
        <w:jc w:val="both"/>
        <w:rPr>
          <w:color w:val="000000"/>
        </w:rPr>
      </w:pPr>
      <w:r w:rsidRPr="00681E78">
        <w:rPr>
          <w:color w:val="000000"/>
        </w:rPr>
        <w:t>Cahyani, N. I. 2010. Penggunaan Powerpoint untuk Meningkatkan Hasil Belajar Siswa Pada Mata Pelajaran IPA Kelas IV SDN 1 Karang Wader Kec. Penawangan Kab.GroboganTahun Ajaran 2009/2010.</w:t>
      </w:r>
      <w:r w:rsidRPr="00681E78">
        <w:rPr>
          <w:color w:val="000000"/>
          <w:lang w:val="id-ID"/>
        </w:rPr>
        <w:t xml:space="preserve"> </w:t>
      </w:r>
      <w:r w:rsidRPr="00681E78">
        <w:rPr>
          <w:i/>
          <w:iCs/>
          <w:color w:val="000000"/>
        </w:rPr>
        <w:t>Skripsi</w:t>
      </w:r>
      <w:r w:rsidRPr="00681E78">
        <w:rPr>
          <w:color w:val="000000"/>
        </w:rPr>
        <w:t>.</w:t>
      </w:r>
      <w:r w:rsidRPr="00681E78">
        <w:rPr>
          <w:color w:val="000000"/>
          <w:lang w:val="id-ID"/>
        </w:rPr>
        <w:t xml:space="preserve"> </w:t>
      </w:r>
      <w:r w:rsidRPr="00681E78">
        <w:rPr>
          <w:color w:val="000000"/>
        </w:rPr>
        <w:t>Salatiga: U</w:t>
      </w:r>
      <w:r w:rsidRPr="00681E78">
        <w:rPr>
          <w:color w:val="000000"/>
          <w:lang w:val="id-ID"/>
        </w:rPr>
        <w:t xml:space="preserve">niversitas </w:t>
      </w:r>
      <w:r w:rsidRPr="00681E78">
        <w:rPr>
          <w:color w:val="000000"/>
        </w:rPr>
        <w:t>K</w:t>
      </w:r>
      <w:r w:rsidRPr="00681E78">
        <w:rPr>
          <w:color w:val="000000"/>
          <w:lang w:val="id-ID"/>
        </w:rPr>
        <w:t xml:space="preserve">risten </w:t>
      </w:r>
      <w:r w:rsidRPr="00681E78">
        <w:rPr>
          <w:color w:val="000000"/>
        </w:rPr>
        <w:t>S</w:t>
      </w:r>
      <w:r w:rsidRPr="00681E78">
        <w:rPr>
          <w:color w:val="000000"/>
          <w:lang w:val="id-ID"/>
        </w:rPr>
        <w:t xml:space="preserve">atya </w:t>
      </w:r>
      <w:r w:rsidRPr="00681E78">
        <w:rPr>
          <w:color w:val="000000"/>
        </w:rPr>
        <w:t>W</w:t>
      </w:r>
      <w:r w:rsidRPr="00681E78">
        <w:rPr>
          <w:color w:val="000000"/>
          <w:lang w:val="id-ID"/>
        </w:rPr>
        <w:t>acana</w:t>
      </w:r>
      <w:r w:rsidRPr="00681E78">
        <w:rPr>
          <w:color w:val="000000"/>
        </w:rPr>
        <w:t>.</w:t>
      </w:r>
    </w:p>
    <w:p w:rsidR="00FE293F" w:rsidRPr="00681E78" w:rsidRDefault="00FE293F" w:rsidP="00681E78">
      <w:pPr>
        <w:autoSpaceDE w:val="0"/>
        <w:autoSpaceDN w:val="0"/>
        <w:adjustRightInd w:val="0"/>
        <w:spacing w:line="276" w:lineRule="auto"/>
        <w:ind w:left="284" w:hanging="284"/>
        <w:jc w:val="both"/>
        <w:rPr>
          <w:color w:val="000000"/>
        </w:rPr>
      </w:pPr>
      <w:r w:rsidRPr="00681E78">
        <w:rPr>
          <w:color w:val="000000"/>
        </w:rPr>
        <w:t>Cahyono, A.H. 2011</w:t>
      </w:r>
      <w:r w:rsidRPr="00681E78">
        <w:rPr>
          <w:i/>
          <w:iCs/>
          <w:color w:val="000000"/>
        </w:rPr>
        <w:t xml:space="preserve">. </w:t>
      </w:r>
      <w:r w:rsidRPr="00681E78">
        <w:rPr>
          <w:color w:val="000000"/>
        </w:rPr>
        <w:t>Pengaruh Pemanfaatan Media Powerpoint melalui Penerapan Model Jigsaw terhadap Hasil Belajar IPA Siswa Kelas VI SDN Polehan 2 Malang.</w:t>
      </w:r>
      <w:r w:rsidRPr="00681E78">
        <w:rPr>
          <w:color w:val="000000"/>
          <w:lang w:val="id-ID"/>
        </w:rPr>
        <w:t xml:space="preserve"> </w:t>
      </w:r>
      <w:r w:rsidRPr="00681E78">
        <w:rPr>
          <w:i/>
          <w:color w:val="000000"/>
        </w:rPr>
        <w:t>Skripsi</w:t>
      </w:r>
      <w:r w:rsidRPr="00681E78">
        <w:rPr>
          <w:color w:val="000000"/>
        </w:rPr>
        <w:t>. Malang: Universitas Negeri Malang.</w:t>
      </w:r>
    </w:p>
    <w:p w:rsidR="00FE293F" w:rsidRPr="00681E78" w:rsidRDefault="00FE293F" w:rsidP="00681E78">
      <w:pPr>
        <w:spacing w:line="276" w:lineRule="auto"/>
        <w:ind w:left="284" w:hanging="284"/>
        <w:jc w:val="both"/>
        <w:rPr>
          <w:color w:val="000000"/>
        </w:rPr>
      </w:pPr>
      <w:r w:rsidRPr="00681E78">
        <w:rPr>
          <w:color w:val="000000"/>
        </w:rPr>
        <w:t xml:space="preserve">Daryanto. 2013. </w:t>
      </w:r>
      <w:r w:rsidRPr="00681E78">
        <w:rPr>
          <w:i/>
          <w:color w:val="000000"/>
        </w:rPr>
        <w:t xml:space="preserve">Media Pembelajara: Peranannya Sangat Penting Dalam Mencapai Tujuan Pembelajaran. </w:t>
      </w:r>
      <w:r w:rsidRPr="00681E78">
        <w:rPr>
          <w:color w:val="000000"/>
        </w:rPr>
        <w:t>Yogyakarta: Gava Media.</w:t>
      </w:r>
    </w:p>
    <w:p w:rsidR="00FE293F" w:rsidRPr="00681E78" w:rsidRDefault="00FE293F" w:rsidP="00681E78">
      <w:pPr>
        <w:autoSpaceDE w:val="0"/>
        <w:autoSpaceDN w:val="0"/>
        <w:adjustRightInd w:val="0"/>
        <w:spacing w:line="276" w:lineRule="auto"/>
        <w:jc w:val="both"/>
        <w:rPr>
          <w:color w:val="000000"/>
          <w:lang w:val="id-ID"/>
        </w:rPr>
      </w:pPr>
      <w:r w:rsidRPr="00681E78">
        <w:rPr>
          <w:color w:val="000000"/>
        </w:rPr>
        <w:t xml:space="preserve">Daryanto.2012. </w:t>
      </w:r>
      <w:r w:rsidRPr="00681E78">
        <w:rPr>
          <w:i/>
          <w:iCs/>
          <w:color w:val="000000"/>
        </w:rPr>
        <w:t>Media Pembelajaran. Cetakan Kedua</w:t>
      </w:r>
      <w:r w:rsidRPr="00681E78">
        <w:rPr>
          <w:color w:val="000000"/>
        </w:rPr>
        <w:t>. Bandung: PT. Sarana Tutorial Nurani Sejahtera.</w:t>
      </w:r>
    </w:p>
    <w:p w:rsidR="00FE293F" w:rsidRPr="00681E78" w:rsidRDefault="00FE293F" w:rsidP="00681E78">
      <w:pPr>
        <w:autoSpaceDE w:val="0"/>
        <w:autoSpaceDN w:val="0"/>
        <w:adjustRightInd w:val="0"/>
        <w:spacing w:line="276" w:lineRule="auto"/>
        <w:ind w:left="426" w:hanging="426"/>
        <w:jc w:val="both"/>
        <w:rPr>
          <w:color w:val="000000"/>
          <w:lang w:val="id-ID"/>
        </w:rPr>
      </w:pPr>
      <w:r w:rsidRPr="00681E78">
        <w:rPr>
          <w:color w:val="000000"/>
        </w:rPr>
        <w:t xml:space="preserve">Departemen Agama RI. 2005. </w:t>
      </w:r>
      <w:r w:rsidRPr="00681E78">
        <w:rPr>
          <w:i/>
          <w:iCs/>
          <w:color w:val="000000"/>
        </w:rPr>
        <w:t xml:space="preserve">Kurikulum 2004 – Standar Kompetensi (Madrasah Ibtidaiyah), Cet. Kedua. </w:t>
      </w:r>
      <w:r w:rsidRPr="00681E78">
        <w:rPr>
          <w:color w:val="000000"/>
        </w:rPr>
        <w:t>Jakarta: Departemen Pendidikan Nasional</w:t>
      </w:r>
      <w:r w:rsidRPr="00681E78">
        <w:rPr>
          <w:color w:val="000000"/>
          <w:lang w:val="id-ID"/>
        </w:rPr>
        <w:t>.</w:t>
      </w:r>
    </w:p>
    <w:p w:rsidR="00FE293F" w:rsidRPr="00681E78" w:rsidRDefault="00FE293F" w:rsidP="00681E78">
      <w:pPr>
        <w:spacing w:line="276" w:lineRule="auto"/>
        <w:ind w:left="426" w:hanging="426"/>
        <w:jc w:val="both"/>
        <w:rPr>
          <w:color w:val="000000"/>
        </w:rPr>
      </w:pPr>
      <w:r w:rsidRPr="00681E78">
        <w:rPr>
          <w:color w:val="000000"/>
          <w:lang w:val="id-ID"/>
        </w:rPr>
        <w:t>Emzir</w:t>
      </w:r>
      <w:r w:rsidRPr="00681E78">
        <w:rPr>
          <w:color w:val="000000"/>
        </w:rPr>
        <w:t>.</w:t>
      </w:r>
      <w:r w:rsidRPr="00681E78">
        <w:rPr>
          <w:color w:val="000000"/>
          <w:lang w:val="id-ID"/>
        </w:rPr>
        <w:t xml:space="preserve"> </w:t>
      </w:r>
      <w:r w:rsidRPr="00681E78">
        <w:rPr>
          <w:color w:val="000000"/>
        </w:rPr>
        <w:t>20</w:t>
      </w:r>
      <w:r w:rsidRPr="00681E78">
        <w:rPr>
          <w:color w:val="000000"/>
          <w:lang w:val="id-ID"/>
        </w:rPr>
        <w:t>12</w:t>
      </w:r>
      <w:r w:rsidRPr="00681E78">
        <w:rPr>
          <w:i/>
          <w:color w:val="000000"/>
          <w:lang w:val="id-ID"/>
        </w:rPr>
        <w:t>. Metode Penelitian Pengembangan</w:t>
      </w:r>
      <w:r w:rsidRPr="00681E78">
        <w:rPr>
          <w:i/>
          <w:color w:val="000000"/>
        </w:rPr>
        <w:t>.</w:t>
      </w:r>
      <w:r w:rsidRPr="00681E78">
        <w:rPr>
          <w:color w:val="000000"/>
          <w:lang w:val="id-ID"/>
        </w:rPr>
        <w:t xml:space="preserve"> Jakarta : Depertemen pendidikan Nasional</w:t>
      </w:r>
      <w:r w:rsidRPr="00681E78">
        <w:rPr>
          <w:color w:val="000000"/>
        </w:rPr>
        <w:t>.</w:t>
      </w:r>
    </w:p>
    <w:p w:rsidR="00FE293F" w:rsidRPr="00681E78" w:rsidRDefault="00FE293F" w:rsidP="00681E78">
      <w:pPr>
        <w:spacing w:line="276" w:lineRule="auto"/>
        <w:ind w:left="426" w:hanging="426"/>
        <w:jc w:val="both"/>
        <w:rPr>
          <w:color w:val="000000"/>
        </w:rPr>
      </w:pPr>
      <w:r w:rsidRPr="00681E78">
        <w:rPr>
          <w:color w:val="000000"/>
        </w:rPr>
        <w:lastRenderedPageBreak/>
        <w:t xml:space="preserve">Haling, Abdul. 2003.  </w:t>
      </w:r>
      <w:r w:rsidRPr="00681E78">
        <w:rPr>
          <w:i/>
          <w:iCs/>
          <w:color w:val="000000"/>
        </w:rPr>
        <w:t xml:space="preserve">Konsep Dasar Media Pendidikan, Sumber Belajar dan Pusat Sumber </w:t>
      </w:r>
      <w:r w:rsidRPr="00681E78">
        <w:rPr>
          <w:i/>
          <w:color w:val="000000"/>
        </w:rPr>
        <w:t>B</w:t>
      </w:r>
      <w:r w:rsidRPr="00681E78">
        <w:rPr>
          <w:i/>
          <w:iCs/>
          <w:color w:val="000000"/>
        </w:rPr>
        <w:t>elajar</w:t>
      </w:r>
      <w:r w:rsidRPr="00681E78">
        <w:rPr>
          <w:color w:val="000000"/>
        </w:rPr>
        <w:t>. Makassar: Badan Penerbit Universitas Negeri Makassar.</w:t>
      </w:r>
    </w:p>
    <w:p w:rsidR="00FE293F" w:rsidRPr="00681E78" w:rsidRDefault="00FE293F" w:rsidP="00681E78">
      <w:pPr>
        <w:autoSpaceDE w:val="0"/>
        <w:autoSpaceDN w:val="0"/>
        <w:adjustRightInd w:val="0"/>
        <w:spacing w:line="276" w:lineRule="auto"/>
        <w:ind w:left="426" w:hanging="426"/>
        <w:jc w:val="both"/>
        <w:rPr>
          <w:iCs/>
          <w:color w:val="000000"/>
          <w:lang w:val="id-ID"/>
        </w:rPr>
      </w:pPr>
      <w:r w:rsidRPr="00681E78">
        <w:rPr>
          <w:bCs/>
          <w:color w:val="000000"/>
        </w:rPr>
        <w:t xml:space="preserve">Hamdu, Ghullan dan Lisa Agustina. 2011. </w:t>
      </w:r>
      <w:r w:rsidRPr="00681E78">
        <w:rPr>
          <w:bCs/>
          <w:i/>
          <w:color w:val="000000"/>
        </w:rPr>
        <w:t xml:space="preserve">Pengaruh Motivasi Belajar Siswa Terhadap Pestasi Belajar Ipa di Sekolah Dasar. </w:t>
      </w:r>
      <w:r w:rsidRPr="00681E78">
        <w:rPr>
          <w:color w:val="000000"/>
        </w:rPr>
        <w:t xml:space="preserve">Jurnal Penelitian Pendidikan Vol. 12 No. 1. Diakses pada </w:t>
      </w:r>
      <w:r w:rsidRPr="00681E78">
        <w:rPr>
          <w:iCs/>
          <w:color w:val="000000"/>
        </w:rPr>
        <w:t>tanggal 03 Oktober 2015.</w:t>
      </w:r>
    </w:p>
    <w:p w:rsidR="00593098" w:rsidRPr="00681E78" w:rsidRDefault="00593098" w:rsidP="00681E78">
      <w:pPr>
        <w:spacing w:line="276" w:lineRule="auto"/>
        <w:ind w:left="426" w:hanging="426"/>
        <w:jc w:val="both"/>
        <w:rPr>
          <w:bCs/>
          <w:color w:val="000000"/>
        </w:rPr>
      </w:pPr>
      <w:r w:rsidRPr="00681E78">
        <w:rPr>
          <w:color w:val="000000"/>
        </w:rPr>
        <w:t xml:space="preserve">Karafir, Y.P dkk. 2008. Jurnal </w:t>
      </w:r>
      <w:r w:rsidRPr="00681E78">
        <w:rPr>
          <w:bCs/>
          <w:i/>
          <w:color w:val="000000"/>
        </w:rPr>
        <w:t>Motivasi Belajar Siswa Sekolah Dasar Di Kabupaten Manokwari</w:t>
      </w:r>
      <w:r w:rsidRPr="00681E78">
        <w:rPr>
          <w:bCs/>
          <w:color w:val="000000"/>
        </w:rPr>
        <w:t>. Diakses tanggal 10 Desember 2014.</w:t>
      </w:r>
    </w:p>
    <w:p w:rsidR="00AC3F84" w:rsidRPr="00681E78" w:rsidRDefault="00AC3F84" w:rsidP="00681E78">
      <w:pPr>
        <w:spacing w:line="276" w:lineRule="auto"/>
        <w:ind w:left="426" w:hanging="426"/>
        <w:jc w:val="both"/>
        <w:rPr>
          <w:color w:val="000000"/>
        </w:rPr>
      </w:pPr>
      <w:r w:rsidRPr="00681E78">
        <w:rPr>
          <w:color w:val="000000"/>
        </w:rPr>
        <w:t xml:space="preserve">Kustandi C, dan Sutjipto, B. 2011. </w:t>
      </w:r>
      <w:r w:rsidRPr="00681E78">
        <w:rPr>
          <w:i/>
          <w:color w:val="000000"/>
        </w:rPr>
        <w:t xml:space="preserve">Media Pembelajaran: Manual dan Digital. </w:t>
      </w:r>
      <w:r w:rsidRPr="00681E78">
        <w:rPr>
          <w:color w:val="000000"/>
        </w:rPr>
        <w:t>Bogor: Ghalia Indonesia.</w:t>
      </w:r>
    </w:p>
    <w:p w:rsidR="00593098" w:rsidRPr="00681E78" w:rsidRDefault="00AC3F84" w:rsidP="00681E78">
      <w:pPr>
        <w:autoSpaceDE w:val="0"/>
        <w:autoSpaceDN w:val="0"/>
        <w:adjustRightInd w:val="0"/>
        <w:spacing w:line="276" w:lineRule="auto"/>
        <w:ind w:left="426" w:hanging="426"/>
        <w:jc w:val="both"/>
        <w:rPr>
          <w:color w:val="000000"/>
        </w:rPr>
      </w:pPr>
      <w:r w:rsidRPr="00681E78">
        <w:rPr>
          <w:color w:val="000000"/>
        </w:rPr>
        <w:t xml:space="preserve">Lastari, R. 2010. Upaya Pemberian Reward kepada Siswa untuk Meningkatkan Motivasi dan Hasil Belajar IPA Kelas V </w:t>
      </w:r>
      <w:r w:rsidR="008855EF" w:rsidRPr="00681E78">
        <w:rPr>
          <w:color w:val="000000"/>
        </w:rPr>
        <w:t xml:space="preserve">SDN 1 Gentan Kecamatan Kranggan </w:t>
      </w:r>
      <w:r w:rsidRPr="00681E78">
        <w:rPr>
          <w:color w:val="000000"/>
        </w:rPr>
        <w:t>Kabupaten</w:t>
      </w:r>
      <w:r w:rsidR="008855EF" w:rsidRPr="00681E78">
        <w:rPr>
          <w:color w:val="000000"/>
        </w:rPr>
        <w:t xml:space="preserve"> </w:t>
      </w:r>
      <w:r w:rsidRPr="00681E78">
        <w:rPr>
          <w:color w:val="000000"/>
        </w:rPr>
        <w:t xml:space="preserve">Temanggung. </w:t>
      </w:r>
      <w:r w:rsidRPr="00681E78">
        <w:rPr>
          <w:i/>
          <w:iCs/>
          <w:color w:val="000000"/>
        </w:rPr>
        <w:t>Skripsi</w:t>
      </w:r>
      <w:r w:rsidRPr="00681E78">
        <w:rPr>
          <w:color w:val="000000"/>
        </w:rPr>
        <w:t>. Salatiga: U</w:t>
      </w:r>
      <w:r w:rsidRPr="00681E78">
        <w:rPr>
          <w:color w:val="000000"/>
          <w:lang w:val="id-ID"/>
        </w:rPr>
        <w:t xml:space="preserve">niversitas </w:t>
      </w:r>
      <w:r w:rsidRPr="00681E78">
        <w:rPr>
          <w:color w:val="000000"/>
        </w:rPr>
        <w:t>K</w:t>
      </w:r>
      <w:r w:rsidRPr="00681E78">
        <w:rPr>
          <w:color w:val="000000"/>
          <w:lang w:val="id-ID"/>
        </w:rPr>
        <w:t xml:space="preserve">risten </w:t>
      </w:r>
      <w:r w:rsidRPr="00681E78">
        <w:rPr>
          <w:color w:val="000000"/>
        </w:rPr>
        <w:t>S</w:t>
      </w:r>
      <w:r w:rsidRPr="00681E78">
        <w:rPr>
          <w:color w:val="000000"/>
          <w:lang w:val="id-ID"/>
        </w:rPr>
        <w:t xml:space="preserve">atya </w:t>
      </w:r>
      <w:r w:rsidRPr="00681E78">
        <w:rPr>
          <w:color w:val="000000"/>
        </w:rPr>
        <w:t>W</w:t>
      </w:r>
      <w:r w:rsidRPr="00681E78">
        <w:rPr>
          <w:color w:val="000000"/>
          <w:lang w:val="id-ID"/>
        </w:rPr>
        <w:t>acana</w:t>
      </w:r>
      <w:r w:rsidRPr="00681E78">
        <w:rPr>
          <w:color w:val="000000"/>
        </w:rPr>
        <w:t>.</w:t>
      </w:r>
    </w:p>
    <w:p w:rsidR="00AC3F84" w:rsidRPr="00681E78" w:rsidRDefault="00AC3F84" w:rsidP="00681E78">
      <w:pPr>
        <w:pStyle w:val="Default"/>
        <w:spacing w:line="276" w:lineRule="auto"/>
        <w:ind w:left="426" w:hanging="426"/>
        <w:jc w:val="both"/>
      </w:pPr>
      <w:r w:rsidRPr="00681E78">
        <w:t xml:space="preserve">Manning. 2011. </w:t>
      </w:r>
      <w:r w:rsidRPr="00681E78">
        <w:rPr>
          <w:bCs/>
        </w:rPr>
        <w:t xml:space="preserve">Tech Tools for Teachers, By Teachers: Bridging Teachers and Students. </w:t>
      </w:r>
      <w:r w:rsidRPr="00681E78">
        <w:t>Wisconsin English Journal Volume 53</w:t>
      </w:r>
    </w:p>
    <w:p w:rsidR="00772621" w:rsidRPr="00681E78" w:rsidRDefault="00772621" w:rsidP="00681E78">
      <w:pPr>
        <w:pStyle w:val="Default"/>
        <w:spacing w:line="276" w:lineRule="auto"/>
        <w:ind w:left="426" w:hanging="426"/>
        <w:jc w:val="both"/>
        <w:rPr>
          <w:iCs/>
        </w:rPr>
      </w:pPr>
      <w:r w:rsidRPr="00681E78">
        <w:t xml:space="preserve">Melida, Dini dkk. 2014. </w:t>
      </w:r>
      <w:r w:rsidRPr="00681E78">
        <w:rPr>
          <w:bCs/>
          <w:i/>
        </w:rPr>
        <w:t xml:space="preserve">Pengaruh Media Prezi </w:t>
      </w:r>
      <w:r w:rsidRPr="00681E78">
        <w:rPr>
          <w:bCs/>
          <w:i/>
          <w:iCs/>
        </w:rPr>
        <w:t xml:space="preserve">The Zooming Presentations </w:t>
      </w:r>
      <w:r w:rsidRPr="00681E78">
        <w:rPr>
          <w:bCs/>
          <w:i/>
        </w:rPr>
        <w:t>Terhadap Hasil Belajar Fisika Siswa Kelas XI SMA N 12 Padang</w:t>
      </w:r>
      <w:r w:rsidRPr="00681E78">
        <w:rPr>
          <w:bCs/>
        </w:rPr>
        <w:t xml:space="preserve">. </w:t>
      </w:r>
      <w:r w:rsidRPr="00681E78">
        <w:rPr>
          <w:bCs/>
          <w:i/>
          <w:iCs/>
        </w:rPr>
        <w:t xml:space="preserve">Pillar Of Physics Education, Vol. 2. </w:t>
      </w:r>
      <w:r w:rsidRPr="00681E78">
        <w:t xml:space="preserve">Diakses </w:t>
      </w:r>
      <w:r w:rsidRPr="00681E78">
        <w:rPr>
          <w:iCs/>
        </w:rPr>
        <w:t>tanggal 03 Oktober 2015.</w:t>
      </w:r>
    </w:p>
    <w:p w:rsidR="00772621" w:rsidRPr="00681E78" w:rsidRDefault="00772621" w:rsidP="00681E78">
      <w:pPr>
        <w:autoSpaceDE w:val="0"/>
        <w:autoSpaceDN w:val="0"/>
        <w:adjustRightInd w:val="0"/>
        <w:spacing w:line="276" w:lineRule="auto"/>
        <w:ind w:left="567" w:hanging="567"/>
        <w:jc w:val="both"/>
        <w:rPr>
          <w:color w:val="000000"/>
        </w:rPr>
      </w:pPr>
      <w:r w:rsidRPr="00681E78">
        <w:rPr>
          <w:color w:val="000000"/>
        </w:rPr>
        <w:t>Priyatno, D. 2010.</w:t>
      </w:r>
      <w:r w:rsidRPr="00681E78">
        <w:rPr>
          <w:color w:val="000000"/>
          <w:lang w:val="id-ID"/>
        </w:rPr>
        <w:t xml:space="preserve"> </w:t>
      </w:r>
      <w:r w:rsidRPr="00681E78">
        <w:rPr>
          <w:i/>
          <w:iCs/>
          <w:color w:val="000000"/>
        </w:rPr>
        <w:t>Teknik Mudah Dan Cepat Melakukan Analisis Data Penelitian         dengan SPSS</w:t>
      </w:r>
      <w:r w:rsidRPr="00681E78">
        <w:rPr>
          <w:color w:val="000000"/>
        </w:rPr>
        <w:t>. Yogyakarta: Gava Media.</w:t>
      </w:r>
    </w:p>
    <w:p w:rsidR="00772621" w:rsidRPr="00681E78" w:rsidRDefault="00772621" w:rsidP="00681E78">
      <w:pPr>
        <w:autoSpaceDE w:val="0"/>
        <w:autoSpaceDN w:val="0"/>
        <w:adjustRightInd w:val="0"/>
        <w:spacing w:line="276" w:lineRule="auto"/>
        <w:ind w:left="426" w:hanging="426"/>
        <w:jc w:val="both"/>
        <w:rPr>
          <w:color w:val="000000"/>
        </w:rPr>
      </w:pPr>
      <w:r w:rsidRPr="00681E78">
        <w:rPr>
          <w:color w:val="000000"/>
        </w:rPr>
        <w:t xml:space="preserve">Sudjana, N. 2010. </w:t>
      </w:r>
      <w:r w:rsidRPr="00681E78">
        <w:rPr>
          <w:i/>
          <w:iCs/>
          <w:color w:val="000000"/>
        </w:rPr>
        <w:t>Media Pengajaran</w:t>
      </w:r>
      <w:r w:rsidRPr="00681E78">
        <w:rPr>
          <w:color w:val="000000"/>
        </w:rPr>
        <w:t>. Bandung: CV Sinar</w:t>
      </w:r>
      <w:r w:rsidRPr="00681E78">
        <w:rPr>
          <w:color w:val="000000"/>
          <w:lang w:val="id-ID"/>
        </w:rPr>
        <w:t xml:space="preserve"> </w:t>
      </w:r>
      <w:r w:rsidRPr="00681E78">
        <w:rPr>
          <w:color w:val="000000"/>
        </w:rPr>
        <w:t>Baru.</w:t>
      </w:r>
    </w:p>
    <w:p w:rsidR="00772621" w:rsidRPr="00681E78" w:rsidRDefault="00772621" w:rsidP="00681E78">
      <w:pPr>
        <w:autoSpaceDE w:val="0"/>
        <w:autoSpaceDN w:val="0"/>
        <w:adjustRightInd w:val="0"/>
        <w:spacing w:line="276" w:lineRule="auto"/>
        <w:ind w:left="426" w:hanging="426"/>
        <w:jc w:val="both"/>
        <w:rPr>
          <w:color w:val="000000"/>
        </w:rPr>
      </w:pPr>
      <w:r w:rsidRPr="00681E78">
        <w:rPr>
          <w:color w:val="000000"/>
          <w:lang w:val="id-ID"/>
        </w:rPr>
        <w:lastRenderedPageBreak/>
        <w:softHyphen/>
      </w:r>
      <w:r w:rsidRPr="00681E78">
        <w:rPr>
          <w:color w:val="000000"/>
          <w:lang w:val="id-ID"/>
        </w:rPr>
        <w:softHyphen/>
      </w:r>
      <w:r w:rsidRPr="00681E78">
        <w:rPr>
          <w:color w:val="000000"/>
          <w:lang w:val="id-ID"/>
        </w:rPr>
        <w:softHyphen/>
      </w:r>
      <w:r w:rsidRPr="00681E78">
        <w:rPr>
          <w:color w:val="000000"/>
          <w:lang w:val="id-ID"/>
        </w:rPr>
        <w:softHyphen/>
      </w:r>
      <w:r w:rsidRPr="00681E78">
        <w:rPr>
          <w:color w:val="000000"/>
          <w:lang w:val="id-ID"/>
        </w:rPr>
        <w:softHyphen/>
      </w:r>
      <w:r w:rsidRPr="00681E78">
        <w:rPr>
          <w:color w:val="000000"/>
          <w:lang w:val="id-ID"/>
        </w:rPr>
        <w:softHyphen/>
      </w:r>
      <w:r w:rsidRPr="00681E78">
        <w:rPr>
          <w:color w:val="000000"/>
          <w:lang w:val="id-ID"/>
        </w:rPr>
        <w:softHyphen/>
      </w:r>
      <w:r w:rsidRPr="00681E78">
        <w:rPr>
          <w:color w:val="000000"/>
          <w:lang w:val="id-ID"/>
        </w:rPr>
        <w:softHyphen/>
      </w:r>
      <w:r w:rsidRPr="00681E78">
        <w:rPr>
          <w:color w:val="000000"/>
          <w:lang w:val="id-ID"/>
        </w:rPr>
        <w:softHyphen/>
      </w:r>
      <w:r w:rsidRPr="00681E78">
        <w:rPr>
          <w:color w:val="000000"/>
          <w:lang w:val="id-ID"/>
        </w:rPr>
        <w:softHyphen/>
        <w:t xml:space="preserve">_________  </w:t>
      </w:r>
      <w:r w:rsidRPr="00681E78">
        <w:rPr>
          <w:color w:val="000000"/>
        </w:rPr>
        <w:t xml:space="preserve">2010. </w:t>
      </w:r>
      <w:r w:rsidRPr="00681E78">
        <w:rPr>
          <w:i/>
          <w:iCs/>
          <w:color w:val="000000"/>
        </w:rPr>
        <w:t>Dasar-Dasar Proses Belajar-Mengajar</w:t>
      </w:r>
      <w:r w:rsidRPr="00681E78">
        <w:rPr>
          <w:color w:val="000000"/>
        </w:rPr>
        <w:t>. Bandung: CV Sinar Baru</w:t>
      </w:r>
    </w:p>
    <w:p w:rsidR="00772621" w:rsidRPr="00681E78" w:rsidRDefault="00772621" w:rsidP="00681E78">
      <w:pPr>
        <w:autoSpaceDE w:val="0"/>
        <w:autoSpaceDN w:val="0"/>
        <w:adjustRightInd w:val="0"/>
        <w:spacing w:line="276" w:lineRule="auto"/>
        <w:ind w:left="426" w:hanging="426"/>
        <w:jc w:val="both"/>
        <w:rPr>
          <w:color w:val="000000"/>
          <w:lang w:val="id-ID"/>
        </w:rPr>
      </w:pPr>
      <w:r w:rsidRPr="00681E78">
        <w:rPr>
          <w:color w:val="000000"/>
          <w:lang w:val="id-ID"/>
        </w:rPr>
        <w:t xml:space="preserve">Sudjana, Nana dan Rivai. A. 2010. </w:t>
      </w:r>
      <w:r w:rsidRPr="00681E78">
        <w:rPr>
          <w:i/>
          <w:color w:val="000000"/>
          <w:lang w:val="id-ID"/>
        </w:rPr>
        <w:t xml:space="preserve">Media Pengajaran. </w:t>
      </w:r>
      <w:r w:rsidRPr="00681E78">
        <w:rPr>
          <w:color w:val="000000"/>
          <w:lang w:val="id-ID"/>
        </w:rPr>
        <w:t>Bandung. Sinar Baru Algesindo</w:t>
      </w:r>
    </w:p>
    <w:p w:rsidR="00772621" w:rsidRPr="00681E78" w:rsidRDefault="00772621" w:rsidP="00681E78">
      <w:pPr>
        <w:tabs>
          <w:tab w:val="left" w:pos="4111"/>
        </w:tabs>
        <w:autoSpaceDE w:val="0"/>
        <w:autoSpaceDN w:val="0"/>
        <w:adjustRightInd w:val="0"/>
        <w:spacing w:line="276" w:lineRule="auto"/>
        <w:ind w:left="426" w:hanging="426"/>
        <w:jc w:val="both"/>
        <w:rPr>
          <w:color w:val="000000"/>
          <w:lang w:val="id-ID"/>
        </w:rPr>
      </w:pPr>
      <w:r w:rsidRPr="00681E78">
        <w:rPr>
          <w:color w:val="000000"/>
        </w:rPr>
        <w:t xml:space="preserve">Suryosubroto, B. 2002. </w:t>
      </w:r>
      <w:r w:rsidRPr="00681E78">
        <w:rPr>
          <w:i/>
          <w:iCs/>
          <w:color w:val="000000"/>
        </w:rPr>
        <w:t>Proses Belajar Mengajar di Sekolah.</w:t>
      </w:r>
      <w:r w:rsidRPr="00681E78">
        <w:rPr>
          <w:color w:val="000000"/>
        </w:rPr>
        <w:t>Jakarta: Rineka Cipta.</w:t>
      </w:r>
    </w:p>
    <w:p w:rsidR="00772621" w:rsidRPr="00681E78" w:rsidRDefault="00772621" w:rsidP="00681E78">
      <w:pPr>
        <w:autoSpaceDE w:val="0"/>
        <w:autoSpaceDN w:val="0"/>
        <w:adjustRightInd w:val="0"/>
        <w:spacing w:line="276" w:lineRule="auto"/>
        <w:ind w:left="426" w:hanging="426"/>
        <w:jc w:val="both"/>
        <w:rPr>
          <w:color w:val="000000"/>
          <w:lang w:val="id-ID"/>
        </w:rPr>
      </w:pPr>
      <w:r w:rsidRPr="00681E78">
        <w:rPr>
          <w:color w:val="000000"/>
        </w:rPr>
        <w:t xml:space="preserve">Sanjaya, W. 2008. </w:t>
      </w:r>
      <w:r w:rsidRPr="00681E78">
        <w:rPr>
          <w:i/>
          <w:iCs/>
          <w:color w:val="000000"/>
        </w:rPr>
        <w:t>Strategi Pembelajaran Berorientasi Standar Proses Pendidikan.</w:t>
      </w:r>
      <w:r w:rsidRPr="00681E78">
        <w:rPr>
          <w:i/>
          <w:iCs/>
          <w:color w:val="000000"/>
          <w:lang w:val="id-ID"/>
        </w:rPr>
        <w:t xml:space="preserve"> </w:t>
      </w:r>
      <w:r w:rsidRPr="00681E78">
        <w:rPr>
          <w:color w:val="000000"/>
        </w:rPr>
        <w:t>Jakarta: Kencana Prenada Media Group.</w:t>
      </w:r>
    </w:p>
    <w:p w:rsidR="00772621" w:rsidRPr="00681E78" w:rsidRDefault="00772621" w:rsidP="00681E78">
      <w:pPr>
        <w:autoSpaceDE w:val="0"/>
        <w:autoSpaceDN w:val="0"/>
        <w:adjustRightInd w:val="0"/>
        <w:spacing w:line="276" w:lineRule="auto"/>
        <w:ind w:left="426" w:hanging="426"/>
        <w:jc w:val="both"/>
        <w:rPr>
          <w:color w:val="000000"/>
        </w:rPr>
      </w:pPr>
      <w:r w:rsidRPr="00681E78">
        <w:rPr>
          <w:color w:val="000000"/>
        </w:rPr>
        <w:t>Slameto.</w:t>
      </w:r>
      <w:r w:rsidRPr="00681E78">
        <w:rPr>
          <w:color w:val="000000"/>
          <w:lang w:val="id-ID"/>
        </w:rPr>
        <w:t xml:space="preserve"> </w:t>
      </w:r>
      <w:r w:rsidRPr="00681E78">
        <w:rPr>
          <w:color w:val="000000"/>
        </w:rPr>
        <w:t xml:space="preserve">2003. </w:t>
      </w:r>
      <w:r w:rsidRPr="00681E78">
        <w:rPr>
          <w:i/>
          <w:iCs/>
          <w:color w:val="000000"/>
        </w:rPr>
        <w:t>Belajar dan Faktor-Faktor Yang Mempengaruhinya</w:t>
      </w:r>
      <w:r w:rsidRPr="00681E78">
        <w:rPr>
          <w:color w:val="000000"/>
        </w:rPr>
        <w:t>. Jakarta: Rineka Cipta.</w:t>
      </w:r>
    </w:p>
    <w:p w:rsidR="0030791C" w:rsidRPr="00681E78" w:rsidRDefault="00772621" w:rsidP="00681E78">
      <w:pPr>
        <w:autoSpaceDE w:val="0"/>
        <w:autoSpaceDN w:val="0"/>
        <w:adjustRightInd w:val="0"/>
        <w:spacing w:line="276" w:lineRule="auto"/>
        <w:ind w:left="426" w:hanging="426"/>
        <w:jc w:val="both"/>
        <w:rPr>
          <w:color w:val="000000"/>
        </w:rPr>
      </w:pPr>
      <w:r w:rsidRPr="00681E78">
        <w:rPr>
          <w:color w:val="000000"/>
        </w:rPr>
        <w:t xml:space="preserve">Sugiyono. 2010. </w:t>
      </w:r>
      <w:r w:rsidRPr="00681E78">
        <w:rPr>
          <w:i/>
          <w:iCs/>
          <w:color w:val="000000"/>
        </w:rPr>
        <w:t>Metode Penelitian Pendidikan Pendekatan Kualitatif, Kuantitatif, dan R &amp; D</w:t>
      </w:r>
      <w:r w:rsidRPr="00681E78">
        <w:rPr>
          <w:color w:val="000000"/>
        </w:rPr>
        <w:t>. Bandung: CV Alfabeta.</w:t>
      </w:r>
      <w:r w:rsidR="0030791C" w:rsidRPr="00681E78">
        <w:rPr>
          <w:color w:val="000000"/>
        </w:rPr>
        <w:t xml:space="preserve"> </w:t>
      </w:r>
    </w:p>
    <w:p w:rsidR="0030791C" w:rsidRPr="00681E78" w:rsidRDefault="0030791C" w:rsidP="00681E78">
      <w:pPr>
        <w:autoSpaceDE w:val="0"/>
        <w:autoSpaceDN w:val="0"/>
        <w:adjustRightInd w:val="0"/>
        <w:spacing w:line="276" w:lineRule="auto"/>
        <w:ind w:left="426" w:hanging="426"/>
        <w:jc w:val="both"/>
        <w:rPr>
          <w:color w:val="000000"/>
        </w:rPr>
      </w:pPr>
      <w:r w:rsidRPr="00681E78">
        <w:rPr>
          <w:color w:val="000000"/>
        </w:rPr>
        <w:t xml:space="preserve">Suprijono, A. 2009. </w:t>
      </w:r>
      <w:r w:rsidRPr="00681E78">
        <w:rPr>
          <w:i/>
          <w:iCs/>
          <w:color w:val="000000"/>
        </w:rPr>
        <w:t>Cooperative Learning Teori &amp; Aplikasi Paikem.</w:t>
      </w:r>
      <w:r w:rsidRPr="00681E78">
        <w:rPr>
          <w:color w:val="000000"/>
        </w:rPr>
        <w:t xml:space="preserve"> Jakarta: Pustaka Pelajar.</w:t>
      </w:r>
    </w:p>
    <w:p w:rsidR="0030791C" w:rsidRPr="00681E78" w:rsidRDefault="0030791C" w:rsidP="00681E78">
      <w:pPr>
        <w:autoSpaceDE w:val="0"/>
        <w:autoSpaceDN w:val="0"/>
        <w:adjustRightInd w:val="0"/>
        <w:spacing w:line="276" w:lineRule="auto"/>
        <w:ind w:left="426" w:hanging="426"/>
        <w:jc w:val="both"/>
        <w:rPr>
          <w:color w:val="000000"/>
        </w:rPr>
      </w:pPr>
      <w:r w:rsidRPr="00681E78">
        <w:rPr>
          <w:color w:val="000000"/>
        </w:rPr>
        <w:t>Syarifuddin et al. 2005.</w:t>
      </w:r>
      <w:r w:rsidRPr="00681E78">
        <w:rPr>
          <w:color w:val="000000"/>
          <w:lang w:val="id-ID"/>
        </w:rPr>
        <w:t xml:space="preserve"> </w:t>
      </w:r>
      <w:r w:rsidRPr="00681E78">
        <w:rPr>
          <w:i/>
          <w:iCs/>
          <w:color w:val="000000"/>
        </w:rPr>
        <w:t xml:space="preserve">Manajemen Pembelajaran. </w:t>
      </w:r>
      <w:r w:rsidRPr="00681E78">
        <w:rPr>
          <w:color w:val="000000"/>
        </w:rPr>
        <w:t>Jakarta: PT Ciputat Press.</w:t>
      </w:r>
    </w:p>
    <w:p w:rsidR="00772621" w:rsidRPr="00681E78" w:rsidRDefault="00772621" w:rsidP="00681E78">
      <w:pPr>
        <w:spacing w:line="276" w:lineRule="auto"/>
        <w:ind w:left="426" w:hanging="426"/>
        <w:jc w:val="both"/>
        <w:rPr>
          <w:color w:val="000000"/>
        </w:rPr>
      </w:pPr>
      <w:r w:rsidRPr="00681E78">
        <w:rPr>
          <w:color w:val="000000"/>
        </w:rPr>
        <w:t xml:space="preserve">Sa’ud, Udin Syaefuddin. 2008. </w:t>
      </w:r>
      <w:r w:rsidRPr="00681E78">
        <w:rPr>
          <w:i/>
          <w:color w:val="000000"/>
        </w:rPr>
        <w:t xml:space="preserve">Inovasi Pendidikan. </w:t>
      </w:r>
      <w:r w:rsidRPr="00681E78">
        <w:rPr>
          <w:color w:val="000000"/>
        </w:rPr>
        <w:t>Bandung: Alfabeta.</w:t>
      </w:r>
    </w:p>
    <w:p w:rsidR="00772621" w:rsidRPr="00681E78" w:rsidRDefault="00772621" w:rsidP="00681E78">
      <w:pPr>
        <w:spacing w:line="276" w:lineRule="auto"/>
        <w:ind w:left="426" w:hanging="426"/>
        <w:jc w:val="both"/>
        <w:rPr>
          <w:bCs/>
          <w:color w:val="000000"/>
        </w:rPr>
      </w:pPr>
      <w:r w:rsidRPr="00681E78">
        <w:rPr>
          <w:color w:val="000000"/>
        </w:rPr>
        <w:t xml:space="preserve">Safira, Ifa. 2014. </w:t>
      </w:r>
      <w:r w:rsidRPr="00681E78">
        <w:rPr>
          <w:bCs/>
          <w:i/>
          <w:color w:val="000000"/>
        </w:rPr>
        <w:t xml:space="preserve">Perbandingan Penggunaan Media Prezi Dengan </w:t>
      </w:r>
      <w:r w:rsidRPr="00681E78">
        <w:rPr>
          <w:i/>
          <w:color w:val="000000"/>
        </w:rPr>
        <w:t xml:space="preserve">Media </w:t>
      </w:r>
      <w:r w:rsidRPr="00681E78">
        <w:rPr>
          <w:i/>
          <w:iCs/>
          <w:color w:val="000000"/>
        </w:rPr>
        <w:t>Powerpoint</w:t>
      </w:r>
      <w:r w:rsidRPr="00681E78">
        <w:rPr>
          <w:i/>
          <w:color w:val="000000"/>
        </w:rPr>
        <w:t xml:space="preserve">  </w:t>
      </w:r>
      <w:r w:rsidRPr="00681E78">
        <w:rPr>
          <w:bCs/>
          <w:i/>
          <w:color w:val="000000"/>
        </w:rPr>
        <w:t xml:space="preserve">Terhadap Motivasi Dan Hasil Belajar Biologi Pada Materi Sistem Pernapasan Siswa Kelas XI Di SMA Negeri 3 Makassar. </w:t>
      </w:r>
      <w:r w:rsidRPr="00681E78">
        <w:rPr>
          <w:color w:val="000000"/>
        </w:rPr>
        <w:t xml:space="preserve">Makassar: </w:t>
      </w:r>
      <w:r w:rsidRPr="00681E78">
        <w:rPr>
          <w:bCs/>
          <w:color w:val="000000"/>
        </w:rPr>
        <w:t>Universitas Negeri Makassar.</w:t>
      </w:r>
    </w:p>
    <w:p w:rsidR="00772621" w:rsidRPr="00681E78" w:rsidRDefault="00772621" w:rsidP="00681E78">
      <w:pPr>
        <w:spacing w:line="276" w:lineRule="auto"/>
        <w:ind w:left="426" w:hanging="426"/>
        <w:jc w:val="both"/>
        <w:rPr>
          <w:iCs/>
          <w:color w:val="000000"/>
        </w:rPr>
      </w:pPr>
      <w:r w:rsidRPr="00681E78">
        <w:rPr>
          <w:color w:val="000000"/>
        </w:rPr>
        <w:t xml:space="preserve">Sari, Martala dan Jeli Apriani. 2014. </w:t>
      </w:r>
      <w:r w:rsidRPr="00681E78">
        <w:rPr>
          <w:i/>
          <w:color w:val="000000"/>
        </w:rPr>
        <w:t xml:space="preserve">Pengaruh Model Pembelajaran Concept Attainment Terhadap Hasil Belajar Siswa Kelas VIII Pada Konsep Sistem Pernapasan. </w:t>
      </w:r>
      <w:r w:rsidRPr="00681E78">
        <w:rPr>
          <w:color w:val="000000"/>
        </w:rPr>
        <w:t xml:space="preserve">Bio Lectura Volume 01. Diakses </w:t>
      </w:r>
      <w:r w:rsidRPr="00681E78">
        <w:rPr>
          <w:iCs/>
          <w:color w:val="000000"/>
        </w:rPr>
        <w:t>tanggal 10 Juli 2015.</w:t>
      </w:r>
    </w:p>
    <w:p w:rsidR="00772621" w:rsidRPr="00681E78" w:rsidRDefault="00772621" w:rsidP="00681E78">
      <w:pPr>
        <w:spacing w:line="276" w:lineRule="auto"/>
        <w:ind w:left="426" w:hanging="426"/>
        <w:jc w:val="both"/>
        <w:rPr>
          <w:iCs/>
          <w:color w:val="000000"/>
        </w:rPr>
      </w:pPr>
      <w:r w:rsidRPr="00681E78">
        <w:rPr>
          <w:color w:val="000000"/>
        </w:rPr>
        <w:lastRenderedPageBreak/>
        <w:t xml:space="preserve">Setyawan, Budi. 2015. </w:t>
      </w:r>
      <w:r w:rsidRPr="00681E78">
        <w:rPr>
          <w:i/>
          <w:color w:val="000000"/>
        </w:rPr>
        <w:t>Pengaruh Media  Power Point Terhadap Peningkatan  Prestasi Belajar Biologi Siswa Kelas IX-G SMP Negeri 39 Surabaya.</w:t>
      </w:r>
      <w:r w:rsidRPr="00681E78">
        <w:rPr>
          <w:color w:val="000000"/>
        </w:rPr>
        <w:t>E-Jurnal Dinas Pendidikan Kota Surabaya; Volume 4.</w:t>
      </w:r>
      <w:r w:rsidRPr="00681E78">
        <w:rPr>
          <w:i/>
          <w:color w:val="000000"/>
        </w:rPr>
        <w:t xml:space="preserve"> </w:t>
      </w:r>
      <w:r w:rsidRPr="00681E78">
        <w:rPr>
          <w:iCs/>
          <w:color w:val="000000"/>
        </w:rPr>
        <w:t>Diakses tanggal 01 September 2015.</w:t>
      </w:r>
    </w:p>
    <w:p w:rsidR="00772621" w:rsidRPr="00681E78" w:rsidRDefault="00772621" w:rsidP="00681E78">
      <w:pPr>
        <w:spacing w:line="276" w:lineRule="auto"/>
        <w:ind w:left="426" w:hanging="426"/>
        <w:jc w:val="both"/>
        <w:rPr>
          <w:bCs/>
          <w:color w:val="000000"/>
        </w:rPr>
      </w:pPr>
      <w:r w:rsidRPr="00681E78">
        <w:rPr>
          <w:color w:val="000000"/>
        </w:rPr>
        <w:t xml:space="preserve">Suardi. 2012. </w:t>
      </w:r>
      <w:r w:rsidRPr="00681E78">
        <w:rPr>
          <w:i/>
          <w:color w:val="000000"/>
          <w:lang w:val="id-ID"/>
        </w:rPr>
        <w:t xml:space="preserve">Perbandingan Hasil Belajar Biologi Melalui Penerapan Model </w:t>
      </w:r>
      <w:r w:rsidRPr="00681E78">
        <w:rPr>
          <w:i/>
          <w:color w:val="000000"/>
        </w:rPr>
        <w:t>P</w:t>
      </w:r>
      <w:r w:rsidRPr="00681E78">
        <w:rPr>
          <w:i/>
          <w:color w:val="000000"/>
          <w:lang w:val="id-ID"/>
        </w:rPr>
        <w:t>embelajaran Kooperatif Tipe Stad Dengan Jigsaw Siswa XI IPA SMA Di Negeri 1 Tamalatea</w:t>
      </w:r>
      <w:r w:rsidRPr="00681E78">
        <w:rPr>
          <w:i/>
          <w:color w:val="000000"/>
        </w:rPr>
        <w:t xml:space="preserve"> </w:t>
      </w:r>
      <w:r w:rsidRPr="00681E78">
        <w:rPr>
          <w:i/>
          <w:color w:val="000000"/>
          <w:lang w:val="id-ID"/>
        </w:rPr>
        <w:t>Kabupaten Jeneponto</w:t>
      </w:r>
      <w:r w:rsidRPr="00681E78">
        <w:rPr>
          <w:color w:val="000000"/>
        </w:rPr>
        <w:t xml:space="preserve">. Makassar: </w:t>
      </w:r>
      <w:r w:rsidRPr="00681E78">
        <w:rPr>
          <w:bCs/>
          <w:color w:val="000000"/>
        </w:rPr>
        <w:t>Universitas Negeri Makassar.</w:t>
      </w:r>
    </w:p>
    <w:p w:rsidR="00772621" w:rsidRPr="00681E78" w:rsidRDefault="00772621" w:rsidP="00681E78">
      <w:pPr>
        <w:autoSpaceDE w:val="0"/>
        <w:autoSpaceDN w:val="0"/>
        <w:adjustRightInd w:val="0"/>
        <w:spacing w:line="276" w:lineRule="auto"/>
        <w:ind w:left="426" w:hanging="426"/>
        <w:jc w:val="both"/>
        <w:rPr>
          <w:color w:val="000000"/>
        </w:rPr>
      </w:pPr>
      <w:r w:rsidRPr="00681E78">
        <w:rPr>
          <w:color w:val="000000"/>
        </w:rPr>
        <w:t>Trianto.</w:t>
      </w:r>
      <w:r w:rsidRPr="00681E78">
        <w:rPr>
          <w:color w:val="000000"/>
          <w:lang w:val="id-ID"/>
        </w:rPr>
        <w:t xml:space="preserve"> </w:t>
      </w:r>
      <w:r w:rsidRPr="00681E78">
        <w:rPr>
          <w:color w:val="000000"/>
        </w:rPr>
        <w:t xml:space="preserve">2010. </w:t>
      </w:r>
      <w:r w:rsidRPr="00681E78">
        <w:rPr>
          <w:i/>
          <w:iCs/>
          <w:color w:val="000000"/>
        </w:rPr>
        <w:t>Model Pembelajaran Terpadu.</w:t>
      </w:r>
      <w:r w:rsidRPr="00681E78">
        <w:rPr>
          <w:color w:val="000000"/>
        </w:rPr>
        <w:t>Jakarta: Bumi Aksara.</w:t>
      </w:r>
    </w:p>
    <w:p w:rsidR="00772621" w:rsidRPr="00681E78" w:rsidRDefault="00772621" w:rsidP="00074B01">
      <w:pPr>
        <w:spacing w:line="276" w:lineRule="auto"/>
        <w:ind w:left="426" w:hanging="426"/>
        <w:jc w:val="both"/>
        <w:rPr>
          <w:color w:val="000000"/>
          <w:lang w:val="id-ID"/>
        </w:rPr>
      </w:pPr>
      <w:r w:rsidRPr="00681E78">
        <w:rPr>
          <w:color w:val="000000"/>
          <w:lang w:val="id-ID"/>
        </w:rPr>
        <w:t xml:space="preserve">_________ </w:t>
      </w:r>
      <w:r w:rsidRPr="00681E78">
        <w:rPr>
          <w:color w:val="000000"/>
        </w:rPr>
        <w:t xml:space="preserve">2011. </w:t>
      </w:r>
      <w:r w:rsidRPr="00681E78">
        <w:rPr>
          <w:i/>
          <w:iCs/>
          <w:color w:val="000000"/>
        </w:rPr>
        <w:t>Model-model Pembelajaran Inovatif Berorientasi Konstruktivitis</w:t>
      </w:r>
      <w:r w:rsidRPr="00681E78">
        <w:rPr>
          <w:color w:val="000000"/>
        </w:rPr>
        <w:t>.     Jakarta: Prestasi Pustaka.</w:t>
      </w:r>
    </w:p>
    <w:p w:rsidR="00074B01" w:rsidRDefault="00074B01" w:rsidP="00074B01">
      <w:pPr>
        <w:autoSpaceDE w:val="0"/>
        <w:autoSpaceDN w:val="0"/>
        <w:adjustRightInd w:val="0"/>
        <w:ind w:left="426" w:hanging="426"/>
        <w:jc w:val="both"/>
        <w:rPr>
          <w:color w:val="000000"/>
          <w:lang w:val="id-ID"/>
        </w:rPr>
      </w:pPr>
      <w:r w:rsidRPr="000C7C0F">
        <w:rPr>
          <w:color w:val="000000"/>
        </w:rPr>
        <w:t xml:space="preserve">Usman, M.U., &amp; </w:t>
      </w:r>
      <w:r>
        <w:rPr>
          <w:color w:val="000000"/>
        </w:rPr>
        <w:t>Setiawati, L. 2002</w:t>
      </w:r>
      <w:r w:rsidRPr="000C7C0F">
        <w:rPr>
          <w:color w:val="000000"/>
        </w:rPr>
        <w:t xml:space="preserve">. </w:t>
      </w:r>
      <w:r w:rsidRPr="000C7C0F">
        <w:rPr>
          <w:i/>
          <w:iCs/>
          <w:color w:val="000000"/>
        </w:rPr>
        <w:t>Upaya Optimalisasi Kegiatan Belajar Mengajar.</w:t>
      </w:r>
      <w:r w:rsidRPr="000C7C0F">
        <w:rPr>
          <w:color w:val="000000"/>
        </w:rPr>
        <w:t xml:space="preserve"> Bandung: PT.</w:t>
      </w:r>
      <w:r>
        <w:rPr>
          <w:color w:val="000000"/>
          <w:lang w:val="id-ID"/>
        </w:rPr>
        <w:t xml:space="preserve"> </w:t>
      </w:r>
      <w:r w:rsidRPr="000C7C0F">
        <w:rPr>
          <w:color w:val="000000"/>
        </w:rPr>
        <w:t>Remaja Rosda karya.</w:t>
      </w:r>
    </w:p>
    <w:p w:rsidR="00074B01" w:rsidRPr="000C7C0F" w:rsidRDefault="00074B01" w:rsidP="00074B01">
      <w:pPr>
        <w:autoSpaceDE w:val="0"/>
        <w:autoSpaceDN w:val="0"/>
        <w:adjustRightInd w:val="0"/>
        <w:ind w:left="426" w:hanging="426"/>
        <w:jc w:val="both"/>
        <w:rPr>
          <w:color w:val="000000"/>
        </w:rPr>
      </w:pPr>
      <w:r w:rsidRPr="000C7C0F">
        <w:rPr>
          <w:color w:val="000000"/>
        </w:rPr>
        <w:t xml:space="preserve">Uno, H. B. 2008. </w:t>
      </w:r>
      <w:r w:rsidRPr="000C7C0F">
        <w:rPr>
          <w:i/>
          <w:iCs/>
          <w:color w:val="000000"/>
        </w:rPr>
        <w:t xml:space="preserve">Profesi Kependidikan Probelma, Solusi dan Reformasi Pendidikan di Indonesia. </w:t>
      </w:r>
      <w:r w:rsidRPr="000C7C0F">
        <w:rPr>
          <w:color w:val="000000"/>
        </w:rPr>
        <w:t>Jakarta: Bumi Aksara.</w:t>
      </w:r>
    </w:p>
    <w:p w:rsidR="00074B01" w:rsidRPr="000C7C0F" w:rsidRDefault="00074B01" w:rsidP="00074B01">
      <w:pPr>
        <w:autoSpaceDE w:val="0"/>
        <w:autoSpaceDN w:val="0"/>
        <w:adjustRightInd w:val="0"/>
        <w:ind w:left="567" w:hanging="567"/>
        <w:jc w:val="both"/>
        <w:rPr>
          <w:color w:val="000000"/>
        </w:rPr>
      </w:pPr>
      <w:r>
        <w:rPr>
          <w:color w:val="000000"/>
          <w:lang w:val="id-ID"/>
        </w:rPr>
        <w:t xml:space="preserve">_________ </w:t>
      </w:r>
      <w:r w:rsidRPr="000C7C0F">
        <w:rPr>
          <w:color w:val="000000"/>
        </w:rPr>
        <w:t xml:space="preserve">2008. </w:t>
      </w:r>
      <w:r w:rsidRPr="000C7C0F">
        <w:rPr>
          <w:i/>
          <w:iCs/>
          <w:color w:val="000000"/>
        </w:rPr>
        <w:t>Teori Motivasi dan Pengukurannya</w:t>
      </w:r>
      <w:r w:rsidRPr="000C7C0F">
        <w:rPr>
          <w:color w:val="000000"/>
        </w:rPr>
        <w:t>. Jakarta: Bumi Aksara.</w:t>
      </w:r>
    </w:p>
    <w:p w:rsidR="00772621" w:rsidRDefault="00074B01" w:rsidP="00074B01">
      <w:pPr>
        <w:autoSpaceDE w:val="0"/>
        <w:autoSpaceDN w:val="0"/>
        <w:adjustRightInd w:val="0"/>
        <w:spacing w:line="276" w:lineRule="auto"/>
        <w:jc w:val="both"/>
        <w:rPr>
          <w:color w:val="000000"/>
        </w:rPr>
      </w:pPr>
      <w:r>
        <w:rPr>
          <w:color w:val="000000"/>
        </w:rPr>
        <w:t xml:space="preserve">Yamin, M. </w:t>
      </w:r>
      <w:r w:rsidRPr="000C7C0F">
        <w:rPr>
          <w:color w:val="000000"/>
        </w:rPr>
        <w:t>2007.</w:t>
      </w:r>
      <w:r w:rsidRPr="000C7C0F">
        <w:rPr>
          <w:i/>
          <w:iCs/>
          <w:color w:val="000000"/>
        </w:rPr>
        <w:t xml:space="preserve">Desain Pembelajaran </w:t>
      </w:r>
      <w:r>
        <w:rPr>
          <w:i/>
          <w:iCs/>
          <w:color w:val="000000"/>
        </w:rPr>
        <w:t xml:space="preserve"> </w:t>
      </w:r>
      <w:r>
        <w:rPr>
          <w:i/>
          <w:iCs/>
          <w:color w:val="000000"/>
        </w:rPr>
        <w:br/>
        <w:t xml:space="preserve">          </w:t>
      </w:r>
      <w:r w:rsidRPr="000C7C0F">
        <w:rPr>
          <w:i/>
          <w:iCs/>
          <w:color w:val="000000"/>
        </w:rPr>
        <w:t xml:space="preserve">Berbasis Tingkat Satuan Pendidikan. </w:t>
      </w:r>
      <w:r>
        <w:rPr>
          <w:i/>
          <w:iCs/>
          <w:color w:val="000000"/>
        </w:rPr>
        <w:br/>
        <w:t xml:space="preserve">          </w:t>
      </w:r>
      <w:r w:rsidRPr="000C7C0F">
        <w:rPr>
          <w:color w:val="000000"/>
        </w:rPr>
        <w:t>Jambi: Gaung Persada Press Jakarta</w:t>
      </w:r>
      <w:r>
        <w:rPr>
          <w:color w:val="000000"/>
        </w:rPr>
        <w:t>.</w:t>
      </w:r>
    </w:p>
    <w:p w:rsidR="00074B01" w:rsidRPr="000C7C0F" w:rsidRDefault="00074B01" w:rsidP="00074B01">
      <w:pPr>
        <w:autoSpaceDE w:val="0"/>
        <w:autoSpaceDN w:val="0"/>
        <w:adjustRightInd w:val="0"/>
        <w:ind w:left="426" w:hanging="426"/>
        <w:jc w:val="both"/>
        <w:rPr>
          <w:color w:val="000000"/>
        </w:rPr>
      </w:pPr>
      <w:r w:rsidRPr="000C7C0F">
        <w:rPr>
          <w:color w:val="000000"/>
        </w:rPr>
        <w:t xml:space="preserve">Yulianto. </w:t>
      </w:r>
      <w:r>
        <w:rPr>
          <w:color w:val="000000"/>
        </w:rPr>
        <w:t>2009</w:t>
      </w:r>
      <w:r w:rsidRPr="000C7C0F">
        <w:rPr>
          <w:color w:val="000000"/>
        </w:rPr>
        <w:t xml:space="preserve">. Peningkatan Aktivitas dan Hasil Belajar IPA Menggunakan Strategi Pembelajaran Kooperatif Tipe Think-Pair-Share (Tps) Dengan Media Power Point Kelas IV SDN Suci 01 Semester I Kecamatan Panti Kabupaten Jember. </w:t>
      </w:r>
      <w:r w:rsidRPr="000C7C0F">
        <w:rPr>
          <w:i/>
          <w:iCs/>
          <w:color w:val="000000"/>
        </w:rPr>
        <w:t>Skripsi</w:t>
      </w:r>
      <w:r w:rsidRPr="000C7C0F">
        <w:rPr>
          <w:color w:val="000000"/>
        </w:rPr>
        <w:t>. Malang: UniversitasNegeri Malang.</w:t>
      </w:r>
    </w:p>
    <w:p w:rsidR="00074B01" w:rsidRPr="00681E78" w:rsidRDefault="00074B01" w:rsidP="00074B01">
      <w:pPr>
        <w:autoSpaceDE w:val="0"/>
        <w:autoSpaceDN w:val="0"/>
        <w:adjustRightInd w:val="0"/>
        <w:spacing w:line="276" w:lineRule="auto"/>
        <w:jc w:val="both"/>
        <w:rPr>
          <w:color w:val="000000"/>
        </w:rPr>
      </w:pPr>
    </w:p>
    <w:sectPr w:rsidR="00074B01" w:rsidRPr="00681E78" w:rsidSect="00570816">
      <w:pgSz w:w="12240" w:h="15840" w:code="1"/>
      <w:pgMar w:top="1701" w:right="1183" w:bottom="1560" w:left="1560" w:header="1134" w:footer="720" w:gutter="0"/>
      <w:cols w:num="2"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B1D" w:rsidRDefault="005F1B1D" w:rsidP="00570816">
      <w:r>
        <w:separator/>
      </w:r>
    </w:p>
  </w:endnote>
  <w:endnote w:type="continuationSeparator" w:id="1">
    <w:p w:rsidR="005F1B1D" w:rsidRDefault="005F1B1D" w:rsidP="00570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16" w:rsidRDefault="00570816">
    <w:pPr>
      <w:pStyle w:val="Footer"/>
      <w:jc w:val="center"/>
    </w:pPr>
  </w:p>
  <w:p w:rsidR="00570816" w:rsidRDefault="005708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4211"/>
      <w:docPartObj>
        <w:docPartGallery w:val="Page Numbers (Bottom of Page)"/>
        <w:docPartUnique/>
      </w:docPartObj>
    </w:sdtPr>
    <w:sdtContent>
      <w:p w:rsidR="00570816" w:rsidRDefault="007D7A07">
        <w:pPr>
          <w:pStyle w:val="Footer"/>
          <w:jc w:val="center"/>
        </w:pPr>
        <w:fldSimple w:instr=" PAGE   \* MERGEFORMAT ">
          <w:r w:rsidR="00361721">
            <w:rPr>
              <w:noProof/>
            </w:rPr>
            <w:t>1</w:t>
          </w:r>
        </w:fldSimple>
      </w:p>
    </w:sdtContent>
  </w:sdt>
  <w:p w:rsidR="00570816" w:rsidRDefault="00570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B1D" w:rsidRDefault="005F1B1D" w:rsidP="00570816">
      <w:r>
        <w:separator/>
      </w:r>
    </w:p>
  </w:footnote>
  <w:footnote w:type="continuationSeparator" w:id="1">
    <w:p w:rsidR="005F1B1D" w:rsidRDefault="005F1B1D" w:rsidP="00570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4212"/>
      <w:docPartObj>
        <w:docPartGallery w:val="Page Numbers (Top of Page)"/>
        <w:docPartUnique/>
      </w:docPartObj>
    </w:sdtPr>
    <w:sdtContent>
      <w:p w:rsidR="00570816" w:rsidRDefault="007D7A07">
        <w:pPr>
          <w:pStyle w:val="Header"/>
          <w:jc w:val="right"/>
        </w:pPr>
        <w:fldSimple w:instr=" PAGE   \* MERGEFORMAT ">
          <w:r w:rsidR="00E47DA8">
            <w:rPr>
              <w:noProof/>
            </w:rPr>
            <w:t>15</w:t>
          </w:r>
        </w:fldSimple>
      </w:p>
    </w:sdtContent>
  </w:sdt>
  <w:p w:rsidR="00570816" w:rsidRDefault="005708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1197E"/>
    <w:multiLevelType w:val="hybridMultilevel"/>
    <w:tmpl w:val="E8FA74D2"/>
    <w:lvl w:ilvl="0" w:tplc="FCBEA5D6">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F0F6B"/>
    <w:multiLevelType w:val="multilevel"/>
    <w:tmpl w:val="D50836C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AD30C3"/>
    <w:multiLevelType w:val="hybridMultilevel"/>
    <w:tmpl w:val="B14EB052"/>
    <w:lvl w:ilvl="0" w:tplc="AA9CB1F4">
      <w:start w:val="1"/>
      <w:numFmt w:val="decimal"/>
      <w:lvlText w:val="%1."/>
      <w:lvlJc w:val="left"/>
      <w:pPr>
        <w:tabs>
          <w:tab w:val="num" w:pos="1080"/>
        </w:tabs>
        <w:ind w:left="1080" w:hanging="360"/>
      </w:pPr>
      <w:rPr>
        <w:rFonts w:cs="Times New Roman" w:hint="default"/>
      </w:rPr>
    </w:lvl>
    <w:lvl w:ilvl="1" w:tplc="F81AA780">
      <w:start w:val="1"/>
      <w:numFmt w:val="lowerLetter"/>
      <w:lvlText w:val="%2."/>
      <w:lvlJc w:val="left"/>
      <w:pPr>
        <w:tabs>
          <w:tab w:val="num" w:pos="1800"/>
        </w:tabs>
        <w:ind w:left="1800" w:hanging="360"/>
      </w:pPr>
      <w:rPr>
        <w:rFonts w:cs="Times New Roman"/>
        <w:b w:val="0"/>
      </w:rPr>
    </w:lvl>
    <w:lvl w:ilvl="2" w:tplc="0CB26014">
      <w:start w:val="1"/>
      <w:numFmt w:val="decimal"/>
      <w:lvlText w:val="%3)"/>
      <w:lvlJc w:val="left"/>
      <w:pPr>
        <w:ind w:left="2700" w:hanging="360"/>
      </w:pPr>
      <w:rPr>
        <w:rFonts w:cs="Times New Roman" w:hint="default"/>
      </w:rPr>
    </w:lvl>
    <w:lvl w:ilvl="3" w:tplc="470C182A">
      <w:start w:val="1"/>
      <w:numFmt w:val="lowerLetter"/>
      <w:lvlText w:val="%4."/>
      <w:lvlJc w:val="left"/>
      <w:pPr>
        <w:ind w:left="3240" w:hanging="360"/>
      </w:pPr>
      <w:rPr>
        <w:rFonts w:ascii="Times New Roman" w:eastAsia="Calibri" w:hAnsi="Times New Roman" w:cs="Times New Roman" w:hint="default"/>
        <w:b w:val="0"/>
        <w:i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464914CC"/>
    <w:multiLevelType w:val="hybridMultilevel"/>
    <w:tmpl w:val="F4B449C2"/>
    <w:lvl w:ilvl="0" w:tplc="16F4F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32BF2"/>
    <w:multiLevelType w:val="hybridMultilevel"/>
    <w:tmpl w:val="58309CF2"/>
    <w:lvl w:ilvl="0" w:tplc="7AEAF95E">
      <w:start w:val="1"/>
      <w:numFmt w:val="upp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72667"/>
    <w:multiLevelType w:val="hybridMultilevel"/>
    <w:tmpl w:val="CC4E80E4"/>
    <w:lvl w:ilvl="0" w:tplc="8F7273BC">
      <w:start w:val="1"/>
      <w:numFmt w:val="upperLetter"/>
      <w:lvlText w:val="%1."/>
      <w:lvlJc w:val="left"/>
      <w:pPr>
        <w:ind w:left="3479" w:hanging="360"/>
      </w:pPr>
      <w:rPr>
        <w:rFonts w:hint="default"/>
        <w:b/>
      </w:rPr>
    </w:lvl>
    <w:lvl w:ilvl="1" w:tplc="328A69A8">
      <w:start w:val="1"/>
      <w:numFmt w:val="decimal"/>
      <w:lvlText w:val="%2."/>
      <w:lvlJc w:val="left"/>
      <w:pPr>
        <w:ind w:left="4199" w:hanging="360"/>
      </w:pPr>
      <w:rPr>
        <w:rFonts w:ascii="Times New Roman" w:eastAsia="Times New Roman" w:hAnsi="Times New Roman" w:cs="Times New Roman"/>
      </w:r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6">
    <w:nsid w:val="54743941"/>
    <w:multiLevelType w:val="hybridMultilevel"/>
    <w:tmpl w:val="E5A8EA9E"/>
    <w:lvl w:ilvl="0" w:tplc="F70636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EAD6E26"/>
    <w:multiLevelType w:val="hybridMultilevel"/>
    <w:tmpl w:val="2900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5C3DDE"/>
    <w:multiLevelType w:val="hybridMultilevel"/>
    <w:tmpl w:val="B41AE2D4"/>
    <w:lvl w:ilvl="0" w:tplc="5F42E4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C63A11"/>
    <w:multiLevelType w:val="hybridMultilevel"/>
    <w:tmpl w:val="F5AE9788"/>
    <w:lvl w:ilvl="0" w:tplc="F056A48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A5F5930"/>
    <w:multiLevelType w:val="hybridMultilevel"/>
    <w:tmpl w:val="E27A1C14"/>
    <w:lvl w:ilvl="0" w:tplc="73F28B96">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7B827E7B"/>
    <w:multiLevelType w:val="hybridMultilevel"/>
    <w:tmpl w:val="9A449A96"/>
    <w:lvl w:ilvl="0" w:tplc="EE70D6AE">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7EC80E7D"/>
    <w:multiLevelType w:val="hybridMultilevel"/>
    <w:tmpl w:val="BB52E78E"/>
    <w:lvl w:ilvl="0" w:tplc="A812467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8"/>
  </w:num>
  <w:num w:numId="7">
    <w:abstractNumId w:val="6"/>
  </w:num>
  <w:num w:numId="8">
    <w:abstractNumId w:val="0"/>
  </w:num>
  <w:num w:numId="9">
    <w:abstractNumId w:val="11"/>
  </w:num>
  <w:num w:numId="10">
    <w:abstractNumId w:val="3"/>
  </w:num>
  <w:num w:numId="11">
    <w:abstractNumId w:val="9"/>
  </w:num>
  <w:num w:numId="12">
    <w:abstractNumId w:val="12"/>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01A01"/>
    <w:rsid w:val="0004702D"/>
    <w:rsid w:val="00047961"/>
    <w:rsid w:val="00074B01"/>
    <w:rsid w:val="000976D7"/>
    <w:rsid w:val="000A7382"/>
    <w:rsid w:val="00101A01"/>
    <w:rsid w:val="001A05A7"/>
    <w:rsid w:val="002126B8"/>
    <w:rsid w:val="002514DC"/>
    <w:rsid w:val="002701CB"/>
    <w:rsid w:val="00276C5D"/>
    <w:rsid w:val="002A5674"/>
    <w:rsid w:val="0030791C"/>
    <w:rsid w:val="00322DB8"/>
    <w:rsid w:val="00361721"/>
    <w:rsid w:val="00372B34"/>
    <w:rsid w:val="003B556A"/>
    <w:rsid w:val="00440825"/>
    <w:rsid w:val="00570816"/>
    <w:rsid w:val="00593098"/>
    <w:rsid w:val="005F1B1D"/>
    <w:rsid w:val="0060225D"/>
    <w:rsid w:val="006060FD"/>
    <w:rsid w:val="00626D46"/>
    <w:rsid w:val="00651D27"/>
    <w:rsid w:val="00670227"/>
    <w:rsid w:val="00681E78"/>
    <w:rsid w:val="0068430F"/>
    <w:rsid w:val="006C73EE"/>
    <w:rsid w:val="007211D2"/>
    <w:rsid w:val="00772621"/>
    <w:rsid w:val="007D7A07"/>
    <w:rsid w:val="008525AF"/>
    <w:rsid w:val="008855EF"/>
    <w:rsid w:val="008C117B"/>
    <w:rsid w:val="0092321B"/>
    <w:rsid w:val="00A63038"/>
    <w:rsid w:val="00AA6853"/>
    <w:rsid w:val="00AC3F84"/>
    <w:rsid w:val="00AE00D1"/>
    <w:rsid w:val="00AE241C"/>
    <w:rsid w:val="00C9750A"/>
    <w:rsid w:val="00CC7726"/>
    <w:rsid w:val="00D22391"/>
    <w:rsid w:val="00E11F21"/>
    <w:rsid w:val="00E47DA8"/>
    <w:rsid w:val="00ED4015"/>
    <w:rsid w:val="00EF18D1"/>
    <w:rsid w:val="00F20C4D"/>
    <w:rsid w:val="00F419B5"/>
    <w:rsid w:val="00F964B0"/>
    <w:rsid w:val="00FE2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01A01"/>
    <w:pPr>
      <w:spacing w:after="200" w:line="276" w:lineRule="auto"/>
      <w:ind w:left="720"/>
      <w:contextualSpacing/>
    </w:pPr>
    <w:rPr>
      <w:rFonts w:ascii="Calibri" w:hAnsi="Calibri"/>
      <w:sz w:val="22"/>
      <w:szCs w:val="22"/>
    </w:rPr>
  </w:style>
  <w:style w:type="character" w:customStyle="1" w:styleId="ListParagraphChar">
    <w:name w:val="List Paragraph Char"/>
    <w:aliases w:val="Body of text Char,List Paragraph1 Char"/>
    <w:basedOn w:val="DefaultParagraphFont"/>
    <w:link w:val="ListParagraph"/>
    <w:uiPriority w:val="34"/>
    <w:rsid w:val="00101A01"/>
    <w:rPr>
      <w:rFonts w:ascii="Calibri" w:eastAsia="Times New Roman" w:hAnsi="Calibri" w:cs="Times New Roman"/>
    </w:rPr>
  </w:style>
  <w:style w:type="character" w:customStyle="1" w:styleId="skimlinks-unlinked">
    <w:name w:val="skimlinks-unlinked"/>
    <w:basedOn w:val="DefaultParagraphFont"/>
    <w:rsid w:val="00EF18D1"/>
  </w:style>
  <w:style w:type="paragraph" w:styleId="BalloonText">
    <w:name w:val="Balloon Text"/>
    <w:basedOn w:val="Normal"/>
    <w:link w:val="BalloonTextChar"/>
    <w:uiPriority w:val="99"/>
    <w:semiHidden/>
    <w:unhideWhenUsed/>
    <w:rsid w:val="00047961"/>
    <w:rPr>
      <w:rFonts w:ascii="Tahoma" w:hAnsi="Tahoma" w:cs="Tahoma"/>
      <w:sz w:val="16"/>
      <w:szCs w:val="16"/>
    </w:rPr>
  </w:style>
  <w:style w:type="character" w:customStyle="1" w:styleId="BalloonTextChar">
    <w:name w:val="Balloon Text Char"/>
    <w:basedOn w:val="DefaultParagraphFont"/>
    <w:link w:val="BalloonText"/>
    <w:uiPriority w:val="99"/>
    <w:semiHidden/>
    <w:rsid w:val="00047961"/>
    <w:rPr>
      <w:rFonts w:ascii="Tahoma" w:eastAsia="Times New Roman" w:hAnsi="Tahoma" w:cs="Tahoma"/>
      <w:sz w:val="16"/>
      <w:szCs w:val="16"/>
    </w:rPr>
  </w:style>
  <w:style w:type="paragraph" w:customStyle="1" w:styleId="Default">
    <w:name w:val="Default"/>
    <w:rsid w:val="00FE293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670227"/>
    <w:rPr>
      <w:color w:val="0000FF" w:themeColor="hyperlink"/>
      <w:u w:val="single"/>
    </w:rPr>
  </w:style>
  <w:style w:type="paragraph" w:styleId="Header">
    <w:name w:val="header"/>
    <w:basedOn w:val="Normal"/>
    <w:link w:val="HeaderChar"/>
    <w:uiPriority w:val="99"/>
    <w:unhideWhenUsed/>
    <w:rsid w:val="00570816"/>
    <w:pPr>
      <w:tabs>
        <w:tab w:val="center" w:pos="4680"/>
        <w:tab w:val="right" w:pos="9360"/>
      </w:tabs>
    </w:pPr>
  </w:style>
  <w:style w:type="character" w:customStyle="1" w:styleId="HeaderChar">
    <w:name w:val="Header Char"/>
    <w:basedOn w:val="DefaultParagraphFont"/>
    <w:link w:val="Header"/>
    <w:uiPriority w:val="99"/>
    <w:rsid w:val="005708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0816"/>
    <w:pPr>
      <w:tabs>
        <w:tab w:val="center" w:pos="4680"/>
        <w:tab w:val="right" w:pos="9360"/>
      </w:tabs>
    </w:pPr>
  </w:style>
  <w:style w:type="character" w:customStyle="1" w:styleId="FooterChar">
    <w:name w:val="Footer Char"/>
    <w:basedOn w:val="DefaultParagraphFont"/>
    <w:link w:val="Footer"/>
    <w:uiPriority w:val="99"/>
    <w:rsid w:val="0057081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yudhabm02@gmail.com"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3.bp.blogspot.com/_wQ-5DNnXjEY/TUVYvYlyT9I/AAAAAAAABW0/fDPp3VtikbA/s1600/gai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15</Pages>
  <Words>4845</Words>
  <Characters>27622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dcterms:created xsi:type="dcterms:W3CDTF">2016-11-03T13:54:00Z</dcterms:created>
  <dcterms:modified xsi:type="dcterms:W3CDTF">2016-11-04T14:20:00Z</dcterms:modified>
</cp:coreProperties>
</file>