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BF5" w:rsidRDefault="00BE69A8" w:rsidP="008F648D">
      <w:pPr>
        <w:pStyle w:val="BodyTextIndent"/>
        <w:spacing w:line="240" w:lineRule="auto"/>
        <w:ind w:firstLine="0"/>
        <w:jc w:val="center"/>
        <w:rPr>
          <w:b/>
          <w:sz w:val="24"/>
          <w:szCs w:val="24"/>
        </w:rPr>
      </w:pPr>
      <w:r>
        <w:rPr>
          <w:b/>
          <w:noProof/>
          <w:sz w:val="24"/>
          <w:szCs w:val="24"/>
          <w:lang w:val="id-ID" w:eastAsia="id-ID"/>
        </w:rPr>
        <w:pict>
          <v:rect id="_x0000_s1027" style="position:absolute;left:0;text-align:left;margin-left:382pt;margin-top:-30.45pt;width:38.35pt;height:23.5pt;z-index:251659264" fillcolor="white [3212]" strokecolor="white [3212]"/>
        </w:pict>
      </w:r>
      <w:r w:rsidR="007A5BF5" w:rsidRPr="008E11AF">
        <w:rPr>
          <w:b/>
          <w:sz w:val="24"/>
          <w:szCs w:val="24"/>
        </w:rPr>
        <w:t>BAB IV</w:t>
      </w:r>
    </w:p>
    <w:p w:rsidR="00A323A3" w:rsidRPr="008E11AF" w:rsidRDefault="00A323A3" w:rsidP="008F648D">
      <w:pPr>
        <w:pStyle w:val="BodyTextIndent"/>
        <w:spacing w:line="240" w:lineRule="auto"/>
        <w:ind w:firstLine="0"/>
        <w:jc w:val="center"/>
        <w:rPr>
          <w:b/>
          <w:sz w:val="24"/>
          <w:szCs w:val="24"/>
        </w:rPr>
      </w:pPr>
    </w:p>
    <w:p w:rsidR="007A5BF5" w:rsidRDefault="007A5BF5" w:rsidP="00464D49">
      <w:pPr>
        <w:pStyle w:val="BodyTextIndent"/>
        <w:spacing w:line="276" w:lineRule="auto"/>
        <w:ind w:firstLine="0"/>
        <w:jc w:val="center"/>
        <w:rPr>
          <w:b/>
          <w:sz w:val="24"/>
          <w:szCs w:val="24"/>
          <w:lang w:val="id-ID"/>
        </w:rPr>
      </w:pPr>
      <w:r w:rsidRPr="008E11AF">
        <w:rPr>
          <w:b/>
          <w:sz w:val="24"/>
          <w:szCs w:val="24"/>
        </w:rPr>
        <w:t>HASIL PENELITIAN DAN PEMBAHASAN</w:t>
      </w:r>
    </w:p>
    <w:p w:rsidR="008F648D" w:rsidRPr="008F648D" w:rsidRDefault="008F648D" w:rsidP="00464D49">
      <w:pPr>
        <w:pStyle w:val="BodyTextIndent"/>
        <w:spacing w:line="276" w:lineRule="auto"/>
        <w:ind w:firstLine="0"/>
        <w:jc w:val="center"/>
        <w:rPr>
          <w:b/>
          <w:sz w:val="24"/>
          <w:szCs w:val="24"/>
          <w:lang w:val="id-ID"/>
        </w:rPr>
      </w:pPr>
    </w:p>
    <w:p w:rsidR="00464D49" w:rsidRPr="00464D49" w:rsidRDefault="00464D49" w:rsidP="00464D49">
      <w:pPr>
        <w:pStyle w:val="BodyTextIndent"/>
        <w:spacing w:line="276" w:lineRule="auto"/>
        <w:ind w:firstLine="0"/>
        <w:jc w:val="center"/>
        <w:rPr>
          <w:b/>
          <w:sz w:val="24"/>
          <w:szCs w:val="24"/>
          <w:lang w:val="id-ID"/>
        </w:rPr>
      </w:pPr>
    </w:p>
    <w:p w:rsidR="007A5BF5" w:rsidRPr="00A7279F" w:rsidRDefault="007A5BF5" w:rsidP="007A5BF5">
      <w:pPr>
        <w:pStyle w:val="ListParagraph"/>
        <w:numPr>
          <w:ilvl w:val="0"/>
          <w:numId w:val="8"/>
        </w:numPr>
        <w:spacing w:after="0" w:line="480" w:lineRule="auto"/>
        <w:ind w:left="426" w:hanging="426"/>
        <w:jc w:val="both"/>
        <w:rPr>
          <w:rFonts w:ascii="Times New Roman" w:hAnsi="Times New Roman" w:cs="Times New Roman"/>
          <w:b/>
          <w:bCs/>
          <w:sz w:val="24"/>
          <w:szCs w:val="24"/>
        </w:rPr>
      </w:pPr>
      <w:r w:rsidRPr="009343A7">
        <w:rPr>
          <w:rFonts w:ascii="Times New Roman" w:hAnsi="Times New Roman" w:cs="Times New Roman"/>
          <w:b/>
          <w:bCs/>
          <w:sz w:val="24"/>
          <w:szCs w:val="24"/>
        </w:rPr>
        <w:t>HASIL PENELITIAN</w:t>
      </w:r>
    </w:p>
    <w:p w:rsidR="00A7279F" w:rsidRPr="00A7279F" w:rsidRDefault="004B2B89" w:rsidP="00A7279F">
      <w:pPr>
        <w:pStyle w:val="ListParagraph"/>
        <w:spacing w:after="0" w:line="480" w:lineRule="auto"/>
        <w:ind w:left="0"/>
        <w:jc w:val="both"/>
        <w:rPr>
          <w:rFonts w:ascii="Times New Roman" w:hAnsi="Times New Roman" w:cs="Times New Roman"/>
          <w:bCs/>
          <w:sz w:val="24"/>
          <w:szCs w:val="24"/>
        </w:rPr>
      </w:pPr>
      <w:r>
        <w:rPr>
          <w:rFonts w:ascii="Times New Roman" w:hAnsi="Times New Roman" w:cs="Times New Roman"/>
          <w:bCs/>
          <w:sz w:val="24"/>
          <w:szCs w:val="24"/>
          <w:lang w:val="id-ID"/>
        </w:rPr>
        <w:t xml:space="preserve">Penelitian dilaksanakan </w:t>
      </w:r>
      <w:r w:rsidR="00A7279F">
        <w:rPr>
          <w:rFonts w:ascii="Times New Roman" w:hAnsi="Times New Roman" w:cs="Times New Roman"/>
          <w:bCs/>
          <w:sz w:val="24"/>
          <w:szCs w:val="24"/>
          <w:lang w:val="id-ID"/>
        </w:rPr>
        <w:t xml:space="preserve">di SDN 134 Mallekana Kecamatan Marioriwawo Kabupaten Soppeng dengan subyek penelitian adalah 22 siswa Kelas V . Penelitian  yang dilakukan pada bulan Oktober hingga November 2018 diperoleh hasil penelitian yang akan diuraikan yaitu (1) Gambaran penerapan model pembelajaran kooperatif tipe </w:t>
      </w:r>
      <w:r w:rsidR="00A7279F" w:rsidRPr="00A7279F">
        <w:rPr>
          <w:rFonts w:ascii="Times New Roman" w:hAnsi="Times New Roman" w:cs="Times New Roman"/>
          <w:bCs/>
          <w:i/>
          <w:sz w:val="24"/>
          <w:szCs w:val="24"/>
          <w:lang w:val="id-ID"/>
        </w:rPr>
        <w:t>paired storytelling</w:t>
      </w:r>
      <w:r w:rsidR="00A7279F">
        <w:rPr>
          <w:rFonts w:ascii="Times New Roman" w:hAnsi="Times New Roman" w:cs="Times New Roman"/>
          <w:bCs/>
          <w:sz w:val="24"/>
          <w:szCs w:val="24"/>
          <w:lang w:val="id-ID"/>
        </w:rPr>
        <w:t xml:space="preserve"> di SDN 134 Mallekana Kecamatan Marioriwawo Kabupaten Soppeng; (2) Gambaran hasil keterampilan menyimak pada mata pelajaran Bahasa Indonesia; (3) Pengaruh model pembelajaran kooperatif tipe </w:t>
      </w:r>
      <w:r w:rsidR="00A7279F" w:rsidRPr="00A7279F">
        <w:rPr>
          <w:rFonts w:ascii="Times New Roman" w:hAnsi="Times New Roman" w:cs="Times New Roman"/>
          <w:bCs/>
          <w:i/>
          <w:sz w:val="24"/>
          <w:szCs w:val="24"/>
          <w:lang w:val="id-ID"/>
        </w:rPr>
        <w:t>paired storytelling</w:t>
      </w:r>
      <w:r w:rsidR="00A7279F">
        <w:rPr>
          <w:rFonts w:ascii="Times New Roman" w:hAnsi="Times New Roman" w:cs="Times New Roman"/>
          <w:bCs/>
          <w:sz w:val="24"/>
          <w:szCs w:val="24"/>
          <w:lang w:val="id-ID"/>
        </w:rPr>
        <w:t xml:space="preserve"> terhadap keterampilan menyimak siswa kelas V SDN 134 Mallekana Kecamatan Marioriwawo Kabupaten Soppeng. </w:t>
      </w:r>
    </w:p>
    <w:p w:rsidR="00412EED" w:rsidRPr="00412EED" w:rsidRDefault="007A5BF5" w:rsidP="00412EED">
      <w:pPr>
        <w:pStyle w:val="ListParagraph"/>
        <w:numPr>
          <w:ilvl w:val="0"/>
          <w:numId w:val="12"/>
        </w:numPr>
        <w:spacing w:after="0" w:line="480" w:lineRule="auto"/>
        <w:ind w:left="426" w:hanging="426"/>
        <w:jc w:val="both"/>
        <w:rPr>
          <w:rFonts w:ascii="Times New Roman" w:hAnsi="Times New Roman" w:cs="Times New Roman"/>
          <w:b/>
          <w:bCs/>
          <w:sz w:val="24"/>
          <w:szCs w:val="24"/>
        </w:rPr>
      </w:pPr>
      <w:r w:rsidRPr="003B5880">
        <w:rPr>
          <w:rFonts w:ascii="Times New Roman" w:hAnsi="Times New Roman" w:cs="Times New Roman"/>
          <w:b/>
          <w:bCs/>
          <w:sz w:val="24"/>
          <w:szCs w:val="24"/>
        </w:rPr>
        <w:t>Gambaran Penerapan Model Pembelajaran</w:t>
      </w:r>
      <w:r w:rsidR="00544DD5">
        <w:rPr>
          <w:rFonts w:ascii="Times New Roman" w:hAnsi="Times New Roman" w:cs="Times New Roman"/>
          <w:b/>
          <w:bCs/>
          <w:sz w:val="24"/>
          <w:szCs w:val="24"/>
          <w:lang w:val="id-ID"/>
        </w:rPr>
        <w:t xml:space="preserve"> Kooperatif Tipe</w:t>
      </w:r>
      <w:r w:rsidRPr="003B5880">
        <w:rPr>
          <w:rFonts w:ascii="Times New Roman" w:hAnsi="Times New Roman" w:cs="Times New Roman"/>
          <w:b/>
          <w:bCs/>
          <w:i/>
          <w:sz w:val="24"/>
          <w:szCs w:val="24"/>
        </w:rPr>
        <w:t>PairedStorytelling</w:t>
      </w:r>
    </w:p>
    <w:p w:rsidR="00412EED" w:rsidRPr="00412EED" w:rsidRDefault="00412EED" w:rsidP="00412EED">
      <w:pPr>
        <w:spacing w:after="0" w:line="480" w:lineRule="auto"/>
        <w:ind w:firstLine="426"/>
        <w:jc w:val="both"/>
        <w:rPr>
          <w:rFonts w:ascii="Times New Roman" w:hAnsi="Times New Roman" w:cs="Times New Roman"/>
          <w:b/>
          <w:bCs/>
          <w:sz w:val="24"/>
          <w:szCs w:val="24"/>
        </w:rPr>
      </w:pPr>
      <w:r w:rsidRPr="00412EED">
        <w:rPr>
          <w:rFonts w:ascii="Times New Roman" w:hAnsi="Times New Roman" w:cs="Times New Roman"/>
          <w:bCs/>
          <w:sz w:val="24"/>
          <w:szCs w:val="24"/>
          <w:lang w:val="id-ID"/>
        </w:rPr>
        <w:t xml:space="preserve">Penerapan model pembelajaran kooperatif tipe </w:t>
      </w:r>
      <w:r w:rsidRPr="00E32CF5">
        <w:rPr>
          <w:rFonts w:ascii="Times New Roman" w:hAnsi="Times New Roman" w:cs="Times New Roman"/>
          <w:bCs/>
          <w:i/>
          <w:sz w:val="24"/>
          <w:szCs w:val="24"/>
          <w:lang w:val="id-ID"/>
        </w:rPr>
        <w:t>paired storytelling</w:t>
      </w:r>
      <w:r w:rsidRPr="00412EED">
        <w:rPr>
          <w:rFonts w:ascii="Times New Roman" w:hAnsi="Times New Roman" w:cs="Times New Roman"/>
          <w:bCs/>
          <w:sz w:val="24"/>
          <w:szCs w:val="24"/>
          <w:lang w:val="id-ID"/>
        </w:rPr>
        <w:t xml:space="preserve"> pada kelompok </w:t>
      </w:r>
      <w:r w:rsidRPr="00E32CF5">
        <w:rPr>
          <w:rFonts w:ascii="Times New Roman" w:hAnsi="Times New Roman" w:cs="Times New Roman"/>
          <w:bCs/>
          <w:sz w:val="24"/>
          <w:szCs w:val="24"/>
          <w:lang w:val="id-ID"/>
        </w:rPr>
        <w:t>eksperimen</w:t>
      </w:r>
      <w:r w:rsidRPr="00412EED">
        <w:rPr>
          <w:rFonts w:ascii="Times New Roman" w:hAnsi="Times New Roman" w:cs="Times New Roman"/>
          <w:bCs/>
          <w:sz w:val="24"/>
          <w:szCs w:val="24"/>
          <w:lang w:val="id-ID"/>
        </w:rPr>
        <w:t xml:space="preserve"> yang dimulai pada pertemuan pertama, dimana guru memulai pembelajaran dengan mengajak siswa untuk berdoa bersama dan mengecek kehadiran siswa. Kemudian guru menanyakan siswa yang tidak datang ke sekolah pada hari itu. Selanjutnya guru memberikan pengantar umum tentang bercerita berpasangan. </w:t>
      </w:r>
    </w:p>
    <w:p w:rsidR="00412EED" w:rsidRDefault="00412EED" w:rsidP="00412EED">
      <w:pPr>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 xml:space="preserve">         Kemudian guru memberikan contoh cerita pendek anak. Guru memberikan penjelasan kepada siswa hal apa saja yang penting </w:t>
      </w:r>
      <w:r w:rsidR="00CD7322">
        <w:rPr>
          <w:rFonts w:ascii="Times New Roman" w:hAnsi="Times New Roman" w:cs="Times New Roman"/>
          <w:bCs/>
          <w:sz w:val="24"/>
          <w:szCs w:val="24"/>
          <w:lang w:val="id-ID"/>
        </w:rPr>
        <w:t xml:space="preserve">dan harus dianalisa yang terdapat dalam cerita pendek anak tersebut. Guru memotivasi siswa untuk berpartisipasi aktif selama kegiatan pembelajaran berlangsung. Kemudian guru membacakan sebuah cerita untuk disimak. Siswa mencatat beberapa hal yang dianggap penting mengenai cerita yang disimak itu. Setelah mencatat guru bersama siswa melakukan tanya jawab mengenai isi cerita, serta memberikan pujian pada siswa yang dapat mengemukakan pendapatnya. </w:t>
      </w:r>
      <w:r w:rsidR="00342AB3">
        <w:rPr>
          <w:rFonts w:ascii="Times New Roman" w:hAnsi="Times New Roman" w:cs="Times New Roman"/>
          <w:bCs/>
          <w:sz w:val="24"/>
          <w:szCs w:val="24"/>
          <w:lang w:val="id-ID"/>
        </w:rPr>
        <w:t>Pada tahap berikutnya siswa diminta untuk membuat ssuatu cerita berdasarkan yang telah disimak</w:t>
      </w:r>
      <w:r w:rsidR="00E32CF5">
        <w:rPr>
          <w:rFonts w:ascii="Times New Roman" w:hAnsi="Times New Roman" w:cs="Times New Roman"/>
          <w:bCs/>
          <w:sz w:val="24"/>
          <w:szCs w:val="24"/>
          <w:lang w:val="id-ID"/>
        </w:rPr>
        <w:t xml:space="preserve"> dan setelah selesai siswa diminta untuk membacakan hasil cerita yang telah dirangkai menjadi sebuah cerita. Pada tahap penutup guru bersama siswa melakukan refleksi tentang hasil pembelajaran mengenai unsur-unsur cerita kemudian siswa diarahkan membuat kesimpulan dari materi pembelajaran. Sebagai penutup pertemuan pertama guru menginformasikan tugas dan persiapan untuk pertemuan selanjutnya. </w:t>
      </w:r>
    </w:p>
    <w:p w:rsidR="00A27B47" w:rsidRDefault="00460D1E" w:rsidP="00463337">
      <w:pPr>
        <w:spacing w:after="0" w:line="480" w:lineRule="auto"/>
        <w:ind w:firstLine="426"/>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Pada pertemuan kedua, kembali siswa diajak berdoa bersama kemudian guru mengecek kehadiran siswa. Guru mengaitkan materi sebelumnya tentang bercerita secara berpasangan untuk memotivasi siswa mengikuti pembelajaran. Guru menyampaikan cerita sebagai pengantar umum tentang pembelajaran yang akan dilakukan pada hari itu sebagai kegiatan apersepsi. Guru juga memotivasi siswa dengan menyampaikan manfaat mempelajari model pembelajaran kooperatif tipe </w:t>
      </w:r>
      <w:r w:rsidRPr="00460D1E">
        <w:rPr>
          <w:rFonts w:ascii="Times New Roman" w:hAnsi="Times New Roman" w:cs="Times New Roman"/>
          <w:bCs/>
          <w:i/>
          <w:sz w:val="24"/>
          <w:szCs w:val="24"/>
          <w:lang w:val="id-ID"/>
        </w:rPr>
        <w:t>paired storytelling</w:t>
      </w:r>
      <w:r>
        <w:rPr>
          <w:rFonts w:ascii="Times New Roman" w:hAnsi="Times New Roman" w:cs="Times New Roman"/>
          <w:bCs/>
          <w:sz w:val="24"/>
          <w:szCs w:val="24"/>
          <w:lang w:val="id-ID"/>
        </w:rPr>
        <w:t xml:space="preserve">. Pada </w:t>
      </w:r>
      <w:r w:rsidR="00CE17C7">
        <w:rPr>
          <w:rFonts w:ascii="Times New Roman" w:hAnsi="Times New Roman" w:cs="Times New Roman"/>
          <w:bCs/>
          <w:sz w:val="24"/>
          <w:szCs w:val="24"/>
          <w:lang w:val="id-ID"/>
        </w:rPr>
        <w:t xml:space="preserve">kegiatan </w:t>
      </w:r>
      <w:r>
        <w:rPr>
          <w:rFonts w:ascii="Times New Roman" w:hAnsi="Times New Roman" w:cs="Times New Roman"/>
          <w:bCs/>
          <w:sz w:val="24"/>
          <w:szCs w:val="24"/>
          <w:lang w:val="id-ID"/>
        </w:rPr>
        <w:t>pembelajaran selanjutnya</w:t>
      </w:r>
      <w:r w:rsidR="00CE17C7">
        <w:rPr>
          <w:rFonts w:ascii="Times New Roman" w:hAnsi="Times New Roman" w:cs="Times New Roman"/>
          <w:bCs/>
          <w:sz w:val="24"/>
          <w:szCs w:val="24"/>
          <w:lang w:val="id-ID"/>
        </w:rPr>
        <w:t xml:space="preserve"> guru membentuk </w:t>
      </w:r>
      <w:r w:rsidR="00CE17C7">
        <w:rPr>
          <w:rFonts w:ascii="Times New Roman" w:hAnsi="Times New Roman" w:cs="Times New Roman"/>
          <w:bCs/>
          <w:sz w:val="24"/>
          <w:szCs w:val="24"/>
          <w:lang w:val="id-ID"/>
        </w:rPr>
        <w:lastRenderedPageBreak/>
        <w:t xml:space="preserve">kelompok siswa, kemudian siswa diarahkan untuk mengamati unsur-unsur yang terdapat dalam cerita tersebut. Setelah itu guru menyediakan sebuah cerita untuk disimak dan siswa diminta untuk berpartisipasi aktif selama pembelajaran berlangsung. Kemudian siswa mencatat beberapa hal yang dianggap </w:t>
      </w:r>
      <w:r w:rsidR="009B0208">
        <w:rPr>
          <w:rFonts w:ascii="Times New Roman" w:hAnsi="Times New Roman" w:cs="Times New Roman"/>
          <w:bCs/>
          <w:sz w:val="24"/>
          <w:szCs w:val="24"/>
          <w:lang w:val="id-ID"/>
        </w:rPr>
        <w:t>penting mengenai isi cerita tersebut. Guru bersama siswa melakukan tanya jawab mengenai isi cerita yang</w:t>
      </w:r>
      <w:bookmarkStart w:id="0" w:name="_GoBack"/>
      <w:bookmarkEnd w:id="0"/>
      <w:r w:rsidR="009B0208">
        <w:rPr>
          <w:rFonts w:ascii="Times New Roman" w:hAnsi="Times New Roman" w:cs="Times New Roman"/>
          <w:bCs/>
          <w:sz w:val="24"/>
          <w:szCs w:val="24"/>
          <w:lang w:val="id-ID"/>
        </w:rPr>
        <w:t xml:space="preserve"> telah disimak. Setelah itu siswa </w:t>
      </w:r>
      <w:r w:rsidR="009B266E">
        <w:rPr>
          <w:rFonts w:ascii="Times New Roman" w:hAnsi="Times New Roman" w:cs="Times New Roman"/>
          <w:bCs/>
          <w:sz w:val="24"/>
          <w:szCs w:val="24"/>
          <w:lang w:val="id-ID"/>
        </w:rPr>
        <w:t xml:space="preserve">diminta untuk membuat kembali cerita berdasarkan </w:t>
      </w:r>
      <w:r w:rsidR="00463337">
        <w:rPr>
          <w:rFonts w:ascii="Times New Roman" w:hAnsi="Times New Roman" w:cs="Times New Roman"/>
          <w:bCs/>
          <w:sz w:val="24"/>
          <w:szCs w:val="24"/>
          <w:lang w:val="id-ID"/>
        </w:rPr>
        <w:t>cerita</w:t>
      </w:r>
      <w:r w:rsidR="009B266E">
        <w:rPr>
          <w:rFonts w:ascii="Times New Roman" w:hAnsi="Times New Roman" w:cs="Times New Roman"/>
          <w:bCs/>
          <w:sz w:val="24"/>
          <w:szCs w:val="24"/>
          <w:lang w:val="id-ID"/>
        </w:rPr>
        <w:t xml:space="preserve"> yang telah disimak. </w:t>
      </w:r>
      <w:r w:rsidR="00463337">
        <w:rPr>
          <w:rFonts w:ascii="Times New Roman" w:hAnsi="Times New Roman" w:cs="Times New Roman"/>
          <w:bCs/>
          <w:sz w:val="24"/>
          <w:szCs w:val="24"/>
          <w:lang w:val="id-ID"/>
        </w:rPr>
        <w:t>Diakhir pertemuan kedua guru bersama siswa melakukan refleksi dan mengarahkan siswa membuat kesimpulan dari materi pembelajaran yang telah dipelajari. Sebelum menutup pertemuan guru menginformasikan untuk persiapan tes akhir atau</w:t>
      </w:r>
      <w:r w:rsidR="00463337" w:rsidRPr="00463337">
        <w:rPr>
          <w:rFonts w:ascii="Times New Roman" w:hAnsi="Times New Roman" w:cs="Times New Roman"/>
          <w:bCs/>
          <w:i/>
          <w:sz w:val="24"/>
          <w:szCs w:val="24"/>
          <w:lang w:val="id-ID"/>
        </w:rPr>
        <w:t xml:space="preserve"> posttest</w:t>
      </w:r>
      <w:r w:rsidR="00463337">
        <w:rPr>
          <w:rFonts w:ascii="Times New Roman" w:hAnsi="Times New Roman" w:cs="Times New Roman"/>
          <w:bCs/>
          <w:sz w:val="24"/>
          <w:szCs w:val="24"/>
          <w:lang w:val="id-ID"/>
        </w:rPr>
        <w:t xml:space="preserve">. </w:t>
      </w:r>
    </w:p>
    <w:p w:rsidR="00463337" w:rsidRDefault="00463337" w:rsidP="00460D1E">
      <w:pPr>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Setiap pelaksanaan pembelajaran selalu dilakukan penilaian proses untuk melihat </w:t>
      </w:r>
      <w:r w:rsidR="00C23A60">
        <w:rPr>
          <w:rFonts w:ascii="Times New Roman" w:hAnsi="Times New Roman" w:cs="Times New Roman"/>
          <w:bCs/>
          <w:sz w:val="24"/>
          <w:szCs w:val="24"/>
          <w:lang w:val="id-ID"/>
        </w:rPr>
        <w:t xml:space="preserve">kemajuan belajar siswa dan mengetahui apakah siswa memahami materi pelajaran atau belum memahami materi pelajaran yang diajarkan pada hari itu. Selain penilaian proses disetiap pertemuan pembelajaran maka siswa juga mengerjakan lembar kerja siswa. </w:t>
      </w:r>
    </w:p>
    <w:p w:rsidR="00D97CC9" w:rsidRDefault="00D97CC9" w:rsidP="00460D1E">
      <w:pPr>
        <w:spacing w:after="0" w:line="480" w:lineRule="auto"/>
        <w:jc w:val="both"/>
        <w:rPr>
          <w:rFonts w:ascii="Times New Roman" w:hAnsi="Times New Roman" w:cs="Times New Roman"/>
          <w:bCs/>
          <w:sz w:val="24"/>
          <w:szCs w:val="24"/>
          <w:lang w:val="id-ID"/>
        </w:rPr>
      </w:pPr>
    </w:p>
    <w:p w:rsidR="00D97CC9" w:rsidRDefault="00D97CC9" w:rsidP="00460D1E">
      <w:pPr>
        <w:spacing w:after="0" w:line="480" w:lineRule="auto"/>
        <w:jc w:val="both"/>
        <w:rPr>
          <w:rFonts w:ascii="Times New Roman" w:hAnsi="Times New Roman" w:cs="Times New Roman"/>
          <w:bCs/>
          <w:sz w:val="24"/>
          <w:szCs w:val="24"/>
          <w:lang w:val="id-ID"/>
        </w:rPr>
      </w:pPr>
    </w:p>
    <w:p w:rsidR="00D97CC9" w:rsidRDefault="00D97CC9" w:rsidP="00460D1E">
      <w:pPr>
        <w:spacing w:after="0" w:line="480" w:lineRule="auto"/>
        <w:jc w:val="both"/>
        <w:rPr>
          <w:rFonts w:ascii="Times New Roman" w:hAnsi="Times New Roman" w:cs="Times New Roman"/>
          <w:bCs/>
          <w:sz w:val="24"/>
          <w:szCs w:val="24"/>
          <w:lang w:val="id-ID"/>
        </w:rPr>
      </w:pPr>
    </w:p>
    <w:p w:rsidR="00D97CC9" w:rsidRDefault="00D97CC9" w:rsidP="00460D1E">
      <w:pPr>
        <w:spacing w:after="0" w:line="480" w:lineRule="auto"/>
        <w:jc w:val="both"/>
        <w:rPr>
          <w:rFonts w:ascii="Times New Roman" w:hAnsi="Times New Roman" w:cs="Times New Roman"/>
          <w:bCs/>
          <w:sz w:val="24"/>
          <w:szCs w:val="24"/>
          <w:lang w:val="id-ID"/>
        </w:rPr>
      </w:pPr>
    </w:p>
    <w:p w:rsidR="00D97CC9" w:rsidRDefault="00D97CC9" w:rsidP="00460D1E">
      <w:pPr>
        <w:spacing w:after="0" w:line="480" w:lineRule="auto"/>
        <w:jc w:val="both"/>
        <w:rPr>
          <w:rFonts w:ascii="Times New Roman" w:hAnsi="Times New Roman" w:cs="Times New Roman"/>
          <w:bCs/>
          <w:sz w:val="24"/>
          <w:szCs w:val="24"/>
          <w:lang w:val="id-ID"/>
        </w:rPr>
      </w:pPr>
    </w:p>
    <w:p w:rsidR="00D97CC9" w:rsidRPr="00463337" w:rsidRDefault="00D97CC9" w:rsidP="00460D1E">
      <w:pPr>
        <w:spacing w:after="0" w:line="480" w:lineRule="auto"/>
        <w:jc w:val="both"/>
        <w:rPr>
          <w:rFonts w:ascii="Times New Roman" w:hAnsi="Times New Roman" w:cs="Times New Roman"/>
          <w:bCs/>
          <w:sz w:val="24"/>
          <w:szCs w:val="24"/>
          <w:lang w:val="id-ID"/>
        </w:rPr>
      </w:pPr>
    </w:p>
    <w:p w:rsidR="007330A1" w:rsidRDefault="007A5BF5" w:rsidP="003540B7">
      <w:pPr>
        <w:pStyle w:val="ListParagraph"/>
        <w:spacing w:after="0" w:line="480" w:lineRule="auto"/>
        <w:ind w:left="0"/>
        <w:jc w:val="both"/>
        <w:rPr>
          <w:rFonts w:ascii="Times New Roman" w:hAnsi="Times New Roman" w:cs="Times New Roman"/>
          <w:sz w:val="24"/>
          <w:szCs w:val="24"/>
          <w:lang w:val="id-ID"/>
        </w:rPr>
      </w:pPr>
      <w:r w:rsidRPr="00F21E1C">
        <w:rPr>
          <w:rFonts w:ascii="Times New Roman" w:hAnsi="Times New Roman" w:cs="Times New Roman"/>
          <w:sz w:val="24"/>
          <w:szCs w:val="24"/>
        </w:rPr>
        <w:lastRenderedPageBreak/>
        <w:t>Berikut dapat dilihat tabel hasil pelaksanaan p</w:t>
      </w:r>
      <w:r w:rsidR="003655DC">
        <w:rPr>
          <w:rFonts w:ascii="Times New Roman" w:hAnsi="Times New Roman" w:cs="Times New Roman"/>
          <w:sz w:val="24"/>
          <w:szCs w:val="24"/>
        </w:rPr>
        <w:t>embelajaran di kelas eksperimen</w:t>
      </w:r>
      <w:r w:rsidR="00F91BCF">
        <w:rPr>
          <w:rFonts w:ascii="Times New Roman" w:hAnsi="Times New Roman" w:cs="Times New Roman"/>
          <w:sz w:val="24"/>
          <w:szCs w:val="24"/>
          <w:lang w:val="id-ID"/>
        </w:rPr>
        <w:t>.</w:t>
      </w:r>
    </w:p>
    <w:p w:rsidR="00F91BCF" w:rsidRPr="00F21E1C" w:rsidRDefault="00F91BCF" w:rsidP="00F91BCF">
      <w:pPr>
        <w:spacing w:after="0" w:line="480" w:lineRule="auto"/>
        <w:jc w:val="both"/>
        <w:rPr>
          <w:rFonts w:ascii="Times New Roman" w:hAnsi="Times New Roman" w:cs="Times New Roman"/>
          <w:b/>
          <w:sz w:val="24"/>
          <w:szCs w:val="24"/>
        </w:rPr>
      </w:pPr>
      <w:r w:rsidRPr="00F21E1C">
        <w:rPr>
          <w:rFonts w:ascii="Times New Roman" w:hAnsi="Times New Roman" w:cs="Times New Roman"/>
          <w:b/>
          <w:sz w:val="24"/>
          <w:szCs w:val="24"/>
        </w:rPr>
        <w:t xml:space="preserve">Tabel 4.1 Hasil Observasi Keterlaksanaan Proses Pembelajaran </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538"/>
        <w:gridCol w:w="2375"/>
        <w:gridCol w:w="1701"/>
        <w:gridCol w:w="3324"/>
        <w:gridCol w:w="284"/>
      </w:tblGrid>
      <w:tr w:rsidR="00F91BCF" w:rsidRPr="00FC7A11" w:rsidTr="00015874">
        <w:trPr>
          <w:gridAfter w:val="1"/>
          <w:wAfter w:w="284" w:type="dxa"/>
        </w:trPr>
        <w:tc>
          <w:tcPr>
            <w:tcW w:w="538" w:type="dxa"/>
            <w:vMerge w:val="restart"/>
          </w:tcPr>
          <w:p w:rsidR="00F91BCF" w:rsidRPr="00FC7A11" w:rsidRDefault="00F91BCF" w:rsidP="00015874">
            <w:pPr>
              <w:jc w:val="center"/>
              <w:rPr>
                <w:rFonts w:ascii="Times New Roman" w:hAnsi="Times New Roman" w:cs="Times New Roman"/>
                <w:b/>
                <w:sz w:val="24"/>
              </w:rPr>
            </w:pPr>
            <w:r w:rsidRPr="00FC7A11">
              <w:rPr>
                <w:rFonts w:ascii="Times New Roman" w:hAnsi="Times New Roman" w:cs="Times New Roman"/>
                <w:b/>
                <w:sz w:val="24"/>
              </w:rPr>
              <w:t>No</w:t>
            </w:r>
          </w:p>
        </w:tc>
        <w:tc>
          <w:tcPr>
            <w:tcW w:w="2375" w:type="dxa"/>
            <w:vMerge w:val="restart"/>
          </w:tcPr>
          <w:p w:rsidR="00F91BCF" w:rsidRPr="00FC7A11" w:rsidRDefault="00F91BCF" w:rsidP="00015874">
            <w:pPr>
              <w:jc w:val="center"/>
              <w:rPr>
                <w:rFonts w:ascii="Times New Roman" w:hAnsi="Times New Roman" w:cs="Times New Roman"/>
                <w:b/>
                <w:sz w:val="24"/>
              </w:rPr>
            </w:pPr>
            <w:r w:rsidRPr="00FC7A11">
              <w:rPr>
                <w:rFonts w:ascii="Times New Roman" w:hAnsi="Times New Roman" w:cs="Times New Roman"/>
                <w:b/>
                <w:sz w:val="24"/>
              </w:rPr>
              <w:t>Kegiatan yang Diamati</w:t>
            </w:r>
          </w:p>
        </w:tc>
        <w:tc>
          <w:tcPr>
            <w:tcW w:w="5025" w:type="dxa"/>
            <w:gridSpan w:val="2"/>
            <w:tcBorders>
              <w:top w:val="single" w:sz="4" w:space="0" w:color="auto"/>
              <w:bottom w:val="nil"/>
              <w:right w:val="nil"/>
            </w:tcBorders>
          </w:tcPr>
          <w:p w:rsidR="00F91BCF" w:rsidRPr="00FC7A11" w:rsidRDefault="00F91BCF" w:rsidP="00015874">
            <w:pPr>
              <w:jc w:val="center"/>
              <w:rPr>
                <w:rFonts w:ascii="Times New Roman" w:hAnsi="Times New Roman" w:cs="Times New Roman"/>
                <w:b/>
                <w:sz w:val="24"/>
              </w:rPr>
            </w:pPr>
            <w:r w:rsidRPr="00FC7A11">
              <w:rPr>
                <w:rFonts w:ascii="Times New Roman" w:hAnsi="Times New Roman" w:cs="Times New Roman"/>
                <w:b/>
                <w:sz w:val="24"/>
              </w:rPr>
              <w:t>Skor</w:t>
            </w:r>
          </w:p>
        </w:tc>
      </w:tr>
      <w:tr w:rsidR="00F91BCF" w:rsidRPr="00FC7A11" w:rsidTr="00015874">
        <w:tc>
          <w:tcPr>
            <w:tcW w:w="538" w:type="dxa"/>
            <w:vMerge/>
          </w:tcPr>
          <w:p w:rsidR="00F91BCF" w:rsidRPr="00FC7A11" w:rsidRDefault="00F91BCF" w:rsidP="00015874">
            <w:pPr>
              <w:jc w:val="center"/>
              <w:rPr>
                <w:rFonts w:ascii="Times New Roman" w:hAnsi="Times New Roman" w:cs="Times New Roman"/>
                <w:b/>
                <w:sz w:val="24"/>
              </w:rPr>
            </w:pPr>
          </w:p>
        </w:tc>
        <w:tc>
          <w:tcPr>
            <w:tcW w:w="2375" w:type="dxa"/>
            <w:vMerge/>
          </w:tcPr>
          <w:p w:rsidR="00F91BCF" w:rsidRPr="00FC7A11" w:rsidRDefault="00F91BCF" w:rsidP="00015874">
            <w:pPr>
              <w:jc w:val="center"/>
              <w:rPr>
                <w:rFonts w:ascii="Times New Roman" w:hAnsi="Times New Roman" w:cs="Times New Roman"/>
                <w:b/>
                <w:sz w:val="24"/>
              </w:rPr>
            </w:pPr>
          </w:p>
        </w:tc>
        <w:tc>
          <w:tcPr>
            <w:tcW w:w="1701" w:type="dxa"/>
          </w:tcPr>
          <w:p w:rsidR="00F91BCF" w:rsidRPr="00FC7A11" w:rsidRDefault="00F91BCF" w:rsidP="00015874">
            <w:pPr>
              <w:jc w:val="center"/>
              <w:rPr>
                <w:rFonts w:ascii="Times New Roman" w:hAnsi="Times New Roman" w:cs="Times New Roman"/>
                <w:b/>
                <w:sz w:val="24"/>
              </w:rPr>
            </w:pPr>
            <w:r w:rsidRPr="00FC7A11">
              <w:rPr>
                <w:rFonts w:ascii="Times New Roman" w:hAnsi="Times New Roman" w:cs="Times New Roman"/>
                <w:b/>
                <w:sz w:val="24"/>
              </w:rPr>
              <w:t>Pertemuan 1</w:t>
            </w:r>
          </w:p>
        </w:tc>
        <w:tc>
          <w:tcPr>
            <w:tcW w:w="3324" w:type="dxa"/>
            <w:tcBorders>
              <w:right w:val="nil"/>
            </w:tcBorders>
          </w:tcPr>
          <w:p w:rsidR="00F91BCF" w:rsidRPr="00FC7A11" w:rsidRDefault="00F91BCF" w:rsidP="00015874">
            <w:pPr>
              <w:jc w:val="center"/>
              <w:rPr>
                <w:rFonts w:ascii="Times New Roman" w:hAnsi="Times New Roman" w:cs="Times New Roman"/>
                <w:b/>
                <w:sz w:val="24"/>
              </w:rPr>
            </w:pPr>
            <w:r w:rsidRPr="00FC7A11">
              <w:rPr>
                <w:rFonts w:ascii="Times New Roman" w:hAnsi="Times New Roman" w:cs="Times New Roman"/>
                <w:b/>
                <w:sz w:val="24"/>
              </w:rPr>
              <w:t>Pertemuan 2</w:t>
            </w:r>
          </w:p>
        </w:tc>
        <w:tc>
          <w:tcPr>
            <w:tcW w:w="284" w:type="dxa"/>
            <w:vMerge w:val="restart"/>
            <w:tcBorders>
              <w:top w:val="nil"/>
              <w:left w:val="nil"/>
            </w:tcBorders>
          </w:tcPr>
          <w:p w:rsidR="00F91BCF" w:rsidRPr="00FC7A11" w:rsidRDefault="00F91BCF" w:rsidP="00015874">
            <w:pPr>
              <w:jc w:val="center"/>
              <w:rPr>
                <w:rFonts w:ascii="Times New Roman" w:hAnsi="Times New Roman" w:cs="Times New Roman"/>
                <w:b/>
                <w:sz w:val="24"/>
              </w:rPr>
            </w:pPr>
          </w:p>
        </w:tc>
      </w:tr>
      <w:tr w:rsidR="00F91BCF" w:rsidRPr="00FC7A11" w:rsidTr="00015874">
        <w:tc>
          <w:tcPr>
            <w:tcW w:w="538" w:type="dxa"/>
          </w:tcPr>
          <w:p w:rsidR="00F91BCF" w:rsidRPr="00FC7A11" w:rsidRDefault="00F91BCF" w:rsidP="00015874">
            <w:pPr>
              <w:jc w:val="center"/>
              <w:rPr>
                <w:rFonts w:ascii="Times New Roman" w:hAnsi="Times New Roman" w:cs="Times New Roman"/>
                <w:b/>
                <w:sz w:val="24"/>
              </w:rPr>
            </w:pPr>
            <w:r w:rsidRPr="00FC7A11">
              <w:rPr>
                <w:rFonts w:ascii="Times New Roman" w:hAnsi="Times New Roman" w:cs="Times New Roman"/>
                <w:sz w:val="24"/>
              </w:rPr>
              <w:t>1.</w:t>
            </w:r>
          </w:p>
        </w:tc>
        <w:tc>
          <w:tcPr>
            <w:tcW w:w="2375" w:type="dxa"/>
          </w:tcPr>
          <w:p w:rsidR="00F91BCF" w:rsidRPr="00FC7A11" w:rsidRDefault="00F91BCF" w:rsidP="00015874">
            <w:pPr>
              <w:rPr>
                <w:rFonts w:ascii="Times New Roman" w:hAnsi="Times New Roman" w:cs="Times New Roman"/>
                <w:sz w:val="24"/>
              </w:rPr>
            </w:pPr>
            <w:r w:rsidRPr="00FC7A11">
              <w:rPr>
                <w:rFonts w:ascii="Times New Roman" w:hAnsi="Times New Roman" w:cs="Times New Roman"/>
                <w:sz w:val="24"/>
              </w:rPr>
              <w:t>Pembuka</w:t>
            </w:r>
          </w:p>
        </w:tc>
        <w:tc>
          <w:tcPr>
            <w:tcW w:w="1701" w:type="dxa"/>
            <w:vAlign w:val="center"/>
          </w:tcPr>
          <w:p w:rsidR="00F91BCF" w:rsidRPr="005923D9" w:rsidRDefault="00F91BCF" w:rsidP="00015874">
            <w:pPr>
              <w:jc w:val="center"/>
              <w:rPr>
                <w:rFonts w:ascii="Times New Roman" w:hAnsi="Times New Roman" w:cs="Times New Roman"/>
                <w:sz w:val="24"/>
              </w:rPr>
            </w:pPr>
            <w:r>
              <w:rPr>
                <w:rFonts w:ascii="Times New Roman" w:hAnsi="Times New Roman" w:cs="Times New Roman"/>
                <w:sz w:val="24"/>
              </w:rPr>
              <w:t>3</w:t>
            </w:r>
          </w:p>
        </w:tc>
        <w:tc>
          <w:tcPr>
            <w:tcW w:w="3324" w:type="dxa"/>
            <w:tcBorders>
              <w:right w:val="nil"/>
            </w:tcBorders>
            <w:vAlign w:val="center"/>
          </w:tcPr>
          <w:p w:rsidR="00F91BCF" w:rsidRPr="00C81E02" w:rsidRDefault="00F91BCF" w:rsidP="00015874">
            <w:pPr>
              <w:jc w:val="center"/>
              <w:rPr>
                <w:rFonts w:ascii="Times New Roman" w:hAnsi="Times New Roman" w:cs="Times New Roman"/>
                <w:sz w:val="24"/>
              </w:rPr>
            </w:pPr>
            <w:r>
              <w:rPr>
                <w:rFonts w:ascii="Times New Roman" w:hAnsi="Times New Roman" w:cs="Times New Roman"/>
                <w:sz w:val="24"/>
              </w:rPr>
              <w:t>4</w:t>
            </w:r>
          </w:p>
        </w:tc>
        <w:tc>
          <w:tcPr>
            <w:tcW w:w="284" w:type="dxa"/>
            <w:vMerge/>
            <w:tcBorders>
              <w:top w:val="nil"/>
              <w:left w:val="nil"/>
            </w:tcBorders>
            <w:vAlign w:val="center"/>
          </w:tcPr>
          <w:p w:rsidR="00F91BCF" w:rsidRPr="00FC7A11" w:rsidRDefault="00F91BCF" w:rsidP="00015874">
            <w:pPr>
              <w:jc w:val="center"/>
              <w:rPr>
                <w:rFonts w:ascii="Times New Roman" w:hAnsi="Times New Roman" w:cs="Times New Roman"/>
                <w:sz w:val="24"/>
              </w:rPr>
            </w:pPr>
          </w:p>
        </w:tc>
      </w:tr>
      <w:tr w:rsidR="00F91BCF" w:rsidRPr="00FC7A11" w:rsidTr="00015874">
        <w:tc>
          <w:tcPr>
            <w:tcW w:w="538" w:type="dxa"/>
          </w:tcPr>
          <w:p w:rsidR="00F91BCF" w:rsidRPr="00FC7A11" w:rsidRDefault="00F91BCF" w:rsidP="00015874">
            <w:pPr>
              <w:jc w:val="center"/>
              <w:rPr>
                <w:rFonts w:ascii="Times New Roman" w:hAnsi="Times New Roman" w:cs="Times New Roman"/>
                <w:b/>
                <w:sz w:val="24"/>
              </w:rPr>
            </w:pPr>
            <w:r w:rsidRPr="00FC7A11">
              <w:rPr>
                <w:rFonts w:ascii="Times New Roman" w:hAnsi="Times New Roman" w:cs="Times New Roman"/>
                <w:sz w:val="24"/>
              </w:rPr>
              <w:t>2.</w:t>
            </w:r>
          </w:p>
        </w:tc>
        <w:tc>
          <w:tcPr>
            <w:tcW w:w="2375" w:type="dxa"/>
          </w:tcPr>
          <w:p w:rsidR="00F91BCF" w:rsidRPr="002A0774" w:rsidRDefault="00F91BCF" w:rsidP="00015874">
            <w:pPr>
              <w:rPr>
                <w:rFonts w:ascii="Times New Roman" w:hAnsi="Times New Roman" w:cs="Times New Roman"/>
                <w:sz w:val="24"/>
              </w:rPr>
            </w:pPr>
            <w:r w:rsidRPr="00FC7A11">
              <w:rPr>
                <w:rFonts w:ascii="Times New Roman" w:hAnsi="Times New Roman" w:cs="Times New Roman"/>
                <w:sz w:val="24"/>
              </w:rPr>
              <w:t xml:space="preserve">Penyampaian Materi </w:t>
            </w:r>
            <w:r>
              <w:rPr>
                <w:rFonts w:ascii="Times New Roman" w:hAnsi="Times New Roman" w:cs="Times New Roman"/>
                <w:sz w:val="24"/>
              </w:rPr>
              <w:t xml:space="preserve">dengan penerapan </w:t>
            </w:r>
            <w:r>
              <w:rPr>
                <w:rFonts w:ascii="Times New Roman" w:hAnsi="Times New Roman"/>
                <w:color w:val="000000"/>
                <w:sz w:val="24"/>
                <w:szCs w:val="24"/>
              </w:rPr>
              <w:t xml:space="preserve">model </w:t>
            </w:r>
            <w:r w:rsidRPr="00F21E1C">
              <w:rPr>
                <w:rFonts w:ascii="Times New Roman" w:hAnsi="Times New Roman"/>
                <w:i/>
                <w:color w:val="000000"/>
                <w:sz w:val="24"/>
                <w:szCs w:val="24"/>
              </w:rPr>
              <w:t>paired storytelling</w:t>
            </w:r>
          </w:p>
        </w:tc>
        <w:tc>
          <w:tcPr>
            <w:tcW w:w="1701" w:type="dxa"/>
            <w:vAlign w:val="center"/>
          </w:tcPr>
          <w:p w:rsidR="00F91BCF" w:rsidRPr="005923D9" w:rsidRDefault="00F91BCF" w:rsidP="00015874">
            <w:pPr>
              <w:jc w:val="center"/>
              <w:rPr>
                <w:rFonts w:ascii="Times New Roman" w:hAnsi="Times New Roman" w:cs="Times New Roman"/>
                <w:sz w:val="24"/>
              </w:rPr>
            </w:pPr>
            <w:r>
              <w:rPr>
                <w:rFonts w:ascii="Times New Roman" w:hAnsi="Times New Roman" w:cs="Times New Roman"/>
                <w:sz w:val="24"/>
              </w:rPr>
              <w:t>3</w:t>
            </w:r>
          </w:p>
        </w:tc>
        <w:tc>
          <w:tcPr>
            <w:tcW w:w="3324" w:type="dxa"/>
            <w:tcBorders>
              <w:right w:val="nil"/>
            </w:tcBorders>
            <w:vAlign w:val="center"/>
          </w:tcPr>
          <w:p w:rsidR="00F91BCF" w:rsidRPr="00FC7A11" w:rsidRDefault="00F91BCF" w:rsidP="00015874">
            <w:pPr>
              <w:jc w:val="center"/>
              <w:rPr>
                <w:rFonts w:ascii="Times New Roman" w:hAnsi="Times New Roman" w:cs="Times New Roman"/>
                <w:sz w:val="24"/>
              </w:rPr>
            </w:pPr>
            <w:r>
              <w:rPr>
                <w:rFonts w:ascii="Times New Roman" w:hAnsi="Times New Roman" w:cs="Times New Roman"/>
                <w:sz w:val="24"/>
              </w:rPr>
              <w:t>4</w:t>
            </w:r>
          </w:p>
        </w:tc>
        <w:tc>
          <w:tcPr>
            <w:tcW w:w="284" w:type="dxa"/>
            <w:vMerge/>
            <w:tcBorders>
              <w:top w:val="nil"/>
              <w:left w:val="nil"/>
            </w:tcBorders>
            <w:vAlign w:val="center"/>
          </w:tcPr>
          <w:p w:rsidR="00F91BCF" w:rsidRPr="00FC7A11" w:rsidRDefault="00F91BCF" w:rsidP="00015874">
            <w:pPr>
              <w:jc w:val="center"/>
              <w:rPr>
                <w:rFonts w:ascii="Times New Roman" w:hAnsi="Times New Roman" w:cs="Times New Roman"/>
                <w:sz w:val="24"/>
              </w:rPr>
            </w:pPr>
          </w:p>
        </w:tc>
      </w:tr>
      <w:tr w:rsidR="00F91BCF" w:rsidRPr="00FC7A11" w:rsidTr="00015874">
        <w:tc>
          <w:tcPr>
            <w:tcW w:w="538" w:type="dxa"/>
          </w:tcPr>
          <w:p w:rsidR="00F91BCF" w:rsidRPr="00FC7A11" w:rsidRDefault="00F91BCF" w:rsidP="00015874">
            <w:pPr>
              <w:jc w:val="center"/>
              <w:rPr>
                <w:rFonts w:ascii="Times New Roman" w:hAnsi="Times New Roman" w:cs="Times New Roman"/>
                <w:b/>
                <w:sz w:val="24"/>
              </w:rPr>
            </w:pPr>
            <w:r w:rsidRPr="00FC7A11">
              <w:rPr>
                <w:rFonts w:ascii="Times New Roman" w:hAnsi="Times New Roman" w:cs="Times New Roman"/>
                <w:sz w:val="24"/>
              </w:rPr>
              <w:t>3.</w:t>
            </w:r>
          </w:p>
        </w:tc>
        <w:tc>
          <w:tcPr>
            <w:tcW w:w="2375" w:type="dxa"/>
          </w:tcPr>
          <w:p w:rsidR="00F91BCF" w:rsidRPr="00FC7A11" w:rsidRDefault="00F91BCF" w:rsidP="00015874">
            <w:pPr>
              <w:rPr>
                <w:rFonts w:ascii="Times New Roman" w:hAnsi="Times New Roman" w:cs="Times New Roman"/>
                <w:sz w:val="24"/>
              </w:rPr>
            </w:pPr>
            <w:r w:rsidRPr="00FC7A11">
              <w:rPr>
                <w:rFonts w:ascii="Times New Roman" w:hAnsi="Times New Roman" w:cs="Times New Roman"/>
                <w:sz w:val="24"/>
              </w:rPr>
              <w:t>Proses Diskusi Siswa</w:t>
            </w:r>
          </w:p>
        </w:tc>
        <w:tc>
          <w:tcPr>
            <w:tcW w:w="1701" w:type="dxa"/>
            <w:vAlign w:val="center"/>
          </w:tcPr>
          <w:p w:rsidR="00F91BCF" w:rsidRPr="00BD5612" w:rsidRDefault="00F91BCF" w:rsidP="00015874">
            <w:pPr>
              <w:jc w:val="center"/>
              <w:rPr>
                <w:rFonts w:ascii="Times New Roman" w:hAnsi="Times New Roman" w:cs="Times New Roman"/>
                <w:sz w:val="24"/>
              </w:rPr>
            </w:pPr>
            <w:r>
              <w:rPr>
                <w:rFonts w:ascii="Times New Roman" w:hAnsi="Times New Roman" w:cs="Times New Roman"/>
                <w:sz w:val="24"/>
              </w:rPr>
              <w:t>3</w:t>
            </w:r>
          </w:p>
        </w:tc>
        <w:tc>
          <w:tcPr>
            <w:tcW w:w="3324" w:type="dxa"/>
            <w:tcBorders>
              <w:right w:val="nil"/>
            </w:tcBorders>
            <w:vAlign w:val="center"/>
          </w:tcPr>
          <w:p w:rsidR="00F91BCF" w:rsidRPr="0068017A" w:rsidRDefault="00F91BCF" w:rsidP="00015874">
            <w:pPr>
              <w:jc w:val="center"/>
              <w:rPr>
                <w:rFonts w:ascii="Times New Roman" w:hAnsi="Times New Roman" w:cs="Times New Roman"/>
                <w:sz w:val="24"/>
              </w:rPr>
            </w:pPr>
            <w:r>
              <w:rPr>
                <w:rFonts w:ascii="Times New Roman" w:hAnsi="Times New Roman" w:cs="Times New Roman"/>
                <w:sz w:val="24"/>
              </w:rPr>
              <w:t>3</w:t>
            </w:r>
          </w:p>
        </w:tc>
        <w:tc>
          <w:tcPr>
            <w:tcW w:w="284" w:type="dxa"/>
            <w:vMerge/>
            <w:tcBorders>
              <w:top w:val="nil"/>
              <w:left w:val="nil"/>
            </w:tcBorders>
            <w:vAlign w:val="center"/>
          </w:tcPr>
          <w:p w:rsidR="00F91BCF" w:rsidRPr="00FC7A11" w:rsidRDefault="00F91BCF" w:rsidP="00015874">
            <w:pPr>
              <w:jc w:val="center"/>
              <w:rPr>
                <w:rFonts w:ascii="Times New Roman" w:hAnsi="Times New Roman" w:cs="Times New Roman"/>
                <w:sz w:val="24"/>
              </w:rPr>
            </w:pPr>
          </w:p>
        </w:tc>
      </w:tr>
      <w:tr w:rsidR="00F91BCF" w:rsidRPr="00FC7A11" w:rsidTr="00015874">
        <w:tc>
          <w:tcPr>
            <w:tcW w:w="538" w:type="dxa"/>
          </w:tcPr>
          <w:p w:rsidR="00F91BCF" w:rsidRPr="00FC7A11" w:rsidRDefault="00F91BCF" w:rsidP="00015874">
            <w:pPr>
              <w:jc w:val="center"/>
              <w:rPr>
                <w:rFonts w:ascii="Times New Roman" w:hAnsi="Times New Roman" w:cs="Times New Roman"/>
                <w:b/>
                <w:sz w:val="24"/>
              </w:rPr>
            </w:pPr>
            <w:r w:rsidRPr="00FC7A11">
              <w:rPr>
                <w:rFonts w:ascii="Times New Roman" w:hAnsi="Times New Roman" w:cs="Times New Roman"/>
                <w:sz w:val="24"/>
              </w:rPr>
              <w:t>4.</w:t>
            </w:r>
          </w:p>
        </w:tc>
        <w:tc>
          <w:tcPr>
            <w:tcW w:w="2375" w:type="dxa"/>
          </w:tcPr>
          <w:p w:rsidR="00F91BCF" w:rsidRPr="00FC7A11" w:rsidRDefault="00F91BCF" w:rsidP="00015874">
            <w:pPr>
              <w:rPr>
                <w:rFonts w:ascii="Times New Roman" w:hAnsi="Times New Roman" w:cs="Times New Roman"/>
                <w:sz w:val="24"/>
              </w:rPr>
            </w:pPr>
            <w:r w:rsidRPr="00FC7A11">
              <w:rPr>
                <w:rFonts w:ascii="Times New Roman" w:hAnsi="Times New Roman" w:cs="Times New Roman"/>
                <w:sz w:val="24"/>
              </w:rPr>
              <w:t>Umpan Balik</w:t>
            </w:r>
          </w:p>
        </w:tc>
        <w:tc>
          <w:tcPr>
            <w:tcW w:w="1701" w:type="dxa"/>
            <w:vAlign w:val="center"/>
          </w:tcPr>
          <w:p w:rsidR="00F91BCF" w:rsidRPr="00BD5612" w:rsidRDefault="00F91BCF" w:rsidP="00015874">
            <w:pPr>
              <w:jc w:val="center"/>
              <w:rPr>
                <w:rFonts w:ascii="Times New Roman" w:hAnsi="Times New Roman" w:cs="Times New Roman"/>
                <w:sz w:val="24"/>
              </w:rPr>
            </w:pPr>
            <w:r>
              <w:rPr>
                <w:rFonts w:ascii="Times New Roman" w:hAnsi="Times New Roman" w:cs="Times New Roman"/>
                <w:sz w:val="24"/>
              </w:rPr>
              <w:t>3</w:t>
            </w:r>
          </w:p>
        </w:tc>
        <w:tc>
          <w:tcPr>
            <w:tcW w:w="3324" w:type="dxa"/>
            <w:tcBorders>
              <w:right w:val="nil"/>
            </w:tcBorders>
            <w:vAlign w:val="center"/>
          </w:tcPr>
          <w:p w:rsidR="00F91BCF" w:rsidRPr="00BD5612" w:rsidRDefault="00F91BCF" w:rsidP="00015874">
            <w:pPr>
              <w:jc w:val="center"/>
              <w:rPr>
                <w:rFonts w:ascii="Times New Roman" w:hAnsi="Times New Roman" w:cs="Times New Roman"/>
                <w:sz w:val="24"/>
              </w:rPr>
            </w:pPr>
            <w:r>
              <w:rPr>
                <w:rFonts w:ascii="Times New Roman" w:hAnsi="Times New Roman" w:cs="Times New Roman"/>
                <w:sz w:val="24"/>
              </w:rPr>
              <w:t>4</w:t>
            </w:r>
          </w:p>
        </w:tc>
        <w:tc>
          <w:tcPr>
            <w:tcW w:w="284" w:type="dxa"/>
            <w:vMerge/>
            <w:tcBorders>
              <w:top w:val="nil"/>
              <w:left w:val="nil"/>
            </w:tcBorders>
            <w:vAlign w:val="center"/>
          </w:tcPr>
          <w:p w:rsidR="00F91BCF" w:rsidRPr="00FC7A11" w:rsidRDefault="00F91BCF" w:rsidP="00015874">
            <w:pPr>
              <w:jc w:val="center"/>
              <w:rPr>
                <w:rFonts w:ascii="Times New Roman" w:hAnsi="Times New Roman" w:cs="Times New Roman"/>
                <w:sz w:val="24"/>
              </w:rPr>
            </w:pPr>
          </w:p>
        </w:tc>
      </w:tr>
      <w:tr w:rsidR="00F91BCF" w:rsidRPr="00FC7A11" w:rsidTr="00015874">
        <w:tc>
          <w:tcPr>
            <w:tcW w:w="538" w:type="dxa"/>
          </w:tcPr>
          <w:p w:rsidR="00F91BCF" w:rsidRPr="00FC7A11" w:rsidRDefault="00F91BCF" w:rsidP="00015874">
            <w:pPr>
              <w:jc w:val="center"/>
              <w:rPr>
                <w:rFonts w:ascii="Times New Roman" w:hAnsi="Times New Roman" w:cs="Times New Roman"/>
                <w:b/>
                <w:sz w:val="24"/>
              </w:rPr>
            </w:pPr>
            <w:r w:rsidRPr="00FC7A11">
              <w:rPr>
                <w:rFonts w:ascii="Times New Roman" w:hAnsi="Times New Roman" w:cs="Times New Roman"/>
                <w:sz w:val="24"/>
              </w:rPr>
              <w:t>5.</w:t>
            </w:r>
          </w:p>
        </w:tc>
        <w:tc>
          <w:tcPr>
            <w:tcW w:w="2375" w:type="dxa"/>
          </w:tcPr>
          <w:p w:rsidR="00F91BCF" w:rsidRPr="00FC7A11" w:rsidRDefault="00F91BCF" w:rsidP="00015874">
            <w:pPr>
              <w:rPr>
                <w:rFonts w:ascii="Times New Roman" w:hAnsi="Times New Roman" w:cs="Times New Roman"/>
                <w:sz w:val="24"/>
              </w:rPr>
            </w:pPr>
            <w:r w:rsidRPr="00FC7A11">
              <w:rPr>
                <w:rFonts w:ascii="Times New Roman" w:hAnsi="Times New Roman" w:cs="Times New Roman"/>
                <w:sz w:val="24"/>
              </w:rPr>
              <w:t>Penutup</w:t>
            </w:r>
          </w:p>
        </w:tc>
        <w:tc>
          <w:tcPr>
            <w:tcW w:w="1701" w:type="dxa"/>
            <w:vAlign w:val="center"/>
          </w:tcPr>
          <w:p w:rsidR="00F91BCF" w:rsidRPr="00BD5612" w:rsidRDefault="00F91BCF" w:rsidP="00015874">
            <w:pPr>
              <w:jc w:val="center"/>
              <w:rPr>
                <w:rFonts w:ascii="Times New Roman" w:hAnsi="Times New Roman" w:cs="Times New Roman"/>
                <w:sz w:val="24"/>
              </w:rPr>
            </w:pPr>
            <w:r>
              <w:rPr>
                <w:rFonts w:ascii="Times New Roman" w:hAnsi="Times New Roman" w:cs="Times New Roman"/>
                <w:sz w:val="24"/>
              </w:rPr>
              <w:t>3</w:t>
            </w:r>
          </w:p>
        </w:tc>
        <w:tc>
          <w:tcPr>
            <w:tcW w:w="3324" w:type="dxa"/>
            <w:tcBorders>
              <w:right w:val="nil"/>
            </w:tcBorders>
            <w:vAlign w:val="center"/>
          </w:tcPr>
          <w:p w:rsidR="00F91BCF" w:rsidRPr="00FC7A11" w:rsidRDefault="00F91BCF" w:rsidP="00015874">
            <w:pPr>
              <w:jc w:val="center"/>
              <w:rPr>
                <w:rFonts w:ascii="Times New Roman" w:hAnsi="Times New Roman" w:cs="Times New Roman"/>
                <w:sz w:val="24"/>
              </w:rPr>
            </w:pPr>
            <w:r>
              <w:rPr>
                <w:rFonts w:ascii="Times New Roman" w:hAnsi="Times New Roman" w:cs="Times New Roman"/>
                <w:sz w:val="24"/>
              </w:rPr>
              <w:t>3</w:t>
            </w:r>
          </w:p>
        </w:tc>
        <w:tc>
          <w:tcPr>
            <w:tcW w:w="284" w:type="dxa"/>
            <w:vMerge/>
            <w:tcBorders>
              <w:top w:val="nil"/>
              <w:left w:val="nil"/>
            </w:tcBorders>
            <w:vAlign w:val="center"/>
          </w:tcPr>
          <w:p w:rsidR="00F91BCF" w:rsidRPr="00FC7A11" w:rsidRDefault="00F91BCF" w:rsidP="00015874">
            <w:pPr>
              <w:jc w:val="center"/>
              <w:rPr>
                <w:rFonts w:ascii="Times New Roman" w:hAnsi="Times New Roman" w:cs="Times New Roman"/>
                <w:sz w:val="24"/>
              </w:rPr>
            </w:pPr>
          </w:p>
        </w:tc>
      </w:tr>
      <w:tr w:rsidR="00F91BCF" w:rsidRPr="00FC7A11" w:rsidTr="00015874">
        <w:tc>
          <w:tcPr>
            <w:tcW w:w="2913" w:type="dxa"/>
            <w:gridSpan w:val="2"/>
          </w:tcPr>
          <w:p w:rsidR="00F91BCF" w:rsidRPr="00FC7A11" w:rsidRDefault="00F91BCF" w:rsidP="00015874">
            <w:pPr>
              <w:jc w:val="center"/>
              <w:rPr>
                <w:rFonts w:ascii="Times New Roman" w:hAnsi="Times New Roman" w:cs="Times New Roman"/>
                <w:b/>
                <w:sz w:val="24"/>
              </w:rPr>
            </w:pPr>
            <w:r w:rsidRPr="00FC7A11">
              <w:rPr>
                <w:rFonts w:ascii="Times New Roman" w:hAnsi="Times New Roman" w:cs="Times New Roman"/>
                <w:sz w:val="24"/>
              </w:rPr>
              <w:t>Total</w:t>
            </w:r>
          </w:p>
        </w:tc>
        <w:tc>
          <w:tcPr>
            <w:tcW w:w="1701" w:type="dxa"/>
            <w:vAlign w:val="center"/>
          </w:tcPr>
          <w:p w:rsidR="00F91BCF" w:rsidRPr="00BD5612" w:rsidRDefault="00F91BCF" w:rsidP="00015874">
            <w:pPr>
              <w:jc w:val="center"/>
              <w:rPr>
                <w:rFonts w:ascii="Times New Roman" w:hAnsi="Times New Roman" w:cs="Times New Roman"/>
                <w:sz w:val="24"/>
              </w:rPr>
            </w:pPr>
            <w:r>
              <w:rPr>
                <w:rFonts w:ascii="Times New Roman" w:hAnsi="Times New Roman" w:cs="Times New Roman"/>
                <w:sz w:val="24"/>
              </w:rPr>
              <w:t>15</w:t>
            </w:r>
          </w:p>
        </w:tc>
        <w:tc>
          <w:tcPr>
            <w:tcW w:w="3324" w:type="dxa"/>
            <w:tcBorders>
              <w:right w:val="nil"/>
            </w:tcBorders>
            <w:vAlign w:val="center"/>
          </w:tcPr>
          <w:p w:rsidR="00F91BCF" w:rsidRPr="00C81E02" w:rsidRDefault="00F91BCF" w:rsidP="00015874">
            <w:pPr>
              <w:jc w:val="center"/>
              <w:rPr>
                <w:rFonts w:ascii="Times New Roman" w:hAnsi="Times New Roman" w:cs="Times New Roman"/>
                <w:sz w:val="24"/>
              </w:rPr>
            </w:pPr>
            <w:r>
              <w:rPr>
                <w:rFonts w:ascii="Times New Roman" w:hAnsi="Times New Roman" w:cs="Times New Roman"/>
                <w:sz w:val="24"/>
              </w:rPr>
              <w:t>18</w:t>
            </w:r>
          </w:p>
        </w:tc>
        <w:tc>
          <w:tcPr>
            <w:tcW w:w="284" w:type="dxa"/>
            <w:vMerge/>
            <w:tcBorders>
              <w:top w:val="nil"/>
              <w:left w:val="nil"/>
            </w:tcBorders>
            <w:vAlign w:val="center"/>
          </w:tcPr>
          <w:p w:rsidR="00F91BCF" w:rsidRPr="00FC7A11" w:rsidRDefault="00F91BCF" w:rsidP="00015874">
            <w:pPr>
              <w:jc w:val="center"/>
              <w:rPr>
                <w:rFonts w:ascii="Times New Roman" w:hAnsi="Times New Roman" w:cs="Times New Roman"/>
                <w:sz w:val="24"/>
              </w:rPr>
            </w:pPr>
          </w:p>
        </w:tc>
      </w:tr>
      <w:tr w:rsidR="00F91BCF" w:rsidRPr="00FC7A11" w:rsidTr="00015874">
        <w:tc>
          <w:tcPr>
            <w:tcW w:w="2913" w:type="dxa"/>
            <w:gridSpan w:val="2"/>
          </w:tcPr>
          <w:p w:rsidR="00F91BCF" w:rsidRPr="00FC7A11" w:rsidRDefault="00F91BCF" w:rsidP="00015874">
            <w:pPr>
              <w:jc w:val="center"/>
              <w:rPr>
                <w:rFonts w:ascii="Times New Roman" w:hAnsi="Times New Roman" w:cs="Times New Roman"/>
                <w:sz w:val="24"/>
              </w:rPr>
            </w:pPr>
            <w:r w:rsidRPr="00FC7A11">
              <w:rPr>
                <w:rFonts w:ascii="Times New Roman" w:hAnsi="Times New Roman" w:cs="Times New Roman"/>
                <w:sz w:val="24"/>
              </w:rPr>
              <w:t>Persentase Total</w:t>
            </w:r>
          </w:p>
        </w:tc>
        <w:tc>
          <w:tcPr>
            <w:tcW w:w="1701" w:type="dxa"/>
          </w:tcPr>
          <w:p w:rsidR="00F91BCF" w:rsidRPr="00FC7A11" w:rsidRDefault="00F91BCF" w:rsidP="00015874">
            <w:pPr>
              <w:jc w:val="center"/>
              <w:rPr>
                <w:rFonts w:ascii="Times New Roman" w:hAnsi="Times New Roman" w:cs="Times New Roman"/>
                <w:sz w:val="24"/>
              </w:rPr>
            </w:pPr>
            <w:r>
              <w:rPr>
                <w:rFonts w:ascii="Times New Roman" w:hAnsi="Times New Roman" w:cs="Times New Roman"/>
                <w:sz w:val="24"/>
              </w:rPr>
              <w:t xml:space="preserve">75 </w:t>
            </w:r>
            <w:r w:rsidRPr="00FC7A11">
              <w:rPr>
                <w:rFonts w:ascii="Times New Roman" w:hAnsi="Times New Roman" w:cs="Times New Roman"/>
                <w:sz w:val="24"/>
              </w:rPr>
              <w:t>%</w:t>
            </w:r>
          </w:p>
        </w:tc>
        <w:tc>
          <w:tcPr>
            <w:tcW w:w="3324" w:type="dxa"/>
            <w:tcBorders>
              <w:right w:val="nil"/>
            </w:tcBorders>
          </w:tcPr>
          <w:p w:rsidR="00F91BCF" w:rsidRPr="0093486E" w:rsidRDefault="00F91BCF" w:rsidP="00015874">
            <w:pPr>
              <w:jc w:val="center"/>
              <w:rPr>
                <w:rFonts w:ascii="Times New Roman" w:hAnsi="Times New Roman" w:cs="Times New Roman"/>
                <w:sz w:val="24"/>
              </w:rPr>
            </w:pPr>
            <w:r>
              <w:rPr>
                <w:rFonts w:ascii="Times New Roman" w:hAnsi="Times New Roman" w:cs="Times New Roman"/>
                <w:sz w:val="24"/>
              </w:rPr>
              <w:t>90 %</w:t>
            </w:r>
          </w:p>
        </w:tc>
        <w:tc>
          <w:tcPr>
            <w:tcW w:w="284" w:type="dxa"/>
            <w:vMerge/>
            <w:tcBorders>
              <w:top w:val="nil"/>
              <w:left w:val="nil"/>
            </w:tcBorders>
          </w:tcPr>
          <w:p w:rsidR="00F91BCF" w:rsidRPr="00FC7A11" w:rsidRDefault="00F91BCF" w:rsidP="00015874">
            <w:pPr>
              <w:jc w:val="center"/>
              <w:rPr>
                <w:rFonts w:ascii="Times New Roman" w:hAnsi="Times New Roman" w:cs="Times New Roman"/>
                <w:sz w:val="24"/>
              </w:rPr>
            </w:pPr>
          </w:p>
        </w:tc>
      </w:tr>
      <w:tr w:rsidR="00F91BCF" w:rsidRPr="00FC7A11" w:rsidTr="00015874">
        <w:tc>
          <w:tcPr>
            <w:tcW w:w="2913" w:type="dxa"/>
            <w:gridSpan w:val="2"/>
          </w:tcPr>
          <w:p w:rsidR="00F91BCF" w:rsidRPr="00FC7A11" w:rsidRDefault="00F91BCF" w:rsidP="00015874">
            <w:pPr>
              <w:jc w:val="center"/>
              <w:rPr>
                <w:rFonts w:ascii="Times New Roman" w:hAnsi="Times New Roman" w:cs="Times New Roman"/>
                <w:sz w:val="24"/>
              </w:rPr>
            </w:pPr>
            <w:r w:rsidRPr="00FC7A11">
              <w:rPr>
                <w:rFonts w:ascii="Times New Roman" w:hAnsi="Times New Roman" w:cs="Times New Roman"/>
                <w:sz w:val="24"/>
              </w:rPr>
              <w:t>Kategori</w:t>
            </w:r>
          </w:p>
        </w:tc>
        <w:tc>
          <w:tcPr>
            <w:tcW w:w="1701" w:type="dxa"/>
          </w:tcPr>
          <w:p w:rsidR="00F91BCF" w:rsidRPr="00FC7A11" w:rsidRDefault="00F91BCF" w:rsidP="00015874">
            <w:pPr>
              <w:jc w:val="center"/>
              <w:rPr>
                <w:rFonts w:ascii="Times New Roman" w:hAnsi="Times New Roman" w:cs="Times New Roman"/>
                <w:sz w:val="24"/>
              </w:rPr>
            </w:pPr>
            <w:r w:rsidRPr="00FC7A11">
              <w:rPr>
                <w:rFonts w:ascii="Times New Roman" w:hAnsi="Times New Roman" w:cs="Times New Roman"/>
                <w:sz w:val="24"/>
              </w:rPr>
              <w:t>Efektif</w:t>
            </w:r>
          </w:p>
        </w:tc>
        <w:tc>
          <w:tcPr>
            <w:tcW w:w="3324" w:type="dxa"/>
            <w:tcBorders>
              <w:right w:val="nil"/>
            </w:tcBorders>
          </w:tcPr>
          <w:p w:rsidR="00F91BCF" w:rsidRPr="00FC7A11" w:rsidRDefault="00F91BCF" w:rsidP="00015874">
            <w:pPr>
              <w:jc w:val="center"/>
              <w:rPr>
                <w:rFonts w:ascii="Times New Roman" w:hAnsi="Times New Roman" w:cs="Times New Roman"/>
                <w:sz w:val="24"/>
              </w:rPr>
            </w:pPr>
            <w:r>
              <w:rPr>
                <w:rFonts w:ascii="Times New Roman" w:hAnsi="Times New Roman" w:cs="Times New Roman"/>
                <w:sz w:val="24"/>
              </w:rPr>
              <w:t xml:space="preserve"> Sangat </w:t>
            </w:r>
            <w:r w:rsidRPr="00FC7A11">
              <w:rPr>
                <w:rFonts w:ascii="Times New Roman" w:hAnsi="Times New Roman" w:cs="Times New Roman"/>
                <w:sz w:val="24"/>
              </w:rPr>
              <w:t>Efektif</w:t>
            </w:r>
          </w:p>
        </w:tc>
        <w:tc>
          <w:tcPr>
            <w:tcW w:w="284" w:type="dxa"/>
            <w:vMerge/>
            <w:tcBorders>
              <w:top w:val="nil"/>
              <w:left w:val="nil"/>
              <w:bottom w:val="nil"/>
            </w:tcBorders>
          </w:tcPr>
          <w:p w:rsidR="00F91BCF" w:rsidRPr="00FC7A11" w:rsidRDefault="00F91BCF" w:rsidP="00015874">
            <w:pPr>
              <w:jc w:val="center"/>
              <w:rPr>
                <w:rFonts w:ascii="Times New Roman" w:hAnsi="Times New Roman" w:cs="Times New Roman"/>
                <w:sz w:val="24"/>
              </w:rPr>
            </w:pPr>
          </w:p>
        </w:tc>
      </w:tr>
    </w:tbl>
    <w:p w:rsidR="00F91BCF" w:rsidRPr="000312F4" w:rsidRDefault="00F91BCF" w:rsidP="00F91BCF">
      <w:pPr>
        <w:spacing w:after="0" w:line="480" w:lineRule="auto"/>
        <w:jc w:val="both"/>
        <w:rPr>
          <w:rFonts w:ascii="Times New Roman" w:hAnsi="Times New Roman" w:cs="Times New Roman"/>
          <w:sz w:val="24"/>
          <w:szCs w:val="24"/>
          <w:lang w:val="id-ID"/>
        </w:rPr>
      </w:pPr>
      <w:r w:rsidRPr="00F21E1C">
        <w:rPr>
          <w:rFonts w:ascii="Times New Roman" w:hAnsi="Times New Roman" w:cs="Times New Roman"/>
          <w:sz w:val="24"/>
          <w:szCs w:val="24"/>
        </w:rPr>
        <w:t xml:space="preserve"> Sumber: Lembar kete</w:t>
      </w:r>
      <w:r>
        <w:rPr>
          <w:rFonts w:ascii="Times New Roman" w:hAnsi="Times New Roman" w:cs="Times New Roman"/>
          <w:sz w:val="24"/>
          <w:szCs w:val="24"/>
        </w:rPr>
        <w:t xml:space="preserve">rlaksanaan proses pembelajaran </w:t>
      </w:r>
    </w:p>
    <w:p w:rsidR="00F91BCF" w:rsidRPr="00D97CC9" w:rsidRDefault="00F91BCF" w:rsidP="00F91BCF">
      <w:pPr>
        <w:pStyle w:val="ListParagraph"/>
        <w:numPr>
          <w:ilvl w:val="0"/>
          <w:numId w:val="12"/>
        </w:numPr>
        <w:spacing w:after="0" w:line="480" w:lineRule="auto"/>
        <w:ind w:left="426" w:hanging="426"/>
        <w:jc w:val="both"/>
        <w:rPr>
          <w:rFonts w:ascii="Times New Roman" w:hAnsi="Times New Roman" w:cs="Times New Roman"/>
          <w:b/>
          <w:sz w:val="24"/>
          <w:szCs w:val="24"/>
        </w:rPr>
      </w:pPr>
      <w:r w:rsidRPr="00F91BCF">
        <w:rPr>
          <w:rFonts w:ascii="Times New Roman" w:hAnsi="Times New Roman" w:cs="Times New Roman"/>
          <w:b/>
          <w:sz w:val="24"/>
          <w:szCs w:val="24"/>
        </w:rPr>
        <w:t>Gambaran Hasil Keterampilan Menyimak Pada Mata Pelajaran Bahasa Indonesia</w:t>
      </w:r>
    </w:p>
    <w:p w:rsidR="00D97CC9" w:rsidRPr="00D97CC9" w:rsidRDefault="00D97CC9" w:rsidP="00380B75">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Sebelum pelaksanaan keterampilan menyimak, telah dilakukan pengumpulan data pembelajaran berupa pre-test, kemudian dilakukan post-test setelah pelaksanaan pembelajaran dengan model pembelajaran kooperatif tipe </w:t>
      </w:r>
      <w:r w:rsidRPr="00D97CC9">
        <w:rPr>
          <w:rFonts w:ascii="Times New Roman" w:hAnsi="Times New Roman" w:cs="Times New Roman"/>
          <w:i/>
          <w:sz w:val="24"/>
          <w:szCs w:val="24"/>
          <w:lang w:val="id-ID"/>
        </w:rPr>
        <w:t>paired storytelling</w:t>
      </w:r>
      <w:r>
        <w:rPr>
          <w:rFonts w:ascii="Times New Roman" w:hAnsi="Times New Roman" w:cs="Times New Roman"/>
          <w:sz w:val="24"/>
          <w:szCs w:val="24"/>
          <w:lang w:val="id-ID"/>
        </w:rPr>
        <w:t xml:space="preserve"> pada kelompok eksperimen untuk melihat hasil keterampilan menyimak. Data hasil keterampilan menyimak dari pretest dan posttest dianalisis dengan statistik. Data </w:t>
      </w:r>
      <w:r w:rsidR="008E05CA">
        <w:rPr>
          <w:rFonts w:ascii="Times New Roman" w:hAnsi="Times New Roman" w:cs="Times New Roman"/>
          <w:sz w:val="24"/>
          <w:szCs w:val="24"/>
          <w:lang w:val="id-ID"/>
        </w:rPr>
        <w:lastRenderedPageBreak/>
        <w:t xml:space="preserve">hasil analisis statistik deskriptif nilai pretest dan posttest dapat dilihat pada tabel 4.2 dan 4.4 sebagai berikut: </w:t>
      </w:r>
    </w:p>
    <w:p w:rsidR="00F91BCF" w:rsidRPr="002472E7" w:rsidRDefault="00F91BCF" w:rsidP="00F91BCF">
      <w:pPr>
        <w:pStyle w:val="ListParagraph"/>
        <w:numPr>
          <w:ilvl w:val="0"/>
          <w:numId w:val="11"/>
        </w:numPr>
        <w:spacing w:after="0" w:line="480" w:lineRule="auto"/>
        <w:ind w:left="426" w:hanging="426"/>
        <w:jc w:val="both"/>
        <w:rPr>
          <w:rFonts w:ascii="Times New Roman" w:hAnsi="Times New Roman" w:cs="Times New Roman"/>
          <w:b/>
          <w:sz w:val="24"/>
          <w:szCs w:val="24"/>
        </w:rPr>
      </w:pPr>
      <w:r w:rsidRPr="002472E7">
        <w:rPr>
          <w:rFonts w:ascii="Times New Roman" w:hAnsi="Times New Roman" w:cs="Times New Roman"/>
          <w:b/>
          <w:sz w:val="24"/>
          <w:szCs w:val="24"/>
        </w:rPr>
        <w:t xml:space="preserve">Data </w:t>
      </w:r>
      <w:r w:rsidRPr="002472E7">
        <w:rPr>
          <w:rFonts w:ascii="Times New Roman" w:hAnsi="Times New Roman" w:cs="Times New Roman"/>
          <w:b/>
          <w:i/>
          <w:sz w:val="24"/>
          <w:szCs w:val="24"/>
        </w:rPr>
        <w:t xml:space="preserve">Pretest </w:t>
      </w:r>
      <w:r w:rsidRPr="002472E7">
        <w:rPr>
          <w:rFonts w:ascii="Times New Roman" w:hAnsi="Times New Roman" w:cs="Times New Roman"/>
          <w:b/>
          <w:sz w:val="24"/>
          <w:szCs w:val="24"/>
        </w:rPr>
        <w:t>siswa tentang keterampilan menyimak cerita</w:t>
      </w:r>
    </w:p>
    <w:p w:rsidR="008E05CA" w:rsidRPr="00FC6E15" w:rsidRDefault="00F91BCF" w:rsidP="00FC6E15">
      <w:pPr>
        <w:pStyle w:val="ListParagraph"/>
        <w:spacing w:line="480" w:lineRule="auto"/>
        <w:ind w:left="0" w:firstLine="709"/>
        <w:jc w:val="both"/>
        <w:rPr>
          <w:rFonts w:ascii="Times New Roman" w:hAnsi="Times New Roman" w:cs="Times New Roman"/>
          <w:sz w:val="24"/>
          <w:szCs w:val="24"/>
          <w:lang w:val="id-ID"/>
        </w:rPr>
      </w:pPr>
      <w:r w:rsidRPr="00F835F7">
        <w:rPr>
          <w:rFonts w:ascii="Times New Roman" w:hAnsi="Times New Roman" w:cs="Times New Roman"/>
          <w:sz w:val="24"/>
          <w:szCs w:val="24"/>
        </w:rPr>
        <w:t xml:space="preserve">Penentuan nilai kuantitatif </w:t>
      </w:r>
      <w:r w:rsidRPr="00F835F7">
        <w:rPr>
          <w:rFonts w:ascii="Times New Roman" w:hAnsi="Times New Roman" w:cs="Times New Roman"/>
          <w:i/>
          <w:sz w:val="24"/>
          <w:szCs w:val="24"/>
        </w:rPr>
        <w:t xml:space="preserve">pretest </w:t>
      </w:r>
      <w:r w:rsidRPr="00F835F7">
        <w:rPr>
          <w:rFonts w:ascii="Times New Roman" w:hAnsi="Times New Roman" w:cs="Times New Roman"/>
          <w:sz w:val="24"/>
          <w:szCs w:val="24"/>
        </w:rPr>
        <w:t xml:space="preserve">siswa adalah dengan menjumlahkan skor jawaban </w:t>
      </w:r>
      <w:r>
        <w:rPr>
          <w:rFonts w:ascii="Times New Roman" w:hAnsi="Times New Roman" w:cs="Times New Roman"/>
          <w:sz w:val="24"/>
          <w:szCs w:val="24"/>
        </w:rPr>
        <w:t>penilaian keterampilan menyimak cerita</w:t>
      </w:r>
      <w:r w:rsidRPr="00F835F7">
        <w:rPr>
          <w:rFonts w:ascii="Times New Roman" w:hAnsi="Times New Roman" w:cs="Times New Roman"/>
          <w:sz w:val="24"/>
          <w:szCs w:val="24"/>
        </w:rPr>
        <w:t xml:space="preserve"> dari responden s</w:t>
      </w:r>
      <w:r w:rsidR="00FC6E15">
        <w:rPr>
          <w:rFonts w:ascii="Times New Roman" w:hAnsi="Times New Roman" w:cs="Times New Roman"/>
          <w:sz w:val="24"/>
          <w:szCs w:val="24"/>
        </w:rPr>
        <w:t xml:space="preserve">esuai dengan frekuensi jawaban. </w:t>
      </w:r>
    </w:p>
    <w:p w:rsidR="00F91BCF" w:rsidRPr="008E05CA" w:rsidRDefault="00F91BCF" w:rsidP="008E05CA">
      <w:pPr>
        <w:pStyle w:val="ListParagraph"/>
        <w:spacing w:line="240" w:lineRule="auto"/>
        <w:ind w:left="0"/>
        <w:jc w:val="both"/>
        <w:rPr>
          <w:rFonts w:ascii="Times New Roman" w:hAnsi="Times New Roman" w:cs="Times New Roman"/>
          <w:sz w:val="24"/>
          <w:szCs w:val="24"/>
          <w:lang w:val="id-ID"/>
        </w:rPr>
      </w:pPr>
      <w:r w:rsidRPr="00601C2A">
        <w:rPr>
          <w:rFonts w:ascii="Times New Roman" w:hAnsi="Times New Roman" w:cs="Times New Roman"/>
          <w:b/>
          <w:sz w:val="24"/>
          <w:szCs w:val="24"/>
        </w:rPr>
        <w:t xml:space="preserve">Tabel </w:t>
      </w:r>
      <w:r>
        <w:rPr>
          <w:rFonts w:ascii="Times New Roman" w:hAnsi="Times New Roman" w:cs="Times New Roman"/>
          <w:b/>
          <w:sz w:val="24"/>
          <w:szCs w:val="24"/>
        </w:rPr>
        <w:t>4.2</w:t>
      </w:r>
      <w:r w:rsidRPr="00601C2A">
        <w:rPr>
          <w:rFonts w:ascii="Times New Roman" w:hAnsi="Times New Roman" w:cs="Times New Roman"/>
          <w:b/>
          <w:sz w:val="24"/>
          <w:szCs w:val="24"/>
        </w:rPr>
        <w:t xml:space="preserve"> Distribusi </w:t>
      </w:r>
      <w:r w:rsidRPr="00601C2A">
        <w:rPr>
          <w:rFonts w:ascii="Times New Roman" w:hAnsi="Times New Roman" w:cs="Times New Roman"/>
          <w:b/>
          <w:i/>
          <w:sz w:val="24"/>
          <w:szCs w:val="24"/>
        </w:rPr>
        <w:t xml:space="preserve">Pretest </w:t>
      </w:r>
      <w:r>
        <w:rPr>
          <w:rFonts w:ascii="Times New Roman" w:hAnsi="Times New Roman" w:cs="Times New Roman"/>
          <w:b/>
          <w:sz w:val="24"/>
          <w:szCs w:val="24"/>
        </w:rPr>
        <w:t xml:space="preserve">Hasil Penilaian Keterampilan Menyimak Cerita </w:t>
      </w:r>
      <w:r w:rsidRPr="00601C2A">
        <w:rPr>
          <w:rFonts w:ascii="Times New Roman" w:hAnsi="Times New Roman" w:cs="Times New Roman"/>
          <w:b/>
          <w:sz w:val="24"/>
          <w:szCs w:val="24"/>
        </w:rPr>
        <w:t>Siswa K</w:t>
      </w:r>
      <w:r>
        <w:rPr>
          <w:rFonts w:ascii="Times New Roman" w:hAnsi="Times New Roman" w:cs="Times New Roman"/>
          <w:b/>
          <w:sz w:val="24"/>
          <w:szCs w:val="24"/>
        </w:rPr>
        <w:t>elas V SDN 134 Mallekana Kecamatan Marioriwawo Kabupaten Soppeng.</w:t>
      </w:r>
    </w:p>
    <w:tbl>
      <w:tblPr>
        <w:tblStyle w:val="LightShading1"/>
        <w:tblW w:w="0" w:type="auto"/>
        <w:tblInd w:w="108" w:type="dxa"/>
        <w:tblLook w:val="04A0" w:firstRow="1" w:lastRow="0" w:firstColumn="1" w:lastColumn="0" w:noHBand="0" w:noVBand="1"/>
      </w:tblPr>
      <w:tblGrid>
        <w:gridCol w:w="4104"/>
        <w:gridCol w:w="4140"/>
        <w:gridCol w:w="10"/>
      </w:tblGrid>
      <w:tr w:rsidR="00F91BCF" w:rsidRPr="00601C2A" w:rsidTr="00015874">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4104" w:type="dxa"/>
            <w:vMerge w:val="restart"/>
            <w:shd w:val="clear" w:color="auto" w:fill="auto"/>
          </w:tcPr>
          <w:p w:rsidR="00F91BCF" w:rsidRPr="00601C2A" w:rsidRDefault="00BE69A8" w:rsidP="00015874">
            <w:pPr>
              <w:jc w:val="center"/>
              <w:rPr>
                <w:rFonts w:ascii="Times New Roman" w:hAnsi="Times New Roman" w:cs="Times New Roman"/>
                <w:b w:val="0"/>
                <w:sz w:val="24"/>
                <w:szCs w:val="24"/>
              </w:rPr>
            </w:pPr>
            <w:r>
              <w:rPr>
                <w:rFonts w:ascii="Times New Roman" w:hAnsi="Times New Roman" w:cs="Times New Roman"/>
                <w:b w:val="0"/>
                <w:noProof/>
                <w:sz w:val="24"/>
                <w:szCs w:val="24"/>
                <w:lang w:val="id-ID" w:eastAsia="id-ID"/>
              </w:rPr>
              <w:pict>
                <v:shapetype id="_x0000_t32" coordsize="21600,21600" o:spt="32" o:oned="t" path="m,l21600,21600e" filled="f">
                  <v:path arrowok="t" fillok="f" o:connecttype="none"/>
                  <o:lock v:ext="edit" shapetype="t"/>
                </v:shapetype>
                <v:shape id="_x0000_s1031" type="#_x0000_t32" style="position:absolute;left:0;text-align:left;margin-left:-3.3pt;margin-top:24.2pt;width:205.5pt;height:0;flip:x;z-index:251661312" o:connectortype="straight"/>
              </w:pict>
            </w:r>
            <w:r w:rsidR="00F91BCF" w:rsidRPr="00601C2A">
              <w:rPr>
                <w:rFonts w:ascii="Times New Roman" w:hAnsi="Times New Roman" w:cs="Times New Roman"/>
                <w:b w:val="0"/>
                <w:sz w:val="24"/>
                <w:szCs w:val="24"/>
              </w:rPr>
              <w:t>Statistik Deskriptif</w:t>
            </w:r>
          </w:p>
        </w:tc>
        <w:tc>
          <w:tcPr>
            <w:tcW w:w="4150" w:type="dxa"/>
            <w:gridSpan w:val="2"/>
            <w:shd w:val="clear" w:color="auto" w:fill="auto"/>
          </w:tcPr>
          <w:p w:rsidR="00F91BCF" w:rsidRPr="00601C2A" w:rsidRDefault="00F91BCF" w:rsidP="000158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601C2A">
              <w:rPr>
                <w:rFonts w:ascii="Times New Roman" w:hAnsi="Times New Roman" w:cs="Times New Roman"/>
                <w:b w:val="0"/>
                <w:sz w:val="24"/>
                <w:szCs w:val="24"/>
              </w:rPr>
              <w:t>Nilai</w:t>
            </w:r>
          </w:p>
        </w:tc>
      </w:tr>
      <w:tr w:rsidR="00F91BCF" w:rsidRPr="00601C2A" w:rsidTr="00015874">
        <w:trPr>
          <w:gridAfter w:val="1"/>
          <w:cnfStyle w:val="000000100000" w:firstRow="0" w:lastRow="0" w:firstColumn="0" w:lastColumn="0" w:oddVBand="0" w:evenVBand="0" w:oddHBand="1" w:evenHBand="0" w:firstRowFirstColumn="0" w:firstRowLastColumn="0" w:lastRowFirstColumn="0" w:lastRowLastColumn="0"/>
          <w:wAfter w:w="10" w:type="dxa"/>
          <w:trHeight w:val="146"/>
        </w:trPr>
        <w:tc>
          <w:tcPr>
            <w:cnfStyle w:val="001000000000" w:firstRow="0" w:lastRow="0" w:firstColumn="1" w:lastColumn="0" w:oddVBand="0" w:evenVBand="0" w:oddHBand="0" w:evenHBand="0" w:firstRowFirstColumn="0" w:firstRowLastColumn="0" w:lastRowFirstColumn="0" w:lastRowLastColumn="0"/>
            <w:tcW w:w="4104" w:type="dxa"/>
            <w:vMerge/>
            <w:shd w:val="clear" w:color="auto" w:fill="auto"/>
          </w:tcPr>
          <w:p w:rsidR="00F91BCF" w:rsidRPr="00601C2A" w:rsidRDefault="00F91BCF" w:rsidP="00015874">
            <w:pPr>
              <w:rPr>
                <w:rFonts w:ascii="Times New Roman" w:hAnsi="Times New Roman" w:cs="Times New Roman"/>
                <w:b w:val="0"/>
                <w:sz w:val="24"/>
                <w:szCs w:val="24"/>
              </w:rPr>
            </w:pPr>
          </w:p>
        </w:tc>
        <w:tc>
          <w:tcPr>
            <w:tcW w:w="4140" w:type="dxa"/>
            <w:shd w:val="clear" w:color="auto" w:fill="auto"/>
          </w:tcPr>
          <w:p w:rsidR="00F91BCF" w:rsidRPr="00601C2A" w:rsidRDefault="00F91BCF" w:rsidP="000158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601C2A">
              <w:rPr>
                <w:rFonts w:ascii="Times New Roman" w:hAnsi="Times New Roman" w:cs="Times New Roman"/>
                <w:b/>
                <w:i/>
                <w:sz w:val="24"/>
                <w:szCs w:val="24"/>
              </w:rPr>
              <w:t>Pretest</w:t>
            </w:r>
          </w:p>
        </w:tc>
      </w:tr>
      <w:tr w:rsidR="00F91BCF" w:rsidRPr="00601C2A" w:rsidTr="00015874">
        <w:trPr>
          <w:gridAfter w:val="1"/>
          <w:wAfter w:w="10" w:type="dxa"/>
          <w:trHeight w:val="477"/>
        </w:trPr>
        <w:tc>
          <w:tcPr>
            <w:cnfStyle w:val="001000000000" w:firstRow="0" w:lastRow="0" w:firstColumn="1" w:lastColumn="0" w:oddVBand="0" w:evenVBand="0" w:oddHBand="0" w:evenHBand="0" w:firstRowFirstColumn="0" w:firstRowLastColumn="0" w:lastRowFirstColumn="0" w:lastRowLastColumn="0"/>
            <w:tcW w:w="4104" w:type="dxa"/>
            <w:shd w:val="clear" w:color="auto" w:fill="auto"/>
          </w:tcPr>
          <w:p w:rsidR="00F91BCF" w:rsidRPr="00601C2A" w:rsidRDefault="00F91BCF" w:rsidP="00015874">
            <w:pPr>
              <w:jc w:val="center"/>
              <w:rPr>
                <w:rFonts w:ascii="Times New Roman" w:hAnsi="Times New Roman" w:cs="Times New Roman"/>
                <w:b w:val="0"/>
                <w:sz w:val="24"/>
                <w:szCs w:val="24"/>
              </w:rPr>
            </w:pPr>
            <w:r w:rsidRPr="00601C2A">
              <w:rPr>
                <w:rFonts w:ascii="Times New Roman" w:hAnsi="Times New Roman" w:cs="Times New Roman"/>
                <w:b w:val="0"/>
                <w:sz w:val="24"/>
                <w:szCs w:val="24"/>
              </w:rPr>
              <w:t>Jumlah Sampel</w:t>
            </w:r>
          </w:p>
        </w:tc>
        <w:tc>
          <w:tcPr>
            <w:tcW w:w="4140" w:type="dxa"/>
            <w:shd w:val="clear" w:color="auto" w:fill="auto"/>
          </w:tcPr>
          <w:p w:rsidR="00F91BCF" w:rsidRPr="00E66FC5" w:rsidRDefault="00F91BCF" w:rsidP="000158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rPr>
              <w:t>2</w:t>
            </w:r>
            <w:r>
              <w:rPr>
                <w:rFonts w:ascii="Times New Roman" w:hAnsi="Times New Roman" w:cs="Times New Roman"/>
                <w:sz w:val="24"/>
                <w:szCs w:val="24"/>
                <w:lang w:val="id-ID"/>
              </w:rPr>
              <w:t>2</w:t>
            </w:r>
          </w:p>
        </w:tc>
      </w:tr>
      <w:tr w:rsidR="00F91BCF" w:rsidRPr="00601C2A" w:rsidTr="00015874">
        <w:trPr>
          <w:gridAfter w:val="1"/>
          <w:cnfStyle w:val="000000100000" w:firstRow="0" w:lastRow="0" w:firstColumn="0" w:lastColumn="0" w:oddVBand="0" w:evenVBand="0" w:oddHBand="1" w:evenHBand="0" w:firstRowFirstColumn="0" w:firstRowLastColumn="0" w:lastRowFirstColumn="0" w:lastRowLastColumn="0"/>
          <w:wAfter w:w="10" w:type="dxa"/>
          <w:trHeight w:val="460"/>
        </w:trPr>
        <w:tc>
          <w:tcPr>
            <w:cnfStyle w:val="001000000000" w:firstRow="0" w:lastRow="0" w:firstColumn="1" w:lastColumn="0" w:oddVBand="0" w:evenVBand="0" w:oddHBand="0" w:evenHBand="0" w:firstRowFirstColumn="0" w:firstRowLastColumn="0" w:lastRowFirstColumn="0" w:lastRowLastColumn="0"/>
            <w:tcW w:w="4104" w:type="dxa"/>
            <w:shd w:val="clear" w:color="auto" w:fill="auto"/>
          </w:tcPr>
          <w:p w:rsidR="00F91BCF" w:rsidRPr="00601C2A" w:rsidRDefault="00F91BCF" w:rsidP="00015874">
            <w:pPr>
              <w:jc w:val="center"/>
              <w:rPr>
                <w:rFonts w:ascii="Times New Roman" w:hAnsi="Times New Roman" w:cs="Times New Roman"/>
                <w:b w:val="0"/>
                <w:sz w:val="24"/>
                <w:szCs w:val="24"/>
              </w:rPr>
            </w:pPr>
            <w:r w:rsidRPr="00601C2A">
              <w:rPr>
                <w:rFonts w:ascii="Times New Roman" w:hAnsi="Times New Roman" w:cs="Times New Roman"/>
                <w:b w:val="0"/>
                <w:sz w:val="24"/>
                <w:szCs w:val="24"/>
              </w:rPr>
              <w:t>Nilai Terendah</w:t>
            </w:r>
          </w:p>
        </w:tc>
        <w:tc>
          <w:tcPr>
            <w:tcW w:w="4140" w:type="dxa"/>
            <w:shd w:val="clear" w:color="auto" w:fill="auto"/>
          </w:tcPr>
          <w:p w:rsidR="00F91BCF" w:rsidRPr="00ED13E0" w:rsidRDefault="00F91BCF" w:rsidP="000158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8</w:t>
            </w:r>
          </w:p>
        </w:tc>
      </w:tr>
      <w:tr w:rsidR="00F91BCF" w:rsidRPr="00601C2A" w:rsidTr="00015874">
        <w:trPr>
          <w:gridAfter w:val="1"/>
          <w:wAfter w:w="10" w:type="dxa"/>
          <w:trHeight w:val="477"/>
        </w:trPr>
        <w:tc>
          <w:tcPr>
            <w:cnfStyle w:val="001000000000" w:firstRow="0" w:lastRow="0" w:firstColumn="1" w:lastColumn="0" w:oddVBand="0" w:evenVBand="0" w:oddHBand="0" w:evenHBand="0" w:firstRowFirstColumn="0" w:firstRowLastColumn="0" w:lastRowFirstColumn="0" w:lastRowLastColumn="0"/>
            <w:tcW w:w="4104" w:type="dxa"/>
            <w:shd w:val="clear" w:color="auto" w:fill="auto"/>
          </w:tcPr>
          <w:p w:rsidR="00F91BCF" w:rsidRPr="00601C2A" w:rsidRDefault="00F91BCF" w:rsidP="00015874">
            <w:pPr>
              <w:jc w:val="center"/>
              <w:rPr>
                <w:rFonts w:ascii="Times New Roman" w:hAnsi="Times New Roman" w:cs="Times New Roman"/>
                <w:b w:val="0"/>
                <w:sz w:val="24"/>
                <w:szCs w:val="24"/>
              </w:rPr>
            </w:pPr>
            <w:r w:rsidRPr="00601C2A">
              <w:rPr>
                <w:rFonts w:ascii="Times New Roman" w:hAnsi="Times New Roman" w:cs="Times New Roman"/>
                <w:b w:val="0"/>
                <w:sz w:val="24"/>
                <w:szCs w:val="24"/>
              </w:rPr>
              <w:t>Nilai Tertinggi</w:t>
            </w:r>
          </w:p>
        </w:tc>
        <w:tc>
          <w:tcPr>
            <w:tcW w:w="4140" w:type="dxa"/>
            <w:shd w:val="clear" w:color="auto" w:fill="auto"/>
          </w:tcPr>
          <w:p w:rsidR="00F91BCF" w:rsidRPr="0087140C" w:rsidRDefault="00F91BCF" w:rsidP="000158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13</w:t>
            </w:r>
          </w:p>
        </w:tc>
      </w:tr>
      <w:tr w:rsidR="00F91BCF" w:rsidRPr="00601C2A" w:rsidTr="00015874">
        <w:trPr>
          <w:gridAfter w:val="1"/>
          <w:cnfStyle w:val="000000100000" w:firstRow="0" w:lastRow="0" w:firstColumn="0" w:lastColumn="0" w:oddVBand="0" w:evenVBand="0" w:oddHBand="1" w:evenHBand="0" w:firstRowFirstColumn="0" w:firstRowLastColumn="0" w:lastRowFirstColumn="0" w:lastRowLastColumn="0"/>
          <w:wAfter w:w="10" w:type="dxa"/>
          <w:trHeight w:val="460"/>
        </w:trPr>
        <w:tc>
          <w:tcPr>
            <w:cnfStyle w:val="001000000000" w:firstRow="0" w:lastRow="0" w:firstColumn="1" w:lastColumn="0" w:oddVBand="0" w:evenVBand="0" w:oddHBand="0" w:evenHBand="0" w:firstRowFirstColumn="0" w:firstRowLastColumn="0" w:lastRowFirstColumn="0" w:lastRowLastColumn="0"/>
            <w:tcW w:w="4104" w:type="dxa"/>
            <w:shd w:val="clear" w:color="auto" w:fill="auto"/>
          </w:tcPr>
          <w:p w:rsidR="00F91BCF" w:rsidRPr="00601C2A" w:rsidRDefault="00F91BCF" w:rsidP="00015874">
            <w:pPr>
              <w:jc w:val="center"/>
              <w:rPr>
                <w:rFonts w:ascii="Times New Roman" w:hAnsi="Times New Roman" w:cs="Times New Roman"/>
                <w:b w:val="0"/>
                <w:sz w:val="24"/>
                <w:szCs w:val="24"/>
              </w:rPr>
            </w:pPr>
            <w:r w:rsidRPr="00601C2A">
              <w:rPr>
                <w:rFonts w:ascii="Times New Roman" w:hAnsi="Times New Roman" w:cs="Times New Roman"/>
                <w:b w:val="0"/>
                <w:sz w:val="24"/>
                <w:szCs w:val="24"/>
              </w:rPr>
              <w:t>Rata-rata (Mean)</w:t>
            </w:r>
          </w:p>
        </w:tc>
        <w:tc>
          <w:tcPr>
            <w:tcW w:w="4140" w:type="dxa"/>
            <w:shd w:val="clear" w:color="auto" w:fill="auto"/>
          </w:tcPr>
          <w:p w:rsidR="00F91BCF" w:rsidRPr="004661E6" w:rsidRDefault="00F91BCF" w:rsidP="000158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id-ID"/>
              </w:rPr>
              <w:t>10,77</w:t>
            </w:r>
          </w:p>
        </w:tc>
      </w:tr>
      <w:tr w:rsidR="00F91BCF" w:rsidRPr="00601C2A" w:rsidTr="00015874">
        <w:trPr>
          <w:gridAfter w:val="1"/>
          <w:wAfter w:w="10" w:type="dxa"/>
          <w:trHeight w:val="460"/>
        </w:trPr>
        <w:tc>
          <w:tcPr>
            <w:cnfStyle w:val="001000000000" w:firstRow="0" w:lastRow="0" w:firstColumn="1" w:lastColumn="0" w:oddVBand="0" w:evenVBand="0" w:oddHBand="0" w:evenHBand="0" w:firstRowFirstColumn="0" w:firstRowLastColumn="0" w:lastRowFirstColumn="0" w:lastRowLastColumn="0"/>
            <w:tcW w:w="4104" w:type="dxa"/>
            <w:shd w:val="clear" w:color="auto" w:fill="auto"/>
          </w:tcPr>
          <w:p w:rsidR="00F91BCF" w:rsidRPr="00601C2A" w:rsidRDefault="00F91BCF" w:rsidP="00015874">
            <w:pPr>
              <w:jc w:val="center"/>
              <w:rPr>
                <w:rFonts w:ascii="Times New Roman" w:hAnsi="Times New Roman" w:cs="Times New Roman"/>
                <w:b w:val="0"/>
                <w:sz w:val="24"/>
                <w:szCs w:val="24"/>
              </w:rPr>
            </w:pPr>
            <w:r w:rsidRPr="00601C2A">
              <w:rPr>
                <w:rFonts w:ascii="Times New Roman" w:hAnsi="Times New Roman" w:cs="Times New Roman"/>
                <w:b w:val="0"/>
                <w:sz w:val="24"/>
                <w:szCs w:val="24"/>
              </w:rPr>
              <w:t>Rentang (Range)</w:t>
            </w:r>
          </w:p>
        </w:tc>
        <w:tc>
          <w:tcPr>
            <w:tcW w:w="4140" w:type="dxa"/>
            <w:shd w:val="clear" w:color="auto" w:fill="auto"/>
          </w:tcPr>
          <w:p w:rsidR="00F91BCF" w:rsidRPr="004661E6" w:rsidRDefault="00F91BCF" w:rsidP="000158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id-ID"/>
              </w:rPr>
              <w:t>5</w:t>
            </w:r>
          </w:p>
        </w:tc>
      </w:tr>
      <w:tr w:rsidR="00F91BCF" w:rsidRPr="00601C2A" w:rsidTr="00015874">
        <w:trPr>
          <w:gridAfter w:val="1"/>
          <w:cnfStyle w:val="000000100000" w:firstRow="0" w:lastRow="0" w:firstColumn="0" w:lastColumn="0" w:oddVBand="0" w:evenVBand="0" w:oddHBand="1" w:evenHBand="0" w:firstRowFirstColumn="0" w:firstRowLastColumn="0" w:lastRowFirstColumn="0" w:lastRowLastColumn="0"/>
          <w:wAfter w:w="10" w:type="dxa"/>
          <w:trHeight w:val="477"/>
        </w:trPr>
        <w:tc>
          <w:tcPr>
            <w:cnfStyle w:val="001000000000" w:firstRow="0" w:lastRow="0" w:firstColumn="1" w:lastColumn="0" w:oddVBand="0" w:evenVBand="0" w:oddHBand="0" w:evenHBand="0" w:firstRowFirstColumn="0" w:firstRowLastColumn="0" w:lastRowFirstColumn="0" w:lastRowLastColumn="0"/>
            <w:tcW w:w="4104" w:type="dxa"/>
            <w:shd w:val="clear" w:color="auto" w:fill="auto"/>
          </w:tcPr>
          <w:p w:rsidR="00F91BCF" w:rsidRPr="00601C2A" w:rsidRDefault="00F91BCF" w:rsidP="00015874">
            <w:pPr>
              <w:jc w:val="center"/>
              <w:rPr>
                <w:rFonts w:ascii="Times New Roman" w:hAnsi="Times New Roman" w:cs="Times New Roman"/>
                <w:b w:val="0"/>
                <w:sz w:val="24"/>
                <w:szCs w:val="24"/>
              </w:rPr>
            </w:pPr>
            <w:r w:rsidRPr="00601C2A">
              <w:rPr>
                <w:rFonts w:ascii="Times New Roman" w:hAnsi="Times New Roman" w:cs="Times New Roman"/>
                <w:b w:val="0"/>
                <w:sz w:val="24"/>
                <w:szCs w:val="24"/>
              </w:rPr>
              <w:t>Standar Deviasi</w:t>
            </w:r>
          </w:p>
        </w:tc>
        <w:tc>
          <w:tcPr>
            <w:tcW w:w="4140" w:type="dxa"/>
            <w:shd w:val="clear" w:color="auto" w:fill="auto"/>
          </w:tcPr>
          <w:p w:rsidR="00F91BCF" w:rsidRPr="0087140C" w:rsidRDefault="00F91BCF" w:rsidP="000158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1,34</w:t>
            </w:r>
          </w:p>
        </w:tc>
      </w:tr>
      <w:tr w:rsidR="00F91BCF" w:rsidRPr="00601C2A" w:rsidTr="00015874">
        <w:trPr>
          <w:gridAfter w:val="1"/>
          <w:wAfter w:w="10" w:type="dxa"/>
          <w:trHeight w:val="460"/>
        </w:trPr>
        <w:tc>
          <w:tcPr>
            <w:cnfStyle w:val="001000000000" w:firstRow="0" w:lastRow="0" w:firstColumn="1" w:lastColumn="0" w:oddVBand="0" w:evenVBand="0" w:oddHBand="0" w:evenHBand="0" w:firstRowFirstColumn="0" w:firstRowLastColumn="0" w:lastRowFirstColumn="0" w:lastRowLastColumn="0"/>
            <w:tcW w:w="4104" w:type="dxa"/>
            <w:shd w:val="clear" w:color="auto" w:fill="auto"/>
          </w:tcPr>
          <w:p w:rsidR="00F91BCF" w:rsidRPr="00601C2A" w:rsidRDefault="00F91BCF" w:rsidP="00015874">
            <w:pPr>
              <w:jc w:val="center"/>
              <w:rPr>
                <w:rFonts w:ascii="Times New Roman" w:hAnsi="Times New Roman" w:cs="Times New Roman"/>
                <w:b w:val="0"/>
                <w:sz w:val="24"/>
                <w:szCs w:val="24"/>
              </w:rPr>
            </w:pPr>
            <w:r w:rsidRPr="00601C2A">
              <w:rPr>
                <w:rFonts w:ascii="Times New Roman" w:hAnsi="Times New Roman" w:cs="Times New Roman"/>
                <w:b w:val="0"/>
                <w:sz w:val="24"/>
                <w:szCs w:val="24"/>
              </w:rPr>
              <w:t>Median</w:t>
            </w:r>
          </w:p>
        </w:tc>
        <w:tc>
          <w:tcPr>
            <w:tcW w:w="4140" w:type="dxa"/>
            <w:shd w:val="clear" w:color="auto" w:fill="auto"/>
          </w:tcPr>
          <w:p w:rsidR="00F91BCF" w:rsidRPr="0087140C" w:rsidRDefault="00F91BCF" w:rsidP="000158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11</w:t>
            </w:r>
          </w:p>
        </w:tc>
      </w:tr>
      <w:tr w:rsidR="00F91BCF" w:rsidRPr="00601C2A" w:rsidTr="00015874">
        <w:trPr>
          <w:gridAfter w:val="1"/>
          <w:cnfStyle w:val="000000100000" w:firstRow="0" w:lastRow="0" w:firstColumn="0" w:lastColumn="0" w:oddVBand="0" w:evenVBand="0" w:oddHBand="1" w:evenHBand="0" w:firstRowFirstColumn="0" w:firstRowLastColumn="0" w:lastRowFirstColumn="0" w:lastRowLastColumn="0"/>
          <w:wAfter w:w="10" w:type="dxa"/>
          <w:trHeight w:val="460"/>
        </w:trPr>
        <w:tc>
          <w:tcPr>
            <w:cnfStyle w:val="001000000000" w:firstRow="0" w:lastRow="0" w:firstColumn="1" w:lastColumn="0" w:oddVBand="0" w:evenVBand="0" w:oddHBand="0" w:evenHBand="0" w:firstRowFirstColumn="0" w:firstRowLastColumn="0" w:lastRowFirstColumn="0" w:lastRowLastColumn="0"/>
            <w:tcW w:w="4104" w:type="dxa"/>
            <w:shd w:val="clear" w:color="auto" w:fill="auto"/>
          </w:tcPr>
          <w:p w:rsidR="00F91BCF" w:rsidRPr="00601C2A" w:rsidRDefault="00F91BCF" w:rsidP="00015874">
            <w:pPr>
              <w:jc w:val="center"/>
              <w:rPr>
                <w:rFonts w:ascii="Times New Roman" w:hAnsi="Times New Roman" w:cs="Times New Roman"/>
                <w:b w:val="0"/>
                <w:sz w:val="24"/>
                <w:szCs w:val="24"/>
              </w:rPr>
            </w:pPr>
            <w:r w:rsidRPr="00601C2A">
              <w:rPr>
                <w:rFonts w:ascii="Times New Roman" w:hAnsi="Times New Roman" w:cs="Times New Roman"/>
                <w:b w:val="0"/>
                <w:sz w:val="24"/>
                <w:szCs w:val="24"/>
              </w:rPr>
              <w:t>Modus</w:t>
            </w:r>
          </w:p>
        </w:tc>
        <w:tc>
          <w:tcPr>
            <w:tcW w:w="4140" w:type="dxa"/>
            <w:shd w:val="clear" w:color="auto" w:fill="auto"/>
          </w:tcPr>
          <w:p w:rsidR="00F91BCF" w:rsidRPr="0087140C" w:rsidRDefault="00F91BCF" w:rsidP="000158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11</w:t>
            </w:r>
          </w:p>
        </w:tc>
      </w:tr>
    </w:tbl>
    <w:p w:rsidR="00F91BCF" w:rsidRDefault="00F91BCF" w:rsidP="00F91BC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Sumber: Aplikasi SPSS Versi 20.0 </w:t>
      </w:r>
    </w:p>
    <w:p w:rsidR="00F91BCF" w:rsidRPr="00ED13E0" w:rsidRDefault="00F91BCF" w:rsidP="00F91BC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tabel 4.</w:t>
      </w:r>
      <w:r>
        <w:rPr>
          <w:rFonts w:ascii="Times New Roman" w:hAnsi="Times New Roman" w:cs="Times New Roman"/>
          <w:sz w:val="24"/>
          <w:szCs w:val="24"/>
          <w:lang w:val="id-ID"/>
        </w:rPr>
        <w:t>2</w:t>
      </w:r>
      <w:r>
        <w:rPr>
          <w:rFonts w:ascii="Times New Roman" w:hAnsi="Times New Roman" w:cs="Times New Roman"/>
          <w:sz w:val="24"/>
          <w:szCs w:val="24"/>
        </w:rPr>
        <w:t xml:space="preserve"> dapat diketahui bahwa jumlah sampel berfungsi untuk melihat jumlah data atau jumlah siswa yang termasuk dalam penelitian. Nilai terendah berfungsi untuk membandingkan nilai yang diperoleh siswa untuk melihat </w:t>
      </w:r>
      <w:r>
        <w:rPr>
          <w:rFonts w:ascii="Times New Roman" w:hAnsi="Times New Roman" w:cs="Times New Roman"/>
          <w:sz w:val="24"/>
          <w:szCs w:val="24"/>
        </w:rPr>
        <w:lastRenderedPageBreak/>
        <w:t xml:space="preserve">pencapaian yang diperoleh serta untuk melihat batasan kemampuan siswa ke dalam tes menyimak. Rata-rata, median, dan modus merupakan ukuran pemusatan data. </w:t>
      </w:r>
    </w:p>
    <w:p w:rsidR="00F91BCF" w:rsidRPr="00F91BCF" w:rsidRDefault="00F91BCF" w:rsidP="00F91BCF">
      <w:pPr>
        <w:pStyle w:val="ListParagraph"/>
        <w:spacing w:after="0" w:line="480" w:lineRule="auto"/>
        <w:ind w:left="0" w:firstLine="709"/>
        <w:jc w:val="both"/>
        <w:rPr>
          <w:rFonts w:ascii="Times New Roman" w:hAnsi="Times New Roman" w:cs="Times New Roman"/>
          <w:sz w:val="24"/>
          <w:szCs w:val="24"/>
          <w:lang w:val="id-ID"/>
        </w:rPr>
      </w:pPr>
      <w:r w:rsidRPr="00601C2A">
        <w:rPr>
          <w:rFonts w:ascii="Times New Roman" w:hAnsi="Times New Roman" w:cs="Times New Roman"/>
          <w:sz w:val="24"/>
          <w:szCs w:val="24"/>
        </w:rPr>
        <w:t xml:space="preserve">Hasil analisis deskriptif untuk hasil jawaban </w:t>
      </w:r>
      <w:r w:rsidRPr="00601C2A">
        <w:rPr>
          <w:rFonts w:ascii="Times New Roman" w:hAnsi="Times New Roman" w:cs="Times New Roman"/>
          <w:i/>
          <w:sz w:val="24"/>
          <w:szCs w:val="24"/>
        </w:rPr>
        <w:t xml:space="preserve">pretest </w:t>
      </w:r>
      <w:r w:rsidRPr="00601C2A">
        <w:rPr>
          <w:rFonts w:ascii="Times New Roman" w:hAnsi="Times New Roman" w:cs="Times New Roman"/>
          <w:sz w:val="24"/>
          <w:szCs w:val="24"/>
        </w:rPr>
        <w:t xml:space="preserve">siswa yang berhubungan dengan variabel terikat yaitu </w:t>
      </w:r>
      <w:r>
        <w:rPr>
          <w:rFonts w:ascii="Times New Roman" w:hAnsi="Times New Roman" w:cs="Times New Roman"/>
          <w:sz w:val="24"/>
          <w:szCs w:val="24"/>
        </w:rPr>
        <w:t>keterampilan menyimak</w:t>
      </w:r>
      <w:r w:rsidRPr="00601C2A">
        <w:rPr>
          <w:rFonts w:ascii="Times New Roman" w:hAnsi="Times New Roman" w:cs="Times New Roman"/>
          <w:sz w:val="24"/>
          <w:szCs w:val="24"/>
        </w:rPr>
        <w:t xml:space="preserve"> siswa pada pelajaran </w:t>
      </w:r>
      <w:r>
        <w:rPr>
          <w:rFonts w:ascii="Times New Roman" w:hAnsi="Times New Roman" w:cs="Times New Roman"/>
          <w:sz w:val="24"/>
          <w:szCs w:val="24"/>
        </w:rPr>
        <w:t>Bahasa Indonesia</w:t>
      </w:r>
      <w:r w:rsidRPr="00601C2A">
        <w:rPr>
          <w:rFonts w:ascii="Times New Roman" w:hAnsi="Times New Roman" w:cs="Times New Roman"/>
          <w:sz w:val="24"/>
          <w:szCs w:val="24"/>
        </w:rPr>
        <w:t xml:space="preserve"> disajikan sebagai berikut :</w:t>
      </w:r>
    </w:p>
    <w:p w:rsidR="00F91BCF" w:rsidRDefault="00F91BCF" w:rsidP="00F91BCF">
      <w:pPr>
        <w:pStyle w:val="ListParagraph"/>
        <w:spacing w:after="0" w:line="480" w:lineRule="auto"/>
        <w:ind w:left="0"/>
        <w:jc w:val="both"/>
        <w:rPr>
          <w:rFonts w:ascii="Times New Roman" w:hAnsi="Times New Roman" w:cs="Times New Roman"/>
          <w:b/>
          <w:sz w:val="24"/>
          <w:szCs w:val="24"/>
        </w:rPr>
      </w:pPr>
      <w:r w:rsidRPr="00601C2A">
        <w:rPr>
          <w:rFonts w:ascii="Times New Roman" w:hAnsi="Times New Roman" w:cs="Times New Roman"/>
          <w:b/>
          <w:sz w:val="24"/>
          <w:szCs w:val="24"/>
        </w:rPr>
        <w:t xml:space="preserve">Tabel </w:t>
      </w:r>
      <w:r>
        <w:rPr>
          <w:rFonts w:ascii="Times New Roman" w:hAnsi="Times New Roman" w:cs="Times New Roman"/>
          <w:b/>
          <w:sz w:val="24"/>
          <w:szCs w:val="24"/>
        </w:rPr>
        <w:t>4.3</w:t>
      </w:r>
      <w:r w:rsidRPr="00601C2A">
        <w:rPr>
          <w:rFonts w:ascii="Times New Roman" w:hAnsi="Times New Roman" w:cs="Times New Roman"/>
          <w:b/>
          <w:sz w:val="24"/>
          <w:szCs w:val="24"/>
        </w:rPr>
        <w:t xml:space="preserve"> Kualifikasi dan Interval </w:t>
      </w:r>
      <w:r w:rsidRPr="00601C2A">
        <w:rPr>
          <w:rFonts w:ascii="Times New Roman" w:hAnsi="Times New Roman" w:cs="Times New Roman"/>
          <w:b/>
          <w:i/>
          <w:sz w:val="24"/>
          <w:szCs w:val="24"/>
        </w:rPr>
        <w:t xml:space="preserve">Pretest </w:t>
      </w:r>
      <w:r w:rsidRPr="00601C2A">
        <w:rPr>
          <w:rFonts w:ascii="Times New Roman" w:hAnsi="Times New Roman" w:cs="Times New Roman"/>
          <w:b/>
          <w:sz w:val="24"/>
          <w:szCs w:val="24"/>
        </w:rPr>
        <w:t xml:space="preserve">siswa </w:t>
      </w:r>
    </w:p>
    <w:tbl>
      <w:tblPr>
        <w:tblStyle w:val="TableGrid"/>
        <w:tblW w:w="8222" w:type="dxa"/>
        <w:tblInd w:w="108" w:type="dxa"/>
        <w:tblLook w:val="04A0" w:firstRow="1" w:lastRow="0" w:firstColumn="1" w:lastColumn="0" w:noHBand="0" w:noVBand="1"/>
      </w:tblPr>
      <w:tblGrid>
        <w:gridCol w:w="1575"/>
        <w:gridCol w:w="1260"/>
        <w:gridCol w:w="1560"/>
        <w:gridCol w:w="1275"/>
        <w:gridCol w:w="1276"/>
        <w:gridCol w:w="1276"/>
      </w:tblGrid>
      <w:tr w:rsidR="00F91BCF" w:rsidTr="00015874">
        <w:tc>
          <w:tcPr>
            <w:tcW w:w="1575" w:type="dxa"/>
            <w:tcBorders>
              <w:left w:val="nil"/>
              <w:right w:val="nil"/>
            </w:tcBorders>
            <w:vAlign w:val="center"/>
          </w:tcPr>
          <w:p w:rsidR="00F91BCF" w:rsidRDefault="00F91BCF" w:rsidP="00015874">
            <w:pPr>
              <w:jc w:val="center"/>
              <w:rPr>
                <w:rFonts w:ascii="Times New Roman" w:hAnsi="Times New Roman" w:cs="Times New Roman"/>
                <w:sz w:val="24"/>
                <w:szCs w:val="24"/>
              </w:rPr>
            </w:pPr>
            <w:r>
              <w:rPr>
                <w:rFonts w:ascii="Times New Roman" w:hAnsi="Times New Roman" w:cs="Times New Roman"/>
                <w:sz w:val="24"/>
                <w:szCs w:val="24"/>
              </w:rPr>
              <w:t>Nilai Interval</w:t>
            </w:r>
          </w:p>
        </w:tc>
        <w:tc>
          <w:tcPr>
            <w:tcW w:w="1260" w:type="dxa"/>
            <w:tcBorders>
              <w:left w:val="nil"/>
              <w:right w:val="nil"/>
            </w:tcBorders>
            <w:vAlign w:val="center"/>
          </w:tcPr>
          <w:p w:rsidR="00F91BCF" w:rsidRDefault="00F91BCF" w:rsidP="00015874">
            <w:pPr>
              <w:jc w:val="center"/>
              <w:rPr>
                <w:rFonts w:ascii="Times New Roman" w:hAnsi="Times New Roman" w:cs="Times New Roman"/>
                <w:sz w:val="24"/>
                <w:szCs w:val="24"/>
              </w:rPr>
            </w:pPr>
            <w:r>
              <w:rPr>
                <w:rFonts w:ascii="Times New Roman" w:hAnsi="Times New Roman" w:cs="Times New Roman"/>
                <w:sz w:val="24"/>
                <w:szCs w:val="24"/>
              </w:rPr>
              <w:t>Rata-rata</w:t>
            </w:r>
          </w:p>
        </w:tc>
        <w:tc>
          <w:tcPr>
            <w:tcW w:w="1560" w:type="dxa"/>
            <w:tcBorders>
              <w:left w:val="nil"/>
              <w:right w:val="nil"/>
            </w:tcBorders>
            <w:vAlign w:val="center"/>
          </w:tcPr>
          <w:p w:rsidR="00F91BCF" w:rsidRDefault="00F91BCF" w:rsidP="00015874">
            <w:pPr>
              <w:jc w:val="center"/>
              <w:rPr>
                <w:rFonts w:ascii="Times New Roman" w:hAnsi="Times New Roman" w:cs="Times New Roman"/>
                <w:sz w:val="24"/>
                <w:szCs w:val="24"/>
              </w:rPr>
            </w:pPr>
            <w:r>
              <w:rPr>
                <w:rFonts w:ascii="Times New Roman" w:hAnsi="Times New Roman" w:cs="Times New Roman"/>
                <w:sz w:val="24"/>
                <w:szCs w:val="24"/>
              </w:rPr>
              <w:t>Kualifikasi</w:t>
            </w:r>
          </w:p>
        </w:tc>
        <w:tc>
          <w:tcPr>
            <w:tcW w:w="1275" w:type="dxa"/>
            <w:tcBorders>
              <w:left w:val="nil"/>
              <w:right w:val="nil"/>
            </w:tcBorders>
            <w:vAlign w:val="center"/>
          </w:tcPr>
          <w:p w:rsidR="00F91BCF" w:rsidRDefault="00F91BCF" w:rsidP="00015874">
            <w:pPr>
              <w:jc w:val="center"/>
              <w:rPr>
                <w:rFonts w:ascii="Times New Roman" w:hAnsi="Times New Roman" w:cs="Times New Roman"/>
                <w:sz w:val="24"/>
                <w:szCs w:val="24"/>
              </w:rPr>
            </w:pPr>
            <w:r>
              <w:rPr>
                <w:rFonts w:ascii="Times New Roman" w:hAnsi="Times New Roman" w:cs="Times New Roman"/>
                <w:sz w:val="24"/>
                <w:szCs w:val="24"/>
              </w:rPr>
              <w:t>Kategori</w:t>
            </w:r>
          </w:p>
        </w:tc>
        <w:tc>
          <w:tcPr>
            <w:tcW w:w="1276" w:type="dxa"/>
            <w:tcBorders>
              <w:left w:val="nil"/>
              <w:right w:val="nil"/>
            </w:tcBorders>
            <w:vAlign w:val="center"/>
          </w:tcPr>
          <w:p w:rsidR="00F91BCF" w:rsidRDefault="00F91BCF" w:rsidP="00015874">
            <w:pPr>
              <w:jc w:val="center"/>
              <w:rPr>
                <w:rFonts w:ascii="Times New Roman" w:hAnsi="Times New Roman" w:cs="Times New Roman"/>
                <w:sz w:val="24"/>
                <w:szCs w:val="24"/>
              </w:rPr>
            </w:pPr>
            <w:r>
              <w:rPr>
                <w:rFonts w:ascii="Times New Roman" w:hAnsi="Times New Roman" w:cs="Times New Roman"/>
                <w:sz w:val="24"/>
                <w:szCs w:val="24"/>
              </w:rPr>
              <w:t>Frekuensi</w:t>
            </w:r>
          </w:p>
        </w:tc>
        <w:tc>
          <w:tcPr>
            <w:tcW w:w="1276" w:type="dxa"/>
            <w:tcBorders>
              <w:left w:val="nil"/>
              <w:right w:val="nil"/>
            </w:tcBorders>
            <w:vAlign w:val="center"/>
          </w:tcPr>
          <w:p w:rsidR="00F91BCF" w:rsidRDefault="00F91BCF" w:rsidP="00015874">
            <w:pPr>
              <w:jc w:val="center"/>
              <w:rPr>
                <w:rFonts w:ascii="Times New Roman" w:hAnsi="Times New Roman" w:cs="Times New Roman"/>
                <w:sz w:val="24"/>
                <w:szCs w:val="24"/>
              </w:rPr>
            </w:pPr>
            <w:r>
              <w:rPr>
                <w:rFonts w:ascii="Times New Roman" w:hAnsi="Times New Roman" w:cs="Times New Roman"/>
                <w:sz w:val="24"/>
                <w:szCs w:val="24"/>
              </w:rPr>
              <w:t>Persentase Kumulatif</w:t>
            </w:r>
          </w:p>
        </w:tc>
      </w:tr>
      <w:tr w:rsidR="00F91BCF" w:rsidTr="00015874">
        <w:trPr>
          <w:trHeight w:val="389"/>
        </w:trPr>
        <w:tc>
          <w:tcPr>
            <w:tcW w:w="1575" w:type="dxa"/>
            <w:tcBorders>
              <w:left w:val="nil"/>
              <w:bottom w:val="single" w:sz="4" w:space="0" w:color="auto"/>
              <w:right w:val="nil"/>
            </w:tcBorders>
            <w:vAlign w:val="center"/>
          </w:tcPr>
          <w:p w:rsidR="00F91BCF" w:rsidRDefault="00F91BCF" w:rsidP="00015874">
            <w:pPr>
              <w:jc w:val="center"/>
              <w:rPr>
                <w:rFonts w:ascii="Times New Roman" w:hAnsi="Times New Roman" w:cs="Times New Roman"/>
                <w:sz w:val="24"/>
                <w:szCs w:val="24"/>
              </w:rPr>
            </w:pPr>
            <w:r>
              <w:rPr>
                <w:rFonts w:ascii="Times New Roman" w:hAnsi="Times New Roman" w:cs="Times New Roman"/>
                <w:sz w:val="24"/>
                <w:szCs w:val="24"/>
              </w:rPr>
              <w:t>17-20</w:t>
            </w:r>
          </w:p>
        </w:tc>
        <w:tc>
          <w:tcPr>
            <w:tcW w:w="1260" w:type="dxa"/>
            <w:vMerge w:val="restart"/>
            <w:tcBorders>
              <w:left w:val="nil"/>
              <w:right w:val="nil"/>
            </w:tcBorders>
            <w:vAlign w:val="center"/>
          </w:tcPr>
          <w:p w:rsidR="00F91BCF" w:rsidRPr="004661E6" w:rsidRDefault="00F91BCF" w:rsidP="00015874">
            <w:pPr>
              <w:jc w:val="center"/>
              <w:rPr>
                <w:rFonts w:ascii="Times New Roman" w:hAnsi="Times New Roman" w:cs="Times New Roman"/>
                <w:sz w:val="24"/>
                <w:szCs w:val="24"/>
              </w:rPr>
            </w:pPr>
            <w:r>
              <w:rPr>
                <w:rFonts w:ascii="Times New Roman" w:hAnsi="Times New Roman" w:cs="Times New Roman"/>
                <w:sz w:val="24"/>
                <w:szCs w:val="24"/>
              </w:rPr>
              <w:t>10,77</w:t>
            </w:r>
          </w:p>
        </w:tc>
        <w:tc>
          <w:tcPr>
            <w:tcW w:w="1560" w:type="dxa"/>
            <w:tcBorders>
              <w:left w:val="nil"/>
              <w:bottom w:val="single" w:sz="4" w:space="0" w:color="auto"/>
              <w:right w:val="nil"/>
            </w:tcBorders>
            <w:vAlign w:val="center"/>
          </w:tcPr>
          <w:p w:rsidR="00F91BCF" w:rsidRDefault="00F91BCF" w:rsidP="00015874">
            <w:pPr>
              <w:jc w:val="center"/>
              <w:rPr>
                <w:rFonts w:ascii="Times New Roman" w:hAnsi="Times New Roman" w:cs="Times New Roman"/>
                <w:sz w:val="24"/>
                <w:szCs w:val="24"/>
              </w:rPr>
            </w:pPr>
            <w:r>
              <w:rPr>
                <w:rFonts w:ascii="Times New Roman" w:hAnsi="Times New Roman" w:cs="Times New Roman"/>
                <w:sz w:val="24"/>
                <w:szCs w:val="24"/>
              </w:rPr>
              <w:t>Sangat Baik</w:t>
            </w:r>
          </w:p>
        </w:tc>
        <w:tc>
          <w:tcPr>
            <w:tcW w:w="1275" w:type="dxa"/>
            <w:vMerge w:val="restart"/>
            <w:tcBorders>
              <w:left w:val="nil"/>
              <w:right w:val="nil"/>
            </w:tcBorders>
            <w:vAlign w:val="center"/>
          </w:tcPr>
          <w:p w:rsidR="00F91BCF" w:rsidRDefault="00F91BCF" w:rsidP="00015874">
            <w:pPr>
              <w:jc w:val="center"/>
              <w:rPr>
                <w:rFonts w:ascii="Times New Roman" w:hAnsi="Times New Roman" w:cs="Times New Roman"/>
                <w:sz w:val="24"/>
                <w:szCs w:val="24"/>
              </w:rPr>
            </w:pPr>
            <w:r>
              <w:rPr>
                <w:rFonts w:ascii="Times New Roman" w:hAnsi="Times New Roman" w:cs="Times New Roman"/>
                <w:sz w:val="24"/>
                <w:szCs w:val="24"/>
              </w:rPr>
              <w:t>Cukup Baik</w:t>
            </w:r>
          </w:p>
        </w:tc>
        <w:tc>
          <w:tcPr>
            <w:tcW w:w="1276" w:type="dxa"/>
            <w:tcBorders>
              <w:left w:val="nil"/>
              <w:bottom w:val="single" w:sz="4" w:space="0" w:color="auto"/>
              <w:right w:val="nil"/>
            </w:tcBorders>
            <w:vAlign w:val="center"/>
          </w:tcPr>
          <w:p w:rsidR="00F91BCF" w:rsidRPr="004661E6" w:rsidRDefault="00F91BCF" w:rsidP="00015874">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left w:val="nil"/>
              <w:bottom w:val="single" w:sz="4" w:space="0" w:color="auto"/>
              <w:right w:val="nil"/>
            </w:tcBorders>
            <w:vAlign w:val="center"/>
          </w:tcPr>
          <w:p w:rsidR="00F91BCF" w:rsidRDefault="00F91BCF" w:rsidP="00015874">
            <w:pPr>
              <w:jc w:val="center"/>
              <w:rPr>
                <w:rFonts w:ascii="Times New Roman" w:hAnsi="Times New Roman" w:cs="Times New Roman"/>
                <w:sz w:val="24"/>
                <w:szCs w:val="24"/>
              </w:rPr>
            </w:pPr>
            <w:r>
              <w:rPr>
                <w:rFonts w:ascii="Times New Roman" w:hAnsi="Times New Roman" w:cs="Times New Roman"/>
                <w:sz w:val="24"/>
                <w:szCs w:val="24"/>
              </w:rPr>
              <w:t>0 %</w:t>
            </w:r>
          </w:p>
        </w:tc>
      </w:tr>
      <w:tr w:rsidR="00F91BCF" w:rsidTr="00015874">
        <w:trPr>
          <w:trHeight w:val="410"/>
        </w:trPr>
        <w:tc>
          <w:tcPr>
            <w:tcW w:w="1575" w:type="dxa"/>
            <w:tcBorders>
              <w:left w:val="nil"/>
              <w:right w:val="nil"/>
            </w:tcBorders>
            <w:vAlign w:val="center"/>
          </w:tcPr>
          <w:p w:rsidR="00F91BCF" w:rsidRDefault="00F91BCF" w:rsidP="00015874">
            <w:pPr>
              <w:jc w:val="center"/>
              <w:rPr>
                <w:rFonts w:ascii="Times New Roman" w:hAnsi="Times New Roman" w:cs="Times New Roman"/>
                <w:sz w:val="24"/>
                <w:szCs w:val="24"/>
              </w:rPr>
            </w:pPr>
            <w:r>
              <w:rPr>
                <w:rFonts w:ascii="Times New Roman" w:hAnsi="Times New Roman" w:cs="Times New Roman"/>
                <w:sz w:val="24"/>
                <w:szCs w:val="24"/>
              </w:rPr>
              <w:t>13-16</w:t>
            </w:r>
          </w:p>
        </w:tc>
        <w:tc>
          <w:tcPr>
            <w:tcW w:w="1260" w:type="dxa"/>
            <w:vMerge/>
            <w:tcBorders>
              <w:left w:val="nil"/>
              <w:right w:val="nil"/>
            </w:tcBorders>
            <w:vAlign w:val="center"/>
          </w:tcPr>
          <w:p w:rsidR="00F91BCF" w:rsidRDefault="00F91BCF" w:rsidP="00015874">
            <w:pPr>
              <w:jc w:val="center"/>
              <w:rPr>
                <w:rFonts w:ascii="Times New Roman" w:hAnsi="Times New Roman" w:cs="Times New Roman"/>
                <w:sz w:val="24"/>
                <w:szCs w:val="24"/>
              </w:rPr>
            </w:pPr>
          </w:p>
        </w:tc>
        <w:tc>
          <w:tcPr>
            <w:tcW w:w="1560" w:type="dxa"/>
            <w:tcBorders>
              <w:left w:val="nil"/>
              <w:right w:val="nil"/>
            </w:tcBorders>
            <w:vAlign w:val="center"/>
          </w:tcPr>
          <w:p w:rsidR="00F91BCF" w:rsidRDefault="00F91BCF" w:rsidP="00015874">
            <w:pPr>
              <w:jc w:val="center"/>
              <w:rPr>
                <w:rFonts w:ascii="Times New Roman" w:hAnsi="Times New Roman" w:cs="Times New Roman"/>
                <w:sz w:val="24"/>
                <w:szCs w:val="24"/>
              </w:rPr>
            </w:pPr>
            <w:r>
              <w:rPr>
                <w:rFonts w:ascii="Times New Roman" w:hAnsi="Times New Roman" w:cs="Times New Roman"/>
                <w:sz w:val="24"/>
                <w:szCs w:val="24"/>
              </w:rPr>
              <w:t>Baik</w:t>
            </w:r>
          </w:p>
        </w:tc>
        <w:tc>
          <w:tcPr>
            <w:tcW w:w="1275" w:type="dxa"/>
            <w:vMerge/>
            <w:tcBorders>
              <w:left w:val="nil"/>
              <w:right w:val="nil"/>
            </w:tcBorders>
            <w:vAlign w:val="center"/>
          </w:tcPr>
          <w:p w:rsidR="00F91BCF" w:rsidRDefault="00F91BCF" w:rsidP="00015874">
            <w:pPr>
              <w:jc w:val="center"/>
              <w:rPr>
                <w:rFonts w:ascii="Times New Roman" w:hAnsi="Times New Roman" w:cs="Times New Roman"/>
                <w:sz w:val="24"/>
                <w:szCs w:val="24"/>
              </w:rPr>
            </w:pPr>
          </w:p>
        </w:tc>
        <w:tc>
          <w:tcPr>
            <w:tcW w:w="1276" w:type="dxa"/>
            <w:tcBorders>
              <w:left w:val="nil"/>
              <w:right w:val="nil"/>
            </w:tcBorders>
            <w:vAlign w:val="center"/>
          </w:tcPr>
          <w:p w:rsidR="00F91BCF" w:rsidRPr="004661E6" w:rsidRDefault="00F91BCF" w:rsidP="00015874">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left w:val="nil"/>
              <w:right w:val="nil"/>
            </w:tcBorders>
            <w:vAlign w:val="center"/>
          </w:tcPr>
          <w:p w:rsidR="00F91BCF" w:rsidRDefault="00F91BCF" w:rsidP="00015874">
            <w:pPr>
              <w:jc w:val="center"/>
              <w:rPr>
                <w:rFonts w:ascii="Times New Roman" w:hAnsi="Times New Roman" w:cs="Times New Roman"/>
                <w:sz w:val="24"/>
                <w:szCs w:val="24"/>
              </w:rPr>
            </w:pPr>
            <w:r>
              <w:rPr>
                <w:rFonts w:ascii="Times New Roman" w:hAnsi="Times New Roman" w:cs="Times New Roman"/>
                <w:sz w:val="24"/>
                <w:szCs w:val="24"/>
              </w:rPr>
              <w:t>9.09 %</w:t>
            </w:r>
          </w:p>
        </w:tc>
      </w:tr>
      <w:tr w:rsidR="00F91BCF" w:rsidTr="00015874">
        <w:trPr>
          <w:trHeight w:val="421"/>
        </w:trPr>
        <w:tc>
          <w:tcPr>
            <w:tcW w:w="1575" w:type="dxa"/>
            <w:tcBorders>
              <w:left w:val="nil"/>
              <w:right w:val="nil"/>
            </w:tcBorders>
            <w:vAlign w:val="center"/>
          </w:tcPr>
          <w:p w:rsidR="00F91BCF" w:rsidRDefault="00F91BCF" w:rsidP="00015874">
            <w:pPr>
              <w:jc w:val="center"/>
              <w:rPr>
                <w:rFonts w:ascii="Times New Roman" w:hAnsi="Times New Roman" w:cs="Times New Roman"/>
                <w:sz w:val="24"/>
                <w:szCs w:val="24"/>
              </w:rPr>
            </w:pPr>
            <w:r>
              <w:rPr>
                <w:rFonts w:ascii="Times New Roman" w:hAnsi="Times New Roman" w:cs="Times New Roman"/>
                <w:sz w:val="24"/>
                <w:szCs w:val="24"/>
              </w:rPr>
              <w:t>9-12</w:t>
            </w:r>
          </w:p>
        </w:tc>
        <w:tc>
          <w:tcPr>
            <w:tcW w:w="1260" w:type="dxa"/>
            <w:vMerge/>
            <w:tcBorders>
              <w:left w:val="nil"/>
              <w:right w:val="nil"/>
            </w:tcBorders>
            <w:vAlign w:val="center"/>
          </w:tcPr>
          <w:p w:rsidR="00F91BCF" w:rsidRDefault="00F91BCF" w:rsidP="00015874">
            <w:pPr>
              <w:jc w:val="center"/>
              <w:rPr>
                <w:rFonts w:ascii="Times New Roman" w:hAnsi="Times New Roman" w:cs="Times New Roman"/>
                <w:sz w:val="24"/>
                <w:szCs w:val="24"/>
              </w:rPr>
            </w:pPr>
          </w:p>
        </w:tc>
        <w:tc>
          <w:tcPr>
            <w:tcW w:w="1560" w:type="dxa"/>
            <w:tcBorders>
              <w:left w:val="nil"/>
              <w:right w:val="nil"/>
            </w:tcBorders>
            <w:vAlign w:val="center"/>
          </w:tcPr>
          <w:p w:rsidR="00F91BCF" w:rsidRDefault="00F91BCF" w:rsidP="00015874">
            <w:pPr>
              <w:jc w:val="center"/>
              <w:rPr>
                <w:rFonts w:ascii="Times New Roman" w:hAnsi="Times New Roman" w:cs="Times New Roman"/>
                <w:sz w:val="24"/>
                <w:szCs w:val="24"/>
              </w:rPr>
            </w:pPr>
            <w:r>
              <w:rPr>
                <w:rFonts w:ascii="Times New Roman" w:hAnsi="Times New Roman" w:cs="Times New Roman"/>
                <w:sz w:val="24"/>
                <w:szCs w:val="24"/>
              </w:rPr>
              <w:t>Cukup Baik</w:t>
            </w:r>
          </w:p>
        </w:tc>
        <w:tc>
          <w:tcPr>
            <w:tcW w:w="1275" w:type="dxa"/>
            <w:vMerge/>
            <w:tcBorders>
              <w:left w:val="nil"/>
              <w:right w:val="nil"/>
            </w:tcBorders>
            <w:vAlign w:val="center"/>
          </w:tcPr>
          <w:p w:rsidR="00F91BCF" w:rsidRDefault="00F91BCF" w:rsidP="00015874">
            <w:pPr>
              <w:jc w:val="center"/>
              <w:rPr>
                <w:rFonts w:ascii="Times New Roman" w:hAnsi="Times New Roman" w:cs="Times New Roman"/>
                <w:sz w:val="24"/>
                <w:szCs w:val="24"/>
              </w:rPr>
            </w:pPr>
          </w:p>
        </w:tc>
        <w:tc>
          <w:tcPr>
            <w:tcW w:w="1276" w:type="dxa"/>
            <w:tcBorders>
              <w:left w:val="nil"/>
              <w:right w:val="nil"/>
            </w:tcBorders>
            <w:vAlign w:val="center"/>
          </w:tcPr>
          <w:p w:rsidR="00F91BCF" w:rsidRDefault="00F91BCF" w:rsidP="00015874">
            <w:pPr>
              <w:jc w:val="center"/>
              <w:rPr>
                <w:rFonts w:ascii="Times New Roman" w:hAnsi="Times New Roman" w:cs="Times New Roman"/>
                <w:sz w:val="24"/>
                <w:szCs w:val="24"/>
              </w:rPr>
            </w:pPr>
            <w:r>
              <w:rPr>
                <w:rFonts w:ascii="Times New Roman" w:hAnsi="Times New Roman" w:cs="Times New Roman"/>
                <w:sz w:val="24"/>
                <w:szCs w:val="24"/>
              </w:rPr>
              <w:t>19</w:t>
            </w:r>
          </w:p>
        </w:tc>
        <w:tc>
          <w:tcPr>
            <w:tcW w:w="1276" w:type="dxa"/>
            <w:tcBorders>
              <w:left w:val="nil"/>
              <w:right w:val="nil"/>
            </w:tcBorders>
            <w:vAlign w:val="center"/>
          </w:tcPr>
          <w:p w:rsidR="00F91BCF" w:rsidRDefault="00F91BCF" w:rsidP="00015874">
            <w:pPr>
              <w:jc w:val="center"/>
              <w:rPr>
                <w:rFonts w:ascii="Times New Roman" w:hAnsi="Times New Roman" w:cs="Times New Roman"/>
                <w:sz w:val="24"/>
                <w:szCs w:val="24"/>
              </w:rPr>
            </w:pPr>
            <w:r>
              <w:rPr>
                <w:rFonts w:ascii="Times New Roman" w:hAnsi="Times New Roman" w:cs="Times New Roman"/>
                <w:sz w:val="24"/>
                <w:szCs w:val="24"/>
              </w:rPr>
              <w:t>86,36 %</w:t>
            </w:r>
          </w:p>
        </w:tc>
      </w:tr>
      <w:tr w:rsidR="00F91BCF" w:rsidTr="00015874">
        <w:trPr>
          <w:trHeight w:val="421"/>
        </w:trPr>
        <w:tc>
          <w:tcPr>
            <w:tcW w:w="1575" w:type="dxa"/>
            <w:tcBorders>
              <w:left w:val="nil"/>
              <w:right w:val="nil"/>
            </w:tcBorders>
            <w:vAlign w:val="center"/>
          </w:tcPr>
          <w:p w:rsidR="00F91BCF" w:rsidRDefault="00F91BCF" w:rsidP="00015874">
            <w:pPr>
              <w:jc w:val="center"/>
              <w:rPr>
                <w:rFonts w:ascii="Times New Roman" w:hAnsi="Times New Roman" w:cs="Times New Roman"/>
                <w:sz w:val="24"/>
                <w:szCs w:val="24"/>
              </w:rPr>
            </w:pPr>
            <w:r>
              <w:rPr>
                <w:rFonts w:ascii="Times New Roman" w:hAnsi="Times New Roman" w:cs="Times New Roman"/>
                <w:sz w:val="24"/>
                <w:szCs w:val="24"/>
              </w:rPr>
              <w:t>5-8</w:t>
            </w:r>
          </w:p>
        </w:tc>
        <w:tc>
          <w:tcPr>
            <w:tcW w:w="1260" w:type="dxa"/>
            <w:vMerge/>
            <w:tcBorders>
              <w:left w:val="nil"/>
              <w:right w:val="nil"/>
            </w:tcBorders>
            <w:vAlign w:val="center"/>
          </w:tcPr>
          <w:p w:rsidR="00F91BCF" w:rsidRDefault="00F91BCF" w:rsidP="00015874">
            <w:pPr>
              <w:jc w:val="center"/>
              <w:rPr>
                <w:rFonts w:ascii="Times New Roman" w:hAnsi="Times New Roman" w:cs="Times New Roman"/>
                <w:sz w:val="24"/>
                <w:szCs w:val="24"/>
              </w:rPr>
            </w:pPr>
          </w:p>
        </w:tc>
        <w:tc>
          <w:tcPr>
            <w:tcW w:w="1560" w:type="dxa"/>
            <w:tcBorders>
              <w:left w:val="nil"/>
              <w:right w:val="nil"/>
            </w:tcBorders>
            <w:vAlign w:val="center"/>
          </w:tcPr>
          <w:p w:rsidR="00F91BCF" w:rsidRDefault="00F91BCF" w:rsidP="00015874">
            <w:pPr>
              <w:jc w:val="center"/>
              <w:rPr>
                <w:rFonts w:ascii="Times New Roman" w:hAnsi="Times New Roman" w:cs="Times New Roman"/>
                <w:sz w:val="24"/>
                <w:szCs w:val="24"/>
              </w:rPr>
            </w:pPr>
            <w:r>
              <w:rPr>
                <w:rFonts w:ascii="Times New Roman" w:hAnsi="Times New Roman" w:cs="Times New Roman"/>
                <w:sz w:val="24"/>
                <w:szCs w:val="24"/>
              </w:rPr>
              <w:t>Kurang Baik</w:t>
            </w:r>
          </w:p>
        </w:tc>
        <w:tc>
          <w:tcPr>
            <w:tcW w:w="1275" w:type="dxa"/>
            <w:vMerge/>
            <w:tcBorders>
              <w:left w:val="nil"/>
              <w:right w:val="nil"/>
            </w:tcBorders>
            <w:vAlign w:val="center"/>
          </w:tcPr>
          <w:p w:rsidR="00F91BCF" w:rsidRDefault="00F91BCF" w:rsidP="00015874">
            <w:pPr>
              <w:jc w:val="center"/>
              <w:rPr>
                <w:rFonts w:ascii="Times New Roman" w:hAnsi="Times New Roman" w:cs="Times New Roman"/>
                <w:sz w:val="24"/>
                <w:szCs w:val="24"/>
              </w:rPr>
            </w:pPr>
          </w:p>
        </w:tc>
        <w:tc>
          <w:tcPr>
            <w:tcW w:w="1276" w:type="dxa"/>
            <w:tcBorders>
              <w:left w:val="nil"/>
              <w:right w:val="nil"/>
            </w:tcBorders>
            <w:vAlign w:val="center"/>
          </w:tcPr>
          <w:p w:rsidR="00F91BCF" w:rsidRDefault="00F91BCF" w:rsidP="00015874">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left w:val="nil"/>
              <w:right w:val="nil"/>
            </w:tcBorders>
            <w:vAlign w:val="center"/>
          </w:tcPr>
          <w:p w:rsidR="00F91BCF" w:rsidRDefault="00F91BCF" w:rsidP="00015874">
            <w:pPr>
              <w:jc w:val="center"/>
              <w:rPr>
                <w:rFonts w:ascii="Times New Roman" w:hAnsi="Times New Roman" w:cs="Times New Roman"/>
                <w:sz w:val="24"/>
                <w:szCs w:val="24"/>
              </w:rPr>
            </w:pPr>
            <w:r>
              <w:rPr>
                <w:rFonts w:ascii="Times New Roman" w:hAnsi="Times New Roman" w:cs="Times New Roman"/>
                <w:sz w:val="24"/>
                <w:szCs w:val="24"/>
              </w:rPr>
              <w:t>4,54 %</w:t>
            </w:r>
          </w:p>
        </w:tc>
      </w:tr>
      <w:tr w:rsidR="00F91BCF" w:rsidTr="00015874">
        <w:trPr>
          <w:trHeight w:val="421"/>
        </w:trPr>
        <w:tc>
          <w:tcPr>
            <w:tcW w:w="1575" w:type="dxa"/>
            <w:tcBorders>
              <w:left w:val="nil"/>
              <w:right w:val="nil"/>
            </w:tcBorders>
            <w:vAlign w:val="center"/>
          </w:tcPr>
          <w:p w:rsidR="00F91BCF" w:rsidRDefault="00F91BCF" w:rsidP="00015874">
            <w:pPr>
              <w:jc w:val="center"/>
              <w:rPr>
                <w:rFonts w:ascii="Times New Roman" w:hAnsi="Times New Roman" w:cs="Times New Roman"/>
                <w:sz w:val="24"/>
                <w:szCs w:val="24"/>
              </w:rPr>
            </w:pPr>
            <w:r>
              <w:rPr>
                <w:rFonts w:ascii="Times New Roman" w:hAnsi="Times New Roman" w:cs="Times New Roman"/>
                <w:sz w:val="24"/>
                <w:szCs w:val="24"/>
              </w:rPr>
              <w:t>0-4</w:t>
            </w:r>
          </w:p>
        </w:tc>
        <w:tc>
          <w:tcPr>
            <w:tcW w:w="1260" w:type="dxa"/>
            <w:vMerge/>
            <w:tcBorders>
              <w:left w:val="nil"/>
              <w:right w:val="nil"/>
            </w:tcBorders>
            <w:vAlign w:val="center"/>
          </w:tcPr>
          <w:p w:rsidR="00F91BCF" w:rsidRDefault="00F91BCF" w:rsidP="00015874">
            <w:pPr>
              <w:jc w:val="center"/>
              <w:rPr>
                <w:rFonts w:ascii="Times New Roman" w:hAnsi="Times New Roman" w:cs="Times New Roman"/>
                <w:sz w:val="24"/>
                <w:szCs w:val="24"/>
              </w:rPr>
            </w:pPr>
          </w:p>
        </w:tc>
        <w:tc>
          <w:tcPr>
            <w:tcW w:w="1560" w:type="dxa"/>
            <w:tcBorders>
              <w:left w:val="nil"/>
              <w:right w:val="nil"/>
            </w:tcBorders>
            <w:vAlign w:val="center"/>
          </w:tcPr>
          <w:p w:rsidR="00F91BCF" w:rsidRDefault="00F91BCF" w:rsidP="00015874">
            <w:pPr>
              <w:jc w:val="center"/>
              <w:rPr>
                <w:rFonts w:ascii="Times New Roman" w:hAnsi="Times New Roman" w:cs="Times New Roman"/>
                <w:sz w:val="24"/>
                <w:szCs w:val="24"/>
              </w:rPr>
            </w:pPr>
            <w:r>
              <w:rPr>
                <w:rFonts w:ascii="Times New Roman" w:hAnsi="Times New Roman" w:cs="Times New Roman"/>
                <w:sz w:val="24"/>
                <w:szCs w:val="24"/>
              </w:rPr>
              <w:t>Sangat Kurang Baik</w:t>
            </w:r>
          </w:p>
        </w:tc>
        <w:tc>
          <w:tcPr>
            <w:tcW w:w="1275" w:type="dxa"/>
            <w:vMerge/>
            <w:tcBorders>
              <w:left w:val="nil"/>
              <w:right w:val="nil"/>
            </w:tcBorders>
            <w:vAlign w:val="center"/>
          </w:tcPr>
          <w:p w:rsidR="00F91BCF" w:rsidRDefault="00F91BCF" w:rsidP="00015874">
            <w:pPr>
              <w:jc w:val="center"/>
              <w:rPr>
                <w:rFonts w:ascii="Times New Roman" w:hAnsi="Times New Roman" w:cs="Times New Roman"/>
                <w:sz w:val="24"/>
                <w:szCs w:val="24"/>
              </w:rPr>
            </w:pPr>
          </w:p>
        </w:tc>
        <w:tc>
          <w:tcPr>
            <w:tcW w:w="1276" w:type="dxa"/>
            <w:tcBorders>
              <w:left w:val="nil"/>
              <w:right w:val="nil"/>
            </w:tcBorders>
            <w:vAlign w:val="center"/>
          </w:tcPr>
          <w:p w:rsidR="00F91BCF" w:rsidRDefault="00F91BCF" w:rsidP="00015874">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left w:val="nil"/>
              <w:right w:val="nil"/>
            </w:tcBorders>
            <w:vAlign w:val="center"/>
          </w:tcPr>
          <w:p w:rsidR="00F91BCF" w:rsidRDefault="00F91BCF" w:rsidP="00015874">
            <w:pPr>
              <w:jc w:val="center"/>
              <w:rPr>
                <w:rFonts w:ascii="Times New Roman" w:hAnsi="Times New Roman" w:cs="Times New Roman"/>
                <w:sz w:val="24"/>
                <w:szCs w:val="24"/>
              </w:rPr>
            </w:pPr>
            <w:r>
              <w:rPr>
                <w:rFonts w:ascii="Times New Roman" w:hAnsi="Times New Roman" w:cs="Times New Roman"/>
                <w:sz w:val="24"/>
                <w:szCs w:val="24"/>
              </w:rPr>
              <w:t>0 %</w:t>
            </w:r>
          </w:p>
        </w:tc>
      </w:tr>
    </w:tbl>
    <w:p w:rsidR="00F91BCF" w:rsidRPr="000312F4" w:rsidRDefault="00F91BCF" w:rsidP="00F91BC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Sumber: Aplikasi SPSS Versi 20.0 </w:t>
      </w:r>
    </w:p>
    <w:p w:rsidR="00F91BCF" w:rsidRPr="00F91BCF" w:rsidRDefault="00F91BCF" w:rsidP="00F91BCF">
      <w:pPr>
        <w:pStyle w:val="ListParagraph"/>
        <w:spacing w:after="0" w:line="480" w:lineRule="auto"/>
        <w:ind w:left="0" w:firstLine="709"/>
        <w:jc w:val="both"/>
        <w:rPr>
          <w:rFonts w:ascii="Times New Roman" w:hAnsi="Times New Roman" w:cs="Times New Roman"/>
          <w:sz w:val="24"/>
          <w:szCs w:val="24"/>
          <w:lang w:val="id-ID"/>
        </w:rPr>
      </w:pPr>
      <w:r w:rsidRPr="00601C2A">
        <w:rPr>
          <w:rFonts w:ascii="Times New Roman" w:hAnsi="Times New Roman" w:cs="Times New Roman"/>
          <w:sz w:val="24"/>
          <w:szCs w:val="24"/>
        </w:rPr>
        <w:t xml:space="preserve">Berdasarkan uraian tersebut ditemukan bahwa </w:t>
      </w:r>
      <w:r>
        <w:rPr>
          <w:rFonts w:ascii="Times New Roman" w:hAnsi="Times New Roman" w:cs="Times New Roman"/>
          <w:sz w:val="24"/>
          <w:szCs w:val="24"/>
        </w:rPr>
        <w:t>keterampilan menyimak cerita</w:t>
      </w:r>
      <w:r w:rsidRPr="00601C2A">
        <w:rPr>
          <w:rFonts w:ascii="Times New Roman" w:hAnsi="Times New Roman" w:cs="Times New Roman"/>
          <w:sz w:val="24"/>
          <w:szCs w:val="24"/>
        </w:rPr>
        <w:t xml:space="preserve"> siswa sebelum diberikan perlakuan atau </w:t>
      </w:r>
      <w:r w:rsidRPr="00601C2A">
        <w:rPr>
          <w:rFonts w:ascii="Times New Roman" w:hAnsi="Times New Roman" w:cs="Times New Roman"/>
          <w:i/>
          <w:sz w:val="24"/>
          <w:szCs w:val="24"/>
        </w:rPr>
        <w:t xml:space="preserve">treatment </w:t>
      </w:r>
      <w:r w:rsidRPr="00601C2A">
        <w:rPr>
          <w:rFonts w:ascii="Times New Roman" w:hAnsi="Times New Roman" w:cs="Times New Roman"/>
          <w:sz w:val="24"/>
          <w:szCs w:val="24"/>
        </w:rPr>
        <w:t xml:space="preserve">dalam taraf </w:t>
      </w:r>
      <w:r>
        <w:rPr>
          <w:rFonts w:ascii="Times New Roman" w:hAnsi="Times New Roman" w:cs="Times New Roman"/>
          <w:sz w:val="24"/>
          <w:szCs w:val="24"/>
        </w:rPr>
        <w:t>cukup baik</w:t>
      </w:r>
      <w:r w:rsidRPr="00601C2A">
        <w:rPr>
          <w:rFonts w:ascii="Times New Roman" w:hAnsi="Times New Roman" w:cs="Times New Roman"/>
          <w:sz w:val="24"/>
          <w:szCs w:val="24"/>
        </w:rPr>
        <w:t xml:space="preserve">. Hal ini berdasarkan analisis </w:t>
      </w:r>
      <w:r w:rsidRPr="00601C2A">
        <w:rPr>
          <w:rFonts w:ascii="Times New Roman" w:hAnsi="Times New Roman" w:cs="Times New Roman"/>
          <w:i/>
          <w:sz w:val="24"/>
          <w:szCs w:val="24"/>
        </w:rPr>
        <w:t xml:space="preserve">pretest </w:t>
      </w:r>
      <w:r w:rsidRPr="00601C2A">
        <w:rPr>
          <w:rFonts w:ascii="Times New Roman" w:hAnsi="Times New Roman" w:cs="Times New Roman"/>
          <w:sz w:val="24"/>
          <w:szCs w:val="24"/>
        </w:rPr>
        <w:t>siswa bahwa pada</w:t>
      </w:r>
      <w:r>
        <w:rPr>
          <w:rFonts w:ascii="Times New Roman" w:hAnsi="Times New Roman" w:cs="Times New Roman"/>
          <w:sz w:val="24"/>
          <w:szCs w:val="24"/>
        </w:rPr>
        <w:t xml:space="preserve"> aspek</w:t>
      </w:r>
      <w:r w:rsidR="00FC6E15">
        <w:rPr>
          <w:rFonts w:ascii="Times New Roman" w:hAnsi="Times New Roman" w:cs="Times New Roman"/>
          <w:sz w:val="24"/>
          <w:szCs w:val="24"/>
        </w:rPr>
        <w:t xml:space="preserve"> </w:t>
      </w:r>
      <w:r>
        <w:rPr>
          <w:rFonts w:ascii="Times New Roman" w:hAnsi="Times New Roman" w:cs="Times New Roman"/>
          <w:sz w:val="24"/>
          <w:szCs w:val="24"/>
        </w:rPr>
        <w:t>keterampilan menyimak</w:t>
      </w:r>
      <w:r w:rsidRPr="00601C2A">
        <w:rPr>
          <w:rFonts w:ascii="Times New Roman" w:hAnsi="Times New Roman" w:cs="Times New Roman"/>
          <w:sz w:val="24"/>
          <w:szCs w:val="24"/>
        </w:rPr>
        <w:t xml:space="preserve"> terdapat </w:t>
      </w:r>
      <w:r>
        <w:rPr>
          <w:rFonts w:ascii="Times New Roman" w:hAnsi="Times New Roman" w:cs="Times New Roman"/>
          <w:sz w:val="24"/>
          <w:szCs w:val="24"/>
        </w:rPr>
        <w:t>aspek</w:t>
      </w:r>
      <w:r w:rsidRPr="00601C2A">
        <w:rPr>
          <w:rFonts w:ascii="Times New Roman" w:hAnsi="Times New Roman" w:cs="Times New Roman"/>
          <w:sz w:val="24"/>
          <w:szCs w:val="24"/>
        </w:rPr>
        <w:t xml:space="preserve"> yang masih rendah. Dalam </w:t>
      </w:r>
      <w:r>
        <w:rPr>
          <w:rFonts w:ascii="Times New Roman" w:hAnsi="Times New Roman" w:cs="Times New Roman"/>
          <w:sz w:val="24"/>
          <w:szCs w:val="24"/>
        </w:rPr>
        <w:t>keterampilan menyimak cerita</w:t>
      </w:r>
      <w:r w:rsidRPr="00601C2A">
        <w:rPr>
          <w:rFonts w:ascii="Times New Roman" w:hAnsi="Times New Roman" w:cs="Times New Roman"/>
          <w:sz w:val="24"/>
          <w:szCs w:val="24"/>
        </w:rPr>
        <w:t xml:space="preserve"> terdapat beberapa </w:t>
      </w:r>
      <w:r>
        <w:rPr>
          <w:rFonts w:ascii="Times New Roman" w:hAnsi="Times New Roman" w:cs="Times New Roman"/>
          <w:sz w:val="24"/>
          <w:szCs w:val="24"/>
        </w:rPr>
        <w:t>aspek</w:t>
      </w:r>
      <w:r w:rsidRPr="00601C2A">
        <w:rPr>
          <w:rFonts w:ascii="Times New Roman" w:hAnsi="Times New Roman" w:cs="Times New Roman"/>
          <w:sz w:val="24"/>
          <w:szCs w:val="24"/>
        </w:rPr>
        <w:t xml:space="preserve"> yaitu: 1) </w:t>
      </w:r>
      <w:r>
        <w:rPr>
          <w:rFonts w:ascii="Times New Roman" w:hAnsi="Times New Roman" w:cs="Times New Roman"/>
          <w:sz w:val="24"/>
          <w:szCs w:val="24"/>
        </w:rPr>
        <w:t xml:space="preserve">kelengkapan informasi kosa kata; </w:t>
      </w:r>
      <w:r w:rsidRPr="00601C2A">
        <w:rPr>
          <w:rFonts w:ascii="Times New Roman" w:hAnsi="Times New Roman" w:cs="Times New Roman"/>
          <w:sz w:val="24"/>
          <w:szCs w:val="24"/>
        </w:rPr>
        <w:t xml:space="preserve">2) </w:t>
      </w:r>
      <w:r>
        <w:rPr>
          <w:rFonts w:ascii="Times New Roman" w:hAnsi="Times New Roman" w:cs="Times New Roman"/>
          <w:sz w:val="24"/>
          <w:szCs w:val="24"/>
        </w:rPr>
        <w:t>kesesuaian isi cerita</w:t>
      </w:r>
      <w:r w:rsidRPr="00601C2A">
        <w:rPr>
          <w:rFonts w:ascii="Times New Roman" w:hAnsi="Times New Roman" w:cs="Times New Roman"/>
          <w:sz w:val="24"/>
          <w:szCs w:val="24"/>
        </w:rPr>
        <w:t xml:space="preserve">; 3) </w:t>
      </w:r>
      <w:r>
        <w:rPr>
          <w:rFonts w:ascii="Times New Roman" w:hAnsi="Times New Roman" w:cs="Times New Roman"/>
          <w:sz w:val="24"/>
          <w:szCs w:val="24"/>
        </w:rPr>
        <w:t>kekuatan imajinasi</w:t>
      </w:r>
      <w:r w:rsidRPr="00601C2A">
        <w:rPr>
          <w:rFonts w:ascii="Times New Roman" w:hAnsi="Times New Roman" w:cs="Times New Roman"/>
          <w:sz w:val="24"/>
          <w:szCs w:val="24"/>
        </w:rPr>
        <w:t xml:space="preserve">; 4) </w:t>
      </w:r>
      <w:r>
        <w:rPr>
          <w:rFonts w:ascii="Times New Roman" w:hAnsi="Times New Roman" w:cs="Times New Roman"/>
          <w:sz w:val="24"/>
          <w:szCs w:val="24"/>
        </w:rPr>
        <w:t>susunan kalimat: 5) identifikasi unsur cerita. Keterampilan menyimak siswa</w:t>
      </w:r>
      <w:r w:rsidRPr="00601C2A">
        <w:rPr>
          <w:rFonts w:ascii="Times New Roman" w:hAnsi="Times New Roman" w:cs="Times New Roman"/>
          <w:sz w:val="24"/>
          <w:szCs w:val="24"/>
        </w:rPr>
        <w:t xml:space="preserve"> yang berada dalam kategori </w:t>
      </w:r>
      <w:r>
        <w:rPr>
          <w:rFonts w:ascii="Times New Roman" w:hAnsi="Times New Roman" w:cs="Times New Roman"/>
          <w:sz w:val="24"/>
          <w:szCs w:val="24"/>
        </w:rPr>
        <w:t>cukup baik</w:t>
      </w:r>
      <w:r w:rsidRPr="00601C2A">
        <w:rPr>
          <w:rFonts w:ascii="Times New Roman" w:hAnsi="Times New Roman" w:cs="Times New Roman"/>
          <w:sz w:val="24"/>
          <w:szCs w:val="24"/>
        </w:rPr>
        <w:t xml:space="preserve"> berdasarkan analisis </w:t>
      </w:r>
      <w:r>
        <w:rPr>
          <w:rFonts w:ascii="Times New Roman" w:hAnsi="Times New Roman" w:cs="Times New Roman"/>
          <w:sz w:val="24"/>
          <w:szCs w:val="24"/>
        </w:rPr>
        <w:lastRenderedPageBreak/>
        <w:t>pretest</w:t>
      </w:r>
      <w:r w:rsidRPr="00601C2A">
        <w:rPr>
          <w:rFonts w:ascii="Times New Roman" w:hAnsi="Times New Roman" w:cs="Times New Roman"/>
          <w:sz w:val="24"/>
          <w:szCs w:val="24"/>
        </w:rPr>
        <w:t xml:space="preserve">terdapat </w:t>
      </w:r>
      <w:r>
        <w:rPr>
          <w:rFonts w:ascii="Times New Roman" w:hAnsi="Times New Roman" w:cs="Times New Roman"/>
          <w:sz w:val="24"/>
          <w:szCs w:val="24"/>
        </w:rPr>
        <w:t>aspek</w:t>
      </w:r>
      <w:r w:rsidRPr="00601C2A">
        <w:rPr>
          <w:rFonts w:ascii="Times New Roman" w:hAnsi="Times New Roman" w:cs="Times New Roman"/>
          <w:sz w:val="24"/>
          <w:szCs w:val="24"/>
        </w:rPr>
        <w:t xml:space="preserve"> yang masih kurang yaitu masih kurangnya </w:t>
      </w:r>
      <w:r>
        <w:rPr>
          <w:rFonts w:ascii="Times New Roman" w:hAnsi="Times New Roman" w:cs="Times New Roman"/>
          <w:sz w:val="24"/>
          <w:szCs w:val="24"/>
        </w:rPr>
        <w:t>kelengkapan informasi kosa kata</w:t>
      </w:r>
      <w:r w:rsidRPr="00601C2A">
        <w:rPr>
          <w:rFonts w:ascii="Times New Roman" w:hAnsi="Times New Roman" w:cs="Times New Roman"/>
          <w:sz w:val="24"/>
          <w:szCs w:val="24"/>
        </w:rPr>
        <w:t xml:space="preserve">, </w:t>
      </w:r>
      <w:r>
        <w:rPr>
          <w:rFonts w:ascii="Times New Roman" w:hAnsi="Times New Roman" w:cs="Times New Roman"/>
          <w:sz w:val="24"/>
          <w:szCs w:val="24"/>
        </w:rPr>
        <w:t>kesesuaian isi cerita, susunan kalimat dan kekuatan imajinasi.</w:t>
      </w:r>
    </w:p>
    <w:p w:rsidR="00F91BCF" w:rsidRPr="00FD0B63" w:rsidRDefault="00F91BCF" w:rsidP="00F91BCF">
      <w:pPr>
        <w:pStyle w:val="ListParagraph"/>
        <w:numPr>
          <w:ilvl w:val="0"/>
          <w:numId w:val="11"/>
        </w:numPr>
        <w:spacing w:after="0" w:line="480" w:lineRule="auto"/>
        <w:ind w:left="567" w:hanging="567"/>
        <w:rPr>
          <w:rFonts w:ascii="Times New Roman" w:hAnsi="Times New Roman" w:cs="Times New Roman"/>
          <w:b/>
          <w:sz w:val="24"/>
          <w:szCs w:val="24"/>
        </w:rPr>
      </w:pPr>
      <w:r w:rsidRPr="00FD0B63">
        <w:rPr>
          <w:rFonts w:ascii="Times New Roman" w:hAnsi="Times New Roman" w:cs="Times New Roman"/>
          <w:b/>
          <w:sz w:val="24"/>
          <w:szCs w:val="24"/>
        </w:rPr>
        <w:t xml:space="preserve">Data </w:t>
      </w:r>
      <w:r w:rsidRPr="00FD0B63">
        <w:rPr>
          <w:rFonts w:ascii="Times New Roman" w:hAnsi="Times New Roman" w:cs="Times New Roman"/>
          <w:b/>
          <w:i/>
          <w:sz w:val="24"/>
          <w:szCs w:val="24"/>
        </w:rPr>
        <w:t xml:space="preserve">Pos-test </w:t>
      </w:r>
      <w:r w:rsidRPr="00FD0B63">
        <w:rPr>
          <w:rFonts w:ascii="Times New Roman" w:hAnsi="Times New Roman" w:cs="Times New Roman"/>
          <w:b/>
          <w:sz w:val="24"/>
          <w:szCs w:val="24"/>
        </w:rPr>
        <w:t xml:space="preserve">siswa tentang keterampilan menyimak cerita </w:t>
      </w:r>
    </w:p>
    <w:p w:rsidR="00F91BCF" w:rsidRPr="00E21C84" w:rsidRDefault="00F91BCF" w:rsidP="00E21C84">
      <w:pPr>
        <w:pStyle w:val="ListParagraph"/>
        <w:spacing w:line="240" w:lineRule="auto"/>
        <w:ind w:left="1134" w:hanging="1134"/>
        <w:jc w:val="both"/>
        <w:rPr>
          <w:rFonts w:ascii="Times New Roman" w:hAnsi="Times New Roman" w:cs="Times New Roman"/>
          <w:b/>
          <w:sz w:val="24"/>
          <w:szCs w:val="24"/>
          <w:lang w:val="id-ID"/>
        </w:rPr>
      </w:pPr>
      <w:r w:rsidRPr="00601C2A">
        <w:rPr>
          <w:rFonts w:ascii="Times New Roman" w:hAnsi="Times New Roman" w:cs="Times New Roman"/>
          <w:b/>
          <w:sz w:val="24"/>
          <w:szCs w:val="24"/>
        </w:rPr>
        <w:t>Tabel 4.</w:t>
      </w:r>
      <w:r>
        <w:rPr>
          <w:rFonts w:ascii="Times New Roman" w:hAnsi="Times New Roman" w:cs="Times New Roman"/>
          <w:b/>
          <w:sz w:val="24"/>
          <w:szCs w:val="24"/>
        </w:rPr>
        <w:t>4</w:t>
      </w:r>
      <w:r w:rsidRPr="00601C2A">
        <w:rPr>
          <w:rFonts w:ascii="Times New Roman" w:hAnsi="Times New Roman" w:cs="Times New Roman"/>
          <w:b/>
          <w:sz w:val="24"/>
          <w:szCs w:val="24"/>
        </w:rPr>
        <w:t xml:space="preserve"> Distribusi </w:t>
      </w:r>
      <w:r w:rsidRPr="00601C2A">
        <w:rPr>
          <w:rFonts w:ascii="Times New Roman" w:hAnsi="Times New Roman" w:cs="Times New Roman"/>
          <w:b/>
          <w:i/>
          <w:sz w:val="24"/>
          <w:szCs w:val="24"/>
        </w:rPr>
        <w:t>Pos</w:t>
      </w:r>
      <w:r>
        <w:rPr>
          <w:rFonts w:ascii="Times New Roman" w:hAnsi="Times New Roman" w:cs="Times New Roman"/>
          <w:b/>
          <w:i/>
          <w:sz w:val="24"/>
          <w:szCs w:val="24"/>
        </w:rPr>
        <w:t xml:space="preserve">t </w:t>
      </w:r>
      <w:r w:rsidRPr="00601C2A">
        <w:rPr>
          <w:rFonts w:ascii="Times New Roman" w:hAnsi="Times New Roman" w:cs="Times New Roman"/>
          <w:b/>
          <w:i/>
          <w:sz w:val="24"/>
          <w:szCs w:val="24"/>
        </w:rPr>
        <w:t>test</w:t>
      </w:r>
      <w:r>
        <w:rPr>
          <w:rFonts w:ascii="Times New Roman" w:hAnsi="Times New Roman" w:cs="Times New Roman"/>
          <w:b/>
          <w:sz w:val="24"/>
          <w:szCs w:val="24"/>
        </w:rPr>
        <w:t xml:space="preserve">Hasil Penilaian Keterampilan Menyimak </w:t>
      </w:r>
      <w:r w:rsidRPr="00601C2A">
        <w:rPr>
          <w:rFonts w:ascii="Times New Roman" w:hAnsi="Times New Roman" w:cs="Times New Roman"/>
          <w:b/>
          <w:sz w:val="24"/>
          <w:szCs w:val="24"/>
        </w:rPr>
        <w:t>Siswa K</w:t>
      </w:r>
      <w:r>
        <w:rPr>
          <w:rFonts w:ascii="Times New Roman" w:hAnsi="Times New Roman" w:cs="Times New Roman"/>
          <w:b/>
          <w:sz w:val="24"/>
          <w:szCs w:val="24"/>
        </w:rPr>
        <w:t>elas V SDN 134 Mallekana Kecamatan Marioriwawo Kabupaten Soppeng.</w:t>
      </w:r>
    </w:p>
    <w:tbl>
      <w:tblPr>
        <w:tblStyle w:val="LightShading1"/>
        <w:tblW w:w="0" w:type="auto"/>
        <w:tblInd w:w="108" w:type="dxa"/>
        <w:tblLook w:val="04A0" w:firstRow="1" w:lastRow="0" w:firstColumn="1" w:lastColumn="0" w:noHBand="0" w:noVBand="1"/>
      </w:tblPr>
      <w:tblGrid>
        <w:gridCol w:w="4104"/>
        <w:gridCol w:w="4140"/>
        <w:gridCol w:w="10"/>
      </w:tblGrid>
      <w:tr w:rsidR="00F91BCF" w:rsidRPr="00601C2A" w:rsidTr="00015874">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4104" w:type="dxa"/>
            <w:vMerge w:val="restart"/>
            <w:shd w:val="clear" w:color="auto" w:fill="auto"/>
          </w:tcPr>
          <w:p w:rsidR="00F91BCF" w:rsidRPr="00601C2A" w:rsidRDefault="00BE69A8" w:rsidP="00015874">
            <w:pPr>
              <w:jc w:val="center"/>
              <w:rPr>
                <w:rFonts w:ascii="Times New Roman" w:hAnsi="Times New Roman" w:cs="Times New Roman"/>
                <w:b w:val="0"/>
                <w:sz w:val="24"/>
                <w:szCs w:val="24"/>
              </w:rPr>
            </w:pPr>
            <w:r>
              <w:rPr>
                <w:rFonts w:ascii="Times New Roman" w:hAnsi="Times New Roman" w:cs="Times New Roman"/>
                <w:b w:val="0"/>
                <w:noProof/>
                <w:sz w:val="24"/>
                <w:szCs w:val="24"/>
                <w:lang w:val="id-ID" w:eastAsia="id-ID"/>
              </w:rPr>
              <w:pict>
                <v:shape id="_x0000_s1036" type="#_x0000_t32" style="position:absolute;left:0;text-align:left;margin-left:-7.05pt;margin-top:24.15pt;width:207.75pt;height:.75pt;flip:x;z-index:251662336" o:connectortype="straight"/>
              </w:pict>
            </w:r>
            <w:r w:rsidR="00F91BCF" w:rsidRPr="00601C2A">
              <w:rPr>
                <w:rFonts w:ascii="Times New Roman" w:hAnsi="Times New Roman" w:cs="Times New Roman"/>
                <w:b w:val="0"/>
                <w:sz w:val="24"/>
                <w:szCs w:val="24"/>
              </w:rPr>
              <w:t>Statistik Deskriptif</w:t>
            </w:r>
          </w:p>
        </w:tc>
        <w:tc>
          <w:tcPr>
            <w:tcW w:w="4150" w:type="dxa"/>
            <w:gridSpan w:val="2"/>
            <w:shd w:val="clear" w:color="auto" w:fill="auto"/>
          </w:tcPr>
          <w:p w:rsidR="00F91BCF" w:rsidRPr="00601C2A" w:rsidRDefault="00F91BCF" w:rsidP="000158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601C2A">
              <w:rPr>
                <w:rFonts w:ascii="Times New Roman" w:hAnsi="Times New Roman" w:cs="Times New Roman"/>
                <w:b w:val="0"/>
                <w:sz w:val="24"/>
                <w:szCs w:val="24"/>
              </w:rPr>
              <w:t>Nilai</w:t>
            </w:r>
          </w:p>
        </w:tc>
      </w:tr>
      <w:tr w:rsidR="00F91BCF" w:rsidRPr="00601C2A" w:rsidTr="00015874">
        <w:trPr>
          <w:gridAfter w:val="1"/>
          <w:cnfStyle w:val="000000100000" w:firstRow="0" w:lastRow="0" w:firstColumn="0" w:lastColumn="0" w:oddVBand="0" w:evenVBand="0" w:oddHBand="1" w:evenHBand="0" w:firstRowFirstColumn="0" w:firstRowLastColumn="0" w:lastRowFirstColumn="0" w:lastRowLastColumn="0"/>
          <w:wAfter w:w="10" w:type="dxa"/>
          <w:trHeight w:val="161"/>
        </w:trPr>
        <w:tc>
          <w:tcPr>
            <w:cnfStyle w:val="001000000000" w:firstRow="0" w:lastRow="0" w:firstColumn="1" w:lastColumn="0" w:oddVBand="0" w:evenVBand="0" w:oddHBand="0" w:evenHBand="0" w:firstRowFirstColumn="0" w:firstRowLastColumn="0" w:lastRowFirstColumn="0" w:lastRowLastColumn="0"/>
            <w:tcW w:w="4104" w:type="dxa"/>
            <w:vMerge/>
            <w:shd w:val="clear" w:color="auto" w:fill="auto"/>
          </w:tcPr>
          <w:p w:rsidR="00F91BCF" w:rsidRPr="00601C2A" w:rsidRDefault="00F91BCF" w:rsidP="00015874">
            <w:pPr>
              <w:rPr>
                <w:rFonts w:ascii="Times New Roman" w:hAnsi="Times New Roman" w:cs="Times New Roman"/>
                <w:b w:val="0"/>
                <w:sz w:val="24"/>
                <w:szCs w:val="24"/>
              </w:rPr>
            </w:pPr>
          </w:p>
        </w:tc>
        <w:tc>
          <w:tcPr>
            <w:tcW w:w="4140" w:type="dxa"/>
            <w:shd w:val="clear" w:color="auto" w:fill="auto"/>
          </w:tcPr>
          <w:p w:rsidR="00F91BCF" w:rsidRPr="00601C2A" w:rsidRDefault="00F91BCF" w:rsidP="000158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601C2A">
              <w:rPr>
                <w:rFonts w:ascii="Times New Roman" w:hAnsi="Times New Roman" w:cs="Times New Roman"/>
                <w:b/>
                <w:i/>
                <w:sz w:val="24"/>
                <w:szCs w:val="24"/>
              </w:rPr>
              <w:t>Postest</w:t>
            </w:r>
          </w:p>
        </w:tc>
      </w:tr>
      <w:tr w:rsidR="00F91BCF" w:rsidRPr="00601C2A" w:rsidTr="00015874">
        <w:trPr>
          <w:gridAfter w:val="1"/>
          <w:wAfter w:w="10" w:type="dxa"/>
          <w:trHeight w:val="477"/>
        </w:trPr>
        <w:tc>
          <w:tcPr>
            <w:cnfStyle w:val="001000000000" w:firstRow="0" w:lastRow="0" w:firstColumn="1" w:lastColumn="0" w:oddVBand="0" w:evenVBand="0" w:oddHBand="0" w:evenHBand="0" w:firstRowFirstColumn="0" w:firstRowLastColumn="0" w:lastRowFirstColumn="0" w:lastRowLastColumn="0"/>
            <w:tcW w:w="4104" w:type="dxa"/>
            <w:shd w:val="clear" w:color="auto" w:fill="auto"/>
          </w:tcPr>
          <w:p w:rsidR="00F91BCF" w:rsidRPr="00601C2A" w:rsidRDefault="00F91BCF" w:rsidP="00015874">
            <w:pPr>
              <w:jc w:val="center"/>
              <w:rPr>
                <w:rFonts w:ascii="Times New Roman" w:hAnsi="Times New Roman" w:cs="Times New Roman"/>
                <w:b w:val="0"/>
                <w:sz w:val="24"/>
                <w:szCs w:val="24"/>
              </w:rPr>
            </w:pPr>
            <w:r w:rsidRPr="00601C2A">
              <w:rPr>
                <w:rFonts w:ascii="Times New Roman" w:hAnsi="Times New Roman" w:cs="Times New Roman"/>
                <w:b w:val="0"/>
                <w:sz w:val="24"/>
                <w:szCs w:val="24"/>
              </w:rPr>
              <w:t>Jumlah Sampel</w:t>
            </w:r>
          </w:p>
        </w:tc>
        <w:tc>
          <w:tcPr>
            <w:tcW w:w="4140" w:type="dxa"/>
            <w:shd w:val="clear" w:color="auto" w:fill="auto"/>
          </w:tcPr>
          <w:p w:rsidR="00F91BCF" w:rsidRPr="004661E6" w:rsidRDefault="00F91BCF" w:rsidP="000158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id-ID"/>
              </w:rPr>
              <w:t>22</w:t>
            </w:r>
          </w:p>
        </w:tc>
      </w:tr>
      <w:tr w:rsidR="00F91BCF" w:rsidRPr="00601C2A" w:rsidTr="00015874">
        <w:trPr>
          <w:gridAfter w:val="1"/>
          <w:cnfStyle w:val="000000100000" w:firstRow="0" w:lastRow="0" w:firstColumn="0" w:lastColumn="0" w:oddVBand="0" w:evenVBand="0" w:oddHBand="1" w:evenHBand="0" w:firstRowFirstColumn="0" w:firstRowLastColumn="0" w:lastRowFirstColumn="0" w:lastRowLastColumn="0"/>
          <w:wAfter w:w="10" w:type="dxa"/>
          <w:trHeight w:val="460"/>
        </w:trPr>
        <w:tc>
          <w:tcPr>
            <w:cnfStyle w:val="001000000000" w:firstRow="0" w:lastRow="0" w:firstColumn="1" w:lastColumn="0" w:oddVBand="0" w:evenVBand="0" w:oddHBand="0" w:evenHBand="0" w:firstRowFirstColumn="0" w:firstRowLastColumn="0" w:lastRowFirstColumn="0" w:lastRowLastColumn="0"/>
            <w:tcW w:w="4104" w:type="dxa"/>
            <w:shd w:val="clear" w:color="auto" w:fill="auto"/>
          </w:tcPr>
          <w:p w:rsidR="00F91BCF" w:rsidRPr="00601C2A" w:rsidRDefault="00F91BCF" w:rsidP="00015874">
            <w:pPr>
              <w:jc w:val="center"/>
              <w:rPr>
                <w:rFonts w:ascii="Times New Roman" w:hAnsi="Times New Roman" w:cs="Times New Roman"/>
                <w:b w:val="0"/>
                <w:sz w:val="24"/>
                <w:szCs w:val="24"/>
              </w:rPr>
            </w:pPr>
            <w:r w:rsidRPr="00601C2A">
              <w:rPr>
                <w:rFonts w:ascii="Times New Roman" w:hAnsi="Times New Roman" w:cs="Times New Roman"/>
                <w:b w:val="0"/>
                <w:sz w:val="24"/>
                <w:szCs w:val="24"/>
              </w:rPr>
              <w:t>Nilai Terendah</w:t>
            </w:r>
          </w:p>
        </w:tc>
        <w:tc>
          <w:tcPr>
            <w:tcW w:w="4140" w:type="dxa"/>
            <w:shd w:val="clear" w:color="auto" w:fill="auto"/>
          </w:tcPr>
          <w:p w:rsidR="00F91BCF" w:rsidRPr="002D0E81" w:rsidRDefault="00F91BCF" w:rsidP="000158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9</w:t>
            </w:r>
          </w:p>
        </w:tc>
      </w:tr>
      <w:tr w:rsidR="00F91BCF" w:rsidRPr="00601C2A" w:rsidTr="00015874">
        <w:trPr>
          <w:gridAfter w:val="1"/>
          <w:wAfter w:w="10" w:type="dxa"/>
          <w:trHeight w:val="477"/>
        </w:trPr>
        <w:tc>
          <w:tcPr>
            <w:cnfStyle w:val="001000000000" w:firstRow="0" w:lastRow="0" w:firstColumn="1" w:lastColumn="0" w:oddVBand="0" w:evenVBand="0" w:oddHBand="0" w:evenHBand="0" w:firstRowFirstColumn="0" w:firstRowLastColumn="0" w:lastRowFirstColumn="0" w:lastRowLastColumn="0"/>
            <w:tcW w:w="4104" w:type="dxa"/>
            <w:shd w:val="clear" w:color="auto" w:fill="auto"/>
          </w:tcPr>
          <w:p w:rsidR="00F91BCF" w:rsidRPr="00601C2A" w:rsidRDefault="00F91BCF" w:rsidP="00015874">
            <w:pPr>
              <w:jc w:val="center"/>
              <w:rPr>
                <w:rFonts w:ascii="Times New Roman" w:hAnsi="Times New Roman" w:cs="Times New Roman"/>
                <w:b w:val="0"/>
                <w:sz w:val="24"/>
                <w:szCs w:val="24"/>
              </w:rPr>
            </w:pPr>
            <w:r w:rsidRPr="00601C2A">
              <w:rPr>
                <w:rFonts w:ascii="Times New Roman" w:hAnsi="Times New Roman" w:cs="Times New Roman"/>
                <w:b w:val="0"/>
                <w:sz w:val="24"/>
                <w:szCs w:val="24"/>
              </w:rPr>
              <w:t>Nilai Tertinggi</w:t>
            </w:r>
          </w:p>
        </w:tc>
        <w:tc>
          <w:tcPr>
            <w:tcW w:w="4140" w:type="dxa"/>
            <w:shd w:val="clear" w:color="auto" w:fill="auto"/>
          </w:tcPr>
          <w:p w:rsidR="00F91BCF" w:rsidRPr="002D0E81" w:rsidRDefault="00F91BCF" w:rsidP="000158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9</w:t>
            </w:r>
          </w:p>
        </w:tc>
      </w:tr>
      <w:tr w:rsidR="00F91BCF" w:rsidRPr="00601C2A" w:rsidTr="00015874">
        <w:trPr>
          <w:gridAfter w:val="1"/>
          <w:cnfStyle w:val="000000100000" w:firstRow="0" w:lastRow="0" w:firstColumn="0" w:lastColumn="0" w:oddVBand="0" w:evenVBand="0" w:oddHBand="1" w:evenHBand="0" w:firstRowFirstColumn="0" w:firstRowLastColumn="0" w:lastRowFirstColumn="0" w:lastRowLastColumn="0"/>
          <w:wAfter w:w="10" w:type="dxa"/>
          <w:trHeight w:val="460"/>
        </w:trPr>
        <w:tc>
          <w:tcPr>
            <w:cnfStyle w:val="001000000000" w:firstRow="0" w:lastRow="0" w:firstColumn="1" w:lastColumn="0" w:oddVBand="0" w:evenVBand="0" w:oddHBand="0" w:evenHBand="0" w:firstRowFirstColumn="0" w:firstRowLastColumn="0" w:lastRowFirstColumn="0" w:lastRowLastColumn="0"/>
            <w:tcW w:w="4104" w:type="dxa"/>
            <w:shd w:val="clear" w:color="auto" w:fill="auto"/>
          </w:tcPr>
          <w:p w:rsidR="00F91BCF" w:rsidRPr="00601C2A" w:rsidRDefault="00F91BCF" w:rsidP="00015874">
            <w:pPr>
              <w:jc w:val="center"/>
              <w:rPr>
                <w:rFonts w:ascii="Times New Roman" w:hAnsi="Times New Roman" w:cs="Times New Roman"/>
                <w:b w:val="0"/>
                <w:sz w:val="24"/>
                <w:szCs w:val="24"/>
              </w:rPr>
            </w:pPr>
            <w:r w:rsidRPr="00601C2A">
              <w:rPr>
                <w:rFonts w:ascii="Times New Roman" w:hAnsi="Times New Roman" w:cs="Times New Roman"/>
                <w:b w:val="0"/>
                <w:sz w:val="24"/>
                <w:szCs w:val="24"/>
              </w:rPr>
              <w:t>Rata-rata (Mean)</w:t>
            </w:r>
          </w:p>
        </w:tc>
        <w:tc>
          <w:tcPr>
            <w:tcW w:w="4140" w:type="dxa"/>
            <w:shd w:val="clear" w:color="auto" w:fill="auto"/>
          </w:tcPr>
          <w:p w:rsidR="00F91BCF" w:rsidRPr="002D0E81" w:rsidRDefault="00F91BCF" w:rsidP="000158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12,90</w:t>
            </w:r>
          </w:p>
        </w:tc>
      </w:tr>
      <w:tr w:rsidR="00F91BCF" w:rsidRPr="00601C2A" w:rsidTr="00015874">
        <w:trPr>
          <w:gridAfter w:val="1"/>
          <w:wAfter w:w="10" w:type="dxa"/>
          <w:trHeight w:val="460"/>
        </w:trPr>
        <w:tc>
          <w:tcPr>
            <w:cnfStyle w:val="001000000000" w:firstRow="0" w:lastRow="0" w:firstColumn="1" w:lastColumn="0" w:oddVBand="0" w:evenVBand="0" w:oddHBand="0" w:evenHBand="0" w:firstRowFirstColumn="0" w:firstRowLastColumn="0" w:lastRowFirstColumn="0" w:lastRowLastColumn="0"/>
            <w:tcW w:w="4104" w:type="dxa"/>
            <w:shd w:val="clear" w:color="auto" w:fill="auto"/>
          </w:tcPr>
          <w:p w:rsidR="00F91BCF" w:rsidRPr="00601C2A" w:rsidRDefault="00F91BCF" w:rsidP="00015874">
            <w:pPr>
              <w:jc w:val="center"/>
              <w:rPr>
                <w:rFonts w:ascii="Times New Roman" w:hAnsi="Times New Roman" w:cs="Times New Roman"/>
                <w:b w:val="0"/>
                <w:sz w:val="24"/>
                <w:szCs w:val="24"/>
              </w:rPr>
            </w:pPr>
            <w:r w:rsidRPr="00601C2A">
              <w:rPr>
                <w:rFonts w:ascii="Times New Roman" w:hAnsi="Times New Roman" w:cs="Times New Roman"/>
                <w:b w:val="0"/>
                <w:sz w:val="24"/>
                <w:szCs w:val="24"/>
              </w:rPr>
              <w:t>Rentang (Range)</w:t>
            </w:r>
          </w:p>
        </w:tc>
        <w:tc>
          <w:tcPr>
            <w:tcW w:w="4140" w:type="dxa"/>
            <w:shd w:val="clear" w:color="auto" w:fill="auto"/>
          </w:tcPr>
          <w:p w:rsidR="00F91BCF" w:rsidRPr="002D0E81" w:rsidRDefault="00F91BCF" w:rsidP="000158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10</w:t>
            </w:r>
          </w:p>
        </w:tc>
      </w:tr>
      <w:tr w:rsidR="00F91BCF" w:rsidRPr="00601C2A" w:rsidTr="00015874">
        <w:trPr>
          <w:gridAfter w:val="1"/>
          <w:cnfStyle w:val="000000100000" w:firstRow="0" w:lastRow="0" w:firstColumn="0" w:lastColumn="0" w:oddVBand="0" w:evenVBand="0" w:oddHBand="1" w:evenHBand="0" w:firstRowFirstColumn="0" w:firstRowLastColumn="0" w:lastRowFirstColumn="0" w:lastRowLastColumn="0"/>
          <w:wAfter w:w="10" w:type="dxa"/>
          <w:trHeight w:val="477"/>
        </w:trPr>
        <w:tc>
          <w:tcPr>
            <w:cnfStyle w:val="001000000000" w:firstRow="0" w:lastRow="0" w:firstColumn="1" w:lastColumn="0" w:oddVBand="0" w:evenVBand="0" w:oddHBand="0" w:evenHBand="0" w:firstRowFirstColumn="0" w:firstRowLastColumn="0" w:lastRowFirstColumn="0" w:lastRowLastColumn="0"/>
            <w:tcW w:w="4104" w:type="dxa"/>
            <w:shd w:val="clear" w:color="auto" w:fill="auto"/>
          </w:tcPr>
          <w:p w:rsidR="00F91BCF" w:rsidRPr="00601C2A" w:rsidRDefault="00F91BCF" w:rsidP="00015874">
            <w:pPr>
              <w:jc w:val="center"/>
              <w:rPr>
                <w:rFonts w:ascii="Times New Roman" w:hAnsi="Times New Roman" w:cs="Times New Roman"/>
                <w:b w:val="0"/>
                <w:sz w:val="24"/>
                <w:szCs w:val="24"/>
              </w:rPr>
            </w:pPr>
            <w:r w:rsidRPr="00601C2A">
              <w:rPr>
                <w:rFonts w:ascii="Times New Roman" w:hAnsi="Times New Roman" w:cs="Times New Roman"/>
                <w:b w:val="0"/>
                <w:sz w:val="24"/>
                <w:szCs w:val="24"/>
              </w:rPr>
              <w:t>Standar Deviasi</w:t>
            </w:r>
          </w:p>
        </w:tc>
        <w:tc>
          <w:tcPr>
            <w:tcW w:w="4140" w:type="dxa"/>
            <w:shd w:val="clear" w:color="auto" w:fill="auto"/>
          </w:tcPr>
          <w:p w:rsidR="00F91BCF" w:rsidRPr="002D0E81" w:rsidRDefault="00F91BCF" w:rsidP="000158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2,56</w:t>
            </w:r>
          </w:p>
        </w:tc>
      </w:tr>
      <w:tr w:rsidR="00F91BCF" w:rsidRPr="00601C2A" w:rsidTr="00015874">
        <w:trPr>
          <w:gridAfter w:val="1"/>
          <w:wAfter w:w="10" w:type="dxa"/>
          <w:trHeight w:val="460"/>
        </w:trPr>
        <w:tc>
          <w:tcPr>
            <w:cnfStyle w:val="001000000000" w:firstRow="0" w:lastRow="0" w:firstColumn="1" w:lastColumn="0" w:oddVBand="0" w:evenVBand="0" w:oddHBand="0" w:evenHBand="0" w:firstRowFirstColumn="0" w:firstRowLastColumn="0" w:lastRowFirstColumn="0" w:lastRowLastColumn="0"/>
            <w:tcW w:w="4104" w:type="dxa"/>
            <w:shd w:val="clear" w:color="auto" w:fill="auto"/>
          </w:tcPr>
          <w:p w:rsidR="00F91BCF" w:rsidRPr="00601C2A" w:rsidRDefault="00F91BCF" w:rsidP="00015874">
            <w:pPr>
              <w:jc w:val="center"/>
              <w:rPr>
                <w:rFonts w:ascii="Times New Roman" w:hAnsi="Times New Roman" w:cs="Times New Roman"/>
                <w:b w:val="0"/>
                <w:sz w:val="24"/>
                <w:szCs w:val="24"/>
              </w:rPr>
            </w:pPr>
            <w:r w:rsidRPr="00601C2A">
              <w:rPr>
                <w:rFonts w:ascii="Times New Roman" w:hAnsi="Times New Roman" w:cs="Times New Roman"/>
                <w:b w:val="0"/>
                <w:sz w:val="24"/>
                <w:szCs w:val="24"/>
              </w:rPr>
              <w:t>Median</w:t>
            </w:r>
          </w:p>
        </w:tc>
        <w:tc>
          <w:tcPr>
            <w:tcW w:w="4140" w:type="dxa"/>
            <w:shd w:val="clear" w:color="auto" w:fill="auto"/>
          </w:tcPr>
          <w:p w:rsidR="00F91BCF" w:rsidRPr="002D0E81" w:rsidRDefault="00F91BCF" w:rsidP="000158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13</w:t>
            </w:r>
          </w:p>
        </w:tc>
      </w:tr>
      <w:tr w:rsidR="00F91BCF" w:rsidRPr="00601C2A" w:rsidTr="00015874">
        <w:trPr>
          <w:gridAfter w:val="1"/>
          <w:cnfStyle w:val="000000100000" w:firstRow="0" w:lastRow="0" w:firstColumn="0" w:lastColumn="0" w:oddVBand="0" w:evenVBand="0" w:oddHBand="1" w:evenHBand="0" w:firstRowFirstColumn="0" w:firstRowLastColumn="0" w:lastRowFirstColumn="0" w:lastRowLastColumn="0"/>
          <w:wAfter w:w="10" w:type="dxa"/>
          <w:trHeight w:val="460"/>
        </w:trPr>
        <w:tc>
          <w:tcPr>
            <w:cnfStyle w:val="001000000000" w:firstRow="0" w:lastRow="0" w:firstColumn="1" w:lastColumn="0" w:oddVBand="0" w:evenVBand="0" w:oddHBand="0" w:evenHBand="0" w:firstRowFirstColumn="0" w:firstRowLastColumn="0" w:lastRowFirstColumn="0" w:lastRowLastColumn="0"/>
            <w:tcW w:w="4104" w:type="dxa"/>
            <w:shd w:val="clear" w:color="auto" w:fill="auto"/>
          </w:tcPr>
          <w:p w:rsidR="00F91BCF" w:rsidRPr="00601C2A" w:rsidRDefault="00F91BCF" w:rsidP="00015874">
            <w:pPr>
              <w:jc w:val="center"/>
              <w:rPr>
                <w:rFonts w:ascii="Times New Roman" w:hAnsi="Times New Roman" w:cs="Times New Roman"/>
                <w:b w:val="0"/>
                <w:sz w:val="24"/>
                <w:szCs w:val="24"/>
              </w:rPr>
            </w:pPr>
            <w:r w:rsidRPr="00601C2A">
              <w:rPr>
                <w:rFonts w:ascii="Times New Roman" w:hAnsi="Times New Roman" w:cs="Times New Roman"/>
                <w:b w:val="0"/>
                <w:sz w:val="24"/>
                <w:szCs w:val="24"/>
              </w:rPr>
              <w:t>Modus</w:t>
            </w:r>
          </w:p>
        </w:tc>
        <w:tc>
          <w:tcPr>
            <w:tcW w:w="4140" w:type="dxa"/>
            <w:shd w:val="clear" w:color="auto" w:fill="auto"/>
          </w:tcPr>
          <w:p w:rsidR="00F91BCF" w:rsidRPr="00D15785" w:rsidRDefault="00F91BCF" w:rsidP="000158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13</w:t>
            </w:r>
          </w:p>
        </w:tc>
      </w:tr>
    </w:tbl>
    <w:p w:rsidR="00F91BCF" w:rsidRPr="0081048A" w:rsidRDefault="00F91BCF" w:rsidP="00F91BC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Sumber: Aplikasi SPSS versi 20.0 </w:t>
      </w:r>
    </w:p>
    <w:p w:rsidR="00F91BCF" w:rsidRDefault="00F91BCF" w:rsidP="00F91BCF">
      <w:pPr>
        <w:pStyle w:val="ListParagraph"/>
        <w:spacing w:after="0" w:line="480" w:lineRule="auto"/>
        <w:ind w:left="0" w:firstLine="709"/>
        <w:jc w:val="both"/>
        <w:rPr>
          <w:rFonts w:ascii="Times New Roman" w:hAnsi="Times New Roman" w:cs="Times New Roman"/>
          <w:sz w:val="24"/>
          <w:szCs w:val="24"/>
        </w:rPr>
      </w:pPr>
      <w:r w:rsidRPr="00601C2A">
        <w:rPr>
          <w:rFonts w:ascii="Times New Roman" w:hAnsi="Times New Roman" w:cs="Times New Roman"/>
          <w:sz w:val="24"/>
          <w:szCs w:val="24"/>
        </w:rPr>
        <w:t xml:space="preserve">Hasil analisis deskriptif untuk hasil </w:t>
      </w:r>
      <w:r>
        <w:rPr>
          <w:rFonts w:ascii="Times New Roman" w:hAnsi="Times New Roman" w:cs="Times New Roman"/>
          <w:i/>
          <w:sz w:val="24"/>
          <w:szCs w:val="24"/>
        </w:rPr>
        <w:t xml:space="preserve">post </w:t>
      </w:r>
      <w:r w:rsidRPr="00601C2A">
        <w:rPr>
          <w:rFonts w:ascii="Times New Roman" w:hAnsi="Times New Roman" w:cs="Times New Roman"/>
          <w:i/>
          <w:sz w:val="24"/>
          <w:szCs w:val="24"/>
        </w:rPr>
        <w:t xml:space="preserve">test </w:t>
      </w:r>
      <w:r w:rsidRPr="00601C2A">
        <w:rPr>
          <w:rFonts w:ascii="Times New Roman" w:hAnsi="Times New Roman" w:cs="Times New Roman"/>
          <w:sz w:val="24"/>
          <w:szCs w:val="24"/>
        </w:rPr>
        <w:t xml:space="preserve">siswa yang berhubungan dengan variabel terikat yaitu </w:t>
      </w:r>
      <w:r>
        <w:rPr>
          <w:rFonts w:ascii="Times New Roman" w:hAnsi="Times New Roman" w:cs="Times New Roman"/>
          <w:sz w:val="24"/>
          <w:szCs w:val="24"/>
        </w:rPr>
        <w:t>keterampilan menyimak cerita</w:t>
      </w:r>
      <w:r w:rsidRPr="00601C2A">
        <w:rPr>
          <w:rFonts w:ascii="Times New Roman" w:hAnsi="Times New Roman" w:cs="Times New Roman"/>
          <w:sz w:val="24"/>
          <w:szCs w:val="24"/>
        </w:rPr>
        <w:t xml:space="preserve"> siswa pada pelajaran </w:t>
      </w:r>
      <w:r>
        <w:rPr>
          <w:rFonts w:ascii="Times New Roman" w:hAnsi="Times New Roman" w:cs="Times New Roman"/>
          <w:sz w:val="24"/>
          <w:szCs w:val="24"/>
        </w:rPr>
        <w:t>Bahasa Indonesia</w:t>
      </w:r>
      <w:r w:rsidRPr="00601C2A">
        <w:rPr>
          <w:rFonts w:ascii="Times New Roman" w:hAnsi="Times New Roman" w:cs="Times New Roman"/>
          <w:sz w:val="24"/>
          <w:szCs w:val="24"/>
        </w:rPr>
        <w:t xml:space="preserve"> disajikan sebagai berikut :</w:t>
      </w:r>
    </w:p>
    <w:p w:rsidR="00FC6E15" w:rsidRDefault="00FC6E15" w:rsidP="00F91BCF">
      <w:pPr>
        <w:pStyle w:val="ListParagraph"/>
        <w:spacing w:after="0" w:line="480" w:lineRule="auto"/>
        <w:ind w:left="0" w:firstLine="709"/>
        <w:jc w:val="both"/>
        <w:rPr>
          <w:rFonts w:ascii="Times New Roman" w:hAnsi="Times New Roman" w:cs="Times New Roman"/>
          <w:sz w:val="24"/>
          <w:szCs w:val="24"/>
        </w:rPr>
      </w:pPr>
    </w:p>
    <w:p w:rsidR="00FC6E15" w:rsidRDefault="00FC6E15" w:rsidP="00F91BCF">
      <w:pPr>
        <w:pStyle w:val="ListParagraph"/>
        <w:spacing w:after="0" w:line="480" w:lineRule="auto"/>
        <w:ind w:left="0" w:firstLine="709"/>
        <w:jc w:val="both"/>
        <w:rPr>
          <w:rFonts w:ascii="Times New Roman" w:hAnsi="Times New Roman" w:cs="Times New Roman"/>
          <w:sz w:val="24"/>
          <w:szCs w:val="24"/>
        </w:rPr>
      </w:pPr>
    </w:p>
    <w:p w:rsidR="00FC6E15" w:rsidRDefault="00FC6E15" w:rsidP="00F91BCF">
      <w:pPr>
        <w:pStyle w:val="ListParagraph"/>
        <w:spacing w:after="0" w:line="480" w:lineRule="auto"/>
        <w:ind w:left="0" w:firstLine="709"/>
        <w:jc w:val="both"/>
        <w:rPr>
          <w:rFonts w:ascii="Times New Roman" w:hAnsi="Times New Roman" w:cs="Times New Roman"/>
          <w:sz w:val="24"/>
          <w:szCs w:val="24"/>
        </w:rPr>
      </w:pPr>
    </w:p>
    <w:p w:rsidR="00FC6E15" w:rsidRPr="00707271" w:rsidRDefault="00FC6E15" w:rsidP="00F91BCF">
      <w:pPr>
        <w:pStyle w:val="ListParagraph"/>
        <w:spacing w:after="0" w:line="480" w:lineRule="auto"/>
        <w:ind w:left="0" w:firstLine="709"/>
        <w:jc w:val="both"/>
        <w:rPr>
          <w:rFonts w:ascii="Times New Roman" w:hAnsi="Times New Roman" w:cs="Times New Roman"/>
          <w:sz w:val="24"/>
          <w:szCs w:val="24"/>
          <w:lang w:val="id-ID"/>
        </w:rPr>
      </w:pPr>
    </w:p>
    <w:p w:rsidR="00F91BCF" w:rsidRPr="00601C2A" w:rsidRDefault="00F91BCF" w:rsidP="00F91BCF">
      <w:pPr>
        <w:pStyle w:val="ListParagraph"/>
        <w:spacing w:after="0" w:line="480" w:lineRule="auto"/>
        <w:ind w:left="0"/>
        <w:jc w:val="both"/>
        <w:rPr>
          <w:rFonts w:ascii="Times New Roman" w:hAnsi="Times New Roman" w:cs="Times New Roman"/>
          <w:b/>
          <w:sz w:val="24"/>
          <w:szCs w:val="24"/>
        </w:rPr>
      </w:pPr>
      <w:r w:rsidRPr="00601C2A">
        <w:rPr>
          <w:rFonts w:ascii="Times New Roman" w:hAnsi="Times New Roman" w:cs="Times New Roman"/>
          <w:b/>
          <w:sz w:val="24"/>
          <w:szCs w:val="24"/>
        </w:rPr>
        <w:lastRenderedPageBreak/>
        <w:t xml:space="preserve">Tabel </w:t>
      </w:r>
      <w:r>
        <w:rPr>
          <w:rFonts w:ascii="Times New Roman" w:hAnsi="Times New Roman" w:cs="Times New Roman"/>
          <w:b/>
          <w:sz w:val="24"/>
          <w:szCs w:val="24"/>
        </w:rPr>
        <w:t>4.5</w:t>
      </w:r>
      <w:r w:rsidRPr="00601C2A">
        <w:rPr>
          <w:rFonts w:ascii="Times New Roman" w:hAnsi="Times New Roman" w:cs="Times New Roman"/>
          <w:b/>
          <w:sz w:val="24"/>
          <w:szCs w:val="24"/>
        </w:rPr>
        <w:t xml:space="preserve"> Kualifikasi dan Interval  </w:t>
      </w:r>
      <w:r w:rsidRPr="00601C2A">
        <w:rPr>
          <w:rFonts w:ascii="Times New Roman" w:hAnsi="Times New Roman" w:cs="Times New Roman"/>
          <w:b/>
          <w:i/>
          <w:sz w:val="24"/>
          <w:szCs w:val="24"/>
        </w:rPr>
        <w:t>Pos</w:t>
      </w:r>
      <w:r>
        <w:rPr>
          <w:rFonts w:ascii="Times New Roman" w:hAnsi="Times New Roman" w:cs="Times New Roman"/>
          <w:b/>
          <w:i/>
          <w:sz w:val="24"/>
          <w:szCs w:val="24"/>
        </w:rPr>
        <w:t xml:space="preserve">t </w:t>
      </w:r>
      <w:r w:rsidRPr="00601C2A">
        <w:rPr>
          <w:rFonts w:ascii="Times New Roman" w:hAnsi="Times New Roman" w:cs="Times New Roman"/>
          <w:b/>
          <w:i/>
          <w:sz w:val="24"/>
          <w:szCs w:val="24"/>
        </w:rPr>
        <w:t xml:space="preserve">test </w:t>
      </w:r>
      <w:r w:rsidRPr="00601C2A">
        <w:rPr>
          <w:rFonts w:ascii="Times New Roman" w:hAnsi="Times New Roman" w:cs="Times New Roman"/>
          <w:b/>
          <w:sz w:val="24"/>
          <w:szCs w:val="24"/>
        </w:rPr>
        <w:t xml:space="preserve">siswa </w:t>
      </w:r>
    </w:p>
    <w:tbl>
      <w:tblPr>
        <w:tblStyle w:val="TableGrid"/>
        <w:tblW w:w="8222" w:type="dxa"/>
        <w:tblInd w:w="108" w:type="dxa"/>
        <w:tblLook w:val="04A0" w:firstRow="1" w:lastRow="0" w:firstColumn="1" w:lastColumn="0" w:noHBand="0" w:noVBand="1"/>
      </w:tblPr>
      <w:tblGrid>
        <w:gridCol w:w="1575"/>
        <w:gridCol w:w="1260"/>
        <w:gridCol w:w="1560"/>
        <w:gridCol w:w="1275"/>
        <w:gridCol w:w="1276"/>
        <w:gridCol w:w="1276"/>
      </w:tblGrid>
      <w:tr w:rsidR="00F91BCF" w:rsidTr="00015874">
        <w:tc>
          <w:tcPr>
            <w:tcW w:w="1575" w:type="dxa"/>
            <w:tcBorders>
              <w:left w:val="nil"/>
              <w:right w:val="nil"/>
            </w:tcBorders>
            <w:vAlign w:val="center"/>
          </w:tcPr>
          <w:p w:rsidR="00F91BCF" w:rsidRDefault="00F91BCF" w:rsidP="00015874">
            <w:pPr>
              <w:jc w:val="center"/>
              <w:rPr>
                <w:rFonts w:ascii="Times New Roman" w:hAnsi="Times New Roman" w:cs="Times New Roman"/>
                <w:sz w:val="24"/>
                <w:szCs w:val="24"/>
              </w:rPr>
            </w:pPr>
            <w:r>
              <w:rPr>
                <w:rFonts w:ascii="Times New Roman" w:hAnsi="Times New Roman" w:cs="Times New Roman"/>
                <w:sz w:val="24"/>
                <w:szCs w:val="24"/>
              </w:rPr>
              <w:t>Nilai Interval</w:t>
            </w:r>
          </w:p>
        </w:tc>
        <w:tc>
          <w:tcPr>
            <w:tcW w:w="1260" w:type="dxa"/>
            <w:tcBorders>
              <w:left w:val="nil"/>
              <w:right w:val="nil"/>
            </w:tcBorders>
            <w:vAlign w:val="center"/>
          </w:tcPr>
          <w:p w:rsidR="00F91BCF" w:rsidRDefault="00F91BCF" w:rsidP="00015874">
            <w:pPr>
              <w:jc w:val="center"/>
              <w:rPr>
                <w:rFonts w:ascii="Times New Roman" w:hAnsi="Times New Roman" w:cs="Times New Roman"/>
                <w:sz w:val="24"/>
                <w:szCs w:val="24"/>
              </w:rPr>
            </w:pPr>
            <w:r>
              <w:rPr>
                <w:rFonts w:ascii="Times New Roman" w:hAnsi="Times New Roman" w:cs="Times New Roman"/>
                <w:sz w:val="24"/>
                <w:szCs w:val="24"/>
              </w:rPr>
              <w:t>Rata-rata</w:t>
            </w:r>
          </w:p>
        </w:tc>
        <w:tc>
          <w:tcPr>
            <w:tcW w:w="1560" w:type="dxa"/>
            <w:tcBorders>
              <w:left w:val="nil"/>
              <w:right w:val="nil"/>
            </w:tcBorders>
            <w:vAlign w:val="center"/>
          </w:tcPr>
          <w:p w:rsidR="00F91BCF" w:rsidRDefault="00F91BCF" w:rsidP="00015874">
            <w:pPr>
              <w:jc w:val="center"/>
              <w:rPr>
                <w:rFonts w:ascii="Times New Roman" w:hAnsi="Times New Roman" w:cs="Times New Roman"/>
                <w:sz w:val="24"/>
                <w:szCs w:val="24"/>
              </w:rPr>
            </w:pPr>
            <w:r>
              <w:rPr>
                <w:rFonts w:ascii="Times New Roman" w:hAnsi="Times New Roman" w:cs="Times New Roman"/>
                <w:sz w:val="24"/>
                <w:szCs w:val="24"/>
              </w:rPr>
              <w:t>Kualifikasi</w:t>
            </w:r>
          </w:p>
        </w:tc>
        <w:tc>
          <w:tcPr>
            <w:tcW w:w="1275" w:type="dxa"/>
            <w:tcBorders>
              <w:left w:val="nil"/>
              <w:right w:val="nil"/>
            </w:tcBorders>
            <w:vAlign w:val="center"/>
          </w:tcPr>
          <w:p w:rsidR="00F91BCF" w:rsidRDefault="00F91BCF" w:rsidP="00015874">
            <w:pPr>
              <w:jc w:val="center"/>
              <w:rPr>
                <w:rFonts w:ascii="Times New Roman" w:hAnsi="Times New Roman" w:cs="Times New Roman"/>
                <w:sz w:val="24"/>
                <w:szCs w:val="24"/>
              </w:rPr>
            </w:pPr>
            <w:r>
              <w:rPr>
                <w:rFonts w:ascii="Times New Roman" w:hAnsi="Times New Roman" w:cs="Times New Roman"/>
                <w:sz w:val="24"/>
                <w:szCs w:val="24"/>
              </w:rPr>
              <w:t>Kategori</w:t>
            </w:r>
          </w:p>
        </w:tc>
        <w:tc>
          <w:tcPr>
            <w:tcW w:w="1276" w:type="dxa"/>
            <w:tcBorders>
              <w:left w:val="nil"/>
              <w:right w:val="nil"/>
            </w:tcBorders>
            <w:vAlign w:val="center"/>
          </w:tcPr>
          <w:p w:rsidR="00F91BCF" w:rsidRDefault="00F91BCF" w:rsidP="00015874">
            <w:pPr>
              <w:jc w:val="center"/>
              <w:rPr>
                <w:rFonts w:ascii="Times New Roman" w:hAnsi="Times New Roman" w:cs="Times New Roman"/>
                <w:sz w:val="24"/>
                <w:szCs w:val="24"/>
              </w:rPr>
            </w:pPr>
            <w:r>
              <w:rPr>
                <w:rFonts w:ascii="Times New Roman" w:hAnsi="Times New Roman" w:cs="Times New Roman"/>
                <w:sz w:val="24"/>
                <w:szCs w:val="24"/>
              </w:rPr>
              <w:t>Frekuensi</w:t>
            </w:r>
          </w:p>
        </w:tc>
        <w:tc>
          <w:tcPr>
            <w:tcW w:w="1276" w:type="dxa"/>
            <w:tcBorders>
              <w:left w:val="nil"/>
              <w:right w:val="nil"/>
            </w:tcBorders>
            <w:vAlign w:val="center"/>
          </w:tcPr>
          <w:p w:rsidR="00F91BCF" w:rsidRDefault="00F91BCF" w:rsidP="00015874">
            <w:pPr>
              <w:jc w:val="center"/>
              <w:rPr>
                <w:rFonts w:ascii="Times New Roman" w:hAnsi="Times New Roman" w:cs="Times New Roman"/>
                <w:sz w:val="24"/>
                <w:szCs w:val="24"/>
              </w:rPr>
            </w:pPr>
            <w:r>
              <w:rPr>
                <w:rFonts w:ascii="Times New Roman" w:hAnsi="Times New Roman" w:cs="Times New Roman"/>
                <w:sz w:val="24"/>
                <w:szCs w:val="24"/>
              </w:rPr>
              <w:t>Persentase Kumulatif</w:t>
            </w:r>
          </w:p>
        </w:tc>
      </w:tr>
      <w:tr w:rsidR="00F91BCF" w:rsidTr="00015874">
        <w:trPr>
          <w:trHeight w:val="389"/>
        </w:trPr>
        <w:tc>
          <w:tcPr>
            <w:tcW w:w="1575" w:type="dxa"/>
            <w:tcBorders>
              <w:left w:val="nil"/>
              <w:bottom w:val="single" w:sz="4" w:space="0" w:color="auto"/>
              <w:right w:val="nil"/>
            </w:tcBorders>
            <w:vAlign w:val="center"/>
          </w:tcPr>
          <w:p w:rsidR="00F91BCF" w:rsidRDefault="00F91BCF" w:rsidP="00015874">
            <w:pPr>
              <w:jc w:val="center"/>
              <w:rPr>
                <w:rFonts w:ascii="Times New Roman" w:hAnsi="Times New Roman" w:cs="Times New Roman"/>
                <w:sz w:val="24"/>
                <w:szCs w:val="24"/>
              </w:rPr>
            </w:pPr>
            <w:r>
              <w:rPr>
                <w:rFonts w:ascii="Times New Roman" w:hAnsi="Times New Roman" w:cs="Times New Roman"/>
                <w:sz w:val="24"/>
                <w:szCs w:val="24"/>
              </w:rPr>
              <w:t>17-20</w:t>
            </w:r>
          </w:p>
        </w:tc>
        <w:tc>
          <w:tcPr>
            <w:tcW w:w="1260" w:type="dxa"/>
            <w:vMerge w:val="restart"/>
            <w:tcBorders>
              <w:left w:val="nil"/>
              <w:right w:val="nil"/>
            </w:tcBorders>
            <w:vAlign w:val="center"/>
          </w:tcPr>
          <w:p w:rsidR="00F91BCF" w:rsidRPr="004661E6" w:rsidRDefault="00F91BCF" w:rsidP="00015874">
            <w:pPr>
              <w:jc w:val="center"/>
              <w:rPr>
                <w:rFonts w:ascii="Times New Roman" w:hAnsi="Times New Roman" w:cs="Times New Roman"/>
                <w:sz w:val="24"/>
                <w:szCs w:val="24"/>
              </w:rPr>
            </w:pPr>
            <w:r>
              <w:rPr>
                <w:rFonts w:ascii="Times New Roman" w:hAnsi="Times New Roman" w:cs="Times New Roman"/>
                <w:sz w:val="24"/>
                <w:szCs w:val="24"/>
              </w:rPr>
              <w:t>12,90</w:t>
            </w:r>
          </w:p>
        </w:tc>
        <w:tc>
          <w:tcPr>
            <w:tcW w:w="1560" w:type="dxa"/>
            <w:tcBorders>
              <w:left w:val="nil"/>
              <w:bottom w:val="single" w:sz="4" w:space="0" w:color="auto"/>
              <w:right w:val="nil"/>
            </w:tcBorders>
            <w:vAlign w:val="center"/>
          </w:tcPr>
          <w:p w:rsidR="00F91BCF" w:rsidRDefault="00F91BCF" w:rsidP="00015874">
            <w:pPr>
              <w:jc w:val="center"/>
              <w:rPr>
                <w:rFonts w:ascii="Times New Roman" w:hAnsi="Times New Roman" w:cs="Times New Roman"/>
                <w:sz w:val="24"/>
                <w:szCs w:val="24"/>
              </w:rPr>
            </w:pPr>
            <w:r>
              <w:rPr>
                <w:rFonts w:ascii="Times New Roman" w:hAnsi="Times New Roman" w:cs="Times New Roman"/>
                <w:sz w:val="24"/>
                <w:szCs w:val="24"/>
              </w:rPr>
              <w:t>Sangat Baik</w:t>
            </w:r>
          </w:p>
        </w:tc>
        <w:tc>
          <w:tcPr>
            <w:tcW w:w="1275" w:type="dxa"/>
            <w:vMerge w:val="restart"/>
            <w:tcBorders>
              <w:left w:val="nil"/>
              <w:right w:val="nil"/>
            </w:tcBorders>
            <w:vAlign w:val="center"/>
          </w:tcPr>
          <w:p w:rsidR="00F91BCF" w:rsidRDefault="00F91BCF" w:rsidP="00015874">
            <w:pPr>
              <w:jc w:val="center"/>
              <w:rPr>
                <w:rFonts w:ascii="Times New Roman" w:hAnsi="Times New Roman" w:cs="Times New Roman"/>
                <w:sz w:val="24"/>
                <w:szCs w:val="24"/>
              </w:rPr>
            </w:pPr>
            <w:r>
              <w:rPr>
                <w:rFonts w:ascii="Times New Roman" w:hAnsi="Times New Roman" w:cs="Times New Roman"/>
                <w:sz w:val="24"/>
                <w:szCs w:val="24"/>
              </w:rPr>
              <w:t>Baik</w:t>
            </w:r>
          </w:p>
        </w:tc>
        <w:tc>
          <w:tcPr>
            <w:tcW w:w="1276" w:type="dxa"/>
            <w:tcBorders>
              <w:left w:val="nil"/>
              <w:bottom w:val="single" w:sz="4" w:space="0" w:color="auto"/>
              <w:right w:val="nil"/>
            </w:tcBorders>
            <w:vAlign w:val="center"/>
          </w:tcPr>
          <w:p w:rsidR="00F91BCF" w:rsidRPr="004661E6" w:rsidRDefault="00F91BCF" w:rsidP="00015874">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left w:val="nil"/>
              <w:bottom w:val="single" w:sz="4" w:space="0" w:color="auto"/>
              <w:right w:val="nil"/>
            </w:tcBorders>
            <w:vAlign w:val="center"/>
          </w:tcPr>
          <w:p w:rsidR="00F91BCF" w:rsidRDefault="00F91BCF" w:rsidP="00015874">
            <w:pPr>
              <w:jc w:val="center"/>
              <w:rPr>
                <w:rFonts w:ascii="Times New Roman" w:hAnsi="Times New Roman" w:cs="Times New Roman"/>
                <w:sz w:val="24"/>
                <w:szCs w:val="24"/>
              </w:rPr>
            </w:pPr>
            <w:r>
              <w:rPr>
                <w:rFonts w:ascii="Times New Roman" w:hAnsi="Times New Roman" w:cs="Times New Roman"/>
                <w:sz w:val="24"/>
                <w:szCs w:val="24"/>
              </w:rPr>
              <w:t>9.09 %</w:t>
            </w:r>
          </w:p>
        </w:tc>
      </w:tr>
      <w:tr w:rsidR="00F91BCF" w:rsidTr="00015874">
        <w:trPr>
          <w:trHeight w:val="410"/>
        </w:trPr>
        <w:tc>
          <w:tcPr>
            <w:tcW w:w="1575" w:type="dxa"/>
            <w:tcBorders>
              <w:left w:val="nil"/>
              <w:right w:val="nil"/>
            </w:tcBorders>
            <w:vAlign w:val="center"/>
          </w:tcPr>
          <w:p w:rsidR="00F91BCF" w:rsidRDefault="00F91BCF" w:rsidP="00015874">
            <w:pPr>
              <w:jc w:val="center"/>
              <w:rPr>
                <w:rFonts w:ascii="Times New Roman" w:hAnsi="Times New Roman" w:cs="Times New Roman"/>
                <w:sz w:val="24"/>
                <w:szCs w:val="24"/>
              </w:rPr>
            </w:pPr>
            <w:r>
              <w:rPr>
                <w:rFonts w:ascii="Times New Roman" w:hAnsi="Times New Roman" w:cs="Times New Roman"/>
                <w:sz w:val="24"/>
                <w:szCs w:val="24"/>
              </w:rPr>
              <w:t>13-16</w:t>
            </w:r>
          </w:p>
        </w:tc>
        <w:tc>
          <w:tcPr>
            <w:tcW w:w="1260" w:type="dxa"/>
            <w:vMerge/>
            <w:tcBorders>
              <w:left w:val="nil"/>
              <w:right w:val="nil"/>
            </w:tcBorders>
            <w:vAlign w:val="center"/>
          </w:tcPr>
          <w:p w:rsidR="00F91BCF" w:rsidRDefault="00F91BCF" w:rsidP="00015874">
            <w:pPr>
              <w:jc w:val="center"/>
              <w:rPr>
                <w:rFonts w:ascii="Times New Roman" w:hAnsi="Times New Roman" w:cs="Times New Roman"/>
                <w:sz w:val="24"/>
                <w:szCs w:val="24"/>
              </w:rPr>
            </w:pPr>
          </w:p>
        </w:tc>
        <w:tc>
          <w:tcPr>
            <w:tcW w:w="1560" w:type="dxa"/>
            <w:tcBorders>
              <w:left w:val="nil"/>
              <w:right w:val="nil"/>
            </w:tcBorders>
            <w:vAlign w:val="center"/>
          </w:tcPr>
          <w:p w:rsidR="00F91BCF" w:rsidRDefault="00F91BCF" w:rsidP="00015874">
            <w:pPr>
              <w:jc w:val="center"/>
              <w:rPr>
                <w:rFonts w:ascii="Times New Roman" w:hAnsi="Times New Roman" w:cs="Times New Roman"/>
                <w:sz w:val="24"/>
                <w:szCs w:val="24"/>
              </w:rPr>
            </w:pPr>
            <w:r>
              <w:rPr>
                <w:rFonts w:ascii="Times New Roman" w:hAnsi="Times New Roman" w:cs="Times New Roman"/>
                <w:sz w:val="24"/>
                <w:szCs w:val="24"/>
              </w:rPr>
              <w:t>Baik</w:t>
            </w:r>
          </w:p>
        </w:tc>
        <w:tc>
          <w:tcPr>
            <w:tcW w:w="1275" w:type="dxa"/>
            <w:vMerge/>
            <w:tcBorders>
              <w:left w:val="nil"/>
              <w:right w:val="nil"/>
            </w:tcBorders>
            <w:vAlign w:val="center"/>
          </w:tcPr>
          <w:p w:rsidR="00F91BCF" w:rsidRDefault="00F91BCF" w:rsidP="00015874">
            <w:pPr>
              <w:jc w:val="center"/>
              <w:rPr>
                <w:rFonts w:ascii="Times New Roman" w:hAnsi="Times New Roman" w:cs="Times New Roman"/>
                <w:sz w:val="24"/>
                <w:szCs w:val="24"/>
              </w:rPr>
            </w:pPr>
          </w:p>
        </w:tc>
        <w:tc>
          <w:tcPr>
            <w:tcW w:w="1276" w:type="dxa"/>
            <w:tcBorders>
              <w:left w:val="nil"/>
              <w:right w:val="nil"/>
            </w:tcBorders>
            <w:vAlign w:val="center"/>
          </w:tcPr>
          <w:p w:rsidR="00F91BCF" w:rsidRPr="004661E6" w:rsidRDefault="00F91BCF" w:rsidP="00015874">
            <w:pPr>
              <w:jc w:val="center"/>
              <w:rPr>
                <w:rFonts w:ascii="Times New Roman" w:hAnsi="Times New Roman" w:cs="Times New Roman"/>
                <w:sz w:val="24"/>
                <w:szCs w:val="24"/>
              </w:rPr>
            </w:pPr>
            <w:r>
              <w:rPr>
                <w:rFonts w:ascii="Times New Roman" w:hAnsi="Times New Roman" w:cs="Times New Roman"/>
                <w:sz w:val="24"/>
                <w:szCs w:val="24"/>
              </w:rPr>
              <w:t>12</w:t>
            </w:r>
          </w:p>
        </w:tc>
        <w:tc>
          <w:tcPr>
            <w:tcW w:w="1276" w:type="dxa"/>
            <w:tcBorders>
              <w:left w:val="nil"/>
              <w:right w:val="nil"/>
            </w:tcBorders>
            <w:vAlign w:val="center"/>
          </w:tcPr>
          <w:p w:rsidR="00F91BCF" w:rsidRDefault="00F91BCF" w:rsidP="00015874">
            <w:pPr>
              <w:jc w:val="center"/>
              <w:rPr>
                <w:rFonts w:ascii="Times New Roman" w:hAnsi="Times New Roman" w:cs="Times New Roman"/>
                <w:sz w:val="24"/>
                <w:szCs w:val="24"/>
              </w:rPr>
            </w:pPr>
            <w:r>
              <w:rPr>
                <w:rFonts w:ascii="Times New Roman" w:hAnsi="Times New Roman" w:cs="Times New Roman"/>
                <w:sz w:val="24"/>
                <w:szCs w:val="24"/>
              </w:rPr>
              <w:t>54,54 %</w:t>
            </w:r>
          </w:p>
        </w:tc>
      </w:tr>
      <w:tr w:rsidR="00F91BCF" w:rsidTr="00015874">
        <w:trPr>
          <w:trHeight w:val="421"/>
        </w:trPr>
        <w:tc>
          <w:tcPr>
            <w:tcW w:w="1575" w:type="dxa"/>
            <w:tcBorders>
              <w:left w:val="nil"/>
              <w:right w:val="nil"/>
            </w:tcBorders>
            <w:vAlign w:val="center"/>
          </w:tcPr>
          <w:p w:rsidR="00F91BCF" w:rsidRDefault="00F91BCF" w:rsidP="00015874">
            <w:pPr>
              <w:jc w:val="center"/>
              <w:rPr>
                <w:rFonts w:ascii="Times New Roman" w:hAnsi="Times New Roman" w:cs="Times New Roman"/>
                <w:sz w:val="24"/>
                <w:szCs w:val="24"/>
              </w:rPr>
            </w:pPr>
            <w:r>
              <w:rPr>
                <w:rFonts w:ascii="Times New Roman" w:hAnsi="Times New Roman" w:cs="Times New Roman"/>
                <w:sz w:val="24"/>
                <w:szCs w:val="24"/>
              </w:rPr>
              <w:t>9-12</w:t>
            </w:r>
          </w:p>
        </w:tc>
        <w:tc>
          <w:tcPr>
            <w:tcW w:w="1260" w:type="dxa"/>
            <w:vMerge/>
            <w:tcBorders>
              <w:left w:val="nil"/>
              <w:right w:val="nil"/>
            </w:tcBorders>
            <w:vAlign w:val="center"/>
          </w:tcPr>
          <w:p w:rsidR="00F91BCF" w:rsidRDefault="00F91BCF" w:rsidP="00015874">
            <w:pPr>
              <w:jc w:val="center"/>
              <w:rPr>
                <w:rFonts w:ascii="Times New Roman" w:hAnsi="Times New Roman" w:cs="Times New Roman"/>
                <w:sz w:val="24"/>
                <w:szCs w:val="24"/>
              </w:rPr>
            </w:pPr>
          </w:p>
        </w:tc>
        <w:tc>
          <w:tcPr>
            <w:tcW w:w="1560" w:type="dxa"/>
            <w:tcBorders>
              <w:left w:val="nil"/>
              <w:right w:val="nil"/>
            </w:tcBorders>
            <w:vAlign w:val="center"/>
          </w:tcPr>
          <w:p w:rsidR="00F91BCF" w:rsidRDefault="00F91BCF" w:rsidP="00015874">
            <w:pPr>
              <w:jc w:val="center"/>
              <w:rPr>
                <w:rFonts w:ascii="Times New Roman" w:hAnsi="Times New Roman" w:cs="Times New Roman"/>
                <w:sz w:val="24"/>
                <w:szCs w:val="24"/>
              </w:rPr>
            </w:pPr>
            <w:r>
              <w:rPr>
                <w:rFonts w:ascii="Times New Roman" w:hAnsi="Times New Roman" w:cs="Times New Roman"/>
                <w:sz w:val="24"/>
                <w:szCs w:val="24"/>
              </w:rPr>
              <w:t>Cukup Baik</w:t>
            </w:r>
          </w:p>
        </w:tc>
        <w:tc>
          <w:tcPr>
            <w:tcW w:w="1275" w:type="dxa"/>
            <w:vMerge/>
            <w:tcBorders>
              <w:left w:val="nil"/>
              <w:right w:val="nil"/>
            </w:tcBorders>
            <w:vAlign w:val="center"/>
          </w:tcPr>
          <w:p w:rsidR="00F91BCF" w:rsidRDefault="00F91BCF" w:rsidP="00015874">
            <w:pPr>
              <w:jc w:val="center"/>
              <w:rPr>
                <w:rFonts w:ascii="Times New Roman" w:hAnsi="Times New Roman" w:cs="Times New Roman"/>
                <w:sz w:val="24"/>
                <w:szCs w:val="24"/>
              </w:rPr>
            </w:pPr>
          </w:p>
        </w:tc>
        <w:tc>
          <w:tcPr>
            <w:tcW w:w="1276" w:type="dxa"/>
            <w:tcBorders>
              <w:left w:val="nil"/>
              <w:right w:val="nil"/>
            </w:tcBorders>
            <w:vAlign w:val="center"/>
          </w:tcPr>
          <w:p w:rsidR="00F91BCF" w:rsidRDefault="00F91BCF" w:rsidP="00015874">
            <w:pPr>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Borders>
              <w:left w:val="nil"/>
              <w:right w:val="nil"/>
            </w:tcBorders>
            <w:vAlign w:val="center"/>
          </w:tcPr>
          <w:p w:rsidR="00F91BCF" w:rsidRDefault="00F91BCF" w:rsidP="00015874">
            <w:pPr>
              <w:jc w:val="center"/>
              <w:rPr>
                <w:rFonts w:ascii="Times New Roman" w:hAnsi="Times New Roman" w:cs="Times New Roman"/>
                <w:sz w:val="24"/>
                <w:szCs w:val="24"/>
              </w:rPr>
            </w:pPr>
            <w:r>
              <w:rPr>
                <w:rFonts w:ascii="Times New Roman" w:hAnsi="Times New Roman" w:cs="Times New Roman"/>
                <w:sz w:val="24"/>
                <w:szCs w:val="24"/>
              </w:rPr>
              <w:t>36,36  %</w:t>
            </w:r>
          </w:p>
        </w:tc>
      </w:tr>
      <w:tr w:rsidR="00F91BCF" w:rsidTr="00015874">
        <w:trPr>
          <w:trHeight w:val="421"/>
        </w:trPr>
        <w:tc>
          <w:tcPr>
            <w:tcW w:w="1575" w:type="dxa"/>
            <w:tcBorders>
              <w:left w:val="nil"/>
              <w:right w:val="nil"/>
            </w:tcBorders>
            <w:vAlign w:val="center"/>
          </w:tcPr>
          <w:p w:rsidR="00F91BCF" w:rsidRDefault="00F91BCF" w:rsidP="00015874">
            <w:pPr>
              <w:jc w:val="center"/>
              <w:rPr>
                <w:rFonts w:ascii="Times New Roman" w:hAnsi="Times New Roman" w:cs="Times New Roman"/>
                <w:sz w:val="24"/>
                <w:szCs w:val="24"/>
              </w:rPr>
            </w:pPr>
            <w:r>
              <w:rPr>
                <w:rFonts w:ascii="Times New Roman" w:hAnsi="Times New Roman" w:cs="Times New Roman"/>
                <w:sz w:val="24"/>
                <w:szCs w:val="24"/>
              </w:rPr>
              <w:t>5-8</w:t>
            </w:r>
          </w:p>
        </w:tc>
        <w:tc>
          <w:tcPr>
            <w:tcW w:w="1260" w:type="dxa"/>
            <w:vMerge/>
            <w:tcBorders>
              <w:left w:val="nil"/>
              <w:right w:val="nil"/>
            </w:tcBorders>
            <w:vAlign w:val="center"/>
          </w:tcPr>
          <w:p w:rsidR="00F91BCF" w:rsidRDefault="00F91BCF" w:rsidP="00015874">
            <w:pPr>
              <w:jc w:val="center"/>
              <w:rPr>
                <w:rFonts w:ascii="Times New Roman" w:hAnsi="Times New Roman" w:cs="Times New Roman"/>
                <w:sz w:val="24"/>
                <w:szCs w:val="24"/>
              </w:rPr>
            </w:pPr>
          </w:p>
        </w:tc>
        <w:tc>
          <w:tcPr>
            <w:tcW w:w="1560" w:type="dxa"/>
            <w:tcBorders>
              <w:left w:val="nil"/>
              <w:right w:val="nil"/>
            </w:tcBorders>
            <w:vAlign w:val="center"/>
          </w:tcPr>
          <w:p w:rsidR="00F91BCF" w:rsidRDefault="00F91BCF" w:rsidP="00015874">
            <w:pPr>
              <w:jc w:val="center"/>
              <w:rPr>
                <w:rFonts w:ascii="Times New Roman" w:hAnsi="Times New Roman" w:cs="Times New Roman"/>
                <w:sz w:val="24"/>
                <w:szCs w:val="24"/>
              </w:rPr>
            </w:pPr>
            <w:r>
              <w:rPr>
                <w:rFonts w:ascii="Times New Roman" w:hAnsi="Times New Roman" w:cs="Times New Roman"/>
                <w:sz w:val="24"/>
                <w:szCs w:val="24"/>
              </w:rPr>
              <w:t>Kurang Baik</w:t>
            </w:r>
          </w:p>
        </w:tc>
        <w:tc>
          <w:tcPr>
            <w:tcW w:w="1275" w:type="dxa"/>
            <w:vMerge/>
            <w:tcBorders>
              <w:left w:val="nil"/>
              <w:right w:val="nil"/>
            </w:tcBorders>
            <w:vAlign w:val="center"/>
          </w:tcPr>
          <w:p w:rsidR="00F91BCF" w:rsidRDefault="00F91BCF" w:rsidP="00015874">
            <w:pPr>
              <w:jc w:val="center"/>
              <w:rPr>
                <w:rFonts w:ascii="Times New Roman" w:hAnsi="Times New Roman" w:cs="Times New Roman"/>
                <w:sz w:val="24"/>
                <w:szCs w:val="24"/>
              </w:rPr>
            </w:pPr>
          </w:p>
        </w:tc>
        <w:tc>
          <w:tcPr>
            <w:tcW w:w="1276" w:type="dxa"/>
            <w:tcBorders>
              <w:left w:val="nil"/>
              <w:right w:val="nil"/>
            </w:tcBorders>
            <w:vAlign w:val="center"/>
          </w:tcPr>
          <w:p w:rsidR="00F91BCF" w:rsidRDefault="00F91BCF" w:rsidP="00015874">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left w:val="nil"/>
              <w:right w:val="nil"/>
            </w:tcBorders>
            <w:vAlign w:val="center"/>
          </w:tcPr>
          <w:p w:rsidR="00F91BCF" w:rsidRDefault="00F91BCF" w:rsidP="00015874">
            <w:pPr>
              <w:jc w:val="center"/>
              <w:rPr>
                <w:rFonts w:ascii="Times New Roman" w:hAnsi="Times New Roman" w:cs="Times New Roman"/>
                <w:sz w:val="24"/>
                <w:szCs w:val="24"/>
              </w:rPr>
            </w:pPr>
            <w:r>
              <w:rPr>
                <w:rFonts w:ascii="Times New Roman" w:hAnsi="Times New Roman" w:cs="Times New Roman"/>
                <w:sz w:val="24"/>
                <w:szCs w:val="24"/>
              </w:rPr>
              <w:t>0 %</w:t>
            </w:r>
          </w:p>
        </w:tc>
      </w:tr>
      <w:tr w:rsidR="00F91BCF" w:rsidTr="00015874">
        <w:trPr>
          <w:trHeight w:val="421"/>
        </w:trPr>
        <w:tc>
          <w:tcPr>
            <w:tcW w:w="1575" w:type="dxa"/>
            <w:tcBorders>
              <w:left w:val="nil"/>
              <w:right w:val="nil"/>
            </w:tcBorders>
            <w:vAlign w:val="center"/>
          </w:tcPr>
          <w:p w:rsidR="00F91BCF" w:rsidRDefault="00F91BCF" w:rsidP="00015874">
            <w:pPr>
              <w:jc w:val="center"/>
              <w:rPr>
                <w:rFonts w:ascii="Times New Roman" w:hAnsi="Times New Roman" w:cs="Times New Roman"/>
                <w:sz w:val="24"/>
                <w:szCs w:val="24"/>
              </w:rPr>
            </w:pPr>
            <w:r>
              <w:rPr>
                <w:rFonts w:ascii="Times New Roman" w:hAnsi="Times New Roman" w:cs="Times New Roman"/>
                <w:sz w:val="24"/>
                <w:szCs w:val="24"/>
              </w:rPr>
              <w:t>0-4</w:t>
            </w:r>
          </w:p>
        </w:tc>
        <w:tc>
          <w:tcPr>
            <w:tcW w:w="1260" w:type="dxa"/>
            <w:vMerge/>
            <w:tcBorders>
              <w:left w:val="nil"/>
              <w:right w:val="nil"/>
            </w:tcBorders>
            <w:vAlign w:val="center"/>
          </w:tcPr>
          <w:p w:rsidR="00F91BCF" w:rsidRDefault="00F91BCF" w:rsidP="00015874">
            <w:pPr>
              <w:jc w:val="center"/>
              <w:rPr>
                <w:rFonts w:ascii="Times New Roman" w:hAnsi="Times New Roman" w:cs="Times New Roman"/>
                <w:sz w:val="24"/>
                <w:szCs w:val="24"/>
              </w:rPr>
            </w:pPr>
          </w:p>
        </w:tc>
        <w:tc>
          <w:tcPr>
            <w:tcW w:w="1560" w:type="dxa"/>
            <w:tcBorders>
              <w:left w:val="nil"/>
              <w:right w:val="nil"/>
            </w:tcBorders>
            <w:vAlign w:val="center"/>
          </w:tcPr>
          <w:p w:rsidR="00F91BCF" w:rsidRDefault="00F91BCF" w:rsidP="00015874">
            <w:pPr>
              <w:jc w:val="center"/>
              <w:rPr>
                <w:rFonts w:ascii="Times New Roman" w:hAnsi="Times New Roman" w:cs="Times New Roman"/>
                <w:sz w:val="24"/>
                <w:szCs w:val="24"/>
              </w:rPr>
            </w:pPr>
            <w:r>
              <w:rPr>
                <w:rFonts w:ascii="Times New Roman" w:hAnsi="Times New Roman" w:cs="Times New Roman"/>
                <w:sz w:val="24"/>
                <w:szCs w:val="24"/>
              </w:rPr>
              <w:t>Sangat Kurang Baik</w:t>
            </w:r>
          </w:p>
        </w:tc>
        <w:tc>
          <w:tcPr>
            <w:tcW w:w="1275" w:type="dxa"/>
            <w:vMerge/>
            <w:tcBorders>
              <w:left w:val="nil"/>
              <w:right w:val="nil"/>
            </w:tcBorders>
            <w:vAlign w:val="center"/>
          </w:tcPr>
          <w:p w:rsidR="00F91BCF" w:rsidRDefault="00F91BCF" w:rsidP="00015874">
            <w:pPr>
              <w:jc w:val="center"/>
              <w:rPr>
                <w:rFonts w:ascii="Times New Roman" w:hAnsi="Times New Roman" w:cs="Times New Roman"/>
                <w:sz w:val="24"/>
                <w:szCs w:val="24"/>
              </w:rPr>
            </w:pPr>
          </w:p>
        </w:tc>
        <w:tc>
          <w:tcPr>
            <w:tcW w:w="1276" w:type="dxa"/>
            <w:tcBorders>
              <w:left w:val="nil"/>
              <w:right w:val="nil"/>
            </w:tcBorders>
            <w:vAlign w:val="center"/>
          </w:tcPr>
          <w:p w:rsidR="00F91BCF" w:rsidRDefault="00F91BCF" w:rsidP="00015874">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left w:val="nil"/>
              <w:right w:val="nil"/>
            </w:tcBorders>
            <w:vAlign w:val="center"/>
          </w:tcPr>
          <w:p w:rsidR="00F91BCF" w:rsidRDefault="00F91BCF" w:rsidP="00015874">
            <w:pPr>
              <w:jc w:val="center"/>
              <w:rPr>
                <w:rFonts w:ascii="Times New Roman" w:hAnsi="Times New Roman" w:cs="Times New Roman"/>
                <w:sz w:val="24"/>
                <w:szCs w:val="24"/>
              </w:rPr>
            </w:pPr>
            <w:r>
              <w:rPr>
                <w:rFonts w:ascii="Times New Roman" w:hAnsi="Times New Roman" w:cs="Times New Roman"/>
                <w:sz w:val="24"/>
                <w:szCs w:val="24"/>
              </w:rPr>
              <w:t>0 %</w:t>
            </w:r>
          </w:p>
        </w:tc>
      </w:tr>
    </w:tbl>
    <w:p w:rsidR="00F91BCF" w:rsidRPr="000648C0" w:rsidRDefault="00F91BCF" w:rsidP="00F91BC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Sumber: Aplikasi SPSS Versi 20.0 </w:t>
      </w:r>
    </w:p>
    <w:p w:rsidR="00F91BCF" w:rsidRPr="00FC6E15" w:rsidRDefault="00F91BCF" w:rsidP="00FC6E15">
      <w:pPr>
        <w:pStyle w:val="ListParagraph"/>
        <w:spacing w:after="0" w:line="480" w:lineRule="auto"/>
        <w:ind w:left="0" w:firstLine="709"/>
        <w:jc w:val="both"/>
        <w:rPr>
          <w:rFonts w:ascii="Times New Roman" w:hAnsi="Times New Roman" w:cs="Times New Roman"/>
          <w:sz w:val="24"/>
          <w:szCs w:val="24"/>
          <w:lang w:val="id-ID"/>
        </w:rPr>
      </w:pPr>
      <w:r w:rsidRPr="00601C2A">
        <w:rPr>
          <w:rFonts w:ascii="Times New Roman" w:hAnsi="Times New Roman" w:cs="Times New Roman"/>
          <w:sz w:val="24"/>
          <w:szCs w:val="24"/>
        </w:rPr>
        <w:t xml:space="preserve">Berdasarkan uraian tersebut ditemukan bahwa </w:t>
      </w:r>
      <w:r>
        <w:rPr>
          <w:rFonts w:ascii="Times New Roman" w:hAnsi="Times New Roman" w:cs="Times New Roman"/>
          <w:sz w:val="24"/>
          <w:szCs w:val="24"/>
        </w:rPr>
        <w:t>keterampilan menyimak cerita</w:t>
      </w:r>
      <w:r w:rsidRPr="00601C2A">
        <w:rPr>
          <w:rFonts w:ascii="Times New Roman" w:hAnsi="Times New Roman" w:cs="Times New Roman"/>
          <w:sz w:val="24"/>
          <w:szCs w:val="24"/>
        </w:rPr>
        <w:t xml:space="preserve"> siswa setelah diberikan perlakuan atau </w:t>
      </w:r>
      <w:r w:rsidRPr="00601C2A">
        <w:rPr>
          <w:rFonts w:ascii="Times New Roman" w:hAnsi="Times New Roman" w:cs="Times New Roman"/>
          <w:i/>
          <w:sz w:val="24"/>
          <w:szCs w:val="24"/>
        </w:rPr>
        <w:t xml:space="preserve">treatment </w:t>
      </w:r>
      <w:r w:rsidRPr="00601C2A">
        <w:rPr>
          <w:rFonts w:ascii="Times New Roman" w:hAnsi="Times New Roman" w:cs="Times New Roman"/>
          <w:sz w:val="24"/>
          <w:szCs w:val="24"/>
        </w:rPr>
        <w:t xml:space="preserve">dalam </w:t>
      </w:r>
      <w:r>
        <w:rPr>
          <w:rFonts w:ascii="Times New Roman" w:hAnsi="Times New Roman" w:cs="Times New Roman"/>
          <w:sz w:val="24"/>
          <w:szCs w:val="24"/>
        </w:rPr>
        <w:t>kategori baik</w:t>
      </w:r>
      <w:r w:rsidRPr="00601C2A">
        <w:rPr>
          <w:rFonts w:ascii="Times New Roman" w:hAnsi="Times New Roman" w:cs="Times New Roman"/>
          <w:sz w:val="24"/>
          <w:szCs w:val="24"/>
        </w:rPr>
        <w:t xml:space="preserve">. Hal ini berdasarkan analisis </w:t>
      </w:r>
      <w:r w:rsidRPr="00601C2A">
        <w:rPr>
          <w:rFonts w:ascii="Times New Roman" w:hAnsi="Times New Roman" w:cs="Times New Roman"/>
          <w:i/>
          <w:sz w:val="24"/>
          <w:szCs w:val="24"/>
        </w:rPr>
        <w:t xml:space="preserve">posttest </w:t>
      </w:r>
      <w:r w:rsidRPr="00601C2A">
        <w:rPr>
          <w:rFonts w:ascii="Times New Roman" w:hAnsi="Times New Roman" w:cs="Times New Roman"/>
          <w:sz w:val="24"/>
          <w:szCs w:val="24"/>
        </w:rPr>
        <w:t xml:space="preserve">siswa bahwa pada </w:t>
      </w:r>
      <w:r>
        <w:rPr>
          <w:rFonts w:ascii="Times New Roman" w:hAnsi="Times New Roman" w:cs="Times New Roman"/>
          <w:sz w:val="24"/>
          <w:szCs w:val="24"/>
        </w:rPr>
        <w:t xml:space="preserve">aspekketerampilan menyimak cerita </w:t>
      </w:r>
      <w:r w:rsidRPr="00601C2A">
        <w:rPr>
          <w:rFonts w:ascii="Times New Roman" w:hAnsi="Times New Roman" w:cs="Times New Roman"/>
          <w:sz w:val="24"/>
          <w:szCs w:val="24"/>
        </w:rPr>
        <w:t xml:space="preserve"> terdapat </w:t>
      </w:r>
      <w:r>
        <w:rPr>
          <w:rFonts w:ascii="Times New Roman" w:hAnsi="Times New Roman" w:cs="Times New Roman"/>
          <w:sz w:val="24"/>
          <w:szCs w:val="24"/>
        </w:rPr>
        <w:t>aspekpada kategori baik</w:t>
      </w:r>
      <w:r w:rsidRPr="00601C2A">
        <w:rPr>
          <w:rFonts w:ascii="Times New Roman" w:hAnsi="Times New Roman" w:cs="Times New Roman"/>
          <w:sz w:val="24"/>
          <w:szCs w:val="24"/>
        </w:rPr>
        <w:t xml:space="preserve">. </w:t>
      </w:r>
    </w:p>
    <w:p w:rsidR="00F91BCF" w:rsidRPr="00761FA6" w:rsidRDefault="00F91BCF" w:rsidP="00761FA6">
      <w:pPr>
        <w:pStyle w:val="ListParagraph"/>
        <w:numPr>
          <w:ilvl w:val="0"/>
          <w:numId w:val="12"/>
        </w:numPr>
        <w:spacing w:after="0" w:line="240" w:lineRule="auto"/>
        <w:ind w:left="426" w:hanging="426"/>
        <w:jc w:val="both"/>
        <w:rPr>
          <w:rFonts w:ascii="Times New Roman" w:hAnsi="Times New Roman" w:cs="Times New Roman"/>
          <w:b/>
          <w:sz w:val="24"/>
          <w:szCs w:val="24"/>
        </w:rPr>
      </w:pPr>
      <w:r w:rsidRPr="00761FA6">
        <w:rPr>
          <w:rFonts w:ascii="Times New Roman" w:hAnsi="Times New Roman" w:cs="Times New Roman"/>
          <w:b/>
          <w:sz w:val="24"/>
          <w:szCs w:val="24"/>
        </w:rPr>
        <w:t>Pengaruh Model Pembelajaran</w:t>
      </w:r>
      <w:r w:rsidR="00093E23">
        <w:rPr>
          <w:rFonts w:ascii="Times New Roman" w:hAnsi="Times New Roman" w:cs="Times New Roman"/>
          <w:b/>
          <w:sz w:val="24"/>
          <w:szCs w:val="24"/>
          <w:lang w:val="id-ID"/>
        </w:rPr>
        <w:t xml:space="preserve"> Kooperatif Tipe</w:t>
      </w:r>
      <w:r w:rsidR="00FC6E15">
        <w:rPr>
          <w:rFonts w:ascii="Times New Roman" w:hAnsi="Times New Roman" w:cs="Times New Roman"/>
          <w:b/>
          <w:sz w:val="24"/>
          <w:szCs w:val="24"/>
        </w:rPr>
        <w:t xml:space="preserve"> </w:t>
      </w:r>
      <w:r w:rsidRPr="00761FA6">
        <w:rPr>
          <w:rFonts w:ascii="Times New Roman" w:hAnsi="Times New Roman" w:cs="Times New Roman"/>
          <w:b/>
          <w:i/>
          <w:sz w:val="24"/>
          <w:szCs w:val="24"/>
        </w:rPr>
        <w:t xml:space="preserve">Paired Storytelling </w:t>
      </w:r>
      <w:r w:rsidRPr="00761FA6">
        <w:rPr>
          <w:rFonts w:ascii="Times New Roman" w:hAnsi="Times New Roman" w:cs="Times New Roman"/>
          <w:b/>
          <w:sz w:val="24"/>
          <w:szCs w:val="24"/>
        </w:rPr>
        <w:t>terhadap Keterampilan Menyimak Siswa Kelas V SDN 134 Mallekana Kecamatan Marioriwawo Kabupaten Soppeng.</w:t>
      </w:r>
    </w:p>
    <w:p w:rsidR="00F91BCF" w:rsidRPr="009B546E" w:rsidRDefault="00F91BCF" w:rsidP="00F91BCF">
      <w:pPr>
        <w:pStyle w:val="ListParagraph"/>
        <w:spacing w:after="0" w:line="240" w:lineRule="auto"/>
        <w:ind w:left="284"/>
        <w:jc w:val="both"/>
        <w:rPr>
          <w:rFonts w:ascii="Times New Roman" w:hAnsi="Times New Roman" w:cs="Times New Roman"/>
          <w:b/>
          <w:sz w:val="24"/>
          <w:szCs w:val="24"/>
        </w:rPr>
      </w:pPr>
    </w:p>
    <w:p w:rsidR="00F91BCF" w:rsidRPr="004C22E0" w:rsidRDefault="00F91BCF" w:rsidP="00F91BCF">
      <w:pPr>
        <w:pStyle w:val="ListParagraph"/>
        <w:spacing w:after="0" w:line="480" w:lineRule="auto"/>
        <w:ind w:left="0" w:firstLine="644"/>
        <w:jc w:val="both"/>
        <w:rPr>
          <w:rFonts w:ascii="Times New Roman" w:hAnsi="Times New Roman" w:cs="Times New Roman"/>
          <w:sz w:val="24"/>
          <w:szCs w:val="24"/>
        </w:rPr>
      </w:pPr>
      <w:r>
        <w:rPr>
          <w:rFonts w:ascii="Times New Roman" w:hAnsi="Times New Roman" w:cs="Times New Roman"/>
          <w:sz w:val="24"/>
          <w:szCs w:val="24"/>
        </w:rPr>
        <w:t>Untuk mengetahui pengaruh model pembelajaran</w:t>
      </w:r>
      <w:r w:rsidR="008D309B">
        <w:rPr>
          <w:rFonts w:ascii="Times New Roman" w:hAnsi="Times New Roman" w:cs="Times New Roman"/>
          <w:sz w:val="24"/>
          <w:szCs w:val="24"/>
          <w:lang w:val="id-ID"/>
        </w:rPr>
        <w:t xml:space="preserve"> kooperatif tipe</w:t>
      </w:r>
      <w:r w:rsidR="00FC6E15">
        <w:rPr>
          <w:rFonts w:ascii="Times New Roman" w:hAnsi="Times New Roman" w:cs="Times New Roman"/>
          <w:sz w:val="24"/>
          <w:szCs w:val="24"/>
        </w:rPr>
        <w:t xml:space="preserve"> </w:t>
      </w:r>
      <w:r w:rsidRPr="00734BDA">
        <w:rPr>
          <w:rFonts w:ascii="Times New Roman" w:hAnsi="Times New Roman" w:cs="Times New Roman"/>
          <w:i/>
          <w:sz w:val="24"/>
          <w:szCs w:val="24"/>
        </w:rPr>
        <w:t>paired storytelling</w:t>
      </w:r>
      <w:r>
        <w:rPr>
          <w:rFonts w:ascii="Times New Roman" w:hAnsi="Times New Roman" w:cs="Times New Roman"/>
          <w:sz w:val="24"/>
          <w:szCs w:val="24"/>
        </w:rPr>
        <w:t xml:space="preserve"> terhadap keterampilan menyimak cerita siswa, maka diperlukan analisis statistik inferensial. </w:t>
      </w:r>
      <w:r w:rsidRPr="00601C2A">
        <w:rPr>
          <w:rFonts w:ascii="Times New Roman" w:hAnsi="Times New Roman" w:cs="Times New Roman"/>
          <w:sz w:val="24"/>
          <w:szCs w:val="24"/>
        </w:rPr>
        <w:t>Hasil analisis statistik inferensial digunakan untuk menguji hipotesis penelitian dengan uji t dengan taraf signifikansi α = 0.05. Syarat yang harus dipenuhi untuk pengujian hipotesis adalah data yang diperoleh berdistribusi normal. Untuk mengetahui apakah data yang diperoleh berdistribusi normal maka dilakukan uji normalitas data.</w:t>
      </w:r>
    </w:p>
    <w:p w:rsidR="00F91BCF" w:rsidRPr="00601C2A" w:rsidRDefault="00F91BCF" w:rsidP="00F91BCF">
      <w:pPr>
        <w:pStyle w:val="ListParagraph"/>
        <w:numPr>
          <w:ilvl w:val="0"/>
          <w:numId w:val="5"/>
        </w:numPr>
        <w:spacing w:after="0" w:line="480" w:lineRule="auto"/>
        <w:ind w:left="426" w:hanging="426"/>
        <w:jc w:val="both"/>
        <w:rPr>
          <w:rFonts w:ascii="Times New Roman" w:hAnsi="Times New Roman" w:cs="Times New Roman"/>
          <w:sz w:val="24"/>
          <w:szCs w:val="24"/>
        </w:rPr>
      </w:pPr>
      <w:r w:rsidRPr="00601C2A">
        <w:rPr>
          <w:rFonts w:ascii="Times New Roman" w:hAnsi="Times New Roman" w:cs="Times New Roman"/>
          <w:b/>
          <w:sz w:val="24"/>
          <w:szCs w:val="24"/>
        </w:rPr>
        <w:lastRenderedPageBreak/>
        <w:t>Uji Normalitas Data</w:t>
      </w:r>
    </w:p>
    <w:p w:rsidR="00F91BCF" w:rsidRPr="00FC6E15" w:rsidRDefault="00F91BCF" w:rsidP="00FC6E15">
      <w:pPr>
        <w:pStyle w:val="ListParagraph"/>
        <w:spacing w:after="0" w:line="480" w:lineRule="auto"/>
        <w:ind w:left="0" w:firstLine="709"/>
        <w:jc w:val="both"/>
        <w:rPr>
          <w:rFonts w:ascii="Times New Roman" w:hAnsi="Times New Roman" w:cs="Times New Roman"/>
          <w:sz w:val="24"/>
          <w:szCs w:val="24"/>
          <w:lang w:val="id-ID"/>
        </w:rPr>
      </w:pPr>
      <w:r w:rsidRPr="00601C2A">
        <w:rPr>
          <w:rFonts w:ascii="Times New Roman" w:hAnsi="Times New Roman" w:cs="Times New Roman"/>
          <w:sz w:val="24"/>
          <w:szCs w:val="24"/>
        </w:rPr>
        <w:t xml:space="preserve">Uji normalitas data dimaksudkan untuk melihat apakah sampel berdistribusi normal atau tidak. Statistik uji normalitas yang digunakan adalah uji </w:t>
      </w:r>
      <w:r w:rsidRPr="00601C2A">
        <w:rPr>
          <w:rFonts w:ascii="Times New Roman" w:hAnsi="Times New Roman" w:cs="Times New Roman"/>
          <w:i/>
          <w:sz w:val="24"/>
          <w:szCs w:val="24"/>
        </w:rPr>
        <w:t xml:space="preserve">One Sample Kolmogorov-Smirnov Test </w:t>
      </w:r>
      <w:r w:rsidRPr="00601C2A">
        <w:rPr>
          <w:rFonts w:ascii="Times New Roman" w:hAnsi="Times New Roman" w:cs="Times New Roman"/>
          <w:sz w:val="24"/>
          <w:szCs w:val="24"/>
        </w:rPr>
        <w:t xml:space="preserve">dengan menggunakan </w:t>
      </w:r>
      <w:r w:rsidRPr="00601C2A">
        <w:rPr>
          <w:rFonts w:ascii="Times New Roman" w:hAnsi="Times New Roman" w:cs="Times New Roman"/>
          <w:i/>
          <w:sz w:val="24"/>
          <w:szCs w:val="24"/>
        </w:rPr>
        <w:t xml:space="preserve">software SPSS </w:t>
      </w:r>
      <w:r>
        <w:rPr>
          <w:rFonts w:ascii="Times New Roman" w:hAnsi="Times New Roman" w:cs="Times New Roman"/>
          <w:sz w:val="24"/>
          <w:szCs w:val="24"/>
        </w:rPr>
        <w:t xml:space="preserve">versi 20.0. </w:t>
      </w:r>
      <w:r w:rsidRPr="00601C2A">
        <w:rPr>
          <w:rFonts w:ascii="Times New Roman" w:hAnsi="Times New Roman" w:cs="Times New Roman"/>
          <w:sz w:val="24"/>
          <w:szCs w:val="24"/>
        </w:rPr>
        <w:t xml:space="preserve">Jika signifikansi yang diperoleh ≥ α (0.05), maka dapat dikatakan bahwa data berdistribusi normal. Sebaliknya jika data tidak berdistribusi normal maka taraf signifikansi yang diperoleh &lt; α (0.05). Berdasarkan hasil pengolahan data (terlampir), hasil jawaban </w:t>
      </w:r>
      <w:r w:rsidRPr="00601C2A">
        <w:rPr>
          <w:rFonts w:ascii="Times New Roman" w:hAnsi="Times New Roman" w:cs="Times New Roman"/>
          <w:i/>
          <w:sz w:val="24"/>
          <w:szCs w:val="24"/>
        </w:rPr>
        <w:t xml:space="preserve">pretest </w:t>
      </w:r>
      <w:r>
        <w:rPr>
          <w:rFonts w:ascii="Times New Roman" w:hAnsi="Times New Roman" w:cs="Times New Roman"/>
          <w:sz w:val="24"/>
          <w:szCs w:val="24"/>
        </w:rPr>
        <w:t>adalah 0.200</w:t>
      </w:r>
      <w:r w:rsidRPr="00601C2A">
        <w:rPr>
          <w:rFonts w:ascii="Times New Roman" w:hAnsi="Times New Roman" w:cs="Times New Roman"/>
          <w:sz w:val="24"/>
          <w:szCs w:val="24"/>
        </w:rPr>
        <w:t xml:space="preserve"> ≥ α (0.05), dan hasil jawaban </w:t>
      </w:r>
      <w:r w:rsidRPr="00601C2A">
        <w:rPr>
          <w:rFonts w:ascii="Times New Roman" w:hAnsi="Times New Roman" w:cs="Times New Roman"/>
          <w:i/>
          <w:sz w:val="24"/>
          <w:szCs w:val="24"/>
        </w:rPr>
        <w:t xml:space="preserve">posttest </w:t>
      </w:r>
      <w:r>
        <w:rPr>
          <w:rFonts w:ascii="Times New Roman" w:hAnsi="Times New Roman" w:cs="Times New Roman"/>
          <w:sz w:val="24"/>
          <w:szCs w:val="24"/>
        </w:rPr>
        <w:t>adalah 0.200</w:t>
      </w:r>
      <w:r w:rsidRPr="00601C2A">
        <w:rPr>
          <w:rFonts w:ascii="Times New Roman" w:hAnsi="Times New Roman" w:cs="Times New Roman"/>
          <w:sz w:val="24"/>
          <w:szCs w:val="24"/>
        </w:rPr>
        <w:t xml:space="preserve"> ≥ α (0.05), maka didapatkan bahwa data berdistribusi normal. Dengan normalnya data maka tahap selanjutnya adalah tahap uji hipotesis</w:t>
      </w:r>
      <w:r>
        <w:rPr>
          <w:rFonts w:ascii="Times New Roman" w:hAnsi="Times New Roman" w:cs="Times New Roman"/>
          <w:sz w:val="24"/>
          <w:szCs w:val="24"/>
        </w:rPr>
        <w:t>.</w:t>
      </w:r>
    </w:p>
    <w:p w:rsidR="00F91BCF" w:rsidRPr="00601C2A" w:rsidRDefault="00F91BCF" w:rsidP="00F91BCF">
      <w:pPr>
        <w:pStyle w:val="ListParagraph"/>
        <w:numPr>
          <w:ilvl w:val="0"/>
          <w:numId w:val="5"/>
        </w:numPr>
        <w:spacing w:after="0" w:line="480" w:lineRule="auto"/>
        <w:ind w:left="426" w:hanging="426"/>
        <w:jc w:val="both"/>
        <w:rPr>
          <w:rFonts w:ascii="Times New Roman" w:hAnsi="Times New Roman" w:cs="Times New Roman"/>
          <w:b/>
          <w:sz w:val="24"/>
          <w:szCs w:val="24"/>
        </w:rPr>
      </w:pPr>
      <w:r w:rsidRPr="00601C2A">
        <w:rPr>
          <w:rFonts w:ascii="Times New Roman" w:hAnsi="Times New Roman" w:cs="Times New Roman"/>
          <w:b/>
          <w:sz w:val="24"/>
          <w:szCs w:val="24"/>
        </w:rPr>
        <w:t>Uji Hipotesis</w:t>
      </w:r>
    </w:p>
    <w:p w:rsidR="00F91BCF" w:rsidRPr="00601C2A" w:rsidRDefault="00F91BCF" w:rsidP="00F91BCF">
      <w:pPr>
        <w:pStyle w:val="ListParagraph"/>
        <w:spacing w:after="0" w:line="480" w:lineRule="auto"/>
        <w:ind w:left="0" w:firstLine="851"/>
        <w:jc w:val="both"/>
        <w:rPr>
          <w:rFonts w:ascii="Times New Roman" w:hAnsi="Times New Roman" w:cs="Times New Roman"/>
          <w:sz w:val="24"/>
          <w:szCs w:val="24"/>
        </w:rPr>
      </w:pPr>
      <w:r w:rsidRPr="00601C2A">
        <w:rPr>
          <w:rFonts w:ascii="Times New Roman" w:hAnsi="Times New Roman" w:cs="Times New Roman"/>
          <w:sz w:val="24"/>
          <w:szCs w:val="24"/>
        </w:rPr>
        <w:t xml:space="preserve">Pengujian hipotesis penelitian ini dilakukan untuk mengetahui apakah terdapat pengaruh yang signifikan antara penerapan </w:t>
      </w:r>
      <w:r>
        <w:rPr>
          <w:rFonts w:ascii="Times New Roman" w:hAnsi="Times New Roman" w:cs="Times New Roman"/>
          <w:sz w:val="24"/>
          <w:szCs w:val="24"/>
        </w:rPr>
        <w:t>model pembelajaran</w:t>
      </w:r>
      <w:r w:rsidR="008D309B">
        <w:rPr>
          <w:rFonts w:ascii="Times New Roman" w:hAnsi="Times New Roman" w:cs="Times New Roman"/>
          <w:sz w:val="24"/>
          <w:szCs w:val="24"/>
          <w:lang w:val="id-ID"/>
        </w:rPr>
        <w:t xml:space="preserve"> kooperatif tipe</w:t>
      </w:r>
      <w:r w:rsidRPr="00734BDA">
        <w:rPr>
          <w:rFonts w:ascii="Times New Roman" w:hAnsi="Times New Roman" w:cs="Times New Roman"/>
          <w:i/>
          <w:sz w:val="24"/>
          <w:szCs w:val="24"/>
        </w:rPr>
        <w:t>paired storytelling</w:t>
      </w:r>
      <w:r w:rsidRPr="00601C2A">
        <w:rPr>
          <w:rFonts w:ascii="Times New Roman" w:hAnsi="Times New Roman" w:cs="Times New Roman"/>
          <w:sz w:val="24"/>
          <w:szCs w:val="24"/>
        </w:rPr>
        <w:t xml:space="preserve"> terhadap </w:t>
      </w:r>
      <w:r>
        <w:rPr>
          <w:rFonts w:ascii="Times New Roman" w:hAnsi="Times New Roman" w:cs="Times New Roman"/>
          <w:sz w:val="24"/>
          <w:szCs w:val="24"/>
        </w:rPr>
        <w:t>keterampilan menyimak cerita</w:t>
      </w:r>
      <w:r w:rsidRPr="00601C2A">
        <w:rPr>
          <w:rFonts w:ascii="Times New Roman" w:hAnsi="Times New Roman" w:cs="Times New Roman"/>
          <w:sz w:val="24"/>
          <w:szCs w:val="24"/>
        </w:rPr>
        <w:t xml:space="preserve"> pada siswa k</w:t>
      </w:r>
      <w:r>
        <w:rPr>
          <w:rFonts w:ascii="Times New Roman" w:hAnsi="Times New Roman" w:cs="Times New Roman"/>
          <w:sz w:val="24"/>
          <w:szCs w:val="24"/>
        </w:rPr>
        <w:t>elas V SDN 134 Mallekana Kecamatan Marioriwawo Kabupaten Soppeng tahun ajaran 2018/2019</w:t>
      </w:r>
      <w:r w:rsidRPr="00601C2A">
        <w:rPr>
          <w:rFonts w:ascii="Times New Roman" w:hAnsi="Times New Roman" w:cs="Times New Roman"/>
          <w:sz w:val="24"/>
          <w:szCs w:val="24"/>
        </w:rPr>
        <w:t xml:space="preserve">. Pengujian hipotesis dilakukan </w:t>
      </w:r>
      <w:r>
        <w:rPr>
          <w:rFonts w:ascii="Times New Roman" w:hAnsi="Times New Roman" w:cs="Times New Roman"/>
          <w:sz w:val="24"/>
          <w:szCs w:val="24"/>
        </w:rPr>
        <w:t>dengan men</w:t>
      </w:r>
      <w:r w:rsidRPr="00601C2A">
        <w:rPr>
          <w:rFonts w:ascii="Times New Roman" w:hAnsi="Times New Roman" w:cs="Times New Roman"/>
          <w:sz w:val="24"/>
          <w:szCs w:val="24"/>
        </w:rPr>
        <w:t xml:space="preserve">ggunakan uji-t dua sampel </w:t>
      </w:r>
      <w:r w:rsidRPr="00601C2A">
        <w:rPr>
          <w:rFonts w:ascii="Times New Roman" w:hAnsi="Times New Roman" w:cs="Times New Roman"/>
          <w:i/>
          <w:sz w:val="24"/>
          <w:szCs w:val="24"/>
        </w:rPr>
        <w:t xml:space="preserve">dependet </w:t>
      </w:r>
      <w:r w:rsidRPr="00601C2A">
        <w:rPr>
          <w:rFonts w:ascii="Times New Roman" w:hAnsi="Times New Roman" w:cs="Times New Roman"/>
          <w:sz w:val="24"/>
          <w:szCs w:val="24"/>
        </w:rPr>
        <w:t>(</w:t>
      </w:r>
      <w:r w:rsidRPr="00601C2A">
        <w:rPr>
          <w:rFonts w:ascii="Times New Roman" w:hAnsi="Times New Roman" w:cs="Times New Roman"/>
          <w:i/>
          <w:sz w:val="24"/>
          <w:szCs w:val="24"/>
        </w:rPr>
        <w:t xml:space="preserve">paired sample t-test) </w:t>
      </w:r>
      <w:r w:rsidRPr="00601C2A">
        <w:rPr>
          <w:rFonts w:ascii="Times New Roman" w:hAnsi="Times New Roman" w:cs="Times New Roman"/>
          <w:sz w:val="24"/>
          <w:szCs w:val="24"/>
        </w:rPr>
        <w:t>den</w:t>
      </w:r>
      <w:r>
        <w:rPr>
          <w:rFonts w:ascii="Times New Roman" w:hAnsi="Times New Roman" w:cs="Times New Roman"/>
          <w:sz w:val="24"/>
          <w:szCs w:val="24"/>
        </w:rPr>
        <w:t>gan taraf signifikansi α = 0.05</w:t>
      </w:r>
      <w:r w:rsidRPr="00601C2A">
        <w:rPr>
          <w:rFonts w:ascii="Times New Roman" w:hAnsi="Times New Roman" w:cs="Times New Roman"/>
          <w:sz w:val="24"/>
          <w:szCs w:val="24"/>
        </w:rPr>
        <w:t xml:space="preserve"> dengan sampel yang diambil dari populasi yang berdistribusi normal. </w:t>
      </w:r>
    </w:p>
    <w:p w:rsidR="00F91BCF" w:rsidRPr="00454A96" w:rsidRDefault="00F91BCF" w:rsidP="00F91BCF">
      <w:pPr>
        <w:pStyle w:val="ListParagraph"/>
        <w:spacing w:after="0" w:line="480" w:lineRule="auto"/>
        <w:ind w:left="0" w:firstLine="709"/>
        <w:jc w:val="both"/>
        <w:rPr>
          <w:rFonts w:ascii="Times New Roman" w:hAnsi="Times New Roman" w:cs="Times New Roman"/>
          <w:sz w:val="24"/>
          <w:szCs w:val="24"/>
        </w:rPr>
      </w:pPr>
      <w:r w:rsidRPr="00601C2A">
        <w:rPr>
          <w:rFonts w:ascii="Times New Roman" w:hAnsi="Times New Roman" w:cs="Times New Roman"/>
          <w:sz w:val="24"/>
          <w:szCs w:val="24"/>
        </w:rPr>
        <w:t xml:space="preserve">Data untuk uji hipotesis diolah dengan analisis program </w:t>
      </w:r>
      <w:r w:rsidRPr="00601C2A">
        <w:rPr>
          <w:rFonts w:ascii="Times New Roman" w:hAnsi="Times New Roman" w:cs="Times New Roman"/>
          <w:i/>
          <w:sz w:val="24"/>
          <w:szCs w:val="24"/>
        </w:rPr>
        <w:t>Statistical Package for Sosial Science (</w:t>
      </w:r>
      <w:r w:rsidRPr="00601C2A">
        <w:rPr>
          <w:rFonts w:ascii="Times New Roman" w:hAnsi="Times New Roman" w:cs="Times New Roman"/>
          <w:sz w:val="24"/>
          <w:szCs w:val="24"/>
        </w:rPr>
        <w:t xml:space="preserve">SPSS) versi 20.0 dengan menggunakan statistik analisis uji-t dua </w:t>
      </w:r>
      <w:r w:rsidRPr="00601C2A">
        <w:rPr>
          <w:rFonts w:ascii="Times New Roman" w:hAnsi="Times New Roman" w:cs="Times New Roman"/>
          <w:sz w:val="24"/>
          <w:szCs w:val="24"/>
        </w:rPr>
        <w:lastRenderedPageBreak/>
        <w:t xml:space="preserve">sampel </w:t>
      </w:r>
      <w:r w:rsidRPr="00601C2A">
        <w:rPr>
          <w:rFonts w:ascii="Times New Roman" w:hAnsi="Times New Roman" w:cs="Times New Roman"/>
          <w:i/>
          <w:sz w:val="24"/>
          <w:szCs w:val="24"/>
        </w:rPr>
        <w:t xml:space="preserve">dependet (paired sampel t-test). </w:t>
      </w:r>
      <w:r w:rsidRPr="00601C2A">
        <w:rPr>
          <w:rFonts w:ascii="Times New Roman" w:hAnsi="Times New Roman" w:cs="Times New Roman"/>
          <w:sz w:val="24"/>
          <w:szCs w:val="24"/>
        </w:rPr>
        <w:t>Pengambilan keputusan pada pengujian</w:t>
      </w:r>
      <w:r>
        <w:rPr>
          <w:rFonts w:ascii="Times New Roman" w:hAnsi="Times New Roman" w:cs="Times New Roman"/>
          <w:sz w:val="24"/>
          <w:szCs w:val="24"/>
        </w:rPr>
        <w:t xml:space="preserve"> hipotesis dilakukan dengan dua</w:t>
      </w:r>
      <w:r w:rsidRPr="00601C2A">
        <w:rPr>
          <w:rFonts w:ascii="Times New Roman" w:hAnsi="Times New Roman" w:cs="Times New Roman"/>
          <w:sz w:val="24"/>
          <w:szCs w:val="24"/>
        </w:rPr>
        <w:t xml:space="preserve"> cara</w:t>
      </w:r>
      <w:r>
        <w:rPr>
          <w:rFonts w:ascii="Times New Roman" w:hAnsi="Times New Roman" w:cs="Times New Roman"/>
          <w:sz w:val="24"/>
          <w:szCs w:val="24"/>
        </w:rPr>
        <w:t>,</w:t>
      </w:r>
      <w:r w:rsidRPr="00601C2A">
        <w:rPr>
          <w:rFonts w:ascii="Times New Roman" w:hAnsi="Times New Roman" w:cs="Times New Roman"/>
          <w:sz w:val="24"/>
          <w:szCs w:val="24"/>
        </w:rPr>
        <w:t xml:space="preserve"> yaitu:</w:t>
      </w:r>
    </w:p>
    <w:p w:rsidR="00F91BCF" w:rsidRPr="00601C2A" w:rsidRDefault="00F91BCF" w:rsidP="00F91BCF">
      <w:pPr>
        <w:pStyle w:val="ListParagraph"/>
        <w:numPr>
          <w:ilvl w:val="6"/>
          <w:numId w:val="3"/>
        </w:numPr>
        <w:spacing w:after="0" w:line="480" w:lineRule="auto"/>
        <w:ind w:left="426" w:hanging="426"/>
        <w:jc w:val="both"/>
        <w:rPr>
          <w:rFonts w:ascii="Times New Roman" w:hAnsi="Times New Roman" w:cs="Times New Roman"/>
          <w:sz w:val="24"/>
          <w:szCs w:val="24"/>
        </w:rPr>
      </w:pPr>
      <w:r w:rsidRPr="00601C2A">
        <w:rPr>
          <w:rFonts w:ascii="Times New Roman" w:hAnsi="Times New Roman" w:cs="Times New Roman"/>
          <w:b/>
          <w:sz w:val="24"/>
          <w:szCs w:val="24"/>
        </w:rPr>
        <w:t xml:space="preserve">Berdasarkan Perbandingan </w:t>
      </w:r>
      <w:r w:rsidR="003218A2" w:rsidRPr="00601C2A">
        <w:rPr>
          <w:rFonts w:ascii="Times New Roman" w:hAnsi="Times New Roman" w:cs="Times New Roman"/>
          <w:sz w:val="24"/>
          <w:szCs w:val="24"/>
        </w:rPr>
        <w:t>t</w:t>
      </w:r>
      <w:r w:rsidR="003218A2" w:rsidRPr="00601C2A">
        <w:rPr>
          <w:rFonts w:ascii="Times New Roman" w:hAnsi="Times New Roman" w:cs="Times New Roman"/>
          <w:sz w:val="24"/>
          <w:szCs w:val="24"/>
          <w:vertAlign w:val="subscript"/>
        </w:rPr>
        <w:t>hitung</w:t>
      </w:r>
      <w:r w:rsidRPr="00601C2A">
        <w:rPr>
          <w:rFonts w:ascii="Times New Roman" w:hAnsi="Times New Roman" w:cs="Times New Roman"/>
          <w:b/>
          <w:sz w:val="24"/>
          <w:szCs w:val="24"/>
        </w:rPr>
        <w:t xml:space="preserve">dan </w:t>
      </w:r>
      <w:r w:rsidR="003218A2" w:rsidRPr="00601C2A">
        <w:rPr>
          <w:rFonts w:ascii="Times New Roman" w:hAnsi="Times New Roman" w:cs="Times New Roman"/>
          <w:sz w:val="24"/>
          <w:szCs w:val="24"/>
        </w:rPr>
        <w:t>t</w:t>
      </w:r>
      <w:r w:rsidR="003218A2" w:rsidRPr="00601C2A">
        <w:rPr>
          <w:rFonts w:ascii="Times New Roman" w:hAnsi="Times New Roman" w:cs="Times New Roman"/>
          <w:sz w:val="24"/>
          <w:szCs w:val="24"/>
          <w:vertAlign w:val="subscript"/>
        </w:rPr>
        <w:t>tabel</w:t>
      </w:r>
    </w:p>
    <w:p w:rsidR="00F91BCF" w:rsidRDefault="00F91BCF" w:rsidP="00F91BCF">
      <w:pPr>
        <w:pStyle w:val="ListParagraph"/>
        <w:spacing w:after="0" w:line="480" w:lineRule="auto"/>
        <w:ind w:left="0" w:firstLine="851"/>
        <w:jc w:val="both"/>
        <w:rPr>
          <w:rFonts w:ascii="Times New Roman" w:hAnsi="Times New Roman" w:cs="Times New Roman"/>
          <w:sz w:val="24"/>
          <w:szCs w:val="24"/>
        </w:rPr>
      </w:pPr>
      <w:r w:rsidRPr="00601C2A">
        <w:rPr>
          <w:rFonts w:ascii="Times New Roman" w:hAnsi="Times New Roman" w:cs="Times New Roman"/>
          <w:sz w:val="24"/>
          <w:szCs w:val="24"/>
        </w:rPr>
        <w:t>Pengujian hipotesis ini dilakukan dengan cara membandingkan antara t</w:t>
      </w:r>
      <w:r w:rsidRPr="00601C2A">
        <w:rPr>
          <w:rFonts w:ascii="Times New Roman" w:hAnsi="Times New Roman" w:cs="Times New Roman"/>
          <w:sz w:val="24"/>
          <w:szCs w:val="24"/>
          <w:vertAlign w:val="subscript"/>
        </w:rPr>
        <w:t xml:space="preserve">hitung </w:t>
      </w:r>
      <w:r w:rsidRPr="00601C2A">
        <w:rPr>
          <w:rFonts w:ascii="Times New Roman" w:hAnsi="Times New Roman" w:cs="Times New Roman"/>
          <w:sz w:val="24"/>
          <w:szCs w:val="24"/>
        </w:rPr>
        <w:t>dan t</w:t>
      </w:r>
      <w:r w:rsidRPr="00601C2A">
        <w:rPr>
          <w:rFonts w:ascii="Times New Roman" w:hAnsi="Times New Roman" w:cs="Times New Roman"/>
          <w:sz w:val="24"/>
          <w:szCs w:val="24"/>
          <w:vertAlign w:val="subscript"/>
        </w:rPr>
        <w:t>tabel</w:t>
      </w:r>
      <w:r w:rsidRPr="00601C2A">
        <w:rPr>
          <w:rFonts w:ascii="Times New Roman" w:hAnsi="Times New Roman" w:cs="Times New Roman"/>
          <w:sz w:val="24"/>
          <w:szCs w:val="24"/>
        </w:rPr>
        <w:t>. Apabila t</w:t>
      </w:r>
      <w:r w:rsidRPr="00601C2A">
        <w:rPr>
          <w:rFonts w:ascii="Times New Roman" w:hAnsi="Times New Roman" w:cs="Times New Roman"/>
          <w:sz w:val="24"/>
          <w:szCs w:val="24"/>
          <w:vertAlign w:val="subscript"/>
        </w:rPr>
        <w:t>hitung</w:t>
      </w:r>
      <w:r w:rsidRPr="00601C2A">
        <w:rPr>
          <w:rFonts w:ascii="Times New Roman" w:hAnsi="Times New Roman" w:cs="Times New Roman"/>
          <w:sz w:val="24"/>
          <w:szCs w:val="24"/>
        </w:rPr>
        <w:t>&gt; t</w:t>
      </w:r>
      <w:r w:rsidRPr="00601C2A">
        <w:rPr>
          <w:rFonts w:ascii="Times New Roman" w:hAnsi="Times New Roman" w:cs="Times New Roman"/>
          <w:sz w:val="24"/>
          <w:szCs w:val="24"/>
          <w:vertAlign w:val="subscript"/>
        </w:rPr>
        <w:t>tabel</w:t>
      </w:r>
      <w:r w:rsidRPr="00601C2A">
        <w:rPr>
          <w:rFonts w:ascii="Times New Roman" w:hAnsi="Times New Roman" w:cs="Times New Roman"/>
          <w:sz w:val="24"/>
          <w:szCs w:val="24"/>
        </w:rPr>
        <w:t xml:space="preserve"> maka H</w:t>
      </w:r>
      <w:r w:rsidRPr="00601C2A">
        <w:rPr>
          <w:rFonts w:ascii="Times New Roman" w:hAnsi="Times New Roman" w:cs="Times New Roman"/>
          <w:sz w:val="24"/>
          <w:szCs w:val="24"/>
          <w:vertAlign w:val="subscript"/>
        </w:rPr>
        <w:t xml:space="preserve">0 </w:t>
      </w:r>
      <w:r w:rsidRPr="00601C2A">
        <w:rPr>
          <w:rFonts w:ascii="Times New Roman" w:hAnsi="Times New Roman" w:cs="Times New Roman"/>
          <w:sz w:val="24"/>
          <w:szCs w:val="24"/>
        </w:rPr>
        <w:t>ditolak dan Ha diterima, dan t</w:t>
      </w:r>
      <w:r w:rsidRPr="00601C2A">
        <w:rPr>
          <w:rFonts w:ascii="Times New Roman" w:hAnsi="Times New Roman" w:cs="Times New Roman"/>
          <w:sz w:val="24"/>
          <w:szCs w:val="24"/>
          <w:vertAlign w:val="subscript"/>
        </w:rPr>
        <w:t>hitung</w:t>
      </w:r>
      <w:r w:rsidRPr="00601C2A">
        <w:rPr>
          <w:rFonts w:ascii="Times New Roman" w:hAnsi="Times New Roman" w:cs="Times New Roman"/>
          <w:sz w:val="24"/>
          <w:szCs w:val="24"/>
        </w:rPr>
        <w:t>&lt; t</w:t>
      </w:r>
      <w:r w:rsidRPr="00601C2A">
        <w:rPr>
          <w:rFonts w:ascii="Times New Roman" w:hAnsi="Times New Roman" w:cs="Times New Roman"/>
          <w:sz w:val="24"/>
          <w:szCs w:val="24"/>
          <w:vertAlign w:val="subscript"/>
        </w:rPr>
        <w:t xml:space="preserve">tabel </w:t>
      </w:r>
      <w:r w:rsidRPr="00601C2A">
        <w:rPr>
          <w:rFonts w:ascii="Times New Roman" w:hAnsi="Times New Roman" w:cs="Times New Roman"/>
          <w:sz w:val="24"/>
          <w:szCs w:val="24"/>
        </w:rPr>
        <w:t>maka Ho diterima dan Ha ditolak, dengan catatan bahwa harga t</w:t>
      </w:r>
      <w:r w:rsidRPr="00601C2A">
        <w:rPr>
          <w:rFonts w:ascii="Times New Roman" w:hAnsi="Times New Roman" w:cs="Times New Roman"/>
          <w:sz w:val="24"/>
          <w:szCs w:val="24"/>
          <w:vertAlign w:val="subscript"/>
        </w:rPr>
        <w:t xml:space="preserve">hitung </w:t>
      </w:r>
      <w:r>
        <w:rPr>
          <w:rFonts w:ascii="Times New Roman" w:hAnsi="Times New Roman" w:cs="Times New Roman"/>
          <w:sz w:val="24"/>
          <w:szCs w:val="24"/>
        </w:rPr>
        <w:t xml:space="preserve">adalah </w:t>
      </w:r>
      <w:r w:rsidRPr="00601C2A">
        <w:rPr>
          <w:rFonts w:ascii="Times New Roman" w:hAnsi="Times New Roman" w:cs="Times New Roman"/>
          <w:sz w:val="24"/>
          <w:szCs w:val="24"/>
        </w:rPr>
        <w:t>harga mutlak, jadi tidak dili</w:t>
      </w:r>
      <w:r>
        <w:rPr>
          <w:rFonts w:ascii="Times New Roman" w:hAnsi="Times New Roman" w:cs="Times New Roman"/>
          <w:sz w:val="24"/>
          <w:szCs w:val="24"/>
        </w:rPr>
        <w:t>hat positif (+) atau negatif</w:t>
      </w:r>
      <w:r w:rsidRPr="00601C2A">
        <w:rPr>
          <w:rFonts w:ascii="Times New Roman" w:hAnsi="Times New Roman" w:cs="Times New Roman"/>
          <w:sz w:val="24"/>
          <w:szCs w:val="24"/>
        </w:rPr>
        <w:t xml:space="preserve"> (-)nya. </w:t>
      </w:r>
    </w:p>
    <w:p w:rsidR="00F91BCF" w:rsidRDefault="00F91BCF" w:rsidP="00F91BCF">
      <w:pPr>
        <w:pStyle w:val="ListParagraph"/>
        <w:spacing w:after="0" w:line="480" w:lineRule="auto"/>
        <w:ind w:left="0" w:firstLine="851"/>
        <w:jc w:val="both"/>
        <w:rPr>
          <w:rFonts w:ascii="Times New Roman" w:hAnsi="Times New Roman" w:cs="Times New Roman"/>
          <w:sz w:val="24"/>
          <w:szCs w:val="24"/>
        </w:rPr>
      </w:pPr>
      <w:r w:rsidRPr="00601C2A">
        <w:rPr>
          <w:rFonts w:ascii="Times New Roman" w:hAnsi="Times New Roman" w:cs="Times New Roman"/>
          <w:sz w:val="24"/>
          <w:szCs w:val="24"/>
        </w:rPr>
        <w:t>Dari hasil statistik menggunakan SPSS 20.0 diperoleh nilai t</w:t>
      </w:r>
      <w:r w:rsidRPr="00601C2A">
        <w:rPr>
          <w:rFonts w:ascii="Times New Roman" w:hAnsi="Times New Roman" w:cs="Times New Roman"/>
          <w:sz w:val="24"/>
          <w:szCs w:val="24"/>
          <w:vertAlign w:val="subscript"/>
        </w:rPr>
        <w:t xml:space="preserve">tabel </w:t>
      </w:r>
      <w:r>
        <w:rPr>
          <w:rFonts w:ascii="Times New Roman" w:hAnsi="Times New Roman" w:cs="Times New Roman"/>
          <w:sz w:val="24"/>
          <w:szCs w:val="24"/>
        </w:rPr>
        <w:t>N (22) = 2,080</w:t>
      </w:r>
      <w:r w:rsidRPr="00601C2A">
        <w:rPr>
          <w:rFonts w:ascii="Times New Roman" w:hAnsi="Times New Roman" w:cs="Times New Roman"/>
          <w:sz w:val="24"/>
          <w:szCs w:val="24"/>
        </w:rPr>
        <w:t xml:space="preserve"> sedangkan t</w:t>
      </w:r>
      <w:r w:rsidRPr="00601C2A">
        <w:rPr>
          <w:rFonts w:ascii="Times New Roman" w:hAnsi="Times New Roman" w:cs="Times New Roman"/>
          <w:sz w:val="24"/>
          <w:szCs w:val="24"/>
          <w:vertAlign w:val="subscript"/>
        </w:rPr>
        <w:t>hitung</w:t>
      </w:r>
      <w:r w:rsidRPr="00601C2A">
        <w:rPr>
          <w:rFonts w:ascii="Times New Roman" w:hAnsi="Times New Roman" w:cs="Times New Roman"/>
          <w:sz w:val="24"/>
          <w:szCs w:val="24"/>
        </w:rPr>
        <w:t xml:space="preserve"> hasil </w:t>
      </w:r>
      <w:r w:rsidRPr="008469BF">
        <w:rPr>
          <w:rFonts w:ascii="Times New Roman" w:hAnsi="Times New Roman" w:cs="Times New Roman"/>
          <w:i/>
          <w:sz w:val="24"/>
          <w:szCs w:val="24"/>
        </w:rPr>
        <w:t>pr</w:t>
      </w:r>
      <w:r>
        <w:rPr>
          <w:rFonts w:ascii="Times New Roman" w:hAnsi="Times New Roman" w:cs="Times New Roman"/>
          <w:i/>
          <w:sz w:val="24"/>
          <w:szCs w:val="24"/>
        </w:rPr>
        <w:t>e</w:t>
      </w:r>
      <w:r w:rsidRPr="008469BF">
        <w:rPr>
          <w:rFonts w:ascii="Times New Roman" w:hAnsi="Times New Roman" w:cs="Times New Roman"/>
          <w:i/>
          <w:sz w:val="24"/>
          <w:szCs w:val="24"/>
        </w:rPr>
        <w:t>test</w:t>
      </w:r>
      <w:r w:rsidRPr="00601C2A">
        <w:rPr>
          <w:rFonts w:ascii="Times New Roman" w:hAnsi="Times New Roman" w:cs="Times New Roman"/>
          <w:i/>
          <w:sz w:val="24"/>
          <w:szCs w:val="24"/>
        </w:rPr>
        <w:t xml:space="preserve">posttest </w:t>
      </w:r>
      <w:r>
        <w:rPr>
          <w:rFonts w:ascii="Times New Roman" w:hAnsi="Times New Roman" w:cs="Times New Roman"/>
          <w:sz w:val="24"/>
          <w:szCs w:val="24"/>
        </w:rPr>
        <w:t>adalah 4,935</w:t>
      </w:r>
      <w:r w:rsidRPr="00601C2A">
        <w:rPr>
          <w:rFonts w:ascii="Times New Roman" w:hAnsi="Times New Roman" w:cs="Times New Roman"/>
          <w:sz w:val="24"/>
          <w:szCs w:val="24"/>
        </w:rPr>
        <w:t xml:space="preserve"> sehingga hasil </w:t>
      </w:r>
      <w:r>
        <w:rPr>
          <w:rFonts w:ascii="Times New Roman" w:hAnsi="Times New Roman" w:cs="Times New Roman"/>
          <w:sz w:val="24"/>
          <w:szCs w:val="24"/>
        </w:rPr>
        <w:t xml:space="preserve">penilaian keterampilan cerita </w:t>
      </w:r>
      <w:r w:rsidRPr="00601C2A">
        <w:rPr>
          <w:rFonts w:ascii="Times New Roman" w:hAnsi="Times New Roman" w:cs="Times New Roman"/>
          <w:sz w:val="24"/>
          <w:szCs w:val="24"/>
        </w:rPr>
        <w:t>siswa t</w:t>
      </w:r>
      <w:r w:rsidRPr="00601C2A">
        <w:rPr>
          <w:rFonts w:ascii="Times New Roman" w:hAnsi="Times New Roman" w:cs="Times New Roman"/>
          <w:sz w:val="24"/>
          <w:szCs w:val="24"/>
          <w:vertAlign w:val="subscript"/>
        </w:rPr>
        <w:t xml:space="preserve">hitung </w:t>
      </w:r>
      <w:r>
        <w:rPr>
          <w:rFonts w:ascii="Times New Roman" w:hAnsi="Times New Roman" w:cs="Times New Roman"/>
          <w:sz w:val="24"/>
          <w:szCs w:val="24"/>
        </w:rPr>
        <w:t>(4,935</w:t>
      </w:r>
      <w:r w:rsidRPr="00601C2A">
        <w:rPr>
          <w:rFonts w:ascii="Times New Roman" w:hAnsi="Times New Roman" w:cs="Times New Roman"/>
          <w:sz w:val="24"/>
          <w:szCs w:val="24"/>
        </w:rPr>
        <w:t>) &gt;t</w:t>
      </w:r>
      <w:r w:rsidRPr="00601C2A">
        <w:rPr>
          <w:rFonts w:ascii="Times New Roman" w:hAnsi="Times New Roman" w:cs="Times New Roman"/>
          <w:sz w:val="24"/>
          <w:szCs w:val="24"/>
          <w:vertAlign w:val="subscript"/>
        </w:rPr>
        <w:t>tabel</w:t>
      </w:r>
      <w:r>
        <w:rPr>
          <w:rFonts w:ascii="Times New Roman" w:hAnsi="Times New Roman" w:cs="Times New Roman"/>
          <w:sz w:val="24"/>
          <w:szCs w:val="24"/>
        </w:rPr>
        <w:t>(2,080</w:t>
      </w:r>
      <w:r w:rsidRPr="00601C2A">
        <w:rPr>
          <w:rFonts w:ascii="Times New Roman" w:hAnsi="Times New Roman" w:cs="Times New Roman"/>
          <w:sz w:val="24"/>
          <w:szCs w:val="24"/>
        </w:rPr>
        <w:t>), sehingga Ho di</w:t>
      </w:r>
      <w:r>
        <w:rPr>
          <w:rFonts w:ascii="Times New Roman" w:hAnsi="Times New Roman" w:cs="Times New Roman"/>
          <w:sz w:val="24"/>
          <w:szCs w:val="24"/>
        </w:rPr>
        <w:t xml:space="preserve">tolak dan Ha diterima. </w:t>
      </w:r>
    </w:p>
    <w:p w:rsidR="00F91BCF" w:rsidRPr="000C187D" w:rsidRDefault="00F91BCF" w:rsidP="00F91BCF">
      <w:pPr>
        <w:pStyle w:val="ListParagraph"/>
        <w:spacing w:after="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rPr>
        <w:t xml:space="preserve">Berdasarkan hasil tersebut, </w:t>
      </w:r>
      <w:r w:rsidRPr="00601C2A">
        <w:rPr>
          <w:rFonts w:ascii="Times New Roman" w:hAnsi="Times New Roman" w:cs="Times New Roman"/>
          <w:sz w:val="24"/>
          <w:szCs w:val="24"/>
        </w:rPr>
        <w:t>dapat disimpulkan bahwa ada pengaruh yang signifika</w:t>
      </w:r>
      <w:r w:rsidR="000C187D">
        <w:rPr>
          <w:rFonts w:ascii="Times New Roman" w:hAnsi="Times New Roman" w:cs="Times New Roman"/>
          <w:sz w:val="24"/>
          <w:szCs w:val="24"/>
          <w:lang w:val="id-ID"/>
        </w:rPr>
        <w:t>n</w:t>
      </w:r>
      <w:r w:rsidRPr="00601C2A">
        <w:rPr>
          <w:rFonts w:ascii="Times New Roman" w:hAnsi="Times New Roman" w:cs="Times New Roman"/>
          <w:sz w:val="24"/>
          <w:szCs w:val="24"/>
        </w:rPr>
        <w:t xml:space="preserve"> antara penerapan </w:t>
      </w:r>
      <w:r>
        <w:rPr>
          <w:rFonts w:ascii="Times New Roman" w:hAnsi="Times New Roman" w:cs="Times New Roman"/>
          <w:sz w:val="24"/>
          <w:szCs w:val="24"/>
        </w:rPr>
        <w:t>model pembelajaran</w:t>
      </w:r>
      <w:r w:rsidR="008D309B">
        <w:rPr>
          <w:rFonts w:ascii="Times New Roman" w:hAnsi="Times New Roman" w:cs="Times New Roman"/>
          <w:sz w:val="24"/>
          <w:szCs w:val="24"/>
          <w:lang w:val="id-ID"/>
        </w:rPr>
        <w:t xml:space="preserve"> kooperatif tipe</w:t>
      </w:r>
      <w:r w:rsidRPr="0057486B">
        <w:rPr>
          <w:rFonts w:ascii="Times New Roman" w:hAnsi="Times New Roman" w:cs="Times New Roman"/>
          <w:i/>
          <w:sz w:val="24"/>
          <w:szCs w:val="24"/>
        </w:rPr>
        <w:t>paired storytelling</w:t>
      </w:r>
      <w:r>
        <w:rPr>
          <w:rFonts w:ascii="Times New Roman" w:hAnsi="Times New Roman" w:cs="Times New Roman"/>
          <w:sz w:val="24"/>
          <w:szCs w:val="24"/>
        </w:rPr>
        <w:t xml:space="preserve"> terhadap keterampilan menyimak siswa kelas V SDN 134 Mallekana Kecamatan Marioriwawo Kabupaten Soppeng </w:t>
      </w:r>
      <w:r w:rsidR="000C187D">
        <w:rPr>
          <w:rFonts w:ascii="Times New Roman" w:hAnsi="Times New Roman" w:cs="Times New Roman"/>
          <w:sz w:val="24"/>
          <w:szCs w:val="24"/>
          <w:lang w:val="id-ID"/>
        </w:rPr>
        <w:t xml:space="preserve">. </w:t>
      </w:r>
    </w:p>
    <w:p w:rsidR="00F91BCF" w:rsidRPr="00601C2A" w:rsidRDefault="00F91BCF" w:rsidP="00F91BCF">
      <w:pPr>
        <w:pStyle w:val="ListParagraph"/>
        <w:numPr>
          <w:ilvl w:val="6"/>
          <w:numId w:val="3"/>
        </w:numPr>
        <w:spacing w:after="0" w:line="480" w:lineRule="auto"/>
        <w:ind w:left="426" w:hanging="426"/>
        <w:jc w:val="both"/>
        <w:rPr>
          <w:rFonts w:ascii="Times New Roman" w:hAnsi="Times New Roman" w:cs="Times New Roman"/>
          <w:sz w:val="24"/>
          <w:szCs w:val="24"/>
        </w:rPr>
      </w:pPr>
      <w:r w:rsidRPr="00601C2A">
        <w:rPr>
          <w:rFonts w:ascii="Times New Roman" w:hAnsi="Times New Roman" w:cs="Times New Roman"/>
          <w:b/>
          <w:sz w:val="24"/>
          <w:szCs w:val="24"/>
        </w:rPr>
        <w:t>Berdasarkan Perbandingan Nilai Probabilitas Data</w:t>
      </w:r>
    </w:p>
    <w:p w:rsidR="00184E31" w:rsidRPr="00A434E7" w:rsidRDefault="00F91BCF" w:rsidP="00A434E7">
      <w:pPr>
        <w:pStyle w:val="ListParagraph"/>
        <w:spacing w:after="0" w:line="480" w:lineRule="auto"/>
        <w:ind w:left="0" w:firstLine="851"/>
        <w:jc w:val="both"/>
        <w:rPr>
          <w:rFonts w:ascii="Times New Roman" w:hAnsi="Times New Roman" w:cs="Times New Roman"/>
          <w:sz w:val="24"/>
          <w:szCs w:val="24"/>
          <w:lang w:val="id-ID"/>
        </w:rPr>
      </w:pPr>
      <w:r w:rsidRPr="00601C2A">
        <w:rPr>
          <w:rFonts w:ascii="Times New Roman" w:hAnsi="Times New Roman" w:cs="Times New Roman"/>
          <w:sz w:val="24"/>
          <w:szCs w:val="24"/>
        </w:rPr>
        <w:t>Pengujian hipotesis diperoleh dengan cara membandingkan nilai probabilitas, apabila sig (2-</w:t>
      </w:r>
      <w:r w:rsidRPr="00601C2A">
        <w:rPr>
          <w:rFonts w:ascii="Times New Roman" w:hAnsi="Times New Roman" w:cs="Times New Roman"/>
          <w:i/>
          <w:sz w:val="24"/>
          <w:szCs w:val="24"/>
        </w:rPr>
        <w:t xml:space="preserve">tailed) </w:t>
      </w:r>
      <w:r w:rsidRPr="00601C2A">
        <w:rPr>
          <w:rFonts w:ascii="Times New Roman" w:hAnsi="Times New Roman" w:cs="Times New Roman"/>
          <w:sz w:val="24"/>
          <w:szCs w:val="24"/>
        </w:rPr>
        <w:t>&lt; α = (0.</w:t>
      </w:r>
      <w:r>
        <w:rPr>
          <w:rFonts w:ascii="Times New Roman" w:hAnsi="Times New Roman" w:cs="Times New Roman"/>
          <w:sz w:val="24"/>
          <w:szCs w:val="24"/>
        </w:rPr>
        <w:t>05</w:t>
      </w:r>
      <w:r w:rsidRPr="00601C2A">
        <w:rPr>
          <w:rFonts w:ascii="Times New Roman" w:hAnsi="Times New Roman" w:cs="Times New Roman"/>
          <w:sz w:val="24"/>
          <w:szCs w:val="24"/>
        </w:rPr>
        <w:t>) maka Ho ditolak dan Ha diterima dan sig (2-</w:t>
      </w:r>
      <w:r w:rsidRPr="00601C2A">
        <w:rPr>
          <w:rFonts w:ascii="Times New Roman" w:hAnsi="Times New Roman" w:cs="Times New Roman"/>
          <w:i/>
          <w:sz w:val="24"/>
          <w:szCs w:val="24"/>
        </w:rPr>
        <w:t>tailed</w:t>
      </w:r>
      <w:r w:rsidRPr="00601C2A">
        <w:rPr>
          <w:rFonts w:ascii="Times New Roman" w:hAnsi="Times New Roman" w:cs="Times New Roman"/>
          <w:sz w:val="24"/>
          <w:szCs w:val="24"/>
        </w:rPr>
        <w:t>) &gt; α = (0.0</w:t>
      </w:r>
      <w:r>
        <w:rPr>
          <w:rFonts w:ascii="Times New Roman" w:hAnsi="Times New Roman" w:cs="Times New Roman"/>
          <w:sz w:val="24"/>
          <w:szCs w:val="24"/>
        </w:rPr>
        <w:t>5</w:t>
      </w:r>
      <w:r w:rsidRPr="00601C2A">
        <w:rPr>
          <w:rFonts w:ascii="Times New Roman" w:hAnsi="Times New Roman" w:cs="Times New Roman"/>
          <w:sz w:val="24"/>
          <w:szCs w:val="24"/>
        </w:rPr>
        <w:t xml:space="preserve">) maka Ho diterima dan </w:t>
      </w:r>
      <w:r>
        <w:rPr>
          <w:rFonts w:ascii="Times New Roman" w:hAnsi="Times New Roman" w:cs="Times New Roman"/>
          <w:sz w:val="24"/>
          <w:szCs w:val="24"/>
        </w:rPr>
        <w:t>Ha ditolak. Dari hasil statistik</w:t>
      </w:r>
      <w:r w:rsidRPr="00601C2A">
        <w:rPr>
          <w:rFonts w:ascii="Times New Roman" w:hAnsi="Times New Roman" w:cs="Times New Roman"/>
          <w:sz w:val="24"/>
          <w:szCs w:val="24"/>
        </w:rPr>
        <w:t xml:space="preserve"> menggunakan SPSS 20.0 hasil </w:t>
      </w:r>
      <w:r>
        <w:rPr>
          <w:rFonts w:ascii="Times New Roman" w:hAnsi="Times New Roman" w:cs="Times New Roman"/>
          <w:sz w:val="24"/>
          <w:szCs w:val="24"/>
        </w:rPr>
        <w:t>penilaian keterampilan menyimak cerita</w:t>
      </w:r>
      <w:r w:rsidRPr="00601C2A">
        <w:rPr>
          <w:rFonts w:ascii="Times New Roman" w:hAnsi="Times New Roman" w:cs="Times New Roman"/>
          <w:sz w:val="24"/>
          <w:szCs w:val="24"/>
        </w:rPr>
        <w:t xml:space="preserve"> siswa diperoleh nilai signifikasi sig (2-</w:t>
      </w:r>
      <w:r w:rsidRPr="00601C2A">
        <w:rPr>
          <w:rFonts w:ascii="Times New Roman" w:hAnsi="Times New Roman" w:cs="Times New Roman"/>
          <w:i/>
          <w:sz w:val="24"/>
          <w:szCs w:val="24"/>
        </w:rPr>
        <w:t>tailed</w:t>
      </w:r>
      <w:r>
        <w:rPr>
          <w:rFonts w:ascii="Times New Roman" w:hAnsi="Times New Roman" w:cs="Times New Roman"/>
          <w:sz w:val="24"/>
          <w:szCs w:val="24"/>
        </w:rPr>
        <w:t>) (0.000) &lt;</w:t>
      </w:r>
      <w:r w:rsidRPr="00601C2A">
        <w:rPr>
          <w:rFonts w:ascii="Times New Roman" w:hAnsi="Times New Roman" w:cs="Times New Roman"/>
          <w:sz w:val="24"/>
          <w:szCs w:val="24"/>
        </w:rPr>
        <w:t xml:space="preserve">(0.05) berarti Ho ditolak dan Ha </w:t>
      </w:r>
      <w:r w:rsidRPr="00601C2A">
        <w:rPr>
          <w:rFonts w:ascii="Times New Roman" w:hAnsi="Times New Roman" w:cs="Times New Roman"/>
          <w:sz w:val="24"/>
          <w:szCs w:val="24"/>
        </w:rPr>
        <w:lastRenderedPageBreak/>
        <w:t xml:space="preserve">diterima, dapat disimpulkan bahwa ada pengaruh yang signifikan antara penerapan </w:t>
      </w:r>
      <w:r>
        <w:rPr>
          <w:rFonts w:ascii="Times New Roman" w:hAnsi="Times New Roman" w:cs="Times New Roman"/>
          <w:sz w:val="24"/>
          <w:szCs w:val="24"/>
        </w:rPr>
        <w:t>model pembelajaran</w:t>
      </w:r>
      <w:r w:rsidR="008D309B">
        <w:rPr>
          <w:rFonts w:ascii="Times New Roman" w:hAnsi="Times New Roman" w:cs="Times New Roman"/>
          <w:sz w:val="24"/>
          <w:szCs w:val="24"/>
          <w:lang w:val="id-ID"/>
        </w:rPr>
        <w:t xml:space="preserve"> kooperatif tipe</w:t>
      </w:r>
      <w:r w:rsidRPr="001002BF">
        <w:rPr>
          <w:rFonts w:ascii="Times New Roman" w:hAnsi="Times New Roman" w:cs="Times New Roman"/>
          <w:i/>
          <w:sz w:val="24"/>
          <w:szCs w:val="24"/>
        </w:rPr>
        <w:t>paired storytelling</w:t>
      </w:r>
      <w:r w:rsidRPr="00601C2A">
        <w:rPr>
          <w:rFonts w:ascii="Times New Roman" w:hAnsi="Times New Roman" w:cs="Times New Roman"/>
          <w:sz w:val="24"/>
          <w:szCs w:val="24"/>
        </w:rPr>
        <w:t xml:space="preserve"> terhadap </w:t>
      </w:r>
      <w:r>
        <w:rPr>
          <w:rFonts w:ascii="Times New Roman" w:hAnsi="Times New Roman" w:cs="Times New Roman"/>
          <w:sz w:val="24"/>
          <w:szCs w:val="24"/>
        </w:rPr>
        <w:t>keterampilan menyimak cerita</w:t>
      </w:r>
      <w:r w:rsidRPr="00601C2A">
        <w:rPr>
          <w:rFonts w:ascii="Times New Roman" w:hAnsi="Times New Roman" w:cs="Times New Roman"/>
          <w:sz w:val="24"/>
          <w:szCs w:val="24"/>
        </w:rPr>
        <w:t xml:space="preserve"> siswa k</w:t>
      </w:r>
      <w:r>
        <w:rPr>
          <w:rFonts w:ascii="Times New Roman" w:hAnsi="Times New Roman" w:cs="Times New Roman"/>
          <w:sz w:val="24"/>
          <w:szCs w:val="24"/>
        </w:rPr>
        <w:t>elas V SDN 134 Mallekana Kecamatan Marioriwawo Kabupaten Soppeng</w:t>
      </w:r>
      <w:r w:rsidR="000A33EB">
        <w:rPr>
          <w:rFonts w:ascii="Times New Roman" w:hAnsi="Times New Roman" w:cs="Times New Roman"/>
          <w:sz w:val="24"/>
          <w:szCs w:val="24"/>
          <w:lang w:val="id-ID"/>
        </w:rPr>
        <w:t>.</w:t>
      </w:r>
      <w:r w:rsidRPr="00601C2A">
        <w:rPr>
          <w:rFonts w:ascii="Times New Roman" w:hAnsi="Times New Roman" w:cs="Times New Roman"/>
          <w:sz w:val="24"/>
          <w:szCs w:val="24"/>
        </w:rPr>
        <w:t>.</w:t>
      </w:r>
    </w:p>
    <w:p w:rsidR="00043812" w:rsidRPr="00043812" w:rsidRDefault="00F91BCF" w:rsidP="00184E31">
      <w:pPr>
        <w:pStyle w:val="ListParagraph"/>
        <w:numPr>
          <w:ilvl w:val="5"/>
          <w:numId w:val="3"/>
        </w:numPr>
        <w:spacing w:before="240" w:after="0" w:line="480" w:lineRule="auto"/>
        <w:ind w:left="426" w:hanging="426"/>
        <w:jc w:val="both"/>
        <w:rPr>
          <w:rFonts w:ascii="Times New Roman" w:hAnsi="Times New Roman" w:cs="Times New Roman"/>
          <w:b/>
          <w:sz w:val="24"/>
          <w:szCs w:val="24"/>
        </w:rPr>
      </w:pPr>
      <w:r w:rsidRPr="00E66FC5">
        <w:rPr>
          <w:rFonts w:ascii="Times New Roman" w:hAnsi="Times New Roman" w:cs="Times New Roman"/>
          <w:b/>
          <w:sz w:val="24"/>
          <w:szCs w:val="24"/>
        </w:rPr>
        <w:t>Pembahasan</w:t>
      </w:r>
    </w:p>
    <w:p w:rsidR="00043812" w:rsidRPr="00043812" w:rsidRDefault="00EB52E3" w:rsidP="00184E31">
      <w:pPr>
        <w:spacing w:after="200" w:line="480" w:lineRule="auto"/>
        <w:ind w:firstLine="426"/>
        <w:jc w:val="both"/>
        <w:rPr>
          <w:rFonts w:ascii="Times New Roman" w:hAnsi="Times New Roman" w:cs="Times New Roman"/>
          <w:b/>
          <w:sz w:val="24"/>
          <w:szCs w:val="24"/>
        </w:rPr>
      </w:pPr>
      <w:r w:rsidRPr="00043812">
        <w:rPr>
          <w:rFonts w:ascii="Times New Roman" w:hAnsi="Times New Roman" w:cs="Times New Roman"/>
          <w:sz w:val="24"/>
          <w:szCs w:val="24"/>
          <w:lang w:val="id-ID"/>
        </w:rPr>
        <w:t xml:space="preserve">Pelaksanaan pembelajaran dengan model pembelajaran kooperatif tipe </w:t>
      </w:r>
      <w:r w:rsidRPr="00043812">
        <w:rPr>
          <w:rFonts w:ascii="Times New Roman" w:hAnsi="Times New Roman" w:cs="Times New Roman"/>
          <w:i/>
          <w:sz w:val="24"/>
          <w:szCs w:val="24"/>
          <w:lang w:val="id-ID"/>
        </w:rPr>
        <w:t>paired storytelling</w:t>
      </w:r>
      <w:r w:rsidRPr="00043812">
        <w:rPr>
          <w:rFonts w:ascii="Times New Roman" w:hAnsi="Times New Roman" w:cs="Times New Roman"/>
          <w:sz w:val="24"/>
          <w:szCs w:val="24"/>
          <w:lang w:val="id-ID"/>
        </w:rPr>
        <w:t xml:space="preserve"> terhadap keterampilan menyimak dimulai dengan tahap mengamati (observing). Hal ini </w:t>
      </w:r>
      <w:r w:rsidR="00043812" w:rsidRPr="00043812">
        <w:rPr>
          <w:rFonts w:ascii="Times New Roman" w:hAnsi="Times New Roman" w:cs="Times New Roman"/>
          <w:sz w:val="24"/>
          <w:szCs w:val="24"/>
          <w:lang w:val="id-ID"/>
        </w:rPr>
        <w:t>sejalan dengan pendapat Hosnan (2014:39) bahwa :</w:t>
      </w:r>
    </w:p>
    <w:p w:rsidR="00043812" w:rsidRDefault="00043812" w:rsidP="00043812">
      <w:pPr>
        <w:ind w:left="851" w:right="708"/>
        <w:jc w:val="both"/>
        <w:rPr>
          <w:rFonts w:ascii="Times New Roman" w:hAnsi="Times New Roman" w:cs="Times New Roman"/>
          <w:sz w:val="24"/>
          <w:szCs w:val="24"/>
          <w:lang w:val="id-ID"/>
        </w:rPr>
      </w:pPr>
      <w:r>
        <w:rPr>
          <w:rFonts w:ascii="Times New Roman" w:hAnsi="Times New Roman" w:cs="Times New Roman"/>
          <w:sz w:val="24"/>
          <w:szCs w:val="24"/>
          <w:lang w:val="id-ID"/>
        </w:rPr>
        <w:t>“observasi adalah salah satu strategi pembelajaran yang menggunakan pendekatan kontekstual dan media asli dalam rangka membelajarkan siswa yang mengutamakan kebermaknaan proses belajar. Dengan metode observasi siswa akan merasa tertantang mengeksplorasi rasa keingin tahuannya tentang fenomena dan rahasia alam yang senantiasa menantang. Metode observasi mengedepankan pengamatan langsung pada obyek yang akan dipelajari sehingga siswa mendapatkan fakta berbentuk data yang obyektif yang kemudian di analisis sesuai tingkat perkembangan siswa”</w:t>
      </w:r>
    </w:p>
    <w:p w:rsidR="0023591C" w:rsidRDefault="0023591C" w:rsidP="0023591C">
      <w:pPr>
        <w:spacing w:line="480" w:lineRule="auto"/>
        <w:ind w:right="-1"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Mengamati adalah kegiatan studi yang disengaja dan sistematis tentang fenomena sosial dengan jalan pengamatan dan pencatatan. Kegiatan pengamatan dalam pembelajaran meliputi membaca, mendengar, menyimak, melihat. Dengan mengamati, maka siswa terlatih tentang kesungguhan, ketelitian dan mencari informasi. Dalam kegiatan menngamati, guru menyajikan media dan gambar untuk mengajak siswa bereksplorasi tentang obyek yang akan dipelajari. </w:t>
      </w:r>
    </w:p>
    <w:p w:rsidR="0023591C" w:rsidRDefault="0023591C" w:rsidP="0023591C">
      <w:pPr>
        <w:spacing w:line="480" w:lineRule="auto"/>
        <w:ind w:right="-1"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Metode observasi merupakan teknik pengumpulan data secara langsung ke obyek pengamatan. </w:t>
      </w:r>
      <w:r w:rsidR="00105331">
        <w:rPr>
          <w:rFonts w:ascii="Times New Roman" w:hAnsi="Times New Roman" w:cs="Times New Roman"/>
          <w:sz w:val="24"/>
          <w:szCs w:val="24"/>
          <w:lang w:val="id-ID"/>
        </w:rPr>
        <w:t xml:space="preserve">Dalam kegiatan mengamati, mengutamakan kebermaknaan proses pembelajaran dengan keunggulan menyajikan media secara nyata dan memenuhi rasa ingin tahu bagi siswa. Guru memfasilitasi siswa untuk melakukan pengamatan dan melatih siswa untuk memperhatikan hal yang penting dari suatu obyek. </w:t>
      </w:r>
    </w:p>
    <w:p w:rsidR="00105331" w:rsidRDefault="00105331" w:rsidP="0023591C">
      <w:pPr>
        <w:spacing w:line="480" w:lineRule="auto"/>
        <w:ind w:right="-1"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Manfaat </w:t>
      </w:r>
      <w:r w:rsidR="004964A8">
        <w:rPr>
          <w:rFonts w:ascii="Times New Roman" w:hAnsi="Times New Roman" w:cs="Times New Roman"/>
          <w:sz w:val="24"/>
          <w:szCs w:val="24"/>
          <w:lang w:val="id-ID"/>
        </w:rPr>
        <w:t xml:space="preserve">dari observasi adalah </w:t>
      </w:r>
      <w:r w:rsidR="00690429">
        <w:rPr>
          <w:rFonts w:ascii="Times New Roman" w:hAnsi="Times New Roman" w:cs="Times New Roman"/>
          <w:sz w:val="24"/>
          <w:szCs w:val="24"/>
          <w:lang w:val="id-ID"/>
        </w:rPr>
        <w:t xml:space="preserve">(1) pengamatan memberi pengalaman langsung, dan pengalaman langsung dinilai merupakan alat yang ampuh untuk memperoleh kebenaran; (2) dengan pengamatan dimungkinkan melihat dan mengamati sendiri, kemudian mencatat perilaku dan kejadian sebagaimana yang sebenarnya; (3) pengamatan memungkinkan pengamat mencatat peristiwa yang berkaitan dengan pengetahuan yang relevan maupun pengetahuan yang diperoleh dari data; (4) sering terjadi keragu-raguan dari pengamat terhadap informasi yang diperoleh yang dikarenakan kekhawatiran adanya bias atau penyimpangan; (5) pengamatan memungkinkan pengamat mampu memahami situasi-situasi yang rumit, dimana situasi yang rumit mungkin terjadi jika pengamat memperhatikan beberapa tingkah laku sekaligus (Guba-Lincoln dalam Hosnan, 2014:44). </w:t>
      </w:r>
    </w:p>
    <w:p w:rsidR="00A10DB9" w:rsidRDefault="00A10DB9" w:rsidP="0023591C">
      <w:pPr>
        <w:spacing w:line="480" w:lineRule="auto"/>
        <w:ind w:right="-1"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Teknik pengumpulan data yang dilakukan diantaranya adalah 1) Tes, merupakan teknik yang berguna memperoleh data tentang kemampuan keterampilan menyimak cerita siswa kelas V SDN 134 Mallekana Kecamatan Marioriwawo </w:t>
      </w:r>
      <w:r>
        <w:rPr>
          <w:rFonts w:ascii="Times New Roman" w:hAnsi="Times New Roman" w:cs="Times New Roman"/>
          <w:sz w:val="24"/>
          <w:szCs w:val="24"/>
          <w:lang w:val="id-ID"/>
        </w:rPr>
        <w:lastRenderedPageBreak/>
        <w:t xml:space="preserve">Kabupaten Soppeng. Tes yang diberikan berupa tes menyimak cerita. 2)  Lembar observasi yaitu berupa lembar keterlaksanaan proses pembelajaran yaitu untuk melihat </w:t>
      </w:r>
      <w:r w:rsidR="008D4587">
        <w:rPr>
          <w:rFonts w:ascii="Times New Roman" w:hAnsi="Times New Roman" w:cs="Times New Roman"/>
          <w:sz w:val="24"/>
          <w:szCs w:val="24"/>
          <w:lang w:val="id-ID"/>
        </w:rPr>
        <w:t xml:space="preserve">keefektifan penerapan model pembelajaran kooperatif tipe </w:t>
      </w:r>
      <w:r w:rsidR="008D4587" w:rsidRPr="008D4587">
        <w:rPr>
          <w:rFonts w:ascii="Times New Roman" w:hAnsi="Times New Roman" w:cs="Times New Roman"/>
          <w:i/>
          <w:sz w:val="24"/>
          <w:szCs w:val="24"/>
          <w:lang w:val="id-ID"/>
        </w:rPr>
        <w:t>paired storytelling</w:t>
      </w:r>
      <w:r w:rsidR="008D4587">
        <w:rPr>
          <w:rFonts w:ascii="Times New Roman" w:hAnsi="Times New Roman" w:cs="Times New Roman"/>
          <w:sz w:val="24"/>
          <w:szCs w:val="24"/>
          <w:lang w:val="id-ID"/>
        </w:rPr>
        <w:t xml:space="preserve">pada proses pembelajaran. 3) Dokumentasi yaitu mendapatkan data hasil tes menyimak cerita, data-data siswa kelas V SDN 134 Mallekana Kecamatan Marioriwawo Kabupaten Soppeng. </w:t>
      </w:r>
    </w:p>
    <w:p w:rsidR="008D4587" w:rsidRDefault="008D4587" w:rsidP="0023591C">
      <w:pPr>
        <w:spacing w:line="480" w:lineRule="auto"/>
        <w:ind w:right="-1"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Teknik analasis data yang digunakan ada dua yaitu pengolahan data dengan menggunakan statistik deskriptif dan statistik inferensial. Pengolahan statistik deskriptif untuk menyatakan distribusi frekuensi skor responden atau menggambarkan motivasi belajar siswa sebelum diberi perlakuan dan sesudah diberikan perlakuan dan pengolahan statistik inferensial untuk pengujian hipotesis. </w:t>
      </w:r>
    </w:p>
    <w:p w:rsidR="008D4587" w:rsidRDefault="008D4587" w:rsidP="0023591C">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Penelitian ini dilakukan dengan cara memberikan perlakuan dalam pembelajaran dengan penerapan model pembelajaran kooperatif tipe </w:t>
      </w:r>
      <w:r w:rsidRPr="008D4587">
        <w:rPr>
          <w:rFonts w:ascii="Times New Roman" w:hAnsi="Times New Roman" w:cs="Times New Roman"/>
          <w:i/>
          <w:sz w:val="24"/>
          <w:szCs w:val="24"/>
          <w:lang w:val="id-ID"/>
        </w:rPr>
        <w:t>paired storytelling</w:t>
      </w:r>
      <w:r>
        <w:rPr>
          <w:rFonts w:ascii="Times New Roman" w:hAnsi="Times New Roman" w:cs="Times New Roman"/>
          <w:sz w:val="24"/>
          <w:szCs w:val="24"/>
          <w:lang w:val="id-ID"/>
        </w:rPr>
        <w:t xml:space="preserve"> pada kelas eksperimen. Untuk mengetahui ada tidaknya pengaruh penerapan model pembelajaran kooperatif tipe </w:t>
      </w:r>
      <w:r w:rsidRPr="008D4587">
        <w:rPr>
          <w:rFonts w:ascii="Times New Roman" w:hAnsi="Times New Roman" w:cs="Times New Roman"/>
          <w:i/>
          <w:sz w:val="24"/>
          <w:szCs w:val="24"/>
          <w:lang w:val="id-ID"/>
        </w:rPr>
        <w:t>paired storytelling</w:t>
      </w:r>
      <w:r>
        <w:rPr>
          <w:rFonts w:ascii="Times New Roman" w:hAnsi="Times New Roman" w:cs="Times New Roman"/>
          <w:sz w:val="24"/>
          <w:szCs w:val="24"/>
          <w:lang w:val="id-ID"/>
        </w:rPr>
        <w:t xml:space="preserve"> terhadap keterampilan menyimak cerita pada kelas eksperimen, maka diberikan pretest dan posttest yang kemudian dianalisis menggunakan program SPSS 20.0.</w:t>
      </w:r>
    </w:p>
    <w:p w:rsidR="00A434E7" w:rsidRDefault="00A434E7" w:rsidP="00A434E7">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Karakteristik model pembelajaran kooperatif tipe </w:t>
      </w:r>
      <w:r w:rsidRPr="00A434E7">
        <w:rPr>
          <w:rFonts w:ascii="Times New Roman" w:hAnsi="Times New Roman" w:cs="Times New Roman"/>
          <w:i/>
          <w:sz w:val="24"/>
          <w:szCs w:val="24"/>
        </w:rPr>
        <w:t>paired storytelling</w:t>
      </w:r>
      <w:r>
        <w:rPr>
          <w:rFonts w:ascii="Times New Roman" w:hAnsi="Times New Roman" w:cs="Times New Roman"/>
          <w:sz w:val="24"/>
          <w:szCs w:val="24"/>
        </w:rPr>
        <w:t xml:space="preserve"> cocok digunakan untuk siswa pada proses pembelajaran Bahasa Indonesia karena lebih menekankan kepada proses kerja sama dalam kelompok dan tidak hanya kemampuan </w:t>
      </w:r>
      <w:r>
        <w:rPr>
          <w:rFonts w:ascii="Times New Roman" w:hAnsi="Times New Roman" w:cs="Times New Roman"/>
          <w:sz w:val="24"/>
          <w:szCs w:val="24"/>
        </w:rPr>
        <w:lastRenderedPageBreak/>
        <w:t>akademik</w:t>
      </w:r>
      <w:r w:rsidR="00015874">
        <w:rPr>
          <w:rFonts w:ascii="Times New Roman" w:hAnsi="Times New Roman" w:cs="Times New Roman"/>
          <w:sz w:val="24"/>
          <w:szCs w:val="24"/>
        </w:rPr>
        <w:t xml:space="preserve"> yang ingin dicapai melainkan penguasaan bahan pelajaran, tetapi juga adanya unsure kerja sama untuk penguasaan materi tersebut. Adanya kerja sama inilah yang menjadi cirri khas dari pembelajaran kooperatif khususnya pada tipe </w:t>
      </w:r>
      <w:r w:rsidR="00015874" w:rsidRPr="00015874">
        <w:rPr>
          <w:rFonts w:ascii="Times New Roman" w:hAnsi="Times New Roman" w:cs="Times New Roman"/>
          <w:i/>
          <w:sz w:val="24"/>
          <w:szCs w:val="24"/>
        </w:rPr>
        <w:t>paired storytelling</w:t>
      </w:r>
      <w:r w:rsidR="00015874">
        <w:rPr>
          <w:rFonts w:ascii="Times New Roman" w:hAnsi="Times New Roman" w:cs="Times New Roman"/>
          <w:sz w:val="24"/>
          <w:szCs w:val="24"/>
        </w:rPr>
        <w:t xml:space="preserve">. </w:t>
      </w:r>
    </w:p>
    <w:p w:rsidR="00015874" w:rsidRDefault="00015874" w:rsidP="00A434E7">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Model pembelajaran kooperatif tipe </w:t>
      </w:r>
      <w:r w:rsidRPr="00015874">
        <w:rPr>
          <w:rFonts w:ascii="Times New Roman" w:hAnsi="Times New Roman" w:cs="Times New Roman"/>
          <w:i/>
          <w:sz w:val="24"/>
          <w:szCs w:val="24"/>
        </w:rPr>
        <w:t>paired storytelling</w:t>
      </w:r>
      <w:r>
        <w:rPr>
          <w:rFonts w:ascii="Times New Roman" w:hAnsi="Times New Roman" w:cs="Times New Roman"/>
          <w:sz w:val="24"/>
          <w:szCs w:val="24"/>
        </w:rPr>
        <w:t xml:space="preserve"> juga mempunyai peranan yang baik untuk siswa maupun untuk guru. (1).</w:t>
      </w:r>
      <w:r w:rsidR="005C4989">
        <w:rPr>
          <w:rFonts w:ascii="Times New Roman" w:hAnsi="Times New Roman" w:cs="Times New Roman"/>
          <w:sz w:val="24"/>
          <w:szCs w:val="24"/>
        </w:rPr>
        <w:t xml:space="preserve"> </w:t>
      </w:r>
      <w:r>
        <w:rPr>
          <w:rFonts w:ascii="Times New Roman" w:hAnsi="Times New Roman" w:cs="Times New Roman"/>
          <w:sz w:val="24"/>
          <w:szCs w:val="24"/>
        </w:rPr>
        <w:t>Meningkatkan partisipasi siswa terhadap materi yang akan dipelajari. (2). Interaksi yang terjalin lebih mudah baik antara anggota kelompok satu dengan anggota kelompok lain maupun anggota kelompok dengan guru. (3). Lebih mudah dan cepat dalam membentuk kelompok, tetapi selain itu guru tidak mampu memonitor siswa satu per satu</w:t>
      </w:r>
      <w:r w:rsidR="004115FB">
        <w:rPr>
          <w:rFonts w:ascii="Times New Roman" w:hAnsi="Times New Roman" w:cs="Times New Roman"/>
          <w:sz w:val="24"/>
          <w:szCs w:val="24"/>
        </w:rPr>
        <w:t xml:space="preserve"> dan kemampuan berimajinasi atau kemampuan mengemukakan pendapat setiap siswa</w:t>
      </w:r>
      <w:r w:rsidR="00B0574F">
        <w:rPr>
          <w:rFonts w:ascii="Times New Roman" w:hAnsi="Times New Roman" w:cs="Times New Roman"/>
          <w:sz w:val="24"/>
          <w:szCs w:val="24"/>
        </w:rPr>
        <w:t xml:space="preserve"> anggota kelompok </w:t>
      </w:r>
      <w:r w:rsidR="004115FB">
        <w:rPr>
          <w:rFonts w:ascii="Times New Roman" w:hAnsi="Times New Roman" w:cs="Times New Roman"/>
          <w:sz w:val="24"/>
          <w:szCs w:val="24"/>
        </w:rPr>
        <w:t xml:space="preserve"> kurang karena satu kelompok terdiri atas 2 orang siswa.</w:t>
      </w:r>
    </w:p>
    <w:p w:rsidR="005C4989" w:rsidRDefault="005C4989" w:rsidP="00A434E7">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Lembar tugas/penugasan untuk siswa menggunakan lembar tes cerita yang dibacakan oleh guru ataupun siswa kemudian siswa menyimak lalu mencatat beberapa kata penting dan kemudian siswa membuat suatu cerita berdasarkan apa yang telah dia simak dan dicatat.</w:t>
      </w:r>
    </w:p>
    <w:p w:rsidR="00B0574F" w:rsidRDefault="00B0574F" w:rsidP="00B0574F">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Metode yang digunakan dalam peneltian ini adalah metode </w:t>
      </w:r>
      <w:r w:rsidRPr="00B0574F">
        <w:rPr>
          <w:rFonts w:ascii="Times New Roman" w:hAnsi="Times New Roman" w:cs="Times New Roman"/>
          <w:i/>
          <w:sz w:val="24"/>
          <w:szCs w:val="24"/>
        </w:rPr>
        <w:t>paired storytelling</w:t>
      </w:r>
      <w:r>
        <w:rPr>
          <w:rFonts w:ascii="Times New Roman" w:hAnsi="Times New Roman" w:cs="Times New Roman"/>
          <w:sz w:val="24"/>
          <w:szCs w:val="24"/>
        </w:rPr>
        <w:t xml:space="preserve"> karena dengan menerapkan metode ini siswa lebih berani dan percaya diri dalam mengungkapkan hal yang telah disimak.</w:t>
      </w:r>
    </w:p>
    <w:p w:rsidR="00993A25" w:rsidRPr="00AE2D3E" w:rsidRDefault="00B0574F" w:rsidP="00AE2D3E">
      <w:pPr>
        <w:spacing w:line="480" w:lineRule="auto"/>
        <w:ind w:right="-1" w:firstLine="720"/>
        <w:jc w:val="both"/>
      </w:pPr>
      <w:r>
        <w:rPr>
          <w:rFonts w:ascii="Times New Roman" w:hAnsi="Times New Roman" w:cs="Times New Roman"/>
          <w:sz w:val="24"/>
          <w:szCs w:val="24"/>
        </w:rPr>
        <w:lastRenderedPageBreak/>
        <w:t>Adapun lingkungan belajar siswa yang digunakan dalam penelitian ini adalah ruangan kelas yang tertutup</w:t>
      </w:r>
      <w:r w:rsidR="00AE2D3E">
        <w:rPr>
          <w:rFonts w:ascii="Times New Roman" w:hAnsi="Times New Roman" w:cs="Times New Roman"/>
          <w:sz w:val="24"/>
          <w:szCs w:val="24"/>
        </w:rPr>
        <w:t xml:space="preserve"> dan suasana kelas yang tenang</w:t>
      </w:r>
      <w:r>
        <w:rPr>
          <w:rFonts w:ascii="Times New Roman" w:hAnsi="Times New Roman" w:cs="Times New Roman"/>
          <w:sz w:val="24"/>
          <w:szCs w:val="24"/>
        </w:rPr>
        <w:t xml:space="preserve"> karena siswa harus lebih fokus dalam menyimak setiap cerita yang dibacakan</w:t>
      </w:r>
      <w:r w:rsidR="00AE2D3E">
        <w:rPr>
          <w:rFonts w:ascii="Times New Roman" w:hAnsi="Times New Roman" w:cs="Times New Roman"/>
          <w:sz w:val="24"/>
          <w:szCs w:val="24"/>
        </w:rPr>
        <w:t xml:space="preserve"> .</w:t>
      </w:r>
    </w:p>
    <w:sectPr w:rsidR="00993A25" w:rsidRPr="00AE2D3E" w:rsidSect="00A81ECC">
      <w:headerReference w:type="default" r:id="rId9"/>
      <w:footerReference w:type="first" r:id="rId10"/>
      <w:pgSz w:w="12190" w:h="15592" w:code="15"/>
      <w:pgMar w:top="2268" w:right="1701" w:bottom="1701" w:left="2268" w:header="720" w:footer="720" w:gutter="0"/>
      <w:pgNumType w:start="3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9A8" w:rsidRDefault="00BE69A8" w:rsidP="006F59F6">
      <w:pPr>
        <w:spacing w:after="0" w:line="240" w:lineRule="auto"/>
      </w:pPr>
      <w:r>
        <w:separator/>
      </w:r>
    </w:p>
  </w:endnote>
  <w:endnote w:type="continuationSeparator" w:id="0">
    <w:p w:rsidR="00BE69A8" w:rsidRDefault="00BE69A8" w:rsidP="006F5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507756"/>
      <w:docPartObj>
        <w:docPartGallery w:val="Page Numbers (Bottom of Page)"/>
        <w:docPartUnique/>
      </w:docPartObj>
    </w:sdtPr>
    <w:sdtEndPr>
      <w:rPr>
        <w:rFonts w:ascii="Times New Roman" w:hAnsi="Times New Roman" w:cs="Times New Roman"/>
        <w:noProof/>
        <w:sz w:val="24"/>
      </w:rPr>
    </w:sdtEndPr>
    <w:sdtContent>
      <w:p w:rsidR="00A81ECC" w:rsidRPr="00A81ECC" w:rsidRDefault="00A81ECC">
        <w:pPr>
          <w:pStyle w:val="Footer"/>
          <w:jc w:val="center"/>
          <w:rPr>
            <w:rFonts w:ascii="Times New Roman" w:hAnsi="Times New Roman" w:cs="Times New Roman"/>
            <w:sz w:val="24"/>
          </w:rPr>
        </w:pPr>
        <w:r w:rsidRPr="00A81ECC">
          <w:rPr>
            <w:rFonts w:ascii="Times New Roman" w:hAnsi="Times New Roman" w:cs="Times New Roman"/>
            <w:sz w:val="24"/>
          </w:rPr>
          <w:fldChar w:fldCharType="begin"/>
        </w:r>
        <w:r w:rsidRPr="00A81ECC">
          <w:rPr>
            <w:rFonts w:ascii="Times New Roman" w:hAnsi="Times New Roman" w:cs="Times New Roman"/>
            <w:sz w:val="24"/>
          </w:rPr>
          <w:instrText xml:space="preserve"> PAGE   \* MERGEFORMAT </w:instrText>
        </w:r>
        <w:r w:rsidRPr="00A81ECC">
          <w:rPr>
            <w:rFonts w:ascii="Times New Roman" w:hAnsi="Times New Roman" w:cs="Times New Roman"/>
            <w:sz w:val="24"/>
          </w:rPr>
          <w:fldChar w:fldCharType="separate"/>
        </w:r>
        <w:r>
          <w:rPr>
            <w:rFonts w:ascii="Times New Roman" w:hAnsi="Times New Roman" w:cs="Times New Roman"/>
            <w:noProof/>
            <w:sz w:val="24"/>
          </w:rPr>
          <w:t>38</w:t>
        </w:r>
        <w:r w:rsidRPr="00A81ECC">
          <w:rPr>
            <w:rFonts w:ascii="Times New Roman" w:hAnsi="Times New Roman" w:cs="Times New Roman"/>
            <w:noProof/>
            <w:sz w:val="24"/>
          </w:rPr>
          <w:fldChar w:fldCharType="end"/>
        </w:r>
      </w:p>
    </w:sdtContent>
  </w:sdt>
  <w:p w:rsidR="00A81ECC" w:rsidRDefault="00A81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9A8" w:rsidRDefault="00BE69A8" w:rsidP="006F59F6">
      <w:pPr>
        <w:spacing w:after="0" w:line="240" w:lineRule="auto"/>
      </w:pPr>
      <w:r>
        <w:separator/>
      </w:r>
    </w:p>
  </w:footnote>
  <w:footnote w:type="continuationSeparator" w:id="0">
    <w:p w:rsidR="00BE69A8" w:rsidRDefault="00BE69A8" w:rsidP="006F59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8086"/>
      <w:docPartObj>
        <w:docPartGallery w:val="Page Numbers (Top of Page)"/>
        <w:docPartUnique/>
      </w:docPartObj>
    </w:sdtPr>
    <w:sdtEndPr>
      <w:rPr>
        <w:rFonts w:ascii="Times New Roman" w:hAnsi="Times New Roman" w:cs="Times New Roman"/>
        <w:noProof/>
        <w:sz w:val="24"/>
      </w:rPr>
    </w:sdtEndPr>
    <w:sdtContent>
      <w:p w:rsidR="00A81ECC" w:rsidRPr="00A81ECC" w:rsidRDefault="00A81ECC">
        <w:pPr>
          <w:pStyle w:val="Header"/>
          <w:jc w:val="right"/>
          <w:rPr>
            <w:rFonts w:ascii="Times New Roman" w:hAnsi="Times New Roman" w:cs="Times New Roman"/>
            <w:sz w:val="24"/>
          </w:rPr>
        </w:pPr>
        <w:r w:rsidRPr="00A81ECC">
          <w:rPr>
            <w:rFonts w:ascii="Times New Roman" w:hAnsi="Times New Roman" w:cs="Times New Roman"/>
            <w:sz w:val="24"/>
          </w:rPr>
          <w:fldChar w:fldCharType="begin"/>
        </w:r>
        <w:r w:rsidRPr="00A81ECC">
          <w:rPr>
            <w:rFonts w:ascii="Times New Roman" w:hAnsi="Times New Roman" w:cs="Times New Roman"/>
            <w:sz w:val="24"/>
          </w:rPr>
          <w:instrText xml:space="preserve"> PAGE   \* MERGEFORMAT </w:instrText>
        </w:r>
        <w:r w:rsidRPr="00A81ECC">
          <w:rPr>
            <w:rFonts w:ascii="Times New Roman" w:hAnsi="Times New Roman" w:cs="Times New Roman"/>
            <w:sz w:val="24"/>
          </w:rPr>
          <w:fldChar w:fldCharType="separate"/>
        </w:r>
        <w:r>
          <w:rPr>
            <w:rFonts w:ascii="Times New Roman" w:hAnsi="Times New Roman" w:cs="Times New Roman"/>
            <w:noProof/>
            <w:sz w:val="24"/>
          </w:rPr>
          <w:t>40</w:t>
        </w:r>
        <w:r w:rsidRPr="00A81ECC">
          <w:rPr>
            <w:rFonts w:ascii="Times New Roman" w:hAnsi="Times New Roman" w:cs="Times New Roman"/>
            <w:noProof/>
            <w:sz w:val="24"/>
          </w:rPr>
          <w:fldChar w:fldCharType="end"/>
        </w:r>
      </w:p>
    </w:sdtContent>
  </w:sdt>
  <w:p w:rsidR="00A81ECC" w:rsidRPr="00A81ECC" w:rsidRDefault="00A81ECC">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7C54"/>
    <w:multiLevelType w:val="hybridMultilevel"/>
    <w:tmpl w:val="8AD4618E"/>
    <w:lvl w:ilvl="0" w:tplc="7CAC6F10">
      <w:start w:val="1"/>
      <w:numFmt w:val="decimal"/>
      <w:lvlText w:val="%1."/>
      <w:lvlJc w:val="left"/>
      <w:pPr>
        <w:ind w:left="644" w:hanging="360"/>
      </w:pPr>
      <w:rPr>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5455074"/>
    <w:multiLevelType w:val="hybridMultilevel"/>
    <w:tmpl w:val="4F3ADD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06615B"/>
    <w:multiLevelType w:val="hybridMultilevel"/>
    <w:tmpl w:val="789C9CCC"/>
    <w:lvl w:ilvl="0" w:tplc="8B7A4FA2">
      <w:start w:val="1"/>
      <w:numFmt w:val="decimal"/>
      <w:lvlText w:val="%1."/>
      <w:lvlJc w:val="left"/>
      <w:pPr>
        <w:tabs>
          <w:tab w:val="num" w:pos="1260"/>
        </w:tabs>
        <w:ind w:left="1260" w:hanging="720"/>
      </w:pPr>
      <w:rPr>
        <w:rFonts w:ascii="Times New Roman" w:eastAsiaTheme="minorHAnsi" w:hAnsi="Times New Roman" w:cs="Times New Roman"/>
      </w:rPr>
    </w:lvl>
    <w:lvl w:ilvl="1" w:tplc="93A6D5D4">
      <w:start w:val="1"/>
      <w:numFmt w:val="upperLetter"/>
      <w:lvlText w:val="%2."/>
      <w:lvlJc w:val="left"/>
      <w:pPr>
        <w:tabs>
          <w:tab w:val="num" w:pos="720"/>
        </w:tabs>
        <w:ind w:left="720" w:hanging="540"/>
      </w:pPr>
      <w:rPr>
        <w:rFonts w:hint="default"/>
      </w:rPr>
    </w:lvl>
    <w:lvl w:ilvl="2" w:tplc="6C8CA0EA">
      <w:start w:val="1"/>
      <w:numFmt w:val="decimal"/>
      <w:lvlText w:val="%3."/>
      <w:lvlJc w:val="left"/>
      <w:pPr>
        <w:ind w:left="2520" w:hanging="360"/>
      </w:pPr>
      <w:rPr>
        <w:rFonts w:hint="default"/>
        <w:color w:val="auto"/>
      </w:rPr>
    </w:lvl>
    <w:lvl w:ilvl="3" w:tplc="DB8C273C">
      <w:start w:val="1"/>
      <w:numFmt w:val="lowerLetter"/>
      <w:lvlText w:val="%4."/>
      <w:lvlJc w:val="left"/>
      <w:pPr>
        <w:ind w:left="3060" w:hanging="360"/>
      </w:pPr>
      <w:rPr>
        <w:rFonts w:hint="default"/>
        <w:b/>
      </w:rPr>
    </w:lvl>
    <w:lvl w:ilvl="4" w:tplc="68201F26">
      <w:start w:val="1"/>
      <w:numFmt w:val="decimal"/>
      <w:lvlText w:val="%5)"/>
      <w:lvlJc w:val="left"/>
      <w:pPr>
        <w:ind w:left="3780" w:hanging="360"/>
      </w:pPr>
      <w:rPr>
        <w:rFonts w:hint="default"/>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205C265D"/>
    <w:multiLevelType w:val="hybridMultilevel"/>
    <w:tmpl w:val="3222B540"/>
    <w:lvl w:ilvl="0" w:tplc="3028D9A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1C36A2B"/>
    <w:multiLevelType w:val="hybridMultilevel"/>
    <w:tmpl w:val="80FCA162"/>
    <w:lvl w:ilvl="0" w:tplc="9DB4B000">
      <w:start w:val="1"/>
      <w:numFmt w:val="low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2AA825F3"/>
    <w:multiLevelType w:val="hybridMultilevel"/>
    <w:tmpl w:val="DBBC6F56"/>
    <w:lvl w:ilvl="0" w:tplc="AAA27AFA">
      <w:start w:val="1"/>
      <w:numFmt w:val="upperLetter"/>
      <w:lvlText w:val="%1."/>
      <w:lvlJc w:val="left"/>
      <w:pPr>
        <w:ind w:left="360" w:hanging="360"/>
      </w:pPr>
      <w:rPr>
        <w:rFonts w:hint="default"/>
      </w:rPr>
    </w:lvl>
    <w:lvl w:ilvl="1" w:tplc="2B060334">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432448CA">
      <w:start w:val="3"/>
      <w:numFmt w:val="decimal"/>
      <w:lvlText w:val="%5"/>
      <w:lvlJc w:val="left"/>
      <w:pPr>
        <w:ind w:left="3240" w:hanging="360"/>
      </w:pPr>
      <w:rPr>
        <w:rFonts w:hint="default"/>
      </w:rPr>
    </w:lvl>
    <w:lvl w:ilvl="5" w:tplc="7C3A377E">
      <w:start w:val="1"/>
      <w:numFmt w:val="lowerLetter"/>
      <w:lvlText w:val="%6."/>
      <w:lvlJc w:val="left"/>
      <w:pPr>
        <w:ind w:left="4140" w:hanging="360"/>
      </w:pPr>
      <w:rPr>
        <w:rFonts w:hint="default"/>
      </w:rPr>
    </w:lvl>
    <w:lvl w:ilvl="6" w:tplc="1FBCF1F2">
      <w:start w:val="121"/>
      <w:numFmt w:val="bullet"/>
      <w:lvlText w:val="-"/>
      <w:lvlJc w:val="left"/>
      <w:pPr>
        <w:ind w:left="4680" w:hanging="360"/>
      </w:pPr>
      <w:rPr>
        <w:rFonts w:ascii="Times New Roman" w:eastAsiaTheme="minorHAnsi" w:hAnsi="Times New Roman" w:cs="Times New Roman" w:hint="default"/>
      </w:rPr>
    </w:lvl>
    <w:lvl w:ilvl="7" w:tplc="BB067878">
      <w:start w:val="1"/>
      <w:numFmt w:val="decimal"/>
      <w:lvlText w:val="%8)"/>
      <w:lvlJc w:val="left"/>
      <w:pPr>
        <w:ind w:left="5400" w:hanging="360"/>
      </w:pPr>
      <w:rPr>
        <w:rFonts w:hint="default"/>
      </w:rPr>
    </w:lvl>
    <w:lvl w:ilvl="8" w:tplc="0409001B" w:tentative="1">
      <w:start w:val="1"/>
      <w:numFmt w:val="lowerRoman"/>
      <w:lvlText w:val="%9."/>
      <w:lvlJc w:val="right"/>
      <w:pPr>
        <w:ind w:left="6120" w:hanging="180"/>
      </w:pPr>
    </w:lvl>
  </w:abstractNum>
  <w:abstractNum w:abstractNumId="6">
    <w:nsid w:val="425A38E1"/>
    <w:multiLevelType w:val="hybridMultilevel"/>
    <w:tmpl w:val="8D08F59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5A22B2E"/>
    <w:multiLevelType w:val="hybridMultilevel"/>
    <w:tmpl w:val="8588187C"/>
    <w:lvl w:ilvl="0" w:tplc="B788733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A148E660">
      <w:start w:val="1"/>
      <w:numFmt w:val="upperLetter"/>
      <w:lvlText w:val="%6."/>
      <w:lvlJc w:val="left"/>
      <w:pPr>
        <w:ind w:left="5220" w:hanging="360"/>
      </w:pPr>
      <w:rPr>
        <w:rFonts w:hint="default"/>
        <w:b/>
      </w:rPr>
    </w:lvl>
    <w:lvl w:ilvl="6" w:tplc="ABBE0CE8">
      <w:start w:val="1"/>
      <w:numFmt w:val="decimal"/>
      <w:lvlText w:val="%7)"/>
      <w:lvlJc w:val="left"/>
      <w:pPr>
        <w:ind w:left="5760" w:hanging="360"/>
      </w:pPr>
      <w:rPr>
        <w:rFonts w:hint="default"/>
        <w:b/>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1721B03"/>
    <w:multiLevelType w:val="hybridMultilevel"/>
    <w:tmpl w:val="D3E800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43C2970"/>
    <w:multiLevelType w:val="hybridMultilevel"/>
    <w:tmpl w:val="26783D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6784E75"/>
    <w:multiLevelType w:val="hybridMultilevel"/>
    <w:tmpl w:val="D2D25152"/>
    <w:lvl w:ilvl="0" w:tplc="0B68D80C">
      <w:start w:val="1"/>
      <w:numFmt w:val="decimal"/>
      <w:lvlText w:val="%1."/>
      <w:lvlJc w:val="left"/>
      <w:pPr>
        <w:ind w:left="360"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757B2F9B"/>
    <w:multiLevelType w:val="hybridMultilevel"/>
    <w:tmpl w:val="2C1C80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2"/>
  </w:num>
  <w:num w:numId="5">
    <w:abstractNumId w:val="4"/>
  </w:num>
  <w:num w:numId="6">
    <w:abstractNumId w:val="1"/>
  </w:num>
  <w:num w:numId="7">
    <w:abstractNumId w:val="0"/>
  </w:num>
  <w:num w:numId="8">
    <w:abstractNumId w:val="3"/>
  </w:num>
  <w:num w:numId="9">
    <w:abstractNumId w:val="9"/>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A5542"/>
    <w:rsid w:val="00012CB7"/>
    <w:rsid w:val="00015874"/>
    <w:rsid w:val="00017A9B"/>
    <w:rsid w:val="000312F4"/>
    <w:rsid w:val="00043812"/>
    <w:rsid w:val="000473CE"/>
    <w:rsid w:val="00084A89"/>
    <w:rsid w:val="00093E23"/>
    <w:rsid w:val="000A33EB"/>
    <w:rsid w:val="000C187D"/>
    <w:rsid w:val="000E5146"/>
    <w:rsid w:val="00105331"/>
    <w:rsid w:val="001242D0"/>
    <w:rsid w:val="00142288"/>
    <w:rsid w:val="00155708"/>
    <w:rsid w:val="00163ED8"/>
    <w:rsid w:val="00184E31"/>
    <w:rsid w:val="001E0720"/>
    <w:rsid w:val="00223E01"/>
    <w:rsid w:val="0023591C"/>
    <w:rsid w:val="00247467"/>
    <w:rsid w:val="00252831"/>
    <w:rsid w:val="0027259F"/>
    <w:rsid w:val="002C7916"/>
    <w:rsid w:val="003218A2"/>
    <w:rsid w:val="00337B88"/>
    <w:rsid w:val="00342AB3"/>
    <w:rsid w:val="003540B7"/>
    <w:rsid w:val="003655DC"/>
    <w:rsid w:val="00380B75"/>
    <w:rsid w:val="00387913"/>
    <w:rsid w:val="003B5880"/>
    <w:rsid w:val="003F667A"/>
    <w:rsid w:val="004033DD"/>
    <w:rsid w:val="004115FB"/>
    <w:rsid w:val="00412EED"/>
    <w:rsid w:val="00427792"/>
    <w:rsid w:val="00447FA6"/>
    <w:rsid w:val="00450F59"/>
    <w:rsid w:val="00454A96"/>
    <w:rsid w:val="00460D1E"/>
    <w:rsid w:val="00463337"/>
    <w:rsid w:val="00464D49"/>
    <w:rsid w:val="004661E6"/>
    <w:rsid w:val="00473BE9"/>
    <w:rsid w:val="0049427C"/>
    <w:rsid w:val="004964A8"/>
    <w:rsid w:val="004B2B89"/>
    <w:rsid w:val="004C22E0"/>
    <w:rsid w:val="004E26E8"/>
    <w:rsid w:val="004F683D"/>
    <w:rsid w:val="005064B8"/>
    <w:rsid w:val="00544DD5"/>
    <w:rsid w:val="0055290D"/>
    <w:rsid w:val="00561268"/>
    <w:rsid w:val="00573CFC"/>
    <w:rsid w:val="005C4989"/>
    <w:rsid w:val="005F3B2A"/>
    <w:rsid w:val="00620583"/>
    <w:rsid w:val="00627AC8"/>
    <w:rsid w:val="00634792"/>
    <w:rsid w:val="00690429"/>
    <w:rsid w:val="006F59F6"/>
    <w:rsid w:val="006F5CA5"/>
    <w:rsid w:val="00707271"/>
    <w:rsid w:val="00710222"/>
    <w:rsid w:val="00710545"/>
    <w:rsid w:val="00717BAA"/>
    <w:rsid w:val="00717D65"/>
    <w:rsid w:val="007330A1"/>
    <w:rsid w:val="007573C6"/>
    <w:rsid w:val="00761FA6"/>
    <w:rsid w:val="007A5BF5"/>
    <w:rsid w:val="007A7C33"/>
    <w:rsid w:val="007D62FB"/>
    <w:rsid w:val="007E1A13"/>
    <w:rsid w:val="007F2EF8"/>
    <w:rsid w:val="008312AE"/>
    <w:rsid w:val="00835611"/>
    <w:rsid w:val="00852F12"/>
    <w:rsid w:val="008671E3"/>
    <w:rsid w:val="0089290C"/>
    <w:rsid w:val="008A1C8C"/>
    <w:rsid w:val="008A5542"/>
    <w:rsid w:val="008D309B"/>
    <w:rsid w:val="008D4587"/>
    <w:rsid w:val="008E05CA"/>
    <w:rsid w:val="008F648D"/>
    <w:rsid w:val="009118ED"/>
    <w:rsid w:val="0091235B"/>
    <w:rsid w:val="0092026D"/>
    <w:rsid w:val="0096494C"/>
    <w:rsid w:val="00981DBD"/>
    <w:rsid w:val="00993A25"/>
    <w:rsid w:val="009B0208"/>
    <w:rsid w:val="009B266E"/>
    <w:rsid w:val="009B546E"/>
    <w:rsid w:val="009E1EBB"/>
    <w:rsid w:val="009F1955"/>
    <w:rsid w:val="00A10DB9"/>
    <w:rsid w:val="00A27B47"/>
    <w:rsid w:val="00A323A3"/>
    <w:rsid w:val="00A434E7"/>
    <w:rsid w:val="00A7031C"/>
    <w:rsid w:val="00A7279F"/>
    <w:rsid w:val="00A81ECC"/>
    <w:rsid w:val="00A823AD"/>
    <w:rsid w:val="00A85FC9"/>
    <w:rsid w:val="00AB7C16"/>
    <w:rsid w:val="00AE24FC"/>
    <w:rsid w:val="00AE2D3E"/>
    <w:rsid w:val="00AF54D1"/>
    <w:rsid w:val="00B0518D"/>
    <w:rsid w:val="00B0574F"/>
    <w:rsid w:val="00BB1711"/>
    <w:rsid w:val="00BD3845"/>
    <w:rsid w:val="00BD5612"/>
    <w:rsid w:val="00BE3185"/>
    <w:rsid w:val="00BE69A8"/>
    <w:rsid w:val="00C23A60"/>
    <w:rsid w:val="00C81E02"/>
    <w:rsid w:val="00CD7322"/>
    <w:rsid w:val="00CE17C7"/>
    <w:rsid w:val="00D2647C"/>
    <w:rsid w:val="00D36D61"/>
    <w:rsid w:val="00D629B4"/>
    <w:rsid w:val="00D63108"/>
    <w:rsid w:val="00D97CC9"/>
    <w:rsid w:val="00E07D02"/>
    <w:rsid w:val="00E21C84"/>
    <w:rsid w:val="00E32CAD"/>
    <w:rsid w:val="00E32CF5"/>
    <w:rsid w:val="00E360F3"/>
    <w:rsid w:val="00E50613"/>
    <w:rsid w:val="00E65960"/>
    <w:rsid w:val="00EA28D7"/>
    <w:rsid w:val="00EB52E3"/>
    <w:rsid w:val="00EB5ECD"/>
    <w:rsid w:val="00EE42A4"/>
    <w:rsid w:val="00F43AF0"/>
    <w:rsid w:val="00F674C9"/>
    <w:rsid w:val="00F74578"/>
    <w:rsid w:val="00F835F7"/>
    <w:rsid w:val="00F91BCF"/>
    <w:rsid w:val="00FC6E15"/>
    <w:rsid w:val="00FD43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1"/>
        <o:r id="V:Rule2"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720" w:lineRule="auto"/>
        <w:ind w:lef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542"/>
    <w:pPr>
      <w:spacing w:after="160" w:line="259" w:lineRule="auto"/>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4661E6"/>
    <w:pPr>
      <w:ind w:left="720"/>
      <w:contextualSpacing/>
    </w:p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4661E6"/>
  </w:style>
  <w:style w:type="table" w:customStyle="1" w:styleId="LightShading1">
    <w:name w:val="Light Shading1"/>
    <w:basedOn w:val="TableNormal"/>
    <w:uiPriority w:val="60"/>
    <w:rsid w:val="004661E6"/>
    <w:pPr>
      <w:spacing w:line="240" w:lineRule="auto"/>
      <w:ind w:left="0"/>
      <w:jc w:val="left"/>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4661E6"/>
    <w:pPr>
      <w:spacing w:line="240" w:lineRule="auto"/>
      <w:ind w:left="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F5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9F6"/>
  </w:style>
  <w:style w:type="paragraph" w:styleId="Footer">
    <w:name w:val="footer"/>
    <w:basedOn w:val="Normal"/>
    <w:link w:val="FooterChar"/>
    <w:uiPriority w:val="99"/>
    <w:unhideWhenUsed/>
    <w:rsid w:val="006F5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9F6"/>
  </w:style>
  <w:style w:type="table" w:customStyle="1" w:styleId="LightShading2">
    <w:name w:val="Light Shading2"/>
    <w:basedOn w:val="TableNormal"/>
    <w:uiPriority w:val="60"/>
    <w:rsid w:val="0071022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
    <w:name w:val="Body Text Indent"/>
    <w:basedOn w:val="Normal"/>
    <w:link w:val="BodyTextIndentChar"/>
    <w:rsid w:val="007A5BF5"/>
    <w:pPr>
      <w:spacing w:after="0" w:line="480" w:lineRule="auto"/>
      <w:ind w:firstLine="851"/>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7A5BF5"/>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4B2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B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F83E7-E369-4A05-8B84-4F69FA972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15</Pages>
  <Words>2630</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JULAEHA</dc:creator>
  <cp:lastModifiedBy>Aspire</cp:lastModifiedBy>
  <cp:revision>60</cp:revision>
  <cp:lastPrinted>2019-01-26T18:12:00Z</cp:lastPrinted>
  <dcterms:created xsi:type="dcterms:W3CDTF">2018-02-05T11:05:00Z</dcterms:created>
  <dcterms:modified xsi:type="dcterms:W3CDTF">2019-02-04T04:10:00Z</dcterms:modified>
</cp:coreProperties>
</file>