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31AF" w14:textId="77777777" w:rsidR="00C46C1A" w:rsidRPr="00C46C1A" w:rsidRDefault="00DC54DD" w:rsidP="00C46C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F9D2F2A">
          <v:rect id="_x0000_s1027" style="position:absolute;left:0;text-align:left;margin-left:380.85pt;margin-top:-79.65pt;width:49.5pt;height:25.5pt;z-index:251661312" fillcolor="white [3212]" strokecolor="white [3212]">
            <v:textbox style="mso-next-textbox:#_x0000_s1027">
              <w:txbxContent>
                <w:p w14:paraId="61C4325F" w14:textId="77777777" w:rsidR="00C46C1A" w:rsidRDefault="00C46C1A" w:rsidP="00C46C1A">
                  <w:pPr>
                    <w:ind w:hanging="180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 w14:anchorId="4C275C23">
          <v:rect id="_x0000_s1026" style="position:absolute;left:0;text-align:left;margin-left:384.6pt;margin-top:-37.65pt;width:29.25pt;height:25.5pt;z-index:251660288" strokecolor="white [3212]">
            <v:textbox style="mso-next-textbox:#_x0000_s1026">
              <w:txbxContent>
                <w:p w14:paraId="665529E5" w14:textId="77777777" w:rsidR="00C46C1A" w:rsidRPr="00707971" w:rsidRDefault="00C46C1A" w:rsidP="00C46C1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46C1A" w:rsidRPr="00C46C1A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67DFC31D" w14:textId="77777777" w:rsidR="00C46C1A" w:rsidRPr="00C46C1A" w:rsidRDefault="00C46C1A" w:rsidP="00DC2B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1A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0E4D26C0" w14:textId="77777777" w:rsidR="00C46C1A" w:rsidRPr="00C46C1A" w:rsidRDefault="00C46C1A" w:rsidP="00DC2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446DA" w14:textId="77777777" w:rsidR="00C46C1A" w:rsidRPr="00C46C1A" w:rsidRDefault="00C46C1A" w:rsidP="00C46C1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C1A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2AAEEE64" w14:textId="1ABD646F" w:rsidR="00C46C1A" w:rsidRPr="000803A2" w:rsidRDefault="00C46C1A" w:rsidP="00C46C1A">
      <w:pPr>
        <w:spacing w:after="0" w:line="480" w:lineRule="auto"/>
        <w:ind w:firstLine="6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46C1A">
        <w:rPr>
          <w:rFonts w:ascii="Times New Roman" w:hAnsi="Times New Roman" w:cs="Times New Roman"/>
          <w:sz w:val="24"/>
          <w:szCs w:val="24"/>
        </w:rPr>
        <w:t>Berkaitan dengan rumusan masalah, hasil analisis data, dan pembahasan, maka hasil penelitian ini d</w:t>
      </w:r>
      <w:r w:rsidR="006A662C">
        <w:rPr>
          <w:rFonts w:ascii="Times New Roman" w:hAnsi="Times New Roman" w:cs="Times New Roman"/>
          <w:sz w:val="24"/>
          <w:szCs w:val="24"/>
        </w:rPr>
        <w:t>apat disimpulkan bah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wa</w:t>
      </w:r>
      <w:proofErr w:type="spellEnd"/>
      <w:r w:rsidRPr="00C4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73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46C1A">
        <w:rPr>
          <w:rFonts w:ascii="Times New Roman" w:hAnsi="Times New Roman" w:cs="Times New Roman"/>
          <w:sz w:val="24"/>
          <w:szCs w:val="24"/>
          <w:lang w:val="en-US"/>
        </w:rPr>
        <w:t>enerapan</w:t>
      </w:r>
      <w:proofErr w:type="spellEnd"/>
      <w:r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C46C1A">
        <w:rPr>
          <w:rFonts w:ascii="Times New Roman" w:hAnsi="Times New Roman" w:cs="Times New Roman"/>
          <w:sz w:val="24"/>
          <w:szCs w:val="24"/>
          <w:lang w:val="en-US"/>
        </w:rPr>
        <w:t>pembelajaraan</w:t>
      </w:r>
      <w:proofErr w:type="spellEnd"/>
      <w:r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C1A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C1A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73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46C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alking </w:t>
      </w:r>
      <w:r w:rsidR="007C673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46C1A">
        <w:rPr>
          <w:rFonts w:ascii="Times New Roman" w:hAnsi="Times New Roman" w:cs="Times New Roman"/>
          <w:i/>
          <w:sz w:val="24"/>
          <w:szCs w:val="24"/>
          <w:lang w:val="en-US"/>
        </w:rPr>
        <w:t>tick</w:t>
      </w:r>
      <w:r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C1A">
        <w:rPr>
          <w:rFonts w:ascii="Times New Roman" w:hAnsi="Times New Roman" w:cs="Times New Roman"/>
          <w:sz w:val="24"/>
          <w:szCs w:val="24"/>
        </w:rPr>
        <w:t xml:space="preserve">dapat </w:t>
      </w:r>
      <w:r w:rsidR="006A662C">
        <w:rPr>
          <w:rFonts w:ascii="Times New Roman" w:hAnsi="Times New Roman" w:cs="Times New Roman"/>
          <w:sz w:val="24"/>
          <w:szCs w:val="24"/>
        </w:rPr>
        <w:t>meningkatkan</w:t>
      </w:r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Pr="00C46C1A">
        <w:rPr>
          <w:rFonts w:ascii="Times New Roman" w:hAnsi="Times New Roman" w:cs="Times New Roman"/>
          <w:sz w:val="24"/>
          <w:szCs w:val="24"/>
        </w:rPr>
        <w:t xml:space="preserve"> </w:t>
      </w:r>
      <w:r w:rsidR="006A662C">
        <w:rPr>
          <w:rFonts w:ascii="Times New Roman" w:hAnsi="Times New Roman" w:cs="Times New Roman"/>
          <w:sz w:val="24"/>
          <w:szCs w:val="24"/>
        </w:rPr>
        <w:t>belajar siswa di kelas V SDN 0</w:t>
      </w:r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9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Allu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Tarowang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A662C">
        <w:rPr>
          <w:rFonts w:ascii="Times New Roman" w:hAnsi="Times New Roman" w:cs="Times New Roman"/>
          <w:sz w:val="24"/>
          <w:szCs w:val="24"/>
        </w:rPr>
        <w:t>Kecamatan</w:t>
      </w:r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Tarowang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46C1A">
        <w:rPr>
          <w:rFonts w:ascii="Times New Roman" w:hAnsi="Times New Roman" w:cs="Times New Roman"/>
          <w:sz w:val="24"/>
          <w:szCs w:val="24"/>
        </w:rPr>
        <w:t>Kabupaten</w:t>
      </w:r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Jeneponto</w:t>
      </w:r>
      <w:proofErr w:type="spellEnd"/>
      <w:r w:rsidRPr="00C46C1A">
        <w:rPr>
          <w:rFonts w:ascii="Times New Roman" w:hAnsi="Times New Roman" w:cs="Times New Roman"/>
          <w:sz w:val="24"/>
          <w:szCs w:val="24"/>
        </w:rPr>
        <w:t>. Hal ini dikarenakan aktivitas mengajar guru dan aktivitas siswa juga meningkat, dapat dilihat dari hasil observasi aktivitas mengajar guru dan aktivitas belajar siswa yang menunjukkan bahwa pada siklus I aktivitas mengajar guru dan aktivitas belajar siswa</w:t>
      </w:r>
      <w:r w:rsidR="00436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AF4">
        <w:rPr>
          <w:rFonts w:ascii="Times New Roman" w:hAnsi="Times New Roman" w:cs="Times New Roman"/>
          <w:sz w:val="24"/>
          <w:szCs w:val="24"/>
        </w:rPr>
        <w:t xml:space="preserve"> berada dalam kategori cukup</w:t>
      </w:r>
      <w:r w:rsidR="006151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512A"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C46C1A">
        <w:rPr>
          <w:rFonts w:ascii="Times New Roman" w:hAnsi="Times New Roman" w:cs="Times New Roman"/>
          <w:sz w:val="24"/>
          <w:szCs w:val="24"/>
        </w:rPr>
        <w:t>edangkan pada pelaksanaan siklus II aktivitas belajar siswa dan mengajar guru meningkat ke kategori baik. B</w:t>
      </w:r>
      <w:r w:rsidR="006A662C">
        <w:rPr>
          <w:rFonts w:ascii="Times New Roman" w:hAnsi="Times New Roman" w:cs="Times New Roman"/>
          <w:sz w:val="24"/>
          <w:szCs w:val="24"/>
        </w:rPr>
        <w:t>egitupun pada</w:t>
      </w:r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pengisian</w:t>
      </w:r>
      <w:proofErr w:type="spellEnd"/>
      <w:r w:rsidR="006A6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angket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Pr="00C46C1A">
        <w:rPr>
          <w:rFonts w:ascii="Times New Roman" w:hAnsi="Times New Roman" w:cs="Times New Roman"/>
          <w:sz w:val="24"/>
          <w:szCs w:val="24"/>
        </w:rPr>
        <w:t xml:space="preserve"> belajar siswa pada siklus I berada pada kategori</w:t>
      </w:r>
      <w:r w:rsidR="00F53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9B0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C46C1A">
        <w:rPr>
          <w:rFonts w:ascii="Times New Roman" w:hAnsi="Times New Roman" w:cs="Times New Roman"/>
          <w:sz w:val="24"/>
          <w:szCs w:val="24"/>
        </w:rPr>
        <w:t xml:space="preserve"> dan siklus ke II berada pada kategori</w:t>
      </w:r>
      <w:r w:rsidR="00C53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9B0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6151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FC39F6" w14:textId="77777777" w:rsidR="00DC2B54" w:rsidRPr="00DC2B54" w:rsidRDefault="00DC2B54" w:rsidP="00DC2B54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485EB8" w14:textId="77777777" w:rsidR="00C46C1A" w:rsidRPr="00C46C1A" w:rsidRDefault="00C46C1A" w:rsidP="00C46C1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C1A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14:paraId="49669634" w14:textId="77777777" w:rsidR="006D6770" w:rsidRDefault="006C14CE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mengajarkan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hendaknya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diidentifikasi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cocok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C1A" w:rsidRPr="00C46C1A">
        <w:rPr>
          <w:rFonts w:ascii="Times New Roman" w:hAnsi="Times New Roman" w:cs="Times New Roman"/>
          <w:i/>
          <w:sz w:val="24"/>
          <w:szCs w:val="24"/>
          <w:lang w:val="en-US"/>
        </w:rPr>
        <w:t>Talking Stick</w:t>
      </w:r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 model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pembelajaraan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C1A" w:rsidRPr="00C46C1A">
        <w:rPr>
          <w:rFonts w:ascii="Times New Roman" w:hAnsi="Times New Roman" w:cs="Times New Roman"/>
          <w:i/>
          <w:sz w:val="24"/>
          <w:szCs w:val="24"/>
          <w:lang w:val="en-US"/>
        </w:rPr>
        <w:t>Talking Stick</w:t>
      </w:r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hendaknya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pelaksanaannya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</w:rPr>
        <w:t>,</w:t>
      </w:r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6A662C">
        <w:rPr>
          <w:rFonts w:ascii="Times New Roman" w:hAnsi="Times New Roman" w:cs="Times New Roman"/>
          <w:sz w:val="24"/>
          <w:szCs w:val="24"/>
        </w:rPr>
        <w:t>DN 0</w:t>
      </w:r>
      <w:r w:rsidR="006A662C">
        <w:rPr>
          <w:rFonts w:ascii="Times New Roman" w:hAnsi="Times New Roman" w:cs="Times New Roman"/>
          <w:sz w:val="24"/>
          <w:szCs w:val="24"/>
          <w:lang w:val="en-ID"/>
        </w:rPr>
        <w:t>9</w:t>
      </w:r>
      <w:r w:rsidR="00C46C1A" w:rsidRPr="00C4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Allu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Tarowang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46C1A" w:rsidRPr="00C46C1A">
        <w:rPr>
          <w:rFonts w:ascii="Times New Roman" w:hAnsi="Times New Roman" w:cs="Times New Roman"/>
          <w:sz w:val="24"/>
          <w:szCs w:val="24"/>
        </w:rPr>
        <w:t xml:space="preserve">Kecamatan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Tarowang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46C1A" w:rsidRPr="00C46C1A">
        <w:rPr>
          <w:rFonts w:ascii="Times New Roman" w:hAnsi="Times New Roman" w:cs="Times New Roman"/>
          <w:sz w:val="24"/>
          <w:szCs w:val="24"/>
        </w:rPr>
        <w:t>Kabupaten</w:t>
      </w:r>
      <w:r w:rsidR="006A66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ID"/>
        </w:rPr>
        <w:t>Jeneponto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pembelajaraan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lastRenderedPageBreak/>
        <w:t>tipe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C1A" w:rsidRPr="00C46C1A">
        <w:rPr>
          <w:rFonts w:ascii="Times New Roman" w:hAnsi="Times New Roman" w:cs="Times New Roman"/>
          <w:i/>
          <w:sz w:val="24"/>
          <w:szCs w:val="24"/>
          <w:lang w:val="en-US"/>
        </w:rPr>
        <w:t>Talking Stick</w:t>
      </w:r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r w:rsidR="00C46C1A" w:rsidRPr="00C46C1A"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6A662C">
        <w:rPr>
          <w:rFonts w:ascii="Times New Roman" w:hAnsi="Times New Roman" w:cs="Times New Roman"/>
          <w:sz w:val="24"/>
          <w:szCs w:val="24"/>
          <w:lang w:val="en-US"/>
        </w:rPr>
        <w:t>ernatif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6A6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2C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C46C1A" w:rsidRPr="00C46C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69026C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8ED715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DDFF0A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8E2E9A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9E891D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FED5BD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5A609E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3966A3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2361DE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6E55A4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D8662C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D4678C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953D3A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5AABF8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841107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8DFB67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F291A8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CAC1CE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79EBA0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6F3B43" w14:textId="77777777" w:rsidR="00DC54DD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C68DFD" w14:textId="4C41FED9" w:rsidR="00DC54DD" w:rsidRDefault="00DC54DD" w:rsidP="00DC5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bookmarkStart w:id="0" w:name="_GoBack"/>
      <w:bookmarkEnd w:id="0"/>
    </w:p>
    <w:p w14:paraId="11240E8D" w14:textId="77777777" w:rsidR="00DC54DD" w:rsidRDefault="00DC54DD" w:rsidP="00DC5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EE561" w14:textId="77777777" w:rsidR="00DC54DD" w:rsidRDefault="00DC54DD" w:rsidP="00DC5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Ridwan Sani.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Inovasi Pembelajaran. </w:t>
      </w:r>
      <w:r>
        <w:rPr>
          <w:rFonts w:ascii="Times New Roman" w:hAnsi="Times New Roman" w:cs="Times New Roman"/>
          <w:sz w:val="24"/>
          <w:szCs w:val="24"/>
        </w:rPr>
        <w:t>Jakarta:  Bumi Aksara.</w:t>
      </w:r>
    </w:p>
    <w:p w14:paraId="00C28FE3" w14:textId="77777777" w:rsidR="00DC54DD" w:rsidRDefault="00DC54DD" w:rsidP="00DC5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dkk.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14:paraId="43169C2E" w14:textId="77777777" w:rsidR="00DC54DD" w:rsidRDefault="00DC54DD" w:rsidP="00DC5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Asma, Nur.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Pembelajaran Kooperatif. </w:t>
      </w:r>
      <w:r>
        <w:rPr>
          <w:rFonts w:ascii="Times New Roman" w:hAnsi="Times New Roman" w:cs="Times New Roman"/>
          <w:sz w:val="24"/>
          <w:szCs w:val="24"/>
        </w:rPr>
        <w:t>Jakarta: Departemen Pendidikan Nasional Direktorat Jendral Pendidikan Tinggi.</w:t>
      </w:r>
    </w:p>
    <w:p w14:paraId="55726AB3" w14:textId="77777777" w:rsidR="00DC54DD" w:rsidRPr="000967D5" w:rsidRDefault="00DC54DD" w:rsidP="00DC5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 (PTK) untuk Guru. </w:t>
      </w:r>
      <w:r>
        <w:rPr>
          <w:rFonts w:ascii="Times New Roman" w:hAnsi="Times New Roman" w:cs="Times New Roman"/>
          <w:sz w:val="24"/>
          <w:szCs w:val="24"/>
        </w:rPr>
        <w:t>Bandung: Yrama Widya.</w:t>
      </w:r>
    </w:p>
    <w:p w14:paraId="2174401A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Basleman, Anisah, dan Syamsu Mappa.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Belajar Orang Dewasa.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14:paraId="03CBEE94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EE1">
        <w:rPr>
          <w:rFonts w:ascii="Times New Roman" w:hAnsi="Times New Roman" w:cs="Times New Roman"/>
          <w:sz w:val="24"/>
          <w:szCs w:val="24"/>
        </w:rPr>
        <w:t>Djaali. 2007. Psikologi Pendidikan. Jakarta: PT. Bumi Aksara.</w:t>
      </w:r>
    </w:p>
    <w:p w14:paraId="418C6208" w14:textId="77777777" w:rsidR="00DC54DD" w:rsidRPr="00A84D3E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84D3E">
        <w:rPr>
          <w:rFonts w:ascii="Times New Roman" w:hAnsi="Times New Roman" w:cs="Times New Roman"/>
          <w:sz w:val="24"/>
          <w:szCs w:val="24"/>
        </w:rPr>
        <w:t xml:space="preserve">Djamarah, Syaiful Bahri dan Aswan Zain. 2006. </w:t>
      </w:r>
      <w:r w:rsidRPr="00A84D3E">
        <w:rPr>
          <w:rFonts w:ascii="Times New Roman" w:hAnsi="Times New Roman" w:cs="Times New Roman"/>
          <w:i/>
          <w:sz w:val="24"/>
          <w:szCs w:val="24"/>
        </w:rPr>
        <w:t>Strategi Belajar Mengajar.</w:t>
      </w:r>
      <w:r w:rsidRPr="00A84D3E">
        <w:rPr>
          <w:rFonts w:ascii="Times New Roman" w:hAnsi="Times New Roman" w:cs="Times New Roman"/>
          <w:sz w:val="24"/>
          <w:szCs w:val="24"/>
        </w:rPr>
        <w:t xml:space="preserve"> 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9A493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Emsir.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>
        <w:rPr>
          <w:rFonts w:ascii="Times New Roman" w:hAnsi="Times New Roman" w:cs="Times New Roman"/>
          <w:sz w:val="24"/>
          <w:szCs w:val="24"/>
        </w:rPr>
        <w:t>Depok: Raja Grafindo.</w:t>
      </w:r>
    </w:p>
    <w:p w14:paraId="3E4B62CF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r>
        <w:rPr>
          <w:rFonts w:ascii="Times New Roman" w:hAnsi="Times New Roman" w:cs="Times New Roman"/>
          <w:sz w:val="24"/>
          <w:szCs w:val="24"/>
        </w:rPr>
        <w:t>Yogyakarta: Pustaka Belajar.</w:t>
      </w:r>
    </w:p>
    <w:p w14:paraId="6D1A7D02" w14:textId="77777777" w:rsidR="00DC54DD" w:rsidRDefault="00DC54DD" w:rsidP="00DC54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Huda, Miftahul. 2014. </w:t>
      </w:r>
      <w:r w:rsidRPr="002D7E3E">
        <w:rPr>
          <w:rFonts w:ascii="Times New Roman" w:hAnsi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/>
          <w:sz w:val="24"/>
          <w:szCs w:val="24"/>
        </w:rPr>
        <w:t>. Yogyakarta: Pustaka Pelajar.</w:t>
      </w:r>
    </w:p>
    <w:p w14:paraId="2C3A9F74" w14:textId="77777777" w:rsidR="00DC54DD" w:rsidRPr="00A84D3E" w:rsidRDefault="00DC54DD" w:rsidP="00DC54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003E401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Mangun, Sigit Wardoyo.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Kontruktivisme.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14:paraId="104EE36A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Pembelajaran. </w:t>
      </w:r>
      <w:r>
        <w:rPr>
          <w:rFonts w:ascii="Times New Roman" w:hAnsi="Times New Roman" w:cs="Times New Roman"/>
          <w:sz w:val="24"/>
          <w:szCs w:val="24"/>
        </w:rPr>
        <w:t>Makassar: Universitas Negeri Makassar.</w:t>
      </w:r>
    </w:p>
    <w:p w14:paraId="3D77264F" w14:textId="77777777" w:rsidR="00DC54DD" w:rsidRPr="00E64A21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Margono. 2004.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14:paraId="1F058582" w14:textId="77777777" w:rsidR="00DC54DD" w:rsidRPr="00EC0EE1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Muhibbin, Syah.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Belajar. </w:t>
      </w:r>
      <w:r>
        <w:rPr>
          <w:rFonts w:ascii="Times New Roman" w:hAnsi="Times New Roman" w:cs="Times New Roman"/>
          <w:sz w:val="24"/>
          <w:szCs w:val="24"/>
        </w:rPr>
        <w:t>Jakarta: Raya Grafindo Perkasa.</w:t>
      </w:r>
    </w:p>
    <w:p w14:paraId="31DF99C7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2016. </w:t>
      </w:r>
      <w:r w:rsidRPr="00BE7D50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Depok: PT Raja Gravindo Persada.</w:t>
      </w:r>
    </w:p>
    <w:p w14:paraId="6A1B410E" w14:textId="77777777" w:rsidR="00DC54DD" w:rsidRPr="00D15AC5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Safari.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Indikator Minat Belajar.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14:paraId="329BA727" w14:textId="77777777" w:rsidR="00DC54DD" w:rsidRPr="005E1628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14:paraId="186860AE" w14:textId="77777777" w:rsidR="00DC54DD" w:rsidRPr="00DD45A3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2004. </w:t>
      </w:r>
      <w:r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Algensido Offset.</w:t>
      </w:r>
    </w:p>
    <w:p w14:paraId="7751C10F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Sugiyono.2016. </w:t>
      </w:r>
      <w:r>
        <w:rPr>
          <w:rFonts w:ascii="Times New Roman" w:hAnsi="Times New Roman" w:cs="Times New Roman"/>
          <w:i/>
          <w:sz w:val="24"/>
          <w:szCs w:val="24"/>
        </w:rPr>
        <w:t>Metode Penelitian Kombinasi.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6685217" w14:textId="77777777" w:rsidR="00DC54DD" w:rsidRPr="00E31F41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Sumantri, Numan.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Pembaharuan Pendidikan IPS. </w:t>
      </w:r>
      <w:r>
        <w:rPr>
          <w:rFonts w:ascii="Times New Roman" w:hAnsi="Times New Roman" w:cs="Times New Roman"/>
          <w:sz w:val="24"/>
          <w:szCs w:val="24"/>
        </w:rPr>
        <w:t>Bandung: Rosda Karya.</w:t>
      </w:r>
    </w:p>
    <w:p w14:paraId="3B21F6BA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Sekolah Dasar.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14:paraId="21030428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r>
        <w:rPr>
          <w:rFonts w:ascii="Times New Roman" w:hAnsi="Times New Roman" w:cs="Times New Roman"/>
          <w:sz w:val="24"/>
          <w:szCs w:val="24"/>
        </w:rPr>
        <w:t>Yogyakarta: Pustaka Belajar.</w:t>
      </w:r>
    </w:p>
    <w:p w14:paraId="0BC32A0E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7C25">
        <w:rPr>
          <w:rFonts w:ascii="Times New Roman" w:hAnsi="Times New Roman"/>
          <w:sz w:val="24"/>
          <w:szCs w:val="24"/>
        </w:rPr>
        <w:t xml:space="preserve">Shoimin, Aris. 2014. 68 </w:t>
      </w:r>
      <w:r w:rsidRPr="00E828D3">
        <w:rPr>
          <w:rFonts w:ascii="Times New Roman" w:hAnsi="Times New Roman"/>
          <w:i/>
          <w:sz w:val="24"/>
          <w:szCs w:val="24"/>
        </w:rPr>
        <w:t>Model Pembelajaran Inovatif dalam Kurikulum 2013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7C25">
        <w:rPr>
          <w:rFonts w:ascii="Times New Roman" w:hAnsi="Times New Roman"/>
          <w:sz w:val="24"/>
          <w:szCs w:val="24"/>
        </w:rPr>
        <w:t>Yogyakarta : Ar-Ruzz Media</w:t>
      </w:r>
      <w:r>
        <w:rPr>
          <w:rFonts w:ascii="Times New Roman" w:hAnsi="Times New Roman"/>
          <w:sz w:val="24"/>
          <w:szCs w:val="24"/>
        </w:rPr>
        <w:t>.</w:t>
      </w:r>
    </w:p>
    <w:p w14:paraId="5931256A" w14:textId="77777777" w:rsidR="00DC54DD" w:rsidRPr="00D15AC5" w:rsidRDefault="00DC54DD" w:rsidP="00DC5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Suyono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Haryanto. 2014. </w:t>
      </w:r>
      <w:r w:rsidRPr="00D15AC5">
        <w:rPr>
          <w:rFonts w:ascii="Times New Roman" w:hAnsi="Times New Roman"/>
          <w:i/>
          <w:sz w:val="24"/>
          <w:szCs w:val="24"/>
        </w:rPr>
        <w:t>Belajar dan Pembelajaran Teori dan Konsep Dasar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Bandung: Rosda.</w:t>
      </w:r>
    </w:p>
    <w:p w14:paraId="4D75348A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Syah, Muhibbin.  2005</w:t>
      </w:r>
      <w:r w:rsidRPr="003F7C25">
        <w:rPr>
          <w:rFonts w:ascii="Times New Roman" w:hAnsi="Times New Roman"/>
          <w:sz w:val="24"/>
          <w:szCs w:val="24"/>
        </w:rPr>
        <w:t xml:space="preserve">. </w:t>
      </w:r>
      <w:r w:rsidRPr="003F7C25">
        <w:rPr>
          <w:rFonts w:ascii="Times New Roman" w:hAnsi="Times New Roman"/>
          <w:i/>
          <w:sz w:val="24"/>
          <w:szCs w:val="24"/>
        </w:rPr>
        <w:t>Psikologi Pendidikan</w:t>
      </w:r>
      <w:r w:rsidRPr="003F7C25">
        <w:rPr>
          <w:rFonts w:ascii="Times New Roman" w:hAnsi="Times New Roman"/>
          <w:sz w:val="24"/>
          <w:szCs w:val="24"/>
        </w:rPr>
        <w:t>. Jakarta : PT. Raja Grafindo Persada</w:t>
      </w:r>
      <w:r>
        <w:rPr>
          <w:rFonts w:ascii="Times New Roman" w:hAnsi="Times New Roman"/>
          <w:sz w:val="24"/>
          <w:szCs w:val="24"/>
        </w:rPr>
        <w:t>.</w:t>
      </w:r>
    </w:p>
    <w:p w14:paraId="246D7497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Trianto. 2013. </w:t>
      </w:r>
      <w:r>
        <w:rPr>
          <w:rFonts w:ascii="Times New Roman" w:hAnsi="Times New Roman"/>
          <w:i/>
          <w:sz w:val="24"/>
          <w:szCs w:val="24"/>
        </w:rPr>
        <w:t xml:space="preserve">Mendesan Model Pembelajaran Inovatif, Progresif, Konsep, Landasan, dan Implementasi pada KTSP. </w:t>
      </w:r>
      <w:r>
        <w:rPr>
          <w:rFonts w:ascii="Times New Roman" w:hAnsi="Times New Roman"/>
          <w:sz w:val="24"/>
          <w:szCs w:val="24"/>
        </w:rPr>
        <w:t>Jakarta: Kencana Prenada Media Group.</w:t>
      </w:r>
    </w:p>
    <w:p w14:paraId="161E9242" w14:textId="77777777" w:rsidR="00DC54DD" w:rsidRPr="00DC2E20" w:rsidRDefault="00DC54DD" w:rsidP="00DC5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User Usman, M. 1995. </w:t>
      </w:r>
      <w:r>
        <w:rPr>
          <w:rFonts w:ascii="Times New Roman" w:hAnsi="Times New Roman"/>
          <w:i/>
          <w:sz w:val="24"/>
          <w:szCs w:val="24"/>
        </w:rPr>
        <w:t xml:space="preserve">Menjadi Guru Profesional. </w:t>
      </w:r>
      <w:r>
        <w:rPr>
          <w:rFonts w:ascii="Times New Roman" w:hAnsi="Times New Roman"/>
          <w:sz w:val="24"/>
          <w:szCs w:val="24"/>
        </w:rPr>
        <w:t>Bandung: PT. Remaja Rosdakarya.</w:t>
      </w:r>
    </w:p>
    <w:p w14:paraId="2DDDB9CE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Walgito, Bimo. 1981. </w:t>
      </w:r>
      <w:r>
        <w:rPr>
          <w:rFonts w:ascii="Times New Roman" w:hAnsi="Times New Roman"/>
          <w:i/>
          <w:sz w:val="24"/>
          <w:szCs w:val="24"/>
        </w:rPr>
        <w:t xml:space="preserve">Pengantar Psikologi Umum. </w:t>
      </w:r>
      <w:r>
        <w:rPr>
          <w:rFonts w:ascii="Times New Roman" w:hAnsi="Times New Roman"/>
          <w:sz w:val="24"/>
          <w:szCs w:val="24"/>
        </w:rPr>
        <w:t>Yogyakarta: Fakultas Psikologi UGM.</w:t>
      </w:r>
    </w:p>
    <w:p w14:paraId="2E2DE6C8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Wasti, Sriana. 2013. </w:t>
      </w:r>
      <w:r>
        <w:rPr>
          <w:rFonts w:ascii="Times New Roman" w:hAnsi="Times New Roman"/>
          <w:i/>
          <w:sz w:val="24"/>
          <w:szCs w:val="24"/>
        </w:rPr>
        <w:t xml:space="preserve">Hubungan Minat Belajar denga Hasil Belajar. </w:t>
      </w:r>
      <w:r>
        <w:rPr>
          <w:rFonts w:ascii="Times New Roman" w:hAnsi="Times New Roman"/>
          <w:sz w:val="24"/>
          <w:szCs w:val="24"/>
        </w:rPr>
        <w:t>Padang: Universitas Negeri Padang.</w:t>
      </w:r>
    </w:p>
    <w:p w14:paraId="31FB636B" w14:textId="77777777" w:rsidR="00DC54DD" w:rsidRPr="00C94A6B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Wiriaatmadja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Rochiati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2008. </w:t>
      </w:r>
      <w:proofErr w:type="spellStart"/>
      <w:r w:rsidRPr="00C94A6B">
        <w:rPr>
          <w:rFonts w:ascii="Times New Roman" w:hAnsi="Times New Roman"/>
          <w:i/>
          <w:sz w:val="24"/>
          <w:szCs w:val="24"/>
          <w:lang w:val="en-ID"/>
        </w:rPr>
        <w:t>Metode</w:t>
      </w:r>
      <w:proofErr w:type="spellEnd"/>
      <w:r w:rsidRPr="00C94A6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/>
          <w:sz w:val="24"/>
          <w:szCs w:val="24"/>
          <w:lang w:val="en-ID"/>
        </w:rPr>
        <w:t xml:space="preserve">Bandung: PT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Remaja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Rosdakarya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</w:p>
    <w:p w14:paraId="1421D4C5" w14:textId="77777777" w:rsidR="00DC54DD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Ajar Materi Pendidikan IPS di SD. </w:t>
      </w:r>
      <w:r>
        <w:rPr>
          <w:rFonts w:ascii="Times New Roman" w:hAnsi="Times New Roman" w:cs="Times New Roman"/>
          <w:sz w:val="24"/>
          <w:szCs w:val="24"/>
        </w:rPr>
        <w:t>Makassar: Fakultas Ilmu Pendidikan UN M.</w:t>
      </w:r>
    </w:p>
    <w:p w14:paraId="70EC3552" w14:textId="77777777" w:rsidR="00DC54DD" w:rsidRPr="00A84D3E" w:rsidRDefault="00DC54DD" w:rsidP="00DC54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4414518" w14:textId="77777777" w:rsidR="00DC54DD" w:rsidRPr="00DC2B54" w:rsidRDefault="00DC54DD" w:rsidP="00DC2B5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54DD" w:rsidRPr="00DC2B54" w:rsidSect="003A01A7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44C8B" w14:textId="77777777" w:rsidR="00975003" w:rsidRDefault="00975003" w:rsidP="00113E95">
      <w:pPr>
        <w:spacing w:after="0" w:line="240" w:lineRule="auto"/>
      </w:pPr>
      <w:r>
        <w:separator/>
      </w:r>
    </w:p>
  </w:endnote>
  <w:endnote w:type="continuationSeparator" w:id="0">
    <w:p w14:paraId="378DA998" w14:textId="77777777" w:rsidR="00975003" w:rsidRDefault="00975003" w:rsidP="0011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452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A8EB13B" w14:textId="2EF6F272" w:rsidR="003A01A7" w:rsidRPr="003A01A7" w:rsidRDefault="003A01A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01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1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1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4DD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3A01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407CF6A" w14:textId="61DC46A2" w:rsidR="00CB023F" w:rsidRPr="00CB023F" w:rsidRDefault="00CB023F" w:rsidP="00CB023F">
    <w:pPr>
      <w:pStyle w:val="Footer"/>
      <w:jc w:val="center"/>
      <w:rPr>
        <w:rFonts w:ascii="Times New Roman" w:hAnsi="Times New Roman" w:cs="Times New Roman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ACC03" w14:textId="77777777" w:rsidR="00975003" w:rsidRDefault="00975003" w:rsidP="00113E95">
      <w:pPr>
        <w:spacing w:after="0" w:line="240" w:lineRule="auto"/>
      </w:pPr>
      <w:r>
        <w:separator/>
      </w:r>
    </w:p>
  </w:footnote>
  <w:footnote w:type="continuationSeparator" w:id="0">
    <w:p w14:paraId="6EB5CCFB" w14:textId="77777777" w:rsidR="00975003" w:rsidRDefault="00975003" w:rsidP="0011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72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07863D" w14:textId="2C74DA9B" w:rsidR="003A01A7" w:rsidRPr="003A01A7" w:rsidRDefault="003A01A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01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1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1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4DD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3A01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EC1B6A" w14:textId="77777777" w:rsidR="00110B7B" w:rsidRPr="003A01A7" w:rsidRDefault="00DC54D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5438"/>
    <w:multiLevelType w:val="hybridMultilevel"/>
    <w:tmpl w:val="18BE7E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C1A"/>
    <w:rsid w:val="00074FFE"/>
    <w:rsid w:val="000803A2"/>
    <w:rsid w:val="00102378"/>
    <w:rsid w:val="00113E95"/>
    <w:rsid w:val="00273B5F"/>
    <w:rsid w:val="00373A1F"/>
    <w:rsid w:val="003A01A7"/>
    <w:rsid w:val="00436AF4"/>
    <w:rsid w:val="0048062E"/>
    <w:rsid w:val="0061512A"/>
    <w:rsid w:val="006A662C"/>
    <w:rsid w:val="006C14CE"/>
    <w:rsid w:val="006D6770"/>
    <w:rsid w:val="00723D24"/>
    <w:rsid w:val="00747A32"/>
    <w:rsid w:val="007975F6"/>
    <w:rsid w:val="007C6735"/>
    <w:rsid w:val="00847F6B"/>
    <w:rsid w:val="008B7B4A"/>
    <w:rsid w:val="008D6C14"/>
    <w:rsid w:val="009475CE"/>
    <w:rsid w:val="00957EE5"/>
    <w:rsid w:val="00975003"/>
    <w:rsid w:val="00C16196"/>
    <w:rsid w:val="00C46C1A"/>
    <w:rsid w:val="00C53703"/>
    <w:rsid w:val="00CB023F"/>
    <w:rsid w:val="00D21A11"/>
    <w:rsid w:val="00DC2B54"/>
    <w:rsid w:val="00DC54DD"/>
    <w:rsid w:val="00ED5989"/>
    <w:rsid w:val="00F539B0"/>
    <w:rsid w:val="00FE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7A13B0"/>
  <w15:docId w15:val="{6E2F45AF-EEF6-42B6-9B61-2FBCCD9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4" w:firstLine="8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A"/>
    <w:pPr>
      <w:spacing w:after="200" w:line="276" w:lineRule="auto"/>
      <w:ind w:right="0" w:firstLine="0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A32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A32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A32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A32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A32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A32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A32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A32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A32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A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A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7A3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47A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47A32"/>
    <w:rPr>
      <w:b/>
      <w:bCs/>
      <w:spacing w:val="0"/>
    </w:rPr>
  </w:style>
  <w:style w:type="character" w:styleId="Emphasis">
    <w:name w:val="Emphasis"/>
    <w:uiPriority w:val="20"/>
    <w:qFormat/>
    <w:rsid w:val="00747A3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47A3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7A32"/>
  </w:style>
  <w:style w:type="paragraph" w:styleId="ListParagraph">
    <w:name w:val="List Paragraph"/>
    <w:basedOn w:val="Normal"/>
    <w:link w:val="ListParagraphChar"/>
    <w:uiPriority w:val="34"/>
    <w:qFormat/>
    <w:rsid w:val="00747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7A3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47A3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A3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A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47A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47A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47A32"/>
    <w:rPr>
      <w:smallCaps/>
    </w:rPr>
  </w:style>
  <w:style w:type="character" w:styleId="IntenseReference">
    <w:name w:val="Intense Reference"/>
    <w:uiPriority w:val="32"/>
    <w:qFormat/>
    <w:rsid w:val="00747A32"/>
    <w:rPr>
      <w:b/>
      <w:bCs/>
      <w:smallCaps/>
      <w:color w:val="auto"/>
    </w:rPr>
  </w:style>
  <w:style w:type="character" w:styleId="BookTitle">
    <w:name w:val="Book Title"/>
    <w:uiPriority w:val="33"/>
    <w:qFormat/>
    <w:rsid w:val="00747A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A32"/>
    <w:pPr>
      <w:outlineLvl w:val="9"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6C1A"/>
  </w:style>
  <w:style w:type="paragraph" w:styleId="Header">
    <w:name w:val="header"/>
    <w:basedOn w:val="Normal"/>
    <w:link w:val="HeaderChar"/>
    <w:uiPriority w:val="99"/>
    <w:unhideWhenUsed/>
    <w:rsid w:val="00C4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1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Junaid</cp:lastModifiedBy>
  <cp:revision>14</cp:revision>
  <dcterms:created xsi:type="dcterms:W3CDTF">2016-10-04T06:23:00Z</dcterms:created>
  <dcterms:modified xsi:type="dcterms:W3CDTF">2019-02-28T18:28:00Z</dcterms:modified>
</cp:coreProperties>
</file>