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8B" w:rsidRPr="00C530DC" w:rsidRDefault="0026312F" w:rsidP="00CC0C8B">
      <w:pPr>
        <w:spacing w:after="0" w:line="480" w:lineRule="auto"/>
        <w:ind w:right="101"/>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noProof/>
          <w:sz w:val="24"/>
          <w:szCs w:val="24"/>
          <w:lang w:eastAsia="id-ID"/>
        </w:rPr>
        <w:pict>
          <v:rect id="_x0000_s1027" style="position:absolute;left:0;text-align:left;margin-left:391.45pt;margin-top:-61.65pt;width:30.65pt;height:26.3pt;z-index:251661312" fillcolor="white [3212]" strokecolor="white [3212]"/>
        </w:pict>
      </w:r>
      <w:r>
        <w:rPr>
          <w:rFonts w:ascii="Times New Roman" w:eastAsia="Times New Roman" w:hAnsi="Times New Roman" w:cs="Times New Roman"/>
          <w:b/>
          <w:bCs/>
          <w:noProof/>
          <w:sz w:val="24"/>
          <w:szCs w:val="24"/>
          <w:lang w:eastAsia="id-ID"/>
        </w:rPr>
        <w:pict>
          <v:rect id="_x0000_s1026" style="position:absolute;left:0;text-align:left;margin-left:395.85pt;margin-top:-81.9pt;width:26.25pt;height:20.25pt;z-index:251660288" fillcolor="white [3212]" strokecolor="white [3212]"/>
        </w:pict>
      </w:r>
      <w:r w:rsidR="00CC0C8B" w:rsidRPr="00C530DC">
        <w:rPr>
          <w:rFonts w:ascii="Times New Roman" w:eastAsia="Times New Roman" w:hAnsi="Times New Roman" w:cs="Times New Roman"/>
          <w:b/>
          <w:bCs/>
          <w:sz w:val="24"/>
          <w:szCs w:val="24"/>
          <w:lang w:val="en-US"/>
        </w:rPr>
        <w:t>BAB IV</w:t>
      </w:r>
    </w:p>
    <w:p w:rsidR="00CC0C8B" w:rsidRDefault="00CC0C8B" w:rsidP="0084268D">
      <w:pPr>
        <w:spacing w:after="0" w:line="480" w:lineRule="auto"/>
        <w:jc w:val="center"/>
        <w:rPr>
          <w:rFonts w:ascii="Times New Roman" w:eastAsia="Times New Roman" w:hAnsi="Times New Roman" w:cs="Times New Roman"/>
          <w:b/>
          <w:sz w:val="24"/>
          <w:szCs w:val="24"/>
          <w:lang w:val="en-US"/>
        </w:rPr>
      </w:pPr>
      <w:r w:rsidRPr="00C530DC">
        <w:rPr>
          <w:rFonts w:ascii="Times New Roman" w:eastAsia="Times New Roman" w:hAnsi="Times New Roman" w:cs="Times New Roman"/>
          <w:b/>
          <w:sz w:val="24"/>
          <w:szCs w:val="24"/>
          <w:lang w:val="en-US"/>
        </w:rPr>
        <w:t xml:space="preserve"> HASIL PENELITIAN DAN PEMBAHASAN</w:t>
      </w:r>
    </w:p>
    <w:p w:rsidR="00A705F3" w:rsidRDefault="00A705F3" w:rsidP="0084268D">
      <w:pPr>
        <w:spacing w:after="0" w:line="240" w:lineRule="auto"/>
        <w:rPr>
          <w:rFonts w:ascii="Times New Roman" w:eastAsia="Times New Roman" w:hAnsi="Times New Roman" w:cs="Times New Roman"/>
          <w:b/>
          <w:sz w:val="24"/>
          <w:szCs w:val="24"/>
          <w:lang w:val="en-US"/>
        </w:rPr>
      </w:pPr>
    </w:p>
    <w:p w:rsidR="0084268D" w:rsidRPr="00C530DC" w:rsidRDefault="0084268D" w:rsidP="0084268D">
      <w:pPr>
        <w:spacing w:after="0" w:line="240" w:lineRule="auto"/>
        <w:rPr>
          <w:rFonts w:ascii="Times New Roman" w:eastAsia="Times New Roman" w:hAnsi="Times New Roman" w:cs="Times New Roman"/>
          <w:b/>
          <w:sz w:val="24"/>
          <w:szCs w:val="24"/>
          <w:lang w:val="en-US"/>
        </w:rPr>
      </w:pPr>
    </w:p>
    <w:p w:rsidR="00CC0C8B" w:rsidRPr="00C530DC" w:rsidRDefault="00CC0C8B" w:rsidP="00CC0C8B">
      <w:pPr>
        <w:numPr>
          <w:ilvl w:val="0"/>
          <w:numId w:val="1"/>
        </w:numPr>
        <w:spacing w:after="0" w:line="480" w:lineRule="auto"/>
        <w:jc w:val="both"/>
        <w:rPr>
          <w:rFonts w:ascii="Times New Roman" w:eastAsia="Times New Roman" w:hAnsi="Times New Roman" w:cs="Times New Roman"/>
          <w:b/>
          <w:sz w:val="24"/>
          <w:szCs w:val="24"/>
          <w:lang w:val="en-US"/>
        </w:rPr>
      </w:pPr>
      <w:r w:rsidRPr="00C530DC">
        <w:rPr>
          <w:rFonts w:ascii="Times New Roman" w:eastAsia="Times New Roman" w:hAnsi="Times New Roman" w:cs="Times New Roman"/>
          <w:b/>
          <w:sz w:val="24"/>
          <w:szCs w:val="24"/>
          <w:lang w:val="en-US"/>
        </w:rPr>
        <w:t>Hasil Penelitian</w:t>
      </w:r>
    </w:p>
    <w:p w:rsidR="00CC0C8B" w:rsidRPr="00AF782E" w:rsidRDefault="00CC0C8B" w:rsidP="00CC0C8B">
      <w:pPr>
        <w:spacing w:after="0" w:line="480" w:lineRule="auto"/>
        <w:ind w:firstLine="709"/>
        <w:jc w:val="both"/>
        <w:rPr>
          <w:rFonts w:ascii="Times New Roman" w:hAnsi="Times New Roman" w:cs="Times New Roman"/>
          <w:sz w:val="24"/>
          <w:szCs w:val="24"/>
        </w:rPr>
      </w:pPr>
      <w:r w:rsidRPr="00C530DC">
        <w:rPr>
          <w:rFonts w:ascii="Times New Roman" w:eastAsia="Times New Roman" w:hAnsi="Times New Roman" w:cs="Times New Roman"/>
          <w:sz w:val="24"/>
          <w:szCs w:val="24"/>
        </w:rPr>
        <w:t xml:space="preserve">Penelitian ini dilakukan di </w:t>
      </w:r>
      <w:r w:rsidR="005D15F1">
        <w:rPr>
          <w:rFonts w:ascii="Times New Roman" w:eastAsia="Times New Roman" w:hAnsi="Times New Roman" w:cs="Times New Roman"/>
          <w:sz w:val="24"/>
          <w:szCs w:val="24"/>
          <w:lang w:val="sv-SE"/>
        </w:rPr>
        <w:t>SDN 09 Allu Tarowang Kecamatan Tarowang Kabupaten Jeneponto</w:t>
      </w:r>
      <w:r w:rsidR="00BC714D">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rPr>
        <w:t xml:space="preserve"> dengan jumlah </w:t>
      </w:r>
      <w:r>
        <w:rPr>
          <w:rFonts w:ascii="Times New Roman" w:eastAsia="Times New Roman" w:hAnsi="Times New Roman" w:cs="Times New Roman"/>
          <w:sz w:val="24"/>
          <w:szCs w:val="24"/>
          <w:lang w:val="en-US"/>
        </w:rPr>
        <w:t>siswa</w:t>
      </w:r>
      <w:r>
        <w:rPr>
          <w:rFonts w:ascii="Times New Roman" w:eastAsia="Times New Roman" w:hAnsi="Times New Roman" w:cs="Times New Roman"/>
          <w:sz w:val="24"/>
          <w:szCs w:val="24"/>
        </w:rPr>
        <w:t xml:space="preserve"> 2</w:t>
      </w:r>
      <w:r w:rsidR="00CE50AC">
        <w:rPr>
          <w:rFonts w:ascii="Times New Roman" w:eastAsia="Times New Roman" w:hAnsi="Times New Roman" w:cs="Times New Roman"/>
          <w:sz w:val="24"/>
          <w:szCs w:val="24"/>
          <w:lang w:val="en-US"/>
        </w:rPr>
        <w:t>0</w:t>
      </w:r>
      <w:r w:rsidRPr="00C530DC">
        <w:rPr>
          <w:rFonts w:ascii="Times New Roman" w:eastAsia="Times New Roman" w:hAnsi="Times New Roman" w:cs="Times New Roman"/>
          <w:sz w:val="24"/>
          <w:szCs w:val="24"/>
        </w:rPr>
        <w:t xml:space="preserve"> orang yang terdiri dari </w:t>
      </w:r>
      <w:r>
        <w:rPr>
          <w:rFonts w:ascii="Times New Roman" w:eastAsia="Times New Roman" w:hAnsi="Times New Roman" w:cs="Times New Roman"/>
          <w:sz w:val="24"/>
          <w:szCs w:val="24"/>
          <w:lang w:val="en-US"/>
        </w:rPr>
        <w:t>8</w:t>
      </w:r>
      <w:r w:rsidRPr="00C53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siswa</w:t>
      </w:r>
      <w:r>
        <w:rPr>
          <w:rFonts w:ascii="Times New Roman" w:eastAsia="Times New Roman" w:hAnsi="Times New Roman" w:cs="Times New Roman"/>
          <w:sz w:val="24"/>
          <w:szCs w:val="24"/>
        </w:rPr>
        <w:t xml:space="preserve"> laki-laki dan </w:t>
      </w:r>
      <w:r w:rsidR="00CE50AC">
        <w:rPr>
          <w:rFonts w:ascii="Times New Roman" w:eastAsia="Times New Roman" w:hAnsi="Times New Roman" w:cs="Times New Roman"/>
          <w:sz w:val="24"/>
          <w:szCs w:val="24"/>
          <w:lang w:val="en-US"/>
        </w:rPr>
        <w:t>12</w:t>
      </w:r>
      <w:r w:rsidRPr="00C53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rPr>
        <w:t xml:space="preserve"> perempuan.</w:t>
      </w:r>
      <w:r>
        <w:rPr>
          <w:rFonts w:ascii="Times New Roman" w:eastAsia="Times New Roman" w:hAnsi="Times New Roman" w:cs="Times New Roman"/>
          <w:sz w:val="24"/>
          <w:szCs w:val="24"/>
          <w:lang w:val="en-US"/>
        </w:rPr>
        <w:t xml:space="preserve"> </w:t>
      </w:r>
      <w:r w:rsidRPr="00AF782E">
        <w:rPr>
          <w:rFonts w:ascii="Times New Roman" w:hAnsi="Times New Roman" w:cs="Times New Roman"/>
          <w:sz w:val="24"/>
          <w:szCs w:val="24"/>
        </w:rPr>
        <w:t>Hasil yang diperoleh dari penelitian ini dianalisis secara kualitatif</w:t>
      </w:r>
      <w:r>
        <w:rPr>
          <w:rFonts w:ascii="Times New Roman" w:hAnsi="Times New Roman" w:cs="Times New Roman"/>
          <w:sz w:val="24"/>
          <w:szCs w:val="24"/>
        </w:rPr>
        <w:t xml:space="preserve"> deskriptif</w:t>
      </w:r>
      <w:r w:rsidRPr="00AF782E">
        <w:rPr>
          <w:rFonts w:ascii="Times New Roman" w:hAnsi="Times New Roman" w:cs="Times New Roman"/>
          <w:sz w:val="24"/>
          <w:szCs w:val="24"/>
        </w:rPr>
        <w:t>. Analisis kualitatif digunakan untuk menganalisis data hasil pengamatan perubahan sikap dan tanggapan siswa</w:t>
      </w:r>
      <w:r>
        <w:rPr>
          <w:rFonts w:ascii="Times New Roman" w:hAnsi="Times New Roman" w:cs="Times New Roman"/>
          <w:sz w:val="24"/>
          <w:szCs w:val="24"/>
          <w:lang w:val="en-US"/>
        </w:rPr>
        <w:t xml:space="preserve"> </w:t>
      </w:r>
      <w:r>
        <w:rPr>
          <w:rFonts w:ascii="Times New Roman" w:hAnsi="Times New Roman" w:cs="Times New Roman"/>
          <w:sz w:val="24"/>
          <w:szCs w:val="24"/>
        </w:rPr>
        <w:t>yang diperoleh melalui hasil</w:t>
      </w:r>
      <w:r w:rsidRPr="00AF782E">
        <w:rPr>
          <w:rFonts w:ascii="Times New Roman" w:hAnsi="Times New Roman" w:cs="Times New Roman"/>
          <w:sz w:val="24"/>
          <w:szCs w:val="24"/>
        </w:rPr>
        <w:t xml:space="preserve"> observasi selama proses belajar mengajar berlangsung.</w:t>
      </w:r>
      <w:r>
        <w:rPr>
          <w:rFonts w:ascii="Times New Roman" w:hAnsi="Times New Roman" w:cs="Times New Roman"/>
          <w:sz w:val="24"/>
          <w:szCs w:val="24"/>
          <w:lang w:val="en-US"/>
        </w:rPr>
        <w:t xml:space="preserve"> </w:t>
      </w:r>
      <w:r w:rsidRPr="00AF782E">
        <w:rPr>
          <w:rFonts w:ascii="Times New Roman" w:hAnsi="Times New Roman" w:cs="Times New Roman"/>
          <w:sz w:val="24"/>
          <w:szCs w:val="24"/>
        </w:rPr>
        <w:t>Se</w:t>
      </w:r>
      <w:r w:rsidR="007B5311">
        <w:rPr>
          <w:rFonts w:ascii="Times New Roman" w:hAnsi="Times New Roman" w:cs="Times New Roman"/>
          <w:sz w:val="24"/>
          <w:szCs w:val="24"/>
        </w:rPr>
        <w:t xml:space="preserve">dangkan untuk menganalisis </w:t>
      </w:r>
      <w:r w:rsidR="007B5311">
        <w:rPr>
          <w:rFonts w:ascii="Times New Roman" w:hAnsi="Times New Roman" w:cs="Times New Roman"/>
          <w:sz w:val="24"/>
          <w:szCs w:val="24"/>
          <w:lang w:val="en-ID"/>
        </w:rPr>
        <w:t>minat</w:t>
      </w:r>
      <w:r w:rsidR="007B5311">
        <w:rPr>
          <w:rFonts w:ascii="Times New Roman" w:hAnsi="Times New Roman" w:cs="Times New Roman"/>
          <w:sz w:val="24"/>
          <w:szCs w:val="24"/>
        </w:rPr>
        <w:t xml:space="preserve"> belajar siswa digunakan </w:t>
      </w:r>
      <w:r w:rsidR="007B5311">
        <w:rPr>
          <w:rFonts w:ascii="Times New Roman" w:hAnsi="Times New Roman" w:cs="Times New Roman"/>
          <w:sz w:val="24"/>
          <w:szCs w:val="24"/>
          <w:lang w:val="en-ID"/>
        </w:rPr>
        <w:t>angket</w:t>
      </w:r>
      <w:r w:rsidRPr="00AF782E">
        <w:rPr>
          <w:rFonts w:ascii="Times New Roman" w:hAnsi="Times New Roman" w:cs="Times New Roman"/>
          <w:sz w:val="24"/>
          <w:szCs w:val="24"/>
        </w:rPr>
        <w:t xml:space="preserve"> yang d</w:t>
      </w:r>
      <w:r w:rsidR="007B5311">
        <w:rPr>
          <w:rFonts w:ascii="Times New Roman" w:hAnsi="Times New Roman" w:cs="Times New Roman"/>
          <w:sz w:val="24"/>
          <w:szCs w:val="24"/>
        </w:rPr>
        <w:t xml:space="preserve">iberikan siswa tiap akhir </w:t>
      </w:r>
      <w:r w:rsidR="00F61F93">
        <w:rPr>
          <w:rFonts w:ascii="Times New Roman" w:hAnsi="Times New Roman" w:cs="Times New Roman"/>
          <w:sz w:val="24"/>
          <w:szCs w:val="24"/>
          <w:lang w:val="en-ID"/>
        </w:rPr>
        <w:t>siklus</w:t>
      </w:r>
      <w:r w:rsidRPr="00AF782E">
        <w:rPr>
          <w:rFonts w:ascii="Times New Roman" w:hAnsi="Times New Roman" w:cs="Times New Roman"/>
          <w:sz w:val="24"/>
          <w:szCs w:val="24"/>
        </w:rPr>
        <w:t>. Siklus I pertemuan pertama dilaksanakan pada</w:t>
      </w:r>
      <w:r>
        <w:rPr>
          <w:rFonts w:ascii="Times New Roman" w:hAnsi="Times New Roman" w:cs="Times New Roman"/>
          <w:sz w:val="24"/>
          <w:szCs w:val="24"/>
        </w:rPr>
        <w:t xml:space="preserve"> hari </w:t>
      </w:r>
      <w:r w:rsidR="00E35D24">
        <w:rPr>
          <w:rFonts w:ascii="Times New Roman" w:hAnsi="Times New Roman" w:cs="Times New Roman"/>
          <w:sz w:val="24"/>
          <w:szCs w:val="24"/>
          <w:lang w:val="en-US"/>
        </w:rPr>
        <w:t>Senin</w:t>
      </w:r>
      <w:r w:rsidRPr="00AF782E">
        <w:rPr>
          <w:rFonts w:ascii="Times New Roman" w:hAnsi="Times New Roman" w:cs="Times New Roman"/>
          <w:sz w:val="24"/>
          <w:szCs w:val="24"/>
        </w:rPr>
        <w:t xml:space="preserve">, </w:t>
      </w:r>
      <w:r w:rsidR="002A77A4">
        <w:rPr>
          <w:rFonts w:ascii="Times New Roman" w:hAnsi="Times New Roman" w:cs="Times New Roman"/>
          <w:sz w:val="24"/>
          <w:szCs w:val="24"/>
          <w:lang w:val="en-US"/>
        </w:rPr>
        <w:t>03</w:t>
      </w:r>
      <w:r w:rsidR="002A77A4">
        <w:rPr>
          <w:rFonts w:ascii="Times New Roman" w:hAnsi="Times New Roman" w:cs="Times New Roman"/>
          <w:sz w:val="24"/>
          <w:szCs w:val="24"/>
        </w:rPr>
        <w:t xml:space="preserve"> </w:t>
      </w:r>
      <w:r w:rsidR="002A77A4">
        <w:rPr>
          <w:rFonts w:ascii="Times New Roman" w:hAnsi="Times New Roman" w:cs="Times New Roman"/>
          <w:sz w:val="24"/>
          <w:szCs w:val="24"/>
          <w:lang w:val="en-ID"/>
        </w:rPr>
        <w:t>September</w:t>
      </w:r>
      <w:r w:rsidRPr="00AF782E">
        <w:rPr>
          <w:rFonts w:ascii="Times New Roman" w:hAnsi="Times New Roman" w:cs="Times New Roman"/>
          <w:sz w:val="24"/>
          <w:szCs w:val="24"/>
        </w:rPr>
        <w:t xml:space="preserve"> 201</w:t>
      </w:r>
      <w:r w:rsidR="002A77A4">
        <w:rPr>
          <w:rFonts w:ascii="Times New Roman" w:hAnsi="Times New Roman" w:cs="Times New Roman"/>
          <w:sz w:val="24"/>
          <w:szCs w:val="24"/>
          <w:lang w:val="en-US"/>
        </w:rPr>
        <w:t>8</w:t>
      </w:r>
      <w:r w:rsidRPr="00AF782E">
        <w:rPr>
          <w:rFonts w:ascii="Times New Roman" w:hAnsi="Times New Roman" w:cs="Times New Roman"/>
          <w:sz w:val="24"/>
          <w:szCs w:val="24"/>
        </w:rPr>
        <w:t xml:space="preserve"> dan pertemuan kedua pada hari </w:t>
      </w:r>
      <w:r>
        <w:rPr>
          <w:rFonts w:ascii="Times New Roman" w:hAnsi="Times New Roman" w:cs="Times New Roman"/>
          <w:sz w:val="24"/>
          <w:szCs w:val="24"/>
        </w:rPr>
        <w:t>Kamis</w:t>
      </w:r>
      <w:r w:rsidR="002A77A4">
        <w:rPr>
          <w:rFonts w:ascii="Times New Roman" w:hAnsi="Times New Roman" w:cs="Times New Roman"/>
          <w:sz w:val="24"/>
          <w:szCs w:val="24"/>
          <w:lang w:val="en-US"/>
        </w:rPr>
        <w:t>, 06</w:t>
      </w:r>
      <w:r w:rsidR="002A77A4">
        <w:rPr>
          <w:rFonts w:ascii="Times New Roman" w:hAnsi="Times New Roman" w:cs="Times New Roman"/>
          <w:sz w:val="24"/>
          <w:szCs w:val="24"/>
        </w:rPr>
        <w:t xml:space="preserve"> </w:t>
      </w:r>
      <w:r w:rsidR="002A77A4">
        <w:rPr>
          <w:rFonts w:ascii="Times New Roman" w:hAnsi="Times New Roman" w:cs="Times New Roman"/>
          <w:sz w:val="24"/>
          <w:szCs w:val="24"/>
          <w:lang w:val="en-ID"/>
        </w:rPr>
        <w:t>September</w:t>
      </w:r>
      <w:r w:rsidRPr="00AF782E">
        <w:rPr>
          <w:rFonts w:ascii="Times New Roman" w:hAnsi="Times New Roman" w:cs="Times New Roman"/>
          <w:sz w:val="24"/>
          <w:szCs w:val="24"/>
        </w:rPr>
        <w:t xml:space="preserve"> 201</w:t>
      </w:r>
      <w:r w:rsidR="002A77A4">
        <w:rPr>
          <w:rFonts w:ascii="Times New Roman" w:hAnsi="Times New Roman" w:cs="Times New Roman"/>
          <w:sz w:val="24"/>
          <w:szCs w:val="24"/>
          <w:lang w:val="en-US"/>
        </w:rPr>
        <w:t>8</w:t>
      </w:r>
      <w:r w:rsidRPr="00AF782E">
        <w:rPr>
          <w:rFonts w:ascii="Times New Roman" w:hAnsi="Times New Roman" w:cs="Times New Roman"/>
          <w:sz w:val="24"/>
          <w:szCs w:val="24"/>
        </w:rPr>
        <w:t>.</w:t>
      </w:r>
    </w:p>
    <w:p w:rsidR="00857CF9" w:rsidRDefault="00D04990" w:rsidP="00D04990">
      <w:pPr>
        <w:numPr>
          <w:ilvl w:val="1"/>
          <w:numId w:val="1"/>
        </w:numPr>
        <w:spacing w:after="0" w:line="480" w:lineRule="auto"/>
        <w:jc w:val="both"/>
        <w:rPr>
          <w:rFonts w:ascii="Times New Roman" w:hAnsi="Times New Roman" w:cs="Times New Roman"/>
          <w:b/>
          <w:sz w:val="24"/>
          <w:lang w:val="en-US"/>
        </w:rPr>
      </w:pPr>
      <w:r w:rsidRPr="00D04990">
        <w:rPr>
          <w:rFonts w:ascii="Times New Roman" w:hAnsi="Times New Roman" w:cs="Times New Roman"/>
          <w:b/>
          <w:sz w:val="24"/>
          <w:lang w:val="en-US"/>
        </w:rPr>
        <w:t>Siklus 1</w:t>
      </w:r>
    </w:p>
    <w:p w:rsidR="00D04990" w:rsidRDefault="00D04990" w:rsidP="00D04990">
      <w:pPr>
        <w:spacing w:after="0" w:line="480" w:lineRule="auto"/>
        <w:ind w:firstLine="709"/>
        <w:jc w:val="both"/>
        <w:rPr>
          <w:rFonts w:ascii="Times New Roman" w:hAnsi="Times New Roman" w:cs="Times New Roman"/>
          <w:sz w:val="24"/>
          <w:szCs w:val="24"/>
          <w:lang w:val="en-US"/>
        </w:rPr>
      </w:pPr>
      <w:r w:rsidRPr="00D04990">
        <w:rPr>
          <w:rFonts w:ascii="Times New Roman" w:hAnsi="Times New Roman" w:cs="Times New Roman"/>
          <w:sz w:val="24"/>
          <w:szCs w:val="24"/>
          <w:lang w:val="en-US"/>
        </w:rPr>
        <w:t>Kegiatan pada siklus pertama meliputi empat tahap yaitu: perencanaan, pelaksanaan tindakan, observasi dan refleksi. Masing-masing kegiatan diuraikan sebagai berikut:</w:t>
      </w:r>
      <w:r>
        <w:rPr>
          <w:rFonts w:ascii="Times New Roman" w:hAnsi="Times New Roman" w:cs="Times New Roman"/>
          <w:sz w:val="24"/>
          <w:szCs w:val="24"/>
          <w:lang w:val="en-US"/>
        </w:rPr>
        <w:t xml:space="preserve"> </w:t>
      </w:r>
    </w:p>
    <w:p w:rsidR="00D04990" w:rsidRPr="00D04990" w:rsidRDefault="00D04990" w:rsidP="00D04990">
      <w:pPr>
        <w:numPr>
          <w:ilvl w:val="5"/>
          <w:numId w:val="1"/>
        </w:numPr>
        <w:spacing w:after="0" w:line="480" w:lineRule="auto"/>
        <w:ind w:left="426"/>
        <w:jc w:val="both"/>
        <w:rPr>
          <w:rFonts w:ascii="Times New Roman" w:hAnsi="Times New Roman" w:cs="Times New Roman"/>
          <w:b/>
          <w:sz w:val="24"/>
          <w:szCs w:val="24"/>
          <w:lang w:val="en-US"/>
        </w:rPr>
      </w:pPr>
      <w:r w:rsidRPr="00D04990">
        <w:rPr>
          <w:rFonts w:ascii="Times New Roman" w:hAnsi="Times New Roman" w:cs="Times New Roman"/>
          <w:b/>
          <w:sz w:val="24"/>
          <w:szCs w:val="24"/>
          <w:lang w:val="en-US"/>
        </w:rPr>
        <w:t>Tahap Perencanaan</w:t>
      </w:r>
    </w:p>
    <w:p w:rsidR="00C356D3" w:rsidRPr="009D2F16" w:rsidRDefault="00D04990" w:rsidP="00C74622">
      <w:pPr>
        <w:spacing w:after="0" w:line="480" w:lineRule="auto"/>
        <w:ind w:firstLine="720"/>
        <w:jc w:val="both"/>
        <w:rPr>
          <w:rFonts w:ascii="Times New Roman" w:hAnsi="Times New Roman"/>
          <w:sz w:val="24"/>
          <w:szCs w:val="24"/>
          <w:lang w:val="en-US"/>
        </w:rPr>
      </w:pPr>
      <w:r w:rsidRPr="00C530DC">
        <w:rPr>
          <w:rFonts w:ascii="Times New Roman" w:hAnsi="Times New Roman" w:cs="Times New Roman"/>
          <w:sz w:val="24"/>
          <w:szCs w:val="24"/>
          <w:lang w:val="en-US"/>
        </w:rPr>
        <w:t xml:space="preserve">Perencanaan pembelajaran pada </w:t>
      </w:r>
      <w:r w:rsidR="0024232A">
        <w:rPr>
          <w:rFonts w:ascii="Times New Roman" w:hAnsi="Times New Roman" w:cs="Times New Roman"/>
          <w:sz w:val="24"/>
          <w:szCs w:val="24"/>
          <w:lang w:val="en-US"/>
        </w:rPr>
        <w:t>siswa</w:t>
      </w:r>
      <w:r w:rsidRPr="00C530DC">
        <w:rPr>
          <w:rFonts w:ascii="Times New Roman" w:hAnsi="Times New Roman" w:cs="Times New Roman"/>
          <w:sz w:val="24"/>
          <w:szCs w:val="24"/>
          <w:lang w:val="en-US"/>
        </w:rPr>
        <w:t xml:space="preserve"> kelas </w:t>
      </w:r>
      <w:r w:rsidR="002A77A4">
        <w:rPr>
          <w:rFonts w:ascii="Times New Roman" w:hAnsi="Times New Roman" w:cs="Times New Roman"/>
          <w:sz w:val="24"/>
          <w:szCs w:val="24"/>
          <w:lang w:val="en-US"/>
        </w:rPr>
        <w:t>V SDN 09 Allu Tarowang Kecamatan Tarowang Kabupaten Jeneponto</w:t>
      </w:r>
      <w:r w:rsidRPr="00C530DC">
        <w:rPr>
          <w:rFonts w:ascii="Times New Roman" w:hAnsi="Times New Roman" w:cs="Times New Roman"/>
          <w:bCs/>
          <w:sz w:val="24"/>
          <w:szCs w:val="24"/>
        </w:rPr>
        <w:t xml:space="preserve"> </w:t>
      </w:r>
      <w:r w:rsidR="00E35D24">
        <w:rPr>
          <w:rFonts w:ascii="Times New Roman" w:hAnsi="Times New Roman" w:cs="Times New Roman"/>
          <w:sz w:val="24"/>
          <w:szCs w:val="24"/>
          <w:lang w:val="en-US"/>
        </w:rPr>
        <w:t>semester g</w:t>
      </w:r>
      <w:r w:rsidR="009D2F16">
        <w:rPr>
          <w:rFonts w:ascii="Times New Roman" w:hAnsi="Times New Roman" w:cs="Times New Roman"/>
          <w:sz w:val="24"/>
          <w:szCs w:val="24"/>
          <w:lang w:val="en-US"/>
        </w:rPr>
        <w:t>anjil</w:t>
      </w:r>
      <w:r w:rsidR="002A77A4">
        <w:rPr>
          <w:rFonts w:ascii="Times New Roman" w:hAnsi="Times New Roman" w:cs="Times New Roman"/>
          <w:sz w:val="24"/>
          <w:szCs w:val="24"/>
          <w:lang w:val="en-US"/>
        </w:rPr>
        <w:t xml:space="preserve"> tahun ajaran 2018/2019</w:t>
      </w:r>
      <w:r>
        <w:rPr>
          <w:rFonts w:ascii="Times New Roman" w:hAnsi="Times New Roman" w:cs="Times New Roman"/>
          <w:sz w:val="24"/>
          <w:szCs w:val="24"/>
          <w:lang w:val="en-US"/>
        </w:rPr>
        <w:t xml:space="preserve"> </w:t>
      </w:r>
      <w:r w:rsidRPr="00C530DC">
        <w:rPr>
          <w:rFonts w:ascii="Times New Roman" w:hAnsi="Times New Roman" w:cs="Times New Roman"/>
          <w:sz w:val="24"/>
          <w:szCs w:val="24"/>
          <w:lang w:val="en-US"/>
        </w:rPr>
        <w:t xml:space="preserve">dengan materi </w:t>
      </w:r>
      <w:r w:rsidR="009D2F16">
        <w:rPr>
          <w:rFonts w:ascii="Times New Roman" w:hAnsi="Times New Roman"/>
          <w:sz w:val="24"/>
          <w:lang w:val="en-US"/>
        </w:rPr>
        <w:t>Keragaman suku bangsa dan budaya di Indonesia</w:t>
      </w:r>
      <w:r w:rsidRPr="00C530DC">
        <w:rPr>
          <w:rFonts w:ascii="Times New Roman" w:hAnsi="Times New Roman" w:cs="Times New Roman"/>
          <w:sz w:val="24"/>
          <w:szCs w:val="24"/>
          <w:lang w:val="en-US"/>
        </w:rPr>
        <w:t>. Materi tersebut diambil dari K</w:t>
      </w:r>
      <w:r w:rsidRPr="00C530DC">
        <w:rPr>
          <w:rFonts w:ascii="Times New Roman" w:hAnsi="Times New Roman" w:cs="Times New Roman"/>
          <w:sz w:val="24"/>
          <w:szCs w:val="24"/>
        </w:rPr>
        <w:t xml:space="preserve">urikulum </w:t>
      </w:r>
      <w:r w:rsidRPr="00C530DC">
        <w:rPr>
          <w:rFonts w:ascii="Times New Roman" w:hAnsi="Times New Roman" w:cs="Times New Roman"/>
          <w:sz w:val="24"/>
          <w:szCs w:val="24"/>
          <w:lang w:val="en-US"/>
        </w:rPr>
        <w:t>T</w:t>
      </w:r>
      <w:r w:rsidRPr="00C530DC">
        <w:rPr>
          <w:rFonts w:ascii="Times New Roman" w:hAnsi="Times New Roman" w:cs="Times New Roman"/>
          <w:sz w:val="24"/>
          <w:szCs w:val="24"/>
        </w:rPr>
        <w:t xml:space="preserve">ingkat </w:t>
      </w:r>
      <w:r w:rsidRPr="00C530DC">
        <w:rPr>
          <w:rFonts w:ascii="Times New Roman" w:hAnsi="Times New Roman" w:cs="Times New Roman"/>
          <w:sz w:val="24"/>
          <w:szCs w:val="24"/>
          <w:lang w:val="en-US"/>
        </w:rPr>
        <w:t>S</w:t>
      </w:r>
      <w:r w:rsidRPr="00C530DC">
        <w:rPr>
          <w:rFonts w:ascii="Times New Roman" w:hAnsi="Times New Roman" w:cs="Times New Roman"/>
          <w:sz w:val="24"/>
          <w:szCs w:val="24"/>
        </w:rPr>
        <w:t xml:space="preserve">atuan </w:t>
      </w:r>
      <w:r w:rsidRPr="00C530DC">
        <w:rPr>
          <w:rFonts w:ascii="Times New Roman" w:hAnsi="Times New Roman" w:cs="Times New Roman"/>
          <w:sz w:val="24"/>
          <w:szCs w:val="24"/>
          <w:lang w:val="en-US"/>
        </w:rPr>
        <w:t>P</w:t>
      </w:r>
      <w:r w:rsidRPr="00C530DC">
        <w:rPr>
          <w:rFonts w:ascii="Times New Roman" w:hAnsi="Times New Roman" w:cs="Times New Roman"/>
          <w:sz w:val="24"/>
          <w:szCs w:val="24"/>
        </w:rPr>
        <w:t>endidikan</w:t>
      </w:r>
      <w:r w:rsidR="000D03C7">
        <w:rPr>
          <w:rFonts w:ascii="Times New Roman" w:hAnsi="Times New Roman" w:cs="Times New Roman"/>
          <w:sz w:val="24"/>
          <w:szCs w:val="24"/>
          <w:lang w:val="en-US"/>
        </w:rPr>
        <w:t xml:space="preserve"> kelas</w:t>
      </w:r>
      <w:r w:rsidR="00CE50AC">
        <w:rPr>
          <w:rFonts w:ascii="Times New Roman" w:hAnsi="Times New Roman" w:cs="Times New Roman"/>
          <w:sz w:val="24"/>
          <w:szCs w:val="24"/>
          <w:lang w:val="en-US"/>
        </w:rPr>
        <w:t xml:space="preserve"> V semester 1</w:t>
      </w:r>
      <w:r w:rsidRPr="00C530DC">
        <w:rPr>
          <w:rFonts w:ascii="Times New Roman" w:hAnsi="Times New Roman" w:cs="Times New Roman"/>
          <w:sz w:val="24"/>
          <w:szCs w:val="24"/>
          <w:lang w:val="en-US"/>
        </w:rPr>
        <w:t xml:space="preserve"> dengan </w:t>
      </w:r>
      <w:r w:rsidRPr="00C530DC">
        <w:rPr>
          <w:rFonts w:ascii="Times New Roman" w:hAnsi="Times New Roman" w:cs="Times New Roman"/>
          <w:sz w:val="24"/>
          <w:szCs w:val="24"/>
          <w:lang w:val="en-US"/>
        </w:rPr>
        <w:lastRenderedPageBreak/>
        <w:t xml:space="preserve">alokasi waktu </w:t>
      </w:r>
      <w:r w:rsidR="009D2F16">
        <w:rPr>
          <w:rFonts w:ascii="Times New Roman" w:hAnsi="Times New Roman" w:cs="Times New Roman"/>
          <w:sz w:val="24"/>
          <w:szCs w:val="24"/>
          <w:lang w:val="en-US"/>
        </w:rPr>
        <w:t>2</w:t>
      </w:r>
      <w:r w:rsidR="00357C15">
        <w:rPr>
          <w:rFonts w:ascii="Times New Roman" w:hAnsi="Times New Roman" w:cs="Times New Roman"/>
          <w:sz w:val="24"/>
          <w:szCs w:val="24"/>
          <w:lang w:val="en-US"/>
        </w:rPr>
        <w:t xml:space="preserve"> </w:t>
      </w:r>
      <w:r w:rsidRPr="00C530DC">
        <w:rPr>
          <w:rFonts w:ascii="Times New Roman" w:hAnsi="Times New Roman" w:cs="Times New Roman"/>
          <w:sz w:val="24"/>
          <w:szCs w:val="24"/>
          <w:lang w:val="en-US"/>
        </w:rPr>
        <w:t>x</w:t>
      </w:r>
      <w:r w:rsidR="00357C15">
        <w:rPr>
          <w:rFonts w:ascii="Times New Roman" w:hAnsi="Times New Roman" w:cs="Times New Roman"/>
          <w:sz w:val="24"/>
          <w:szCs w:val="24"/>
          <w:lang w:val="en-US"/>
        </w:rPr>
        <w:t xml:space="preserve"> </w:t>
      </w:r>
      <w:r w:rsidRPr="00C530DC">
        <w:rPr>
          <w:rFonts w:ascii="Times New Roman" w:hAnsi="Times New Roman" w:cs="Times New Roman"/>
          <w:sz w:val="24"/>
          <w:szCs w:val="24"/>
          <w:lang w:val="en-US"/>
        </w:rPr>
        <w:t>35 menit. Perencanaan tersebut disusun dan dikembangkan serta dikonsultasikan dengan dosen pembimbin</w:t>
      </w:r>
      <w:r w:rsidRPr="00C530DC">
        <w:rPr>
          <w:rFonts w:ascii="Times New Roman" w:hAnsi="Times New Roman" w:cs="Times New Roman"/>
          <w:sz w:val="24"/>
          <w:szCs w:val="24"/>
        </w:rPr>
        <w:t>g dan guru kelas V</w:t>
      </w:r>
      <w:r w:rsidRPr="00C530DC">
        <w:rPr>
          <w:rFonts w:ascii="Times New Roman" w:hAnsi="Times New Roman" w:cs="Times New Roman"/>
          <w:sz w:val="24"/>
          <w:szCs w:val="24"/>
          <w:lang w:val="en-US"/>
        </w:rPr>
        <w:t xml:space="preserve"> yaitu </w:t>
      </w:r>
      <w:r w:rsidR="007A26F9">
        <w:rPr>
          <w:rFonts w:ascii="Times New Roman" w:hAnsi="Times New Roman" w:cs="Times New Roman"/>
          <w:sz w:val="24"/>
          <w:szCs w:val="24"/>
          <w:lang w:val="en-US"/>
        </w:rPr>
        <w:t>berupa rencana pembelajaran,</w:t>
      </w:r>
      <w:r w:rsidRPr="00C530DC">
        <w:rPr>
          <w:rFonts w:ascii="Times New Roman" w:hAnsi="Times New Roman" w:cs="Times New Roman"/>
          <w:sz w:val="24"/>
          <w:szCs w:val="24"/>
          <w:lang w:val="en-US"/>
        </w:rPr>
        <w:t xml:space="preserve"> </w:t>
      </w:r>
      <w:r w:rsidR="009B6231">
        <w:rPr>
          <w:rFonts w:ascii="Times New Roman" w:hAnsi="Times New Roman" w:cs="Times New Roman"/>
          <w:sz w:val="24"/>
          <w:szCs w:val="24"/>
          <w:lang w:val="en-US"/>
        </w:rPr>
        <w:t>LKS</w:t>
      </w:r>
      <w:r w:rsidR="007A26F9">
        <w:rPr>
          <w:rFonts w:ascii="Times New Roman" w:hAnsi="Times New Roman" w:cs="Times New Roman"/>
          <w:sz w:val="24"/>
          <w:szCs w:val="24"/>
          <w:lang w:val="en-ID"/>
        </w:rPr>
        <w:t>, dan angket minat</w:t>
      </w:r>
      <w:r w:rsidRPr="00C530DC">
        <w:rPr>
          <w:rFonts w:ascii="Times New Roman" w:hAnsi="Times New Roman" w:cs="Times New Roman"/>
          <w:sz w:val="24"/>
          <w:szCs w:val="24"/>
        </w:rPr>
        <w:t xml:space="preserve"> belajar</w:t>
      </w:r>
      <w:r w:rsidRPr="00C530DC">
        <w:rPr>
          <w:rFonts w:ascii="Times New Roman" w:hAnsi="Times New Roman" w:cs="Times New Roman"/>
          <w:sz w:val="24"/>
          <w:szCs w:val="24"/>
          <w:lang w:val="en-US"/>
        </w:rPr>
        <w:t xml:space="preserve"> siklus </w:t>
      </w:r>
      <w:r w:rsidRPr="00C530DC">
        <w:rPr>
          <w:rFonts w:ascii="Times New Roman" w:hAnsi="Times New Roman" w:cs="Times New Roman"/>
          <w:sz w:val="24"/>
          <w:szCs w:val="24"/>
        </w:rPr>
        <w:t>pertama</w:t>
      </w:r>
      <w:r w:rsidRPr="00C530DC">
        <w:rPr>
          <w:rFonts w:ascii="Times New Roman" w:hAnsi="Times New Roman" w:cs="Times New Roman"/>
          <w:sz w:val="24"/>
          <w:szCs w:val="24"/>
          <w:lang w:val="en-US"/>
        </w:rPr>
        <w:t>.</w:t>
      </w:r>
      <w:r w:rsidRPr="00C530DC">
        <w:rPr>
          <w:rFonts w:ascii="Times New Roman" w:hAnsi="Times New Roman" w:cs="Times New Roman"/>
          <w:sz w:val="24"/>
          <w:szCs w:val="24"/>
        </w:rPr>
        <w:t xml:space="preserve"> </w:t>
      </w:r>
    </w:p>
    <w:p w:rsidR="00042BFF" w:rsidRPr="000D03C7" w:rsidRDefault="00C74622" w:rsidP="00C74622">
      <w:pPr>
        <w:tabs>
          <w:tab w:val="num" w:pos="630"/>
        </w:tabs>
        <w:spacing w:after="0" w:line="480" w:lineRule="auto"/>
        <w:jc w:val="both"/>
        <w:rPr>
          <w:rFonts w:ascii="Times New Roman" w:hAnsi="Times New Roman"/>
          <w:sz w:val="24"/>
          <w:szCs w:val="24"/>
          <w:lang w:val="en-US"/>
        </w:rPr>
      </w:pPr>
      <w:r>
        <w:rPr>
          <w:rFonts w:ascii="Times New Roman" w:hAnsi="Times New Roman" w:cs="Times New Roman"/>
          <w:sz w:val="24"/>
          <w:szCs w:val="24"/>
          <w:lang w:val="en-US"/>
        </w:rPr>
        <w:tab/>
      </w:r>
      <w:r w:rsidR="00D04990" w:rsidRPr="00C356D3">
        <w:rPr>
          <w:rFonts w:ascii="Times New Roman" w:hAnsi="Times New Roman" w:cs="Times New Roman"/>
          <w:sz w:val="24"/>
          <w:szCs w:val="24"/>
        </w:rPr>
        <w:t>T</w:t>
      </w:r>
      <w:r w:rsidR="00D04990" w:rsidRPr="00C356D3">
        <w:rPr>
          <w:rFonts w:ascii="Times New Roman" w:hAnsi="Times New Roman" w:cs="Times New Roman"/>
          <w:sz w:val="24"/>
          <w:szCs w:val="24"/>
          <w:lang w:val="en-US"/>
        </w:rPr>
        <w:t xml:space="preserve">indakan </w:t>
      </w:r>
      <w:r w:rsidR="00D04990" w:rsidRPr="00C356D3">
        <w:rPr>
          <w:rFonts w:ascii="Times New Roman" w:hAnsi="Times New Roman" w:cs="Times New Roman"/>
          <w:sz w:val="24"/>
          <w:szCs w:val="24"/>
        </w:rPr>
        <w:t xml:space="preserve">pada </w:t>
      </w:r>
      <w:r w:rsidR="00D04990" w:rsidRPr="00C356D3">
        <w:rPr>
          <w:rFonts w:ascii="Times New Roman" w:hAnsi="Times New Roman" w:cs="Times New Roman"/>
          <w:sz w:val="24"/>
          <w:szCs w:val="24"/>
          <w:lang w:val="en-US"/>
        </w:rPr>
        <w:t xml:space="preserve">siklus </w:t>
      </w:r>
      <w:r w:rsidR="00D04990" w:rsidRPr="00C356D3">
        <w:rPr>
          <w:rFonts w:ascii="Times New Roman" w:hAnsi="Times New Roman" w:cs="Times New Roman"/>
          <w:sz w:val="24"/>
          <w:szCs w:val="24"/>
        </w:rPr>
        <w:t>pertama di</w:t>
      </w:r>
      <w:r w:rsidR="00D04990" w:rsidRPr="00C356D3">
        <w:rPr>
          <w:rFonts w:ascii="Times New Roman" w:hAnsi="Times New Roman" w:cs="Times New Roman"/>
          <w:sz w:val="24"/>
          <w:szCs w:val="24"/>
          <w:lang w:val="en-US"/>
        </w:rPr>
        <w:t xml:space="preserve">rencanakan </w:t>
      </w:r>
      <w:r w:rsidR="00D04990" w:rsidRPr="00C356D3">
        <w:rPr>
          <w:rFonts w:ascii="Times New Roman" w:hAnsi="Times New Roman" w:cs="Times New Roman"/>
          <w:sz w:val="24"/>
          <w:szCs w:val="24"/>
        </w:rPr>
        <w:t xml:space="preserve">dengan </w:t>
      </w:r>
      <w:r w:rsidR="00D04990" w:rsidRPr="00C356D3">
        <w:rPr>
          <w:rFonts w:ascii="Times New Roman" w:hAnsi="Times New Roman" w:cs="Times New Roman"/>
          <w:sz w:val="24"/>
          <w:szCs w:val="24"/>
          <w:lang w:val="en-US"/>
        </w:rPr>
        <w:t xml:space="preserve">melaksanakan pembelajaran </w:t>
      </w:r>
      <w:r w:rsidR="00D04990" w:rsidRPr="00C356D3">
        <w:rPr>
          <w:rFonts w:ascii="Times New Roman" w:hAnsi="Times New Roman" w:cs="Times New Roman"/>
          <w:sz w:val="24"/>
          <w:szCs w:val="24"/>
        </w:rPr>
        <w:t>melalui</w:t>
      </w:r>
      <w:r w:rsidR="00D04990" w:rsidRPr="00C356D3">
        <w:rPr>
          <w:rFonts w:ascii="Times New Roman" w:hAnsi="Times New Roman" w:cs="Times New Roman"/>
          <w:sz w:val="24"/>
          <w:szCs w:val="24"/>
          <w:lang w:val="en-US"/>
        </w:rPr>
        <w:t xml:space="preserve"> </w:t>
      </w:r>
      <w:r w:rsidR="00D04990" w:rsidRPr="00C356D3">
        <w:rPr>
          <w:rFonts w:ascii="Times New Roman" w:hAnsi="Times New Roman" w:cs="Times New Roman"/>
          <w:sz w:val="24"/>
          <w:szCs w:val="24"/>
        </w:rPr>
        <w:t xml:space="preserve">tiga </w:t>
      </w:r>
      <w:r w:rsidR="00D04990" w:rsidRPr="00C356D3">
        <w:rPr>
          <w:rFonts w:ascii="Times New Roman" w:hAnsi="Times New Roman" w:cs="Times New Roman"/>
          <w:sz w:val="24"/>
          <w:szCs w:val="24"/>
          <w:lang w:val="en-US"/>
        </w:rPr>
        <w:t xml:space="preserve">tahap pembelajaran yakni kegiatan awal, kegiatan inti dan kegiatan akhir. Secara garis besar langkah-langkah pembelajaran yang dilakukan oleh guru pada siklus </w:t>
      </w:r>
      <w:r w:rsidR="00D04990" w:rsidRPr="00C356D3">
        <w:rPr>
          <w:rFonts w:ascii="Times New Roman" w:hAnsi="Times New Roman" w:cs="Times New Roman"/>
          <w:sz w:val="24"/>
          <w:szCs w:val="24"/>
        </w:rPr>
        <w:t>pertama</w:t>
      </w:r>
      <w:r w:rsidR="00D04990" w:rsidRPr="00C356D3">
        <w:rPr>
          <w:rFonts w:ascii="Times New Roman" w:hAnsi="Times New Roman" w:cs="Times New Roman"/>
          <w:sz w:val="24"/>
          <w:szCs w:val="24"/>
          <w:lang w:val="en-US"/>
        </w:rPr>
        <w:t xml:space="preserve"> yaitu: </w:t>
      </w:r>
      <w:r w:rsidR="00D04990" w:rsidRPr="00C356D3">
        <w:rPr>
          <w:rFonts w:ascii="Times New Roman" w:hAnsi="Times New Roman" w:cs="Times New Roman"/>
          <w:sz w:val="24"/>
          <w:szCs w:val="24"/>
        </w:rPr>
        <w:t>m</w:t>
      </w:r>
      <w:r w:rsidR="00D04990" w:rsidRPr="00C356D3">
        <w:rPr>
          <w:rFonts w:ascii="Times New Roman" w:hAnsi="Times New Roman" w:cs="Times New Roman"/>
          <w:sz w:val="24"/>
          <w:szCs w:val="24"/>
          <w:lang w:val="en-US"/>
        </w:rPr>
        <w:t>enelaah kurikulum</w:t>
      </w:r>
      <w:r w:rsidR="00D04990" w:rsidRPr="00C356D3">
        <w:rPr>
          <w:rFonts w:ascii="Times New Roman" w:hAnsi="Times New Roman" w:cs="Times New Roman"/>
          <w:sz w:val="24"/>
          <w:szCs w:val="24"/>
        </w:rPr>
        <w:t xml:space="preserve"> KTSP 2006, m</w:t>
      </w:r>
      <w:r w:rsidR="00D04990" w:rsidRPr="00C356D3">
        <w:rPr>
          <w:rFonts w:ascii="Times New Roman" w:hAnsi="Times New Roman" w:cs="Times New Roman"/>
          <w:sz w:val="24"/>
          <w:szCs w:val="24"/>
          <w:lang w:val="en-US"/>
        </w:rPr>
        <w:t xml:space="preserve">enyusun rencana pembelajaran dengan menggunakan </w:t>
      </w:r>
      <w:r w:rsidR="000F127A">
        <w:rPr>
          <w:rFonts w:ascii="Times New Roman" w:hAnsi="Times New Roman" w:cs="Times New Roman"/>
          <w:sz w:val="24"/>
          <w:szCs w:val="24"/>
          <w:lang w:val="en-US"/>
        </w:rPr>
        <w:t>p</w:t>
      </w:r>
      <w:r w:rsidR="00CE50AC">
        <w:rPr>
          <w:rFonts w:ascii="Times New Roman" w:hAnsi="Times New Roman" w:cs="Times New Roman"/>
          <w:sz w:val="24"/>
          <w:szCs w:val="24"/>
          <w:lang w:val="en-US"/>
        </w:rPr>
        <w:t>en</w:t>
      </w:r>
      <w:r w:rsidR="000F127A">
        <w:rPr>
          <w:rFonts w:ascii="Times New Roman" w:hAnsi="Times New Roman" w:cs="Times New Roman"/>
          <w:sz w:val="24"/>
          <w:szCs w:val="24"/>
          <w:lang w:val="en-US"/>
        </w:rPr>
        <w:t>erapan m</w:t>
      </w:r>
      <w:r w:rsidR="00CE50AC">
        <w:rPr>
          <w:rFonts w:ascii="Times New Roman" w:hAnsi="Times New Roman" w:cs="Times New Roman"/>
          <w:sz w:val="24"/>
          <w:szCs w:val="24"/>
          <w:lang w:val="en-US"/>
        </w:rPr>
        <w:t xml:space="preserve">odel </w:t>
      </w:r>
      <w:r w:rsidR="00486449">
        <w:rPr>
          <w:rFonts w:ascii="Times New Roman" w:hAnsi="Times New Roman" w:cs="Times New Roman"/>
          <w:sz w:val="24"/>
          <w:szCs w:val="24"/>
          <w:lang w:val="en-US"/>
        </w:rPr>
        <w:t xml:space="preserve">pembelajaran kooperatif tipe </w:t>
      </w:r>
      <w:r w:rsidR="000F127A">
        <w:rPr>
          <w:rFonts w:ascii="Times New Roman" w:hAnsi="Times New Roman" w:cs="Times New Roman"/>
          <w:i/>
          <w:sz w:val="24"/>
          <w:szCs w:val="24"/>
          <w:lang w:val="en-US"/>
        </w:rPr>
        <w:t>talking s</w:t>
      </w:r>
      <w:r w:rsidR="00CE50AC">
        <w:rPr>
          <w:rFonts w:ascii="Times New Roman" w:hAnsi="Times New Roman" w:cs="Times New Roman"/>
          <w:i/>
          <w:sz w:val="24"/>
          <w:szCs w:val="24"/>
          <w:lang w:val="en-US"/>
        </w:rPr>
        <w:t>tick</w:t>
      </w:r>
      <w:r w:rsidR="00D04990" w:rsidRPr="00C356D3">
        <w:rPr>
          <w:rFonts w:ascii="Times New Roman" w:hAnsi="Times New Roman" w:cs="Times New Roman"/>
          <w:sz w:val="24"/>
          <w:szCs w:val="24"/>
        </w:rPr>
        <w:t xml:space="preserve"> yang terdiri dari </w:t>
      </w:r>
      <w:r w:rsidR="00E35D24">
        <w:rPr>
          <w:rFonts w:ascii="Times New Roman" w:hAnsi="Times New Roman" w:cs="Times New Roman"/>
          <w:sz w:val="24"/>
          <w:szCs w:val="24"/>
          <w:lang w:val="en-US"/>
        </w:rPr>
        <w:t>8</w:t>
      </w:r>
      <w:r w:rsidR="00D04990" w:rsidRPr="00C356D3">
        <w:rPr>
          <w:rFonts w:ascii="Times New Roman" w:hAnsi="Times New Roman" w:cs="Times New Roman"/>
          <w:sz w:val="24"/>
          <w:szCs w:val="24"/>
        </w:rPr>
        <w:t xml:space="preserve"> langkah pembelajaran yaitu</w:t>
      </w:r>
      <w:r w:rsidR="00D04990" w:rsidRPr="00C356D3">
        <w:rPr>
          <w:rFonts w:ascii="Times New Roman" w:hAnsi="Times New Roman" w:cs="Times New Roman"/>
          <w:sz w:val="24"/>
          <w:szCs w:val="24"/>
          <w:lang w:val="en-US"/>
        </w:rPr>
        <w:t xml:space="preserve">: </w:t>
      </w:r>
      <w:r w:rsidR="00E35D24">
        <w:rPr>
          <w:rFonts w:ascii="Times New Roman" w:hAnsi="Times New Roman"/>
          <w:sz w:val="24"/>
          <w:szCs w:val="24"/>
          <w:lang w:val="en-US"/>
        </w:rPr>
        <w:t xml:space="preserve">1) </w:t>
      </w:r>
      <w:r w:rsidR="00E35D24" w:rsidRPr="00334F55">
        <w:rPr>
          <w:rFonts w:ascii="Times New Roman" w:hAnsi="Times New Roman"/>
          <w:sz w:val="24"/>
          <w:szCs w:val="24"/>
        </w:rPr>
        <w:t xml:space="preserve">Guru menyiapkan </w:t>
      </w:r>
      <w:r w:rsidR="00E35D24" w:rsidRPr="00334F55">
        <w:rPr>
          <w:rFonts w:ascii="Times New Roman" w:hAnsi="Times New Roman"/>
          <w:sz w:val="24"/>
          <w:szCs w:val="24"/>
          <w:lang w:val="en-US"/>
        </w:rPr>
        <w:t xml:space="preserve">sebuah </w:t>
      </w:r>
      <w:r w:rsidR="00E35D24" w:rsidRPr="00334F55">
        <w:rPr>
          <w:rFonts w:ascii="Times New Roman" w:hAnsi="Times New Roman"/>
          <w:sz w:val="24"/>
          <w:szCs w:val="24"/>
        </w:rPr>
        <w:t>tongkat</w:t>
      </w:r>
      <w:r w:rsidR="00E35D24">
        <w:rPr>
          <w:rFonts w:ascii="Times New Roman" w:hAnsi="Times New Roman"/>
          <w:sz w:val="24"/>
          <w:szCs w:val="24"/>
          <w:lang w:val="en-US"/>
        </w:rPr>
        <w:t>, 2)</w:t>
      </w:r>
      <w:r w:rsidR="00E35D24" w:rsidRPr="00334F55">
        <w:rPr>
          <w:rFonts w:ascii="Times New Roman" w:hAnsi="Times New Roman"/>
          <w:sz w:val="24"/>
          <w:szCs w:val="24"/>
          <w:lang w:val="en-US"/>
        </w:rPr>
        <w:t xml:space="preserve"> </w:t>
      </w:r>
      <w:r w:rsidR="00E35D24">
        <w:rPr>
          <w:rFonts w:ascii="Times New Roman" w:hAnsi="Times New Roman"/>
          <w:sz w:val="24"/>
          <w:szCs w:val="24"/>
          <w:lang w:val="en-US"/>
        </w:rPr>
        <w:t xml:space="preserve">Guru menyampaikan materi pokok, 3) </w:t>
      </w:r>
      <w:r w:rsidR="00E35D24" w:rsidRPr="00334F55">
        <w:rPr>
          <w:rFonts w:ascii="Times New Roman" w:hAnsi="Times New Roman"/>
          <w:sz w:val="24"/>
          <w:szCs w:val="24"/>
          <w:lang w:val="en-US"/>
        </w:rPr>
        <w:t>Siswa berdiskusi membahas masalah yang terdapat di dalam wacana</w:t>
      </w:r>
      <w:r w:rsidR="00E35D24">
        <w:rPr>
          <w:rFonts w:ascii="Times New Roman" w:hAnsi="Times New Roman"/>
          <w:sz w:val="24"/>
          <w:szCs w:val="24"/>
          <w:lang w:val="en-US"/>
        </w:rPr>
        <w:t xml:space="preserve">, 4) </w:t>
      </w:r>
      <w:r w:rsidR="00E35D24" w:rsidRPr="00334F55">
        <w:rPr>
          <w:rFonts w:ascii="Times New Roman" w:hAnsi="Times New Roman"/>
          <w:sz w:val="24"/>
          <w:szCs w:val="24"/>
          <w:lang w:val="en-US"/>
        </w:rPr>
        <w:t>Guru mempersilahkan siswa menutup isi bacaan</w:t>
      </w:r>
      <w:r w:rsidR="00E35D24">
        <w:rPr>
          <w:rFonts w:ascii="Times New Roman" w:hAnsi="Times New Roman"/>
          <w:sz w:val="24"/>
          <w:szCs w:val="24"/>
          <w:lang w:val="en-US"/>
        </w:rPr>
        <w:t xml:space="preserve">. 5) </w:t>
      </w:r>
      <w:r w:rsidR="00E35D24" w:rsidRPr="00334F55">
        <w:rPr>
          <w:rFonts w:ascii="Times New Roman" w:hAnsi="Times New Roman"/>
          <w:sz w:val="24"/>
          <w:szCs w:val="24"/>
          <w:lang w:val="en-US"/>
        </w:rPr>
        <w:t>Guru mengambil tongkat dan memberikannya kepada salah satu siswa, setelah itu guru memberikan pertanyaan dan siswa yang mem</w:t>
      </w:r>
      <w:r w:rsidR="00E35D24">
        <w:rPr>
          <w:rFonts w:ascii="Times New Roman" w:hAnsi="Times New Roman"/>
          <w:sz w:val="24"/>
          <w:szCs w:val="24"/>
          <w:lang w:val="en-US"/>
        </w:rPr>
        <w:t xml:space="preserve">egang tongkat harus menjawabnya 6) </w:t>
      </w:r>
      <w:r w:rsidR="00E35D24" w:rsidRPr="00334F55">
        <w:rPr>
          <w:rFonts w:ascii="Times New Roman" w:hAnsi="Times New Roman"/>
          <w:sz w:val="24"/>
          <w:szCs w:val="24"/>
          <w:lang w:val="en-US"/>
        </w:rPr>
        <w:t>Kesimpul</w:t>
      </w:r>
      <w:r w:rsidR="00E35D24">
        <w:rPr>
          <w:rFonts w:ascii="Times New Roman" w:hAnsi="Times New Roman"/>
          <w:sz w:val="24"/>
          <w:szCs w:val="24"/>
          <w:lang w:val="en-US"/>
        </w:rPr>
        <w:t xml:space="preserve">an, 7) </w:t>
      </w:r>
      <w:r w:rsidR="00E35D24" w:rsidRPr="00334F55">
        <w:rPr>
          <w:rFonts w:ascii="Times New Roman" w:hAnsi="Times New Roman"/>
          <w:sz w:val="24"/>
          <w:szCs w:val="24"/>
          <w:lang w:val="en-US"/>
        </w:rPr>
        <w:t>Evaluasi/penilaian</w:t>
      </w:r>
      <w:r w:rsidR="00E35D24">
        <w:rPr>
          <w:rFonts w:ascii="Times New Roman" w:hAnsi="Times New Roman"/>
          <w:sz w:val="24"/>
          <w:szCs w:val="24"/>
          <w:lang w:val="en-US"/>
        </w:rPr>
        <w:t xml:space="preserve">, 8) </w:t>
      </w:r>
      <w:r w:rsidR="00E35D24" w:rsidRPr="00334F55">
        <w:rPr>
          <w:rFonts w:ascii="Times New Roman" w:hAnsi="Times New Roman"/>
          <w:sz w:val="24"/>
          <w:szCs w:val="24"/>
          <w:lang w:val="en-US"/>
        </w:rPr>
        <w:t>Guru menutup pembelajaran.</w:t>
      </w:r>
      <w:r w:rsidR="00D04990" w:rsidRPr="00C356D3">
        <w:rPr>
          <w:rFonts w:ascii="Times New Roman" w:hAnsi="Times New Roman" w:cs="Times New Roman"/>
          <w:sz w:val="24"/>
          <w:szCs w:val="24"/>
          <w:lang w:val="en-US"/>
        </w:rPr>
        <w:t xml:space="preserve"> P</w:t>
      </w:r>
      <w:r w:rsidR="00D04990" w:rsidRPr="00C356D3">
        <w:rPr>
          <w:rFonts w:ascii="Times New Roman" w:hAnsi="Times New Roman" w:cs="Times New Roman"/>
          <w:sz w:val="24"/>
          <w:szCs w:val="24"/>
        </w:rPr>
        <w:t>eneliti juga m</w:t>
      </w:r>
      <w:r w:rsidR="00D04990" w:rsidRPr="00C356D3">
        <w:rPr>
          <w:rFonts w:ascii="Times New Roman" w:hAnsi="Times New Roman" w:cs="Times New Roman"/>
          <w:sz w:val="24"/>
          <w:szCs w:val="24"/>
          <w:lang w:val="en-US"/>
        </w:rPr>
        <w:t xml:space="preserve">enyamakan persepsi dengan guru kelas V tentang </w:t>
      </w:r>
      <w:r w:rsidR="00E35D24">
        <w:rPr>
          <w:rFonts w:ascii="Times New Roman" w:hAnsi="Times New Roman" w:cs="Times New Roman"/>
          <w:sz w:val="24"/>
          <w:szCs w:val="24"/>
          <w:lang w:val="en-US"/>
        </w:rPr>
        <w:t xml:space="preserve">penerapan model pembelajaran kooperatif tipe </w:t>
      </w:r>
      <w:r w:rsidR="00E35D24">
        <w:rPr>
          <w:rFonts w:ascii="Times New Roman" w:hAnsi="Times New Roman" w:cs="Times New Roman"/>
          <w:i/>
          <w:sz w:val="24"/>
          <w:szCs w:val="24"/>
          <w:lang w:val="en-US"/>
        </w:rPr>
        <w:t>Talking Stick</w:t>
      </w:r>
      <w:r w:rsidR="00D04990" w:rsidRPr="00C356D3">
        <w:rPr>
          <w:rFonts w:ascii="Times New Roman" w:hAnsi="Times New Roman" w:cs="Times New Roman"/>
          <w:sz w:val="24"/>
          <w:szCs w:val="24"/>
        </w:rPr>
        <w:t xml:space="preserve"> yang akan digunakan dalam </w:t>
      </w:r>
      <w:r w:rsidR="00D04990" w:rsidRPr="000D03C7">
        <w:rPr>
          <w:rFonts w:ascii="Times New Roman" w:hAnsi="Times New Roman" w:cs="Times New Roman"/>
          <w:sz w:val="24"/>
          <w:szCs w:val="24"/>
        </w:rPr>
        <w:t xml:space="preserve">materi </w:t>
      </w:r>
      <w:r w:rsidR="000D03C7">
        <w:rPr>
          <w:rFonts w:ascii="Times New Roman" w:hAnsi="Times New Roman"/>
          <w:sz w:val="24"/>
          <w:szCs w:val="24"/>
          <w:lang w:val="en-US"/>
        </w:rPr>
        <w:t>P</w:t>
      </w:r>
      <w:r w:rsidR="000D03C7" w:rsidRPr="008A6B39">
        <w:rPr>
          <w:rFonts w:ascii="Times New Roman" w:hAnsi="Times New Roman"/>
          <w:sz w:val="24"/>
          <w:szCs w:val="24"/>
          <w:lang w:val="en-US"/>
        </w:rPr>
        <w:t>ersebaran suku bangsa di Indonesia</w:t>
      </w:r>
      <w:r w:rsidR="000D03C7">
        <w:rPr>
          <w:rFonts w:ascii="Times New Roman" w:hAnsi="Times New Roman" w:cs="Times New Roman"/>
          <w:color w:val="FF0000"/>
          <w:sz w:val="24"/>
          <w:szCs w:val="24"/>
        </w:rPr>
        <w:t>,</w:t>
      </w:r>
      <w:r w:rsidR="000D03C7">
        <w:rPr>
          <w:rFonts w:ascii="Times New Roman" w:hAnsi="Times New Roman" w:cs="Times New Roman"/>
          <w:color w:val="FF0000"/>
          <w:sz w:val="24"/>
          <w:szCs w:val="24"/>
          <w:lang w:val="en-US"/>
        </w:rPr>
        <w:t xml:space="preserve"> </w:t>
      </w:r>
      <w:r w:rsidR="0026312F">
        <w:rPr>
          <w:rFonts w:ascii="Times New Roman" w:hAnsi="Times New Roman" w:cs="Times New Roman"/>
          <w:sz w:val="24"/>
          <w:szCs w:val="24"/>
        </w:rPr>
        <w:t xml:space="preserve">menyusun </w:t>
      </w:r>
      <w:r w:rsidR="0026312F">
        <w:rPr>
          <w:rFonts w:ascii="Times New Roman" w:hAnsi="Times New Roman" w:cs="Times New Roman"/>
          <w:sz w:val="24"/>
          <w:szCs w:val="24"/>
          <w:lang w:val="en-ID"/>
        </w:rPr>
        <w:t>lembar kerja siswa</w:t>
      </w:r>
      <w:r w:rsidR="00D04990" w:rsidRPr="000D03C7">
        <w:rPr>
          <w:rFonts w:ascii="Times New Roman" w:hAnsi="Times New Roman" w:cs="Times New Roman"/>
          <w:sz w:val="24"/>
          <w:szCs w:val="24"/>
        </w:rPr>
        <w:t>, m</w:t>
      </w:r>
      <w:r w:rsidR="00D04990" w:rsidRPr="000D03C7">
        <w:rPr>
          <w:rFonts w:ascii="Times New Roman" w:hAnsi="Times New Roman" w:cs="Times New Roman"/>
          <w:sz w:val="24"/>
          <w:szCs w:val="24"/>
          <w:lang w:val="en-US"/>
        </w:rPr>
        <w:t>enyiapkan lembar observasi untuk mengetahui aktivitas guru dan siswa pada saat pembelajaran berlangsung</w:t>
      </w:r>
      <w:r w:rsidR="00D04990" w:rsidRPr="000D03C7">
        <w:rPr>
          <w:rFonts w:ascii="Times New Roman" w:hAnsi="Times New Roman" w:cs="Times New Roman"/>
          <w:sz w:val="24"/>
          <w:szCs w:val="24"/>
        </w:rPr>
        <w:t>, m</w:t>
      </w:r>
      <w:r w:rsidR="0026312F">
        <w:rPr>
          <w:rFonts w:ascii="Times New Roman" w:hAnsi="Times New Roman" w:cs="Times New Roman"/>
          <w:sz w:val="24"/>
          <w:szCs w:val="24"/>
          <w:lang w:val="en-US"/>
        </w:rPr>
        <w:t>enyiapkan angket</w:t>
      </w:r>
      <w:r w:rsidR="00D04990" w:rsidRPr="000D03C7">
        <w:rPr>
          <w:rFonts w:ascii="Times New Roman" w:hAnsi="Times New Roman" w:cs="Times New Roman"/>
          <w:sz w:val="24"/>
          <w:szCs w:val="24"/>
        </w:rPr>
        <w:t xml:space="preserve"> </w:t>
      </w:r>
      <w:r w:rsidR="00D04990" w:rsidRPr="000D03C7">
        <w:rPr>
          <w:rFonts w:ascii="Times New Roman" w:hAnsi="Times New Roman" w:cs="Times New Roman"/>
          <w:sz w:val="24"/>
          <w:szCs w:val="24"/>
          <w:lang w:val="en-US"/>
        </w:rPr>
        <w:t>u</w:t>
      </w:r>
      <w:r w:rsidR="0026312F">
        <w:rPr>
          <w:rFonts w:ascii="Times New Roman" w:hAnsi="Times New Roman" w:cs="Times New Roman"/>
          <w:sz w:val="24"/>
          <w:szCs w:val="24"/>
          <w:lang w:val="en-US"/>
        </w:rPr>
        <w:t>ntuk mengetahui minat</w:t>
      </w:r>
      <w:r w:rsidR="00D04990" w:rsidRPr="000D03C7">
        <w:rPr>
          <w:rFonts w:ascii="Times New Roman" w:hAnsi="Times New Roman" w:cs="Times New Roman"/>
          <w:sz w:val="24"/>
          <w:szCs w:val="24"/>
          <w:lang w:val="en-US"/>
        </w:rPr>
        <w:t xml:space="preserve"> belajar </w:t>
      </w:r>
      <w:r w:rsidR="00042BFF" w:rsidRPr="000D03C7">
        <w:rPr>
          <w:rFonts w:ascii="Times New Roman" w:hAnsi="Times New Roman" w:cs="Times New Roman"/>
          <w:sz w:val="24"/>
          <w:szCs w:val="24"/>
          <w:lang w:val="en-US"/>
        </w:rPr>
        <w:t>siswa</w:t>
      </w:r>
    </w:p>
    <w:p w:rsidR="00D04990" w:rsidRPr="00042BFF" w:rsidRDefault="00042BFF" w:rsidP="00042BFF">
      <w:pPr>
        <w:numPr>
          <w:ilvl w:val="5"/>
          <w:numId w:val="1"/>
        </w:numPr>
        <w:spacing w:after="0" w:line="480" w:lineRule="auto"/>
        <w:ind w:left="426"/>
        <w:jc w:val="both"/>
        <w:rPr>
          <w:rFonts w:ascii="Times New Roman" w:hAnsi="Times New Roman" w:cs="Times New Roman"/>
          <w:b/>
          <w:sz w:val="24"/>
          <w:szCs w:val="24"/>
        </w:rPr>
      </w:pPr>
      <w:r w:rsidRPr="00042BFF">
        <w:rPr>
          <w:rFonts w:ascii="Times New Roman" w:hAnsi="Times New Roman" w:cs="Times New Roman"/>
          <w:b/>
          <w:sz w:val="24"/>
          <w:szCs w:val="24"/>
          <w:lang w:val="en-US"/>
        </w:rPr>
        <w:t>Tahap Pelaksanaan Tindakan</w:t>
      </w:r>
    </w:p>
    <w:p w:rsidR="00042BFF" w:rsidRDefault="00042BFF" w:rsidP="00042BFF">
      <w:pPr>
        <w:spacing w:after="0" w:line="480" w:lineRule="auto"/>
        <w:ind w:firstLine="709"/>
        <w:jc w:val="both"/>
        <w:rPr>
          <w:rFonts w:ascii="Times New Roman" w:hAnsi="Times New Roman" w:cs="Times New Roman"/>
          <w:sz w:val="24"/>
          <w:szCs w:val="24"/>
          <w:lang w:val="en-US"/>
        </w:rPr>
      </w:pPr>
      <w:r w:rsidRPr="00042BFF">
        <w:rPr>
          <w:rFonts w:ascii="Times New Roman" w:hAnsi="Times New Roman" w:cs="Times New Roman"/>
          <w:sz w:val="24"/>
          <w:szCs w:val="24"/>
          <w:lang w:val="en-US"/>
        </w:rPr>
        <w:t xml:space="preserve">Pelaksanaan tindakan siklus I pada pertemuan I dilaksanakan pada hari </w:t>
      </w:r>
      <w:r>
        <w:rPr>
          <w:rFonts w:ascii="Times New Roman" w:hAnsi="Times New Roman" w:cs="Times New Roman"/>
          <w:sz w:val="24"/>
          <w:szCs w:val="24"/>
          <w:lang w:val="en-US"/>
        </w:rPr>
        <w:t>Senin</w:t>
      </w:r>
      <w:r w:rsidRPr="00042BFF">
        <w:rPr>
          <w:rFonts w:ascii="Times New Roman" w:hAnsi="Times New Roman" w:cs="Times New Roman"/>
          <w:sz w:val="24"/>
          <w:szCs w:val="24"/>
        </w:rPr>
        <w:t xml:space="preserve"> tanggal</w:t>
      </w:r>
      <w:r w:rsidR="001F146B">
        <w:rPr>
          <w:rFonts w:ascii="Times New Roman" w:hAnsi="Times New Roman" w:cs="Times New Roman"/>
          <w:sz w:val="24"/>
          <w:szCs w:val="24"/>
          <w:lang w:val="en-US"/>
        </w:rPr>
        <w:t xml:space="preserve"> 03</w:t>
      </w:r>
      <w:r w:rsidR="00E35D24">
        <w:rPr>
          <w:rFonts w:ascii="Times New Roman" w:hAnsi="Times New Roman" w:cs="Times New Roman"/>
          <w:sz w:val="24"/>
          <w:szCs w:val="24"/>
          <w:lang w:val="en-US"/>
        </w:rPr>
        <w:t xml:space="preserve"> </w:t>
      </w:r>
      <w:r w:rsidR="001F146B">
        <w:rPr>
          <w:rFonts w:ascii="Times New Roman" w:hAnsi="Times New Roman" w:cs="Times New Roman"/>
          <w:sz w:val="24"/>
          <w:szCs w:val="24"/>
          <w:lang w:val="en-US"/>
        </w:rPr>
        <w:t>September 2018</w:t>
      </w:r>
      <w:r w:rsidRPr="00042BFF">
        <w:rPr>
          <w:rFonts w:ascii="Times New Roman" w:hAnsi="Times New Roman" w:cs="Times New Roman"/>
          <w:sz w:val="24"/>
          <w:szCs w:val="24"/>
          <w:lang w:val="en-US"/>
        </w:rPr>
        <w:t xml:space="preserve"> </w:t>
      </w:r>
      <w:r w:rsidRPr="00042BFF">
        <w:rPr>
          <w:rFonts w:ascii="Times New Roman" w:hAnsi="Times New Roman" w:cs="Times New Roman"/>
          <w:sz w:val="24"/>
          <w:szCs w:val="24"/>
        </w:rPr>
        <w:t xml:space="preserve">yang dihadiri oleh </w:t>
      </w:r>
      <w:r w:rsidR="00E35D24">
        <w:rPr>
          <w:rFonts w:ascii="Times New Roman" w:hAnsi="Times New Roman" w:cs="Times New Roman"/>
          <w:sz w:val="24"/>
          <w:szCs w:val="24"/>
          <w:lang w:val="en-US"/>
        </w:rPr>
        <w:t>20</w:t>
      </w:r>
      <w:r>
        <w:rPr>
          <w:rFonts w:ascii="Times New Roman" w:hAnsi="Times New Roman" w:cs="Times New Roman"/>
          <w:sz w:val="24"/>
          <w:szCs w:val="24"/>
        </w:rPr>
        <w:t xml:space="preserve"> orang </w:t>
      </w:r>
      <w:r w:rsidR="0024232A">
        <w:rPr>
          <w:rFonts w:ascii="Times New Roman" w:hAnsi="Times New Roman" w:cs="Times New Roman"/>
          <w:sz w:val="24"/>
          <w:szCs w:val="24"/>
          <w:lang w:val="en-US"/>
        </w:rPr>
        <w:t>siswa</w:t>
      </w:r>
      <w:r w:rsidRPr="00042BFF">
        <w:rPr>
          <w:rFonts w:ascii="Times New Roman" w:hAnsi="Times New Roman" w:cs="Times New Roman"/>
          <w:sz w:val="24"/>
          <w:szCs w:val="24"/>
        </w:rPr>
        <w:t xml:space="preserve">. Pertemuan II </w:t>
      </w:r>
      <w:r w:rsidRPr="00042BFF">
        <w:rPr>
          <w:rFonts w:ascii="Times New Roman" w:hAnsi="Times New Roman" w:cs="Times New Roman"/>
          <w:sz w:val="24"/>
          <w:szCs w:val="24"/>
        </w:rPr>
        <w:lastRenderedPageBreak/>
        <w:t xml:space="preserve">dilaksanakan pada hari </w:t>
      </w:r>
      <w:r>
        <w:rPr>
          <w:rFonts w:ascii="Times New Roman" w:hAnsi="Times New Roman" w:cs="Times New Roman"/>
          <w:sz w:val="24"/>
          <w:szCs w:val="24"/>
          <w:lang w:val="en-US"/>
        </w:rPr>
        <w:t>Kamis</w:t>
      </w:r>
      <w:r>
        <w:rPr>
          <w:rFonts w:ascii="Times New Roman" w:hAnsi="Times New Roman" w:cs="Times New Roman"/>
          <w:sz w:val="24"/>
          <w:szCs w:val="24"/>
        </w:rPr>
        <w:t xml:space="preserve"> tanggal </w:t>
      </w:r>
      <w:r w:rsidR="001F146B">
        <w:rPr>
          <w:rFonts w:ascii="Times New Roman" w:hAnsi="Times New Roman" w:cs="Times New Roman"/>
          <w:sz w:val="24"/>
          <w:szCs w:val="24"/>
          <w:lang w:val="en-US"/>
        </w:rPr>
        <w:t>06 September</w:t>
      </w:r>
      <w:r>
        <w:rPr>
          <w:rFonts w:ascii="Times New Roman" w:hAnsi="Times New Roman" w:cs="Times New Roman"/>
          <w:sz w:val="24"/>
          <w:szCs w:val="24"/>
        </w:rPr>
        <w:t xml:space="preserve"> 201</w:t>
      </w:r>
      <w:r w:rsidR="001F146B">
        <w:rPr>
          <w:rFonts w:ascii="Times New Roman" w:hAnsi="Times New Roman" w:cs="Times New Roman"/>
          <w:sz w:val="24"/>
          <w:szCs w:val="24"/>
          <w:lang w:val="en-US"/>
        </w:rPr>
        <w:t>8</w:t>
      </w:r>
      <w:r w:rsidRPr="00042BFF">
        <w:rPr>
          <w:rFonts w:ascii="Times New Roman" w:hAnsi="Times New Roman" w:cs="Times New Roman"/>
          <w:sz w:val="24"/>
          <w:szCs w:val="24"/>
        </w:rPr>
        <w:t>.</w:t>
      </w:r>
      <w:r w:rsidRPr="00042BFF">
        <w:rPr>
          <w:rFonts w:ascii="Times New Roman" w:hAnsi="Times New Roman" w:cs="Times New Roman"/>
          <w:sz w:val="24"/>
          <w:szCs w:val="24"/>
          <w:lang w:val="en-US"/>
        </w:rPr>
        <w:t xml:space="preserve"> </w:t>
      </w:r>
      <w:r w:rsidRPr="00042BFF">
        <w:rPr>
          <w:rFonts w:ascii="Times New Roman" w:hAnsi="Times New Roman" w:cs="Times New Roman"/>
          <w:sz w:val="24"/>
          <w:szCs w:val="24"/>
        </w:rPr>
        <w:t>D</w:t>
      </w:r>
      <w:r w:rsidRPr="00042BFF">
        <w:rPr>
          <w:rFonts w:ascii="Times New Roman" w:hAnsi="Times New Roman" w:cs="Times New Roman"/>
          <w:sz w:val="24"/>
          <w:szCs w:val="24"/>
          <w:lang w:val="en-US"/>
        </w:rPr>
        <w:t>alam pelaksanaan tindakan ini</w:t>
      </w:r>
      <w:r w:rsidRPr="00042BFF">
        <w:rPr>
          <w:rFonts w:ascii="Times New Roman" w:hAnsi="Times New Roman" w:cs="Times New Roman"/>
          <w:sz w:val="24"/>
          <w:szCs w:val="24"/>
        </w:rPr>
        <w:t>,</w:t>
      </w:r>
      <w:r w:rsidRPr="00042BFF">
        <w:rPr>
          <w:rFonts w:ascii="Times New Roman" w:hAnsi="Times New Roman" w:cs="Times New Roman"/>
          <w:sz w:val="24"/>
          <w:szCs w:val="24"/>
          <w:lang w:val="en-US"/>
        </w:rPr>
        <w:t xml:space="preserve"> peneliti bertindak sebagai observer dan </w:t>
      </w:r>
      <w:r w:rsidR="00672E36">
        <w:rPr>
          <w:rFonts w:ascii="Times New Roman" w:hAnsi="Times New Roman" w:cs="Times New Roman"/>
          <w:sz w:val="24"/>
          <w:szCs w:val="24"/>
          <w:lang w:val="en-US"/>
        </w:rPr>
        <w:t>Bahria,</w:t>
      </w:r>
      <w:r w:rsidR="00486449" w:rsidRPr="006176B0">
        <w:rPr>
          <w:rFonts w:ascii="Times New Roman" w:hAnsi="Times New Roman" w:cs="Times New Roman"/>
          <w:sz w:val="24"/>
          <w:szCs w:val="24"/>
          <w:lang w:val="en-US"/>
        </w:rPr>
        <w:t xml:space="preserve"> S.Pd</w:t>
      </w:r>
      <w:r w:rsidRPr="006176B0">
        <w:rPr>
          <w:rFonts w:ascii="Times New Roman" w:hAnsi="Times New Roman" w:cs="Times New Roman"/>
          <w:sz w:val="24"/>
          <w:szCs w:val="24"/>
        </w:rPr>
        <w:t xml:space="preserve"> </w:t>
      </w:r>
      <w:r w:rsidRPr="00042BFF">
        <w:rPr>
          <w:rFonts w:ascii="Times New Roman" w:hAnsi="Times New Roman" w:cs="Times New Roman"/>
          <w:sz w:val="24"/>
          <w:szCs w:val="24"/>
        </w:rPr>
        <w:t>(wali kelas V) bertindak</w:t>
      </w:r>
      <w:r w:rsidRPr="00042BFF">
        <w:rPr>
          <w:rFonts w:ascii="Times New Roman" w:hAnsi="Times New Roman" w:cs="Times New Roman"/>
          <w:sz w:val="24"/>
          <w:szCs w:val="24"/>
          <w:lang w:val="en-US"/>
        </w:rPr>
        <w:t xml:space="preserve"> sebagai pengajar. </w:t>
      </w:r>
      <w:proofErr w:type="gramStart"/>
      <w:r w:rsidRPr="00042BFF">
        <w:rPr>
          <w:rFonts w:ascii="Times New Roman" w:hAnsi="Times New Roman" w:cs="Times New Roman"/>
          <w:sz w:val="24"/>
          <w:szCs w:val="24"/>
          <w:lang w:val="en-US"/>
        </w:rPr>
        <w:t>Peneliti memperhatikan guru dalam mengajar</w:t>
      </w:r>
      <w:r w:rsidRPr="00042BFF">
        <w:rPr>
          <w:rFonts w:ascii="Times New Roman" w:hAnsi="Times New Roman" w:cs="Times New Roman"/>
          <w:sz w:val="24"/>
          <w:szCs w:val="24"/>
        </w:rPr>
        <w:t>kan</w:t>
      </w:r>
      <w:r w:rsidRPr="00042BFF">
        <w:rPr>
          <w:rFonts w:ascii="Times New Roman" w:hAnsi="Times New Roman" w:cs="Times New Roman"/>
          <w:sz w:val="24"/>
          <w:szCs w:val="24"/>
          <w:lang w:val="en-US"/>
        </w:rPr>
        <w:t xml:space="preserve"> </w:t>
      </w:r>
      <w:r w:rsidRPr="006176B0">
        <w:rPr>
          <w:rFonts w:ascii="Times New Roman" w:hAnsi="Times New Roman" w:cs="Times New Roman"/>
          <w:sz w:val="24"/>
          <w:szCs w:val="24"/>
          <w:lang w:val="en-US"/>
        </w:rPr>
        <w:t>materi</w:t>
      </w:r>
      <w:r w:rsidRPr="006176B0">
        <w:rPr>
          <w:rFonts w:ascii="Times New Roman" w:hAnsi="Times New Roman" w:cs="Times New Roman"/>
          <w:color w:val="FF0000"/>
          <w:sz w:val="24"/>
          <w:szCs w:val="24"/>
          <w:lang w:val="en-US"/>
        </w:rPr>
        <w:t xml:space="preserve"> </w:t>
      </w:r>
      <w:r w:rsidR="006176B0">
        <w:rPr>
          <w:rFonts w:ascii="Times New Roman" w:hAnsi="Times New Roman"/>
          <w:sz w:val="24"/>
          <w:szCs w:val="24"/>
          <w:lang w:val="en-US"/>
        </w:rPr>
        <w:t>P</w:t>
      </w:r>
      <w:r w:rsidR="006176B0" w:rsidRPr="008A6B39">
        <w:rPr>
          <w:rFonts w:ascii="Times New Roman" w:hAnsi="Times New Roman"/>
          <w:sz w:val="24"/>
          <w:szCs w:val="24"/>
          <w:lang w:val="en-US"/>
        </w:rPr>
        <w:t>ersebaran suku bangsa di Indonesia</w:t>
      </w:r>
      <w:r w:rsidR="006176B0" w:rsidRPr="00042BFF">
        <w:rPr>
          <w:rFonts w:ascii="Times New Roman" w:hAnsi="Times New Roman" w:cs="Times New Roman"/>
          <w:sz w:val="24"/>
          <w:szCs w:val="24"/>
          <w:lang w:val="en-US"/>
        </w:rPr>
        <w:t xml:space="preserve"> </w:t>
      </w:r>
      <w:r w:rsidRPr="00042BFF">
        <w:rPr>
          <w:rFonts w:ascii="Times New Roman" w:hAnsi="Times New Roman" w:cs="Times New Roman"/>
          <w:sz w:val="24"/>
          <w:szCs w:val="24"/>
          <w:lang w:val="en-US"/>
        </w:rPr>
        <w:t xml:space="preserve">berdasarkan pada tahap-tahap </w:t>
      </w:r>
      <w:r w:rsidRPr="00042BFF">
        <w:rPr>
          <w:rFonts w:ascii="Times New Roman" w:hAnsi="Times New Roman" w:cs="Times New Roman"/>
          <w:sz w:val="24"/>
          <w:szCs w:val="24"/>
        </w:rPr>
        <w:t xml:space="preserve">kegiatan </w:t>
      </w:r>
      <w:r w:rsidR="00867A4D" w:rsidRPr="00867A4D">
        <w:rPr>
          <w:rFonts w:ascii="Times New Roman" w:hAnsi="Times New Roman" w:cs="Times New Roman"/>
          <w:sz w:val="24"/>
          <w:szCs w:val="24"/>
          <w:lang w:val="en-US"/>
        </w:rPr>
        <w:t xml:space="preserve">Penerapan model pembelajaraan kooperatif tipe </w:t>
      </w:r>
      <w:r w:rsidR="00867A4D" w:rsidRPr="00867A4D">
        <w:rPr>
          <w:rFonts w:ascii="Times New Roman" w:hAnsi="Times New Roman" w:cs="Times New Roman"/>
          <w:i/>
          <w:sz w:val="24"/>
          <w:szCs w:val="24"/>
          <w:lang w:val="en-US"/>
        </w:rPr>
        <w:t>Talking Stick</w:t>
      </w:r>
      <w:r w:rsidR="00867A4D">
        <w:rPr>
          <w:rFonts w:ascii="Times New Roman" w:hAnsi="Times New Roman" w:cs="Times New Roman"/>
          <w:sz w:val="24"/>
          <w:szCs w:val="24"/>
          <w:lang w:val="en-US"/>
        </w:rPr>
        <w:t xml:space="preserve"> </w:t>
      </w:r>
      <w:r w:rsidRPr="00042BFF">
        <w:rPr>
          <w:rFonts w:ascii="Times New Roman" w:hAnsi="Times New Roman" w:cs="Times New Roman"/>
          <w:sz w:val="24"/>
          <w:szCs w:val="24"/>
        </w:rPr>
        <w:t>untuk</w:t>
      </w:r>
      <w:r w:rsidR="0026312F">
        <w:rPr>
          <w:rFonts w:ascii="Times New Roman" w:hAnsi="Times New Roman" w:cs="Times New Roman"/>
          <w:sz w:val="24"/>
          <w:szCs w:val="24"/>
          <w:lang w:val="en-US"/>
        </w:rPr>
        <w:t xml:space="preserve"> meningkatkan minat</w:t>
      </w:r>
      <w:r w:rsidRPr="00042BFF">
        <w:rPr>
          <w:rFonts w:ascii="Times New Roman" w:hAnsi="Times New Roman" w:cs="Times New Roman"/>
          <w:sz w:val="24"/>
          <w:szCs w:val="24"/>
          <w:lang w:val="en-US"/>
        </w:rPr>
        <w:t xml:space="preserve"> belajar </w:t>
      </w:r>
      <w:r>
        <w:rPr>
          <w:rFonts w:ascii="Times New Roman" w:hAnsi="Times New Roman" w:cs="Times New Roman"/>
          <w:sz w:val="24"/>
          <w:szCs w:val="24"/>
          <w:lang w:val="en-US"/>
        </w:rPr>
        <w:t>siswa</w:t>
      </w:r>
      <w:r w:rsidRPr="00042BFF">
        <w:rPr>
          <w:rFonts w:ascii="Times New Roman" w:hAnsi="Times New Roman" w:cs="Times New Roman"/>
          <w:sz w:val="24"/>
          <w:szCs w:val="24"/>
          <w:lang w:val="en-US"/>
        </w:rPr>
        <w:t>.</w:t>
      </w:r>
      <w:proofErr w:type="gramEnd"/>
      <w:r w:rsidRPr="00042BFF">
        <w:rPr>
          <w:rFonts w:ascii="Times New Roman" w:hAnsi="Times New Roman" w:cs="Times New Roman"/>
          <w:sz w:val="24"/>
          <w:szCs w:val="24"/>
          <w:lang w:val="en-US"/>
        </w:rPr>
        <w:t xml:space="preserve"> Tahap-tahap ini terdiri dari:</w:t>
      </w:r>
    </w:p>
    <w:p w:rsidR="00042BFF" w:rsidRPr="00AF782E" w:rsidRDefault="00042BFF" w:rsidP="00042BFF">
      <w:pPr>
        <w:numPr>
          <w:ilvl w:val="2"/>
          <w:numId w:val="3"/>
        </w:numPr>
        <w:tabs>
          <w:tab w:val="center" w:pos="0"/>
        </w:tabs>
        <w:spacing w:after="0" w:line="480" w:lineRule="auto"/>
        <w:ind w:left="426" w:hanging="426"/>
        <w:jc w:val="both"/>
        <w:rPr>
          <w:rFonts w:ascii="Times New Roman" w:hAnsi="Times New Roman" w:cs="Times New Roman"/>
          <w:sz w:val="24"/>
          <w:szCs w:val="24"/>
        </w:rPr>
      </w:pPr>
      <w:r w:rsidRPr="00AF782E">
        <w:rPr>
          <w:rFonts w:ascii="Times New Roman" w:hAnsi="Times New Roman" w:cs="Times New Roman"/>
          <w:sz w:val="24"/>
          <w:szCs w:val="24"/>
        </w:rPr>
        <w:t xml:space="preserve">Kegiatan Awal </w:t>
      </w:r>
    </w:p>
    <w:p w:rsidR="00042BFF" w:rsidRPr="008F2202" w:rsidRDefault="00042BFF" w:rsidP="008F2202">
      <w:pPr>
        <w:tabs>
          <w:tab w:val="center" w:pos="450"/>
        </w:tabs>
        <w:spacing w:after="0" w:line="480" w:lineRule="auto"/>
        <w:ind w:firstLine="709"/>
        <w:jc w:val="both"/>
        <w:rPr>
          <w:rFonts w:ascii="Times New Roman" w:hAnsi="Times New Roman" w:cs="Times New Roman"/>
          <w:sz w:val="24"/>
          <w:szCs w:val="24"/>
        </w:rPr>
      </w:pPr>
      <w:r w:rsidRPr="00AF782E">
        <w:rPr>
          <w:rFonts w:ascii="Times New Roman" w:hAnsi="Times New Roman" w:cs="Times New Roman"/>
          <w:sz w:val="24"/>
          <w:szCs w:val="24"/>
        </w:rPr>
        <w:t xml:space="preserve">Kegiatan awal pada pertemuan pertama diawali dengan guru </w:t>
      </w:r>
      <w:r w:rsidR="006E2B38">
        <w:rPr>
          <w:rFonts w:ascii="Times New Roman" w:hAnsi="Times New Roman" w:cs="Times New Roman"/>
          <w:sz w:val="24"/>
          <w:szCs w:val="24"/>
        </w:rPr>
        <w:t>mempersiapkan</w:t>
      </w:r>
      <w:r w:rsidR="006E2B38">
        <w:rPr>
          <w:rFonts w:ascii="Times New Roman" w:hAnsi="Times New Roman" w:cs="Times New Roman"/>
          <w:sz w:val="24"/>
          <w:szCs w:val="24"/>
          <w:lang w:val="en-US"/>
        </w:rPr>
        <w:t xml:space="preserve"> </w:t>
      </w:r>
      <w:r w:rsidRPr="00AF782E">
        <w:rPr>
          <w:rFonts w:ascii="Times New Roman" w:hAnsi="Times New Roman" w:cs="Times New Roman"/>
          <w:sz w:val="24"/>
          <w:szCs w:val="24"/>
        </w:rPr>
        <w:t xml:space="preserve">fasilitas yang terkait dengan pembelajaran dan meminta ketua kelas </w:t>
      </w:r>
      <w:r w:rsidR="006E2B38">
        <w:rPr>
          <w:rFonts w:ascii="Times New Roman" w:hAnsi="Times New Roman" w:cs="Times New Roman"/>
          <w:sz w:val="24"/>
          <w:szCs w:val="24"/>
        </w:rPr>
        <w:t>untuk</w:t>
      </w:r>
      <w:r w:rsidR="006E2B38">
        <w:rPr>
          <w:rFonts w:ascii="Times New Roman" w:hAnsi="Times New Roman" w:cs="Times New Roman"/>
          <w:sz w:val="24"/>
          <w:szCs w:val="24"/>
          <w:lang w:val="en-US"/>
        </w:rPr>
        <w:t xml:space="preserve"> </w:t>
      </w:r>
      <w:r w:rsidRPr="00AF782E">
        <w:rPr>
          <w:rFonts w:ascii="Times New Roman" w:hAnsi="Times New Roman" w:cs="Times New Roman"/>
          <w:sz w:val="24"/>
          <w:szCs w:val="24"/>
        </w:rPr>
        <w:t xml:space="preserve">menyiapkan teman-temannya </w:t>
      </w:r>
      <w:r w:rsidR="006E2B38">
        <w:rPr>
          <w:rFonts w:ascii="Times New Roman" w:hAnsi="Times New Roman" w:cs="Times New Roman"/>
          <w:sz w:val="24"/>
          <w:szCs w:val="24"/>
          <w:lang w:val="en-US"/>
        </w:rPr>
        <w:t>untuk</w:t>
      </w:r>
      <w:r w:rsidRPr="00AF782E">
        <w:rPr>
          <w:rFonts w:ascii="Times New Roman" w:hAnsi="Times New Roman" w:cs="Times New Roman"/>
          <w:sz w:val="24"/>
          <w:szCs w:val="24"/>
        </w:rPr>
        <w:t xml:space="preserve"> mengikuti pe</w:t>
      </w:r>
      <w:r>
        <w:rPr>
          <w:rFonts w:ascii="Times New Roman" w:hAnsi="Times New Roman" w:cs="Times New Roman"/>
          <w:sz w:val="24"/>
          <w:szCs w:val="24"/>
        </w:rPr>
        <w:t>mbe</w:t>
      </w:r>
      <w:r w:rsidRPr="00AF782E">
        <w:rPr>
          <w:rFonts w:ascii="Times New Roman" w:hAnsi="Times New Roman" w:cs="Times New Roman"/>
          <w:sz w:val="24"/>
          <w:szCs w:val="24"/>
        </w:rPr>
        <w:t xml:space="preserve">lajaran yang dilanjutkan dengan berdoa. Kemudian, guru mengecek kehadiran siswa, pada pertemuan pertama </w:t>
      </w:r>
      <w:r w:rsidR="008F2202">
        <w:rPr>
          <w:rFonts w:ascii="Times New Roman" w:hAnsi="Times New Roman" w:cs="Times New Roman"/>
          <w:sz w:val="24"/>
          <w:szCs w:val="24"/>
          <w:lang w:val="en-US"/>
        </w:rPr>
        <w:t>semua siswa hadir</w:t>
      </w:r>
      <w:r w:rsidRPr="00AF782E">
        <w:rPr>
          <w:rFonts w:ascii="Times New Roman" w:hAnsi="Times New Roman" w:cs="Times New Roman"/>
          <w:sz w:val="24"/>
          <w:szCs w:val="24"/>
        </w:rPr>
        <w:t>. Setelah selesai</w:t>
      </w:r>
      <w:r>
        <w:rPr>
          <w:rFonts w:ascii="Times New Roman" w:hAnsi="Times New Roman" w:cs="Times New Roman"/>
          <w:sz w:val="24"/>
          <w:szCs w:val="24"/>
        </w:rPr>
        <w:t xml:space="preserve"> mengabsen</w:t>
      </w:r>
      <w:r w:rsidRPr="00AF782E">
        <w:rPr>
          <w:rFonts w:ascii="Times New Roman" w:hAnsi="Times New Roman" w:cs="Times New Roman"/>
          <w:sz w:val="24"/>
          <w:szCs w:val="24"/>
        </w:rPr>
        <w:t xml:space="preserve"> guru melakukan apersepsi untuk menggali pengetahuan siswa dirangkaikan dengan penyampaian tujuan pembelajaran yang akan dicapai.</w:t>
      </w:r>
      <w:r w:rsidR="008F2202">
        <w:rPr>
          <w:rFonts w:ascii="Times New Roman" w:hAnsi="Times New Roman" w:cs="Times New Roman"/>
          <w:sz w:val="24"/>
          <w:szCs w:val="24"/>
          <w:lang w:val="en-US"/>
        </w:rPr>
        <w:t xml:space="preserve"> </w:t>
      </w:r>
      <w:r w:rsidRPr="00AF782E">
        <w:rPr>
          <w:rFonts w:ascii="Times New Roman" w:hAnsi="Times New Roman" w:cs="Times New Roman"/>
          <w:sz w:val="24"/>
          <w:szCs w:val="24"/>
        </w:rPr>
        <w:t>Kegiatan awal pada pertemuan kedua sama s</w:t>
      </w:r>
      <w:r w:rsidR="006E2B38">
        <w:rPr>
          <w:rFonts w:ascii="Times New Roman" w:hAnsi="Times New Roman" w:cs="Times New Roman"/>
          <w:sz w:val="24"/>
          <w:szCs w:val="24"/>
        </w:rPr>
        <w:t>aja yang dilaksanakan oleh guru</w:t>
      </w:r>
      <w:r w:rsidR="006E2B38">
        <w:rPr>
          <w:rFonts w:ascii="Times New Roman" w:hAnsi="Times New Roman" w:cs="Times New Roman"/>
          <w:sz w:val="24"/>
          <w:szCs w:val="24"/>
          <w:lang w:val="en-US"/>
        </w:rPr>
        <w:t xml:space="preserve"> </w:t>
      </w:r>
      <w:r w:rsidRPr="00AF782E">
        <w:rPr>
          <w:rFonts w:ascii="Times New Roman" w:hAnsi="Times New Roman" w:cs="Times New Roman"/>
          <w:sz w:val="24"/>
          <w:szCs w:val="24"/>
        </w:rPr>
        <w:t>pada pertemuan pertama</w:t>
      </w:r>
      <w:r w:rsidR="008F2202">
        <w:rPr>
          <w:rFonts w:ascii="Times New Roman" w:hAnsi="Times New Roman" w:cs="Times New Roman"/>
          <w:sz w:val="24"/>
          <w:szCs w:val="24"/>
        </w:rPr>
        <w:t>.</w:t>
      </w:r>
    </w:p>
    <w:p w:rsidR="006E2B38" w:rsidRPr="00D534C9" w:rsidRDefault="006E2B38" w:rsidP="00D021CC">
      <w:pPr>
        <w:numPr>
          <w:ilvl w:val="2"/>
          <w:numId w:val="3"/>
        </w:numPr>
        <w:tabs>
          <w:tab w:val="center" w:pos="426"/>
        </w:tabs>
        <w:spacing w:after="0" w:line="480" w:lineRule="auto"/>
        <w:ind w:hanging="5040"/>
        <w:jc w:val="both"/>
        <w:rPr>
          <w:rFonts w:ascii="Times New Roman" w:hAnsi="Times New Roman" w:cs="Times New Roman"/>
          <w:sz w:val="24"/>
          <w:szCs w:val="24"/>
        </w:rPr>
      </w:pPr>
      <w:r w:rsidRPr="00AF782E">
        <w:rPr>
          <w:rFonts w:ascii="Times New Roman" w:hAnsi="Times New Roman" w:cs="Times New Roman"/>
          <w:sz w:val="24"/>
          <w:szCs w:val="24"/>
        </w:rPr>
        <w:t>Kegiatan Inti</w:t>
      </w:r>
    </w:p>
    <w:p w:rsidR="00D534C9" w:rsidRPr="006B56DC" w:rsidRDefault="00D534C9" w:rsidP="008F2202">
      <w:pPr>
        <w:spacing w:after="0" w:line="480" w:lineRule="auto"/>
        <w:ind w:firstLine="709"/>
        <w:jc w:val="both"/>
        <w:rPr>
          <w:rFonts w:ascii="Times New Roman" w:hAnsi="Times New Roman" w:cs="Times New Roman"/>
          <w:sz w:val="24"/>
          <w:szCs w:val="24"/>
          <w:lang w:val="en-US"/>
        </w:rPr>
      </w:pPr>
      <w:r w:rsidRPr="00D534C9">
        <w:rPr>
          <w:rFonts w:ascii="Times New Roman" w:hAnsi="Times New Roman" w:cs="Times New Roman"/>
          <w:sz w:val="24"/>
          <w:szCs w:val="24"/>
        </w:rPr>
        <w:t>Sesuai dengan rencana pembelajaran yang telah disusun, penyajian materi pada kegiatan ini dila</w:t>
      </w:r>
      <w:r w:rsidR="008F2202">
        <w:rPr>
          <w:rFonts w:ascii="Times New Roman" w:hAnsi="Times New Roman" w:cs="Times New Roman"/>
          <w:sz w:val="24"/>
          <w:szCs w:val="24"/>
        </w:rPr>
        <w:t xml:space="preserve">kukan melalui </w:t>
      </w:r>
      <w:r w:rsidR="008F2202">
        <w:rPr>
          <w:rFonts w:ascii="Times New Roman" w:hAnsi="Times New Roman" w:cs="Times New Roman"/>
          <w:sz w:val="24"/>
          <w:szCs w:val="24"/>
          <w:lang w:val="en-US"/>
        </w:rPr>
        <w:t>delapan</w:t>
      </w:r>
      <w:r>
        <w:rPr>
          <w:rFonts w:ascii="Times New Roman" w:hAnsi="Times New Roman" w:cs="Times New Roman"/>
          <w:sz w:val="24"/>
          <w:szCs w:val="24"/>
        </w:rPr>
        <w:t xml:space="preserve"> tahap yaitu</w:t>
      </w:r>
      <w:r w:rsidR="008F2202">
        <w:rPr>
          <w:rFonts w:ascii="Times New Roman" w:hAnsi="Times New Roman"/>
          <w:sz w:val="24"/>
          <w:szCs w:val="24"/>
          <w:lang w:val="en-US"/>
        </w:rPr>
        <w:t xml:space="preserve"> </w:t>
      </w:r>
      <w:r w:rsidR="008F2202" w:rsidRPr="00334F55">
        <w:rPr>
          <w:rFonts w:ascii="Times New Roman" w:hAnsi="Times New Roman"/>
          <w:sz w:val="24"/>
          <w:szCs w:val="24"/>
        </w:rPr>
        <w:t>menyiapkan tongkat</w:t>
      </w:r>
      <w:r w:rsidR="008F2202">
        <w:rPr>
          <w:rFonts w:ascii="Times New Roman" w:hAnsi="Times New Roman"/>
          <w:sz w:val="24"/>
          <w:szCs w:val="24"/>
          <w:lang w:val="en-US"/>
        </w:rPr>
        <w:t>, Menyampaikan materi pokok, B</w:t>
      </w:r>
      <w:r w:rsidR="008F2202" w:rsidRPr="00334F55">
        <w:rPr>
          <w:rFonts w:ascii="Times New Roman" w:hAnsi="Times New Roman"/>
          <w:sz w:val="24"/>
          <w:szCs w:val="24"/>
          <w:lang w:val="en-US"/>
        </w:rPr>
        <w:t>erdiskusi membahas masalah yang terdapat di dalam wacana</w:t>
      </w:r>
      <w:r w:rsidR="008F2202">
        <w:rPr>
          <w:rFonts w:ascii="Times New Roman" w:hAnsi="Times New Roman"/>
          <w:sz w:val="24"/>
          <w:szCs w:val="24"/>
          <w:lang w:val="en-US"/>
        </w:rPr>
        <w:t>, M</w:t>
      </w:r>
      <w:r w:rsidR="008F2202" w:rsidRPr="00334F55">
        <w:rPr>
          <w:rFonts w:ascii="Times New Roman" w:hAnsi="Times New Roman"/>
          <w:sz w:val="24"/>
          <w:szCs w:val="24"/>
          <w:lang w:val="en-US"/>
        </w:rPr>
        <w:t>enutup isi bacaan</w:t>
      </w:r>
      <w:r w:rsidR="008F2202">
        <w:rPr>
          <w:rFonts w:ascii="Times New Roman" w:hAnsi="Times New Roman"/>
          <w:sz w:val="24"/>
          <w:szCs w:val="24"/>
          <w:lang w:val="en-US"/>
        </w:rPr>
        <w:t>, Menggilir Tongkat</w:t>
      </w:r>
      <w:r w:rsidR="00BE26F6">
        <w:rPr>
          <w:rFonts w:ascii="Times New Roman" w:hAnsi="Times New Roman"/>
          <w:sz w:val="24"/>
          <w:szCs w:val="24"/>
          <w:lang w:val="en-US"/>
        </w:rPr>
        <w:t xml:space="preserve">, </w:t>
      </w:r>
      <w:r w:rsidR="008F2202" w:rsidRPr="00334F55">
        <w:rPr>
          <w:rFonts w:ascii="Times New Roman" w:hAnsi="Times New Roman"/>
          <w:sz w:val="24"/>
          <w:szCs w:val="24"/>
          <w:lang w:val="en-US"/>
        </w:rPr>
        <w:t>Kesimpul</w:t>
      </w:r>
      <w:r w:rsidR="008F2202">
        <w:rPr>
          <w:rFonts w:ascii="Times New Roman" w:hAnsi="Times New Roman"/>
          <w:sz w:val="24"/>
          <w:szCs w:val="24"/>
          <w:lang w:val="en-US"/>
        </w:rPr>
        <w:t xml:space="preserve">an, </w:t>
      </w:r>
      <w:r w:rsidR="008F2202" w:rsidRPr="00334F55">
        <w:rPr>
          <w:rFonts w:ascii="Times New Roman" w:hAnsi="Times New Roman"/>
          <w:sz w:val="24"/>
          <w:szCs w:val="24"/>
          <w:lang w:val="en-US"/>
        </w:rPr>
        <w:t>Evaluasi/penilaian</w:t>
      </w:r>
      <w:r w:rsidR="008F2202">
        <w:rPr>
          <w:rFonts w:ascii="Times New Roman" w:hAnsi="Times New Roman"/>
          <w:sz w:val="24"/>
          <w:szCs w:val="24"/>
          <w:lang w:val="en-US"/>
        </w:rPr>
        <w:t xml:space="preserve">, </w:t>
      </w:r>
      <w:r w:rsidR="00BE26F6">
        <w:rPr>
          <w:rFonts w:ascii="Times New Roman" w:hAnsi="Times New Roman"/>
          <w:sz w:val="24"/>
          <w:szCs w:val="24"/>
          <w:lang w:val="en-US"/>
        </w:rPr>
        <w:t>M</w:t>
      </w:r>
      <w:r w:rsidR="008F2202" w:rsidRPr="00334F55">
        <w:rPr>
          <w:rFonts w:ascii="Times New Roman" w:hAnsi="Times New Roman"/>
          <w:sz w:val="24"/>
          <w:szCs w:val="24"/>
          <w:lang w:val="en-US"/>
        </w:rPr>
        <w:t>enutup pembelajaran.</w:t>
      </w:r>
      <w:r w:rsidR="008F2202" w:rsidRPr="00C356D3">
        <w:rPr>
          <w:rFonts w:ascii="Times New Roman" w:hAnsi="Times New Roman" w:cs="Times New Roman"/>
          <w:sz w:val="24"/>
          <w:szCs w:val="24"/>
          <w:lang w:val="en-US"/>
        </w:rPr>
        <w:t xml:space="preserve"> </w:t>
      </w:r>
      <w:r w:rsidRPr="00BE26F6">
        <w:rPr>
          <w:rFonts w:ascii="Times New Roman" w:hAnsi="Times New Roman" w:cs="Times New Roman"/>
          <w:sz w:val="24"/>
          <w:szCs w:val="24"/>
          <w:lang w:val="en-US"/>
        </w:rPr>
        <w:t>Tahap pertama pada kegiatan inti</w:t>
      </w:r>
      <w:r w:rsidR="006E2B38" w:rsidRPr="00BE26F6">
        <w:rPr>
          <w:rFonts w:ascii="Times New Roman" w:hAnsi="Times New Roman" w:cs="Times New Roman"/>
          <w:sz w:val="24"/>
          <w:szCs w:val="24"/>
        </w:rPr>
        <w:t xml:space="preserve"> </w:t>
      </w:r>
      <w:r w:rsidRPr="00BE26F6">
        <w:rPr>
          <w:rFonts w:ascii="Times New Roman" w:hAnsi="Times New Roman" w:cs="Times New Roman"/>
          <w:sz w:val="24"/>
          <w:szCs w:val="24"/>
          <w:lang w:val="en-US"/>
        </w:rPr>
        <w:t>yaitu</w:t>
      </w:r>
      <w:r w:rsidR="00BE26F6" w:rsidRPr="00BE26F6">
        <w:rPr>
          <w:rFonts w:ascii="Times New Roman" w:hAnsi="Times New Roman" w:cs="Times New Roman"/>
          <w:sz w:val="24"/>
          <w:szCs w:val="24"/>
          <w:lang w:val="en-US"/>
        </w:rPr>
        <w:t xml:space="preserve"> guru menyiapkan tongkat</w:t>
      </w:r>
      <w:r w:rsidR="00111BAB">
        <w:rPr>
          <w:rFonts w:ascii="Times New Roman" w:hAnsi="Times New Roman" w:cs="Times New Roman"/>
          <w:sz w:val="24"/>
          <w:szCs w:val="24"/>
          <w:lang w:val="en-US"/>
        </w:rPr>
        <w:t xml:space="preserve"> kemudian guru menampilkan media</w:t>
      </w:r>
      <w:r w:rsidR="00672E36">
        <w:rPr>
          <w:rFonts w:ascii="Times New Roman" w:hAnsi="Times New Roman" w:cs="Times New Roman"/>
          <w:sz w:val="24"/>
          <w:szCs w:val="24"/>
          <w:lang w:val="en-US"/>
        </w:rPr>
        <w:t xml:space="preserve"> </w:t>
      </w:r>
      <w:r w:rsidR="00111BAB">
        <w:rPr>
          <w:rFonts w:ascii="Times New Roman" w:hAnsi="Times New Roman" w:cs="Times New Roman"/>
          <w:sz w:val="24"/>
          <w:szCs w:val="24"/>
          <w:lang w:val="en-US"/>
        </w:rPr>
        <w:t>tongkat untuk menarik perhatian siswa</w:t>
      </w:r>
      <w:r w:rsidR="00BE26F6">
        <w:rPr>
          <w:rFonts w:ascii="Times New Roman" w:hAnsi="Times New Roman" w:cs="Times New Roman"/>
          <w:sz w:val="24"/>
          <w:szCs w:val="24"/>
          <w:lang w:val="en-US"/>
        </w:rPr>
        <w:t xml:space="preserve">. </w:t>
      </w:r>
      <w:r w:rsidR="00111BAB">
        <w:rPr>
          <w:rFonts w:ascii="Times New Roman" w:hAnsi="Times New Roman" w:cs="Times New Roman"/>
          <w:sz w:val="24"/>
          <w:szCs w:val="24"/>
          <w:lang w:val="en-US"/>
        </w:rPr>
        <w:lastRenderedPageBreak/>
        <w:t>Pada tahap kedua</w:t>
      </w:r>
      <w:r w:rsidR="00BE26F6">
        <w:rPr>
          <w:rFonts w:ascii="Times New Roman" w:hAnsi="Times New Roman" w:cs="Times New Roman"/>
          <w:sz w:val="24"/>
          <w:szCs w:val="24"/>
          <w:lang w:val="en-US"/>
        </w:rPr>
        <w:t xml:space="preserve"> </w:t>
      </w:r>
      <w:r w:rsidR="00111BAB">
        <w:rPr>
          <w:rFonts w:ascii="Times New Roman" w:hAnsi="Times New Roman" w:cs="Times New Roman"/>
          <w:sz w:val="24"/>
          <w:szCs w:val="24"/>
          <w:lang w:val="en-US"/>
        </w:rPr>
        <w:t>guru menjelaskan materi pokok kemudian meminta respon siswa dengan melont</w:t>
      </w:r>
      <w:r w:rsidR="00672E36">
        <w:rPr>
          <w:rFonts w:ascii="Times New Roman" w:hAnsi="Times New Roman" w:cs="Times New Roman"/>
          <w:sz w:val="24"/>
          <w:szCs w:val="24"/>
          <w:lang w:val="en-US"/>
        </w:rPr>
        <w:t>arkan pertanyaan kemudian guru mem</w:t>
      </w:r>
      <w:r w:rsidR="00111BAB">
        <w:rPr>
          <w:rFonts w:ascii="Times New Roman" w:hAnsi="Times New Roman" w:cs="Times New Roman"/>
          <w:sz w:val="24"/>
          <w:szCs w:val="24"/>
          <w:lang w:val="en-US"/>
        </w:rPr>
        <w:t xml:space="preserve">bentuk kelompok heterogen. Tahap ketiga pada kegiatan inti yaitu memberikan kesempatan siswa untuk berdiskusi. Pada tahap ini guru mengarahkan siswa untuk berdidkusi. </w:t>
      </w:r>
      <w:r w:rsidR="006B56DC">
        <w:rPr>
          <w:rFonts w:ascii="Times New Roman" w:hAnsi="Times New Roman" w:cs="Times New Roman"/>
          <w:sz w:val="24"/>
          <w:szCs w:val="24"/>
          <w:lang w:val="en-US"/>
        </w:rPr>
        <w:t xml:space="preserve">Pada tahap keempat guru mengarahkan siswa untuk kembali ketempat duduknya serta menyiapkan siswa untuk bermain </w:t>
      </w:r>
      <w:r w:rsidR="006B56DC" w:rsidRPr="006B56DC">
        <w:rPr>
          <w:rFonts w:ascii="Times New Roman" w:hAnsi="Times New Roman" w:cs="Times New Roman"/>
          <w:i/>
          <w:sz w:val="24"/>
          <w:szCs w:val="24"/>
          <w:lang w:val="en-US"/>
        </w:rPr>
        <w:t>talking stick</w:t>
      </w:r>
      <w:r w:rsidR="006B56DC">
        <w:rPr>
          <w:rFonts w:ascii="Times New Roman" w:hAnsi="Times New Roman" w:cs="Times New Roman"/>
          <w:i/>
          <w:sz w:val="24"/>
          <w:szCs w:val="24"/>
          <w:lang w:val="en-US"/>
        </w:rPr>
        <w:t xml:space="preserve">. </w:t>
      </w:r>
      <w:r w:rsidR="006B56DC">
        <w:rPr>
          <w:rFonts w:ascii="Times New Roman" w:hAnsi="Times New Roman" w:cs="Times New Roman"/>
          <w:sz w:val="24"/>
          <w:szCs w:val="24"/>
          <w:lang w:val="en-US"/>
        </w:rPr>
        <w:t xml:space="preserve">Tahap kelima pada kegiatan inti yaitu guru menggilir tongkat dengan menyanyikan lagu kemudian guru memberikan pertanyaan kepada siswa sesuai indikator. Tahap keenam yaitu kesimpulan. Pada tahap ini guru mengarahkan siswa </w:t>
      </w:r>
      <w:r w:rsidR="006D3C9C">
        <w:rPr>
          <w:rFonts w:ascii="Times New Roman" w:hAnsi="Times New Roman" w:cs="Times New Roman"/>
          <w:sz w:val="24"/>
          <w:szCs w:val="24"/>
          <w:lang w:val="en-US"/>
        </w:rPr>
        <w:t>untuk merumuskan kesimpulan dari pembelajaran. Pada tahap selanjutnya guru membagikan lembar evaluasi kepada siswa.</w:t>
      </w:r>
      <w:r w:rsidR="00F75E8C">
        <w:rPr>
          <w:rFonts w:ascii="Times New Roman" w:hAnsi="Times New Roman" w:cs="Times New Roman"/>
          <w:sz w:val="24"/>
          <w:szCs w:val="24"/>
          <w:lang w:val="en-US"/>
        </w:rPr>
        <w:t xml:space="preserve"> Selanjutnya mengarahkan siswa sebelum menjawab tes evaluasi.</w:t>
      </w:r>
    </w:p>
    <w:p w:rsidR="006B33C2" w:rsidRPr="00653BB4" w:rsidRDefault="006B33C2" w:rsidP="004A5042">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inti pada pertemuan kedua </w:t>
      </w:r>
      <w:r w:rsidR="00F052E8">
        <w:rPr>
          <w:rFonts w:ascii="Times New Roman" w:hAnsi="Times New Roman" w:cs="Times New Roman"/>
          <w:sz w:val="24"/>
          <w:szCs w:val="24"/>
          <w:lang w:val="en-US"/>
        </w:rPr>
        <w:t>pada</w:t>
      </w:r>
      <w:r>
        <w:rPr>
          <w:rFonts w:ascii="Times New Roman" w:hAnsi="Times New Roman" w:cs="Times New Roman"/>
          <w:sz w:val="24"/>
          <w:szCs w:val="24"/>
          <w:lang w:val="en-US"/>
        </w:rPr>
        <w:t xml:space="preserve"> tahap pertama </w:t>
      </w:r>
      <w:r w:rsidR="00424294">
        <w:rPr>
          <w:rFonts w:ascii="Times New Roman" w:hAnsi="Times New Roman" w:cs="Times New Roman"/>
          <w:sz w:val="24"/>
          <w:szCs w:val="24"/>
          <w:lang w:val="en-US"/>
        </w:rPr>
        <w:t>guru menyiapkan tongkat kemudian menampilkan media tongkat untuk menarik perhatian siswa</w:t>
      </w:r>
      <w:r w:rsidR="009947CF">
        <w:rPr>
          <w:rFonts w:ascii="Times New Roman" w:hAnsi="Times New Roman" w:cs="Times New Roman"/>
          <w:sz w:val="24"/>
          <w:szCs w:val="24"/>
          <w:lang w:val="en-US"/>
        </w:rPr>
        <w:t>.</w:t>
      </w:r>
      <w:r w:rsidR="00424294">
        <w:rPr>
          <w:rFonts w:ascii="Times New Roman" w:hAnsi="Times New Roman" w:cs="Times New Roman"/>
          <w:sz w:val="24"/>
          <w:szCs w:val="24"/>
          <w:lang w:val="en-US"/>
        </w:rPr>
        <w:t xml:space="preserve"> Selanjutnya guru menjelaskan fungsi tongkat yang akan digunakan dalam pembelajaran.</w:t>
      </w:r>
      <w:r w:rsidR="00653BB4">
        <w:rPr>
          <w:rFonts w:ascii="Times New Roman" w:hAnsi="Times New Roman" w:cs="Times New Roman"/>
          <w:sz w:val="24"/>
          <w:szCs w:val="24"/>
          <w:lang w:val="en-US"/>
        </w:rPr>
        <w:t xml:space="preserve"> Tahap kedua pada kegiatan inti yaitu guru menjelaskan materi pokok berdasarkan indikator pelajaran. Setelah itu guru membentuk kelompok heterogen. Pada tahap ketiga guru mengarahkan siswa untuk berdiskusi. Pada tahap selanjutnya guru mengarahkan siswa untuk kembali ketempat duduknya. Kemudian guru menyiapkan siswa untuk bermain </w:t>
      </w:r>
      <w:r w:rsidR="00653BB4" w:rsidRPr="00653BB4">
        <w:rPr>
          <w:rFonts w:ascii="Times New Roman" w:hAnsi="Times New Roman" w:cs="Times New Roman"/>
          <w:i/>
          <w:sz w:val="24"/>
          <w:szCs w:val="24"/>
          <w:lang w:val="en-US"/>
        </w:rPr>
        <w:t>talking stick</w:t>
      </w:r>
      <w:r w:rsidR="00653BB4">
        <w:rPr>
          <w:rFonts w:ascii="Times New Roman" w:hAnsi="Times New Roman" w:cs="Times New Roman"/>
          <w:i/>
          <w:sz w:val="24"/>
          <w:szCs w:val="24"/>
          <w:lang w:val="en-US"/>
        </w:rPr>
        <w:t>.</w:t>
      </w:r>
      <w:r w:rsidR="00653BB4">
        <w:rPr>
          <w:rFonts w:ascii="Times New Roman" w:hAnsi="Times New Roman" w:cs="Times New Roman"/>
          <w:sz w:val="24"/>
          <w:szCs w:val="24"/>
          <w:lang w:val="en-US"/>
        </w:rPr>
        <w:t xml:space="preserve"> Pada tahap kelima guru menggilir tongkat dengan menyanyikan lagu kemudian memberikan pertanyaan kepada siswa sesuai indikator. Pada tahap selanjutnya untuk merumuskan kesimpulan dari </w:t>
      </w:r>
      <w:r w:rsidR="00653BB4">
        <w:rPr>
          <w:rFonts w:ascii="Times New Roman" w:hAnsi="Times New Roman" w:cs="Times New Roman"/>
          <w:sz w:val="24"/>
          <w:szCs w:val="24"/>
          <w:lang w:val="en-US"/>
        </w:rPr>
        <w:lastRenderedPageBreak/>
        <w:t>pembelajaran.</w:t>
      </w:r>
      <w:r w:rsidR="00BD2960">
        <w:rPr>
          <w:rFonts w:ascii="Times New Roman" w:hAnsi="Times New Roman" w:cs="Times New Roman"/>
          <w:sz w:val="24"/>
          <w:szCs w:val="24"/>
          <w:lang w:val="en-US"/>
        </w:rPr>
        <w:t xml:space="preserve"> Tahap ketuju pada kegiatan inti yaitu guru membagikan lembar evaluasi kepada siswa serta mengarahkan siswa sebelum menjawab tes evaluasi.</w:t>
      </w:r>
    </w:p>
    <w:p w:rsidR="004773FB" w:rsidRDefault="00D021CC" w:rsidP="004773FB">
      <w:pPr>
        <w:numPr>
          <w:ilvl w:val="2"/>
          <w:numId w:val="3"/>
        </w:numPr>
        <w:spacing w:line="360" w:lineRule="auto"/>
        <w:ind w:left="0" w:firstLine="0"/>
        <w:jc w:val="both"/>
        <w:rPr>
          <w:rFonts w:ascii="Times New Roman" w:hAnsi="Times New Roman" w:cs="Times New Roman"/>
          <w:sz w:val="24"/>
          <w:szCs w:val="24"/>
        </w:rPr>
      </w:pPr>
      <w:r w:rsidRPr="004C4861">
        <w:rPr>
          <w:rFonts w:ascii="Times New Roman" w:hAnsi="Times New Roman" w:cs="Times New Roman"/>
          <w:sz w:val="24"/>
          <w:szCs w:val="24"/>
        </w:rPr>
        <w:t>Kegiatan Akhir</w:t>
      </w:r>
      <w:r w:rsidR="004773FB">
        <w:rPr>
          <w:rFonts w:ascii="Times New Roman" w:hAnsi="Times New Roman" w:cs="Times New Roman"/>
          <w:sz w:val="24"/>
          <w:szCs w:val="24"/>
          <w:lang w:val="en-ID"/>
        </w:rPr>
        <w:t xml:space="preserve"> </w:t>
      </w:r>
    </w:p>
    <w:p w:rsidR="0084268D" w:rsidRPr="0084268D" w:rsidRDefault="00D021CC" w:rsidP="0084268D">
      <w:pPr>
        <w:spacing w:line="480" w:lineRule="auto"/>
        <w:ind w:firstLine="720"/>
        <w:jc w:val="both"/>
        <w:rPr>
          <w:rFonts w:ascii="Times New Roman" w:hAnsi="Times New Roman" w:cs="Times New Roman"/>
          <w:sz w:val="24"/>
          <w:szCs w:val="24"/>
          <w:lang w:val="en-US"/>
        </w:rPr>
      </w:pPr>
      <w:r w:rsidRPr="004773FB">
        <w:rPr>
          <w:rFonts w:ascii="Times New Roman" w:hAnsi="Times New Roman" w:cs="Times New Roman"/>
          <w:sz w:val="24"/>
          <w:szCs w:val="24"/>
        </w:rPr>
        <w:t>Kegiatan akhir pada pertemuan pertama</w:t>
      </w:r>
      <w:r w:rsidR="00A94CA2" w:rsidRPr="004773FB">
        <w:rPr>
          <w:rFonts w:ascii="Times New Roman" w:hAnsi="Times New Roman" w:cs="Times New Roman"/>
          <w:sz w:val="24"/>
          <w:szCs w:val="24"/>
          <w:lang w:val="en-US"/>
        </w:rPr>
        <w:t xml:space="preserve"> </w:t>
      </w:r>
      <w:r w:rsidR="00812A8B" w:rsidRPr="004773FB">
        <w:rPr>
          <w:rFonts w:ascii="Times New Roman" w:eastAsiaTheme="minorEastAsia" w:hAnsi="Times New Roman"/>
          <w:sz w:val="24"/>
          <w:szCs w:val="24"/>
          <w:lang w:val="sv-SE"/>
        </w:rPr>
        <w:t>g</w:t>
      </w:r>
      <w:r w:rsidR="007D57F9" w:rsidRPr="004773FB">
        <w:rPr>
          <w:rFonts w:ascii="Times New Roman" w:eastAsiaTheme="minorEastAsia" w:hAnsi="Times New Roman"/>
          <w:sz w:val="24"/>
          <w:szCs w:val="24"/>
          <w:lang w:val="sv-SE"/>
        </w:rPr>
        <w:t>uru memberikan</w:t>
      </w:r>
      <w:r w:rsidR="004773FB" w:rsidRPr="004773FB">
        <w:rPr>
          <w:rFonts w:ascii="Times New Roman" w:eastAsiaTheme="minorEastAsia" w:hAnsi="Times New Roman"/>
          <w:sz w:val="24"/>
          <w:szCs w:val="24"/>
          <w:lang w:val="sv-SE"/>
        </w:rPr>
        <w:t xml:space="preserve"> </w:t>
      </w:r>
      <w:r w:rsidR="007D57F9" w:rsidRPr="004773FB">
        <w:rPr>
          <w:rFonts w:ascii="Times New Roman" w:eastAsiaTheme="minorEastAsia" w:hAnsi="Times New Roman"/>
          <w:sz w:val="24"/>
          <w:szCs w:val="24"/>
          <w:lang w:val="sv-SE"/>
        </w:rPr>
        <w:t>kesempatan kepada siswa untuk</w:t>
      </w:r>
      <w:r w:rsidR="004773FB" w:rsidRPr="004773FB">
        <w:rPr>
          <w:rFonts w:ascii="Times New Roman" w:eastAsiaTheme="minorEastAsia" w:hAnsi="Times New Roman"/>
          <w:sz w:val="24"/>
          <w:szCs w:val="24"/>
          <w:lang w:val="sv-SE"/>
        </w:rPr>
        <w:t xml:space="preserve"> </w:t>
      </w:r>
      <w:r w:rsidR="007D57F9" w:rsidRPr="004773FB">
        <w:rPr>
          <w:rFonts w:ascii="Times New Roman" w:eastAsiaTheme="minorEastAsia" w:hAnsi="Times New Roman"/>
          <w:sz w:val="24"/>
          <w:szCs w:val="24"/>
          <w:lang w:val="sv-SE"/>
        </w:rPr>
        <w:t>mengajukan pertanyaan jika terdapat hal-hal yang belum dimengerti</w:t>
      </w:r>
      <w:r w:rsidR="00A94CA2" w:rsidRPr="004773FB">
        <w:rPr>
          <w:rFonts w:ascii="Times New Roman" w:hAnsi="Times New Roman" w:cs="Times New Roman"/>
          <w:sz w:val="24"/>
          <w:szCs w:val="24"/>
          <w:lang w:val="en-US"/>
        </w:rPr>
        <w:t xml:space="preserve"> dan menutup pembelajaran</w:t>
      </w:r>
      <w:r w:rsidR="006B33C2" w:rsidRPr="004773FB">
        <w:rPr>
          <w:rFonts w:ascii="Times New Roman" w:hAnsi="Times New Roman" w:cs="Times New Roman"/>
          <w:sz w:val="24"/>
          <w:szCs w:val="24"/>
          <w:lang w:val="en-US"/>
        </w:rPr>
        <w:t xml:space="preserve"> dengan mengucapkan salam. </w:t>
      </w:r>
      <w:r w:rsidRPr="004773FB">
        <w:rPr>
          <w:rFonts w:ascii="Times New Roman" w:hAnsi="Times New Roman" w:cs="Times New Roman"/>
          <w:sz w:val="24"/>
          <w:szCs w:val="24"/>
        </w:rPr>
        <w:t xml:space="preserve">Kegiatan akhir pada pertemuan kedua siklus pertama </w:t>
      </w:r>
      <w:r w:rsidR="00C1365B" w:rsidRPr="004773FB">
        <w:rPr>
          <w:rFonts w:ascii="Times New Roman" w:hAnsi="Times New Roman" w:cs="Times New Roman"/>
          <w:sz w:val="24"/>
          <w:szCs w:val="24"/>
          <w:lang w:val="en-US"/>
        </w:rPr>
        <w:t>samahalnya yang</w:t>
      </w:r>
      <w:r w:rsidR="0049589F" w:rsidRPr="004773FB">
        <w:rPr>
          <w:rFonts w:ascii="Times New Roman" w:hAnsi="Times New Roman" w:cs="Times New Roman"/>
          <w:sz w:val="24"/>
          <w:szCs w:val="24"/>
          <w:lang w:val="en-US"/>
        </w:rPr>
        <w:t xml:space="preserve"> dilakukan</w:t>
      </w:r>
      <w:r w:rsidR="00C1365B" w:rsidRPr="004773FB">
        <w:rPr>
          <w:rFonts w:ascii="Times New Roman" w:hAnsi="Times New Roman" w:cs="Times New Roman"/>
          <w:sz w:val="24"/>
          <w:szCs w:val="24"/>
          <w:lang w:val="en-US"/>
        </w:rPr>
        <w:t xml:space="preserve"> guru pada pertemuan pertama siklus pertama.</w:t>
      </w:r>
    </w:p>
    <w:p w:rsidR="00040D00" w:rsidRDefault="00040D00" w:rsidP="0084268D">
      <w:pPr>
        <w:numPr>
          <w:ilvl w:val="5"/>
          <w:numId w:val="1"/>
        </w:numPr>
        <w:tabs>
          <w:tab w:val="center" w:pos="450"/>
        </w:tabs>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Tahap </w:t>
      </w:r>
      <w:r w:rsidRPr="00040D00">
        <w:rPr>
          <w:rFonts w:ascii="Times New Roman" w:hAnsi="Times New Roman" w:cs="Times New Roman"/>
          <w:b/>
          <w:sz w:val="24"/>
          <w:szCs w:val="24"/>
          <w:lang w:val="en-US"/>
        </w:rPr>
        <w:t xml:space="preserve">Observasi </w:t>
      </w:r>
    </w:p>
    <w:p w:rsidR="00DC0E95" w:rsidRPr="00793026" w:rsidRDefault="005B123A" w:rsidP="000D03C7">
      <w:pPr>
        <w:spacing w:after="0" w:line="480" w:lineRule="auto"/>
        <w:ind w:firstLine="709"/>
        <w:jc w:val="both"/>
        <w:rPr>
          <w:rFonts w:ascii="Times New Roman" w:hAnsi="Times New Roman" w:cs="Times New Roman"/>
          <w:sz w:val="24"/>
          <w:szCs w:val="24"/>
          <w:lang w:val="en-US"/>
        </w:rPr>
      </w:pPr>
      <w:r w:rsidRPr="005B123A">
        <w:rPr>
          <w:rFonts w:ascii="Times New Roman" w:eastAsia="Times New Roman" w:hAnsi="Times New Roman" w:cs="Times New Roman"/>
          <w:sz w:val="24"/>
          <w:szCs w:val="24"/>
          <w:lang w:val="sv-SE"/>
        </w:rPr>
        <w:t xml:space="preserve">Observasi yang dilakukan pengamat di kelas </w:t>
      </w:r>
      <w:r w:rsidR="00516389">
        <w:rPr>
          <w:rFonts w:ascii="Times New Roman" w:eastAsia="Times New Roman" w:hAnsi="Times New Roman" w:cs="Times New Roman"/>
          <w:sz w:val="24"/>
          <w:szCs w:val="24"/>
          <w:lang w:val="sv-SE"/>
        </w:rPr>
        <w:t>V SDN 09 Allu Tarowang Kecamatan Tarowang Kabupaten Jeneponto</w:t>
      </w:r>
      <w:r w:rsidRPr="005B123A">
        <w:rPr>
          <w:rFonts w:ascii="Times New Roman" w:eastAsia="Times New Roman" w:hAnsi="Times New Roman" w:cs="Times New Roman"/>
          <w:sz w:val="24"/>
          <w:szCs w:val="24"/>
        </w:rPr>
        <w:t xml:space="preserve"> </w:t>
      </w:r>
      <w:r w:rsidRPr="005B123A">
        <w:rPr>
          <w:rFonts w:ascii="Times New Roman" w:eastAsia="Times New Roman" w:hAnsi="Times New Roman" w:cs="Times New Roman"/>
          <w:sz w:val="24"/>
          <w:szCs w:val="24"/>
          <w:lang w:val="sv-SE"/>
        </w:rPr>
        <w:t xml:space="preserve">pada pembelajaran tindakan siklus I menyangkut pelaksanaan kegiatan pembelajaran berlangsung sesuai rencana yang telah disusun. </w:t>
      </w:r>
      <w:r w:rsidRPr="005B123A">
        <w:rPr>
          <w:rFonts w:ascii="Times New Roman" w:eastAsia="Times New Roman" w:hAnsi="Times New Roman" w:cs="Times New Roman"/>
          <w:sz w:val="24"/>
          <w:szCs w:val="24"/>
        </w:rPr>
        <w:t xml:space="preserve">Adapun aspek yang diamati adalah aktivitas guru dan </w:t>
      </w:r>
      <w:r>
        <w:rPr>
          <w:rFonts w:ascii="Times New Roman" w:eastAsia="Times New Roman" w:hAnsi="Times New Roman" w:cs="Times New Roman"/>
          <w:sz w:val="24"/>
          <w:szCs w:val="24"/>
        </w:rPr>
        <w:t>siswa dalam proses pembelajaran</w:t>
      </w:r>
      <w:r>
        <w:rPr>
          <w:rFonts w:ascii="Times New Roman" w:eastAsia="Times New Roman" w:hAnsi="Times New Roman" w:cs="Times New Roman"/>
          <w:sz w:val="24"/>
          <w:szCs w:val="24"/>
          <w:lang w:val="en-US"/>
        </w:rPr>
        <w:t xml:space="preserve">. </w:t>
      </w:r>
      <w:r w:rsidRPr="005B123A">
        <w:rPr>
          <w:rFonts w:ascii="Times New Roman" w:hAnsi="Times New Roman" w:cs="Times New Roman"/>
          <w:sz w:val="24"/>
          <w:szCs w:val="24"/>
          <w:lang w:val="en-US"/>
        </w:rPr>
        <w:t>Pada tahap ini dilaksanakan proses observasi terhadap pelaksanaan tindakan dengan menggunakan lembar observasi yang telah dibuat</w:t>
      </w:r>
      <w:r w:rsidRPr="005B123A">
        <w:rPr>
          <w:rFonts w:ascii="Times New Roman" w:hAnsi="Times New Roman" w:cs="Times New Roman"/>
          <w:sz w:val="24"/>
          <w:szCs w:val="24"/>
        </w:rPr>
        <w:t xml:space="preserve"> dan digambarkan sebagai berikut:</w:t>
      </w:r>
    </w:p>
    <w:p w:rsidR="004265E5" w:rsidRPr="00F43696" w:rsidRDefault="004265E5" w:rsidP="004265E5">
      <w:pPr>
        <w:numPr>
          <w:ilvl w:val="6"/>
          <w:numId w:val="4"/>
        </w:numPr>
        <w:tabs>
          <w:tab w:val="left" w:pos="360"/>
        </w:tabs>
        <w:spacing w:after="0" w:line="480" w:lineRule="auto"/>
        <w:ind w:hanging="5040"/>
        <w:jc w:val="both"/>
        <w:rPr>
          <w:rFonts w:ascii="Times New Roman" w:hAnsi="Times New Roman" w:cs="Times New Roman"/>
          <w:sz w:val="24"/>
          <w:szCs w:val="24"/>
        </w:rPr>
      </w:pPr>
      <w:r w:rsidRPr="00AF782E">
        <w:rPr>
          <w:rFonts w:ascii="Times New Roman" w:hAnsi="Times New Roman" w:cs="Times New Roman"/>
          <w:sz w:val="24"/>
          <w:szCs w:val="24"/>
        </w:rPr>
        <w:t>Hasil observasi aktivitas mengajar guru</w:t>
      </w:r>
    </w:p>
    <w:p w:rsidR="00A43733" w:rsidRDefault="00F43696" w:rsidP="0084268D">
      <w:pPr>
        <w:autoSpaceDE w:val="0"/>
        <w:autoSpaceDN w:val="0"/>
        <w:adjustRightInd w:val="0"/>
        <w:spacing w:after="0" w:line="480" w:lineRule="auto"/>
        <w:ind w:firstLine="709"/>
        <w:jc w:val="both"/>
        <w:rPr>
          <w:rFonts w:ascii="Times New Roman" w:hAnsi="Times New Roman" w:cs="Times New Roman"/>
          <w:sz w:val="24"/>
          <w:szCs w:val="24"/>
          <w:lang w:val="en-US"/>
        </w:rPr>
      </w:pPr>
      <w:r w:rsidRPr="00F43696">
        <w:rPr>
          <w:rFonts w:ascii="Times New Roman" w:hAnsi="Times New Roman" w:cs="Times New Roman"/>
          <w:sz w:val="24"/>
          <w:szCs w:val="24"/>
        </w:rPr>
        <w:t>Hal-hal yang menjadi indikator pengamatan atau penelitian terhadap kegiatan guru adalah pada</w:t>
      </w:r>
      <w:r w:rsidR="00071BC3">
        <w:rPr>
          <w:rFonts w:ascii="Times New Roman" w:hAnsi="Times New Roman" w:cs="Times New Roman"/>
          <w:sz w:val="24"/>
          <w:szCs w:val="24"/>
          <w:lang w:val="en-US"/>
        </w:rPr>
        <w:t xml:space="preserve"> tahap</w:t>
      </w:r>
      <w:r w:rsidR="005B123A">
        <w:rPr>
          <w:rFonts w:ascii="Times New Roman" w:hAnsi="Times New Roman" w:cs="Times New Roman"/>
          <w:sz w:val="24"/>
          <w:szCs w:val="24"/>
          <w:lang w:val="en-US"/>
        </w:rPr>
        <w:t xml:space="preserve"> pertama</w:t>
      </w:r>
      <w:r w:rsidRPr="00F43696">
        <w:rPr>
          <w:rFonts w:ascii="Times New Roman" w:hAnsi="Times New Roman" w:cs="Times New Roman"/>
          <w:sz w:val="24"/>
          <w:szCs w:val="24"/>
        </w:rPr>
        <w:t xml:space="preserve"> saat guru </w:t>
      </w:r>
      <w:r w:rsidR="00516389">
        <w:rPr>
          <w:rFonts w:ascii="Times New Roman" w:eastAsiaTheme="minorEastAsia" w:hAnsi="Times New Roman"/>
          <w:sz w:val="24"/>
          <w:szCs w:val="24"/>
          <w:lang w:val="en-ID"/>
        </w:rPr>
        <w:t>m</w:t>
      </w:r>
      <w:r w:rsidR="00AC63D3" w:rsidRPr="00AF1AEB">
        <w:rPr>
          <w:rFonts w:ascii="Times New Roman" w:eastAsiaTheme="minorEastAsia" w:hAnsi="Times New Roman"/>
          <w:sz w:val="24"/>
          <w:szCs w:val="24"/>
        </w:rPr>
        <w:t>enyiapkan sebuah tongkat (</w:t>
      </w:r>
      <w:r w:rsidR="00AC63D3" w:rsidRPr="00AF1AEB">
        <w:rPr>
          <w:rFonts w:ascii="Times New Roman" w:eastAsiaTheme="minorEastAsia" w:hAnsi="Times New Roman"/>
          <w:i/>
          <w:sz w:val="24"/>
          <w:szCs w:val="24"/>
        </w:rPr>
        <w:t>stick</w:t>
      </w:r>
      <w:r w:rsidR="00AC63D3" w:rsidRPr="00AF1AEB">
        <w:rPr>
          <w:rFonts w:ascii="Times New Roman" w:eastAsiaTheme="minorEastAsia" w:hAnsi="Times New Roman"/>
          <w:sz w:val="24"/>
          <w:szCs w:val="24"/>
        </w:rPr>
        <w:t xml:space="preserve">) </w:t>
      </w:r>
      <w:r w:rsidR="00AC63D3">
        <w:rPr>
          <w:rFonts w:ascii="Times New Roman" w:eastAsiaTheme="minorEastAsia" w:hAnsi="Times New Roman"/>
          <w:sz w:val="24"/>
          <w:szCs w:val="24"/>
          <w:lang w:val="en-US"/>
        </w:rPr>
        <w:t>untuk</w:t>
      </w:r>
      <w:r w:rsidR="00AC63D3" w:rsidRPr="00AF1AEB">
        <w:rPr>
          <w:rFonts w:ascii="Times New Roman" w:eastAsiaTheme="minorEastAsia" w:hAnsi="Times New Roman"/>
          <w:sz w:val="24"/>
          <w:szCs w:val="24"/>
        </w:rPr>
        <w:t xml:space="preserve"> menarik perhatian siswa</w:t>
      </w:r>
      <w:r w:rsidR="00AC63D3" w:rsidRPr="00F43696">
        <w:rPr>
          <w:rFonts w:ascii="Times New Roman" w:hAnsi="Times New Roman" w:cs="Times New Roman"/>
          <w:sz w:val="24"/>
          <w:szCs w:val="24"/>
        </w:rPr>
        <w:t xml:space="preserve"> </w:t>
      </w:r>
      <w:r w:rsidR="00175F95" w:rsidRPr="00F43696">
        <w:rPr>
          <w:rFonts w:ascii="Times New Roman" w:hAnsi="Times New Roman" w:cs="Times New Roman"/>
          <w:sz w:val="24"/>
          <w:szCs w:val="24"/>
        </w:rPr>
        <w:t xml:space="preserve">pertemuan pertama dikategorikan </w:t>
      </w:r>
      <w:r w:rsidR="00175F95">
        <w:rPr>
          <w:rFonts w:ascii="Times New Roman" w:hAnsi="Times New Roman" w:cs="Times New Roman"/>
          <w:sz w:val="24"/>
          <w:szCs w:val="24"/>
          <w:lang w:val="en-US"/>
        </w:rPr>
        <w:t>cukup</w:t>
      </w:r>
      <w:r w:rsidR="00175F95" w:rsidRPr="00F43696">
        <w:rPr>
          <w:rFonts w:ascii="Times New Roman" w:hAnsi="Times New Roman" w:cs="Times New Roman"/>
          <w:sz w:val="24"/>
          <w:szCs w:val="24"/>
        </w:rPr>
        <w:t xml:space="preserve"> karena guru </w:t>
      </w:r>
      <w:r w:rsidR="00175F95">
        <w:rPr>
          <w:rFonts w:ascii="Times New Roman" w:hAnsi="Times New Roman" w:cs="Times New Roman"/>
          <w:sz w:val="24"/>
          <w:szCs w:val="24"/>
          <w:lang w:val="en-US"/>
        </w:rPr>
        <w:t>telah</w:t>
      </w:r>
      <w:r w:rsidR="00175F95" w:rsidRPr="00F43696">
        <w:rPr>
          <w:rFonts w:ascii="Times New Roman" w:hAnsi="Times New Roman" w:cs="Times New Roman"/>
          <w:sz w:val="24"/>
          <w:szCs w:val="24"/>
        </w:rPr>
        <w:t xml:space="preserve"> melaksanakan </w:t>
      </w:r>
      <w:r w:rsidR="00175F95">
        <w:rPr>
          <w:rFonts w:ascii="Times New Roman" w:hAnsi="Times New Roman" w:cs="Times New Roman"/>
          <w:sz w:val="24"/>
          <w:szCs w:val="24"/>
          <w:lang w:val="en-US"/>
        </w:rPr>
        <w:t xml:space="preserve">dua indikator </w:t>
      </w:r>
      <w:r w:rsidR="00175F95" w:rsidRPr="00F43696">
        <w:rPr>
          <w:rFonts w:ascii="Times New Roman" w:hAnsi="Times New Roman" w:cs="Times New Roman"/>
          <w:sz w:val="24"/>
          <w:szCs w:val="24"/>
        </w:rPr>
        <w:t xml:space="preserve">yakni </w:t>
      </w:r>
      <w:r w:rsidR="00175F95">
        <w:rPr>
          <w:rFonts w:ascii="Times New Roman" w:hAnsi="Times New Roman" w:cs="Times New Roman"/>
          <w:sz w:val="24"/>
          <w:szCs w:val="24"/>
          <w:lang w:val="en-US"/>
        </w:rPr>
        <w:t>g</w:t>
      </w:r>
      <w:r w:rsidR="00175F95" w:rsidRPr="00247FC0">
        <w:rPr>
          <w:rFonts w:ascii="Times New Roman" w:hAnsi="Times New Roman" w:cs="Times New Roman"/>
          <w:sz w:val="24"/>
          <w:szCs w:val="24"/>
        </w:rPr>
        <w:t xml:space="preserve">uru </w:t>
      </w:r>
      <w:r w:rsidR="007B2A0A">
        <w:rPr>
          <w:rFonts w:ascii="Times New Roman" w:hAnsi="Times New Roman" w:cs="Times New Roman"/>
          <w:sz w:val="24"/>
          <w:szCs w:val="24"/>
          <w:lang w:val="en-US"/>
        </w:rPr>
        <w:t>menyiapkan tongkat kemudian menampilkan</w:t>
      </w:r>
      <w:r w:rsidR="0084268D">
        <w:rPr>
          <w:rFonts w:ascii="Times New Roman" w:hAnsi="Times New Roman" w:cs="Times New Roman"/>
          <w:sz w:val="24"/>
          <w:szCs w:val="24"/>
          <w:lang w:val="en-US"/>
        </w:rPr>
        <w:t xml:space="preserve"> </w:t>
      </w:r>
      <w:r w:rsidR="007B2A0A">
        <w:rPr>
          <w:rFonts w:ascii="Times New Roman" w:hAnsi="Times New Roman" w:cs="Times New Roman"/>
          <w:sz w:val="24"/>
          <w:szCs w:val="24"/>
          <w:lang w:val="en-US"/>
        </w:rPr>
        <w:lastRenderedPageBreak/>
        <w:t>media tongkat untu menarik perhatian siswa tapi guru belum memberikan penjelasan</w:t>
      </w:r>
      <w:r w:rsidR="0084268D">
        <w:rPr>
          <w:rFonts w:ascii="Times New Roman" w:hAnsi="Times New Roman" w:cs="Times New Roman"/>
          <w:sz w:val="24"/>
          <w:szCs w:val="24"/>
          <w:lang w:val="en-US"/>
        </w:rPr>
        <w:t xml:space="preserve"> </w:t>
      </w:r>
      <w:r w:rsidR="00815AB5">
        <w:rPr>
          <w:rFonts w:ascii="Times New Roman" w:hAnsi="Times New Roman" w:cs="Times New Roman"/>
          <w:sz w:val="24"/>
          <w:szCs w:val="24"/>
          <w:lang w:val="en-US"/>
        </w:rPr>
        <w:t>tentang fungsi tongkat yang</w:t>
      </w:r>
      <w:r w:rsidR="007B2A0A">
        <w:rPr>
          <w:rFonts w:ascii="Times New Roman" w:hAnsi="Times New Roman" w:cs="Times New Roman"/>
          <w:sz w:val="24"/>
          <w:szCs w:val="24"/>
          <w:lang w:val="en-US"/>
        </w:rPr>
        <w:t xml:space="preserve"> digunakan dalam pembelajaran</w:t>
      </w:r>
      <w:r w:rsidR="00175F95">
        <w:rPr>
          <w:rFonts w:ascii="Times New Roman" w:hAnsi="Times New Roman" w:cs="Times New Roman"/>
          <w:sz w:val="24"/>
          <w:szCs w:val="24"/>
          <w:lang w:val="en-US"/>
        </w:rPr>
        <w:t>.</w:t>
      </w:r>
      <w:r w:rsidR="007B2A0A">
        <w:rPr>
          <w:rFonts w:ascii="Times New Roman" w:hAnsi="Times New Roman" w:cs="Times New Roman"/>
          <w:sz w:val="24"/>
          <w:szCs w:val="24"/>
          <w:lang w:val="en-US"/>
        </w:rPr>
        <w:t xml:space="preserve"> Pada pertemuan k</w:t>
      </w:r>
      <w:r w:rsidR="008C1F2E">
        <w:rPr>
          <w:rFonts w:ascii="Times New Roman" w:hAnsi="Times New Roman" w:cs="Times New Roman"/>
          <w:sz w:val="24"/>
          <w:szCs w:val="24"/>
          <w:lang w:val="en-US"/>
        </w:rPr>
        <w:t>edua dikategotikan baik karena g</w:t>
      </w:r>
      <w:r w:rsidR="007B2A0A">
        <w:rPr>
          <w:rFonts w:ascii="Times New Roman" w:hAnsi="Times New Roman" w:cs="Times New Roman"/>
          <w:sz w:val="24"/>
          <w:szCs w:val="24"/>
          <w:lang w:val="en-US"/>
        </w:rPr>
        <w:t>uru telah memenuhi 3 indikator yakni menyiapkan tongkat dan men</w:t>
      </w:r>
      <w:r w:rsidR="00815AB5">
        <w:rPr>
          <w:rFonts w:ascii="Times New Roman" w:hAnsi="Times New Roman" w:cs="Times New Roman"/>
          <w:sz w:val="24"/>
          <w:szCs w:val="24"/>
          <w:lang w:val="en-US"/>
        </w:rPr>
        <w:t>ampilkan media tongkat yang</w:t>
      </w:r>
      <w:r w:rsidR="007B2A0A">
        <w:rPr>
          <w:rFonts w:ascii="Times New Roman" w:hAnsi="Times New Roman" w:cs="Times New Roman"/>
          <w:sz w:val="24"/>
          <w:szCs w:val="24"/>
          <w:lang w:val="en-US"/>
        </w:rPr>
        <w:t xml:space="preserve"> digunakan dalam proses pembelajaran. Selain itu guru juga telah menj</w:t>
      </w:r>
      <w:r w:rsidR="00815AB5">
        <w:rPr>
          <w:rFonts w:ascii="Times New Roman" w:hAnsi="Times New Roman" w:cs="Times New Roman"/>
          <w:sz w:val="24"/>
          <w:szCs w:val="24"/>
          <w:lang w:val="en-US"/>
        </w:rPr>
        <w:t>elaskan fungsi tongkat yang</w:t>
      </w:r>
      <w:r w:rsidR="007B2A0A">
        <w:rPr>
          <w:rFonts w:ascii="Times New Roman" w:hAnsi="Times New Roman" w:cs="Times New Roman"/>
          <w:sz w:val="24"/>
          <w:szCs w:val="24"/>
          <w:lang w:val="en-US"/>
        </w:rPr>
        <w:t xml:space="preserve"> digunakan dalam proses pembelajaran</w:t>
      </w:r>
      <w:r w:rsidR="00D178DC">
        <w:rPr>
          <w:rFonts w:ascii="Times New Roman" w:hAnsi="Times New Roman" w:cs="Times New Roman"/>
          <w:sz w:val="24"/>
          <w:szCs w:val="24"/>
          <w:lang w:val="en-US"/>
        </w:rPr>
        <w:t>.</w:t>
      </w:r>
    </w:p>
    <w:p w:rsidR="00D178DC" w:rsidRDefault="00D178DC" w:rsidP="00A43733">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Pada tahap k</w:t>
      </w:r>
      <w:r w:rsidR="0074675F">
        <w:rPr>
          <w:rFonts w:ascii="Times New Roman" w:hAnsi="Times New Roman" w:cs="Times New Roman"/>
          <w:sz w:val="24"/>
          <w:szCs w:val="24"/>
          <w:lang w:val="en-US"/>
        </w:rPr>
        <w:t>e</w:t>
      </w:r>
      <w:r>
        <w:rPr>
          <w:rFonts w:ascii="Times New Roman" w:hAnsi="Times New Roman" w:cs="Times New Roman"/>
          <w:sz w:val="24"/>
          <w:szCs w:val="24"/>
          <w:lang w:val="en-US"/>
        </w:rPr>
        <w:t xml:space="preserve">dua yakni menyampaikan materi pokok </w:t>
      </w:r>
      <w:r w:rsidR="0074675F">
        <w:rPr>
          <w:rFonts w:ascii="Times New Roman" w:hAnsi="Times New Roman" w:cs="Times New Roman"/>
          <w:sz w:val="24"/>
          <w:szCs w:val="24"/>
          <w:lang w:val="en-US"/>
        </w:rPr>
        <w:t>dan memberikan kesempatan pada kelompok untuk mempelajari materi pada pertemuan pertama dikategorikan cukup karena telah memenuhi 2 indikator yaitu guru menjelaskan materi pokok berdasarkan indikator pembelajaran dan kemudian membentuk kelompok heterogen. Namun guru belum mengawasi siswa pada saat siswa mempelajari materi pokok</w:t>
      </w:r>
      <w:r w:rsidR="00A67404">
        <w:rPr>
          <w:rFonts w:ascii="Times New Roman" w:hAnsi="Times New Roman" w:cs="Times New Roman"/>
          <w:sz w:val="24"/>
          <w:szCs w:val="24"/>
          <w:lang w:val="en-US"/>
        </w:rPr>
        <w:t>. Pada pertemuan kedua juga masih dikategorikan cukup karena masih dua indikator yang terlaksana yakni guru menjelaskan materi pokok dan membentuk kelompok heterogen</w:t>
      </w:r>
      <w:r w:rsidR="00E076C5">
        <w:rPr>
          <w:rFonts w:ascii="Times New Roman" w:hAnsi="Times New Roman" w:cs="Times New Roman"/>
          <w:sz w:val="24"/>
          <w:szCs w:val="24"/>
          <w:lang w:val="en-US"/>
        </w:rPr>
        <w:t>.</w:t>
      </w:r>
    </w:p>
    <w:p w:rsidR="00E076C5" w:rsidRDefault="00E076C5" w:rsidP="00A43733">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tahap ketiga guru memberikan kesempatan </w:t>
      </w:r>
      <w:r w:rsidR="00BD69CD">
        <w:rPr>
          <w:rFonts w:ascii="Times New Roman" w:hAnsi="Times New Roman" w:cs="Times New Roman"/>
          <w:sz w:val="24"/>
          <w:szCs w:val="24"/>
          <w:lang w:val="en-US"/>
        </w:rPr>
        <w:t xml:space="preserve">kepada </w:t>
      </w:r>
      <w:r>
        <w:rPr>
          <w:rFonts w:ascii="Times New Roman" w:hAnsi="Times New Roman" w:cs="Times New Roman"/>
          <w:sz w:val="24"/>
          <w:szCs w:val="24"/>
          <w:lang w:val="en-US"/>
        </w:rPr>
        <w:t xml:space="preserve">siswa untuk berdiskusi. Pada tahap ini dikategorikan kurang karena hanya satu indikator yang terlaksana yaitu guru mengarahkan siswa untuk berdiskusi namun guru belum mengawasi siswa pada saat berdiskusi serta </w:t>
      </w:r>
      <w:r w:rsidR="00613B35">
        <w:rPr>
          <w:rFonts w:ascii="Times New Roman" w:hAnsi="Times New Roman" w:cs="Times New Roman"/>
          <w:sz w:val="24"/>
          <w:szCs w:val="24"/>
          <w:lang w:val="en-US"/>
        </w:rPr>
        <w:t>tidak menentukan batas waktu untuk berdiskusi</w:t>
      </w:r>
      <w:r w:rsidR="00BD69CD">
        <w:rPr>
          <w:rFonts w:ascii="Times New Roman" w:hAnsi="Times New Roman" w:cs="Times New Roman"/>
          <w:sz w:val="24"/>
          <w:szCs w:val="24"/>
          <w:lang w:val="en-US"/>
        </w:rPr>
        <w:t>.</w:t>
      </w:r>
      <w:r w:rsidR="00676ED6">
        <w:rPr>
          <w:rFonts w:ascii="Times New Roman" w:hAnsi="Times New Roman" w:cs="Times New Roman"/>
          <w:sz w:val="24"/>
          <w:szCs w:val="24"/>
          <w:lang w:val="en-US"/>
        </w:rPr>
        <w:t xml:space="preserve"> Pada pertemuan kedua </w:t>
      </w:r>
      <w:r w:rsidR="00382D1E">
        <w:rPr>
          <w:rFonts w:ascii="Times New Roman" w:hAnsi="Times New Roman" w:cs="Times New Roman"/>
          <w:sz w:val="24"/>
          <w:szCs w:val="24"/>
          <w:lang w:val="en-US"/>
        </w:rPr>
        <w:t>masih berada dikategori kurang karena hanya satu indikator yang terlaksana yaitu guru mengarahkan siswa untuk berdiskusi.</w:t>
      </w:r>
    </w:p>
    <w:p w:rsidR="00382D1E" w:rsidRDefault="00382D1E" w:rsidP="00A43733">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tahap keempat yaitu guru meminta siswa untuk menutup materi pembelajaran. Pada tahap ini hanya dua indikator yang terlaksana yaitu guru </w:t>
      </w:r>
      <w:r>
        <w:rPr>
          <w:rFonts w:ascii="Times New Roman" w:hAnsi="Times New Roman" w:cs="Times New Roman"/>
          <w:sz w:val="24"/>
          <w:szCs w:val="24"/>
          <w:lang w:val="en-US"/>
        </w:rPr>
        <w:lastRenderedPageBreak/>
        <w:t xml:space="preserve">mengarahkan siswa untuk kembali ketempat duduk dan menyiapkan siswa untuk bermain </w:t>
      </w:r>
      <w:r w:rsidRPr="00382D1E">
        <w:rPr>
          <w:rFonts w:ascii="Times New Roman" w:hAnsi="Times New Roman" w:cs="Times New Roman"/>
          <w:i/>
          <w:sz w:val="24"/>
          <w:szCs w:val="24"/>
          <w:lang w:val="en-US"/>
        </w:rPr>
        <w:t>talking stick</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sehingga pada tahap ini dikategorikan cukup. Pada pertemuan kedua juga masih dikategorikan cukup karena hanya dua indikator yang terlaksana seperti pada pertemuan pertama.</w:t>
      </w:r>
    </w:p>
    <w:p w:rsidR="00382D1E" w:rsidRDefault="00382D1E" w:rsidP="00A43733">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Pada tahap kelima yaitu menggilir tongkat dan mem</w:t>
      </w:r>
      <w:r w:rsidR="00516389">
        <w:rPr>
          <w:rFonts w:ascii="Times New Roman" w:hAnsi="Times New Roman" w:cs="Times New Roman"/>
          <w:sz w:val="24"/>
          <w:szCs w:val="24"/>
          <w:lang w:val="en-US"/>
        </w:rPr>
        <w:t>berikan pertanyaan kepada siswa</w:t>
      </w:r>
      <w:r>
        <w:rPr>
          <w:rFonts w:ascii="Times New Roman" w:hAnsi="Times New Roman" w:cs="Times New Roman"/>
          <w:sz w:val="24"/>
          <w:szCs w:val="24"/>
          <w:lang w:val="en-US"/>
        </w:rPr>
        <w:t xml:space="preserve"> dikategorikan cukup karena hanya dua indikator yang terlaksana yaitu guru menggilir tongkat dengan menyanyikan lagu serta </w:t>
      </w:r>
      <w:r w:rsidR="00CB59C4">
        <w:rPr>
          <w:rFonts w:ascii="Times New Roman" w:hAnsi="Times New Roman" w:cs="Times New Roman"/>
          <w:sz w:val="24"/>
          <w:szCs w:val="24"/>
          <w:lang w:val="en-US"/>
        </w:rPr>
        <w:t>guru memberikan pertanyaan kepada</w:t>
      </w:r>
      <w:r w:rsidR="00C54A18">
        <w:rPr>
          <w:rFonts w:ascii="Times New Roman" w:hAnsi="Times New Roman" w:cs="Times New Roman"/>
          <w:sz w:val="24"/>
          <w:szCs w:val="24"/>
          <w:lang w:val="en-US"/>
        </w:rPr>
        <w:t xml:space="preserve"> </w:t>
      </w:r>
      <w:r w:rsidR="00CB59C4">
        <w:rPr>
          <w:rFonts w:ascii="Times New Roman" w:hAnsi="Times New Roman" w:cs="Times New Roman"/>
          <w:sz w:val="24"/>
          <w:szCs w:val="24"/>
          <w:lang w:val="en-US"/>
        </w:rPr>
        <w:t xml:space="preserve">siswa </w:t>
      </w:r>
      <w:r w:rsidR="00C54A18">
        <w:rPr>
          <w:rFonts w:ascii="Times New Roman" w:hAnsi="Times New Roman" w:cs="Times New Roman"/>
          <w:sz w:val="24"/>
          <w:szCs w:val="24"/>
          <w:lang w:val="en-US"/>
        </w:rPr>
        <w:t>sesuai indikator. Pada pertemuan kedua juga masih dikategorikan cukup karena hanya dua indikator yang terlaksana seperti pada pertemuan pertama.</w:t>
      </w:r>
    </w:p>
    <w:p w:rsidR="00C54A18" w:rsidRDefault="00C54A18" w:rsidP="00A43733">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Pada tahap keenam yaitu kesimpulan masih dikategorikan kurang karena hanya satu indikator yang terlaksana yaitu guru mengarahkan siswa untuk merumuskan kesimpulan dari pembelajaran. Begitu pula pada pertemuan kedua hanya satu indikator yang terlaksana yaitu guru mengarahkan siswa untuk merumuskan kesimpulan pada pembelajaran.</w:t>
      </w:r>
    </w:p>
    <w:p w:rsidR="00EE2F33" w:rsidRDefault="00CF7DEB" w:rsidP="00EE2F33">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tahap ketuju yaitu evaluasi, hanya dua indikator yang terlaksana yaitu guru membagikan lembar evaluasi kepada siswa dan mengarahkan siswa sebelum menjawab tes evaluasi sehingga dikategorikan cukup. Pada pertemuan kedua sama halnya pada pertemuan pertama hanya dua indikator yang terlaksana sehingga dikategorikan cukup. Pada tahap terkhir yaitu penutup dikategorikan cukup karena hanya dua indikator yang terlaksana yaitu </w:t>
      </w:r>
      <w:r w:rsidR="007D57F9">
        <w:rPr>
          <w:rFonts w:ascii="Times New Roman" w:eastAsiaTheme="minorEastAsia" w:hAnsi="Times New Roman"/>
          <w:sz w:val="24"/>
          <w:szCs w:val="24"/>
          <w:lang w:val="sv-SE"/>
        </w:rPr>
        <w:t>g</w:t>
      </w:r>
      <w:r w:rsidR="007D57F9" w:rsidRPr="00D74383">
        <w:rPr>
          <w:rFonts w:ascii="Times New Roman" w:eastAsiaTheme="minorEastAsia" w:hAnsi="Times New Roman"/>
          <w:sz w:val="24"/>
          <w:szCs w:val="24"/>
          <w:lang w:val="sv-SE"/>
        </w:rPr>
        <w:t>uru memberikan kesempatan kepada siswa untuk mengajukan pertanyaan jika terdapat hal-hal yang belum dimengerti</w:t>
      </w:r>
      <w:r>
        <w:rPr>
          <w:rFonts w:ascii="Times New Roman" w:hAnsi="Times New Roman" w:cs="Times New Roman"/>
          <w:sz w:val="24"/>
          <w:szCs w:val="24"/>
          <w:lang w:val="en-US"/>
        </w:rPr>
        <w:t xml:space="preserve"> </w:t>
      </w:r>
      <w:r w:rsidR="00047988">
        <w:rPr>
          <w:rFonts w:ascii="Times New Roman" w:hAnsi="Times New Roman" w:cs="Times New Roman"/>
          <w:sz w:val="24"/>
          <w:szCs w:val="24"/>
          <w:lang w:val="en-US"/>
        </w:rPr>
        <w:t xml:space="preserve">serta </w:t>
      </w:r>
      <w:r w:rsidR="00047988">
        <w:rPr>
          <w:rFonts w:ascii="Times New Roman" w:hAnsi="Times New Roman" w:cs="Times New Roman"/>
          <w:sz w:val="24"/>
          <w:szCs w:val="24"/>
          <w:lang w:val="en-US"/>
        </w:rPr>
        <w:lastRenderedPageBreak/>
        <w:t>menutup pembelajaran. Begitu pula pada pertemuan kedua hanya dua indikator yang terlaksana sehingga dikategorikan cukup.</w:t>
      </w:r>
    </w:p>
    <w:p w:rsidR="00C5478F" w:rsidRPr="00C530DC" w:rsidRDefault="00D865EB" w:rsidP="002607C6">
      <w:pPr>
        <w:autoSpaceDE w:val="0"/>
        <w:autoSpaceDN w:val="0"/>
        <w:adjustRightInd w:val="0"/>
        <w:spacing w:after="0" w:line="480" w:lineRule="auto"/>
        <w:ind w:firstLine="709"/>
        <w:jc w:val="both"/>
        <w:rPr>
          <w:rFonts w:ascii="Times New Roman" w:hAnsi="Times New Roman" w:cs="Times New Roman"/>
          <w:sz w:val="24"/>
          <w:szCs w:val="24"/>
          <w:lang w:val="en-US"/>
        </w:rPr>
      </w:pPr>
      <w:r w:rsidRPr="00C530DC">
        <w:rPr>
          <w:rFonts w:ascii="Times New Roman" w:hAnsi="Times New Roman" w:cs="Times New Roman"/>
          <w:sz w:val="24"/>
          <w:szCs w:val="24"/>
          <w:lang w:val="en-US"/>
        </w:rPr>
        <w:t>Untuk lebih jelasnya, peningkatan aktivitas mengajar guru siklus I dapat dilihat pada tabel 4.1 di bawah ini.</w:t>
      </w:r>
    </w:p>
    <w:p w:rsidR="005F34D3" w:rsidRDefault="005F34D3" w:rsidP="00A374A9">
      <w:pPr>
        <w:autoSpaceDE w:val="0"/>
        <w:autoSpaceDN w:val="0"/>
        <w:adjustRightInd w:val="0"/>
        <w:spacing w:after="0" w:line="360" w:lineRule="auto"/>
        <w:jc w:val="center"/>
        <w:rPr>
          <w:rFonts w:ascii="Times New Roman" w:hAnsi="Times New Roman" w:cs="Times New Roman"/>
          <w:sz w:val="24"/>
          <w:szCs w:val="24"/>
          <w:lang w:val="en-US"/>
        </w:rPr>
      </w:pPr>
      <w:r w:rsidRPr="00C530DC">
        <w:rPr>
          <w:rFonts w:ascii="Times New Roman" w:hAnsi="Times New Roman" w:cs="Times New Roman"/>
          <w:sz w:val="24"/>
          <w:szCs w:val="24"/>
          <w:lang w:val="en-US"/>
        </w:rPr>
        <w:t>Tabel 4.</w:t>
      </w:r>
      <w:r w:rsidRPr="00C530DC">
        <w:rPr>
          <w:rFonts w:ascii="Times New Roman" w:hAnsi="Times New Roman" w:cs="Times New Roman"/>
          <w:sz w:val="24"/>
          <w:szCs w:val="24"/>
        </w:rPr>
        <w:t>1</w:t>
      </w:r>
      <w:r w:rsidRPr="00C530DC">
        <w:rPr>
          <w:rFonts w:ascii="Times New Roman" w:hAnsi="Times New Roman" w:cs="Times New Roman"/>
          <w:sz w:val="24"/>
          <w:szCs w:val="24"/>
          <w:lang w:val="en-US"/>
        </w:rPr>
        <w:t>. Hasil Observasi Aktivitas Mengajar Guru Siklus I</w:t>
      </w:r>
    </w:p>
    <w:tbl>
      <w:tblPr>
        <w:tblStyle w:val="TableGrid"/>
        <w:tblW w:w="0" w:type="auto"/>
        <w:tblInd w:w="108" w:type="dxa"/>
        <w:tblLook w:val="04A0" w:firstRow="1" w:lastRow="0" w:firstColumn="1" w:lastColumn="0" w:noHBand="0" w:noVBand="1"/>
      </w:tblPr>
      <w:tblGrid>
        <w:gridCol w:w="1446"/>
        <w:gridCol w:w="681"/>
        <w:gridCol w:w="708"/>
        <w:gridCol w:w="727"/>
        <w:gridCol w:w="1569"/>
        <w:gridCol w:w="1663"/>
        <w:gridCol w:w="1428"/>
      </w:tblGrid>
      <w:tr w:rsidR="005F34D3" w:rsidTr="00B13906">
        <w:trPr>
          <w:trHeight w:val="256"/>
        </w:trPr>
        <w:tc>
          <w:tcPr>
            <w:tcW w:w="1446" w:type="dxa"/>
            <w:vMerge w:val="restart"/>
            <w:vAlign w:val="center"/>
          </w:tcPr>
          <w:p w:rsidR="005F34D3" w:rsidRDefault="005F34D3" w:rsidP="00C74622">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Siklus 1</w:t>
            </w:r>
          </w:p>
        </w:tc>
        <w:tc>
          <w:tcPr>
            <w:tcW w:w="2116" w:type="dxa"/>
            <w:gridSpan w:val="3"/>
            <w:vAlign w:val="center"/>
          </w:tcPr>
          <w:p w:rsidR="005F34D3" w:rsidRDefault="005F34D3"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Indikator</w:t>
            </w:r>
          </w:p>
        </w:tc>
        <w:tc>
          <w:tcPr>
            <w:tcW w:w="1569" w:type="dxa"/>
            <w:vMerge w:val="restart"/>
            <w:vAlign w:val="center"/>
          </w:tcPr>
          <w:p w:rsidR="005F34D3" w:rsidRDefault="005F34D3"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663" w:type="dxa"/>
            <w:vMerge w:val="restart"/>
            <w:vAlign w:val="center"/>
          </w:tcPr>
          <w:p w:rsidR="005F34D3" w:rsidRDefault="005F34D3"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 Indikator Keberhasilan</w:t>
            </w:r>
          </w:p>
        </w:tc>
        <w:tc>
          <w:tcPr>
            <w:tcW w:w="1428" w:type="dxa"/>
            <w:vMerge w:val="restart"/>
            <w:vAlign w:val="center"/>
          </w:tcPr>
          <w:p w:rsidR="005F34D3" w:rsidRDefault="005F34D3"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5F34D3" w:rsidTr="00B13906">
        <w:trPr>
          <w:trHeight w:val="256"/>
        </w:trPr>
        <w:tc>
          <w:tcPr>
            <w:tcW w:w="1446" w:type="dxa"/>
            <w:vMerge/>
            <w:vAlign w:val="center"/>
          </w:tcPr>
          <w:p w:rsidR="005F34D3" w:rsidRDefault="005F34D3" w:rsidP="00911AFF">
            <w:pPr>
              <w:tabs>
                <w:tab w:val="left" w:pos="0"/>
              </w:tabs>
              <w:spacing w:after="120" w:line="240" w:lineRule="auto"/>
              <w:jc w:val="center"/>
              <w:outlineLvl w:val="0"/>
              <w:rPr>
                <w:rFonts w:ascii="Times New Roman" w:hAnsi="Times New Roman" w:cs="Times New Roman"/>
                <w:sz w:val="24"/>
                <w:szCs w:val="24"/>
                <w:lang w:val="en-US"/>
              </w:rPr>
            </w:pPr>
          </w:p>
        </w:tc>
        <w:tc>
          <w:tcPr>
            <w:tcW w:w="681" w:type="dxa"/>
            <w:vAlign w:val="center"/>
          </w:tcPr>
          <w:p w:rsidR="005F34D3" w:rsidRDefault="005F34D3"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708" w:type="dxa"/>
            <w:vAlign w:val="center"/>
          </w:tcPr>
          <w:p w:rsidR="005F34D3" w:rsidRDefault="005F34D3"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727" w:type="dxa"/>
            <w:vAlign w:val="center"/>
          </w:tcPr>
          <w:p w:rsidR="005F34D3" w:rsidRDefault="005F34D3"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K</w:t>
            </w:r>
          </w:p>
        </w:tc>
        <w:tc>
          <w:tcPr>
            <w:tcW w:w="1569" w:type="dxa"/>
            <w:vMerge/>
            <w:vAlign w:val="center"/>
          </w:tcPr>
          <w:p w:rsidR="005F34D3" w:rsidRDefault="005F34D3" w:rsidP="00911AFF">
            <w:pPr>
              <w:tabs>
                <w:tab w:val="left" w:pos="0"/>
              </w:tabs>
              <w:spacing w:after="120" w:line="240" w:lineRule="auto"/>
              <w:jc w:val="center"/>
              <w:outlineLvl w:val="0"/>
              <w:rPr>
                <w:rFonts w:ascii="Times New Roman" w:hAnsi="Times New Roman" w:cs="Times New Roman"/>
                <w:sz w:val="24"/>
                <w:szCs w:val="24"/>
                <w:lang w:val="en-US"/>
              </w:rPr>
            </w:pPr>
          </w:p>
        </w:tc>
        <w:tc>
          <w:tcPr>
            <w:tcW w:w="1663" w:type="dxa"/>
            <w:vMerge/>
            <w:vAlign w:val="center"/>
          </w:tcPr>
          <w:p w:rsidR="005F34D3" w:rsidRDefault="005F34D3" w:rsidP="00911AFF">
            <w:pPr>
              <w:tabs>
                <w:tab w:val="left" w:pos="0"/>
              </w:tabs>
              <w:spacing w:after="120" w:line="240" w:lineRule="auto"/>
              <w:jc w:val="center"/>
              <w:outlineLvl w:val="0"/>
              <w:rPr>
                <w:rFonts w:ascii="Times New Roman" w:hAnsi="Times New Roman" w:cs="Times New Roman"/>
                <w:sz w:val="24"/>
                <w:szCs w:val="24"/>
                <w:lang w:val="en-US"/>
              </w:rPr>
            </w:pPr>
          </w:p>
        </w:tc>
        <w:tc>
          <w:tcPr>
            <w:tcW w:w="1428" w:type="dxa"/>
            <w:vMerge/>
            <w:vAlign w:val="center"/>
          </w:tcPr>
          <w:p w:rsidR="005F34D3" w:rsidRDefault="005F34D3" w:rsidP="00911AFF">
            <w:pPr>
              <w:tabs>
                <w:tab w:val="left" w:pos="0"/>
              </w:tabs>
              <w:spacing w:after="120" w:line="240" w:lineRule="auto"/>
              <w:jc w:val="center"/>
              <w:outlineLvl w:val="0"/>
              <w:rPr>
                <w:rFonts w:ascii="Times New Roman" w:hAnsi="Times New Roman" w:cs="Times New Roman"/>
                <w:sz w:val="24"/>
                <w:szCs w:val="24"/>
                <w:lang w:val="en-US"/>
              </w:rPr>
            </w:pPr>
          </w:p>
        </w:tc>
      </w:tr>
      <w:tr w:rsidR="005F34D3" w:rsidTr="00B13906">
        <w:trPr>
          <w:trHeight w:val="323"/>
        </w:trPr>
        <w:tc>
          <w:tcPr>
            <w:tcW w:w="1446" w:type="dxa"/>
            <w:vAlign w:val="center"/>
          </w:tcPr>
          <w:p w:rsidR="005F34D3" w:rsidRDefault="005F34D3"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Pertemuan 1</w:t>
            </w:r>
          </w:p>
        </w:tc>
        <w:tc>
          <w:tcPr>
            <w:tcW w:w="681" w:type="dxa"/>
            <w:vAlign w:val="center"/>
          </w:tcPr>
          <w:p w:rsidR="005F34D3" w:rsidRDefault="005F34D3"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vAlign w:val="center"/>
          </w:tcPr>
          <w:p w:rsidR="005F34D3" w:rsidRDefault="00717725"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727" w:type="dxa"/>
            <w:vAlign w:val="center"/>
          </w:tcPr>
          <w:p w:rsidR="005F34D3" w:rsidRDefault="00EE2F33"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69" w:type="dxa"/>
            <w:vAlign w:val="center"/>
          </w:tcPr>
          <w:p w:rsidR="005F34D3" w:rsidRDefault="00EE2F33"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663" w:type="dxa"/>
            <w:vAlign w:val="center"/>
          </w:tcPr>
          <w:p w:rsidR="005F34D3" w:rsidRDefault="00C95D31"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58,3</w:t>
            </w:r>
            <w:r w:rsidR="00B24AF3">
              <w:rPr>
                <w:rFonts w:ascii="Times New Roman" w:hAnsi="Times New Roman" w:cs="Times New Roman"/>
                <w:sz w:val="24"/>
                <w:szCs w:val="24"/>
                <w:lang w:val="en-US"/>
              </w:rPr>
              <w:t>3</w:t>
            </w:r>
            <w:r w:rsidR="005F34D3">
              <w:rPr>
                <w:rFonts w:ascii="Times New Roman" w:hAnsi="Times New Roman" w:cs="Times New Roman"/>
                <w:sz w:val="24"/>
                <w:szCs w:val="24"/>
                <w:lang w:val="en-US"/>
              </w:rPr>
              <w:t>%</w:t>
            </w:r>
          </w:p>
        </w:tc>
        <w:tc>
          <w:tcPr>
            <w:tcW w:w="1428" w:type="dxa"/>
            <w:vAlign w:val="center"/>
          </w:tcPr>
          <w:p w:rsidR="005F34D3" w:rsidRDefault="005F34D3"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5F34D3" w:rsidTr="00B13906">
        <w:trPr>
          <w:trHeight w:val="405"/>
        </w:trPr>
        <w:tc>
          <w:tcPr>
            <w:tcW w:w="1446" w:type="dxa"/>
            <w:vAlign w:val="center"/>
          </w:tcPr>
          <w:p w:rsidR="005F34D3" w:rsidRDefault="005F34D3"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Pertemuan 2</w:t>
            </w:r>
          </w:p>
        </w:tc>
        <w:tc>
          <w:tcPr>
            <w:tcW w:w="681" w:type="dxa"/>
            <w:vAlign w:val="center"/>
          </w:tcPr>
          <w:p w:rsidR="005F34D3" w:rsidRDefault="00717725"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8" w:type="dxa"/>
            <w:vAlign w:val="center"/>
          </w:tcPr>
          <w:p w:rsidR="005F34D3" w:rsidRDefault="00717725"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727" w:type="dxa"/>
            <w:vAlign w:val="center"/>
          </w:tcPr>
          <w:p w:rsidR="005F34D3" w:rsidRDefault="00C95D31"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69" w:type="dxa"/>
            <w:vAlign w:val="center"/>
          </w:tcPr>
          <w:p w:rsidR="005F34D3" w:rsidRDefault="00EE2F33"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663" w:type="dxa"/>
            <w:vAlign w:val="center"/>
          </w:tcPr>
          <w:p w:rsidR="005F34D3" w:rsidRDefault="00EE2F33"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62,5</w:t>
            </w:r>
            <w:r w:rsidR="00B24AF3">
              <w:rPr>
                <w:rFonts w:ascii="Times New Roman" w:hAnsi="Times New Roman" w:cs="Times New Roman"/>
                <w:sz w:val="24"/>
                <w:szCs w:val="24"/>
                <w:lang w:val="en-US"/>
              </w:rPr>
              <w:t>0</w:t>
            </w:r>
            <w:r w:rsidR="005F34D3">
              <w:rPr>
                <w:rFonts w:ascii="Times New Roman" w:hAnsi="Times New Roman" w:cs="Times New Roman"/>
                <w:sz w:val="24"/>
                <w:szCs w:val="24"/>
                <w:lang w:val="en-US"/>
              </w:rPr>
              <w:t>%</w:t>
            </w:r>
          </w:p>
        </w:tc>
        <w:tc>
          <w:tcPr>
            <w:tcW w:w="1428" w:type="dxa"/>
            <w:vAlign w:val="center"/>
          </w:tcPr>
          <w:p w:rsidR="005F34D3" w:rsidRDefault="005F34D3"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Cukup </w:t>
            </w:r>
          </w:p>
        </w:tc>
      </w:tr>
    </w:tbl>
    <w:p w:rsidR="00513309" w:rsidRPr="00C5478F" w:rsidRDefault="003E2C09" w:rsidP="00C74622">
      <w:pPr>
        <w:spacing w:before="240"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3F68DA">
        <w:rPr>
          <w:rFonts w:ascii="Times New Roman" w:hAnsi="Times New Roman" w:cs="Times New Roman"/>
          <w:sz w:val="24"/>
          <w:szCs w:val="24"/>
        </w:rPr>
        <w:t>ersentase</w:t>
      </w:r>
      <w:r>
        <w:rPr>
          <w:rFonts w:ascii="Times New Roman" w:hAnsi="Times New Roman" w:cs="Times New Roman"/>
          <w:sz w:val="24"/>
          <w:szCs w:val="24"/>
          <w:lang w:val="en-US"/>
        </w:rPr>
        <w:t xml:space="preserve"> aktivitas</w:t>
      </w:r>
      <w:r w:rsidR="003F68DA" w:rsidRPr="00AF782E">
        <w:rPr>
          <w:rFonts w:ascii="Times New Roman" w:hAnsi="Times New Roman" w:cs="Times New Roman"/>
          <w:sz w:val="24"/>
          <w:szCs w:val="24"/>
        </w:rPr>
        <w:t xml:space="preserve"> mengajar guru berdasarkan hasil observasi peneliti </w:t>
      </w:r>
      <w:r w:rsidR="003F68DA">
        <w:rPr>
          <w:rFonts w:ascii="Times New Roman" w:hAnsi="Times New Roman" w:cs="Times New Roman"/>
          <w:sz w:val="24"/>
          <w:szCs w:val="24"/>
        </w:rPr>
        <w:t xml:space="preserve">dengan menerapkan </w:t>
      </w:r>
      <w:r w:rsidR="00867A4D" w:rsidRPr="00867A4D">
        <w:rPr>
          <w:rFonts w:ascii="Times New Roman" w:hAnsi="Times New Roman" w:cs="Times New Roman"/>
          <w:sz w:val="24"/>
          <w:szCs w:val="24"/>
          <w:lang w:val="en-US"/>
        </w:rPr>
        <w:t xml:space="preserve">Penerapan model pembelajaraan kooperatif tipe </w:t>
      </w:r>
      <w:r w:rsidR="00867A4D" w:rsidRPr="006D60C4">
        <w:rPr>
          <w:rFonts w:ascii="Times New Roman" w:hAnsi="Times New Roman" w:cs="Times New Roman"/>
          <w:i/>
          <w:sz w:val="24"/>
          <w:szCs w:val="24"/>
          <w:lang w:val="en-US"/>
        </w:rPr>
        <w:t>Talking Stick</w:t>
      </w:r>
      <w:r w:rsidR="00D03AEC">
        <w:rPr>
          <w:rFonts w:ascii="Times New Roman" w:hAnsi="Times New Roman" w:cs="Times New Roman"/>
          <w:i/>
          <w:sz w:val="24"/>
          <w:szCs w:val="24"/>
          <w:lang w:val="en-US"/>
        </w:rPr>
        <w:t xml:space="preserve">. </w:t>
      </w:r>
      <w:r w:rsidR="00D03AEC" w:rsidRPr="00D03AEC">
        <w:rPr>
          <w:rFonts w:ascii="Times New Roman" w:hAnsi="Times New Roman" w:cs="Times New Roman"/>
          <w:sz w:val="24"/>
          <w:szCs w:val="24"/>
          <w:lang w:val="en-US"/>
        </w:rPr>
        <w:t>P</w:t>
      </w:r>
      <w:r w:rsidR="003F68DA" w:rsidRPr="00AF782E">
        <w:rPr>
          <w:rFonts w:ascii="Times New Roman" w:hAnsi="Times New Roman" w:cs="Times New Roman"/>
          <w:sz w:val="24"/>
          <w:szCs w:val="24"/>
        </w:rPr>
        <w:t xml:space="preserve">ada pertemuan pertama </w:t>
      </w:r>
      <w:r w:rsidR="006D60C4">
        <w:rPr>
          <w:rFonts w:ascii="Times New Roman" w:hAnsi="Times New Roman" w:cs="Times New Roman"/>
          <w:sz w:val="24"/>
          <w:szCs w:val="24"/>
          <w:lang w:val="en-US"/>
        </w:rPr>
        <w:t>enam aspek yang dilaksanakan oleh guru dikategorikan cukup karena setiap satu aspek hanya dua indikator yang terlaksana sehingga terdapat</w:t>
      </w:r>
      <w:r w:rsidR="00AD5FE2">
        <w:rPr>
          <w:rFonts w:ascii="Times New Roman" w:hAnsi="Times New Roman" w:cs="Times New Roman"/>
          <w:sz w:val="24"/>
          <w:szCs w:val="24"/>
          <w:lang w:val="en-US"/>
        </w:rPr>
        <w:t xml:space="preserve"> dua belas</w:t>
      </w:r>
      <w:r w:rsidR="009A012A">
        <w:rPr>
          <w:rFonts w:ascii="Times New Roman" w:hAnsi="Times New Roman" w:cs="Times New Roman"/>
          <w:sz w:val="24"/>
          <w:szCs w:val="24"/>
          <w:lang w:val="en-US"/>
        </w:rPr>
        <w:t xml:space="preserve"> indikator yang terlaksana. Dua aspek yang dilaksanakan oleh guru dikategorikan kurang karena hanya satu indikator yang terlaksan, </w:t>
      </w:r>
      <w:r w:rsidR="00D03AEC">
        <w:rPr>
          <w:rFonts w:ascii="Times New Roman" w:hAnsi="Times New Roman" w:cs="Times New Roman"/>
          <w:sz w:val="24"/>
          <w:szCs w:val="24"/>
          <w:lang w:val="en-US"/>
        </w:rPr>
        <w:t>pada pertemuan ini tidak ada aspek yang berada pada kategori baik</w:t>
      </w:r>
      <w:r w:rsidR="009A012A">
        <w:rPr>
          <w:rFonts w:ascii="Times New Roman" w:hAnsi="Times New Roman" w:cs="Times New Roman"/>
          <w:sz w:val="24"/>
          <w:szCs w:val="24"/>
          <w:lang w:val="en-US"/>
        </w:rPr>
        <w:t>.</w:t>
      </w:r>
      <w:r w:rsidR="00D03AEC">
        <w:rPr>
          <w:rFonts w:ascii="Times New Roman" w:hAnsi="Times New Roman" w:cs="Times New Roman"/>
          <w:sz w:val="24"/>
          <w:szCs w:val="24"/>
          <w:lang w:val="en-US"/>
        </w:rPr>
        <w:t xml:space="preserve"> Sehingga pada pertemuan pertanama dikategorikan cukup dengan perolehan 58,3</w:t>
      </w:r>
      <w:r w:rsidR="00513309">
        <w:rPr>
          <w:rFonts w:ascii="Times New Roman" w:hAnsi="Times New Roman" w:cs="Times New Roman"/>
          <w:sz w:val="24"/>
          <w:szCs w:val="24"/>
          <w:lang w:val="en-US"/>
        </w:rPr>
        <w:t>3</w:t>
      </w:r>
      <w:r w:rsidR="00D03AEC">
        <w:rPr>
          <w:rFonts w:ascii="Times New Roman" w:hAnsi="Times New Roman" w:cs="Times New Roman"/>
          <w:sz w:val="24"/>
          <w:szCs w:val="24"/>
          <w:lang w:val="en-US"/>
        </w:rPr>
        <w:t>%.</w:t>
      </w:r>
      <w:r w:rsidR="009A012A">
        <w:rPr>
          <w:rFonts w:ascii="Times New Roman" w:hAnsi="Times New Roman" w:cs="Times New Roman"/>
          <w:sz w:val="24"/>
          <w:szCs w:val="24"/>
          <w:lang w:val="en-US"/>
        </w:rPr>
        <w:t xml:space="preserve"> </w:t>
      </w:r>
      <w:r w:rsidR="00D03AEC">
        <w:rPr>
          <w:rFonts w:ascii="Times New Roman" w:hAnsi="Times New Roman" w:cs="Times New Roman"/>
          <w:sz w:val="24"/>
          <w:szCs w:val="24"/>
          <w:lang w:val="en-US"/>
        </w:rPr>
        <w:t>P</w:t>
      </w:r>
      <w:r w:rsidR="009A012A">
        <w:rPr>
          <w:rFonts w:ascii="Times New Roman" w:hAnsi="Times New Roman" w:cs="Times New Roman"/>
          <w:sz w:val="24"/>
          <w:szCs w:val="24"/>
          <w:lang w:val="en-US"/>
        </w:rPr>
        <w:t xml:space="preserve">ada pertemuan kedua sudah mengalami sedikit peningkatan karena satu aspek yang dilaksanakan oleh guru dikategorikan baik karena tiga indikator telah terlaksana. Selanjutnya ada lima aspek yang dikategorikan cukup </w:t>
      </w:r>
      <w:r w:rsidR="007504B2">
        <w:rPr>
          <w:rFonts w:ascii="Times New Roman" w:hAnsi="Times New Roman" w:cs="Times New Roman"/>
          <w:sz w:val="24"/>
          <w:szCs w:val="24"/>
          <w:lang w:val="en-US"/>
        </w:rPr>
        <w:t xml:space="preserve">karena hanya dua indikator yang terlaksana disetiap aspek sehingga terdapat sepuluh indikator yang terlaksana. Pada pertemuan kedua masih ada dua aspek yang dikategorikan kurang karena hanya satu indikator yang terlaksana </w:t>
      </w:r>
      <w:r w:rsidR="007504B2">
        <w:rPr>
          <w:rFonts w:ascii="Times New Roman" w:hAnsi="Times New Roman" w:cs="Times New Roman"/>
          <w:sz w:val="24"/>
          <w:szCs w:val="24"/>
          <w:lang w:val="en-US"/>
        </w:rPr>
        <w:lastRenderedPageBreak/>
        <w:t xml:space="preserve">disetiap aspek. Sehingga pada pertemuan kedua masih dikategorikan cukup dengan perolehan </w:t>
      </w:r>
      <w:r w:rsidR="00D03AEC">
        <w:rPr>
          <w:rFonts w:ascii="Times New Roman" w:hAnsi="Times New Roman" w:cs="Times New Roman"/>
          <w:sz w:val="24"/>
          <w:szCs w:val="24"/>
          <w:lang w:val="en-US"/>
        </w:rPr>
        <w:t>62,5</w:t>
      </w:r>
      <w:r w:rsidR="00513309">
        <w:rPr>
          <w:rFonts w:ascii="Times New Roman" w:hAnsi="Times New Roman" w:cs="Times New Roman"/>
          <w:sz w:val="24"/>
          <w:szCs w:val="24"/>
          <w:lang w:val="en-US"/>
        </w:rPr>
        <w:t>0</w:t>
      </w:r>
      <w:r w:rsidR="00D03AEC">
        <w:rPr>
          <w:rFonts w:ascii="Times New Roman" w:hAnsi="Times New Roman" w:cs="Times New Roman"/>
          <w:sz w:val="24"/>
          <w:szCs w:val="24"/>
          <w:lang w:val="en-US"/>
        </w:rPr>
        <w:t>%</w:t>
      </w:r>
      <w:r w:rsidR="00513309">
        <w:rPr>
          <w:rFonts w:ascii="Times New Roman" w:hAnsi="Times New Roman" w:cs="Times New Roman"/>
          <w:sz w:val="24"/>
          <w:szCs w:val="24"/>
          <w:lang w:val="en-US"/>
        </w:rPr>
        <w:t xml:space="preserve">. Berdasarkan data tersebut maka diperoleh persentase aktivitas </w:t>
      </w:r>
      <w:r w:rsidR="00DF7D0B">
        <w:rPr>
          <w:rFonts w:ascii="Times New Roman" w:hAnsi="Times New Roman" w:cs="Times New Roman"/>
          <w:sz w:val="24"/>
          <w:szCs w:val="24"/>
          <w:lang w:val="en-US"/>
        </w:rPr>
        <w:t>mengajar guru sec</w:t>
      </w:r>
      <w:r w:rsidR="00513309">
        <w:rPr>
          <w:rFonts w:ascii="Times New Roman" w:hAnsi="Times New Roman" w:cs="Times New Roman"/>
          <w:sz w:val="24"/>
          <w:szCs w:val="24"/>
          <w:lang w:val="en-US"/>
        </w:rPr>
        <w:t>ara keseluruhan untuk pertemuan 1 dan 2 pada siklus 1 sebesar 60,41%. Jadi dapat disimpulkan bahwa pada siklus 1</w:t>
      </w:r>
      <w:r w:rsidR="009D7FEA">
        <w:rPr>
          <w:rFonts w:ascii="Times New Roman" w:hAnsi="Times New Roman" w:cs="Times New Roman"/>
          <w:sz w:val="24"/>
          <w:szCs w:val="24"/>
          <w:lang w:val="en-US"/>
        </w:rPr>
        <w:t xml:space="preserve"> </w:t>
      </w:r>
      <w:r w:rsidR="00513309">
        <w:rPr>
          <w:rFonts w:ascii="Times New Roman" w:hAnsi="Times New Roman" w:cs="Times New Roman"/>
          <w:sz w:val="24"/>
          <w:szCs w:val="24"/>
          <w:lang w:val="en-US"/>
        </w:rPr>
        <w:t xml:space="preserve">hasil observasi mengajar guru masih berada dalam kategori cukup dan belum mencapai indikator keberhasilan yang ditetapkan </w:t>
      </w:r>
      <w:r w:rsidR="003F68DA">
        <w:rPr>
          <w:rFonts w:ascii="Times New Roman" w:hAnsi="Times New Roman" w:cs="Times New Roman"/>
          <w:sz w:val="24"/>
          <w:szCs w:val="24"/>
        </w:rPr>
        <w:t xml:space="preserve">yakni </w:t>
      </w:r>
      <w:r w:rsidR="00513309">
        <w:rPr>
          <w:rFonts w:ascii="Times New Roman" w:hAnsi="Times New Roman" w:cs="Times New Roman"/>
          <w:sz w:val="24"/>
          <w:szCs w:val="24"/>
          <w:lang w:val="en-US"/>
        </w:rPr>
        <w:t>70</w:t>
      </w:r>
      <w:r w:rsidR="00EB1FBB">
        <w:rPr>
          <w:rFonts w:ascii="Times New Roman" w:hAnsi="Times New Roman" w:cs="Times New Roman"/>
          <w:sz w:val="24"/>
          <w:szCs w:val="24"/>
          <w:lang w:val="en-US"/>
        </w:rPr>
        <w:t>% seperti tab</w:t>
      </w:r>
      <w:r w:rsidR="00412CBA">
        <w:rPr>
          <w:rFonts w:ascii="Times New Roman" w:hAnsi="Times New Roman" w:cs="Times New Roman"/>
          <w:sz w:val="24"/>
          <w:szCs w:val="24"/>
          <w:lang w:val="en-US"/>
        </w:rPr>
        <w:t>e</w:t>
      </w:r>
      <w:r w:rsidR="00EB1FBB">
        <w:rPr>
          <w:rFonts w:ascii="Times New Roman" w:hAnsi="Times New Roman" w:cs="Times New Roman"/>
          <w:sz w:val="24"/>
          <w:szCs w:val="24"/>
          <w:lang w:val="en-US"/>
        </w:rPr>
        <w:t>l</w:t>
      </w:r>
      <w:r w:rsidR="00412CBA">
        <w:rPr>
          <w:rFonts w:ascii="Times New Roman" w:hAnsi="Times New Roman" w:cs="Times New Roman"/>
          <w:sz w:val="24"/>
          <w:szCs w:val="24"/>
          <w:lang w:val="en-US"/>
        </w:rPr>
        <w:t xml:space="preserve"> di bawah ini</w:t>
      </w:r>
      <w:r w:rsidR="00435FB4">
        <w:rPr>
          <w:rFonts w:ascii="Times New Roman" w:hAnsi="Times New Roman" w:cs="Times New Roman"/>
          <w:sz w:val="24"/>
          <w:szCs w:val="24"/>
          <w:lang w:val="en-US"/>
        </w:rPr>
        <w:t>.</w:t>
      </w:r>
    </w:p>
    <w:p w:rsidR="00513309" w:rsidRPr="009F7340" w:rsidRDefault="0032193A" w:rsidP="00A374A9">
      <w:pPr>
        <w:spacing w:after="0" w:line="360" w:lineRule="auto"/>
        <w:jc w:val="center"/>
        <w:rPr>
          <w:rFonts w:ascii="Times New Roman" w:hAnsi="Times New Roman"/>
          <w:sz w:val="24"/>
          <w:szCs w:val="24"/>
          <w:lang w:val="en-US"/>
        </w:rPr>
      </w:pPr>
      <w:r>
        <w:rPr>
          <w:rFonts w:ascii="Times New Roman" w:hAnsi="Times New Roman"/>
          <w:sz w:val="24"/>
          <w:szCs w:val="24"/>
        </w:rPr>
        <w:t xml:space="preserve">Tabel </w:t>
      </w: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2</w:t>
      </w:r>
      <w:r w:rsidR="00513309">
        <w:rPr>
          <w:rFonts w:ascii="Times New Roman" w:hAnsi="Times New Roman"/>
          <w:sz w:val="24"/>
          <w:szCs w:val="24"/>
        </w:rPr>
        <w:t xml:space="preserve">. </w:t>
      </w:r>
      <w:r w:rsidR="00513309">
        <w:rPr>
          <w:rFonts w:ascii="Times New Roman" w:hAnsi="Times New Roman"/>
          <w:sz w:val="24"/>
          <w:szCs w:val="24"/>
          <w:lang w:val="en-US"/>
        </w:rPr>
        <w:t>Indikator Proses</w:t>
      </w:r>
    </w:p>
    <w:tbl>
      <w:tblPr>
        <w:tblStyle w:val="PembayanganTip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979"/>
      </w:tblGrid>
      <w:tr w:rsidR="00513309" w:rsidTr="00053D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9" w:type="dxa"/>
            <w:tcBorders>
              <w:top w:val="none" w:sz="0" w:space="0" w:color="auto"/>
              <w:left w:val="none" w:sz="0" w:space="0" w:color="auto"/>
              <w:bottom w:val="none" w:sz="0" w:space="0" w:color="auto"/>
              <w:right w:val="none" w:sz="0" w:space="0" w:color="auto"/>
            </w:tcBorders>
            <w:shd w:val="clear" w:color="auto" w:fill="FFFFFF" w:themeFill="background1"/>
          </w:tcPr>
          <w:p w:rsidR="00513309" w:rsidRPr="00BD4AA9" w:rsidRDefault="00513309" w:rsidP="00911AFF">
            <w:pPr>
              <w:spacing w:after="120"/>
              <w:jc w:val="center"/>
              <w:rPr>
                <w:rFonts w:ascii="Times New Roman" w:hAnsi="Times New Roman"/>
                <w:b w:val="0"/>
                <w:sz w:val="24"/>
                <w:szCs w:val="24"/>
              </w:rPr>
            </w:pPr>
            <w:r w:rsidRPr="00BD4AA9">
              <w:rPr>
                <w:rFonts w:ascii="Times New Roman" w:hAnsi="Times New Roman"/>
                <w:b w:val="0"/>
                <w:sz w:val="24"/>
                <w:szCs w:val="24"/>
              </w:rPr>
              <w:t>Kriteria</w:t>
            </w:r>
          </w:p>
        </w:tc>
        <w:tc>
          <w:tcPr>
            <w:tcW w:w="2979" w:type="dxa"/>
            <w:tcBorders>
              <w:top w:val="none" w:sz="0" w:space="0" w:color="auto"/>
              <w:left w:val="none" w:sz="0" w:space="0" w:color="auto"/>
              <w:bottom w:val="none" w:sz="0" w:space="0" w:color="auto"/>
              <w:right w:val="none" w:sz="0" w:space="0" w:color="auto"/>
            </w:tcBorders>
            <w:shd w:val="clear" w:color="auto" w:fill="FFFFFF" w:themeFill="background1"/>
          </w:tcPr>
          <w:p w:rsidR="00513309" w:rsidRPr="00BD4AA9" w:rsidRDefault="00513309" w:rsidP="00911AFF">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Kategori</w:t>
            </w:r>
          </w:p>
        </w:tc>
      </w:tr>
      <w:tr w:rsidR="00513309" w:rsidTr="00053D4E">
        <w:trPr>
          <w:cnfStyle w:val="000000100000" w:firstRow="0" w:lastRow="0" w:firstColumn="0" w:lastColumn="0" w:oddVBand="0" w:evenVBand="0" w:oddHBand="1" w:evenHBand="0" w:firstRowFirstColumn="0" w:firstRowLastColumn="0" w:lastRowFirstColumn="0" w:lastRowLastColumn="0"/>
          <w:trHeight w:val="872"/>
          <w:jc w:val="center"/>
        </w:trPr>
        <w:tc>
          <w:tcPr>
            <w:cnfStyle w:val="001000000000" w:firstRow="0" w:lastRow="0" w:firstColumn="1" w:lastColumn="0" w:oddVBand="0" w:evenVBand="0" w:oddHBand="0" w:evenHBand="0" w:firstRowFirstColumn="0" w:firstRowLastColumn="0" w:lastRowFirstColumn="0" w:lastRowLastColumn="0"/>
            <w:tcW w:w="4819" w:type="dxa"/>
            <w:tcBorders>
              <w:left w:val="none" w:sz="0" w:space="0" w:color="auto"/>
              <w:right w:val="none" w:sz="0" w:space="0" w:color="auto"/>
            </w:tcBorders>
            <w:shd w:val="clear" w:color="auto" w:fill="FFFFFF" w:themeFill="background1"/>
          </w:tcPr>
          <w:p w:rsidR="00513309" w:rsidRPr="00BD4AA9" w:rsidRDefault="00513309" w:rsidP="00911AFF">
            <w:pPr>
              <w:spacing w:after="120"/>
              <w:jc w:val="center"/>
              <w:rPr>
                <w:rFonts w:ascii="Times New Roman" w:hAnsi="Times New Roman"/>
                <w:b w:val="0"/>
                <w:sz w:val="24"/>
                <w:szCs w:val="24"/>
              </w:rPr>
            </w:pPr>
            <w:r>
              <w:rPr>
                <w:rFonts w:ascii="Times New Roman" w:hAnsi="Times New Roman"/>
                <w:b w:val="0"/>
                <w:sz w:val="24"/>
                <w:szCs w:val="24"/>
              </w:rPr>
              <w:t>70</w:t>
            </w:r>
            <w:r w:rsidRPr="00BD4AA9">
              <w:rPr>
                <w:rFonts w:ascii="Times New Roman" w:hAnsi="Times New Roman"/>
                <w:b w:val="0"/>
                <w:sz w:val="24"/>
                <w:szCs w:val="24"/>
              </w:rPr>
              <w:t xml:space="preserve"> – </w:t>
            </w:r>
            <w:r>
              <w:rPr>
                <w:rFonts w:ascii="Times New Roman" w:hAnsi="Times New Roman"/>
                <w:b w:val="0"/>
                <w:sz w:val="24"/>
                <w:szCs w:val="24"/>
              </w:rPr>
              <w:t>100</w:t>
            </w:r>
            <w:r w:rsidRPr="00BD4AA9">
              <w:rPr>
                <w:rFonts w:ascii="Times New Roman" w:hAnsi="Times New Roman"/>
                <w:b w:val="0"/>
                <w:sz w:val="24"/>
                <w:szCs w:val="24"/>
              </w:rPr>
              <w:t xml:space="preserve"> %</w:t>
            </w:r>
          </w:p>
          <w:p w:rsidR="00513309" w:rsidRPr="00BD4AA9" w:rsidRDefault="00513309" w:rsidP="00911AFF">
            <w:pPr>
              <w:spacing w:after="120"/>
              <w:ind w:hanging="7"/>
              <w:jc w:val="center"/>
              <w:rPr>
                <w:rFonts w:ascii="Times New Roman" w:hAnsi="Times New Roman"/>
                <w:b w:val="0"/>
                <w:sz w:val="24"/>
                <w:szCs w:val="24"/>
              </w:rPr>
            </w:pPr>
            <w:r>
              <w:rPr>
                <w:rFonts w:ascii="Times New Roman" w:hAnsi="Times New Roman"/>
                <w:b w:val="0"/>
                <w:sz w:val="24"/>
                <w:szCs w:val="24"/>
              </w:rPr>
              <w:t>34</w:t>
            </w:r>
            <w:r w:rsidRPr="00BD4AA9">
              <w:rPr>
                <w:rFonts w:ascii="Times New Roman" w:hAnsi="Times New Roman"/>
                <w:b w:val="0"/>
                <w:sz w:val="24"/>
                <w:szCs w:val="24"/>
              </w:rPr>
              <w:t xml:space="preserve"> – </w:t>
            </w:r>
            <w:r>
              <w:rPr>
                <w:rFonts w:ascii="Times New Roman" w:hAnsi="Times New Roman"/>
                <w:b w:val="0"/>
                <w:sz w:val="24"/>
                <w:szCs w:val="24"/>
              </w:rPr>
              <w:t>69</w:t>
            </w:r>
            <w:r w:rsidRPr="00BD4AA9">
              <w:rPr>
                <w:rFonts w:ascii="Times New Roman" w:hAnsi="Times New Roman"/>
                <w:b w:val="0"/>
                <w:sz w:val="24"/>
                <w:szCs w:val="24"/>
              </w:rPr>
              <w:t xml:space="preserve"> %</w:t>
            </w:r>
          </w:p>
          <w:p w:rsidR="00513309" w:rsidRPr="00BD4AA9" w:rsidRDefault="00513309" w:rsidP="00911AFF">
            <w:pPr>
              <w:spacing w:after="120"/>
              <w:ind w:hanging="7"/>
              <w:jc w:val="center"/>
              <w:rPr>
                <w:rFonts w:ascii="Times New Roman" w:hAnsi="Times New Roman"/>
                <w:b w:val="0"/>
                <w:sz w:val="24"/>
                <w:szCs w:val="24"/>
              </w:rPr>
            </w:pPr>
            <w:r>
              <w:rPr>
                <w:rFonts w:ascii="Times New Roman" w:hAnsi="Times New Roman"/>
                <w:b w:val="0"/>
                <w:sz w:val="24"/>
                <w:szCs w:val="24"/>
              </w:rPr>
              <w:t>0</w:t>
            </w:r>
            <w:r w:rsidRPr="00BD4AA9">
              <w:rPr>
                <w:rFonts w:ascii="Times New Roman" w:hAnsi="Times New Roman"/>
                <w:b w:val="0"/>
                <w:sz w:val="24"/>
                <w:szCs w:val="24"/>
              </w:rPr>
              <w:t xml:space="preserve"> – </w:t>
            </w:r>
            <w:r>
              <w:rPr>
                <w:rFonts w:ascii="Times New Roman" w:hAnsi="Times New Roman"/>
                <w:b w:val="0"/>
                <w:sz w:val="24"/>
                <w:szCs w:val="24"/>
              </w:rPr>
              <w:t>33</w:t>
            </w:r>
            <w:r w:rsidRPr="00BD4AA9">
              <w:rPr>
                <w:rFonts w:ascii="Times New Roman" w:hAnsi="Times New Roman"/>
                <w:b w:val="0"/>
                <w:sz w:val="24"/>
                <w:szCs w:val="24"/>
              </w:rPr>
              <w:t xml:space="preserve"> </w:t>
            </w:r>
            <w:r>
              <w:rPr>
                <w:rFonts w:ascii="Times New Roman" w:hAnsi="Times New Roman"/>
                <w:b w:val="0"/>
                <w:sz w:val="24"/>
                <w:szCs w:val="24"/>
              </w:rPr>
              <w:t>%</w:t>
            </w:r>
          </w:p>
        </w:tc>
        <w:tc>
          <w:tcPr>
            <w:tcW w:w="2979" w:type="dxa"/>
            <w:tcBorders>
              <w:left w:val="none" w:sz="0" w:space="0" w:color="auto"/>
              <w:right w:val="none" w:sz="0" w:space="0" w:color="auto"/>
            </w:tcBorders>
            <w:shd w:val="clear" w:color="auto" w:fill="FFFFFF" w:themeFill="background1"/>
          </w:tcPr>
          <w:p w:rsidR="00513309" w:rsidRPr="00BA487D" w:rsidRDefault="00513309" w:rsidP="00911AFF">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A487D">
              <w:rPr>
                <w:rFonts w:ascii="Times New Roman" w:hAnsi="Times New Roman"/>
                <w:sz w:val="24"/>
                <w:szCs w:val="24"/>
              </w:rPr>
              <w:t>Baik</w:t>
            </w:r>
          </w:p>
          <w:p w:rsidR="00513309" w:rsidRPr="00BA487D" w:rsidRDefault="00513309" w:rsidP="00911AFF">
            <w:pPr>
              <w:spacing w:after="120"/>
              <w:ind w:firstLine="1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A487D">
              <w:rPr>
                <w:rFonts w:ascii="Times New Roman" w:hAnsi="Times New Roman"/>
                <w:sz w:val="24"/>
                <w:szCs w:val="24"/>
              </w:rPr>
              <w:t>Cukup</w:t>
            </w:r>
          </w:p>
          <w:p w:rsidR="00513309" w:rsidRPr="00BA487D" w:rsidRDefault="00513309" w:rsidP="00911AFF">
            <w:pPr>
              <w:spacing w:after="120"/>
              <w:ind w:firstLine="1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A487D">
              <w:rPr>
                <w:rFonts w:ascii="Times New Roman" w:hAnsi="Times New Roman"/>
                <w:sz w:val="24"/>
                <w:szCs w:val="24"/>
              </w:rPr>
              <w:t>Kurang</w:t>
            </w:r>
          </w:p>
        </w:tc>
      </w:tr>
    </w:tbl>
    <w:p w:rsidR="00EC18B6" w:rsidRDefault="00EC18B6" w:rsidP="00A374A9">
      <w:pPr>
        <w:spacing w:line="240" w:lineRule="auto"/>
        <w:rPr>
          <w:rFonts w:ascii="Times New Roman" w:hAnsi="Times New Roman"/>
          <w:sz w:val="24"/>
          <w:szCs w:val="24"/>
          <w:lang w:val="en-US"/>
        </w:rPr>
      </w:pPr>
    </w:p>
    <w:p w:rsidR="00FE14B0" w:rsidRPr="00C74622" w:rsidRDefault="00FF3A9A" w:rsidP="00C74622">
      <w:pPr>
        <w:numPr>
          <w:ilvl w:val="6"/>
          <w:numId w:val="4"/>
        </w:numPr>
        <w:spacing w:after="0" w:line="480" w:lineRule="auto"/>
        <w:ind w:left="360"/>
        <w:jc w:val="both"/>
        <w:rPr>
          <w:rFonts w:ascii="Times New Roman" w:hAnsi="Times New Roman"/>
          <w:sz w:val="24"/>
          <w:szCs w:val="24"/>
          <w:lang w:val="en-US"/>
        </w:rPr>
      </w:pPr>
      <w:r w:rsidRPr="00EC18B6">
        <w:rPr>
          <w:rFonts w:ascii="Times New Roman" w:eastAsia="Times New Roman" w:hAnsi="Times New Roman" w:cs="Times New Roman"/>
          <w:sz w:val="24"/>
          <w:szCs w:val="24"/>
          <w:lang w:val="en-US"/>
        </w:rPr>
        <w:t>Hasil o</w:t>
      </w:r>
      <w:r w:rsidRPr="00EC18B6">
        <w:rPr>
          <w:rFonts w:ascii="Times New Roman" w:eastAsia="Times New Roman" w:hAnsi="Times New Roman" w:cs="Times New Roman"/>
          <w:sz w:val="24"/>
          <w:szCs w:val="24"/>
        </w:rPr>
        <w:t xml:space="preserve">bservasi </w:t>
      </w:r>
      <w:r w:rsidRPr="00EC18B6">
        <w:rPr>
          <w:rFonts w:ascii="Times New Roman" w:eastAsia="Times New Roman" w:hAnsi="Times New Roman" w:cs="Times New Roman"/>
          <w:sz w:val="24"/>
          <w:szCs w:val="24"/>
          <w:lang w:val="en-US"/>
        </w:rPr>
        <w:t>aktifitas</w:t>
      </w:r>
      <w:r w:rsidRPr="00EC18B6">
        <w:rPr>
          <w:rFonts w:ascii="Times New Roman" w:eastAsia="Times New Roman" w:hAnsi="Times New Roman" w:cs="Times New Roman"/>
          <w:sz w:val="24"/>
          <w:szCs w:val="24"/>
        </w:rPr>
        <w:t xml:space="preserve"> </w:t>
      </w:r>
      <w:r w:rsidRPr="00EC18B6">
        <w:rPr>
          <w:rFonts w:ascii="Times New Roman" w:eastAsia="Times New Roman" w:hAnsi="Times New Roman" w:cs="Times New Roman"/>
          <w:sz w:val="24"/>
          <w:szCs w:val="24"/>
          <w:lang w:val="en-US"/>
        </w:rPr>
        <w:t>b</w:t>
      </w:r>
      <w:r w:rsidRPr="00EC18B6">
        <w:rPr>
          <w:rFonts w:ascii="Times New Roman" w:eastAsia="Times New Roman" w:hAnsi="Times New Roman" w:cs="Times New Roman"/>
          <w:sz w:val="24"/>
          <w:szCs w:val="24"/>
        </w:rPr>
        <w:t xml:space="preserve">elajar </w:t>
      </w:r>
      <w:r w:rsidRPr="00EC18B6">
        <w:rPr>
          <w:rFonts w:ascii="Times New Roman" w:eastAsia="Times New Roman" w:hAnsi="Times New Roman" w:cs="Times New Roman"/>
          <w:sz w:val="24"/>
          <w:szCs w:val="24"/>
          <w:lang w:val="en-US"/>
        </w:rPr>
        <w:t>siswa</w:t>
      </w:r>
    </w:p>
    <w:p w:rsidR="00911AFF" w:rsidRDefault="00FF3A9A" w:rsidP="00C74622">
      <w:pPr>
        <w:tabs>
          <w:tab w:val="left" w:pos="0"/>
        </w:tabs>
        <w:spacing w:after="0" w:line="48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Aktifitas belajar siswa selama proses pembelajaran selama siklus I berlangsung dapat dilihat melalui observasi yang dilakukan pada setiap pertemuan. </w:t>
      </w:r>
      <w:proofErr w:type="gramStart"/>
      <w:r>
        <w:rPr>
          <w:rFonts w:ascii="Times New Roman" w:eastAsia="Times New Roman" w:hAnsi="Times New Roman" w:cs="Times New Roman"/>
          <w:sz w:val="24"/>
          <w:szCs w:val="24"/>
          <w:lang w:val="en-US"/>
        </w:rPr>
        <w:t>Berikut ini adalah rangkuman hasil observasi aktivitas belajar siswa pada siklus I.</w:t>
      </w:r>
      <w:proofErr w:type="gramEnd"/>
    </w:p>
    <w:p w:rsidR="00DD473E" w:rsidRDefault="00DD473E" w:rsidP="00C74622">
      <w:pPr>
        <w:tabs>
          <w:tab w:val="left" w:pos="0"/>
        </w:tabs>
        <w:spacing w:after="0" w:line="480" w:lineRule="auto"/>
        <w:ind w:firstLine="709"/>
        <w:jc w:val="both"/>
        <w:rPr>
          <w:rFonts w:ascii="Times New Roman" w:eastAsia="Times New Roman" w:hAnsi="Times New Roman" w:cs="Times New Roman"/>
          <w:sz w:val="24"/>
          <w:szCs w:val="24"/>
          <w:lang w:val="en-US"/>
        </w:rPr>
      </w:pPr>
    </w:p>
    <w:p w:rsidR="00DD473E" w:rsidRDefault="00DD473E" w:rsidP="00C74622">
      <w:pPr>
        <w:tabs>
          <w:tab w:val="left" w:pos="0"/>
        </w:tabs>
        <w:spacing w:after="0" w:line="480" w:lineRule="auto"/>
        <w:ind w:firstLine="709"/>
        <w:jc w:val="both"/>
        <w:rPr>
          <w:rFonts w:ascii="Times New Roman" w:eastAsia="Times New Roman" w:hAnsi="Times New Roman" w:cs="Times New Roman"/>
          <w:sz w:val="24"/>
          <w:szCs w:val="24"/>
          <w:lang w:val="en-US"/>
        </w:rPr>
      </w:pPr>
    </w:p>
    <w:p w:rsidR="00DD473E" w:rsidRDefault="00DD473E" w:rsidP="00C74622">
      <w:pPr>
        <w:tabs>
          <w:tab w:val="left" w:pos="0"/>
        </w:tabs>
        <w:spacing w:after="0" w:line="480" w:lineRule="auto"/>
        <w:ind w:firstLine="709"/>
        <w:jc w:val="both"/>
        <w:rPr>
          <w:rFonts w:ascii="Times New Roman" w:eastAsia="Times New Roman" w:hAnsi="Times New Roman" w:cs="Times New Roman"/>
          <w:sz w:val="24"/>
          <w:szCs w:val="24"/>
          <w:lang w:val="en-US"/>
        </w:rPr>
      </w:pPr>
    </w:p>
    <w:p w:rsidR="00DD473E" w:rsidRDefault="00DD473E" w:rsidP="00C74622">
      <w:pPr>
        <w:tabs>
          <w:tab w:val="left" w:pos="0"/>
        </w:tabs>
        <w:spacing w:after="0" w:line="480" w:lineRule="auto"/>
        <w:ind w:firstLine="709"/>
        <w:jc w:val="both"/>
        <w:rPr>
          <w:rFonts w:ascii="Times New Roman" w:eastAsia="Times New Roman" w:hAnsi="Times New Roman" w:cs="Times New Roman"/>
          <w:sz w:val="24"/>
          <w:szCs w:val="24"/>
          <w:lang w:val="en-US"/>
        </w:rPr>
      </w:pPr>
    </w:p>
    <w:p w:rsidR="00DD473E" w:rsidRDefault="00DD473E" w:rsidP="00C74622">
      <w:pPr>
        <w:tabs>
          <w:tab w:val="left" w:pos="0"/>
        </w:tabs>
        <w:spacing w:after="0" w:line="480" w:lineRule="auto"/>
        <w:ind w:firstLine="709"/>
        <w:jc w:val="both"/>
        <w:rPr>
          <w:rFonts w:ascii="Times New Roman" w:eastAsia="Times New Roman" w:hAnsi="Times New Roman" w:cs="Times New Roman"/>
          <w:sz w:val="24"/>
          <w:szCs w:val="24"/>
          <w:lang w:val="en-US"/>
        </w:rPr>
      </w:pPr>
    </w:p>
    <w:p w:rsidR="00DD473E" w:rsidRDefault="00DD473E" w:rsidP="00C74622">
      <w:pPr>
        <w:tabs>
          <w:tab w:val="left" w:pos="0"/>
        </w:tabs>
        <w:spacing w:after="0" w:line="480" w:lineRule="auto"/>
        <w:ind w:firstLine="709"/>
        <w:jc w:val="both"/>
        <w:rPr>
          <w:rFonts w:ascii="Times New Roman" w:eastAsia="Times New Roman" w:hAnsi="Times New Roman" w:cs="Times New Roman"/>
          <w:sz w:val="24"/>
          <w:szCs w:val="24"/>
          <w:lang w:val="en-US"/>
        </w:rPr>
      </w:pPr>
    </w:p>
    <w:p w:rsidR="00DD473E" w:rsidRPr="00C74622" w:rsidRDefault="00DD473E" w:rsidP="00C74622">
      <w:pPr>
        <w:tabs>
          <w:tab w:val="left" w:pos="0"/>
        </w:tabs>
        <w:spacing w:after="0" w:line="480" w:lineRule="auto"/>
        <w:ind w:firstLine="709"/>
        <w:jc w:val="both"/>
        <w:rPr>
          <w:rFonts w:ascii="Times New Roman" w:eastAsia="Times New Roman" w:hAnsi="Times New Roman" w:cs="Times New Roman"/>
          <w:sz w:val="24"/>
          <w:szCs w:val="24"/>
          <w:lang w:val="en-US"/>
        </w:rPr>
      </w:pPr>
    </w:p>
    <w:p w:rsidR="00FF3A9A" w:rsidRDefault="00FF3A9A" w:rsidP="00A374A9">
      <w:pPr>
        <w:tabs>
          <w:tab w:val="left" w:pos="0"/>
        </w:tabs>
        <w:spacing w:after="0" w:line="360" w:lineRule="auto"/>
        <w:jc w:val="both"/>
        <w:outlineLvl w:val="0"/>
        <w:rPr>
          <w:rFonts w:ascii="Times New Roman" w:hAnsi="Times New Roman" w:cs="Times New Roman"/>
          <w:sz w:val="24"/>
          <w:szCs w:val="24"/>
          <w:lang w:val="en-US"/>
        </w:rPr>
      </w:pPr>
      <w:proofErr w:type="gramStart"/>
      <w:r w:rsidRPr="00C530DC">
        <w:rPr>
          <w:rFonts w:ascii="Times New Roman" w:hAnsi="Times New Roman" w:cs="Times New Roman"/>
          <w:sz w:val="24"/>
          <w:szCs w:val="24"/>
          <w:lang w:val="en-US"/>
        </w:rPr>
        <w:lastRenderedPageBreak/>
        <w:t>Tabel 4.</w:t>
      </w:r>
      <w:r w:rsidR="00EB1FBB">
        <w:rPr>
          <w:rFonts w:ascii="Times New Roman" w:hAnsi="Times New Roman" w:cs="Times New Roman"/>
          <w:sz w:val="24"/>
          <w:szCs w:val="24"/>
          <w:lang w:val="en-US"/>
        </w:rPr>
        <w:t>3</w:t>
      </w:r>
      <w:r>
        <w:rPr>
          <w:rFonts w:ascii="Times New Roman" w:hAnsi="Times New Roman" w:cs="Times New Roman"/>
          <w:sz w:val="24"/>
          <w:szCs w:val="24"/>
          <w:lang w:val="en-US"/>
        </w:rPr>
        <w:t>.</w:t>
      </w:r>
      <w:proofErr w:type="gramEnd"/>
      <w:r w:rsidR="00A374A9">
        <w:rPr>
          <w:rFonts w:ascii="Times New Roman" w:hAnsi="Times New Roman" w:cs="Times New Roman"/>
          <w:sz w:val="24"/>
          <w:szCs w:val="24"/>
          <w:lang w:val="en-US"/>
        </w:rPr>
        <w:t xml:space="preserve"> </w:t>
      </w:r>
      <w:r>
        <w:rPr>
          <w:rFonts w:ascii="Times New Roman" w:hAnsi="Times New Roman" w:cs="Times New Roman"/>
          <w:sz w:val="24"/>
          <w:szCs w:val="24"/>
          <w:lang w:val="en-US"/>
        </w:rPr>
        <w:t>Aktifitas Belajar Sisw</w:t>
      </w:r>
      <w:r w:rsidR="006424AD">
        <w:rPr>
          <w:rFonts w:ascii="Times New Roman" w:hAnsi="Times New Roman" w:cs="Times New Roman"/>
          <w:sz w:val="24"/>
          <w:szCs w:val="24"/>
          <w:lang w:val="en-US"/>
        </w:rPr>
        <w:t>a</w:t>
      </w:r>
      <w:r w:rsidR="008B53FC">
        <w:rPr>
          <w:rFonts w:ascii="Times New Roman" w:hAnsi="Times New Roman" w:cs="Times New Roman"/>
          <w:sz w:val="24"/>
          <w:szCs w:val="24"/>
          <w:lang w:val="en-US"/>
        </w:rPr>
        <w:t xml:space="preserve"> Melalui Penerapan</w:t>
      </w:r>
      <w:r w:rsidR="00867A4D" w:rsidRPr="00867A4D">
        <w:rPr>
          <w:rFonts w:ascii="Times New Roman" w:hAnsi="Times New Roman" w:cs="Times New Roman"/>
          <w:sz w:val="24"/>
          <w:szCs w:val="24"/>
          <w:lang w:val="en-US"/>
        </w:rPr>
        <w:t xml:space="preserve"> model pembelajaraan</w:t>
      </w:r>
      <w:r>
        <w:rPr>
          <w:rFonts w:ascii="Times New Roman" w:hAnsi="Times New Roman" w:cs="Times New Roman"/>
          <w:sz w:val="24"/>
          <w:szCs w:val="24"/>
          <w:lang w:val="en-US"/>
        </w:rPr>
        <w:t xml:space="preserve"> Siklus I </w:t>
      </w:r>
    </w:p>
    <w:tbl>
      <w:tblPr>
        <w:tblStyle w:val="TableGrid"/>
        <w:tblW w:w="9498" w:type="dxa"/>
        <w:tblInd w:w="-176" w:type="dxa"/>
        <w:tblLayout w:type="fixed"/>
        <w:tblLook w:val="04A0" w:firstRow="1" w:lastRow="0" w:firstColumn="1" w:lastColumn="0" w:noHBand="0" w:noVBand="1"/>
      </w:tblPr>
      <w:tblGrid>
        <w:gridCol w:w="426"/>
        <w:gridCol w:w="5387"/>
        <w:gridCol w:w="709"/>
        <w:gridCol w:w="709"/>
        <w:gridCol w:w="1246"/>
        <w:gridCol w:w="1021"/>
      </w:tblGrid>
      <w:tr w:rsidR="004756E8" w:rsidTr="00DD473E">
        <w:trPr>
          <w:trHeight w:val="146"/>
        </w:trPr>
        <w:tc>
          <w:tcPr>
            <w:tcW w:w="426" w:type="dxa"/>
            <w:vMerge w:val="restart"/>
            <w:vAlign w:val="center"/>
          </w:tcPr>
          <w:p w:rsidR="004756E8" w:rsidRDefault="004756E8" w:rsidP="004756E8">
            <w:pPr>
              <w:tabs>
                <w:tab w:val="left" w:pos="-108"/>
              </w:tabs>
              <w:spacing w:after="0"/>
              <w:ind w:right="-108" w:hanging="108"/>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5387" w:type="dxa"/>
            <w:vMerge w:val="restart"/>
            <w:vAlign w:val="center"/>
          </w:tcPr>
          <w:p w:rsidR="004756E8" w:rsidRDefault="004756E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Indikator yang Diamati</w:t>
            </w:r>
          </w:p>
        </w:tc>
        <w:tc>
          <w:tcPr>
            <w:tcW w:w="1418" w:type="dxa"/>
            <w:gridSpan w:val="2"/>
            <w:vAlign w:val="center"/>
          </w:tcPr>
          <w:p w:rsidR="004756E8" w:rsidRDefault="004756E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Pertemuan</w:t>
            </w:r>
          </w:p>
        </w:tc>
        <w:tc>
          <w:tcPr>
            <w:tcW w:w="1246" w:type="dxa"/>
            <w:vMerge w:val="restart"/>
            <w:vAlign w:val="center"/>
          </w:tcPr>
          <w:p w:rsidR="004756E8" w:rsidRDefault="004756E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Rata-Rata</w:t>
            </w:r>
          </w:p>
        </w:tc>
        <w:tc>
          <w:tcPr>
            <w:tcW w:w="1021" w:type="dxa"/>
            <w:vMerge w:val="restart"/>
            <w:vAlign w:val="center"/>
          </w:tcPr>
          <w:p w:rsidR="004756E8" w:rsidRDefault="004756E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Persentase (%)</w:t>
            </w:r>
          </w:p>
        </w:tc>
      </w:tr>
      <w:tr w:rsidR="004756E8" w:rsidTr="00DD473E">
        <w:trPr>
          <w:trHeight w:val="145"/>
        </w:trPr>
        <w:tc>
          <w:tcPr>
            <w:tcW w:w="426" w:type="dxa"/>
            <w:vMerge/>
          </w:tcPr>
          <w:p w:rsidR="004756E8" w:rsidRDefault="004756E8" w:rsidP="00FF3A9A">
            <w:pPr>
              <w:tabs>
                <w:tab w:val="left" w:pos="0"/>
              </w:tabs>
              <w:spacing w:after="0"/>
              <w:outlineLvl w:val="0"/>
              <w:rPr>
                <w:rFonts w:ascii="Times New Roman" w:hAnsi="Times New Roman" w:cs="Times New Roman"/>
                <w:sz w:val="24"/>
                <w:szCs w:val="24"/>
                <w:lang w:val="en-US"/>
              </w:rPr>
            </w:pPr>
          </w:p>
        </w:tc>
        <w:tc>
          <w:tcPr>
            <w:tcW w:w="5387" w:type="dxa"/>
            <w:vMerge/>
          </w:tcPr>
          <w:p w:rsidR="004756E8" w:rsidRDefault="004756E8" w:rsidP="00DD473E">
            <w:pPr>
              <w:tabs>
                <w:tab w:val="left" w:pos="0"/>
              </w:tabs>
              <w:spacing w:after="0" w:line="240" w:lineRule="auto"/>
              <w:outlineLvl w:val="0"/>
              <w:rPr>
                <w:rFonts w:ascii="Times New Roman" w:hAnsi="Times New Roman" w:cs="Times New Roman"/>
                <w:sz w:val="24"/>
                <w:szCs w:val="24"/>
                <w:lang w:val="en-US"/>
              </w:rPr>
            </w:pPr>
          </w:p>
        </w:tc>
        <w:tc>
          <w:tcPr>
            <w:tcW w:w="709" w:type="dxa"/>
            <w:vAlign w:val="center"/>
          </w:tcPr>
          <w:p w:rsidR="004756E8" w:rsidRDefault="006424AD"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vAlign w:val="center"/>
          </w:tcPr>
          <w:p w:rsidR="004756E8" w:rsidRDefault="004756E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46" w:type="dxa"/>
            <w:vMerge/>
          </w:tcPr>
          <w:p w:rsidR="004756E8" w:rsidRDefault="004756E8" w:rsidP="00DD473E">
            <w:pPr>
              <w:tabs>
                <w:tab w:val="left" w:pos="0"/>
              </w:tabs>
              <w:spacing w:after="0" w:line="240" w:lineRule="auto"/>
              <w:outlineLvl w:val="0"/>
              <w:rPr>
                <w:rFonts w:ascii="Times New Roman" w:hAnsi="Times New Roman" w:cs="Times New Roman"/>
                <w:sz w:val="24"/>
                <w:szCs w:val="24"/>
                <w:lang w:val="en-US"/>
              </w:rPr>
            </w:pPr>
          </w:p>
        </w:tc>
        <w:tc>
          <w:tcPr>
            <w:tcW w:w="1021" w:type="dxa"/>
            <w:vMerge/>
          </w:tcPr>
          <w:p w:rsidR="004756E8" w:rsidRDefault="004756E8" w:rsidP="00DD473E">
            <w:pPr>
              <w:tabs>
                <w:tab w:val="left" w:pos="0"/>
              </w:tabs>
              <w:spacing w:after="0" w:line="240" w:lineRule="auto"/>
              <w:outlineLvl w:val="0"/>
              <w:rPr>
                <w:rFonts w:ascii="Times New Roman" w:hAnsi="Times New Roman" w:cs="Times New Roman"/>
                <w:sz w:val="24"/>
                <w:szCs w:val="24"/>
                <w:lang w:val="en-US"/>
              </w:rPr>
            </w:pPr>
          </w:p>
        </w:tc>
      </w:tr>
      <w:tr w:rsidR="004756E8" w:rsidTr="00DD473E">
        <w:trPr>
          <w:trHeight w:val="599"/>
        </w:trPr>
        <w:tc>
          <w:tcPr>
            <w:tcW w:w="426" w:type="dxa"/>
          </w:tcPr>
          <w:p w:rsidR="004756E8" w:rsidRDefault="004756E8" w:rsidP="00FF3A9A">
            <w:pPr>
              <w:tabs>
                <w:tab w:val="left" w:pos="0"/>
              </w:tabs>
              <w:spacing w:after="0"/>
              <w:outlineLvl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387" w:type="dxa"/>
          </w:tcPr>
          <w:p w:rsidR="004756E8" w:rsidRPr="006424AD" w:rsidRDefault="006424AD" w:rsidP="00DD473E">
            <w:pPr>
              <w:tabs>
                <w:tab w:val="left" w:pos="360"/>
                <w:tab w:val="left" w:pos="1440"/>
              </w:tabs>
              <w:spacing w:after="0" w:line="240" w:lineRule="auto"/>
              <w:rPr>
                <w:rFonts w:ascii="Times New Roman" w:eastAsiaTheme="minorEastAsia" w:hAnsi="Times New Roman"/>
                <w:sz w:val="24"/>
                <w:szCs w:val="24"/>
                <w:lang w:val="en-US"/>
              </w:rPr>
            </w:pPr>
            <w:r w:rsidRPr="006424AD">
              <w:rPr>
                <w:rFonts w:ascii="Times New Roman" w:eastAsiaTheme="minorEastAsia" w:hAnsi="Times New Roman"/>
                <w:sz w:val="24"/>
                <w:szCs w:val="24"/>
                <w:lang w:val="en-US"/>
              </w:rPr>
              <w:t>Memperhatikan penjelasan guru dalam menyiapkan tongkat</w:t>
            </w:r>
          </w:p>
        </w:tc>
        <w:tc>
          <w:tcPr>
            <w:tcW w:w="709" w:type="dxa"/>
            <w:vAlign w:val="center"/>
          </w:tcPr>
          <w:p w:rsidR="004756E8" w:rsidRDefault="006424AD"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709" w:type="dxa"/>
            <w:vAlign w:val="center"/>
          </w:tcPr>
          <w:p w:rsidR="004756E8" w:rsidRDefault="00DC4E25"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w:t>
            </w:r>
            <w:r w:rsidR="009E2E0F">
              <w:rPr>
                <w:rFonts w:ascii="Times New Roman" w:hAnsi="Times New Roman" w:cs="Times New Roman"/>
                <w:sz w:val="24"/>
                <w:szCs w:val="24"/>
                <w:lang w:val="en-US"/>
              </w:rPr>
              <w:t>6</w:t>
            </w:r>
          </w:p>
        </w:tc>
        <w:tc>
          <w:tcPr>
            <w:tcW w:w="1246" w:type="dxa"/>
            <w:vAlign w:val="center"/>
          </w:tcPr>
          <w:p w:rsidR="004756E8" w:rsidRDefault="009779A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15,5        </w:t>
            </w:r>
          </w:p>
        </w:tc>
        <w:tc>
          <w:tcPr>
            <w:tcW w:w="1021" w:type="dxa"/>
            <w:vAlign w:val="center"/>
          </w:tcPr>
          <w:p w:rsidR="004756E8" w:rsidRPr="009779A8" w:rsidRDefault="009779A8" w:rsidP="00DD473E">
            <w:pPr>
              <w:tabs>
                <w:tab w:val="left" w:pos="0"/>
              </w:tabs>
              <w:spacing w:after="0" w:line="240" w:lineRule="auto"/>
              <w:jc w:val="left"/>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   77,50%</w:t>
            </w:r>
          </w:p>
        </w:tc>
      </w:tr>
      <w:tr w:rsidR="004756E8" w:rsidTr="00DD473E">
        <w:trPr>
          <w:trHeight w:val="145"/>
        </w:trPr>
        <w:tc>
          <w:tcPr>
            <w:tcW w:w="426" w:type="dxa"/>
          </w:tcPr>
          <w:p w:rsidR="004756E8" w:rsidRDefault="004756E8" w:rsidP="00FF3A9A">
            <w:pPr>
              <w:tabs>
                <w:tab w:val="left" w:pos="0"/>
              </w:tabs>
              <w:spacing w:after="0"/>
              <w:outlineLvl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387" w:type="dxa"/>
          </w:tcPr>
          <w:p w:rsidR="004756E8" w:rsidRPr="006424AD" w:rsidRDefault="006424AD" w:rsidP="00DD473E">
            <w:pPr>
              <w:tabs>
                <w:tab w:val="left" w:pos="360"/>
                <w:tab w:val="left" w:pos="1440"/>
              </w:tabs>
              <w:spacing w:after="0" w:line="240" w:lineRule="auto"/>
              <w:rPr>
                <w:rFonts w:ascii="Times New Roman" w:eastAsiaTheme="minorEastAsia" w:hAnsi="Times New Roman"/>
                <w:sz w:val="24"/>
                <w:szCs w:val="24"/>
                <w:lang w:val="en-US"/>
              </w:rPr>
            </w:pPr>
            <w:r w:rsidRPr="006424AD">
              <w:rPr>
                <w:rFonts w:ascii="Times New Roman" w:eastAsiaTheme="minorEastAsia" w:hAnsi="Times New Roman"/>
                <w:sz w:val="24"/>
                <w:szCs w:val="24"/>
              </w:rPr>
              <w:t xml:space="preserve">Memperhatikan materi pelajaran </w:t>
            </w:r>
            <w:r w:rsidRPr="006424AD">
              <w:rPr>
                <w:rFonts w:ascii="Times New Roman" w:eastAsiaTheme="minorEastAsia" w:hAnsi="Times New Roman"/>
                <w:sz w:val="24"/>
                <w:szCs w:val="24"/>
                <w:lang w:val="en-US"/>
              </w:rPr>
              <w:t>oleh guru dan membaca materi</w:t>
            </w:r>
          </w:p>
        </w:tc>
        <w:tc>
          <w:tcPr>
            <w:tcW w:w="709" w:type="dxa"/>
            <w:vAlign w:val="center"/>
          </w:tcPr>
          <w:p w:rsidR="004756E8" w:rsidRDefault="006424AD"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709" w:type="dxa"/>
            <w:vAlign w:val="center"/>
          </w:tcPr>
          <w:p w:rsidR="004756E8" w:rsidRDefault="009E2E0F"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246" w:type="dxa"/>
            <w:vAlign w:val="center"/>
          </w:tcPr>
          <w:p w:rsidR="004756E8" w:rsidRDefault="009779A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021" w:type="dxa"/>
            <w:vAlign w:val="center"/>
          </w:tcPr>
          <w:p w:rsidR="004756E8" w:rsidRDefault="009779A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60%</w:t>
            </w:r>
          </w:p>
        </w:tc>
      </w:tr>
      <w:tr w:rsidR="004756E8" w:rsidTr="00DD473E">
        <w:trPr>
          <w:trHeight w:val="145"/>
        </w:trPr>
        <w:tc>
          <w:tcPr>
            <w:tcW w:w="426" w:type="dxa"/>
          </w:tcPr>
          <w:p w:rsidR="004756E8" w:rsidRDefault="004756E8" w:rsidP="00FF3A9A">
            <w:pPr>
              <w:tabs>
                <w:tab w:val="left" w:pos="0"/>
              </w:tabs>
              <w:spacing w:after="0"/>
              <w:outlineLvl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387" w:type="dxa"/>
          </w:tcPr>
          <w:p w:rsidR="004756E8" w:rsidRPr="006424AD" w:rsidRDefault="006424AD" w:rsidP="00DD473E">
            <w:pPr>
              <w:tabs>
                <w:tab w:val="left" w:pos="360"/>
                <w:tab w:val="left" w:pos="1440"/>
              </w:tabs>
              <w:spacing w:after="0" w:line="240" w:lineRule="auto"/>
              <w:rPr>
                <w:rFonts w:ascii="Times New Roman" w:eastAsiaTheme="minorEastAsia" w:hAnsi="Times New Roman"/>
                <w:sz w:val="24"/>
                <w:szCs w:val="24"/>
                <w:lang w:val="en-US"/>
              </w:rPr>
            </w:pPr>
            <w:r w:rsidRPr="006424AD">
              <w:rPr>
                <w:rFonts w:ascii="Times New Roman" w:hAnsi="Times New Roman"/>
                <w:sz w:val="24"/>
                <w:szCs w:val="24"/>
                <w:lang w:val="en-US"/>
              </w:rPr>
              <w:t>Siswa mendiskusikan masalah dalam wacana</w:t>
            </w:r>
          </w:p>
        </w:tc>
        <w:tc>
          <w:tcPr>
            <w:tcW w:w="709" w:type="dxa"/>
            <w:vAlign w:val="center"/>
          </w:tcPr>
          <w:p w:rsidR="004756E8" w:rsidRDefault="006424AD"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709" w:type="dxa"/>
            <w:vAlign w:val="center"/>
          </w:tcPr>
          <w:p w:rsidR="004756E8" w:rsidRDefault="00833281"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w:t>
            </w:r>
            <w:r w:rsidR="009E2E0F">
              <w:rPr>
                <w:rFonts w:ascii="Times New Roman" w:hAnsi="Times New Roman" w:cs="Times New Roman"/>
                <w:sz w:val="24"/>
                <w:szCs w:val="24"/>
                <w:lang w:val="en-US"/>
              </w:rPr>
              <w:t>3</w:t>
            </w:r>
          </w:p>
        </w:tc>
        <w:tc>
          <w:tcPr>
            <w:tcW w:w="1246" w:type="dxa"/>
            <w:vAlign w:val="center"/>
          </w:tcPr>
          <w:p w:rsidR="004756E8" w:rsidRDefault="009779A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021" w:type="dxa"/>
            <w:vAlign w:val="center"/>
          </w:tcPr>
          <w:p w:rsidR="004756E8" w:rsidRDefault="009779A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60%</w:t>
            </w:r>
          </w:p>
        </w:tc>
      </w:tr>
      <w:tr w:rsidR="004756E8" w:rsidTr="00DD473E">
        <w:trPr>
          <w:trHeight w:val="145"/>
        </w:trPr>
        <w:tc>
          <w:tcPr>
            <w:tcW w:w="426" w:type="dxa"/>
          </w:tcPr>
          <w:p w:rsidR="004756E8" w:rsidRDefault="004756E8" w:rsidP="00FF3A9A">
            <w:pPr>
              <w:tabs>
                <w:tab w:val="left" w:pos="0"/>
              </w:tabs>
              <w:spacing w:after="0"/>
              <w:outlineLvl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387" w:type="dxa"/>
          </w:tcPr>
          <w:p w:rsidR="004756E8" w:rsidRPr="006424AD" w:rsidRDefault="006424AD" w:rsidP="00DD473E">
            <w:pPr>
              <w:tabs>
                <w:tab w:val="left" w:pos="360"/>
                <w:tab w:val="left" w:pos="1440"/>
              </w:tabs>
              <w:spacing w:after="0" w:line="240" w:lineRule="auto"/>
              <w:rPr>
                <w:rFonts w:ascii="Times New Roman" w:eastAsiaTheme="minorEastAsia" w:hAnsi="Times New Roman"/>
                <w:sz w:val="24"/>
                <w:szCs w:val="24"/>
                <w:lang w:val="en-US"/>
              </w:rPr>
            </w:pPr>
            <w:r w:rsidRPr="006424AD">
              <w:rPr>
                <w:rFonts w:ascii="Times New Roman" w:hAnsi="Times New Roman"/>
                <w:sz w:val="24"/>
                <w:szCs w:val="24"/>
                <w:lang w:val="en-US"/>
              </w:rPr>
              <w:t>Siswa mentup materi pelajaran</w:t>
            </w:r>
          </w:p>
        </w:tc>
        <w:tc>
          <w:tcPr>
            <w:tcW w:w="709" w:type="dxa"/>
            <w:vAlign w:val="center"/>
          </w:tcPr>
          <w:p w:rsidR="004756E8" w:rsidRDefault="006424AD"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709" w:type="dxa"/>
            <w:vAlign w:val="center"/>
          </w:tcPr>
          <w:p w:rsidR="004756E8" w:rsidRDefault="009E2E0F"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246" w:type="dxa"/>
            <w:vAlign w:val="center"/>
          </w:tcPr>
          <w:p w:rsidR="004756E8" w:rsidRDefault="009779A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021" w:type="dxa"/>
            <w:vAlign w:val="center"/>
          </w:tcPr>
          <w:p w:rsidR="004756E8" w:rsidRDefault="009779A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45%</w:t>
            </w:r>
          </w:p>
        </w:tc>
      </w:tr>
      <w:tr w:rsidR="004756E8" w:rsidTr="00DD473E">
        <w:trPr>
          <w:trHeight w:val="145"/>
        </w:trPr>
        <w:tc>
          <w:tcPr>
            <w:tcW w:w="426" w:type="dxa"/>
          </w:tcPr>
          <w:p w:rsidR="004756E8" w:rsidRDefault="004756E8" w:rsidP="00FF3A9A">
            <w:pPr>
              <w:tabs>
                <w:tab w:val="left" w:pos="0"/>
              </w:tabs>
              <w:spacing w:after="0"/>
              <w:outlineLvl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387" w:type="dxa"/>
          </w:tcPr>
          <w:p w:rsidR="004756E8" w:rsidRPr="006424AD" w:rsidRDefault="006424AD" w:rsidP="00DD473E">
            <w:pPr>
              <w:tabs>
                <w:tab w:val="left" w:pos="360"/>
                <w:tab w:val="left" w:pos="1440"/>
              </w:tabs>
              <w:spacing w:after="0" w:line="240" w:lineRule="auto"/>
              <w:rPr>
                <w:rFonts w:ascii="Times New Roman" w:eastAsiaTheme="minorEastAsia" w:hAnsi="Times New Roman"/>
                <w:sz w:val="24"/>
                <w:szCs w:val="24"/>
                <w:lang w:val="en-US"/>
              </w:rPr>
            </w:pPr>
            <w:r>
              <w:rPr>
                <w:rFonts w:ascii="Times New Roman" w:hAnsi="Times New Roman"/>
                <w:sz w:val="24"/>
                <w:szCs w:val="24"/>
                <w:lang w:val="en-US"/>
              </w:rPr>
              <w:t>M</w:t>
            </w:r>
            <w:r w:rsidRPr="006424AD">
              <w:rPr>
                <w:rFonts w:ascii="Times New Roman" w:hAnsi="Times New Roman"/>
                <w:sz w:val="24"/>
                <w:szCs w:val="24"/>
                <w:lang w:val="en-US"/>
              </w:rPr>
              <w:t>en</w:t>
            </w:r>
            <w:r w:rsidR="008B53FC">
              <w:rPr>
                <w:rFonts w:ascii="Times New Roman" w:hAnsi="Times New Roman"/>
                <w:sz w:val="24"/>
                <w:szCs w:val="24"/>
                <w:lang w:val="en-US"/>
              </w:rPr>
              <w:t>g</w:t>
            </w:r>
            <w:r w:rsidRPr="006424AD">
              <w:rPr>
                <w:rFonts w:ascii="Times New Roman" w:hAnsi="Times New Roman"/>
                <w:sz w:val="24"/>
                <w:szCs w:val="24"/>
                <w:lang w:val="en-US"/>
              </w:rPr>
              <w:t>gilir tongkat</w:t>
            </w:r>
            <w:r w:rsidRPr="006424AD">
              <w:rPr>
                <w:rFonts w:ascii="Times New Roman" w:hAnsi="Times New Roman"/>
                <w:i/>
                <w:sz w:val="24"/>
                <w:szCs w:val="24"/>
                <w:lang w:val="en-US"/>
              </w:rPr>
              <w:t xml:space="preserve"> </w:t>
            </w:r>
            <w:r w:rsidRPr="006424AD">
              <w:rPr>
                <w:rFonts w:ascii="Times New Roman" w:hAnsi="Times New Roman"/>
                <w:sz w:val="24"/>
                <w:szCs w:val="24"/>
                <w:lang w:val="en-US"/>
              </w:rPr>
              <w:t>dan menwajab pertanyaan dari guru</w:t>
            </w:r>
          </w:p>
        </w:tc>
        <w:tc>
          <w:tcPr>
            <w:tcW w:w="709" w:type="dxa"/>
            <w:vAlign w:val="center"/>
          </w:tcPr>
          <w:p w:rsidR="004756E8" w:rsidRDefault="006424AD"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709" w:type="dxa"/>
            <w:vAlign w:val="center"/>
          </w:tcPr>
          <w:p w:rsidR="004756E8" w:rsidRDefault="009E2E0F"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246" w:type="dxa"/>
            <w:vAlign w:val="center"/>
          </w:tcPr>
          <w:p w:rsidR="004756E8" w:rsidRDefault="009779A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1021" w:type="dxa"/>
            <w:vAlign w:val="center"/>
          </w:tcPr>
          <w:p w:rsidR="004756E8" w:rsidRDefault="009779A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47,50%</w:t>
            </w:r>
          </w:p>
        </w:tc>
      </w:tr>
      <w:tr w:rsidR="004756E8" w:rsidTr="00DD473E">
        <w:trPr>
          <w:trHeight w:val="145"/>
        </w:trPr>
        <w:tc>
          <w:tcPr>
            <w:tcW w:w="426" w:type="dxa"/>
          </w:tcPr>
          <w:p w:rsidR="004756E8" w:rsidRDefault="004756E8" w:rsidP="00FF3A9A">
            <w:pPr>
              <w:tabs>
                <w:tab w:val="left" w:pos="0"/>
              </w:tabs>
              <w:spacing w:after="0"/>
              <w:outlineLvl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387" w:type="dxa"/>
          </w:tcPr>
          <w:p w:rsidR="004756E8" w:rsidRPr="006424AD" w:rsidRDefault="006424AD" w:rsidP="00DD473E">
            <w:pPr>
              <w:tabs>
                <w:tab w:val="left" w:pos="360"/>
                <w:tab w:val="left" w:pos="1440"/>
              </w:tabs>
              <w:spacing w:after="0" w:line="240" w:lineRule="auto"/>
              <w:rPr>
                <w:rFonts w:ascii="Times New Roman" w:eastAsiaTheme="minorEastAsia" w:hAnsi="Times New Roman"/>
                <w:sz w:val="24"/>
                <w:szCs w:val="24"/>
                <w:lang w:val="en-US"/>
              </w:rPr>
            </w:pPr>
            <w:r w:rsidRPr="006424AD">
              <w:rPr>
                <w:rFonts w:ascii="Times New Roman" w:hAnsi="Times New Roman"/>
                <w:sz w:val="24"/>
                <w:szCs w:val="24"/>
              </w:rPr>
              <w:t>Menarik kesimpulan bersama dengan guru</w:t>
            </w:r>
          </w:p>
        </w:tc>
        <w:tc>
          <w:tcPr>
            <w:tcW w:w="709" w:type="dxa"/>
            <w:vAlign w:val="center"/>
          </w:tcPr>
          <w:p w:rsidR="004756E8" w:rsidRDefault="006424AD"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709" w:type="dxa"/>
            <w:vAlign w:val="center"/>
          </w:tcPr>
          <w:p w:rsidR="004756E8" w:rsidRDefault="009E2E0F"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246" w:type="dxa"/>
            <w:vAlign w:val="center"/>
          </w:tcPr>
          <w:p w:rsidR="004756E8" w:rsidRDefault="009779A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021" w:type="dxa"/>
            <w:vAlign w:val="center"/>
          </w:tcPr>
          <w:p w:rsidR="004756E8" w:rsidRDefault="009779A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4756E8" w:rsidTr="00DD473E">
        <w:trPr>
          <w:trHeight w:val="145"/>
        </w:trPr>
        <w:tc>
          <w:tcPr>
            <w:tcW w:w="426" w:type="dxa"/>
          </w:tcPr>
          <w:p w:rsidR="004756E8" w:rsidRDefault="004756E8" w:rsidP="00FF3A9A">
            <w:pPr>
              <w:tabs>
                <w:tab w:val="left" w:pos="0"/>
              </w:tabs>
              <w:spacing w:after="0"/>
              <w:outlineLvl w:val="0"/>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387" w:type="dxa"/>
          </w:tcPr>
          <w:p w:rsidR="004756E8" w:rsidRPr="006424AD" w:rsidRDefault="006424AD" w:rsidP="00DD473E">
            <w:pPr>
              <w:tabs>
                <w:tab w:val="left" w:pos="360"/>
                <w:tab w:val="left" w:pos="1440"/>
              </w:tabs>
              <w:spacing w:after="0" w:line="240" w:lineRule="auto"/>
              <w:rPr>
                <w:rFonts w:ascii="Times New Roman" w:eastAsiaTheme="minorEastAsia" w:hAnsi="Times New Roman"/>
                <w:sz w:val="24"/>
                <w:szCs w:val="24"/>
                <w:lang w:val="en-US"/>
              </w:rPr>
            </w:pPr>
            <w:r w:rsidRPr="006424AD">
              <w:rPr>
                <w:rFonts w:ascii="Times New Roman" w:eastAsiaTheme="minorEastAsia" w:hAnsi="Times New Roman"/>
                <w:sz w:val="24"/>
                <w:szCs w:val="24"/>
                <w:lang w:val="sv-SE"/>
              </w:rPr>
              <w:t>Mengerjakan Tes Evaluasi</w:t>
            </w:r>
          </w:p>
        </w:tc>
        <w:tc>
          <w:tcPr>
            <w:tcW w:w="709" w:type="dxa"/>
            <w:vAlign w:val="center"/>
          </w:tcPr>
          <w:p w:rsidR="004756E8" w:rsidRDefault="006424AD"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9" w:type="dxa"/>
            <w:vAlign w:val="center"/>
          </w:tcPr>
          <w:p w:rsidR="004756E8" w:rsidRDefault="009779A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246" w:type="dxa"/>
            <w:vAlign w:val="center"/>
          </w:tcPr>
          <w:p w:rsidR="004756E8" w:rsidRDefault="009779A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021" w:type="dxa"/>
            <w:vAlign w:val="center"/>
          </w:tcPr>
          <w:p w:rsidR="004756E8" w:rsidRDefault="009779A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4756E8" w:rsidTr="00DD473E">
        <w:trPr>
          <w:trHeight w:val="145"/>
        </w:trPr>
        <w:tc>
          <w:tcPr>
            <w:tcW w:w="426" w:type="dxa"/>
          </w:tcPr>
          <w:p w:rsidR="004756E8" w:rsidRDefault="004756E8" w:rsidP="00FF3A9A">
            <w:pPr>
              <w:tabs>
                <w:tab w:val="left" w:pos="0"/>
              </w:tabs>
              <w:spacing w:after="0"/>
              <w:outlineLvl w:val="0"/>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387" w:type="dxa"/>
          </w:tcPr>
          <w:p w:rsidR="004756E8" w:rsidRPr="006424AD" w:rsidRDefault="006424AD" w:rsidP="00DD473E">
            <w:pPr>
              <w:tabs>
                <w:tab w:val="left" w:pos="360"/>
                <w:tab w:val="left" w:pos="1440"/>
              </w:tabs>
              <w:spacing w:after="0" w:line="240" w:lineRule="auto"/>
              <w:rPr>
                <w:rFonts w:ascii="Times New Roman" w:eastAsiaTheme="minorEastAsia" w:hAnsi="Times New Roman"/>
                <w:sz w:val="24"/>
                <w:szCs w:val="24"/>
                <w:lang w:val="en-US"/>
              </w:rPr>
            </w:pPr>
            <w:r w:rsidRPr="006424AD">
              <w:rPr>
                <w:rFonts w:ascii="Times New Roman" w:eastAsiaTheme="minorEastAsia" w:hAnsi="Times New Roman"/>
                <w:noProof/>
                <w:sz w:val="24"/>
                <w:szCs w:val="24"/>
                <w:lang w:val="en-US"/>
              </w:rPr>
              <w:t>Siswa mendengarkan penjelasan guru tentang materi yang belum di pahami</w:t>
            </w:r>
          </w:p>
        </w:tc>
        <w:tc>
          <w:tcPr>
            <w:tcW w:w="709" w:type="dxa"/>
            <w:vAlign w:val="center"/>
          </w:tcPr>
          <w:p w:rsidR="004756E8" w:rsidRDefault="006424AD"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709" w:type="dxa"/>
            <w:vAlign w:val="center"/>
          </w:tcPr>
          <w:p w:rsidR="004756E8" w:rsidRDefault="009779A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246" w:type="dxa"/>
            <w:vAlign w:val="center"/>
          </w:tcPr>
          <w:p w:rsidR="004756E8" w:rsidRDefault="009779A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021" w:type="dxa"/>
            <w:vAlign w:val="center"/>
          </w:tcPr>
          <w:p w:rsidR="004756E8" w:rsidRDefault="009779A8"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6</w:t>
            </w:r>
            <w:r w:rsidR="0092162D">
              <w:rPr>
                <w:rFonts w:ascii="Times New Roman" w:hAnsi="Times New Roman" w:cs="Times New Roman"/>
                <w:sz w:val="24"/>
                <w:szCs w:val="24"/>
                <w:lang w:val="en-US"/>
              </w:rPr>
              <w:t>5</w:t>
            </w:r>
            <w:r>
              <w:rPr>
                <w:rFonts w:ascii="Times New Roman" w:hAnsi="Times New Roman" w:cs="Times New Roman"/>
                <w:sz w:val="24"/>
                <w:szCs w:val="24"/>
                <w:lang w:val="en-US"/>
              </w:rPr>
              <w:t>%</w:t>
            </w:r>
          </w:p>
        </w:tc>
      </w:tr>
    </w:tbl>
    <w:p w:rsidR="00FF3A9A" w:rsidRDefault="00FF3A9A" w:rsidP="00FF3A9A">
      <w:pPr>
        <w:tabs>
          <w:tab w:val="left" w:pos="0"/>
        </w:tabs>
        <w:spacing w:after="0"/>
        <w:jc w:val="both"/>
        <w:outlineLvl w:val="0"/>
        <w:rPr>
          <w:rFonts w:ascii="Times New Roman" w:hAnsi="Times New Roman" w:cs="Times New Roman"/>
          <w:sz w:val="24"/>
          <w:szCs w:val="24"/>
          <w:lang w:val="en-US"/>
        </w:rPr>
      </w:pPr>
    </w:p>
    <w:p w:rsidR="001E1C99" w:rsidRDefault="00DD4BC6" w:rsidP="00817773">
      <w:pPr>
        <w:spacing w:after="0" w:line="480" w:lineRule="auto"/>
        <w:ind w:firstLine="709"/>
        <w:jc w:val="both"/>
        <w:rPr>
          <w:rFonts w:ascii="Times New Roman" w:hAnsi="Times New Roman" w:cs="Times New Roman"/>
          <w:sz w:val="24"/>
          <w:szCs w:val="24"/>
          <w:lang w:val="en-US"/>
        </w:rPr>
      </w:pPr>
      <w:r w:rsidRPr="00817773">
        <w:rPr>
          <w:rFonts w:ascii="Times New Roman" w:hAnsi="Times New Roman" w:cs="Times New Roman"/>
          <w:sz w:val="24"/>
          <w:szCs w:val="24"/>
          <w:lang w:val="en-US"/>
        </w:rPr>
        <w:t xml:space="preserve">Berdasarkan </w:t>
      </w:r>
      <w:r w:rsidR="005F5077">
        <w:rPr>
          <w:rFonts w:ascii="Times New Roman" w:hAnsi="Times New Roman" w:cs="Times New Roman"/>
          <w:sz w:val="24"/>
          <w:szCs w:val="24"/>
          <w:lang w:val="en-US"/>
        </w:rPr>
        <w:t>tab</w:t>
      </w:r>
      <w:r w:rsidRPr="00817773">
        <w:rPr>
          <w:rFonts w:ascii="Times New Roman" w:hAnsi="Times New Roman" w:cs="Times New Roman"/>
          <w:sz w:val="24"/>
          <w:szCs w:val="24"/>
          <w:lang w:val="en-US"/>
        </w:rPr>
        <w:t>e</w:t>
      </w:r>
      <w:r w:rsidR="005F5077">
        <w:rPr>
          <w:rFonts w:ascii="Times New Roman" w:hAnsi="Times New Roman" w:cs="Times New Roman"/>
          <w:sz w:val="24"/>
          <w:szCs w:val="24"/>
          <w:lang w:val="en-US"/>
        </w:rPr>
        <w:t>l</w:t>
      </w:r>
      <w:r w:rsidR="00EB1FBB">
        <w:rPr>
          <w:rFonts w:ascii="Times New Roman" w:hAnsi="Times New Roman" w:cs="Times New Roman"/>
          <w:sz w:val="24"/>
          <w:szCs w:val="24"/>
          <w:lang w:val="en-US"/>
        </w:rPr>
        <w:t xml:space="preserve"> 4.3</w:t>
      </w:r>
      <w:r w:rsidRPr="00817773">
        <w:rPr>
          <w:rFonts w:ascii="Times New Roman" w:hAnsi="Times New Roman" w:cs="Times New Roman"/>
          <w:sz w:val="24"/>
          <w:szCs w:val="24"/>
          <w:lang w:val="en-US"/>
        </w:rPr>
        <w:t xml:space="preserve"> di atas</w:t>
      </w:r>
      <w:r w:rsidR="003554F3" w:rsidRPr="00817773">
        <w:rPr>
          <w:rFonts w:ascii="Times New Roman" w:hAnsi="Times New Roman" w:cs="Times New Roman"/>
          <w:sz w:val="24"/>
          <w:szCs w:val="24"/>
          <w:lang w:val="en-US"/>
        </w:rPr>
        <w:t xml:space="preserve"> d</w:t>
      </w:r>
      <w:r w:rsidRPr="00817773">
        <w:rPr>
          <w:rFonts w:ascii="Times New Roman" w:hAnsi="Times New Roman" w:cs="Times New Roman"/>
          <w:sz w:val="24"/>
          <w:szCs w:val="24"/>
          <w:lang w:val="en-US"/>
        </w:rPr>
        <w:t>iperoleh gambar</w:t>
      </w:r>
      <w:r w:rsidR="003554F3" w:rsidRPr="00817773">
        <w:rPr>
          <w:rFonts w:ascii="Times New Roman" w:hAnsi="Times New Roman" w:cs="Times New Roman"/>
          <w:sz w:val="24"/>
          <w:szCs w:val="24"/>
          <w:lang w:val="en-US"/>
        </w:rPr>
        <w:t>an</w:t>
      </w:r>
      <w:r w:rsidRPr="00817773">
        <w:rPr>
          <w:rFonts w:ascii="Times New Roman" w:hAnsi="Times New Roman" w:cs="Times New Roman"/>
          <w:sz w:val="24"/>
          <w:szCs w:val="24"/>
          <w:lang w:val="en-US"/>
        </w:rPr>
        <w:t xml:space="preserve"> bahwa aktivitas belajar siswa kelas </w:t>
      </w:r>
      <w:r w:rsidR="008B53FC">
        <w:rPr>
          <w:rFonts w:ascii="Times New Roman" w:hAnsi="Times New Roman" w:cs="Times New Roman"/>
          <w:sz w:val="24"/>
          <w:szCs w:val="24"/>
          <w:lang w:val="en-US"/>
        </w:rPr>
        <w:t>V SDN 09 Allu Tarowang</w:t>
      </w:r>
      <w:r w:rsidR="00E35D24">
        <w:rPr>
          <w:rFonts w:ascii="Times New Roman" w:hAnsi="Times New Roman" w:cs="Times New Roman"/>
          <w:sz w:val="24"/>
          <w:szCs w:val="24"/>
          <w:lang w:val="en-US"/>
        </w:rPr>
        <w:t xml:space="preserve"> </w:t>
      </w:r>
      <w:r w:rsidR="008B53FC">
        <w:rPr>
          <w:rFonts w:ascii="Times New Roman" w:hAnsi="Times New Roman" w:cs="Times New Roman"/>
          <w:sz w:val="24"/>
          <w:szCs w:val="24"/>
          <w:lang w:val="en-US"/>
        </w:rPr>
        <w:t>Kecamatan Tarowang</w:t>
      </w:r>
      <w:r w:rsidR="00E35D24">
        <w:rPr>
          <w:rFonts w:ascii="Times New Roman" w:hAnsi="Times New Roman" w:cs="Times New Roman"/>
          <w:sz w:val="24"/>
          <w:szCs w:val="24"/>
          <w:lang w:val="en-US"/>
        </w:rPr>
        <w:t xml:space="preserve"> Kabupaten </w:t>
      </w:r>
      <w:r w:rsidR="008B53FC">
        <w:rPr>
          <w:rFonts w:ascii="Times New Roman" w:hAnsi="Times New Roman" w:cs="Times New Roman"/>
          <w:sz w:val="24"/>
          <w:szCs w:val="24"/>
          <w:lang w:val="en-US"/>
        </w:rPr>
        <w:t xml:space="preserve">Jeneponto </w:t>
      </w:r>
      <w:r w:rsidRPr="00817773">
        <w:rPr>
          <w:rFonts w:ascii="Times New Roman" w:hAnsi="Times New Roman" w:cs="Times New Roman"/>
          <w:sz w:val="24"/>
          <w:szCs w:val="24"/>
          <w:lang w:val="en-US"/>
        </w:rPr>
        <w:t>selam</w:t>
      </w:r>
      <w:r w:rsidR="002F1417">
        <w:rPr>
          <w:rFonts w:ascii="Times New Roman" w:hAnsi="Times New Roman" w:cs="Times New Roman"/>
          <w:sz w:val="24"/>
          <w:szCs w:val="24"/>
          <w:lang w:val="en-US"/>
        </w:rPr>
        <w:t xml:space="preserve">a proses pembelajaran </w:t>
      </w:r>
      <w:r w:rsidR="00F130E6" w:rsidRPr="00F130E6">
        <w:rPr>
          <w:rFonts w:ascii="Times New Roman" w:hAnsi="Times New Roman" w:cs="Times New Roman"/>
          <w:sz w:val="24"/>
          <w:szCs w:val="24"/>
          <w:lang w:val="en-US"/>
        </w:rPr>
        <w:t>IPS</w:t>
      </w:r>
      <w:r w:rsidR="002F1417">
        <w:rPr>
          <w:rFonts w:ascii="Times New Roman" w:hAnsi="Times New Roman" w:cs="Times New Roman"/>
          <w:sz w:val="24"/>
          <w:szCs w:val="24"/>
          <w:lang w:val="en-US"/>
        </w:rPr>
        <w:t xml:space="preserve"> berlangsung dengan menerapkan</w:t>
      </w:r>
      <w:r w:rsidR="00867A4D" w:rsidRPr="00867A4D">
        <w:rPr>
          <w:rFonts w:ascii="Times New Roman" w:hAnsi="Times New Roman" w:cs="Times New Roman"/>
          <w:sz w:val="24"/>
          <w:szCs w:val="24"/>
          <w:lang w:val="en-US"/>
        </w:rPr>
        <w:t xml:space="preserve"> model pembelajaraan kooperatif tipe </w:t>
      </w:r>
      <w:r w:rsidR="00867A4D" w:rsidRPr="002F1417">
        <w:rPr>
          <w:rFonts w:ascii="Times New Roman" w:hAnsi="Times New Roman" w:cs="Times New Roman"/>
          <w:i/>
          <w:sz w:val="24"/>
          <w:szCs w:val="24"/>
          <w:lang w:val="en-US"/>
        </w:rPr>
        <w:t>Talking Stick</w:t>
      </w:r>
      <w:r w:rsidR="002F1417">
        <w:rPr>
          <w:rFonts w:ascii="Times New Roman" w:hAnsi="Times New Roman" w:cs="Times New Roman"/>
          <w:sz w:val="24"/>
          <w:szCs w:val="24"/>
          <w:lang w:val="en-US"/>
        </w:rPr>
        <w:t xml:space="preserve"> </w:t>
      </w:r>
      <w:r w:rsidRPr="00817773">
        <w:rPr>
          <w:rFonts w:ascii="Times New Roman" w:hAnsi="Times New Roman" w:cs="Times New Roman"/>
          <w:sz w:val="24"/>
          <w:szCs w:val="24"/>
          <w:lang w:val="en-US"/>
        </w:rPr>
        <w:t>mengalami peningkatan</w:t>
      </w:r>
      <w:r w:rsidR="003554F3" w:rsidRPr="00817773">
        <w:rPr>
          <w:rFonts w:ascii="Times New Roman" w:hAnsi="Times New Roman" w:cs="Times New Roman"/>
          <w:sz w:val="24"/>
          <w:szCs w:val="24"/>
          <w:lang w:val="en-US"/>
        </w:rPr>
        <w:t xml:space="preserve"> pada </w:t>
      </w:r>
      <w:r w:rsidR="00E76176">
        <w:rPr>
          <w:rFonts w:ascii="Times New Roman" w:hAnsi="Times New Roman" w:cs="Times New Roman"/>
          <w:sz w:val="24"/>
          <w:szCs w:val="24"/>
          <w:lang w:val="en-US"/>
        </w:rPr>
        <w:t>semua</w:t>
      </w:r>
      <w:r w:rsidR="003554F3" w:rsidRPr="00817773">
        <w:rPr>
          <w:rFonts w:ascii="Times New Roman" w:hAnsi="Times New Roman" w:cs="Times New Roman"/>
          <w:sz w:val="24"/>
          <w:szCs w:val="24"/>
          <w:lang w:val="en-US"/>
        </w:rPr>
        <w:t xml:space="preserve"> aspek selama dua pertemuan pada siklus I</w:t>
      </w:r>
      <w:r w:rsidR="001C619B">
        <w:rPr>
          <w:rFonts w:ascii="Times New Roman" w:hAnsi="Times New Roman" w:cs="Times New Roman"/>
          <w:sz w:val="24"/>
          <w:szCs w:val="24"/>
          <w:lang w:val="en-US"/>
        </w:rPr>
        <w:t>.</w:t>
      </w:r>
    </w:p>
    <w:p w:rsidR="009D7FEA" w:rsidRPr="00C5478F" w:rsidRDefault="00354434" w:rsidP="00C5478F">
      <w:pPr>
        <w:spacing w:after="0" w:line="480" w:lineRule="auto"/>
        <w:ind w:firstLine="709"/>
        <w:jc w:val="both"/>
        <w:rPr>
          <w:rFonts w:ascii="Times New Roman" w:hAnsi="Times New Roman" w:cs="Times New Roman"/>
          <w:color w:val="FF0000"/>
          <w:sz w:val="24"/>
          <w:szCs w:val="24"/>
          <w:lang w:val="en-US"/>
        </w:rPr>
      </w:pPr>
      <w:r w:rsidRPr="006424AD">
        <w:rPr>
          <w:rFonts w:ascii="Times New Roman" w:eastAsiaTheme="minorEastAsia" w:hAnsi="Times New Roman"/>
          <w:sz w:val="24"/>
          <w:szCs w:val="24"/>
          <w:lang w:val="en-US"/>
        </w:rPr>
        <w:t>Memperhatikan penjelasan guru dalam menyiapkan tongkat</w:t>
      </w:r>
      <w:r w:rsidR="00EF776D">
        <w:rPr>
          <w:rFonts w:ascii="Times New Roman" w:eastAsiaTheme="minorEastAsia" w:hAnsi="Times New Roman"/>
          <w:sz w:val="24"/>
          <w:szCs w:val="24"/>
          <w:lang w:val="en-US"/>
        </w:rPr>
        <w:t xml:space="preserve"> dan mengerjakan tes evaluasi</w:t>
      </w:r>
      <w:r>
        <w:rPr>
          <w:rFonts w:ascii="Times New Roman" w:eastAsiaTheme="minorEastAsia" w:hAnsi="Times New Roman"/>
          <w:sz w:val="24"/>
          <w:szCs w:val="24"/>
          <w:lang w:val="en-US"/>
        </w:rPr>
        <w:t xml:space="preserve"> pada siklus satu</w:t>
      </w:r>
      <w:r w:rsidR="00EF776D">
        <w:rPr>
          <w:rFonts w:ascii="Times New Roman" w:eastAsiaTheme="minorEastAsia" w:hAnsi="Times New Roman"/>
          <w:sz w:val="24"/>
          <w:szCs w:val="24"/>
          <w:lang w:val="en-US"/>
        </w:rPr>
        <w:t xml:space="preserve"> masing-masing</w:t>
      </w:r>
      <w:r>
        <w:rPr>
          <w:rFonts w:ascii="Times New Roman" w:hAnsi="Times New Roman" w:cs="Times New Roman"/>
          <w:sz w:val="24"/>
          <w:szCs w:val="24"/>
          <w:lang w:val="en-US"/>
        </w:rPr>
        <w:t xml:space="preserve"> </w:t>
      </w:r>
      <w:r w:rsidR="003554F3" w:rsidRPr="00817773">
        <w:rPr>
          <w:rFonts w:ascii="Times New Roman" w:hAnsi="Times New Roman" w:cs="Times New Roman"/>
          <w:sz w:val="24"/>
          <w:szCs w:val="24"/>
          <w:lang w:val="en-US"/>
        </w:rPr>
        <w:t>mencapai</w:t>
      </w:r>
      <w:r w:rsidR="00EB1FBB">
        <w:rPr>
          <w:rFonts w:ascii="Times New Roman" w:hAnsi="Times New Roman" w:cs="Times New Roman"/>
          <w:sz w:val="24"/>
          <w:szCs w:val="24"/>
          <w:lang w:val="en-US"/>
        </w:rPr>
        <w:t xml:space="preserve"> </w:t>
      </w:r>
      <w:r>
        <w:rPr>
          <w:rFonts w:ascii="Times New Roman" w:hAnsi="Times New Roman" w:cs="Times New Roman"/>
          <w:sz w:val="24"/>
          <w:szCs w:val="24"/>
          <w:lang w:val="en-US"/>
        </w:rPr>
        <w:t>77,50</w:t>
      </w:r>
      <w:r w:rsidR="00EB1FBB">
        <w:rPr>
          <w:rFonts w:ascii="Times New Roman" w:hAnsi="Times New Roman" w:cs="Times New Roman"/>
          <w:sz w:val="24"/>
          <w:szCs w:val="24"/>
          <w:lang w:val="en-US"/>
        </w:rPr>
        <w:t xml:space="preserve"> % </w:t>
      </w:r>
      <w:r w:rsidR="00EF776D">
        <w:rPr>
          <w:rFonts w:ascii="Times New Roman" w:hAnsi="Times New Roman" w:cs="Times New Roman"/>
          <w:sz w:val="24"/>
          <w:szCs w:val="24"/>
          <w:lang w:val="en-US"/>
        </w:rPr>
        <w:t xml:space="preserve">dan 100 % </w:t>
      </w:r>
      <w:r>
        <w:rPr>
          <w:rFonts w:ascii="Times New Roman" w:hAnsi="Times New Roman" w:cs="Times New Roman"/>
          <w:sz w:val="24"/>
          <w:szCs w:val="24"/>
          <w:lang w:val="en-US"/>
        </w:rPr>
        <w:t>yang berarti berada dalam kategori baik.</w:t>
      </w:r>
      <w:r w:rsidR="008B53FC">
        <w:rPr>
          <w:rFonts w:ascii="Times New Roman" w:hAnsi="Times New Roman" w:cs="Times New Roman"/>
          <w:sz w:val="24"/>
          <w:szCs w:val="24"/>
          <w:lang w:val="en-US"/>
        </w:rPr>
        <w:t xml:space="preserve"> </w:t>
      </w:r>
      <w:r w:rsidR="00EF776D" w:rsidRPr="006424AD">
        <w:rPr>
          <w:rFonts w:ascii="Times New Roman" w:eastAsiaTheme="minorEastAsia" w:hAnsi="Times New Roman"/>
          <w:sz w:val="24"/>
          <w:szCs w:val="24"/>
        </w:rPr>
        <w:t xml:space="preserve">Memperhatikan materi pelajaran </w:t>
      </w:r>
      <w:r w:rsidR="00EF776D" w:rsidRPr="006424AD">
        <w:rPr>
          <w:rFonts w:ascii="Times New Roman" w:eastAsiaTheme="minorEastAsia" w:hAnsi="Times New Roman"/>
          <w:sz w:val="24"/>
          <w:szCs w:val="24"/>
          <w:lang w:val="en-US"/>
        </w:rPr>
        <w:t>oleh guru dan membaca materi</w:t>
      </w:r>
      <w:r w:rsidR="00EF776D">
        <w:rPr>
          <w:rFonts w:ascii="Times New Roman" w:eastAsiaTheme="minorEastAsia" w:hAnsi="Times New Roman"/>
          <w:sz w:val="24"/>
          <w:szCs w:val="24"/>
          <w:lang w:val="en-US"/>
        </w:rPr>
        <w:t xml:space="preserve"> pada siklus satu mencapai 60 % yang berarti berada dalam kategori cukup. Begitupun pada aspek </w:t>
      </w:r>
      <w:r w:rsidR="008B53FC">
        <w:rPr>
          <w:rFonts w:ascii="Times New Roman" w:hAnsi="Times New Roman"/>
          <w:sz w:val="24"/>
          <w:szCs w:val="24"/>
          <w:lang w:val="en-US"/>
        </w:rPr>
        <w:t>s</w:t>
      </w:r>
      <w:r w:rsidR="00EF776D" w:rsidRPr="006424AD">
        <w:rPr>
          <w:rFonts w:ascii="Times New Roman" w:hAnsi="Times New Roman"/>
          <w:sz w:val="24"/>
          <w:szCs w:val="24"/>
          <w:lang w:val="en-US"/>
        </w:rPr>
        <w:t>iswa mendiskusikan masalah dalam wacana</w:t>
      </w:r>
      <w:r w:rsidR="00EF776D">
        <w:rPr>
          <w:rFonts w:ascii="Times New Roman" w:hAnsi="Times New Roman"/>
          <w:sz w:val="24"/>
          <w:szCs w:val="24"/>
          <w:lang w:val="en-US"/>
        </w:rPr>
        <w:t xml:space="preserve"> dan </w:t>
      </w:r>
      <w:r w:rsidR="008B53FC">
        <w:rPr>
          <w:rFonts w:ascii="Times New Roman" w:eastAsiaTheme="minorEastAsia" w:hAnsi="Times New Roman"/>
          <w:noProof/>
          <w:sz w:val="24"/>
          <w:szCs w:val="24"/>
          <w:lang w:val="en-US"/>
        </w:rPr>
        <w:t>s</w:t>
      </w:r>
      <w:r w:rsidR="00EF776D" w:rsidRPr="006424AD">
        <w:rPr>
          <w:rFonts w:ascii="Times New Roman" w:eastAsiaTheme="minorEastAsia" w:hAnsi="Times New Roman"/>
          <w:noProof/>
          <w:sz w:val="24"/>
          <w:szCs w:val="24"/>
          <w:lang w:val="en-US"/>
        </w:rPr>
        <w:t>iswa mendengarkan penjelasan guru tentang materi yang belum di pahami</w:t>
      </w:r>
      <w:r w:rsidR="00EF776D">
        <w:rPr>
          <w:rFonts w:ascii="Times New Roman" w:eastAsiaTheme="minorEastAsia" w:hAnsi="Times New Roman"/>
          <w:noProof/>
          <w:sz w:val="24"/>
          <w:szCs w:val="24"/>
          <w:lang w:val="en-US"/>
        </w:rPr>
        <w:t xml:space="preserve"> masing-masing</w:t>
      </w:r>
      <w:r w:rsidR="00EF776D">
        <w:rPr>
          <w:rFonts w:ascii="Times New Roman" w:hAnsi="Times New Roman"/>
          <w:sz w:val="24"/>
          <w:szCs w:val="24"/>
          <w:lang w:val="en-US"/>
        </w:rPr>
        <w:t xml:space="preserve"> mencapai 60 % dan 65 % yang juga berada dalam kategori cukup. </w:t>
      </w:r>
      <w:r w:rsidR="00EF776D">
        <w:rPr>
          <w:rFonts w:ascii="Times New Roman" w:eastAsiaTheme="minorEastAsia" w:hAnsi="Times New Roman"/>
          <w:sz w:val="24"/>
          <w:szCs w:val="24"/>
          <w:lang w:val="en-US"/>
        </w:rPr>
        <w:t xml:space="preserve"> Adapun aspek yang berada dalam kategori kurang yaitu Siswa menutup materi pelajaran, </w:t>
      </w:r>
      <w:r w:rsidR="00EF776D">
        <w:rPr>
          <w:rFonts w:ascii="Times New Roman" w:hAnsi="Times New Roman"/>
          <w:sz w:val="24"/>
          <w:szCs w:val="24"/>
          <w:lang w:val="en-US"/>
        </w:rPr>
        <w:t>M</w:t>
      </w:r>
      <w:r w:rsidR="00EF776D" w:rsidRPr="006424AD">
        <w:rPr>
          <w:rFonts w:ascii="Times New Roman" w:hAnsi="Times New Roman"/>
          <w:sz w:val="24"/>
          <w:szCs w:val="24"/>
          <w:lang w:val="en-US"/>
        </w:rPr>
        <w:t>en</w:t>
      </w:r>
      <w:r w:rsidR="008B53FC">
        <w:rPr>
          <w:rFonts w:ascii="Times New Roman" w:hAnsi="Times New Roman"/>
          <w:sz w:val="24"/>
          <w:szCs w:val="24"/>
          <w:lang w:val="en-US"/>
        </w:rPr>
        <w:t>g</w:t>
      </w:r>
      <w:r w:rsidR="00EF776D" w:rsidRPr="006424AD">
        <w:rPr>
          <w:rFonts w:ascii="Times New Roman" w:hAnsi="Times New Roman"/>
          <w:sz w:val="24"/>
          <w:szCs w:val="24"/>
          <w:lang w:val="en-US"/>
        </w:rPr>
        <w:t xml:space="preserve">gilir </w:t>
      </w:r>
      <w:r w:rsidR="00EF776D" w:rsidRPr="006424AD">
        <w:rPr>
          <w:rFonts w:ascii="Times New Roman" w:hAnsi="Times New Roman"/>
          <w:sz w:val="24"/>
          <w:szCs w:val="24"/>
          <w:lang w:val="en-US"/>
        </w:rPr>
        <w:lastRenderedPageBreak/>
        <w:t>tongkat</w:t>
      </w:r>
      <w:r w:rsidR="00EF776D" w:rsidRPr="006424AD">
        <w:rPr>
          <w:rFonts w:ascii="Times New Roman" w:hAnsi="Times New Roman"/>
          <w:i/>
          <w:sz w:val="24"/>
          <w:szCs w:val="24"/>
          <w:lang w:val="en-US"/>
        </w:rPr>
        <w:t xml:space="preserve"> </w:t>
      </w:r>
      <w:r w:rsidR="00EF776D" w:rsidRPr="006424AD">
        <w:rPr>
          <w:rFonts w:ascii="Times New Roman" w:hAnsi="Times New Roman"/>
          <w:sz w:val="24"/>
          <w:szCs w:val="24"/>
          <w:lang w:val="en-US"/>
        </w:rPr>
        <w:t>dan men</w:t>
      </w:r>
      <w:r w:rsidR="00DD4417">
        <w:rPr>
          <w:rFonts w:ascii="Times New Roman" w:hAnsi="Times New Roman"/>
          <w:sz w:val="24"/>
          <w:szCs w:val="24"/>
          <w:lang w:val="en-US"/>
        </w:rPr>
        <w:t>jawab</w:t>
      </w:r>
      <w:r w:rsidR="00EF776D" w:rsidRPr="006424AD">
        <w:rPr>
          <w:rFonts w:ascii="Times New Roman" w:hAnsi="Times New Roman"/>
          <w:sz w:val="24"/>
          <w:szCs w:val="24"/>
          <w:lang w:val="en-US"/>
        </w:rPr>
        <w:t xml:space="preserve"> pertanyaan dari guru</w:t>
      </w:r>
      <w:r w:rsidR="00EF776D">
        <w:rPr>
          <w:rFonts w:ascii="Times New Roman" w:hAnsi="Times New Roman"/>
          <w:sz w:val="24"/>
          <w:szCs w:val="24"/>
          <w:lang w:val="en-US"/>
        </w:rPr>
        <w:t xml:space="preserve"> serta menarik kesimpulan bersama dengan guru </w:t>
      </w:r>
      <w:r w:rsidR="008B53FC">
        <w:rPr>
          <w:rFonts w:ascii="Times New Roman" w:hAnsi="Times New Roman"/>
          <w:sz w:val="24"/>
          <w:szCs w:val="24"/>
          <w:lang w:val="en-US"/>
        </w:rPr>
        <w:t>masing-masing hanya mencapai 45%, 47,50% dan 50</w:t>
      </w:r>
      <w:r w:rsidR="009D7FEA">
        <w:rPr>
          <w:rFonts w:ascii="Times New Roman" w:hAnsi="Times New Roman"/>
          <w:sz w:val="24"/>
          <w:szCs w:val="24"/>
          <w:lang w:val="en-US"/>
        </w:rPr>
        <w:t xml:space="preserve">%. Berdasarkan data tersebut maka diperoleh persentase aktivitas belajar siswa secera keseluruhan untuk </w:t>
      </w:r>
      <w:r w:rsidR="00812A8B">
        <w:rPr>
          <w:rFonts w:ascii="Times New Roman" w:hAnsi="Times New Roman"/>
          <w:sz w:val="24"/>
          <w:szCs w:val="24"/>
          <w:lang w:val="en-US"/>
        </w:rPr>
        <w:t>siklus 1 pertemuan</w:t>
      </w:r>
      <w:r w:rsidR="009D7FEA">
        <w:rPr>
          <w:rFonts w:ascii="Times New Roman" w:hAnsi="Times New Roman"/>
          <w:sz w:val="24"/>
          <w:szCs w:val="24"/>
          <w:lang w:val="en-US"/>
        </w:rPr>
        <w:t xml:space="preserve"> satu dan dua sebesar 63,12 %.  </w:t>
      </w:r>
      <w:r w:rsidR="00EF776D">
        <w:rPr>
          <w:rFonts w:ascii="Times New Roman" w:eastAsiaTheme="minorEastAsia" w:hAnsi="Times New Roman"/>
          <w:sz w:val="24"/>
          <w:szCs w:val="24"/>
          <w:lang w:val="en-US"/>
        </w:rPr>
        <w:t xml:space="preserve"> </w:t>
      </w:r>
      <w:r w:rsidR="00EB1FBB">
        <w:rPr>
          <w:rFonts w:ascii="Times New Roman" w:hAnsi="Times New Roman" w:cs="Times New Roman"/>
          <w:sz w:val="24"/>
          <w:szCs w:val="24"/>
          <w:lang w:val="en-US"/>
        </w:rPr>
        <w:t xml:space="preserve"> </w:t>
      </w:r>
    </w:p>
    <w:p w:rsidR="00111673" w:rsidRPr="009C5AA4" w:rsidRDefault="009D7FEA" w:rsidP="00234428">
      <w:pPr>
        <w:spacing w:after="12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4.4</w:t>
      </w:r>
      <w:r w:rsidR="00111673" w:rsidRPr="00954335">
        <w:rPr>
          <w:rFonts w:ascii="Times New Roman" w:hAnsi="Times New Roman" w:cs="Times New Roman"/>
          <w:sz w:val="24"/>
          <w:szCs w:val="24"/>
          <w:lang w:val="en-US"/>
        </w:rPr>
        <w:t xml:space="preserve"> Teknik </w:t>
      </w:r>
      <w:r w:rsidR="00111673" w:rsidRPr="00954335">
        <w:rPr>
          <w:rFonts w:ascii="Times New Roman" w:hAnsi="Times New Roman" w:cs="Times New Roman"/>
          <w:sz w:val="24"/>
          <w:szCs w:val="24"/>
        </w:rPr>
        <w:t>K</w:t>
      </w:r>
      <w:r w:rsidR="00111673" w:rsidRPr="00954335">
        <w:rPr>
          <w:rFonts w:ascii="Times New Roman" w:hAnsi="Times New Roman" w:cs="Times New Roman"/>
          <w:sz w:val="24"/>
          <w:szCs w:val="24"/>
          <w:lang w:val="en-US"/>
        </w:rPr>
        <w:t xml:space="preserve">ategorisasi </w:t>
      </w:r>
      <w:r w:rsidR="00111673" w:rsidRPr="00954335">
        <w:rPr>
          <w:rFonts w:ascii="Times New Roman" w:hAnsi="Times New Roman" w:cs="Times New Roman"/>
          <w:sz w:val="24"/>
          <w:szCs w:val="24"/>
        </w:rPr>
        <w:t>Proses Pembelajaran</w:t>
      </w:r>
    </w:p>
    <w:tbl>
      <w:tblPr>
        <w:tblStyle w:val="PembayanganTipis1"/>
        <w:tblW w:w="0" w:type="auto"/>
        <w:jc w:val="center"/>
        <w:tblBorders>
          <w:left w:val="single" w:sz="8" w:space="0" w:color="000000" w:themeColor="text1"/>
          <w:bottom w:val="single" w:sz="4" w:space="0" w:color="auto"/>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055"/>
        <w:gridCol w:w="2979"/>
      </w:tblGrid>
      <w:tr w:rsidR="009D7FEA" w:rsidRPr="00BD4AA9" w:rsidTr="00053D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55" w:type="dxa"/>
            <w:tcBorders>
              <w:top w:val="none" w:sz="0" w:space="0" w:color="auto"/>
              <w:left w:val="none" w:sz="0" w:space="0" w:color="auto"/>
              <w:bottom w:val="none" w:sz="0" w:space="0" w:color="auto"/>
              <w:right w:val="none" w:sz="0" w:space="0" w:color="auto"/>
            </w:tcBorders>
            <w:shd w:val="clear" w:color="auto" w:fill="FFFFFF" w:themeFill="background1"/>
          </w:tcPr>
          <w:p w:rsidR="009D7FEA" w:rsidRPr="00BD4AA9" w:rsidRDefault="009D7FEA" w:rsidP="00911AFF">
            <w:pPr>
              <w:spacing w:after="120"/>
              <w:jc w:val="center"/>
              <w:rPr>
                <w:rFonts w:ascii="Times New Roman" w:hAnsi="Times New Roman"/>
                <w:b w:val="0"/>
                <w:sz w:val="24"/>
                <w:szCs w:val="24"/>
              </w:rPr>
            </w:pPr>
            <w:r w:rsidRPr="00BD4AA9">
              <w:rPr>
                <w:rFonts w:ascii="Times New Roman" w:hAnsi="Times New Roman"/>
                <w:b w:val="0"/>
                <w:sz w:val="24"/>
                <w:szCs w:val="24"/>
              </w:rPr>
              <w:t>Kriteria</w:t>
            </w:r>
          </w:p>
        </w:tc>
        <w:tc>
          <w:tcPr>
            <w:tcW w:w="2979" w:type="dxa"/>
            <w:tcBorders>
              <w:top w:val="none" w:sz="0" w:space="0" w:color="auto"/>
              <w:left w:val="none" w:sz="0" w:space="0" w:color="auto"/>
              <w:bottom w:val="none" w:sz="0" w:space="0" w:color="auto"/>
              <w:right w:val="none" w:sz="0" w:space="0" w:color="auto"/>
            </w:tcBorders>
            <w:shd w:val="clear" w:color="auto" w:fill="FFFFFF" w:themeFill="background1"/>
          </w:tcPr>
          <w:p w:rsidR="009D7FEA" w:rsidRPr="00BD4AA9" w:rsidRDefault="009D7FEA" w:rsidP="00911AFF">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Kategori</w:t>
            </w:r>
          </w:p>
        </w:tc>
      </w:tr>
      <w:tr w:rsidR="009D7FEA" w:rsidRPr="00BA487D" w:rsidTr="00053D4E">
        <w:trPr>
          <w:cnfStyle w:val="000000100000" w:firstRow="0" w:lastRow="0" w:firstColumn="0" w:lastColumn="0" w:oddVBand="0" w:evenVBand="0" w:oddHBand="1" w:evenHBand="0" w:firstRowFirstColumn="0" w:firstRowLastColumn="0" w:lastRowFirstColumn="0" w:lastRowLastColumn="0"/>
          <w:trHeight w:val="872"/>
          <w:jc w:val="center"/>
        </w:trPr>
        <w:tc>
          <w:tcPr>
            <w:cnfStyle w:val="001000000000" w:firstRow="0" w:lastRow="0" w:firstColumn="1" w:lastColumn="0" w:oddVBand="0" w:evenVBand="0" w:oddHBand="0" w:evenHBand="0" w:firstRowFirstColumn="0" w:firstRowLastColumn="0" w:lastRowFirstColumn="0" w:lastRowLastColumn="0"/>
            <w:tcW w:w="5055" w:type="dxa"/>
            <w:tcBorders>
              <w:left w:val="none" w:sz="0" w:space="0" w:color="auto"/>
              <w:right w:val="none" w:sz="0" w:space="0" w:color="auto"/>
            </w:tcBorders>
            <w:shd w:val="clear" w:color="auto" w:fill="FFFFFF" w:themeFill="background1"/>
          </w:tcPr>
          <w:p w:rsidR="009D7FEA" w:rsidRPr="00BD4AA9" w:rsidRDefault="009D7FEA" w:rsidP="00C74622">
            <w:pPr>
              <w:spacing w:after="0" w:line="240" w:lineRule="auto"/>
              <w:jc w:val="center"/>
              <w:rPr>
                <w:rFonts w:ascii="Times New Roman" w:hAnsi="Times New Roman"/>
                <w:b w:val="0"/>
                <w:sz w:val="24"/>
                <w:szCs w:val="24"/>
              </w:rPr>
            </w:pPr>
            <w:r>
              <w:rPr>
                <w:rFonts w:ascii="Times New Roman" w:hAnsi="Times New Roman"/>
                <w:b w:val="0"/>
                <w:sz w:val="24"/>
                <w:szCs w:val="24"/>
              </w:rPr>
              <w:t>70</w:t>
            </w:r>
            <w:r w:rsidRPr="00BD4AA9">
              <w:rPr>
                <w:rFonts w:ascii="Times New Roman" w:hAnsi="Times New Roman"/>
                <w:b w:val="0"/>
                <w:sz w:val="24"/>
                <w:szCs w:val="24"/>
              </w:rPr>
              <w:t xml:space="preserve"> – </w:t>
            </w:r>
            <w:r>
              <w:rPr>
                <w:rFonts w:ascii="Times New Roman" w:hAnsi="Times New Roman"/>
                <w:b w:val="0"/>
                <w:sz w:val="24"/>
                <w:szCs w:val="24"/>
              </w:rPr>
              <w:t>100</w:t>
            </w:r>
            <w:r w:rsidRPr="00BD4AA9">
              <w:rPr>
                <w:rFonts w:ascii="Times New Roman" w:hAnsi="Times New Roman"/>
                <w:b w:val="0"/>
                <w:sz w:val="24"/>
                <w:szCs w:val="24"/>
              </w:rPr>
              <w:t xml:space="preserve"> %</w:t>
            </w:r>
          </w:p>
          <w:p w:rsidR="009D7FEA" w:rsidRPr="00BD4AA9" w:rsidRDefault="009D7FEA" w:rsidP="00C74622">
            <w:pPr>
              <w:spacing w:after="0" w:line="240" w:lineRule="auto"/>
              <w:ind w:hanging="7"/>
              <w:jc w:val="center"/>
              <w:rPr>
                <w:rFonts w:ascii="Times New Roman" w:hAnsi="Times New Roman"/>
                <w:b w:val="0"/>
                <w:sz w:val="24"/>
                <w:szCs w:val="24"/>
              </w:rPr>
            </w:pPr>
            <w:r>
              <w:rPr>
                <w:rFonts w:ascii="Times New Roman" w:hAnsi="Times New Roman"/>
                <w:b w:val="0"/>
                <w:sz w:val="24"/>
                <w:szCs w:val="24"/>
              </w:rPr>
              <w:t>34</w:t>
            </w:r>
            <w:r w:rsidRPr="00BD4AA9">
              <w:rPr>
                <w:rFonts w:ascii="Times New Roman" w:hAnsi="Times New Roman"/>
                <w:b w:val="0"/>
                <w:sz w:val="24"/>
                <w:szCs w:val="24"/>
              </w:rPr>
              <w:t xml:space="preserve"> – </w:t>
            </w:r>
            <w:r>
              <w:rPr>
                <w:rFonts w:ascii="Times New Roman" w:hAnsi="Times New Roman"/>
                <w:b w:val="0"/>
                <w:sz w:val="24"/>
                <w:szCs w:val="24"/>
              </w:rPr>
              <w:t>69</w:t>
            </w:r>
            <w:r w:rsidRPr="00BD4AA9">
              <w:rPr>
                <w:rFonts w:ascii="Times New Roman" w:hAnsi="Times New Roman"/>
                <w:b w:val="0"/>
                <w:sz w:val="24"/>
                <w:szCs w:val="24"/>
              </w:rPr>
              <w:t xml:space="preserve"> %</w:t>
            </w:r>
          </w:p>
          <w:p w:rsidR="009D7FEA" w:rsidRPr="00BD4AA9" w:rsidRDefault="009D7FEA" w:rsidP="00C74622">
            <w:pPr>
              <w:spacing w:after="0" w:line="240" w:lineRule="auto"/>
              <w:ind w:hanging="7"/>
              <w:jc w:val="center"/>
              <w:rPr>
                <w:rFonts w:ascii="Times New Roman" w:hAnsi="Times New Roman"/>
                <w:b w:val="0"/>
                <w:sz w:val="24"/>
                <w:szCs w:val="24"/>
              </w:rPr>
            </w:pPr>
            <w:r>
              <w:rPr>
                <w:rFonts w:ascii="Times New Roman" w:hAnsi="Times New Roman"/>
                <w:b w:val="0"/>
                <w:sz w:val="24"/>
                <w:szCs w:val="24"/>
              </w:rPr>
              <w:t>0</w:t>
            </w:r>
            <w:r w:rsidRPr="00BD4AA9">
              <w:rPr>
                <w:rFonts w:ascii="Times New Roman" w:hAnsi="Times New Roman"/>
                <w:b w:val="0"/>
                <w:sz w:val="24"/>
                <w:szCs w:val="24"/>
              </w:rPr>
              <w:t xml:space="preserve"> – </w:t>
            </w:r>
            <w:r>
              <w:rPr>
                <w:rFonts w:ascii="Times New Roman" w:hAnsi="Times New Roman"/>
                <w:b w:val="0"/>
                <w:sz w:val="24"/>
                <w:szCs w:val="24"/>
              </w:rPr>
              <w:t>33</w:t>
            </w:r>
            <w:r w:rsidRPr="00BD4AA9">
              <w:rPr>
                <w:rFonts w:ascii="Times New Roman" w:hAnsi="Times New Roman"/>
                <w:b w:val="0"/>
                <w:sz w:val="24"/>
                <w:szCs w:val="24"/>
              </w:rPr>
              <w:t xml:space="preserve"> </w:t>
            </w:r>
            <w:r>
              <w:rPr>
                <w:rFonts w:ascii="Times New Roman" w:hAnsi="Times New Roman"/>
                <w:b w:val="0"/>
                <w:sz w:val="24"/>
                <w:szCs w:val="24"/>
              </w:rPr>
              <w:t>%</w:t>
            </w:r>
          </w:p>
        </w:tc>
        <w:tc>
          <w:tcPr>
            <w:tcW w:w="2979" w:type="dxa"/>
            <w:tcBorders>
              <w:left w:val="none" w:sz="0" w:space="0" w:color="auto"/>
              <w:right w:val="none" w:sz="0" w:space="0" w:color="auto"/>
            </w:tcBorders>
            <w:shd w:val="clear" w:color="auto" w:fill="FFFFFF" w:themeFill="background1"/>
          </w:tcPr>
          <w:p w:rsidR="009D7FEA" w:rsidRPr="00BA487D" w:rsidRDefault="009D7FEA" w:rsidP="00C746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A487D">
              <w:rPr>
                <w:rFonts w:ascii="Times New Roman" w:hAnsi="Times New Roman"/>
                <w:sz w:val="24"/>
                <w:szCs w:val="24"/>
              </w:rPr>
              <w:t>Baik</w:t>
            </w:r>
          </w:p>
          <w:p w:rsidR="009D7FEA" w:rsidRPr="00BA487D" w:rsidRDefault="009D7FEA" w:rsidP="00C74622">
            <w:pPr>
              <w:spacing w:after="0" w:line="240" w:lineRule="auto"/>
              <w:ind w:firstLine="1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A487D">
              <w:rPr>
                <w:rFonts w:ascii="Times New Roman" w:hAnsi="Times New Roman"/>
                <w:sz w:val="24"/>
                <w:szCs w:val="24"/>
              </w:rPr>
              <w:t>Cukup</w:t>
            </w:r>
          </w:p>
          <w:p w:rsidR="009D7FEA" w:rsidRPr="00BA487D" w:rsidRDefault="009D7FEA" w:rsidP="00C74622">
            <w:pPr>
              <w:spacing w:after="0" w:line="240" w:lineRule="auto"/>
              <w:ind w:firstLine="1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A487D">
              <w:rPr>
                <w:rFonts w:ascii="Times New Roman" w:hAnsi="Times New Roman"/>
                <w:sz w:val="24"/>
                <w:szCs w:val="24"/>
              </w:rPr>
              <w:t>Kurang</w:t>
            </w:r>
          </w:p>
        </w:tc>
      </w:tr>
    </w:tbl>
    <w:p w:rsidR="00234428" w:rsidRPr="001E1C99" w:rsidRDefault="00234428" w:rsidP="00C74622">
      <w:pPr>
        <w:spacing w:after="0"/>
        <w:jc w:val="both"/>
        <w:rPr>
          <w:rFonts w:ascii="Times New Roman" w:hAnsi="Times New Roman" w:cs="Times New Roman"/>
          <w:color w:val="000000"/>
          <w:sz w:val="24"/>
          <w:szCs w:val="24"/>
          <w:lang w:val="en-US"/>
        </w:rPr>
      </w:pPr>
    </w:p>
    <w:p w:rsidR="00AF3BAD" w:rsidRDefault="00111673" w:rsidP="001E1C99">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tabel di atas maka dapat disimpulkan bahwa aktifitas belajar siswa pada siklus I berada pada kateg</w:t>
      </w:r>
      <w:r w:rsidR="00F05402">
        <w:rPr>
          <w:rFonts w:ascii="Times New Roman" w:hAnsi="Times New Roman" w:cs="Times New Roman"/>
          <w:sz w:val="24"/>
          <w:szCs w:val="24"/>
          <w:lang w:val="en-US"/>
        </w:rPr>
        <w:t>o</w:t>
      </w:r>
      <w:r w:rsidR="00C74622">
        <w:rPr>
          <w:rFonts w:ascii="Times New Roman" w:hAnsi="Times New Roman" w:cs="Times New Roman"/>
          <w:sz w:val="24"/>
          <w:szCs w:val="24"/>
          <w:lang w:val="en-US"/>
        </w:rPr>
        <w:t>ri cukup.</w:t>
      </w:r>
    </w:p>
    <w:p w:rsidR="00AF3BAD" w:rsidRPr="00AF3BAD" w:rsidRDefault="00AF3BAD" w:rsidP="00AF3BAD">
      <w:pPr>
        <w:tabs>
          <w:tab w:val="left" w:pos="4140"/>
        </w:tabs>
        <w:spacing w:line="480" w:lineRule="auto"/>
        <w:ind w:left="426" w:hanging="426"/>
        <w:contextualSpacing/>
        <w:jc w:val="both"/>
        <w:rPr>
          <w:rFonts w:ascii="Times New Roman" w:hAnsi="Times New Roman" w:cs="Times New Roman"/>
          <w:sz w:val="24"/>
          <w:szCs w:val="24"/>
          <w:lang w:val="en-US"/>
        </w:rPr>
      </w:pPr>
      <w:r w:rsidRPr="00C530DC">
        <w:rPr>
          <w:rFonts w:ascii="Times New Roman" w:hAnsi="Times New Roman" w:cs="Times New Roman"/>
          <w:sz w:val="24"/>
          <w:szCs w:val="24"/>
        </w:rPr>
        <w:t>3)</w:t>
      </w:r>
      <w:r w:rsidRPr="00C530DC">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sidR="008B53FC">
        <w:rPr>
          <w:rFonts w:ascii="Times New Roman" w:hAnsi="Times New Roman" w:cs="Times New Roman"/>
          <w:sz w:val="24"/>
          <w:szCs w:val="24"/>
          <w:lang w:val="en-US"/>
        </w:rPr>
        <w:t>Minat</w:t>
      </w:r>
      <w:r>
        <w:rPr>
          <w:rFonts w:ascii="Times New Roman" w:hAnsi="Times New Roman" w:cs="Times New Roman"/>
          <w:sz w:val="24"/>
          <w:szCs w:val="24"/>
          <w:lang w:val="en-US"/>
        </w:rPr>
        <w:t xml:space="preserve"> </w:t>
      </w:r>
      <w:r>
        <w:rPr>
          <w:rFonts w:ascii="Times New Roman" w:hAnsi="Times New Roman" w:cs="Times New Roman"/>
          <w:sz w:val="24"/>
          <w:szCs w:val="24"/>
        </w:rPr>
        <w:t>B</w:t>
      </w:r>
      <w:r w:rsidRPr="00C530DC">
        <w:rPr>
          <w:rFonts w:ascii="Times New Roman" w:hAnsi="Times New Roman" w:cs="Times New Roman"/>
          <w:sz w:val="24"/>
          <w:szCs w:val="24"/>
          <w:lang w:val="en-US"/>
        </w:rPr>
        <w:t xml:space="preserve">elajar </w:t>
      </w:r>
      <w:r>
        <w:rPr>
          <w:rFonts w:ascii="Times New Roman" w:hAnsi="Times New Roman" w:cs="Times New Roman"/>
          <w:sz w:val="24"/>
          <w:szCs w:val="24"/>
          <w:lang w:val="en-US"/>
        </w:rPr>
        <w:t>Siswa</w:t>
      </w:r>
    </w:p>
    <w:p w:rsidR="00E2797E" w:rsidRPr="00916360" w:rsidRDefault="00AF3BAD" w:rsidP="00916360">
      <w:pPr>
        <w:spacing w:after="0" w:line="480" w:lineRule="auto"/>
        <w:contextualSpacing/>
        <w:jc w:val="both"/>
        <w:rPr>
          <w:rFonts w:ascii="Times New Roman" w:hAnsi="Times New Roman" w:cs="Times New Roman"/>
          <w:color w:val="FF0000"/>
          <w:sz w:val="24"/>
          <w:szCs w:val="24"/>
          <w:lang w:val="en-US"/>
        </w:rPr>
      </w:pPr>
      <w:r>
        <w:rPr>
          <w:rFonts w:ascii="Times New Roman" w:hAnsi="Times New Roman" w:cs="Times New Roman"/>
          <w:sz w:val="24"/>
          <w:szCs w:val="24"/>
        </w:rPr>
        <w:tab/>
      </w:r>
      <w:r w:rsidR="007309FC">
        <w:rPr>
          <w:rFonts w:ascii="Times New Roman" w:hAnsi="Times New Roman" w:cs="Times New Roman"/>
          <w:sz w:val="24"/>
          <w:szCs w:val="24"/>
          <w:lang w:val="en-ID"/>
        </w:rPr>
        <w:t>Minat</w:t>
      </w:r>
      <w:r w:rsidRPr="00C530DC">
        <w:rPr>
          <w:rFonts w:ascii="Times New Roman" w:hAnsi="Times New Roman" w:cs="Times New Roman"/>
          <w:sz w:val="24"/>
          <w:szCs w:val="24"/>
          <w:lang w:val="en-US"/>
        </w:rPr>
        <w:t xml:space="preserve"> belajar </w:t>
      </w:r>
      <w:r>
        <w:rPr>
          <w:rFonts w:ascii="Times New Roman" w:hAnsi="Times New Roman" w:cs="Times New Roman"/>
          <w:sz w:val="24"/>
          <w:szCs w:val="24"/>
          <w:lang w:val="en-US"/>
        </w:rPr>
        <w:t>siswa</w:t>
      </w:r>
      <w:r w:rsidRPr="00C530DC">
        <w:rPr>
          <w:rFonts w:ascii="Times New Roman" w:hAnsi="Times New Roman" w:cs="Times New Roman"/>
          <w:sz w:val="24"/>
          <w:szCs w:val="24"/>
        </w:rPr>
        <w:t xml:space="preserve"> pada mata pelajaran </w:t>
      </w:r>
      <w:r w:rsidR="00F130E6" w:rsidRPr="00F130E6">
        <w:rPr>
          <w:rFonts w:ascii="Times New Roman" w:hAnsi="Times New Roman" w:cs="Times New Roman"/>
          <w:sz w:val="24"/>
          <w:szCs w:val="24"/>
          <w:lang w:val="en-US"/>
        </w:rPr>
        <w:t>IPS</w:t>
      </w:r>
      <w:r w:rsidRPr="00C530DC">
        <w:rPr>
          <w:rFonts w:ascii="Times New Roman" w:hAnsi="Times New Roman" w:cs="Times New Roman"/>
          <w:sz w:val="24"/>
          <w:szCs w:val="24"/>
        </w:rPr>
        <w:t xml:space="preserve"> </w:t>
      </w:r>
      <w:r w:rsidR="007309FC">
        <w:rPr>
          <w:rFonts w:ascii="Times New Roman" w:hAnsi="Times New Roman" w:cs="Times New Roman"/>
          <w:sz w:val="24"/>
          <w:szCs w:val="24"/>
          <w:lang w:val="en-US"/>
        </w:rPr>
        <w:t xml:space="preserve">dapat dilihat dari pengisian angket </w:t>
      </w:r>
      <w:r w:rsidR="00C22C8F">
        <w:rPr>
          <w:rFonts w:ascii="Times New Roman" w:hAnsi="Times New Roman" w:cs="Times New Roman"/>
          <w:sz w:val="24"/>
          <w:szCs w:val="24"/>
          <w:lang w:val="en-US"/>
        </w:rPr>
        <w:t>yang diberikan kepada siswa</w:t>
      </w:r>
      <w:r w:rsidR="00916360">
        <w:rPr>
          <w:rFonts w:ascii="Times New Roman" w:hAnsi="Times New Roman" w:cs="Times New Roman"/>
          <w:color w:val="FF0000"/>
          <w:sz w:val="24"/>
          <w:szCs w:val="24"/>
          <w:lang w:val="en-US"/>
        </w:rPr>
        <w:t xml:space="preserve">. </w:t>
      </w:r>
      <w:r w:rsidRPr="00C530DC">
        <w:rPr>
          <w:rFonts w:ascii="Times New Roman" w:eastAsia="Times New Roman" w:hAnsi="Times New Roman" w:cs="Times New Roman"/>
          <w:sz w:val="24"/>
          <w:szCs w:val="24"/>
          <w:lang w:val="en-US"/>
        </w:rPr>
        <w:t>Deskr</w:t>
      </w:r>
      <w:r w:rsidR="00B62105">
        <w:rPr>
          <w:rFonts w:ascii="Times New Roman" w:eastAsia="Times New Roman" w:hAnsi="Times New Roman" w:cs="Times New Roman"/>
          <w:sz w:val="24"/>
          <w:szCs w:val="24"/>
          <w:lang w:val="en-US"/>
        </w:rPr>
        <w:t>ips</w:t>
      </w:r>
      <w:r w:rsidR="007309FC">
        <w:rPr>
          <w:rFonts w:ascii="Times New Roman" w:eastAsia="Times New Roman" w:hAnsi="Times New Roman" w:cs="Times New Roman"/>
          <w:sz w:val="24"/>
          <w:szCs w:val="24"/>
          <w:lang w:val="en-US"/>
        </w:rPr>
        <w:t>i ketuntasan minat</w:t>
      </w:r>
      <w:r w:rsidRPr="00C530DC">
        <w:rPr>
          <w:rFonts w:ascii="Times New Roman" w:eastAsia="Times New Roman" w:hAnsi="Times New Roman" w:cs="Times New Roman"/>
          <w:sz w:val="24"/>
          <w:szCs w:val="24"/>
          <w:lang w:val="en-US"/>
        </w:rPr>
        <w:t xml:space="preserve"> belajar </w:t>
      </w:r>
      <w:r w:rsidR="00392032">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lang w:val="en-US"/>
        </w:rPr>
        <w:t xml:space="preserve"> kelas V </w:t>
      </w:r>
      <w:r w:rsidRPr="00C530DC">
        <w:rPr>
          <w:rFonts w:ascii="Times New Roman" w:eastAsia="Times New Roman" w:hAnsi="Times New Roman" w:cs="Times New Roman"/>
          <w:sz w:val="24"/>
          <w:szCs w:val="24"/>
        </w:rPr>
        <w:t xml:space="preserve">SDN </w:t>
      </w:r>
      <w:r w:rsidR="002F773E">
        <w:rPr>
          <w:rFonts w:ascii="Times New Roman" w:eastAsia="Times New Roman" w:hAnsi="Times New Roman" w:cs="Times New Roman"/>
          <w:sz w:val="24"/>
          <w:szCs w:val="24"/>
          <w:lang w:val="en-US"/>
        </w:rPr>
        <w:t>09 Allu Tarowang</w:t>
      </w:r>
      <w:r w:rsidR="00FE14B0">
        <w:rPr>
          <w:rFonts w:ascii="Times New Roman" w:eastAsia="Times New Roman" w:hAnsi="Times New Roman" w:cs="Times New Roman"/>
          <w:sz w:val="24"/>
          <w:szCs w:val="24"/>
          <w:lang w:val="en-US"/>
        </w:rPr>
        <w:t xml:space="preserve"> Kecamatan </w:t>
      </w:r>
      <w:r w:rsidR="002F773E">
        <w:rPr>
          <w:rFonts w:ascii="Times New Roman" w:eastAsia="Times New Roman" w:hAnsi="Times New Roman" w:cs="Times New Roman"/>
          <w:sz w:val="24"/>
          <w:szCs w:val="24"/>
          <w:lang w:val="en-US"/>
        </w:rPr>
        <w:t xml:space="preserve">Tarowang </w:t>
      </w:r>
      <w:r w:rsidR="00FE14B0">
        <w:rPr>
          <w:rFonts w:ascii="Times New Roman" w:eastAsia="Times New Roman" w:hAnsi="Times New Roman" w:cs="Times New Roman"/>
          <w:sz w:val="24"/>
          <w:szCs w:val="24"/>
          <w:lang w:val="en-US"/>
        </w:rPr>
        <w:t xml:space="preserve">Kabupaten </w:t>
      </w:r>
      <w:r w:rsidR="002F773E">
        <w:rPr>
          <w:rFonts w:ascii="Times New Roman" w:eastAsia="Times New Roman" w:hAnsi="Times New Roman" w:cs="Times New Roman"/>
          <w:sz w:val="24"/>
          <w:szCs w:val="24"/>
          <w:lang w:val="en-US"/>
        </w:rPr>
        <w:t xml:space="preserve">Jeneponto </w:t>
      </w:r>
      <w:r w:rsidRPr="00C530DC">
        <w:rPr>
          <w:rFonts w:ascii="Times New Roman" w:eastAsia="Times New Roman" w:hAnsi="Times New Roman" w:cs="Times New Roman"/>
          <w:sz w:val="24"/>
          <w:szCs w:val="24"/>
          <w:lang w:val="en-US"/>
        </w:rPr>
        <w:t xml:space="preserve">setelah diterapkan </w:t>
      </w:r>
      <w:r w:rsidR="00867A4D" w:rsidRPr="00867A4D">
        <w:rPr>
          <w:rFonts w:ascii="Times New Roman" w:eastAsia="Times New Roman" w:hAnsi="Times New Roman" w:cs="Times New Roman"/>
          <w:sz w:val="24"/>
          <w:szCs w:val="24"/>
          <w:lang w:val="en-US"/>
        </w:rPr>
        <w:t xml:space="preserve">Penerapan model pembelajaraan kooperatif tipe </w:t>
      </w:r>
      <w:r w:rsidR="00867A4D" w:rsidRPr="00FE14B0">
        <w:rPr>
          <w:rFonts w:ascii="Times New Roman" w:eastAsia="Times New Roman" w:hAnsi="Times New Roman" w:cs="Times New Roman"/>
          <w:i/>
          <w:sz w:val="24"/>
          <w:szCs w:val="24"/>
          <w:lang w:val="en-US"/>
        </w:rPr>
        <w:t>Talking Stick</w:t>
      </w:r>
      <w:r w:rsidR="00FE14B0">
        <w:rPr>
          <w:rFonts w:ascii="Times New Roman" w:eastAsia="Times New Roman" w:hAnsi="Times New Roman" w:cs="Times New Roman"/>
          <w:sz w:val="24"/>
          <w:szCs w:val="24"/>
          <w:lang w:val="en-US"/>
        </w:rPr>
        <w:t xml:space="preserve"> </w:t>
      </w:r>
      <w:r w:rsidRPr="00C530DC">
        <w:rPr>
          <w:rFonts w:ascii="Times New Roman" w:eastAsia="Times New Roman" w:hAnsi="Times New Roman" w:cs="Times New Roman"/>
          <w:sz w:val="24"/>
          <w:szCs w:val="24"/>
          <w:lang w:val="en-US"/>
        </w:rPr>
        <w:t>siklus I dapat dilihat pada tabel berikut:</w:t>
      </w:r>
    </w:p>
    <w:p w:rsidR="0059699B" w:rsidRPr="00A374A9" w:rsidRDefault="0020649D" w:rsidP="00A374A9">
      <w:pPr>
        <w:spacing w:after="0" w:line="360" w:lineRule="auto"/>
        <w:ind w:right="-9"/>
        <w:contextualSpacing/>
        <w:jc w:val="center"/>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Tabel 4.5</w:t>
      </w:r>
      <w:r w:rsidR="00AF3BAD" w:rsidRPr="00C530DC">
        <w:rPr>
          <w:rFonts w:ascii="Times New Roman" w:eastAsia="Times New Roman" w:hAnsi="Times New Roman" w:cs="Times New Roman"/>
          <w:sz w:val="24"/>
          <w:szCs w:val="24"/>
          <w:lang w:val="en-US"/>
        </w:rPr>
        <w:t xml:space="preserve"> Deskr</w:t>
      </w:r>
      <w:r w:rsidR="00624C49">
        <w:rPr>
          <w:rFonts w:ascii="Times New Roman" w:eastAsia="Times New Roman" w:hAnsi="Times New Roman" w:cs="Times New Roman"/>
          <w:sz w:val="24"/>
          <w:szCs w:val="24"/>
          <w:lang w:val="en-US"/>
        </w:rPr>
        <w:t>sps</w:t>
      </w:r>
      <w:r w:rsidR="00AF3BAD" w:rsidRPr="00C530DC">
        <w:rPr>
          <w:rFonts w:ascii="Times New Roman" w:eastAsia="Times New Roman" w:hAnsi="Times New Roman" w:cs="Times New Roman"/>
          <w:sz w:val="24"/>
          <w:szCs w:val="24"/>
          <w:lang w:val="en-US"/>
        </w:rPr>
        <w:t>i Ke</w:t>
      </w:r>
      <w:r w:rsidR="00276583">
        <w:rPr>
          <w:rFonts w:ascii="Times New Roman" w:eastAsia="Times New Roman" w:hAnsi="Times New Roman" w:cs="Times New Roman"/>
          <w:sz w:val="24"/>
          <w:szCs w:val="24"/>
          <w:lang w:val="en-US"/>
        </w:rPr>
        <w:t>berhasilan Minat</w:t>
      </w:r>
      <w:r w:rsidR="00AF3BAD" w:rsidRPr="00C530DC">
        <w:rPr>
          <w:rFonts w:ascii="Times New Roman" w:eastAsia="Times New Roman" w:hAnsi="Times New Roman" w:cs="Times New Roman"/>
          <w:sz w:val="24"/>
          <w:szCs w:val="24"/>
          <w:lang w:val="en-US"/>
        </w:rPr>
        <w:t xml:space="preserve"> Belajar </w:t>
      </w:r>
      <w:r w:rsidR="00392032">
        <w:rPr>
          <w:rFonts w:ascii="Times New Roman" w:eastAsia="Times New Roman" w:hAnsi="Times New Roman" w:cs="Times New Roman"/>
          <w:sz w:val="24"/>
          <w:szCs w:val="24"/>
          <w:lang w:val="en-US"/>
        </w:rPr>
        <w:t>Siswa</w:t>
      </w:r>
      <w:r w:rsidR="00AF3BAD" w:rsidRPr="00C530DC">
        <w:rPr>
          <w:rFonts w:ascii="Times New Roman" w:eastAsia="Times New Roman" w:hAnsi="Times New Roman" w:cs="Times New Roman"/>
          <w:sz w:val="24"/>
          <w:szCs w:val="24"/>
          <w:lang w:val="en-US"/>
        </w:rPr>
        <w:t xml:space="preserve"> pada Siklus </w:t>
      </w:r>
      <w:r w:rsidR="00A374A9">
        <w:rPr>
          <w:rFonts w:ascii="Times New Roman" w:eastAsia="Times New Roman" w:hAnsi="Times New Roman" w:cs="Times New Roman"/>
          <w:sz w:val="24"/>
          <w:szCs w:val="24"/>
          <w:lang w:val="en-US"/>
        </w:rPr>
        <w:t>I</w:t>
      </w:r>
    </w:p>
    <w:tbl>
      <w:tblPr>
        <w:tblStyle w:val="TableGrid31"/>
        <w:tblW w:w="9214" w:type="dxa"/>
        <w:tblInd w:w="-318" w:type="dxa"/>
        <w:tblLayout w:type="fixed"/>
        <w:tblLook w:val="04A0" w:firstRow="1" w:lastRow="0" w:firstColumn="1" w:lastColumn="0" w:noHBand="0" w:noVBand="1"/>
      </w:tblPr>
      <w:tblGrid>
        <w:gridCol w:w="851"/>
        <w:gridCol w:w="1701"/>
        <w:gridCol w:w="1701"/>
        <w:gridCol w:w="1609"/>
        <w:gridCol w:w="1793"/>
        <w:gridCol w:w="1559"/>
      </w:tblGrid>
      <w:tr w:rsidR="00C42CA1" w:rsidRPr="00C530DC" w:rsidTr="00C42CA1">
        <w:trPr>
          <w:trHeight w:val="276"/>
        </w:trPr>
        <w:tc>
          <w:tcPr>
            <w:tcW w:w="851" w:type="dxa"/>
            <w:vAlign w:val="center"/>
          </w:tcPr>
          <w:p w:rsidR="00C42CA1" w:rsidRPr="00A27F64" w:rsidRDefault="00C42CA1" w:rsidP="00A27F64">
            <w:pPr>
              <w:spacing w:after="0"/>
              <w:ind w:right="-9"/>
              <w:contextualSpacing/>
              <w:jc w:val="center"/>
              <w:outlineLvl w:val="0"/>
              <w:rPr>
                <w:b/>
                <w:sz w:val="24"/>
                <w:szCs w:val="24"/>
                <w:lang w:val="en-ID"/>
              </w:rPr>
            </w:pPr>
            <w:r>
              <w:rPr>
                <w:b/>
                <w:sz w:val="24"/>
                <w:szCs w:val="24"/>
                <w:lang w:val="en-ID"/>
              </w:rPr>
              <w:t>NO</w:t>
            </w:r>
          </w:p>
        </w:tc>
        <w:tc>
          <w:tcPr>
            <w:tcW w:w="1701" w:type="dxa"/>
            <w:vAlign w:val="center"/>
          </w:tcPr>
          <w:p w:rsidR="00C42CA1" w:rsidRPr="00A27F64" w:rsidRDefault="00C42CA1" w:rsidP="00C74622">
            <w:pPr>
              <w:spacing w:after="0" w:line="480" w:lineRule="auto"/>
              <w:ind w:right="-9"/>
              <w:contextualSpacing/>
              <w:jc w:val="center"/>
              <w:outlineLvl w:val="0"/>
              <w:rPr>
                <w:b/>
                <w:sz w:val="24"/>
                <w:szCs w:val="24"/>
                <w:lang w:val="en-ID"/>
              </w:rPr>
            </w:pPr>
            <w:r>
              <w:rPr>
                <w:b/>
                <w:sz w:val="24"/>
                <w:szCs w:val="24"/>
                <w:lang w:val="en-ID"/>
              </w:rPr>
              <w:t xml:space="preserve">Kategori </w:t>
            </w:r>
          </w:p>
        </w:tc>
        <w:tc>
          <w:tcPr>
            <w:tcW w:w="1701" w:type="dxa"/>
            <w:vAlign w:val="center"/>
          </w:tcPr>
          <w:p w:rsidR="00C42CA1" w:rsidRPr="00CE56E0" w:rsidRDefault="00C42CA1" w:rsidP="00C74622">
            <w:pPr>
              <w:spacing w:after="0" w:line="480" w:lineRule="auto"/>
              <w:ind w:right="-9"/>
              <w:contextualSpacing/>
              <w:jc w:val="center"/>
              <w:outlineLvl w:val="0"/>
              <w:rPr>
                <w:b/>
                <w:sz w:val="24"/>
                <w:szCs w:val="24"/>
                <w:lang w:val="en-ID"/>
              </w:rPr>
            </w:pPr>
            <w:r>
              <w:rPr>
                <w:b/>
                <w:sz w:val="24"/>
                <w:szCs w:val="24"/>
                <w:lang w:val="en-ID"/>
              </w:rPr>
              <w:t>Ketertarikan</w:t>
            </w:r>
          </w:p>
        </w:tc>
        <w:tc>
          <w:tcPr>
            <w:tcW w:w="1609" w:type="dxa"/>
            <w:vAlign w:val="center"/>
          </w:tcPr>
          <w:p w:rsidR="00C42CA1" w:rsidRPr="00CE56E0" w:rsidRDefault="00C42CA1" w:rsidP="00AA40B8">
            <w:pPr>
              <w:spacing w:after="0" w:line="480" w:lineRule="auto"/>
              <w:ind w:right="-9"/>
              <w:contextualSpacing/>
              <w:jc w:val="center"/>
              <w:outlineLvl w:val="0"/>
              <w:rPr>
                <w:b/>
                <w:sz w:val="24"/>
                <w:szCs w:val="24"/>
                <w:lang w:val="en-ID"/>
              </w:rPr>
            </w:pPr>
            <w:r>
              <w:rPr>
                <w:b/>
                <w:sz w:val="24"/>
                <w:szCs w:val="24"/>
                <w:lang w:val="en-ID"/>
              </w:rPr>
              <w:t>Perhatian</w:t>
            </w:r>
          </w:p>
        </w:tc>
        <w:tc>
          <w:tcPr>
            <w:tcW w:w="1793" w:type="dxa"/>
            <w:vAlign w:val="center"/>
          </w:tcPr>
          <w:p w:rsidR="00C42CA1" w:rsidRDefault="00C42CA1" w:rsidP="00AA40B8">
            <w:pPr>
              <w:spacing w:after="0"/>
              <w:ind w:right="-9"/>
              <w:contextualSpacing/>
              <w:jc w:val="center"/>
              <w:outlineLvl w:val="0"/>
              <w:rPr>
                <w:b/>
                <w:sz w:val="24"/>
                <w:szCs w:val="24"/>
                <w:lang w:val="en-ID"/>
              </w:rPr>
            </w:pPr>
            <w:r>
              <w:rPr>
                <w:b/>
                <w:sz w:val="24"/>
                <w:szCs w:val="24"/>
                <w:lang w:val="en-ID"/>
              </w:rPr>
              <w:t>Perasaan</w:t>
            </w:r>
          </w:p>
          <w:p w:rsidR="00C42CA1" w:rsidRPr="00AC3529" w:rsidRDefault="00C42CA1" w:rsidP="00AA40B8">
            <w:pPr>
              <w:spacing w:after="0"/>
              <w:ind w:right="-9"/>
              <w:contextualSpacing/>
              <w:jc w:val="center"/>
              <w:outlineLvl w:val="0"/>
              <w:rPr>
                <w:b/>
                <w:sz w:val="24"/>
                <w:szCs w:val="24"/>
                <w:lang w:val="en-ID"/>
              </w:rPr>
            </w:pPr>
            <w:r>
              <w:rPr>
                <w:b/>
                <w:sz w:val="24"/>
                <w:szCs w:val="24"/>
                <w:lang w:val="en-ID"/>
              </w:rPr>
              <w:t>Senang</w:t>
            </w:r>
          </w:p>
        </w:tc>
        <w:tc>
          <w:tcPr>
            <w:tcW w:w="1559" w:type="dxa"/>
            <w:vAlign w:val="center"/>
          </w:tcPr>
          <w:p w:rsidR="00C42CA1" w:rsidRPr="00AC3529" w:rsidRDefault="00C42CA1" w:rsidP="00AA40B8">
            <w:pPr>
              <w:spacing w:after="0"/>
              <w:ind w:right="-9"/>
              <w:contextualSpacing/>
              <w:jc w:val="center"/>
              <w:outlineLvl w:val="0"/>
              <w:rPr>
                <w:b/>
                <w:sz w:val="24"/>
                <w:szCs w:val="24"/>
                <w:lang w:val="en-ID"/>
              </w:rPr>
            </w:pPr>
            <w:r>
              <w:rPr>
                <w:b/>
                <w:sz w:val="24"/>
                <w:szCs w:val="24"/>
                <w:lang w:val="en-ID"/>
              </w:rPr>
              <w:t xml:space="preserve">Keterlibatan </w:t>
            </w:r>
          </w:p>
        </w:tc>
      </w:tr>
      <w:tr w:rsidR="00C42CA1" w:rsidRPr="00C530DC" w:rsidTr="00C42CA1">
        <w:trPr>
          <w:trHeight w:val="276"/>
        </w:trPr>
        <w:tc>
          <w:tcPr>
            <w:tcW w:w="851" w:type="dxa"/>
            <w:vAlign w:val="center"/>
          </w:tcPr>
          <w:p w:rsidR="00C42CA1" w:rsidRPr="00A27F64" w:rsidRDefault="00C42CA1" w:rsidP="00911AFF">
            <w:pPr>
              <w:spacing w:after="0"/>
              <w:ind w:right="-9"/>
              <w:contextualSpacing/>
              <w:jc w:val="center"/>
              <w:outlineLvl w:val="0"/>
              <w:rPr>
                <w:sz w:val="24"/>
                <w:szCs w:val="24"/>
                <w:lang w:val="en-ID"/>
              </w:rPr>
            </w:pPr>
            <w:r>
              <w:rPr>
                <w:sz w:val="24"/>
                <w:szCs w:val="24"/>
                <w:lang w:val="en-ID"/>
              </w:rPr>
              <w:t>1</w:t>
            </w:r>
          </w:p>
        </w:tc>
        <w:tc>
          <w:tcPr>
            <w:tcW w:w="1701" w:type="dxa"/>
            <w:vAlign w:val="center"/>
          </w:tcPr>
          <w:p w:rsidR="00C42CA1" w:rsidRPr="00A27F64" w:rsidRDefault="00C42CA1" w:rsidP="00911AFF">
            <w:pPr>
              <w:spacing w:after="0"/>
              <w:ind w:right="-9"/>
              <w:contextualSpacing/>
              <w:jc w:val="center"/>
              <w:outlineLvl w:val="0"/>
              <w:rPr>
                <w:sz w:val="24"/>
                <w:szCs w:val="24"/>
                <w:lang w:val="en-ID"/>
              </w:rPr>
            </w:pPr>
            <w:r>
              <w:rPr>
                <w:sz w:val="24"/>
                <w:szCs w:val="24"/>
                <w:lang w:val="en-ID"/>
              </w:rPr>
              <w:t>Sangat Tinggi</w:t>
            </w:r>
          </w:p>
        </w:tc>
        <w:tc>
          <w:tcPr>
            <w:tcW w:w="1701" w:type="dxa"/>
            <w:vAlign w:val="center"/>
          </w:tcPr>
          <w:p w:rsidR="00C42CA1" w:rsidRPr="00E2797E" w:rsidRDefault="00C42CA1" w:rsidP="00911AFF">
            <w:pPr>
              <w:spacing w:before="240" w:after="0"/>
              <w:ind w:right="-9"/>
              <w:contextualSpacing/>
              <w:jc w:val="center"/>
              <w:outlineLvl w:val="0"/>
              <w:rPr>
                <w:sz w:val="24"/>
                <w:szCs w:val="24"/>
                <w:lang w:val="en-US"/>
              </w:rPr>
            </w:pPr>
            <w:r>
              <w:rPr>
                <w:sz w:val="24"/>
                <w:szCs w:val="24"/>
                <w:lang w:val="en-US"/>
              </w:rPr>
              <w:t>0</w:t>
            </w:r>
          </w:p>
        </w:tc>
        <w:tc>
          <w:tcPr>
            <w:tcW w:w="1609" w:type="dxa"/>
            <w:vAlign w:val="center"/>
          </w:tcPr>
          <w:p w:rsidR="00C42CA1" w:rsidRPr="00AC3529" w:rsidRDefault="00C42CA1" w:rsidP="00A27F64">
            <w:pPr>
              <w:spacing w:after="0" w:line="240" w:lineRule="auto"/>
              <w:jc w:val="center"/>
              <w:rPr>
                <w:color w:val="000000"/>
                <w:sz w:val="24"/>
                <w:szCs w:val="24"/>
                <w:lang w:val="en-ID"/>
              </w:rPr>
            </w:pPr>
            <w:r>
              <w:rPr>
                <w:color w:val="000000"/>
                <w:sz w:val="24"/>
                <w:szCs w:val="24"/>
                <w:lang w:val="en-ID"/>
              </w:rPr>
              <w:t>2</w:t>
            </w:r>
          </w:p>
        </w:tc>
        <w:tc>
          <w:tcPr>
            <w:tcW w:w="1793" w:type="dxa"/>
            <w:vAlign w:val="center"/>
          </w:tcPr>
          <w:p w:rsidR="00C42CA1" w:rsidRPr="00E8451C" w:rsidRDefault="00C42CA1" w:rsidP="00AA40B8">
            <w:pPr>
              <w:spacing w:after="0" w:line="240" w:lineRule="auto"/>
              <w:jc w:val="center"/>
              <w:rPr>
                <w:color w:val="000000"/>
                <w:sz w:val="24"/>
                <w:szCs w:val="24"/>
                <w:lang w:val="en-ID"/>
              </w:rPr>
            </w:pPr>
            <w:r>
              <w:rPr>
                <w:color w:val="000000"/>
                <w:sz w:val="24"/>
                <w:szCs w:val="24"/>
                <w:lang w:val="en-ID"/>
              </w:rPr>
              <w:t>0</w:t>
            </w:r>
          </w:p>
        </w:tc>
        <w:tc>
          <w:tcPr>
            <w:tcW w:w="1559" w:type="dxa"/>
            <w:vAlign w:val="center"/>
          </w:tcPr>
          <w:p w:rsidR="00C42CA1" w:rsidRPr="00AA40B8" w:rsidRDefault="00C42CA1" w:rsidP="00AA40B8">
            <w:pPr>
              <w:spacing w:after="0" w:line="240" w:lineRule="auto"/>
              <w:jc w:val="center"/>
              <w:rPr>
                <w:b/>
                <w:color w:val="000000"/>
                <w:sz w:val="24"/>
                <w:szCs w:val="24"/>
                <w:lang w:val="en-ID"/>
              </w:rPr>
            </w:pPr>
            <w:r>
              <w:rPr>
                <w:b/>
                <w:color w:val="000000"/>
                <w:sz w:val="24"/>
                <w:szCs w:val="24"/>
                <w:lang w:val="en-ID"/>
              </w:rPr>
              <w:t>0</w:t>
            </w:r>
          </w:p>
        </w:tc>
      </w:tr>
      <w:tr w:rsidR="00C42CA1" w:rsidRPr="00C530DC" w:rsidTr="00C42CA1">
        <w:trPr>
          <w:trHeight w:val="276"/>
        </w:trPr>
        <w:tc>
          <w:tcPr>
            <w:tcW w:w="851" w:type="dxa"/>
            <w:vAlign w:val="center"/>
          </w:tcPr>
          <w:p w:rsidR="00C42CA1" w:rsidRPr="00A27F64" w:rsidRDefault="00C42CA1" w:rsidP="00911AFF">
            <w:pPr>
              <w:spacing w:after="0"/>
              <w:ind w:right="-9"/>
              <w:contextualSpacing/>
              <w:jc w:val="center"/>
              <w:outlineLvl w:val="0"/>
              <w:rPr>
                <w:sz w:val="24"/>
                <w:szCs w:val="24"/>
                <w:lang w:val="en-ID"/>
              </w:rPr>
            </w:pPr>
            <w:r>
              <w:rPr>
                <w:sz w:val="24"/>
                <w:szCs w:val="24"/>
                <w:lang w:val="en-ID"/>
              </w:rPr>
              <w:t>2</w:t>
            </w:r>
          </w:p>
        </w:tc>
        <w:tc>
          <w:tcPr>
            <w:tcW w:w="1701" w:type="dxa"/>
            <w:vAlign w:val="center"/>
          </w:tcPr>
          <w:p w:rsidR="00C42CA1" w:rsidRPr="00CE56E0" w:rsidRDefault="00C42CA1" w:rsidP="00911AFF">
            <w:pPr>
              <w:spacing w:before="240" w:after="0"/>
              <w:ind w:right="-9"/>
              <w:contextualSpacing/>
              <w:jc w:val="center"/>
              <w:outlineLvl w:val="0"/>
              <w:rPr>
                <w:sz w:val="24"/>
                <w:szCs w:val="24"/>
                <w:lang w:val="en-ID"/>
              </w:rPr>
            </w:pPr>
            <w:r>
              <w:rPr>
                <w:sz w:val="24"/>
                <w:szCs w:val="24"/>
                <w:lang w:val="en-ID"/>
              </w:rPr>
              <w:t xml:space="preserve">Tinggi </w:t>
            </w:r>
          </w:p>
        </w:tc>
        <w:tc>
          <w:tcPr>
            <w:tcW w:w="1701" w:type="dxa"/>
            <w:vAlign w:val="center"/>
          </w:tcPr>
          <w:p w:rsidR="00C42CA1" w:rsidRPr="00E2797E" w:rsidRDefault="00C42CA1" w:rsidP="00911AFF">
            <w:pPr>
              <w:spacing w:before="240" w:after="0"/>
              <w:ind w:right="-9"/>
              <w:contextualSpacing/>
              <w:jc w:val="center"/>
              <w:outlineLvl w:val="0"/>
              <w:rPr>
                <w:sz w:val="24"/>
                <w:szCs w:val="24"/>
                <w:lang w:val="en-US"/>
              </w:rPr>
            </w:pPr>
            <w:r>
              <w:rPr>
                <w:sz w:val="24"/>
                <w:szCs w:val="24"/>
                <w:lang w:val="en-US"/>
              </w:rPr>
              <w:t>3</w:t>
            </w:r>
          </w:p>
        </w:tc>
        <w:tc>
          <w:tcPr>
            <w:tcW w:w="1609" w:type="dxa"/>
            <w:vAlign w:val="center"/>
          </w:tcPr>
          <w:p w:rsidR="00C42CA1" w:rsidRPr="00AC3529" w:rsidRDefault="00C42CA1" w:rsidP="00911AFF">
            <w:pPr>
              <w:spacing w:before="240" w:after="0"/>
              <w:ind w:right="-9"/>
              <w:contextualSpacing/>
              <w:jc w:val="center"/>
              <w:outlineLvl w:val="0"/>
              <w:rPr>
                <w:sz w:val="24"/>
                <w:szCs w:val="24"/>
                <w:lang w:val="en-ID"/>
              </w:rPr>
            </w:pPr>
            <w:r>
              <w:rPr>
                <w:sz w:val="24"/>
                <w:szCs w:val="24"/>
                <w:lang w:val="en-ID"/>
              </w:rPr>
              <w:t>1</w:t>
            </w:r>
          </w:p>
        </w:tc>
        <w:tc>
          <w:tcPr>
            <w:tcW w:w="1793" w:type="dxa"/>
            <w:vAlign w:val="center"/>
          </w:tcPr>
          <w:p w:rsidR="00C42CA1" w:rsidRPr="00E8451C" w:rsidRDefault="00C42CA1" w:rsidP="00911AFF">
            <w:pPr>
              <w:spacing w:before="240" w:after="0"/>
              <w:ind w:right="-9"/>
              <w:contextualSpacing/>
              <w:jc w:val="center"/>
              <w:outlineLvl w:val="0"/>
              <w:rPr>
                <w:sz w:val="24"/>
                <w:szCs w:val="24"/>
                <w:lang w:val="en-ID"/>
              </w:rPr>
            </w:pPr>
            <w:r>
              <w:rPr>
                <w:sz w:val="24"/>
                <w:szCs w:val="24"/>
                <w:lang w:val="en-ID"/>
              </w:rPr>
              <w:t>5</w:t>
            </w:r>
          </w:p>
        </w:tc>
        <w:tc>
          <w:tcPr>
            <w:tcW w:w="1559" w:type="dxa"/>
            <w:vAlign w:val="center"/>
          </w:tcPr>
          <w:p w:rsidR="00C42CA1" w:rsidRPr="00D52946" w:rsidRDefault="00C42CA1" w:rsidP="00911AFF">
            <w:pPr>
              <w:spacing w:before="240" w:after="0"/>
              <w:ind w:right="-9"/>
              <w:contextualSpacing/>
              <w:jc w:val="center"/>
              <w:outlineLvl w:val="0"/>
              <w:rPr>
                <w:sz w:val="24"/>
                <w:szCs w:val="24"/>
                <w:lang w:val="en-ID"/>
              </w:rPr>
            </w:pPr>
            <w:r>
              <w:rPr>
                <w:sz w:val="24"/>
                <w:szCs w:val="24"/>
                <w:lang w:val="en-ID"/>
              </w:rPr>
              <w:t>4</w:t>
            </w:r>
          </w:p>
        </w:tc>
      </w:tr>
      <w:tr w:rsidR="00C42CA1" w:rsidRPr="00C530DC" w:rsidTr="00C42CA1">
        <w:trPr>
          <w:trHeight w:val="288"/>
        </w:trPr>
        <w:tc>
          <w:tcPr>
            <w:tcW w:w="851" w:type="dxa"/>
            <w:vAlign w:val="center"/>
          </w:tcPr>
          <w:p w:rsidR="00C42CA1" w:rsidRPr="00A27F64" w:rsidRDefault="00C42CA1" w:rsidP="00911AFF">
            <w:pPr>
              <w:spacing w:after="0"/>
              <w:ind w:right="-9"/>
              <w:contextualSpacing/>
              <w:jc w:val="center"/>
              <w:outlineLvl w:val="0"/>
              <w:rPr>
                <w:sz w:val="24"/>
                <w:szCs w:val="24"/>
                <w:lang w:val="en-ID"/>
              </w:rPr>
            </w:pPr>
            <w:r>
              <w:rPr>
                <w:sz w:val="24"/>
                <w:szCs w:val="24"/>
                <w:lang w:val="en-ID"/>
              </w:rPr>
              <w:t>3</w:t>
            </w:r>
          </w:p>
        </w:tc>
        <w:tc>
          <w:tcPr>
            <w:tcW w:w="1701" w:type="dxa"/>
            <w:vAlign w:val="center"/>
          </w:tcPr>
          <w:p w:rsidR="00C42CA1" w:rsidRPr="00A27F64" w:rsidRDefault="00C42CA1" w:rsidP="00911AFF">
            <w:pPr>
              <w:spacing w:before="240" w:after="0"/>
              <w:ind w:right="-9"/>
              <w:contextualSpacing/>
              <w:jc w:val="center"/>
              <w:outlineLvl w:val="0"/>
              <w:rPr>
                <w:sz w:val="24"/>
                <w:szCs w:val="24"/>
                <w:lang w:val="en-ID"/>
              </w:rPr>
            </w:pPr>
            <w:r>
              <w:rPr>
                <w:sz w:val="24"/>
                <w:szCs w:val="24"/>
                <w:lang w:val="en-ID"/>
              </w:rPr>
              <w:t xml:space="preserve">Sedang </w:t>
            </w:r>
          </w:p>
        </w:tc>
        <w:tc>
          <w:tcPr>
            <w:tcW w:w="1701" w:type="dxa"/>
            <w:vAlign w:val="center"/>
          </w:tcPr>
          <w:p w:rsidR="00C42CA1" w:rsidRPr="00A27F64" w:rsidRDefault="00C42CA1" w:rsidP="00911AFF">
            <w:pPr>
              <w:spacing w:before="240" w:after="0"/>
              <w:ind w:right="-9"/>
              <w:contextualSpacing/>
              <w:jc w:val="center"/>
              <w:outlineLvl w:val="0"/>
              <w:rPr>
                <w:sz w:val="24"/>
                <w:szCs w:val="24"/>
                <w:lang w:val="en-ID"/>
              </w:rPr>
            </w:pPr>
            <w:r>
              <w:rPr>
                <w:sz w:val="24"/>
                <w:szCs w:val="24"/>
                <w:lang w:val="en-ID"/>
              </w:rPr>
              <w:t>6</w:t>
            </w:r>
          </w:p>
        </w:tc>
        <w:tc>
          <w:tcPr>
            <w:tcW w:w="1609" w:type="dxa"/>
            <w:vAlign w:val="center"/>
          </w:tcPr>
          <w:p w:rsidR="00C42CA1" w:rsidRPr="00AC3529" w:rsidRDefault="00C42CA1" w:rsidP="00911AFF">
            <w:pPr>
              <w:spacing w:before="240" w:after="0"/>
              <w:ind w:right="-9"/>
              <w:contextualSpacing/>
              <w:jc w:val="center"/>
              <w:outlineLvl w:val="0"/>
              <w:rPr>
                <w:sz w:val="24"/>
                <w:szCs w:val="24"/>
                <w:lang w:val="en-ID"/>
              </w:rPr>
            </w:pPr>
            <w:r>
              <w:rPr>
                <w:sz w:val="24"/>
                <w:szCs w:val="24"/>
                <w:lang w:val="en-ID"/>
              </w:rPr>
              <w:t>5</w:t>
            </w:r>
          </w:p>
        </w:tc>
        <w:tc>
          <w:tcPr>
            <w:tcW w:w="1793" w:type="dxa"/>
            <w:vAlign w:val="center"/>
          </w:tcPr>
          <w:p w:rsidR="00C42CA1" w:rsidRPr="00E8451C" w:rsidRDefault="00C42CA1" w:rsidP="00911AFF">
            <w:pPr>
              <w:spacing w:before="240" w:after="0"/>
              <w:ind w:right="-9"/>
              <w:contextualSpacing/>
              <w:jc w:val="center"/>
              <w:outlineLvl w:val="0"/>
              <w:rPr>
                <w:sz w:val="24"/>
                <w:szCs w:val="24"/>
                <w:lang w:val="en-ID"/>
              </w:rPr>
            </w:pPr>
            <w:r>
              <w:rPr>
                <w:sz w:val="24"/>
                <w:szCs w:val="24"/>
                <w:lang w:val="en-ID"/>
              </w:rPr>
              <w:t>4</w:t>
            </w:r>
          </w:p>
        </w:tc>
        <w:tc>
          <w:tcPr>
            <w:tcW w:w="1559" w:type="dxa"/>
            <w:vAlign w:val="center"/>
          </w:tcPr>
          <w:p w:rsidR="00C42CA1" w:rsidRPr="00D52946" w:rsidRDefault="00C42CA1" w:rsidP="00911AFF">
            <w:pPr>
              <w:spacing w:before="240" w:after="0"/>
              <w:ind w:right="-9"/>
              <w:contextualSpacing/>
              <w:jc w:val="center"/>
              <w:outlineLvl w:val="0"/>
              <w:rPr>
                <w:sz w:val="24"/>
                <w:szCs w:val="24"/>
                <w:lang w:val="en-ID"/>
              </w:rPr>
            </w:pPr>
            <w:r>
              <w:rPr>
                <w:sz w:val="24"/>
                <w:szCs w:val="24"/>
                <w:lang w:val="en-ID"/>
              </w:rPr>
              <w:t>4</w:t>
            </w:r>
          </w:p>
        </w:tc>
      </w:tr>
      <w:tr w:rsidR="00C42CA1" w:rsidRPr="00C530DC" w:rsidTr="00C42CA1">
        <w:trPr>
          <w:trHeight w:val="288"/>
        </w:trPr>
        <w:tc>
          <w:tcPr>
            <w:tcW w:w="851" w:type="dxa"/>
            <w:vAlign w:val="center"/>
          </w:tcPr>
          <w:p w:rsidR="00C42CA1" w:rsidRPr="00A27F64" w:rsidRDefault="00C42CA1" w:rsidP="00911AFF">
            <w:pPr>
              <w:spacing w:after="0"/>
              <w:ind w:right="-9"/>
              <w:contextualSpacing/>
              <w:jc w:val="center"/>
              <w:outlineLvl w:val="0"/>
              <w:rPr>
                <w:sz w:val="24"/>
                <w:szCs w:val="24"/>
                <w:lang w:val="en-ID"/>
              </w:rPr>
            </w:pPr>
            <w:r>
              <w:rPr>
                <w:sz w:val="24"/>
                <w:szCs w:val="24"/>
                <w:lang w:val="en-ID"/>
              </w:rPr>
              <w:t>4</w:t>
            </w:r>
          </w:p>
        </w:tc>
        <w:tc>
          <w:tcPr>
            <w:tcW w:w="1701" w:type="dxa"/>
            <w:vAlign w:val="center"/>
          </w:tcPr>
          <w:p w:rsidR="00C42CA1" w:rsidRPr="00A27F64" w:rsidRDefault="00C42CA1" w:rsidP="00911AFF">
            <w:pPr>
              <w:spacing w:before="240" w:after="0"/>
              <w:ind w:right="-9"/>
              <w:contextualSpacing/>
              <w:jc w:val="center"/>
              <w:outlineLvl w:val="0"/>
              <w:rPr>
                <w:sz w:val="24"/>
                <w:szCs w:val="24"/>
                <w:lang w:val="en-ID"/>
              </w:rPr>
            </w:pPr>
            <w:r>
              <w:rPr>
                <w:sz w:val="24"/>
                <w:szCs w:val="24"/>
                <w:lang w:val="en-ID"/>
              </w:rPr>
              <w:t xml:space="preserve">Rendah </w:t>
            </w:r>
          </w:p>
        </w:tc>
        <w:tc>
          <w:tcPr>
            <w:tcW w:w="1701" w:type="dxa"/>
            <w:vAlign w:val="center"/>
          </w:tcPr>
          <w:p w:rsidR="00C42CA1" w:rsidRPr="00AC3529" w:rsidRDefault="00C42CA1" w:rsidP="00911AFF">
            <w:pPr>
              <w:spacing w:before="240" w:after="0"/>
              <w:ind w:right="-9"/>
              <w:contextualSpacing/>
              <w:jc w:val="center"/>
              <w:outlineLvl w:val="0"/>
              <w:rPr>
                <w:sz w:val="24"/>
                <w:szCs w:val="24"/>
                <w:lang w:val="en-ID"/>
              </w:rPr>
            </w:pPr>
            <w:r>
              <w:rPr>
                <w:sz w:val="24"/>
                <w:szCs w:val="24"/>
                <w:lang w:val="en-ID"/>
              </w:rPr>
              <w:t>5</w:t>
            </w:r>
          </w:p>
        </w:tc>
        <w:tc>
          <w:tcPr>
            <w:tcW w:w="1609" w:type="dxa"/>
            <w:vAlign w:val="center"/>
          </w:tcPr>
          <w:p w:rsidR="00C42CA1" w:rsidRPr="00AC3529" w:rsidRDefault="00C42CA1" w:rsidP="00911AFF">
            <w:pPr>
              <w:spacing w:before="240" w:after="0"/>
              <w:ind w:right="-9"/>
              <w:contextualSpacing/>
              <w:jc w:val="center"/>
              <w:outlineLvl w:val="0"/>
              <w:rPr>
                <w:sz w:val="24"/>
                <w:szCs w:val="24"/>
                <w:lang w:val="en-ID"/>
              </w:rPr>
            </w:pPr>
            <w:r>
              <w:rPr>
                <w:sz w:val="24"/>
                <w:szCs w:val="24"/>
                <w:lang w:val="en-ID"/>
              </w:rPr>
              <w:t>10</w:t>
            </w:r>
          </w:p>
        </w:tc>
        <w:tc>
          <w:tcPr>
            <w:tcW w:w="1793" w:type="dxa"/>
            <w:vAlign w:val="center"/>
          </w:tcPr>
          <w:p w:rsidR="00C42CA1" w:rsidRPr="00E8451C" w:rsidRDefault="00C42CA1" w:rsidP="00911AFF">
            <w:pPr>
              <w:spacing w:before="240" w:after="0"/>
              <w:ind w:right="-9"/>
              <w:contextualSpacing/>
              <w:jc w:val="center"/>
              <w:outlineLvl w:val="0"/>
              <w:rPr>
                <w:sz w:val="24"/>
                <w:szCs w:val="24"/>
                <w:lang w:val="en-ID"/>
              </w:rPr>
            </w:pPr>
            <w:r>
              <w:rPr>
                <w:sz w:val="24"/>
                <w:szCs w:val="24"/>
                <w:lang w:val="en-ID"/>
              </w:rPr>
              <w:t>9</w:t>
            </w:r>
          </w:p>
        </w:tc>
        <w:tc>
          <w:tcPr>
            <w:tcW w:w="1559" w:type="dxa"/>
            <w:vAlign w:val="center"/>
          </w:tcPr>
          <w:p w:rsidR="00C42CA1" w:rsidRPr="00D52946" w:rsidRDefault="00C42CA1" w:rsidP="00911AFF">
            <w:pPr>
              <w:spacing w:before="240" w:after="0"/>
              <w:ind w:right="-9"/>
              <w:contextualSpacing/>
              <w:jc w:val="center"/>
              <w:outlineLvl w:val="0"/>
              <w:rPr>
                <w:sz w:val="24"/>
                <w:szCs w:val="24"/>
                <w:lang w:val="en-ID"/>
              </w:rPr>
            </w:pPr>
            <w:r>
              <w:rPr>
                <w:sz w:val="24"/>
                <w:szCs w:val="24"/>
                <w:lang w:val="en-ID"/>
              </w:rPr>
              <w:t>8</w:t>
            </w:r>
          </w:p>
        </w:tc>
      </w:tr>
      <w:tr w:rsidR="00C42CA1" w:rsidRPr="00C530DC" w:rsidTr="00C42CA1">
        <w:trPr>
          <w:trHeight w:val="288"/>
        </w:trPr>
        <w:tc>
          <w:tcPr>
            <w:tcW w:w="851" w:type="dxa"/>
            <w:vAlign w:val="center"/>
          </w:tcPr>
          <w:p w:rsidR="00C42CA1" w:rsidRDefault="00C42CA1" w:rsidP="00911AFF">
            <w:pPr>
              <w:spacing w:after="0"/>
              <w:ind w:right="-9"/>
              <w:contextualSpacing/>
              <w:jc w:val="center"/>
              <w:outlineLvl w:val="0"/>
              <w:rPr>
                <w:sz w:val="24"/>
                <w:szCs w:val="24"/>
                <w:lang w:val="en-ID"/>
              </w:rPr>
            </w:pPr>
            <w:r>
              <w:rPr>
                <w:sz w:val="24"/>
                <w:szCs w:val="24"/>
                <w:lang w:val="en-ID"/>
              </w:rPr>
              <w:t>5</w:t>
            </w:r>
          </w:p>
        </w:tc>
        <w:tc>
          <w:tcPr>
            <w:tcW w:w="1701" w:type="dxa"/>
            <w:vAlign w:val="center"/>
          </w:tcPr>
          <w:p w:rsidR="00C42CA1" w:rsidRDefault="00C42CA1" w:rsidP="00911AFF">
            <w:pPr>
              <w:spacing w:before="240" w:after="0"/>
              <w:ind w:right="-9"/>
              <w:contextualSpacing/>
              <w:jc w:val="center"/>
              <w:outlineLvl w:val="0"/>
              <w:rPr>
                <w:sz w:val="24"/>
                <w:szCs w:val="24"/>
                <w:lang w:val="en-ID"/>
              </w:rPr>
            </w:pPr>
            <w:r>
              <w:rPr>
                <w:sz w:val="24"/>
                <w:szCs w:val="24"/>
                <w:lang w:val="en-ID"/>
              </w:rPr>
              <w:t>Sangat Rendah</w:t>
            </w:r>
          </w:p>
        </w:tc>
        <w:tc>
          <w:tcPr>
            <w:tcW w:w="1701" w:type="dxa"/>
            <w:vAlign w:val="center"/>
          </w:tcPr>
          <w:p w:rsidR="00C42CA1" w:rsidRPr="00AC3529" w:rsidRDefault="00C42CA1" w:rsidP="00911AFF">
            <w:pPr>
              <w:spacing w:before="240" w:after="0"/>
              <w:ind w:right="-9"/>
              <w:contextualSpacing/>
              <w:jc w:val="center"/>
              <w:outlineLvl w:val="0"/>
              <w:rPr>
                <w:sz w:val="24"/>
                <w:szCs w:val="24"/>
                <w:lang w:val="en-ID"/>
              </w:rPr>
            </w:pPr>
            <w:r>
              <w:rPr>
                <w:sz w:val="24"/>
                <w:szCs w:val="24"/>
                <w:lang w:val="en-ID"/>
              </w:rPr>
              <w:t>6</w:t>
            </w:r>
          </w:p>
        </w:tc>
        <w:tc>
          <w:tcPr>
            <w:tcW w:w="1609" w:type="dxa"/>
            <w:vAlign w:val="center"/>
          </w:tcPr>
          <w:p w:rsidR="00C42CA1" w:rsidRPr="00AC3529" w:rsidRDefault="00C42CA1" w:rsidP="00911AFF">
            <w:pPr>
              <w:spacing w:before="240" w:after="0"/>
              <w:ind w:right="-9"/>
              <w:contextualSpacing/>
              <w:jc w:val="center"/>
              <w:outlineLvl w:val="0"/>
              <w:rPr>
                <w:sz w:val="24"/>
                <w:szCs w:val="24"/>
                <w:lang w:val="en-ID"/>
              </w:rPr>
            </w:pPr>
            <w:r>
              <w:rPr>
                <w:sz w:val="24"/>
                <w:szCs w:val="24"/>
                <w:lang w:val="en-ID"/>
              </w:rPr>
              <w:t>2</w:t>
            </w:r>
          </w:p>
        </w:tc>
        <w:tc>
          <w:tcPr>
            <w:tcW w:w="1793" w:type="dxa"/>
            <w:vAlign w:val="center"/>
          </w:tcPr>
          <w:p w:rsidR="00C42CA1" w:rsidRPr="00E8451C" w:rsidRDefault="00C42CA1" w:rsidP="00911AFF">
            <w:pPr>
              <w:spacing w:before="240" w:after="0"/>
              <w:ind w:right="-9"/>
              <w:contextualSpacing/>
              <w:jc w:val="center"/>
              <w:outlineLvl w:val="0"/>
              <w:rPr>
                <w:sz w:val="24"/>
                <w:szCs w:val="24"/>
                <w:lang w:val="en-ID"/>
              </w:rPr>
            </w:pPr>
            <w:r>
              <w:rPr>
                <w:sz w:val="24"/>
                <w:szCs w:val="24"/>
                <w:lang w:val="en-ID"/>
              </w:rPr>
              <w:t>2</w:t>
            </w:r>
          </w:p>
        </w:tc>
        <w:tc>
          <w:tcPr>
            <w:tcW w:w="1559" w:type="dxa"/>
            <w:vAlign w:val="center"/>
          </w:tcPr>
          <w:p w:rsidR="00C42CA1" w:rsidRPr="00D52946" w:rsidRDefault="00C42CA1" w:rsidP="00911AFF">
            <w:pPr>
              <w:spacing w:before="240" w:after="0"/>
              <w:ind w:right="-9"/>
              <w:contextualSpacing/>
              <w:jc w:val="center"/>
              <w:outlineLvl w:val="0"/>
              <w:rPr>
                <w:sz w:val="24"/>
                <w:szCs w:val="24"/>
                <w:lang w:val="en-ID"/>
              </w:rPr>
            </w:pPr>
            <w:r>
              <w:rPr>
                <w:sz w:val="24"/>
                <w:szCs w:val="24"/>
                <w:lang w:val="en-ID"/>
              </w:rPr>
              <w:t xml:space="preserve">4 </w:t>
            </w:r>
          </w:p>
        </w:tc>
      </w:tr>
      <w:tr w:rsidR="00C42CA1" w:rsidRPr="00C530DC" w:rsidTr="00C42CA1">
        <w:trPr>
          <w:trHeight w:val="288"/>
        </w:trPr>
        <w:tc>
          <w:tcPr>
            <w:tcW w:w="2552" w:type="dxa"/>
            <w:gridSpan w:val="2"/>
            <w:vAlign w:val="center"/>
          </w:tcPr>
          <w:p w:rsidR="00C42CA1" w:rsidRPr="00C42CA1" w:rsidRDefault="00C42CA1" w:rsidP="00911AFF">
            <w:pPr>
              <w:spacing w:before="240" w:after="0"/>
              <w:ind w:right="-9"/>
              <w:contextualSpacing/>
              <w:jc w:val="center"/>
              <w:outlineLvl w:val="0"/>
              <w:rPr>
                <w:b/>
                <w:sz w:val="24"/>
                <w:szCs w:val="24"/>
                <w:lang w:val="en-ID"/>
              </w:rPr>
            </w:pPr>
            <w:r w:rsidRPr="00C42CA1">
              <w:rPr>
                <w:b/>
                <w:sz w:val="24"/>
                <w:szCs w:val="24"/>
                <w:lang w:val="en-ID"/>
              </w:rPr>
              <w:t xml:space="preserve">Kategori </w:t>
            </w:r>
          </w:p>
        </w:tc>
        <w:tc>
          <w:tcPr>
            <w:tcW w:w="1701" w:type="dxa"/>
            <w:vAlign w:val="center"/>
          </w:tcPr>
          <w:p w:rsidR="00C42CA1" w:rsidRPr="00C42CA1" w:rsidRDefault="00C42CA1" w:rsidP="00911AFF">
            <w:pPr>
              <w:spacing w:before="240" w:after="0"/>
              <w:ind w:right="-9"/>
              <w:contextualSpacing/>
              <w:jc w:val="center"/>
              <w:outlineLvl w:val="0"/>
              <w:rPr>
                <w:b/>
                <w:sz w:val="24"/>
                <w:szCs w:val="24"/>
                <w:lang w:val="en-ID"/>
              </w:rPr>
            </w:pPr>
            <w:r w:rsidRPr="00C42CA1">
              <w:rPr>
                <w:b/>
                <w:sz w:val="24"/>
                <w:szCs w:val="24"/>
                <w:lang w:val="en-ID"/>
              </w:rPr>
              <w:t>Rendah</w:t>
            </w:r>
          </w:p>
        </w:tc>
        <w:tc>
          <w:tcPr>
            <w:tcW w:w="1609" w:type="dxa"/>
            <w:vAlign w:val="center"/>
          </w:tcPr>
          <w:p w:rsidR="00C42CA1" w:rsidRPr="00C42CA1" w:rsidRDefault="00C42CA1" w:rsidP="00911AFF">
            <w:pPr>
              <w:spacing w:before="240" w:after="0"/>
              <w:ind w:right="-9"/>
              <w:contextualSpacing/>
              <w:jc w:val="center"/>
              <w:outlineLvl w:val="0"/>
              <w:rPr>
                <w:b/>
                <w:sz w:val="24"/>
                <w:szCs w:val="24"/>
                <w:lang w:val="en-ID"/>
              </w:rPr>
            </w:pPr>
            <w:r w:rsidRPr="00C42CA1">
              <w:rPr>
                <w:b/>
                <w:sz w:val="24"/>
                <w:szCs w:val="24"/>
                <w:lang w:val="en-ID"/>
              </w:rPr>
              <w:t>Rendah</w:t>
            </w:r>
          </w:p>
        </w:tc>
        <w:tc>
          <w:tcPr>
            <w:tcW w:w="1793" w:type="dxa"/>
            <w:vAlign w:val="center"/>
          </w:tcPr>
          <w:p w:rsidR="00C42CA1" w:rsidRPr="00C42CA1" w:rsidRDefault="00C42CA1" w:rsidP="00911AFF">
            <w:pPr>
              <w:spacing w:before="240" w:after="0"/>
              <w:ind w:right="-9"/>
              <w:contextualSpacing/>
              <w:jc w:val="center"/>
              <w:outlineLvl w:val="0"/>
              <w:rPr>
                <w:b/>
                <w:sz w:val="24"/>
                <w:szCs w:val="24"/>
                <w:lang w:val="en-ID"/>
              </w:rPr>
            </w:pPr>
            <w:r w:rsidRPr="00C42CA1">
              <w:rPr>
                <w:b/>
                <w:sz w:val="24"/>
                <w:szCs w:val="24"/>
                <w:lang w:val="en-ID"/>
              </w:rPr>
              <w:t>Rendah</w:t>
            </w:r>
          </w:p>
        </w:tc>
        <w:tc>
          <w:tcPr>
            <w:tcW w:w="1559" w:type="dxa"/>
            <w:vAlign w:val="center"/>
          </w:tcPr>
          <w:p w:rsidR="00C42CA1" w:rsidRPr="00C42CA1" w:rsidRDefault="00C42CA1" w:rsidP="00911AFF">
            <w:pPr>
              <w:spacing w:before="240" w:after="0"/>
              <w:ind w:right="-9"/>
              <w:contextualSpacing/>
              <w:jc w:val="center"/>
              <w:outlineLvl w:val="0"/>
              <w:rPr>
                <w:b/>
                <w:sz w:val="24"/>
                <w:szCs w:val="24"/>
                <w:lang w:val="en-ID"/>
              </w:rPr>
            </w:pPr>
            <w:r w:rsidRPr="00C42CA1">
              <w:rPr>
                <w:b/>
                <w:sz w:val="24"/>
                <w:szCs w:val="24"/>
                <w:lang w:val="en-ID"/>
              </w:rPr>
              <w:t>Rendah</w:t>
            </w:r>
          </w:p>
        </w:tc>
      </w:tr>
    </w:tbl>
    <w:p w:rsidR="00B37DA3" w:rsidRDefault="00FE14B0" w:rsidP="00C42CA1">
      <w:pPr>
        <w:spacing w:after="0" w:line="480" w:lineRule="auto"/>
        <w:ind w:right="-9" w:firstLine="720"/>
        <w:contextualSpacing/>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Tabel 4.5</w:t>
      </w:r>
      <w:r w:rsidR="00DD473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menunjukkan bah</w:t>
      </w:r>
      <w:r w:rsidR="002F773E">
        <w:rPr>
          <w:rFonts w:ascii="Times New Roman" w:eastAsia="Times New Roman" w:hAnsi="Times New Roman" w:cs="Times New Roman"/>
          <w:sz w:val="24"/>
          <w:szCs w:val="24"/>
          <w:lang w:val="en-US"/>
        </w:rPr>
        <w:t>wa pada siklus I</w:t>
      </w:r>
      <w:r w:rsidR="000E1B4D">
        <w:rPr>
          <w:rFonts w:ascii="Times New Roman" w:eastAsia="Times New Roman" w:hAnsi="Times New Roman" w:cs="Times New Roman"/>
          <w:sz w:val="24"/>
          <w:szCs w:val="24"/>
          <w:lang w:val="en-US"/>
        </w:rPr>
        <w:t xml:space="preserve"> indikator ketertarikan, perhatian, perasaan senang dan keterlibatan berada pada kategoti rendah dengan perolehan 3 siswa berada pada kategori tinggi</w:t>
      </w:r>
      <w:r w:rsidR="00AF3BAD" w:rsidRPr="00C530DC">
        <w:rPr>
          <w:rFonts w:ascii="Times New Roman" w:eastAsia="Times New Roman" w:hAnsi="Times New Roman" w:cs="Times New Roman"/>
          <w:sz w:val="24"/>
          <w:szCs w:val="24"/>
          <w:lang w:val="en-US"/>
        </w:rPr>
        <w:t>,</w:t>
      </w:r>
      <w:r w:rsidR="000E1B4D">
        <w:rPr>
          <w:rFonts w:ascii="Times New Roman" w:eastAsia="Times New Roman" w:hAnsi="Times New Roman" w:cs="Times New Roman"/>
          <w:sz w:val="24"/>
          <w:szCs w:val="24"/>
          <w:lang w:val="en-US"/>
        </w:rPr>
        <w:t xml:space="preserve"> 6 siswa pada kategori sedang, 5 siswa pada kategori rendah dan 6 siswa pada kategori sangat rendah.</w:t>
      </w:r>
      <w:r w:rsidR="00AF3BAD" w:rsidRPr="00C530DC">
        <w:rPr>
          <w:rFonts w:ascii="Times New Roman" w:eastAsia="Times New Roman" w:hAnsi="Times New Roman" w:cs="Times New Roman"/>
          <w:sz w:val="24"/>
          <w:szCs w:val="24"/>
          <w:lang w:val="en-US"/>
        </w:rPr>
        <w:t xml:space="preserve"> </w:t>
      </w:r>
      <w:r w:rsidR="000E1B4D">
        <w:rPr>
          <w:rFonts w:ascii="Times New Roman" w:eastAsia="Times New Roman" w:hAnsi="Times New Roman" w:cs="Times New Roman"/>
          <w:sz w:val="24"/>
          <w:szCs w:val="24"/>
          <w:lang w:val="en-US"/>
        </w:rPr>
        <w:t>Pada indikator perhatian 2 siswa berada pada kategori sangat tinggi, 1 siswa kategori tinggi, 5 siswa kategori sedang, 10 siswa kategori rendah dan 2 siswa pada kategori sangat rendah. Pada kategori perasaan se</w:t>
      </w:r>
      <w:r w:rsidR="00F12E50">
        <w:rPr>
          <w:rFonts w:ascii="Times New Roman" w:eastAsia="Times New Roman" w:hAnsi="Times New Roman" w:cs="Times New Roman"/>
          <w:sz w:val="24"/>
          <w:szCs w:val="24"/>
          <w:lang w:val="en-US"/>
        </w:rPr>
        <w:t>n</w:t>
      </w:r>
      <w:r w:rsidR="000E1B4D">
        <w:rPr>
          <w:rFonts w:ascii="Times New Roman" w:eastAsia="Times New Roman" w:hAnsi="Times New Roman" w:cs="Times New Roman"/>
          <w:sz w:val="24"/>
          <w:szCs w:val="24"/>
          <w:lang w:val="en-US"/>
        </w:rPr>
        <w:t>ang 5 siswa pada kategori tinggi, 4 siswa kategori sedang, 9 siswa kategori rendah, 2 siswa pada kategori sangat rendah</w:t>
      </w:r>
      <w:r w:rsidR="00F12E50">
        <w:rPr>
          <w:rFonts w:ascii="Times New Roman" w:eastAsia="Times New Roman" w:hAnsi="Times New Roman" w:cs="Times New Roman"/>
          <w:sz w:val="24"/>
          <w:szCs w:val="24"/>
          <w:lang w:val="en-US"/>
        </w:rPr>
        <w:t xml:space="preserve">. Pada kategori keterlibatan 4 siswa pada kategori tinggi, 4 siswa pada kategori sedang, 8 siswa pada kategori rendah, dan 4 siswa pada kategori sangat rendah. Jadi dari data </w:t>
      </w:r>
      <w:r w:rsidR="00A67D66">
        <w:rPr>
          <w:rFonts w:ascii="Times New Roman" w:eastAsia="Times New Roman" w:hAnsi="Times New Roman" w:cs="Times New Roman"/>
          <w:sz w:val="24"/>
          <w:szCs w:val="24"/>
          <w:lang w:val="en-US"/>
        </w:rPr>
        <w:t xml:space="preserve">pengisian angket </w:t>
      </w:r>
      <w:r w:rsidR="00AF3BAD" w:rsidRPr="00C530DC">
        <w:rPr>
          <w:rFonts w:ascii="Times New Roman" w:eastAsia="Times New Roman" w:hAnsi="Times New Roman" w:cs="Times New Roman"/>
          <w:sz w:val="24"/>
          <w:szCs w:val="24"/>
          <w:lang w:val="en-US"/>
        </w:rPr>
        <w:t>frekuen</w:t>
      </w:r>
      <w:r w:rsidR="00E2797E">
        <w:rPr>
          <w:rFonts w:ascii="Times New Roman" w:eastAsia="Times New Roman" w:hAnsi="Times New Roman" w:cs="Times New Roman"/>
          <w:sz w:val="24"/>
          <w:szCs w:val="24"/>
          <w:lang w:val="en-US"/>
        </w:rPr>
        <w:t>si ketuntasan yang dicapai siswa</w:t>
      </w:r>
      <w:r w:rsidR="00AF3BAD" w:rsidRPr="00C530DC">
        <w:rPr>
          <w:rFonts w:ascii="Times New Roman" w:eastAsia="Times New Roman" w:hAnsi="Times New Roman" w:cs="Times New Roman"/>
          <w:sz w:val="24"/>
          <w:szCs w:val="24"/>
          <w:lang w:val="en-US"/>
        </w:rPr>
        <w:t xml:space="preserve"> yang berada pada kategori </w:t>
      </w:r>
      <w:r w:rsidR="000B6745">
        <w:rPr>
          <w:rFonts w:ascii="Times New Roman" w:eastAsia="Times New Roman" w:hAnsi="Times New Roman" w:cs="Times New Roman"/>
          <w:sz w:val="24"/>
          <w:szCs w:val="24"/>
          <w:lang w:val="en-US"/>
        </w:rPr>
        <w:t>sedang</w:t>
      </w:r>
      <w:r w:rsidR="00AF3BAD" w:rsidRPr="00C530DC">
        <w:rPr>
          <w:rFonts w:ascii="Times New Roman" w:eastAsia="Times New Roman" w:hAnsi="Times New Roman" w:cs="Times New Roman"/>
          <w:sz w:val="24"/>
          <w:szCs w:val="24"/>
          <w:lang w:val="en-US"/>
        </w:rPr>
        <w:t xml:space="preserve"> sebanyak </w:t>
      </w:r>
      <w:r w:rsidR="000B6745">
        <w:rPr>
          <w:rFonts w:ascii="Times New Roman" w:eastAsia="Times New Roman" w:hAnsi="Times New Roman" w:cs="Times New Roman"/>
          <w:sz w:val="24"/>
          <w:szCs w:val="24"/>
          <w:lang w:val="en-US"/>
        </w:rPr>
        <w:t>15</w:t>
      </w:r>
      <w:r w:rsidR="00AF3BAD" w:rsidRPr="00C530DC">
        <w:rPr>
          <w:rFonts w:ascii="Times New Roman" w:eastAsia="Times New Roman" w:hAnsi="Times New Roman" w:cs="Times New Roman"/>
          <w:sz w:val="24"/>
          <w:szCs w:val="24"/>
          <w:lang w:val="en-US"/>
        </w:rPr>
        <w:t xml:space="preserve"> </w:t>
      </w:r>
      <w:r w:rsidR="00E2797E">
        <w:rPr>
          <w:rFonts w:ascii="Times New Roman" w:eastAsia="Times New Roman" w:hAnsi="Times New Roman" w:cs="Times New Roman"/>
          <w:sz w:val="24"/>
          <w:szCs w:val="24"/>
          <w:lang w:val="en-US"/>
        </w:rPr>
        <w:t>siswa</w:t>
      </w:r>
      <w:r w:rsidR="00AF3BAD" w:rsidRPr="00C530DC">
        <w:rPr>
          <w:rFonts w:ascii="Times New Roman" w:eastAsia="Times New Roman" w:hAnsi="Times New Roman" w:cs="Times New Roman"/>
          <w:sz w:val="24"/>
          <w:szCs w:val="24"/>
          <w:lang w:val="en-US"/>
        </w:rPr>
        <w:t xml:space="preserve"> dengan presentase </w:t>
      </w:r>
      <w:r w:rsidR="000B6745">
        <w:rPr>
          <w:rFonts w:ascii="Times New Roman" w:eastAsia="Times New Roman" w:hAnsi="Times New Roman" w:cs="Times New Roman"/>
          <w:sz w:val="24"/>
          <w:szCs w:val="24"/>
          <w:lang w:val="en-US"/>
        </w:rPr>
        <w:t>75%</w:t>
      </w:r>
      <w:r w:rsidR="00AF3BAD" w:rsidRPr="00C530DC">
        <w:rPr>
          <w:rFonts w:ascii="Times New Roman" w:eastAsia="Times New Roman" w:hAnsi="Times New Roman" w:cs="Times New Roman"/>
          <w:sz w:val="24"/>
          <w:szCs w:val="24"/>
          <w:lang w:val="en-US"/>
        </w:rPr>
        <w:t xml:space="preserve"> sedangkan pada kategori</w:t>
      </w:r>
      <w:r w:rsidR="000B6745">
        <w:rPr>
          <w:rFonts w:ascii="Times New Roman" w:eastAsia="Times New Roman" w:hAnsi="Times New Roman" w:cs="Times New Roman"/>
          <w:sz w:val="24"/>
          <w:szCs w:val="24"/>
          <w:lang w:val="en-US"/>
        </w:rPr>
        <w:t xml:space="preserve"> tinggi dan sangat tinggi masing-masing 4 dan 1</w:t>
      </w:r>
      <w:r w:rsidR="00E2797E">
        <w:rPr>
          <w:rFonts w:ascii="Times New Roman" w:eastAsia="Times New Roman" w:hAnsi="Times New Roman" w:cs="Times New Roman"/>
          <w:sz w:val="24"/>
          <w:szCs w:val="24"/>
          <w:lang w:val="en-US"/>
        </w:rPr>
        <w:t xml:space="preserve"> siswa</w:t>
      </w:r>
      <w:r w:rsidR="00AF3BAD" w:rsidRPr="00C530DC">
        <w:rPr>
          <w:rFonts w:ascii="Times New Roman" w:eastAsia="Times New Roman" w:hAnsi="Times New Roman" w:cs="Times New Roman"/>
          <w:sz w:val="24"/>
          <w:szCs w:val="24"/>
          <w:lang w:val="en-US"/>
        </w:rPr>
        <w:t xml:space="preserve"> dengan persentase </w:t>
      </w:r>
      <w:r w:rsidR="000B6745">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0%</w:t>
      </w:r>
      <w:r w:rsidR="000B6745">
        <w:rPr>
          <w:rFonts w:ascii="Times New Roman" w:eastAsia="Times New Roman" w:hAnsi="Times New Roman" w:cs="Times New Roman"/>
          <w:sz w:val="24"/>
          <w:szCs w:val="24"/>
          <w:lang w:val="en-US"/>
        </w:rPr>
        <w:t xml:space="preserve"> dan 5%</w:t>
      </w:r>
      <w:r>
        <w:rPr>
          <w:rFonts w:ascii="Times New Roman" w:eastAsia="Times New Roman" w:hAnsi="Times New Roman" w:cs="Times New Roman"/>
          <w:sz w:val="24"/>
          <w:szCs w:val="24"/>
          <w:lang w:val="en-US"/>
        </w:rPr>
        <w:t xml:space="preserve">. </w:t>
      </w:r>
      <w:r w:rsidR="00B37DA3">
        <w:rPr>
          <w:rFonts w:ascii="Times New Roman" w:eastAsia="Times New Roman" w:hAnsi="Times New Roman" w:cs="Times New Roman"/>
          <w:sz w:val="24"/>
          <w:szCs w:val="24"/>
          <w:lang w:val="en-US"/>
        </w:rPr>
        <w:t>Adapaun persentase indikator</w:t>
      </w:r>
      <w:r w:rsidR="00B13906">
        <w:rPr>
          <w:rFonts w:ascii="Times New Roman" w:eastAsia="Times New Roman" w:hAnsi="Times New Roman" w:cs="Times New Roman"/>
          <w:sz w:val="24"/>
          <w:szCs w:val="24"/>
          <w:lang w:val="en-US"/>
        </w:rPr>
        <w:t xml:space="preserve"> </w:t>
      </w:r>
      <w:r w:rsidR="00A67D66">
        <w:rPr>
          <w:rFonts w:ascii="Times New Roman" w:eastAsia="Times New Roman" w:hAnsi="Times New Roman" w:cs="Times New Roman"/>
          <w:sz w:val="24"/>
          <w:szCs w:val="24"/>
          <w:lang w:val="en-US"/>
        </w:rPr>
        <w:t xml:space="preserve">keberhasilan </w:t>
      </w:r>
      <w:r w:rsidR="00B13906">
        <w:rPr>
          <w:rFonts w:ascii="Times New Roman" w:eastAsia="Times New Roman" w:hAnsi="Times New Roman" w:cs="Times New Roman"/>
          <w:sz w:val="24"/>
          <w:szCs w:val="24"/>
          <w:lang w:val="en-US"/>
        </w:rPr>
        <w:t>yang di peroleh pada siklus I adalah 50,62%</w:t>
      </w:r>
      <w:r w:rsidR="00B37DA3">
        <w:rPr>
          <w:rFonts w:ascii="Times New Roman" w:eastAsia="Times New Roman" w:hAnsi="Times New Roman" w:cs="Times New Roman"/>
          <w:sz w:val="24"/>
          <w:szCs w:val="24"/>
          <w:lang w:val="en-US"/>
        </w:rPr>
        <w:t xml:space="preserve">. </w:t>
      </w:r>
    </w:p>
    <w:p w:rsidR="00FE14B0" w:rsidRDefault="00FE14B0" w:rsidP="00A374A9">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Tabel 4.6 Indikator Keberhasilan </w:t>
      </w:r>
      <w:r w:rsidR="00AA40B8">
        <w:rPr>
          <w:rFonts w:ascii="Times New Roman" w:hAnsi="Times New Roman"/>
          <w:sz w:val="24"/>
          <w:szCs w:val="24"/>
          <w:lang w:val="en-US"/>
        </w:rPr>
        <w:t>Minat Belajar</w:t>
      </w:r>
      <w:r w:rsidR="002F773E">
        <w:rPr>
          <w:rFonts w:ascii="Times New Roman" w:hAnsi="Times New Roman"/>
          <w:sz w:val="24"/>
          <w:szCs w:val="24"/>
          <w:lang w:val="en-US"/>
        </w:rPr>
        <w:t xml:space="preserve"> SDN 09 Allu Tarowang</w:t>
      </w:r>
    </w:p>
    <w:tbl>
      <w:tblPr>
        <w:tblStyle w:val="TableGrid"/>
        <w:tblW w:w="0" w:type="auto"/>
        <w:tblInd w:w="108" w:type="dxa"/>
        <w:tblLook w:val="04A0" w:firstRow="1" w:lastRow="0" w:firstColumn="1" w:lastColumn="0" w:noHBand="0" w:noVBand="1"/>
      </w:tblPr>
      <w:tblGrid>
        <w:gridCol w:w="3781"/>
        <w:gridCol w:w="4499"/>
      </w:tblGrid>
      <w:tr w:rsidR="00AA40B8" w:rsidTr="00C42CA1">
        <w:trPr>
          <w:trHeight w:val="335"/>
        </w:trPr>
        <w:tc>
          <w:tcPr>
            <w:tcW w:w="3781" w:type="dxa"/>
            <w:vAlign w:val="center"/>
          </w:tcPr>
          <w:p w:rsidR="00AA40B8" w:rsidRPr="00075342" w:rsidRDefault="00AA40B8" w:rsidP="00C42CA1">
            <w:pPr>
              <w:spacing w:after="120"/>
              <w:jc w:val="center"/>
              <w:rPr>
                <w:rFonts w:ascii="Times New Roman" w:hAnsi="Times New Roman"/>
                <w:sz w:val="24"/>
                <w:szCs w:val="24"/>
                <w:lang w:val="en-ID"/>
              </w:rPr>
            </w:pPr>
            <w:r>
              <w:rPr>
                <w:rFonts w:ascii="Times New Roman" w:hAnsi="Times New Roman"/>
                <w:sz w:val="24"/>
                <w:szCs w:val="24"/>
                <w:lang w:val="en-ID"/>
              </w:rPr>
              <w:t>Tingkat Keberhasilan</w:t>
            </w:r>
          </w:p>
        </w:tc>
        <w:tc>
          <w:tcPr>
            <w:tcW w:w="4499" w:type="dxa"/>
            <w:tcBorders>
              <w:bottom w:val="single" w:sz="4" w:space="0" w:color="auto"/>
            </w:tcBorders>
            <w:vAlign w:val="center"/>
          </w:tcPr>
          <w:p w:rsidR="00AA40B8" w:rsidRDefault="00AA40B8" w:rsidP="00C42CA1">
            <w:pPr>
              <w:spacing w:after="120"/>
              <w:jc w:val="center"/>
              <w:rPr>
                <w:rFonts w:ascii="Times New Roman" w:hAnsi="Times New Roman"/>
                <w:sz w:val="24"/>
                <w:szCs w:val="24"/>
              </w:rPr>
            </w:pPr>
            <w:r>
              <w:rPr>
                <w:rFonts w:ascii="Times New Roman" w:hAnsi="Times New Roman"/>
                <w:sz w:val="24"/>
                <w:szCs w:val="24"/>
              </w:rPr>
              <w:t>Kategori</w:t>
            </w:r>
          </w:p>
        </w:tc>
      </w:tr>
      <w:tr w:rsidR="00AA40B8" w:rsidRPr="00075342" w:rsidTr="00B13906">
        <w:trPr>
          <w:trHeight w:val="2230"/>
        </w:trPr>
        <w:tc>
          <w:tcPr>
            <w:tcW w:w="3781" w:type="dxa"/>
            <w:tcBorders>
              <w:right w:val="single" w:sz="4" w:space="0" w:color="auto"/>
            </w:tcBorders>
          </w:tcPr>
          <w:p w:rsidR="00AA40B8" w:rsidRPr="00075342" w:rsidRDefault="00AA40B8" w:rsidP="00B13906">
            <w:pPr>
              <w:spacing w:before="240" w:after="120" w:line="240" w:lineRule="auto"/>
              <w:jc w:val="center"/>
              <w:rPr>
                <w:rFonts w:ascii="Times New Roman" w:hAnsi="Times New Roman"/>
                <w:sz w:val="24"/>
                <w:szCs w:val="24"/>
                <w:lang w:val="en-ID"/>
              </w:rPr>
            </w:pPr>
            <w:r>
              <w:rPr>
                <w:rFonts w:ascii="Times New Roman" w:hAnsi="Times New Roman"/>
                <w:sz w:val="24"/>
                <w:szCs w:val="24"/>
                <w:lang w:val="en-ID"/>
              </w:rPr>
              <w:t>&gt;</w:t>
            </w:r>
            <w:r>
              <w:rPr>
                <w:rFonts w:ascii="Times New Roman" w:hAnsi="Times New Roman"/>
                <w:sz w:val="24"/>
                <w:szCs w:val="24"/>
              </w:rPr>
              <w:t>8</w:t>
            </w:r>
            <w:r>
              <w:rPr>
                <w:rFonts w:ascii="Times New Roman" w:hAnsi="Times New Roman"/>
                <w:sz w:val="24"/>
                <w:szCs w:val="24"/>
                <w:lang w:val="en-ID"/>
              </w:rPr>
              <w:t>0%</w:t>
            </w:r>
          </w:p>
          <w:p w:rsidR="00AA40B8" w:rsidRPr="00075342" w:rsidRDefault="00AA40B8" w:rsidP="00B13906">
            <w:pPr>
              <w:spacing w:after="120" w:line="240" w:lineRule="auto"/>
              <w:jc w:val="center"/>
              <w:rPr>
                <w:rFonts w:ascii="Times New Roman" w:hAnsi="Times New Roman"/>
                <w:sz w:val="24"/>
                <w:szCs w:val="24"/>
                <w:lang w:val="en-ID"/>
              </w:rPr>
            </w:pPr>
            <w:r>
              <w:rPr>
                <w:rFonts w:ascii="Times New Roman" w:hAnsi="Times New Roman"/>
                <w:sz w:val="24"/>
                <w:szCs w:val="24"/>
                <w:lang w:val="en-ID"/>
              </w:rPr>
              <w:t>60-79%</w:t>
            </w:r>
          </w:p>
          <w:p w:rsidR="00AA40B8" w:rsidRPr="00075342" w:rsidRDefault="00AA40B8" w:rsidP="00B13906">
            <w:pPr>
              <w:spacing w:after="120" w:line="240" w:lineRule="auto"/>
              <w:jc w:val="center"/>
              <w:rPr>
                <w:rFonts w:ascii="Times New Roman" w:hAnsi="Times New Roman"/>
                <w:sz w:val="24"/>
                <w:szCs w:val="24"/>
                <w:lang w:val="en-ID"/>
              </w:rPr>
            </w:pPr>
            <w:r>
              <w:rPr>
                <w:rFonts w:ascii="Times New Roman" w:hAnsi="Times New Roman"/>
                <w:sz w:val="24"/>
                <w:szCs w:val="24"/>
                <w:lang w:val="en-ID"/>
              </w:rPr>
              <w:t>40-59%</w:t>
            </w:r>
          </w:p>
          <w:p w:rsidR="00AA40B8" w:rsidRPr="00075342" w:rsidRDefault="00AA40B8" w:rsidP="00B13906">
            <w:pPr>
              <w:spacing w:after="120" w:line="240" w:lineRule="auto"/>
              <w:jc w:val="center"/>
              <w:rPr>
                <w:rFonts w:ascii="Times New Roman" w:hAnsi="Times New Roman"/>
                <w:sz w:val="24"/>
                <w:szCs w:val="24"/>
                <w:lang w:val="en-ID"/>
              </w:rPr>
            </w:pPr>
            <w:r>
              <w:rPr>
                <w:rFonts w:ascii="Times New Roman" w:hAnsi="Times New Roman"/>
                <w:sz w:val="24"/>
                <w:szCs w:val="24"/>
                <w:lang w:val="en-ID"/>
              </w:rPr>
              <w:t>20-39%</w:t>
            </w:r>
          </w:p>
          <w:p w:rsidR="00AA40B8" w:rsidRPr="00075342" w:rsidRDefault="00AA40B8" w:rsidP="00B13906">
            <w:pPr>
              <w:spacing w:after="120" w:line="240" w:lineRule="auto"/>
              <w:jc w:val="center"/>
              <w:rPr>
                <w:rFonts w:ascii="Times New Roman" w:hAnsi="Times New Roman"/>
                <w:sz w:val="24"/>
                <w:szCs w:val="24"/>
                <w:lang w:val="en-ID"/>
              </w:rPr>
            </w:pPr>
            <w:r>
              <w:rPr>
                <w:rFonts w:ascii="Times New Roman" w:hAnsi="Times New Roman"/>
                <w:sz w:val="24"/>
                <w:szCs w:val="24"/>
                <w:lang w:val="en-ID"/>
              </w:rPr>
              <w:t>&lt;20%</w:t>
            </w:r>
          </w:p>
        </w:tc>
        <w:tc>
          <w:tcPr>
            <w:tcW w:w="4499" w:type="dxa"/>
            <w:tcBorders>
              <w:top w:val="single" w:sz="4" w:space="0" w:color="auto"/>
              <w:left w:val="single" w:sz="4" w:space="0" w:color="auto"/>
              <w:bottom w:val="single" w:sz="4" w:space="0" w:color="auto"/>
              <w:right w:val="single" w:sz="4" w:space="0" w:color="auto"/>
            </w:tcBorders>
          </w:tcPr>
          <w:p w:rsidR="00AA40B8" w:rsidRPr="00075342" w:rsidRDefault="00AA40B8" w:rsidP="00B13906">
            <w:pPr>
              <w:spacing w:before="240" w:after="120" w:line="240" w:lineRule="auto"/>
              <w:jc w:val="center"/>
              <w:rPr>
                <w:rFonts w:ascii="Times New Roman" w:hAnsi="Times New Roman"/>
                <w:sz w:val="24"/>
                <w:szCs w:val="24"/>
                <w:lang w:val="en-ID"/>
              </w:rPr>
            </w:pPr>
            <w:r>
              <w:rPr>
                <w:rFonts w:ascii="Times New Roman" w:hAnsi="Times New Roman"/>
                <w:sz w:val="24"/>
                <w:szCs w:val="24"/>
              </w:rPr>
              <w:t>S</w:t>
            </w:r>
            <w:r>
              <w:rPr>
                <w:rFonts w:ascii="Times New Roman" w:hAnsi="Times New Roman"/>
                <w:sz w:val="24"/>
                <w:szCs w:val="24"/>
                <w:lang w:val="en-ID"/>
              </w:rPr>
              <w:t>angat Tinggi</w:t>
            </w:r>
          </w:p>
          <w:p w:rsidR="00AA40B8" w:rsidRPr="00075342" w:rsidRDefault="00AA40B8" w:rsidP="00B13906">
            <w:pPr>
              <w:spacing w:after="120" w:line="240" w:lineRule="auto"/>
              <w:jc w:val="center"/>
              <w:rPr>
                <w:rFonts w:ascii="Times New Roman" w:hAnsi="Times New Roman"/>
                <w:sz w:val="24"/>
                <w:szCs w:val="24"/>
                <w:lang w:val="en-ID"/>
              </w:rPr>
            </w:pPr>
            <w:r>
              <w:rPr>
                <w:rFonts w:ascii="Times New Roman" w:hAnsi="Times New Roman"/>
                <w:sz w:val="24"/>
                <w:szCs w:val="24"/>
                <w:lang w:val="en-ID"/>
              </w:rPr>
              <w:t>Tinggi</w:t>
            </w:r>
          </w:p>
          <w:p w:rsidR="00AA40B8" w:rsidRPr="00075342" w:rsidRDefault="00AA40B8" w:rsidP="00B13906">
            <w:pPr>
              <w:spacing w:after="120" w:line="240" w:lineRule="auto"/>
              <w:jc w:val="center"/>
              <w:rPr>
                <w:rFonts w:ascii="Times New Roman" w:hAnsi="Times New Roman"/>
                <w:sz w:val="24"/>
                <w:szCs w:val="24"/>
                <w:lang w:val="en-ID"/>
              </w:rPr>
            </w:pPr>
            <w:r>
              <w:rPr>
                <w:rFonts w:ascii="Times New Roman" w:hAnsi="Times New Roman"/>
                <w:sz w:val="24"/>
                <w:szCs w:val="24"/>
                <w:lang w:val="en-ID"/>
              </w:rPr>
              <w:t>Sedang</w:t>
            </w:r>
          </w:p>
          <w:p w:rsidR="00AA40B8" w:rsidRPr="00075342" w:rsidRDefault="00AA40B8" w:rsidP="00B13906">
            <w:pPr>
              <w:spacing w:after="120" w:line="240" w:lineRule="auto"/>
              <w:jc w:val="center"/>
              <w:rPr>
                <w:rFonts w:ascii="Times New Roman" w:hAnsi="Times New Roman"/>
                <w:sz w:val="24"/>
                <w:szCs w:val="24"/>
                <w:lang w:val="en-ID"/>
              </w:rPr>
            </w:pPr>
            <w:r>
              <w:rPr>
                <w:rFonts w:ascii="Times New Roman" w:hAnsi="Times New Roman"/>
                <w:sz w:val="24"/>
                <w:szCs w:val="24"/>
                <w:lang w:val="en-ID"/>
              </w:rPr>
              <w:t>Rendah</w:t>
            </w:r>
          </w:p>
          <w:p w:rsidR="00AA40B8" w:rsidRPr="00075342" w:rsidRDefault="00AA40B8" w:rsidP="00B13906">
            <w:pPr>
              <w:spacing w:after="120" w:line="240" w:lineRule="auto"/>
              <w:jc w:val="center"/>
              <w:rPr>
                <w:rFonts w:ascii="Times New Roman" w:hAnsi="Times New Roman"/>
                <w:sz w:val="24"/>
                <w:szCs w:val="24"/>
                <w:lang w:val="en-ID"/>
              </w:rPr>
            </w:pPr>
            <w:r>
              <w:rPr>
                <w:rFonts w:ascii="Times New Roman" w:hAnsi="Times New Roman"/>
                <w:sz w:val="24"/>
                <w:szCs w:val="24"/>
              </w:rPr>
              <w:t>San</w:t>
            </w:r>
            <w:r>
              <w:rPr>
                <w:rFonts w:ascii="Times New Roman" w:hAnsi="Times New Roman"/>
                <w:sz w:val="24"/>
                <w:szCs w:val="24"/>
                <w:lang w:val="en-ID"/>
              </w:rPr>
              <w:t>gat Rendah</w:t>
            </w:r>
          </w:p>
        </w:tc>
      </w:tr>
    </w:tbl>
    <w:p w:rsidR="00AA40B8" w:rsidRDefault="00AA40B8" w:rsidP="00DD473E">
      <w:pPr>
        <w:spacing w:after="0" w:line="480" w:lineRule="auto"/>
        <w:ind w:right="-9"/>
        <w:contextualSpacing/>
        <w:jc w:val="both"/>
        <w:outlineLvl w:val="0"/>
        <w:rPr>
          <w:rFonts w:ascii="Times New Roman" w:eastAsia="Times New Roman" w:hAnsi="Times New Roman" w:cs="Times New Roman"/>
          <w:sz w:val="24"/>
          <w:szCs w:val="24"/>
          <w:lang w:val="en-US"/>
        </w:rPr>
      </w:pPr>
    </w:p>
    <w:p w:rsidR="00B37DA3" w:rsidRPr="00B13906" w:rsidRDefault="00AF3BAD" w:rsidP="00C74622">
      <w:pPr>
        <w:spacing w:after="0" w:line="480" w:lineRule="auto"/>
        <w:ind w:right="-9" w:firstLine="709"/>
        <w:contextualSpacing/>
        <w:jc w:val="both"/>
        <w:outlineLvl w:val="0"/>
        <w:rPr>
          <w:rFonts w:ascii="Times New Roman" w:eastAsia="Times New Roman" w:hAnsi="Times New Roman" w:cs="Times New Roman"/>
          <w:sz w:val="24"/>
          <w:szCs w:val="24"/>
          <w:lang w:val="en-ID"/>
        </w:rPr>
      </w:pPr>
      <w:proofErr w:type="gramStart"/>
      <w:r w:rsidRPr="00C530DC">
        <w:rPr>
          <w:rFonts w:ascii="Times New Roman" w:eastAsia="Times New Roman" w:hAnsi="Times New Roman" w:cs="Times New Roman"/>
          <w:sz w:val="24"/>
          <w:szCs w:val="24"/>
          <w:lang w:val="en-US"/>
        </w:rPr>
        <w:lastRenderedPageBreak/>
        <w:t>Berdasa</w:t>
      </w:r>
      <w:r w:rsidR="00137AFA">
        <w:rPr>
          <w:rFonts w:ascii="Times New Roman" w:eastAsia="Times New Roman" w:hAnsi="Times New Roman" w:cs="Times New Roman"/>
          <w:sz w:val="24"/>
          <w:szCs w:val="24"/>
          <w:lang w:val="en-US"/>
        </w:rPr>
        <w:t>rkan persentase ketuntasan minat</w:t>
      </w:r>
      <w:r w:rsidRPr="00C530DC">
        <w:rPr>
          <w:rFonts w:ascii="Times New Roman" w:eastAsia="Times New Roman" w:hAnsi="Times New Roman" w:cs="Times New Roman"/>
          <w:sz w:val="24"/>
          <w:szCs w:val="24"/>
          <w:lang w:val="en-US"/>
        </w:rPr>
        <w:t xml:space="preserve"> belajar </w:t>
      </w:r>
      <w:r w:rsidR="00392032">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lang w:val="en-US"/>
        </w:rPr>
        <w:t xml:space="preserve"> tersebut, maka dapat disimpulkan bahwa ketuntasan belajar pada siklus I belum </w:t>
      </w:r>
      <w:r w:rsidRPr="00C530DC">
        <w:rPr>
          <w:rFonts w:ascii="Times New Roman" w:eastAsia="Times New Roman" w:hAnsi="Times New Roman" w:cs="Times New Roman"/>
          <w:sz w:val="24"/>
          <w:szCs w:val="24"/>
        </w:rPr>
        <w:t xml:space="preserve">berhasil karena secara klasikal belum mencapai </w:t>
      </w:r>
      <w:r w:rsidR="00137AFA">
        <w:rPr>
          <w:rFonts w:ascii="Times New Roman" w:eastAsia="Times New Roman" w:hAnsi="Times New Roman" w:cs="Times New Roman"/>
          <w:sz w:val="24"/>
          <w:szCs w:val="24"/>
          <w:lang w:val="en-ID"/>
        </w:rPr>
        <w:t>indik</w:t>
      </w:r>
      <w:r w:rsidR="00B13906">
        <w:rPr>
          <w:rFonts w:ascii="Times New Roman" w:eastAsia="Times New Roman" w:hAnsi="Times New Roman" w:cs="Times New Roman"/>
          <w:sz w:val="24"/>
          <w:szCs w:val="24"/>
          <w:lang w:val="en-ID"/>
        </w:rPr>
        <w:t>ator keberhasilan minat yaitu 7</w:t>
      </w:r>
      <w:r w:rsidR="00E430CE">
        <w:rPr>
          <w:rFonts w:ascii="Times New Roman" w:eastAsia="Times New Roman" w:hAnsi="Times New Roman" w:cs="Times New Roman"/>
          <w:sz w:val="24"/>
          <w:szCs w:val="24"/>
          <w:lang w:val="en-ID"/>
        </w:rPr>
        <w:t>0</w:t>
      </w:r>
      <w:r w:rsidR="00B13906">
        <w:rPr>
          <w:rFonts w:ascii="Times New Roman" w:eastAsia="Times New Roman" w:hAnsi="Times New Roman" w:cs="Times New Roman"/>
          <w:sz w:val="24"/>
          <w:szCs w:val="24"/>
          <w:lang w:val="en-ID"/>
        </w:rPr>
        <w:t>%.</w:t>
      </w:r>
      <w:proofErr w:type="gramEnd"/>
    </w:p>
    <w:p w:rsidR="00226B9E" w:rsidRDefault="00597058" w:rsidP="00DD4417">
      <w:pPr>
        <w:numPr>
          <w:ilvl w:val="5"/>
          <w:numId w:val="1"/>
        </w:numPr>
        <w:spacing w:after="0" w:line="480" w:lineRule="auto"/>
        <w:ind w:left="360" w:right="-9"/>
        <w:jc w:val="both"/>
        <w:outlineLvl w:val="0"/>
        <w:rPr>
          <w:rFonts w:ascii="Times New Roman" w:eastAsia="Times New Roman" w:hAnsi="Times New Roman" w:cs="Times New Roman"/>
          <w:b/>
          <w:sz w:val="24"/>
          <w:szCs w:val="24"/>
          <w:lang w:val="en-US"/>
        </w:rPr>
      </w:pPr>
      <w:r w:rsidRPr="00597058">
        <w:rPr>
          <w:rFonts w:ascii="Times New Roman" w:eastAsia="Times New Roman" w:hAnsi="Times New Roman" w:cs="Times New Roman"/>
          <w:b/>
          <w:sz w:val="24"/>
          <w:szCs w:val="24"/>
          <w:lang w:val="en-US"/>
        </w:rPr>
        <w:t>Tahap Refleksi</w:t>
      </w:r>
    </w:p>
    <w:p w:rsidR="004E632E" w:rsidRDefault="00226B9E" w:rsidP="004E632E">
      <w:pPr>
        <w:numPr>
          <w:ilvl w:val="8"/>
          <w:numId w:val="1"/>
        </w:numPr>
        <w:tabs>
          <w:tab w:val="left" w:pos="0"/>
        </w:tabs>
        <w:spacing w:after="0" w:line="480" w:lineRule="auto"/>
        <w:ind w:right="-9"/>
        <w:jc w:val="both"/>
        <w:outlineLvl w:val="0"/>
        <w:rPr>
          <w:rFonts w:ascii="Times New Roman" w:eastAsia="Times New Roman" w:hAnsi="Times New Roman" w:cs="Times New Roman"/>
          <w:b/>
          <w:iCs/>
          <w:sz w:val="24"/>
          <w:szCs w:val="24"/>
          <w:lang w:val="en-US"/>
        </w:rPr>
      </w:pPr>
      <w:r w:rsidRPr="006410E3">
        <w:rPr>
          <w:rFonts w:ascii="Times New Roman" w:hAnsi="Times New Roman" w:cs="Times New Roman"/>
          <w:sz w:val="24"/>
          <w:szCs w:val="24"/>
        </w:rPr>
        <w:t>Aktivitas mengajar guru ketika melakukan pengajaran pada siklus I pertemuan</w:t>
      </w:r>
      <w:r w:rsidRPr="006410E3">
        <w:rPr>
          <w:rFonts w:ascii="Times New Roman" w:hAnsi="Times New Roman" w:cs="Times New Roman"/>
          <w:sz w:val="24"/>
          <w:szCs w:val="24"/>
          <w:lang w:val="en-US"/>
        </w:rPr>
        <w:t xml:space="preserve"> </w:t>
      </w:r>
      <w:r w:rsidRPr="006410E3">
        <w:rPr>
          <w:rFonts w:ascii="Times New Roman" w:hAnsi="Times New Roman" w:cs="Times New Roman"/>
          <w:sz w:val="24"/>
          <w:szCs w:val="24"/>
        </w:rPr>
        <w:t xml:space="preserve">pertama dan pertemuan kedua masih ada yang kurang diperhatikan atau tidak dilaksanakan oleh guru, yaitu pada siklus I </w:t>
      </w:r>
      <w:r w:rsidR="00726CF8" w:rsidRPr="006410E3">
        <w:rPr>
          <w:rFonts w:ascii="Times New Roman" w:hAnsi="Times New Roman" w:cs="Times New Roman"/>
          <w:sz w:val="24"/>
          <w:szCs w:val="24"/>
          <w:lang w:val="en-US"/>
        </w:rPr>
        <w:t xml:space="preserve">guru tidak mengawasi siswa pada saat siswa mempelajari materi pokok dan saat berdiskusi. Selain itu guru juga belum sepenuhnya menuntun siswa dalam menjawab pertanyaan saat siswa memegang tongkat. </w:t>
      </w:r>
      <w:r w:rsidR="00AD69C2" w:rsidRPr="006410E3">
        <w:rPr>
          <w:rFonts w:ascii="Times New Roman" w:hAnsi="Times New Roman" w:cs="Times New Roman"/>
          <w:sz w:val="24"/>
          <w:szCs w:val="24"/>
          <w:lang w:val="en-US"/>
        </w:rPr>
        <w:t xml:space="preserve"> </w:t>
      </w:r>
    </w:p>
    <w:p w:rsidR="00DD4417" w:rsidRPr="004E632E" w:rsidRDefault="00226B9E" w:rsidP="004E632E">
      <w:pPr>
        <w:numPr>
          <w:ilvl w:val="8"/>
          <w:numId w:val="1"/>
        </w:numPr>
        <w:tabs>
          <w:tab w:val="left" w:pos="0"/>
        </w:tabs>
        <w:spacing w:after="0" w:line="480" w:lineRule="auto"/>
        <w:ind w:right="-9"/>
        <w:jc w:val="both"/>
        <w:outlineLvl w:val="0"/>
        <w:rPr>
          <w:rFonts w:ascii="Times New Roman" w:eastAsia="Times New Roman" w:hAnsi="Times New Roman" w:cs="Times New Roman"/>
          <w:b/>
          <w:iCs/>
          <w:sz w:val="24"/>
          <w:szCs w:val="24"/>
          <w:lang w:val="en-US"/>
        </w:rPr>
      </w:pPr>
      <w:r w:rsidRPr="004E632E">
        <w:rPr>
          <w:rFonts w:ascii="Times New Roman" w:hAnsi="Times New Roman" w:cs="Times New Roman"/>
          <w:iCs/>
          <w:sz w:val="24"/>
          <w:szCs w:val="24"/>
        </w:rPr>
        <w:t>H</w:t>
      </w:r>
      <w:r w:rsidR="00D23846">
        <w:rPr>
          <w:rFonts w:ascii="Times New Roman" w:hAnsi="Times New Roman" w:cs="Times New Roman"/>
          <w:sz w:val="24"/>
          <w:szCs w:val="24"/>
        </w:rPr>
        <w:t>asil observasi siswa</w:t>
      </w:r>
      <w:r w:rsidR="00D23846">
        <w:rPr>
          <w:rFonts w:ascii="Times New Roman" w:hAnsi="Times New Roman" w:cs="Times New Roman"/>
          <w:sz w:val="24"/>
          <w:szCs w:val="24"/>
          <w:lang w:val="en-ID"/>
        </w:rPr>
        <w:t xml:space="preserve"> </w:t>
      </w:r>
      <w:r w:rsidRPr="004E632E">
        <w:rPr>
          <w:rFonts w:ascii="Times New Roman" w:hAnsi="Times New Roman" w:cs="Times New Roman"/>
          <w:sz w:val="24"/>
          <w:szCs w:val="24"/>
        </w:rPr>
        <w:t xml:space="preserve">pada siklus I pertemuan pertama dan kedua terangkum dalam lembar observasi menggambarkan aktivitas belajar siswa pada mata pelajaran </w:t>
      </w:r>
      <w:r w:rsidR="00F130E6" w:rsidRPr="004E632E">
        <w:rPr>
          <w:rFonts w:ascii="Times New Roman" w:hAnsi="Times New Roman" w:cs="Times New Roman"/>
          <w:sz w:val="24"/>
          <w:szCs w:val="24"/>
          <w:lang w:val="en-US"/>
        </w:rPr>
        <w:t>IPS</w:t>
      </w:r>
      <w:r w:rsidRPr="004E632E">
        <w:rPr>
          <w:rFonts w:ascii="Times New Roman" w:hAnsi="Times New Roman" w:cs="Times New Roman"/>
          <w:sz w:val="24"/>
          <w:szCs w:val="24"/>
        </w:rPr>
        <w:t xml:space="preserve"> dengan materi </w:t>
      </w:r>
      <w:r w:rsidR="006410E3" w:rsidRPr="004E632E">
        <w:rPr>
          <w:rFonts w:ascii="Times New Roman" w:hAnsi="Times New Roman" w:cs="Times New Roman"/>
          <w:sz w:val="24"/>
          <w:szCs w:val="24"/>
          <w:lang w:val="en-US"/>
        </w:rPr>
        <w:t>keragaman suku bangsa dan budaya di Indonesia</w:t>
      </w:r>
      <w:r w:rsidRPr="004E632E">
        <w:rPr>
          <w:rFonts w:ascii="Times New Roman" w:hAnsi="Times New Roman" w:cs="Times New Roman"/>
          <w:i/>
          <w:sz w:val="24"/>
          <w:szCs w:val="24"/>
        </w:rPr>
        <w:t xml:space="preserve"> </w:t>
      </w:r>
      <w:r w:rsidRPr="004E632E">
        <w:rPr>
          <w:rFonts w:ascii="Times New Roman" w:hAnsi="Times New Roman" w:cs="Times New Roman"/>
          <w:sz w:val="24"/>
          <w:szCs w:val="24"/>
        </w:rPr>
        <w:t>masih memiliki kekurangan-kekurangan yang tidak sesuai dengan indikator yang diharapkan. Hal ini terlihat pada saat siswa</w:t>
      </w:r>
      <w:r w:rsidR="00DD4417" w:rsidRPr="004E632E">
        <w:rPr>
          <w:rFonts w:ascii="Times New Roman" w:eastAsiaTheme="minorEastAsia" w:hAnsi="Times New Roman"/>
          <w:sz w:val="24"/>
          <w:szCs w:val="24"/>
          <w:lang w:val="en-US"/>
        </w:rPr>
        <w:t xml:space="preserve"> menutup materi pelajaran. Kemudian pada saat </w:t>
      </w:r>
      <w:r w:rsidR="00DD4417" w:rsidRPr="004E632E">
        <w:rPr>
          <w:rFonts w:ascii="Times New Roman" w:hAnsi="Times New Roman"/>
          <w:sz w:val="24"/>
          <w:szCs w:val="24"/>
          <w:lang w:val="en-US"/>
        </w:rPr>
        <w:t>menggilir tongkat</w:t>
      </w:r>
      <w:r w:rsidR="00DD4417" w:rsidRPr="004E632E">
        <w:rPr>
          <w:rFonts w:ascii="Times New Roman" w:hAnsi="Times New Roman"/>
          <w:i/>
          <w:sz w:val="24"/>
          <w:szCs w:val="24"/>
          <w:lang w:val="en-US"/>
        </w:rPr>
        <w:t xml:space="preserve"> </w:t>
      </w:r>
      <w:r w:rsidR="00DD4417" w:rsidRPr="004E632E">
        <w:rPr>
          <w:rFonts w:ascii="Times New Roman" w:hAnsi="Times New Roman"/>
          <w:sz w:val="24"/>
          <w:szCs w:val="24"/>
          <w:lang w:val="en-US"/>
        </w:rPr>
        <w:t xml:space="preserve">dan menjawab pertanyaan dari guru masih ada siswa yang belum bisa menjawab pertanyaan serta siswa masih kurang berpartisipasi menarik kesimpulan bersama dengan guru. </w:t>
      </w:r>
    </w:p>
    <w:p w:rsidR="00551919" w:rsidRDefault="00DD4417" w:rsidP="00D23846">
      <w:pPr>
        <w:tabs>
          <w:tab w:val="left" w:pos="0"/>
        </w:tabs>
        <w:spacing w:after="0" w:line="480" w:lineRule="auto"/>
        <w:ind w:left="360" w:firstLine="360"/>
        <w:jc w:val="both"/>
        <w:rPr>
          <w:rFonts w:ascii="Times New Roman" w:hAnsi="Times New Roman" w:cs="Times New Roman"/>
          <w:sz w:val="24"/>
          <w:szCs w:val="24"/>
          <w:lang w:val="en-US"/>
        </w:rPr>
      </w:pPr>
      <w:r>
        <w:rPr>
          <w:rFonts w:ascii="Times New Roman" w:hAnsi="Times New Roman"/>
          <w:sz w:val="24"/>
          <w:szCs w:val="24"/>
          <w:lang w:val="en-US"/>
        </w:rPr>
        <w:t>Berkaitan dengan uraian di atas maka guru sebaiknya lebih maksimal dalam mengawasi siswa mempelajari materi pokok dan berdiskusi.</w:t>
      </w:r>
      <w:r w:rsidRPr="00DD4417">
        <w:rPr>
          <w:rFonts w:ascii="Times New Roman" w:hAnsi="Times New Roman" w:cs="Times New Roman"/>
          <w:color w:val="FF0000"/>
          <w:sz w:val="24"/>
          <w:szCs w:val="24"/>
        </w:rPr>
        <w:t xml:space="preserve"> </w:t>
      </w:r>
      <w:r w:rsidR="007B383F">
        <w:rPr>
          <w:rFonts w:ascii="Times New Roman" w:hAnsi="Times New Roman" w:cs="Times New Roman"/>
          <w:sz w:val="24"/>
          <w:szCs w:val="24"/>
          <w:lang w:val="en-US"/>
        </w:rPr>
        <w:t xml:space="preserve">Kemudian guru juga harus mampu menuntun siswa salam menjawab pertanyaan </w:t>
      </w:r>
      <w:r w:rsidR="004A69B1">
        <w:rPr>
          <w:rFonts w:ascii="Times New Roman" w:hAnsi="Times New Roman" w:cs="Times New Roman"/>
          <w:sz w:val="24"/>
          <w:szCs w:val="24"/>
          <w:lang w:val="en-US"/>
        </w:rPr>
        <w:t xml:space="preserve">saat siswa memegang tongkat. Dalam penarikan kesimpulan guru sebaiknya lebih melibatkan siswa </w:t>
      </w:r>
      <w:r w:rsidR="004A69B1">
        <w:rPr>
          <w:rFonts w:ascii="Times New Roman" w:hAnsi="Times New Roman" w:cs="Times New Roman"/>
          <w:sz w:val="24"/>
          <w:szCs w:val="24"/>
          <w:lang w:val="en-US"/>
        </w:rPr>
        <w:lastRenderedPageBreak/>
        <w:t>dengan menggunakan proses tanya jawab berkaitan dengan materi yang telah dipelajari.</w:t>
      </w:r>
    </w:p>
    <w:p w:rsidR="00A705F3" w:rsidRPr="007B383F" w:rsidRDefault="004A69B1" w:rsidP="002C7700">
      <w:pPr>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Berdasarkan hal tersebut maka dapat ditarik kesimpulan bahwa hasil penelitian yang dilakukan pada siklus satu belum ber</w:t>
      </w:r>
      <w:r w:rsidR="00D23846">
        <w:rPr>
          <w:rFonts w:ascii="Times New Roman" w:hAnsi="Times New Roman" w:cs="Times New Roman"/>
          <w:sz w:val="24"/>
          <w:szCs w:val="24"/>
          <w:lang w:val="en-US"/>
        </w:rPr>
        <w:t>hasil, terlihat dari angket</w:t>
      </w:r>
      <w:r>
        <w:rPr>
          <w:rFonts w:ascii="Times New Roman" w:hAnsi="Times New Roman" w:cs="Times New Roman"/>
          <w:sz w:val="24"/>
          <w:szCs w:val="24"/>
          <w:lang w:val="en-US"/>
        </w:rPr>
        <w:t xml:space="preserve"> siswa masih berada dalam kategori cukup. Sama halnya dari segi proses aktivitas belajar siswa dan aktivitas mengajar guru juga masih berada dalam kategori cukup. Oleh karena itu peneliti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melanjutkan penelitian ketahap siklu</w:t>
      </w:r>
      <w:r w:rsidR="002231A8">
        <w:rPr>
          <w:rFonts w:ascii="Times New Roman" w:hAnsi="Times New Roman" w:cs="Times New Roman"/>
          <w:sz w:val="24"/>
          <w:szCs w:val="24"/>
          <w:lang w:val="en-US"/>
        </w:rPr>
        <w:t>s</w:t>
      </w:r>
      <w:r>
        <w:rPr>
          <w:rFonts w:ascii="Times New Roman" w:hAnsi="Times New Roman" w:cs="Times New Roman"/>
          <w:sz w:val="24"/>
          <w:szCs w:val="24"/>
          <w:lang w:val="en-US"/>
        </w:rPr>
        <w:t xml:space="preserve"> ke-2 dengan langkah-langkah digunakan tidak berbeda dengan siklus ke-1.</w:t>
      </w:r>
    </w:p>
    <w:p w:rsidR="00BB5A95" w:rsidRPr="00180674" w:rsidRDefault="00BB5A95" w:rsidP="00BB5A95">
      <w:pPr>
        <w:numPr>
          <w:ilvl w:val="1"/>
          <w:numId w:val="1"/>
        </w:numPr>
        <w:spacing w:after="0" w:line="480" w:lineRule="auto"/>
        <w:jc w:val="both"/>
        <w:rPr>
          <w:rFonts w:ascii="Times New Roman" w:hAnsi="Times New Roman" w:cs="Times New Roman"/>
          <w:b/>
          <w:sz w:val="24"/>
          <w:szCs w:val="24"/>
          <w:lang w:val="en-US"/>
        </w:rPr>
      </w:pPr>
      <w:r w:rsidRPr="00180674">
        <w:rPr>
          <w:rFonts w:ascii="Times New Roman" w:hAnsi="Times New Roman" w:cs="Times New Roman"/>
          <w:b/>
          <w:sz w:val="24"/>
          <w:szCs w:val="24"/>
          <w:lang w:val="en-US"/>
        </w:rPr>
        <w:t>Siklus 2</w:t>
      </w:r>
    </w:p>
    <w:p w:rsidR="00BB5A95" w:rsidRPr="00BB5A95" w:rsidRDefault="00BB5A95" w:rsidP="00BB5A95">
      <w:pPr>
        <w:spacing w:after="0" w:line="480" w:lineRule="auto"/>
        <w:ind w:firstLine="709"/>
        <w:jc w:val="both"/>
        <w:rPr>
          <w:rFonts w:ascii="Times New Roman" w:eastAsia="Times New Roman" w:hAnsi="Times New Roman" w:cs="Times New Roman"/>
          <w:sz w:val="24"/>
          <w:szCs w:val="24"/>
        </w:rPr>
      </w:pPr>
      <w:r w:rsidRPr="00BB5A95">
        <w:rPr>
          <w:rFonts w:ascii="Times New Roman" w:eastAsia="Calibri" w:hAnsi="Times New Roman" w:cs="Times New Roman"/>
          <w:sz w:val="24"/>
          <w:szCs w:val="24"/>
          <w:lang w:val="en-US"/>
        </w:rPr>
        <w:t xml:space="preserve">Hasil analisis dan refleksi pada tindakan siklus I siswa </w:t>
      </w:r>
      <w:r w:rsidRPr="00BB5A95">
        <w:rPr>
          <w:rFonts w:ascii="Times New Roman" w:eastAsia="Times New Roman" w:hAnsi="Times New Roman" w:cs="Times New Roman"/>
          <w:sz w:val="24"/>
          <w:szCs w:val="24"/>
          <w:lang w:val="en-US"/>
        </w:rPr>
        <w:t>belum</w:t>
      </w:r>
      <w:r w:rsidRPr="00BB5A95">
        <w:rPr>
          <w:rFonts w:ascii="Times New Roman" w:eastAsia="Calibri" w:hAnsi="Times New Roman" w:cs="Times New Roman"/>
          <w:sz w:val="24"/>
          <w:szCs w:val="24"/>
          <w:lang w:val="en-US"/>
        </w:rPr>
        <w:t xml:space="preserve"> mencapai tujuan pembelajaran yang telah diharapkan. Karena itu pembelajaran dilanjutkan dengan</w:t>
      </w:r>
      <w:r w:rsidRPr="00BB5A95">
        <w:rPr>
          <w:rFonts w:ascii="Times New Roman" w:eastAsia="Calibri" w:hAnsi="Times New Roman" w:cs="Times New Roman"/>
          <w:sz w:val="24"/>
          <w:szCs w:val="24"/>
        </w:rPr>
        <w:t xml:space="preserve"> </w:t>
      </w:r>
      <w:r w:rsidRPr="00BB5A95">
        <w:rPr>
          <w:rFonts w:ascii="Times New Roman" w:eastAsia="Calibri" w:hAnsi="Times New Roman" w:cs="Times New Roman"/>
          <w:sz w:val="24"/>
          <w:szCs w:val="24"/>
          <w:lang w:val="en-US"/>
        </w:rPr>
        <w:t xml:space="preserve">tindakan siklus II. Pada </w:t>
      </w:r>
      <w:r w:rsidRPr="00BB5A95">
        <w:rPr>
          <w:rFonts w:ascii="Times New Roman" w:eastAsia="Times New Roman" w:hAnsi="Times New Roman" w:cs="Times New Roman"/>
          <w:sz w:val="24"/>
          <w:szCs w:val="24"/>
          <w:lang w:val="en-US"/>
        </w:rPr>
        <w:t xml:space="preserve">proses pelaksanaan </w:t>
      </w:r>
      <w:r w:rsidRPr="00BB5A95">
        <w:rPr>
          <w:rFonts w:ascii="Times New Roman" w:eastAsia="Calibri" w:hAnsi="Times New Roman" w:cs="Times New Roman"/>
          <w:sz w:val="24"/>
          <w:szCs w:val="24"/>
          <w:lang w:val="en-US"/>
        </w:rPr>
        <w:t>pembelajaran tindakan siklus II</w:t>
      </w:r>
      <w:r w:rsidRPr="00BB5A95">
        <w:rPr>
          <w:rFonts w:ascii="Times New Roman" w:eastAsia="Times New Roman" w:hAnsi="Times New Roman" w:cs="Times New Roman"/>
          <w:sz w:val="24"/>
          <w:szCs w:val="24"/>
          <w:lang w:val="en-US"/>
        </w:rPr>
        <w:t xml:space="preserve"> tidak berbeda</w:t>
      </w:r>
      <w:r w:rsidRPr="00BB5A95">
        <w:rPr>
          <w:rFonts w:ascii="Times New Roman" w:eastAsia="Times New Roman" w:hAnsi="Times New Roman" w:cs="Times New Roman"/>
          <w:sz w:val="24"/>
          <w:szCs w:val="24"/>
        </w:rPr>
        <w:t xml:space="preserve"> </w:t>
      </w:r>
      <w:r w:rsidRPr="00BB5A95">
        <w:rPr>
          <w:rFonts w:ascii="Times New Roman" w:eastAsia="Times New Roman" w:hAnsi="Times New Roman" w:cs="Times New Roman"/>
          <w:sz w:val="24"/>
          <w:szCs w:val="24"/>
          <w:lang w:val="en-US"/>
        </w:rPr>
        <w:t>jauh deng</w:t>
      </w:r>
      <w:r w:rsidR="00486449">
        <w:rPr>
          <w:rFonts w:ascii="Times New Roman" w:eastAsia="Times New Roman" w:hAnsi="Times New Roman" w:cs="Times New Roman"/>
          <w:sz w:val="24"/>
          <w:szCs w:val="24"/>
          <w:lang w:val="en-US"/>
        </w:rPr>
        <w:t>an pelaksanaan tindakan siklus I</w:t>
      </w:r>
      <w:r w:rsidRPr="00BB5A95">
        <w:rPr>
          <w:rFonts w:ascii="Times New Roman" w:eastAsia="Times New Roman" w:hAnsi="Times New Roman" w:cs="Times New Roman"/>
          <w:sz w:val="24"/>
          <w:szCs w:val="24"/>
          <w:lang w:val="en-US"/>
        </w:rPr>
        <w:t xml:space="preserve"> hanya diadakan perbaikan terhadap kekurangan yang terdapat pada pelaksanaan siklus I</w:t>
      </w:r>
      <w:r w:rsidRPr="00BB5A95">
        <w:rPr>
          <w:rFonts w:ascii="Times New Roman" w:eastAsia="Calibri" w:hAnsi="Times New Roman" w:cs="Times New Roman"/>
          <w:sz w:val="24"/>
          <w:szCs w:val="24"/>
          <w:lang w:val="sv-SE"/>
        </w:rPr>
        <w:t xml:space="preserve">. </w:t>
      </w:r>
      <w:r w:rsidRPr="00BB5A95">
        <w:rPr>
          <w:rFonts w:ascii="Times New Roman" w:eastAsia="Times New Roman" w:hAnsi="Times New Roman" w:cs="Times New Roman"/>
          <w:sz w:val="24"/>
          <w:szCs w:val="24"/>
          <w:lang w:val="en-US"/>
        </w:rPr>
        <w:t>Proses pembelajaran yang dilaksankan pada tindakan siklus II meliputi perencanaan, pelaksanaan, observasi, dan refleksi. Masing-masing kegiatan diuraikan sebagai berikut:</w:t>
      </w:r>
    </w:p>
    <w:p w:rsidR="00BB5A95" w:rsidRPr="00D04990" w:rsidRDefault="00BB5A95" w:rsidP="00BB5A95">
      <w:pPr>
        <w:numPr>
          <w:ilvl w:val="5"/>
          <w:numId w:val="1"/>
        </w:numPr>
        <w:spacing w:after="0" w:line="480" w:lineRule="auto"/>
        <w:ind w:left="426"/>
        <w:jc w:val="both"/>
        <w:rPr>
          <w:rFonts w:ascii="Times New Roman" w:hAnsi="Times New Roman" w:cs="Times New Roman"/>
          <w:b/>
          <w:sz w:val="24"/>
          <w:szCs w:val="24"/>
          <w:lang w:val="en-US"/>
        </w:rPr>
      </w:pPr>
      <w:r w:rsidRPr="00D04990">
        <w:rPr>
          <w:rFonts w:ascii="Times New Roman" w:hAnsi="Times New Roman" w:cs="Times New Roman"/>
          <w:b/>
          <w:sz w:val="24"/>
          <w:szCs w:val="24"/>
          <w:lang w:val="en-US"/>
        </w:rPr>
        <w:t>Tahap Perencanaan</w:t>
      </w:r>
    </w:p>
    <w:p w:rsidR="00BB5A95" w:rsidRDefault="00BB5A95" w:rsidP="00BB5A95">
      <w:pPr>
        <w:spacing w:after="0" w:line="480" w:lineRule="auto"/>
        <w:ind w:firstLine="709"/>
        <w:contextualSpacing/>
        <w:jc w:val="both"/>
        <w:rPr>
          <w:rFonts w:ascii="Times New Roman" w:hAnsi="Times New Roman" w:cs="Times New Roman"/>
          <w:sz w:val="24"/>
          <w:szCs w:val="24"/>
          <w:lang w:val="en-US"/>
        </w:rPr>
      </w:pPr>
      <w:r w:rsidRPr="00C530DC">
        <w:rPr>
          <w:rFonts w:ascii="Times New Roman" w:hAnsi="Times New Roman" w:cs="Times New Roman"/>
          <w:sz w:val="24"/>
          <w:szCs w:val="24"/>
          <w:lang w:val="en-US"/>
        </w:rPr>
        <w:t xml:space="preserve">Perencanaan pembelajaran pada </w:t>
      </w:r>
      <w:r w:rsidR="00392032">
        <w:rPr>
          <w:rFonts w:ascii="Times New Roman" w:hAnsi="Times New Roman" w:cs="Times New Roman"/>
          <w:sz w:val="24"/>
          <w:szCs w:val="24"/>
          <w:lang w:val="en-US"/>
        </w:rPr>
        <w:t>siswa</w:t>
      </w:r>
      <w:r w:rsidRPr="00C530DC">
        <w:rPr>
          <w:rFonts w:ascii="Times New Roman" w:hAnsi="Times New Roman" w:cs="Times New Roman"/>
          <w:sz w:val="24"/>
          <w:szCs w:val="24"/>
          <w:lang w:val="en-US"/>
        </w:rPr>
        <w:t xml:space="preserve"> kelas </w:t>
      </w:r>
      <w:r w:rsidR="00DF4B96">
        <w:rPr>
          <w:rFonts w:ascii="Times New Roman" w:hAnsi="Times New Roman" w:cs="Times New Roman"/>
          <w:sz w:val="24"/>
          <w:szCs w:val="24"/>
          <w:lang w:val="en-US"/>
        </w:rPr>
        <w:t>V SDN 09 Allu Tarowang</w:t>
      </w:r>
      <w:r w:rsidR="00E35D24">
        <w:rPr>
          <w:rFonts w:ascii="Times New Roman" w:hAnsi="Times New Roman" w:cs="Times New Roman"/>
          <w:sz w:val="24"/>
          <w:szCs w:val="24"/>
          <w:lang w:val="en-US"/>
        </w:rPr>
        <w:t xml:space="preserve"> </w:t>
      </w:r>
      <w:r w:rsidR="00DF4B96">
        <w:rPr>
          <w:rFonts w:ascii="Times New Roman" w:hAnsi="Times New Roman" w:cs="Times New Roman"/>
          <w:sz w:val="24"/>
          <w:szCs w:val="24"/>
          <w:lang w:val="en-US"/>
        </w:rPr>
        <w:t>Kecamatan Tarowang Kabupaten Jeneponto</w:t>
      </w:r>
      <w:r w:rsidRPr="00C530DC">
        <w:rPr>
          <w:rFonts w:ascii="Times New Roman" w:hAnsi="Times New Roman" w:cs="Times New Roman"/>
          <w:bCs/>
          <w:sz w:val="24"/>
          <w:szCs w:val="24"/>
        </w:rPr>
        <w:t xml:space="preserve"> </w:t>
      </w:r>
      <w:r w:rsidR="00180674">
        <w:rPr>
          <w:rFonts w:ascii="Times New Roman" w:hAnsi="Times New Roman" w:cs="Times New Roman"/>
          <w:sz w:val="24"/>
          <w:szCs w:val="24"/>
          <w:lang w:val="en-US"/>
        </w:rPr>
        <w:t>semester ganjil</w:t>
      </w:r>
      <w:r w:rsidR="00DF4B96">
        <w:rPr>
          <w:rFonts w:ascii="Times New Roman" w:hAnsi="Times New Roman" w:cs="Times New Roman"/>
          <w:sz w:val="24"/>
          <w:szCs w:val="24"/>
          <w:lang w:val="en-US"/>
        </w:rPr>
        <w:t xml:space="preserve"> tahun ajaran 2018/2019</w:t>
      </w:r>
      <w:r>
        <w:rPr>
          <w:rFonts w:ascii="Times New Roman" w:hAnsi="Times New Roman" w:cs="Times New Roman"/>
          <w:sz w:val="24"/>
          <w:szCs w:val="24"/>
          <w:lang w:val="en-US"/>
        </w:rPr>
        <w:t xml:space="preserve"> </w:t>
      </w:r>
      <w:r w:rsidRPr="00C530DC">
        <w:rPr>
          <w:rFonts w:ascii="Times New Roman" w:hAnsi="Times New Roman" w:cs="Times New Roman"/>
          <w:sz w:val="24"/>
          <w:szCs w:val="24"/>
          <w:lang w:val="en-US"/>
        </w:rPr>
        <w:t xml:space="preserve">dengan materi </w:t>
      </w:r>
      <w:r w:rsidR="00180674">
        <w:rPr>
          <w:rFonts w:ascii="Times New Roman" w:hAnsi="Times New Roman" w:cs="Times New Roman"/>
          <w:sz w:val="24"/>
          <w:szCs w:val="24"/>
          <w:lang w:val="en-US"/>
        </w:rPr>
        <w:t>kea</w:t>
      </w:r>
      <w:r w:rsidR="00DF4B96">
        <w:rPr>
          <w:rFonts w:ascii="Times New Roman" w:hAnsi="Times New Roman" w:cs="Times New Roman"/>
          <w:sz w:val="24"/>
          <w:szCs w:val="24"/>
          <w:lang w:val="en-US"/>
        </w:rPr>
        <w:t>nekaragaman suku dan budaya di I</w:t>
      </w:r>
      <w:r w:rsidR="00180674">
        <w:rPr>
          <w:rFonts w:ascii="Times New Roman" w:hAnsi="Times New Roman" w:cs="Times New Roman"/>
          <w:sz w:val="24"/>
          <w:szCs w:val="24"/>
          <w:lang w:val="en-US"/>
        </w:rPr>
        <w:t>ndonesia</w:t>
      </w:r>
      <w:r w:rsidRPr="00C530DC">
        <w:rPr>
          <w:rFonts w:ascii="Times New Roman" w:hAnsi="Times New Roman" w:cs="Times New Roman"/>
          <w:sz w:val="24"/>
          <w:szCs w:val="24"/>
          <w:lang w:val="en-US"/>
        </w:rPr>
        <w:t>. Materi tersebut diambil dari K</w:t>
      </w:r>
      <w:r w:rsidRPr="00C530DC">
        <w:rPr>
          <w:rFonts w:ascii="Times New Roman" w:hAnsi="Times New Roman" w:cs="Times New Roman"/>
          <w:sz w:val="24"/>
          <w:szCs w:val="24"/>
        </w:rPr>
        <w:t xml:space="preserve">urikulum </w:t>
      </w:r>
      <w:r w:rsidRPr="00C530DC">
        <w:rPr>
          <w:rFonts w:ascii="Times New Roman" w:hAnsi="Times New Roman" w:cs="Times New Roman"/>
          <w:sz w:val="24"/>
          <w:szCs w:val="24"/>
          <w:lang w:val="en-US"/>
        </w:rPr>
        <w:t>T</w:t>
      </w:r>
      <w:r w:rsidRPr="00C530DC">
        <w:rPr>
          <w:rFonts w:ascii="Times New Roman" w:hAnsi="Times New Roman" w:cs="Times New Roman"/>
          <w:sz w:val="24"/>
          <w:szCs w:val="24"/>
        </w:rPr>
        <w:t xml:space="preserve">ingkat </w:t>
      </w:r>
      <w:r w:rsidRPr="00C530DC">
        <w:rPr>
          <w:rFonts w:ascii="Times New Roman" w:hAnsi="Times New Roman" w:cs="Times New Roman"/>
          <w:sz w:val="24"/>
          <w:szCs w:val="24"/>
          <w:lang w:val="en-US"/>
        </w:rPr>
        <w:t>S</w:t>
      </w:r>
      <w:r w:rsidRPr="00C530DC">
        <w:rPr>
          <w:rFonts w:ascii="Times New Roman" w:hAnsi="Times New Roman" w:cs="Times New Roman"/>
          <w:sz w:val="24"/>
          <w:szCs w:val="24"/>
        </w:rPr>
        <w:t xml:space="preserve">atuan </w:t>
      </w:r>
      <w:r w:rsidRPr="00C530DC">
        <w:rPr>
          <w:rFonts w:ascii="Times New Roman" w:hAnsi="Times New Roman" w:cs="Times New Roman"/>
          <w:sz w:val="24"/>
          <w:szCs w:val="24"/>
          <w:lang w:val="en-US"/>
        </w:rPr>
        <w:t>P</w:t>
      </w:r>
      <w:r w:rsidRPr="00C530DC">
        <w:rPr>
          <w:rFonts w:ascii="Times New Roman" w:hAnsi="Times New Roman" w:cs="Times New Roman"/>
          <w:sz w:val="24"/>
          <w:szCs w:val="24"/>
        </w:rPr>
        <w:t>endidikan</w:t>
      </w:r>
      <w:r w:rsidR="00DF4B96">
        <w:rPr>
          <w:rFonts w:ascii="Times New Roman" w:hAnsi="Times New Roman" w:cs="Times New Roman"/>
          <w:sz w:val="24"/>
          <w:szCs w:val="24"/>
          <w:lang w:val="en-US"/>
        </w:rPr>
        <w:t xml:space="preserve"> kelas </w:t>
      </w:r>
      <w:r w:rsidR="00486449">
        <w:rPr>
          <w:rFonts w:ascii="Times New Roman" w:hAnsi="Times New Roman" w:cs="Times New Roman"/>
          <w:sz w:val="24"/>
          <w:szCs w:val="24"/>
          <w:lang w:val="en-US"/>
        </w:rPr>
        <w:t>V semester 1</w:t>
      </w:r>
      <w:r w:rsidRPr="00C530DC">
        <w:rPr>
          <w:rFonts w:ascii="Times New Roman" w:hAnsi="Times New Roman" w:cs="Times New Roman"/>
          <w:sz w:val="24"/>
          <w:szCs w:val="24"/>
          <w:lang w:val="en-US"/>
        </w:rPr>
        <w:t xml:space="preserve"> dengan alokasi waktu </w:t>
      </w:r>
      <w:r w:rsidR="00180674">
        <w:rPr>
          <w:rFonts w:ascii="Times New Roman" w:hAnsi="Times New Roman" w:cs="Times New Roman"/>
          <w:sz w:val="24"/>
          <w:szCs w:val="24"/>
          <w:lang w:val="en-US"/>
        </w:rPr>
        <w:t>2</w:t>
      </w:r>
      <w:r w:rsidR="00B13906">
        <w:rPr>
          <w:rFonts w:ascii="Times New Roman" w:hAnsi="Times New Roman" w:cs="Times New Roman"/>
          <w:sz w:val="24"/>
          <w:szCs w:val="24"/>
          <w:lang w:val="en-US"/>
        </w:rPr>
        <w:t xml:space="preserve"> </w:t>
      </w:r>
      <w:r w:rsidRPr="00C530DC">
        <w:rPr>
          <w:rFonts w:ascii="Times New Roman" w:hAnsi="Times New Roman" w:cs="Times New Roman"/>
          <w:sz w:val="24"/>
          <w:szCs w:val="24"/>
          <w:lang w:val="en-US"/>
        </w:rPr>
        <w:t>x</w:t>
      </w:r>
      <w:r w:rsidR="00B13906">
        <w:rPr>
          <w:rFonts w:ascii="Times New Roman" w:hAnsi="Times New Roman" w:cs="Times New Roman"/>
          <w:sz w:val="24"/>
          <w:szCs w:val="24"/>
          <w:lang w:val="en-US"/>
        </w:rPr>
        <w:t xml:space="preserve"> </w:t>
      </w:r>
      <w:r w:rsidRPr="00C530DC">
        <w:rPr>
          <w:rFonts w:ascii="Times New Roman" w:hAnsi="Times New Roman" w:cs="Times New Roman"/>
          <w:sz w:val="24"/>
          <w:szCs w:val="24"/>
          <w:lang w:val="en-US"/>
        </w:rPr>
        <w:t xml:space="preserve">35 menit. Perencanaan tersebut disusun dan dikembangkan serta </w:t>
      </w:r>
      <w:r w:rsidRPr="00C530DC">
        <w:rPr>
          <w:rFonts w:ascii="Times New Roman" w:hAnsi="Times New Roman" w:cs="Times New Roman"/>
          <w:sz w:val="24"/>
          <w:szCs w:val="24"/>
          <w:lang w:val="en-US"/>
        </w:rPr>
        <w:lastRenderedPageBreak/>
        <w:t>dikonsultasikan dengan dosen pembimbin</w:t>
      </w:r>
      <w:r w:rsidRPr="00C530DC">
        <w:rPr>
          <w:rFonts w:ascii="Times New Roman" w:hAnsi="Times New Roman" w:cs="Times New Roman"/>
          <w:sz w:val="24"/>
          <w:szCs w:val="24"/>
        </w:rPr>
        <w:t>g dan guru kelas V</w:t>
      </w:r>
      <w:r w:rsidRPr="00C530DC">
        <w:rPr>
          <w:rFonts w:ascii="Times New Roman" w:hAnsi="Times New Roman" w:cs="Times New Roman"/>
          <w:sz w:val="24"/>
          <w:szCs w:val="24"/>
          <w:lang w:val="en-US"/>
        </w:rPr>
        <w:t xml:space="preserve"> yaitu berup</w:t>
      </w:r>
      <w:r w:rsidR="00DF4B96">
        <w:rPr>
          <w:rFonts w:ascii="Times New Roman" w:hAnsi="Times New Roman" w:cs="Times New Roman"/>
          <w:sz w:val="24"/>
          <w:szCs w:val="24"/>
          <w:lang w:val="en-US"/>
        </w:rPr>
        <w:t>a rencana pembelajaran, dan angket minat belajar siswa</w:t>
      </w:r>
      <w:r w:rsidRPr="00C530DC">
        <w:rPr>
          <w:rFonts w:ascii="Times New Roman" w:hAnsi="Times New Roman" w:cs="Times New Roman"/>
          <w:sz w:val="24"/>
          <w:szCs w:val="24"/>
          <w:lang w:val="en-US"/>
        </w:rPr>
        <w:t xml:space="preserve"> siklus </w:t>
      </w:r>
      <w:r w:rsidR="00F05402">
        <w:rPr>
          <w:rFonts w:ascii="Times New Roman" w:hAnsi="Times New Roman" w:cs="Times New Roman"/>
          <w:sz w:val="24"/>
          <w:szCs w:val="24"/>
          <w:lang w:val="en-US"/>
        </w:rPr>
        <w:t>kedua</w:t>
      </w:r>
      <w:r w:rsidRPr="00C530DC">
        <w:rPr>
          <w:rFonts w:ascii="Times New Roman" w:hAnsi="Times New Roman" w:cs="Times New Roman"/>
          <w:sz w:val="24"/>
          <w:szCs w:val="24"/>
          <w:lang w:val="en-US"/>
        </w:rPr>
        <w:t>.</w:t>
      </w:r>
      <w:r w:rsidRPr="00C530DC">
        <w:rPr>
          <w:rFonts w:ascii="Times New Roman" w:hAnsi="Times New Roman" w:cs="Times New Roman"/>
          <w:sz w:val="24"/>
          <w:szCs w:val="24"/>
        </w:rPr>
        <w:t xml:space="preserve"> </w:t>
      </w:r>
    </w:p>
    <w:p w:rsidR="00A67D66" w:rsidRPr="00486449" w:rsidRDefault="00BB5A95" w:rsidP="001F6C7B">
      <w:pPr>
        <w:spacing w:after="0" w:line="480" w:lineRule="auto"/>
        <w:ind w:firstLine="709"/>
        <w:contextualSpacing/>
        <w:jc w:val="both"/>
        <w:rPr>
          <w:rFonts w:ascii="Times New Roman" w:hAnsi="Times New Roman" w:cs="Times New Roman"/>
          <w:color w:val="FF0000"/>
          <w:sz w:val="24"/>
          <w:szCs w:val="24"/>
          <w:lang w:val="en-US"/>
        </w:rPr>
      </w:pPr>
      <w:r w:rsidRPr="00C356D3">
        <w:rPr>
          <w:rFonts w:ascii="Times New Roman" w:hAnsi="Times New Roman" w:cs="Times New Roman"/>
          <w:sz w:val="24"/>
          <w:szCs w:val="24"/>
        </w:rPr>
        <w:t>T</w:t>
      </w:r>
      <w:r w:rsidRPr="00C356D3">
        <w:rPr>
          <w:rFonts w:ascii="Times New Roman" w:hAnsi="Times New Roman" w:cs="Times New Roman"/>
          <w:sz w:val="24"/>
          <w:szCs w:val="24"/>
          <w:lang w:val="en-US"/>
        </w:rPr>
        <w:t xml:space="preserve">indakan </w:t>
      </w:r>
      <w:r w:rsidRPr="00C356D3">
        <w:rPr>
          <w:rFonts w:ascii="Times New Roman" w:hAnsi="Times New Roman" w:cs="Times New Roman"/>
          <w:sz w:val="24"/>
          <w:szCs w:val="24"/>
        </w:rPr>
        <w:t xml:space="preserve">pada </w:t>
      </w:r>
      <w:r w:rsidRPr="00C356D3">
        <w:rPr>
          <w:rFonts w:ascii="Times New Roman" w:hAnsi="Times New Roman" w:cs="Times New Roman"/>
          <w:sz w:val="24"/>
          <w:szCs w:val="24"/>
          <w:lang w:val="en-US"/>
        </w:rPr>
        <w:t xml:space="preserve">siklus </w:t>
      </w:r>
      <w:r>
        <w:rPr>
          <w:rFonts w:ascii="Times New Roman" w:hAnsi="Times New Roman" w:cs="Times New Roman"/>
          <w:sz w:val="24"/>
          <w:szCs w:val="24"/>
          <w:lang w:val="en-US"/>
        </w:rPr>
        <w:t>kedua sama halnya dengan siklus</w:t>
      </w:r>
      <w:r w:rsidR="00731E86">
        <w:rPr>
          <w:rFonts w:ascii="Times New Roman" w:hAnsi="Times New Roman" w:cs="Times New Roman"/>
          <w:sz w:val="24"/>
          <w:szCs w:val="24"/>
          <w:lang w:val="en-US"/>
        </w:rPr>
        <w:t xml:space="preserve"> </w:t>
      </w:r>
      <w:r>
        <w:rPr>
          <w:rFonts w:ascii="Times New Roman" w:hAnsi="Times New Roman" w:cs="Times New Roman"/>
          <w:sz w:val="24"/>
          <w:szCs w:val="24"/>
          <w:lang w:val="en-US"/>
        </w:rPr>
        <w:t>pertama yang</w:t>
      </w:r>
      <w:r w:rsidRPr="00C356D3">
        <w:rPr>
          <w:rFonts w:ascii="Times New Roman" w:hAnsi="Times New Roman" w:cs="Times New Roman"/>
          <w:sz w:val="24"/>
          <w:szCs w:val="24"/>
        </w:rPr>
        <w:t xml:space="preserve"> di</w:t>
      </w:r>
      <w:r w:rsidRPr="00C356D3">
        <w:rPr>
          <w:rFonts w:ascii="Times New Roman" w:hAnsi="Times New Roman" w:cs="Times New Roman"/>
          <w:sz w:val="24"/>
          <w:szCs w:val="24"/>
          <w:lang w:val="en-US"/>
        </w:rPr>
        <w:t xml:space="preserve">rencanakan </w:t>
      </w:r>
      <w:r w:rsidRPr="00C356D3">
        <w:rPr>
          <w:rFonts w:ascii="Times New Roman" w:hAnsi="Times New Roman" w:cs="Times New Roman"/>
          <w:sz w:val="24"/>
          <w:szCs w:val="24"/>
        </w:rPr>
        <w:t xml:space="preserve">dengan </w:t>
      </w:r>
      <w:r w:rsidRPr="00C356D3">
        <w:rPr>
          <w:rFonts w:ascii="Times New Roman" w:hAnsi="Times New Roman" w:cs="Times New Roman"/>
          <w:sz w:val="24"/>
          <w:szCs w:val="24"/>
          <w:lang w:val="en-US"/>
        </w:rPr>
        <w:t xml:space="preserve">melaksanakan pembelajaran </w:t>
      </w:r>
      <w:r w:rsidRPr="00C356D3">
        <w:rPr>
          <w:rFonts w:ascii="Times New Roman" w:hAnsi="Times New Roman" w:cs="Times New Roman"/>
          <w:sz w:val="24"/>
          <w:szCs w:val="24"/>
        </w:rPr>
        <w:t>melalui</w:t>
      </w:r>
      <w:r w:rsidRPr="00C356D3">
        <w:rPr>
          <w:rFonts w:ascii="Times New Roman" w:hAnsi="Times New Roman" w:cs="Times New Roman"/>
          <w:sz w:val="24"/>
          <w:szCs w:val="24"/>
          <w:lang w:val="en-US"/>
        </w:rPr>
        <w:t xml:space="preserve"> </w:t>
      </w:r>
      <w:r w:rsidRPr="00C356D3">
        <w:rPr>
          <w:rFonts w:ascii="Times New Roman" w:hAnsi="Times New Roman" w:cs="Times New Roman"/>
          <w:sz w:val="24"/>
          <w:szCs w:val="24"/>
        </w:rPr>
        <w:t xml:space="preserve">tiga </w:t>
      </w:r>
      <w:r w:rsidRPr="00C356D3">
        <w:rPr>
          <w:rFonts w:ascii="Times New Roman" w:hAnsi="Times New Roman" w:cs="Times New Roman"/>
          <w:sz w:val="24"/>
          <w:szCs w:val="24"/>
          <w:lang w:val="en-US"/>
        </w:rPr>
        <w:t xml:space="preserve">tahap pembelajaran yakni kegiatan awal, kegiatan inti dan kegiatan akhir. Secara garis besar langkah-langkah pembelajaran yang dilakukan oleh guru pada siklus </w:t>
      </w:r>
      <w:r w:rsidRPr="00C356D3">
        <w:rPr>
          <w:rFonts w:ascii="Times New Roman" w:hAnsi="Times New Roman" w:cs="Times New Roman"/>
          <w:sz w:val="24"/>
          <w:szCs w:val="24"/>
        </w:rPr>
        <w:t>pertama</w:t>
      </w:r>
      <w:r w:rsidRPr="00C356D3">
        <w:rPr>
          <w:rFonts w:ascii="Times New Roman" w:hAnsi="Times New Roman" w:cs="Times New Roman"/>
          <w:sz w:val="24"/>
          <w:szCs w:val="24"/>
          <w:lang w:val="en-US"/>
        </w:rPr>
        <w:t xml:space="preserve"> yaitu: </w:t>
      </w:r>
      <w:r w:rsidRPr="00C356D3">
        <w:rPr>
          <w:rFonts w:ascii="Times New Roman" w:hAnsi="Times New Roman" w:cs="Times New Roman"/>
          <w:sz w:val="24"/>
          <w:szCs w:val="24"/>
        </w:rPr>
        <w:t>m</w:t>
      </w:r>
      <w:r w:rsidRPr="00C356D3">
        <w:rPr>
          <w:rFonts w:ascii="Times New Roman" w:hAnsi="Times New Roman" w:cs="Times New Roman"/>
          <w:sz w:val="24"/>
          <w:szCs w:val="24"/>
          <w:lang w:val="en-US"/>
        </w:rPr>
        <w:t>enelaah kurikulum</w:t>
      </w:r>
      <w:r w:rsidRPr="00C356D3">
        <w:rPr>
          <w:rFonts w:ascii="Times New Roman" w:hAnsi="Times New Roman" w:cs="Times New Roman"/>
          <w:sz w:val="24"/>
          <w:szCs w:val="24"/>
        </w:rPr>
        <w:t xml:space="preserve"> KTSP 2006, m</w:t>
      </w:r>
      <w:r w:rsidRPr="00C356D3">
        <w:rPr>
          <w:rFonts w:ascii="Times New Roman" w:hAnsi="Times New Roman" w:cs="Times New Roman"/>
          <w:sz w:val="24"/>
          <w:szCs w:val="24"/>
          <w:lang w:val="en-US"/>
        </w:rPr>
        <w:t xml:space="preserve">enyusun rencana pembelajaran dengan menggunakan </w:t>
      </w:r>
      <w:r w:rsidR="00486449">
        <w:rPr>
          <w:rFonts w:ascii="Times New Roman" w:hAnsi="Times New Roman" w:cs="Times New Roman"/>
          <w:sz w:val="24"/>
          <w:szCs w:val="24"/>
          <w:lang w:val="en-US"/>
        </w:rPr>
        <w:t xml:space="preserve">Penerapan model pembelajaran kooperatif tipe </w:t>
      </w:r>
      <w:r w:rsidR="00486449">
        <w:rPr>
          <w:rFonts w:ascii="Times New Roman" w:hAnsi="Times New Roman" w:cs="Times New Roman"/>
          <w:i/>
          <w:sz w:val="24"/>
          <w:szCs w:val="24"/>
          <w:lang w:val="en-US"/>
        </w:rPr>
        <w:t>Talking Stick</w:t>
      </w:r>
      <w:r w:rsidRPr="00C356D3">
        <w:rPr>
          <w:rFonts w:ascii="Times New Roman" w:hAnsi="Times New Roman" w:cs="Times New Roman"/>
          <w:sz w:val="24"/>
          <w:szCs w:val="24"/>
        </w:rPr>
        <w:t xml:space="preserve"> yang terdiri dari </w:t>
      </w:r>
      <w:r w:rsidR="00486449">
        <w:rPr>
          <w:rFonts w:ascii="Times New Roman" w:hAnsi="Times New Roman" w:cs="Times New Roman"/>
          <w:sz w:val="24"/>
          <w:szCs w:val="24"/>
          <w:lang w:val="en-US"/>
        </w:rPr>
        <w:t>8</w:t>
      </w:r>
      <w:r w:rsidR="00486449" w:rsidRPr="00C356D3">
        <w:rPr>
          <w:rFonts w:ascii="Times New Roman" w:hAnsi="Times New Roman" w:cs="Times New Roman"/>
          <w:sz w:val="24"/>
          <w:szCs w:val="24"/>
        </w:rPr>
        <w:t xml:space="preserve"> langkah pembelajaran yaitu</w:t>
      </w:r>
      <w:r w:rsidR="00486449" w:rsidRPr="00C356D3">
        <w:rPr>
          <w:rFonts w:ascii="Times New Roman" w:hAnsi="Times New Roman" w:cs="Times New Roman"/>
          <w:sz w:val="24"/>
          <w:szCs w:val="24"/>
          <w:lang w:val="en-US"/>
        </w:rPr>
        <w:t xml:space="preserve">: </w:t>
      </w:r>
      <w:r w:rsidR="00486449">
        <w:rPr>
          <w:rFonts w:ascii="Times New Roman" w:hAnsi="Times New Roman"/>
          <w:sz w:val="24"/>
          <w:szCs w:val="24"/>
          <w:lang w:val="en-US"/>
        </w:rPr>
        <w:t xml:space="preserve">1) </w:t>
      </w:r>
      <w:r w:rsidR="00486449" w:rsidRPr="00334F55">
        <w:rPr>
          <w:rFonts w:ascii="Times New Roman" w:hAnsi="Times New Roman"/>
          <w:sz w:val="24"/>
          <w:szCs w:val="24"/>
        </w:rPr>
        <w:t xml:space="preserve">Guru menyiapkan </w:t>
      </w:r>
      <w:r w:rsidR="00486449" w:rsidRPr="00334F55">
        <w:rPr>
          <w:rFonts w:ascii="Times New Roman" w:hAnsi="Times New Roman"/>
          <w:sz w:val="24"/>
          <w:szCs w:val="24"/>
          <w:lang w:val="en-US"/>
        </w:rPr>
        <w:t xml:space="preserve">sebuah </w:t>
      </w:r>
      <w:r w:rsidR="00486449" w:rsidRPr="00334F55">
        <w:rPr>
          <w:rFonts w:ascii="Times New Roman" w:hAnsi="Times New Roman"/>
          <w:sz w:val="24"/>
          <w:szCs w:val="24"/>
        </w:rPr>
        <w:t>tongkat</w:t>
      </w:r>
      <w:r w:rsidR="00486449">
        <w:rPr>
          <w:rFonts w:ascii="Times New Roman" w:hAnsi="Times New Roman"/>
          <w:sz w:val="24"/>
          <w:szCs w:val="24"/>
          <w:lang w:val="en-US"/>
        </w:rPr>
        <w:t>, 2)</w:t>
      </w:r>
      <w:r w:rsidR="00486449" w:rsidRPr="00334F55">
        <w:rPr>
          <w:rFonts w:ascii="Times New Roman" w:hAnsi="Times New Roman"/>
          <w:sz w:val="24"/>
          <w:szCs w:val="24"/>
          <w:lang w:val="en-US"/>
        </w:rPr>
        <w:t xml:space="preserve"> </w:t>
      </w:r>
      <w:r w:rsidR="00486449">
        <w:rPr>
          <w:rFonts w:ascii="Times New Roman" w:hAnsi="Times New Roman"/>
          <w:sz w:val="24"/>
          <w:szCs w:val="24"/>
          <w:lang w:val="en-US"/>
        </w:rPr>
        <w:t xml:space="preserve">Guru menyampaikan materi pokok, 3) </w:t>
      </w:r>
      <w:r w:rsidR="00486449" w:rsidRPr="00334F55">
        <w:rPr>
          <w:rFonts w:ascii="Times New Roman" w:hAnsi="Times New Roman"/>
          <w:sz w:val="24"/>
          <w:szCs w:val="24"/>
          <w:lang w:val="en-US"/>
        </w:rPr>
        <w:t>Siswa berdiskusi membahas masalah yang terdapat di dalam wacana</w:t>
      </w:r>
      <w:r w:rsidR="00486449">
        <w:rPr>
          <w:rFonts w:ascii="Times New Roman" w:hAnsi="Times New Roman"/>
          <w:sz w:val="24"/>
          <w:szCs w:val="24"/>
          <w:lang w:val="en-US"/>
        </w:rPr>
        <w:t xml:space="preserve">, 4) </w:t>
      </w:r>
      <w:r w:rsidR="00486449" w:rsidRPr="00334F55">
        <w:rPr>
          <w:rFonts w:ascii="Times New Roman" w:hAnsi="Times New Roman"/>
          <w:sz w:val="24"/>
          <w:szCs w:val="24"/>
          <w:lang w:val="en-US"/>
        </w:rPr>
        <w:t>Guru mempersilahkan siswa menutup isi bacaan</w:t>
      </w:r>
      <w:r w:rsidR="00486449">
        <w:rPr>
          <w:rFonts w:ascii="Times New Roman" w:hAnsi="Times New Roman"/>
          <w:sz w:val="24"/>
          <w:szCs w:val="24"/>
          <w:lang w:val="en-US"/>
        </w:rPr>
        <w:t xml:space="preserve">. 5) </w:t>
      </w:r>
      <w:r w:rsidR="00486449" w:rsidRPr="00334F55">
        <w:rPr>
          <w:rFonts w:ascii="Times New Roman" w:hAnsi="Times New Roman"/>
          <w:sz w:val="24"/>
          <w:szCs w:val="24"/>
          <w:lang w:val="en-US"/>
        </w:rPr>
        <w:t>Guru mengambil tongkat dan memberikannya kepada salah satu siswa, setelah itu guru memberikan pertanyaan dan siswa yang mem</w:t>
      </w:r>
      <w:r w:rsidR="00486449">
        <w:rPr>
          <w:rFonts w:ascii="Times New Roman" w:hAnsi="Times New Roman"/>
          <w:sz w:val="24"/>
          <w:szCs w:val="24"/>
          <w:lang w:val="en-US"/>
        </w:rPr>
        <w:t xml:space="preserve">egang tongkat harus menjawabnya 6) </w:t>
      </w:r>
      <w:r w:rsidR="00486449" w:rsidRPr="00334F55">
        <w:rPr>
          <w:rFonts w:ascii="Times New Roman" w:hAnsi="Times New Roman"/>
          <w:sz w:val="24"/>
          <w:szCs w:val="24"/>
          <w:lang w:val="en-US"/>
        </w:rPr>
        <w:t>Kesimpul</w:t>
      </w:r>
      <w:r w:rsidR="00486449">
        <w:rPr>
          <w:rFonts w:ascii="Times New Roman" w:hAnsi="Times New Roman"/>
          <w:sz w:val="24"/>
          <w:szCs w:val="24"/>
          <w:lang w:val="en-US"/>
        </w:rPr>
        <w:t xml:space="preserve">an, 7) </w:t>
      </w:r>
      <w:r w:rsidR="00486449" w:rsidRPr="00334F55">
        <w:rPr>
          <w:rFonts w:ascii="Times New Roman" w:hAnsi="Times New Roman"/>
          <w:sz w:val="24"/>
          <w:szCs w:val="24"/>
          <w:lang w:val="en-US"/>
        </w:rPr>
        <w:t>Evaluasi/penilaian</w:t>
      </w:r>
      <w:r w:rsidR="00486449">
        <w:rPr>
          <w:rFonts w:ascii="Times New Roman" w:hAnsi="Times New Roman"/>
          <w:sz w:val="24"/>
          <w:szCs w:val="24"/>
          <w:lang w:val="en-US"/>
        </w:rPr>
        <w:t xml:space="preserve">, 8) </w:t>
      </w:r>
      <w:r w:rsidR="00486449" w:rsidRPr="00334F55">
        <w:rPr>
          <w:rFonts w:ascii="Times New Roman" w:hAnsi="Times New Roman"/>
          <w:sz w:val="24"/>
          <w:szCs w:val="24"/>
          <w:lang w:val="en-US"/>
        </w:rPr>
        <w:t>Guru menutup pembelajaran.</w:t>
      </w:r>
      <w:r w:rsidR="00486449">
        <w:rPr>
          <w:rFonts w:ascii="Times New Roman" w:hAnsi="Times New Roman" w:cs="Times New Roman"/>
          <w:sz w:val="24"/>
          <w:szCs w:val="24"/>
          <w:lang w:val="en-US"/>
        </w:rPr>
        <w:t xml:space="preserve"> P</w:t>
      </w:r>
      <w:r w:rsidRPr="00C356D3">
        <w:rPr>
          <w:rFonts w:ascii="Times New Roman" w:hAnsi="Times New Roman" w:cs="Times New Roman"/>
          <w:sz w:val="24"/>
          <w:szCs w:val="24"/>
        </w:rPr>
        <w:t>eneliti juga m</w:t>
      </w:r>
      <w:r w:rsidRPr="00C356D3">
        <w:rPr>
          <w:rFonts w:ascii="Times New Roman" w:hAnsi="Times New Roman" w:cs="Times New Roman"/>
          <w:sz w:val="24"/>
          <w:szCs w:val="24"/>
          <w:lang w:val="en-US"/>
        </w:rPr>
        <w:t xml:space="preserve">enyamakan persepsi dengan guru kelas V tentang </w:t>
      </w:r>
      <w:r w:rsidR="00867A4D" w:rsidRPr="00867A4D">
        <w:rPr>
          <w:rFonts w:ascii="Times New Roman" w:hAnsi="Times New Roman" w:cs="Times New Roman"/>
          <w:sz w:val="24"/>
          <w:szCs w:val="24"/>
          <w:lang w:val="en-US"/>
        </w:rPr>
        <w:t xml:space="preserve">Penerapan model pembelajaraan kooperatif tipe </w:t>
      </w:r>
      <w:r w:rsidR="00867A4D" w:rsidRPr="00180674">
        <w:rPr>
          <w:rFonts w:ascii="Times New Roman" w:hAnsi="Times New Roman" w:cs="Times New Roman"/>
          <w:i/>
          <w:sz w:val="24"/>
          <w:szCs w:val="24"/>
          <w:lang w:val="en-US"/>
        </w:rPr>
        <w:t>Talking Stick</w:t>
      </w:r>
      <w:r w:rsidR="00180674" w:rsidRPr="00180674">
        <w:rPr>
          <w:rFonts w:ascii="Times New Roman" w:hAnsi="Times New Roman" w:cs="Times New Roman"/>
          <w:i/>
          <w:sz w:val="24"/>
          <w:szCs w:val="24"/>
          <w:lang w:val="en-US"/>
        </w:rPr>
        <w:t xml:space="preserve"> </w:t>
      </w:r>
      <w:r w:rsidRPr="00C356D3">
        <w:rPr>
          <w:rFonts w:ascii="Times New Roman" w:hAnsi="Times New Roman" w:cs="Times New Roman"/>
          <w:sz w:val="24"/>
          <w:szCs w:val="24"/>
        </w:rPr>
        <w:t xml:space="preserve">yang akan digunakan dalam </w:t>
      </w:r>
      <w:r w:rsidR="00437611">
        <w:rPr>
          <w:rFonts w:ascii="Times New Roman" w:hAnsi="Times New Roman" w:cs="Times New Roman"/>
          <w:sz w:val="24"/>
          <w:szCs w:val="24"/>
          <w:lang w:val="en-US"/>
        </w:rPr>
        <w:t>materi keanekaragaman suku dan</w:t>
      </w:r>
      <w:r w:rsidR="00180674">
        <w:rPr>
          <w:rFonts w:ascii="Times New Roman" w:hAnsi="Times New Roman" w:cs="Times New Roman"/>
          <w:sz w:val="24"/>
          <w:szCs w:val="24"/>
          <w:lang w:val="en-US"/>
        </w:rPr>
        <w:t xml:space="preserve"> budaya di Indonesia, menyusun lembar evaluasi, menyiapkan lembar observasi untuk mengetahui aktivitas guru dan siswa pada saat pembelajaran berlan</w:t>
      </w:r>
      <w:r w:rsidR="007F0C6C">
        <w:rPr>
          <w:rFonts w:ascii="Times New Roman" w:hAnsi="Times New Roman" w:cs="Times New Roman"/>
          <w:sz w:val="24"/>
          <w:szCs w:val="24"/>
          <w:lang w:val="en-US"/>
        </w:rPr>
        <w:t>gsung, mendesain angket</w:t>
      </w:r>
      <w:r w:rsidR="00180674">
        <w:rPr>
          <w:rFonts w:ascii="Times New Roman" w:hAnsi="Times New Roman" w:cs="Times New Roman"/>
          <w:sz w:val="24"/>
          <w:szCs w:val="24"/>
          <w:lang w:val="en-US"/>
        </w:rPr>
        <w:t xml:space="preserve"> un</w:t>
      </w:r>
      <w:r w:rsidR="007F0C6C">
        <w:rPr>
          <w:rFonts w:ascii="Times New Roman" w:hAnsi="Times New Roman" w:cs="Times New Roman"/>
          <w:sz w:val="24"/>
          <w:szCs w:val="24"/>
          <w:lang w:val="en-US"/>
        </w:rPr>
        <w:t xml:space="preserve">tuk mengetahui minat </w:t>
      </w:r>
      <w:r w:rsidR="00180674">
        <w:rPr>
          <w:rFonts w:ascii="Times New Roman" w:hAnsi="Times New Roman" w:cs="Times New Roman"/>
          <w:sz w:val="24"/>
          <w:szCs w:val="24"/>
          <w:lang w:val="en-US"/>
        </w:rPr>
        <w:t>belajar siswa.</w:t>
      </w:r>
      <w:r w:rsidR="00180674" w:rsidRPr="00486449">
        <w:rPr>
          <w:rFonts w:ascii="Times New Roman" w:hAnsi="Times New Roman" w:cs="Times New Roman"/>
          <w:color w:val="FF0000"/>
          <w:sz w:val="24"/>
          <w:szCs w:val="24"/>
          <w:lang w:val="en-US"/>
        </w:rPr>
        <w:t xml:space="preserve"> </w:t>
      </w:r>
    </w:p>
    <w:p w:rsidR="00BB5A95" w:rsidRPr="00FF23FC" w:rsidRDefault="00BB5A95" w:rsidP="00BB5A95">
      <w:pPr>
        <w:numPr>
          <w:ilvl w:val="5"/>
          <w:numId w:val="1"/>
        </w:numPr>
        <w:spacing w:after="0" w:line="480" w:lineRule="auto"/>
        <w:ind w:left="426"/>
        <w:jc w:val="both"/>
        <w:rPr>
          <w:rFonts w:ascii="Times New Roman" w:hAnsi="Times New Roman" w:cs="Times New Roman"/>
          <w:b/>
          <w:sz w:val="24"/>
          <w:szCs w:val="24"/>
        </w:rPr>
      </w:pPr>
      <w:r w:rsidRPr="00FF23FC">
        <w:rPr>
          <w:rFonts w:ascii="Times New Roman" w:hAnsi="Times New Roman" w:cs="Times New Roman"/>
          <w:b/>
          <w:sz w:val="24"/>
          <w:szCs w:val="24"/>
          <w:lang w:val="en-US"/>
        </w:rPr>
        <w:t>Tahap Pelaksanaan Tindakan</w:t>
      </w:r>
    </w:p>
    <w:p w:rsidR="00442B78" w:rsidRDefault="00BB5A95" w:rsidP="00A67D66">
      <w:pPr>
        <w:spacing w:after="0" w:line="480" w:lineRule="auto"/>
        <w:ind w:firstLine="709"/>
        <w:jc w:val="both"/>
        <w:rPr>
          <w:rFonts w:ascii="Times New Roman" w:hAnsi="Times New Roman" w:cs="Times New Roman"/>
          <w:sz w:val="24"/>
          <w:szCs w:val="24"/>
          <w:lang w:val="en-US"/>
        </w:rPr>
      </w:pPr>
      <w:r w:rsidRPr="00FF23FC">
        <w:rPr>
          <w:rFonts w:ascii="Times New Roman" w:hAnsi="Times New Roman" w:cs="Times New Roman"/>
          <w:sz w:val="24"/>
          <w:szCs w:val="24"/>
          <w:lang w:val="en-US"/>
        </w:rPr>
        <w:t>Pelaksanaan tindakan siklus 2 pada pertemuan I dilaksanakan pada hari Senin</w:t>
      </w:r>
      <w:r w:rsidRPr="00FF23FC">
        <w:rPr>
          <w:rFonts w:ascii="Times New Roman" w:hAnsi="Times New Roman" w:cs="Times New Roman"/>
          <w:sz w:val="24"/>
          <w:szCs w:val="24"/>
        </w:rPr>
        <w:t xml:space="preserve"> tanggal</w:t>
      </w:r>
      <w:r w:rsidRPr="00FF23FC">
        <w:rPr>
          <w:rFonts w:ascii="Times New Roman" w:hAnsi="Times New Roman" w:cs="Times New Roman"/>
          <w:sz w:val="24"/>
          <w:szCs w:val="24"/>
          <w:lang w:val="en-US"/>
        </w:rPr>
        <w:t xml:space="preserve"> </w:t>
      </w:r>
      <w:r w:rsidR="00FD5AB0">
        <w:rPr>
          <w:rFonts w:ascii="Times New Roman" w:hAnsi="Times New Roman" w:cs="Times New Roman"/>
          <w:sz w:val="24"/>
          <w:szCs w:val="24"/>
          <w:lang w:val="en-US"/>
        </w:rPr>
        <w:t>10 September 2018</w:t>
      </w:r>
      <w:r w:rsidRPr="00FF23FC">
        <w:rPr>
          <w:rFonts w:ascii="Times New Roman" w:hAnsi="Times New Roman" w:cs="Times New Roman"/>
          <w:sz w:val="24"/>
          <w:szCs w:val="24"/>
          <w:lang w:val="en-US"/>
        </w:rPr>
        <w:t xml:space="preserve"> </w:t>
      </w:r>
      <w:r w:rsidRPr="00FF23FC">
        <w:rPr>
          <w:rFonts w:ascii="Times New Roman" w:hAnsi="Times New Roman" w:cs="Times New Roman"/>
          <w:sz w:val="24"/>
          <w:szCs w:val="24"/>
        </w:rPr>
        <w:t xml:space="preserve">yang dihadiri oleh </w:t>
      </w:r>
      <w:r w:rsidR="008940EA" w:rsidRPr="00FF23FC">
        <w:rPr>
          <w:rFonts w:ascii="Times New Roman" w:hAnsi="Times New Roman" w:cs="Times New Roman"/>
          <w:sz w:val="24"/>
          <w:szCs w:val="24"/>
          <w:lang w:val="en-US"/>
        </w:rPr>
        <w:t>20</w:t>
      </w:r>
      <w:r w:rsidRPr="00FF23FC">
        <w:rPr>
          <w:rFonts w:ascii="Times New Roman" w:hAnsi="Times New Roman" w:cs="Times New Roman"/>
          <w:sz w:val="24"/>
          <w:szCs w:val="24"/>
        </w:rPr>
        <w:t xml:space="preserve"> orang </w:t>
      </w:r>
      <w:r w:rsidR="00A54FB3" w:rsidRPr="00FF23FC">
        <w:rPr>
          <w:rFonts w:ascii="Times New Roman" w:hAnsi="Times New Roman" w:cs="Times New Roman"/>
          <w:sz w:val="24"/>
          <w:szCs w:val="24"/>
          <w:lang w:val="en-US"/>
        </w:rPr>
        <w:t>siswa</w:t>
      </w:r>
      <w:r w:rsidRPr="00FF23FC">
        <w:rPr>
          <w:rFonts w:ascii="Times New Roman" w:hAnsi="Times New Roman" w:cs="Times New Roman"/>
          <w:sz w:val="24"/>
          <w:szCs w:val="24"/>
        </w:rPr>
        <w:t xml:space="preserve">. Pertemuan II </w:t>
      </w:r>
      <w:r w:rsidRPr="00FF23FC">
        <w:rPr>
          <w:rFonts w:ascii="Times New Roman" w:hAnsi="Times New Roman" w:cs="Times New Roman"/>
          <w:sz w:val="24"/>
          <w:szCs w:val="24"/>
        </w:rPr>
        <w:lastRenderedPageBreak/>
        <w:t xml:space="preserve">dilaksanakan pada hari </w:t>
      </w:r>
      <w:r w:rsidRPr="00FF23FC">
        <w:rPr>
          <w:rFonts w:ascii="Times New Roman" w:hAnsi="Times New Roman" w:cs="Times New Roman"/>
          <w:sz w:val="24"/>
          <w:szCs w:val="24"/>
          <w:lang w:val="en-US"/>
        </w:rPr>
        <w:t>Kamis</w:t>
      </w:r>
      <w:r w:rsidRPr="00FF23FC">
        <w:rPr>
          <w:rFonts w:ascii="Times New Roman" w:hAnsi="Times New Roman" w:cs="Times New Roman"/>
          <w:sz w:val="24"/>
          <w:szCs w:val="24"/>
        </w:rPr>
        <w:t xml:space="preserve"> tanggal </w:t>
      </w:r>
      <w:r w:rsidR="00FD5AB0">
        <w:rPr>
          <w:rFonts w:ascii="Times New Roman" w:hAnsi="Times New Roman" w:cs="Times New Roman"/>
          <w:sz w:val="24"/>
          <w:szCs w:val="24"/>
          <w:lang w:val="en-US"/>
        </w:rPr>
        <w:t>13</w:t>
      </w:r>
      <w:r w:rsidR="008940EA" w:rsidRPr="00FF23FC">
        <w:rPr>
          <w:rFonts w:ascii="Times New Roman" w:hAnsi="Times New Roman" w:cs="Times New Roman"/>
          <w:sz w:val="24"/>
          <w:szCs w:val="24"/>
          <w:lang w:val="en-US"/>
        </w:rPr>
        <w:t xml:space="preserve"> September</w:t>
      </w:r>
      <w:r w:rsidRPr="00FF23FC">
        <w:rPr>
          <w:rFonts w:ascii="Times New Roman" w:hAnsi="Times New Roman" w:cs="Times New Roman"/>
          <w:sz w:val="24"/>
          <w:szCs w:val="24"/>
        </w:rPr>
        <w:t xml:space="preserve"> 201</w:t>
      </w:r>
      <w:r w:rsidR="00FD5AB0">
        <w:rPr>
          <w:rFonts w:ascii="Times New Roman" w:hAnsi="Times New Roman" w:cs="Times New Roman"/>
          <w:sz w:val="24"/>
          <w:szCs w:val="24"/>
          <w:lang w:val="en-US"/>
        </w:rPr>
        <w:t>8</w:t>
      </w:r>
      <w:r w:rsidRPr="00FF23FC">
        <w:rPr>
          <w:rFonts w:ascii="Times New Roman" w:hAnsi="Times New Roman" w:cs="Times New Roman"/>
          <w:sz w:val="24"/>
          <w:szCs w:val="24"/>
        </w:rPr>
        <w:t>.</w:t>
      </w:r>
      <w:r w:rsidRPr="00FF23FC">
        <w:rPr>
          <w:rFonts w:ascii="Times New Roman" w:hAnsi="Times New Roman" w:cs="Times New Roman"/>
          <w:sz w:val="24"/>
          <w:szCs w:val="24"/>
          <w:lang w:val="en-US"/>
        </w:rPr>
        <w:t xml:space="preserve"> </w:t>
      </w:r>
      <w:r w:rsidRPr="00FF23FC">
        <w:rPr>
          <w:rFonts w:ascii="Times New Roman" w:hAnsi="Times New Roman" w:cs="Times New Roman"/>
          <w:sz w:val="24"/>
          <w:szCs w:val="24"/>
        </w:rPr>
        <w:t>D</w:t>
      </w:r>
      <w:r w:rsidRPr="00FF23FC">
        <w:rPr>
          <w:rFonts w:ascii="Times New Roman" w:hAnsi="Times New Roman" w:cs="Times New Roman"/>
          <w:sz w:val="24"/>
          <w:szCs w:val="24"/>
          <w:lang w:val="en-US"/>
        </w:rPr>
        <w:t>alam pelaksanaan tindakan ini</w:t>
      </w:r>
      <w:r w:rsidRPr="00FF23FC">
        <w:rPr>
          <w:rFonts w:ascii="Times New Roman" w:hAnsi="Times New Roman" w:cs="Times New Roman"/>
          <w:sz w:val="24"/>
          <w:szCs w:val="24"/>
        </w:rPr>
        <w:t>,</w:t>
      </w:r>
      <w:r w:rsidRPr="00FF23FC">
        <w:rPr>
          <w:rFonts w:ascii="Times New Roman" w:hAnsi="Times New Roman" w:cs="Times New Roman"/>
          <w:sz w:val="24"/>
          <w:szCs w:val="24"/>
          <w:lang w:val="en-US"/>
        </w:rPr>
        <w:t xml:space="preserve"> peneliti bertindak sebagai observer dan </w:t>
      </w:r>
      <w:r w:rsidR="00FD5AB0">
        <w:rPr>
          <w:rFonts w:ascii="Times New Roman" w:hAnsi="Times New Roman" w:cs="Times New Roman"/>
          <w:sz w:val="24"/>
          <w:szCs w:val="24"/>
          <w:lang w:val="en-US"/>
        </w:rPr>
        <w:t>Bahria</w:t>
      </w:r>
      <w:r w:rsidR="008243A6" w:rsidRPr="00FF23FC">
        <w:rPr>
          <w:rFonts w:ascii="Times New Roman" w:hAnsi="Times New Roman" w:cs="Times New Roman"/>
          <w:sz w:val="24"/>
          <w:szCs w:val="24"/>
          <w:lang w:val="en-US"/>
        </w:rPr>
        <w:t>,</w:t>
      </w:r>
      <w:r w:rsidR="00FD5AB0">
        <w:rPr>
          <w:rFonts w:ascii="Times New Roman" w:hAnsi="Times New Roman" w:cs="Times New Roman"/>
          <w:sz w:val="24"/>
          <w:szCs w:val="24"/>
          <w:lang w:val="en-US"/>
        </w:rPr>
        <w:t xml:space="preserve"> </w:t>
      </w:r>
      <w:r w:rsidR="008243A6" w:rsidRPr="00FF23FC">
        <w:rPr>
          <w:rFonts w:ascii="Times New Roman" w:hAnsi="Times New Roman" w:cs="Times New Roman"/>
          <w:sz w:val="24"/>
          <w:szCs w:val="24"/>
          <w:lang w:val="en-US"/>
        </w:rPr>
        <w:t>S.Pd</w:t>
      </w:r>
      <w:r w:rsidRPr="00FF23FC">
        <w:rPr>
          <w:rFonts w:ascii="Times New Roman" w:hAnsi="Times New Roman" w:cs="Times New Roman"/>
          <w:sz w:val="24"/>
          <w:szCs w:val="24"/>
        </w:rPr>
        <w:t>. (wali kelas V) bertindak</w:t>
      </w:r>
      <w:r w:rsidRPr="00FF23FC">
        <w:rPr>
          <w:rFonts w:ascii="Times New Roman" w:hAnsi="Times New Roman" w:cs="Times New Roman"/>
          <w:sz w:val="24"/>
          <w:szCs w:val="24"/>
          <w:lang w:val="en-US"/>
        </w:rPr>
        <w:t xml:space="preserve"> sebagai pengajar. Peneliti memperhatikan guru dalam mengajar</w:t>
      </w:r>
      <w:r w:rsidRPr="00FF23FC">
        <w:rPr>
          <w:rFonts w:ascii="Times New Roman" w:hAnsi="Times New Roman" w:cs="Times New Roman"/>
          <w:sz w:val="24"/>
          <w:szCs w:val="24"/>
        </w:rPr>
        <w:t>kan</w:t>
      </w:r>
      <w:r w:rsidRPr="00FF23FC">
        <w:rPr>
          <w:rFonts w:ascii="Times New Roman" w:hAnsi="Times New Roman" w:cs="Times New Roman"/>
          <w:sz w:val="24"/>
          <w:szCs w:val="24"/>
          <w:lang w:val="en-US"/>
        </w:rPr>
        <w:t xml:space="preserve"> materi </w:t>
      </w:r>
      <w:r w:rsidR="00FF23FC" w:rsidRPr="00FF23FC">
        <w:rPr>
          <w:rFonts w:ascii="Times New Roman" w:hAnsi="Times New Roman" w:cs="Times New Roman"/>
          <w:sz w:val="24"/>
          <w:szCs w:val="24"/>
          <w:lang w:val="en-US"/>
        </w:rPr>
        <w:t>keanekaragaman suku dan budaya di Indonesia</w:t>
      </w:r>
      <w:r w:rsidRPr="00FF23FC">
        <w:rPr>
          <w:rFonts w:ascii="Times New Roman" w:hAnsi="Times New Roman" w:cs="Times New Roman"/>
          <w:sz w:val="24"/>
          <w:szCs w:val="24"/>
          <w:lang w:val="en-US"/>
        </w:rPr>
        <w:t xml:space="preserve"> berdasarkan pada tahap-tahap </w:t>
      </w:r>
      <w:r w:rsidRPr="00FF23FC">
        <w:rPr>
          <w:rFonts w:ascii="Times New Roman" w:hAnsi="Times New Roman" w:cs="Times New Roman"/>
          <w:sz w:val="24"/>
          <w:szCs w:val="24"/>
        </w:rPr>
        <w:t xml:space="preserve">kegiatan </w:t>
      </w:r>
      <w:r w:rsidR="00867A4D" w:rsidRPr="00FF23FC">
        <w:rPr>
          <w:rFonts w:ascii="Times New Roman" w:hAnsi="Times New Roman" w:cs="Times New Roman"/>
          <w:sz w:val="24"/>
          <w:szCs w:val="24"/>
          <w:lang w:val="en-US"/>
        </w:rPr>
        <w:t xml:space="preserve">model pembelajaraan kooperatif tipe </w:t>
      </w:r>
      <w:r w:rsidR="00867A4D" w:rsidRPr="00FF23FC">
        <w:rPr>
          <w:rFonts w:ascii="Times New Roman" w:hAnsi="Times New Roman" w:cs="Times New Roman"/>
          <w:i/>
          <w:sz w:val="24"/>
          <w:szCs w:val="24"/>
          <w:lang w:val="en-US"/>
        </w:rPr>
        <w:t>Talking Stick</w:t>
      </w:r>
      <w:r w:rsidR="00FF23FC" w:rsidRPr="00FF23FC">
        <w:rPr>
          <w:rFonts w:ascii="Times New Roman" w:hAnsi="Times New Roman" w:cs="Times New Roman"/>
          <w:sz w:val="24"/>
          <w:szCs w:val="24"/>
          <w:lang w:val="en-US"/>
        </w:rPr>
        <w:t xml:space="preserve"> </w:t>
      </w:r>
      <w:r w:rsidRPr="00FF23FC">
        <w:rPr>
          <w:rFonts w:ascii="Times New Roman" w:hAnsi="Times New Roman" w:cs="Times New Roman"/>
          <w:sz w:val="24"/>
          <w:szCs w:val="24"/>
        </w:rPr>
        <w:t>untuk</w:t>
      </w:r>
      <w:r w:rsidR="00FD5AB0">
        <w:rPr>
          <w:rFonts w:ascii="Times New Roman" w:hAnsi="Times New Roman" w:cs="Times New Roman"/>
          <w:sz w:val="24"/>
          <w:szCs w:val="24"/>
          <w:lang w:val="en-US"/>
        </w:rPr>
        <w:t xml:space="preserve"> meningkatkan minat</w:t>
      </w:r>
      <w:r w:rsidRPr="00FF23FC">
        <w:rPr>
          <w:rFonts w:ascii="Times New Roman" w:hAnsi="Times New Roman" w:cs="Times New Roman"/>
          <w:sz w:val="24"/>
          <w:szCs w:val="24"/>
          <w:lang w:val="en-US"/>
        </w:rPr>
        <w:t xml:space="preserve"> belajar siswa. Tahap-tahap ini terdiri dari:</w:t>
      </w:r>
    </w:p>
    <w:p w:rsidR="00FF23FC" w:rsidRPr="00FF23FC" w:rsidRDefault="00FF23FC" w:rsidP="00FF23FC">
      <w:pPr>
        <w:numPr>
          <w:ilvl w:val="6"/>
          <w:numId w:val="1"/>
        </w:numPr>
        <w:tabs>
          <w:tab w:val="center" w:pos="0"/>
          <w:tab w:val="left" w:pos="4590"/>
        </w:tabs>
        <w:spacing w:after="0" w:line="480" w:lineRule="auto"/>
        <w:ind w:left="360"/>
        <w:jc w:val="both"/>
        <w:rPr>
          <w:rFonts w:ascii="Times New Roman" w:hAnsi="Times New Roman" w:cs="Times New Roman"/>
          <w:sz w:val="24"/>
          <w:szCs w:val="24"/>
        </w:rPr>
      </w:pPr>
      <w:r w:rsidRPr="00FF23FC">
        <w:rPr>
          <w:rFonts w:ascii="Times New Roman" w:hAnsi="Times New Roman" w:cs="Times New Roman"/>
          <w:sz w:val="24"/>
          <w:szCs w:val="24"/>
        </w:rPr>
        <w:t xml:space="preserve">Kegiatan Awal </w:t>
      </w:r>
    </w:p>
    <w:p w:rsidR="00FF23FC" w:rsidRPr="008F2202" w:rsidRDefault="00FF23FC" w:rsidP="00FF23FC">
      <w:pPr>
        <w:tabs>
          <w:tab w:val="center" w:pos="450"/>
        </w:tabs>
        <w:spacing w:after="0" w:line="480" w:lineRule="auto"/>
        <w:ind w:firstLine="709"/>
        <w:jc w:val="both"/>
        <w:rPr>
          <w:rFonts w:ascii="Times New Roman" w:hAnsi="Times New Roman" w:cs="Times New Roman"/>
          <w:sz w:val="24"/>
          <w:szCs w:val="24"/>
        </w:rPr>
      </w:pPr>
      <w:r w:rsidRPr="00AF782E">
        <w:rPr>
          <w:rFonts w:ascii="Times New Roman" w:hAnsi="Times New Roman" w:cs="Times New Roman"/>
          <w:sz w:val="24"/>
          <w:szCs w:val="24"/>
        </w:rPr>
        <w:t xml:space="preserve">Kegiatan awal pada pertemuan pertama diawali dengan guru </w:t>
      </w:r>
      <w:r>
        <w:rPr>
          <w:rFonts w:ascii="Times New Roman" w:hAnsi="Times New Roman" w:cs="Times New Roman"/>
          <w:sz w:val="24"/>
          <w:szCs w:val="24"/>
        </w:rPr>
        <w:t>mempersiapkan</w:t>
      </w:r>
      <w:r>
        <w:rPr>
          <w:rFonts w:ascii="Times New Roman" w:hAnsi="Times New Roman" w:cs="Times New Roman"/>
          <w:sz w:val="24"/>
          <w:szCs w:val="24"/>
          <w:lang w:val="en-US"/>
        </w:rPr>
        <w:t xml:space="preserve"> </w:t>
      </w:r>
      <w:r w:rsidRPr="00AF782E">
        <w:rPr>
          <w:rFonts w:ascii="Times New Roman" w:hAnsi="Times New Roman" w:cs="Times New Roman"/>
          <w:sz w:val="24"/>
          <w:szCs w:val="24"/>
        </w:rPr>
        <w:t xml:space="preserve">fasilitas yang terkait dengan pembelajaran dan meminta ketua kelas </w:t>
      </w:r>
      <w:r>
        <w:rPr>
          <w:rFonts w:ascii="Times New Roman" w:hAnsi="Times New Roman" w:cs="Times New Roman"/>
          <w:sz w:val="24"/>
          <w:szCs w:val="24"/>
        </w:rPr>
        <w:t>untuk</w:t>
      </w:r>
      <w:r>
        <w:rPr>
          <w:rFonts w:ascii="Times New Roman" w:hAnsi="Times New Roman" w:cs="Times New Roman"/>
          <w:sz w:val="24"/>
          <w:szCs w:val="24"/>
          <w:lang w:val="en-US"/>
        </w:rPr>
        <w:t xml:space="preserve"> </w:t>
      </w:r>
      <w:r w:rsidRPr="00AF782E">
        <w:rPr>
          <w:rFonts w:ascii="Times New Roman" w:hAnsi="Times New Roman" w:cs="Times New Roman"/>
          <w:sz w:val="24"/>
          <w:szCs w:val="24"/>
        </w:rPr>
        <w:t xml:space="preserve">menyiapkan teman-temannya </w:t>
      </w:r>
      <w:r>
        <w:rPr>
          <w:rFonts w:ascii="Times New Roman" w:hAnsi="Times New Roman" w:cs="Times New Roman"/>
          <w:sz w:val="24"/>
          <w:szCs w:val="24"/>
          <w:lang w:val="en-US"/>
        </w:rPr>
        <w:t>untuk</w:t>
      </w:r>
      <w:r w:rsidRPr="00AF782E">
        <w:rPr>
          <w:rFonts w:ascii="Times New Roman" w:hAnsi="Times New Roman" w:cs="Times New Roman"/>
          <w:sz w:val="24"/>
          <w:szCs w:val="24"/>
        </w:rPr>
        <w:t xml:space="preserve"> mengikuti pe</w:t>
      </w:r>
      <w:r>
        <w:rPr>
          <w:rFonts w:ascii="Times New Roman" w:hAnsi="Times New Roman" w:cs="Times New Roman"/>
          <w:sz w:val="24"/>
          <w:szCs w:val="24"/>
        </w:rPr>
        <w:t>mbe</w:t>
      </w:r>
      <w:r w:rsidRPr="00AF782E">
        <w:rPr>
          <w:rFonts w:ascii="Times New Roman" w:hAnsi="Times New Roman" w:cs="Times New Roman"/>
          <w:sz w:val="24"/>
          <w:szCs w:val="24"/>
        </w:rPr>
        <w:t xml:space="preserve">lajaran yang dilanjutkan dengan berdoa. Kemudian, guru mengecek kehadiran siswa, pada pertemuan pertama </w:t>
      </w:r>
      <w:r>
        <w:rPr>
          <w:rFonts w:ascii="Times New Roman" w:hAnsi="Times New Roman" w:cs="Times New Roman"/>
          <w:sz w:val="24"/>
          <w:szCs w:val="24"/>
          <w:lang w:val="en-US"/>
        </w:rPr>
        <w:t>semua siswa hadir</w:t>
      </w:r>
      <w:r w:rsidRPr="00AF782E">
        <w:rPr>
          <w:rFonts w:ascii="Times New Roman" w:hAnsi="Times New Roman" w:cs="Times New Roman"/>
          <w:sz w:val="24"/>
          <w:szCs w:val="24"/>
        </w:rPr>
        <w:t>. Setelah selesai</w:t>
      </w:r>
      <w:r>
        <w:rPr>
          <w:rFonts w:ascii="Times New Roman" w:hAnsi="Times New Roman" w:cs="Times New Roman"/>
          <w:sz w:val="24"/>
          <w:szCs w:val="24"/>
        </w:rPr>
        <w:t xml:space="preserve"> mengabsen</w:t>
      </w:r>
      <w:r w:rsidRPr="00AF782E">
        <w:rPr>
          <w:rFonts w:ascii="Times New Roman" w:hAnsi="Times New Roman" w:cs="Times New Roman"/>
          <w:sz w:val="24"/>
          <w:szCs w:val="24"/>
        </w:rPr>
        <w:t xml:space="preserve"> guru melakukan apersepsi untuk menggali pengetahuan siswa dirangkaikan dengan penyampaian tujuan pembelajaran yang akan dicapai.</w:t>
      </w:r>
      <w:r>
        <w:rPr>
          <w:rFonts w:ascii="Times New Roman" w:hAnsi="Times New Roman" w:cs="Times New Roman"/>
          <w:sz w:val="24"/>
          <w:szCs w:val="24"/>
          <w:lang w:val="en-US"/>
        </w:rPr>
        <w:t xml:space="preserve"> </w:t>
      </w:r>
      <w:r w:rsidRPr="00AF782E">
        <w:rPr>
          <w:rFonts w:ascii="Times New Roman" w:hAnsi="Times New Roman" w:cs="Times New Roman"/>
          <w:sz w:val="24"/>
          <w:szCs w:val="24"/>
        </w:rPr>
        <w:t>Kegiatan awal pada pertemuan kedua sama s</w:t>
      </w:r>
      <w:r>
        <w:rPr>
          <w:rFonts w:ascii="Times New Roman" w:hAnsi="Times New Roman" w:cs="Times New Roman"/>
          <w:sz w:val="24"/>
          <w:szCs w:val="24"/>
        </w:rPr>
        <w:t>aja yang dilaksanakan oleh guru</w:t>
      </w:r>
      <w:r>
        <w:rPr>
          <w:rFonts w:ascii="Times New Roman" w:hAnsi="Times New Roman" w:cs="Times New Roman"/>
          <w:sz w:val="24"/>
          <w:szCs w:val="24"/>
          <w:lang w:val="en-US"/>
        </w:rPr>
        <w:t xml:space="preserve"> </w:t>
      </w:r>
      <w:r w:rsidRPr="00AF782E">
        <w:rPr>
          <w:rFonts w:ascii="Times New Roman" w:hAnsi="Times New Roman" w:cs="Times New Roman"/>
          <w:sz w:val="24"/>
          <w:szCs w:val="24"/>
        </w:rPr>
        <w:t>pada pertemuan pertama</w:t>
      </w:r>
      <w:r>
        <w:rPr>
          <w:rFonts w:ascii="Times New Roman" w:hAnsi="Times New Roman" w:cs="Times New Roman"/>
          <w:sz w:val="24"/>
          <w:szCs w:val="24"/>
        </w:rPr>
        <w:t>.</w:t>
      </w:r>
    </w:p>
    <w:p w:rsidR="00FF23FC" w:rsidRPr="00FF23FC" w:rsidRDefault="00FF23FC" w:rsidP="00FF23FC">
      <w:pPr>
        <w:numPr>
          <w:ilvl w:val="6"/>
          <w:numId w:val="1"/>
        </w:numPr>
        <w:tabs>
          <w:tab w:val="center" w:pos="426"/>
        </w:tabs>
        <w:spacing w:after="0" w:line="480" w:lineRule="auto"/>
        <w:ind w:left="360"/>
        <w:jc w:val="both"/>
        <w:rPr>
          <w:rFonts w:ascii="Times New Roman" w:hAnsi="Times New Roman" w:cs="Times New Roman"/>
          <w:sz w:val="24"/>
          <w:szCs w:val="24"/>
        </w:rPr>
      </w:pPr>
      <w:r w:rsidRPr="00FF23FC">
        <w:rPr>
          <w:rFonts w:ascii="Times New Roman" w:hAnsi="Times New Roman" w:cs="Times New Roman"/>
          <w:sz w:val="24"/>
          <w:szCs w:val="24"/>
        </w:rPr>
        <w:t>Kegiatan Inti</w:t>
      </w:r>
    </w:p>
    <w:p w:rsidR="00FF23FC" w:rsidRPr="006B56DC" w:rsidRDefault="00FF23FC" w:rsidP="00FF23FC">
      <w:pPr>
        <w:spacing w:after="0" w:line="480" w:lineRule="auto"/>
        <w:ind w:firstLine="709"/>
        <w:jc w:val="both"/>
        <w:rPr>
          <w:rFonts w:ascii="Times New Roman" w:hAnsi="Times New Roman" w:cs="Times New Roman"/>
          <w:sz w:val="24"/>
          <w:szCs w:val="24"/>
          <w:lang w:val="en-US"/>
        </w:rPr>
      </w:pPr>
      <w:r w:rsidRPr="00D534C9">
        <w:rPr>
          <w:rFonts w:ascii="Times New Roman" w:hAnsi="Times New Roman" w:cs="Times New Roman"/>
          <w:sz w:val="24"/>
          <w:szCs w:val="24"/>
        </w:rPr>
        <w:t>Sesuai dengan rencana pembelajaran yang telah disusun, penyajian materi pada kegiatan ini dila</w:t>
      </w:r>
      <w:r>
        <w:rPr>
          <w:rFonts w:ascii="Times New Roman" w:hAnsi="Times New Roman" w:cs="Times New Roman"/>
          <w:sz w:val="24"/>
          <w:szCs w:val="24"/>
        </w:rPr>
        <w:t xml:space="preserve">kukan melalui </w:t>
      </w:r>
      <w:r>
        <w:rPr>
          <w:rFonts w:ascii="Times New Roman" w:hAnsi="Times New Roman" w:cs="Times New Roman"/>
          <w:sz w:val="24"/>
          <w:szCs w:val="24"/>
          <w:lang w:val="en-US"/>
        </w:rPr>
        <w:t>delapan</w:t>
      </w:r>
      <w:r>
        <w:rPr>
          <w:rFonts w:ascii="Times New Roman" w:hAnsi="Times New Roman" w:cs="Times New Roman"/>
          <w:sz w:val="24"/>
          <w:szCs w:val="24"/>
        </w:rPr>
        <w:t xml:space="preserve"> tahap yaitu</w:t>
      </w:r>
      <w:r>
        <w:rPr>
          <w:rFonts w:ascii="Times New Roman" w:hAnsi="Times New Roman"/>
          <w:sz w:val="24"/>
          <w:szCs w:val="24"/>
          <w:lang w:val="en-US"/>
        </w:rPr>
        <w:t xml:space="preserve"> </w:t>
      </w:r>
      <w:r w:rsidRPr="00334F55">
        <w:rPr>
          <w:rFonts w:ascii="Times New Roman" w:hAnsi="Times New Roman"/>
          <w:sz w:val="24"/>
          <w:szCs w:val="24"/>
        </w:rPr>
        <w:t>menyiapkan tongkat</w:t>
      </w:r>
      <w:r w:rsidR="00FD5AB0">
        <w:rPr>
          <w:rFonts w:ascii="Times New Roman" w:hAnsi="Times New Roman"/>
          <w:sz w:val="24"/>
          <w:szCs w:val="24"/>
          <w:lang w:val="en-US"/>
        </w:rPr>
        <w:t>, m</w:t>
      </w:r>
      <w:r>
        <w:rPr>
          <w:rFonts w:ascii="Times New Roman" w:hAnsi="Times New Roman"/>
          <w:sz w:val="24"/>
          <w:szCs w:val="24"/>
          <w:lang w:val="en-US"/>
        </w:rPr>
        <w:t xml:space="preserve">enyampaikan materi </w:t>
      </w:r>
      <w:r w:rsidR="00FD5AB0">
        <w:rPr>
          <w:rFonts w:ascii="Times New Roman" w:hAnsi="Times New Roman"/>
          <w:sz w:val="24"/>
          <w:szCs w:val="24"/>
          <w:lang w:val="en-US"/>
        </w:rPr>
        <w:t>pokok, b</w:t>
      </w:r>
      <w:r w:rsidRPr="00334F55">
        <w:rPr>
          <w:rFonts w:ascii="Times New Roman" w:hAnsi="Times New Roman"/>
          <w:sz w:val="24"/>
          <w:szCs w:val="24"/>
          <w:lang w:val="en-US"/>
        </w:rPr>
        <w:t>erdiskusi membahas masalah yang terdapat di dalam wacana</w:t>
      </w:r>
      <w:r>
        <w:rPr>
          <w:rFonts w:ascii="Times New Roman" w:hAnsi="Times New Roman"/>
          <w:sz w:val="24"/>
          <w:szCs w:val="24"/>
          <w:lang w:val="en-US"/>
        </w:rPr>
        <w:t>, M</w:t>
      </w:r>
      <w:r w:rsidRPr="00334F55">
        <w:rPr>
          <w:rFonts w:ascii="Times New Roman" w:hAnsi="Times New Roman"/>
          <w:sz w:val="24"/>
          <w:szCs w:val="24"/>
          <w:lang w:val="en-US"/>
        </w:rPr>
        <w:t>enutup isi bacaan</w:t>
      </w:r>
      <w:r>
        <w:rPr>
          <w:rFonts w:ascii="Times New Roman" w:hAnsi="Times New Roman"/>
          <w:sz w:val="24"/>
          <w:szCs w:val="24"/>
          <w:lang w:val="en-US"/>
        </w:rPr>
        <w:t xml:space="preserve">, Menggilir Tongkat, </w:t>
      </w:r>
      <w:r w:rsidRPr="00334F55">
        <w:rPr>
          <w:rFonts w:ascii="Times New Roman" w:hAnsi="Times New Roman"/>
          <w:sz w:val="24"/>
          <w:szCs w:val="24"/>
          <w:lang w:val="en-US"/>
        </w:rPr>
        <w:t>Kesimpul</w:t>
      </w:r>
      <w:r>
        <w:rPr>
          <w:rFonts w:ascii="Times New Roman" w:hAnsi="Times New Roman"/>
          <w:sz w:val="24"/>
          <w:szCs w:val="24"/>
          <w:lang w:val="en-US"/>
        </w:rPr>
        <w:t xml:space="preserve">an, </w:t>
      </w:r>
      <w:r w:rsidRPr="00334F55">
        <w:rPr>
          <w:rFonts w:ascii="Times New Roman" w:hAnsi="Times New Roman"/>
          <w:sz w:val="24"/>
          <w:szCs w:val="24"/>
          <w:lang w:val="en-US"/>
        </w:rPr>
        <w:t>Evaluasi/penilaian</w:t>
      </w:r>
      <w:r>
        <w:rPr>
          <w:rFonts w:ascii="Times New Roman" w:hAnsi="Times New Roman"/>
          <w:sz w:val="24"/>
          <w:szCs w:val="24"/>
          <w:lang w:val="en-US"/>
        </w:rPr>
        <w:t>, M</w:t>
      </w:r>
      <w:r w:rsidRPr="00334F55">
        <w:rPr>
          <w:rFonts w:ascii="Times New Roman" w:hAnsi="Times New Roman"/>
          <w:sz w:val="24"/>
          <w:szCs w:val="24"/>
          <w:lang w:val="en-US"/>
        </w:rPr>
        <w:t>enutup pembelajaran.</w:t>
      </w:r>
      <w:r w:rsidRPr="00C356D3">
        <w:rPr>
          <w:rFonts w:ascii="Times New Roman" w:hAnsi="Times New Roman" w:cs="Times New Roman"/>
          <w:sz w:val="24"/>
          <w:szCs w:val="24"/>
          <w:lang w:val="en-US"/>
        </w:rPr>
        <w:t xml:space="preserve"> </w:t>
      </w:r>
      <w:r w:rsidRPr="00BE26F6">
        <w:rPr>
          <w:rFonts w:ascii="Times New Roman" w:hAnsi="Times New Roman" w:cs="Times New Roman"/>
          <w:sz w:val="24"/>
          <w:szCs w:val="24"/>
          <w:lang w:val="en-US"/>
        </w:rPr>
        <w:t>Tahap pertama pada kegiatan inti</w:t>
      </w:r>
      <w:r w:rsidRPr="00BE26F6">
        <w:rPr>
          <w:rFonts w:ascii="Times New Roman" w:hAnsi="Times New Roman" w:cs="Times New Roman"/>
          <w:sz w:val="24"/>
          <w:szCs w:val="24"/>
        </w:rPr>
        <w:t xml:space="preserve"> </w:t>
      </w:r>
      <w:r w:rsidRPr="00BE26F6">
        <w:rPr>
          <w:rFonts w:ascii="Times New Roman" w:hAnsi="Times New Roman" w:cs="Times New Roman"/>
          <w:sz w:val="24"/>
          <w:szCs w:val="24"/>
          <w:lang w:val="en-US"/>
        </w:rPr>
        <w:t>yaitu guru menyiapkan tongkat</w:t>
      </w:r>
      <w:r>
        <w:rPr>
          <w:rFonts w:ascii="Times New Roman" w:hAnsi="Times New Roman" w:cs="Times New Roman"/>
          <w:sz w:val="24"/>
          <w:szCs w:val="24"/>
          <w:lang w:val="en-US"/>
        </w:rPr>
        <w:t xml:space="preserve"> kemudian guru menampilkan media tongkat untuk menarik perhatian siswa. </w:t>
      </w:r>
      <w:r>
        <w:rPr>
          <w:rFonts w:ascii="Times New Roman" w:hAnsi="Times New Roman" w:cs="Times New Roman"/>
          <w:sz w:val="24"/>
          <w:szCs w:val="24"/>
          <w:lang w:val="en-US"/>
        </w:rPr>
        <w:lastRenderedPageBreak/>
        <w:t>selanjutnya guru menjelaskan fungsi tongkat yang akan digunakan dalam pembelajaran.  Pada tahap kedua guru menjelaskan materi pokok kemudian meminta respon siswa dengan melontarkan pertanyaan kemudian guru menbentuk kelompok heterogen untuk mempelajari materi. Tahap ketiga pada kegiatan inti yaitu memberikan kesempatan siswa untuk berdiskusi. Pada tahap ini guru men</w:t>
      </w:r>
      <w:r w:rsidR="00125A1B">
        <w:rPr>
          <w:rFonts w:ascii="Times New Roman" w:hAnsi="Times New Roman" w:cs="Times New Roman"/>
          <w:sz w:val="24"/>
          <w:szCs w:val="24"/>
          <w:lang w:val="en-US"/>
        </w:rPr>
        <w:t>garahkan siswa untuk berdidkusi dan mengawasi siswa pada saat siswa berdiskusi.</w:t>
      </w:r>
      <w:r>
        <w:rPr>
          <w:rFonts w:ascii="Times New Roman" w:hAnsi="Times New Roman" w:cs="Times New Roman"/>
          <w:sz w:val="24"/>
          <w:szCs w:val="24"/>
          <w:lang w:val="en-US"/>
        </w:rPr>
        <w:t xml:space="preserve"> Pada tahap keempat guru mengarahkan siswa untuk kembali ketempat duduknya serta menyiapkan siswa untuk bermain </w:t>
      </w:r>
      <w:r w:rsidRPr="006B56DC">
        <w:rPr>
          <w:rFonts w:ascii="Times New Roman" w:hAnsi="Times New Roman" w:cs="Times New Roman"/>
          <w:i/>
          <w:sz w:val="24"/>
          <w:szCs w:val="24"/>
          <w:lang w:val="en-US"/>
        </w:rPr>
        <w:t>talking stick</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Tahap kelima pada kegiatan inti yaitu guru menggilir tongkat dengan menyanyikan lagu kemudian guru memberikan pertanyaan kepada siswa yang memegang tongkat pada saat lagu berhenti dan menuntun siswa dalam menjawab pertanyaan. Tahap keenam yaitu kesimpulan. Pada tahap ini guru mengarahkan siswa untuk merumuskan kesimpulan dari pembelajaran. </w:t>
      </w:r>
      <w:r w:rsidR="00125A1B">
        <w:rPr>
          <w:rFonts w:ascii="Times New Roman" w:hAnsi="Times New Roman" w:cs="Times New Roman"/>
          <w:sz w:val="24"/>
          <w:szCs w:val="24"/>
          <w:lang w:val="en-US"/>
        </w:rPr>
        <w:t xml:space="preserve">Selanjutnya siswa diminta menuliskan kesimpulan dibuku tulis dan membaca kesimpulannya di depan kelas. </w:t>
      </w:r>
      <w:r>
        <w:rPr>
          <w:rFonts w:ascii="Times New Roman" w:hAnsi="Times New Roman" w:cs="Times New Roman"/>
          <w:sz w:val="24"/>
          <w:szCs w:val="24"/>
          <w:lang w:val="en-US"/>
        </w:rPr>
        <w:t xml:space="preserve">Pada tahap selanjutnya guru </w:t>
      </w:r>
      <w:r w:rsidR="003864AA">
        <w:rPr>
          <w:rFonts w:ascii="Times New Roman" w:hAnsi="Times New Roman" w:cs="Times New Roman"/>
          <w:sz w:val="24"/>
          <w:szCs w:val="24"/>
          <w:lang w:val="en-US"/>
        </w:rPr>
        <w:t>membagikan lembar kerja kelompok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Selanjutnya mengarahkan sis</w:t>
      </w:r>
      <w:r w:rsidR="003864AA">
        <w:rPr>
          <w:rFonts w:ascii="Times New Roman" w:hAnsi="Times New Roman" w:cs="Times New Roman"/>
          <w:sz w:val="24"/>
          <w:szCs w:val="24"/>
          <w:lang w:val="en-US"/>
        </w:rPr>
        <w:t>wa untuk mengis lembar kerja kelompok</w:t>
      </w:r>
      <w:r>
        <w:rPr>
          <w:rFonts w:ascii="Times New Roman" w:hAnsi="Times New Roman" w:cs="Times New Roman"/>
          <w:sz w:val="24"/>
          <w:szCs w:val="24"/>
          <w:lang w:val="en-US"/>
        </w:rPr>
        <w:t>.</w:t>
      </w:r>
      <w:proofErr w:type="gramEnd"/>
    </w:p>
    <w:p w:rsidR="00125A1B" w:rsidRPr="006B56DC" w:rsidRDefault="00FF23FC" w:rsidP="00125A1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inti pada pertemuan kedua pada </w:t>
      </w:r>
      <w:r w:rsidR="003864AA">
        <w:rPr>
          <w:rFonts w:ascii="Times New Roman" w:hAnsi="Times New Roman" w:cs="Times New Roman"/>
          <w:sz w:val="24"/>
          <w:szCs w:val="24"/>
          <w:lang w:val="en-US"/>
        </w:rPr>
        <w:t>t</w:t>
      </w:r>
      <w:r w:rsidR="00125A1B" w:rsidRPr="00BE26F6">
        <w:rPr>
          <w:rFonts w:ascii="Times New Roman" w:hAnsi="Times New Roman" w:cs="Times New Roman"/>
          <w:sz w:val="24"/>
          <w:szCs w:val="24"/>
          <w:lang w:val="en-US"/>
        </w:rPr>
        <w:t>ahap pertama pada kegiatan inti</w:t>
      </w:r>
      <w:r w:rsidR="00125A1B" w:rsidRPr="00BE26F6">
        <w:rPr>
          <w:rFonts w:ascii="Times New Roman" w:hAnsi="Times New Roman" w:cs="Times New Roman"/>
          <w:sz w:val="24"/>
          <w:szCs w:val="24"/>
        </w:rPr>
        <w:t xml:space="preserve"> </w:t>
      </w:r>
      <w:r w:rsidR="00125A1B" w:rsidRPr="00BE26F6">
        <w:rPr>
          <w:rFonts w:ascii="Times New Roman" w:hAnsi="Times New Roman" w:cs="Times New Roman"/>
          <w:sz w:val="24"/>
          <w:szCs w:val="24"/>
          <w:lang w:val="en-US"/>
        </w:rPr>
        <w:t>yaitu guru menyiapkan tongkat</w:t>
      </w:r>
      <w:r w:rsidR="00125A1B">
        <w:rPr>
          <w:rFonts w:ascii="Times New Roman" w:hAnsi="Times New Roman" w:cs="Times New Roman"/>
          <w:sz w:val="24"/>
          <w:szCs w:val="24"/>
          <w:lang w:val="en-US"/>
        </w:rPr>
        <w:t xml:space="preserve"> kemudian guru menampilkan media tongkat untuk menarik perhatian siswa. selanjutnya guru menjelaskan fungsi tongkat yang akan digunakan dalam pembelajaran.  Pada tahap kedua guru menjelaskan materi pokok kemudian meminta respon siswa dengan melontarkan pertanyaan kemudian guru menbentuk kelompok heterogen untuk mempelajari materi kemudian mengawasi siswa pada saat mempelajari materi. Tahap ketiga pada kegiatan inti yaitu </w:t>
      </w:r>
      <w:r w:rsidR="00125A1B">
        <w:rPr>
          <w:rFonts w:ascii="Times New Roman" w:hAnsi="Times New Roman" w:cs="Times New Roman"/>
          <w:sz w:val="24"/>
          <w:szCs w:val="24"/>
          <w:lang w:val="en-US"/>
        </w:rPr>
        <w:lastRenderedPageBreak/>
        <w:t>memberikan kesempatan siswa untuk berdiskusi. Pada tahap ini guru men</w:t>
      </w:r>
      <w:r w:rsidR="00825D6F">
        <w:rPr>
          <w:rFonts w:ascii="Times New Roman" w:hAnsi="Times New Roman" w:cs="Times New Roman"/>
          <w:sz w:val="24"/>
          <w:szCs w:val="24"/>
          <w:lang w:val="en-US"/>
        </w:rPr>
        <w:t>garahkan siswa untuk berdis</w:t>
      </w:r>
      <w:r w:rsidR="00125A1B">
        <w:rPr>
          <w:rFonts w:ascii="Times New Roman" w:hAnsi="Times New Roman" w:cs="Times New Roman"/>
          <w:sz w:val="24"/>
          <w:szCs w:val="24"/>
          <w:lang w:val="en-US"/>
        </w:rPr>
        <w:t>kusi dan mengawasi siswa pada saat siswa berdiskusi. Pada tahap keempat</w:t>
      </w:r>
      <w:r w:rsidR="00825D6F">
        <w:rPr>
          <w:rFonts w:ascii="Times New Roman" w:hAnsi="Times New Roman" w:cs="Times New Roman"/>
          <w:sz w:val="24"/>
          <w:szCs w:val="24"/>
          <w:lang w:val="en-US"/>
        </w:rPr>
        <w:t xml:space="preserve"> guru meminta siswa untuk menutup materi pembelajaran sesuai batas waktu yang ditentukan kemudian</w:t>
      </w:r>
      <w:r w:rsidR="00125A1B">
        <w:rPr>
          <w:rFonts w:ascii="Times New Roman" w:hAnsi="Times New Roman" w:cs="Times New Roman"/>
          <w:sz w:val="24"/>
          <w:szCs w:val="24"/>
          <w:lang w:val="en-US"/>
        </w:rPr>
        <w:t xml:space="preserve"> guru mengarahkan siswa untuk kembali ketempat duduknya serta menyiapkan siswa untuk bermain </w:t>
      </w:r>
      <w:r w:rsidR="00125A1B" w:rsidRPr="006B56DC">
        <w:rPr>
          <w:rFonts w:ascii="Times New Roman" w:hAnsi="Times New Roman" w:cs="Times New Roman"/>
          <w:i/>
          <w:sz w:val="24"/>
          <w:szCs w:val="24"/>
          <w:lang w:val="en-US"/>
        </w:rPr>
        <w:t>talking stick</w:t>
      </w:r>
      <w:r w:rsidR="00125A1B">
        <w:rPr>
          <w:rFonts w:ascii="Times New Roman" w:hAnsi="Times New Roman" w:cs="Times New Roman"/>
          <w:i/>
          <w:sz w:val="24"/>
          <w:szCs w:val="24"/>
          <w:lang w:val="en-US"/>
        </w:rPr>
        <w:t xml:space="preserve">. </w:t>
      </w:r>
      <w:r w:rsidR="00125A1B">
        <w:rPr>
          <w:rFonts w:ascii="Times New Roman" w:hAnsi="Times New Roman" w:cs="Times New Roman"/>
          <w:sz w:val="24"/>
          <w:szCs w:val="24"/>
          <w:lang w:val="en-US"/>
        </w:rPr>
        <w:t xml:space="preserve">Tahap kelima pada kegiatan inti yaitu guru menggilir tongkat dengan menyanyikan lagu kemudian guru memberikan pertanyaan kepada siswa yang memegang tongkat pada saat lagu berhenti dan menuntun siswa dalam menjawab pertanyaan. Tahap keenam yaitu kesimpulan. Pada tahap ini guru mengarahkan siswa untuk merumuskan kesimpulan dari pembelajaran. Selanjutnya siswa diminta menuliskan kesimpulan dibuku tulis dan membaca kesimpulannya di depan kelas. Pada tahap selanjutnya guru membagikan lembar evaluasi </w:t>
      </w:r>
      <w:r w:rsidR="003864AA">
        <w:rPr>
          <w:rFonts w:ascii="Times New Roman" w:hAnsi="Times New Roman" w:cs="Times New Roman"/>
          <w:sz w:val="24"/>
          <w:szCs w:val="24"/>
          <w:lang w:val="en-US"/>
        </w:rPr>
        <w:t xml:space="preserve">kelompok </w:t>
      </w:r>
      <w:r w:rsidR="00125A1B">
        <w:rPr>
          <w:rFonts w:ascii="Times New Roman" w:hAnsi="Times New Roman" w:cs="Times New Roman"/>
          <w:sz w:val="24"/>
          <w:szCs w:val="24"/>
          <w:lang w:val="en-US"/>
        </w:rPr>
        <w:t>kepada siswa. Selanjutnya mengarahkan siswa sebelum menjawab tes ev</w:t>
      </w:r>
      <w:r w:rsidR="003864AA">
        <w:rPr>
          <w:rFonts w:ascii="Times New Roman" w:hAnsi="Times New Roman" w:cs="Times New Roman"/>
          <w:sz w:val="24"/>
          <w:szCs w:val="24"/>
          <w:lang w:val="en-US"/>
        </w:rPr>
        <w:t>aluasi kelompok</w:t>
      </w:r>
      <w:r w:rsidR="00125A1B">
        <w:rPr>
          <w:rFonts w:ascii="Times New Roman" w:hAnsi="Times New Roman" w:cs="Times New Roman"/>
          <w:sz w:val="24"/>
          <w:szCs w:val="24"/>
          <w:lang w:val="en-US"/>
        </w:rPr>
        <w:t>.</w:t>
      </w:r>
    </w:p>
    <w:p w:rsidR="00FF23FC" w:rsidRPr="00125A1B" w:rsidRDefault="00FF23FC" w:rsidP="00125A1B">
      <w:pPr>
        <w:numPr>
          <w:ilvl w:val="6"/>
          <w:numId w:val="1"/>
        </w:numPr>
        <w:spacing w:after="0" w:line="480" w:lineRule="auto"/>
        <w:ind w:left="360"/>
        <w:jc w:val="both"/>
        <w:rPr>
          <w:rFonts w:ascii="Times New Roman" w:hAnsi="Times New Roman" w:cs="Times New Roman"/>
          <w:sz w:val="24"/>
          <w:szCs w:val="24"/>
        </w:rPr>
      </w:pPr>
      <w:r w:rsidRPr="00125A1B">
        <w:rPr>
          <w:rFonts w:ascii="Times New Roman" w:hAnsi="Times New Roman" w:cs="Times New Roman"/>
          <w:sz w:val="24"/>
          <w:szCs w:val="24"/>
        </w:rPr>
        <w:t>Kegiatan Akhir</w:t>
      </w:r>
    </w:p>
    <w:p w:rsidR="001F6C7B" w:rsidRPr="006840A5" w:rsidRDefault="00FF23FC" w:rsidP="001F6C7B">
      <w:pPr>
        <w:tabs>
          <w:tab w:val="center" w:pos="450"/>
        </w:tabs>
        <w:spacing w:after="0" w:line="480" w:lineRule="auto"/>
        <w:ind w:firstLine="709"/>
        <w:jc w:val="both"/>
        <w:rPr>
          <w:rFonts w:ascii="Times New Roman" w:hAnsi="Times New Roman" w:cs="Times New Roman"/>
          <w:sz w:val="24"/>
          <w:szCs w:val="24"/>
          <w:lang w:val="en-US"/>
        </w:rPr>
      </w:pPr>
      <w:r w:rsidRPr="004C4861">
        <w:rPr>
          <w:rFonts w:ascii="Times New Roman" w:hAnsi="Times New Roman" w:cs="Times New Roman"/>
          <w:sz w:val="24"/>
          <w:szCs w:val="24"/>
        </w:rPr>
        <w:tab/>
        <w:t>Kegiatan akhir pada pertemuan pertama guru</w:t>
      </w:r>
      <w:r>
        <w:rPr>
          <w:rFonts w:ascii="Times New Roman" w:hAnsi="Times New Roman" w:cs="Times New Roman"/>
          <w:sz w:val="24"/>
          <w:szCs w:val="24"/>
          <w:lang w:val="en-US"/>
        </w:rPr>
        <w:t xml:space="preserve"> </w:t>
      </w:r>
      <w:r w:rsidRPr="00D74383">
        <w:rPr>
          <w:rFonts w:ascii="Times New Roman" w:eastAsiaTheme="minorEastAsia" w:hAnsi="Times New Roman"/>
          <w:sz w:val="24"/>
          <w:szCs w:val="24"/>
          <w:lang w:val="sv-SE"/>
        </w:rPr>
        <w:t>Guru memberikan kesempatan kepada siswa untuk mengajukan pertanyaan jika terdapat hal-hal yang belum dimengerti</w:t>
      </w:r>
      <w:r>
        <w:rPr>
          <w:rFonts w:ascii="Times New Roman" w:hAnsi="Times New Roman" w:cs="Times New Roman"/>
          <w:sz w:val="24"/>
          <w:szCs w:val="24"/>
          <w:lang w:val="en-US"/>
        </w:rPr>
        <w:t xml:space="preserve"> dan menutup pembelajaran dengan mengucapkan salam. </w:t>
      </w:r>
      <w:r w:rsidRPr="004C4861">
        <w:rPr>
          <w:rFonts w:ascii="Times New Roman" w:hAnsi="Times New Roman" w:cs="Times New Roman"/>
          <w:sz w:val="24"/>
          <w:szCs w:val="24"/>
        </w:rPr>
        <w:t xml:space="preserve">Kegiatan akhir pada pertemuan kedua siklus </w:t>
      </w:r>
      <w:r w:rsidR="00E46058">
        <w:rPr>
          <w:rFonts w:ascii="Times New Roman" w:hAnsi="Times New Roman" w:cs="Times New Roman"/>
          <w:sz w:val="24"/>
          <w:szCs w:val="24"/>
          <w:lang w:val="en-US"/>
        </w:rPr>
        <w:t>kedua</w:t>
      </w:r>
      <w:r w:rsidRPr="004C4861">
        <w:rPr>
          <w:rFonts w:ascii="Times New Roman" w:hAnsi="Times New Roman" w:cs="Times New Roman"/>
          <w:sz w:val="24"/>
          <w:szCs w:val="24"/>
        </w:rPr>
        <w:t xml:space="preserve"> </w:t>
      </w:r>
      <w:r>
        <w:rPr>
          <w:rFonts w:ascii="Times New Roman" w:hAnsi="Times New Roman" w:cs="Times New Roman"/>
          <w:sz w:val="24"/>
          <w:szCs w:val="24"/>
          <w:lang w:val="en-US"/>
        </w:rPr>
        <w:t>samahalnya yang</w:t>
      </w:r>
      <w:r w:rsidR="00E46058">
        <w:rPr>
          <w:rFonts w:ascii="Times New Roman" w:hAnsi="Times New Roman" w:cs="Times New Roman"/>
          <w:sz w:val="24"/>
          <w:szCs w:val="24"/>
          <w:lang w:val="en-US"/>
        </w:rPr>
        <w:t xml:space="preserve"> dilakukan</w:t>
      </w:r>
      <w:r>
        <w:rPr>
          <w:rFonts w:ascii="Times New Roman" w:hAnsi="Times New Roman" w:cs="Times New Roman"/>
          <w:sz w:val="24"/>
          <w:szCs w:val="24"/>
          <w:lang w:val="en-US"/>
        </w:rPr>
        <w:t xml:space="preserve"> guru pada pertemuan pertama siklus </w:t>
      </w:r>
      <w:r w:rsidR="00E46058">
        <w:rPr>
          <w:rFonts w:ascii="Times New Roman" w:hAnsi="Times New Roman" w:cs="Times New Roman"/>
          <w:sz w:val="24"/>
          <w:szCs w:val="24"/>
          <w:lang w:val="en-US"/>
        </w:rPr>
        <w:t>kedua</w:t>
      </w:r>
      <w:r>
        <w:rPr>
          <w:rFonts w:ascii="Times New Roman" w:hAnsi="Times New Roman" w:cs="Times New Roman"/>
          <w:sz w:val="24"/>
          <w:szCs w:val="24"/>
          <w:lang w:val="en-US"/>
        </w:rPr>
        <w:t>.</w:t>
      </w:r>
    </w:p>
    <w:p w:rsidR="00BB5A95" w:rsidRPr="006840A5" w:rsidRDefault="00BB5A95" w:rsidP="00BB5A95">
      <w:pPr>
        <w:numPr>
          <w:ilvl w:val="5"/>
          <w:numId w:val="1"/>
        </w:numPr>
        <w:tabs>
          <w:tab w:val="center" w:pos="450"/>
        </w:tabs>
        <w:spacing w:after="0" w:line="480" w:lineRule="auto"/>
        <w:ind w:left="426"/>
        <w:jc w:val="both"/>
        <w:rPr>
          <w:rFonts w:ascii="Times New Roman" w:hAnsi="Times New Roman" w:cs="Times New Roman"/>
          <w:b/>
          <w:sz w:val="24"/>
          <w:szCs w:val="24"/>
          <w:lang w:val="en-US"/>
        </w:rPr>
      </w:pPr>
      <w:r w:rsidRPr="006840A5">
        <w:rPr>
          <w:rFonts w:ascii="Times New Roman" w:hAnsi="Times New Roman" w:cs="Times New Roman"/>
          <w:b/>
          <w:sz w:val="24"/>
          <w:szCs w:val="24"/>
          <w:lang w:val="en-US"/>
        </w:rPr>
        <w:t xml:space="preserve">Tahap Observasi </w:t>
      </w:r>
    </w:p>
    <w:p w:rsidR="00BB5A95" w:rsidRDefault="00BB5A95" w:rsidP="00BB5A95">
      <w:pPr>
        <w:spacing w:after="0" w:line="480" w:lineRule="auto"/>
        <w:ind w:firstLine="709"/>
        <w:jc w:val="both"/>
        <w:rPr>
          <w:rFonts w:ascii="Times New Roman" w:hAnsi="Times New Roman" w:cs="Times New Roman"/>
          <w:sz w:val="24"/>
          <w:szCs w:val="24"/>
          <w:lang w:val="en-US"/>
        </w:rPr>
      </w:pPr>
      <w:r w:rsidRPr="006840A5">
        <w:rPr>
          <w:rFonts w:ascii="Times New Roman" w:eastAsia="Times New Roman" w:hAnsi="Times New Roman" w:cs="Times New Roman"/>
          <w:sz w:val="24"/>
          <w:szCs w:val="24"/>
          <w:lang w:val="sv-SE"/>
        </w:rPr>
        <w:t xml:space="preserve">Observasi yang dilakukan pengamat di kelas </w:t>
      </w:r>
      <w:r w:rsidR="003864AA">
        <w:rPr>
          <w:rFonts w:ascii="Times New Roman" w:eastAsia="Times New Roman" w:hAnsi="Times New Roman" w:cs="Times New Roman"/>
          <w:sz w:val="24"/>
          <w:szCs w:val="24"/>
          <w:lang w:val="sv-SE"/>
        </w:rPr>
        <w:t>V SDN 09 Allu Tarowang</w:t>
      </w:r>
      <w:r w:rsidR="00E35D24" w:rsidRPr="006840A5">
        <w:rPr>
          <w:rFonts w:ascii="Times New Roman" w:eastAsia="Times New Roman" w:hAnsi="Times New Roman" w:cs="Times New Roman"/>
          <w:sz w:val="24"/>
          <w:szCs w:val="24"/>
          <w:lang w:val="sv-SE"/>
        </w:rPr>
        <w:t xml:space="preserve"> </w:t>
      </w:r>
      <w:r w:rsidR="003864AA">
        <w:rPr>
          <w:rFonts w:ascii="Times New Roman" w:eastAsia="Times New Roman" w:hAnsi="Times New Roman" w:cs="Times New Roman"/>
          <w:sz w:val="24"/>
          <w:szCs w:val="24"/>
          <w:lang w:val="sv-SE"/>
        </w:rPr>
        <w:t>Kecamatan Tarowang Kabupaten Jeneponto</w:t>
      </w:r>
      <w:r w:rsidRPr="006840A5">
        <w:rPr>
          <w:rFonts w:ascii="Times New Roman" w:eastAsia="Times New Roman" w:hAnsi="Times New Roman" w:cs="Times New Roman"/>
          <w:sz w:val="24"/>
          <w:szCs w:val="24"/>
        </w:rPr>
        <w:t xml:space="preserve"> </w:t>
      </w:r>
      <w:r w:rsidRPr="006840A5">
        <w:rPr>
          <w:rFonts w:ascii="Times New Roman" w:eastAsia="Times New Roman" w:hAnsi="Times New Roman" w:cs="Times New Roman"/>
          <w:sz w:val="24"/>
          <w:szCs w:val="24"/>
          <w:lang w:val="sv-SE"/>
        </w:rPr>
        <w:t>pada</w:t>
      </w:r>
      <w:r w:rsidR="003E62DD" w:rsidRPr="006840A5">
        <w:rPr>
          <w:rFonts w:ascii="Times New Roman" w:eastAsia="Times New Roman" w:hAnsi="Times New Roman" w:cs="Times New Roman"/>
          <w:sz w:val="24"/>
          <w:szCs w:val="24"/>
          <w:lang w:val="sv-SE"/>
        </w:rPr>
        <w:t xml:space="preserve"> pembelajaran tindakan siklus II </w:t>
      </w:r>
      <w:r w:rsidRPr="006840A5">
        <w:rPr>
          <w:rFonts w:ascii="Times New Roman" w:eastAsia="Times New Roman" w:hAnsi="Times New Roman" w:cs="Times New Roman"/>
          <w:sz w:val="24"/>
          <w:szCs w:val="24"/>
          <w:lang w:val="sv-SE"/>
        </w:rPr>
        <w:lastRenderedPageBreak/>
        <w:t xml:space="preserve">menyangkut pelaksanaan kegiatan pembelajaran berlangsung sesuai rencana yang telah disusun. </w:t>
      </w:r>
      <w:r w:rsidRPr="006840A5">
        <w:rPr>
          <w:rFonts w:ascii="Times New Roman" w:eastAsia="Times New Roman" w:hAnsi="Times New Roman" w:cs="Times New Roman"/>
          <w:sz w:val="24"/>
          <w:szCs w:val="24"/>
        </w:rPr>
        <w:t>Adapun aspek yang diamati adalah aktivitas guru dan siswa dalam proses pembelajaran</w:t>
      </w:r>
      <w:r w:rsidRPr="006840A5">
        <w:rPr>
          <w:rFonts w:ascii="Times New Roman" w:eastAsia="Times New Roman" w:hAnsi="Times New Roman" w:cs="Times New Roman"/>
          <w:sz w:val="24"/>
          <w:szCs w:val="24"/>
          <w:lang w:val="en-US"/>
        </w:rPr>
        <w:t xml:space="preserve">. </w:t>
      </w:r>
      <w:r w:rsidRPr="006840A5">
        <w:rPr>
          <w:rFonts w:ascii="Times New Roman" w:hAnsi="Times New Roman" w:cs="Times New Roman"/>
          <w:sz w:val="24"/>
          <w:szCs w:val="24"/>
          <w:lang w:val="en-US"/>
        </w:rPr>
        <w:t>Pada tahap ini dilaksanakan proses observasi terhadap pelaksanaan tindakan dengan menggunakan lembar observasi yang telah dibuat</w:t>
      </w:r>
      <w:r w:rsidRPr="006840A5">
        <w:rPr>
          <w:rFonts w:ascii="Times New Roman" w:hAnsi="Times New Roman" w:cs="Times New Roman"/>
          <w:sz w:val="24"/>
          <w:szCs w:val="24"/>
        </w:rPr>
        <w:t xml:space="preserve"> dan digambarkan sebagai berikut:</w:t>
      </w:r>
    </w:p>
    <w:p w:rsidR="006840A5" w:rsidRPr="006840A5" w:rsidRDefault="006840A5" w:rsidP="006840A5">
      <w:pPr>
        <w:numPr>
          <w:ilvl w:val="6"/>
          <w:numId w:val="1"/>
        </w:numPr>
        <w:tabs>
          <w:tab w:val="left" w:pos="360"/>
        </w:tabs>
        <w:spacing w:after="0" w:line="480" w:lineRule="auto"/>
        <w:ind w:left="360"/>
        <w:jc w:val="both"/>
        <w:rPr>
          <w:rFonts w:ascii="Times New Roman" w:hAnsi="Times New Roman" w:cs="Times New Roman"/>
          <w:sz w:val="24"/>
          <w:szCs w:val="24"/>
        </w:rPr>
      </w:pPr>
      <w:r w:rsidRPr="006840A5">
        <w:rPr>
          <w:rFonts w:ascii="Times New Roman" w:hAnsi="Times New Roman" w:cs="Times New Roman"/>
          <w:sz w:val="24"/>
          <w:szCs w:val="24"/>
        </w:rPr>
        <w:t>Hasil observasi aktivitas mengajar guru</w:t>
      </w:r>
    </w:p>
    <w:p w:rsidR="006840A5" w:rsidRDefault="006840A5" w:rsidP="006840A5">
      <w:pPr>
        <w:autoSpaceDE w:val="0"/>
        <w:autoSpaceDN w:val="0"/>
        <w:adjustRightInd w:val="0"/>
        <w:spacing w:after="0" w:line="480" w:lineRule="auto"/>
        <w:ind w:firstLine="709"/>
        <w:jc w:val="both"/>
        <w:rPr>
          <w:rFonts w:ascii="Times New Roman" w:hAnsi="Times New Roman" w:cs="Times New Roman"/>
          <w:sz w:val="24"/>
          <w:szCs w:val="24"/>
          <w:lang w:val="en-US"/>
        </w:rPr>
      </w:pPr>
      <w:r w:rsidRPr="00F43696">
        <w:rPr>
          <w:rFonts w:ascii="Times New Roman" w:hAnsi="Times New Roman" w:cs="Times New Roman"/>
          <w:sz w:val="24"/>
          <w:szCs w:val="24"/>
        </w:rPr>
        <w:t>Hal-hal yang menjadi indikator pengamatan atau penelitian terhadap kegiatan guru adalah pada</w:t>
      </w:r>
      <w:r>
        <w:rPr>
          <w:rFonts w:ascii="Times New Roman" w:hAnsi="Times New Roman" w:cs="Times New Roman"/>
          <w:sz w:val="24"/>
          <w:szCs w:val="24"/>
          <w:lang w:val="en-US"/>
        </w:rPr>
        <w:t xml:space="preserve"> tahap pertama</w:t>
      </w:r>
      <w:r w:rsidRPr="00F43696">
        <w:rPr>
          <w:rFonts w:ascii="Times New Roman" w:hAnsi="Times New Roman" w:cs="Times New Roman"/>
          <w:sz w:val="24"/>
          <w:szCs w:val="24"/>
        </w:rPr>
        <w:t xml:space="preserve"> saat guru </w:t>
      </w:r>
      <w:r w:rsidR="004F1138">
        <w:rPr>
          <w:rFonts w:ascii="Times New Roman" w:eastAsiaTheme="minorEastAsia" w:hAnsi="Times New Roman"/>
          <w:sz w:val="24"/>
          <w:szCs w:val="24"/>
          <w:lang w:val="en-ID"/>
        </w:rPr>
        <w:t>m</w:t>
      </w:r>
      <w:r w:rsidRPr="00AF1AEB">
        <w:rPr>
          <w:rFonts w:ascii="Times New Roman" w:eastAsiaTheme="minorEastAsia" w:hAnsi="Times New Roman"/>
          <w:sz w:val="24"/>
          <w:szCs w:val="24"/>
        </w:rPr>
        <w:t>enyiapkan sebuah tongkat (</w:t>
      </w:r>
      <w:r w:rsidRPr="00AF1AEB">
        <w:rPr>
          <w:rFonts w:ascii="Times New Roman" w:eastAsiaTheme="minorEastAsia" w:hAnsi="Times New Roman"/>
          <w:i/>
          <w:sz w:val="24"/>
          <w:szCs w:val="24"/>
        </w:rPr>
        <w:t>stick</w:t>
      </w:r>
      <w:r w:rsidRPr="00AF1AEB">
        <w:rPr>
          <w:rFonts w:ascii="Times New Roman" w:eastAsiaTheme="minorEastAsia" w:hAnsi="Times New Roman"/>
          <w:sz w:val="24"/>
          <w:szCs w:val="24"/>
        </w:rPr>
        <w:t xml:space="preserve">) </w:t>
      </w:r>
      <w:r>
        <w:rPr>
          <w:rFonts w:ascii="Times New Roman" w:eastAsiaTheme="minorEastAsia" w:hAnsi="Times New Roman"/>
          <w:sz w:val="24"/>
          <w:szCs w:val="24"/>
          <w:lang w:val="en-US"/>
        </w:rPr>
        <w:t>untuk</w:t>
      </w:r>
      <w:r w:rsidRPr="00AF1AEB">
        <w:rPr>
          <w:rFonts w:ascii="Times New Roman" w:eastAsiaTheme="minorEastAsia" w:hAnsi="Times New Roman"/>
          <w:sz w:val="24"/>
          <w:szCs w:val="24"/>
        </w:rPr>
        <w:t xml:space="preserve"> menarik perhatian siswa</w:t>
      </w:r>
      <w:r w:rsidRPr="00F43696">
        <w:rPr>
          <w:rFonts w:ascii="Times New Roman" w:hAnsi="Times New Roman" w:cs="Times New Roman"/>
          <w:sz w:val="24"/>
          <w:szCs w:val="24"/>
        </w:rPr>
        <w:t xml:space="preserve"> pertemuan pertama dikategorikan </w:t>
      </w:r>
      <w:r>
        <w:rPr>
          <w:rFonts w:ascii="Times New Roman" w:hAnsi="Times New Roman" w:cs="Times New Roman"/>
          <w:sz w:val="24"/>
          <w:szCs w:val="24"/>
          <w:lang w:val="en-US"/>
        </w:rPr>
        <w:t>baik</w:t>
      </w:r>
      <w:r w:rsidRPr="00F43696">
        <w:rPr>
          <w:rFonts w:ascii="Times New Roman" w:hAnsi="Times New Roman" w:cs="Times New Roman"/>
          <w:sz w:val="24"/>
          <w:szCs w:val="24"/>
        </w:rPr>
        <w:t xml:space="preserve"> karena guru </w:t>
      </w:r>
      <w:r>
        <w:rPr>
          <w:rFonts w:ascii="Times New Roman" w:hAnsi="Times New Roman" w:cs="Times New Roman"/>
          <w:sz w:val="24"/>
          <w:szCs w:val="24"/>
          <w:lang w:val="en-US"/>
        </w:rPr>
        <w:t>telah</w:t>
      </w:r>
      <w:r w:rsidRPr="00F43696">
        <w:rPr>
          <w:rFonts w:ascii="Times New Roman" w:hAnsi="Times New Roman" w:cs="Times New Roman"/>
          <w:sz w:val="24"/>
          <w:szCs w:val="24"/>
        </w:rPr>
        <w:t xml:space="preserve"> melaksanakan </w:t>
      </w:r>
      <w:r>
        <w:rPr>
          <w:rFonts w:ascii="Times New Roman" w:hAnsi="Times New Roman" w:cs="Times New Roman"/>
          <w:sz w:val="24"/>
          <w:szCs w:val="24"/>
          <w:lang w:val="en-US"/>
        </w:rPr>
        <w:t xml:space="preserve">tiga indikator </w:t>
      </w:r>
      <w:r w:rsidRPr="00F43696">
        <w:rPr>
          <w:rFonts w:ascii="Times New Roman" w:hAnsi="Times New Roman" w:cs="Times New Roman"/>
          <w:sz w:val="24"/>
          <w:szCs w:val="24"/>
        </w:rPr>
        <w:t xml:space="preserve">yakni </w:t>
      </w:r>
      <w:r>
        <w:rPr>
          <w:rFonts w:ascii="Times New Roman" w:hAnsi="Times New Roman" w:cs="Times New Roman"/>
          <w:sz w:val="24"/>
          <w:szCs w:val="24"/>
          <w:lang w:val="en-US"/>
        </w:rPr>
        <w:t>g</w:t>
      </w:r>
      <w:r w:rsidRPr="00247FC0">
        <w:rPr>
          <w:rFonts w:ascii="Times New Roman" w:hAnsi="Times New Roman" w:cs="Times New Roman"/>
          <w:sz w:val="24"/>
          <w:szCs w:val="24"/>
        </w:rPr>
        <w:t xml:space="preserve">uru </w:t>
      </w:r>
      <w:r>
        <w:rPr>
          <w:rFonts w:ascii="Times New Roman" w:hAnsi="Times New Roman" w:cs="Times New Roman"/>
          <w:sz w:val="24"/>
          <w:szCs w:val="24"/>
          <w:lang w:val="en-US"/>
        </w:rPr>
        <w:t>menyiapkan tongkat kemudian menampilkan media tongkat untu menarik perhatian siswa serta menjelaskan fungsi tongkat yang akan digunakan dalam proses</w:t>
      </w:r>
      <w:r w:rsidR="004F1138">
        <w:rPr>
          <w:rFonts w:ascii="Times New Roman" w:hAnsi="Times New Roman" w:cs="Times New Roman"/>
          <w:sz w:val="24"/>
          <w:szCs w:val="24"/>
          <w:lang w:val="en-US"/>
        </w:rPr>
        <w:t xml:space="preserve"> </w:t>
      </w:r>
      <w:r>
        <w:rPr>
          <w:rFonts w:ascii="Times New Roman" w:hAnsi="Times New Roman" w:cs="Times New Roman"/>
          <w:sz w:val="24"/>
          <w:szCs w:val="24"/>
          <w:lang w:val="en-US"/>
        </w:rPr>
        <w:t>pembelajaran. Pada pertemuan kedua</w:t>
      </w:r>
      <w:r w:rsidR="008650EE">
        <w:rPr>
          <w:rFonts w:ascii="Times New Roman" w:hAnsi="Times New Roman" w:cs="Times New Roman"/>
          <w:sz w:val="24"/>
          <w:szCs w:val="24"/>
          <w:lang w:val="en-US"/>
        </w:rPr>
        <w:t xml:space="preserve"> juga dikategotikan baik karena guru telah melaksanakan</w:t>
      </w:r>
      <w:r>
        <w:rPr>
          <w:rFonts w:ascii="Times New Roman" w:hAnsi="Times New Roman" w:cs="Times New Roman"/>
          <w:sz w:val="24"/>
          <w:szCs w:val="24"/>
          <w:lang w:val="en-US"/>
        </w:rPr>
        <w:t xml:space="preserve"> 3 indikator yakni</w:t>
      </w:r>
      <w:r w:rsidR="008650EE">
        <w:rPr>
          <w:rFonts w:ascii="Times New Roman" w:hAnsi="Times New Roman" w:cs="Times New Roman"/>
          <w:sz w:val="24"/>
          <w:szCs w:val="24"/>
          <w:lang w:val="en-US"/>
        </w:rPr>
        <w:t xml:space="preserve"> guru</w:t>
      </w:r>
      <w:r>
        <w:rPr>
          <w:rFonts w:ascii="Times New Roman" w:hAnsi="Times New Roman" w:cs="Times New Roman"/>
          <w:sz w:val="24"/>
          <w:szCs w:val="24"/>
          <w:lang w:val="en-US"/>
        </w:rPr>
        <w:t xml:space="preserve"> menyiapkan tongkat dan menampilkan media tongkat yang akan digunakan dalam proses pembelajaran</w:t>
      </w:r>
      <w:r w:rsidR="008650EE">
        <w:rPr>
          <w:rFonts w:ascii="Times New Roman" w:hAnsi="Times New Roman" w:cs="Times New Roman"/>
          <w:sz w:val="24"/>
          <w:szCs w:val="24"/>
          <w:lang w:val="en-US"/>
        </w:rPr>
        <w:t xml:space="preserve"> serta menjelaskan fungsi tongkat</w:t>
      </w:r>
      <w:r>
        <w:rPr>
          <w:rFonts w:ascii="Times New Roman" w:hAnsi="Times New Roman" w:cs="Times New Roman"/>
          <w:sz w:val="24"/>
          <w:szCs w:val="24"/>
          <w:lang w:val="en-US"/>
        </w:rPr>
        <w:t>.</w:t>
      </w:r>
    </w:p>
    <w:p w:rsidR="006840A5" w:rsidRDefault="006840A5" w:rsidP="006840A5">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Pada tahap kedua yakni</w:t>
      </w:r>
      <w:r w:rsidR="00F1689E">
        <w:rPr>
          <w:rFonts w:ascii="Times New Roman" w:hAnsi="Times New Roman" w:cs="Times New Roman"/>
          <w:sz w:val="24"/>
          <w:szCs w:val="24"/>
          <w:lang w:val="en-US"/>
        </w:rPr>
        <w:t xml:space="preserve"> guru</w:t>
      </w:r>
      <w:r>
        <w:rPr>
          <w:rFonts w:ascii="Times New Roman" w:hAnsi="Times New Roman" w:cs="Times New Roman"/>
          <w:sz w:val="24"/>
          <w:szCs w:val="24"/>
          <w:lang w:val="en-US"/>
        </w:rPr>
        <w:t xml:space="preserve"> menyampaikan materi pokok dan memberikan kesempatan pada kelompok untuk mempelajari materi pada perte</w:t>
      </w:r>
      <w:r w:rsidR="00F1689E">
        <w:rPr>
          <w:rFonts w:ascii="Times New Roman" w:hAnsi="Times New Roman" w:cs="Times New Roman"/>
          <w:sz w:val="24"/>
          <w:szCs w:val="24"/>
          <w:lang w:val="en-US"/>
        </w:rPr>
        <w:t>muan pertama dikategorikan cukup</w:t>
      </w:r>
      <w:r>
        <w:rPr>
          <w:rFonts w:ascii="Times New Roman" w:hAnsi="Times New Roman" w:cs="Times New Roman"/>
          <w:sz w:val="24"/>
          <w:szCs w:val="24"/>
          <w:lang w:val="en-US"/>
        </w:rPr>
        <w:t xml:space="preserve"> karena telah memenuhi 2 indikator yaitu guru menjelaskan materi pokok berdasarkan indikator pembelajaran dan kemudian membentuk kelompok heterogen. Namun guru belum mengawasi siswa pada saat siswa mempelajari materi pokok. Pada pertemuan kedua</w:t>
      </w:r>
      <w:r w:rsidR="00F1689E">
        <w:rPr>
          <w:rFonts w:ascii="Times New Roman" w:hAnsi="Times New Roman" w:cs="Times New Roman"/>
          <w:sz w:val="24"/>
          <w:szCs w:val="24"/>
          <w:lang w:val="en-US"/>
        </w:rPr>
        <w:t xml:space="preserve"> dapat dikategorikan baik karena 3 </w:t>
      </w:r>
      <w:r w:rsidR="00F1689E">
        <w:rPr>
          <w:rFonts w:ascii="Times New Roman" w:hAnsi="Times New Roman" w:cs="Times New Roman"/>
          <w:sz w:val="24"/>
          <w:szCs w:val="24"/>
          <w:lang w:val="en-US"/>
        </w:rPr>
        <w:lastRenderedPageBreak/>
        <w:t xml:space="preserve">indikator telah terlaksan </w:t>
      </w:r>
      <w:r>
        <w:rPr>
          <w:rFonts w:ascii="Times New Roman" w:hAnsi="Times New Roman" w:cs="Times New Roman"/>
          <w:sz w:val="24"/>
          <w:szCs w:val="24"/>
          <w:lang w:val="en-US"/>
        </w:rPr>
        <w:t>yakni guru menjelaskan materi pokok dan membentuk kelompok heterogen</w:t>
      </w:r>
      <w:r w:rsidR="00F1689E">
        <w:rPr>
          <w:rFonts w:ascii="Times New Roman" w:hAnsi="Times New Roman" w:cs="Times New Roman"/>
          <w:sz w:val="24"/>
          <w:szCs w:val="24"/>
          <w:lang w:val="en-US"/>
        </w:rPr>
        <w:t xml:space="preserve"> serta mengawasi siswa saat mempelajari materi pokok.</w:t>
      </w:r>
    </w:p>
    <w:p w:rsidR="006840A5" w:rsidRDefault="006840A5" w:rsidP="006840A5">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tahap ketiga guru memberikan kesempatan kepada siswa untuk berdiskusi. Pada tahap ini dikategorikan </w:t>
      </w:r>
      <w:r w:rsidR="00F1689E">
        <w:rPr>
          <w:rFonts w:ascii="Times New Roman" w:hAnsi="Times New Roman" w:cs="Times New Roman"/>
          <w:sz w:val="24"/>
          <w:szCs w:val="24"/>
          <w:lang w:val="en-US"/>
        </w:rPr>
        <w:t>cukup karena hanya dua</w:t>
      </w:r>
      <w:r>
        <w:rPr>
          <w:rFonts w:ascii="Times New Roman" w:hAnsi="Times New Roman" w:cs="Times New Roman"/>
          <w:sz w:val="24"/>
          <w:szCs w:val="24"/>
          <w:lang w:val="en-US"/>
        </w:rPr>
        <w:t xml:space="preserve"> indikator yang terlaksana yaitu guru mengarahkan siswa untuk berdiskusi</w:t>
      </w:r>
      <w:r w:rsidR="00F1689E">
        <w:rPr>
          <w:rFonts w:ascii="Times New Roman" w:hAnsi="Times New Roman" w:cs="Times New Roman"/>
          <w:sz w:val="24"/>
          <w:szCs w:val="24"/>
          <w:lang w:val="en-US"/>
        </w:rPr>
        <w:t xml:space="preserve"> serta mengawasi siswa pada saat siswa berdiskusi namun guru tidak menentukan batas waktu untuk berdiskusi.</w:t>
      </w:r>
      <w:r>
        <w:rPr>
          <w:rFonts w:ascii="Times New Roman" w:hAnsi="Times New Roman" w:cs="Times New Roman"/>
          <w:sz w:val="24"/>
          <w:szCs w:val="24"/>
          <w:lang w:val="en-US"/>
        </w:rPr>
        <w:t xml:space="preserve"> Pada pertemuan kedua</w:t>
      </w:r>
      <w:r w:rsidR="00F1689E">
        <w:rPr>
          <w:rFonts w:ascii="Times New Roman" w:hAnsi="Times New Roman" w:cs="Times New Roman"/>
          <w:sz w:val="24"/>
          <w:szCs w:val="24"/>
          <w:lang w:val="en-US"/>
        </w:rPr>
        <w:t xml:space="preserve"> juga</w:t>
      </w:r>
      <w:r>
        <w:rPr>
          <w:rFonts w:ascii="Times New Roman" w:hAnsi="Times New Roman" w:cs="Times New Roman"/>
          <w:sz w:val="24"/>
          <w:szCs w:val="24"/>
          <w:lang w:val="en-US"/>
        </w:rPr>
        <w:t xml:space="preserve"> </w:t>
      </w:r>
      <w:r w:rsidR="00F1689E">
        <w:rPr>
          <w:rFonts w:ascii="Times New Roman" w:hAnsi="Times New Roman" w:cs="Times New Roman"/>
          <w:sz w:val="24"/>
          <w:szCs w:val="24"/>
          <w:lang w:val="en-US"/>
        </w:rPr>
        <w:t>masih dikategori cukup karena hanya dua</w:t>
      </w:r>
      <w:r>
        <w:rPr>
          <w:rFonts w:ascii="Times New Roman" w:hAnsi="Times New Roman" w:cs="Times New Roman"/>
          <w:sz w:val="24"/>
          <w:szCs w:val="24"/>
          <w:lang w:val="en-US"/>
        </w:rPr>
        <w:t xml:space="preserve"> indikator yang terlaksana yaitu guru mengarah</w:t>
      </w:r>
      <w:r w:rsidR="00F1689E">
        <w:rPr>
          <w:rFonts w:ascii="Times New Roman" w:hAnsi="Times New Roman" w:cs="Times New Roman"/>
          <w:sz w:val="24"/>
          <w:szCs w:val="24"/>
          <w:lang w:val="en-US"/>
        </w:rPr>
        <w:t>kan siswa untuk berdiskusi serta guru mengawasi siswa pada saat siswa berdiskusi.</w:t>
      </w:r>
    </w:p>
    <w:p w:rsidR="00322C5F" w:rsidRDefault="006840A5" w:rsidP="006840A5">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tahap keempat yaitu guru meminta siswa untuk menutup materi pembelajaran. Pada tahap ini hanya dua indikator yang terlaksana yaitu guru mengarahkan siswa untuk kembali ketempat duduk dan menyiapkan siswa untuk bermain </w:t>
      </w:r>
      <w:r w:rsidRPr="00382D1E">
        <w:rPr>
          <w:rFonts w:ascii="Times New Roman" w:hAnsi="Times New Roman" w:cs="Times New Roman"/>
          <w:i/>
          <w:sz w:val="24"/>
          <w:szCs w:val="24"/>
          <w:lang w:val="en-US"/>
        </w:rPr>
        <w:t>talking stick</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sehingga pada tahap ini dikategorikan cukup. Pada pertemuan kedua </w:t>
      </w:r>
      <w:r w:rsidR="00F1689E">
        <w:rPr>
          <w:rFonts w:ascii="Times New Roman" w:hAnsi="Times New Roman" w:cs="Times New Roman"/>
          <w:sz w:val="24"/>
          <w:szCs w:val="24"/>
          <w:lang w:val="en-US"/>
        </w:rPr>
        <w:t xml:space="preserve">sudah dapat dikategorikan baik karena 3 indikator telah terlaksana yakni guru meminta siswa untuk menutup pembelajaran sesuai batas waktu yang ditentukan. Selanjutnya guru mengarahkan siswa untuk kembali ketempat duduknya </w:t>
      </w:r>
      <w:r w:rsidR="00322C5F">
        <w:rPr>
          <w:rFonts w:ascii="Times New Roman" w:hAnsi="Times New Roman" w:cs="Times New Roman"/>
          <w:sz w:val="24"/>
          <w:szCs w:val="24"/>
          <w:lang w:val="en-US"/>
        </w:rPr>
        <w:t xml:space="preserve">dan menyiapkan siswa untuk bermain </w:t>
      </w:r>
      <w:r w:rsidR="00322C5F">
        <w:rPr>
          <w:rFonts w:ascii="Times New Roman" w:hAnsi="Times New Roman" w:cs="Times New Roman"/>
          <w:i/>
          <w:sz w:val="24"/>
          <w:szCs w:val="24"/>
          <w:lang w:val="en-US"/>
        </w:rPr>
        <w:t>Talking Stick</w:t>
      </w:r>
      <w:r w:rsidR="00522263">
        <w:rPr>
          <w:rFonts w:ascii="Times New Roman" w:hAnsi="Times New Roman" w:cs="Times New Roman"/>
          <w:i/>
          <w:sz w:val="24"/>
          <w:szCs w:val="24"/>
          <w:lang w:val="en-US"/>
        </w:rPr>
        <w:t>.</w:t>
      </w:r>
    </w:p>
    <w:p w:rsidR="006C21FA" w:rsidRDefault="006840A5" w:rsidP="006840A5">
      <w:pPr>
        <w:autoSpaceDE w:val="0"/>
        <w:autoSpaceDN w:val="0"/>
        <w:adjustRightInd w:val="0"/>
        <w:spacing w:after="0" w:line="480" w:lineRule="auto"/>
        <w:ind w:firstLine="709"/>
        <w:jc w:val="both"/>
        <w:rPr>
          <w:rFonts w:ascii="Times New Roman" w:hAnsi="Times New Roman" w:cs="Times New Roman"/>
          <w:sz w:val="24"/>
          <w:szCs w:val="24"/>
          <w:lang w:val="en-US"/>
        </w:rPr>
      </w:pPr>
      <w:r w:rsidRPr="006C21FA">
        <w:rPr>
          <w:rFonts w:ascii="Times New Roman" w:hAnsi="Times New Roman" w:cs="Times New Roman"/>
          <w:sz w:val="24"/>
          <w:szCs w:val="24"/>
          <w:lang w:val="en-US"/>
        </w:rPr>
        <w:t>Pada</w:t>
      </w:r>
      <w:r>
        <w:rPr>
          <w:rFonts w:ascii="Times New Roman" w:hAnsi="Times New Roman" w:cs="Times New Roman"/>
          <w:sz w:val="24"/>
          <w:szCs w:val="24"/>
          <w:lang w:val="en-US"/>
        </w:rPr>
        <w:t xml:space="preserve"> tahap kelima yaitu menggilir tongkat dan memberikan pertanyaan k</w:t>
      </w:r>
      <w:r w:rsidR="0057037C">
        <w:rPr>
          <w:rFonts w:ascii="Times New Roman" w:hAnsi="Times New Roman" w:cs="Times New Roman"/>
          <w:sz w:val="24"/>
          <w:szCs w:val="24"/>
          <w:lang w:val="en-US"/>
        </w:rPr>
        <w:t xml:space="preserve">epada siswa </w:t>
      </w:r>
      <w:r w:rsidR="006C21FA">
        <w:rPr>
          <w:rFonts w:ascii="Times New Roman" w:hAnsi="Times New Roman" w:cs="Times New Roman"/>
          <w:sz w:val="24"/>
          <w:szCs w:val="24"/>
          <w:lang w:val="en-US"/>
        </w:rPr>
        <w:t>berada pada kategori baik karena 3 indikator telah terlaksana yaitu guru menggilir tongkat dengan menyanyikan lagu kemudian guru memberikan pertanyaan kepada siswa yang memegang tongkat pada saat lagu berhenti serta menuntun siswa dalam menjawab pertanyaan</w:t>
      </w:r>
      <w:r>
        <w:rPr>
          <w:rFonts w:ascii="Times New Roman" w:hAnsi="Times New Roman" w:cs="Times New Roman"/>
          <w:sz w:val="24"/>
          <w:szCs w:val="24"/>
          <w:lang w:val="en-US"/>
        </w:rPr>
        <w:t>. Pada pertemuan kedua juga</w:t>
      </w:r>
      <w:r w:rsidR="00053D4E">
        <w:rPr>
          <w:rFonts w:ascii="Times New Roman" w:hAnsi="Times New Roman" w:cs="Times New Roman"/>
          <w:sz w:val="24"/>
          <w:szCs w:val="24"/>
          <w:lang w:val="en-US"/>
        </w:rPr>
        <w:t xml:space="preserve"> </w:t>
      </w:r>
      <w:r w:rsidR="006C21FA">
        <w:rPr>
          <w:rFonts w:ascii="Times New Roman" w:hAnsi="Times New Roman" w:cs="Times New Roman"/>
          <w:sz w:val="24"/>
          <w:szCs w:val="24"/>
          <w:lang w:val="en-US"/>
        </w:rPr>
        <w:t xml:space="preserve">berada pada kategori baik </w:t>
      </w:r>
      <w:r w:rsidR="006C21FA">
        <w:rPr>
          <w:rFonts w:ascii="Times New Roman" w:hAnsi="Times New Roman" w:cs="Times New Roman"/>
          <w:sz w:val="24"/>
          <w:szCs w:val="24"/>
          <w:lang w:val="en-US"/>
        </w:rPr>
        <w:lastRenderedPageBreak/>
        <w:t xml:space="preserve">karena ketiga indikator telah terlaksana seperti halnya pada pertemuan pertama yaitu guru menggilir tongkat dengan menyanyikan lagu kemudian guru memberikan pertanyaan kepada siswa yang memegang tongkat pada saat lagu berhenti serta menuntun siswa dalam menjawab pertanyaan. </w:t>
      </w:r>
    </w:p>
    <w:p w:rsidR="00E57496" w:rsidRDefault="006840A5" w:rsidP="006840A5">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tahap keenam yaitu kesimpulan </w:t>
      </w:r>
      <w:r w:rsidR="003149AE">
        <w:rPr>
          <w:rFonts w:ascii="Times New Roman" w:hAnsi="Times New Roman" w:cs="Times New Roman"/>
          <w:sz w:val="24"/>
          <w:szCs w:val="24"/>
          <w:lang w:val="en-US"/>
        </w:rPr>
        <w:t xml:space="preserve">dikategorikan baik. Pada tahap ini guru telah melaksanakan 3 indikator yaitu guru mengarahkan siswa untuk merumuskan kesimpulan. Setelah itu guru meminta siswa menuliskan kesimpulan dibuku tulis dan meminta siswa untuk membacakan di depan kelas. Seperti halnya pada pertemuan pertama, tahap keenam pada pertemuan kedua juga dikategorikan baik karena ketiga indikator telah terlaksana yaitu </w:t>
      </w:r>
      <w:r w:rsidR="00E57496">
        <w:rPr>
          <w:rFonts w:ascii="Times New Roman" w:hAnsi="Times New Roman" w:cs="Times New Roman"/>
          <w:sz w:val="24"/>
          <w:szCs w:val="24"/>
          <w:lang w:val="en-US"/>
        </w:rPr>
        <w:t xml:space="preserve">guru mengarahkan siswa untuk merumuskan kesimpulan. Setelah itu guru meminta siswa menuliskan kesimpulan dibuku tulis dan meminta siswa untuk membacakan di depan kelas. </w:t>
      </w:r>
    </w:p>
    <w:p w:rsidR="00E57496" w:rsidRDefault="006840A5" w:rsidP="001B6FC3">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Pada tahap ketuju yaitu evaluasi,</w:t>
      </w:r>
      <w:r w:rsidR="00E57496">
        <w:rPr>
          <w:rFonts w:ascii="Times New Roman" w:hAnsi="Times New Roman" w:cs="Times New Roman"/>
          <w:sz w:val="24"/>
          <w:szCs w:val="24"/>
          <w:lang w:val="en-US"/>
        </w:rPr>
        <w:t xml:space="preserve"> pada pertemuan pertama</w:t>
      </w:r>
      <w:r>
        <w:rPr>
          <w:rFonts w:ascii="Times New Roman" w:hAnsi="Times New Roman" w:cs="Times New Roman"/>
          <w:sz w:val="24"/>
          <w:szCs w:val="24"/>
          <w:lang w:val="en-US"/>
        </w:rPr>
        <w:t xml:space="preserve"> hanya dua indikator yang terlaksana yaitu guru membagikan lembar evaluasi kepada siswa dan mengarahkan siswa sebelum menjawab tes evaluasi sehingga dikategorikan cukup. Pada pertemuan kedua sama halnya pada pertemuan pertama hanya dua indikator yang terlaksana sehingga dikategorikan cukup. Pada tahap terkhir yaitu penutup dikategorikan </w:t>
      </w:r>
      <w:r w:rsidR="00E57496">
        <w:rPr>
          <w:rFonts w:ascii="Times New Roman" w:hAnsi="Times New Roman" w:cs="Times New Roman"/>
          <w:sz w:val="24"/>
          <w:szCs w:val="24"/>
          <w:lang w:val="en-US"/>
        </w:rPr>
        <w:t>baik</w:t>
      </w:r>
      <w:r>
        <w:rPr>
          <w:rFonts w:ascii="Times New Roman" w:hAnsi="Times New Roman" w:cs="Times New Roman"/>
          <w:sz w:val="24"/>
          <w:szCs w:val="24"/>
          <w:lang w:val="en-US"/>
        </w:rPr>
        <w:t xml:space="preserve"> karena </w:t>
      </w:r>
      <w:r w:rsidR="00E57496">
        <w:rPr>
          <w:rFonts w:ascii="Times New Roman" w:hAnsi="Times New Roman" w:cs="Times New Roman"/>
          <w:sz w:val="24"/>
          <w:szCs w:val="24"/>
          <w:lang w:val="en-US"/>
        </w:rPr>
        <w:t>ketiga</w:t>
      </w:r>
      <w:r>
        <w:rPr>
          <w:rFonts w:ascii="Times New Roman" w:hAnsi="Times New Roman" w:cs="Times New Roman"/>
          <w:sz w:val="24"/>
          <w:szCs w:val="24"/>
          <w:lang w:val="en-US"/>
        </w:rPr>
        <w:t xml:space="preserve"> indikator</w:t>
      </w:r>
      <w:r w:rsidR="00E57496">
        <w:rPr>
          <w:rFonts w:ascii="Times New Roman" w:hAnsi="Times New Roman" w:cs="Times New Roman"/>
          <w:sz w:val="24"/>
          <w:szCs w:val="24"/>
          <w:lang w:val="en-US"/>
        </w:rPr>
        <w:t xml:space="preserve"> telah terlaksana yaitu guru memberikan kesempatan kepada siswa untuk mengajukan pertanyaan jika terdapat hal-hal yang belum dimengerti kemudian guru memberikan motivasi kepada siswa dan menutup pembelajaran.</w:t>
      </w:r>
      <w:r>
        <w:rPr>
          <w:rFonts w:ascii="Times New Roman" w:hAnsi="Times New Roman" w:cs="Times New Roman"/>
          <w:sz w:val="24"/>
          <w:szCs w:val="24"/>
          <w:lang w:val="en-US"/>
        </w:rPr>
        <w:t xml:space="preserve"> Begitu pula pada pertemuan kedua </w:t>
      </w:r>
      <w:r w:rsidR="00E57496">
        <w:rPr>
          <w:rFonts w:ascii="Times New Roman" w:hAnsi="Times New Roman" w:cs="Times New Roman"/>
          <w:sz w:val="24"/>
          <w:szCs w:val="24"/>
          <w:lang w:val="en-US"/>
        </w:rPr>
        <w:t xml:space="preserve">berada dalam kategori baik karena 3 indikator telah terlaksana yaitu guru memberikan kesempatan kepada siswa untuk </w:t>
      </w:r>
      <w:r w:rsidR="00E57496">
        <w:rPr>
          <w:rFonts w:ascii="Times New Roman" w:hAnsi="Times New Roman" w:cs="Times New Roman"/>
          <w:sz w:val="24"/>
          <w:szCs w:val="24"/>
          <w:lang w:val="en-US"/>
        </w:rPr>
        <w:lastRenderedPageBreak/>
        <w:t>mengajukan pertanyaan jika terdapat hal-hal yang belum dimengerti kemudian guru memberikan motivasi kepada siswa dan menutup pembelajaran.</w:t>
      </w:r>
    </w:p>
    <w:p w:rsidR="00234428" w:rsidRPr="00C530DC" w:rsidRDefault="006840A5" w:rsidP="00A67D66">
      <w:pPr>
        <w:autoSpaceDE w:val="0"/>
        <w:autoSpaceDN w:val="0"/>
        <w:adjustRightInd w:val="0"/>
        <w:spacing w:after="0" w:line="480" w:lineRule="auto"/>
        <w:ind w:firstLine="709"/>
        <w:jc w:val="both"/>
        <w:rPr>
          <w:rFonts w:ascii="Times New Roman" w:hAnsi="Times New Roman" w:cs="Times New Roman"/>
          <w:sz w:val="24"/>
          <w:szCs w:val="24"/>
          <w:lang w:val="en-US"/>
        </w:rPr>
      </w:pPr>
      <w:r w:rsidRPr="00C530DC">
        <w:rPr>
          <w:rFonts w:ascii="Times New Roman" w:hAnsi="Times New Roman" w:cs="Times New Roman"/>
          <w:sz w:val="24"/>
          <w:szCs w:val="24"/>
          <w:lang w:val="en-US"/>
        </w:rPr>
        <w:t>Untuk lebih jelasnya, peningkatan aktivitas mengajar guru siklus I</w:t>
      </w:r>
      <w:r w:rsidR="00FB294D">
        <w:rPr>
          <w:rFonts w:ascii="Times New Roman" w:hAnsi="Times New Roman" w:cs="Times New Roman"/>
          <w:sz w:val="24"/>
          <w:szCs w:val="24"/>
          <w:lang w:val="en-US"/>
        </w:rPr>
        <w:t>I dapat dilihat pada tabel 4.7</w:t>
      </w:r>
      <w:r w:rsidRPr="00C530DC">
        <w:rPr>
          <w:rFonts w:ascii="Times New Roman" w:hAnsi="Times New Roman" w:cs="Times New Roman"/>
          <w:sz w:val="24"/>
          <w:szCs w:val="24"/>
          <w:lang w:val="en-US"/>
        </w:rPr>
        <w:t xml:space="preserve"> di bawah ini.</w:t>
      </w:r>
    </w:p>
    <w:p w:rsidR="006840A5" w:rsidRDefault="006840A5" w:rsidP="00A705F3">
      <w:pPr>
        <w:autoSpaceDE w:val="0"/>
        <w:autoSpaceDN w:val="0"/>
        <w:adjustRightInd w:val="0"/>
        <w:spacing w:after="120" w:line="240" w:lineRule="auto"/>
        <w:ind w:firstLine="709"/>
        <w:jc w:val="center"/>
        <w:rPr>
          <w:rFonts w:ascii="Times New Roman" w:hAnsi="Times New Roman" w:cs="Times New Roman"/>
          <w:sz w:val="24"/>
          <w:szCs w:val="24"/>
          <w:lang w:val="en-US"/>
        </w:rPr>
      </w:pPr>
      <w:r w:rsidRPr="00C530DC">
        <w:rPr>
          <w:rFonts w:ascii="Times New Roman" w:hAnsi="Times New Roman" w:cs="Times New Roman"/>
          <w:sz w:val="24"/>
          <w:szCs w:val="24"/>
          <w:lang w:val="en-US"/>
        </w:rPr>
        <w:t>Tabel 4.</w:t>
      </w:r>
      <w:r w:rsidR="00FB294D">
        <w:rPr>
          <w:rFonts w:ascii="Times New Roman" w:hAnsi="Times New Roman" w:cs="Times New Roman"/>
          <w:sz w:val="24"/>
          <w:szCs w:val="24"/>
          <w:lang w:val="en-US"/>
        </w:rPr>
        <w:t>7</w:t>
      </w:r>
      <w:r w:rsidRPr="00C530DC">
        <w:rPr>
          <w:rFonts w:ascii="Times New Roman" w:hAnsi="Times New Roman" w:cs="Times New Roman"/>
          <w:sz w:val="24"/>
          <w:szCs w:val="24"/>
          <w:lang w:val="en-US"/>
        </w:rPr>
        <w:t>. Hasil Observasi Aktivitas Mengajar Guru Siklus I</w:t>
      </w:r>
      <w:r w:rsidR="00E97AE0">
        <w:rPr>
          <w:rFonts w:ascii="Times New Roman" w:hAnsi="Times New Roman" w:cs="Times New Roman"/>
          <w:sz w:val="24"/>
          <w:szCs w:val="24"/>
          <w:lang w:val="en-US"/>
        </w:rPr>
        <w:t>I</w:t>
      </w:r>
    </w:p>
    <w:tbl>
      <w:tblPr>
        <w:tblStyle w:val="TableGrid"/>
        <w:tblW w:w="0" w:type="auto"/>
        <w:tblInd w:w="108" w:type="dxa"/>
        <w:tblLook w:val="04A0" w:firstRow="1" w:lastRow="0" w:firstColumn="1" w:lastColumn="0" w:noHBand="0" w:noVBand="1"/>
      </w:tblPr>
      <w:tblGrid>
        <w:gridCol w:w="1446"/>
        <w:gridCol w:w="681"/>
        <w:gridCol w:w="708"/>
        <w:gridCol w:w="727"/>
        <w:gridCol w:w="1569"/>
        <w:gridCol w:w="1663"/>
        <w:gridCol w:w="1428"/>
      </w:tblGrid>
      <w:tr w:rsidR="006840A5" w:rsidTr="00053D4E">
        <w:trPr>
          <w:trHeight w:val="256"/>
        </w:trPr>
        <w:tc>
          <w:tcPr>
            <w:tcW w:w="1446" w:type="dxa"/>
            <w:vMerge w:val="restart"/>
            <w:vAlign w:val="center"/>
          </w:tcPr>
          <w:p w:rsidR="006840A5" w:rsidRDefault="006840A5"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Siklus </w:t>
            </w:r>
            <w:r w:rsidR="00E97AE0">
              <w:rPr>
                <w:rFonts w:ascii="Times New Roman" w:hAnsi="Times New Roman" w:cs="Times New Roman"/>
                <w:sz w:val="24"/>
                <w:szCs w:val="24"/>
                <w:lang w:val="en-US"/>
              </w:rPr>
              <w:t>II</w:t>
            </w:r>
          </w:p>
        </w:tc>
        <w:tc>
          <w:tcPr>
            <w:tcW w:w="2116" w:type="dxa"/>
            <w:gridSpan w:val="3"/>
            <w:vAlign w:val="center"/>
          </w:tcPr>
          <w:p w:rsidR="006840A5" w:rsidRDefault="006840A5"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Indikator</w:t>
            </w:r>
          </w:p>
        </w:tc>
        <w:tc>
          <w:tcPr>
            <w:tcW w:w="1569" w:type="dxa"/>
            <w:vMerge w:val="restart"/>
            <w:vAlign w:val="center"/>
          </w:tcPr>
          <w:p w:rsidR="006840A5" w:rsidRDefault="006840A5"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663" w:type="dxa"/>
            <w:vMerge w:val="restart"/>
            <w:vAlign w:val="center"/>
          </w:tcPr>
          <w:p w:rsidR="006840A5" w:rsidRDefault="006840A5"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 Indikator Keberhasilan</w:t>
            </w:r>
          </w:p>
        </w:tc>
        <w:tc>
          <w:tcPr>
            <w:tcW w:w="1428" w:type="dxa"/>
            <w:vMerge w:val="restart"/>
            <w:vAlign w:val="center"/>
          </w:tcPr>
          <w:p w:rsidR="006840A5" w:rsidRDefault="006840A5"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6840A5" w:rsidTr="00053D4E">
        <w:trPr>
          <w:trHeight w:val="256"/>
        </w:trPr>
        <w:tc>
          <w:tcPr>
            <w:tcW w:w="1446" w:type="dxa"/>
            <w:vMerge/>
            <w:vAlign w:val="center"/>
          </w:tcPr>
          <w:p w:rsidR="006840A5" w:rsidRDefault="006840A5" w:rsidP="00911AFF">
            <w:pPr>
              <w:tabs>
                <w:tab w:val="left" w:pos="0"/>
              </w:tabs>
              <w:spacing w:after="120" w:line="240" w:lineRule="auto"/>
              <w:jc w:val="center"/>
              <w:outlineLvl w:val="0"/>
              <w:rPr>
                <w:rFonts w:ascii="Times New Roman" w:hAnsi="Times New Roman" w:cs="Times New Roman"/>
                <w:sz w:val="24"/>
                <w:szCs w:val="24"/>
                <w:lang w:val="en-US"/>
              </w:rPr>
            </w:pPr>
          </w:p>
        </w:tc>
        <w:tc>
          <w:tcPr>
            <w:tcW w:w="681" w:type="dxa"/>
            <w:vAlign w:val="center"/>
          </w:tcPr>
          <w:p w:rsidR="006840A5" w:rsidRDefault="006840A5"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708" w:type="dxa"/>
            <w:vAlign w:val="center"/>
          </w:tcPr>
          <w:p w:rsidR="006840A5" w:rsidRDefault="006840A5"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727" w:type="dxa"/>
            <w:vAlign w:val="center"/>
          </w:tcPr>
          <w:p w:rsidR="006840A5" w:rsidRDefault="006840A5"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K</w:t>
            </w:r>
          </w:p>
        </w:tc>
        <w:tc>
          <w:tcPr>
            <w:tcW w:w="1569" w:type="dxa"/>
            <w:vMerge/>
            <w:vAlign w:val="center"/>
          </w:tcPr>
          <w:p w:rsidR="006840A5" w:rsidRDefault="006840A5" w:rsidP="00911AFF">
            <w:pPr>
              <w:tabs>
                <w:tab w:val="left" w:pos="0"/>
              </w:tabs>
              <w:spacing w:after="120" w:line="240" w:lineRule="auto"/>
              <w:jc w:val="center"/>
              <w:outlineLvl w:val="0"/>
              <w:rPr>
                <w:rFonts w:ascii="Times New Roman" w:hAnsi="Times New Roman" w:cs="Times New Roman"/>
                <w:sz w:val="24"/>
                <w:szCs w:val="24"/>
                <w:lang w:val="en-US"/>
              </w:rPr>
            </w:pPr>
          </w:p>
        </w:tc>
        <w:tc>
          <w:tcPr>
            <w:tcW w:w="1663" w:type="dxa"/>
            <w:vMerge/>
            <w:vAlign w:val="center"/>
          </w:tcPr>
          <w:p w:rsidR="006840A5" w:rsidRDefault="006840A5" w:rsidP="00911AFF">
            <w:pPr>
              <w:tabs>
                <w:tab w:val="left" w:pos="0"/>
              </w:tabs>
              <w:spacing w:after="120" w:line="240" w:lineRule="auto"/>
              <w:jc w:val="center"/>
              <w:outlineLvl w:val="0"/>
              <w:rPr>
                <w:rFonts w:ascii="Times New Roman" w:hAnsi="Times New Roman" w:cs="Times New Roman"/>
                <w:sz w:val="24"/>
                <w:szCs w:val="24"/>
                <w:lang w:val="en-US"/>
              </w:rPr>
            </w:pPr>
          </w:p>
        </w:tc>
        <w:tc>
          <w:tcPr>
            <w:tcW w:w="1428" w:type="dxa"/>
            <w:vMerge/>
            <w:vAlign w:val="center"/>
          </w:tcPr>
          <w:p w:rsidR="006840A5" w:rsidRDefault="006840A5" w:rsidP="00911AFF">
            <w:pPr>
              <w:tabs>
                <w:tab w:val="left" w:pos="0"/>
              </w:tabs>
              <w:spacing w:after="120" w:line="240" w:lineRule="auto"/>
              <w:jc w:val="center"/>
              <w:outlineLvl w:val="0"/>
              <w:rPr>
                <w:rFonts w:ascii="Times New Roman" w:hAnsi="Times New Roman" w:cs="Times New Roman"/>
                <w:sz w:val="24"/>
                <w:szCs w:val="24"/>
                <w:lang w:val="en-US"/>
              </w:rPr>
            </w:pPr>
          </w:p>
        </w:tc>
      </w:tr>
      <w:tr w:rsidR="006840A5" w:rsidTr="00053D4E">
        <w:trPr>
          <w:trHeight w:val="323"/>
        </w:trPr>
        <w:tc>
          <w:tcPr>
            <w:tcW w:w="1446" w:type="dxa"/>
            <w:vAlign w:val="center"/>
          </w:tcPr>
          <w:p w:rsidR="006840A5" w:rsidRDefault="006840A5"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Pertemuan 1</w:t>
            </w:r>
          </w:p>
        </w:tc>
        <w:tc>
          <w:tcPr>
            <w:tcW w:w="681" w:type="dxa"/>
            <w:vAlign w:val="center"/>
          </w:tcPr>
          <w:p w:rsidR="006840A5" w:rsidRDefault="00186D37"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708" w:type="dxa"/>
            <w:vAlign w:val="center"/>
          </w:tcPr>
          <w:p w:rsidR="006840A5" w:rsidRDefault="00186D37"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727" w:type="dxa"/>
            <w:vAlign w:val="center"/>
          </w:tcPr>
          <w:p w:rsidR="006840A5" w:rsidRDefault="00FB294D"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569" w:type="dxa"/>
            <w:vAlign w:val="center"/>
          </w:tcPr>
          <w:p w:rsidR="006840A5" w:rsidRDefault="00FB294D"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663" w:type="dxa"/>
            <w:vAlign w:val="center"/>
          </w:tcPr>
          <w:p w:rsidR="006840A5" w:rsidRDefault="00FB294D"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83</w:t>
            </w:r>
            <w:r w:rsidR="006840A5">
              <w:rPr>
                <w:rFonts w:ascii="Times New Roman" w:hAnsi="Times New Roman" w:cs="Times New Roman"/>
                <w:sz w:val="24"/>
                <w:szCs w:val="24"/>
                <w:lang w:val="en-US"/>
              </w:rPr>
              <w:t>,33%</w:t>
            </w:r>
          </w:p>
        </w:tc>
        <w:tc>
          <w:tcPr>
            <w:tcW w:w="1428" w:type="dxa"/>
            <w:vAlign w:val="center"/>
          </w:tcPr>
          <w:p w:rsidR="006840A5" w:rsidRDefault="00FB294D"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6840A5" w:rsidTr="00053D4E">
        <w:trPr>
          <w:trHeight w:val="405"/>
        </w:trPr>
        <w:tc>
          <w:tcPr>
            <w:tcW w:w="1446" w:type="dxa"/>
            <w:vAlign w:val="center"/>
          </w:tcPr>
          <w:p w:rsidR="006840A5" w:rsidRDefault="006840A5"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Pertemuan 2</w:t>
            </w:r>
          </w:p>
        </w:tc>
        <w:tc>
          <w:tcPr>
            <w:tcW w:w="681" w:type="dxa"/>
            <w:vAlign w:val="center"/>
          </w:tcPr>
          <w:p w:rsidR="006840A5" w:rsidRDefault="00186D37"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708" w:type="dxa"/>
            <w:vAlign w:val="center"/>
          </w:tcPr>
          <w:p w:rsidR="006840A5" w:rsidRDefault="00186D37"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27" w:type="dxa"/>
            <w:vAlign w:val="center"/>
          </w:tcPr>
          <w:p w:rsidR="006840A5" w:rsidRDefault="00FB294D"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569" w:type="dxa"/>
            <w:vAlign w:val="center"/>
          </w:tcPr>
          <w:p w:rsidR="006840A5" w:rsidRDefault="00FB294D"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663" w:type="dxa"/>
            <w:vAlign w:val="center"/>
          </w:tcPr>
          <w:p w:rsidR="006840A5" w:rsidRDefault="00FB294D"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91,66</w:t>
            </w:r>
            <w:r w:rsidR="006840A5">
              <w:rPr>
                <w:rFonts w:ascii="Times New Roman" w:hAnsi="Times New Roman" w:cs="Times New Roman"/>
                <w:sz w:val="24"/>
                <w:szCs w:val="24"/>
                <w:lang w:val="en-US"/>
              </w:rPr>
              <w:t>%</w:t>
            </w:r>
          </w:p>
        </w:tc>
        <w:tc>
          <w:tcPr>
            <w:tcW w:w="1428" w:type="dxa"/>
            <w:vAlign w:val="center"/>
          </w:tcPr>
          <w:p w:rsidR="006840A5" w:rsidRDefault="001766C4" w:rsidP="00911AFF">
            <w:pPr>
              <w:tabs>
                <w:tab w:val="left" w:pos="0"/>
              </w:tabs>
              <w:spacing w:after="12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Sangat </w:t>
            </w:r>
            <w:r w:rsidR="00FB294D">
              <w:rPr>
                <w:rFonts w:ascii="Times New Roman" w:hAnsi="Times New Roman" w:cs="Times New Roman"/>
                <w:sz w:val="24"/>
                <w:szCs w:val="24"/>
                <w:lang w:val="en-US"/>
              </w:rPr>
              <w:t>Baik</w:t>
            </w:r>
            <w:r w:rsidR="006840A5">
              <w:rPr>
                <w:rFonts w:ascii="Times New Roman" w:hAnsi="Times New Roman" w:cs="Times New Roman"/>
                <w:sz w:val="24"/>
                <w:szCs w:val="24"/>
                <w:lang w:val="en-US"/>
              </w:rPr>
              <w:t xml:space="preserve"> </w:t>
            </w:r>
          </w:p>
        </w:tc>
      </w:tr>
    </w:tbl>
    <w:p w:rsidR="00A374A9" w:rsidRDefault="00A374A9" w:rsidP="00A374A9">
      <w:pPr>
        <w:spacing w:after="0" w:line="360" w:lineRule="auto"/>
        <w:jc w:val="both"/>
        <w:rPr>
          <w:rFonts w:ascii="Times New Roman" w:hAnsi="Times New Roman" w:cs="Times New Roman"/>
          <w:sz w:val="24"/>
          <w:szCs w:val="24"/>
          <w:lang w:val="en-US"/>
        </w:rPr>
      </w:pPr>
    </w:p>
    <w:p w:rsidR="00234428" w:rsidRPr="00234428" w:rsidRDefault="006840A5" w:rsidP="00A67D6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rPr>
        <w:t>ersentase</w:t>
      </w:r>
      <w:r>
        <w:rPr>
          <w:rFonts w:ascii="Times New Roman" w:hAnsi="Times New Roman" w:cs="Times New Roman"/>
          <w:sz w:val="24"/>
          <w:szCs w:val="24"/>
          <w:lang w:val="en-US"/>
        </w:rPr>
        <w:t xml:space="preserve"> aktivitas</w:t>
      </w:r>
      <w:r w:rsidRPr="00AF782E">
        <w:rPr>
          <w:rFonts w:ascii="Times New Roman" w:hAnsi="Times New Roman" w:cs="Times New Roman"/>
          <w:sz w:val="24"/>
          <w:szCs w:val="24"/>
        </w:rPr>
        <w:t xml:space="preserve"> mengajar guru berdasarkan hasil observasi peneliti </w:t>
      </w:r>
      <w:r>
        <w:rPr>
          <w:rFonts w:ascii="Times New Roman" w:hAnsi="Times New Roman" w:cs="Times New Roman"/>
          <w:sz w:val="24"/>
          <w:szCs w:val="24"/>
        </w:rPr>
        <w:t xml:space="preserve">dengan menerapkan </w:t>
      </w:r>
      <w:r w:rsidRPr="00867A4D">
        <w:rPr>
          <w:rFonts w:ascii="Times New Roman" w:hAnsi="Times New Roman" w:cs="Times New Roman"/>
          <w:sz w:val="24"/>
          <w:szCs w:val="24"/>
          <w:lang w:val="en-US"/>
        </w:rPr>
        <w:t xml:space="preserve">model pembelajaraan kooperatif tipe </w:t>
      </w:r>
      <w:r w:rsidRPr="006D60C4">
        <w:rPr>
          <w:rFonts w:ascii="Times New Roman" w:hAnsi="Times New Roman" w:cs="Times New Roman"/>
          <w:i/>
          <w:sz w:val="24"/>
          <w:szCs w:val="24"/>
          <w:lang w:val="en-US"/>
        </w:rPr>
        <w:t>Talking Stick</w:t>
      </w:r>
      <w:r>
        <w:rPr>
          <w:rFonts w:ascii="Times New Roman" w:hAnsi="Times New Roman" w:cs="Times New Roman"/>
          <w:i/>
          <w:sz w:val="24"/>
          <w:szCs w:val="24"/>
          <w:lang w:val="en-US"/>
        </w:rPr>
        <w:t xml:space="preserve">. </w:t>
      </w:r>
      <w:r w:rsidRPr="00D03AEC">
        <w:rPr>
          <w:rFonts w:ascii="Times New Roman" w:hAnsi="Times New Roman" w:cs="Times New Roman"/>
          <w:sz w:val="24"/>
          <w:szCs w:val="24"/>
          <w:lang w:val="en-US"/>
        </w:rPr>
        <w:t>P</w:t>
      </w:r>
      <w:r w:rsidRPr="00AF782E">
        <w:rPr>
          <w:rFonts w:ascii="Times New Roman" w:hAnsi="Times New Roman" w:cs="Times New Roman"/>
          <w:sz w:val="24"/>
          <w:szCs w:val="24"/>
        </w:rPr>
        <w:t xml:space="preserve">ada pertemuan pertama </w:t>
      </w:r>
      <w:r w:rsidR="00765ADF">
        <w:rPr>
          <w:rFonts w:ascii="Times New Roman" w:hAnsi="Times New Roman" w:cs="Times New Roman"/>
          <w:sz w:val="24"/>
          <w:szCs w:val="24"/>
          <w:lang w:val="en-US"/>
        </w:rPr>
        <w:t xml:space="preserve">empat aspek yang dilaksanakan oleh guru dikategorikan baik karena ada </w:t>
      </w:r>
      <w:r w:rsidR="00186D37">
        <w:rPr>
          <w:rFonts w:ascii="Times New Roman" w:hAnsi="Times New Roman" w:cs="Times New Roman"/>
          <w:sz w:val="24"/>
          <w:szCs w:val="24"/>
          <w:lang w:val="en-US"/>
        </w:rPr>
        <w:t>12 indikator yang terlaksana dan empat aspek yang dilaksanakan oleh guru dikategorikan cukup karena ada 8 indikator yang terlaksana</w:t>
      </w:r>
      <w:r>
        <w:rPr>
          <w:rFonts w:ascii="Times New Roman" w:hAnsi="Times New Roman" w:cs="Times New Roman"/>
          <w:sz w:val="24"/>
          <w:szCs w:val="24"/>
          <w:lang w:val="en-US"/>
        </w:rPr>
        <w:t>.</w:t>
      </w:r>
      <w:r w:rsidR="00186D37">
        <w:rPr>
          <w:rFonts w:ascii="Times New Roman" w:hAnsi="Times New Roman" w:cs="Times New Roman"/>
          <w:sz w:val="24"/>
          <w:szCs w:val="24"/>
          <w:lang w:val="en-US"/>
        </w:rPr>
        <w:t xml:space="preserve"> Sehingga pada pertemuan perta</w:t>
      </w:r>
      <w:r>
        <w:rPr>
          <w:rFonts w:ascii="Times New Roman" w:hAnsi="Times New Roman" w:cs="Times New Roman"/>
          <w:sz w:val="24"/>
          <w:szCs w:val="24"/>
          <w:lang w:val="en-US"/>
        </w:rPr>
        <w:t>ma</w:t>
      </w:r>
      <w:r w:rsidR="00186D37">
        <w:rPr>
          <w:rFonts w:ascii="Times New Roman" w:hAnsi="Times New Roman" w:cs="Times New Roman"/>
          <w:sz w:val="24"/>
          <w:szCs w:val="24"/>
          <w:lang w:val="en-US"/>
        </w:rPr>
        <w:t xml:space="preserve"> pada siklus kedua</w:t>
      </w:r>
      <w:r>
        <w:rPr>
          <w:rFonts w:ascii="Times New Roman" w:hAnsi="Times New Roman" w:cs="Times New Roman"/>
          <w:sz w:val="24"/>
          <w:szCs w:val="24"/>
          <w:lang w:val="en-US"/>
        </w:rPr>
        <w:t xml:space="preserve"> dikategorikan </w:t>
      </w:r>
      <w:r w:rsidR="00186D37">
        <w:rPr>
          <w:rFonts w:ascii="Times New Roman" w:hAnsi="Times New Roman" w:cs="Times New Roman"/>
          <w:sz w:val="24"/>
          <w:szCs w:val="24"/>
          <w:lang w:val="en-US"/>
        </w:rPr>
        <w:t>baik dengan perolehan 83</w:t>
      </w:r>
      <w:r>
        <w:rPr>
          <w:rFonts w:ascii="Times New Roman" w:hAnsi="Times New Roman" w:cs="Times New Roman"/>
          <w:sz w:val="24"/>
          <w:szCs w:val="24"/>
          <w:lang w:val="en-US"/>
        </w:rPr>
        <w:t>,33%. Pada pertemuan kedua sudah mengalami sedikit peningkatan karena</w:t>
      </w:r>
      <w:r w:rsidR="00186D37">
        <w:rPr>
          <w:rFonts w:ascii="Times New Roman" w:hAnsi="Times New Roman" w:cs="Times New Roman"/>
          <w:sz w:val="24"/>
          <w:szCs w:val="24"/>
          <w:lang w:val="en-US"/>
        </w:rPr>
        <w:t xml:space="preserve"> enam aspek yang dilaksanakan oleh guru dikategorikan baik karena ada delapan belas indikator yang terlaksana dan dua aspek yang dilaksanakan oleh guru dikategorikan cukup karena ada 4 indikator di aspek tersebut yang terlaksana. Sehingga pada pertemuan kedua dikategorikan baik dengan perolehan 91,66 %. Berdasarkan data tersebut maka diperoleh persentase aktiv</w:t>
      </w:r>
      <w:r w:rsidR="00786AF0">
        <w:rPr>
          <w:rFonts w:ascii="Times New Roman" w:hAnsi="Times New Roman" w:cs="Times New Roman"/>
          <w:sz w:val="24"/>
          <w:szCs w:val="24"/>
          <w:lang w:val="en-US"/>
        </w:rPr>
        <w:t xml:space="preserve">itas mengajar guru secara keseluruhan untuk pertemuan satu dan dua pada siklus II sebesar 87,49 %, jadi dapat disimpulkan bahwa pada </w:t>
      </w:r>
      <w:r w:rsidR="00786AF0">
        <w:rPr>
          <w:rFonts w:ascii="Times New Roman" w:hAnsi="Times New Roman" w:cs="Times New Roman"/>
          <w:sz w:val="24"/>
          <w:szCs w:val="24"/>
          <w:lang w:val="en-US"/>
        </w:rPr>
        <w:lastRenderedPageBreak/>
        <w:t>siklus II hasil observasi mengajar guru berada dalam kategori baik</w:t>
      </w:r>
      <w:r w:rsidR="00404E4B">
        <w:rPr>
          <w:rFonts w:ascii="Times New Roman" w:hAnsi="Times New Roman" w:cs="Times New Roman"/>
          <w:sz w:val="24"/>
          <w:szCs w:val="24"/>
          <w:lang w:val="en-US"/>
        </w:rPr>
        <w:t xml:space="preserve"> dan telah mencapai indikator kebe</w:t>
      </w:r>
      <w:r w:rsidR="00786AF0">
        <w:rPr>
          <w:rFonts w:ascii="Times New Roman" w:hAnsi="Times New Roman" w:cs="Times New Roman"/>
          <w:sz w:val="24"/>
          <w:szCs w:val="24"/>
          <w:lang w:val="en-US"/>
        </w:rPr>
        <w:t>rhasilan yang di tetapkan yakni 70% seperti table dibawah ini</w:t>
      </w:r>
    </w:p>
    <w:p w:rsidR="006840A5" w:rsidRPr="009F7340" w:rsidRDefault="006840A5" w:rsidP="00234428">
      <w:pPr>
        <w:spacing w:after="120" w:line="240" w:lineRule="auto"/>
        <w:jc w:val="center"/>
        <w:rPr>
          <w:rFonts w:ascii="Times New Roman" w:hAnsi="Times New Roman"/>
          <w:sz w:val="24"/>
          <w:szCs w:val="24"/>
          <w:lang w:val="en-US"/>
        </w:rPr>
      </w:pPr>
      <w:r>
        <w:rPr>
          <w:rFonts w:ascii="Times New Roman" w:hAnsi="Times New Roman"/>
          <w:sz w:val="24"/>
          <w:szCs w:val="24"/>
        </w:rPr>
        <w:t xml:space="preserve">Tabel </w:t>
      </w:r>
      <w:r>
        <w:rPr>
          <w:rFonts w:ascii="Times New Roman" w:hAnsi="Times New Roman"/>
          <w:sz w:val="24"/>
          <w:szCs w:val="24"/>
          <w:lang w:val="en-US"/>
        </w:rPr>
        <w:t>4</w:t>
      </w:r>
      <w:r>
        <w:rPr>
          <w:rFonts w:ascii="Times New Roman" w:hAnsi="Times New Roman"/>
          <w:sz w:val="24"/>
          <w:szCs w:val="24"/>
        </w:rPr>
        <w:t>.</w:t>
      </w:r>
      <w:r w:rsidR="00786AF0">
        <w:rPr>
          <w:rFonts w:ascii="Times New Roman" w:hAnsi="Times New Roman"/>
          <w:sz w:val="24"/>
          <w:szCs w:val="24"/>
          <w:lang w:val="en-US"/>
        </w:rPr>
        <w:t>8</w:t>
      </w:r>
      <w:r>
        <w:rPr>
          <w:rFonts w:ascii="Times New Roman" w:hAnsi="Times New Roman"/>
          <w:sz w:val="24"/>
          <w:szCs w:val="24"/>
        </w:rPr>
        <w:t xml:space="preserve">. </w:t>
      </w:r>
      <w:r>
        <w:rPr>
          <w:rFonts w:ascii="Times New Roman" w:hAnsi="Times New Roman"/>
          <w:sz w:val="24"/>
          <w:szCs w:val="24"/>
          <w:lang w:val="en-US"/>
        </w:rPr>
        <w:t>Indikator Proses</w:t>
      </w:r>
    </w:p>
    <w:tbl>
      <w:tblPr>
        <w:tblStyle w:val="PembayanganTip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2979"/>
      </w:tblGrid>
      <w:tr w:rsidR="006840A5" w:rsidTr="00053D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8" w:type="dxa"/>
            <w:tcBorders>
              <w:top w:val="none" w:sz="0" w:space="0" w:color="auto"/>
              <w:left w:val="none" w:sz="0" w:space="0" w:color="auto"/>
              <w:bottom w:val="none" w:sz="0" w:space="0" w:color="auto"/>
              <w:right w:val="none" w:sz="0" w:space="0" w:color="auto"/>
            </w:tcBorders>
            <w:shd w:val="clear" w:color="auto" w:fill="FFFFFF" w:themeFill="background1"/>
          </w:tcPr>
          <w:p w:rsidR="006840A5" w:rsidRPr="00BD4AA9" w:rsidRDefault="006840A5" w:rsidP="00C74622">
            <w:pPr>
              <w:spacing w:after="0" w:line="480" w:lineRule="auto"/>
              <w:jc w:val="center"/>
              <w:rPr>
                <w:rFonts w:ascii="Times New Roman" w:hAnsi="Times New Roman"/>
                <w:b w:val="0"/>
                <w:sz w:val="24"/>
                <w:szCs w:val="24"/>
              </w:rPr>
            </w:pPr>
            <w:r w:rsidRPr="00BD4AA9">
              <w:rPr>
                <w:rFonts w:ascii="Times New Roman" w:hAnsi="Times New Roman"/>
                <w:b w:val="0"/>
                <w:sz w:val="24"/>
                <w:szCs w:val="24"/>
              </w:rPr>
              <w:t>Kriteria</w:t>
            </w:r>
          </w:p>
        </w:tc>
        <w:tc>
          <w:tcPr>
            <w:tcW w:w="2979" w:type="dxa"/>
            <w:tcBorders>
              <w:top w:val="none" w:sz="0" w:space="0" w:color="auto"/>
              <w:left w:val="none" w:sz="0" w:space="0" w:color="auto"/>
              <w:bottom w:val="none" w:sz="0" w:space="0" w:color="auto"/>
              <w:right w:val="none" w:sz="0" w:space="0" w:color="auto"/>
            </w:tcBorders>
            <w:shd w:val="clear" w:color="auto" w:fill="FFFFFF" w:themeFill="background1"/>
          </w:tcPr>
          <w:p w:rsidR="006840A5" w:rsidRPr="00BD4AA9" w:rsidRDefault="006840A5" w:rsidP="00911AFF">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Kategori</w:t>
            </w:r>
          </w:p>
        </w:tc>
      </w:tr>
      <w:tr w:rsidR="006840A5" w:rsidTr="00053D4E">
        <w:trPr>
          <w:cnfStyle w:val="000000100000" w:firstRow="0" w:lastRow="0" w:firstColumn="0" w:lastColumn="0" w:oddVBand="0" w:evenVBand="0" w:oddHBand="1" w:evenHBand="0" w:firstRowFirstColumn="0" w:firstRowLastColumn="0" w:lastRowFirstColumn="0" w:lastRowLastColumn="0"/>
          <w:trHeight w:val="872"/>
          <w:jc w:val="center"/>
        </w:trPr>
        <w:tc>
          <w:tcPr>
            <w:cnfStyle w:val="001000000000" w:firstRow="0" w:lastRow="0" w:firstColumn="1" w:lastColumn="0" w:oddVBand="0" w:evenVBand="0" w:oddHBand="0" w:evenHBand="0" w:firstRowFirstColumn="0" w:firstRowLastColumn="0" w:lastRowFirstColumn="0" w:lastRowLastColumn="0"/>
            <w:tcW w:w="4898" w:type="dxa"/>
            <w:tcBorders>
              <w:left w:val="none" w:sz="0" w:space="0" w:color="auto"/>
              <w:right w:val="none" w:sz="0" w:space="0" w:color="auto"/>
            </w:tcBorders>
            <w:shd w:val="clear" w:color="auto" w:fill="FFFFFF" w:themeFill="background1"/>
          </w:tcPr>
          <w:p w:rsidR="006840A5" w:rsidRPr="00BD4AA9" w:rsidRDefault="006840A5" w:rsidP="00C74622">
            <w:pPr>
              <w:spacing w:after="0" w:line="240" w:lineRule="auto"/>
              <w:jc w:val="center"/>
              <w:rPr>
                <w:rFonts w:ascii="Times New Roman" w:hAnsi="Times New Roman"/>
                <w:b w:val="0"/>
                <w:sz w:val="24"/>
                <w:szCs w:val="24"/>
              </w:rPr>
            </w:pPr>
            <w:r>
              <w:rPr>
                <w:rFonts w:ascii="Times New Roman" w:hAnsi="Times New Roman"/>
                <w:b w:val="0"/>
                <w:sz w:val="24"/>
                <w:szCs w:val="24"/>
              </w:rPr>
              <w:t>70</w:t>
            </w:r>
            <w:r w:rsidRPr="00BD4AA9">
              <w:rPr>
                <w:rFonts w:ascii="Times New Roman" w:hAnsi="Times New Roman"/>
                <w:b w:val="0"/>
                <w:sz w:val="24"/>
                <w:szCs w:val="24"/>
              </w:rPr>
              <w:t xml:space="preserve"> – </w:t>
            </w:r>
            <w:r>
              <w:rPr>
                <w:rFonts w:ascii="Times New Roman" w:hAnsi="Times New Roman"/>
                <w:b w:val="0"/>
                <w:sz w:val="24"/>
                <w:szCs w:val="24"/>
              </w:rPr>
              <w:t>100</w:t>
            </w:r>
            <w:r w:rsidRPr="00BD4AA9">
              <w:rPr>
                <w:rFonts w:ascii="Times New Roman" w:hAnsi="Times New Roman"/>
                <w:b w:val="0"/>
                <w:sz w:val="24"/>
                <w:szCs w:val="24"/>
              </w:rPr>
              <w:t xml:space="preserve"> %</w:t>
            </w:r>
          </w:p>
          <w:p w:rsidR="006840A5" w:rsidRPr="00BD4AA9" w:rsidRDefault="006840A5" w:rsidP="00C74622">
            <w:pPr>
              <w:spacing w:after="0" w:line="240" w:lineRule="auto"/>
              <w:ind w:hanging="7"/>
              <w:jc w:val="center"/>
              <w:rPr>
                <w:rFonts w:ascii="Times New Roman" w:hAnsi="Times New Roman"/>
                <w:b w:val="0"/>
                <w:sz w:val="24"/>
                <w:szCs w:val="24"/>
              </w:rPr>
            </w:pPr>
            <w:r>
              <w:rPr>
                <w:rFonts w:ascii="Times New Roman" w:hAnsi="Times New Roman"/>
                <w:b w:val="0"/>
                <w:sz w:val="24"/>
                <w:szCs w:val="24"/>
              </w:rPr>
              <w:t>34</w:t>
            </w:r>
            <w:r w:rsidRPr="00BD4AA9">
              <w:rPr>
                <w:rFonts w:ascii="Times New Roman" w:hAnsi="Times New Roman"/>
                <w:b w:val="0"/>
                <w:sz w:val="24"/>
                <w:szCs w:val="24"/>
              </w:rPr>
              <w:t xml:space="preserve"> – </w:t>
            </w:r>
            <w:r>
              <w:rPr>
                <w:rFonts w:ascii="Times New Roman" w:hAnsi="Times New Roman"/>
                <w:b w:val="0"/>
                <w:sz w:val="24"/>
                <w:szCs w:val="24"/>
              </w:rPr>
              <w:t>69</w:t>
            </w:r>
            <w:r w:rsidRPr="00BD4AA9">
              <w:rPr>
                <w:rFonts w:ascii="Times New Roman" w:hAnsi="Times New Roman"/>
                <w:b w:val="0"/>
                <w:sz w:val="24"/>
                <w:szCs w:val="24"/>
              </w:rPr>
              <w:t xml:space="preserve"> %</w:t>
            </w:r>
          </w:p>
          <w:p w:rsidR="006840A5" w:rsidRPr="00BD4AA9" w:rsidRDefault="006840A5" w:rsidP="00C74622">
            <w:pPr>
              <w:spacing w:after="0" w:line="240" w:lineRule="auto"/>
              <w:ind w:hanging="7"/>
              <w:jc w:val="center"/>
              <w:rPr>
                <w:rFonts w:ascii="Times New Roman" w:hAnsi="Times New Roman"/>
                <w:b w:val="0"/>
                <w:sz w:val="24"/>
                <w:szCs w:val="24"/>
              </w:rPr>
            </w:pPr>
            <w:r>
              <w:rPr>
                <w:rFonts w:ascii="Times New Roman" w:hAnsi="Times New Roman"/>
                <w:b w:val="0"/>
                <w:sz w:val="24"/>
                <w:szCs w:val="24"/>
              </w:rPr>
              <w:t>0</w:t>
            </w:r>
            <w:r w:rsidRPr="00BD4AA9">
              <w:rPr>
                <w:rFonts w:ascii="Times New Roman" w:hAnsi="Times New Roman"/>
                <w:b w:val="0"/>
                <w:sz w:val="24"/>
                <w:szCs w:val="24"/>
              </w:rPr>
              <w:t xml:space="preserve"> – </w:t>
            </w:r>
            <w:r>
              <w:rPr>
                <w:rFonts w:ascii="Times New Roman" w:hAnsi="Times New Roman"/>
                <w:b w:val="0"/>
                <w:sz w:val="24"/>
                <w:szCs w:val="24"/>
              </w:rPr>
              <w:t>33</w:t>
            </w:r>
            <w:r w:rsidRPr="00BD4AA9">
              <w:rPr>
                <w:rFonts w:ascii="Times New Roman" w:hAnsi="Times New Roman"/>
                <w:b w:val="0"/>
                <w:sz w:val="24"/>
                <w:szCs w:val="24"/>
              </w:rPr>
              <w:t xml:space="preserve"> </w:t>
            </w:r>
            <w:r>
              <w:rPr>
                <w:rFonts w:ascii="Times New Roman" w:hAnsi="Times New Roman"/>
                <w:b w:val="0"/>
                <w:sz w:val="24"/>
                <w:szCs w:val="24"/>
              </w:rPr>
              <w:t>%</w:t>
            </w:r>
          </w:p>
        </w:tc>
        <w:tc>
          <w:tcPr>
            <w:tcW w:w="2979" w:type="dxa"/>
            <w:tcBorders>
              <w:left w:val="none" w:sz="0" w:space="0" w:color="auto"/>
              <w:right w:val="none" w:sz="0" w:space="0" w:color="auto"/>
            </w:tcBorders>
            <w:shd w:val="clear" w:color="auto" w:fill="FFFFFF" w:themeFill="background1"/>
          </w:tcPr>
          <w:p w:rsidR="006840A5" w:rsidRPr="00BA487D" w:rsidRDefault="006840A5" w:rsidP="00C746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A487D">
              <w:rPr>
                <w:rFonts w:ascii="Times New Roman" w:hAnsi="Times New Roman"/>
                <w:sz w:val="24"/>
                <w:szCs w:val="24"/>
              </w:rPr>
              <w:t>Baik</w:t>
            </w:r>
          </w:p>
          <w:p w:rsidR="006840A5" w:rsidRPr="00BA487D" w:rsidRDefault="006840A5" w:rsidP="00C74622">
            <w:pPr>
              <w:spacing w:after="0" w:line="240" w:lineRule="auto"/>
              <w:ind w:firstLine="1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A487D">
              <w:rPr>
                <w:rFonts w:ascii="Times New Roman" w:hAnsi="Times New Roman"/>
                <w:sz w:val="24"/>
                <w:szCs w:val="24"/>
              </w:rPr>
              <w:t>Cukup</w:t>
            </w:r>
          </w:p>
          <w:p w:rsidR="006840A5" w:rsidRPr="00BA487D" w:rsidRDefault="006840A5" w:rsidP="00C74622">
            <w:pPr>
              <w:spacing w:after="0" w:line="240" w:lineRule="auto"/>
              <w:ind w:firstLine="1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A487D">
              <w:rPr>
                <w:rFonts w:ascii="Times New Roman" w:hAnsi="Times New Roman"/>
                <w:sz w:val="24"/>
                <w:szCs w:val="24"/>
              </w:rPr>
              <w:t>Kurang</w:t>
            </w:r>
          </w:p>
        </w:tc>
      </w:tr>
    </w:tbl>
    <w:p w:rsidR="00B13906" w:rsidRPr="006840A5" w:rsidRDefault="006840A5" w:rsidP="00C74622">
      <w:pPr>
        <w:spacing w:after="0"/>
        <w:jc w:val="both"/>
        <w:rPr>
          <w:rFonts w:ascii="Times New Roman" w:hAnsi="Times New Roman"/>
          <w:sz w:val="24"/>
          <w:szCs w:val="24"/>
          <w:lang w:val="en-US"/>
        </w:rPr>
      </w:pPr>
      <w:r>
        <w:rPr>
          <w:rFonts w:ascii="Times New Roman" w:hAnsi="Times New Roman" w:cs="Times New Roman"/>
          <w:color w:val="000000"/>
          <w:sz w:val="24"/>
          <w:szCs w:val="24"/>
          <w:lang w:val="en-US"/>
        </w:rPr>
        <w:t xml:space="preserve">                   </w:t>
      </w:r>
    </w:p>
    <w:p w:rsidR="00BB5A95" w:rsidRDefault="00BB5A95" w:rsidP="00454A41">
      <w:pPr>
        <w:numPr>
          <w:ilvl w:val="6"/>
          <w:numId w:val="1"/>
        </w:numPr>
        <w:tabs>
          <w:tab w:val="left" w:pos="567"/>
        </w:tabs>
        <w:spacing w:after="0" w:line="480" w:lineRule="auto"/>
        <w:ind w:left="426"/>
        <w:jc w:val="both"/>
        <w:rPr>
          <w:rFonts w:ascii="Times New Roman" w:eastAsia="Times New Roman" w:hAnsi="Times New Roman" w:cs="Times New Roman"/>
          <w:sz w:val="24"/>
          <w:szCs w:val="24"/>
          <w:lang w:val="en-US"/>
        </w:rPr>
      </w:pPr>
      <w:r w:rsidRPr="00FF3A9A">
        <w:rPr>
          <w:rFonts w:ascii="Times New Roman" w:eastAsia="Times New Roman" w:hAnsi="Times New Roman" w:cs="Times New Roman"/>
          <w:sz w:val="24"/>
          <w:szCs w:val="24"/>
          <w:lang w:val="en-US"/>
        </w:rPr>
        <w:t>Hasil o</w:t>
      </w:r>
      <w:r w:rsidRPr="00FF3A9A">
        <w:rPr>
          <w:rFonts w:ascii="Times New Roman" w:eastAsia="Times New Roman" w:hAnsi="Times New Roman" w:cs="Times New Roman"/>
          <w:sz w:val="24"/>
          <w:szCs w:val="24"/>
        </w:rPr>
        <w:t xml:space="preserve">bservasi </w:t>
      </w:r>
      <w:r w:rsidRPr="00FF3A9A">
        <w:rPr>
          <w:rFonts w:ascii="Times New Roman" w:eastAsia="Times New Roman" w:hAnsi="Times New Roman" w:cs="Times New Roman"/>
          <w:sz w:val="24"/>
          <w:szCs w:val="24"/>
          <w:lang w:val="en-US"/>
        </w:rPr>
        <w:t>aktifitas</w:t>
      </w:r>
      <w:r w:rsidRPr="00FF3A9A">
        <w:rPr>
          <w:rFonts w:ascii="Times New Roman" w:eastAsia="Times New Roman" w:hAnsi="Times New Roman" w:cs="Times New Roman"/>
          <w:sz w:val="24"/>
          <w:szCs w:val="24"/>
        </w:rPr>
        <w:t xml:space="preserve"> </w:t>
      </w:r>
      <w:r w:rsidRPr="00FF3A9A">
        <w:rPr>
          <w:rFonts w:ascii="Times New Roman" w:eastAsia="Times New Roman" w:hAnsi="Times New Roman" w:cs="Times New Roman"/>
          <w:sz w:val="24"/>
          <w:szCs w:val="24"/>
          <w:lang w:val="en-US"/>
        </w:rPr>
        <w:t>b</w:t>
      </w:r>
      <w:r w:rsidRPr="00FF3A9A">
        <w:rPr>
          <w:rFonts w:ascii="Times New Roman" w:eastAsia="Times New Roman" w:hAnsi="Times New Roman" w:cs="Times New Roman"/>
          <w:sz w:val="24"/>
          <w:szCs w:val="24"/>
        </w:rPr>
        <w:t xml:space="preserve">elajar </w:t>
      </w:r>
      <w:r w:rsidRPr="00FF3A9A">
        <w:rPr>
          <w:rFonts w:ascii="Times New Roman" w:eastAsia="Times New Roman" w:hAnsi="Times New Roman" w:cs="Times New Roman"/>
          <w:sz w:val="24"/>
          <w:szCs w:val="24"/>
          <w:lang w:val="en-US"/>
        </w:rPr>
        <w:t>siswa</w:t>
      </w:r>
    </w:p>
    <w:p w:rsidR="00404E4B" w:rsidRPr="00B13906" w:rsidRDefault="00BB5A95" w:rsidP="00B13906">
      <w:pPr>
        <w:tabs>
          <w:tab w:val="left" w:pos="0"/>
        </w:tabs>
        <w:spacing w:after="0" w:line="48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Aktifitas belajar siswa selama pros</w:t>
      </w:r>
      <w:r w:rsidR="00E4468B">
        <w:rPr>
          <w:rFonts w:ascii="Times New Roman" w:eastAsia="Times New Roman" w:hAnsi="Times New Roman" w:cs="Times New Roman"/>
          <w:sz w:val="24"/>
          <w:szCs w:val="24"/>
          <w:lang w:val="en-US"/>
        </w:rPr>
        <w:t xml:space="preserve">es pembelajaran selama siklus II </w:t>
      </w:r>
      <w:r>
        <w:rPr>
          <w:rFonts w:ascii="Times New Roman" w:eastAsia="Times New Roman" w:hAnsi="Times New Roman" w:cs="Times New Roman"/>
          <w:sz w:val="24"/>
          <w:szCs w:val="24"/>
          <w:lang w:val="en-US"/>
        </w:rPr>
        <w:t>berlangsung dapat dilihat melalui observasi yang dilakukan pada setiap pertemuan. Berikut ini adalah rangkuman hasil observasi aktivi</w:t>
      </w:r>
      <w:r w:rsidR="00E4468B">
        <w:rPr>
          <w:rFonts w:ascii="Times New Roman" w:eastAsia="Times New Roman" w:hAnsi="Times New Roman" w:cs="Times New Roman"/>
          <w:sz w:val="24"/>
          <w:szCs w:val="24"/>
          <w:lang w:val="en-US"/>
        </w:rPr>
        <w:t>tas belajar siswa pada siklus II.</w:t>
      </w:r>
    </w:p>
    <w:p w:rsidR="00913839" w:rsidRDefault="00913839" w:rsidP="008B6082">
      <w:pPr>
        <w:tabs>
          <w:tab w:val="left" w:pos="0"/>
        </w:tabs>
        <w:spacing w:after="0" w:line="360" w:lineRule="auto"/>
        <w:jc w:val="both"/>
        <w:outlineLvl w:val="0"/>
        <w:rPr>
          <w:rFonts w:ascii="Times New Roman" w:hAnsi="Times New Roman" w:cs="Times New Roman"/>
          <w:sz w:val="24"/>
          <w:szCs w:val="24"/>
          <w:lang w:val="en-US"/>
        </w:rPr>
      </w:pPr>
      <w:r w:rsidRPr="00C530DC">
        <w:rPr>
          <w:rFonts w:ascii="Times New Roman" w:hAnsi="Times New Roman" w:cs="Times New Roman"/>
          <w:sz w:val="24"/>
          <w:szCs w:val="24"/>
          <w:lang w:val="en-US"/>
        </w:rPr>
        <w:t>Tabel 4.</w:t>
      </w:r>
      <w:r>
        <w:rPr>
          <w:rFonts w:ascii="Times New Roman" w:hAnsi="Times New Roman" w:cs="Times New Roman"/>
          <w:sz w:val="24"/>
          <w:szCs w:val="24"/>
          <w:lang w:val="en-US"/>
        </w:rPr>
        <w:t>9.</w:t>
      </w:r>
      <w:r w:rsidR="008B6082">
        <w:rPr>
          <w:rFonts w:ascii="Times New Roman" w:hAnsi="Times New Roman" w:cs="Times New Roman"/>
          <w:sz w:val="24"/>
          <w:szCs w:val="24"/>
          <w:lang w:val="en-US"/>
        </w:rPr>
        <w:t xml:space="preserve"> </w:t>
      </w:r>
      <w:r>
        <w:rPr>
          <w:rFonts w:ascii="Times New Roman" w:hAnsi="Times New Roman" w:cs="Times New Roman"/>
          <w:sz w:val="24"/>
          <w:szCs w:val="24"/>
          <w:lang w:val="en-US"/>
        </w:rPr>
        <w:t>Aktifitas Belajar Siswa Siklus I</w:t>
      </w:r>
      <w:r w:rsidR="00775363">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p>
    <w:tbl>
      <w:tblPr>
        <w:tblStyle w:val="TableGrid"/>
        <w:tblW w:w="9214" w:type="dxa"/>
        <w:tblInd w:w="108" w:type="dxa"/>
        <w:tblLayout w:type="fixed"/>
        <w:tblLook w:val="04A0" w:firstRow="1" w:lastRow="0" w:firstColumn="1" w:lastColumn="0" w:noHBand="0" w:noVBand="1"/>
      </w:tblPr>
      <w:tblGrid>
        <w:gridCol w:w="426"/>
        <w:gridCol w:w="4394"/>
        <w:gridCol w:w="708"/>
        <w:gridCol w:w="850"/>
        <w:gridCol w:w="14"/>
        <w:gridCol w:w="1405"/>
        <w:gridCol w:w="1417"/>
      </w:tblGrid>
      <w:tr w:rsidR="00913839" w:rsidTr="001F6C7B">
        <w:trPr>
          <w:trHeight w:val="146"/>
        </w:trPr>
        <w:tc>
          <w:tcPr>
            <w:tcW w:w="426" w:type="dxa"/>
            <w:vMerge w:val="restart"/>
            <w:vAlign w:val="center"/>
          </w:tcPr>
          <w:p w:rsidR="00913839" w:rsidRDefault="00913839" w:rsidP="00DD473E">
            <w:pPr>
              <w:tabs>
                <w:tab w:val="left" w:pos="-108"/>
              </w:tabs>
              <w:spacing w:after="0" w:line="240" w:lineRule="auto"/>
              <w:ind w:right="-108" w:hanging="108"/>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4394" w:type="dxa"/>
            <w:vMerge w:val="restart"/>
            <w:vAlign w:val="center"/>
          </w:tcPr>
          <w:p w:rsidR="00913839" w:rsidRDefault="00913839"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Indikator yang Diamati</w:t>
            </w:r>
          </w:p>
        </w:tc>
        <w:tc>
          <w:tcPr>
            <w:tcW w:w="1572" w:type="dxa"/>
            <w:gridSpan w:val="3"/>
            <w:vAlign w:val="center"/>
          </w:tcPr>
          <w:p w:rsidR="00913839" w:rsidRDefault="00913839"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Pertemuan</w:t>
            </w:r>
          </w:p>
        </w:tc>
        <w:tc>
          <w:tcPr>
            <w:tcW w:w="1405" w:type="dxa"/>
            <w:vAlign w:val="center"/>
          </w:tcPr>
          <w:p w:rsidR="00913839" w:rsidRDefault="00913839"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Rata-Rata</w:t>
            </w:r>
          </w:p>
        </w:tc>
        <w:tc>
          <w:tcPr>
            <w:tcW w:w="1417" w:type="dxa"/>
            <w:vAlign w:val="center"/>
          </w:tcPr>
          <w:p w:rsidR="00913839" w:rsidRDefault="00913839"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Persentase (%)</w:t>
            </w:r>
          </w:p>
        </w:tc>
      </w:tr>
      <w:tr w:rsidR="00913839" w:rsidTr="001F6C7B">
        <w:trPr>
          <w:trHeight w:val="145"/>
        </w:trPr>
        <w:tc>
          <w:tcPr>
            <w:tcW w:w="426" w:type="dxa"/>
            <w:vMerge/>
          </w:tcPr>
          <w:p w:rsidR="00913839" w:rsidRDefault="00913839" w:rsidP="00DD473E">
            <w:pPr>
              <w:tabs>
                <w:tab w:val="left" w:pos="0"/>
              </w:tabs>
              <w:spacing w:after="0" w:line="240" w:lineRule="auto"/>
              <w:outlineLvl w:val="0"/>
              <w:rPr>
                <w:rFonts w:ascii="Times New Roman" w:hAnsi="Times New Roman" w:cs="Times New Roman"/>
                <w:sz w:val="24"/>
                <w:szCs w:val="24"/>
                <w:lang w:val="en-US"/>
              </w:rPr>
            </w:pPr>
          </w:p>
        </w:tc>
        <w:tc>
          <w:tcPr>
            <w:tcW w:w="4394" w:type="dxa"/>
            <w:vMerge/>
          </w:tcPr>
          <w:p w:rsidR="00913839" w:rsidRDefault="00913839" w:rsidP="00DD473E">
            <w:pPr>
              <w:tabs>
                <w:tab w:val="left" w:pos="0"/>
              </w:tabs>
              <w:spacing w:after="0" w:line="240" w:lineRule="auto"/>
              <w:outlineLvl w:val="0"/>
              <w:rPr>
                <w:rFonts w:ascii="Times New Roman" w:hAnsi="Times New Roman" w:cs="Times New Roman"/>
                <w:sz w:val="24"/>
                <w:szCs w:val="24"/>
                <w:lang w:val="en-US"/>
              </w:rPr>
            </w:pPr>
          </w:p>
        </w:tc>
        <w:tc>
          <w:tcPr>
            <w:tcW w:w="708" w:type="dxa"/>
            <w:vAlign w:val="center"/>
          </w:tcPr>
          <w:p w:rsidR="00913839" w:rsidRDefault="00913839"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vAlign w:val="center"/>
          </w:tcPr>
          <w:p w:rsidR="00913839" w:rsidRDefault="00913839"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9" w:type="dxa"/>
            <w:gridSpan w:val="2"/>
          </w:tcPr>
          <w:p w:rsidR="00913839" w:rsidRDefault="00913839" w:rsidP="00DD473E">
            <w:pPr>
              <w:tabs>
                <w:tab w:val="left" w:pos="0"/>
              </w:tabs>
              <w:spacing w:after="0" w:line="240" w:lineRule="auto"/>
              <w:outlineLvl w:val="0"/>
              <w:rPr>
                <w:rFonts w:ascii="Times New Roman" w:hAnsi="Times New Roman" w:cs="Times New Roman"/>
                <w:sz w:val="24"/>
                <w:szCs w:val="24"/>
                <w:lang w:val="en-US"/>
              </w:rPr>
            </w:pPr>
          </w:p>
        </w:tc>
        <w:tc>
          <w:tcPr>
            <w:tcW w:w="1417" w:type="dxa"/>
          </w:tcPr>
          <w:p w:rsidR="00913839" w:rsidRDefault="00913839" w:rsidP="00DD473E">
            <w:pPr>
              <w:tabs>
                <w:tab w:val="left" w:pos="0"/>
              </w:tabs>
              <w:spacing w:after="0" w:line="240" w:lineRule="auto"/>
              <w:outlineLvl w:val="0"/>
              <w:rPr>
                <w:rFonts w:ascii="Times New Roman" w:hAnsi="Times New Roman" w:cs="Times New Roman"/>
                <w:sz w:val="24"/>
                <w:szCs w:val="24"/>
                <w:lang w:val="en-US"/>
              </w:rPr>
            </w:pPr>
          </w:p>
        </w:tc>
      </w:tr>
      <w:tr w:rsidR="00913839" w:rsidTr="001F6C7B">
        <w:trPr>
          <w:trHeight w:val="809"/>
        </w:trPr>
        <w:tc>
          <w:tcPr>
            <w:tcW w:w="426" w:type="dxa"/>
          </w:tcPr>
          <w:p w:rsidR="00913839" w:rsidRDefault="00913839" w:rsidP="00DD473E">
            <w:pPr>
              <w:tabs>
                <w:tab w:val="left" w:pos="0"/>
              </w:tabs>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394" w:type="dxa"/>
          </w:tcPr>
          <w:p w:rsidR="00913839" w:rsidRPr="006424AD" w:rsidRDefault="00913839" w:rsidP="00DD473E">
            <w:pPr>
              <w:tabs>
                <w:tab w:val="left" w:pos="360"/>
                <w:tab w:val="left" w:pos="1440"/>
              </w:tabs>
              <w:spacing w:after="0" w:line="240" w:lineRule="auto"/>
              <w:rPr>
                <w:rFonts w:ascii="Times New Roman" w:eastAsiaTheme="minorEastAsia" w:hAnsi="Times New Roman"/>
                <w:sz w:val="24"/>
                <w:szCs w:val="24"/>
                <w:lang w:val="en-US"/>
              </w:rPr>
            </w:pPr>
            <w:r w:rsidRPr="006424AD">
              <w:rPr>
                <w:rFonts w:ascii="Times New Roman" w:eastAsiaTheme="minorEastAsia" w:hAnsi="Times New Roman"/>
                <w:sz w:val="24"/>
                <w:szCs w:val="24"/>
                <w:lang w:val="en-US"/>
              </w:rPr>
              <w:t>Memperhatikan penjelasan guru dalam m</w:t>
            </w:r>
            <w:r w:rsidR="00AA324F">
              <w:rPr>
                <w:rFonts w:ascii="Times New Roman" w:eastAsiaTheme="minorEastAsia" w:hAnsi="Times New Roman"/>
                <w:sz w:val="24"/>
                <w:szCs w:val="24"/>
                <w:lang w:val="en-US"/>
              </w:rPr>
              <w:t xml:space="preserve"> </w:t>
            </w:r>
            <w:r w:rsidRPr="006424AD">
              <w:rPr>
                <w:rFonts w:ascii="Times New Roman" w:eastAsiaTheme="minorEastAsia" w:hAnsi="Times New Roman"/>
                <w:sz w:val="24"/>
                <w:szCs w:val="24"/>
                <w:lang w:val="en-US"/>
              </w:rPr>
              <w:t>enyiapkan tongkat</w:t>
            </w:r>
          </w:p>
        </w:tc>
        <w:tc>
          <w:tcPr>
            <w:tcW w:w="708" w:type="dxa"/>
            <w:vAlign w:val="center"/>
          </w:tcPr>
          <w:p w:rsidR="00913839" w:rsidRDefault="00775363"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850" w:type="dxa"/>
            <w:vAlign w:val="center"/>
          </w:tcPr>
          <w:p w:rsidR="00913839" w:rsidRDefault="00913839"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w:t>
            </w:r>
            <w:r w:rsidR="00963F97">
              <w:rPr>
                <w:rFonts w:ascii="Times New Roman" w:hAnsi="Times New Roman" w:cs="Times New Roman"/>
                <w:sz w:val="24"/>
                <w:szCs w:val="24"/>
                <w:lang w:val="en-US"/>
              </w:rPr>
              <w:t>8</w:t>
            </w:r>
          </w:p>
        </w:tc>
        <w:tc>
          <w:tcPr>
            <w:tcW w:w="1419" w:type="dxa"/>
            <w:gridSpan w:val="2"/>
            <w:vAlign w:val="center"/>
          </w:tcPr>
          <w:p w:rsidR="00913839" w:rsidRDefault="00963F97"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17,5</w:t>
            </w:r>
          </w:p>
        </w:tc>
        <w:tc>
          <w:tcPr>
            <w:tcW w:w="1417" w:type="dxa"/>
            <w:vAlign w:val="center"/>
          </w:tcPr>
          <w:p w:rsidR="00913839" w:rsidRPr="009779A8" w:rsidRDefault="00963F97"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87,50%</w:t>
            </w:r>
          </w:p>
        </w:tc>
      </w:tr>
      <w:tr w:rsidR="00913839" w:rsidTr="001F6C7B">
        <w:trPr>
          <w:trHeight w:val="145"/>
        </w:trPr>
        <w:tc>
          <w:tcPr>
            <w:tcW w:w="426" w:type="dxa"/>
          </w:tcPr>
          <w:p w:rsidR="00913839" w:rsidRDefault="00913839" w:rsidP="00DD473E">
            <w:pPr>
              <w:tabs>
                <w:tab w:val="left" w:pos="0"/>
              </w:tabs>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394" w:type="dxa"/>
          </w:tcPr>
          <w:p w:rsidR="00913839" w:rsidRPr="006424AD" w:rsidRDefault="00913839" w:rsidP="00DD473E">
            <w:pPr>
              <w:tabs>
                <w:tab w:val="left" w:pos="360"/>
                <w:tab w:val="left" w:pos="1440"/>
              </w:tabs>
              <w:spacing w:after="0" w:line="240" w:lineRule="auto"/>
              <w:rPr>
                <w:rFonts w:ascii="Times New Roman" w:eastAsiaTheme="minorEastAsia" w:hAnsi="Times New Roman"/>
                <w:sz w:val="24"/>
                <w:szCs w:val="24"/>
                <w:lang w:val="en-US"/>
              </w:rPr>
            </w:pPr>
            <w:r w:rsidRPr="006424AD">
              <w:rPr>
                <w:rFonts w:ascii="Times New Roman" w:eastAsiaTheme="minorEastAsia" w:hAnsi="Times New Roman"/>
                <w:sz w:val="24"/>
                <w:szCs w:val="24"/>
              </w:rPr>
              <w:t xml:space="preserve">Memperhatikan materi pelajaran </w:t>
            </w:r>
            <w:r w:rsidRPr="006424AD">
              <w:rPr>
                <w:rFonts w:ascii="Times New Roman" w:eastAsiaTheme="minorEastAsia" w:hAnsi="Times New Roman"/>
                <w:sz w:val="24"/>
                <w:szCs w:val="24"/>
                <w:lang w:val="en-US"/>
              </w:rPr>
              <w:t>oleh guru dan membaca materi</w:t>
            </w:r>
          </w:p>
        </w:tc>
        <w:tc>
          <w:tcPr>
            <w:tcW w:w="708" w:type="dxa"/>
            <w:vAlign w:val="center"/>
          </w:tcPr>
          <w:p w:rsidR="00913839" w:rsidRDefault="00775363"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850" w:type="dxa"/>
            <w:vAlign w:val="center"/>
          </w:tcPr>
          <w:p w:rsidR="00913839" w:rsidRDefault="00913839"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w:t>
            </w:r>
            <w:r w:rsidR="00963F97">
              <w:rPr>
                <w:rFonts w:ascii="Times New Roman" w:hAnsi="Times New Roman" w:cs="Times New Roman"/>
                <w:sz w:val="24"/>
                <w:szCs w:val="24"/>
                <w:lang w:val="en-US"/>
              </w:rPr>
              <w:t>7</w:t>
            </w:r>
          </w:p>
        </w:tc>
        <w:tc>
          <w:tcPr>
            <w:tcW w:w="1419" w:type="dxa"/>
            <w:gridSpan w:val="2"/>
            <w:vAlign w:val="center"/>
          </w:tcPr>
          <w:p w:rsidR="00913839" w:rsidRDefault="00963F97"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417" w:type="dxa"/>
            <w:vAlign w:val="center"/>
          </w:tcPr>
          <w:p w:rsidR="00913839" w:rsidRDefault="00963F97"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913839" w:rsidTr="001F6C7B">
        <w:trPr>
          <w:trHeight w:val="691"/>
        </w:trPr>
        <w:tc>
          <w:tcPr>
            <w:tcW w:w="426" w:type="dxa"/>
          </w:tcPr>
          <w:p w:rsidR="00913839" w:rsidRDefault="00913839" w:rsidP="00DD473E">
            <w:pPr>
              <w:tabs>
                <w:tab w:val="left" w:pos="0"/>
              </w:tabs>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394" w:type="dxa"/>
          </w:tcPr>
          <w:p w:rsidR="00913839" w:rsidRPr="006424AD" w:rsidRDefault="00913839" w:rsidP="00DD473E">
            <w:pPr>
              <w:tabs>
                <w:tab w:val="left" w:pos="360"/>
                <w:tab w:val="left" w:pos="1440"/>
              </w:tabs>
              <w:spacing w:after="0" w:line="240" w:lineRule="auto"/>
              <w:rPr>
                <w:rFonts w:ascii="Times New Roman" w:eastAsiaTheme="minorEastAsia" w:hAnsi="Times New Roman"/>
                <w:sz w:val="24"/>
                <w:szCs w:val="24"/>
                <w:lang w:val="en-US"/>
              </w:rPr>
            </w:pPr>
            <w:r w:rsidRPr="006424AD">
              <w:rPr>
                <w:rFonts w:ascii="Times New Roman" w:hAnsi="Times New Roman"/>
                <w:sz w:val="24"/>
                <w:szCs w:val="24"/>
                <w:lang w:val="en-US"/>
              </w:rPr>
              <w:t>Siswa mendiskusikan masalah dalam wacana</w:t>
            </w:r>
          </w:p>
        </w:tc>
        <w:tc>
          <w:tcPr>
            <w:tcW w:w="708" w:type="dxa"/>
            <w:vAlign w:val="center"/>
          </w:tcPr>
          <w:p w:rsidR="00913839" w:rsidRDefault="00775363"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850" w:type="dxa"/>
            <w:vAlign w:val="center"/>
          </w:tcPr>
          <w:p w:rsidR="00913839" w:rsidRDefault="00913839"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w:t>
            </w:r>
            <w:r w:rsidR="00963F97">
              <w:rPr>
                <w:rFonts w:ascii="Times New Roman" w:hAnsi="Times New Roman" w:cs="Times New Roman"/>
                <w:sz w:val="24"/>
                <w:szCs w:val="24"/>
                <w:lang w:val="en-US"/>
              </w:rPr>
              <w:t>5</w:t>
            </w:r>
          </w:p>
        </w:tc>
        <w:tc>
          <w:tcPr>
            <w:tcW w:w="1419" w:type="dxa"/>
            <w:gridSpan w:val="2"/>
            <w:vAlign w:val="center"/>
          </w:tcPr>
          <w:p w:rsidR="00913839" w:rsidRDefault="00963F97"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417" w:type="dxa"/>
            <w:vAlign w:val="center"/>
          </w:tcPr>
          <w:p w:rsidR="00913839" w:rsidRDefault="00963F97"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70%</w:t>
            </w:r>
          </w:p>
        </w:tc>
      </w:tr>
      <w:tr w:rsidR="00913839" w:rsidTr="001F6C7B">
        <w:trPr>
          <w:trHeight w:val="145"/>
        </w:trPr>
        <w:tc>
          <w:tcPr>
            <w:tcW w:w="426" w:type="dxa"/>
          </w:tcPr>
          <w:p w:rsidR="00913839" w:rsidRDefault="00913839" w:rsidP="00DD473E">
            <w:pPr>
              <w:tabs>
                <w:tab w:val="left" w:pos="0"/>
              </w:tabs>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394" w:type="dxa"/>
          </w:tcPr>
          <w:p w:rsidR="00913839" w:rsidRPr="006424AD" w:rsidRDefault="00913839" w:rsidP="00DD473E">
            <w:pPr>
              <w:tabs>
                <w:tab w:val="left" w:pos="360"/>
                <w:tab w:val="left" w:pos="1440"/>
              </w:tabs>
              <w:spacing w:after="0" w:line="240" w:lineRule="auto"/>
              <w:rPr>
                <w:rFonts w:ascii="Times New Roman" w:eastAsiaTheme="minorEastAsia" w:hAnsi="Times New Roman"/>
                <w:sz w:val="24"/>
                <w:szCs w:val="24"/>
                <w:lang w:val="en-US"/>
              </w:rPr>
            </w:pPr>
            <w:r w:rsidRPr="006424AD">
              <w:rPr>
                <w:rFonts w:ascii="Times New Roman" w:hAnsi="Times New Roman"/>
                <w:sz w:val="24"/>
                <w:szCs w:val="24"/>
                <w:lang w:val="en-US"/>
              </w:rPr>
              <w:t>Siswa mentup materi pelajaran</w:t>
            </w:r>
          </w:p>
        </w:tc>
        <w:tc>
          <w:tcPr>
            <w:tcW w:w="708" w:type="dxa"/>
            <w:vAlign w:val="center"/>
          </w:tcPr>
          <w:p w:rsidR="00913839" w:rsidRDefault="00775363"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850" w:type="dxa"/>
            <w:vAlign w:val="center"/>
          </w:tcPr>
          <w:p w:rsidR="00913839" w:rsidRDefault="00963F97"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419" w:type="dxa"/>
            <w:gridSpan w:val="2"/>
            <w:vAlign w:val="center"/>
          </w:tcPr>
          <w:p w:rsidR="00913839" w:rsidRDefault="00963F97"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417" w:type="dxa"/>
            <w:vAlign w:val="center"/>
          </w:tcPr>
          <w:p w:rsidR="00913839" w:rsidRDefault="00963F97"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70%</w:t>
            </w:r>
          </w:p>
        </w:tc>
      </w:tr>
      <w:tr w:rsidR="00913839" w:rsidTr="001F6C7B">
        <w:trPr>
          <w:trHeight w:val="145"/>
        </w:trPr>
        <w:tc>
          <w:tcPr>
            <w:tcW w:w="426" w:type="dxa"/>
          </w:tcPr>
          <w:p w:rsidR="00913839" w:rsidRDefault="00913839" w:rsidP="00DD473E">
            <w:pPr>
              <w:tabs>
                <w:tab w:val="left" w:pos="0"/>
              </w:tabs>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394" w:type="dxa"/>
          </w:tcPr>
          <w:p w:rsidR="00913839" w:rsidRPr="006424AD" w:rsidRDefault="00913839" w:rsidP="00DD473E">
            <w:pPr>
              <w:tabs>
                <w:tab w:val="left" w:pos="360"/>
                <w:tab w:val="left" w:pos="1440"/>
              </w:tabs>
              <w:spacing w:after="0" w:line="240" w:lineRule="auto"/>
              <w:rPr>
                <w:rFonts w:ascii="Times New Roman" w:eastAsiaTheme="minorEastAsia" w:hAnsi="Times New Roman"/>
                <w:sz w:val="24"/>
                <w:szCs w:val="24"/>
                <w:lang w:val="en-US"/>
              </w:rPr>
            </w:pPr>
            <w:r>
              <w:rPr>
                <w:rFonts w:ascii="Times New Roman" w:hAnsi="Times New Roman"/>
                <w:sz w:val="24"/>
                <w:szCs w:val="24"/>
                <w:lang w:val="en-US"/>
              </w:rPr>
              <w:t>M</w:t>
            </w:r>
            <w:r w:rsidRPr="006424AD">
              <w:rPr>
                <w:rFonts w:ascii="Times New Roman" w:hAnsi="Times New Roman"/>
                <w:sz w:val="24"/>
                <w:szCs w:val="24"/>
                <w:lang w:val="en-US"/>
              </w:rPr>
              <w:t>engilir tongkat</w:t>
            </w:r>
            <w:r w:rsidRPr="006424AD">
              <w:rPr>
                <w:rFonts w:ascii="Times New Roman" w:hAnsi="Times New Roman"/>
                <w:i/>
                <w:sz w:val="24"/>
                <w:szCs w:val="24"/>
                <w:lang w:val="en-US"/>
              </w:rPr>
              <w:t xml:space="preserve"> </w:t>
            </w:r>
            <w:r w:rsidRPr="006424AD">
              <w:rPr>
                <w:rFonts w:ascii="Times New Roman" w:hAnsi="Times New Roman"/>
                <w:sz w:val="24"/>
                <w:szCs w:val="24"/>
                <w:lang w:val="en-US"/>
              </w:rPr>
              <w:t>dan menwajab pertanyaan dari guru</w:t>
            </w:r>
          </w:p>
        </w:tc>
        <w:tc>
          <w:tcPr>
            <w:tcW w:w="708" w:type="dxa"/>
            <w:vAlign w:val="center"/>
          </w:tcPr>
          <w:p w:rsidR="00913839" w:rsidRDefault="00775363"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850" w:type="dxa"/>
            <w:vAlign w:val="center"/>
          </w:tcPr>
          <w:p w:rsidR="00913839" w:rsidRDefault="00963F97"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419" w:type="dxa"/>
            <w:gridSpan w:val="2"/>
            <w:vAlign w:val="center"/>
          </w:tcPr>
          <w:p w:rsidR="00913839" w:rsidRDefault="00963F97"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417" w:type="dxa"/>
            <w:vAlign w:val="center"/>
          </w:tcPr>
          <w:p w:rsidR="00913839" w:rsidRDefault="00963F97"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75%</w:t>
            </w:r>
          </w:p>
        </w:tc>
      </w:tr>
      <w:tr w:rsidR="00913839" w:rsidTr="001F6C7B">
        <w:trPr>
          <w:trHeight w:val="145"/>
        </w:trPr>
        <w:tc>
          <w:tcPr>
            <w:tcW w:w="426" w:type="dxa"/>
          </w:tcPr>
          <w:p w:rsidR="00913839" w:rsidRDefault="00913839" w:rsidP="00DD473E">
            <w:pPr>
              <w:tabs>
                <w:tab w:val="left" w:pos="0"/>
              </w:tabs>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394" w:type="dxa"/>
          </w:tcPr>
          <w:p w:rsidR="00913839" w:rsidRPr="006424AD" w:rsidRDefault="00913839" w:rsidP="00DD473E">
            <w:pPr>
              <w:tabs>
                <w:tab w:val="left" w:pos="360"/>
                <w:tab w:val="left" w:pos="1440"/>
              </w:tabs>
              <w:spacing w:after="0" w:line="240" w:lineRule="auto"/>
              <w:rPr>
                <w:rFonts w:ascii="Times New Roman" w:eastAsiaTheme="minorEastAsia" w:hAnsi="Times New Roman"/>
                <w:sz w:val="24"/>
                <w:szCs w:val="24"/>
                <w:lang w:val="en-US"/>
              </w:rPr>
            </w:pPr>
            <w:r w:rsidRPr="006424AD">
              <w:rPr>
                <w:rFonts w:ascii="Times New Roman" w:hAnsi="Times New Roman"/>
                <w:sz w:val="24"/>
                <w:szCs w:val="24"/>
              </w:rPr>
              <w:t>Menarik kesimpulan bersama dengan guru</w:t>
            </w:r>
          </w:p>
        </w:tc>
        <w:tc>
          <w:tcPr>
            <w:tcW w:w="708" w:type="dxa"/>
            <w:vAlign w:val="center"/>
          </w:tcPr>
          <w:p w:rsidR="00913839" w:rsidRDefault="00775363"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850" w:type="dxa"/>
            <w:vAlign w:val="center"/>
          </w:tcPr>
          <w:p w:rsidR="00913839" w:rsidRDefault="00913839"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w:t>
            </w:r>
            <w:r w:rsidR="00963F97">
              <w:rPr>
                <w:rFonts w:ascii="Times New Roman" w:hAnsi="Times New Roman" w:cs="Times New Roman"/>
                <w:sz w:val="24"/>
                <w:szCs w:val="24"/>
                <w:lang w:val="en-US"/>
              </w:rPr>
              <w:t>6</w:t>
            </w:r>
          </w:p>
        </w:tc>
        <w:tc>
          <w:tcPr>
            <w:tcW w:w="1419" w:type="dxa"/>
            <w:gridSpan w:val="2"/>
            <w:vAlign w:val="center"/>
          </w:tcPr>
          <w:p w:rsidR="00913839" w:rsidRDefault="00963F97"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14,5</w:t>
            </w:r>
          </w:p>
        </w:tc>
        <w:tc>
          <w:tcPr>
            <w:tcW w:w="1417" w:type="dxa"/>
            <w:vAlign w:val="center"/>
          </w:tcPr>
          <w:p w:rsidR="00913839" w:rsidRDefault="00963F97"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72,50%</w:t>
            </w:r>
          </w:p>
        </w:tc>
      </w:tr>
      <w:tr w:rsidR="00913839" w:rsidTr="001F6C7B">
        <w:trPr>
          <w:trHeight w:val="145"/>
        </w:trPr>
        <w:tc>
          <w:tcPr>
            <w:tcW w:w="426" w:type="dxa"/>
          </w:tcPr>
          <w:p w:rsidR="00913839" w:rsidRDefault="00913839" w:rsidP="00DD473E">
            <w:pPr>
              <w:tabs>
                <w:tab w:val="left" w:pos="0"/>
              </w:tabs>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394" w:type="dxa"/>
          </w:tcPr>
          <w:p w:rsidR="00913839" w:rsidRPr="006424AD" w:rsidRDefault="00913839" w:rsidP="00DD473E">
            <w:pPr>
              <w:tabs>
                <w:tab w:val="left" w:pos="360"/>
                <w:tab w:val="left" w:pos="1440"/>
              </w:tabs>
              <w:spacing w:after="0" w:line="240" w:lineRule="auto"/>
              <w:rPr>
                <w:rFonts w:ascii="Times New Roman" w:eastAsiaTheme="minorEastAsia" w:hAnsi="Times New Roman"/>
                <w:sz w:val="24"/>
                <w:szCs w:val="24"/>
                <w:lang w:val="en-US"/>
              </w:rPr>
            </w:pPr>
            <w:r w:rsidRPr="006424AD">
              <w:rPr>
                <w:rFonts w:ascii="Times New Roman" w:eastAsiaTheme="minorEastAsia" w:hAnsi="Times New Roman"/>
                <w:sz w:val="24"/>
                <w:szCs w:val="24"/>
                <w:lang w:val="sv-SE"/>
              </w:rPr>
              <w:t>Mengerjakan Tes Evaluasi</w:t>
            </w:r>
          </w:p>
        </w:tc>
        <w:tc>
          <w:tcPr>
            <w:tcW w:w="708" w:type="dxa"/>
            <w:vAlign w:val="center"/>
          </w:tcPr>
          <w:p w:rsidR="00913839" w:rsidRDefault="00913839"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850" w:type="dxa"/>
            <w:vAlign w:val="center"/>
          </w:tcPr>
          <w:p w:rsidR="00913839" w:rsidRDefault="00913839"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419" w:type="dxa"/>
            <w:gridSpan w:val="2"/>
            <w:vAlign w:val="center"/>
          </w:tcPr>
          <w:p w:rsidR="00913839" w:rsidRDefault="00963F97"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417" w:type="dxa"/>
            <w:vAlign w:val="center"/>
          </w:tcPr>
          <w:p w:rsidR="00913839" w:rsidRDefault="00963F97"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913839" w:rsidTr="001F6C7B">
        <w:trPr>
          <w:trHeight w:val="145"/>
        </w:trPr>
        <w:tc>
          <w:tcPr>
            <w:tcW w:w="426" w:type="dxa"/>
          </w:tcPr>
          <w:p w:rsidR="00913839" w:rsidRDefault="00913839" w:rsidP="00DD473E">
            <w:pPr>
              <w:tabs>
                <w:tab w:val="left" w:pos="0"/>
              </w:tabs>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394" w:type="dxa"/>
          </w:tcPr>
          <w:p w:rsidR="00913839" w:rsidRPr="006424AD" w:rsidRDefault="00913839" w:rsidP="00DD473E">
            <w:pPr>
              <w:tabs>
                <w:tab w:val="left" w:pos="360"/>
                <w:tab w:val="left" w:pos="1440"/>
              </w:tabs>
              <w:spacing w:after="0" w:line="240" w:lineRule="auto"/>
              <w:rPr>
                <w:rFonts w:ascii="Times New Roman" w:eastAsiaTheme="minorEastAsia" w:hAnsi="Times New Roman"/>
                <w:sz w:val="24"/>
                <w:szCs w:val="24"/>
                <w:lang w:val="en-US"/>
              </w:rPr>
            </w:pPr>
            <w:r w:rsidRPr="006424AD">
              <w:rPr>
                <w:rFonts w:ascii="Times New Roman" w:eastAsiaTheme="minorEastAsia" w:hAnsi="Times New Roman"/>
                <w:noProof/>
                <w:sz w:val="24"/>
                <w:szCs w:val="24"/>
                <w:lang w:val="en-US"/>
              </w:rPr>
              <w:t>Siswa mendengarkan penjelasan guru tentang materi yang belum di pahami</w:t>
            </w:r>
          </w:p>
        </w:tc>
        <w:tc>
          <w:tcPr>
            <w:tcW w:w="708" w:type="dxa"/>
            <w:vAlign w:val="center"/>
          </w:tcPr>
          <w:p w:rsidR="00913839" w:rsidRDefault="00775363"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850" w:type="dxa"/>
            <w:vAlign w:val="center"/>
          </w:tcPr>
          <w:p w:rsidR="00913839" w:rsidRDefault="00913839"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w:t>
            </w:r>
            <w:r w:rsidR="00963F97">
              <w:rPr>
                <w:rFonts w:ascii="Times New Roman" w:hAnsi="Times New Roman" w:cs="Times New Roman"/>
                <w:sz w:val="24"/>
                <w:szCs w:val="24"/>
                <w:lang w:val="en-US"/>
              </w:rPr>
              <w:t>6</w:t>
            </w:r>
          </w:p>
        </w:tc>
        <w:tc>
          <w:tcPr>
            <w:tcW w:w="1419" w:type="dxa"/>
            <w:gridSpan w:val="2"/>
            <w:vAlign w:val="center"/>
          </w:tcPr>
          <w:p w:rsidR="00913839" w:rsidRDefault="00963F97"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417" w:type="dxa"/>
            <w:vAlign w:val="center"/>
          </w:tcPr>
          <w:p w:rsidR="00913839" w:rsidRDefault="00963F97" w:rsidP="00DD473E">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75%</w:t>
            </w:r>
          </w:p>
        </w:tc>
      </w:tr>
    </w:tbl>
    <w:p w:rsidR="00913839" w:rsidRDefault="00913839" w:rsidP="00913839">
      <w:pPr>
        <w:tabs>
          <w:tab w:val="left" w:pos="0"/>
        </w:tabs>
        <w:spacing w:after="0"/>
        <w:jc w:val="both"/>
        <w:outlineLvl w:val="0"/>
        <w:rPr>
          <w:rFonts w:ascii="Times New Roman" w:hAnsi="Times New Roman" w:cs="Times New Roman"/>
          <w:sz w:val="24"/>
          <w:szCs w:val="24"/>
          <w:lang w:val="en-US"/>
        </w:rPr>
      </w:pPr>
    </w:p>
    <w:p w:rsidR="00913839" w:rsidRDefault="00913839" w:rsidP="00913839">
      <w:pPr>
        <w:spacing w:after="0" w:line="480" w:lineRule="auto"/>
        <w:ind w:firstLine="709"/>
        <w:jc w:val="both"/>
        <w:rPr>
          <w:rFonts w:ascii="Times New Roman" w:hAnsi="Times New Roman" w:cs="Times New Roman"/>
          <w:sz w:val="24"/>
          <w:szCs w:val="24"/>
          <w:lang w:val="en-US"/>
        </w:rPr>
      </w:pPr>
      <w:r w:rsidRPr="00817773">
        <w:rPr>
          <w:rFonts w:ascii="Times New Roman" w:hAnsi="Times New Roman" w:cs="Times New Roman"/>
          <w:sz w:val="24"/>
          <w:szCs w:val="24"/>
          <w:lang w:val="en-US"/>
        </w:rPr>
        <w:lastRenderedPageBreak/>
        <w:t xml:space="preserve">Berdasarkan </w:t>
      </w:r>
      <w:r>
        <w:rPr>
          <w:rFonts w:ascii="Times New Roman" w:hAnsi="Times New Roman" w:cs="Times New Roman"/>
          <w:sz w:val="24"/>
          <w:szCs w:val="24"/>
          <w:lang w:val="en-US"/>
        </w:rPr>
        <w:t>tab</w:t>
      </w:r>
      <w:r w:rsidRPr="00817773">
        <w:rPr>
          <w:rFonts w:ascii="Times New Roman" w:hAnsi="Times New Roman" w:cs="Times New Roman"/>
          <w:sz w:val="24"/>
          <w:szCs w:val="24"/>
          <w:lang w:val="en-US"/>
        </w:rPr>
        <w:t>e</w:t>
      </w:r>
      <w:r>
        <w:rPr>
          <w:rFonts w:ascii="Times New Roman" w:hAnsi="Times New Roman" w:cs="Times New Roman"/>
          <w:sz w:val="24"/>
          <w:szCs w:val="24"/>
          <w:lang w:val="en-US"/>
        </w:rPr>
        <w:t>l</w:t>
      </w:r>
      <w:r w:rsidR="00963F97">
        <w:rPr>
          <w:rFonts w:ascii="Times New Roman" w:hAnsi="Times New Roman" w:cs="Times New Roman"/>
          <w:sz w:val="24"/>
          <w:szCs w:val="24"/>
          <w:lang w:val="en-US"/>
        </w:rPr>
        <w:t xml:space="preserve"> 4.9</w:t>
      </w:r>
      <w:r w:rsidRPr="00817773">
        <w:rPr>
          <w:rFonts w:ascii="Times New Roman" w:hAnsi="Times New Roman" w:cs="Times New Roman"/>
          <w:sz w:val="24"/>
          <w:szCs w:val="24"/>
          <w:lang w:val="en-US"/>
        </w:rPr>
        <w:t xml:space="preserve"> diperoleh gambaran bahwa aktivitas belajar siswa kelas </w:t>
      </w:r>
      <w:r w:rsidR="00560AC3">
        <w:rPr>
          <w:rFonts w:ascii="Times New Roman" w:hAnsi="Times New Roman" w:cs="Times New Roman"/>
          <w:sz w:val="24"/>
          <w:szCs w:val="24"/>
          <w:lang w:val="en-US"/>
        </w:rPr>
        <w:t xml:space="preserve">V SDN 09 Allu Tarowang Kecamatan Tarowang Kabupaten Jeneponto </w:t>
      </w:r>
      <w:r w:rsidRPr="00817773">
        <w:rPr>
          <w:rFonts w:ascii="Times New Roman" w:hAnsi="Times New Roman" w:cs="Times New Roman"/>
          <w:sz w:val="24"/>
          <w:szCs w:val="24"/>
          <w:lang w:val="en-US"/>
        </w:rPr>
        <w:t>selam</w:t>
      </w:r>
      <w:r>
        <w:rPr>
          <w:rFonts w:ascii="Times New Roman" w:hAnsi="Times New Roman" w:cs="Times New Roman"/>
          <w:sz w:val="24"/>
          <w:szCs w:val="24"/>
          <w:lang w:val="en-US"/>
        </w:rPr>
        <w:t xml:space="preserve">a proses pembelajaran </w:t>
      </w:r>
      <w:r w:rsidRPr="00F130E6">
        <w:rPr>
          <w:rFonts w:ascii="Times New Roman" w:hAnsi="Times New Roman" w:cs="Times New Roman"/>
          <w:sz w:val="24"/>
          <w:szCs w:val="24"/>
          <w:lang w:val="en-US"/>
        </w:rPr>
        <w:t>IPS</w:t>
      </w:r>
      <w:r>
        <w:rPr>
          <w:rFonts w:ascii="Times New Roman" w:hAnsi="Times New Roman" w:cs="Times New Roman"/>
          <w:sz w:val="24"/>
          <w:szCs w:val="24"/>
          <w:lang w:val="en-US"/>
        </w:rPr>
        <w:t xml:space="preserve"> berlangsung dengan menerapkan</w:t>
      </w:r>
      <w:r w:rsidRPr="00867A4D">
        <w:rPr>
          <w:rFonts w:ascii="Times New Roman" w:hAnsi="Times New Roman" w:cs="Times New Roman"/>
          <w:sz w:val="24"/>
          <w:szCs w:val="24"/>
          <w:lang w:val="en-US"/>
        </w:rPr>
        <w:t xml:space="preserve"> model pembelajaraan kooperatif tipe </w:t>
      </w:r>
      <w:r w:rsidRPr="002F1417">
        <w:rPr>
          <w:rFonts w:ascii="Times New Roman" w:hAnsi="Times New Roman" w:cs="Times New Roman"/>
          <w:i/>
          <w:sz w:val="24"/>
          <w:szCs w:val="24"/>
          <w:lang w:val="en-US"/>
        </w:rPr>
        <w:t>Talking Stick</w:t>
      </w:r>
      <w:r>
        <w:rPr>
          <w:rFonts w:ascii="Times New Roman" w:hAnsi="Times New Roman" w:cs="Times New Roman"/>
          <w:sz w:val="24"/>
          <w:szCs w:val="24"/>
          <w:lang w:val="en-US"/>
        </w:rPr>
        <w:t xml:space="preserve"> </w:t>
      </w:r>
      <w:r w:rsidRPr="00817773">
        <w:rPr>
          <w:rFonts w:ascii="Times New Roman" w:hAnsi="Times New Roman" w:cs="Times New Roman"/>
          <w:sz w:val="24"/>
          <w:szCs w:val="24"/>
          <w:lang w:val="en-US"/>
        </w:rPr>
        <w:t xml:space="preserve">mengalami peningkatan pada </w:t>
      </w:r>
      <w:r>
        <w:rPr>
          <w:rFonts w:ascii="Times New Roman" w:hAnsi="Times New Roman" w:cs="Times New Roman"/>
          <w:sz w:val="24"/>
          <w:szCs w:val="24"/>
          <w:lang w:val="en-US"/>
        </w:rPr>
        <w:t>semua</w:t>
      </w:r>
      <w:r w:rsidRPr="00817773">
        <w:rPr>
          <w:rFonts w:ascii="Times New Roman" w:hAnsi="Times New Roman" w:cs="Times New Roman"/>
          <w:sz w:val="24"/>
          <w:szCs w:val="24"/>
          <w:lang w:val="en-US"/>
        </w:rPr>
        <w:t xml:space="preserve"> aspek selama dua pertemuan pada siklus I</w:t>
      </w:r>
      <w:r w:rsidR="00963F97">
        <w:rPr>
          <w:rFonts w:ascii="Times New Roman" w:hAnsi="Times New Roman" w:cs="Times New Roman"/>
          <w:sz w:val="24"/>
          <w:szCs w:val="24"/>
          <w:lang w:val="en-US"/>
        </w:rPr>
        <w:t>I.</w:t>
      </w:r>
    </w:p>
    <w:p w:rsidR="00A67D66" w:rsidRPr="00A374A9" w:rsidRDefault="00456491" w:rsidP="00A374A9">
      <w:pPr>
        <w:spacing w:after="0" w:line="480" w:lineRule="auto"/>
        <w:ind w:firstLine="709"/>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Berdasarkan data diatas maka diketahui bahwa semua aspek berada dalam kategori baik. Memperhatikan penjelasan guru dalam menyiapkan tongkat mencapai 87,50%, memperhatikan materi pelajaran oleh guru dan membaca materi mencapai 80%, siswa mendiskusikan masalah dalam wacana mencapai 70%,</w:t>
      </w:r>
      <w:r w:rsidR="00A67D66">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siswa menutup materi pelajaran mencapai 70%, menggilir tongkat dan menjawab pertanyaan dari guru mencapai 75%,</w:t>
      </w:r>
      <w:r w:rsidR="00560AC3">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menarik kesimpulan bersama dengan guru mencapai 72,50%, mengerjakan tes evaluasi mencapai 100%, dan siswa menjelaskan penjelasan guru tentang materi yang belum dipahami mencapai 75%.</w:t>
      </w:r>
      <w:r w:rsidR="00D24965">
        <w:rPr>
          <w:rFonts w:ascii="Times New Roman" w:eastAsiaTheme="minorEastAsia" w:hAnsi="Times New Roman"/>
          <w:sz w:val="24"/>
          <w:szCs w:val="24"/>
          <w:lang w:val="en-US"/>
        </w:rPr>
        <w:t xml:space="preserve"> Berdasarkan data tersebut dapat diperoleh persentase aktivit</w:t>
      </w:r>
      <w:r w:rsidR="00560AC3">
        <w:rPr>
          <w:rFonts w:ascii="Times New Roman" w:eastAsiaTheme="minorEastAsia" w:hAnsi="Times New Roman"/>
          <w:sz w:val="24"/>
          <w:szCs w:val="24"/>
          <w:lang w:val="en-US"/>
        </w:rPr>
        <w:t>as belajar siswa secara keseluru</w:t>
      </w:r>
      <w:r w:rsidR="00D24965">
        <w:rPr>
          <w:rFonts w:ascii="Times New Roman" w:eastAsiaTheme="minorEastAsia" w:hAnsi="Times New Roman"/>
          <w:sz w:val="24"/>
          <w:szCs w:val="24"/>
          <w:lang w:val="en-US"/>
        </w:rPr>
        <w:t xml:space="preserve">han untuk pertemuan satu dan dua pada siklus 2 sebesar 78,74 %. </w:t>
      </w:r>
      <w:r>
        <w:rPr>
          <w:rFonts w:ascii="Times New Roman" w:eastAsiaTheme="minorEastAsia" w:hAnsi="Times New Roman"/>
          <w:sz w:val="24"/>
          <w:szCs w:val="24"/>
          <w:lang w:val="en-US"/>
        </w:rPr>
        <w:t xml:space="preserve"> </w:t>
      </w:r>
    </w:p>
    <w:p w:rsidR="00913839" w:rsidRPr="009C5AA4" w:rsidRDefault="00D24965" w:rsidP="00A374A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4.10</w:t>
      </w:r>
      <w:r w:rsidR="00913839" w:rsidRPr="00954335">
        <w:rPr>
          <w:rFonts w:ascii="Times New Roman" w:hAnsi="Times New Roman" w:cs="Times New Roman"/>
          <w:sz w:val="24"/>
          <w:szCs w:val="24"/>
          <w:lang w:val="en-US"/>
        </w:rPr>
        <w:t xml:space="preserve"> Teknik </w:t>
      </w:r>
      <w:r w:rsidR="00913839" w:rsidRPr="00954335">
        <w:rPr>
          <w:rFonts w:ascii="Times New Roman" w:hAnsi="Times New Roman" w:cs="Times New Roman"/>
          <w:sz w:val="24"/>
          <w:szCs w:val="24"/>
        </w:rPr>
        <w:t>K</w:t>
      </w:r>
      <w:r w:rsidR="00913839" w:rsidRPr="00954335">
        <w:rPr>
          <w:rFonts w:ascii="Times New Roman" w:hAnsi="Times New Roman" w:cs="Times New Roman"/>
          <w:sz w:val="24"/>
          <w:szCs w:val="24"/>
          <w:lang w:val="en-US"/>
        </w:rPr>
        <w:t xml:space="preserve">ategorisasi </w:t>
      </w:r>
      <w:r w:rsidR="00913839" w:rsidRPr="00954335">
        <w:rPr>
          <w:rFonts w:ascii="Times New Roman" w:hAnsi="Times New Roman" w:cs="Times New Roman"/>
          <w:sz w:val="24"/>
          <w:szCs w:val="24"/>
        </w:rPr>
        <w:t>Proses Pembelajaran</w:t>
      </w:r>
    </w:p>
    <w:tbl>
      <w:tblPr>
        <w:tblStyle w:val="PembayanganTipis1"/>
        <w:tblW w:w="0" w:type="auto"/>
        <w:jc w:val="center"/>
        <w:tblBorders>
          <w:left w:val="single" w:sz="8" w:space="0" w:color="000000" w:themeColor="text1"/>
          <w:bottom w:val="single" w:sz="4" w:space="0" w:color="auto"/>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819"/>
        <w:gridCol w:w="2979"/>
      </w:tblGrid>
      <w:tr w:rsidR="00913839" w:rsidRPr="00BD4AA9" w:rsidTr="00053D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9" w:type="dxa"/>
            <w:tcBorders>
              <w:top w:val="none" w:sz="0" w:space="0" w:color="auto"/>
              <w:left w:val="none" w:sz="0" w:space="0" w:color="auto"/>
              <w:bottom w:val="none" w:sz="0" w:space="0" w:color="auto"/>
              <w:right w:val="none" w:sz="0" w:space="0" w:color="auto"/>
            </w:tcBorders>
            <w:shd w:val="clear" w:color="auto" w:fill="FFFFFF" w:themeFill="background1"/>
          </w:tcPr>
          <w:p w:rsidR="00913839" w:rsidRPr="00BD4AA9" w:rsidRDefault="00913839" w:rsidP="001B6FC3">
            <w:pPr>
              <w:spacing w:after="0"/>
              <w:jc w:val="center"/>
              <w:rPr>
                <w:rFonts w:ascii="Times New Roman" w:hAnsi="Times New Roman"/>
                <w:b w:val="0"/>
                <w:sz w:val="24"/>
                <w:szCs w:val="24"/>
              </w:rPr>
            </w:pPr>
            <w:r w:rsidRPr="00BD4AA9">
              <w:rPr>
                <w:rFonts w:ascii="Times New Roman" w:hAnsi="Times New Roman"/>
                <w:b w:val="0"/>
                <w:sz w:val="24"/>
                <w:szCs w:val="24"/>
              </w:rPr>
              <w:t>Kriteria</w:t>
            </w:r>
          </w:p>
        </w:tc>
        <w:tc>
          <w:tcPr>
            <w:tcW w:w="2979" w:type="dxa"/>
            <w:tcBorders>
              <w:top w:val="none" w:sz="0" w:space="0" w:color="auto"/>
              <w:left w:val="none" w:sz="0" w:space="0" w:color="auto"/>
              <w:bottom w:val="none" w:sz="0" w:space="0" w:color="auto"/>
              <w:right w:val="none" w:sz="0" w:space="0" w:color="auto"/>
            </w:tcBorders>
            <w:shd w:val="clear" w:color="auto" w:fill="FFFFFF" w:themeFill="background1"/>
          </w:tcPr>
          <w:p w:rsidR="00913839" w:rsidRPr="00BD4AA9" w:rsidRDefault="00913839" w:rsidP="001B6FC3">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Kategori</w:t>
            </w:r>
          </w:p>
        </w:tc>
      </w:tr>
      <w:tr w:rsidR="00913839" w:rsidRPr="00BA487D" w:rsidTr="00053D4E">
        <w:trPr>
          <w:cnfStyle w:val="000000100000" w:firstRow="0" w:lastRow="0" w:firstColumn="0" w:lastColumn="0" w:oddVBand="0" w:evenVBand="0" w:oddHBand="1" w:evenHBand="0" w:firstRowFirstColumn="0" w:firstRowLastColumn="0" w:lastRowFirstColumn="0" w:lastRowLastColumn="0"/>
          <w:trHeight w:val="872"/>
          <w:jc w:val="center"/>
        </w:trPr>
        <w:tc>
          <w:tcPr>
            <w:cnfStyle w:val="001000000000" w:firstRow="0" w:lastRow="0" w:firstColumn="1" w:lastColumn="0" w:oddVBand="0" w:evenVBand="0" w:oddHBand="0" w:evenHBand="0" w:firstRowFirstColumn="0" w:firstRowLastColumn="0" w:lastRowFirstColumn="0" w:lastRowLastColumn="0"/>
            <w:tcW w:w="4819" w:type="dxa"/>
            <w:tcBorders>
              <w:left w:val="none" w:sz="0" w:space="0" w:color="auto"/>
              <w:right w:val="none" w:sz="0" w:space="0" w:color="auto"/>
            </w:tcBorders>
            <w:shd w:val="clear" w:color="auto" w:fill="FFFFFF" w:themeFill="background1"/>
          </w:tcPr>
          <w:p w:rsidR="00913839" w:rsidRPr="00BD4AA9" w:rsidRDefault="00913839" w:rsidP="001B6FC3">
            <w:pPr>
              <w:spacing w:after="0"/>
              <w:jc w:val="center"/>
              <w:rPr>
                <w:rFonts w:ascii="Times New Roman" w:hAnsi="Times New Roman"/>
                <w:b w:val="0"/>
                <w:sz w:val="24"/>
                <w:szCs w:val="24"/>
              </w:rPr>
            </w:pPr>
            <w:r>
              <w:rPr>
                <w:rFonts w:ascii="Times New Roman" w:hAnsi="Times New Roman"/>
                <w:b w:val="0"/>
                <w:sz w:val="24"/>
                <w:szCs w:val="24"/>
              </w:rPr>
              <w:t>70</w:t>
            </w:r>
            <w:r w:rsidRPr="00BD4AA9">
              <w:rPr>
                <w:rFonts w:ascii="Times New Roman" w:hAnsi="Times New Roman"/>
                <w:b w:val="0"/>
                <w:sz w:val="24"/>
                <w:szCs w:val="24"/>
              </w:rPr>
              <w:t xml:space="preserve"> – </w:t>
            </w:r>
            <w:r>
              <w:rPr>
                <w:rFonts w:ascii="Times New Roman" w:hAnsi="Times New Roman"/>
                <w:b w:val="0"/>
                <w:sz w:val="24"/>
                <w:szCs w:val="24"/>
              </w:rPr>
              <w:t>100</w:t>
            </w:r>
            <w:r w:rsidRPr="00BD4AA9">
              <w:rPr>
                <w:rFonts w:ascii="Times New Roman" w:hAnsi="Times New Roman"/>
                <w:b w:val="0"/>
                <w:sz w:val="24"/>
                <w:szCs w:val="24"/>
              </w:rPr>
              <w:t xml:space="preserve"> %</w:t>
            </w:r>
          </w:p>
          <w:p w:rsidR="00913839" w:rsidRPr="00BD4AA9" w:rsidRDefault="00913839" w:rsidP="001B6FC3">
            <w:pPr>
              <w:spacing w:after="0"/>
              <w:ind w:hanging="7"/>
              <w:jc w:val="center"/>
              <w:rPr>
                <w:rFonts w:ascii="Times New Roman" w:hAnsi="Times New Roman"/>
                <w:b w:val="0"/>
                <w:sz w:val="24"/>
                <w:szCs w:val="24"/>
              </w:rPr>
            </w:pPr>
            <w:r>
              <w:rPr>
                <w:rFonts w:ascii="Times New Roman" w:hAnsi="Times New Roman"/>
                <w:b w:val="0"/>
                <w:sz w:val="24"/>
                <w:szCs w:val="24"/>
              </w:rPr>
              <w:t>34</w:t>
            </w:r>
            <w:r w:rsidRPr="00BD4AA9">
              <w:rPr>
                <w:rFonts w:ascii="Times New Roman" w:hAnsi="Times New Roman"/>
                <w:b w:val="0"/>
                <w:sz w:val="24"/>
                <w:szCs w:val="24"/>
              </w:rPr>
              <w:t xml:space="preserve"> – </w:t>
            </w:r>
            <w:r>
              <w:rPr>
                <w:rFonts w:ascii="Times New Roman" w:hAnsi="Times New Roman"/>
                <w:b w:val="0"/>
                <w:sz w:val="24"/>
                <w:szCs w:val="24"/>
              </w:rPr>
              <w:t>69</w:t>
            </w:r>
            <w:r w:rsidRPr="00BD4AA9">
              <w:rPr>
                <w:rFonts w:ascii="Times New Roman" w:hAnsi="Times New Roman"/>
                <w:b w:val="0"/>
                <w:sz w:val="24"/>
                <w:szCs w:val="24"/>
              </w:rPr>
              <w:t xml:space="preserve"> %</w:t>
            </w:r>
          </w:p>
          <w:p w:rsidR="00913839" w:rsidRPr="00BD4AA9" w:rsidRDefault="00913839" w:rsidP="001B6FC3">
            <w:pPr>
              <w:spacing w:after="0"/>
              <w:ind w:hanging="7"/>
              <w:jc w:val="center"/>
              <w:rPr>
                <w:rFonts w:ascii="Times New Roman" w:hAnsi="Times New Roman"/>
                <w:b w:val="0"/>
                <w:sz w:val="24"/>
                <w:szCs w:val="24"/>
              </w:rPr>
            </w:pPr>
            <w:r>
              <w:rPr>
                <w:rFonts w:ascii="Times New Roman" w:hAnsi="Times New Roman"/>
                <w:b w:val="0"/>
                <w:sz w:val="24"/>
                <w:szCs w:val="24"/>
              </w:rPr>
              <w:t>0</w:t>
            </w:r>
            <w:r w:rsidRPr="00BD4AA9">
              <w:rPr>
                <w:rFonts w:ascii="Times New Roman" w:hAnsi="Times New Roman"/>
                <w:b w:val="0"/>
                <w:sz w:val="24"/>
                <w:szCs w:val="24"/>
              </w:rPr>
              <w:t xml:space="preserve"> – </w:t>
            </w:r>
            <w:r>
              <w:rPr>
                <w:rFonts w:ascii="Times New Roman" w:hAnsi="Times New Roman"/>
                <w:b w:val="0"/>
                <w:sz w:val="24"/>
                <w:szCs w:val="24"/>
              </w:rPr>
              <w:t>33</w:t>
            </w:r>
            <w:r w:rsidRPr="00BD4AA9">
              <w:rPr>
                <w:rFonts w:ascii="Times New Roman" w:hAnsi="Times New Roman"/>
                <w:b w:val="0"/>
                <w:sz w:val="24"/>
                <w:szCs w:val="24"/>
              </w:rPr>
              <w:t xml:space="preserve"> </w:t>
            </w:r>
            <w:r>
              <w:rPr>
                <w:rFonts w:ascii="Times New Roman" w:hAnsi="Times New Roman"/>
                <w:b w:val="0"/>
                <w:sz w:val="24"/>
                <w:szCs w:val="24"/>
              </w:rPr>
              <w:t>%</w:t>
            </w:r>
          </w:p>
        </w:tc>
        <w:tc>
          <w:tcPr>
            <w:tcW w:w="2979" w:type="dxa"/>
            <w:tcBorders>
              <w:left w:val="none" w:sz="0" w:space="0" w:color="auto"/>
              <w:right w:val="none" w:sz="0" w:space="0" w:color="auto"/>
            </w:tcBorders>
            <w:shd w:val="clear" w:color="auto" w:fill="FFFFFF" w:themeFill="background1"/>
          </w:tcPr>
          <w:p w:rsidR="00913839" w:rsidRPr="00BA487D" w:rsidRDefault="00913839" w:rsidP="001B6FC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A487D">
              <w:rPr>
                <w:rFonts w:ascii="Times New Roman" w:hAnsi="Times New Roman"/>
                <w:sz w:val="24"/>
                <w:szCs w:val="24"/>
              </w:rPr>
              <w:t>Baik</w:t>
            </w:r>
          </w:p>
          <w:p w:rsidR="00913839" w:rsidRPr="00BA487D" w:rsidRDefault="00913839" w:rsidP="001B6FC3">
            <w:pPr>
              <w:spacing w:after="0"/>
              <w:ind w:firstLine="1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A487D">
              <w:rPr>
                <w:rFonts w:ascii="Times New Roman" w:hAnsi="Times New Roman"/>
                <w:sz w:val="24"/>
                <w:szCs w:val="24"/>
              </w:rPr>
              <w:t>Cukup</w:t>
            </w:r>
          </w:p>
          <w:p w:rsidR="00913839" w:rsidRPr="00BA487D" w:rsidRDefault="00913839" w:rsidP="001B6FC3">
            <w:pPr>
              <w:spacing w:after="0"/>
              <w:ind w:firstLine="1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A487D">
              <w:rPr>
                <w:rFonts w:ascii="Times New Roman" w:hAnsi="Times New Roman"/>
                <w:sz w:val="24"/>
                <w:szCs w:val="24"/>
              </w:rPr>
              <w:t>Kurang</w:t>
            </w:r>
          </w:p>
        </w:tc>
      </w:tr>
    </w:tbl>
    <w:p w:rsidR="00913839" w:rsidRDefault="00913839" w:rsidP="00A374A9">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tabel di atas maka dapat disimpulkan bahwa aktifitas belajar siswa pada siklus I</w:t>
      </w:r>
      <w:r w:rsidR="00F43252">
        <w:rPr>
          <w:rFonts w:ascii="Times New Roman" w:hAnsi="Times New Roman" w:cs="Times New Roman"/>
          <w:sz w:val="24"/>
          <w:szCs w:val="24"/>
          <w:lang w:val="en-US"/>
        </w:rPr>
        <w:t>I</w:t>
      </w:r>
      <w:r>
        <w:rPr>
          <w:rFonts w:ascii="Times New Roman" w:hAnsi="Times New Roman" w:cs="Times New Roman"/>
          <w:sz w:val="24"/>
          <w:szCs w:val="24"/>
          <w:lang w:val="en-US"/>
        </w:rPr>
        <w:t xml:space="preserve"> berada pada katego</w:t>
      </w:r>
      <w:r w:rsidR="00F43252">
        <w:rPr>
          <w:rFonts w:ascii="Times New Roman" w:hAnsi="Times New Roman" w:cs="Times New Roman"/>
          <w:sz w:val="24"/>
          <w:szCs w:val="24"/>
          <w:lang w:val="en-US"/>
        </w:rPr>
        <w:t>ri baik.</w:t>
      </w:r>
      <w:proofErr w:type="gramEnd"/>
    </w:p>
    <w:p w:rsidR="00DD473E" w:rsidRDefault="00DD473E" w:rsidP="00A374A9">
      <w:pPr>
        <w:spacing w:after="0" w:line="480" w:lineRule="auto"/>
        <w:ind w:firstLine="720"/>
        <w:jc w:val="both"/>
        <w:rPr>
          <w:rFonts w:ascii="Times New Roman" w:hAnsi="Times New Roman" w:cs="Times New Roman"/>
          <w:sz w:val="24"/>
          <w:szCs w:val="24"/>
          <w:lang w:val="en-US"/>
        </w:rPr>
      </w:pPr>
    </w:p>
    <w:p w:rsidR="00BB5A95" w:rsidRPr="00AF3BAD" w:rsidRDefault="00BB5A95" w:rsidP="00BB5A95">
      <w:pPr>
        <w:tabs>
          <w:tab w:val="left" w:pos="4140"/>
        </w:tabs>
        <w:spacing w:line="480" w:lineRule="auto"/>
        <w:ind w:left="426" w:hanging="426"/>
        <w:contextualSpacing/>
        <w:jc w:val="both"/>
        <w:rPr>
          <w:rFonts w:ascii="Times New Roman" w:hAnsi="Times New Roman" w:cs="Times New Roman"/>
          <w:sz w:val="24"/>
          <w:szCs w:val="24"/>
          <w:lang w:val="en-US"/>
        </w:rPr>
      </w:pPr>
      <w:r w:rsidRPr="00C530DC">
        <w:rPr>
          <w:rFonts w:ascii="Times New Roman" w:hAnsi="Times New Roman" w:cs="Times New Roman"/>
          <w:sz w:val="24"/>
          <w:szCs w:val="24"/>
        </w:rPr>
        <w:lastRenderedPageBreak/>
        <w:t>3)</w:t>
      </w:r>
      <w:r w:rsidRPr="00C530DC">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sidR="00560AC3">
        <w:rPr>
          <w:rFonts w:ascii="Times New Roman" w:hAnsi="Times New Roman" w:cs="Times New Roman"/>
          <w:sz w:val="24"/>
          <w:szCs w:val="24"/>
          <w:lang w:val="en-US"/>
        </w:rPr>
        <w:t>Minat</w:t>
      </w:r>
      <w:r>
        <w:rPr>
          <w:rFonts w:ascii="Times New Roman" w:hAnsi="Times New Roman" w:cs="Times New Roman"/>
          <w:sz w:val="24"/>
          <w:szCs w:val="24"/>
          <w:lang w:val="en-US"/>
        </w:rPr>
        <w:t xml:space="preserve"> </w:t>
      </w:r>
      <w:r>
        <w:rPr>
          <w:rFonts w:ascii="Times New Roman" w:hAnsi="Times New Roman" w:cs="Times New Roman"/>
          <w:sz w:val="24"/>
          <w:szCs w:val="24"/>
        </w:rPr>
        <w:t>B</w:t>
      </w:r>
      <w:r w:rsidRPr="00C530DC">
        <w:rPr>
          <w:rFonts w:ascii="Times New Roman" w:hAnsi="Times New Roman" w:cs="Times New Roman"/>
          <w:sz w:val="24"/>
          <w:szCs w:val="24"/>
          <w:lang w:val="en-US"/>
        </w:rPr>
        <w:t xml:space="preserve">elajar </w:t>
      </w:r>
      <w:r>
        <w:rPr>
          <w:rFonts w:ascii="Times New Roman" w:hAnsi="Times New Roman" w:cs="Times New Roman"/>
          <w:sz w:val="24"/>
          <w:szCs w:val="24"/>
          <w:lang w:val="en-US"/>
        </w:rPr>
        <w:t>Siswa</w:t>
      </w:r>
    </w:p>
    <w:p w:rsidR="00B00D46" w:rsidRPr="00B13906" w:rsidRDefault="002356FD" w:rsidP="002356FD">
      <w:pPr>
        <w:spacing w:after="0" w:line="480" w:lineRule="auto"/>
        <w:contextualSpacing/>
        <w:jc w:val="both"/>
        <w:rPr>
          <w:rFonts w:ascii="Times New Roman" w:eastAsia="Times New Roman" w:hAnsi="Times New Roman" w:cs="Times New Roman"/>
          <w:sz w:val="24"/>
          <w:szCs w:val="24"/>
          <w:lang w:val="en-US"/>
        </w:rPr>
      </w:pPr>
      <w:r>
        <w:rPr>
          <w:rFonts w:ascii="Times New Roman" w:hAnsi="Times New Roman" w:cs="Times New Roman"/>
          <w:sz w:val="24"/>
          <w:szCs w:val="24"/>
        </w:rPr>
        <w:tab/>
      </w:r>
      <w:r w:rsidR="003D1CA7">
        <w:rPr>
          <w:rFonts w:ascii="Times New Roman" w:hAnsi="Times New Roman" w:cs="Times New Roman"/>
          <w:sz w:val="24"/>
          <w:szCs w:val="24"/>
          <w:lang w:val="en-ID"/>
        </w:rPr>
        <w:t xml:space="preserve">Peningkatan minat belajar siswa </w:t>
      </w:r>
      <w:r w:rsidRPr="00C530DC">
        <w:rPr>
          <w:rFonts w:ascii="Times New Roman" w:hAnsi="Times New Roman" w:cs="Times New Roman"/>
          <w:sz w:val="24"/>
          <w:szCs w:val="24"/>
        </w:rPr>
        <w:t xml:space="preserve">pada mata pelajaran </w:t>
      </w:r>
      <w:r w:rsidR="00F130E6" w:rsidRPr="00F130E6">
        <w:rPr>
          <w:rFonts w:ascii="Times New Roman" w:hAnsi="Times New Roman" w:cs="Times New Roman"/>
          <w:sz w:val="24"/>
          <w:szCs w:val="24"/>
          <w:lang w:val="en-US"/>
        </w:rPr>
        <w:t>IPS</w:t>
      </w:r>
      <w:r w:rsidRPr="00C530DC">
        <w:rPr>
          <w:rFonts w:ascii="Times New Roman" w:hAnsi="Times New Roman" w:cs="Times New Roman"/>
          <w:sz w:val="24"/>
          <w:szCs w:val="24"/>
        </w:rPr>
        <w:t xml:space="preserve"> </w:t>
      </w:r>
      <w:r>
        <w:rPr>
          <w:rFonts w:ascii="Times New Roman" w:hAnsi="Times New Roman" w:cs="Times New Roman"/>
          <w:sz w:val="24"/>
          <w:szCs w:val="24"/>
          <w:lang w:val="en-US"/>
        </w:rPr>
        <w:t xml:space="preserve">dapat dilihat dari </w:t>
      </w:r>
      <w:r w:rsidR="00AA1435">
        <w:rPr>
          <w:rFonts w:ascii="Times New Roman" w:hAnsi="Times New Roman" w:cs="Times New Roman"/>
          <w:sz w:val="24"/>
          <w:szCs w:val="24"/>
          <w:lang w:val="en-US"/>
        </w:rPr>
        <w:t xml:space="preserve">pengisian angket </w:t>
      </w:r>
      <w:r>
        <w:rPr>
          <w:rFonts w:ascii="Times New Roman" w:hAnsi="Times New Roman" w:cs="Times New Roman"/>
          <w:sz w:val="24"/>
          <w:szCs w:val="24"/>
          <w:lang w:val="en-US"/>
        </w:rPr>
        <w:t>yang diberikan kepada siswa</w:t>
      </w:r>
      <w:r>
        <w:rPr>
          <w:rFonts w:ascii="Times New Roman" w:hAnsi="Times New Roman" w:cs="Times New Roman"/>
          <w:color w:val="FF0000"/>
          <w:sz w:val="24"/>
          <w:szCs w:val="24"/>
          <w:lang w:val="en-US"/>
        </w:rPr>
        <w:t xml:space="preserve">. </w:t>
      </w:r>
      <w:r w:rsidRPr="00C530DC">
        <w:rPr>
          <w:rFonts w:ascii="Times New Roman" w:eastAsia="Times New Roman" w:hAnsi="Times New Roman" w:cs="Times New Roman"/>
          <w:sz w:val="24"/>
          <w:szCs w:val="24"/>
          <w:lang w:val="en-US"/>
        </w:rPr>
        <w:t>Deskri</w:t>
      </w:r>
      <w:r w:rsidR="003D1CA7">
        <w:rPr>
          <w:rFonts w:ascii="Times New Roman" w:eastAsia="Times New Roman" w:hAnsi="Times New Roman" w:cs="Times New Roman"/>
          <w:sz w:val="24"/>
          <w:szCs w:val="24"/>
          <w:lang w:val="en-US"/>
        </w:rPr>
        <w:t>psi</w:t>
      </w:r>
      <w:r w:rsidRPr="00C530DC">
        <w:rPr>
          <w:rFonts w:ascii="Times New Roman" w:eastAsia="Times New Roman" w:hAnsi="Times New Roman" w:cs="Times New Roman"/>
          <w:sz w:val="24"/>
          <w:szCs w:val="24"/>
          <w:lang w:val="en-US"/>
        </w:rPr>
        <w:t xml:space="preserve"> </w:t>
      </w:r>
      <w:r w:rsidR="00AA1435">
        <w:rPr>
          <w:rFonts w:ascii="Times New Roman" w:eastAsia="Times New Roman" w:hAnsi="Times New Roman" w:cs="Times New Roman"/>
          <w:sz w:val="24"/>
          <w:szCs w:val="24"/>
          <w:lang w:val="en-US"/>
        </w:rPr>
        <w:t xml:space="preserve">peningkatan minat </w:t>
      </w:r>
      <w:r w:rsidRPr="00C530DC">
        <w:rPr>
          <w:rFonts w:ascii="Times New Roman" w:eastAsia="Times New Roman" w:hAnsi="Times New Roman" w:cs="Times New Roman"/>
          <w:sz w:val="24"/>
          <w:szCs w:val="24"/>
          <w:lang w:val="en-US"/>
        </w:rPr>
        <w:t xml:space="preserve">belajar </w:t>
      </w:r>
      <w:r>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lang w:val="en-US"/>
        </w:rPr>
        <w:t xml:space="preserve"> kelas </w:t>
      </w:r>
      <w:r w:rsidR="003D1CA7">
        <w:rPr>
          <w:rFonts w:ascii="Times New Roman" w:eastAsia="Times New Roman" w:hAnsi="Times New Roman" w:cs="Times New Roman"/>
          <w:sz w:val="24"/>
          <w:szCs w:val="24"/>
          <w:lang w:val="en-US"/>
        </w:rPr>
        <w:t>V SDN 09 Allu Tarowang</w:t>
      </w:r>
      <w:r w:rsidR="003306BA">
        <w:rPr>
          <w:rFonts w:ascii="Times New Roman" w:eastAsia="Times New Roman" w:hAnsi="Times New Roman" w:cs="Times New Roman"/>
          <w:sz w:val="24"/>
          <w:szCs w:val="24"/>
          <w:lang w:val="en-US"/>
        </w:rPr>
        <w:t xml:space="preserve"> Kecamatan </w:t>
      </w:r>
      <w:r w:rsidR="003D1CA7">
        <w:rPr>
          <w:rFonts w:ascii="Times New Roman" w:eastAsia="Times New Roman" w:hAnsi="Times New Roman" w:cs="Times New Roman"/>
          <w:sz w:val="24"/>
          <w:szCs w:val="24"/>
          <w:lang w:val="en-US"/>
        </w:rPr>
        <w:t xml:space="preserve">Tarowang Kabupaten Jeneponto </w:t>
      </w:r>
      <w:r w:rsidRPr="00C530DC">
        <w:rPr>
          <w:rFonts w:ascii="Times New Roman" w:eastAsia="Times New Roman" w:hAnsi="Times New Roman" w:cs="Times New Roman"/>
          <w:sz w:val="24"/>
          <w:szCs w:val="24"/>
          <w:lang w:val="en-US"/>
        </w:rPr>
        <w:t xml:space="preserve">setelah diterapkan </w:t>
      </w:r>
      <w:r w:rsidR="00867A4D" w:rsidRPr="00867A4D">
        <w:rPr>
          <w:rFonts w:ascii="Times New Roman" w:eastAsia="Times New Roman" w:hAnsi="Times New Roman" w:cs="Times New Roman"/>
          <w:sz w:val="24"/>
          <w:szCs w:val="24"/>
          <w:lang w:val="en-US"/>
        </w:rPr>
        <w:t xml:space="preserve">Penerapan model pembelajaraan kooperatif tipe </w:t>
      </w:r>
      <w:r w:rsidR="00867A4D" w:rsidRPr="003306BA">
        <w:rPr>
          <w:rFonts w:ascii="Times New Roman" w:eastAsia="Times New Roman" w:hAnsi="Times New Roman" w:cs="Times New Roman"/>
          <w:i/>
          <w:sz w:val="24"/>
          <w:szCs w:val="24"/>
          <w:lang w:val="en-US"/>
        </w:rPr>
        <w:t>Talking Stick</w:t>
      </w:r>
      <w:r w:rsidR="003306BA">
        <w:rPr>
          <w:rFonts w:ascii="Times New Roman" w:eastAsia="Times New Roman" w:hAnsi="Times New Roman" w:cs="Times New Roman"/>
          <w:sz w:val="24"/>
          <w:szCs w:val="24"/>
          <w:lang w:val="en-US"/>
        </w:rPr>
        <w:t xml:space="preserve"> </w:t>
      </w:r>
      <w:r w:rsidRPr="00C530DC">
        <w:rPr>
          <w:rFonts w:ascii="Times New Roman" w:eastAsia="Times New Roman" w:hAnsi="Times New Roman" w:cs="Times New Roman"/>
          <w:sz w:val="24"/>
          <w:szCs w:val="24"/>
          <w:lang w:val="en-US"/>
        </w:rPr>
        <w:t>siklus I</w:t>
      </w:r>
      <w:r>
        <w:rPr>
          <w:rFonts w:ascii="Times New Roman" w:eastAsia="Times New Roman" w:hAnsi="Times New Roman" w:cs="Times New Roman"/>
          <w:sz w:val="24"/>
          <w:szCs w:val="24"/>
          <w:lang w:val="en-US"/>
        </w:rPr>
        <w:t>I</w:t>
      </w:r>
      <w:r w:rsidRPr="00C530DC">
        <w:rPr>
          <w:rFonts w:ascii="Times New Roman" w:eastAsia="Times New Roman" w:hAnsi="Times New Roman" w:cs="Times New Roman"/>
          <w:sz w:val="24"/>
          <w:szCs w:val="24"/>
          <w:lang w:val="en-US"/>
        </w:rPr>
        <w:t xml:space="preserve"> dapat dilihat pada tabel berikut:</w:t>
      </w:r>
    </w:p>
    <w:p w:rsidR="00BB5A95" w:rsidRDefault="00F02CD7" w:rsidP="008B6082">
      <w:pPr>
        <w:spacing w:after="0" w:line="360" w:lineRule="auto"/>
        <w:ind w:right="-9"/>
        <w:contextualSpacing/>
        <w:jc w:val="center"/>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Tabel 4.11</w:t>
      </w:r>
      <w:r w:rsidR="00BB5A95" w:rsidRPr="00C530DC">
        <w:rPr>
          <w:rFonts w:ascii="Times New Roman" w:eastAsia="Times New Roman" w:hAnsi="Times New Roman" w:cs="Times New Roman"/>
          <w:sz w:val="24"/>
          <w:szCs w:val="24"/>
          <w:lang w:val="en-US"/>
        </w:rPr>
        <w:t xml:space="preserve"> Deskri</w:t>
      </w:r>
      <w:r w:rsidR="001C24A2">
        <w:rPr>
          <w:rFonts w:ascii="Times New Roman" w:eastAsia="Times New Roman" w:hAnsi="Times New Roman" w:cs="Times New Roman"/>
          <w:sz w:val="24"/>
          <w:szCs w:val="24"/>
          <w:lang w:val="en-US"/>
        </w:rPr>
        <w:t>psi</w:t>
      </w:r>
      <w:r w:rsidR="00AA1435">
        <w:rPr>
          <w:rFonts w:ascii="Times New Roman" w:eastAsia="Times New Roman" w:hAnsi="Times New Roman" w:cs="Times New Roman"/>
          <w:sz w:val="24"/>
          <w:szCs w:val="24"/>
          <w:lang w:val="en-US"/>
        </w:rPr>
        <w:t xml:space="preserve"> Angket Minat</w:t>
      </w:r>
      <w:r w:rsidR="00BB5A95" w:rsidRPr="00C530DC">
        <w:rPr>
          <w:rFonts w:ascii="Times New Roman" w:eastAsia="Times New Roman" w:hAnsi="Times New Roman" w:cs="Times New Roman"/>
          <w:sz w:val="24"/>
          <w:szCs w:val="24"/>
          <w:lang w:val="en-US"/>
        </w:rPr>
        <w:t xml:space="preserve"> Belajar </w:t>
      </w:r>
      <w:r w:rsidR="00392032">
        <w:rPr>
          <w:rFonts w:ascii="Times New Roman" w:eastAsia="Times New Roman" w:hAnsi="Times New Roman" w:cs="Times New Roman"/>
          <w:sz w:val="24"/>
          <w:szCs w:val="24"/>
          <w:lang w:val="en-US"/>
        </w:rPr>
        <w:t>Siswa</w:t>
      </w:r>
      <w:r w:rsidR="00BB5A95" w:rsidRPr="00C530DC">
        <w:rPr>
          <w:rFonts w:ascii="Times New Roman" w:eastAsia="Times New Roman" w:hAnsi="Times New Roman" w:cs="Times New Roman"/>
          <w:sz w:val="24"/>
          <w:szCs w:val="24"/>
          <w:lang w:val="en-US"/>
        </w:rPr>
        <w:t xml:space="preserve"> pada Siklus I</w:t>
      </w:r>
      <w:r w:rsidR="00DC08F3">
        <w:rPr>
          <w:rFonts w:ascii="Times New Roman" w:eastAsia="Times New Roman" w:hAnsi="Times New Roman" w:cs="Times New Roman"/>
          <w:sz w:val="24"/>
          <w:szCs w:val="24"/>
          <w:lang w:val="en-US"/>
        </w:rPr>
        <w:t>I</w:t>
      </w:r>
    </w:p>
    <w:tbl>
      <w:tblPr>
        <w:tblStyle w:val="TableGrid31"/>
        <w:tblW w:w="9214" w:type="dxa"/>
        <w:tblInd w:w="-318" w:type="dxa"/>
        <w:tblLayout w:type="fixed"/>
        <w:tblLook w:val="04A0" w:firstRow="1" w:lastRow="0" w:firstColumn="1" w:lastColumn="0" w:noHBand="0" w:noVBand="1"/>
      </w:tblPr>
      <w:tblGrid>
        <w:gridCol w:w="851"/>
        <w:gridCol w:w="1701"/>
        <w:gridCol w:w="1701"/>
        <w:gridCol w:w="1609"/>
        <w:gridCol w:w="1793"/>
        <w:gridCol w:w="1559"/>
      </w:tblGrid>
      <w:tr w:rsidR="003D1738" w:rsidRPr="00C530DC" w:rsidTr="004773FB">
        <w:trPr>
          <w:trHeight w:val="276"/>
        </w:trPr>
        <w:tc>
          <w:tcPr>
            <w:tcW w:w="851" w:type="dxa"/>
            <w:vAlign w:val="center"/>
          </w:tcPr>
          <w:p w:rsidR="003D1738" w:rsidRPr="00A27F64" w:rsidRDefault="003D1738" w:rsidP="004773FB">
            <w:pPr>
              <w:spacing w:after="0"/>
              <w:ind w:right="-9"/>
              <w:contextualSpacing/>
              <w:jc w:val="center"/>
              <w:outlineLvl w:val="0"/>
              <w:rPr>
                <w:b/>
                <w:sz w:val="24"/>
                <w:szCs w:val="24"/>
                <w:lang w:val="en-ID"/>
              </w:rPr>
            </w:pPr>
            <w:r>
              <w:rPr>
                <w:b/>
                <w:sz w:val="24"/>
                <w:szCs w:val="24"/>
                <w:lang w:val="en-ID"/>
              </w:rPr>
              <w:t>NO</w:t>
            </w:r>
          </w:p>
        </w:tc>
        <w:tc>
          <w:tcPr>
            <w:tcW w:w="1701" w:type="dxa"/>
            <w:vAlign w:val="center"/>
          </w:tcPr>
          <w:p w:rsidR="003D1738" w:rsidRPr="00A27F64" w:rsidRDefault="003D1738" w:rsidP="004773FB">
            <w:pPr>
              <w:spacing w:after="0" w:line="480" w:lineRule="auto"/>
              <w:ind w:right="-9"/>
              <w:contextualSpacing/>
              <w:jc w:val="center"/>
              <w:outlineLvl w:val="0"/>
              <w:rPr>
                <w:b/>
                <w:sz w:val="24"/>
                <w:szCs w:val="24"/>
                <w:lang w:val="en-ID"/>
              </w:rPr>
            </w:pPr>
            <w:r>
              <w:rPr>
                <w:b/>
                <w:sz w:val="24"/>
                <w:szCs w:val="24"/>
                <w:lang w:val="en-ID"/>
              </w:rPr>
              <w:t xml:space="preserve">Kategori </w:t>
            </w:r>
          </w:p>
        </w:tc>
        <w:tc>
          <w:tcPr>
            <w:tcW w:w="1701" w:type="dxa"/>
            <w:vAlign w:val="center"/>
          </w:tcPr>
          <w:p w:rsidR="003D1738" w:rsidRPr="00CE56E0" w:rsidRDefault="003D1738" w:rsidP="004773FB">
            <w:pPr>
              <w:spacing w:after="0" w:line="480" w:lineRule="auto"/>
              <w:ind w:right="-9"/>
              <w:contextualSpacing/>
              <w:jc w:val="center"/>
              <w:outlineLvl w:val="0"/>
              <w:rPr>
                <w:b/>
                <w:sz w:val="24"/>
                <w:szCs w:val="24"/>
                <w:lang w:val="en-ID"/>
              </w:rPr>
            </w:pPr>
            <w:r>
              <w:rPr>
                <w:b/>
                <w:sz w:val="24"/>
                <w:szCs w:val="24"/>
                <w:lang w:val="en-ID"/>
              </w:rPr>
              <w:t>Ketertarikan</w:t>
            </w:r>
          </w:p>
        </w:tc>
        <w:tc>
          <w:tcPr>
            <w:tcW w:w="1609" w:type="dxa"/>
            <w:vAlign w:val="center"/>
          </w:tcPr>
          <w:p w:rsidR="003D1738" w:rsidRPr="00CE56E0" w:rsidRDefault="003D1738" w:rsidP="004773FB">
            <w:pPr>
              <w:spacing w:after="0" w:line="480" w:lineRule="auto"/>
              <w:ind w:right="-9"/>
              <w:contextualSpacing/>
              <w:jc w:val="center"/>
              <w:outlineLvl w:val="0"/>
              <w:rPr>
                <w:b/>
                <w:sz w:val="24"/>
                <w:szCs w:val="24"/>
                <w:lang w:val="en-ID"/>
              </w:rPr>
            </w:pPr>
            <w:r>
              <w:rPr>
                <w:b/>
                <w:sz w:val="24"/>
                <w:szCs w:val="24"/>
                <w:lang w:val="en-ID"/>
              </w:rPr>
              <w:t>Perhatian</w:t>
            </w:r>
          </w:p>
        </w:tc>
        <w:tc>
          <w:tcPr>
            <w:tcW w:w="1793" w:type="dxa"/>
            <w:vAlign w:val="center"/>
          </w:tcPr>
          <w:p w:rsidR="003D1738" w:rsidRDefault="003D1738" w:rsidP="004773FB">
            <w:pPr>
              <w:spacing w:after="0"/>
              <w:ind w:right="-9"/>
              <w:contextualSpacing/>
              <w:jc w:val="center"/>
              <w:outlineLvl w:val="0"/>
              <w:rPr>
                <w:b/>
                <w:sz w:val="24"/>
                <w:szCs w:val="24"/>
                <w:lang w:val="en-ID"/>
              </w:rPr>
            </w:pPr>
            <w:r>
              <w:rPr>
                <w:b/>
                <w:sz w:val="24"/>
                <w:szCs w:val="24"/>
                <w:lang w:val="en-ID"/>
              </w:rPr>
              <w:t>Perasaan</w:t>
            </w:r>
          </w:p>
          <w:p w:rsidR="003D1738" w:rsidRPr="00AC3529" w:rsidRDefault="003D1738" w:rsidP="004773FB">
            <w:pPr>
              <w:spacing w:after="0"/>
              <w:ind w:right="-9"/>
              <w:contextualSpacing/>
              <w:jc w:val="center"/>
              <w:outlineLvl w:val="0"/>
              <w:rPr>
                <w:b/>
                <w:sz w:val="24"/>
                <w:szCs w:val="24"/>
                <w:lang w:val="en-ID"/>
              </w:rPr>
            </w:pPr>
            <w:r>
              <w:rPr>
                <w:b/>
                <w:sz w:val="24"/>
                <w:szCs w:val="24"/>
                <w:lang w:val="en-ID"/>
              </w:rPr>
              <w:t>Senang</w:t>
            </w:r>
          </w:p>
        </w:tc>
        <w:tc>
          <w:tcPr>
            <w:tcW w:w="1559" w:type="dxa"/>
            <w:vAlign w:val="center"/>
          </w:tcPr>
          <w:p w:rsidR="003D1738" w:rsidRPr="00AC3529" w:rsidRDefault="003D1738" w:rsidP="004773FB">
            <w:pPr>
              <w:spacing w:after="0"/>
              <w:ind w:right="-9"/>
              <w:contextualSpacing/>
              <w:jc w:val="center"/>
              <w:outlineLvl w:val="0"/>
              <w:rPr>
                <w:b/>
                <w:sz w:val="24"/>
                <w:szCs w:val="24"/>
                <w:lang w:val="en-ID"/>
              </w:rPr>
            </w:pPr>
            <w:r>
              <w:rPr>
                <w:b/>
                <w:sz w:val="24"/>
                <w:szCs w:val="24"/>
                <w:lang w:val="en-ID"/>
              </w:rPr>
              <w:t xml:space="preserve">Keterlibatan </w:t>
            </w:r>
          </w:p>
        </w:tc>
      </w:tr>
      <w:tr w:rsidR="003D1738" w:rsidRPr="00C530DC" w:rsidTr="004773FB">
        <w:trPr>
          <w:trHeight w:val="276"/>
        </w:trPr>
        <w:tc>
          <w:tcPr>
            <w:tcW w:w="851" w:type="dxa"/>
            <w:vAlign w:val="center"/>
          </w:tcPr>
          <w:p w:rsidR="003D1738" w:rsidRPr="00A27F64" w:rsidRDefault="003D1738" w:rsidP="004773FB">
            <w:pPr>
              <w:spacing w:after="0"/>
              <w:ind w:right="-9"/>
              <w:contextualSpacing/>
              <w:jc w:val="center"/>
              <w:outlineLvl w:val="0"/>
              <w:rPr>
                <w:sz w:val="24"/>
                <w:szCs w:val="24"/>
                <w:lang w:val="en-ID"/>
              </w:rPr>
            </w:pPr>
            <w:r>
              <w:rPr>
                <w:sz w:val="24"/>
                <w:szCs w:val="24"/>
                <w:lang w:val="en-ID"/>
              </w:rPr>
              <w:t>1</w:t>
            </w:r>
          </w:p>
        </w:tc>
        <w:tc>
          <w:tcPr>
            <w:tcW w:w="1701" w:type="dxa"/>
            <w:vAlign w:val="center"/>
          </w:tcPr>
          <w:p w:rsidR="003D1738" w:rsidRPr="00A27F64" w:rsidRDefault="003D1738" w:rsidP="004773FB">
            <w:pPr>
              <w:spacing w:after="0"/>
              <w:ind w:right="-9"/>
              <w:contextualSpacing/>
              <w:jc w:val="center"/>
              <w:outlineLvl w:val="0"/>
              <w:rPr>
                <w:sz w:val="24"/>
                <w:szCs w:val="24"/>
                <w:lang w:val="en-ID"/>
              </w:rPr>
            </w:pPr>
            <w:r>
              <w:rPr>
                <w:sz w:val="24"/>
                <w:szCs w:val="24"/>
                <w:lang w:val="en-ID"/>
              </w:rPr>
              <w:t>Sangat Tinggi</w:t>
            </w:r>
          </w:p>
        </w:tc>
        <w:tc>
          <w:tcPr>
            <w:tcW w:w="1701" w:type="dxa"/>
            <w:vAlign w:val="center"/>
          </w:tcPr>
          <w:p w:rsidR="003D1738" w:rsidRPr="00E2797E" w:rsidRDefault="00381BA6" w:rsidP="004773FB">
            <w:pPr>
              <w:spacing w:before="240" w:after="0"/>
              <w:ind w:right="-9"/>
              <w:contextualSpacing/>
              <w:jc w:val="center"/>
              <w:outlineLvl w:val="0"/>
              <w:rPr>
                <w:sz w:val="24"/>
                <w:szCs w:val="24"/>
                <w:lang w:val="en-US"/>
              </w:rPr>
            </w:pPr>
            <w:r>
              <w:rPr>
                <w:sz w:val="24"/>
                <w:szCs w:val="24"/>
                <w:lang w:val="en-US"/>
              </w:rPr>
              <w:t>5</w:t>
            </w:r>
          </w:p>
        </w:tc>
        <w:tc>
          <w:tcPr>
            <w:tcW w:w="1609" w:type="dxa"/>
            <w:vAlign w:val="center"/>
          </w:tcPr>
          <w:p w:rsidR="003D1738" w:rsidRPr="00AC3529" w:rsidRDefault="00381BA6" w:rsidP="004773FB">
            <w:pPr>
              <w:spacing w:after="0" w:line="240" w:lineRule="auto"/>
              <w:jc w:val="center"/>
              <w:rPr>
                <w:color w:val="000000"/>
                <w:sz w:val="24"/>
                <w:szCs w:val="24"/>
                <w:lang w:val="en-ID"/>
              </w:rPr>
            </w:pPr>
            <w:r>
              <w:rPr>
                <w:color w:val="000000"/>
                <w:sz w:val="24"/>
                <w:szCs w:val="24"/>
                <w:lang w:val="en-ID"/>
              </w:rPr>
              <w:t>3</w:t>
            </w:r>
          </w:p>
        </w:tc>
        <w:tc>
          <w:tcPr>
            <w:tcW w:w="1793" w:type="dxa"/>
            <w:vAlign w:val="center"/>
          </w:tcPr>
          <w:p w:rsidR="003D1738" w:rsidRPr="00E8451C" w:rsidRDefault="002B7686" w:rsidP="004773FB">
            <w:pPr>
              <w:spacing w:after="0" w:line="240" w:lineRule="auto"/>
              <w:jc w:val="center"/>
              <w:rPr>
                <w:color w:val="000000"/>
                <w:sz w:val="24"/>
                <w:szCs w:val="24"/>
                <w:lang w:val="en-ID"/>
              </w:rPr>
            </w:pPr>
            <w:r>
              <w:rPr>
                <w:color w:val="000000"/>
                <w:sz w:val="24"/>
                <w:szCs w:val="24"/>
                <w:lang w:val="en-ID"/>
              </w:rPr>
              <w:t>4</w:t>
            </w:r>
          </w:p>
        </w:tc>
        <w:tc>
          <w:tcPr>
            <w:tcW w:w="1559" w:type="dxa"/>
            <w:vAlign w:val="center"/>
          </w:tcPr>
          <w:p w:rsidR="003D1738" w:rsidRPr="00AA40B8" w:rsidRDefault="002B7686" w:rsidP="004773FB">
            <w:pPr>
              <w:spacing w:after="0" w:line="240" w:lineRule="auto"/>
              <w:jc w:val="center"/>
              <w:rPr>
                <w:b/>
                <w:color w:val="000000"/>
                <w:sz w:val="24"/>
                <w:szCs w:val="24"/>
                <w:lang w:val="en-ID"/>
              </w:rPr>
            </w:pPr>
            <w:r>
              <w:rPr>
                <w:b/>
                <w:color w:val="000000"/>
                <w:sz w:val="24"/>
                <w:szCs w:val="24"/>
                <w:lang w:val="en-ID"/>
              </w:rPr>
              <w:t>2</w:t>
            </w:r>
          </w:p>
        </w:tc>
      </w:tr>
      <w:tr w:rsidR="003D1738" w:rsidRPr="00C530DC" w:rsidTr="004773FB">
        <w:trPr>
          <w:trHeight w:val="276"/>
        </w:trPr>
        <w:tc>
          <w:tcPr>
            <w:tcW w:w="851" w:type="dxa"/>
            <w:vAlign w:val="center"/>
          </w:tcPr>
          <w:p w:rsidR="003D1738" w:rsidRPr="00A27F64" w:rsidRDefault="003D1738" w:rsidP="004773FB">
            <w:pPr>
              <w:spacing w:after="0"/>
              <w:ind w:right="-9"/>
              <w:contextualSpacing/>
              <w:jc w:val="center"/>
              <w:outlineLvl w:val="0"/>
              <w:rPr>
                <w:sz w:val="24"/>
                <w:szCs w:val="24"/>
                <w:lang w:val="en-ID"/>
              </w:rPr>
            </w:pPr>
            <w:r>
              <w:rPr>
                <w:sz w:val="24"/>
                <w:szCs w:val="24"/>
                <w:lang w:val="en-ID"/>
              </w:rPr>
              <w:t>2</w:t>
            </w:r>
          </w:p>
        </w:tc>
        <w:tc>
          <w:tcPr>
            <w:tcW w:w="1701" w:type="dxa"/>
            <w:vAlign w:val="center"/>
          </w:tcPr>
          <w:p w:rsidR="003D1738" w:rsidRPr="00CE56E0" w:rsidRDefault="003D1738" w:rsidP="004773FB">
            <w:pPr>
              <w:spacing w:before="240" w:after="0"/>
              <w:ind w:right="-9"/>
              <w:contextualSpacing/>
              <w:jc w:val="center"/>
              <w:outlineLvl w:val="0"/>
              <w:rPr>
                <w:sz w:val="24"/>
                <w:szCs w:val="24"/>
                <w:lang w:val="en-ID"/>
              </w:rPr>
            </w:pPr>
            <w:r>
              <w:rPr>
                <w:sz w:val="24"/>
                <w:szCs w:val="24"/>
                <w:lang w:val="en-ID"/>
              </w:rPr>
              <w:t xml:space="preserve">Tinggi </w:t>
            </w:r>
          </w:p>
        </w:tc>
        <w:tc>
          <w:tcPr>
            <w:tcW w:w="1701" w:type="dxa"/>
            <w:vAlign w:val="center"/>
          </w:tcPr>
          <w:p w:rsidR="003D1738" w:rsidRPr="00E2797E" w:rsidRDefault="00381BA6" w:rsidP="004773FB">
            <w:pPr>
              <w:spacing w:before="240" w:after="0"/>
              <w:ind w:right="-9"/>
              <w:contextualSpacing/>
              <w:jc w:val="center"/>
              <w:outlineLvl w:val="0"/>
              <w:rPr>
                <w:sz w:val="24"/>
                <w:szCs w:val="24"/>
                <w:lang w:val="en-US"/>
              </w:rPr>
            </w:pPr>
            <w:r>
              <w:rPr>
                <w:sz w:val="24"/>
                <w:szCs w:val="24"/>
                <w:lang w:val="en-US"/>
              </w:rPr>
              <w:t>8</w:t>
            </w:r>
          </w:p>
        </w:tc>
        <w:tc>
          <w:tcPr>
            <w:tcW w:w="1609" w:type="dxa"/>
            <w:vAlign w:val="center"/>
          </w:tcPr>
          <w:p w:rsidR="003D1738" w:rsidRPr="00AC3529" w:rsidRDefault="00381BA6" w:rsidP="004773FB">
            <w:pPr>
              <w:spacing w:before="240" w:after="0"/>
              <w:ind w:right="-9"/>
              <w:contextualSpacing/>
              <w:jc w:val="center"/>
              <w:outlineLvl w:val="0"/>
              <w:rPr>
                <w:sz w:val="24"/>
                <w:szCs w:val="24"/>
                <w:lang w:val="en-ID"/>
              </w:rPr>
            </w:pPr>
            <w:r>
              <w:rPr>
                <w:sz w:val="24"/>
                <w:szCs w:val="24"/>
                <w:lang w:val="en-ID"/>
              </w:rPr>
              <w:t>8</w:t>
            </w:r>
          </w:p>
        </w:tc>
        <w:tc>
          <w:tcPr>
            <w:tcW w:w="1793" w:type="dxa"/>
            <w:vAlign w:val="center"/>
          </w:tcPr>
          <w:p w:rsidR="003D1738" w:rsidRPr="00E8451C" w:rsidRDefault="002B7686" w:rsidP="004773FB">
            <w:pPr>
              <w:spacing w:before="240" w:after="0"/>
              <w:ind w:right="-9"/>
              <w:contextualSpacing/>
              <w:jc w:val="center"/>
              <w:outlineLvl w:val="0"/>
              <w:rPr>
                <w:sz w:val="24"/>
                <w:szCs w:val="24"/>
                <w:lang w:val="en-ID"/>
              </w:rPr>
            </w:pPr>
            <w:r>
              <w:rPr>
                <w:sz w:val="24"/>
                <w:szCs w:val="24"/>
                <w:lang w:val="en-ID"/>
              </w:rPr>
              <w:t>11</w:t>
            </w:r>
          </w:p>
        </w:tc>
        <w:tc>
          <w:tcPr>
            <w:tcW w:w="1559" w:type="dxa"/>
            <w:vAlign w:val="center"/>
          </w:tcPr>
          <w:p w:rsidR="003D1738" w:rsidRPr="00D52946" w:rsidRDefault="002B7686" w:rsidP="004773FB">
            <w:pPr>
              <w:spacing w:before="240" w:after="0"/>
              <w:ind w:right="-9"/>
              <w:contextualSpacing/>
              <w:jc w:val="center"/>
              <w:outlineLvl w:val="0"/>
              <w:rPr>
                <w:sz w:val="24"/>
                <w:szCs w:val="24"/>
                <w:lang w:val="en-ID"/>
              </w:rPr>
            </w:pPr>
            <w:r>
              <w:rPr>
                <w:sz w:val="24"/>
                <w:szCs w:val="24"/>
                <w:lang w:val="en-ID"/>
              </w:rPr>
              <w:t>13</w:t>
            </w:r>
          </w:p>
        </w:tc>
      </w:tr>
      <w:tr w:rsidR="003D1738" w:rsidRPr="00C530DC" w:rsidTr="004773FB">
        <w:trPr>
          <w:trHeight w:val="288"/>
        </w:trPr>
        <w:tc>
          <w:tcPr>
            <w:tcW w:w="851" w:type="dxa"/>
            <w:vAlign w:val="center"/>
          </w:tcPr>
          <w:p w:rsidR="003D1738" w:rsidRPr="00A27F64" w:rsidRDefault="003D1738" w:rsidP="004773FB">
            <w:pPr>
              <w:spacing w:after="0"/>
              <w:ind w:right="-9"/>
              <w:contextualSpacing/>
              <w:jc w:val="center"/>
              <w:outlineLvl w:val="0"/>
              <w:rPr>
                <w:sz w:val="24"/>
                <w:szCs w:val="24"/>
                <w:lang w:val="en-ID"/>
              </w:rPr>
            </w:pPr>
            <w:r>
              <w:rPr>
                <w:sz w:val="24"/>
                <w:szCs w:val="24"/>
                <w:lang w:val="en-ID"/>
              </w:rPr>
              <w:t>3</w:t>
            </w:r>
          </w:p>
        </w:tc>
        <w:tc>
          <w:tcPr>
            <w:tcW w:w="1701" w:type="dxa"/>
            <w:vAlign w:val="center"/>
          </w:tcPr>
          <w:p w:rsidR="003D1738" w:rsidRPr="00A27F64" w:rsidRDefault="003D1738" w:rsidP="004773FB">
            <w:pPr>
              <w:spacing w:before="240" w:after="0"/>
              <w:ind w:right="-9"/>
              <w:contextualSpacing/>
              <w:jc w:val="center"/>
              <w:outlineLvl w:val="0"/>
              <w:rPr>
                <w:sz w:val="24"/>
                <w:szCs w:val="24"/>
                <w:lang w:val="en-ID"/>
              </w:rPr>
            </w:pPr>
            <w:r>
              <w:rPr>
                <w:sz w:val="24"/>
                <w:szCs w:val="24"/>
                <w:lang w:val="en-ID"/>
              </w:rPr>
              <w:t xml:space="preserve">Sedang </w:t>
            </w:r>
          </w:p>
        </w:tc>
        <w:tc>
          <w:tcPr>
            <w:tcW w:w="1701" w:type="dxa"/>
            <w:vAlign w:val="center"/>
          </w:tcPr>
          <w:p w:rsidR="003D1738" w:rsidRPr="00A27F64" w:rsidRDefault="00381BA6" w:rsidP="004773FB">
            <w:pPr>
              <w:spacing w:before="240" w:after="0"/>
              <w:ind w:right="-9"/>
              <w:contextualSpacing/>
              <w:jc w:val="center"/>
              <w:outlineLvl w:val="0"/>
              <w:rPr>
                <w:sz w:val="24"/>
                <w:szCs w:val="24"/>
                <w:lang w:val="en-ID"/>
              </w:rPr>
            </w:pPr>
            <w:r>
              <w:rPr>
                <w:sz w:val="24"/>
                <w:szCs w:val="24"/>
                <w:lang w:val="en-ID"/>
              </w:rPr>
              <w:t>5</w:t>
            </w:r>
          </w:p>
        </w:tc>
        <w:tc>
          <w:tcPr>
            <w:tcW w:w="1609" w:type="dxa"/>
            <w:vAlign w:val="center"/>
          </w:tcPr>
          <w:p w:rsidR="003D1738" w:rsidRPr="00AC3529" w:rsidRDefault="00381BA6" w:rsidP="004773FB">
            <w:pPr>
              <w:spacing w:before="240" w:after="0"/>
              <w:ind w:right="-9"/>
              <w:contextualSpacing/>
              <w:jc w:val="center"/>
              <w:outlineLvl w:val="0"/>
              <w:rPr>
                <w:sz w:val="24"/>
                <w:szCs w:val="24"/>
                <w:lang w:val="en-ID"/>
              </w:rPr>
            </w:pPr>
            <w:r>
              <w:rPr>
                <w:sz w:val="24"/>
                <w:szCs w:val="24"/>
                <w:lang w:val="en-ID"/>
              </w:rPr>
              <w:t>7</w:t>
            </w:r>
          </w:p>
        </w:tc>
        <w:tc>
          <w:tcPr>
            <w:tcW w:w="1793" w:type="dxa"/>
            <w:vAlign w:val="center"/>
          </w:tcPr>
          <w:p w:rsidR="003D1738" w:rsidRPr="00E8451C" w:rsidRDefault="002B7686" w:rsidP="004773FB">
            <w:pPr>
              <w:spacing w:before="240" w:after="0"/>
              <w:ind w:right="-9"/>
              <w:contextualSpacing/>
              <w:jc w:val="center"/>
              <w:outlineLvl w:val="0"/>
              <w:rPr>
                <w:sz w:val="24"/>
                <w:szCs w:val="24"/>
                <w:lang w:val="en-ID"/>
              </w:rPr>
            </w:pPr>
            <w:r>
              <w:rPr>
                <w:sz w:val="24"/>
                <w:szCs w:val="24"/>
                <w:lang w:val="en-ID"/>
              </w:rPr>
              <w:t>4</w:t>
            </w:r>
          </w:p>
        </w:tc>
        <w:tc>
          <w:tcPr>
            <w:tcW w:w="1559" w:type="dxa"/>
            <w:vAlign w:val="center"/>
          </w:tcPr>
          <w:p w:rsidR="003D1738" w:rsidRPr="00D52946" w:rsidRDefault="002B7686" w:rsidP="004773FB">
            <w:pPr>
              <w:spacing w:before="240" w:after="0"/>
              <w:ind w:right="-9"/>
              <w:contextualSpacing/>
              <w:jc w:val="center"/>
              <w:outlineLvl w:val="0"/>
              <w:rPr>
                <w:sz w:val="24"/>
                <w:szCs w:val="24"/>
                <w:lang w:val="en-ID"/>
              </w:rPr>
            </w:pPr>
            <w:r>
              <w:rPr>
                <w:sz w:val="24"/>
                <w:szCs w:val="24"/>
                <w:lang w:val="en-ID"/>
              </w:rPr>
              <w:t>4</w:t>
            </w:r>
          </w:p>
        </w:tc>
      </w:tr>
      <w:tr w:rsidR="003D1738" w:rsidRPr="00C530DC" w:rsidTr="004773FB">
        <w:trPr>
          <w:trHeight w:val="288"/>
        </w:trPr>
        <w:tc>
          <w:tcPr>
            <w:tcW w:w="851" w:type="dxa"/>
            <w:vAlign w:val="center"/>
          </w:tcPr>
          <w:p w:rsidR="003D1738" w:rsidRPr="00A27F64" w:rsidRDefault="003D1738" w:rsidP="004773FB">
            <w:pPr>
              <w:spacing w:after="0"/>
              <w:ind w:right="-9"/>
              <w:contextualSpacing/>
              <w:jc w:val="center"/>
              <w:outlineLvl w:val="0"/>
              <w:rPr>
                <w:sz w:val="24"/>
                <w:szCs w:val="24"/>
                <w:lang w:val="en-ID"/>
              </w:rPr>
            </w:pPr>
            <w:r>
              <w:rPr>
                <w:sz w:val="24"/>
                <w:szCs w:val="24"/>
                <w:lang w:val="en-ID"/>
              </w:rPr>
              <w:t>4</w:t>
            </w:r>
          </w:p>
        </w:tc>
        <w:tc>
          <w:tcPr>
            <w:tcW w:w="1701" w:type="dxa"/>
            <w:vAlign w:val="center"/>
          </w:tcPr>
          <w:p w:rsidR="003D1738" w:rsidRPr="00A27F64" w:rsidRDefault="003D1738" w:rsidP="004773FB">
            <w:pPr>
              <w:spacing w:before="240" w:after="0"/>
              <w:ind w:right="-9"/>
              <w:contextualSpacing/>
              <w:jc w:val="center"/>
              <w:outlineLvl w:val="0"/>
              <w:rPr>
                <w:sz w:val="24"/>
                <w:szCs w:val="24"/>
                <w:lang w:val="en-ID"/>
              </w:rPr>
            </w:pPr>
            <w:r>
              <w:rPr>
                <w:sz w:val="24"/>
                <w:szCs w:val="24"/>
                <w:lang w:val="en-ID"/>
              </w:rPr>
              <w:t xml:space="preserve">Rendah </w:t>
            </w:r>
          </w:p>
        </w:tc>
        <w:tc>
          <w:tcPr>
            <w:tcW w:w="1701" w:type="dxa"/>
            <w:vAlign w:val="center"/>
          </w:tcPr>
          <w:p w:rsidR="003D1738" w:rsidRPr="00AC3529" w:rsidRDefault="00381BA6" w:rsidP="004773FB">
            <w:pPr>
              <w:spacing w:before="240" w:after="0"/>
              <w:ind w:right="-9"/>
              <w:contextualSpacing/>
              <w:jc w:val="center"/>
              <w:outlineLvl w:val="0"/>
              <w:rPr>
                <w:sz w:val="24"/>
                <w:szCs w:val="24"/>
                <w:lang w:val="en-ID"/>
              </w:rPr>
            </w:pPr>
            <w:r>
              <w:rPr>
                <w:sz w:val="24"/>
                <w:szCs w:val="24"/>
                <w:lang w:val="en-ID"/>
              </w:rPr>
              <w:t>1</w:t>
            </w:r>
          </w:p>
        </w:tc>
        <w:tc>
          <w:tcPr>
            <w:tcW w:w="1609" w:type="dxa"/>
            <w:vAlign w:val="center"/>
          </w:tcPr>
          <w:p w:rsidR="003D1738" w:rsidRPr="00AC3529" w:rsidRDefault="00381BA6" w:rsidP="004773FB">
            <w:pPr>
              <w:spacing w:before="240" w:after="0"/>
              <w:ind w:right="-9"/>
              <w:contextualSpacing/>
              <w:jc w:val="center"/>
              <w:outlineLvl w:val="0"/>
              <w:rPr>
                <w:sz w:val="24"/>
                <w:szCs w:val="24"/>
                <w:lang w:val="en-ID"/>
              </w:rPr>
            </w:pPr>
            <w:r>
              <w:rPr>
                <w:sz w:val="24"/>
                <w:szCs w:val="24"/>
                <w:lang w:val="en-ID"/>
              </w:rPr>
              <w:t>2</w:t>
            </w:r>
          </w:p>
        </w:tc>
        <w:tc>
          <w:tcPr>
            <w:tcW w:w="1793" w:type="dxa"/>
            <w:vAlign w:val="center"/>
          </w:tcPr>
          <w:p w:rsidR="003D1738" w:rsidRPr="00E8451C" w:rsidRDefault="002B7686" w:rsidP="004773FB">
            <w:pPr>
              <w:spacing w:before="240" w:after="0"/>
              <w:ind w:right="-9"/>
              <w:contextualSpacing/>
              <w:jc w:val="center"/>
              <w:outlineLvl w:val="0"/>
              <w:rPr>
                <w:sz w:val="24"/>
                <w:szCs w:val="24"/>
                <w:lang w:val="en-ID"/>
              </w:rPr>
            </w:pPr>
            <w:r>
              <w:rPr>
                <w:sz w:val="24"/>
                <w:szCs w:val="24"/>
                <w:lang w:val="en-ID"/>
              </w:rPr>
              <w:t>1</w:t>
            </w:r>
          </w:p>
        </w:tc>
        <w:tc>
          <w:tcPr>
            <w:tcW w:w="1559" w:type="dxa"/>
            <w:vAlign w:val="center"/>
          </w:tcPr>
          <w:p w:rsidR="003D1738" w:rsidRPr="00D52946" w:rsidRDefault="002B7686" w:rsidP="004773FB">
            <w:pPr>
              <w:spacing w:before="240" w:after="0"/>
              <w:ind w:right="-9"/>
              <w:contextualSpacing/>
              <w:jc w:val="center"/>
              <w:outlineLvl w:val="0"/>
              <w:rPr>
                <w:sz w:val="24"/>
                <w:szCs w:val="24"/>
                <w:lang w:val="en-ID"/>
              </w:rPr>
            </w:pPr>
            <w:r>
              <w:rPr>
                <w:sz w:val="24"/>
                <w:szCs w:val="24"/>
                <w:lang w:val="en-ID"/>
              </w:rPr>
              <w:t>1</w:t>
            </w:r>
          </w:p>
        </w:tc>
      </w:tr>
      <w:tr w:rsidR="003D1738" w:rsidRPr="00C530DC" w:rsidTr="004773FB">
        <w:trPr>
          <w:trHeight w:val="288"/>
        </w:trPr>
        <w:tc>
          <w:tcPr>
            <w:tcW w:w="851" w:type="dxa"/>
            <w:vAlign w:val="center"/>
          </w:tcPr>
          <w:p w:rsidR="003D1738" w:rsidRDefault="003D1738" w:rsidP="004773FB">
            <w:pPr>
              <w:spacing w:after="0"/>
              <w:ind w:right="-9"/>
              <w:contextualSpacing/>
              <w:jc w:val="center"/>
              <w:outlineLvl w:val="0"/>
              <w:rPr>
                <w:sz w:val="24"/>
                <w:szCs w:val="24"/>
                <w:lang w:val="en-ID"/>
              </w:rPr>
            </w:pPr>
            <w:r>
              <w:rPr>
                <w:sz w:val="24"/>
                <w:szCs w:val="24"/>
                <w:lang w:val="en-ID"/>
              </w:rPr>
              <w:t>5</w:t>
            </w:r>
          </w:p>
        </w:tc>
        <w:tc>
          <w:tcPr>
            <w:tcW w:w="1701" w:type="dxa"/>
            <w:vAlign w:val="center"/>
          </w:tcPr>
          <w:p w:rsidR="003D1738" w:rsidRDefault="003D1738" w:rsidP="004773FB">
            <w:pPr>
              <w:spacing w:before="240" w:after="0"/>
              <w:ind w:right="-9"/>
              <w:contextualSpacing/>
              <w:jc w:val="center"/>
              <w:outlineLvl w:val="0"/>
              <w:rPr>
                <w:sz w:val="24"/>
                <w:szCs w:val="24"/>
                <w:lang w:val="en-ID"/>
              </w:rPr>
            </w:pPr>
            <w:r>
              <w:rPr>
                <w:sz w:val="24"/>
                <w:szCs w:val="24"/>
                <w:lang w:val="en-ID"/>
              </w:rPr>
              <w:t>Sangat Rendah</w:t>
            </w:r>
          </w:p>
        </w:tc>
        <w:tc>
          <w:tcPr>
            <w:tcW w:w="1701" w:type="dxa"/>
            <w:vAlign w:val="center"/>
          </w:tcPr>
          <w:p w:rsidR="003D1738" w:rsidRPr="00AC3529" w:rsidRDefault="00381BA6" w:rsidP="004773FB">
            <w:pPr>
              <w:spacing w:before="240" w:after="0"/>
              <w:ind w:right="-9"/>
              <w:contextualSpacing/>
              <w:jc w:val="center"/>
              <w:outlineLvl w:val="0"/>
              <w:rPr>
                <w:sz w:val="24"/>
                <w:szCs w:val="24"/>
                <w:lang w:val="en-ID"/>
              </w:rPr>
            </w:pPr>
            <w:r>
              <w:rPr>
                <w:sz w:val="24"/>
                <w:szCs w:val="24"/>
                <w:lang w:val="en-ID"/>
              </w:rPr>
              <w:t>0</w:t>
            </w:r>
          </w:p>
        </w:tc>
        <w:tc>
          <w:tcPr>
            <w:tcW w:w="1609" w:type="dxa"/>
            <w:vAlign w:val="center"/>
          </w:tcPr>
          <w:p w:rsidR="003D1738" w:rsidRPr="00AC3529" w:rsidRDefault="00381BA6" w:rsidP="004773FB">
            <w:pPr>
              <w:spacing w:before="240" w:after="0"/>
              <w:ind w:right="-9"/>
              <w:contextualSpacing/>
              <w:jc w:val="center"/>
              <w:outlineLvl w:val="0"/>
              <w:rPr>
                <w:sz w:val="24"/>
                <w:szCs w:val="24"/>
                <w:lang w:val="en-ID"/>
              </w:rPr>
            </w:pPr>
            <w:r>
              <w:rPr>
                <w:sz w:val="24"/>
                <w:szCs w:val="24"/>
                <w:lang w:val="en-ID"/>
              </w:rPr>
              <w:t>0</w:t>
            </w:r>
          </w:p>
        </w:tc>
        <w:tc>
          <w:tcPr>
            <w:tcW w:w="1793" w:type="dxa"/>
            <w:vAlign w:val="center"/>
          </w:tcPr>
          <w:p w:rsidR="003D1738" w:rsidRPr="00E8451C" w:rsidRDefault="002B7686" w:rsidP="004773FB">
            <w:pPr>
              <w:spacing w:before="240" w:after="0"/>
              <w:ind w:right="-9"/>
              <w:contextualSpacing/>
              <w:jc w:val="center"/>
              <w:outlineLvl w:val="0"/>
              <w:rPr>
                <w:sz w:val="24"/>
                <w:szCs w:val="24"/>
                <w:lang w:val="en-ID"/>
              </w:rPr>
            </w:pPr>
            <w:r>
              <w:rPr>
                <w:sz w:val="24"/>
                <w:szCs w:val="24"/>
                <w:lang w:val="en-ID"/>
              </w:rPr>
              <w:t>0</w:t>
            </w:r>
          </w:p>
        </w:tc>
        <w:tc>
          <w:tcPr>
            <w:tcW w:w="1559" w:type="dxa"/>
            <w:vAlign w:val="center"/>
          </w:tcPr>
          <w:p w:rsidR="003D1738" w:rsidRPr="00D52946" w:rsidRDefault="002B7686" w:rsidP="004773FB">
            <w:pPr>
              <w:spacing w:before="240" w:after="0"/>
              <w:ind w:right="-9"/>
              <w:contextualSpacing/>
              <w:jc w:val="center"/>
              <w:outlineLvl w:val="0"/>
              <w:rPr>
                <w:sz w:val="24"/>
                <w:szCs w:val="24"/>
                <w:lang w:val="en-ID"/>
              </w:rPr>
            </w:pPr>
            <w:r>
              <w:rPr>
                <w:sz w:val="24"/>
                <w:szCs w:val="24"/>
                <w:lang w:val="en-ID"/>
              </w:rPr>
              <w:t>0</w:t>
            </w:r>
          </w:p>
        </w:tc>
      </w:tr>
      <w:tr w:rsidR="003D1738" w:rsidRPr="00C530DC" w:rsidTr="004773FB">
        <w:trPr>
          <w:trHeight w:val="288"/>
        </w:trPr>
        <w:tc>
          <w:tcPr>
            <w:tcW w:w="2552" w:type="dxa"/>
            <w:gridSpan w:val="2"/>
            <w:vAlign w:val="center"/>
          </w:tcPr>
          <w:p w:rsidR="003D1738" w:rsidRPr="00C42CA1" w:rsidRDefault="003D1738" w:rsidP="004773FB">
            <w:pPr>
              <w:spacing w:before="240" w:after="0"/>
              <w:ind w:right="-9"/>
              <w:contextualSpacing/>
              <w:jc w:val="center"/>
              <w:outlineLvl w:val="0"/>
              <w:rPr>
                <w:b/>
                <w:sz w:val="24"/>
                <w:szCs w:val="24"/>
                <w:lang w:val="en-ID"/>
              </w:rPr>
            </w:pPr>
            <w:r w:rsidRPr="00C42CA1">
              <w:rPr>
                <w:b/>
                <w:sz w:val="24"/>
                <w:szCs w:val="24"/>
                <w:lang w:val="en-ID"/>
              </w:rPr>
              <w:t xml:space="preserve">Kategori </w:t>
            </w:r>
          </w:p>
        </w:tc>
        <w:tc>
          <w:tcPr>
            <w:tcW w:w="1701" w:type="dxa"/>
            <w:vAlign w:val="center"/>
          </w:tcPr>
          <w:p w:rsidR="003D1738" w:rsidRPr="00C42CA1" w:rsidRDefault="002B7686" w:rsidP="004773FB">
            <w:pPr>
              <w:spacing w:before="240" w:after="0"/>
              <w:ind w:right="-9"/>
              <w:contextualSpacing/>
              <w:jc w:val="center"/>
              <w:outlineLvl w:val="0"/>
              <w:rPr>
                <w:b/>
                <w:sz w:val="24"/>
                <w:szCs w:val="24"/>
                <w:lang w:val="en-ID"/>
              </w:rPr>
            </w:pPr>
            <w:r>
              <w:rPr>
                <w:b/>
                <w:sz w:val="24"/>
                <w:szCs w:val="24"/>
                <w:lang w:val="en-ID"/>
              </w:rPr>
              <w:t>Tinggi</w:t>
            </w:r>
          </w:p>
        </w:tc>
        <w:tc>
          <w:tcPr>
            <w:tcW w:w="1609" w:type="dxa"/>
            <w:vAlign w:val="center"/>
          </w:tcPr>
          <w:p w:rsidR="003D1738" w:rsidRPr="00C42CA1" w:rsidRDefault="002B7686" w:rsidP="004773FB">
            <w:pPr>
              <w:spacing w:before="240" w:after="0"/>
              <w:ind w:right="-9"/>
              <w:contextualSpacing/>
              <w:jc w:val="center"/>
              <w:outlineLvl w:val="0"/>
              <w:rPr>
                <w:b/>
                <w:sz w:val="24"/>
                <w:szCs w:val="24"/>
                <w:lang w:val="en-ID"/>
              </w:rPr>
            </w:pPr>
            <w:r>
              <w:rPr>
                <w:b/>
                <w:sz w:val="24"/>
                <w:szCs w:val="24"/>
                <w:lang w:val="en-ID"/>
              </w:rPr>
              <w:t xml:space="preserve">Tinggi </w:t>
            </w:r>
          </w:p>
        </w:tc>
        <w:tc>
          <w:tcPr>
            <w:tcW w:w="1793" w:type="dxa"/>
            <w:vAlign w:val="center"/>
          </w:tcPr>
          <w:p w:rsidR="003D1738" w:rsidRPr="00C42CA1" w:rsidRDefault="002B7686" w:rsidP="004773FB">
            <w:pPr>
              <w:spacing w:before="240" w:after="0"/>
              <w:ind w:right="-9"/>
              <w:contextualSpacing/>
              <w:jc w:val="center"/>
              <w:outlineLvl w:val="0"/>
              <w:rPr>
                <w:b/>
                <w:sz w:val="24"/>
                <w:szCs w:val="24"/>
                <w:lang w:val="en-ID"/>
              </w:rPr>
            </w:pPr>
            <w:r>
              <w:rPr>
                <w:b/>
                <w:sz w:val="24"/>
                <w:szCs w:val="24"/>
                <w:lang w:val="en-ID"/>
              </w:rPr>
              <w:t>Tinggi</w:t>
            </w:r>
          </w:p>
        </w:tc>
        <w:tc>
          <w:tcPr>
            <w:tcW w:w="1559" w:type="dxa"/>
            <w:vAlign w:val="center"/>
          </w:tcPr>
          <w:p w:rsidR="003D1738" w:rsidRPr="00C42CA1" w:rsidRDefault="002B7686" w:rsidP="004773FB">
            <w:pPr>
              <w:spacing w:before="240" w:after="0"/>
              <w:ind w:right="-9"/>
              <w:contextualSpacing/>
              <w:jc w:val="center"/>
              <w:outlineLvl w:val="0"/>
              <w:rPr>
                <w:b/>
                <w:sz w:val="24"/>
                <w:szCs w:val="24"/>
                <w:lang w:val="en-ID"/>
              </w:rPr>
            </w:pPr>
            <w:r>
              <w:rPr>
                <w:b/>
                <w:sz w:val="24"/>
                <w:szCs w:val="24"/>
                <w:lang w:val="en-ID"/>
              </w:rPr>
              <w:t>Tinggi</w:t>
            </w:r>
          </w:p>
        </w:tc>
      </w:tr>
    </w:tbl>
    <w:p w:rsidR="003D1738" w:rsidRDefault="003D1738" w:rsidP="00BB5A95">
      <w:pPr>
        <w:spacing w:after="0" w:line="480" w:lineRule="auto"/>
        <w:ind w:right="-9" w:firstLine="709"/>
        <w:contextualSpacing/>
        <w:jc w:val="both"/>
        <w:outlineLvl w:val="0"/>
        <w:rPr>
          <w:rFonts w:ascii="Times New Roman" w:eastAsia="Times New Roman" w:hAnsi="Times New Roman" w:cs="Times New Roman"/>
          <w:sz w:val="24"/>
          <w:szCs w:val="24"/>
          <w:lang w:val="en-US"/>
        </w:rPr>
      </w:pPr>
    </w:p>
    <w:p w:rsidR="00442B78" w:rsidRPr="00F50340" w:rsidRDefault="00BB5A95" w:rsidP="00F50340">
      <w:pPr>
        <w:spacing w:after="0" w:line="480" w:lineRule="auto"/>
        <w:ind w:right="-9" w:firstLine="709"/>
        <w:contextualSpacing/>
        <w:jc w:val="both"/>
        <w:outlineLvl w:val="0"/>
        <w:rPr>
          <w:rFonts w:ascii="Times New Roman" w:eastAsia="Times New Roman" w:hAnsi="Times New Roman" w:cs="Times New Roman"/>
          <w:sz w:val="24"/>
          <w:szCs w:val="24"/>
        </w:rPr>
      </w:pPr>
      <w:r w:rsidRPr="00C530DC">
        <w:rPr>
          <w:rFonts w:ascii="Times New Roman" w:eastAsia="Times New Roman" w:hAnsi="Times New Roman" w:cs="Times New Roman"/>
          <w:sz w:val="24"/>
          <w:szCs w:val="24"/>
          <w:lang w:val="en-US"/>
        </w:rPr>
        <w:t>T</w:t>
      </w:r>
      <w:r w:rsidR="003306BA">
        <w:rPr>
          <w:rFonts w:ascii="Times New Roman" w:eastAsia="Times New Roman" w:hAnsi="Times New Roman" w:cs="Times New Roman"/>
          <w:sz w:val="24"/>
          <w:szCs w:val="24"/>
          <w:lang w:val="en-US"/>
        </w:rPr>
        <w:t>abel 4.11</w:t>
      </w:r>
      <w:r w:rsidR="008D131A">
        <w:rPr>
          <w:rFonts w:ascii="Times New Roman" w:eastAsia="Times New Roman" w:hAnsi="Times New Roman" w:cs="Times New Roman"/>
          <w:sz w:val="24"/>
          <w:szCs w:val="24"/>
          <w:lang w:val="en-US"/>
        </w:rPr>
        <w:t xml:space="preserve"> diatas menunjukkan bah</w:t>
      </w:r>
      <w:r w:rsidRPr="00C530DC">
        <w:rPr>
          <w:rFonts w:ascii="Times New Roman" w:eastAsia="Times New Roman" w:hAnsi="Times New Roman" w:cs="Times New Roman"/>
          <w:sz w:val="24"/>
          <w:szCs w:val="24"/>
          <w:lang w:val="en-US"/>
        </w:rPr>
        <w:t>wa pada siklus I</w:t>
      </w:r>
      <w:r w:rsidR="002356FD">
        <w:rPr>
          <w:rFonts w:ascii="Times New Roman" w:eastAsia="Times New Roman" w:hAnsi="Times New Roman" w:cs="Times New Roman"/>
          <w:sz w:val="24"/>
          <w:szCs w:val="24"/>
          <w:lang w:val="en-US"/>
        </w:rPr>
        <w:t>I</w:t>
      </w:r>
      <w:r w:rsidR="002B7686">
        <w:rPr>
          <w:rFonts w:ascii="Times New Roman" w:eastAsia="Times New Roman" w:hAnsi="Times New Roman" w:cs="Times New Roman"/>
          <w:sz w:val="24"/>
          <w:szCs w:val="24"/>
          <w:lang w:val="en-US"/>
        </w:rPr>
        <w:t xml:space="preserve"> indikator ketertarikan, perhatian, perasaan senang, dan keterlibatan berada pada kategori tinggi dengan perolehan pada katertarikan </w:t>
      </w:r>
      <w:r w:rsidR="00F50340">
        <w:rPr>
          <w:rFonts w:ascii="Times New Roman" w:eastAsia="Times New Roman" w:hAnsi="Times New Roman" w:cs="Times New Roman"/>
          <w:sz w:val="24"/>
          <w:szCs w:val="24"/>
          <w:lang w:val="en-US"/>
        </w:rPr>
        <w:t>5 siswa pada kategori sangat tinggi</w:t>
      </w:r>
      <w:r w:rsidRPr="00C530DC">
        <w:rPr>
          <w:rFonts w:ascii="Times New Roman" w:eastAsia="Times New Roman" w:hAnsi="Times New Roman" w:cs="Times New Roman"/>
          <w:sz w:val="24"/>
          <w:szCs w:val="24"/>
          <w:lang w:val="en-US"/>
        </w:rPr>
        <w:t>,</w:t>
      </w:r>
      <w:r w:rsidR="00F50340">
        <w:rPr>
          <w:rFonts w:ascii="Times New Roman" w:eastAsia="Times New Roman" w:hAnsi="Times New Roman" w:cs="Times New Roman"/>
          <w:sz w:val="24"/>
          <w:szCs w:val="24"/>
          <w:lang w:val="en-US"/>
        </w:rPr>
        <w:t xml:space="preserve"> 8 siswa kategori tinggi, 5 siswa kategori sedang, dan 1 siswa pada kategori rendah. Pada indikator perhatian 3 siswa pada kategori sangat tinggi, 8 siswa kategori tinggi, 7 siswa kategori sedang, 2 siswa pada kategori rendah. Pada indikator perasaan senang 4 siswa pada kategori sangat tinggi, 11 siswa kategori tinggi, 4 siswa kategori sedang, dan 1 siswa pada kategori rendah. Pada indikator keterlibatan ada 2 siswa pada kategori sangat tinggi, 13 siswa kategori tinggi, 4 siswa kategori sedang, dan 1 siswa </w:t>
      </w:r>
      <w:r w:rsidR="00F50340">
        <w:rPr>
          <w:rFonts w:ascii="Times New Roman" w:eastAsia="Times New Roman" w:hAnsi="Times New Roman" w:cs="Times New Roman"/>
          <w:sz w:val="24"/>
          <w:szCs w:val="24"/>
          <w:lang w:val="en-US"/>
        </w:rPr>
        <w:lastRenderedPageBreak/>
        <w:t>kategori rendah. Jadi</w:t>
      </w:r>
      <w:r w:rsidRPr="00C530DC">
        <w:rPr>
          <w:rFonts w:ascii="Times New Roman" w:eastAsia="Times New Roman" w:hAnsi="Times New Roman" w:cs="Times New Roman"/>
          <w:sz w:val="24"/>
          <w:szCs w:val="24"/>
          <w:lang w:val="en-US"/>
        </w:rPr>
        <w:t xml:space="preserve"> frekuen</w:t>
      </w:r>
      <w:r>
        <w:rPr>
          <w:rFonts w:ascii="Times New Roman" w:eastAsia="Times New Roman" w:hAnsi="Times New Roman" w:cs="Times New Roman"/>
          <w:sz w:val="24"/>
          <w:szCs w:val="24"/>
          <w:lang w:val="en-US"/>
        </w:rPr>
        <w:t>si ketuntasan yang dicapai siswa</w:t>
      </w:r>
      <w:r w:rsidRPr="00C530DC">
        <w:rPr>
          <w:rFonts w:ascii="Times New Roman" w:eastAsia="Times New Roman" w:hAnsi="Times New Roman" w:cs="Times New Roman"/>
          <w:sz w:val="24"/>
          <w:szCs w:val="24"/>
          <w:lang w:val="en-US"/>
        </w:rPr>
        <w:t xml:space="preserve"> yang berada pada kategori</w:t>
      </w:r>
      <w:r w:rsidR="009A66B0">
        <w:rPr>
          <w:rFonts w:ascii="Times New Roman" w:eastAsia="Times New Roman" w:hAnsi="Times New Roman" w:cs="Times New Roman"/>
          <w:sz w:val="24"/>
          <w:szCs w:val="24"/>
          <w:lang w:val="en-US"/>
        </w:rPr>
        <w:t xml:space="preserve"> tinggi</w:t>
      </w:r>
      <w:r w:rsidRPr="00C530DC">
        <w:rPr>
          <w:rFonts w:ascii="Times New Roman" w:eastAsia="Times New Roman" w:hAnsi="Times New Roman" w:cs="Times New Roman"/>
          <w:sz w:val="24"/>
          <w:szCs w:val="24"/>
          <w:lang w:val="en-US"/>
        </w:rPr>
        <w:t xml:space="preserve"> sebanyak </w:t>
      </w:r>
      <w:r w:rsidR="009A66B0">
        <w:rPr>
          <w:rFonts w:ascii="Times New Roman" w:eastAsia="Times New Roman" w:hAnsi="Times New Roman" w:cs="Times New Roman"/>
          <w:sz w:val="24"/>
          <w:szCs w:val="24"/>
          <w:lang w:val="en-US"/>
        </w:rPr>
        <w:t>1</w:t>
      </w:r>
      <w:r w:rsidR="00643B42">
        <w:rPr>
          <w:rFonts w:ascii="Times New Roman" w:eastAsia="Times New Roman" w:hAnsi="Times New Roman" w:cs="Times New Roman"/>
          <w:sz w:val="24"/>
          <w:szCs w:val="24"/>
          <w:lang w:val="en-US"/>
        </w:rPr>
        <w:t>2</w:t>
      </w:r>
      <w:r w:rsidRPr="00C530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lang w:val="en-US"/>
        </w:rPr>
        <w:t xml:space="preserve"> dengan p</w:t>
      </w:r>
      <w:r w:rsidR="00643B42">
        <w:rPr>
          <w:rFonts w:ascii="Times New Roman" w:eastAsia="Times New Roman" w:hAnsi="Times New Roman" w:cs="Times New Roman"/>
          <w:sz w:val="24"/>
          <w:szCs w:val="24"/>
          <w:lang w:val="en-US"/>
        </w:rPr>
        <w:t>er</w:t>
      </w:r>
      <w:r w:rsidRPr="00C530DC">
        <w:rPr>
          <w:rFonts w:ascii="Times New Roman" w:eastAsia="Times New Roman" w:hAnsi="Times New Roman" w:cs="Times New Roman"/>
          <w:sz w:val="24"/>
          <w:szCs w:val="24"/>
          <w:lang w:val="en-US"/>
        </w:rPr>
        <w:t xml:space="preserve">sentase </w:t>
      </w:r>
      <w:r w:rsidR="009A66B0">
        <w:rPr>
          <w:rFonts w:ascii="Times New Roman" w:eastAsia="Times New Roman" w:hAnsi="Times New Roman" w:cs="Times New Roman"/>
          <w:sz w:val="24"/>
          <w:szCs w:val="24"/>
          <w:lang w:val="en-US"/>
        </w:rPr>
        <w:t>6</w:t>
      </w:r>
      <w:r w:rsidR="003306BA">
        <w:rPr>
          <w:rFonts w:ascii="Times New Roman" w:eastAsia="Times New Roman" w:hAnsi="Times New Roman" w:cs="Times New Roman"/>
          <w:sz w:val="24"/>
          <w:szCs w:val="24"/>
          <w:lang w:val="en-US"/>
        </w:rPr>
        <w:t>5%</w:t>
      </w:r>
      <w:r w:rsidRPr="00C530DC">
        <w:rPr>
          <w:rFonts w:ascii="Times New Roman" w:eastAsia="Times New Roman" w:hAnsi="Times New Roman" w:cs="Times New Roman"/>
          <w:sz w:val="24"/>
          <w:szCs w:val="24"/>
          <w:lang w:val="en-US"/>
        </w:rPr>
        <w:t xml:space="preserve"> sedangkan pada kategori</w:t>
      </w:r>
      <w:r w:rsidR="009A66B0">
        <w:rPr>
          <w:rFonts w:ascii="Times New Roman" w:eastAsia="Times New Roman" w:hAnsi="Times New Roman" w:cs="Times New Roman"/>
          <w:sz w:val="24"/>
          <w:szCs w:val="24"/>
          <w:lang w:val="en-US"/>
        </w:rPr>
        <w:t xml:space="preserve"> sangat tinggi</w:t>
      </w:r>
      <w:r w:rsidRPr="00C530DC">
        <w:rPr>
          <w:rFonts w:ascii="Times New Roman" w:eastAsia="Times New Roman" w:hAnsi="Times New Roman" w:cs="Times New Roman"/>
          <w:sz w:val="24"/>
          <w:szCs w:val="24"/>
          <w:lang w:val="en-US"/>
        </w:rPr>
        <w:t xml:space="preserve"> terdapat </w:t>
      </w:r>
      <w:r w:rsidR="003306BA">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lang w:val="en-US"/>
        </w:rPr>
        <w:t xml:space="preserve"> siswa</w:t>
      </w:r>
      <w:r w:rsidRPr="00C530DC">
        <w:rPr>
          <w:rFonts w:ascii="Times New Roman" w:eastAsia="Times New Roman" w:hAnsi="Times New Roman" w:cs="Times New Roman"/>
          <w:sz w:val="24"/>
          <w:szCs w:val="24"/>
          <w:lang w:val="en-US"/>
        </w:rPr>
        <w:t xml:space="preserve"> dengan persentase </w:t>
      </w:r>
      <w:r w:rsidR="009A66B0">
        <w:rPr>
          <w:rFonts w:ascii="Times New Roman" w:eastAsia="Times New Roman" w:hAnsi="Times New Roman" w:cs="Times New Roman"/>
          <w:sz w:val="24"/>
          <w:szCs w:val="24"/>
          <w:lang w:val="en-US"/>
        </w:rPr>
        <w:t>3</w:t>
      </w:r>
      <w:r w:rsidR="003306BA">
        <w:rPr>
          <w:rFonts w:ascii="Times New Roman" w:eastAsia="Times New Roman" w:hAnsi="Times New Roman" w:cs="Times New Roman"/>
          <w:sz w:val="24"/>
          <w:szCs w:val="24"/>
          <w:lang w:val="en-US"/>
        </w:rPr>
        <w:t>5%</w:t>
      </w:r>
      <w:r w:rsidR="00643B42">
        <w:rPr>
          <w:rFonts w:ascii="Times New Roman" w:eastAsia="Times New Roman" w:hAnsi="Times New Roman" w:cs="Times New Roman"/>
          <w:sz w:val="24"/>
          <w:szCs w:val="24"/>
          <w:lang w:val="en-US"/>
        </w:rPr>
        <w:t xml:space="preserve"> dan 1 siswa pada kategori sedang dengan persentase 5%</w:t>
      </w:r>
      <w:r w:rsidR="009A66B0">
        <w:rPr>
          <w:rFonts w:ascii="Times New Roman" w:eastAsia="Times New Roman" w:hAnsi="Times New Roman" w:cs="Times New Roman"/>
          <w:sz w:val="24"/>
          <w:szCs w:val="24"/>
          <w:lang w:val="en-US"/>
        </w:rPr>
        <w:t xml:space="preserve">. </w:t>
      </w:r>
      <w:r w:rsidRPr="00C530DC">
        <w:rPr>
          <w:rFonts w:ascii="Times New Roman" w:eastAsia="Times New Roman" w:hAnsi="Times New Roman" w:cs="Times New Roman"/>
          <w:sz w:val="24"/>
          <w:szCs w:val="24"/>
          <w:lang w:val="en-US"/>
        </w:rPr>
        <w:t>Berdasarkan persentase k</w:t>
      </w:r>
      <w:r w:rsidR="0081779C">
        <w:rPr>
          <w:rFonts w:ascii="Times New Roman" w:eastAsia="Times New Roman" w:hAnsi="Times New Roman" w:cs="Times New Roman"/>
          <w:sz w:val="24"/>
          <w:szCs w:val="24"/>
          <w:lang w:val="en-US"/>
        </w:rPr>
        <w:t>etuntasan minat</w:t>
      </w:r>
      <w:r w:rsidRPr="00C530DC">
        <w:rPr>
          <w:rFonts w:ascii="Times New Roman" w:eastAsia="Times New Roman" w:hAnsi="Times New Roman" w:cs="Times New Roman"/>
          <w:sz w:val="24"/>
          <w:szCs w:val="24"/>
          <w:lang w:val="en-US"/>
        </w:rPr>
        <w:t xml:space="preserve"> belajar </w:t>
      </w:r>
      <w:r w:rsidR="00392032">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lang w:val="en-US"/>
        </w:rPr>
        <w:t xml:space="preserve"> tersebut, maka dapat disimpulkan bahwa ketuntasan belajar pada siklus I</w:t>
      </w:r>
      <w:r w:rsidR="008D131A">
        <w:rPr>
          <w:rFonts w:ascii="Times New Roman" w:eastAsia="Times New Roman" w:hAnsi="Times New Roman" w:cs="Times New Roman"/>
          <w:sz w:val="24"/>
          <w:szCs w:val="24"/>
          <w:lang w:val="en-US"/>
        </w:rPr>
        <w:t>I</w:t>
      </w:r>
      <w:r w:rsidRPr="00C530DC">
        <w:rPr>
          <w:rFonts w:ascii="Times New Roman" w:eastAsia="Times New Roman" w:hAnsi="Times New Roman" w:cs="Times New Roman"/>
          <w:sz w:val="24"/>
          <w:szCs w:val="24"/>
          <w:lang w:val="en-US"/>
        </w:rPr>
        <w:t xml:space="preserve"> </w:t>
      </w:r>
      <w:r w:rsidR="00412CBA">
        <w:rPr>
          <w:rFonts w:ascii="Times New Roman" w:eastAsia="Times New Roman" w:hAnsi="Times New Roman" w:cs="Times New Roman"/>
          <w:sz w:val="24"/>
          <w:szCs w:val="24"/>
          <w:lang w:val="en-US"/>
        </w:rPr>
        <w:t xml:space="preserve">telah </w:t>
      </w:r>
      <w:r w:rsidRPr="00C530DC">
        <w:rPr>
          <w:rFonts w:ascii="Times New Roman" w:eastAsia="Times New Roman" w:hAnsi="Times New Roman" w:cs="Times New Roman"/>
          <w:sz w:val="24"/>
          <w:szCs w:val="24"/>
        </w:rPr>
        <w:t xml:space="preserve">berhasil karena secara klasikal </w:t>
      </w:r>
      <w:r w:rsidR="00412CBA">
        <w:rPr>
          <w:rFonts w:ascii="Times New Roman" w:eastAsia="Times New Roman" w:hAnsi="Times New Roman" w:cs="Times New Roman"/>
          <w:sz w:val="24"/>
          <w:szCs w:val="24"/>
          <w:lang w:val="en-US"/>
        </w:rPr>
        <w:t>telah</w:t>
      </w:r>
      <w:r w:rsidRPr="00C530DC">
        <w:rPr>
          <w:rFonts w:ascii="Times New Roman" w:eastAsia="Times New Roman" w:hAnsi="Times New Roman" w:cs="Times New Roman"/>
          <w:sz w:val="24"/>
          <w:szCs w:val="24"/>
        </w:rPr>
        <w:t xml:space="preserve"> mencapai </w:t>
      </w:r>
      <w:r w:rsidR="003306BA">
        <w:rPr>
          <w:rFonts w:ascii="Times New Roman" w:eastAsia="Times New Roman" w:hAnsi="Times New Roman" w:cs="Times New Roman"/>
          <w:sz w:val="24"/>
          <w:szCs w:val="24"/>
          <w:lang w:val="en-US"/>
        </w:rPr>
        <w:t>7</w:t>
      </w:r>
      <w:r w:rsidR="00643B42">
        <w:rPr>
          <w:rFonts w:ascii="Times New Roman" w:eastAsia="Times New Roman" w:hAnsi="Times New Roman" w:cs="Times New Roman"/>
          <w:sz w:val="24"/>
          <w:szCs w:val="24"/>
          <w:lang w:val="en-US"/>
        </w:rPr>
        <w:t>5,47</w:t>
      </w:r>
      <w:r w:rsidRPr="00C530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lang w:val="en-US"/>
        </w:rPr>
        <w:t xml:space="preserve"> yang mem</w:t>
      </w:r>
      <w:r w:rsidR="0081779C">
        <w:rPr>
          <w:rFonts w:ascii="Times New Roman" w:eastAsia="Times New Roman" w:hAnsi="Times New Roman" w:cs="Times New Roman"/>
          <w:sz w:val="24"/>
          <w:szCs w:val="24"/>
          <w:lang w:val="en-US"/>
        </w:rPr>
        <w:t>peroleh nilai sesuai indikator</w:t>
      </w:r>
      <w:r w:rsidRPr="00C530DC">
        <w:rPr>
          <w:rFonts w:ascii="Times New Roman" w:eastAsia="Times New Roman" w:hAnsi="Times New Roman" w:cs="Times New Roman"/>
          <w:sz w:val="24"/>
          <w:szCs w:val="24"/>
          <w:lang w:val="en-US"/>
        </w:rPr>
        <w:t xml:space="preserve"> </w:t>
      </w:r>
      <w:r w:rsidR="0081779C">
        <w:rPr>
          <w:rFonts w:ascii="Times New Roman" w:eastAsia="Times New Roman" w:hAnsi="Times New Roman" w:cs="Times New Roman"/>
          <w:sz w:val="24"/>
          <w:szCs w:val="24"/>
          <w:lang w:val="en-US"/>
        </w:rPr>
        <w:t xml:space="preserve">keberhasilan </w:t>
      </w:r>
      <w:r w:rsidRPr="00C530DC">
        <w:rPr>
          <w:rFonts w:ascii="Times New Roman" w:eastAsia="Times New Roman" w:hAnsi="Times New Roman" w:cs="Times New Roman"/>
          <w:sz w:val="24"/>
          <w:szCs w:val="24"/>
          <w:lang w:val="en-US"/>
        </w:rPr>
        <w:t xml:space="preserve">yaitu </w:t>
      </w:r>
      <w:r>
        <w:rPr>
          <w:rFonts w:ascii="Times New Roman" w:eastAsia="Times New Roman" w:hAnsi="Times New Roman" w:cs="Times New Roman"/>
          <w:sz w:val="24"/>
          <w:szCs w:val="24"/>
          <w:lang w:val="en-US"/>
        </w:rPr>
        <w:t>70</w:t>
      </w:r>
      <w:r w:rsidR="009A66B0">
        <w:rPr>
          <w:rFonts w:ascii="Times New Roman" w:eastAsia="Times New Roman" w:hAnsi="Times New Roman" w:cs="Times New Roman"/>
          <w:sz w:val="24"/>
          <w:szCs w:val="24"/>
          <w:lang w:val="en-US"/>
        </w:rPr>
        <w:t>%</w:t>
      </w:r>
      <w:r w:rsidRPr="00C530DC">
        <w:rPr>
          <w:rFonts w:ascii="Times New Roman" w:eastAsia="Times New Roman" w:hAnsi="Times New Roman" w:cs="Times New Roman"/>
          <w:sz w:val="24"/>
          <w:szCs w:val="24"/>
        </w:rPr>
        <w:t>.</w:t>
      </w:r>
    </w:p>
    <w:p w:rsidR="00B92854" w:rsidRDefault="00664344" w:rsidP="008B6082">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Tabel 4.12 Indikator Keberhasilan </w:t>
      </w:r>
      <w:r w:rsidR="009A66B0">
        <w:rPr>
          <w:rFonts w:ascii="Times New Roman" w:hAnsi="Times New Roman"/>
          <w:sz w:val="24"/>
          <w:szCs w:val="24"/>
          <w:lang w:val="en-US"/>
        </w:rPr>
        <w:t xml:space="preserve">Minat Belajar </w:t>
      </w:r>
      <w:r>
        <w:rPr>
          <w:rFonts w:ascii="Times New Roman" w:hAnsi="Times New Roman"/>
          <w:sz w:val="24"/>
          <w:szCs w:val="24"/>
          <w:lang w:val="en-US"/>
        </w:rPr>
        <w:t>SDN 0</w:t>
      </w:r>
      <w:r w:rsidR="009A66B0">
        <w:rPr>
          <w:rFonts w:ascii="Times New Roman" w:hAnsi="Times New Roman"/>
          <w:sz w:val="24"/>
          <w:szCs w:val="24"/>
          <w:lang w:val="en-US"/>
        </w:rPr>
        <w:t>9 Allu Tarowang</w:t>
      </w:r>
    </w:p>
    <w:tbl>
      <w:tblPr>
        <w:tblStyle w:val="TableGrid"/>
        <w:tblW w:w="0" w:type="auto"/>
        <w:tblInd w:w="108" w:type="dxa"/>
        <w:tblLook w:val="04A0" w:firstRow="1" w:lastRow="0" w:firstColumn="1" w:lastColumn="0" w:noHBand="0" w:noVBand="1"/>
      </w:tblPr>
      <w:tblGrid>
        <w:gridCol w:w="3733"/>
        <w:gridCol w:w="4441"/>
      </w:tblGrid>
      <w:tr w:rsidR="00B92854" w:rsidTr="00442B78">
        <w:trPr>
          <w:trHeight w:val="249"/>
        </w:trPr>
        <w:tc>
          <w:tcPr>
            <w:tcW w:w="3733" w:type="dxa"/>
          </w:tcPr>
          <w:p w:rsidR="00B92854" w:rsidRPr="00075342" w:rsidRDefault="00B92854" w:rsidP="00FC3501">
            <w:pPr>
              <w:spacing w:after="120"/>
              <w:jc w:val="center"/>
              <w:rPr>
                <w:rFonts w:ascii="Times New Roman" w:hAnsi="Times New Roman"/>
                <w:sz w:val="24"/>
                <w:szCs w:val="24"/>
                <w:lang w:val="en-ID"/>
              </w:rPr>
            </w:pPr>
            <w:r>
              <w:rPr>
                <w:rFonts w:ascii="Times New Roman" w:hAnsi="Times New Roman"/>
                <w:sz w:val="24"/>
                <w:szCs w:val="24"/>
                <w:lang w:val="en-ID"/>
              </w:rPr>
              <w:t>Tingkat Keberhasilan</w:t>
            </w:r>
          </w:p>
        </w:tc>
        <w:tc>
          <w:tcPr>
            <w:tcW w:w="4441" w:type="dxa"/>
            <w:tcBorders>
              <w:bottom w:val="single" w:sz="4" w:space="0" w:color="auto"/>
            </w:tcBorders>
          </w:tcPr>
          <w:p w:rsidR="00B92854" w:rsidRDefault="00B92854" w:rsidP="00FC3501">
            <w:pPr>
              <w:spacing w:after="120"/>
              <w:jc w:val="center"/>
              <w:rPr>
                <w:rFonts w:ascii="Times New Roman" w:hAnsi="Times New Roman"/>
                <w:sz w:val="24"/>
                <w:szCs w:val="24"/>
              </w:rPr>
            </w:pPr>
            <w:r>
              <w:rPr>
                <w:rFonts w:ascii="Times New Roman" w:hAnsi="Times New Roman"/>
                <w:sz w:val="24"/>
                <w:szCs w:val="24"/>
              </w:rPr>
              <w:t>Kategori</w:t>
            </w:r>
          </w:p>
        </w:tc>
      </w:tr>
      <w:tr w:rsidR="00B92854" w:rsidRPr="00075342" w:rsidTr="00442B78">
        <w:trPr>
          <w:trHeight w:val="1701"/>
        </w:trPr>
        <w:tc>
          <w:tcPr>
            <w:tcW w:w="3733" w:type="dxa"/>
            <w:tcBorders>
              <w:right w:val="single" w:sz="4" w:space="0" w:color="auto"/>
            </w:tcBorders>
          </w:tcPr>
          <w:p w:rsidR="00B92854" w:rsidRPr="00075342" w:rsidRDefault="00B92854" w:rsidP="00FC3501">
            <w:pPr>
              <w:spacing w:before="240" w:after="120" w:line="240" w:lineRule="auto"/>
              <w:jc w:val="center"/>
              <w:rPr>
                <w:rFonts w:ascii="Times New Roman" w:hAnsi="Times New Roman"/>
                <w:sz w:val="24"/>
                <w:szCs w:val="24"/>
                <w:lang w:val="en-ID"/>
              </w:rPr>
            </w:pPr>
            <w:r>
              <w:rPr>
                <w:rFonts w:ascii="Times New Roman" w:hAnsi="Times New Roman"/>
                <w:sz w:val="24"/>
                <w:szCs w:val="24"/>
                <w:lang w:val="en-ID"/>
              </w:rPr>
              <w:t>&gt;</w:t>
            </w:r>
            <w:r>
              <w:rPr>
                <w:rFonts w:ascii="Times New Roman" w:hAnsi="Times New Roman"/>
                <w:sz w:val="24"/>
                <w:szCs w:val="24"/>
              </w:rPr>
              <w:t>8</w:t>
            </w:r>
            <w:r>
              <w:rPr>
                <w:rFonts w:ascii="Times New Roman" w:hAnsi="Times New Roman"/>
                <w:sz w:val="24"/>
                <w:szCs w:val="24"/>
                <w:lang w:val="en-ID"/>
              </w:rPr>
              <w:t>0%</w:t>
            </w:r>
          </w:p>
          <w:p w:rsidR="00B92854" w:rsidRPr="00075342" w:rsidRDefault="00B92854" w:rsidP="00FC3501">
            <w:pPr>
              <w:spacing w:after="120" w:line="240" w:lineRule="auto"/>
              <w:jc w:val="center"/>
              <w:rPr>
                <w:rFonts w:ascii="Times New Roman" w:hAnsi="Times New Roman"/>
                <w:sz w:val="24"/>
                <w:szCs w:val="24"/>
                <w:lang w:val="en-ID"/>
              </w:rPr>
            </w:pPr>
            <w:r>
              <w:rPr>
                <w:rFonts w:ascii="Times New Roman" w:hAnsi="Times New Roman"/>
                <w:sz w:val="24"/>
                <w:szCs w:val="24"/>
                <w:lang w:val="en-ID"/>
              </w:rPr>
              <w:t>60-79%</w:t>
            </w:r>
          </w:p>
          <w:p w:rsidR="00B92854" w:rsidRPr="00075342" w:rsidRDefault="00B92854" w:rsidP="00FC3501">
            <w:pPr>
              <w:spacing w:after="120" w:line="240" w:lineRule="auto"/>
              <w:jc w:val="center"/>
              <w:rPr>
                <w:rFonts w:ascii="Times New Roman" w:hAnsi="Times New Roman"/>
                <w:sz w:val="24"/>
                <w:szCs w:val="24"/>
                <w:lang w:val="en-ID"/>
              </w:rPr>
            </w:pPr>
            <w:r>
              <w:rPr>
                <w:rFonts w:ascii="Times New Roman" w:hAnsi="Times New Roman"/>
                <w:sz w:val="24"/>
                <w:szCs w:val="24"/>
                <w:lang w:val="en-ID"/>
              </w:rPr>
              <w:t>40-59%</w:t>
            </w:r>
          </w:p>
          <w:p w:rsidR="00B92854" w:rsidRPr="00075342" w:rsidRDefault="00B92854" w:rsidP="00FC3501">
            <w:pPr>
              <w:spacing w:after="120" w:line="240" w:lineRule="auto"/>
              <w:jc w:val="center"/>
              <w:rPr>
                <w:rFonts w:ascii="Times New Roman" w:hAnsi="Times New Roman"/>
                <w:sz w:val="24"/>
                <w:szCs w:val="24"/>
                <w:lang w:val="en-ID"/>
              </w:rPr>
            </w:pPr>
            <w:r>
              <w:rPr>
                <w:rFonts w:ascii="Times New Roman" w:hAnsi="Times New Roman"/>
                <w:sz w:val="24"/>
                <w:szCs w:val="24"/>
                <w:lang w:val="en-ID"/>
              </w:rPr>
              <w:t>20-39%</w:t>
            </w:r>
          </w:p>
          <w:p w:rsidR="00B92854" w:rsidRPr="00075342" w:rsidRDefault="00B92854" w:rsidP="00FC3501">
            <w:pPr>
              <w:spacing w:after="120" w:line="240" w:lineRule="auto"/>
              <w:jc w:val="center"/>
              <w:rPr>
                <w:rFonts w:ascii="Times New Roman" w:hAnsi="Times New Roman"/>
                <w:sz w:val="24"/>
                <w:szCs w:val="24"/>
                <w:lang w:val="en-ID"/>
              </w:rPr>
            </w:pPr>
            <w:r>
              <w:rPr>
                <w:rFonts w:ascii="Times New Roman" w:hAnsi="Times New Roman"/>
                <w:sz w:val="24"/>
                <w:szCs w:val="24"/>
                <w:lang w:val="en-ID"/>
              </w:rPr>
              <w:t>&lt;20%</w:t>
            </w:r>
          </w:p>
        </w:tc>
        <w:tc>
          <w:tcPr>
            <w:tcW w:w="4441" w:type="dxa"/>
            <w:tcBorders>
              <w:top w:val="single" w:sz="4" w:space="0" w:color="auto"/>
              <w:left w:val="single" w:sz="4" w:space="0" w:color="auto"/>
              <w:bottom w:val="single" w:sz="4" w:space="0" w:color="auto"/>
              <w:right w:val="single" w:sz="4" w:space="0" w:color="auto"/>
            </w:tcBorders>
          </w:tcPr>
          <w:p w:rsidR="00B92854" w:rsidRPr="00075342" w:rsidRDefault="00B92854" w:rsidP="00B92854">
            <w:pPr>
              <w:spacing w:before="240" w:after="120" w:line="240" w:lineRule="auto"/>
              <w:jc w:val="center"/>
              <w:rPr>
                <w:rFonts w:ascii="Times New Roman" w:hAnsi="Times New Roman"/>
                <w:sz w:val="24"/>
                <w:szCs w:val="24"/>
                <w:lang w:val="en-ID"/>
              </w:rPr>
            </w:pPr>
            <w:r>
              <w:rPr>
                <w:rFonts w:ascii="Times New Roman" w:hAnsi="Times New Roman"/>
                <w:sz w:val="24"/>
                <w:szCs w:val="24"/>
              </w:rPr>
              <w:t>S</w:t>
            </w:r>
            <w:r>
              <w:rPr>
                <w:rFonts w:ascii="Times New Roman" w:hAnsi="Times New Roman"/>
                <w:sz w:val="24"/>
                <w:szCs w:val="24"/>
                <w:lang w:val="en-ID"/>
              </w:rPr>
              <w:t>angat Tinggi</w:t>
            </w:r>
          </w:p>
          <w:p w:rsidR="00B92854" w:rsidRPr="00075342" w:rsidRDefault="00B92854" w:rsidP="00B92854">
            <w:pPr>
              <w:spacing w:after="120" w:line="240" w:lineRule="auto"/>
              <w:jc w:val="center"/>
              <w:rPr>
                <w:rFonts w:ascii="Times New Roman" w:hAnsi="Times New Roman"/>
                <w:sz w:val="24"/>
                <w:szCs w:val="24"/>
                <w:lang w:val="en-ID"/>
              </w:rPr>
            </w:pPr>
            <w:r>
              <w:rPr>
                <w:rFonts w:ascii="Times New Roman" w:hAnsi="Times New Roman"/>
                <w:sz w:val="24"/>
                <w:szCs w:val="24"/>
                <w:lang w:val="en-ID"/>
              </w:rPr>
              <w:t>Tinggi</w:t>
            </w:r>
          </w:p>
          <w:p w:rsidR="00B92854" w:rsidRPr="00075342" w:rsidRDefault="00B92854" w:rsidP="00B92854">
            <w:pPr>
              <w:spacing w:after="120" w:line="240" w:lineRule="auto"/>
              <w:jc w:val="center"/>
              <w:rPr>
                <w:rFonts w:ascii="Times New Roman" w:hAnsi="Times New Roman"/>
                <w:sz w:val="24"/>
                <w:szCs w:val="24"/>
                <w:lang w:val="en-ID"/>
              </w:rPr>
            </w:pPr>
            <w:r>
              <w:rPr>
                <w:rFonts w:ascii="Times New Roman" w:hAnsi="Times New Roman"/>
                <w:sz w:val="24"/>
                <w:szCs w:val="24"/>
                <w:lang w:val="en-ID"/>
              </w:rPr>
              <w:t>Sedang</w:t>
            </w:r>
          </w:p>
          <w:p w:rsidR="00B92854" w:rsidRPr="00075342" w:rsidRDefault="00B92854" w:rsidP="00B92854">
            <w:pPr>
              <w:spacing w:after="120" w:line="240" w:lineRule="auto"/>
              <w:jc w:val="center"/>
              <w:rPr>
                <w:rFonts w:ascii="Times New Roman" w:hAnsi="Times New Roman"/>
                <w:sz w:val="24"/>
                <w:szCs w:val="24"/>
                <w:lang w:val="en-ID"/>
              </w:rPr>
            </w:pPr>
            <w:r>
              <w:rPr>
                <w:rFonts w:ascii="Times New Roman" w:hAnsi="Times New Roman"/>
                <w:sz w:val="24"/>
                <w:szCs w:val="24"/>
                <w:lang w:val="en-ID"/>
              </w:rPr>
              <w:t>Rendah</w:t>
            </w:r>
          </w:p>
          <w:p w:rsidR="00B92854" w:rsidRPr="00075342" w:rsidRDefault="00B92854" w:rsidP="00B92854">
            <w:pPr>
              <w:spacing w:after="120" w:line="240" w:lineRule="auto"/>
              <w:jc w:val="center"/>
              <w:rPr>
                <w:rFonts w:ascii="Times New Roman" w:hAnsi="Times New Roman"/>
                <w:sz w:val="24"/>
                <w:szCs w:val="24"/>
                <w:lang w:val="en-ID"/>
              </w:rPr>
            </w:pPr>
            <w:r>
              <w:rPr>
                <w:rFonts w:ascii="Times New Roman" w:hAnsi="Times New Roman"/>
                <w:sz w:val="24"/>
                <w:szCs w:val="24"/>
              </w:rPr>
              <w:t>San</w:t>
            </w:r>
            <w:r>
              <w:rPr>
                <w:rFonts w:ascii="Times New Roman" w:hAnsi="Times New Roman"/>
                <w:sz w:val="24"/>
                <w:szCs w:val="24"/>
                <w:lang w:val="en-ID"/>
              </w:rPr>
              <w:t>gat Rendah</w:t>
            </w:r>
          </w:p>
        </w:tc>
      </w:tr>
    </w:tbl>
    <w:p w:rsidR="00664344" w:rsidRPr="00B92854" w:rsidRDefault="00664344" w:rsidP="00B92854">
      <w:pPr>
        <w:spacing w:after="0" w:line="240" w:lineRule="auto"/>
        <w:jc w:val="both"/>
        <w:rPr>
          <w:rFonts w:ascii="Times New Roman" w:eastAsia="Times New Roman" w:hAnsi="Times New Roman"/>
          <w:sz w:val="24"/>
          <w:szCs w:val="24"/>
        </w:rPr>
      </w:pPr>
    </w:p>
    <w:p w:rsidR="008D131A" w:rsidRPr="009C1E22" w:rsidRDefault="008D131A" w:rsidP="00F50340">
      <w:pPr>
        <w:tabs>
          <w:tab w:val="left" w:pos="-3690"/>
        </w:tabs>
        <w:spacing w:before="240" w:after="0" w:line="480" w:lineRule="auto"/>
        <w:ind w:firstLine="709"/>
        <w:jc w:val="both"/>
        <w:rPr>
          <w:rFonts w:ascii="Times New Roman" w:hAnsi="Times New Roman" w:cs="Times New Roman"/>
          <w:sz w:val="24"/>
          <w:szCs w:val="24"/>
        </w:rPr>
      </w:pPr>
      <w:r w:rsidRPr="00AF782E">
        <w:rPr>
          <w:rFonts w:ascii="Times New Roman" w:hAnsi="Times New Roman" w:cs="Times New Roman"/>
          <w:sz w:val="24"/>
          <w:szCs w:val="24"/>
        </w:rPr>
        <w:t>Ja</w:t>
      </w:r>
      <w:r w:rsidR="0081779C">
        <w:rPr>
          <w:rFonts w:ascii="Times New Roman" w:hAnsi="Times New Roman" w:cs="Times New Roman"/>
          <w:sz w:val="24"/>
          <w:szCs w:val="24"/>
        </w:rPr>
        <w:t xml:space="preserve">di dapat disimpulkan bahwa </w:t>
      </w:r>
      <w:r w:rsidR="0081779C">
        <w:rPr>
          <w:rFonts w:ascii="Times New Roman" w:hAnsi="Times New Roman" w:cs="Times New Roman"/>
          <w:sz w:val="24"/>
          <w:szCs w:val="24"/>
          <w:lang w:val="en-ID"/>
        </w:rPr>
        <w:t>minat</w:t>
      </w:r>
      <w:r w:rsidRPr="00AF782E">
        <w:rPr>
          <w:rFonts w:ascii="Times New Roman" w:hAnsi="Times New Roman" w:cs="Times New Roman"/>
          <w:sz w:val="24"/>
          <w:szCs w:val="24"/>
        </w:rPr>
        <w:t xml:space="preserve"> belajar siklus II yang dicapai siswa pada pembelajaran </w:t>
      </w:r>
      <w:r w:rsidR="00F130E6" w:rsidRPr="00F130E6">
        <w:rPr>
          <w:rFonts w:ascii="Times New Roman" w:hAnsi="Times New Roman" w:cs="Times New Roman"/>
          <w:sz w:val="24"/>
          <w:szCs w:val="24"/>
        </w:rPr>
        <w:t>IPS</w:t>
      </w:r>
      <w:r w:rsidR="00F130E6">
        <w:rPr>
          <w:rFonts w:ascii="Times New Roman" w:hAnsi="Times New Roman" w:cs="Times New Roman"/>
          <w:sz w:val="24"/>
          <w:szCs w:val="24"/>
          <w:lang w:val="en-US"/>
        </w:rPr>
        <w:t xml:space="preserve"> dengan materi</w:t>
      </w:r>
      <w:r w:rsidRPr="00AF782E">
        <w:rPr>
          <w:rFonts w:ascii="Times New Roman" w:hAnsi="Times New Roman" w:cs="Times New Roman"/>
          <w:sz w:val="24"/>
          <w:szCs w:val="24"/>
        </w:rPr>
        <w:t xml:space="preserve"> </w:t>
      </w:r>
      <w:r w:rsidR="00F130E6" w:rsidRPr="00CE1031">
        <w:rPr>
          <w:rFonts w:ascii="Times New Roman" w:hAnsi="Times New Roman"/>
          <w:sz w:val="24"/>
          <w:lang w:val="en-US"/>
        </w:rPr>
        <w:t>Keragaman suku bangsa dan budaya di Indonesia</w:t>
      </w:r>
      <w:r w:rsidRPr="00F130E6">
        <w:rPr>
          <w:rFonts w:ascii="Times New Roman" w:hAnsi="Times New Roman" w:cs="Times New Roman"/>
          <w:color w:val="FF0000"/>
          <w:sz w:val="24"/>
          <w:szCs w:val="24"/>
        </w:rPr>
        <w:t xml:space="preserve"> </w:t>
      </w:r>
      <w:r w:rsidRPr="00F130E6">
        <w:rPr>
          <w:rFonts w:ascii="Times New Roman" w:hAnsi="Times New Roman" w:cs="Times New Roman"/>
          <w:sz w:val="24"/>
          <w:szCs w:val="24"/>
        </w:rPr>
        <w:t>pada siswa</w:t>
      </w:r>
      <w:r>
        <w:rPr>
          <w:rFonts w:ascii="Times New Roman" w:hAnsi="Times New Roman" w:cs="Times New Roman"/>
          <w:sz w:val="24"/>
          <w:szCs w:val="24"/>
        </w:rPr>
        <w:t xml:space="preserve"> kelas </w:t>
      </w:r>
      <w:r w:rsidR="0081779C">
        <w:rPr>
          <w:rFonts w:ascii="Times New Roman" w:hAnsi="Times New Roman" w:cs="Times New Roman"/>
          <w:sz w:val="24"/>
          <w:szCs w:val="24"/>
        </w:rPr>
        <w:t xml:space="preserve">V SDN </w:t>
      </w:r>
      <w:r w:rsidR="0081779C">
        <w:rPr>
          <w:rFonts w:ascii="Times New Roman" w:hAnsi="Times New Roman" w:cs="Times New Roman"/>
          <w:sz w:val="24"/>
          <w:szCs w:val="24"/>
          <w:lang w:val="en-ID"/>
        </w:rPr>
        <w:t>09</w:t>
      </w:r>
      <w:r w:rsidR="00E35D24">
        <w:rPr>
          <w:rFonts w:ascii="Times New Roman" w:hAnsi="Times New Roman" w:cs="Times New Roman"/>
          <w:sz w:val="24"/>
          <w:szCs w:val="24"/>
        </w:rPr>
        <w:t xml:space="preserve"> </w:t>
      </w:r>
      <w:r w:rsidR="0081779C">
        <w:rPr>
          <w:rFonts w:ascii="Times New Roman" w:hAnsi="Times New Roman" w:cs="Times New Roman"/>
          <w:sz w:val="24"/>
          <w:szCs w:val="24"/>
          <w:lang w:val="en-ID"/>
        </w:rPr>
        <w:t xml:space="preserve">Allu Tarowang </w:t>
      </w:r>
      <w:r w:rsidR="00E35D24">
        <w:rPr>
          <w:rFonts w:ascii="Times New Roman" w:hAnsi="Times New Roman" w:cs="Times New Roman"/>
          <w:sz w:val="24"/>
          <w:szCs w:val="24"/>
        </w:rPr>
        <w:t xml:space="preserve">Kecamatan </w:t>
      </w:r>
      <w:r w:rsidR="0081779C">
        <w:rPr>
          <w:rFonts w:ascii="Times New Roman" w:hAnsi="Times New Roman" w:cs="Times New Roman"/>
          <w:sz w:val="24"/>
          <w:szCs w:val="24"/>
          <w:lang w:val="en-ID"/>
        </w:rPr>
        <w:t xml:space="preserve">Tarowang </w:t>
      </w:r>
      <w:r w:rsidR="00E35D24">
        <w:rPr>
          <w:rFonts w:ascii="Times New Roman" w:hAnsi="Times New Roman" w:cs="Times New Roman"/>
          <w:sz w:val="24"/>
          <w:szCs w:val="24"/>
        </w:rPr>
        <w:t xml:space="preserve">Kabupaten </w:t>
      </w:r>
      <w:r w:rsidR="0081779C">
        <w:rPr>
          <w:rFonts w:ascii="Times New Roman" w:hAnsi="Times New Roman" w:cs="Times New Roman"/>
          <w:sz w:val="24"/>
          <w:szCs w:val="24"/>
          <w:lang w:val="en-ID"/>
        </w:rPr>
        <w:t xml:space="preserve">Jeneponto </w:t>
      </w:r>
      <w:r w:rsidRPr="00AF782E">
        <w:rPr>
          <w:rFonts w:ascii="Times New Roman" w:hAnsi="Times New Roman" w:cs="Times New Roman"/>
          <w:sz w:val="24"/>
          <w:szCs w:val="24"/>
        </w:rPr>
        <w:t xml:space="preserve">melalui </w:t>
      </w:r>
      <w:r w:rsidR="009A66B0">
        <w:rPr>
          <w:rFonts w:ascii="Times New Roman" w:hAnsi="Times New Roman" w:cs="Times New Roman"/>
          <w:sz w:val="24"/>
          <w:szCs w:val="24"/>
          <w:lang w:val="en-US"/>
        </w:rPr>
        <w:t>p</w:t>
      </w:r>
      <w:r w:rsidR="00867A4D" w:rsidRPr="00867A4D">
        <w:rPr>
          <w:rFonts w:ascii="Times New Roman" w:hAnsi="Times New Roman" w:cs="Times New Roman"/>
          <w:sz w:val="24"/>
          <w:szCs w:val="24"/>
          <w:lang w:val="en-US"/>
        </w:rPr>
        <w:t xml:space="preserve">enerapan model pembelajaraan kooperatif tipe </w:t>
      </w:r>
      <w:r w:rsidR="00867A4D" w:rsidRPr="00B00D46">
        <w:rPr>
          <w:rFonts w:ascii="Times New Roman" w:hAnsi="Times New Roman" w:cs="Times New Roman"/>
          <w:i/>
          <w:sz w:val="24"/>
          <w:szCs w:val="24"/>
          <w:lang w:val="en-US"/>
        </w:rPr>
        <w:t>Talking Stick</w:t>
      </w:r>
      <w:r w:rsidR="00F130E6">
        <w:rPr>
          <w:rFonts w:ascii="Times New Roman" w:hAnsi="Times New Roman" w:cs="Times New Roman"/>
          <w:sz w:val="24"/>
          <w:szCs w:val="24"/>
          <w:lang w:val="en-US"/>
        </w:rPr>
        <w:t xml:space="preserve"> </w:t>
      </w:r>
      <w:r w:rsidRPr="00AF782E">
        <w:rPr>
          <w:rFonts w:ascii="Times New Roman" w:hAnsi="Times New Roman" w:cs="Times New Roman"/>
          <w:sz w:val="24"/>
          <w:szCs w:val="24"/>
        </w:rPr>
        <w:t xml:space="preserve">termasuk dalam kategori </w:t>
      </w:r>
      <w:r w:rsidR="00F50340">
        <w:rPr>
          <w:rFonts w:ascii="Times New Roman" w:hAnsi="Times New Roman" w:cs="Times New Roman"/>
          <w:sz w:val="24"/>
          <w:szCs w:val="24"/>
          <w:lang w:val="en-ID"/>
        </w:rPr>
        <w:t>tinggi</w:t>
      </w:r>
      <w:r w:rsidRPr="00AF782E">
        <w:rPr>
          <w:rFonts w:ascii="Times New Roman" w:hAnsi="Times New Roman" w:cs="Times New Roman"/>
          <w:sz w:val="24"/>
          <w:szCs w:val="24"/>
        </w:rPr>
        <w:t xml:space="preserve"> dan telah memenuhi kriteria ketu</w:t>
      </w:r>
      <w:r w:rsidR="00935F28">
        <w:rPr>
          <w:rFonts w:ascii="Times New Roman" w:hAnsi="Times New Roman" w:cs="Times New Roman"/>
          <w:sz w:val="24"/>
          <w:szCs w:val="24"/>
        </w:rPr>
        <w:t>ntasan minimum yaitu ≥</w:t>
      </w:r>
      <w:r>
        <w:rPr>
          <w:rFonts w:ascii="Times New Roman" w:hAnsi="Times New Roman" w:cs="Times New Roman"/>
          <w:sz w:val="24"/>
          <w:szCs w:val="24"/>
          <w:lang w:val="en-US"/>
        </w:rPr>
        <w:t>70</w:t>
      </w:r>
      <w:r w:rsidR="009A66B0">
        <w:rPr>
          <w:rFonts w:ascii="Times New Roman" w:hAnsi="Times New Roman" w:cs="Times New Roman"/>
          <w:sz w:val="24"/>
          <w:szCs w:val="24"/>
          <w:lang w:val="en-US"/>
        </w:rPr>
        <w:t>%</w:t>
      </w:r>
      <w:r w:rsidRPr="00AF782E">
        <w:rPr>
          <w:rFonts w:ascii="Times New Roman" w:hAnsi="Times New Roman" w:cs="Times New Roman"/>
          <w:sz w:val="24"/>
          <w:szCs w:val="24"/>
        </w:rPr>
        <w:t xml:space="preserve"> secara individu dan mencapai </w:t>
      </w:r>
      <w:r w:rsidR="00F130E6">
        <w:rPr>
          <w:rFonts w:ascii="Times New Roman" w:hAnsi="Times New Roman" w:cs="Times New Roman"/>
          <w:sz w:val="24"/>
          <w:szCs w:val="24"/>
          <w:lang w:val="en-US"/>
        </w:rPr>
        <w:t>7</w:t>
      </w:r>
      <w:r w:rsidR="00643B42">
        <w:rPr>
          <w:rFonts w:ascii="Times New Roman" w:hAnsi="Times New Roman" w:cs="Times New Roman"/>
          <w:sz w:val="24"/>
          <w:szCs w:val="24"/>
          <w:lang w:val="en-US"/>
        </w:rPr>
        <w:t>5</w:t>
      </w:r>
      <w:r w:rsidR="009A66B0">
        <w:rPr>
          <w:rFonts w:ascii="Times New Roman" w:hAnsi="Times New Roman" w:cs="Times New Roman"/>
          <w:sz w:val="24"/>
          <w:szCs w:val="24"/>
          <w:lang w:val="en-US"/>
        </w:rPr>
        <w:t>,</w:t>
      </w:r>
      <w:r w:rsidR="00643B42">
        <w:rPr>
          <w:rFonts w:ascii="Times New Roman" w:hAnsi="Times New Roman" w:cs="Times New Roman"/>
          <w:sz w:val="24"/>
          <w:szCs w:val="24"/>
          <w:lang w:val="en-US"/>
        </w:rPr>
        <w:t>47</w:t>
      </w:r>
      <w:r w:rsidRPr="00AF782E">
        <w:rPr>
          <w:rFonts w:ascii="Times New Roman" w:hAnsi="Times New Roman" w:cs="Times New Roman"/>
          <w:sz w:val="24"/>
          <w:szCs w:val="24"/>
        </w:rPr>
        <w:t xml:space="preserve">% ketuntasan secara klasikal. </w:t>
      </w:r>
    </w:p>
    <w:p w:rsidR="002356FD" w:rsidRPr="00B30DA3" w:rsidRDefault="008D131A" w:rsidP="00935F28">
      <w:pPr>
        <w:spacing w:after="0" w:line="480" w:lineRule="auto"/>
        <w:ind w:firstLine="630"/>
        <w:jc w:val="both"/>
        <w:rPr>
          <w:rFonts w:ascii="Times New Roman" w:hAnsi="Times New Roman" w:cs="Times New Roman"/>
          <w:sz w:val="24"/>
          <w:szCs w:val="24"/>
          <w:lang w:val="en-ID"/>
        </w:rPr>
      </w:pPr>
      <w:r w:rsidRPr="00AF782E">
        <w:rPr>
          <w:rFonts w:ascii="Times New Roman" w:hAnsi="Times New Roman" w:cs="Times New Roman"/>
          <w:sz w:val="24"/>
          <w:szCs w:val="24"/>
        </w:rPr>
        <w:t xml:space="preserve">Uraian di atas dapat ditarik </w:t>
      </w:r>
      <w:r>
        <w:rPr>
          <w:rFonts w:ascii="Times New Roman" w:hAnsi="Times New Roman" w:cs="Times New Roman"/>
          <w:sz w:val="24"/>
          <w:szCs w:val="24"/>
        </w:rPr>
        <w:t>k</w:t>
      </w:r>
      <w:r w:rsidRPr="00AF782E">
        <w:rPr>
          <w:rFonts w:ascii="Times New Roman" w:hAnsi="Times New Roman" w:cs="Times New Roman"/>
          <w:sz w:val="24"/>
          <w:szCs w:val="24"/>
        </w:rPr>
        <w:t>esimpulan bahwa hasil penelitian yang di</w:t>
      </w:r>
      <w:r w:rsidR="00FF7FD5">
        <w:rPr>
          <w:rFonts w:ascii="Times New Roman" w:hAnsi="Times New Roman" w:cs="Times New Roman"/>
          <w:sz w:val="24"/>
          <w:szCs w:val="24"/>
        </w:rPr>
        <w:t>lakukan pada siklus II berhasil</w:t>
      </w:r>
      <w:r w:rsidR="00DD473E">
        <w:rPr>
          <w:rFonts w:ascii="Times New Roman" w:hAnsi="Times New Roman" w:cs="Times New Roman"/>
          <w:sz w:val="24"/>
          <w:szCs w:val="24"/>
          <w:lang w:val="en-ID"/>
        </w:rPr>
        <w:t xml:space="preserve"> dalam meningkatkan minat belajar siswa kelas V SDN 09 Allu </w:t>
      </w:r>
      <w:r w:rsidR="00DD473E">
        <w:rPr>
          <w:rFonts w:ascii="Times New Roman" w:hAnsi="Times New Roman" w:cs="Times New Roman"/>
          <w:sz w:val="24"/>
          <w:szCs w:val="24"/>
          <w:lang w:val="en-ID"/>
        </w:rPr>
        <w:lastRenderedPageBreak/>
        <w:t xml:space="preserve">Tarowang Kecamatan Tarowang Kabupaten Jenepomto pada </w:t>
      </w:r>
      <w:r w:rsidR="00B30DA3">
        <w:rPr>
          <w:rFonts w:ascii="Times New Roman" w:hAnsi="Times New Roman" w:cs="Times New Roman"/>
          <w:sz w:val="24"/>
          <w:szCs w:val="24"/>
          <w:lang w:val="en-ID"/>
        </w:rPr>
        <w:t xml:space="preserve">mata pelajaran IPS melalui penerapan model pembelajaran kooperatif tipe </w:t>
      </w:r>
      <w:r w:rsidR="00B30DA3">
        <w:rPr>
          <w:rFonts w:ascii="Times New Roman" w:hAnsi="Times New Roman" w:cs="Times New Roman"/>
          <w:i/>
          <w:sz w:val="24"/>
          <w:szCs w:val="24"/>
          <w:lang w:val="en-ID"/>
        </w:rPr>
        <w:t>talking stick.</w:t>
      </w:r>
    </w:p>
    <w:p w:rsidR="00BB5A95" w:rsidRPr="00956169" w:rsidRDefault="00BB5A95" w:rsidP="00BB5A95">
      <w:pPr>
        <w:numPr>
          <w:ilvl w:val="5"/>
          <w:numId w:val="1"/>
        </w:numPr>
        <w:spacing w:after="0" w:line="480" w:lineRule="auto"/>
        <w:ind w:left="426" w:right="-9"/>
        <w:jc w:val="both"/>
        <w:outlineLvl w:val="0"/>
        <w:rPr>
          <w:rFonts w:ascii="Times New Roman" w:eastAsia="Times New Roman" w:hAnsi="Times New Roman" w:cs="Times New Roman"/>
          <w:b/>
          <w:sz w:val="24"/>
          <w:szCs w:val="24"/>
          <w:lang w:val="en-US"/>
        </w:rPr>
      </w:pPr>
      <w:r w:rsidRPr="00956169">
        <w:rPr>
          <w:rFonts w:ascii="Times New Roman" w:eastAsia="Times New Roman" w:hAnsi="Times New Roman" w:cs="Times New Roman"/>
          <w:b/>
          <w:sz w:val="24"/>
          <w:szCs w:val="24"/>
          <w:lang w:val="en-US"/>
        </w:rPr>
        <w:t>Tahap Refleksi</w:t>
      </w:r>
    </w:p>
    <w:p w:rsidR="00914FCF" w:rsidRPr="00956169" w:rsidRDefault="00914FCF" w:rsidP="00914FCF">
      <w:pPr>
        <w:spacing w:after="0" w:line="480" w:lineRule="auto"/>
        <w:ind w:firstLine="709"/>
        <w:jc w:val="both"/>
        <w:rPr>
          <w:rFonts w:ascii="Times New Roman" w:hAnsi="Times New Roman" w:cs="Times New Roman"/>
          <w:sz w:val="24"/>
          <w:szCs w:val="24"/>
        </w:rPr>
      </w:pPr>
      <w:r w:rsidRPr="00956169">
        <w:rPr>
          <w:rFonts w:ascii="Times New Roman" w:hAnsi="Times New Roman" w:cs="Times New Roman"/>
          <w:sz w:val="24"/>
          <w:szCs w:val="24"/>
        </w:rPr>
        <w:t xml:space="preserve">Tahap refleksi merupakan tahap pengukuran keberhasilan terhadap pembelajaran yang telah dilakukan pada materi </w:t>
      </w:r>
      <w:r w:rsidR="00956169" w:rsidRPr="00956169">
        <w:rPr>
          <w:rFonts w:ascii="Times New Roman" w:hAnsi="Times New Roman" w:cs="Times New Roman"/>
          <w:sz w:val="24"/>
          <w:szCs w:val="24"/>
          <w:lang w:val="en-US"/>
        </w:rPr>
        <w:t>keanekaragaman suku dan budaya di Indonesia</w:t>
      </w:r>
      <w:r w:rsidR="00956169" w:rsidRPr="00956169">
        <w:rPr>
          <w:rFonts w:ascii="Times New Roman" w:hAnsi="Times New Roman" w:cs="Times New Roman"/>
          <w:sz w:val="24"/>
          <w:szCs w:val="24"/>
        </w:rPr>
        <w:t xml:space="preserve"> melalui</w:t>
      </w:r>
      <w:r w:rsidRPr="00956169">
        <w:rPr>
          <w:rFonts w:ascii="Times New Roman" w:hAnsi="Times New Roman" w:cs="Times New Roman"/>
          <w:sz w:val="24"/>
          <w:szCs w:val="24"/>
        </w:rPr>
        <w:t xml:space="preserve"> </w:t>
      </w:r>
      <w:r w:rsidR="00867A4D" w:rsidRPr="00956169">
        <w:rPr>
          <w:rFonts w:ascii="Times New Roman" w:hAnsi="Times New Roman" w:cs="Times New Roman"/>
          <w:sz w:val="24"/>
          <w:szCs w:val="24"/>
        </w:rPr>
        <w:t xml:space="preserve">Penerapan model pembelajaraan kooperatif tipe </w:t>
      </w:r>
      <w:r w:rsidR="00867A4D" w:rsidRPr="00956169">
        <w:rPr>
          <w:rFonts w:ascii="Times New Roman" w:hAnsi="Times New Roman" w:cs="Times New Roman"/>
          <w:i/>
          <w:sz w:val="24"/>
          <w:szCs w:val="24"/>
        </w:rPr>
        <w:t>Talking Stick</w:t>
      </w:r>
      <w:r w:rsidR="00956169" w:rsidRPr="00956169">
        <w:rPr>
          <w:rFonts w:ascii="Times New Roman" w:hAnsi="Times New Roman" w:cs="Times New Roman"/>
          <w:i/>
          <w:sz w:val="24"/>
          <w:szCs w:val="24"/>
          <w:lang w:val="en-US"/>
        </w:rPr>
        <w:t xml:space="preserve"> </w:t>
      </w:r>
      <w:r w:rsidRPr="00956169">
        <w:rPr>
          <w:rFonts w:ascii="Times New Roman" w:hAnsi="Times New Roman" w:cs="Times New Roman"/>
          <w:sz w:val="24"/>
          <w:szCs w:val="24"/>
        </w:rPr>
        <w:t xml:space="preserve">pada siswa kelas </w:t>
      </w:r>
      <w:r w:rsidR="00FF7FD5">
        <w:rPr>
          <w:rFonts w:ascii="Times New Roman" w:hAnsi="Times New Roman" w:cs="Times New Roman"/>
          <w:sz w:val="24"/>
          <w:szCs w:val="24"/>
        </w:rPr>
        <w:t>V SDN 0</w:t>
      </w:r>
      <w:r w:rsidR="00FF7FD5">
        <w:rPr>
          <w:rFonts w:ascii="Times New Roman" w:hAnsi="Times New Roman" w:cs="Times New Roman"/>
          <w:sz w:val="24"/>
          <w:szCs w:val="24"/>
          <w:lang w:val="en-ID"/>
        </w:rPr>
        <w:t>9</w:t>
      </w:r>
      <w:r w:rsidR="00E35D24" w:rsidRPr="00956169">
        <w:rPr>
          <w:rFonts w:ascii="Times New Roman" w:hAnsi="Times New Roman" w:cs="Times New Roman"/>
          <w:sz w:val="24"/>
          <w:szCs w:val="24"/>
        </w:rPr>
        <w:t xml:space="preserve"> </w:t>
      </w:r>
      <w:r w:rsidR="00FF7FD5">
        <w:rPr>
          <w:rFonts w:ascii="Times New Roman" w:hAnsi="Times New Roman" w:cs="Times New Roman"/>
          <w:sz w:val="24"/>
          <w:szCs w:val="24"/>
          <w:lang w:val="en-ID"/>
        </w:rPr>
        <w:t xml:space="preserve">Allu Tarowang </w:t>
      </w:r>
      <w:r w:rsidR="00E35D24" w:rsidRPr="00956169">
        <w:rPr>
          <w:rFonts w:ascii="Times New Roman" w:hAnsi="Times New Roman" w:cs="Times New Roman"/>
          <w:sz w:val="24"/>
          <w:szCs w:val="24"/>
        </w:rPr>
        <w:t xml:space="preserve">Kecamatan </w:t>
      </w:r>
      <w:r w:rsidR="00FF7FD5">
        <w:rPr>
          <w:rFonts w:ascii="Times New Roman" w:hAnsi="Times New Roman" w:cs="Times New Roman"/>
          <w:sz w:val="24"/>
          <w:szCs w:val="24"/>
          <w:lang w:val="en-ID"/>
        </w:rPr>
        <w:t xml:space="preserve">Tarowang </w:t>
      </w:r>
      <w:r w:rsidR="00E35D24" w:rsidRPr="00956169">
        <w:rPr>
          <w:rFonts w:ascii="Times New Roman" w:hAnsi="Times New Roman" w:cs="Times New Roman"/>
          <w:sz w:val="24"/>
          <w:szCs w:val="24"/>
        </w:rPr>
        <w:t>Kabupaten</w:t>
      </w:r>
      <w:r w:rsidR="00FF7FD5">
        <w:rPr>
          <w:rFonts w:ascii="Times New Roman" w:hAnsi="Times New Roman" w:cs="Times New Roman"/>
          <w:sz w:val="24"/>
          <w:szCs w:val="24"/>
          <w:lang w:val="en-ID"/>
        </w:rPr>
        <w:t xml:space="preserve"> Jeneponto</w:t>
      </w:r>
      <w:r w:rsidR="00FF7FD5">
        <w:rPr>
          <w:rFonts w:ascii="Times New Roman" w:hAnsi="Times New Roman" w:cs="Times New Roman"/>
          <w:sz w:val="24"/>
          <w:szCs w:val="24"/>
        </w:rPr>
        <w:t xml:space="preserve"> dan diukur melalui </w:t>
      </w:r>
      <w:r w:rsidR="00FF7FD5">
        <w:rPr>
          <w:rFonts w:ascii="Times New Roman" w:hAnsi="Times New Roman" w:cs="Times New Roman"/>
          <w:sz w:val="24"/>
          <w:szCs w:val="24"/>
          <w:lang w:val="en-ID"/>
        </w:rPr>
        <w:t>angket minat</w:t>
      </w:r>
      <w:r w:rsidRPr="00956169">
        <w:rPr>
          <w:rFonts w:ascii="Times New Roman" w:hAnsi="Times New Roman" w:cs="Times New Roman"/>
          <w:sz w:val="24"/>
          <w:szCs w:val="24"/>
        </w:rPr>
        <w:t xml:space="preserve"> belajar </w:t>
      </w:r>
      <w:r w:rsidR="00F130E6" w:rsidRPr="00956169">
        <w:rPr>
          <w:rFonts w:ascii="Times New Roman" w:hAnsi="Times New Roman" w:cs="Times New Roman"/>
          <w:sz w:val="24"/>
          <w:szCs w:val="24"/>
        </w:rPr>
        <w:t>IPS</w:t>
      </w:r>
      <w:r w:rsidRPr="00956169">
        <w:rPr>
          <w:rFonts w:ascii="Times New Roman" w:hAnsi="Times New Roman" w:cs="Times New Roman"/>
          <w:sz w:val="24"/>
          <w:szCs w:val="24"/>
        </w:rPr>
        <w:t xml:space="preserve"> siklus II. Adapun hasil refleksi peneliti pada siklus II, yaitu:</w:t>
      </w:r>
    </w:p>
    <w:p w:rsidR="0035219B" w:rsidRPr="001B6FC3" w:rsidRDefault="00914FCF" w:rsidP="0035219B">
      <w:pPr>
        <w:numPr>
          <w:ilvl w:val="0"/>
          <w:numId w:val="9"/>
        </w:numPr>
        <w:tabs>
          <w:tab w:val="left" w:pos="709"/>
        </w:tabs>
        <w:spacing w:after="0" w:line="480" w:lineRule="auto"/>
        <w:ind w:left="426" w:hanging="426"/>
        <w:jc w:val="both"/>
        <w:rPr>
          <w:rFonts w:ascii="Times New Roman" w:hAnsi="Times New Roman" w:cs="Times New Roman"/>
          <w:iCs/>
          <w:sz w:val="24"/>
          <w:szCs w:val="24"/>
        </w:rPr>
      </w:pPr>
      <w:r w:rsidRPr="004E632E">
        <w:rPr>
          <w:rFonts w:ascii="Times New Roman" w:hAnsi="Times New Roman" w:cs="Times New Roman"/>
          <w:sz w:val="24"/>
          <w:szCs w:val="24"/>
        </w:rPr>
        <w:t>Aktivitas mengajar guru ketika melakukan pengajaran pada siklus II pertemuan pertama dan pertemuan kedua guru sudah memperhatikan dan melaksanakan indikator yang telah ditetapkan, yaitu pada siklus II pertemuan pertama pada</w:t>
      </w:r>
      <w:r w:rsidR="00956169" w:rsidRPr="004E632E">
        <w:rPr>
          <w:rFonts w:ascii="Times New Roman" w:hAnsi="Times New Roman" w:cs="Times New Roman"/>
          <w:color w:val="C00000"/>
          <w:sz w:val="24"/>
          <w:szCs w:val="24"/>
          <w:lang w:val="en-US"/>
        </w:rPr>
        <w:t xml:space="preserve"> </w:t>
      </w:r>
      <w:r w:rsidR="00956169" w:rsidRPr="004E632E">
        <w:rPr>
          <w:rFonts w:ascii="Times New Roman" w:hAnsi="Times New Roman" w:cs="Times New Roman"/>
          <w:sz w:val="24"/>
          <w:szCs w:val="24"/>
          <w:lang w:val="en-US"/>
        </w:rPr>
        <w:t xml:space="preserve">aspek menyiapkan tongkat sudah melaksanakan tiga indikator begirupula pada pertemuan kedua. Pada aspek kedua </w:t>
      </w:r>
      <w:r w:rsidR="004C6BC9" w:rsidRPr="004E632E">
        <w:rPr>
          <w:rFonts w:ascii="Times New Roman" w:hAnsi="Times New Roman" w:cs="Times New Roman"/>
          <w:sz w:val="24"/>
          <w:szCs w:val="24"/>
          <w:lang w:val="en-US"/>
        </w:rPr>
        <w:t xml:space="preserve">yaitu menyampaikan materi pokok dan mempelajari materi pokok pada pertemuan pertama guru belum mengawasi siswa pada saat mempelajari materi. Pada siklus ke-II pertemuan dua aspek kedua telah memenuhi ketiga indikator. Pada aspek ketiga yaitu memberikan kesempatan siswa untuk berdiskusi pada pertemuan pertama dan kedua sudah lebih baik karena telah melaksanakan dua indikator. Pada aspek ini guru telah mengawasi siswa selama jalannya proses diskusi. Pada aspek keempat yaitu guru meminta siswa menutup materi pelajaran pada pertemuan pertama hanya melaksanakan dua indikator dan pada pertemuan kedua telah melaksanakan tiga indikator. Pada </w:t>
      </w:r>
      <w:r w:rsidR="00D224E7" w:rsidRPr="004E632E">
        <w:rPr>
          <w:rFonts w:ascii="Times New Roman" w:hAnsi="Times New Roman" w:cs="Times New Roman"/>
          <w:sz w:val="24"/>
          <w:szCs w:val="24"/>
          <w:lang w:val="en-US"/>
        </w:rPr>
        <w:lastRenderedPageBreak/>
        <w:t xml:space="preserve">aspek kelima yaitu menggilir tongkat dan memberikan pertanyaan pada aspek ini untuk pertemuan pertama dan kedua telah memenuhi tiga indikator. Guru sudah menuntun siswa untuk mrenjawab pertanyaan sehingga semakin banyak siswa yang mampu menjawab pertanyaan saat menggilir tongkat. </w:t>
      </w:r>
      <w:r w:rsidR="004E632E" w:rsidRPr="004E632E">
        <w:rPr>
          <w:rFonts w:ascii="Times New Roman" w:hAnsi="Times New Roman" w:cs="Times New Roman"/>
          <w:sz w:val="24"/>
          <w:szCs w:val="24"/>
          <w:lang w:val="en-US"/>
        </w:rPr>
        <w:t>Pada aspek keenam yaitu kesimpulan, telah memenuhi tiga indikator baik dipertemuan pertama dan pertemuan kedua. Guru sudah mampu</w:t>
      </w:r>
      <w:r w:rsidR="00FF7FD5">
        <w:rPr>
          <w:rFonts w:ascii="Times New Roman" w:hAnsi="Times New Roman" w:cs="Times New Roman"/>
          <w:sz w:val="24"/>
          <w:szCs w:val="24"/>
          <w:lang w:val="en-US"/>
        </w:rPr>
        <w:t xml:space="preserve"> mengaktifkan siswa saat pena</w:t>
      </w:r>
      <w:r w:rsidR="004E632E" w:rsidRPr="004E632E">
        <w:rPr>
          <w:rFonts w:ascii="Times New Roman" w:hAnsi="Times New Roman" w:cs="Times New Roman"/>
          <w:sz w:val="24"/>
          <w:szCs w:val="24"/>
          <w:lang w:val="en-US"/>
        </w:rPr>
        <w:t>rikan kesimpulan. Pada aspek ketuju</w:t>
      </w:r>
      <w:r w:rsidR="00FF7FD5">
        <w:rPr>
          <w:rFonts w:ascii="Times New Roman" w:hAnsi="Times New Roman" w:cs="Times New Roman"/>
          <w:sz w:val="24"/>
          <w:szCs w:val="24"/>
          <w:lang w:val="en-US"/>
        </w:rPr>
        <w:t>h</w:t>
      </w:r>
      <w:r w:rsidR="004E632E" w:rsidRPr="004E632E">
        <w:rPr>
          <w:rFonts w:ascii="Times New Roman" w:hAnsi="Times New Roman" w:cs="Times New Roman"/>
          <w:sz w:val="24"/>
          <w:szCs w:val="24"/>
          <w:lang w:val="en-US"/>
        </w:rPr>
        <w:t xml:space="preserve"> yaitu mengerjakan tes evaluasi, masih memenuhi dua indikator untuk pertemuan satu dan pertemuan kedua. Pada aspek terakhir yaitu penutup guru telah memenuhi tiga indikator baik dipertemuan pertama dan dipertemuan kedua.</w:t>
      </w:r>
      <w:r w:rsidR="004C6BC9" w:rsidRPr="004E632E">
        <w:rPr>
          <w:rFonts w:ascii="Times New Roman" w:hAnsi="Times New Roman" w:cs="Times New Roman"/>
          <w:sz w:val="24"/>
          <w:szCs w:val="24"/>
          <w:lang w:val="en-US"/>
        </w:rPr>
        <w:t xml:space="preserve"> </w:t>
      </w:r>
      <w:r w:rsidR="004E632E" w:rsidRPr="004E632E">
        <w:rPr>
          <w:rFonts w:ascii="Times New Roman" w:hAnsi="Times New Roman" w:cs="Times New Roman"/>
          <w:sz w:val="24"/>
          <w:szCs w:val="24"/>
          <w:lang w:val="en-US"/>
        </w:rPr>
        <w:t>Selain memberikan kesempatan kepada siswa untuk mengajukan pertanyaan guru juga telah memberikan motivasi kepada siswa sebelum menutup pembelajaran.</w:t>
      </w:r>
      <w:r w:rsidR="004C6BC9" w:rsidRPr="004E632E">
        <w:rPr>
          <w:rFonts w:ascii="Times New Roman" w:hAnsi="Times New Roman" w:cs="Times New Roman"/>
          <w:sz w:val="24"/>
          <w:szCs w:val="24"/>
          <w:lang w:val="en-US"/>
        </w:rPr>
        <w:t xml:space="preserve">  </w:t>
      </w:r>
      <w:r w:rsidR="004E632E" w:rsidRPr="004E632E">
        <w:rPr>
          <w:rFonts w:ascii="Times New Roman" w:hAnsi="Times New Roman" w:cs="Times New Roman"/>
          <w:sz w:val="24"/>
          <w:szCs w:val="24"/>
          <w:lang w:val="en-US"/>
        </w:rPr>
        <w:t xml:space="preserve">Tetapi secara umum pada siklus II ini sudah </w:t>
      </w:r>
      <w:r w:rsidR="004E632E" w:rsidRPr="001B6FC3">
        <w:rPr>
          <w:rFonts w:ascii="Times New Roman" w:hAnsi="Times New Roman" w:cs="Times New Roman"/>
          <w:sz w:val="24"/>
          <w:szCs w:val="24"/>
          <w:lang w:val="en-US"/>
        </w:rPr>
        <w:t>lebih baik dari siklus I dan sudah berada pada kategori baik.</w:t>
      </w:r>
    </w:p>
    <w:p w:rsidR="001B6FC3" w:rsidRPr="001B6FC3" w:rsidRDefault="00914FCF" w:rsidP="0035219B">
      <w:pPr>
        <w:numPr>
          <w:ilvl w:val="0"/>
          <w:numId w:val="9"/>
        </w:numPr>
        <w:spacing w:after="0" w:line="480" w:lineRule="auto"/>
        <w:ind w:left="426" w:hanging="426"/>
        <w:jc w:val="both"/>
        <w:rPr>
          <w:rFonts w:ascii="Times New Roman" w:hAnsi="Times New Roman" w:cs="Times New Roman"/>
          <w:color w:val="C00000"/>
          <w:sz w:val="24"/>
          <w:szCs w:val="24"/>
        </w:rPr>
      </w:pPr>
      <w:r w:rsidRPr="001B6FC3">
        <w:rPr>
          <w:rFonts w:ascii="Times New Roman" w:hAnsi="Times New Roman" w:cs="Times New Roman"/>
          <w:iCs/>
          <w:sz w:val="24"/>
          <w:szCs w:val="24"/>
        </w:rPr>
        <w:t>H</w:t>
      </w:r>
      <w:r w:rsidRPr="001B6FC3">
        <w:rPr>
          <w:rFonts w:ascii="Times New Roman" w:hAnsi="Times New Roman" w:cs="Times New Roman"/>
          <w:sz w:val="24"/>
          <w:szCs w:val="24"/>
        </w:rPr>
        <w:t xml:space="preserve">asil observasi siswa  pada siklus II pertemuan pertama dan kedua terangkum dalam lembar observasi menggambarkan aktivitas belajar siswa pada mata pelajaran </w:t>
      </w:r>
      <w:r w:rsidR="00F130E6" w:rsidRPr="001B6FC3">
        <w:rPr>
          <w:rFonts w:ascii="Times New Roman" w:hAnsi="Times New Roman" w:cs="Times New Roman"/>
          <w:sz w:val="24"/>
          <w:szCs w:val="24"/>
        </w:rPr>
        <w:t>IPS</w:t>
      </w:r>
      <w:r w:rsidRPr="001B6FC3">
        <w:rPr>
          <w:rFonts w:ascii="Times New Roman" w:hAnsi="Times New Roman" w:cs="Times New Roman"/>
          <w:sz w:val="24"/>
          <w:szCs w:val="24"/>
        </w:rPr>
        <w:t xml:space="preserve"> dengan materi </w:t>
      </w:r>
      <w:r w:rsidR="001B6FC3" w:rsidRPr="001B6FC3">
        <w:rPr>
          <w:rFonts w:ascii="Times New Roman" w:hAnsi="Times New Roman" w:cs="Times New Roman"/>
          <w:sz w:val="24"/>
          <w:szCs w:val="24"/>
          <w:lang w:val="en-US"/>
        </w:rPr>
        <w:t>ke</w:t>
      </w:r>
      <w:r w:rsidR="00FF7FD5">
        <w:rPr>
          <w:rFonts w:ascii="Times New Roman" w:hAnsi="Times New Roman" w:cs="Times New Roman"/>
          <w:sz w:val="24"/>
          <w:szCs w:val="24"/>
          <w:lang w:val="en-US"/>
        </w:rPr>
        <w:t>a</w:t>
      </w:r>
      <w:r w:rsidR="001B6FC3" w:rsidRPr="001B6FC3">
        <w:rPr>
          <w:rFonts w:ascii="Times New Roman" w:hAnsi="Times New Roman" w:cs="Times New Roman"/>
          <w:sz w:val="24"/>
          <w:szCs w:val="24"/>
          <w:lang w:val="en-US"/>
        </w:rPr>
        <w:t>nekaragaman suku dan budaya di indonesia</w:t>
      </w:r>
      <w:r w:rsidRPr="001B6FC3">
        <w:rPr>
          <w:rFonts w:ascii="Times New Roman" w:hAnsi="Times New Roman" w:cs="Times New Roman"/>
          <w:sz w:val="24"/>
          <w:szCs w:val="24"/>
        </w:rPr>
        <w:t>.</w:t>
      </w:r>
      <w:r w:rsidR="001B6FC3">
        <w:rPr>
          <w:rFonts w:ascii="Times New Roman" w:hAnsi="Times New Roman" w:cs="Times New Roman"/>
          <w:sz w:val="24"/>
          <w:szCs w:val="24"/>
          <w:lang w:val="en-US"/>
        </w:rPr>
        <w:t xml:space="preserve"> Kekurangan-kekurangan sebelumnya sudah diperbaiki sehingga sudah sesuai dengan indikator yang diharapkan. Pada saat membaca materi dan berdiskusi siswa telah melaksanakannya dengan baik dibawa pengawasan oleh guru. Pada saat aktivitas menggilir tongkat dan menjawab pertanyaan sebagian besar siswa sudah mampu menjawab pertanyaan saat menggilir tongkat. Pada aktivitas </w:t>
      </w:r>
      <w:r w:rsidR="001B6FC3">
        <w:rPr>
          <w:rFonts w:ascii="Times New Roman" w:hAnsi="Times New Roman" w:cs="Times New Roman"/>
          <w:sz w:val="24"/>
          <w:szCs w:val="24"/>
          <w:lang w:val="en-US"/>
        </w:rPr>
        <w:lastRenderedPageBreak/>
        <w:t xml:space="preserve">penarikan kesimpulan siswa sudah ikut berpartisipasi untuk menarik kesimpulan bersama dengan guru. </w:t>
      </w:r>
    </w:p>
    <w:p w:rsidR="00110B7B" w:rsidRDefault="00110B7B" w:rsidP="0035219B">
      <w:pPr>
        <w:tabs>
          <w:tab w:val="left" w:pos="426"/>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Kekurangan-kekurangan yang ada pada pada sisklus I sudah diperbaiki dan pada siklus ke-II guru sudah maksimal dalam menerapkan model pembelajaran kooperatif tipe </w:t>
      </w:r>
      <w:r>
        <w:rPr>
          <w:rFonts w:ascii="Times New Roman" w:hAnsi="Times New Roman" w:cs="Times New Roman"/>
          <w:i/>
          <w:sz w:val="24"/>
          <w:szCs w:val="24"/>
          <w:lang w:val="en-US"/>
        </w:rPr>
        <w:t xml:space="preserve">Talking Stick </w:t>
      </w:r>
      <w:r>
        <w:rPr>
          <w:rFonts w:ascii="Times New Roman" w:hAnsi="Times New Roman" w:cs="Times New Roman"/>
          <w:sz w:val="24"/>
          <w:szCs w:val="24"/>
          <w:lang w:val="en-US"/>
        </w:rPr>
        <w:t>pada saat pelaksanaan pengajaran. Ini terlihat pada saat guru mengajar indikator-indikator aktivitas guru yang</w:t>
      </w:r>
      <w:r w:rsidR="00FF7FD5">
        <w:rPr>
          <w:rFonts w:ascii="Times New Roman" w:hAnsi="Times New Roman" w:cs="Times New Roman"/>
          <w:sz w:val="24"/>
          <w:szCs w:val="24"/>
          <w:lang w:val="en-US"/>
        </w:rPr>
        <w:t xml:space="preserve"> </w:t>
      </w:r>
      <w:r>
        <w:rPr>
          <w:rFonts w:ascii="Times New Roman" w:hAnsi="Times New Roman" w:cs="Times New Roman"/>
          <w:sz w:val="24"/>
          <w:szCs w:val="24"/>
          <w:lang w:val="en-US"/>
        </w:rPr>
        <w:t>telah ditentukan telah dilaksanakan walaupun secara keseluruhan masih ada satu aktivitas guru berada dalam kategori cukup, namun aktivas mengajar guru sudah mencapai indikator keberhasilan yang ditentukan yakni 70%. Aktivas belajar siswa pun demikian, aktivitas belajar siswa sudah berada dalam kategori baik.</w:t>
      </w:r>
    </w:p>
    <w:p w:rsidR="009F40D8" w:rsidRPr="00F50340" w:rsidRDefault="00110B7B" w:rsidP="00110B7B">
      <w:pPr>
        <w:tabs>
          <w:tab w:val="left" w:pos="426"/>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Mengenai</w:t>
      </w:r>
      <w:r w:rsidR="00442B78">
        <w:rPr>
          <w:rFonts w:ascii="Times New Roman" w:hAnsi="Times New Roman" w:cs="Times New Roman"/>
          <w:sz w:val="24"/>
          <w:szCs w:val="24"/>
          <w:lang w:val="en-US"/>
        </w:rPr>
        <w:t xml:space="preserve"> angket minat belajar </w:t>
      </w:r>
      <w:r w:rsidRPr="00110B7B">
        <w:rPr>
          <w:rFonts w:ascii="Times New Roman" w:hAnsi="Times New Roman" w:cs="Times New Roman"/>
          <w:sz w:val="24"/>
          <w:szCs w:val="24"/>
          <w:lang w:val="en-US"/>
        </w:rPr>
        <w:t>siswa pada siklus I adalah</w:t>
      </w:r>
      <w:r w:rsidR="00442B78">
        <w:rPr>
          <w:rFonts w:ascii="Times New Roman" w:hAnsi="Times New Roman" w:cs="Times New Roman"/>
          <w:sz w:val="24"/>
          <w:szCs w:val="24"/>
          <w:lang w:val="en-US"/>
        </w:rPr>
        <w:t xml:space="preserve"> 50,62%</w:t>
      </w:r>
      <w:r>
        <w:rPr>
          <w:rFonts w:ascii="Times New Roman" w:hAnsi="Times New Roman" w:cs="Times New Roman"/>
          <w:sz w:val="24"/>
          <w:szCs w:val="24"/>
          <w:lang w:val="en-US"/>
        </w:rPr>
        <w:t xml:space="preserve"> dan pada siklus II adalah </w:t>
      </w:r>
      <w:r w:rsidR="00442B78">
        <w:rPr>
          <w:rFonts w:ascii="Times New Roman" w:hAnsi="Times New Roman" w:cs="Times New Roman"/>
          <w:sz w:val="24"/>
          <w:szCs w:val="24"/>
          <w:lang w:val="en-US"/>
        </w:rPr>
        <w:t>7</w:t>
      </w:r>
      <w:r w:rsidR="00FC3501">
        <w:rPr>
          <w:rFonts w:ascii="Times New Roman" w:hAnsi="Times New Roman" w:cs="Times New Roman"/>
          <w:sz w:val="24"/>
          <w:szCs w:val="24"/>
          <w:lang w:val="en-US"/>
        </w:rPr>
        <w:t>5,47</w:t>
      </w:r>
      <w:r w:rsidR="00442B78">
        <w:rPr>
          <w:rFonts w:ascii="Times New Roman" w:hAnsi="Times New Roman" w:cs="Times New Roman"/>
          <w:sz w:val="24"/>
          <w:szCs w:val="24"/>
          <w:lang w:val="en-US"/>
        </w:rPr>
        <w:t>%</w:t>
      </w:r>
      <w:r>
        <w:rPr>
          <w:rFonts w:ascii="Times New Roman" w:hAnsi="Times New Roman" w:cs="Times New Roman"/>
          <w:sz w:val="24"/>
          <w:szCs w:val="24"/>
          <w:lang w:val="en-US"/>
        </w:rPr>
        <w:t xml:space="preserve">. Banyaknya siswa yang </w:t>
      </w:r>
      <w:r w:rsidR="00F83F19">
        <w:rPr>
          <w:rFonts w:ascii="Times New Roman" w:hAnsi="Times New Roman" w:cs="Times New Roman"/>
          <w:sz w:val="24"/>
          <w:szCs w:val="24"/>
          <w:lang w:val="en-US"/>
        </w:rPr>
        <w:t>minat belajarnya tinggi</w:t>
      </w:r>
      <w:r>
        <w:rPr>
          <w:rFonts w:ascii="Times New Roman" w:hAnsi="Times New Roman" w:cs="Times New Roman"/>
          <w:sz w:val="24"/>
          <w:szCs w:val="24"/>
          <w:lang w:val="en-US"/>
        </w:rPr>
        <w:t xml:space="preserve"> pada </w:t>
      </w:r>
      <w:r w:rsidR="00CE332C">
        <w:rPr>
          <w:rFonts w:ascii="Times New Roman" w:hAnsi="Times New Roman" w:cs="Times New Roman"/>
          <w:sz w:val="24"/>
          <w:szCs w:val="24"/>
          <w:lang w:val="en-US"/>
        </w:rPr>
        <w:t xml:space="preserve">siklus I adalah </w:t>
      </w:r>
      <w:r w:rsidR="00F83F19">
        <w:rPr>
          <w:rFonts w:ascii="Times New Roman" w:hAnsi="Times New Roman" w:cs="Times New Roman"/>
          <w:sz w:val="24"/>
          <w:szCs w:val="24"/>
          <w:lang w:val="en-US"/>
        </w:rPr>
        <w:t>5</w:t>
      </w:r>
      <w:r w:rsidR="00CE332C">
        <w:rPr>
          <w:rFonts w:ascii="Times New Roman" w:hAnsi="Times New Roman" w:cs="Times New Roman"/>
          <w:sz w:val="24"/>
          <w:szCs w:val="24"/>
          <w:lang w:val="en-US"/>
        </w:rPr>
        <w:t xml:space="preserve"> siswa dari 20</w:t>
      </w:r>
      <w:r>
        <w:rPr>
          <w:rFonts w:ascii="Times New Roman" w:hAnsi="Times New Roman" w:cs="Times New Roman"/>
          <w:sz w:val="24"/>
          <w:szCs w:val="24"/>
          <w:lang w:val="en-US"/>
        </w:rPr>
        <w:t xml:space="preserve"> siswa atau </w:t>
      </w:r>
      <w:r w:rsidR="00F83F19">
        <w:rPr>
          <w:rFonts w:ascii="Times New Roman" w:hAnsi="Times New Roman" w:cs="Times New Roman"/>
          <w:sz w:val="24"/>
          <w:szCs w:val="24"/>
          <w:lang w:val="en-US"/>
        </w:rPr>
        <w:t>25</w:t>
      </w:r>
      <w:r>
        <w:rPr>
          <w:rFonts w:ascii="Times New Roman" w:hAnsi="Times New Roman" w:cs="Times New Roman"/>
          <w:sz w:val="24"/>
          <w:szCs w:val="24"/>
          <w:lang w:val="en-US"/>
        </w:rPr>
        <w:t xml:space="preserve">%, </w:t>
      </w:r>
      <w:r w:rsidR="009F40D8" w:rsidRPr="003A09BD">
        <w:rPr>
          <w:rFonts w:ascii="Times New Roman" w:hAnsi="Times New Roman" w:cs="Times New Roman"/>
          <w:sz w:val="24"/>
          <w:szCs w:val="24"/>
        </w:rPr>
        <w:t xml:space="preserve">sedangkan pada siklus II adalah </w:t>
      </w:r>
      <w:r w:rsidR="00FC3501">
        <w:rPr>
          <w:rFonts w:ascii="Times New Roman" w:hAnsi="Times New Roman" w:cs="Times New Roman"/>
          <w:sz w:val="24"/>
          <w:szCs w:val="24"/>
          <w:lang w:val="en-US"/>
        </w:rPr>
        <w:t>19</w:t>
      </w:r>
      <w:r w:rsidR="009F40D8" w:rsidRPr="003A09BD">
        <w:rPr>
          <w:rFonts w:ascii="Times New Roman" w:hAnsi="Times New Roman" w:cs="Times New Roman"/>
          <w:sz w:val="24"/>
          <w:szCs w:val="24"/>
        </w:rPr>
        <w:t xml:space="preserve"> siswa dari </w:t>
      </w:r>
      <w:r w:rsidR="003A09BD" w:rsidRPr="003A09BD">
        <w:rPr>
          <w:rFonts w:ascii="Times New Roman" w:hAnsi="Times New Roman" w:cs="Times New Roman"/>
          <w:sz w:val="24"/>
          <w:szCs w:val="24"/>
          <w:lang w:val="en-US"/>
        </w:rPr>
        <w:t>20</w:t>
      </w:r>
      <w:r w:rsidR="009F40D8" w:rsidRPr="003A09BD">
        <w:rPr>
          <w:rFonts w:ascii="Times New Roman" w:hAnsi="Times New Roman" w:cs="Times New Roman"/>
          <w:sz w:val="24"/>
          <w:szCs w:val="24"/>
        </w:rPr>
        <w:t xml:space="preserve"> siswa atau </w:t>
      </w:r>
      <w:r w:rsidR="00FC3501">
        <w:rPr>
          <w:rFonts w:ascii="Times New Roman" w:hAnsi="Times New Roman" w:cs="Times New Roman"/>
          <w:sz w:val="24"/>
          <w:szCs w:val="24"/>
          <w:lang w:val="en-US"/>
        </w:rPr>
        <w:t>95</w:t>
      </w:r>
      <w:r w:rsidR="009F40D8" w:rsidRPr="003A09BD">
        <w:rPr>
          <w:rFonts w:ascii="Times New Roman" w:hAnsi="Times New Roman" w:cs="Times New Roman"/>
          <w:sz w:val="24"/>
          <w:szCs w:val="24"/>
        </w:rPr>
        <w:t xml:space="preserve">%, sehingga ketuntasan siswa meningkat dari siklus I ke siklus II dan telah mencapai indikator keberhasilan ketuntasan siswa yakni </w:t>
      </w:r>
      <w:r w:rsidR="003A09BD" w:rsidRPr="003A09BD">
        <w:rPr>
          <w:rFonts w:ascii="Times New Roman" w:hAnsi="Times New Roman" w:cs="Times New Roman"/>
          <w:sz w:val="24"/>
          <w:szCs w:val="24"/>
          <w:lang w:val="en-US"/>
        </w:rPr>
        <w:t>7</w:t>
      </w:r>
      <w:r w:rsidR="009F40D8" w:rsidRPr="003A09BD">
        <w:rPr>
          <w:rFonts w:ascii="Times New Roman" w:hAnsi="Times New Roman" w:cs="Times New Roman"/>
          <w:sz w:val="24"/>
          <w:szCs w:val="24"/>
          <w:lang w:val="en-US"/>
        </w:rPr>
        <w:t>0</w:t>
      </w:r>
      <w:r w:rsidR="009F40D8" w:rsidRPr="003A09BD">
        <w:rPr>
          <w:rFonts w:ascii="Times New Roman" w:hAnsi="Times New Roman" w:cs="Times New Roman"/>
          <w:sz w:val="24"/>
          <w:szCs w:val="24"/>
        </w:rPr>
        <w:t xml:space="preserve">%, maka tindakan </w:t>
      </w:r>
      <w:r w:rsidR="009F40D8" w:rsidRPr="00F50340">
        <w:rPr>
          <w:rFonts w:ascii="Times New Roman" w:hAnsi="Times New Roman" w:cs="Times New Roman"/>
          <w:sz w:val="24"/>
          <w:szCs w:val="24"/>
        </w:rPr>
        <w:t>dihentikan.</w:t>
      </w:r>
    </w:p>
    <w:p w:rsidR="003A09BD" w:rsidRPr="00F50340" w:rsidRDefault="009F40D8" w:rsidP="00F50340">
      <w:pPr>
        <w:spacing w:after="0" w:line="480" w:lineRule="auto"/>
        <w:ind w:right="-6" w:firstLine="720"/>
        <w:jc w:val="both"/>
        <w:rPr>
          <w:rFonts w:ascii="Times New Roman" w:hAnsi="Times New Roman" w:cs="Times New Roman"/>
          <w:color w:val="C00000"/>
          <w:sz w:val="24"/>
          <w:szCs w:val="24"/>
        </w:rPr>
      </w:pPr>
      <w:r w:rsidRPr="00F50340">
        <w:rPr>
          <w:rFonts w:ascii="Times New Roman" w:hAnsi="Times New Roman" w:cs="Times New Roman"/>
          <w:sz w:val="24"/>
          <w:szCs w:val="24"/>
        </w:rPr>
        <w:t xml:space="preserve">Berkaitan hal di atas, maka hipotesis penelitian yaitu </w:t>
      </w:r>
      <w:r w:rsidR="003A09BD" w:rsidRPr="00F50340">
        <w:rPr>
          <w:rFonts w:ascii="Times New Roman" w:hAnsi="Times New Roman" w:cs="Times New Roman"/>
          <w:sz w:val="24"/>
          <w:szCs w:val="24"/>
        </w:rPr>
        <w:t>jika</w:t>
      </w:r>
      <w:r w:rsidR="003A09BD" w:rsidRPr="00F50340">
        <w:rPr>
          <w:rFonts w:ascii="Times New Roman" w:hAnsi="Times New Roman" w:cs="Times New Roman"/>
          <w:sz w:val="24"/>
          <w:szCs w:val="24"/>
          <w:lang w:val="en-US"/>
        </w:rPr>
        <w:t xml:space="preserve"> </w:t>
      </w:r>
      <w:r w:rsidR="00867A4D" w:rsidRPr="00F50340">
        <w:rPr>
          <w:rFonts w:ascii="Times New Roman" w:hAnsi="Times New Roman" w:cs="Times New Roman"/>
          <w:sz w:val="24"/>
          <w:szCs w:val="24"/>
          <w:lang w:val="en-US"/>
        </w:rPr>
        <w:t xml:space="preserve">model pembelajaraan kooperatif tipe </w:t>
      </w:r>
      <w:r w:rsidR="00867A4D" w:rsidRPr="00F50340">
        <w:rPr>
          <w:rFonts w:ascii="Times New Roman" w:hAnsi="Times New Roman" w:cs="Times New Roman"/>
          <w:i/>
          <w:sz w:val="24"/>
          <w:szCs w:val="24"/>
          <w:lang w:val="en-US"/>
        </w:rPr>
        <w:t>Talking Stick</w:t>
      </w:r>
      <w:r w:rsidR="003A09BD" w:rsidRPr="00F50340">
        <w:rPr>
          <w:rFonts w:ascii="Times New Roman" w:hAnsi="Times New Roman" w:cs="Times New Roman"/>
          <w:sz w:val="24"/>
          <w:szCs w:val="24"/>
          <w:lang w:val="en-US"/>
        </w:rPr>
        <w:t xml:space="preserve"> </w:t>
      </w:r>
      <w:r w:rsidRPr="00F50340">
        <w:rPr>
          <w:rFonts w:ascii="Times New Roman" w:hAnsi="Times New Roman" w:cs="Times New Roman"/>
          <w:sz w:val="24"/>
          <w:szCs w:val="24"/>
        </w:rPr>
        <w:t xml:space="preserve">diterapkan dalam proses pembelajaran maka </w:t>
      </w:r>
      <w:r w:rsidR="00FF7FD5" w:rsidRPr="00F50340">
        <w:rPr>
          <w:rFonts w:ascii="Times New Roman" w:hAnsi="Times New Roman" w:cs="Times New Roman"/>
          <w:sz w:val="24"/>
          <w:szCs w:val="24"/>
        </w:rPr>
        <w:t xml:space="preserve">aktivitas pembelajaran dan </w:t>
      </w:r>
      <w:r w:rsidR="00FF7FD5" w:rsidRPr="00F50340">
        <w:rPr>
          <w:rFonts w:ascii="Times New Roman" w:hAnsi="Times New Roman" w:cs="Times New Roman"/>
          <w:sz w:val="24"/>
          <w:szCs w:val="24"/>
          <w:lang w:val="en-ID"/>
        </w:rPr>
        <w:t>minat</w:t>
      </w:r>
      <w:r w:rsidRPr="00F50340">
        <w:rPr>
          <w:rFonts w:ascii="Times New Roman" w:hAnsi="Times New Roman" w:cs="Times New Roman"/>
          <w:sz w:val="24"/>
          <w:szCs w:val="24"/>
        </w:rPr>
        <w:t xml:space="preserve"> belajar siswa kelas V di SD</w:t>
      </w:r>
      <w:r w:rsidRPr="00F50340">
        <w:rPr>
          <w:rFonts w:ascii="Times New Roman" w:hAnsi="Times New Roman" w:cs="Times New Roman"/>
          <w:sz w:val="24"/>
          <w:szCs w:val="24"/>
          <w:lang w:val="en-US"/>
        </w:rPr>
        <w:t xml:space="preserve">N </w:t>
      </w:r>
      <w:r w:rsidR="00FF7FD5" w:rsidRPr="00F50340">
        <w:rPr>
          <w:rFonts w:ascii="Times New Roman" w:hAnsi="Times New Roman" w:cs="Times New Roman"/>
          <w:sz w:val="24"/>
          <w:szCs w:val="24"/>
          <w:lang w:val="en-US"/>
        </w:rPr>
        <w:t>09</w:t>
      </w:r>
      <w:r w:rsidR="003A09BD" w:rsidRPr="00F50340">
        <w:rPr>
          <w:rFonts w:ascii="Times New Roman" w:hAnsi="Times New Roman" w:cs="Times New Roman"/>
          <w:sz w:val="24"/>
          <w:szCs w:val="24"/>
          <w:lang w:val="en-US"/>
        </w:rPr>
        <w:t xml:space="preserve"> </w:t>
      </w:r>
      <w:r w:rsidR="00FF7FD5" w:rsidRPr="00F50340">
        <w:rPr>
          <w:rFonts w:ascii="Times New Roman" w:hAnsi="Times New Roman" w:cs="Times New Roman"/>
          <w:sz w:val="24"/>
          <w:szCs w:val="24"/>
          <w:lang w:val="en-US"/>
        </w:rPr>
        <w:t>Allu Tarowang Kecamatan Tarowang Kabupaten</w:t>
      </w:r>
      <w:r w:rsidR="003A09BD" w:rsidRPr="00F50340">
        <w:rPr>
          <w:rFonts w:ascii="Times New Roman" w:hAnsi="Times New Roman" w:cs="Times New Roman"/>
          <w:sz w:val="24"/>
          <w:szCs w:val="24"/>
          <w:lang w:val="en-US"/>
        </w:rPr>
        <w:t xml:space="preserve"> </w:t>
      </w:r>
      <w:r w:rsidR="00FF7FD5" w:rsidRPr="00F50340">
        <w:rPr>
          <w:rFonts w:ascii="Times New Roman" w:hAnsi="Times New Roman" w:cs="Times New Roman"/>
          <w:sz w:val="24"/>
          <w:szCs w:val="24"/>
          <w:lang w:val="en-US"/>
        </w:rPr>
        <w:t>Jeneponto</w:t>
      </w:r>
      <w:r w:rsidRPr="00F50340">
        <w:rPr>
          <w:rFonts w:ascii="Times New Roman" w:hAnsi="Times New Roman" w:cs="Times New Roman"/>
          <w:sz w:val="24"/>
          <w:szCs w:val="24"/>
          <w:lang w:val="en-US"/>
        </w:rPr>
        <w:t xml:space="preserve"> </w:t>
      </w:r>
      <w:r w:rsidRPr="00F50340">
        <w:rPr>
          <w:rFonts w:ascii="Times New Roman" w:hAnsi="Times New Roman" w:cs="Times New Roman"/>
          <w:sz w:val="24"/>
          <w:szCs w:val="24"/>
        </w:rPr>
        <w:t xml:space="preserve">dapat meningkat </w:t>
      </w:r>
      <w:r w:rsidR="003A09BD" w:rsidRPr="00F50340">
        <w:rPr>
          <w:rFonts w:ascii="Times New Roman" w:hAnsi="Times New Roman" w:cs="Times New Roman"/>
          <w:sz w:val="24"/>
          <w:szCs w:val="24"/>
        </w:rPr>
        <w:t>dinyatakan diterima. Jadi</w:t>
      </w:r>
      <w:r w:rsidRPr="00F50340">
        <w:rPr>
          <w:rFonts w:ascii="Times New Roman" w:hAnsi="Times New Roman" w:cs="Times New Roman"/>
          <w:sz w:val="24"/>
          <w:szCs w:val="24"/>
        </w:rPr>
        <w:t xml:space="preserve"> </w:t>
      </w:r>
      <w:r w:rsidR="00867A4D" w:rsidRPr="00F50340">
        <w:rPr>
          <w:rFonts w:ascii="Times New Roman" w:hAnsi="Times New Roman" w:cs="Times New Roman"/>
          <w:sz w:val="24"/>
          <w:szCs w:val="24"/>
          <w:lang w:val="en-US"/>
        </w:rPr>
        <w:t xml:space="preserve">Penerapan model pembelajaraan kooperatif tipe </w:t>
      </w:r>
      <w:r w:rsidR="00867A4D" w:rsidRPr="00F50340">
        <w:rPr>
          <w:rFonts w:ascii="Times New Roman" w:hAnsi="Times New Roman" w:cs="Times New Roman"/>
          <w:i/>
          <w:sz w:val="24"/>
          <w:szCs w:val="24"/>
          <w:lang w:val="en-US"/>
        </w:rPr>
        <w:t>Talking Stick</w:t>
      </w:r>
      <w:r w:rsidR="003A09BD" w:rsidRPr="00F50340">
        <w:rPr>
          <w:rFonts w:ascii="Times New Roman" w:hAnsi="Times New Roman" w:cs="Times New Roman"/>
          <w:i/>
          <w:sz w:val="24"/>
          <w:szCs w:val="24"/>
          <w:lang w:val="en-US"/>
        </w:rPr>
        <w:t xml:space="preserve"> </w:t>
      </w:r>
      <w:r w:rsidRPr="00F50340">
        <w:rPr>
          <w:rFonts w:ascii="Times New Roman" w:hAnsi="Times New Roman" w:cs="Times New Roman"/>
          <w:sz w:val="24"/>
          <w:szCs w:val="24"/>
        </w:rPr>
        <w:t xml:space="preserve">sangat baik digunakan untuk meningkatkan penguasaan siswa terhadap materi pelajaran dan </w:t>
      </w:r>
      <w:r w:rsidR="00FF7FD5" w:rsidRPr="00F50340">
        <w:rPr>
          <w:rFonts w:ascii="Times New Roman" w:hAnsi="Times New Roman" w:cs="Times New Roman"/>
          <w:sz w:val="24"/>
          <w:szCs w:val="24"/>
        </w:rPr>
        <w:lastRenderedPageBreak/>
        <w:t>minat</w:t>
      </w:r>
      <w:r w:rsidRPr="00F50340">
        <w:rPr>
          <w:rFonts w:ascii="Times New Roman" w:hAnsi="Times New Roman" w:cs="Times New Roman"/>
          <w:sz w:val="24"/>
          <w:szCs w:val="24"/>
        </w:rPr>
        <w:t xml:space="preserve"> belajar </w:t>
      </w:r>
      <w:r w:rsidR="00F130E6" w:rsidRPr="00F50340">
        <w:rPr>
          <w:rFonts w:ascii="Times New Roman" w:hAnsi="Times New Roman" w:cs="Times New Roman"/>
          <w:sz w:val="24"/>
          <w:szCs w:val="24"/>
        </w:rPr>
        <w:t>IPS</w:t>
      </w:r>
      <w:r w:rsidRPr="00F50340">
        <w:rPr>
          <w:rFonts w:ascii="Times New Roman" w:hAnsi="Times New Roman" w:cs="Times New Roman"/>
          <w:sz w:val="24"/>
          <w:szCs w:val="24"/>
        </w:rPr>
        <w:t xml:space="preserve"> siswa,</w:t>
      </w:r>
      <w:r w:rsidR="003A09BD" w:rsidRPr="00F50340">
        <w:rPr>
          <w:rFonts w:ascii="Times New Roman" w:hAnsi="Times New Roman" w:cs="Times New Roman"/>
          <w:sz w:val="24"/>
          <w:szCs w:val="24"/>
        </w:rPr>
        <w:t xml:space="preserve"> karena pembelajaran ini</w:t>
      </w:r>
      <w:r w:rsidR="003A09BD" w:rsidRPr="00F50340">
        <w:rPr>
          <w:rFonts w:ascii="Times New Roman" w:hAnsi="Times New Roman" w:cs="Times New Roman"/>
          <w:color w:val="C00000"/>
          <w:sz w:val="24"/>
          <w:szCs w:val="24"/>
        </w:rPr>
        <w:t xml:space="preserve"> </w:t>
      </w:r>
      <w:r w:rsidR="003A09BD" w:rsidRPr="00F50340">
        <w:rPr>
          <w:rFonts w:ascii="Times New Roman" w:hAnsi="Times New Roman" w:cs="Times New Roman"/>
          <w:sz w:val="24"/>
          <w:szCs w:val="24"/>
        </w:rPr>
        <w:t>mampu menciptakan suasan yang menyenangkan dan membuat peserta didik aktif serta</w:t>
      </w:r>
      <w:r w:rsidR="003A09BD" w:rsidRPr="00F50340">
        <w:rPr>
          <w:rFonts w:ascii="Times New Roman" w:hAnsi="Times New Roman" w:cs="Times New Roman"/>
          <w:color w:val="C00000"/>
          <w:sz w:val="24"/>
          <w:szCs w:val="24"/>
        </w:rPr>
        <w:t xml:space="preserve"> </w:t>
      </w:r>
      <w:r w:rsidR="00FF7FD5" w:rsidRPr="00F50340">
        <w:rPr>
          <w:rFonts w:ascii="Times New Roman" w:hAnsi="Times New Roman" w:cs="Times New Roman"/>
          <w:sz w:val="24"/>
          <w:szCs w:val="24"/>
        </w:rPr>
        <w:t>mampu memacu</w:t>
      </w:r>
      <w:r w:rsidR="003A09BD" w:rsidRPr="00F50340">
        <w:rPr>
          <w:rFonts w:ascii="Times New Roman" w:hAnsi="Times New Roman" w:cs="Times New Roman"/>
          <w:sz w:val="24"/>
          <w:szCs w:val="24"/>
        </w:rPr>
        <w:t xml:space="preserve"> siswa untuk giat belajar dan mengungkapkan pendapatnya. </w:t>
      </w:r>
      <w:r w:rsidR="003A09BD" w:rsidRPr="00F50340">
        <w:rPr>
          <w:rFonts w:ascii="Times New Roman" w:hAnsi="Times New Roman" w:cs="Times New Roman"/>
          <w:color w:val="C00000"/>
          <w:sz w:val="24"/>
          <w:szCs w:val="24"/>
        </w:rPr>
        <w:t xml:space="preserve"> </w:t>
      </w:r>
    </w:p>
    <w:p w:rsidR="006B7971" w:rsidRPr="00F50340" w:rsidRDefault="00DE3087" w:rsidP="00F50340">
      <w:pPr>
        <w:numPr>
          <w:ilvl w:val="0"/>
          <w:numId w:val="1"/>
        </w:numPr>
        <w:spacing w:after="0" w:line="480" w:lineRule="auto"/>
        <w:ind w:right="-6"/>
        <w:rPr>
          <w:rFonts w:ascii="Times New Roman" w:hAnsi="Times New Roman" w:cs="Times New Roman"/>
          <w:b/>
          <w:sz w:val="24"/>
          <w:szCs w:val="24"/>
          <w:lang w:val="en-US"/>
        </w:rPr>
      </w:pPr>
      <w:r w:rsidRPr="00F50340">
        <w:rPr>
          <w:rFonts w:ascii="Times New Roman" w:hAnsi="Times New Roman" w:cs="Times New Roman"/>
          <w:b/>
          <w:sz w:val="24"/>
          <w:szCs w:val="24"/>
          <w:lang w:val="en-US"/>
        </w:rPr>
        <w:t xml:space="preserve">Pembahasan </w:t>
      </w:r>
    </w:p>
    <w:p w:rsidR="006B7971" w:rsidRPr="003A09BD" w:rsidRDefault="006B7971" w:rsidP="00F50340">
      <w:pPr>
        <w:spacing w:after="0" w:line="480" w:lineRule="auto"/>
        <w:ind w:firstLine="720"/>
        <w:jc w:val="both"/>
        <w:rPr>
          <w:rFonts w:ascii="Times New Roman" w:hAnsi="Times New Roman" w:cs="Times New Roman"/>
          <w:sz w:val="24"/>
          <w:szCs w:val="24"/>
          <w:lang w:val="en-US"/>
        </w:rPr>
      </w:pPr>
      <w:r w:rsidRPr="003A09BD">
        <w:rPr>
          <w:rFonts w:ascii="Times New Roman" w:hAnsi="Times New Roman" w:cs="Times New Roman"/>
          <w:sz w:val="24"/>
          <w:szCs w:val="24"/>
        </w:rPr>
        <w:t xml:space="preserve">Penelitian ini dilaksanakan selama dua siklus. Sebelum pelaksanaan penelitian, peneliti terlebih dahulu mengetahui sejauh mana tingkat pemahaman dan keberhasilan siswa dalam pelajaran </w:t>
      </w:r>
      <w:r w:rsidR="00F130E6" w:rsidRPr="003A09BD">
        <w:rPr>
          <w:rFonts w:ascii="Times New Roman" w:hAnsi="Times New Roman" w:cs="Times New Roman"/>
          <w:sz w:val="24"/>
          <w:szCs w:val="24"/>
        </w:rPr>
        <w:t>IPS</w:t>
      </w:r>
      <w:r w:rsidRPr="003A09BD">
        <w:rPr>
          <w:rFonts w:ascii="Times New Roman" w:hAnsi="Times New Roman" w:cs="Times New Roman"/>
          <w:sz w:val="24"/>
          <w:szCs w:val="24"/>
        </w:rPr>
        <w:t>. Hasil yang diperoleh dari</w:t>
      </w:r>
      <w:r w:rsidR="00FC3501">
        <w:rPr>
          <w:rFonts w:ascii="Times New Roman" w:hAnsi="Times New Roman" w:cs="Times New Roman"/>
          <w:sz w:val="24"/>
          <w:szCs w:val="24"/>
          <w:lang w:val="en-ID"/>
        </w:rPr>
        <w:t xml:space="preserve"> observasi</w:t>
      </w:r>
      <w:r w:rsidRPr="003A09BD">
        <w:rPr>
          <w:rFonts w:ascii="Times New Roman" w:hAnsi="Times New Roman" w:cs="Times New Roman"/>
          <w:sz w:val="24"/>
          <w:szCs w:val="24"/>
        </w:rPr>
        <w:t xml:space="preserve"> belajar siswa sebelumnya, ternyata masih banyak siswa yang </w:t>
      </w:r>
      <w:r w:rsidR="00FC3501">
        <w:rPr>
          <w:rFonts w:ascii="Times New Roman" w:hAnsi="Times New Roman" w:cs="Times New Roman"/>
          <w:sz w:val="24"/>
          <w:szCs w:val="24"/>
          <w:lang w:val="en-ID"/>
        </w:rPr>
        <w:t>minat belajarnya kurang pada mata pelajaran IPS</w:t>
      </w:r>
      <w:r w:rsidRPr="003A09BD">
        <w:rPr>
          <w:rFonts w:ascii="Times New Roman" w:hAnsi="Times New Roman" w:cs="Times New Roman"/>
          <w:sz w:val="24"/>
          <w:szCs w:val="24"/>
        </w:rPr>
        <w:t xml:space="preserve">. Hal ini menunjukkan perlu adanya suatu tindakan dalam pembelajaran sehingga dapat meningkatkan kualitas proses dan </w:t>
      </w:r>
      <w:r w:rsidR="00FC3501">
        <w:rPr>
          <w:rFonts w:ascii="Times New Roman" w:hAnsi="Times New Roman" w:cs="Times New Roman"/>
          <w:sz w:val="24"/>
          <w:szCs w:val="24"/>
          <w:lang w:val="en-ID"/>
        </w:rPr>
        <w:t>minat</w:t>
      </w:r>
      <w:r w:rsidRPr="003A09BD">
        <w:rPr>
          <w:rFonts w:ascii="Times New Roman" w:hAnsi="Times New Roman" w:cs="Times New Roman"/>
          <w:sz w:val="24"/>
          <w:szCs w:val="24"/>
        </w:rPr>
        <w:t xml:space="preserve"> belajar </w:t>
      </w:r>
      <w:r w:rsidR="00F130E6" w:rsidRPr="003A09BD">
        <w:rPr>
          <w:rFonts w:ascii="Times New Roman" w:hAnsi="Times New Roman" w:cs="Times New Roman"/>
          <w:sz w:val="24"/>
          <w:szCs w:val="24"/>
        </w:rPr>
        <w:t>IPS</w:t>
      </w:r>
      <w:r w:rsidRPr="003A09BD">
        <w:rPr>
          <w:rFonts w:ascii="Times New Roman" w:hAnsi="Times New Roman" w:cs="Times New Roman"/>
          <w:sz w:val="24"/>
          <w:szCs w:val="24"/>
        </w:rPr>
        <w:t xml:space="preserve"> siswa kelas V </w:t>
      </w:r>
      <w:r w:rsidR="00104FAC" w:rsidRPr="003A09BD">
        <w:rPr>
          <w:rFonts w:ascii="Times New Roman" w:hAnsi="Times New Roman" w:cs="Times New Roman"/>
          <w:sz w:val="24"/>
          <w:szCs w:val="24"/>
          <w:lang w:val="en-US"/>
        </w:rPr>
        <w:t xml:space="preserve">SDN </w:t>
      </w:r>
      <w:r w:rsidR="00FF7FD5">
        <w:rPr>
          <w:rFonts w:ascii="Times New Roman" w:hAnsi="Times New Roman" w:cs="Times New Roman"/>
          <w:sz w:val="24"/>
          <w:szCs w:val="24"/>
          <w:lang w:val="en-US"/>
        </w:rPr>
        <w:t>09</w:t>
      </w:r>
      <w:r w:rsidR="003A09BD" w:rsidRPr="003A09BD">
        <w:rPr>
          <w:rFonts w:ascii="Times New Roman" w:hAnsi="Times New Roman" w:cs="Times New Roman"/>
          <w:sz w:val="24"/>
          <w:szCs w:val="24"/>
          <w:lang w:val="en-US"/>
        </w:rPr>
        <w:t xml:space="preserve"> </w:t>
      </w:r>
      <w:r w:rsidR="00FF7FD5">
        <w:rPr>
          <w:rFonts w:ascii="Times New Roman" w:hAnsi="Times New Roman" w:cs="Times New Roman"/>
          <w:sz w:val="24"/>
          <w:szCs w:val="24"/>
          <w:lang w:val="en-US"/>
        </w:rPr>
        <w:t>Allu Tarowang Kecamatan Tarowang Kabupaten Jeneponto</w:t>
      </w:r>
      <w:r w:rsidR="003A09BD" w:rsidRPr="003A09BD">
        <w:rPr>
          <w:rFonts w:ascii="Times New Roman" w:hAnsi="Times New Roman" w:cs="Times New Roman"/>
          <w:sz w:val="24"/>
          <w:szCs w:val="24"/>
          <w:lang w:val="en-US"/>
        </w:rPr>
        <w:t>.</w:t>
      </w:r>
    </w:p>
    <w:p w:rsidR="00104FAC" w:rsidRPr="00AF2DC6" w:rsidRDefault="006B7971" w:rsidP="00104FAC">
      <w:pPr>
        <w:spacing w:after="0" w:line="480" w:lineRule="auto"/>
        <w:ind w:firstLine="720"/>
        <w:jc w:val="both"/>
        <w:rPr>
          <w:rFonts w:ascii="Times New Roman" w:eastAsia="Times New Roman" w:hAnsi="Times New Roman" w:cs="Times New Roman"/>
          <w:sz w:val="24"/>
          <w:szCs w:val="24"/>
          <w:lang w:val="en-US"/>
        </w:rPr>
      </w:pPr>
      <w:r w:rsidRPr="003A09BD">
        <w:rPr>
          <w:rFonts w:ascii="Times New Roman" w:hAnsi="Times New Roman" w:cs="Times New Roman"/>
          <w:sz w:val="24"/>
          <w:szCs w:val="24"/>
        </w:rPr>
        <w:t>Pembelajaran dilaksanakan dengan dua siklus dan dua kali pertemuan. Adapun yang dilakukan pada siklus I dan ke-II adalah sebagai upaya untuk meningkatkan a</w:t>
      </w:r>
      <w:r w:rsidR="003B056D">
        <w:rPr>
          <w:rFonts w:ascii="Times New Roman" w:hAnsi="Times New Roman" w:cs="Times New Roman"/>
          <w:sz w:val="24"/>
          <w:szCs w:val="24"/>
        </w:rPr>
        <w:t xml:space="preserve">ktivitas pembelajaran dan </w:t>
      </w:r>
      <w:r w:rsidR="003B056D">
        <w:rPr>
          <w:rFonts w:ascii="Times New Roman" w:hAnsi="Times New Roman" w:cs="Times New Roman"/>
          <w:sz w:val="24"/>
          <w:szCs w:val="24"/>
          <w:lang w:val="en-ID"/>
        </w:rPr>
        <w:t xml:space="preserve">minat </w:t>
      </w:r>
      <w:r w:rsidRPr="003A09BD">
        <w:rPr>
          <w:rFonts w:ascii="Times New Roman" w:hAnsi="Times New Roman" w:cs="Times New Roman"/>
          <w:sz w:val="24"/>
          <w:szCs w:val="24"/>
        </w:rPr>
        <w:t>belajar</w:t>
      </w:r>
      <w:r w:rsidR="003B056D">
        <w:rPr>
          <w:rFonts w:ascii="Times New Roman" w:hAnsi="Times New Roman" w:cs="Times New Roman"/>
          <w:sz w:val="24"/>
          <w:szCs w:val="24"/>
          <w:lang w:val="en-ID"/>
        </w:rPr>
        <w:t xml:space="preserve"> pada mata pelajaran</w:t>
      </w:r>
      <w:r w:rsidRPr="003A09BD">
        <w:rPr>
          <w:rFonts w:ascii="Times New Roman" w:hAnsi="Times New Roman" w:cs="Times New Roman"/>
          <w:sz w:val="24"/>
          <w:szCs w:val="24"/>
        </w:rPr>
        <w:t xml:space="preserve"> </w:t>
      </w:r>
      <w:r w:rsidR="00F130E6" w:rsidRPr="003A09BD">
        <w:rPr>
          <w:rFonts w:ascii="Times New Roman" w:hAnsi="Times New Roman" w:cs="Times New Roman"/>
          <w:sz w:val="24"/>
          <w:szCs w:val="24"/>
        </w:rPr>
        <w:t>IPS</w:t>
      </w:r>
      <w:r w:rsidRPr="003A09BD">
        <w:rPr>
          <w:rFonts w:ascii="Times New Roman" w:hAnsi="Times New Roman" w:cs="Times New Roman"/>
          <w:sz w:val="24"/>
          <w:szCs w:val="24"/>
        </w:rPr>
        <w:t xml:space="preserve"> mengenai </w:t>
      </w:r>
      <w:r w:rsidR="003A09BD" w:rsidRPr="003A09BD">
        <w:rPr>
          <w:rFonts w:ascii="Times New Roman" w:hAnsi="Times New Roman" w:cs="Times New Roman"/>
          <w:sz w:val="24"/>
          <w:szCs w:val="24"/>
          <w:lang w:val="en-US"/>
        </w:rPr>
        <w:t>keanekaragaman suku dan budaya di Indonesia</w:t>
      </w:r>
      <w:r w:rsidRPr="003A09BD">
        <w:rPr>
          <w:rFonts w:ascii="Times New Roman" w:hAnsi="Times New Roman" w:cs="Times New Roman"/>
          <w:sz w:val="24"/>
          <w:szCs w:val="24"/>
        </w:rPr>
        <w:t xml:space="preserve"> melalui pembelajaran </w:t>
      </w:r>
      <w:r w:rsidR="003A09BD" w:rsidRPr="003A09BD">
        <w:rPr>
          <w:rFonts w:ascii="Times New Roman" w:hAnsi="Times New Roman" w:cs="Times New Roman"/>
          <w:sz w:val="24"/>
          <w:szCs w:val="24"/>
          <w:lang w:val="en-US"/>
        </w:rPr>
        <w:t xml:space="preserve">model pembelajaran kooperatip tipe </w:t>
      </w:r>
      <w:r w:rsidR="003A09BD" w:rsidRPr="003A09BD">
        <w:rPr>
          <w:rFonts w:ascii="Times New Roman" w:hAnsi="Times New Roman" w:cs="Times New Roman"/>
          <w:i/>
          <w:sz w:val="24"/>
          <w:szCs w:val="24"/>
          <w:lang w:val="en-US"/>
        </w:rPr>
        <w:t>Talking Stick</w:t>
      </w:r>
      <w:r w:rsidRPr="003A09BD">
        <w:rPr>
          <w:rFonts w:ascii="Times New Roman" w:hAnsi="Times New Roman" w:cs="Times New Roman"/>
          <w:sz w:val="24"/>
          <w:szCs w:val="24"/>
        </w:rPr>
        <w:t>.</w:t>
      </w:r>
      <w:r w:rsidR="00104FAC" w:rsidRPr="007E475B">
        <w:rPr>
          <w:rFonts w:ascii="Times New Roman" w:hAnsi="Times New Roman" w:cs="Times New Roman"/>
          <w:color w:val="C00000"/>
          <w:sz w:val="24"/>
          <w:szCs w:val="24"/>
          <w:lang w:val="en-US"/>
        </w:rPr>
        <w:t xml:space="preserve"> </w:t>
      </w:r>
      <w:r w:rsidRPr="00AF2DC6">
        <w:rPr>
          <w:rFonts w:ascii="Times New Roman" w:hAnsi="Times New Roman" w:cs="Times New Roman"/>
          <w:sz w:val="24"/>
          <w:szCs w:val="24"/>
        </w:rPr>
        <w:t xml:space="preserve">Hasil penelitian yang diperoleh di lapangan menunjukkan bahwa </w:t>
      </w:r>
      <w:r w:rsidR="00FC3501">
        <w:rPr>
          <w:rFonts w:ascii="Times New Roman" w:hAnsi="Times New Roman" w:cs="Times New Roman"/>
          <w:sz w:val="24"/>
          <w:szCs w:val="24"/>
          <w:lang w:val="en-US"/>
        </w:rPr>
        <w:t>p</w:t>
      </w:r>
      <w:r w:rsidR="00867A4D" w:rsidRPr="00AF2DC6">
        <w:rPr>
          <w:rFonts w:ascii="Times New Roman" w:hAnsi="Times New Roman" w:cs="Times New Roman"/>
          <w:sz w:val="24"/>
          <w:szCs w:val="24"/>
          <w:lang w:val="en-US"/>
        </w:rPr>
        <w:t xml:space="preserve">enerapan model pembelajaraan kooperatif tipe </w:t>
      </w:r>
      <w:r w:rsidR="00FC3501">
        <w:rPr>
          <w:rFonts w:ascii="Times New Roman" w:hAnsi="Times New Roman" w:cs="Times New Roman"/>
          <w:i/>
          <w:sz w:val="24"/>
          <w:szCs w:val="24"/>
          <w:lang w:val="en-US"/>
        </w:rPr>
        <w:t>t</w:t>
      </w:r>
      <w:r w:rsidR="00867A4D" w:rsidRPr="00AF2DC6">
        <w:rPr>
          <w:rFonts w:ascii="Times New Roman" w:hAnsi="Times New Roman" w:cs="Times New Roman"/>
          <w:i/>
          <w:sz w:val="24"/>
          <w:szCs w:val="24"/>
          <w:lang w:val="en-US"/>
        </w:rPr>
        <w:t xml:space="preserve">alking </w:t>
      </w:r>
      <w:r w:rsidR="00FC3501">
        <w:rPr>
          <w:rFonts w:ascii="Times New Roman" w:hAnsi="Times New Roman" w:cs="Times New Roman"/>
          <w:i/>
          <w:sz w:val="24"/>
          <w:szCs w:val="24"/>
          <w:lang w:val="en-US"/>
        </w:rPr>
        <w:t>s</w:t>
      </w:r>
      <w:r w:rsidR="00867A4D" w:rsidRPr="00AF2DC6">
        <w:rPr>
          <w:rFonts w:ascii="Times New Roman" w:hAnsi="Times New Roman" w:cs="Times New Roman"/>
          <w:i/>
          <w:sz w:val="24"/>
          <w:szCs w:val="24"/>
          <w:lang w:val="en-US"/>
        </w:rPr>
        <w:t>tick</w:t>
      </w:r>
      <w:r w:rsidR="003A09BD" w:rsidRPr="00AF2DC6">
        <w:rPr>
          <w:rFonts w:ascii="Times New Roman" w:hAnsi="Times New Roman" w:cs="Times New Roman"/>
          <w:sz w:val="24"/>
          <w:szCs w:val="24"/>
          <w:lang w:val="en-US"/>
        </w:rPr>
        <w:t xml:space="preserve"> </w:t>
      </w:r>
      <w:r w:rsidRPr="00AF2DC6">
        <w:rPr>
          <w:rFonts w:ascii="Times New Roman" w:hAnsi="Times New Roman" w:cs="Times New Roman"/>
          <w:sz w:val="24"/>
          <w:szCs w:val="24"/>
        </w:rPr>
        <w:t>pada siklus I belum menunjukkan hasil yang ingin dicapai.</w:t>
      </w:r>
      <w:r w:rsidRPr="00AF2DC6">
        <w:t xml:space="preserve"> </w:t>
      </w:r>
      <w:r w:rsidRPr="00AF2DC6">
        <w:rPr>
          <w:rFonts w:ascii="Times New Roman" w:hAnsi="Times New Roman" w:cs="Times New Roman"/>
          <w:sz w:val="24"/>
          <w:szCs w:val="24"/>
        </w:rPr>
        <w:t>Hal ini dipengaruhi</w:t>
      </w:r>
      <w:r w:rsidR="00104FAC" w:rsidRPr="00AF2DC6">
        <w:rPr>
          <w:rFonts w:ascii="Times New Roman" w:hAnsi="Times New Roman" w:cs="Times New Roman"/>
          <w:sz w:val="24"/>
          <w:szCs w:val="24"/>
        </w:rPr>
        <w:t xml:space="preserve"> oleh </w:t>
      </w:r>
      <w:r w:rsidR="00104FAC" w:rsidRPr="00AF2DC6">
        <w:rPr>
          <w:rFonts w:ascii="Times New Roman" w:hAnsi="Times New Roman" w:cs="Times New Roman"/>
          <w:sz w:val="24"/>
          <w:szCs w:val="24"/>
          <w:lang w:val="en-US"/>
        </w:rPr>
        <w:t xml:space="preserve">ada beberapa </w:t>
      </w:r>
      <w:r w:rsidRPr="00AF2DC6">
        <w:rPr>
          <w:rFonts w:ascii="Times New Roman" w:hAnsi="Times New Roman" w:cs="Times New Roman"/>
          <w:sz w:val="24"/>
          <w:szCs w:val="24"/>
        </w:rPr>
        <w:t xml:space="preserve"> langkah-langkah dari </w:t>
      </w:r>
      <w:r w:rsidR="008555FB">
        <w:rPr>
          <w:rFonts w:ascii="Times New Roman" w:hAnsi="Times New Roman" w:cs="Times New Roman"/>
          <w:sz w:val="24"/>
          <w:szCs w:val="24"/>
          <w:lang w:val="en-US"/>
        </w:rPr>
        <w:t>p</w:t>
      </w:r>
      <w:r w:rsidR="00867A4D" w:rsidRPr="00AF2DC6">
        <w:rPr>
          <w:rFonts w:ascii="Times New Roman" w:hAnsi="Times New Roman" w:cs="Times New Roman"/>
          <w:sz w:val="24"/>
          <w:szCs w:val="24"/>
          <w:lang w:val="en-US"/>
        </w:rPr>
        <w:t xml:space="preserve">enerapan model pembelajaraan kooperatif tipe </w:t>
      </w:r>
      <w:r w:rsidR="008555FB">
        <w:rPr>
          <w:rFonts w:ascii="Times New Roman" w:hAnsi="Times New Roman" w:cs="Times New Roman"/>
          <w:i/>
          <w:sz w:val="24"/>
          <w:szCs w:val="24"/>
          <w:lang w:val="en-US"/>
        </w:rPr>
        <w:t>t</w:t>
      </w:r>
      <w:r w:rsidR="00867A4D" w:rsidRPr="00AF2DC6">
        <w:rPr>
          <w:rFonts w:ascii="Times New Roman" w:hAnsi="Times New Roman" w:cs="Times New Roman"/>
          <w:i/>
          <w:sz w:val="24"/>
          <w:szCs w:val="24"/>
          <w:lang w:val="en-US"/>
        </w:rPr>
        <w:t xml:space="preserve">alking </w:t>
      </w:r>
      <w:r w:rsidR="008555FB">
        <w:rPr>
          <w:rFonts w:ascii="Times New Roman" w:hAnsi="Times New Roman" w:cs="Times New Roman"/>
          <w:i/>
          <w:sz w:val="24"/>
          <w:szCs w:val="24"/>
          <w:lang w:val="en-US"/>
        </w:rPr>
        <w:t>s</w:t>
      </w:r>
      <w:r w:rsidR="00867A4D" w:rsidRPr="00AF2DC6">
        <w:rPr>
          <w:rFonts w:ascii="Times New Roman" w:hAnsi="Times New Roman" w:cs="Times New Roman"/>
          <w:i/>
          <w:sz w:val="24"/>
          <w:szCs w:val="24"/>
          <w:lang w:val="en-US"/>
        </w:rPr>
        <w:t>tick</w:t>
      </w:r>
      <w:r w:rsidR="003A09BD" w:rsidRPr="00AF2DC6">
        <w:rPr>
          <w:rFonts w:ascii="Times New Roman" w:hAnsi="Times New Roman" w:cs="Times New Roman"/>
          <w:sz w:val="24"/>
          <w:szCs w:val="24"/>
          <w:lang w:val="en-US"/>
        </w:rPr>
        <w:t xml:space="preserve"> </w:t>
      </w:r>
      <w:r w:rsidR="00104FAC" w:rsidRPr="00AF2DC6">
        <w:rPr>
          <w:rFonts w:ascii="Times New Roman" w:hAnsi="Times New Roman" w:cs="Times New Roman"/>
          <w:sz w:val="24"/>
          <w:szCs w:val="24"/>
          <w:lang w:val="en-US"/>
        </w:rPr>
        <w:t>yang belum terlaksana</w:t>
      </w:r>
      <w:r w:rsidRPr="00AF2DC6">
        <w:rPr>
          <w:rFonts w:ascii="Times New Roman" w:hAnsi="Times New Roman" w:cs="Times New Roman"/>
          <w:sz w:val="24"/>
          <w:szCs w:val="24"/>
        </w:rPr>
        <w:t>.</w:t>
      </w:r>
      <w:r w:rsidRPr="00AF2DC6">
        <w:rPr>
          <w:rFonts w:ascii="Times New Roman" w:eastAsia="Times New Roman" w:hAnsi="Times New Roman" w:cs="Times New Roman"/>
          <w:sz w:val="24"/>
          <w:szCs w:val="24"/>
        </w:rPr>
        <w:tab/>
      </w:r>
    </w:p>
    <w:p w:rsidR="00174E12" w:rsidRPr="00AF2DC6" w:rsidRDefault="00104FAC" w:rsidP="00A9018B">
      <w:pPr>
        <w:tabs>
          <w:tab w:val="left" w:pos="709"/>
        </w:tabs>
        <w:spacing w:after="0" w:line="480" w:lineRule="auto"/>
        <w:contextualSpacing/>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ab/>
        <w:t>Pada</w:t>
      </w:r>
      <w:r w:rsidRPr="00AF2DC6">
        <w:rPr>
          <w:rFonts w:ascii="Times New Roman" w:eastAsia="Times New Roman" w:hAnsi="Times New Roman" w:cs="Times New Roman"/>
          <w:sz w:val="24"/>
          <w:szCs w:val="24"/>
          <w:lang w:val="en-US"/>
        </w:rPr>
        <w:t xml:space="preserve"> Siklus I</w:t>
      </w:r>
      <w:r w:rsidR="003B056D">
        <w:rPr>
          <w:rFonts w:ascii="Times New Roman" w:eastAsia="Times New Roman" w:hAnsi="Times New Roman" w:cs="Times New Roman"/>
          <w:sz w:val="24"/>
          <w:szCs w:val="24"/>
          <w:lang w:val="en-ID"/>
        </w:rPr>
        <w:t xml:space="preserve"> </w:t>
      </w:r>
      <w:r w:rsidRPr="00AF2DC6">
        <w:rPr>
          <w:rFonts w:ascii="Times New Roman" w:eastAsia="Times New Roman" w:hAnsi="Times New Roman" w:cs="Times New Roman"/>
          <w:sz w:val="24"/>
          <w:szCs w:val="24"/>
        </w:rPr>
        <w:t xml:space="preserve">aktivitas guru berada pada kategori </w:t>
      </w:r>
      <w:r w:rsidRPr="00AF2DC6">
        <w:rPr>
          <w:rFonts w:ascii="Times New Roman" w:eastAsia="Times New Roman" w:hAnsi="Times New Roman" w:cs="Times New Roman"/>
          <w:sz w:val="24"/>
          <w:szCs w:val="24"/>
          <w:lang w:val="en-US"/>
        </w:rPr>
        <w:t xml:space="preserve">cukup sedangkan aktivitas </w:t>
      </w:r>
      <w:r w:rsidR="00392032" w:rsidRPr="00AF2DC6">
        <w:rPr>
          <w:rFonts w:ascii="Times New Roman" w:eastAsia="Times New Roman" w:hAnsi="Times New Roman" w:cs="Times New Roman"/>
          <w:sz w:val="24"/>
          <w:szCs w:val="24"/>
          <w:lang w:val="en-US"/>
        </w:rPr>
        <w:t>siswa</w:t>
      </w:r>
      <w:r w:rsidRPr="00AF2DC6">
        <w:rPr>
          <w:rFonts w:ascii="Times New Roman" w:eastAsia="Times New Roman" w:hAnsi="Times New Roman" w:cs="Times New Roman"/>
          <w:sz w:val="24"/>
          <w:szCs w:val="24"/>
          <w:lang w:val="en-US"/>
        </w:rPr>
        <w:t xml:space="preserve"> p</w:t>
      </w:r>
      <w:r w:rsidRPr="00AF2DC6">
        <w:rPr>
          <w:rFonts w:ascii="Times New Roman" w:eastAsia="Times New Roman" w:hAnsi="Times New Roman" w:cs="Times New Roman"/>
          <w:sz w:val="24"/>
          <w:szCs w:val="24"/>
        </w:rPr>
        <w:t>ada</w:t>
      </w:r>
      <w:r w:rsidRPr="00AF2DC6">
        <w:rPr>
          <w:rFonts w:ascii="Times New Roman" w:eastAsia="Times New Roman" w:hAnsi="Times New Roman" w:cs="Times New Roman"/>
          <w:sz w:val="24"/>
          <w:szCs w:val="24"/>
          <w:lang w:val="en-US"/>
        </w:rPr>
        <w:t xml:space="preserve"> Siklus </w:t>
      </w:r>
      <w:r w:rsidRPr="00AF2DC6">
        <w:rPr>
          <w:rFonts w:ascii="Times New Roman" w:eastAsia="Times New Roman" w:hAnsi="Times New Roman" w:cs="Times New Roman"/>
          <w:sz w:val="24"/>
          <w:szCs w:val="24"/>
        </w:rPr>
        <w:t xml:space="preserve">I </w:t>
      </w:r>
      <w:r w:rsidR="003B056D">
        <w:rPr>
          <w:rFonts w:ascii="Times New Roman" w:eastAsia="Times New Roman" w:hAnsi="Times New Roman" w:cs="Times New Roman"/>
          <w:sz w:val="24"/>
          <w:szCs w:val="24"/>
          <w:lang w:val="en-US"/>
        </w:rPr>
        <w:t>berada pada kategori cukup. Minat</w:t>
      </w:r>
      <w:r w:rsidR="00174E12" w:rsidRPr="00AF2DC6">
        <w:rPr>
          <w:rFonts w:ascii="Times New Roman" w:eastAsia="Times New Roman" w:hAnsi="Times New Roman" w:cs="Times New Roman"/>
          <w:sz w:val="24"/>
          <w:szCs w:val="24"/>
          <w:lang w:val="en-US"/>
        </w:rPr>
        <w:t xml:space="preserve"> belajar siswa pada mata </w:t>
      </w:r>
      <w:r w:rsidR="00174E12" w:rsidRPr="00AF2DC6">
        <w:rPr>
          <w:rFonts w:ascii="Times New Roman" w:eastAsia="Times New Roman" w:hAnsi="Times New Roman" w:cs="Times New Roman"/>
          <w:sz w:val="24"/>
          <w:szCs w:val="24"/>
          <w:lang w:val="en-US"/>
        </w:rPr>
        <w:lastRenderedPageBreak/>
        <w:t xml:space="preserve">pelajaran </w:t>
      </w:r>
      <w:r w:rsidR="00F130E6" w:rsidRPr="00AF2DC6">
        <w:rPr>
          <w:rFonts w:ascii="Times New Roman" w:eastAsia="Times New Roman" w:hAnsi="Times New Roman" w:cs="Times New Roman"/>
          <w:sz w:val="24"/>
          <w:szCs w:val="24"/>
          <w:lang w:val="en-US"/>
        </w:rPr>
        <w:t>IPS</w:t>
      </w:r>
      <w:r w:rsidR="003B056D">
        <w:rPr>
          <w:rFonts w:ascii="Times New Roman" w:eastAsia="Times New Roman" w:hAnsi="Times New Roman" w:cs="Times New Roman"/>
          <w:sz w:val="24"/>
          <w:szCs w:val="24"/>
          <w:lang w:val="en-US"/>
        </w:rPr>
        <w:t xml:space="preserve"> di kelas V </w:t>
      </w:r>
      <w:r w:rsidR="00174E12" w:rsidRPr="00AF2DC6">
        <w:rPr>
          <w:rFonts w:ascii="Times New Roman" w:eastAsia="Times New Roman" w:hAnsi="Times New Roman" w:cs="Times New Roman"/>
          <w:sz w:val="24"/>
          <w:szCs w:val="24"/>
        </w:rPr>
        <w:t xml:space="preserve">SDN </w:t>
      </w:r>
      <w:r w:rsidR="003B056D">
        <w:rPr>
          <w:rFonts w:ascii="Times New Roman" w:eastAsia="Times New Roman" w:hAnsi="Times New Roman" w:cs="Times New Roman"/>
          <w:sz w:val="24"/>
          <w:szCs w:val="24"/>
          <w:lang w:val="en-US"/>
        </w:rPr>
        <w:t>09 Allu Tarowang</w:t>
      </w:r>
      <w:r w:rsidR="00104FC6" w:rsidRPr="00AF2DC6">
        <w:rPr>
          <w:rFonts w:ascii="Times New Roman" w:eastAsia="Times New Roman" w:hAnsi="Times New Roman" w:cs="Times New Roman"/>
          <w:sz w:val="24"/>
          <w:szCs w:val="24"/>
          <w:lang w:val="en-US"/>
        </w:rPr>
        <w:t xml:space="preserve"> Kecamatan </w:t>
      </w:r>
      <w:r w:rsidR="003B056D">
        <w:rPr>
          <w:rFonts w:ascii="Times New Roman" w:eastAsia="Times New Roman" w:hAnsi="Times New Roman" w:cs="Times New Roman"/>
          <w:sz w:val="24"/>
          <w:szCs w:val="24"/>
          <w:lang w:val="en-US"/>
        </w:rPr>
        <w:t xml:space="preserve">Tarowang </w:t>
      </w:r>
      <w:r w:rsidR="00104FC6" w:rsidRPr="00AF2DC6">
        <w:rPr>
          <w:rFonts w:ascii="Times New Roman" w:eastAsia="Times New Roman" w:hAnsi="Times New Roman" w:cs="Times New Roman"/>
          <w:sz w:val="24"/>
          <w:szCs w:val="24"/>
          <w:lang w:val="en-US"/>
        </w:rPr>
        <w:t xml:space="preserve">Kabupaten </w:t>
      </w:r>
      <w:r w:rsidR="003B056D">
        <w:rPr>
          <w:rFonts w:ascii="Times New Roman" w:eastAsia="Times New Roman" w:hAnsi="Times New Roman" w:cs="Times New Roman"/>
          <w:sz w:val="24"/>
          <w:szCs w:val="24"/>
          <w:lang w:val="en-US"/>
        </w:rPr>
        <w:t xml:space="preserve">Jeneponto </w:t>
      </w:r>
      <w:r w:rsidR="00174E12" w:rsidRPr="00AF2DC6">
        <w:rPr>
          <w:rFonts w:ascii="Times New Roman" w:eastAsia="Times New Roman" w:hAnsi="Times New Roman" w:cs="Times New Roman"/>
          <w:sz w:val="24"/>
          <w:szCs w:val="24"/>
          <w:lang w:val="en-US"/>
        </w:rPr>
        <w:t>pada sik</w:t>
      </w:r>
      <w:r w:rsidR="00104FC6" w:rsidRPr="00AF2DC6">
        <w:rPr>
          <w:rFonts w:ascii="Times New Roman" w:eastAsia="Times New Roman" w:hAnsi="Times New Roman" w:cs="Times New Roman"/>
          <w:sz w:val="24"/>
          <w:szCs w:val="24"/>
          <w:lang w:val="en-US"/>
        </w:rPr>
        <w:t xml:space="preserve">lus I menunjukkan bahwa dari 20 siswa, hanya </w:t>
      </w:r>
      <w:r w:rsidR="008555FB">
        <w:rPr>
          <w:rFonts w:ascii="Times New Roman" w:eastAsia="Times New Roman" w:hAnsi="Times New Roman" w:cs="Times New Roman"/>
          <w:sz w:val="24"/>
          <w:szCs w:val="24"/>
          <w:lang w:val="en-US"/>
        </w:rPr>
        <w:t>5</w:t>
      </w:r>
      <w:r w:rsidR="00174E12" w:rsidRPr="00AF2DC6">
        <w:rPr>
          <w:rFonts w:ascii="Times New Roman" w:eastAsia="Times New Roman" w:hAnsi="Times New Roman" w:cs="Times New Roman"/>
          <w:sz w:val="24"/>
          <w:szCs w:val="24"/>
          <w:lang w:val="en-US"/>
        </w:rPr>
        <w:t xml:space="preserve"> siswa yang memenuhi </w:t>
      </w:r>
      <w:r w:rsidR="008555FB">
        <w:rPr>
          <w:rFonts w:ascii="Times New Roman" w:eastAsia="Times New Roman" w:hAnsi="Times New Roman" w:cs="Times New Roman"/>
          <w:sz w:val="24"/>
          <w:szCs w:val="24"/>
          <w:lang w:val="en-US"/>
        </w:rPr>
        <w:t>keberhasilan</w:t>
      </w:r>
      <w:r w:rsidR="00174E12" w:rsidRPr="00AF2DC6">
        <w:rPr>
          <w:rFonts w:ascii="Times New Roman" w:eastAsia="Times New Roman" w:hAnsi="Times New Roman" w:cs="Times New Roman"/>
          <w:sz w:val="24"/>
          <w:szCs w:val="24"/>
          <w:lang w:val="en-US"/>
        </w:rPr>
        <w:t xml:space="preserve"> dan </w:t>
      </w:r>
      <w:r w:rsidR="008555FB">
        <w:rPr>
          <w:rFonts w:ascii="Times New Roman" w:eastAsia="Times New Roman" w:hAnsi="Times New Roman" w:cs="Times New Roman"/>
          <w:sz w:val="24"/>
          <w:szCs w:val="24"/>
          <w:lang w:val="en-US"/>
        </w:rPr>
        <w:t>15</w:t>
      </w:r>
      <w:r w:rsidR="00174E12" w:rsidRPr="00AF2DC6">
        <w:rPr>
          <w:rFonts w:ascii="Times New Roman" w:eastAsia="Times New Roman" w:hAnsi="Times New Roman" w:cs="Times New Roman"/>
          <w:sz w:val="24"/>
          <w:szCs w:val="24"/>
          <w:lang w:val="en-US"/>
        </w:rPr>
        <w:t xml:space="preserve"> </w:t>
      </w:r>
      <w:r w:rsidR="00405463" w:rsidRPr="00AF2DC6">
        <w:rPr>
          <w:rFonts w:ascii="Times New Roman" w:eastAsia="Times New Roman" w:hAnsi="Times New Roman" w:cs="Times New Roman"/>
          <w:sz w:val="24"/>
          <w:szCs w:val="24"/>
          <w:lang w:val="en-US"/>
        </w:rPr>
        <w:t>siswa</w:t>
      </w:r>
      <w:r w:rsidR="00174E12" w:rsidRPr="00AF2DC6">
        <w:rPr>
          <w:rFonts w:ascii="Times New Roman" w:eastAsia="Times New Roman" w:hAnsi="Times New Roman" w:cs="Times New Roman"/>
          <w:sz w:val="24"/>
          <w:szCs w:val="24"/>
          <w:lang w:val="en-US"/>
        </w:rPr>
        <w:t xml:space="preserve"> yang belum memenuhi</w:t>
      </w:r>
      <w:r w:rsidR="008555FB">
        <w:rPr>
          <w:rFonts w:ascii="Times New Roman" w:eastAsia="Times New Roman" w:hAnsi="Times New Roman" w:cs="Times New Roman"/>
          <w:sz w:val="24"/>
          <w:szCs w:val="24"/>
          <w:lang w:val="en-US"/>
        </w:rPr>
        <w:t xml:space="preserve"> keberhasilan</w:t>
      </w:r>
      <w:r w:rsidR="00174E12" w:rsidRPr="00AF2DC6">
        <w:rPr>
          <w:rFonts w:ascii="Times New Roman" w:eastAsia="Times New Roman" w:hAnsi="Times New Roman" w:cs="Times New Roman"/>
          <w:sz w:val="24"/>
          <w:szCs w:val="24"/>
          <w:lang w:val="en-US"/>
        </w:rPr>
        <w:t>.</w:t>
      </w:r>
      <w:r w:rsidR="003B056D">
        <w:rPr>
          <w:rFonts w:ascii="Times New Roman" w:eastAsia="Times New Roman" w:hAnsi="Times New Roman" w:cs="Times New Roman"/>
          <w:sz w:val="24"/>
          <w:szCs w:val="24"/>
          <w:lang w:val="en-US"/>
        </w:rPr>
        <w:t xml:space="preserve"> Karena minat</w:t>
      </w:r>
      <w:r w:rsidR="00104FC6" w:rsidRPr="00AF2DC6">
        <w:rPr>
          <w:rFonts w:ascii="Times New Roman" w:eastAsia="Times New Roman" w:hAnsi="Times New Roman" w:cs="Times New Roman"/>
          <w:sz w:val="24"/>
          <w:szCs w:val="24"/>
          <w:lang w:val="en-US"/>
        </w:rPr>
        <w:t xml:space="preserve"> belajar yang diharapkan belum tercapai pada siklus I ini, selanjutnya dilakukan perbaikan pada siklus II.</w:t>
      </w:r>
    </w:p>
    <w:p w:rsidR="00104FC6" w:rsidRPr="00AF2DC6" w:rsidRDefault="007B7732" w:rsidP="002E4678">
      <w:pPr>
        <w:tabs>
          <w:tab w:val="left" w:pos="709"/>
        </w:tabs>
        <w:spacing w:after="0" w:line="480" w:lineRule="auto"/>
        <w:ind w:firstLine="709"/>
        <w:contextualSpacing/>
        <w:jc w:val="both"/>
        <w:rPr>
          <w:rFonts w:ascii="Times New Roman" w:eastAsia="Times New Roman" w:hAnsi="Times New Roman" w:cs="Times New Roman"/>
          <w:sz w:val="24"/>
          <w:szCs w:val="24"/>
          <w:lang w:val="en-US"/>
        </w:rPr>
      </w:pPr>
      <w:r w:rsidRPr="00AF2DC6">
        <w:rPr>
          <w:rFonts w:ascii="Times New Roman" w:eastAsia="Times New Roman" w:hAnsi="Times New Roman" w:cs="Times New Roman"/>
          <w:sz w:val="24"/>
          <w:szCs w:val="24"/>
          <w:lang w:val="en-US"/>
        </w:rPr>
        <w:t xml:space="preserve">Berdasarkan pelaksanaan siklus II pencapaian aktivitas guru, </w:t>
      </w:r>
      <w:r w:rsidR="00392032" w:rsidRPr="00AF2DC6">
        <w:rPr>
          <w:rFonts w:ascii="Times New Roman" w:eastAsia="Times New Roman" w:hAnsi="Times New Roman" w:cs="Times New Roman"/>
          <w:sz w:val="24"/>
          <w:szCs w:val="24"/>
          <w:lang w:val="en-US"/>
        </w:rPr>
        <w:t>siswa</w:t>
      </w:r>
      <w:r w:rsidRPr="00AF2DC6">
        <w:rPr>
          <w:rFonts w:ascii="Times New Roman" w:eastAsia="Times New Roman" w:hAnsi="Times New Roman" w:cs="Times New Roman"/>
          <w:sz w:val="24"/>
          <w:szCs w:val="24"/>
          <w:lang w:val="en-US"/>
        </w:rPr>
        <w:t xml:space="preserve"> dan </w:t>
      </w:r>
      <w:r w:rsidR="008555FB">
        <w:rPr>
          <w:rFonts w:ascii="Times New Roman" w:eastAsia="Times New Roman" w:hAnsi="Times New Roman" w:cs="Times New Roman"/>
          <w:sz w:val="24"/>
          <w:szCs w:val="24"/>
          <w:lang w:val="en-US"/>
        </w:rPr>
        <w:t>minat</w:t>
      </w:r>
      <w:r w:rsidRPr="00AF2DC6">
        <w:rPr>
          <w:rFonts w:ascii="Times New Roman" w:eastAsia="Times New Roman" w:hAnsi="Times New Roman" w:cs="Times New Roman"/>
          <w:sz w:val="24"/>
          <w:szCs w:val="24"/>
          <w:lang w:val="en-US"/>
        </w:rPr>
        <w:t xml:space="preserve"> belajar </w:t>
      </w:r>
      <w:r w:rsidR="00392032" w:rsidRPr="00AF2DC6">
        <w:rPr>
          <w:rFonts w:ascii="Times New Roman" w:eastAsia="Times New Roman" w:hAnsi="Times New Roman" w:cs="Times New Roman"/>
          <w:sz w:val="24"/>
          <w:szCs w:val="24"/>
          <w:lang w:val="en-US"/>
        </w:rPr>
        <w:t>siswa</w:t>
      </w:r>
      <w:r w:rsidRPr="00AF2DC6">
        <w:rPr>
          <w:rFonts w:ascii="Times New Roman" w:eastAsia="Times New Roman" w:hAnsi="Times New Roman" w:cs="Times New Roman"/>
          <w:sz w:val="24"/>
          <w:szCs w:val="24"/>
          <w:lang w:val="en-US"/>
        </w:rPr>
        <w:t xml:space="preserve"> semakin meningkat. </w:t>
      </w:r>
      <w:r w:rsidRPr="00AF2DC6">
        <w:rPr>
          <w:rFonts w:ascii="Times New Roman" w:eastAsia="Times New Roman" w:hAnsi="Times New Roman" w:cs="Times New Roman"/>
          <w:sz w:val="24"/>
          <w:szCs w:val="24"/>
        </w:rPr>
        <w:t>Pada</w:t>
      </w:r>
      <w:r w:rsidRPr="00AF2DC6">
        <w:rPr>
          <w:rFonts w:ascii="Times New Roman" w:eastAsia="Times New Roman" w:hAnsi="Times New Roman" w:cs="Times New Roman"/>
          <w:sz w:val="24"/>
          <w:szCs w:val="24"/>
          <w:lang w:val="en-US"/>
        </w:rPr>
        <w:t xml:space="preserve"> </w:t>
      </w:r>
      <w:r w:rsidR="00A9018B" w:rsidRPr="00AF2DC6">
        <w:rPr>
          <w:rFonts w:ascii="Times New Roman" w:eastAsia="Times New Roman" w:hAnsi="Times New Roman" w:cs="Times New Roman"/>
          <w:sz w:val="24"/>
          <w:szCs w:val="24"/>
          <w:lang w:val="en-US"/>
        </w:rPr>
        <w:t xml:space="preserve">siklus II </w:t>
      </w:r>
      <w:r w:rsidRPr="00AF2DC6">
        <w:rPr>
          <w:rFonts w:ascii="Times New Roman" w:eastAsia="Times New Roman" w:hAnsi="Times New Roman" w:cs="Times New Roman"/>
          <w:sz w:val="24"/>
          <w:szCs w:val="24"/>
        </w:rPr>
        <w:t xml:space="preserve"> aktivitas guru berada pada kategori baik </w:t>
      </w:r>
      <w:r w:rsidR="002E4678" w:rsidRPr="00AF2DC6">
        <w:rPr>
          <w:rFonts w:ascii="Times New Roman" w:eastAsia="Times New Roman" w:hAnsi="Times New Roman" w:cs="Times New Roman"/>
          <w:sz w:val="24"/>
          <w:szCs w:val="24"/>
          <w:lang w:val="en-US"/>
        </w:rPr>
        <w:t xml:space="preserve">sedangkan </w:t>
      </w:r>
      <w:r w:rsidRPr="00AF2DC6">
        <w:rPr>
          <w:rFonts w:ascii="Times New Roman" w:eastAsia="Times New Roman" w:hAnsi="Times New Roman" w:cs="Times New Roman"/>
          <w:sz w:val="24"/>
          <w:szCs w:val="24"/>
          <w:lang w:val="en-US"/>
        </w:rPr>
        <w:t xml:space="preserve">aktivitas siswa berada pada kategori </w:t>
      </w:r>
      <w:r w:rsidR="002E4678" w:rsidRPr="00AF2DC6">
        <w:rPr>
          <w:rFonts w:ascii="Times New Roman" w:eastAsia="Times New Roman" w:hAnsi="Times New Roman" w:cs="Times New Roman"/>
          <w:sz w:val="24"/>
          <w:szCs w:val="24"/>
          <w:lang w:val="en-US"/>
        </w:rPr>
        <w:t>baik</w:t>
      </w:r>
      <w:r w:rsidRPr="00AF2DC6">
        <w:rPr>
          <w:rFonts w:ascii="Times New Roman" w:eastAsia="Times New Roman" w:hAnsi="Times New Roman" w:cs="Times New Roman"/>
          <w:sz w:val="24"/>
          <w:szCs w:val="24"/>
          <w:lang w:val="sv-SE"/>
        </w:rPr>
        <w:t xml:space="preserve">. </w:t>
      </w:r>
      <w:r w:rsidR="003B056D">
        <w:rPr>
          <w:rFonts w:ascii="Times New Roman" w:eastAsia="Times New Roman" w:hAnsi="Times New Roman" w:cs="Times New Roman"/>
          <w:sz w:val="24"/>
          <w:szCs w:val="24"/>
          <w:lang w:val="en-US"/>
        </w:rPr>
        <w:t>Minat</w:t>
      </w:r>
      <w:r w:rsidRPr="00AF2DC6">
        <w:rPr>
          <w:rFonts w:ascii="Times New Roman" w:eastAsia="Times New Roman" w:hAnsi="Times New Roman" w:cs="Times New Roman"/>
          <w:sz w:val="24"/>
          <w:szCs w:val="24"/>
          <w:lang w:val="en-US"/>
        </w:rPr>
        <w:t xml:space="preserve"> belajar </w:t>
      </w:r>
      <w:r w:rsidR="00392032" w:rsidRPr="00AF2DC6">
        <w:rPr>
          <w:rFonts w:ascii="Times New Roman" w:eastAsia="Times New Roman" w:hAnsi="Times New Roman" w:cs="Times New Roman"/>
          <w:sz w:val="24"/>
          <w:szCs w:val="24"/>
          <w:lang w:val="en-US"/>
        </w:rPr>
        <w:t>siswa</w:t>
      </w:r>
      <w:r w:rsidRPr="00AF2DC6">
        <w:rPr>
          <w:rFonts w:ascii="Times New Roman" w:eastAsia="Times New Roman" w:hAnsi="Times New Roman" w:cs="Times New Roman"/>
          <w:sz w:val="24"/>
          <w:szCs w:val="24"/>
          <w:lang w:val="en-US"/>
        </w:rPr>
        <w:t xml:space="preserve"> pada mata pelajaran </w:t>
      </w:r>
      <w:r w:rsidR="00F130E6" w:rsidRPr="00AF2DC6">
        <w:rPr>
          <w:rFonts w:ascii="Times New Roman" w:eastAsia="Times New Roman" w:hAnsi="Times New Roman" w:cs="Times New Roman"/>
          <w:sz w:val="24"/>
          <w:szCs w:val="24"/>
          <w:lang w:val="en-US"/>
        </w:rPr>
        <w:t>IPS</w:t>
      </w:r>
      <w:r w:rsidR="003B056D">
        <w:rPr>
          <w:rFonts w:ascii="Times New Roman" w:eastAsia="Times New Roman" w:hAnsi="Times New Roman" w:cs="Times New Roman"/>
          <w:sz w:val="24"/>
          <w:szCs w:val="24"/>
          <w:lang w:val="en-US"/>
        </w:rPr>
        <w:t xml:space="preserve"> di kelas V</w:t>
      </w:r>
      <w:r w:rsidRPr="00AF2DC6">
        <w:rPr>
          <w:rFonts w:ascii="Times New Roman" w:eastAsia="Times New Roman" w:hAnsi="Times New Roman" w:cs="Times New Roman"/>
          <w:sz w:val="24"/>
          <w:szCs w:val="24"/>
          <w:lang w:val="en-US"/>
        </w:rPr>
        <w:t xml:space="preserve"> SD</w:t>
      </w:r>
      <w:r w:rsidRPr="00AF2DC6">
        <w:rPr>
          <w:rFonts w:ascii="Times New Roman" w:eastAsia="Times New Roman" w:hAnsi="Times New Roman" w:cs="Times New Roman"/>
          <w:sz w:val="24"/>
          <w:szCs w:val="24"/>
        </w:rPr>
        <w:t xml:space="preserve">N </w:t>
      </w:r>
      <w:r w:rsidR="003B056D">
        <w:rPr>
          <w:rFonts w:ascii="Times New Roman" w:eastAsia="Times New Roman" w:hAnsi="Times New Roman" w:cs="Times New Roman"/>
          <w:sz w:val="24"/>
          <w:szCs w:val="24"/>
          <w:lang w:val="en-US"/>
        </w:rPr>
        <w:t>09</w:t>
      </w:r>
      <w:r w:rsidR="00104FC6" w:rsidRPr="00AF2DC6">
        <w:rPr>
          <w:rFonts w:ascii="Times New Roman" w:eastAsia="Times New Roman" w:hAnsi="Times New Roman" w:cs="Times New Roman"/>
          <w:sz w:val="24"/>
          <w:szCs w:val="24"/>
          <w:lang w:val="en-US"/>
        </w:rPr>
        <w:t xml:space="preserve"> </w:t>
      </w:r>
      <w:r w:rsidR="003B056D">
        <w:rPr>
          <w:rFonts w:ascii="Times New Roman" w:eastAsia="Times New Roman" w:hAnsi="Times New Roman" w:cs="Times New Roman"/>
          <w:sz w:val="24"/>
          <w:szCs w:val="24"/>
          <w:lang w:val="en-US"/>
        </w:rPr>
        <w:t xml:space="preserve">Allu Tarowang </w:t>
      </w:r>
      <w:r w:rsidR="00104FC6" w:rsidRPr="00AF2DC6">
        <w:rPr>
          <w:rFonts w:ascii="Times New Roman" w:eastAsia="Times New Roman" w:hAnsi="Times New Roman" w:cs="Times New Roman"/>
          <w:sz w:val="24"/>
          <w:szCs w:val="24"/>
          <w:lang w:val="en-US"/>
        </w:rPr>
        <w:t xml:space="preserve">Kecamatan </w:t>
      </w:r>
      <w:r w:rsidR="003B056D">
        <w:rPr>
          <w:rFonts w:ascii="Times New Roman" w:eastAsia="Times New Roman" w:hAnsi="Times New Roman" w:cs="Times New Roman"/>
          <w:sz w:val="24"/>
          <w:szCs w:val="24"/>
          <w:lang w:val="en-US"/>
        </w:rPr>
        <w:t xml:space="preserve">Tarowang </w:t>
      </w:r>
      <w:r w:rsidR="00104FC6" w:rsidRPr="00AF2DC6">
        <w:rPr>
          <w:rFonts w:ascii="Times New Roman" w:eastAsia="Times New Roman" w:hAnsi="Times New Roman" w:cs="Times New Roman"/>
          <w:sz w:val="24"/>
          <w:szCs w:val="24"/>
          <w:lang w:val="en-US"/>
        </w:rPr>
        <w:t xml:space="preserve">Kabupaten </w:t>
      </w:r>
      <w:r w:rsidR="003B056D">
        <w:rPr>
          <w:rFonts w:ascii="Times New Roman" w:eastAsia="Times New Roman" w:hAnsi="Times New Roman" w:cs="Times New Roman"/>
          <w:sz w:val="24"/>
          <w:szCs w:val="24"/>
          <w:lang w:val="en-US"/>
        </w:rPr>
        <w:t xml:space="preserve">Jeneponto </w:t>
      </w:r>
      <w:r w:rsidRPr="00AF2DC6">
        <w:rPr>
          <w:rFonts w:ascii="Times New Roman" w:eastAsia="Times New Roman" w:hAnsi="Times New Roman" w:cs="Times New Roman"/>
          <w:sz w:val="24"/>
          <w:szCs w:val="24"/>
          <w:lang w:val="en-US"/>
        </w:rPr>
        <w:t xml:space="preserve">pada siklus </w:t>
      </w:r>
      <w:r w:rsidRPr="00AF2DC6">
        <w:rPr>
          <w:rFonts w:ascii="Times New Roman" w:eastAsia="Times New Roman" w:hAnsi="Times New Roman" w:cs="Times New Roman"/>
          <w:sz w:val="24"/>
          <w:szCs w:val="24"/>
        </w:rPr>
        <w:t>I</w:t>
      </w:r>
      <w:r w:rsidRPr="00AF2DC6">
        <w:rPr>
          <w:rFonts w:ascii="Times New Roman" w:eastAsia="Times New Roman" w:hAnsi="Times New Roman" w:cs="Times New Roman"/>
          <w:sz w:val="24"/>
          <w:szCs w:val="24"/>
          <w:lang w:val="en-US"/>
        </w:rPr>
        <w:t xml:space="preserve">I mengalami peningkatan karena menunjukkan dari </w:t>
      </w:r>
      <w:r w:rsidR="004C329F" w:rsidRPr="00AF2DC6">
        <w:rPr>
          <w:rFonts w:ascii="Times New Roman" w:eastAsia="Times New Roman" w:hAnsi="Times New Roman" w:cs="Times New Roman"/>
          <w:sz w:val="24"/>
          <w:szCs w:val="24"/>
        </w:rPr>
        <w:t>2</w:t>
      </w:r>
      <w:r w:rsidR="00104FC6" w:rsidRPr="00AF2DC6">
        <w:rPr>
          <w:rFonts w:ascii="Times New Roman" w:eastAsia="Times New Roman" w:hAnsi="Times New Roman" w:cs="Times New Roman"/>
          <w:sz w:val="24"/>
          <w:szCs w:val="24"/>
          <w:lang w:val="en-US"/>
        </w:rPr>
        <w:t>0</w:t>
      </w:r>
      <w:r w:rsidR="004C329F" w:rsidRPr="00AF2DC6">
        <w:rPr>
          <w:rFonts w:ascii="Times New Roman" w:eastAsia="Times New Roman" w:hAnsi="Times New Roman" w:cs="Times New Roman"/>
          <w:sz w:val="24"/>
          <w:szCs w:val="24"/>
          <w:lang w:val="en-US"/>
        </w:rPr>
        <w:t xml:space="preserve"> </w:t>
      </w:r>
      <w:r w:rsidR="006F675F" w:rsidRPr="00AF2DC6">
        <w:rPr>
          <w:rFonts w:ascii="Times New Roman" w:eastAsia="Times New Roman" w:hAnsi="Times New Roman" w:cs="Times New Roman"/>
          <w:sz w:val="24"/>
          <w:szCs w:val="24"/>
          <w:lang w:val="en-US"/>
        </w:rPr>
        <w:t>siswa</w:t>
      </w:r>
      <w:r w:rsidR="00104FC6" w:rsidRPr="00AF2DC6">
        <w:rPr>
          <w:rFonts w:ascii="Times New Roman" w:eastAsia="Times New Roman" w:hAnsi="Times New Roman" w:cs="Times New Roman"/>
          <w:sz w:val="24"/>
          <w:szCs w:val="24"/>
          <w:lang w:val="en-US"/>
        </w:rPr>
        <w:t>, 1</w:t>
      </w:r>
      <w:r w:rsidR="008555FB">
        <w:rPr>
          <w:rFonts w:ascii="Times New Roman" w:eastAsia="Times New Roman" w:hAnsi="Times New Roman" w:cs="Times New Roman"/>
          <w:sz w:val="24"/>
          <w:szCs w:val="24"/>
          <w:lang w:val="en-US"/>
        </w:rPr>
        <w:t>9</w:t>
      </w:r>
      <w:r w:rsidRPr="00AF2DC6">
        <w:rPr>
          <w:rFonts w:ascii="Times New Roman" w:eastAsia="Times New Roman" w:hAnsi="Times New Roman" w:cs="Times New Roman"/>
          <w:sz w:val="24"/>
          <w:szCs w:val="24"/>
          <w:lang w:val="en-US"/>
        </w:rPr>
        <w:t xml:space="preserve"> </w:t>
      </w:r>
      <w:r w:rsidR="006F675F" w:rsidRPr="00AF2DC6">
        <w:rPr>
          <w:rFonts w:ascii="Times New Roman" w:eastAsia="Times New Roman" w:hAnsi="Times New Roman" w:cs="Times New Roman"/>
          <w:sz w:val="24"/>
          <w:szCs w:val="24"/>
          <w:lang w:val="en-US"/>
        </w:rPr>
        <w:t>siswa</w:t>
      </w:r>
      <w:r w:rsidRPr="00AF2DC6">
        <w:rPr>
          <w:rFonts w:ascii="Times New Roman" w:eastAsia="Times New Roman" w:hAnsi="Times New Roman" w:cs="Times New Roman"/>
          <w:sz w:val="24"/>
          <w:szCs w:val="24"/>
          <w:lang w:val="en-US"/>
        </w:rPr>
        <w:t xml:space="preserve"> yang memenu</w:t>
      </w:r>
      <w:r w:rsidR="008555FB">
        <w:rPr>
          <w:rFonts w:ascii="Times New Roman" w:eastAsia="Times New Roman" w:hAnsi="Times New Roman" w:cs="Times New Roman"/>
          <w:sz w:val="24"/>
          <w:szCs w:val="24"/>
          <w:lang w:val="en-US"/>
        </w:rPr>
        <w:t>hi indicator kebrhasilan</w:t>
      </w:r>
      <w:r w:rsidRPr="00AF2DC6">
        <w:rPr>
          <w:rFonts w:ascii="Times New Roman" w:eastAsia="Times New Roman" w:hAnsi="Times New Roman" w:cs="Times New Roman"/>
          <w:sz w:val="24"/>
          <w:szCs w:val="24"/>
          <w:lang w:val="en-US"/>
        </w:rPr>
        <w:t xml:space="preserve"> dan hanya </w:t>
      </w:r>
      <w:r w:rsidR="008555FB">
        <w:rPr>
          <w:rFonts w:ascii="Times New Roman" w:eastAsia="Times New Roman" w:hAnsi="Times New Roman" w:cs="Times New Roman"/>
          <w:sz w:val="24"/>
          <w:szCs w:val="24"/>
          <w:lang w:val="en-ID"/>
        </w:rPr>
        <w:t>1</w:t>
      </w:r>
      <w:r w:rsidRPr="00AF2DC6">
        <w:rPr>
          <w:rFonts w:ascii="Times New Roman" w:eastAsia="Times New Roman" w:hAnsi="Times New Roman" w:cs="Times New Roman"/>
          <w:sz w:val="24"/>
          <w:szCs w:val="24"/>
          <w:lang w:val="en-US"/>
        </w:rPr>
        <w:t xml:space="preserve"> </w:t>
      </w:r>
      <w:r w:rsidR="006F675F" w:rsidRPr="00AF2DC6">
        <w:rPr>
          <w:rFonts w:ascii="Times New Roman" w:eastAsia="Times New Roman" w:hAnsi="Times New Roman" w:cs="Times New Roman"/>
          <w:sz w:val="24"/>
          <w:szCs w:val="24"/>
          <w:lang w:val="en-US"/>
        </w:rPr>
        <w:t xml:space="preserve">siswa </w:t>
      </w:r>
      <w:r w:rsidRPr="00AF2DC6">
        <w:rPr>
          <w:rFonts w:ascii="Times New Roman" w:eastAsia="Times New Roman" w:hAnsi="Times New Roman" w:cs="Times New Roman"/>
          <w:sz w:val="24"/>
          <w:szCs w:val="24"/>
          <w:lang w:val="en-US"/>
        </w:rPr>
        <w:t xml:space="preserve">yang belum memenuhi </w:t>
      </w:r>
      <w:r w:rsidR="008555FB">
        <w:rPr>
          <w:rFonts w:ascii="Times New Roman" w:eastAsia="Times New Roman" w:hAnsi="Times New Roman" w:cs="Times New Roman"/>
          <w:sz w:val="24"/>
          <w:szCs w:val="24"/>
          <w:lang w:val="en-US"/>
        </w:rPr>
        <w:t>indicator keberhasilan</w:t>
      </w:r>
      <w:r w:rsidRPr="00AF2DC6">
        <w:rPr>
          <w:rFonts w:ascii="Times New Roman" w:eastAsiaTheme="minorEastAsia" w:hAnsi="Times New Roman" w:cs="Times New Roman"/>
          <w:sz w:val="24"/>
          <w:szCs w:val="24"/>
          <w:lang w:val="en-US"/>
        </w:rPr>
        <w:t xml:space="preserve">. </w:t>
      </w:r>
      <w:r w:rsidR="003B056D">
        <w:rPr>
          <w:rFonts w:ascii="Times New Roman" w:eastAsia="Times New Roman" w:hAnsi="Times New Roman" w:cs="Times New Roman"/>
          <w:sz w:val="24"/>
          <w:szCs w:val="24"/>
          <w:lang w:val="en-US"/>
        </w:rPr>
        <w:t>Sehingga secara klasikal minat</w:t>
      </w:r>
      <w:r w:rsidRPr="00AF2DC6">
        <w:rPr>
          <w:rFonts w:ascii="Times New Roman" w:eastAsia="Times New Roman" w:hAnsi="Times New Roman" w:cs="Times New Roman"/>
          <w:sz w:val="24"/>
          <w:szCs w:val="24"/>
          <w:lang w:val="en-US"/>
        </w:rPr>
        <w:t xml:space="preserve"> belajar </w:t>
      </w:r>
      <w:r w:rsidR="006F675F" w:rsidRPr="00AF2DC6">
        <w:rPr>
          <w:rFonts w:ascii="Times New Roman" w:eastAsia="Times New Roman" w:hAnsi="Times New Roman" w:cs="Times New Roman"/>
          <w:sz w:val="24"/>
          <w:szCs w:val="24"/>
          <w:lang w:val="en-US"/>
        </w:rPr>
        <w:t>siswa</w:t>
      </w:r>
      <w:r w:rsidR="00104FC6" w:rsidRPr="00AF2DC6">
        <w:rPr>
          <w:rFonts w:ascii="Times New Roman" w:eastAsia="Times New Roman" w:hAnsi="Times New Roman" w:cs="Times New Roman"/>
          <w:sz w:val="24"/>
          <w:szCs w:val="24"/>
          <w:lang w:val="en-US"/>
        </w:rPr>
        <w:t xml:space="preserve"> mengalami peningkatan sesuai yang diinginkan.</w:t>
      </w:r>
    </w:p>
    <w:p w:rsidR="00DE3087" w:rsidRPr="00C74622" w:rsidRDefault="003B056D" w:rsidP="00C74622">
      <w:pPr>
        <w:tabs>
          <w:tab w:val="left" w:pos="709"/>
        </w:tabs>
        <w:spacing w:after="0" w:line="48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104FC6" w:rsidRPr="00AF2DC6">
        <w:rPr>
          <w:rFonts w:ascii="Times New Roman" w:eastAsia="Times New Roman" w:hAnsi="Times New Roman" w:cs="Times New Roman"/>
          <w:sz w:val="24"/>
          <w:szCs w:val="24"/>
          <w:lang w:val="en-US"/>
        </w:rPr>
        <w:t>Berdasarkan hal tersebut maka dapat dikatakan bahwa penerapan model</w:t>
      </w:r>
      <w:r w:rsidR="00104FC6">
        <w:rPr>
          <w:rFonts w:ascii="Times New Roman" w:eastAsia="Times New Roman" w:hAnsi="Times New Roman" w:cs="Times New Roman"/>
          <w:color w:val="C00000"/>
          <w:sz w:val="24"/>
          <w:szCs w:val="24"/>
          <w:lang w:val="en-US"/>
        </w:rPr>
        <w:t xml:space="preserve"> </w:t>
      </w:r>
      <w:r w:rsidR="00104FC6" w:rsidRPr="00104FC6">
        <w:rPr>
          <w:rFonts w:ascii="Times New Roman" w:eastAsia="Times New Roman" w:hAnsi="Times New Roman" w:cs="Times New Roman"/>
          <w:sz w:val="24"/>
          <w:szCs w:val="24"/>
          <w:lang w:val="en-US"/>
        </w:rPr>
        <w:t xml:space="preserve">pembelajaran kooperatif tipe </w:t>
      </w:r>
      <w:r w:rsidR="00104FC6" w:rsidRPr="00104FC6">
        <w:rPr>
          <w:rFonts w:ascii="Times New Roman" w:eastAsia="Times New Roman" w:hAnsi="Times New Roman" w:cs="Times New Roman"/>
          <w:i/>
          <w:sz w:val="24"/>
          <w:szCs w:val="24"/>
          <w:lang w:val="en-US"/>
        </w:rPr>
        <w:t xml:space="preserve">Talking Stick </w:t>
      </w:r>
      <w:r>
        <w:rPr>
          <w:rFonts w:ascii="Times New Roman" w:eastAsia="Times New Roman" w:hAnsi="Times New Roman" w:cs="Times New Roman"/>
          <w:sz w:val="24"/>
          <w:szCs w:val="24"/>
          <w:lang w:val="en-US"/>
        </w:rPr>
        <w:t>dapat meningkatkan minat</w:t>
      </w:r>
      <w:r w:rsidR="00104FC6" w:rsidRPr="00104FC6">
        <w:rPr>
          <w:rFonts w:ascii="Times New Roman" w:eastAsia="Times New Roman" w:hAnsi="Times New Roman" w:cs="Times New Roman"/>
          <w:sz w:val="24"/>
          <w:szCs w:val="24"/>
          <w:lang w:val="en-US"/>
        </w:rPr>
        <w:t xml:space="preserve"> belajar siswa. </w:t>
      </w:r>
      <w:r w:rsidR="008555FB">
        <w:rPr>
          <w:rFonts w:ascii="Times New Roman" w:eastAsia="Times New Roman" w:hAnsi="Times New Roman" w:cs="Times New Roman"/>
          <w:sz w:val="24"/>
          <w:szCs w:val="24"/>
          <w:lang w:val="en-US"/>
        </w:rPr>
        <w:t>P</w:t>
      </w:r>
      <w:r w:rsidR="00104FC6" w:rsidRPr="00104FC6">
        <w:rPr>
          <w:rFonts w:ascii="Times New Roman" w:eastAsia="Times New Roman" w:hAnsi="Times New Roman" w:cs="Times New Roman"/>
          <w:sz w:val="24"/>
          <w:szCs w:val="24"/>
          <w:lang w:val="en-US"/>
        </w:rPr>
        <w:t>roses pembelajaran IPS</w:t>
      </w:r>
      <w:r w:rsidR="00104FC6">
        <w:rPr>
          <w:rFonts w:ascii="Times New Roman" w:eastAsia="Times New Roman" w:hAnsi="Times New Roman" w:cs="Times New Roman"/>
          <w:color w:val="C00000"/>
          <w:sz w:val="24"/>
          <w:szCs w:val="24"/>
          <w:lang w:val="en-US"/>
        </w:rPr>
        <w:t xml:space="preserve"> </w:t>
      </w:r>
      <w:r w:rsidR="00104FC6">
        <w:rPr>
          <w:rFonts w:ascii="Times New Roman" w:eastAsia="Times New Roman" w:hAnsi="Times New Roman" w:cs="Times New Roman"/>
          <w:sz w:val="24"/>
          <w:szCs w:val="24"/>
          <w:lang w:val="en-US"/>
        </w:rPr>
        <w:t xml:space="preserve">dengan menerapkan model pembelajaran </w:t>
      </w:r>
      <w:r w:rsidR="00AF2DC6">
        <w:rPr>
          <w:rFonts w:ascii="Times New Roman" w:eastAsia="Times New Roman" w:hAnsi="Times New Roman" w:cs="Times New Roman"/>
          <w:sz w:val="24"/>
          <w:szCs w:val="24"/>
          <w:lang w:val="en-US"/>
        </w:rPr>
        <w:t xml:space="preserve">kooperatif tipe </w:t>
      </w:r>
      <w:r w:rsidR="008555FB">
        <w:rPr>
          <w:rFonts w:ascii="Times New Roman" w:eastAsia="Times New Roman" w:hAnsi="Times New Roman" w:cs="Times New Roman"/>
          <w:i/>
          <w:sz w:val="24"/>
          <w:szCs w:val="24"/>
          <w:lang w:val="en-US"/>
        </w:rPr>
        <w:t>t</w:t>
      </w:r>
      <w:r w:rsidR="00AF2DC6">
        <w:rPr>
          <w:rFonts w:ascii="Times New Roman" w:eastAsia="Times New Roman" w:hAnsi="Times New Roman" w:cs="Times New Roman"/>
          <w:i/>
          <w:sz w:val="24"/>
          <w:szCs w:val="24"/>
          <w:lang w:val="en-US"/>
        </w:rPr>
        <w:t xml:space="preserve">alking </w:t>
      </w:r>
      <w:r w:rsidR="008555FB">
        <w:rPr>
          <w:rFonts w:ascii="Times New Roman" w:eastAsia="Times New Roman" w:hAnsi="Times New Roman" w:cs="Times New Roman"/>
          <w:i/>
          <w:sz w:val="24"/>
          <w:szCs w:val="24"/>
          <w:lang w:val="en-US"/>
        </w:rPr>
        <w:t>s</w:t>
      </w:r>
      <w:r w:rsidR="00AF2DC6">
        <w:rPr>
          <w:rFonts w:ascii="Times New Roman" w:eastAsia="Times New Roman" w:hAnsi="Times New Roman" w:cs="Times New Roman"/>
          <w:i/>
          <w:sz w:val="24"/>
          <w:szCs w:val="24"/>
          <w:lang w:val="en-US"/>
        </w:rPr>
        <w:t xml:space="preserve">tick </w:t>
      </w:r>
      <w:r w:rsidR="00AF2DC6" w:rsidRPr="00AF2DC6">
        <w:rPr>
          <w:rFonts w:ascii="Times New Roman" w:hAnsi="Times New Roman" w:cs="Times New Roman"/>
          <w:sz w:val="24"/>
          <w:szCs w:val="24"/>
        </w:rPr>
        <w:t>mampu menciptakan suasan yang menyenangkan dan membuat peserta didik aktif serta</w:t>
      </w:r>
      <w:r w:rsidR="00AF2DC6" w:rsidRPr="00AF2DC6">
        <w:rPr>
          <w:rFonts w:ascii="Times New Roman" w:hAnsi="Times New Roman" w:cs="Times New Roman"/>
          <w:color w:val="C00000"/>
          <w:sz w:val="24"/>
          <w:szCs w:val="24"/>
        </w:rPr>
        <w:t xml:space="preserve"> </w:t>
      </w:r>
      <w:r>
        <w:rPr>
          <w:rFonts w:ascii="Times New Roman" w:hAnsi="Times New Roman" w:cs="Times New Roman"/>
          <w:sz w:val="24"/>
          <w:szCs w:val="24"/>
        </w:rPr>
        <w:t>mampu memacu</w:t>
      </w:r>
      <w:r w:rsidR="00AF2DC6" w:rsidRPr="00AF2DC6">
        <w:rPr>
          <w:rFonts w:ascii="Times New Roman" w:hAnsi="Times New Roman" w:cs="Times New Roman"/>
          <w:sz w:val="24"/>
          <w:szCs w:val="24"/>
        </w:rPr>
        <w:t xml:space="preserve"> siswa untuk giat belajar dan mengungkapkan pendapatnya</w:t>
      </w:r>
      <w:r w:rsidR="00AF2DC6">
        <w:rPr>
          <w:rFonts w:ascii="Times New Roman" w:hAnsi="Times New Roman" w:cs="Times New Roman"/>
          <w:sz w:val="24"/>
          <w:szCs w:val="24"/>
          <w:lang w:val="en-US"/>
        </w:rPr>
        <w:t xml:space="preserve">. </w:t>
      </w:r>
      <w:r w:rsidR="00AF2DC6" w:rsidRPr="00AF2DC6">
        <w:rPr>
          <w:rFonts w:ascii="Times New Roman" w:eastAsia="Times New Roman" w:hAnsi="Times New Roman" w:cs="Times New Roman"/>
          <w:sz w:val="24"/>
          <w:szCs w:val="24"/>
        </w:rPr>
        <w:t xml:space="preserve">Berdasarkan hasil observasi aktivitas belajar </w:t>
      </w:r>
      <w:r w:rsidR="00AF2DC6" w:rsidRPr="00AF2DC6">
        <w:rPr>
          <w:rFonts w:ascii="Times New Roman" w:eastAsia="Times New Roman" w:hAnsi="Times New Roman" w:cs="Times New Roman"/>
          <w:sz w:val="24"/>
          <w:szCs w:val="24"/>
          <w:lang w:val="en-US"/>
        </w:rPr>
        <w:t>siswa</w:t>
      </w:r>
      <w:r w:rsidR="00AF2DC6" w:rsidRPr="00AF2DC6">
        <w:rPr>
          <w:rFonts w:ascii="Times New Roman" w:eastAsia="Times New Roman" w:hAnsi="Times New Roman" w:cs="Times New Roman"/>
          <w:sz w:val="24"/>
          <w:szCs w:val="24"/>
        </w:rPr>
        <w:t>, hasil observasi aktivitas mengajar guru, serta p</w:t>
      </w:r>
      <w:r>
        <w:rPr>
          <w:rFonts w:ascii="Times New Roman" w:eastAsia="Times New Roman" w:hAnsi="Times New Roman" w:cs="Times New Roman"/>
          <w:sz w:val="24"/>
          <w:szCs w:val="24"/>
        </w:rPr>
        <w:t>eningkatan</w:t>
      </w:r>
      <w:r>
        <w:rPr>
          <w:rFonts w:ascii="Times New Roman" w:eastAsia="Times New Roman" w:hAnsi="Times New Roman" w:cs="Times New Roman"/>
          <w:sz w:val="24"/>
          <w:szCs w:val="24"/>
          <w:lang w:val="en-ID"/>
        </w:rPr>
        <w:t xml:space="preserve"> minat</w:t>
      </w:r>
      <w:r w:rsidR="00AF2DC6" w:rsidRPr="00AF2DC6">
        <w:rPr>
          <w:rFonts w:ascii="Times New Roman" w:eastAsia="Times New Roman" w:hAnsi="Times New Roman" w:cs="Times New Roman"/>
          <w:sz w:val="24"/>
          <w:szCs w:val="24"/>
        </w:rPr>
        <w:t xml:space="preserve"> belajar </w:t>
      </w:r>
      <w:r w:rsidR="00AF2DC6" w:rsidRPr="00AF2DC6">
        <w:rPr>
          <w:rFonts w:ascii="Times New Roman" w:eastAsia="Times New Roman" w:hAnsi="Times New Roman" w:cs="Times New Roman"/>
          <w:sz w:val="24"/>
          <w:szCs w:val="24"/>
          <w:lang w:val="en-US"/>
        </w:rPr>
        <w:t>siswa</w:t>
      </w:r>
      <w:r w:rsidR="00AF2DC6" w:rsidRPr="00AF2DC6">
        <w:rPr>
          <w:rFonts w:ascii="Times New Roman" w:eastAsia="Times New Roman" w:hAnsi="Times New Roman" w:cs="Times New Roman"/>
          <w:sz w:val="24"/>
          <w:szCs w:val="24"/>
        </w:rPr>
        <w:t xml:space="preserve"> dari siklus I ke siklus I</w:t>
      </w:r>
      <w:r>
        <w:rPr>
          <w:rFonts w:ascii="Times New Roman" w:eastAsia="Times New Roman" w:hAnsi="Times New Roman" w:cs="Times New Roman"/>
          <w:sz w:val="24"/>
          <w:szCs w:val="24"/>
        </w:rPr>
        <w:t>I, maka dapat disimpulkan bahwa</w:t>
      </w:r>
      <w:r w:rsidR="00AF2DC6" w:rsidRPr="00AF2DC6">
        <w:rPr>
          <w:rFonts w:ascii="Times New Roman" w:eastAsia="Times New Roman" w:hAnsi="Times New Roman" w:cs="Times New Roman"/>
          <w:sz w:val="24"/>
          <w:szCs w:val="24"/>
          <w:lang w:val="en-US"/>
        </w:rPr>
        <w:t xml:space="preserve"> Penerapan model pembelajaraan kooperatif tipe </w:t>
      </w:r>
      <w:r w:rsidR="00AF2DC6" w:rsidRPr="00AF2DC6">
        <w:rPr>
          <w:rFonts w:ascii="Times New Roman" w:eastAsia="Times New Roman" w:hAnsi="Times New Roman" w:cs="Times New Roman"/>
          <w:i/>
          <w:sz w:val="24"/>
          <w:szCs w:val="24"/>
          <w:lang w:val="en-US"/>
        </w:rPr>
        <w:lastRenderedPageBreak/>
        <w:t>Talking Stick</w:t>
      </w:r>
      <w:r w:rsidR="00AF2DC6" w:rsidRPr="00AF2DC6">
        <w:rPr>
          <w:rFonts w:ascii="Times New Roman" w:eastAsia="Times New Roman" w:hAnsi="Times New Roman" w:cs="Times New Roman"/>
          <w:sz w:val="24"/>
          <w:szCs w:val="24"/>
          <w:lang w:val="en-US"/>
        </w:rPr>
        <w:t xml:space="preserve"> pada mata </w:t>
      </w:r>
      <w:r>
        <w:rPr>
          <w:rFonts w:ascii="Times New Roman" w:eastAsia="Times New Roman" w:hAnsi="Times New Roman" w:cs="Times New Roman"/>
          <w:sz w:val="24"/>
          <w:szCs w:val="24"/>
          <w:lang w:val="en-US"/>
        </w:rPr>
        <w:t>pelajaran IPS di kelas V SDN 09 Allu Tarowang</w:t>
      </w:r>
      <w:r w:rsidR="00AF2DC6" w:rsidRPr="00AF2DC6">
        <w:rPr>
          <w:rFonts w:ascii="Times New Roman" w:eastAsia="Times New Roman" w:hAnsi="Times New Roman" w:cs="Times New Roman"/>
          <w:sz w:val="24"/>
          <w:szCs w:val="24"/>
          <w:lang w:val="en-US"/>
        </w:rPr>
        <w:t xml:space="preserve"> Kecamatan </w:t>
      </w:r>
      <w:r>
        <w:rPr>
          <w:rFonts w:ascii="Times New Roman" w:eastAsia="Times New Roman" w:hAnsi="Times New Roman" w:cs="Times New Roman"/>
          <w:sz w:val="24"/>
          <w:szCs w:val="24"/>
          <w:lang w:val="en-US"/>
        </w:rPr>
        <w:t xml:space="preserve">Tarowang </w:t>
      </w:r>
      <w:r w:rsidR="00AF2DC6" w:rsidRPr="00AF2DC6">
        <w:rPr>
          <w:rFonts w:ascii="Times New Roman" w:eastAsia="Times New Roman" w:hAnsi="Times New Roman" w:cs="Times New Roman"/>
          <w:sz w:val="24"/>
          <w:szCs w:val="24"/>
          <w:lang w:val="en-US"/>
        </w:rPr>
        <w:t xml:space="preserve">Kabupaten </w:t>
      </w:r>
      <w:r>
        <w:rPr>
          <w:rFonts w:ascii="Times New Roman" w:eastAsia="Times New Roman" w:hAnsi="Times New Roman" w:cs="Times New Roman"/>
          <w:sz w:val="24"/>
          <w:szCs w:val="24"/>
          <w:lang w:val="en-US"/>
        </w:rPr>
        <w:t>Jeneponto dapat meningkatkan min</w:t>
      </w:r>
      <w:bookmarkStart w:id="0" w:name="_GoBack"/>
      <w:bookmarkEnd w:id="0"/>
      <w:r>
        <w:rPr>
          <w:rFonts w:ascii="Times New Roman" w:eastAsia="Times New Roman" w:hAnsi="Times New Roman" w:cs="Times New Roman"/>
          <w:sz w:val="24"/>
          <w:szCs w:val="24"/>
          <w:lang w:val="en-US"/>
        </w:rPr>
        <w:t>at</w:t>
      </w:r>
      <w:r w:rsidR="00AF2DC6" w:rsidRPr="00AF2DC6">
        <w:rPr>
          <w:rFonts w:ascii="Times New Roman" w:eastAsia="Times New Roman" w:hAnsi="Times New Roman" w:cs="Times New Roman"/>
          <w:sz w:val="24"/>
          <w:szCs w:val="24"/>
          <w:lang w:val="en-US"/>
        </w:rPr>
        <w:t xml:space="preserve"> belajar sisw</w:t>
      </w:r>
      <w:r w:rsidR="00C74622">
        <w:rPr>
          <w:rFonts w:ascii="Times New Roman" w:eastAsia="Times New Roman" w:hAnsi="Times New Roman" w:cs="Times New Roman"/>
          <w:sz w:val="24"/>
          <w:szCs w:val="24"/>
          <w:lang w:val="en-US"/>
        </w:rPr>
        <w:t>a.</w:t>
      </w:r>
    </w:p>
    <w:sectPr w:rsidR="00DE3087" w:rsidRPr="00C74622" w:rsidSect="001F0733">
      <w:headerReference w:type="even" r:id="rId9"/>
      <w:headerReference w:type="default" r:id="rId10"/>
      <w:footerReference w:type="default" r:id="rId11"/>
      <w:footerReference w:type="first" r:id="rId12"/>
      <w:pgSz w:w="12240" w:h="15840"/>
      <w:pgMar w:top="2268" w:right="1701" w:bottom="1701" w:left="2268" w:header="720" w:footer="720" w:gutter="0"/>
      <w:pgNumType w:start="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46" w:rsidRDefault="00FC4546" w:rsidP="008F1E78">
      <w:pPr>
        <w:spacing w:after="0" w:line="240" w:lineRule="auto"/>
      </w:pPr>
      <w:r>
        <w:separator/>
      </w:r>
    </w:p>
  </w:endnote>
  <w:endnote w:type="continuationSeparator" w:id="0">
    <w:p w:rsidR="00FC4546" w:rsidRDefault="00FC4546" w:rsidP="008F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12F" w:rsidRPr="00CD7778" w:rsidRDefault="0026312F" w:rsidP="00CD7778">
    <w:pPr>
      <w:pStyle w:val="Footer"/>
      <w:jc w:val="center"/>
      <w:rPr>
        <w:rFonts w:ascii="Times New Roman" w:hAnsi="Times New Roman" w:cs="Times New Roman"/>
        <w:sz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13001"/>
      <w:docPartObj>
        <w:docPartGallery w:val="Page Numbers (Bottom of Page)"/>
        <w:docPartUnique/>
      </w:docPartObj>
    </w:sdtPr>
    <w:sdtEndPr>
      <w:rPr>
        <w:noProof/>
      </w:rPr>
    </w:sdtEndPr>
    <w:sdtContent>
      <w:p w:rsidR="0026312F" w:rsidRDefault="0026312F">
        <w:pPr>
          <w:pStyle w:val="Footer"/>
          <w:jc w:val="center"/>
        </w:pPr>
        <w:r w:rsidRPr="001F0733">
          <w:rPr>
            <w:rFonts w:ascii="Times New Roman" w:hAnsi="Times New Roman" w:cs="Times New Roman"/>
            <w:sz w:val="24"/>
            <w:szCs w:val="24"/>
          </w:rPr>
          <w:fldChar w:fldCharType="begin"/>
        </w:r>
        <w:r w:rsidRPr="001F0733">
          <w:rPr>
            <w:rFonts w:ascii="Times New Roman" w:hAnsi="Times New Roman" w:cs="Times New Roman"/>
            <w:sz w:val="24"/>
            <w:szCs w:val="24"/>
          </w:rPr>
          <w:instrText xml:space="preserve"> PAGE   \* MERGEFORMAT </w:instrText>
        </w:r>
        <w:r w:rsidRPr="001F0733">
          <w:rPr>
            <w:rFonts w:ascii="Times New Roman" w:hAnsi="Times New Roman" w:cs="Times New Roman"/>
            <w:sz w:val="24"/>
            <w:szCs w:val="24"/>
          </w:rPr>
          <w:fldChar w:fldCharType="separate"/>
        </w:r>
        <w:r>
          <w:rPr>
            <w:rFonts w:ascii="Times New Roman" w:hAnsi="Times New Roman" w:cs="Times New Roman"/>
            <w:noProof/>
            <w:sz w:val="24"/>
            <w:szCs w:val="24"/>
          </w:rPr>
          <w:t>33</w:t>
        </w:r>
        <w:r w:rsidRPr="001F0733">
          <w:rPr>
            <w:rFonts w:ascii="Times New Roman" w:hAnsi="Times New Roman" w:cs="Times New Roman"/>
            <w:noProof/>
            <w:sz w:val="24"/>
            <w:szCs w:val="24"/>
          </w:rPr>
          <w:fldChar w:fldCharType="end"/>
        </w:r>
      </w:p>
    </w:sdtContent>
  </w:sdt>
  <w:p w:rsidR="0026312F" w:rsidRPr="00CD7778" w:rsidRDefault="0026312F" w:rsidP="00CD7778">
    <w:pPr>
      <w:pStyle w:val="Footer"/>
      <w:jc w:val="center"/>
      <w:rPr>
        <w:rFonts w:ascii="Times New Roman" w:hAnsi="Times New Roman" w:cs="Times New Roman"/>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46" w:rsidRDefault="00FC4546" w:rsidP="008F1E78">
      <w:pPr>
        <w:spacing w:after="0" w:line="240" w:lineRule="auto"/>
      </w:pPr>
      <w:r>
        <w:separator/>
      </w:r>
    </w:p>
  </w:footnote>
  <w:footnote w:type="continuationSeparator" w:id="0">
    <w:p w:rsidR="00FC4546" w:rsidRDefault="00FC4546" w:rsidP="008F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40837"/>
      <w:docPartObj>
        <w:docPartGallery w:val="Page Numbers (Top of Page)"/>
        <w:docPartUnique/>
      </w:docPartObj>
    </w:sdtPr>
    <w:sdtEndPr>
      <w:rPr>
        <w:rFonts w:ascii="Times New Roman" w:hAnsi="Times New Roman" w:cs="Times New Roman"/>
        <w:noProof/>
        <w:sz w:val="24"/>
        <w:szCs w:val="24"/>
      </w:rPr>
    </w:sdtEndPr>
    <w:sdtContent>
      <w:p w:rsidR="0026312F" w:rsidRPr="00A705F3" w:rsidRDefault="0026312F">
        <w:pPr>
          <w:pStyle w:val="Header"/>
          <w:jc w:val="right"/>
          <w:rPr>
            <w:rFonts w:ascii="Times New Roman" w:hAnsi="Times New Roman" w:cs="Times New Roman"/>
            <w:sz w:val="24"/>
            <w:szCs w:val="24"/>
          </w:rPr>
        </w:pPr>
        <w:r w:rsidRPr="00A705F3">
          <w:rPr>
            <w:rFonts w:ascii="Times New Roman" w:hAnsi="Times New Roman" w:cs="Times New Roman"/>
            <w:sz w:val="24"/>
            <w:szCs w:val="24"/>
          </w:rPr>
          <w:fldChar w:fldCharType="begin"/>
        </w:r>
        <w:r w:rsidRPr="00A705F3">
          <w:rPr>
            <w:rFonts w:ascii="Times New Roman" w:hAnsi="Times New Roman" w:cs="Times New Roman"/>
            <w:sz w:val="24"/>
            <w:szCs w:val="24"/>
          </w:rPr>
          <w:instrText xml:space="preserve"> PAGE   \* MERGEFORMAT </w:instrText>
        </w:r>
        <w:r w:rsidRPr="00A705F3">
          <w:rPr>
            <w:rFonts w:ascii="Times New Roman" w:hAnsi="Times New Roman" w:cs="Times New Roman"/>
            <w:sz w:val="24"/>
            <w:szCs w:val="24"/>
          </w:rPr>
          <w:fldChar w:fldCharType="separate"/>
        </w:r>
        <w:r w:rsidR="00D07FBD">
          <w:rPr>
            <w:rFonts w:ascii="Times New Roman" w:hAnsi="Times New Roman" w:cs="Times New Roman"/>
            <w:noProof/>
            <w:sz w:val="24"/>
            <w:szCs w:val="24"/>
          </w:rPr>
          <w:t>64</w:t>
        </w:r>
        <w:r w:rsidRPr="00A705F3">
          <w:rPr>
            <w:rFonts w:ascii="Times New Roman" w:hAnsi="Times New Roman" w:cs="Times New Roman"/>
            <w:noProof/>
            <w:sz w:val="24"/>
            <w:szCs w:val="24"/>
          </w:rPr>
          <w:fldChar w:fldCharType="end"/>
        </w:r>
      </w:p>
    </w:sdtContent>
  </w:sdt>
  <w:p w:rsidR="0026312F" w:rsidRDefault="00263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575175"/>
      <w:docPartObj>
        <w:docPartGallery w:val="Page Numbers (Top of Page)"/>
        <w:docPartUnique/>
      </w:docPartObj>
    </w:sdtPr>
    <w:sdtEndPr>
      <w:rPr>
        <w:rFonts w:ascii="Times New Roman" w:hAnsi="Times New Roman" w:cs="Times New Roman"/>
        <w:noProof/>
        <w:sz w:val="24"/>
        <w:szCs w:val="24"/>
      </w:rPr>
    </w:sdtEndPr>
    <w:sdtContent>
      <w:p w:rsidR="0026312F" w:rsidRPr="00A705F3" w:rsidRDefault="0026312F">
        <w:pPr>
          <w:pStyle w:val="Header"/>
          <w:jc w:val="right"/>
          <w:rPr>
            <w:rFonts w:ascii="Times New Roman" w:hAnsi="Times New Roman" w:cs="Times New Roman"/>
            <w:sz w:val="24"/>
            <w:szCs w:val="24"/>
          </w:rPr>
        </w:pPr>
        <w:r w:rsidRPr="00A705F3">
          <w:rPr>
            <w:rFonts w:ascii="Times New Roman" w:hAnsi="Times New Roman" w:cs="Times New Roman"/>
            <w:sz w:val="24"/>
            <w:szCs w:val="24"/>
          </w:rPr>
          <w:fldChar w:fldCharType="begin"/>
        </w:r>
        <w:r w:rsidRPr="00A705F3">
          <w:rPr>
            <w:rFonts w:ascii="Times New Roman" w:hAnsi="Times New Roman" w:cs="Times New Roman"/>
            <w:sz w:val="24"/>
            <w:szCs w:val="24"/>
          </w:rPr>
          <w:instrText xml:space="preserve"> PAGE   \* MERGEFORMAT </w:instrText>
        </w:r>
        <w:r w:rsidRPr="00A705F3">
          <w:rPr>
            <w:rFonts w:ascii="Times New Roman" w:hAnsi="Times New Roman" w:cs="Times New Roman"/>
            <w:sz w:val="24"/>
            <w:szCs w:val="24"/>
          </w:rPr>
          <w:fldChar w:fldCharType="separate"/>
        </w:r>
        <w:r w:rsidR="00D07FBD">
          <w:rPr>
            <w:rFonts w:ascii="Times New Roman" w:hAnsi="Times New Roman" w:cs="Times New Roman"/>
            <w:noProof/>
            <w:sz w:val="24"/>
            <w:szCs w:val="24"/>
          </w:rPr>
          <w:t>63</w:t>
        </w:r>
        <w:r w:rsidRPr="00A705F3">
          <w:rPr>
            <w:rFonts w:ascii="Times New Roman" w:hAnsi="Times New Roman" w:cs="Times New Roman"/>
            <w:noProof/>
            <w:sz w:val="24"/>
            <w:szCs w:val="24"/>
          </w:rPr>
          <w:fldChar w:fldCharType="end"/>
        </w:r>
      </w:p>
    </w:sdtContent>
  </w:sdt>
  <w:p w:rsidR="0026312F" w:rsidRDefault="00263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DA3"/>
    <w:multiLevelType w:val="hybridMultilevel"/>
    <w:tmpl w:val="0D8CF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E06DB"/>
    <w:multiLevelType w:val="hybridMultilevel"/>
    <w:tmpl w:val="0D8CF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25FEF"/>
    <w:multiLevelType w:val="hybridMultilevel"/>
    <w:tmpl w:val="0010C9C0"/>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0F">
      <w:start w:val="1"/>
      <w:numFmt w:val="decimal"/>
      <w:lvlText w:val="%5."/>
      <w:lvlJc w:val="left"/>
      <w:pPr>
        <w:tabs>
          <w:tab w:val="num" w:pos="3240"/>
        </w:tabs>
        <w:ind w:left="3240" w:hanging="360"/>
      </w:pPr>
    </w:lvl>
    <w:lvl w:ilvl="5" w:tplc="81A89A18">
      <w:start w:val="1"/>
      <w:numFmt w:val="lowerLetter"/>
      <w:lvlText w:val="%6."/>
      <w:lvlJc w:val="left"/>
      <w:pPr>
        <w:ind w:left="4140" w:hanging="360"/>
      </w:pPr>
      <w:rPr>
        <w:rFonts w:hint="default"/>
      </w:rPr>
    </w:lvl>
    <w:lvl w:ilvl="6" w:tplc="E54A0C66">
      <w:start w:val="1"/>
      <w:numFmt w:val="decimal"/>
      <w:lvlText w:val="%7)"/>
      <w:lvlJc w:val="left"/>
      <w:pPr>
        <w:ind w:left="4680" w:hanging="360"/>
      </w:pPr>
      <w:rPr>
        <w:rFonts w:hint="default"/>
        <w:b w:val="0"/>
      </w:rPr>
    </w:lvl>
    <w:lvl w:ilvl="7" w:tplc="04090019">
      <w:start w:val="1"/>
      <w:numFmt w:val="lowerLetter"/>
      <w:lvlText w:val="%8."/>
      <w:lvlJc w:val="left"/>
      <w:pPr>
        <w:tabs>
          <w:tab w:val="num" w:pos="5400"/>
        </w:tabs>
        <w:ind w:left="5400" w:hanging="360"/>
      </w:pPr>
    </w:lvl>
    <w:lvl w:ilvl="8" w:tplc="76E84522">
      <w:start w:val="1"/>
      <w:numFmt w:val="decimal"/>
      <w:lvlText w:val="%9)"/>
      <w:lvlJc w:val="left"/>
      <w:pPr>
        <w:ind w:left="360" w:hanging="360"/>
      </w:pPr>
      <w:rPr>
        <w:rFonts w:ascii="Times New Roman" w:eastAsiaTheme="minorHAnsi" w:hAnsi="Times New Roman" w:cs="Times New Roman"/>
        <w:b w:val="0"/>
      </w:rPr>
    </w:lvl>
  </w:abstractNum>
  <w:abstractNum w:abstractNumId="3">
    <w:nsid w:val="20A33C29"/>
    <w:multiLevelType w:val="hybridMultilevel"/>
    <w:tmpl w:val="0D8CF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C31A3"/>
    <w:multiLevelType w:val="hybridMultilevel"/>
    <w:tmpl w:val="0570EFEC"/>
    <w:lvl w:ilvl="0" w:tplc="57220EB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2826394">
      <w:start w:val="1"/>
      <w:numFmt w:val="upperLetter"/>
      <w:lvlText w:val="%6."/>
      <w:lvlJc w:val="left"/>
      <w:pPr>
        <w:ind w:left="4500" w:hanging="360"/>
      </w:pPr>
      <w:rPr>
        <w:rFonts w:hint="default"/>
      </w:rPr>
    </w:lvl>
    <w:lvl w:ilvl="6" w:tplc="F0ACBBE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E5438"/>
    <w:multiLevelType w:val="hybridMultilevel"/>
    <w:tmpl w:val="18BE7E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8B392C"/>
    <w:multiLevelType w:val="hybridMultilevel"/>
    <w:tmpl w:val="2480BE6E"/>
    <w:lvl w:ilvl="0" w:tplc="C548FFF0">
      <w:start w:val="1"/>
      <w:numFmt w:val="lowerLetter"/>
      <w:lvlText w:val="%1."/>
      <w:lvlJc w:val="left"/>
      <w:pPr>
        <w:ind w:left="64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7026F"/>
    <w:multiLevelType w:val="hybridMultilevel"/>
    <w:tmpl w:val="DE0C1972"/>
    <w:lvl w:ilvl="0" w:tplc="96B67358">
      <w:start w:val="1"/>
      <w:numFmt w:val="upperLetter"/>
      <w:lvlText w:val="%1."/>
      <w:lvlJc w:val="left"/>
      <w:pPr>
        <w:ind w:left="2700" w:hanging="360"/>
      </w:pPr>
      <w:rPr>
        <w:rFonts w:hint="default"/>
        <w:b/>
      </w:rPr>
    </w:lvl>
    <w:lvl w:ilvl="1" w:tplc="04090019">
      <w:start w:val="1"/>
      <w:numFmt w:val="lowerLetter"/>
      <w:lvlText w:val="%2."/>
      <w:lvlJc w:val="left"/>
      <w:pPr>
        <w:ind w:left="3420" w:hanging="360"/>
      </w:pPr>
    </w:lvl>
    <w:lvl w:ilvl="2" w:tplc="A160541A">
      <w:start w:val="1"/>
      <w:numFmt w:val="upperRoman"/>
      <w:lvlText w:val="%3."/>
      <w:lvlJc w:val="left"/>
      <w:pPr>
        <w:ind w:left="180" w:hanging="180"/>
      </w:pPr>
      <w:rPr>
        <w:rFonts w:ascii="Times New Roman" w:eastAsia="ArialMT" w:hAnsi="Times New Roman" w:cs="Times New Roman"/>
        <w:b/>
      </w:r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C548FFF0">
      <w:start w:val="1"/>
      <w:numFmt w:val="lowerLetter"/>
      <w:lvlText w:val="%6."/>
      <w:lvlJc w:val="left"/>
      <w:pPr>
        <w:ind w:left="6480" w:hanging="360"/>
      </w:pPr>
      <w:rPr>
        <w:rFonts w:ascii="Times New Roman" w:eastAsiaTheme="minorHAnsi" w:hAnsi="Times New Roman" w:cs="Times New Roman"/>
      </w:rPr>
    </w:lvl>
    <w:lvl w:ilvl="6" w:tplc="E9DE8BAC">
      <w:start w:val="1"/>
      <w:numFmt w:val="lowerLetter"/>
      <w:lvlText w:val="%7."/>
      <w:lvlJc w:val="left"/>
      <w:pPr>
        <w:ind w:left="7020" w:hanging="360"/>
      </w:pPr>
      <w:rPr>
        <w:rFonts w:ascii="Times New Roman" w:eastAsiaTheme="minorHAnsi" w:hAnsi="Times New Roman" w:cs="Times New Roman"/>
      </w:rPr>
    </w:lvl>
    <w:lvl w:ilvl="7" w:tplc="D6669C98">
      <w:start w:val="1"/>
      <w:numFmt w:val="decimal"/>
      <w:lvlText w:val="%8)"/>
      <w:lvlJc w:val="left"/>
      <w:pPr>
        <w:ind w:left="7740" w:hanging="360"/>
      </w:pPr>
      <w:rPr>
        <w:rFonts w:hint="default"/>
      </w:rPr>
    </w:lvl>
    <w:lvl w:ilvl="8" w:tplc="0409001B">
      <w:start w:val="1"/>
      <w:numFmt w:val="lowerRoman"/>
      <w:lvlText w:val="%9."/>
      <w:lvlJc w:val="right"/>
      <w:pPr>
        <w:ind w:left="8460" w:hanging="180"/>
      </w:pPr>
    </w:lvl>
  </w:abstractNum>
  <w:abstractNum w:abstractNumId="8">
    <w:nsid w:val="39750625"/>
    <w:multiLevelType w:val="hybridMultilevel"/>
    <w:tmpl w:val="36DE625A"/>
    <w:lvl w:ilvl="0" w:tplc="04210011">
      <w:start w:val="1"/>
      <w:numFmt w:val="decimal"/>
      <w:lvlText w:val="%1)"/>
      <w:lvlJc w:val="left"/>
      <w:pPr>
        <w:ind w:left="3589" w:hanging="360"/>
      </w:pPr>
    </w:lvl>
    <w:lvl w:ilvl="1" w:tplc="04210019" w:tentative="1">
      <w:start w:val="1"/>
      <w:numFmt w:val="lowerLetter"/>
      <w:lvlText w:val="%2."/>
      <w:lvlJc w:val="left"/>
      <w:pPr>
        <w:ind w:left="4309" w:hanging="360"/>
      </w:pPr>
    </w:lvl>
    <w:lvl w:ilvl="2" w:tplc="0421001B" w:tentative="1">
      <w:start w:val="1"/>
      <w:numFmt w:val="lowerRoman"/>
      <w:lvlText w:val="%3."/>
      <w:lvlJc w:val="right"/>
      <w:pPr>
        <w:ind w:left="5029" w:hanging="180"/>
      </w:pPr>
    </w:lvl>
    <w:lvl w:ilvl="3" w:tplc="0421000F" w:tentative="1">
      <w:start w:val="1"/>
      <w:numFmt w:val="decimal"/>
      <w:lvlText w:val="%4."/>
      <w:lvlJc w:val="left"/>
      <w:pPr>
        <w:ind w:left="5749" w:hanging="360"/>
      </w:pPr>
    </w:lvl>
    <w:lvl w:ilvl="4" w:tplc="04210019" w:tentative="1">
      <w:start w:val="1"/>
      <w:numFmt w:val="lowerLetter"/>
      <w:lvlText w:val="%5."/>
      <w:lvlJc w:val="left"/>
      <w:pPr>
        <w:ind w:left="6469" w:hanging="360"/>
      </w:pPr>
    </w:lvl>
    <w:lvl w:ilvl="5" w:tplc="0421001B" w:tentative="1">
      <w:start w:val="1"/>
      <w:numFmt w:val="lowerRoman"/>
      <w:lvlText w:val="%6."/>
      <w:lvlJc w:val="right"/>
      <w:pPr>
        <w:ind w:left="7189" w:hanging="180"/>
      </w:pPr>
    </w:lvl>
    <w:lvl w:ilvl="6" w:tplc="0421000F" w:tentative="1">
      <w:start w:val="1"/>
      <w:numFmt w:val="decimal"/>
      <w:lvlText w:val="%7."/>
      <w:lvlJc w:val="left"/>
      <w:pPr>
        <w:ind w:left="7909" w:hanging="360"/>
      </w:pPr>
    </w:lvl>
    <w:lvl w:ilvl="7" w:tplc="04210019" w:tentative="1">
      <w:start w:val="1"/>
      <w:numFmt w:val="lowerLetter"/>
      <w:lvlText w:val="%8."/>
      <w:lvlJc w:val="left"/>
      <w:pPr>
        <w:ind w:left="8629" w:hanging="360"/>
      </w:pPr>
    </w:lvl>
    <w:lvl w:ilvl="8" w:tplc="0421001B" w:tentative="1">
      <w:start w:val="1"/>
      <w:numFmt w:val="lowerRoman"/>
      <w:lvlText w:val="%9."/>
      <w:lvlJc w:val="right"/>
      <w:pPr>
        <w:ind w:left="9349" w:hanging="180"/>
      </w:pPr>
    </w:lvl>
  </w:abstractNum>
  <w:abstractNum w:abstractNumId="9">
    <w:nsid w:val="406A5AA2"/>
    <w:multiLevelType w:val="hybridMultilevel"/>
    <w:tmpl w:val="0D8CF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A1B79"/>
    <w:multiLevelType w:val="hybridMultilevel"/>
    <w:tmpl w:val="FE408802"/>
    <w:lvl w:ilvl="0" w:tplc="4EB84CE6">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8176C52"/>
    <w:multiLevelType w:val="hybridMultilevel"/>
    <w:tmpl w:val="0D8CF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A06D37"/>
    <w:multiLevelType w:val="hybridMultilevel"/>
    <w:tmpl w:val="0D8CF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892259"/>
    <w:multiLevelType w:val="hybridMultilevel"/>
    <w:tmpl w:val="7D0CD0A6"/>
    <w:lvl w:ilvl="0" w:tplc="E6BC560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942BD3"/>
    <w:multiLevelType w:val="hybridMultilevel"/>
    <w:tmpl w:val="0D8CF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D24547"/>
    <w:multiLevelType w:val="hybridMultilevel"/>
    <w:tmpl w:val="E18652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4A1E13"/>
    <w:multiLevelType w:val="hybridMultilevel"/>
    <w:tmpl w:val="0D8CF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90BEE"/>
    <w:multiLevelType w:val="hybridMultilevel"/>
    <w:tmpl w:val="DA4C3824"/>
    <w:lvl w:ilvl="0" w:tplc="B3D6BADE">
      <w:start w:val="1"/>
      <w:numFmt w:val="lowerLetter"/>
      <w:lvlText w:val="%1."/>
      <w:lvlJc w:val="left"/>
      <w:pPr>
        <w:ind w:left="3600" w:hanging="360"/>
      </w:pPr>
      <w:rPr>
        <w:rFonts w:hint="default"/>
      </w:rPr>
    </w:lvl>
    <w:lvl w:ilvl="1" w:tplc="04210019">
      <w:start w:val="1"/>
      <w:numFmt w:val="lowerLetter"/>
      <w:lvlText w:val="%2."/>
      <w:lvlJc w:val="left"/>
      <w:pPr>
        <w:ind w:left="4320" w:hanging="360"/>
      </w:pPr>
    </w:lvl>
    <w:lvl w:ilvl="2" w:tplc="04210011">
      <w:start w:val="1"/>
      <w:numFmt w:val="decimal"/>
      <w:lvlText w:val="%3)"/>
      <w:lvlJc w:val="left"/>
      <w:pPr>
        <w:ind w:left="5040" w:hanging="180"/>
      </w:pPr>
    </w:lvl>
    <w:lvl w:ilvl="3" w:tplc="6ED2F2C2">
      <w:start w:val="1"/>
      <w:numFmt w:val="lowerLetter"/>
      <w:lvlText w:val="(%4)"/>
      <w:lvlJc w:val="left"/>
      <w:pPr>
        <w:ind w:left="5760" w:hanging="360"/>
      </w:pPr>
      <w:rPr>
        <w:rFonts w:hint="default"/>
      </w:rPr>
    </w:lvl>
    <w:lvl w:ilvl="4" w:tplc="4E1259D0">
      <w:start w:val="50"/>
      <w:numFmt w:val="decimal"/>
      <w:lvlText w:val="%5"/>
      <w:lvlJc w:val="left"/>
      <w:pPr>
        <w:ind w:left="6480" w:hanging="360"/>
      </w:pPr>
      <w:rPr>
        <w:rFonts w:hint="default"/>
      </w:rPr>
    </w:lvl>
    <w:lvl w:ilvl="5" w:tplc="0421001B">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2"/>
  </w:num>
  <w:num w:numId="2">
    <w:abstractNumId w:val="8"/>
  </w:num>
  <w:num w:numId="3">
    <w:abstractNumId w:val="17"/>
  </w:num>
  <w:num w:numId="4">
    <w:abstractNumId w:val="4"/>
  </w:num>
  <w:num w:numId="5">
    <w:abstractNumId w:val="6"/>
  </w:num>
  <w:num w:numId="6">
    <w:abstractNumId w:val="7"/>
  </w:num>
  <w:num w:numId="7">
    <w:abstractNumId w:val="13"/>
  </w:num>
  <w:num w:numId="8">
    <w:abstractNumId w:val="15"/>
  </w:num>
  <w:num w:numId="9">
    <w:abstractNumId w:val="10"/>
  </w:num>
  <w:num w:numId="10">
    <w:abstractNumId w:val="5"/>
  </w:num>
  <w:num w:numId="11">
    <w:abstractNumId w:val="1"/>
  </w:num>
  <w:num w:numId="12">
    <w:abstractNumId w:val="16"/>
  </w:num>
  <w:num w:numId="13">
    <w:abstractNumId w:val="14"/>
  </w:num>
  <w:num w:numId="14">
    <w:abstractNumId w:val="0"/>
  </w:num>
  <w:num w:numId="15">
    <w:abstractNumId w:val="3"/>
  </w:num>
  <w:num w:numId="16">
    <w:abstractNumId w:val="9"/>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0C8B"/>
    <w:rsid w:val="000024AE"/>
    <w:rsid w:val="00021F65"/>
    <w:rsid w:val="0002314C"/>
    <w:rsid w:val="000304CE"/>
    <w:rsid w:val="000359BA"/>
    <w:rsid w:val="00040D00"/>
    <w:rsid w:val="00042BFF"/>
    <w:rsid w:val="0004751C"/>
    <w:rsid w:val="00047988"/>
    <w:rsid w:val="000506F2"/>
    <w:rsid w:val="00053D4E"/>
    <w:rsid w:val="00057CBB"/>
    <w:rsid w:val="00061DAE"/>
    <w:rsid w:val="00062DE0"/>
    <w:rsid w:val="0006357D"/>
    <w:rsid w:val="00071BC3"/>
    <w:rsid w:val="00073227"/>
    <w:rsid w:val="000834F8"/>
    <w:rsid w:val="0009053A"/>
    <w:rsid w:val="0009080D"/>
    <w:rsid w:val="00097059"/>
    <w:rsid w:val="000A2A42"/>
    <w:rsid w:val="000A4D7A"/>
    <w:rsid w:val="000B6745"/>
    <w:rsid w:val="000C66AD"/>
    <w:rsid w:val="000D03C7"/>
    <w:rsid w:val="000D18DD"/>
    <w:rsid w:val="000E1B4D"/>
    <w:rsid w:val="000E7A34"/>
    <w:rsid w:val="000F127A"/>
    <w:rsid w:val="00103706"/>
    <w:rsid w:val="00104FAC"/>
    <w:rsid w:val="00104FC6"/>
    <w:rsid w:val="00106C3E"/>
    <w:rsid w:val="00110B7B"/>
    <w:rsid w:val="00111673"/>
    <w:rsid w:val="00111BAB"/>
    <w:rsid w:val="00122C8A"/>
    <w:rsid w:val="00125A1B"/>
    <w:rsid w:val="00125DC0"/>
    <w:rsid w:val="00132F5A"/>
    <w:rsid w:val="00135106"/>
    <w:rsid w:val="00137AFA"/>
    <w:rsid w:val="00143890"/>
    <w:rsid w:val="00162A41"/>
    <w:rsid w:val="00163929"/>
    <w:rsid w:val="00165BC4"/>
    <w:rsid w:val="00174E12"/>
    <w:rsid w:val="00175F95"/>
    <w:rsid w:val="001766C4"/>
    <w:rsid w:val="00180674"/>
    <w:rsid w:val="00185CD5"/>
    <w:rsid w:val="00186D37"/>
    <w:rsid w:val="001A62AB"/>
    <w:rsid w:val="001B387E"/>
    <w:rsid w:val="001B6FC3"/>
    <w:rsid w:val="001C24A2"/>
    <w:rsid w:val="001C619B"/>
    <w:rsid w:val="001E1C99"/>
    <w:rsid w:val="001E3C90"/>
    <w:rsid w:val="001F01D2"/>
    <w:rsid w:val="001F0733"/>
    <w:rsid w:val="001F146B"/>
    <w:rsid w:val="001F5DE1"/>
    <w:rsid w:val="001F6C7B"/>
    <w:rsid w:val="00204440"/>
    <w:rsid w:val="00205124"/>
    <w:rsid w:val="0020649D"/>
    <w:rsid w:val="002231A8"/>
    <w:rsid w:val="00226B9E"/>
    <w:rsid w:val="00234428"/>
    <w:rsid w:val="002356FD"/>
    <w:rsid w:val="002374F5"/>
    <w:rsid w:val="0024232A"/>
    <w:rsid w:val="002514FF"/>
    <w:rsid w:val="00251C8A"/>
    <w:rsid w:val="00253897"/>
    <w:rsid w:val="00253E15"/>
    <w:rsid w:val="002607C6"/>
    <w:rsid w:val="0026312F"/>
    <w:rsid w:val="002634BF"/>
    <w:rsid w:val="0027148F"/>
    <w:rsid w:val="00276583"/>
    <w:rsid w:val="00294375"/>
    <w:rsid w:val="002A77A4"/>
    <w:rsid w:val="002B7686"/>
    <w:rsid w:val="002B7AF5"/>
    <w:rsid w:val="002C7700"/>
    <w:rsid w:val="002D0025"/>
    <w:rsid w:val="002D6D5A"/>
    <w:rsid w:val="002E2B4A"/>
    <w:rsid w:val="002E2FEF"/>
    <w:rsid w:val="002E4678"/>
    <w:rsid w:val="002E7700"/>
    <w:rsid w:val="002F00EB"/>
    <w:rsid w:val="002F1417"/>
    <w:rsid w:val="002F773E"/>
    <w:rsid w:val="003070AE"/>
    <w:rsid w:val="00312DF1"/>
    <w:rsid w:val="003149AE"/>
    <w:rsid w:val="00320663"/>
    <w:rsid w:val="0032193A"/>
    <w:rsid w:val="00322C5F"/>
    <w:rsid w:val="003306BA"/>
    <w:rsid w:val="003335DB"/>
    <w:rsid w:val="0033492B"/>
    <w:rsid w:val="00342536"/>
    <w:rsid w:val="00351204"/>
    <w:rsid w:val="0035219B"/>
    <w:rsid w:val="00354434"/>
    <w:rsid w:val="003554F3"/>
    <w:rsid w:val="00357C15"/>
    <w:rsid w:val="003732CC"/>
    <w:rsid w:val="00381BA6"/>
    <w:rsid w:val="00382D1E"/>
    <w:rsid w:val="003839B0"/>
    <w:rsid w:val="00385EDF"/>
    <w:rsid w:val="003864AA"/>
    <w:rsid w:val="00392032"/>
    <w:rsid w:val="00397286"/>
    <w:rsid w:val="003A09BD"/>
    <w:rsid w:val="003A6EA6"/>
    <w:rsid w:val="003B056D"/>
    <w:rsid w:val="003B445E"/>
    <w:rsid w:val="003D1738"/>
    <w:rsid w:val="003D1CA7"/>
    <w:rsid w:val="003D4261"/>
    <w:rsid w:val="003E2C09"/>
    <w:rsid w:val="003E62DD"/>
    <w:rsid w:val="003F452B"/>
    <w:rsid w:val="003F68DA"/>
    <w:rsid w:val="00404E4B"/>
    <w:rsid w:val="00405463"/>
    <w:rsid w:val="00406D37"/>
    <w:rsid w:val="004070D2"/>
    <w:rsid w:val="00412CBA"/>
    <w:rsid w:val="00415A01"/>
    <w:rsid w:val="00424294"/>
    <w:rsid w:val="004265E5"/>
    <w:rsid w:val="00432E2A"/>
    <w:rsid w:val="00435FB4"/>
    <w:rsid w:val="00437611"/>
    <w:rsid w:val="00442B78"/>
    <w:rsid w:val="00454A41"/>
    <w:rsid w:val="00456491"/>
    <w:rsid w:val="00464B9A"/>
    <w:rsid w:val="004756E8"/>
    <w:rsid w:val="004773FB"/>
    <w:rsid w:val="00486449"/>
    <w:rsid w:val="0049126A"/>
    <w:rsid w:val="004936D4"/>
    <w:rsid w:val="0049589F"/>
    <w:rsid w:val="004A5042"/>
    <w:rsid w:val="004A69B1"/>
    <w:rsid w:val="004C07BD"/>
    <w:rsid w:val="004C329F"/>
    <w:rsid w:val="004C4861"/>
    <w:rsid w:val="004C6BC9"/>
    <w:rsid w:val="004E210B"/>
    <w:rsid w:val="004E632E"/>
    <w:rsid w:val="004F1138"/>
    <w:rsid w:val="004F5F83"/>
    <w:rsid w:val="004F7C64"/>
    <w:rsid w:val="00500B80"/>
    <w:rsid w:val="00503E41"/>
    <w:rsid w:val="00507AD6"/>
    <w:rsid w:val="00513309"/>
    <w:rsid w:val="00516389"/>
    <w:rsid w:val="00522263"/>
    <w:rsid w:val="00551919"/>
    <w:rsid w:val="00560AC3"/>
    <w:rsid w:val="0057037C"/>
    <w:rsid w:val="00571184"/>
    <w:rsid w:val="005726AA"/>
    <w:rsid w:val="00585D06"/>
    <w:rsid w:val="005868A2"/>
    <w:rsid w:val="00586EA7"/>
    <w:rsid w:val="00586F90"/>
    <w:rsid w:val="0059699B"/>
    <w:rsid w:val="00597058"/>
    <w:rsid w:val="005B123A"/>
    <w:rsid w:val="005D15F1"/>
    <w:rsid w:val="005D4BF7"/>
    <w:rsid w:val="005E0BA8"/>
    <w:rsid w:val="005E71C7"/>
    <w:rsid w:val="005F1D12"/>
    <w:rsid w:val="005F34D3"/>
    <w:rsid w:val="005F5077"/>
    <w:rsid w:val="00611F40"/>
    <w:rsid w:val="00613B35"/>
    <w:rsid w:val="006176B0"/>
    <w:rsid w:val="00624C49"/>
    <w:rsid w:val="006410E3"/>
    <w:rsid w:val="006424AD"/>
    <w:rsid w:val="00642D8D"/>
    <w:rsid w:val="00643B42"/>
    <w:rsid w:val="00653BB4"/>
    <w:rsid w:val="006578EF"/>
    <w:rsid w:val="00664344"/>
    <w:rsid w:val="00672E36"/>
    <w:rsid w:val="00676ED6"/>
    <w:rsid w:val="006840A5"/>
    <w:rsid w:val="00694774"/>
    <w:rsid w:val="006A537D"/>
    <w:rsid w:val="006B33C2"/>
    <w:rsid w:val="006B56DC"/>
    <w:rsid w:val="006B7971"/>
    <w:rsid w:val="006C21FA"/>
    <w:rsid w:val="006C4FAC"/>
    <w:rsid w:val="006D3C89"/>
    <w:rsid w:val="006D3C9C"/>
    <w:rsid w:val="006D60C4"/>
    <w:rsid w:val="006E2B38"/>
    <w:rsid w:val="006F675F"/>
    <w:rsid w:val="00717725"/>
    <w:rsid w:val="00722DAC"/>
    <w:rsid w:val="00723A06"/>
    <w:rsid w:val="00726CF8"/>
    <w:rsid w:val="0072720B"/>
    <w:rsid w:val="007309FC"/>
    <w:rsid w:val="00731E86"/>
    <w:rsid w:val="00736ACA"/>
    <w:rsid w:val="00736D32"/>
    <w:rsid w:val="00740275"/>
    <w:rsid w:val="0074675F"/>
    <w:rsid w:val="007504B2"/>
    <w:rsid w:val="007631C7"/>
    <w:rsid w:val="007658AA"/>
    <w:rsid w:val="00765ADF"/>
    <w:rsid w:val="00775363"/>
    <w:rsid w:val="00786AF0"/>
    <w:rsid w:val="00793026"/>
    <w:rsid w:val="00795396"/>
    <w:rsid w:val="007A1949"/>
    <w:rsid w:val="007A26F9"/>
    <w:rsid w:val="007B05E6"/>
    <w:rsid w:val="007B2A0A"/>
    <w:rsid w:val="007B383F"/>
    <w:rsid w:val="007B5311"/>
    <w:rsid w:val="007B70E0"/>
    <w:rsid w:val="007B7732"/>
    <w:rsid w:val="007D3917"/>
    <w:rsid w:val="007D57F9"/>
    <w:rsid w:val="007E475B"/>
    <w:rsid w:val="007E5574"/>
    <w:rsid w:val="007E7242"/>
    <w:rsid w:val="007F0C6C"/>
    <w:rsid w:val="007F18F5"/>
    <w:rsid w:val="00812A8B"/>
    <w:rsid w:val="00815AB5"/>
    <w:rsid w:val="00815FBB"/>
    <w:rsid w:val="00817773"/>
    <w:rsid w:val="0081779C"/>
    <w:rsid w:val="008243A6"/>
    <w:rsid w:val="00825D6F"/>
    <w:rsid w:val="00833281"/>
    <w:rsid w:val="00837AC7"/>
    <w:rsid w:val="0084268D"/>
    <w:rsid w:val="00846053"/>
    <w:rsid w:val="008555FB"/>
    <w:rsid w:val="00855B06"/>
    <w:rsid w:val="00857CF9"/>
    <w:rsid w:val="008650EE"/>
    <w:rsid w:val="00867A4D"/>
    <w:rsid w:val="00892F3A"/>
    <w:rsid w:val="008940EA"/>
    <w:rsid w:val="00897A16"/>
    <w:rsid w:val="008A6BE3"/>
    <w:rsid w:val="008A752F"/>
    <w:rsid w:val="008B53FC"/>
    <w:rsid w:val="008B6082"/>
    <w:rsid w:val="008B79C2"/>
    <w:rsid w:val="008C1F2E"/>
    <w:rsid w:val="008C4C1C"/>
    <w:rsid w:val="008C6EC3"/>
    <w:rsid w:val="008D01D1"/>
    <w:rsid w:val="008D131A"/>
    <w:rsid w:val="008E4178"/>
    <w:rsid w:val="008F1E78"/>
    <w:rsid w:val="008F2202"/>
    <w:rsid w:val="0090413D"/>
    <w:rsid w:val="00911AFF"/>
    <w:rsid w:val="00913839"/>
    <w:rsid w:val="00914FCF"/>
    <w:rsid w:val="00916360"/>
    <w:rsid w:val="0092162D"/>
    <w:rsid w:val="0092667F"/>
    <w:rsid w:val="00935F28"/>
    <w:rsid w:val="00953F60"/>
    <w:rsid w:val="00956169"/>
    <w:rsid w:val="00963F97"/>
    <w:rsid w:val="00967B15"/>
    <w:rsid w:val="00973FE0"/>
    <w:rsid w:val="009779A8"/>
    <w:rsid w:val="0098221E"/>
    <w:rsid w:val="00992DB3"/>
    <w:rsid w:val="009947CF"/>
    <w:rsid w:val="009A012A"/>
    <w:rsid w:val="009A5156"/>
    <w:rsid w:val="009A66B0"/>
    <w:rsid w:val="009B07EF"/>
    <w:rsid w:val="009B6231"/>
    <w:rsid w:val="009B70D6"/>
    <w:rsid w:val="009D0062"/>
    <w:rsid w:val="009D0E70"/>
    <w:rsid w:val="009D2F16"/>
    <w:rsid w:val="009D70CC"/>
    <w:rsid w:val="009D7FEA"/>
    <w:rsid w:val="009E2E0F"/>
    <w:rsid w:val="009F40D8"/>
    <w:rsid w:val="00A1482C"/>
    <w:rsid w:val="00A16681"/>
    <w:rsid w:val="00A167A0"/>
    <w:rsid w:val="00A27F64"/>
    <w:rsid w:val="00A3167F"/>
    <w:rsid w:val="00A374A9"/>
    <w:rsid w:val="00A43733"/>
    <w:rsid w:val="00A43B75"/>
    <w:rsid w:val="00A53199"/>
    <w:rsid w:val="00A54FB3"/>
    <w:rsid w:val="00A55C6F"/>
    <w:rsid w:val="00A67404"/>
    <w:rsid w:val="00A67D66"/>
    <w:rsid w:val="00A705F3"/>
    <w:rsid w:val="00A80617"/>
    <w:rsid w:val="00A810DF"/>
    <w:rsid w:val="00A9018B"/>
    <w:rsid w:val="00A94CA2"/>
    <w:rsid w:val="00A960FD"/>
    <w:rsid w:val="00A9680C"/>
    <w:rsid w:val="00AA1435"/>
    <w:rsid w:val="00AA324F"/>
    <w:rsid w:val="00AA40B8"/>
    <w:rsid w:val="00AA40E7"/>
    <w:rsid w:val="00AA622D"/>
    <w:rsid w:val="00AA7667"/>
    <w:rsid w:val="00AC3529"/>
    <w:rsid w:val="00AC3C7C"/>
    <w:rsid w:val="00AC63D3"/>
    <w:rsid w:val="00AD5FE2"/>
    <w:rsid w:val="00AD69C2"/>
    <w:rsid w:val="00AD7BE3"/>
    <w:rsid w:val="00AF2DC6"/>
    <w:rsid w:val="00AF3BAD"/>
    <w:rsid w:val="00AF3BD2"/>
    <w:rsid w:val="00B00D46"/>
    <w:rsid w:val="00B13906"/>
    <w:rsid w:val="00B24AF3"/>
    <w:rsid w:val="00B30DA3"/>
    <w:rsid w:val="00B34BE5"/>
    <w:rsid w:val="00B37DA3"/>
    <w:rsid w:val="00B44B78"/>
    <w:rsid w:val="00B62105"/>
    <w:rsid w:val="00B870BA"/>
    <w:rsid w:val="00B92854"/>
    <w:rsid w:val="00B93611"/>
    <w:rsid w:val="00BA415C"/>
    <w:rsid w:val="00BB5A95"/>
    <w:rsid w:val="00BC46BA"/>
    <w:rsid w:val="00BC714D"/>
    <w:rsid w:val="00BD2960"/>
    <w:rsid w:val="00BD69CD"/>
    <w:rsid w:val="00BE0838"/>
    <w:rsid w:val="00BE26F6"/>
    <w:rsid w:val="00BE3DE6"/>
    <w:rsid w:val="00C03BA8"/>
    <w:rsid w:val="00C04603"/>
    <w:rsid w:val="00C1365B"/>
    <w:rsid w:val="00C22C8F"/>
    <w:rsid w:val="00C232ED"/>
    <w:rsid w:val="00C356D3"/>
    <w:rsid w:val="00C37219"/>
    <w:rsid w:val="00C42CA1"/>
    <w:rsid w:val="00C5478F"/>
    <w:rsid w:val="00C54A18"/>
    <w:rsid w:val="00C61C2B"/>
    <w:rsid w:val="00C63B19"/>
    <w:rsid w:val="00C74622"/>
    <w:rsid w:val="00C82CA3"/>
    <w:rsid w:val="00C8466F"/>
    <w:rsid w:val="00C91A8C"/>
    <w:rsid w:val="00C95D31"/>
    <w:rsid w:val="00CA23EA"/>
    <w:rsid w:val="00CB50CB"/>
    <w:rsid w:val="00CB59C4"/>
    <w:rsid w:val="00CC0C8B"/>
    <w:rsid w:val="00CC26A3"/>
    <w:rsid w:val="00CD7778"/>
    <w:rsid w:val="00CE01CC"/>
    <w:rsid w:val="00CE332C"/>
    <w:rsid w:val="00CE50AC"/>
    <w:rsid w:val="00CE56E0"/>
    <w:rsid w:val="00CF568F"/>
    <w:rsid w:val="00CF7DEB"/>
    <w:rsid w:val="00D0140E"/>
    <w:rsid w:val="00D021CC"/>
    <w:rsid w:val="00D03AEC"/>
    <w:rsid w:val="00D04990"/>
    <w:rsid w:val="00D07FBD"/>
    <w:rsid w:val="00D15BE2"/>
    <w:rsid w:val="00D16C93"/>
    <w:rsid w:val="00D178DC"/>
    <w:rsid w:val="00D224E7"/>
    <w:rsid w:val="00D23846"/>
    <w:rsid w:val="00D24965"/>
    <w:rsid w:val="00D27F3A"/>
    <w:rsid w:val="00D3626D"/>
    <w:rsid w:val="00D44357"/>
    <w:rsid w:val="00D52946"/>
    <w:rsid w:val="00D534C9"/>
    <w:rsid w:val="00D72442"/>
    <w:rsid w:val="00D8044D"/>
    <w:rsid w:val="00D81E6B"/>
    <w:rsid w:val="00D82F6B"/>
    <w:rsid w:val="00D865EB"/>
    <w:rsid w:val="00D86B61"/>
    <w:rsid w:val="00D93BAD"/>
    <w:rsid w:val="00DB0546"/>
    <w:rsid w:val="00DC08F3"/>
    <w:rsid w:val="00DC0E95"/>
    <w:rsid w:val="00DC498C"/>
    <w:rsid w:val="00DC4E25"/>
    <w:rsid w:val="00DC76EB"/>
    <w:rsid w:val="00DD4417"/>
    <w:rsid w:val="00DD473E"/>
    <w:rsid w:val="00DD4BC6"/>
    <w:rsid w:val="00DE3087"/>
    <w:rsid w:val="00DF4B96"/>
    <w:rsid w:val="00DF7D0B"/>
    <w:rsid w:val="00E02C91"/>
    <w:rsid w:val="00E076C5"/>
    <w:rsid w:val="00E14A94"/>
    <w:rsid w:val="00E1545F"/>
    <w:rsid w:val="00E172C5"/>
    <w:rsid w:val="00E17847"/>
    <w:rsid w:val="00E201D6"/>
    <w:rsid w:val="00E2797E"/>
    <w:rsid w:val="00E337B7"/>
    <w:rsid w:val="00E35D24"/>
    <w:rsid w:val="00E430CE"/>
    <w:rsid w:val="00E4468B"/>
    <w:rsid w:val="00E45D7D"/>
    <w:rsid w:val="00E46058"/>
    <w:rsid w:val="00E50870"/>
    <w:rsid w:val="00E56814"/>
    <w:rsid w:val="00E57496"/>
    <w:rsid w:val="00E66DF4"/>
    <w:rsid w:val="00E722A7"/>
    <w:rsid w:val="00E76176"/>
    <w:rsid w:val="00E809BA"/>
    <w:rsid w:val="00E8451C"/>
    <w:rsid w:val="00E97AE0"/>
    <w:rsid w:val="00EB1FBB"/>
    <w:rsid w:val="00EC18B6"/>
    <w:rsid w:val="00ED0C7E"/>
    <w:rsid w:val="00ED6CC7"/>
    <w:rsid w:val="00EE2F33"/>
    <w:rsid w:val="00EF776D"/>
    <w:rsid w:val="00F02CD7"/>
    <w:rsid w:val="00F052E8"/>
    <w:rsid w:val="00F05402"/>
    <w:rsid w:val="00F105F1"/>
    <w:rsid w:val="00F12E50"/>
    <w:rsid w:val="00F130E6"/>
    <w:rsid w:val="00F1689E"/>
    <w:rsid w:val="00F20487"/>
    <w:rsid w:val="00F347C8"/>
    <w:rsid w:val="00F4322D"/>
    <w:rsid w:val="00F43252"/>
    <w:rsid w:val="00F43696"/>
    <w:rsid w:val="00F44518"/>
    <w:rsid w:val="00F50340"/>
    <w:rsid w:val="00F53C2D"/>
    <w:rsid w:val="00F61F93"/>
    <w:rsid w:val="00F63B83"/>
    <w:rsid w:val="00F75E8C"/>
    <w:rsid w:val="00F83F19"/>
    <w:rsid w:val="00F8410B"/>
    <w:rsid w:val="00F84861"/>
    <w:rsid w:val="00FA44A0"/>
    <w:rsid w:val="00FB0E0D"/>
    <w:rsid w:val="00FB294D"/>
    <w:rsid w:val="00FC3501"/>
    <w:rsid w:val="00FC413C"/>
    <w:rsid w:val="00FC4546"/>
    <w:rsid w:val="00FD5AB0"/>
    <w:rsid w:val="00FE14B0"/>
    <w:rsid w:val="00FE6955"/>
    <w:rsid w:val="00FF23FC"/>
    <w:rsid w:val="00FF3A9A"/>
    <w:rsid w:val="00FF51B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186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8B"/>
    <w:pPr>
      <w:spacing w:after="200" w:line="276" w:lineRule="auto"/>
      <w:ind w:left="0" w:firstLine="0"/>
      <w:jc w:val="left"/>
    </w:pPr>
    <w:rPr>
      <w:lang w:val="id-ID"/>
    </w:rPr>
  </w:style>
  <w:style w:type="paragraph" w:styleId="Heading1">
    <w:name w:val="heading 1"/>
    <w:basedOn w:val="Normal"/>
    <w:next w:val="Normal"/>
    <w:link w:val="Heading1Char"/>
    <w:uiPriority w:val="9"/>
    <w:qFormat/>
    <w:rsid w:val="006B7971"/>
    <w:pPr>
      <w:keepNext/>
      <w:keepLines/>
      <w:spacing w:before="480" w:after="0" w:line="240" w:lineRule="auto"/>
      <w:ind w:left="806" w:hanging="806"/>
      <w:jc w:val="both"/>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4990"/>
    <w:pPr>
      <w:ind w:left="720"/>
      <w:contextualSpacing/>
    </w:pPr>
  </w:style>
  <w:style w:type="character" w:customStyle="1" w:styleId="ListParagraphChar">
    <w:name w:val="List Paragraph Char"/>
    <w:basedOn w:val="DefaultParagraphFont"/>
    <w:link w:val="ListParagraph"/>
    <w:uiPriority w:val="34"/>
    <w:locked/>
    <w:rsid w:val="00D04990"/>
    <w:rPr>
      <w:lang w:val="id-ID"/>
    </w:rPr>
  </w:style>
  <w:style w:type="table" w:customStyle="1" w:styleId="TableGrid1">
    <w:name w:val="Table Grid1"/>
    <w:basedOn w:val="TableNormal"/>
    <w:uiPriority w:val="59"/>
    <w:rsid w:val="00F8410B"/>
    <w:pPr>
      <w:spacing w:line="240" w:lineRule="auto"/>
      <w:ind w:left="0" w:firstLine="0"/>
      <w:jc w:val="left"/>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8410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F3BAD"/>
    <w:pPr>
      <w:spacing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F3BAD"/>
    <w:pPr>
      <w:spacing w:line="240" w:lineRule="auto"/>
      <w:ind w:left="0"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9F40D8"/>
    <w:pPr>
      <w:spacing w:after="120" w:line="480" w:lineRule="auto"/>
      <w:ind w:left="806" w:hanging="806"/>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9F40D8"/>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6B797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F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E78"/>
    <w:rPr>
      <w:lang w:val="id-ID"/>
    </w:rPr>
  </w:style>
  <w:style w:type="paragraph" w:styleId="Footer">
    <w:name w:val="footer"/>
    <w:basedOn w:val="Normal"/>
    <w:link w:val="FooterChar"/>
    <w:uiPriority w:val="99"/>
    <w:unhideWhenUsed/>
    <w:rsid w:val="008F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E78"/>
    <w:rPr>
      <w:lang w:val="id-ID"/>
    </w:rPr>
  </w:style>
  <w:style w:type="table" w:customStyle="1" w:styleId="PembayanganTipis1">
    <w:name w:val="Pembayangan Tipis1"/>
    <w:basedOn w:val="TableNormal"/>
    <w:uiPriority w:val="60"/>
    <w:rsid w:val="00513309"/>
    <w:pPr>
      <w:spacing w:line="240" w:lineRule="auto"/>
      <w:ind w:left="0" w:firstLine="851"/>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3535">
      <w:bodyDiv w:val="1"/>
      <w:marLeft w:val="0"/>
      <w:marRight w:val="0"/>
      <w:marTop w:val="0"/>
      <w:marBottom w:val="0"/>
      <w:divBdr>
        <w:top w:val="none" w:sz="0" w:space="0" w:color="auto"/>
        <w:left w:val="none" w:sz="0" w:space="0" w:color="auto"/>
        <w:bottom w:val="none" w:sz="0" w:space="0" w:color="auto"/>
        <w:right w:val="none" w:sz="0" w:space="0" w:color="auto"/>
      </w:divBdr>
    </w:div>
    <w:div w:id="600186586">
      <w:bodyDiv w:val="1"/>
      <w:marLeft w:val="0"/>
      <w:marRight w:val="0"/>
      <w:marTop w:val="0"/>
      <w:marBottom w:val="0"/>
      <w:divBdr>
        <w:top w:val="none" w:sz="0" w:space="0" w:color="auto"/>
        <w:left w:val="none" w:sz="0" w:space="0" w:color="auto"/>
        <w:bottom w:val="none" w:sz="0" w:space="0" w:color="auto"/>
        <w:right w:val="none" w:sz="0" w:space="0" w:color="auto"/>
      </w:divBdr>
    </w:div>
    <w:div w:id="16361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162A5-489A-4F54-B3E3-E8975D79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3771</TotalTime>
  <Pages>32</Pages>
  <Words>6771</Words>
  <Characters>38595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ismail - [2010]</cp:lastModifiedBy>
  <cp:revision>302</cp:revision>
  <cp:lastPrinted>2016-10-03T05:59:00Z</cp:lastPrinted>
  <dcterms:created xsi:type="dcterms:W3CDTF">2016-05-12T03:51:00Z</dcterms:created>
  <dcterms:modified xsi:type="dcterms:W3CDTF">2018-12-25T03:16:00Z</dcterms:modified>
</cp:coreProperties>
</file>