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65" w:rsidRDefault="00816328" w:rsidP="00816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330B65" w:rsidRPr="00C016F7">
        <w:rPr>
          <w:rFonts w:ascii="Times New Roman" w:hAnsi="Times New Roman" w:cs="Times New Roman"/>
          <w:b/>
          <w:sz w:val="24"/>
          <w:szCs w:val="24"/>
        </w:rPr>
        <w:t>DAFTAR PUSTAK</w:t>
      </w:r>
      <w:r w:rsidR="00330B65">
        <w:rPr>
          <w:rFonts w:ascii="Times New Roman" w:hAnsi="Times New Roman" w:cs="Times New Roman"/>
          <w:b/>
          <w:sz w:val="24"/>
          <w:szCs w:val="24"/>
        </w:rPr>
        <w:t>A</w:t>
      </w:r>
    </w:p>
    <w:p w:rsidR="00330B65" w:rsidRDefault="00330B65" w:rsidP="00330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65" w:rsidRDefault="00330B65" w:rsidP="00330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65" w:rsidRPr="00C016F7" w:rsidRDefault="00330B65" w:rsidP="00330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Asmani, Ma’mur, Jamal. 2011. 7 </w:t>
      </w:r>
      <w:r w:rsidRPr="00C016F7">
        <w:rPr>
          <w:rFonts w:ascii="Times New Roman" w:hAnsi="Times New Roman" w:cs="Times New Roman"/>
          <w:i/>
          <w:sz w:val="24"/>
          <w:szCs w:val="24"/>
        </w:rPr>
        <w:t>Tips Aplikasi</w:t>
      </w:r>
      <w:r w:rsidRPr="00C0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6F7">
        <w:rPr>
          <w:rFonts w:ascii="Times New Roman" w:hAnsi="Times New Roman" w:cs="Times New Roman"/>
          <w:sz w:val="24"/>
          <w:szCs w:val="24"/>
        </w:rPr>
        <w:t>PAKEM (</w:t>
      </w:r>
      <w:r w:rsidRPr="00C016F7">
        <w:rPr>
          <w:rFonts w:ascii="Times New Roman" w:hAnsi="Times New Roman" w:cs="Times New Roman"/>
          <w:i/>
          <w:sz w:val="24"/>
          <w:szCs w:val="24"/>
        </w:rPr>
        <w:t>Pembejaran Aktif, Kreatif, dan menyenangkan). Jogjakarta : DIVA Press</w:t>
      </w: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B65" w:rsidRPr="00250CDB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Aunurrahman.2010. </w:t>
      </w:r>
      <w:r>
        <w:rPr>
          <w:rFonts w:ascii="Times New Roman" w:hAnsi="Times New Roman" w:cs="Times New Roman"/>
          <w:i/>
          <w:sz w:val="24"/>
          <w:szCs w:val="24"/>
        </w:rPr>
        <w:t>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>Bundupatta, 2012</w:t>
      </w:r>
      <w:r>
        <w:rPr>
          <w:rFonts w:ascii="Times New Roman" w:hAnsi="Times New Roman" w:cs="Times New Roman"/>
          <w:i/>
          <w:sz w:val="24"/>
          <w:szCs w:val="24"/>
        </w:rPr>
        <w:t xml:space="preserve">. Assesmen pembelajaran, </w:t>
      </w:r>
      <w:r>
        <w:rPr>
          <w:rFonts w:ascii="Times New Roman" w:hAnsi="Times New Roman" w:cs="Times New Roman"/>
          <w:sz w:val="24"/>
          <w:szCs w:val="24"/>
        </w:rPr>
        <w:t>padang: Renika Cipta.</w:t>
      </w:r>
    </w:p>
    <w:p w:rsidR="00816328" w:rsidRDefault="00816328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28" w:rsidRPr="00816328" w:rsidRDefault="00816328" w:rsidP="0081632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6328">
        <w:rPr>
          <w:rFonts w:ascii="Times New Roman" w:hAnsi="Times New Roman" w:cs="Times New Roman"/>
          <w:sz w:val="24"/>
          <w:szCs w:val="24"/>
        </w:rPr>
        <w:t>Depdiknas, 2006</w:t>
      </w:r>
      <w:r w:rsidRPr="00816328">
        <w:rPr>
          <w:rFonts w:ascii="Times New Roman" w:hAnsi="Times New Roman" w:cs="Times New Roman"/>
          <w:i/>
          <w:sz w:val="24"/>
          <w:szCs w:val="24"/>
        </w:rPr>
        <w:t>. Permendiknas No 22 dan 23 tentang standar Isi dan Kompotensi Lulusan untuk Satuan Pendidikan Dasar dan Menengah</w:t>
      </w:r>
      <w:r w:rsidRPr="00816328">
        <w:rPr>
          <w:rFonts w:ascii="Times New Roman" w:hAnsi="Times New Roman" w:cs="Times New Roman"/>
          <w:sz w:val="24"/>
          <w:szCs w:val="24"/>
        </w:rPr>
        <w:t>.Jakarta: Depdiknas.</w:t>
      </w:r>
    </w:p>
    <w:p w:rsidR="00330B65" w:rsidRPr="00C016F7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Djamarah Bahri Syaiful, 2002. </w:t>
      </w:r>
      <w:r w:rsidRPr="00C016F7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C016F7">
        <w:rPr>
          <w:rFonts w:ascii="Times New Roman" w:hAnsi="Times New Roman" w:cs="Times New Roman"/>
          <w:sz w:val="24"/>
          <w:szCs w:val="24"/>
        </w:rPr>
        <w:t>, Jakarta: renika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 O.2001.</w:t>
      </w:r>
      <w:r w:rsidRPr="00CF09D7">
        <w:rPr>
          <w:rFonts w:ascii="Times New Roman" w:hAnsi="Times New Roman" w:cs="Times New Roman"/>
          <w:i/>
          <w:sz w:val="24"/>
          <w:szCs w:val="24"/>
        </w:rPr>
        <w:t>Kurikulum &amp;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330B65" w:rsidRPr="00C016F7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>Huda, Miftahul, 2011</w:t>
      </w:r>
      <w:r w:rsidRPr="00C016F7">
        <w:rPr>
          <w:rFonts w:ascii="Times New Roman" w:hAnsi="Times New Roman" w:cs="Times New Roman"/>
          <w:i/>
          <w:sz w:val="24"/>
          <w:szCs w:val="24"/>
        </w:rPr>
        <w:t>. Cooperatif Learning,</w:t>
      </w:r>
      <w:r w:rsidRPr="00C016F7">
        <w:rPr>
          <w:rFonts w:ascii="Times New Roman" w:hAnsi="Times New Roman" w:cs="Times New Roman"/>
          <w:sz w:val="24"/>
          <w:szCs w:val="24"/>
        </w:rPr>
        <w:t xml:space="preserve"> Yogyakarta: Pustaka belajar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B65" w:rsidRPr="00C016F7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Isjoni. 2012. </w:t>
      </w:r>
      <w:r w:rsidRPr="00C016F7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Pr="00C016F7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330B65" w:rsidRPr="00C016F7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>Mappasoro, 2013</w:t>
      </w:r>
      <w:r w:rsidRPr="00C016F7">
        <w:rPr>
          <w:rFonts w:ascii="Times New Roman" w:hAnsi="Times New Roman" w:cs="Times New Roman"/>
          <w:i/>
          <w:sz w:val="24"/>
          <w:szCs w:val="24"/>
        </w:rPr>
        <w:t>. Belajar &amp; pembelajaran</w:t>
      </w:r>
      <w:r w:rsidRPr="00C016F7">
        <w:rPr>
          <w:rFonts w:ascii="Times New Roman" w:hAnsi="Times New Roman" w:cs="Times New Roman"/>
          <w:sz w:val="24"/>
          <w:szCs w:val="24"/>
        </w:rPr>
        <w:t>. Makassar: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>Rahmawati, 2013.</w:t>
      </w:r>
      <w:r w:rsidRPr="00C016F7">
        <w:rPr>
          <w:rFonts w:ascii="Times New Roman" w:hAnsi="Times New Roman" w:cs="Times New Roman"/>
          <w:i/>
          <w:sz w:val="24"/>
          <w:szCs w:val="24"/>
        </w:rPr>
        <w:t>Penerapan  Model Koo</w:t>
      </w:r>
      <w:r>
        <w:rPr>
          <w:rFonts w:ascii="Times New Roman" w:hAnsi="Times New Roman" w:cs="Times New Roman"/>
          <w:i/>
          <w:sz w:val="24"/>
          <w:szCs w:val="24"/>
        </w:rPr>
        <w:t xml:space="preserve">peratif kepala Bernomor Stuktur </w:t>
      </w:r>
      <w:r w:rsidRPr="00C016F7">
        <w:rPr>
          <w:rFonts w:ascii="Times New Roman" w:hAnsi="Times New Roman" w:cs="Times New Roman"/>
          <w:i/>
          <w:sz w:val="24"/>
          <w:szCs w:val="24"/>
        </w:rPr>
        <w:t xml:space="preserve">Berbantuan MediaAudio Visual untuk  Meningkatkan Kualitas Pembelajaran Geometri Kelas IV SDN Purwoyoso 01. </w:t>
      </w:r>
    </w:p>
    <w:p w:rsidR="00330B65" w:rsidRPr="00C016F7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Rasyid, Harun dan Mansur, 2009. </w:t>
      </w:r>
      <w:r w:rsidRPr="00C016F7">
        <w:rPr>
          <w:rFonts w:ascii="Times New Roman" w:hAnsi="Times New Roman" w:cs="Times New Roman"/>
          <w:i/>
          <w:sz w:val="24"/>
          <w:szCs w:val="24"/>
        </w:rPr>
        <w:t>Penilaian Hasil Belajar</w:t>
      </w:r>
      <w:r w:rsidRPr="00C016F7">
        <w:rPr>
          <w:rFonts w:ascii="Times New Roman" w:hAnsi="Times New Roman" w:cs="Times New Roman"/>
          <w:sz w:val="24"/>
          <w:szCs w:val="24"/>
        </w:rPr>
        <w:t>. Bangung: Wacana Prima.</w:t>
      </w:r>
    </w:p>
    <w:p w:rsidR="00330B65" w:rsidRPr="00C016F7" w:rsidRDefault="00330B65" w:rsidP="003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Rifdan dkk, 2006. </w:t>
      </w:r>
      <w:r w:rsidRPr="00C016F7">
        <w:rPr>
          <w:rFonts w:ascii="Times New Roman" w:hAnsi="Times New Roman" w:cs="Times New Roman"/>
          <w:i/>
          <w:sz w:val="24"/>
          <w:szCs w:val="24"/>
        </w:rPr>
        <w:t>Pendidikan kewarganegaraan</w:t>
      </w:r>
      <w:r w:rsidRPr="00C01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Tim Dosen Pendidikan </w:t>
      </w:r>
      <w:r w:rsidRPr="00C016F7">
        <w:rPr>
          <w:rFonts w:ascii="Times New Roman" w:hAnsi="Times New Roman" w:cs="Times New Roman"/>
          <w:sz w:val="24"/>
          <w:szCs w:val="24"/>
        </w:rPr>
        <w:t>kewarga Negaraan Universitas Negeri Makassar.</w:t>
      </w:r>
    </w:p>
    <w:p w:rsidR="00330B65" w:rsidRPr="00C016F7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16F7">
        <w:rPr>
          <w:rFonts w:ascii="Times New Roman" w:hAnsi="Times New Roman" w:cs="Times New Roman"/>
          <w:sz w:val="24"/>
          <w:szCs w:val="24"/>
        </w:rPr>
        <w:t xml:space="preserve">Sofhian dan Gatara, (2012). </w:t>
      </w:r>
      <w:r w:rsidRPr="00C016F7">
        <w:rPr>
          <w:rFonts w:ascii="Times New Roman" w:hAnsi="Times New Roman" w:cs="Times New Roman"/>
          <w:i/>
          <w:sz w:val="24"/>
          <w:szCs w:val="24"/>
        </w:rPr>
        <w:t>Pendidikan Kewarganegaraan (civic Education)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6F7">
        <w:rPr>
          <w:rFonts w:ascii="Times New Roman" w:hAnsi="Times New Roman" w:cs="Times New Roman"/>
          <w:i/>
          <w:sz w:val="24"/>
          <w:szCs w:val="24"/>
        </w:rPr>
        <w:t>Pendidikan politik,Nasionalisme, dan Demokrasi, Bandung</w:t>
      </w:r>
      <w:r>
        <w:rPr>
          <w:rFonts w:ascii="Times New Roman" w:hAnsi="Times New Roman" w:cs="Times New Roman"/>
          <w:sz w:val="24"/>
          <w:szCs w:val="24"/>
        </w:rPr>
        <w:t>: Fokusmedia.</w:t>
      </w:r>
    </w:p>
    <w:p w:rsidR="00330B65" w:rsidRPr="00984932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Abdullah, dkk, 2012</w:t>
      </w:r>
      <w:r w:rsidRPr="00C016F7">
        <w:rPr>
          <w:rFonts w:ascii="Times New Roman" w:hAnsi="Times New Roman" w:cs="Times New Roman"/>
          <w:i/>
          <w:sz w:val="24"/>
          <w:szCs w:val="24"/>
        </w:rPr>
        <w:t xml:space="preserve">.Pedoman Penulisan Skripsi program S-I Fakultas Ilmu pendidikan </w:t>
      </w:r>
      <w:r>
        <w:rPr>
          <w:rFonts w:ascii="Times New Roman" w:hAnsi="Times New Roman" w:cs="Times New Roman"/>
          <w:sz w:val="24"/>
          <w:szCs w:val="24"/>
        </w:rPr>
        <w:t>UNM.</w:t>
      </w: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0B65" w:rsidRDefault="00330B65" w:rsidP="00330B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Ahmad.2013.</w:t>
      </w:r>
      <w:r>
        <w:rPr>
          <w:rFonts w:ascii="Times New Roman" w:hAnsi="Times New Roman" w:cs="Times New Roman"/>
          <w:i/>
          <w:sz w:val="24"/>
          <w:szCs w:val="24"/>
        </w:rPr>
        <w:t xml:space="preserve"> Teori Belajar dan Pembelajaran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Kencana Prenadamedia Group </w:t>
      </w:r>
    </w:p>
    <w:p w:rsidR="00AF3A2B" w:rsidRDefault="00AF3A2B"/>
    <w:sectPr w:rsidR="00AF3A2B" w:rsidSect="007E3495">
      <w:headerReference w:type="default" r:id="rId6"/>
      <w:footerReference w:type="default" r:id="rId7"/>
      <w:pgSz w:w="12240" w:h="15840"/>
      <w:pgMar w:top="2275" w:right="1699" w:bottom="1699" w:left="2275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B8" w:rsidRDefault="001D06B8">
      <w:pPr>
        <w:spacing w:after="0" w:line="240" w:lineRule="auto"/>
      </w:pPr>
      <w:r>
        <w:separator/>
      </w:r>
    </w:p>
  </w:endnote>
  <w:endnote w:type="continuationSeparator" w:id="0">
    <w:p w:rsidR="001D06B8" w:rsidRDefault="001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0" w:rsidRDefault="001D06B8">
    <w:pPr>
      <w:pStyle w:val="Footer"/>
      <w:jc w:val="right"/>
    </w:pPr>
  </w:p>
  <w:p w:rsidR="00B07E30" w:rsidRDefault="001D0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B8" w:rsidRDefault="001D06B8">
      <w:pPr>
        <w:spacing w:after="0" w:line="240" w:lineRule="auto"/>
      </w:pPr>
      <w:r>
        <w:separator/>
      </w:r>
    </w:p>
  </w:footnote>
  <w:footnote w:type="continuationSeparator" w:id="0">
    <w:p w:rsidR="001D06B8" w:rsidRDefault="001D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345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F2CB7" w:rsidRPr="00444195" w:rsidRDefault="00330B6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44195">
          <w:rPr>
            <w:rFonts w:ascii="Times New Roman" w:hAnsi="Times New Roman" w:cs="Times New Roman"/>
            <w:sz w:val="24"/>
          </w:rPr>
          <w:fldChar w:fldCharType="begin"/>
        </w:r>
        <w:r w:rsidRPr="004441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195">
          <w:rPr>
            <w:rFonts w:ascii="Times New Roman" w:hAnsi="Times New Roman" w:cs="Times New Roman"/>
            <w:sz w:val="24"/>
          </w:rPr>
          <w:fldChar w:fldCharType="separate"/>
        </w:r>
        <w:r w:rsidR="00816328">
          <w:rPr>
            <w:rFonts w:ascii="Times New Roman" w:hAnsi="Times New Roman" w:cs="Times New Roman"/>
            <w:noProof/>
            <w:sz w:val="24"/>
          </w:rPr>
          <w:t>90</w:t>
        </w:r>
        <w:r w:rsidRPr="0044419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438EF" w:rsidRDefault="001D0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5"/>
    <w:rsid w:val="001D06B8"/>
    <w:rsid w:val="00330B65"/>
    <w:rsid w:val="007E3495"/>
    <w:rsid w:val="00816328"/>
    <w:rsid w:val="00AF3A2B"/>
    <w:rsid w:val="00C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6F8E8-142A-40BA-B740-91B0DB7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65"/>
  </w:style>
  <w:style w:type="paragraph" w:styleId="Footer">
    <w:name w:val="footer"/>
    <w:basedOn w:val="Normal"/>
    <w:link w:val="FooterChar"/>
    <w:uiPriority w:val="99"/>
    <w:unhideWhenUsed/>
    <w:rsid w:val="003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65"/>
  </w:style>
  <w:style w:type="paragraph" w:styleId="BalloonText">
    <w:name w:val="Balloon Text"/>
    <w:basedOn w:val="Normal"/>
    <w:link w:val="BalloonTextChar"/>
    <w:uiPriority w:val="99"/>
    <w:semiHidden/>
    <w:unhideWhenUsed/>
    <w:rsid w:val="0081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ACER</cp:lastModifiedBy>
  <cp:revision>4</cp:revision>
  <cp:lastPrinted>2018-03-13T00:31:00Z</cp:lastPrinted>
  <dcterms:created xsi:type="dcterms:W3CDTF">2018-01-25T05:48:00Z</dcterms:created>
  <dcterms:modified xsi:type="dcterms:W3CDTF">2018-03-13T00:32:00Z</dcterms:modified>
</cp:coreProperties>
</file>