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30" w:rsidRDefault="00FC625F" w:rsidP="004E1130">
      <w:pPr>
        <w:tabs>
          <w:tab w:val="left" w:pos="729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399.25pt;margin-top:-82.25pt;width:18.75pt;height:24.75pt;z-index:251658240" stroked="f"/>
        </w:pict>
      </w:r>
      <w:r w:rsidR="004E1130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4E1130" w:rsidRPr="00C66DDE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4E1130" w:rsidRDefault="004E1130" w:rsidP="004E1130">
      <w:pPr>
        <w:tabs>
          <w:tab w:val="left" w:pos="729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DE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4E1130" w:rsidRDefault="004E1130" w:rsidP="004E1130">
      <w:pPr>
        <w:tabs>
          <w:tab w:val="left" w:pos="72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E1130" w:rsidRDefault="004E1130" w:rsidP="004E113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dan Jenis Penelitian</w:t>
      </w:r>
    </w:p>
    <w:p w:rsidR="004E1130" w:rsidRPr="00D07C0F" w:rsidRDefault="004E1130" w:rsidP="004E113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7C0F">
        <w:rPr>
          <w:rFonts w:ascii="Times New Roman" w:hAnsi="Times New Roman" w:cs="Times New Roman"/>
          <w:b/>
          <w:sz w:val="24"/>
          <w:szCs w:val="24"/>
        </w:rPr>
        <w:t>Pendekatan Penelitian</w:t>
      </w:r>
    </w:p>
    <w:p w:rsidR="004E1130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C0F">
        <w:rPr>
          <w:rFonts w:ascii="Times New Roman" w:hAnsi="Times New Roman" w:cs="Times New Roman"/>
          <w:sz w:val="24"/>
          <w:szCs w:val="24"/>
        </w:rPr>
        <w:t>Penelitian ini menggunakan pendekatan kuantitatif.</w:t>
      </w:r>
      <w:proofErr w:type="gramEnd"/>
      <w:r w:rsidRPr="00D07C0F">
        <w:rPr>
          <w:rFonts w:ascii="Times New Roman" w:hAnsi="Times New Roman" w:cs="Times New Roman"/>
          <w:sz w:val="24"/>
          <w:szCs w:val="24"/>
        </w:rPr>
        <w:t xml:space="preserve"> Pada pendekatan ini data </w:t>
      </w:r>
      <w:proofErr w:type="gramStart"/>
      <w:r w:rsidRPr="00D07C0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D07C0F">
        <w:rPr>
          <w:rFonts w:ascii="Times New Roman" w:hAnsi="Times New Roman" w:cs="Times New Roman"/>
          <w:sz w:val="24"/>
          <w:szCs w:val="24"/>
        </w:rPr>
        <w:t xml:space="preserve"> dianalisis secara kuantitatif/statistik dengan tujuan untuk menguji hipotesis yang telah disiapkan.</w:t>
      </w:r>
    </w:p>
    <w:p w:rsidR="004E1130" w:rsidRPr="00D07C0F" w:rsidRDefault="004E1130" w:rsidP="004E113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4E1130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6B9">
        <w:rPr>
          <w:rFonts w:ascii="Times New Roman" w:hAnsi="Times New Roman" w:cs="Times New Roman"/>
          <w:sz w:val="24"/>
          <w:szCs w:val="24"/>
        </w:rPr>
        <w:t xml:space="preserve">Jenis penelitian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6B9">
        <w:rPr>
          <w:rFonts w:ascii="Times New Roman" w:hAnsi="Times New Roman" w:cs="Times New Roman"/>
          <w:sz w:val="24"/>
          <w:szCs w:val="24"/>
        </w:rPr>
        <w:t xml:space="preserve">digunakan adalah penelitian </w:t>
      </w:r>
      <w:r w:rsidRPr="00B366B0">
        <w:rPr>
          <w:rFonts w:ascii="Times New Roman" w:hAnsi="Times New Roman" w:cs="Times New Roman"/>
          <w:i/>
          <w:sz w:val="24"/>
          <w:szCs w:val="24"/>
        </w:rPr>
        <w:t>Pre Experiment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desain penelitian </w:t>
      </w:r>
      <w:r w:rsidRPr="00B366B0">
        <w:rPr>
          <w:rFonts w:ascii="Times New Roman" w:hAnsi="Times New Roman" w:cs="Times New Roman"/>
          <w:i/>
          <w:sz w:val="24"/>
          <w:szCs w:val="24"/>
        </w:rPr>
        <w:t>One Group Pretest-Posttest Design</w:t>
      </w:r>
      <w:r w:rsidRPr="009726B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9726B9">
        <w:rPr>
          <w:rFonts w:ascii="Times New Roman" w:hAnsi="Times New Roman" w:cs="Times New Roman"/>
          <w:sz w:val="24"/>
          <w:szCs w:val="24"/>
        </w:rPr>
        <w:t>Peneliti menggunakan desain</w:t>
      </w:r>
      <w:r>
        <w:rPr>
          <w:rFonts w:ascii="Times New Roman" w:hAnsi="Times New Roman" w:cs="Times New Roman"/>
          <w:sz w:val="24"/>
          <w:szCs w:val="24"/>
        </w:rPr>
        <w:t xml:space="preserve"> ini untuk mengetahui pengaruh</w:t>
      </w:r>
      <w:r w:rsidRPr="00972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6DDE">
        <w:rPr>
          <w:rFonts w:ascii="Times New Roman" w:hAnsi="Times New Roman" w:cs="Times New Roman"/>
          <w:sz w:val="24"/>
          <w:szCs w:val="24"/>
        </w:rPr>
        <w:t>trategi</w:t>
      </w:r>
      <w:r>
        <w:rPr>
          <w:rFonts w:ascii="Times New Roman" w:hAnsi="Times New Roman" w:cs="Times New Roman"/>
          <w:i/>
          <w:sz w:val="24"/>
          <w:szCs w:val="24"/>
        </w:rPr>
        <w:t xml:space="preserve"> movie l</w:t>
      </w:r>
      <w:r w:rsidRPr="00C66DDE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terhadap motivasi belajar pada m</w:t>
      </w:r>
      <w:r w:rsidRPr="009726B9">
        <w:rPr>
          <w:rFonts w:ascii="Times New Roman" w:hAnsi="Times New Roman" w:cs="Times New Roman"/>
          <w:sz w:val="24"/>
          <w:szCs w:val="24"/>
        </w:rPr>
        <w:t xml:space="preserve">ata Pelajaran IPA </w:t>
      </w:r>
      <w:r>
        <w:rPr>
          <w:rFonts w:ascii="Times New Roman" w:hAnsi="Times New Roman" w:cs="Times New Roman"/>
          <w:sz w:val="24"/>
          <w:szCs w:val="24"/>
        </w:rPr>
        <w:t>pada Siswa K</w:t>
      </w:r>
      <w:r w:rsidRPr="00AA617C">
        <w:rPr>
          <w:rFonts w:ascii="Times New Roman" w:hAnsi="Times New Roman" w:cs="Times New Roman"/>
          <w:sz w:val="24"/>
          <w:szCs w:val="24"/>
        </w:rPr>
        <w:t xml:space="preserve">elas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A24B4">
        <w:rPr>
          <w:rFonts w:ascii="Times New Roman" w:hAnsi="Times New Roman" w:cs="Times New Roman"/>
          <w:sz w:val="24"/>
          <w:szCs w:val="24"/>
        </w:rPr>
        <w:t>SD Inpres Gunung Sari Baru Kecamatan Rappocini Kota Makassar</w:t>
      </w:r>
      <w:r w:rsidRPr="009726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6B9">
        <w:rPr>
          <w:rFonts w:ascii="Times New Roman" w:hAnsi="Times New Roman" w:cs="Times New Roman"/>
          <w:sz w:val="24"/>
          <w:szCs w:val="24"/>
        </w:rPr>
        <w:t xml:space="preserve"> Penelitian ini tidak menggunakan kelas pembanding namun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726B9">
        <w:rPr>
          <w:rFonts w:ascii="Times New Roman" w:hAnsi="Times New Roman" w:cs="Times New Roman"/>
          <w:sz w:val="24"/>
          <w:szCs w:val="24"/>
        </w:rPr>
        <w:t xml:space="preserve"> menggunakan tes awal berupa angket untuk mengetahui </w:t>
      </w:r>
      <w:r>
        <w:rPr>
          <w:rFonts w:ascii="Times New Roman" w:hAnsi="Times New Roman" w:cs="Times New Roman"/>
          <w:sz w:val="24"/>
          <w:szCs w:val="24"/>
        </w:rPr>
        <w:t>motivasi</w:t>
      </w:r>
      <w:r w:rsidRPr="009726B9">
        <w:rPr>
          <w:rFonts w:ascii="Times New Roman" w:hAnsi="Times New Roman" w:cs="Times New Roman"/>
          <w:sz w:val="24"/>
          <w:szCs w:val="24"/>
        </w:rPr>
        <w:t xml:space="preserve"> belajar siswa sehingga besar efeknya pengaruh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6DDE">
        <w:rPr>
          <w:rFonts w:ascii="Times New Roman" w:hAnsi="Times New Roman" w:cs="Times New Roman"/>
          <w:sz w:val="24"/>
          <w:szCs w:val="24"/>
        </w:rPr>
        <w:t>trategi</w:t>
      </w:r>
      <w:r>
        <w:rPr>
          <w:rFonts w:ascii="Times New Roman" w:hAnsi="Times New Roman" w:cs="Times New Roman"/>
          <w:i/>
          <w:sz w:val="24"/>
          <w:szCs w:val="24"/>
        </w:rPr>
        <w:t xml:space="preserve"> movie l</w:t>
      </w:r>
      <w:r w:rsidRPr="00C66DDE">
        <w:rPr>
          <w:rFonts w:ascii="Times New Roman" w:hAnsi="Times New Roman" w:cs="Times New Roman"/>
          <w:i/>
          <w:sz w:val="24"/>
          <w:szCs w:val="24"/>
        </w:rPr>
        <w:t>earning</w:t>
      </w:r>
      <w:r w:rsidRPr="009726B9">
        <w:rPr>
          <w:rFonts w:ascii="Times New Roman" w:hAnsi="Times New Roman" w:cs="Times New Roman"/>
          <w:sz w:val="24"/>
          <w:szCs w:val="24"/>
        </w:rPr>
        <w:t xml:space="preserve"> dapat diketahui secara pasti.</w:t>
      </w:r>
    </w:p>
    <w:p w:rsidR="004E1130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130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130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130" w:rsidRPr="00170F97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2690" w:rsidRDefault="00962690" w:rsidP="004E113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  <w:sectPr w:rsidR="00962690" w:rsidSect="009C2380">
          <w:headerReference w:type="default" r:id="rId7"/>
          <w:headerReference w:type="first" r:id="rId8"/>
          <w:footerReference w:type="first" r:id="rId9"/>
          <w:pgSz w:w="12190" w:h="15592" w:code="15"/>
          <w:pgMar w:top="2268" w:right="1701" w:bottom="1701" w:left="2268" w:header="720" w:footer="720" w:gutter="0"/>
          <w:pgNumType w:start="28"/>
          <w:cols w:space="720"/>
          <w:titlePg/>
          <w:docGrid w:linePitch="360"/>
        </w:sectPr>
      </w:pPr>
    </w:p>
    <w:p w:rsidR="004E1130" w:rsidRDefault="004E1130" w:rsidP="004E113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0F">
        <w:rPr>
          <w:rFonts w:ascii="Times New Roman" w:hAnsi="Times New Roman" w:cs="Times New Roman"/>
          <w:b/>
          <w:sz w:val="24"/>
          <w:szCs w:val="24"/>
        </w:rPr>
        <w:lastRenderedPageBreak/>
        <w:t>Variabel dan Desain Penelitian</w:t>
      </w:r>
    </w:p>
    <w:p w:rsidR="004E1130" w:rsidRPr="003E3931" w:rsidRDefault="004E1130" w:rsidP="004E1130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4E1130" w:rsidRPr="00B9289B" w:rsidRDefault="004E1130" w:rsidP="004E1130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289B">
        <w:rPr>
          <w:rFonts w:ascii="Times New Roman" w:hAnsi="Times New Roman" w:cs="Times New Roman"/>
          <w:sz w:val="24"/>
          <w:szCs w:val="24"/>
        </w:rPr>
        <w:t>Variabel Bebas</w:t>
      </w:r>
    </w:p>
    <w:p w:rsidR="004E1130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DE">
        <w:rPr>
          <w:rFonts w:ascii="Times New Roman" w:hAnsi="Times New Roman" w:cs="Times New Roman"/>
          <w:sz w:val="24"/>
          <w:szCs w:val="24"/>
        </w:rPr>
        <w:t>Variabel bebas (</w:t>
      </w:r>
      <w:r w:rsidRPr="00C66DDE">
        <w:rPr>
          <w:rFonts w:ascii="Times New Roman" w:hAnsi="Times New Roman" w:cs="Times New Roman"/>
          <w:i/>
          <w:sz w:val="24"/>
          <w:szCs w:val="24"/>
        </w:rPr>
        <w:t xml:space="preserve">independent variabel) </w:t>
      </w:r>
      <w:r w:rsidRPr="00C66DDE">
        <w:rPr>
          <w:rFonts w:ascii="Times New Roman" w:hAnsi="Times New Roman" w:cs="Times New Roman"/>
          <w:sz w:val="24"/>
          <w:szCs w:val="24"/>
        </w:rPr>
        <w:t>adalah variabel yang menjadi sebab atau memengaruhi timbulnya atau berubahnya variabel terikat.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>Dalam penelitian ini yang</w:t>
      </w:r>
      <w:r>
        <w:rPr>
          <w:rFonts w:ascii="Times New Roman" w:hAnsi="Times New Roman" w:cs="Times New Roman"/>
          <w:sz w:val="24"/>
          <w:szCs w:val="24"/>
        </w:rPr>
        <w:t xml:space="preserve"> menjadi variabel bebas adalah s</w:t>
      </w:r>
      <w:r w:rsidRPr="00C66DDE">
        <w:rPr>
          <w:rFonts w:ascii="Times New Roman" w:hAnsi="Times New Roman" w:cs="Times New Roman"/>
          <w:sz w:val="24"/>
          <w:szCs w:val="24"/>
        </w:rPr>
        <w:t xml:space="preserve">trategi </w:t>
      </w:r>
      <w:r>
        <w:rPr>
          <w:rFonts w:ascii="Times New Roman" w:hAnsi="Times New Roman" w:cs="Times New Roman"/>
          <w:i/>
          <w:sz w:val="24"/>
          <w:szCs w:val="24"/>
        </w:rPr>
        <w:t>movie l</w:t>
      </w:r>
      <w:r w:rsidRPr="00C66DDE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yang kemudian dalam penelitian ini diberi simbol sebagai X.</w:t>
      </w:r>
      <w:proofErr w:type="gramEnd"/>
    </w:p>
    <w:p w:rsidR="004E1130" w:rsidRPr="00B9289B" w:rsidRDefault="004E1130" w:rsidP="004E1130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289B">
        <w:rPr>
          <w:rFonts w:ascii="Times New Roman" w:hAnsi="Times New Roman" w:cs="Times New Roman"/>
          <w:sz w:val="24"/>
          <w:szCs w:val="24"/>
        </w:rPr>
        <w:t>Variabel Terikat</w:t>
      </w:r>
    </w:p>
    <w:p w:rsidR="004E1130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DE">
        <w:rPr>
          <w:rFonts w:ascii="Times New Roman" w:hAnsi="Times New Roman" w:cs="Times New Roman"/>
          <w:sz w:val="24"/>
          <w:szCs w:val="24"/>
        </w:rPr>
        <w:t>Variabel terikat (</w:t>
      </w:r>
      <w:r w:rsidRPr="00C66DDE">
        <w:rPr>
          <w:rFonts w:ascii="Times New Roman" w:hAnsi="Times New Roman" w:cs="Times New Roman"/>
          <w:i/>
          <w:sz w:val="24"/>
          <w:szCs w:val="24"/>
        </w:rPr>
        <w:t xml:space="preserve">dependet variabel) </w:t>
      </w:r>
      <w:r w:rsidRPr="00C66DDE">
        <w:rPr>
          <w:rFonts w:ascii="Times New Roman" w:hAnsi="Times New Roman" w:cs="Times New Roman"/>
          <w:sz w:val="24"/>
          <w:szCs w:val="24"/>
        </w:rPr>
        <w:t>adalah variabel yang dipengaruhi atau yang menjadi akibat karena adanya variabel bebas.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 xml:space="preserve">Dalam penelitian ini yang menjadi variabel terikat adalah </w:t>
      </w:r>
      <w:r>
        <w:rPr>
          <w:rFonts w:ascii="Times New Roman" w:hAnsi="Times New Roman" w:cs="Times New Roman"/>
          <w:sz w:val="24"/>
          <w:szCs w:val="24"/>
        </w:rPr>
        <w:t>motivasi</w:t>
      </w:r>
      <w:r w:rsidRPr="00C66DDE">
        <w:rPr>
          <w:rFonts w:ascii="Times New Roman" w:hAnsi="Times New Roman" w:cs="Times New Roman"/>
          <w:sz w:val="24"/>
          <w:szCs w:val="24"/>
        </w:rPr>
        <w:t xml:space="preserve"> belajar siswa</w:t>
      </w:r>
      <w:r>
        <w:rPr>
          <w:rFonts w:ascii="Times New Roman" w:hAnsi="Times New Roman" w:cs="Times New Roman"/>
          <w:sz w:val="24"/>
          <w:szCs w:val="24"/>
        </w:rPr>
        <w:t>, yang kemudian dalam penelitian ini diberi simbol sebagai Y.</w:t>
      </w:r>
      <w:proofErr w:type="gramEnd"/>
    </w:p>
    <w:p w:rsidR="004E1130" w:rsidRPr="00696199" w:rsidRDefault="004E1130" w:rsidP="004E1130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Desain Penelitian</w:t>
      </w:r>
    </w:p>
    <w:p w:rsidR="004E1130" w:rsidRDefault="004E1130" w:rsidP="004E1130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DDE">
        <w:rPr>
          <w:rFonts w:ascii="Times New Roman" w:hAnsi="Times New Roman" w:cs="Times New Roman"/>
          <w:sz w:val="24"/>
          <w:szCs w:val="24"/>
        </w:rPr>
        <w:t xml:space="preserve">Desain penelitian merupakan 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yang dipilih dalam melakukan prosesdur atau langkah-langkah penelitian. Penelitian eksperimen ini menggunakan bentuk </w:t>
      </w:r>
      <w:r w:rsidRPr="00C66DDE">
        <w:rPr>
          <w:rFonts w:ascii="Times New Roman" w:hAnsi="Times New Roman" w:cs="Times New Roman"/>
          <w:i/>
          <w:sz w:val="24"/>
          <w:szCs w:val="24"/>
        </w:rPr>
        <w:t>one gro</w:t>
      </w:r>
      <w:r>
        <w:rPr>
          <w:rFonts w:ascii="Times New Roman" w:hAnsi="Times New Roman" w:cs="Times New Roman"/>
          <w:i/>
          <w:sz w:val="24"/>
          <w:szCs w:val="24"/>
        </w:rPr>
        <w:t>up pretest postest d</w:t>
      </w:r>
      <w:r w:rsidRPr="00C66DDE">
        <w:rPr>
          <w:rFonts w:ascii="Times New Roman" w:hAnsi="Times New Roman" w:cs="Times New Roman"/>
          <w:i/>
          <w:sz w:val="24"/>
          <w:szCs w:val="24"/>
        </w:rPr>
        <w:t>esign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3DA7">
        <w:rPr>
          <w:rFonts w:ascii="Times New Roman" w:hAnsi="Times New Roman" w:cs="Times New Roman"/>
          <w:sz w:val="24"/>
          <w:szCs w:val="24"/>
        </w:rPr>
        <w:t xml:space="preserve">yang merupakan salah satu bagian dari </w:t>
      </w:r>
      <w:r w:rsidRPr="00140ED7">
        <w:rPr>
          <w:rFonts w:ascii="Times New Roman" w:hAnsi="Times New Roman" w:cs="Times New Roman"/>
          <w:i/>
          <w:sz w:val="24"/>
          <w:szCs w:val="24"/>
        </w:rPr>
        <w:t>pre-experiment</w:t>
      </w:r>
      <w:r w:rsidRPr="00C66DD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>Pada desain penelitian ini hanya ada satu kelas sampel</w:t>
      </w:r>
      <w:r>
        <w:rPr>
          <w:rFonts w:ascii="Times New Roman" w:hAnsi="Times New Roman" w:cs="Times New Roman"/>
          <w:sz w:val="24"/>
          <w:szCs w:val="24"/>
        </w:rPr>
        <w:t xml:space="preserve"> yang dipilih untuk diterapkan s</w:t>
      </w:r>
      <w:r w:rsidRPr="00C66DDE">
        <w:rPr>
          <w:rFonts w:ascii="Times New Roman" w:hAnsi="Times New Roman" w:cs="Times New Roman"/>
          <w:sz w:val="24"/>
          <w:szCs w:val="24"/>
        </w:rPr>
        <w:t>trategi</w:t>
      </w:r>
      <w:r>
        <w:rPr>
          <w:rFonts w:ascii="Times New Roman" w:hAnsi="Times New Roman" w:cs="Times New Roman"/>
          <w:i/>
          <w:sz w:val="24"/>
          <w:szCs w:val="24"/>
        </w:rPr>
        <w:t xml:space="preserve"> movie l</w:t>
      </w:r>
      <w:r w:rsidRPr="00C66DDE">
        <w:rPr>
          <w:rFonts w:ascii="Times New Roman" w:hAnsi="Times New Roman" w:cs="Times New Roman"/>
          <w:i/>
          <w:sz w:val="24"/>
          <w:szCs w:val="24"/>
        </w:rPr>
        <w:t>earning</w:t>
      </w:r>
      <w:r w:rsidRPr="00C66D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 xml:space="preserve">Untuk melihat pengaruh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6DDE">
        <w:rPr>
          <w:rFonts w:ascii="Times New Roman" w:hAnsi="Times New Roman" w:cs="Times New Roman"/>
          <w:sz w:val="24"/>
          <w:szCs w:val="24"/>
        </w:rPr>
        <w:t>trategi</w:t>
      </w:r>
      <w:r>
        <w:rPr>
          <w:rFonts w:ascii="Times New Roman" w:hAnsi="Times New Roman" w:cs="Times New Roman"/>
          <w:i/>
          <w:sz w:val="24"/>
          <w:szCs w:val="24"/>
        </w:rPr>
        <w:t xml:space="preserve"> movie l</w:t>
      </w:r>
      <w:r w:rsidRPr="00C66DDE">
        <w:rPr>
          <w:rFonts w:ascii="Times New Roman" w:hAnsi="Times New Roman" w:cs="Times New Roman"/>
          <w:i/>
          <w:sz w:val="24"/>
          <w:szCs w:val="24"/>
        </w:rPr>
        <w:t>earning</w:t>
      </w:r>
      <w:r w:rsidRPr="00C66DDE"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>motivasi</w:t>
      </w:r>
      <w:r w:rsidRPr="00C66DDE">
        <w:rPr>
          <w:rFonts w:ascii="Times New Roman" w:hAnsi="Times New Roman" w:cs="Times New Roman"/>
          <w:sz w:val="24"/>
          <w:szCs w:val="24"/>
        </w:rPr>
        <w:t xml:space="preserve"> belajar siswa maka dibandingkan hasil tes sebelum dan setelah tes penerapan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6DDE">
        <w:rPr>
          <w:rFonts w:ascii="Times New Roman" w:hAnsi="Times New Roman" w:cs="Times New Roman"/>
          <w:sz w:val="24"/>
          <w:szCs w:val="24"/>
        </w:rPr>
        <w:t>trategi</w:t>
      </w:r>
      <w:r>
        <w:rPr>
          <w:rFonts w:ascii="Times New Roman" w:hAnsi="Times New Roman" w:cs="Times New Roman"/>
          <w:i/>
          <w:sz w:val="24"/>
          <w:szCs w:val="24"/>
        </w:rPr>
        <w:t xml:space="preserve"> movie l</w:t>
      </w:r>
      <w:r w:rsidRPr="00C66DDE">
        <w:rPr>
          <w:rFonts w:ascii="Times New Roman" w:hAnsi="Times New Roman" w:cs="Times New Roman"/>
          <w:i/>
          <w:sz w:val="24"/>
          <w:szCs w:val="24"/>
        </w:rPr>
        <w:t>earning</w:t>
      </w:r>
      <w:r w:rsidRPr="00C66D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130" w:rsidRPr="00C66DDE" w:rsidRDefault="004E1130" w:rsidP="004E1130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Pr="00C66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Desain Penelitian</w:t>
      </w:r>
    </w:p>
    <w:tbl>
      <w:tblPr>
        <w:tblStyle w:val="PlainTable2"/>
        <w:tblW w:w="0" w:type="auto"/>
        <w:tblLook w:val="04A0"/>
      </w:tblPr>
      <w:tblGrid>
        <w:gridCol w:w="2129"/>
        <w:gridCol w:w="2058"/>
        <w:gridCol w:w="2086"/>
        <w:gridCol w:w="1930"/>
      </w:tblGrid>
      <w:tr w:rsidR="004E1130" w:rsidRPr="00C66DDE" w:rsidTr="00EA5A5B">
        <w:trPr>
          <w:cnfStyle w:val="100000000000"/>
        </w:trPr>
        <w:tc>
          <w:tcPr>
            <w:cnfStyle w:val="001000000000"/>
            <w:tcW w:w="2129" w:type="dxa"/>
          </w:tcPr>
          <w:p w:rsidR="004E1130" w:rsidRPr="00C66DDE" w:rsidRDefault="004E1130" w:rsidP="00EA5A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>Kelompok (kelas)</w:t>
            </w:r>
          </w:p>
        </w:tc>
        <w:tc>
          <w:tcPr>
            <w:tcW w:w="2058" w:type="dxa"/>
          </w:tcPr>
          <w:p w:rsidR="004E1130" w:rsidRPr="009D3076" w:rsidRDefault="004E1130" w:rsidP="00EA5A5B">
            <w:pPr>
              <w:pStyle w:val="ListParagraph"/>
              <w:ind w:left="0"/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076">
              <w:rPr>
                <w:rFonts w:ascii="Times New Roman" w:hAnsi="Times New Roman" w:cs="Times New Roman"/>
                <w:i/>
                <w:sz w:val="24"/>
                <w:szCs w:val="24"/>
              </w:rPr>
              <w:t>Pre-Test</w:t>
            </w:r>
          </w:p>
        </w:tc>
        <w:tc>
          <w:tcPr>
            <w:tcW w:w="2086" w:type="dxa"/>
          </w:tcPr>
          <w:p w:rsidR="004E1130" w:rsidRPr="009D3076" w:rsidRDefault="004E1130" w:rsidP="00EA5A5B">
            <w:pPr>
              <w:pStyle w:val="ListParagraph"/>
              <w:ind w:left="0"/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076"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</w:p>
        </w:tc>
        <w:tc>
          <w:tcPr>
            <w:tcW w:w="1930" w:type="dxa"/>
          </w:tcPr>
          <w:p w:rsidR="004E1130" w:rsidRPr="009D3076" w:rsidRDefault="004E1130" w:rsidP="00EA5A5B">
            <w:pPr>
              <w:pStyle w:val="ListParagraph"/>
              <w:ind w:left="0"/>
              <w:jc w:val="center"/>
              <w:cnfStyle w:val="1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076">
              <w:rPr>
                <w:rFonts w:ascii="Times New Roman" w:hAnsi="Times New Roman" w:cs="Times New Roman"/>
                <w:i/>
                <w:sz w:val="24"/>
                <w:szCs w:val="24"/>
              </w:rPr>
              <w:t>Post-Test</w:t>
            </w:r>
          </w:p>
        </w:tc>
      </w:tr>
      <w:tr w:rsidR="004E1130" w:rsidRPr="00C66DDE" w:rsidTr="00EA5A5B">
        <w:trPr>
          <w:cnfStyle w:val="000000100000"/>
        </w:trPr>
        <w:tc>
          <w:tcPr>
            <w:cnfStyle w:val="001000000000"/>
            <w:tcW w:w="2129" w:type="dxa"/>
          </w:tcPr>
          <w:p w:rsidR="004E1130" w:rsidRPr="00C66DDE" w:rsidRDefault="004E1130" w:rsidP="00EA5A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</w:p>
        </w:tc>
        <w:tc>
          <w:tcPr>
            <w:tcW w:w="2058" w:type="dxa"/>
          </w:tcPr>
          <w:p w:rsidR="004E1130" w:rsidRPr="00C66DDE" w:rsidRDefault="004E1130" w:rsidP="00EA5A5B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6D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86" w:type="dxa"/>
          </w:tcPr>
          <w:p w:rsidR="004E1130" w:rsidRPr="00C66DDE" w:rsidRDefault="004E1130" w:rsidP="00EA5A5B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30" w:type="dxa"/>
          </w:tcPr>
          <w:p w:rsidR="004E1130" w:rsidRPr="00C66DDE" w:rsidRDefault="004E1130" w:rsidP="00EA5A5B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66D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4E1130" w:rsidRDefault="004E1130" w:rsidP="004E11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Sugiyono (2015)</w:t>
      </w:r>
    </w:p>
    <w:p w:rsidR="004E1130" w:rsidRPr="003E3931" w:rsidRDefault="004E1130" w:rsidP="004E11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31">
        <w:rPr>
          <w:rFonts w:ascii="Times New Roman" w:hAnsi="Times New Roman" w:cs="Times New Roman"/>
          <w:sz w:val="24"/>
          <w:szCs w:val="24"/>
        </w:rPr>
        <w:t>Keterangan:</w:t>
      </w:r>
    </w:p>
    <w:p w:rsidR="004E1130" w:rsidRPr="00C66DDE" w:rsidRDefault="004E1130" w:rsidP="004E1130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6DDE">
        <w:rPr>
          <w:rFonts w:ascii="Times New Roman" w:hAnsi="Times New Roman" w:cs="Times New Roman"/>
          <w:sz w:val="24"/>
          <w:szCs w:val="24"/>
        </w:rPr>
        <w:t>O</w:t>
      </w:r>
      <w:r w:rsidRPr="00C66DD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F91C60">
        <w:rPr>
          <w:rFonts w:ascii="Times New Roman" w:hAnsi="Times New Roman" w:cs="Times New Roman"/>
          <w:i/>
          <w:sz w:val="24"/>
          <w:szCs w:val="24"/>
        </w:rPr>
        <w:t>Pre-test</w:t>
      </w:r>
      <w:r w:rsidRPr="00C66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(pemberian angket motivasi belajar siswa sebelum penerapan strategi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0B103F">
        <w:rPr>
          <w:rFonts w:ascii="Times New Roman" w:hAnsi="Times New Roman" w:cs="Times New Roman"/>
          <w:i/>
          <w:sz w:val="24"/>
          <w:szCs w:val="24"/>
        </w:rPr>
        <w:t>movie learning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E1130" w:rsidRPr="00C66DDE" w:rsidRDefault="004E1130" w:rsidP="004E1130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6DDE">
        <w:rPr>
          <w:rFonts w:ascii="Times New Roman" w:hAnsi="Times New Roman" w:cs="Times New Roman"/>
          <w:sz w:val="24"/>
          <w:szCs w:val="24"/>
        </w:rPr>
        <w:t>O</w:t>
      </w:r>
      <w:r w:rsidRPr="00C66D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6DDE">
        <w:rPr>
          <w:rFonts w:ascii="Times New Roman" w:hAnsi="Times New Roman" w:cs="Times New Roman"/>
          <w:sz w:val="24"/>
          <w:szCs w:val="24"/>
        </w:rPr>
        <w:t xml:space="preserve">= </w:t>
      </w:r>
      <w:r w:rsidRPr="00F91C60">
        <w:rPr>
          <w:rFonts w:ascii="Times New Roman" w:hAnsi="Times New Roman" w:cs="Times New Roman"/>
          <w:i/>
          <w:sz w:val="24"/>
          <w:szCs w:val="24"/>
        </w:rPr>
        <w:t xml:space="preserve">Post-test </w:t>
      </w:r>
      <w:r>
        <w:rPr>
          <w:rFonts w:ascii="Times New Roman" w:hAnsi="Times New Roman" w:cs="Times New Roman"/>
          <w:sz w:val="24"/>
          <w:szCs w:val="24"/>
        </w:rPr>
        <w:t xml:space="preserve">(pemberian angket motivasi belajar siswa setelah penerapan strategi </w:t>
      </w:r>
      <w:r w:rsidRPr="005B2E60">
        <w:rPr>
          <w:rFonts w:ascii="Times New Roman" w:hAnsi="Times New Roman" w:cs="Times New Roman"/>
          <w:i/>
          <w:sz w:val="24"/>
          <w:szCs w:val="24"/>
        </w:rPr>
        <w:t>movie learning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1130" w:rsidRPr="00E94936" w:rsidRDefault="004E1130" w:rsidP="004E1130">
      <w:pPr>
        <w:pStyle w:val="ListParagraph"/>
        <w:spacing w:line="72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6DDE">
        <w:rPr>
          <w:rFonts w:ascii="Times New Roman" w:hAnsi="Times New Roman" w:cs="Times New Roman"/>
          <w:sz w:val="24"/>
          <w:szCs w:val="24"/>
        </w:rPr>
        <w:t xml:space="preserve">= Penerapan </w:t>
      </w:r>
      <w:r w:rsidRPr="00C66DDE">
        <w:rPr>
          <w:rFonts w:ascii="Times New Roman" w:hAnsi="Times New Roman" w:cs="Times New Roman"/>
          <w:i/>
          <w:sz w:val="24"/>
          <w:szCs w:val="24"/>
        </w:rPr>
        <w:t>(treatment)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menggunakan s</w:t>
      </w:r>
      <w:r w:rsidRPr="00C66DDE">
        <w:rPr>
          <w:rFonts w:ascii="Times New Roman" w:hAnsi="Times New Roman" w:cs="Times New Roman"/>
          <w:sz w:val="24"/>
          <w:szCs w:val="24"/>
        </w:rPr>
        <w:t>trategi</w:t>
      </w:r>
      <w:r>
        <w:rPr>
          <w:rFonts w:ascii="Times New Roman" w:hAnsi="Times New Roman" w:cs="Times New Roman"/>
          <w:i/>
          <w:sz w:val="24"/>
          <w:szCs w:val="24"/>
        </w:rPr>
        <w:t xml:space="preserve"> movie l</w:t>
      </w:r>
      <w:r w:rsidRPr="00C66DDE">
        <w:rPr>
          <w:rFonts w:ascii="Times New Roman" w:hAnsi="Times New Roman" w:cs="Times New Roman"/>
          <w:i/>
          <w:sz w:val="24"/>
          <w:szCs w:val="24"/>
        </w:rPr>
        <w:t>earning</w:t>
      </w:r>
    </w:p>
    <w:p w:rsidR="004E1130" w:rsidRDefault="004E1130" w:rsidP="004E113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0F"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4E1130" w:rsidRDefault="004E1130" w:rsidP="004E1130">
      <w:pPr>
        <w:pStyle w:val="ListParagraph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086">
        <w:rPr>
          <w:rFonts w:ascii="Times New Roman" w:hAnsi="Times New Roman" w:cs="Times New Roman"/>
          <w:b/>
          <w:sz w:val="24"/>
          <w:szCs w:val="24"/>
        </w:rPr>
        <w:t xml:space="preserve">Strategi </w:t>
      </w:r>
      <w:r w:rsidRPr="00E07086">
        <w:rPr>
          <w:rFonts w:ascii="Times New Roman" w:hAnsi="Times New Roman" w:cs="Times New Roman"/>
          <w:b/>
          <w:i/>
          <w:sz w:val="24"/>
          <w:szCs w:val="24"/>
        </w:rPr>
        <w:t>Movie Learni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E07086">
        <w:rPr>
          <w:rFonts w:ascii="Times New Roman" w:hAnsi="Times New Roman" w:cs="Times New Roman"/>
          <w:b/>
          <w:i/>
          <w:sz w:val="24"/>
          <w:szCs w:val="24"/>
        </w:rPr>
        <w:t>g</w:t>
      </w:r>
    </w:p>
    <w:p w:rsidR="004E1130" w:rsidRPr="00C14488" w:rsidRDefault="004E1130" w:rsidP="004E1130">
      <w:pPr>
        <w:tabs>
          <w:tab w:val="left" w:pos="-2694"/>
        </w:tabs>
        <w:spacing w:line="48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488">
        <w:rPr>
          <w:rFonts w:ascii="Times New Roman" w:hAnsi="Times New Roman" w:cs="Times New Roman"/>
          <w:sz w:val="24"/>
          <w:szCs w:val="24"/>
        </w:rPr>
        <w:t xml:space="preserve">Strategi </w:t>
      </w:r>
      <w:r>
        <w:rPr>
          <w:rFonts w:ascii="Times New Roman" w:hAnsi="Times New Roman" w:cs="Times New Roman"/>
          <w:i/>
          <w:sz w:val="24"/>
          <w:szCs w:val="24"/>
        </w:rPr>
        <w:t>movie learn</w:t>
      </w:r>
      <w:r w:rsidRPr="00C1448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C14488">
        <w:rPr>
          <w:rFonts w:ascii="Times New Roman" w:hAnsi="Times New Roman" w:cs="Times New Roman"/>
          <w:i/>
          <w:sz w:val="24"/>
          <w:szCs w:val="24"/>
        </w:rPr>
        <w:t xml:space="preserve">g </w:t>
      </w:r>
      <w:r w:rsidRPr="00C14488">
        <w:rPr>
          <w:rFonts w:ascii="Times New Roman" w:hAnsi="Times New Roman" w:cs="Times New Roman"/>
          <w:sz w:val="24"/>
          <w:szCs w:val="24"/>
        </w:rPr>
        <w:t xml:space="preserve">adalah suatu rancangan atau konsep pembelajaran yang memadukan antara kegiatan pembelajaran yang efektif dengan media pembelajaran audiovisual (proyeksi gambar dan suara) dalam hal ini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C14488">
        <w:rPr>
          <w:rFonts w:ascii="Times New Roman" w:hAnsi="Times New Roman" w:cs="Times New Roman"/>
          <w:i/>
          <w:sz w:val="24"/>
          <w:szCs w:val="24"/>
        </w:rPr>
        <w:t xml:space="preserve">ovie </w:t>
      </w:r>
      <w:r w:rsidRPr="00C14488">
        <w:rPr>
          <w:rFonts w:ascii="Times New Roman" w:hAnsi="Times New Roman" w:cs="Times New Roman"/>
          <w:sz w:val="24"/>
          <w:szCs w:val="24"/>
        </w:rPr>
        <w:t>atau film yang mengarah pada pencapaian tujuan pembelajaran yang dihar</w:t>
      </w:r>
      <w:r w:rsidRPr="00C14488">
        <w:rPr>
          <w:rFonts w:ascii="Times New Roman" w:hAnsi="Times New Roman" w:cs="Times New Roman"/>
          <w:sz w:val="24"/>
          <w:szCs w:val="24"/>
          <w:lang w:val="id-ID"/>
        </w:rPr>
        <w:t xml:space="preserve">apkan dapat </w:t>
      </w:r>
      <w:r w:rsidRPr="00C14488">
        <w:rPr>
          <w:rFonts w:ascii="Times New Roman" w:hAnsi="Times New Roman" w:cs="Times New Roman"/>
          <w:sz w:val="24"/>
          <w:szCs w:val="24"/>
        </w:rPr>
        <w:t xml:space="preserve">meningkatkan </w:t>
      </w:r>
      <w:r>
        <w:rPr>
          <w:rFonts w:ascii="Times New Roman" w:hAnsi="Times New Roman" w:cs="Times New Roman"/>
          <w:sz w:val="24"/>
          <w:szCs w:val="24"/>
        </w:rPr>
        <w:t>motivasi belajar terhadap mata p</w:t>
      </w:r>
      <w:r w:rsidRPr="00C14488">
        <w:rPr>
          <w:rFonts w:ascii="Times New Roman" w:hAnsi="Times New Roman" w:cs="Times New Roman"/>
          <w:sz w:val="24"/>
          <w:szCs w:val="24"/>
        </w:rPr>
        <w:t>elajaran IPA.</w:t>
      </w:r>
      <w:proofErr w:type="gramEnd"/>
      <w:r w:rsidRPr="00C1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30" w:rsidRPr="00E07086" w:rsidRDefault="004E1130" w:rsidP="004E1130">
      <w:pPr>
        <w:pStyle w:val="ListParagraph"/>
        <w:numPr>
          <w:ilvl w:val="0"/>
          <w:numId w:val="7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Motivasi Belajar</w:t>
      </w:r>
    </w:p>
    <w:p w:rsidR="004E1130" w:rsidRDefault="004E1130" w:rsidP="004E113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Motivasi belajar</w:t>
      </w:r>
      <w:r w:rsidRPr="00E955B3">
        <w:rPr>
          <w:rFonts w:ascii="Times New Roman" w:hAnsi="Times New Roman" w:cs="Times New Roman"/>
          <w:sz w:val="24"/>
          <w:szCs w:val="24"/>
        </w:rPr>
        <w:t xml:space="preserve"> yang dimaksud dalam penelitian ini</w:t>
      </w:r>
      <w:r>
        <w:rPr>
          <w:rFonts w:ascii="Times New Roman" w:hAnsi="Times New Roman" w:cs="Times New Roman"/>
          <w:sz w:val="24"/>
          <w:szCs w:val="24"/>
        </w:rPr>
        <w:t xml:space="preserve"> diambil berdasarkan kebutuhan penelitian terdiri dari 5 indikator, yaitu</w:t>
      </w:r>
      <w:r w:rsidRPr="00E95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ketekunan dalam belajar, ulet dalam menghadapi masalah, adanya minat dan ketajaman perhatian dalam belajar,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berprestasi dalam belajar serta mandiri dalam belajar </w:t>
      </w:r>
      <w:r w:rsidRPr="00E955B3">
        <w:rPr>
          <w:rFonts w:ascii="Times New Roman" w:hAnsi="Times New Roman" w:cs="Times New Roman"/>
          <w:sz w:val="24"/>
          <w:szCs w:val="24"/>
        </w:rPr>
        <w:t xml:space="preserve">dengan pemanfaatan media film pembelajaran yang dibalut dalam suatu konsep strategi yang terarah. </w:t>
      </w:r>
      <w:proofErr w:type="gramStart"/>
      <w:r w:rsidRPr="00E955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otivasi</w:t>
      </w:r>
      <w:r w:rsidRPr="00E955B3">
        <w:rPr>
          <w:rFonts w:ascii="Times New Roman" w:hAnsi="Times New Roman" w:cs="Times New Roman"/>
          <w:sz w:val="24"/>
          <w:szCs w:val="24"/>
        </w:rPr>
        <w:t xml:space="preserve"> belajar siswa pada mata pelajaran IPA yang diukur sebelum dan sesudah subjek penelitian diberikan perlakuan.</w:t>
      </w:r>
      <w:proofErr w:type="gramEnd"/>
      <w:r w:rsidRPr="00E95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otivasi</w:t>
      </w:r>
      <w:r w:rsidRPr="00E955B3">
        <w:rPr>
          <w:rFonts w:ascii="Times New Roman" w:hAnsi="Times New Roman" w:cs="Times New Roman"/>
          <w:sz w:val="24"/>
          <w:szCs w:val="24"/>
        </w:rPr>
        <w:t xml:space="preserve"> belajar IPA dalam penelitian ini adalah skor total yang menggambarkan </w:t>
      </w:r>
      <w:r>
        <w:rPr>
          <w:rFonts w:ascii="Times New Roman" w:hAnsi="Times New Roman" w:cs="Times New Roman"/>
          <w:sz w:val="24"/>
          <w:szCs w:val="24"/>
        </w:rPr>
        <w:t>tercapainya indikator motivasi dalam belajar</w:t>
      </w:r>
      <w:r w:rsidRPr="00E955B3">
        <w:rPr>
          <w:rFonts w:ascii="Times New Roman" w:hAnsi="Times New Roman" w:cs="Times New Roman"/>
          <w:sz w:val="24"/>
          <w:szCs w:val="24"/>
        </w:rPr>
        <w:t xml:space="preserve"> yang diperoleh melalui angket</w:t>
      </w:r>
      <w:r w:rsidRPr="00E955B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E1130" w:rsidRPr="003E3931" w:rsidRDefault="004E1130" w:rsidP="004E11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130" w:rsidRDefault="004E1130" w:rsidP="004E113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DE"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4E1130" w:rsidRDefault="004E1130" w:rsidP="004E113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Populasi </w:t>
      </w:r>
    </w:p>
    <w:p w:rsidR="004E1130" w:rsidRPr="00BD3CB8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C66DDE">
        <w:rPr>
          <w:rFonts w:ascii="Times New Roman" w:hAnsi="Times New Roman" w:cs="Times New Roman"/>
          <w:sz w:val="24"/>
          <w:szCs w:val="24"/>
        </w:rPr>
        <w:t>opulasi adalah seluruh data yang terdiri dari obyek-obyek yang menjadi ruang lingkup peneliti untuk dipelajari dan ditarik kesimpulan.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CB8">
        <w:rPr>
          <w:rFonts w:ascii="Times New Roman" w:hAnsi="Times New Roman" w:cs="Times New Roman"/>
          <w:sz w:val="24"/>
          <w:szCs w:val="24"/>
        </w:rPr>
        <w:t xml:space="preserve">Populasi dari penelitian ini adalah seluruh siswa kelas </w:t>
      </w:r>
      <w:r>
        <w:rPr>
          <w:rFonts w:ascii="Times New Roman" w:hAnsi="Times New Roman" w:cs="Times New Roman"/>
          <w:sz w:val="24"/>
          <w:szCs w:val="24"/>
        </w:rPr>
        <w:t>V SD Inpres Gunung Sari Baru Kecamatan Rappocini K</w:t>
      </w:r>
      <w:r w:rsidRPr="00BD3CB8">
        <w:rPr>
          <w:rFonts w:ascii="Times New Roman" w:hAnsi="Times New Roman" w:cs="Times New Roman"/>
          <w:sz w:val="24"/>
          <w:szCs w:val="24"/>
        </w:rPr>
        <w:t>ota Makassar tahun ajaran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3CB8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3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3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CB8">
        <w:rPr>
          <w:rFonts w:ascii="Times New Roman" w:hAnsi="Times New Roman" w:cs="Times New Roman"/>
          <w:sz w:val="24"/>
          <w:szCs w:val="24"/>
        </w:rPr>
        <w:t>Jumlah Populasi sebanyak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3C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D3CB8">
        <w:rPr>
          <w:rFonts w:ascii="Times New Roman" w:hAnsi="Times New Roman" w:cs="Times New Roman"/>
          <w:sz w:val="24"/>
          <w:szCs w:val="24"/>
        </w:rPr>
        <w:t>siswa.</w:t>
      </w:r>
      <w:proofErr w:type="gramEnd"/>
    </w:p>
    <w:p w:rsidR="004E1130" w:rsidRPr="00BD3CB8" w:rsidRDefault="004E1130" w:rsidP="004E11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CB8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BD3CB8">
        <w:rPr>
          <w:rFonts w:ascii="Times New Roman" w:hAnsi="Times New Roman" w:cs="Times New Roman"/>
          <w:b/>
          <w:sz w:val="24"/>
          <w:szCs w:val="24"/>
          <w:lang w:val="id-ID"/>
        </w:rPr>
        <w:t>3.2</w:t>
      </w:r>
      <w:r w:rsidRPr="00BD3CB8">
        <w:rPr>
          <w:rFonts w:ascii="Times New Roman" w:hAnsi="Times New Roman" w:cs="Times New Roman"/>
          <w:b/>
          <w:sz w:val="24"/>
          <w:szCs w:val="24"/>
        </w:rPr>
        <w:t xml:space="preserve"> Da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BD3CB8">
        <w:rPr>
          <w:rFonts w:ascii="Times New Roman" w:hAnsi="Times New Roman" w:cs="Times New Roman"/>
          <w:b/>
          <w:sz w:val="24"/>
          <w:szCs w:val="24"/>
        </w:rPr>
        <w:t xml:space="preserve">tar siswa kelas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PlainTable2"/>
        <w:tblW w:w="8928" w:type="dxa"/>
        <w:tblLook w:val="04A0"/>
      </w:tblPr>
      <w:tblGrid>
        <w:gridCol w:w="4464"/>
        <w:gridCol w:w="4464"/>
      </w:tblGrid>
      <w:tr w:rsidR="004E1130" w:rsidRPr="00C66DDE" w:rsidTr="00EA5A5B">
        <w:trPr>
          <w:cnfStyle w:val="100000000000"/>
          <w:trHeight w:val="505"/>
        </w:trPr>
        <w:tc>
          <w:tcPr>
            <w:cnfStyle w:val="001000000000"/>
            <w:tcW w:w="8928" w:type="dxa"/>
            <w:gridSpan w:val="2"/>
          </w:tcPr>
          <w:p w:rsidR="004E1130" w:rsidRPr="002448DF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 xml:space="preserve">Kelas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E1130" w:rsidRPr="00C66DDE" w:rsidTr="00EA5A5B">
        <w:trPr>
          <w:cnfStyle w:val="000000100000"/>
          <w:trHeight w:val="491"/>
        </w:trPr>
        <w:tc>
          <w:tcPr>
            <w:cnfStyle w:val="001000000000"/>
            <w:tcW w:w="4464" w:type="dxa"/>
          </w:tcPr>
          <w:p w:rsidR="004E1130" w:rsidRPr="00C66DDE" w:rsidRDefault="004E1130" w:rsidP="00EA5A5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4464" w:type="dxa"/>
          </w:tcPr>
          <w:p w:rsidR="004E1130" w:rsidRPr="00C66DDE" w:rsidRDefault="004E1130" w:rsidP="00EA5A5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E1130" w:rsidRPr="00C66DDE" w:rsidTr="00EA5A5B">
        <w:trPr>
          <w:trHeight w:val="505"/>
        </w:trPr>
        <w:tc>
          <w:tcPr>
            <w:cnfStyle w:val="001000000000"/>
            <w:tcW w:w="4464" w:type="dxa"/>
          </w:tcPr>
          <w:p w:rsidR="004E1130" w:rsidRPr="00C66DDE" w:rsidRDefault="004E1130" w:rsidP="00EA5A5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4464" w:type="dxa"/>
          </w:tcPr>
          <w:p w:rsidR="004E1130" w:rsidRPr="00C66DDE" w:rsidRDefault="004E1130" w:rsidP="00EA5A5B">
            <w:pPr>
              <w:pStyle w:val="ListParagraph"/>
              <w:spacing w:line="240" w:lineRule="auto"/>
              <w:ind w:left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</w:p>
        </w:tc>
      </w:tr>
      <w:tr w:rsidR="004E1130" w:rsidRPr="00C66DDE" w:rsidTr="00EA5A5B">
        <w:trPr>
          <w:cnfStyle w:val="000000100000"/>
          <w:trHeight w:val="505"/>
        </w:trPr>
        <w:tc>
          <w:tcPr>
            <w:cnfStyle w:val="001000000000"/>
            <w:tcW w:w="4464" w:type="dxa"/>
          </w:tcPr>
          <w:p w:rsidR="004E1130" w:rsidRPr="00C66DDE" w:rsidRDefault="004E1130" w:rsidP="00EA5A5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464" w:type="dxa"/>
          </w:tcPr>
          <w:p w:rsidR="004E1130" w:rsidRPr="00C66DDE" w:rsidRDefault="004E1130" w:rsidP="00EA5A5B">
            <w:pPr>
              <w:pStyle w:val="ListParagraph"/>
              <w:spacing w:line="240" w:lineRule="auto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DDE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</w:tc>
      </w:tr>
    </w:tbl>
    <w:p w:rsidR="004E1130" w:rsidRDefault="004E1130" w:rsidP="004E1130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BD3CB8">
        <w:rPr>
          <w:rFonts w:ascii="Times New Roman" w:hAnsi="Times New Roman" w:cs="Times New Roman"/>
          <w:szCs w:val="24"/>
        </w:rPr>
        <w:t>Sumber: SD</w:t>
      </w:r>
      <w:r w:rsidRPr="00BD3CB8">
        <w:rPr>
          <w:rFonts w:ascii="Times New Roman" w:hAnsi="Times New Roman" w:cs="Times New Roman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Cs w:val="24"/>
        </w:rPr>
        <w:t>Inpres Gunung Sari Baru Kec. Rappocini</w:t>
      </w:r>
      <w:r w:rsidRPr="00BD3CB8">
        <w:rPr>
          <w:rFonts w:ascii="Times New Roman" w:hAnsi="Times New Roman" w:cs="Times New Roman"/>
          <w:szCs w:val="24"/>
          <w:lang w:val="id-ID"/>
        </w:rPr>
        <w:t xml:space="preserve"> Kota Makassar</w:t>
      </w:r>
    </w:p>
    <w:p w:rsidR="004E1130" w:rsidRDefault="004E1130" w:rsidP="004E1130">
      <w:pPr>
        <w:spacing w:line="480" w:lineRule="auto"/>
        <w:jc w:val="both"/>
        <w:rPr>
          <w:rFonts w:ascii="Times New Roman" w:hAnsi="Times New Roman" w:cs="Times New Roman"/>
          <w:szCs w:val="24"/>
        </w:rPr>
      </w:pPr>
    </w:p>
    <w:p w:rsidR="004E1130" w:rsidRPr="004E1130" w:rsidRDefault="004E1130" w:rsidP="004E11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130" w:rsidRDefault="004E1130" w:rsidP="004E1130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Sampel</w:t>
      </w:r>
    </w:p>
    <w:p w:rsidR="004E1130" w:rsidRDefault="004E1130" w:rsidP="00FC17FE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DE">
        <w:rPr>
          <w:rFonts w:ascii="Times New Roman" w:hAnsi="Times New Roman" w:cs="Times New Roman"/>
          <w:sz w:val="24"/>
          <w:szCs w:val="24"/>
        </w:rPr>
        <w:t>Penentuan sampel menjadi sangat penting dalam penlitian.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Sugiyono (2015) mengemukakan “s</w:t>
      </w:r>
      <w:r w:rsidRPr="00C66DDE">
        <w:rPr>
          <w:rFonts w:ascii="Times New Roman" w:hAnsi="Times New Roman" w:cs="Times New Roman"/>
          <w:sz w:val="24"/>
          <w:szCs w:val="24"/>
        </w:rPr>
        <w:t>ampel adalah bagian dari jumlah dan karakte</w:t>
      </w:r>
      <w:r>
        <w:rPr>
          <w:rFonts w:ascii="Times New Roman" w:hAnsi="Times New Roman" w:cs="Times New Roman"/>
          <w:sz w:val="24"/>
          <w:szCs w:val="24"/>
        </w:rPr>
        <w:t>ristik</w:t>
      </w:r>
      <w:r w:rsidRPr="00C66DDE">
        <w:rPr>
          <w:rFonts w:ascii="Times New Roman" w:hAnsi="Times New Roman" w:cs="Times New Roman"/>
          <w:sz w:val="24"/>
          <w:szCs w:val="24"/>
        </w:rPr>
        <w:t xml:space="preserve"> dari populasi yang dapat mewakili populasi yang ada sehingga dapat kesimpulan dari sampel berlaku untuk populasi”.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 xml:space="preserve">Adapun yang menjadi sampel dalam penelitian ini adalah kelas </w:t>
      </w:r>
      <w:r>
        <w:rPr>
          <w:rFonts w:ascii="Times New Roman" w:hAnsi="Times New Roman" w:cs="Times New Roman"/>
          <w:sz w:val="24"/>
          <w:szCs w:val="24"/>
        </w:rPr>
        <w:t>V SD Inpres Gunung Sari Baru Kecamatan Rappocini K</w:t>
      </w:r>
      <w:r w:rsidRPr="00BD3CB8">
        <w:rPr>
          <w:rFonts w:ascii="Times New Roman" w:hAnsi="Times New Roman" w:cs="Times New Roman"/>
          <w:sz w:val="24"/>
          <w:szCs w:val="24"/>
        </w:rPr>
        <w:t>ota 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eknik </w:t>
      </w:r>
      <w:r w:rsidRPr="00C66DDE">
        <w:rPr>
          <w:rFonts w:ascii="Times New Roman" w:hAnsi="Times New Roman" w:cs="Times New Roman"/>
          <w:sz w:val="24"/>
          <w:szCs w:val="24"/>
        </w:rPr>
        <w:t xml:space="preserve">sampling yang digunakan dalam </w:t>
      </w:r>
      <w:r>
        <w:rPr>
          <w:rFonts w:ascii="Times New Roman" w:hAnsi="Times New Roman" w:cs="Times New Roman"/>
          <w:sz w:val="24"/>
          <w:szCs w:val="24"/>
        </w:rPr>
        <w:t>penelitian ini adalah sampling j</w:t>
      </w:r>
      <w:r w:rsidRPr="00C66DDE">
        <w:rPr>
          <w:rFonts w:ascii="Times New Roman" w:hAnsi="Times New Roman" w:cs="Times New Roman"/>
          <w:sz w:val="24"/>
          <w:szCs w:val="24"/>
        </w:rPr>
        <w:t>enuh</w:t>
      </w:r>
      <w:r w:rsidRPr="00C66DD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E1130" w:rsidRDefault="004E1130" w:rsidP="004E11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30" w:rsidRDefault="004E1130" w:rsidP="004E113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C66DDE">
        <w:rPr>
          <w:rFonts w:ascii="Times New Roman" w:hAnsi="Times New Roman" w:cs="Times New Roman"/>
          <w:b/>
          <w:sz w:val="24"/>
          <w:szCs w:val="24"/>
          <w:lang w:val="nb-NO"/>
        </w:rPr>
        <w:t xml:space="preserve">Teknik dan Prosedur Pengumpulan Data </w:t>
      </w:r>
    </w:p>
    <w:p w:rsidR="004E1130" w:rsidRDefault="004E1130" w:rsidP="004E1130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Teknik Pengumpulan Data</w:t>
      </w:r>
    </w:p>
    <w:p w:rsidR="004E1130" w:rsidRPr="00C66DDE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C66DDE">
        <w:rPr>
          <w:rFonts w:ascii="Times New Roman" w:hAnsi="Times New Roman" w:cs="Times New Roman"/>
          <w:sz w:val="24"/>
          <w:szCs w:val="24"/>
          <w:lang w:val="nb-NO"/>
        </w:rPr>
        <w:t>Pelaksanaan penelitian ini akan melibatkan langsung peneliti dalam mengumpulkan, mengolah, serta menarik kesimpulan dari data yang diperoleh oleh peneliti. Teknik pengumpulan data yang digunakan dalam penelitian ini yaitu:</w:t>
      </w:r>
      <w:r w:rsidRPr="00C66DDE">
        <w:rPr>
          <w:rFonts w:ascii="Times New Roman" w:hAnsi="Times New Roman" w:cs="Times New Roman"/>
          <w:sz w:val="24"/>
          <w:szCs w:val="24"/>
        </w:rPr>
        <w:t>.</w:t>
      </w:r>
    </w:p>
    <w:p w:rsidR="004E1130" w:rsidRPr="008A370A" w:rsidRDefault="004E1130" w:rsidP="004E1130">
      <w:pPr>
        <w:pStyle w:val="ListParagraph"/>
        <w:numPr>
          <w:ilvl w:val="4"/>
          <w:numId w:val="2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70A">
        <w:rPr>
          <w:rFonts w:ascii="Times New Roman" w:hAnsi="Times New Roman" w:cs="Times New Roman"/>
          <w:b/>
          <w:sz w:val="24"/>
          <w:szCs w:val="24"/>
        </w:rPr>
        <w:t>Angket</w:t>
      </w:r>
    </w:p>
    <w:p w:rsidR="00D121C9" w:rsidRDefault="004E1130" w:rsidP="00D121C9">
      <w:pPr>
        <w:pStyle w:val="ListParagraph"/>
        <w:spacing w:after="20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DE">
        <w:rPr>
          <w:rFonts w:ascii="Times New Roman" w:hAnsi="Times New Roman" w:cs="Times New Roman"/>
          <w:sz w:val="24"/>
          <w:szCs w:val="24"/>
        </w:rPr>
        <w:t>Teknik pengumpulan data utama dalam penelitian ini adalah angket.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 xml:space="preserve">Angket ini digunakan untuk mengetahui </w:t>
      </w:r>
      <w:r>
        <w:rPr>
          <w:rFonts w:ascii="Times New Roman" w:hAnsi="Times New Roman" w:cs="Times New Roman"/>
          <w:sz w:val="24"/>
          <w:szCs w:val="24"/>
        </w:rPr>
        <w:t>motivasi</w:t>
      </w:r>
      <w:r w:rsidRPr="00C66DDE">
        <w:rPr>
          <w:rFonts w:ascii="Times New Roman" w:hAnsi="Times New Roman" w:cs="Times New Roman"/>
          <w:sz w:val="24"/>
          <w:szCs w:val="24"/>
        </w:rPr>
        <w:t xml:space="preserve"> belajar IPA siswa.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C66DDE">
        <w:rPr>
          <w:rFonts w:ascii="Times New Roman" w:hAnsi="Times New Roman" w:cs="Times New Roman"/>
          <w:sz w:val="24"/>
          <w:szCs w:val="24"/>
        </w:rPr>
        <w:t>ngket merupakan sebuah teknik pengumpulan data yang berupa pertanyaan atau per</w:t>
      </w:r>
      <w:r>
        <w:rPr>
          <w:rFonts w:ascii="Times New Roman" w:hAnsi="Times New Roman" w:cs="Times New Roman"/>
          <w:sz w:val="24"/>
          <w:szCs w:val="24"/>
        </w:rPr>
        <w:t>nyataan</w:t>
      </w:r>
      <w:r w:rsidRPr="00C66DDE">
        <w:rPr>
          <w:rFonts w:ascii="Times New Roman" w:hAnsi="Times New Roman" w:cs="Times New Roman"/>
          <w:sz w:val="24"/>
          <w:szCs w:val="24"/>
        </w:rPr>
        <w:t xml:space="preserve"> tertulis kepada respon untuk dijawabnya. 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>Angket yang disajikan bersifat tertutup, sehingga responden hanya diberikan kesempatan untuk mengisi alternatif jawaban yang disediakan.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penelitian ini menggunakan angket dalam bentuk skala </w:t>
      </w:r>
      <w:r w:rsidRPr="00FD485C">
        <w:rPr>
          <w:rFonts w:ascii="Times New Roman" w:hAnsi="Times New Roman" w:cs="Times New Roman"/>
          <w:i/>
          <w:sz w:val="24"/>
          <w:szCs w:val="24"/>
        </w:rPr>
        <w:t>likert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30" w:rsidRPr="004E1130" w:rsidRDefault="004E1130" w:rsidP="00D121C9">
      <w:pPr>
        <w:pStyle w:val="ListParagraph"/>
        <w:spacing w:after="20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Bentuk skala </w:t>
      </w:r>
      <w:r w:rsidRPr="00F543A5">
        <w:rPr>
          <w:rFonts w:ascii="Times New Roman" w:hAnsi="Times New Roman" w:cs="Times New Roman"/>
          <w:i/>
          <w:sz w:val="24"/>
          <w:szCs w:val="24"/>
        </w:rPr>
        <w:t>likert</w:t>
      </w:r>
      <w:r>
        <w:rPr>
          <w:rFonts w:ascii="Times New Roman" w:hAnsi="Times New Roman" w:cs="Times New Roman"/>
          <w:sz w:val="24"/>
          <w:szCs w:val="24"/>
        </w:rPr>
        <w:t xml:space="preserve"> pada penelitian ini mengadaptasi bentuk skala </w:t>
      </w:r>
      <w:r w:rsidRPr="00FC17FE">
        <w:rPr>
          <w:rFonts w:ascii="Times New Roman" w:hAnsi="Times New Roman" w:cs="Times New Roman"/>
          <w:i/>
          <w:sz w:val="24"/>
          <w:szCs w:val="24"/>
        </w:rPr>
        <w:t xml:space="preserve">likert </w:t>
      </w:r>
      <w:r>
        <w:rPr>
          <w:rFonts w:ascii="Times New Roman" w:hAnsi="Times New Roman" w:cs="Times New Roman"/>
          <w:sz w:val="24"/>
          <w:szCs w:val="24"/>
        </w:rPr>
        <w:t>menurut Sugiyono yang memiliki empat alternatif jawaban yaitu sangat setuju (SS), setuju (S), tidak setuju (TS), dan sangat tidak setuju (STS).</w:t>
      </w:r>
    </w:p>
    <w:p w:rsidR="004E1130" w:rsidRDefault="004E1130" w:rsidP="004E1130">
      <w:pPr>
        <w:pStyle w:val="ListParagraph"/>
        <w:spacing w:after="20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257B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EE7E36">
        <w:rPr>
          <w:rFonts w:ascii="Times New Roman" w:hAnsi="Times New Roman" w:cs="Times New Roman"/>
          <w:b/>
          <w:sz w:val="24"/>
          <w:szCs w:val="24"/>
        </w:rPr>
        <w:t xml:space="preserve">3.3 </w:t>
      </w:r>
      <w:r>
        <w:rPr>
          <w:rFonts w:ascii="Times New Roman" w:hAnsi="Times New Roman" w:cs="Times New Roman"/>
          <w:b/>
          <w:sz w:val="24"/>
          <w:szCs w:val="24"/>
        </w:rPr>
        <w:t>Alternatif Jawaban Instrumen</w:t>
      </w:r>
      <w:r w:rsidRPr="006A257B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tbl>
      <w:tblPr>
        <w:tblStyle w:val="PlainTable2"/>
        <w:tblW w:w="0" w:type="auto"/>
        <w:tblLook w:val="04A0"/>
      </w:tblPr>
      <w:tblGrid>
        <w:gridCol w:w="3119"/>
        <w:gridCol w:w="2395"/>
        <w:gridCol w:w="2757"/>
      </w:tblGrid>
      <w:tr w:rsidR="004E1130" w:rsidTr="00EA5A5B">
        <w:trPr>
          <w:cnfStyle w:val="100000000000"/>
        </w:trPr>
        <w:tc>
          <w:tcPr>
            <w:cnfStyle w:val="001000000000"/>
            <w:tcW w:w="3119" w:type="dxa"/>
            <w:vMerge w:val="restart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b w:val="0"/>
                <w:sz w:val="24"/>
                <w:szCs w:val="24"/>
              </w:rPr>
              <w:t>Alternatif Jawaban</w:t>
            </w:r>
          </w:p>
        </w:tc>
        <w:tc>
          <w:tcPr>
            <w:tcW w:w="5152" w:type="dxa"/>
            <w:gridSpan w:val="2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b w:val="0"/>
                <w:sz w:val="24"/>
                <w:szCs w:val="24"/>
              </w:rPr>
              <w:t>Skor</w:t>
            </w:r>
          </w:p>
        </w:tc>
      </w:tr>
      <w:tr w:rsidR="004E1130" w:rsidTr="00EA5A5B">
        <w:trPr>
          <w:cnfStyle w:val="000000100000"/>
        </w:trPr>
        <w:tc>
          <w:tcPr>
            <w:cnfStyle w:val="001000000000"/>
            <w:tcW w:w="3119" w:type="dxa"/>
            <w:vMerge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5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sz w:val="24"/>
                <w:szCs w:val="24"/>
              </w:rPr>
              <w:t>Positif (+)</w:t>
            </w:r>
          </w:p>
        </w:tc>
        <w:tc>
          <w:tcPr>
            <w:tcW w:w="2757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sz w:val="24"/>
                <w:szCs w:val="24"/>
              </w:rPr>
              <w:t>Negatif (-)</w:t>
            </w:r>
          </w:p>
        </w:tc>
      </w:tr>
      <w:tr w:rsidR="004E1130" w:rsidTr="00EA5A5B">
        <w:tc>
          <w:tcPr>
            <w:cnfStyle w:val="001000000000"/>
            <w:tcW w:w="3119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b w:val="0"/>
                <w:sz w:val="24"/>
                <w:szCs w:val="24"/>
              </w:rPr>
              <w:t>Sangat Setuju (S)</w:t>
            </w:r>
          </w:p>
        </w:tc>
        <w:tc>
          <w:tcPr>
            <w:tcW w:w="2395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130" w:rsidTr="00EA5A5B">
        <w:trPr>
          <w:cnfStyle w:val="000000100000"/>
        </w:trPr>
        <w:tc>
          <w:tcPr>
            <w:cnfStyle w:val="001000000000"/>
            <w:tcW w:w="3119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b w:val="0"/>
                <w:sz w:val="24"/>
                <w:szCs w:val="24"/>
              </w:rPr>
              <w:t>Setuju (S)</w:t>
            </w:r>
          </w:p>
        </w:tc>
        <w:tc>
          <w:tcPr>
            <w:tcW w:w="2395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130" w:rsidTr="00EA5A5B">
        <w:tc>
          <w:tcPr>
            <w:cnfStyle w:val="001000000000"/>
            <w:tcW w:w="3119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b w:val="0"/>
                <w:sz w:val="24"/>
                <w:szCs w:val="24"/>
              </w:rPr>
              <w:t>Tidak Setuju (TS)</w:t>
            </w:r>
          </w:p>
        </w:tc>
        <w:tc>
          <w:tcPr>
            <w:tcW w:w="2395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130" w:rsidTr="00EA5A5B">
        <w:trPr>
          <w:cnfStyle w:val="000000100000"/>
        </w:trPr>
        <w:tc>
          <w:tcPr>
            <w:cnfStyle w:val="001000000000"/>
            <w:tcW w:w="3119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b w:val="0"/>
                <w:sz w:val="24"/>
                <w:szCs w:val="24"/>
              </w:rPr>
              <w:t>Sangat Tidak Setuju (STS</w:t>
            </w:r>
          </w:p>
        </w:tc>
        <w:tc>
          <w:tcPr>
            <w:tcW w:w="2395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4E1130" w:rsidRPr="00795BEB" w:rsidRDefault="004E1130" w:rsidP="00EA5A5B">
            <w:pPr>
              <w:pStyle w:val="ListParagraph"/>
              <w:spacing w:line="24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E1130" w:rsidRDefault="004E1130" w:rsidP="004E1130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Sugiyono (2015)</w:t>
      </w:r>
    </w:p>
    <w:p w:rsidR="004E1130" w:rsidRPr="008A370A" w:rsidRDefault="004E1130" w:rsidP="004E1130">
      <w:pPr>
        <w:pStyle w:val="ListParagraph"/>
        <w:numPr>
          <w:ilvl w:val="4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70A">
        <w:rPr>
          <w:rFonts w:ascii="Times New Roman" w:hAnsi="Times New Roman" w:cs="Times New Roman"/>
          <w:b/>
          <w:sz w:val="24"/>
          <w:szCs w:val="24"/>
        </w:rPr>
        <w:t>Observasi</w:t>
      </w:r>
    </w:p>
    <w:p w:rsidR="004E1130" w:rsidRPr="00F87181" w:rsidRDefault="004E1130" w:rsidP="00FC17F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181">
        <w:rPr>
          <w:rFonts w:ascii="Times New Roman" w:hAnsi="Times New Roman" w:cs="Times New Roman"/>
          <w:sz w:val="24"/>
          <w:szCs w:val="24"/>
        </w:rPr>
        <w:t xml:space="preserve">Lembar observasi bertujuan untuk memperoleh data terkait </w:t>
      </w:r>
      <w:r>
        <w:rPr>
          <w:rFonts w:ascii="Times New Roman" w:hAnsi="Times New Roman" w:cs="Times New Roman"/>
          <w:sz w:val="24"/>
          <w:szCs w:val="24"/>
        </w:rPr>
        <w:t xml:space="preserve">penerapan strategi </w:t>
      </w:r>
      <w:r>
        <w:rPr>
          <w:rFonts w:ascii="Times New Roman" w:hAnsi="Times New Roman" w:cs="Times New Roman"/>
          <w:i/>
          <w:sz w:val="24"/>
          <w:szCs w:val="24"/>
        </w:rPr>
        <w:t xml:space="preserve">movie learning </w:t>
      </w:r>
      <w:r w:rsidRPr="00F87181">
        <w:rPr>
          <w:rFonts w:ascii="Times New Roman" w:hAnsi="Times New Roman" w:cs="Times New Roman"/>
          <w:sz w:val="24"/>
          <w:szCs w:val="24"/>
        </w:rPr>
        <w:t xml:space="preserve">pada pelajaran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F87181">
        <w:rPr>
          <w:rFonts w:ascii="Times New Roman" w:hAnsi="Times New Roman" w:cs="Times New Roman"/>
          <w:sz w:val="24"/>
          <w:szCs w:val="24"/>
        </w:rPr>
        <w:t xml:space="preserve"> serta aktivitas yang terjadi di dalam kelas yang meliputi lembar observasi keterlaksanaan proses pembelajaran. Adapun aspek yang diamati yaitu pembukaan, penyampaian materi </w:t>
      </w:r>
      <w:r>
        <w:rPr>
          <w:rFonts w:ascii="Times New Roman" w:hAnsi="Times New Roman" w:cs="Times New Roman"/>
          <w:sz w:val="24"/>
          <w:szCs w:val="24"/>
        </w:rPr>
        <w:t xml:space="preserve">dengan strategi </w:t>
      </w:r>
      <w:r>
        <w:rPr>
          <w:rFonts w:ascii="Times New Roman" w:hAnsi="Times New Roman" w:cs="Times New Roman"/>
          <w:i/>
          <w:sz w:val="24"/>
          <w:szCs w:val="24"/>
        </w:rPr>
        <w:t>movie learning</w:t>
      </w:r>
      <w:r w:rsidRPr="00F87181">
        <w:rPr>
          <w:rFonts w:ascii="Times New Roman" w:hAnsi="Times New Roman" w:cs="Times New Roman"/>
          <w:sz w:val="24"/>
          <w:szCs w:val="24"/>
        </w:rPr>
        <w:t>, proses diskusi siswa, umpan balik, dan penutup. Aspek yang diamati tersebut diketegorikan ke dalam tabel berikut:</w:t>
      </w:r>
    </w:p>
    <w:p w:rsidR="004E1130" w:rsidRPr="00FC7A11" w:rsidRDefault="004E1130" w:rsidP="004E113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3.4</w:t>
      </w:r>
      <w:r w:rsidRPr="00FC7A11">
        <w:rPr>
          <w:rFonts w:ascii="Times New Roman" w:hAnsi="Times New Roman" w:cs="Times New Roman"/>
          <w:sz w:val="24"/>
          <w:szCs w:val="24"/>
        </w:rPr>
        <w:t xml:space="preserve"> </w:t>
      </w:r>
      <w:r w:rsidRPr="00260D94">
        <w:rPr>
          <w:rFonts w:ascii="Times New Roman" w:hAnsi="Times New Roman" w:cs="Times New Roman"/>
          <w:b/>
          <w:sz w:val="24"/>
          <w:szCs w:val="24"/>
        </w:rPr>
        <w:t>Keterlaksanaan Proses Pembelajaran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709"/>
        <w:gridCol w:w="3662"/>
      </w:tblGrid>
      <w:tr w:rsidR="004E1130" w:rsidRPr="00FC7A11" w:rsidTr="00EA5A5B">
        <w:tc>
          <w:tcPr>
            <w:tcW w:w="3709" w:type="dxa"/>
          </w:tcPr>
          <w:p w:rsidR="004E1130" w:rsidRPr="00FC7A11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  <w:tc>
          <w:tcPr>
            <w:tcW w:w="3662" w:type="dxa"/>
          </w:tcPr>
          <w:p w:rsidR="004E1130" w:rsidRPr="00FC7A11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4E1130" w:rsidRPr="00FC7A11" w:rsidTr="00EA5A5B">
        <w:tc>
          <w:tcPr>
            <w:tcW w:w="3709" w:type="dxa"/>
          </w:tcPr>
          <w:p w:rsidR="004E1130" w:rsidRPr="00CF4200" w:rsidRDefault="004E1130" w:rsidP="00EA5A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CF420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20 %</w:t>
            </w:r>
          </w:p>
        </w:tc>
        <w:tc>
          <w:tcPr>
            <w:tcW w:w="3662" w:type="dxa"/>
          </w:tcPr>
          <w:p w:rsidR="004E1130" w:rsidRPr="00FC7A11" w:rsidRDefault="004E1130" w:rsidP="00EA5A5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 efektif</w:t>
            </w:r>
          </w:p>
        </w:tc>
      </w:tr>
      <w:tr w:rsidR="004E1130" w:rsidRPr="00FC7A11" w:rsidTr="00EA5A5B">
        <w:tc>
          <w:tcPr>
            <w:tcW w:w="3709" w:type="dxa"/>
          </w:tcPr>
          <w:p w:rsidR="004E1130" w:rsidRPr="00FC7A11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21% - 40%</w:t>
            </w:r>
          </w:p>
        </w:tc>
        <w:tc>
          <w:tcPr>
            <w:tcW w:w="3662" w:type="dxa"/>
          </w:tcPr>
          <w:p w:rsidR="004E1130" w:rsidRPr="00FC7A11" w:rsidRDefault="004E1130" w:rsidP="00EA5A5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efektif</w:t>
            </w:r>
          </w:p>
        </w:tc>
      </w:tr>
      <w:tr w:rsidR="004E1130" w:rsidRPr="00FC7A11" w:rsidTr="00EA5A5B">
        <w:tc>
          <w:tcPr>
            <w:tcW w:w="3709" w:type="dxa"/>
          </w:tcPr>
          <w:p w:rsidR="004E1130" w:rsidRPr="00FC7A11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41% - 60 %</w:t>
            </w:r>
          </w:p>
        </w:tc>
        <w:tc>
          <w:tcPr>
            <w:tcW w:w="3662" w:type="dxa"/>
          </w:tcPr>
          <w:p w:rsidR="004E1130" w:rsidRPr="00FC7A11" w:rsidRDefault="004E1130" w:rsidP="00EA5A5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efektif</w:t>
            </w:r>
          </w:p>
        </w:tc>
      </w:tr>
      <w:tr w:rsidR="004E1130" w:rsidRPr="00FC7A11" w:rsidTr="00EA5A5B">
        <w:tc>
          <w:tcPr>
            <w:tcW w:w="3709" w:type="dxa"/>
          </w:tcPr>
          <w:p w:rsidR="004E1130" w:rsidRPr="00FC7A11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61% - 80%</w:t>
            </w:r>
          </w:p>
        </w:tc>
        <w:tc>
          <w:tcPr>
            <w:tcW w:w="3662" w:type="dxa"/>
          </w:tcPr>
          <w:p w:rsidR="004E1130" w:rsidRPr="00FC7A11" w:rsidRDefault="004E1130" w:rsidP="00EA5A5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Efektif</w:t>
            </w:r>
          </w:p>
        </w:tc>
      </w:tr>
      <w:tr w:rsidR="004E1130" w:rsidRPr="00FC7A11" w:rsidTr="00EA5A5B">
        <w:tc>
          <w:tcPr>
            <w:tcW w:w="3709" w:type="dxa"/>
          </w:tcPr>
          <w:p w:rsidR="004E1130" w:rsidRPr="00FC7A11" w:rsidRDefault="004E1130" w:rsidP="00EA5A5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81% - 100%</w:t>
            </w:r>
          </w:p>
        </w:tc>
        <w:tc>
          <w:tcPr>
            <w:tcW w:w="3662" w:type="dxa"/>
          </w:tcPr>
          <w:p w:rsidR="004E1130" w:rsidRPr="00FC7A11" w:rsidRDefault="004E1130" w:rsidP="00EA5A5B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C7A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efektif</w:t>
            </w:r>
          </w:p>
        </w:tc>
      </w:tr>
    </w:tbl>
    <w:p w:rsidR="004E1130" w:rsidRDefault="004E1130" w:rsidP="004E1130">
      <w:pPr>
        <w:pStyle w:val="ListParagraph"/>
        <w:spacing w:after="20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Arikunto (2013)</w:t>
      </w:r>
    </w:p>
    <w:p w:rsidR="00FC17FE" w:rsidRDefault="00FC17FE" w:rsidP="004E1130">
      <w:pPr>
        <w:pStyle w:val="ListParagraph"/>
        <w:spacing w:after="20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130" w:rsidRPr="008A370A" w:rsidRDefault="004E1130" w:rsidP="004E1130">
      <w:pPr>
        <w:pStyle w:val="ListParagraph"/>
        <w:numPr>
          <w:ilvl w:val="4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70A">
        <w:rPr>
          <w:rFonts w:ascii="Times New Roman" w:hAnsi="Times New Roman" w:cs="Times New Roman"/>
          <w:b/>
          <w:sz w:val="24"/>
          <w:szCs w:val="24"/>
        </w:rPr>
        <w:lastRenderedPageBreak/>
        <w:t>Dokumentasi</w:t>
      </w:r>
    </w:p>
    <w:p w:rsidR="004E1130" w:rsidRPr="00602821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DE">
        <w:rPr>
          <w:rFonts w:ascii="Times New Roman" w:hAnsi="Times New Roman" w:cs="Times New Roman"/>
          <w:sz w:val="24"/>
          <w:szCs w:val="24"/>
        </w:rPr>
        <w:t>Dokumentasi adalah teknik pengumpulan data dengan mengumpulkan segala dokumen untuk keperl</w:t>
      </w:r>
      <w:r>
        <w:rPr>
          <w:rFonts w:ascii="Times New Roman" w:hAnsi="Times New Roman" w:cs="Times New Roman"/>
          <w:sz w:val="24"/>
          <w:szCs w:val="24"/>
        </w:rPr>
        <w:t>uan seperti lembar angket siswa, g</w:t>
      </w:r>
      <w:r w:rsidRPr="00C66DDE">
        <w:rPr>
          <w:rFonts w:ascii="Times New Roman" w:hAnsi="Times New Roman" w:cs="Times New Roman"/>
          <w:sz w:val="24"/>
          <w:szCs w:val="24"/>
        </w:rPr>
        <w:t>ambar kegiatan siswa, kondisi lingkungan belajar dan dokumen lainnya dari kelas ek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6DDE">
        <w:rPr>
          <w:rFonts w:ascii="Times New Roman" w:hAnsi="Times New Roman" w:cs="Times New Roman"/>
          <w:sz w:val="24"/>
          <w:szCs w:val="24"/>
        </w:rPr>
        <w:t>perimen.</w:t>
      </w:r>
      <w:proofErr w:type="gramEnd"/>
    </w:p>
    <w:p w:rsidR="004E1130" w:rsidRDefault="004E1130" w:rsidP="004E1130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Prosedur Pengumpulan Data</w:t>
      </w:r>
    </w:p>
    <w:p w:rsidR="004E1130" w:rsidRDefault="004E1130" w:rsidP="004E1130">
      <w:pPr>
        <w:shd w:val="clear" w:color="auto" w:fill="FFFFFF"/>
        <w:spacing w:line="48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C66DDE">
        <w:rPr>
          <w:rFonts w:ascii="Times New Roman" w:hAnsi="Times New Roman" w:cs="Times New Roman"/>
          <w:sz w:val="24"/>
          <w:szCs w:val="24"/>
        </w:rPr>
        <w:t xml:space="preserve">Pembelajaran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DDE">
        <w:rPr>
          <w:rFonts w:ascii="Times New Roman" w:hAnsi="Times New Roman" w:cs="Times New Roman"/>
          <w:sz w:val="24"/>
          <w:szCs w:val="24"/>
        </w:rPr>
        <w:t>dilaksanakan selama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DDE">
        <w:rPr>
          <w:rFonts w:ascii="Times New Roman" w:hAnsi="Times New Roman" w:cs="Times New Roman"/>
          <w:sz w:val="24"/>
          <w:szCs w:val="24"/>
        </w:rPr>
        <w:t>kali pertemuan.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 xml:space="preserve">Pertemuan pertama sebagai </w:t>
      </w:r>
      <w:r w:rsidRPr="00C66DDE">
        <w:rPr>
          <w:rFonts w:ascii="Times New Roman" w:hAnsi="Times New Roman" w:cs="Times New Roman"/>
          <w:i/>
          <w:sz w:val="24"/>
          <w:szCs w:val="24"/>
        </w:rPr>
        <w:t>pretest.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kedua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C66DDE">
        <w:rPr>
          <w:rFonts w:ascii="Times New Roman" w:hAnsi="Times New Roman" w:cs="Times New Roman"/>
          <w:sz w:val="24"/>
          <w:szCs w:val="24"/>
        </w:rPr>
        <w:t>ketiga, 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DDE">
        <w:rPr>
          <w:rFonts w:ascii="Times New Roman" w:hAnsi="Times New Roman" w:cs="Times New Roman"/>
          <w:i/>
          <w:sz w:val="24"/>
          <w:szCs w:val="24"/>
        </w:rPr>
        <w:t>treatment</w:t>
      </w:r>
      <w:r w:rsidRPr="00C66DDE">
        <w:rPr>
          <w:rFonts w:ascii="Times New Roman" w:hAnsi="Times New Roman" w:cs="Times New Roman"/>
          <w:sz w:val="24"/>
          <w:szCs w:val="24"/>
        </w:rPr>
        <w:t xml:space="preserve"> (tindakan).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Pertemuan keempat sebagai </w:t>
      </w:r>
      <w:r w:rsidRPr="00C66DDE">
        <w:rPr>
          <w:rFonts w:ascii="Times New Roman" w:hAnsi="Times New Roman" w:cs="Times New Roman"/>
          <w:i/>
          <w:sz w:val="24"/>
          <w:szCs w:val="24"/>
        </w:rPr>
        <w:t>postest</w:t>
      </w:r>
      <w:r w:rsidRPr="00C66DDE">
        <w:rPr>
          <w:rFonts w:ascii="Times New Roman" w:hAnsi="Times New Roman" w:cs="Times New Roman"/>
          <w:sz w:val="24"/>
          <w:szCs w:val="24"/>
        </w:rPr>
        <w:t xml:space="preserve">. Setiap pertemuan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DDE">
        <w:rPr>
          <w:rFonts w:ascii="Times New Roman" w:hAnsi="Times New Roman" w:cs="Times New Roman"/>
          <w:sz w:val="24"/>
          <w:szCs w:val="24"/>
        </w:rPr>
        <w:t xml:space="preserve">dilakukan dalam waktu </w:t>
      </w:r>
      <w:r>
        <w:rPr>
          <w:rFonts w:ascii="Times New Roman" w:hAnsi="Times New Roman" w:cs="Times New Roman"/>
          <w:sz w:val="24"/>
          <w:szCs w:val="24"/>
        </w:rPr>
        <w:t>2x35</w:t>
      </w:r>
      <w:r w:rsidRPr="00C66DDE">
        <w:rPr>
          <w:rFonts w:ascii="Times New Roman" w:hAnsi="Times New Roman" w:cs="Times New Roman"/>
          <w:sz w:val="24"/>
          <w:szCs w:val="24"/>
        </w:rPr>
        <w:t xml:space="preserve"> menit.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>Waktu yang dipergunakan tersebut disesuaikan dengan pembelajaran 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DDE">
        <w:rPr>
          <w:rFonts w:ascii="Times New Roman" w:hAnsi="Times New Roman" w:cs="Times New Roman"/>
          <w:sz w:val="24"/>
          <w:szCs w:val="24"/>
        </w:rPr>
        <w:t>di sekolah bersangkutan.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DDE">
        <w:rPr>
          <w:rFonts w:ascii="Times New Roman" w:hAnsi="Times New Roman" w:cs="Times New Roman"/>
          <w:sz w:val="24"/>
          <w:szCs w:val="24"/>
          <w:lang w:val="id-ID"/>
        </w:rPr>
        <w:t xml:space="preserve">Adapun rincian dari prosedur </w:t>
      </w:r>
      <w:r>
        <w:rPr>
          <w:rFonts w:ascii="Times New Roman" w:hAnsi="Times New Roman" w:cs="Times New Roman"/>
          <w:sz w:val="24"/>
          <w:szCs w:val="24"/>
          <w:lang w:val="id-ID"/>
        </w:rPr>
        <w:t>tersebut adalah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1130" w:rsidRPr="00244A12" w:rsidRDefault="004E1130" w:rsidP="004E1130">
      <w:pPr>
        <w:pStyle w:val="ListParagraph"/>
        <w:numPr>
          <w:ilvl w:val="1"/>
          <w:numId w:val="8"/>
        </w:numPr>
        <w:shd w:val="clear" w:color="auto" w:fill="FFFFFF"/>
        <w:spacing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244A12">
        <w:rPr>
          <w:rFonts w:ascii="Times New Roman" w:hAnsi="Times New Roman" w:cs="Times New Roman"/>
          <w:b/>
          <w:i/>
          <w:sz w:val="24"/>
          <w:szCs w:val="24"/>
          <w:lang w:val="id-ID"/>
        </w:rPr>
        <w:t>Pretest</w:t>
      </w:r>
    </w:p>
    <w:p w:rsidR="004E1130" w:rsidRPr="00FC17FE" w:rsidRDefault="004E1130" w:rsidP="00FC17FE">
      <w:pPr>
        <w:pStyle w:val="ListParagraph"/>
        <w:shd w:val="clear" w:color="auto" w:fill="FFFFF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DE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C66DDE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Pr="00C66DDE">
        <w:rPr>
          <w:rFonts w:ascii="Times New Roman" w:hAnsi="Times New Roman" w:cs="Times New Roman"/>
          <w:sz w:val="24"/>
          <w:szCs w:val="24"/>
        </w:rPr>
        <w:t xml:space="preserve"> dilakukan sebelum </w:t>
      </w:r>
      <w:r w:rsidRPr="00C66DDE">
        <w:rPr>
          <w:rFonts w:ascii="Times New Roman" w:hAnsi="Times New Roman" w:cs="Times New Roman"/>
          <w:i/>
          <w:sz w:val="24"/>
          <w:szCs w:val="24"/>
        </w:rPr>
        <w:t>treatment</w:t>
      </w:r>
      <w:r w:rsidRPr="00C66DDE">
        <w:rPr>
          <w:rFonts w:ascii="Times New Roman" w:hAnsi="Times New Roman" w:cs="Times New Roman"/>
          <w:sz w:val="24"/>
          <w:szCs w:val="24"/>
        </w:rPr>
        <w:t xml:space="preserve"> dengan tujuan mengetahui kemampu</w:t>
      </w:r>
      <w:r w:rsidRPr="00C66DDE">
        <w:rPr>
          <w:rFonts w:ascii="Times New Roman" w:hAnsi="Times New Roman" w:cs="Times New Roman"/>
          <w:sz w:val="24"/>
          <w:szCs w:val="24"/>
          <w:lang w:val="id-ID"/>
        </w:rPr>
        <w:t xml:space="preserve">an dan </w:t>
      </w:r>
      <w:r>
        <w:rPr>
          <w:rFonts w:ascii="Times New Roman" w:hAnsi="Times New Roman" w:cs="Times New Roman"/>
          <w:sz w:val="24"/>
          <w:szCs w:val="24"/>
        </w:rPr>
        <w:t>motivasi</w:t>
      </w:r>
      <w:r w:rsidRPr="00C66DDE">
        <w:rPr>
          <w:rFonts w:ascii="Times New Roman" w:hAnsi="Times New Roman" w:cs="Times New Roman"/>
          <w:sz w:val="24"/>
          <w:szCs w:val="24"/>
          <w:lang w:val="id-ID"/>
        </w:rPr>
        <w:t xml:space="preserve"> belajar </w:t>
      </w:r>
      <w:r>
        <w:rPr>
          <w:rFonts w:ascii="Times New Roman" w:hAnsi="Times New Roman" w:cs="Times New Roman"/>
          <w:sz w:val="24"/>
          <w:szCs w:val="24"/>
        </w:rPr>
        <w:t xml:space="preserve">awal </w:t>
      </w:r>
      <w:r w:rsidRPr="00C66DDE">
        <w:rPr>
          <w:rFonts w:ascii="Times New Roman" w:hAnsi="Times New Roman" w:cs="Times New Roman"/>
          <w:sz w:val="24"/>
          <w:szCs w:val="24"/>
        </w:rPr>
        <w:t>IPA siswa sebelum diberikan tindakan</w:t>
      </w:r>
      <w:r w:rsidRPr="00C66DDE">
        <w:rPr>
          <w:rFonts w:ascii="Times New Roman" w:hAnsi="Times New Roman" w:cs="Times New Roman"/>
          <w:sz w:val="24"/>
          <w:szCs w:val="24"/>
          <w:lang w:val="id-ID"/>
        </w:rPr>
        <w:t xml:space="preserve"> pada kelas eksperimen</w:t>
      </w:r>
      <w:r w:rsidRPr="00C66D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130" w:rsidRPr="00244A12" w:rsidRDefault="004E1130" w:rsidP="004E1130">
      <w:pPr>
        <w:pStyle w:val="ListParagraph"/>
        <w:numPr>
          <w:ilvl w:val="1"/>
          <w:numId w:val="8"/>
        </w:numPr>
        <w:shd w:val="clear" w:color="auto" w:fill="FFFFFF"/>
        <w:spacing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244A12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Pemberian </w:t>
      </w:r>
      <w:r w:rsidRPr="00244A12">
        <w:rPr>
          <w:rFonts w:ascii="Times New Roman" w:hAnsi="Times New Roman" w:cs="Times New Roman"/>
          <w:b/>
          <w:i/>
          <w:sz w:val="24"/>
          <w:szCs w:val="24"/>
          <w:lang w:val="id-ID"/>
        </w:rPr>
        <w:t>Treatment</w:t>
      </w:r>
    </w:p>
    <w:p w:rsidR="004E1130" w:rsidRDefault="004E1130" w:rsidP="004E1130">
      <w:pPr>
        <w:pStyle w:val="ListParagraph"/>
        <w:shd w:val="clear" w:color="auto" w:fill="FFFFF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DDE">
        <w:rPr>
          <w:rFonts w:ascii="Times New Roman" w:hAnsi="Times New Roman" w:cs="Times New Roman"/>
          <w:sz w:val="24"/>
          <w:szCs w:val="24"/>
          <w:lang w:val="id-ID"/>
        </w:rPr>
        <w:t xml:space="preserve">Pemberian </w:t>
      </w:r>
      <w:r w:rsidRPr="00C66DDE">
        <w:rPr>
          <w:rFonts w:ascii="Times New Roman" w:hAnsi="Times New Roman" w:cs="Times New Roman"/>
          <w:i/>
          <w:sz w:val="24"/>
          <w:szCs w:val="24"/>
          <w:lang w:val="id-ID"/>
        </w:rPr>
        <w:t xml:space="preserve">treatment </w:t>
      </w:r>
      <w:r w:rsidRPr="00C66DDE">
        <w:rPr>
          <w:rFonts w:ascii="Times New Roman" w:hAnsi="Times New Roman" w:cs="Times New Roman"/>
          <w:sz w:val="24"/>
          <w:szCs w:val="24"/>
          <w:lang w:val="id-ID"/>
        </w:rPr>
        <w:t xml:space="preserve">berupa </w:t>
      </w:r>
      <w:r>
        <w:rPr>
          <w:rFonts w:ascii="Times New Roman" w:hAnsi="Times New Roman" w:cs="Times New Roman"/>
          <w:sz w:val="24"/>
          <w:szCs w:val="24"/>
        </w:rPr>
        <w:t xml:space="preserve">penerapan strategi </w:t>
      </w:r>
      <w:r w:rsidRPr="002A0123">
        <w:rPr>
          <w:rFonts w:ascii="Times New Roman" w:hAnsi="Times New Roman" w:cs="Times New Roman"/>
          <w:i/>
          <w:sz w:val="24"/>
          <w:szCs w:val="24"/>
        </w:rPr>
        <w:t>movie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DDE">
        <w:rPr>
          <w:rFonts w:ascii="Times New Roman" w:hAnsi="Times New Roman" w:cs="Times New Roman"/>
          <w:sz w:val="24"/>
          <w:szCs w:val="24"/>
        </w:rPr>
        <w:t>yang dilaksanakan pada kelas ekperimen.</w:t>
      </w:r>
    </w:p>
    <w:p w:rsidR="00FC17FE" w:rsidRDefault="00FC17FE" w:rsidP="004E1130">
      <w:pPr>
        <w:pStyle w:val="ListParagraph"/>
        <w:shd w:val="clear" w:color="auto" w:fill="FFFFF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7FE" w:rsidRDefault="00FC17FE" w:rsidP="004E1130">
      <w:pPr>
        <w:pStyle w:val="ListParagraph"/>
        <w:shd w:val="clear" w:color="auto" w:fill="FFFFF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7FE" w:rsidRDefault="00FC17FE" w:rsidP="004E1130">
      <w:pPr>
        <w:pStyle w:val="ListParagraph"/>
        <w:shd w:val="clear" w:color="auto" w:fill="FFFFF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130" w:rsidRPr="00244A12" w:rsidRDefault="004E1130" w:rsidP="004E1130">
      <w:pPr>
        <w:pStyle w:val="ListParagraph"/>
        <w:numPr>
          <w:ilvl w:val="1"/>
          <w:numId w:val="8"/>
        </w:numPr>
        <w:shd w:val="clear" w:color="auto" w:fill="FFFFFF"/>
        <w:spacing w:line="48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244A12">
        <w:rPr>
          <w:rFonts w:ascii="Times New Roman" w:hAnsi="Times New Roman" w:cs="Times New Roman"/>
          <w:b/>
          <w:i/>
          <w:sz w:val="24"/>
          <w:szCs w:val="24"/>
          <w:lang w:val="id-ID"/>
        </w:rPr>
        <w:lastRenderedPageBreak/>
        <w:t>Postest</w:t>
      </w:r>
    </w:p>
    <w:p w:rsidR="004E1130" w:rsidRDefault="004E1130" w:rsidP="004E1130">
      <w:pPr>
        <w:pStyle w:val="ListParagraph"/>
        <w:shd w:val="clear" w:color="auto" w:fill="FFFFF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DDE">
        <w:rPr>
          <w:rFonts w:ascii="Times New Roman" w:hAnsi="Times New Roman" w:cs="Times New Roman"/>
          <w:sz w:val="24"/>
          <w:szCs w:val="24"/>
          <w:lang w:val="id-ID"/>
        </w:rPr>
        <w:t xml:space="preserve">Pada tahap ini, siswa </w:t>
      </w:r>
      <w:r>
        <w:rPr>
          <w:rFonts w:ascii="Times New Roman" w:hAnsi="Times New Roman" w:cs="Times New Roman"/>
          <w:sz w:val="24"/>
          <w:szCs w:val="24"/>
        </w:rPr>
        <w:t xml:space="preserve">akan </w:t>
      </w:r>
      <w:r w:rsidRPr="00C66DDE">
        <w:rPr>
          <w:rFonts w:ascii="Times New Roman" w:hAnsi="Times New Roman" w:cs="Times New Roman"/>
          <w:sz w:val="24"/>
          <w:szCs w:val="24"/>
          <w:lang w:val="id-ID"/>
        </w:rPr>
        <w:t xml:space="preserve">diberikan sejumlah </w:t>
      </w:r>
      <w:r w:rsidRPr="00C66DDE">
        <w:rPr>
          <w:rFonts w:ascii="Times New Roman" w:hAnsi="Times New Roman" w:cs="Times New Roman"/>
          <w:sz w:val="24"/>
          <w:szCs w:val="24"/>
        </w:rPr>
        <w:t xml:space="preserve">angket yang berisi pernyataan </w:t>
      </w:r>
      <w:r w:rsidRPr="00C66DDE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 xml:space="preserve">dilakukan setelah </w:t>
      </w:r>
      <w:r w:rsidRPr="002A0123">
        <w:rPr>
          <w:rFonts w:ascii="Times New Roman" w:hAnsi="Times New Roman" w:cs="Times New Roman"/>
          <w:i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 untuk mengetahui pengaruh penerapan strategi </w:t>
      </w:r>
      <w:r w:rsidRPr="002A0123">
        <w:rPr>
          <w:rFonts w:ascii="Times New Roman" w:hAnsi="Times New Roman" w:cs="Times New Roman"/>
          <w:i/>
          <w:sz w:val="24"/>
          <w:szCs w:val="24"/>
        </w:rPr>
        <w:t>movie learning</w:t>
      </w:r>
      <w:r>
        <w:rPr>
          <w:rFonts w:ascii="Times New Roman" w:hAnsi="Times New Roman" w:cs="Times New Roman"/>
          <w:sz w:val="24"/>
          <w:szCs w:val="24"/>
        </w:rPr>
        <w:t xml:space="preserve"> terhadap motivasi belajar siswa.</w:t>
      </w:r>
    </w:p>
    <w:p w:rsidR="00E43CCA" w:rsidRPr="00602821" w:rsidRDefault="00E43CCA" w:rsidP="004E1130">
      <w:pPr>
        <w:pStyle w:val="ListParagraph"/>
        <w:shd w:val="clear" w:color="auto" w:fill="FFFFF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1130" w:rsidRPr="009D0BE3" w:rsidRDefault="004E1130" w:rsidP="009D0BE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B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 </w:t>
      </w:r>
      <w:r w:rsidRPr="009D0BE3">
        <w:rPr>
          <w:rFonts w:ascii="Times New Roman" w:hAnsi="Times New Roman" w:cs="Times New Roman"/>
          <w:b/>
          <w:sz w:val="24"/>
          <w:szCs w:val="24"/>
        </w:rPr>
        <w:t>Validitas Instrumen</w:t>
      </w:r>
    </w:p>
    <w:p w:rsidR="004E1130" w:rsidRPr="00C66DDE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DE">
        <w:rPr>
          <w:rFonts w:ascii="Times New Roman" w:hAnsi="Times New Roman" w:cs="Times New Roman"/>
          <w:sz w:val="24"/>
          <w:szCs w:val="24"/>
        </w:rPr>
        <w:t>Validitas instrumen terdiri atas beberapa jenis.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 xml:space="preserve">Pada dasarnya, istilah validitas berasal dari kata </w:t>
      </w:r>
      <w:r w:rsidRPr="00C66DDE">
        <w:rPr>
          <w:rFonts w:ascii="Times New Roman" w:hAnsi="Times New Roman" w:cs="Times New Roman"/>
          <w:i/>
          <w:sz w:val="24"/>
          <w:szCs w:val="24"/>
        </w:rPr>
        <w:t>validity (</w:t>
      </w:r>
      <w:r w:rsidRPr="00C66DDE">
        <w:rPr>
          <w:rFonts w:ascii="Times New Roman" w:hAnsi="Times New Roman" w:cs="Times New Roman"/>
          <w:sz w:val="24"/>
          <w:szCs w:val="24"/>
        </w:rPr>
        <w:t>kesahihan) yang merujuk pada ketepatan instr</w:t>
      </w:r>
      <w:r>
        <w:rPr>
          <w:rFonts w:ascii="Times New Roman" w:hAnsi="Times New Roman" w:cs="Times New Roman"/>
          <w:sz w:val="24"/>
          <w:szCs w:val="24"/>
        </w:rPr>
        <w:t>umen</w:t>
      </w:r>
      <w:r w:rsidRPr="00C66DDE">
        <w:rPr>
          <w:rFonts w:ascii="Times New Roman" w:hAnsi="Times New Roman" w:cs="Times New Roman"/>
          <w:sz w:val="24"/>
          <w:szCs w:val="24"/>
        </w:rPr>
        <w:t xml:space="preserve"> mengukur aspek-aspek materi ajar atau aspek-aspek perilaku yang seharu</w:t>
      </w:r>
      <w:r>
        <w:rPr>
          <w:rFonts w:ascii="Times New Roman" w:hAnsi="Times New Roman" w:cs="Times New Roman"/>
          <w:sz w:val="24"/>
          <w:szCs w:val="24"/>
        </w:rPr>
        <w:t>snya diukur.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Validitas instrumen menurut Bundu (2016: 60</w:t>
      </w:r>
      <w:r w:rsidRPr="00C66D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“ketepatan megukur yang dimiliki oleh satu butir soal dalam mengkur apa yang seharusnya diukur oleh butir soal tersebut”</w:t>
      </w:r>
      <w:r w:rsidRPr="00C66D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130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D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ji validitas terhadap instrumen</w:t>
      </w:r>
      <w:r w:rsidRPr="00C66DDE">
        <w:rPr>
          <w:rFonts w:ascii="Times New Roman" w:hAnsi="Times New Roman" w:cs="Times New Roman"/>
          <w:sz w:val="24"/>
          <w:szCs w:val="24"/>
        </w:rPr>
        <w:t xml:space="preserve"> yang dipergunakan dimaksudkan untuk mengetahui apakah instrumen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DDE">
        <w:rPr>
          <w:rFonts w:ascii="Times New Roman" w:hAnsi="Times New Roman" w:cs="Times New Roman"/>
          <w:sz w:val="24"/>
          <w:szCs w:val="24"/>
        </w:rPr>
        <w:t>yang digunakan dapat mengungkapkan data dari variabel yang diteliti secara tepat.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Adapun </w:t>
      </w:r>
      <w:r w:rsidRPr="00C66DDE">
        <w:rPr>
          <w:rFonts w:ascii="Times New Roman" w:hAnsi="Times New Roman" w:cs="Times New Roman"/>
          <w:sz w:val="24"/>
          <w:szCs w:val="24"/>
          <w:lang w:val="id-ID"/>
        </w:rPr>
        <w:t xml:space="preserve">validasi instrumen yang </w:t>
      </w:r>
      <w:proofErr w:type="gramStart"/>
      <w:r w:rsidRPr="00C66DDE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Pr="00C66DDE">
        <w:rPr>
          <w:rFonts w:ascii="Times New Roman" w:hAnsi="Times New Roman" w:cs="Times New Roman"/>
          <w:sz w:val="24"/>
          <w:szCs w:val="24"/>
          <w:lang w:val="id-ID"/>
        </w:rPr>
        <w:t xml:space="preserve"> digunakan dalam penelitian ini yaitu validasi isi. Validasi isi adalah validasi yang dilakukan oleh para ahli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DD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E1130" w:rsidRDefault="004E1130" w:rsidP="00E43C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FE" w:rsidRDefault="00FC17FE" w:rsidP="00E43C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FE" w:rsidRDefault="00FC17FE" w:rsidP="00E43C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FE" w:rsidRPr="00E43CCA" w:rsidRDefault="00FC17FE" w:rsidP="00E43C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30" w:rsidRPr="00E07086" w:rsidRDefault="004E1130" w:rsidP="004E113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086">
        <w:rPr>
          <w:rFonts w:ascii="Times New Roman" w:hAnsi="Times New Roman" w:cs="Times New Roman"/>
          <w:b/>
          <w:sz w:val="24"/>
          <w:szCs w:val="24"/>
        </w:rPr>
        <w:lastRenderedPageBreak/>
        <w:t>Teknik Analisis Data</w:t>
      </w:r>
    </w:p>
    <w:p w:rsidR="004E1130" w:rsidRPr="00C66DDE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DE">
        <w:rPr>
          <w:rFonts w:ascii="Times New Roman" w:hAnsi="Times New Roman" w:cs="Times New Roman"/>
          <w:sz w:val="24"/>
          <w:szCs w:val="24"/>
        </w:rPr>
        <w:t>Analisis data bertujuan untuk meyempitkan dan membatasi penemuan-penemuan hingga menjadi suatu data yang teratur, tersusun serta lebih berarti.Teknik analisis data dalam penelitian kuantitatif adalah dengan menggunakan statistik.</w:t>
      </w:r>
      <w:proofErr w:type="gramEnd"/>
    </w:p>
    <w:p w:rsidR="004E1130" w:rsidRPr="00260653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DE">
        <w:rPr>
          <w:rFonts w:ascii="Times New Roman" w:hAnsi="Times New Roman" w:cs="Times New Roman"/>
          <w:sz w:val="24"/>
          <w:szCs w:val="24"/>
        </w:rPr>
        <w:t>Data yang telah diperoleh dianalisis dengan menggunakan teknik analisis statistik, yaitu statistik deskriptif dan statisti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66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C66DDE">
        <w:rPr>
          <w:rFonts w:ascii="Times New Roman" w:hAnsi="Times New Roman" w:cs="Times New Roman"/>
          <w:sz w:val="24"/>
          <w:szCs w:val="24"/>
        </w:rPr>
        <w:t>ferensial.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memudahkan proses penilaian, maka peneliti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r>
        <w:rPr>
          <w:rFonts w:ascii="Times New Roman" w:hAnsi="Times New Roman" w:cs="Times New Roman"/>
          <w:sz w:val="24"/>
          <w:szCs w:val="24"/>
        </w:rPr>
        <w:t>SPSS.</w:t>
      </w:r>
    </w:p>
    <w:p w:rsidR="004E1130" w:rsidRPr="00437FD1" w:rsidRDefault="004E1130" w:rsidP="004E1130">
      <w:pPr>
        <w:pStyle w:val="ListParagraph"/>
        <w:numPr>
          <w:ilvl w:val="3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D1">
        <w:rPr>
          <w:rFonts w:ascii="Times New Roman" w:hAnsi="Times New Roman" w:cs="Times New Roman"/>
          <w:b/>
          <w:sz w:val="24"/>
          <w:szCs w:val="24"/>
        </w:rPr>
        <w:t>Analisis Statistik Deskriptif</w:t>
      </w:r>
    </w:p>
    <w:p w:rsidR="004E1130" w:rsidRDefault="004E1130" w:rsidP="004E1130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C66DDE">
        <w:rPr>
          <w:rFonts w:ascii="Times New Roman" w:hAnsi="Times New Roman" w:cs="Times New Roman"/>
          <w:sz w:val="24"/>
          <w:szCs w:val="24"/>
        </w:rPr>
        <w:t xml:space="preserve">nalisis statistik deskriptif dalam penelitian ini </w:t>
      </w:r>
      <w:r>
        <w:rPr>
          <w:rFonts w:ascii="Times New Roman" w:hAnsi="Times New Roman" w:cs="Times New Roman"/>
          <w:sz w:val="24"/>
          <w:szCs w:val="24"/>
        </w:rPr>
        <w:t xml:space="preserve">akan </w:t>
      </w:r>
      <w:r w:rsidRPr="00C66DDE">
        <w:rPr>
          <w:rFonts w:ascii="Times New Roman" w:hAnsi="Times New Roman" w:cs="Times New Roman"/>
          <w:sz w:val="24"/>
          <w:szCs w:val="24"/>
        </w:rPr>
        <w:t xml:space="preserve">digunakan untuk mendeskripsikan tingkat </w:t>
      </w:r>
      <w:r>
        <w:rPr>
          <w:rFonts w:ascii="Times New Roman" w:hAnsi="Times New Roman" w:cs="Times New Roman"/>
          <w:sz w:val="24"/>
          <w:szCs w:val="24"/>
        </w:rPr>
        <w:t>motivasi</w:t>
      </w:r>
      <w:r w:rsidRPr="00C66DDE">
        <w:rPr>
          <w:rFonts w:ascii="Times New Roman" w:hAnsi="Times New Roman" w:cs="Times New Roman"/>
          <w:sz w:val="24"/>
          <w:szCs w:val="24"/>
        </w:rPr>
        <w:t xml:space="preserve"> siswa dalam pembelajaran IPA ketika diberi perlakuan penggunaan </w:t>
      </w:r>
      <w:r>
        <w:rPr>
          <w:rFonts w:ascii="Times New Roman" w:hAnsi="Times New Roman" w:cs="Times New Roman"/>
          <w:sz w:val="24"/>
          <w:szCs w:val="24"/>
        </w:rPr>
        <w:t xml:space="preserve">strategi </w:t>
      </w:r>
      <w:r>
        <w:rPr>
          <w:rFonts w:ascii="Times New Roman" w:hAnsi="Times New Roman" w:cs="Times New Roman"/>
          <w:i/>
          <w:sz w:val="24"/>
          <w:szCs w:val="24"/>
        </w:rPr>
        <w:t>movie l</w:t>
      </w:r>
      <w:r w:rsidRPr="00313ED7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dilihat dari nilai rata-rata (</w:t>
      </w:r>
      <w:r>
        <w:rPr>
          <w:rFonts w:ascii="Times New Roman" w:hAnsi="Times New Roman" w:cs="Times New Roman"/>
          <w:i/>
          <w:sz w:val="24"/>
          <w:szCs w:val="24"/>
        </w:rPr>
        <w:t xml:space="preserve">mean), </w:t>
      </w:r>
      <w:r>
        <w:rPr>
          <w:rFonts w:ascii="Times New Roman" w:hAnsi="Times New Roman" w:cs="Times New Roman"/>
          <w:sz w:val="24"/>
          <w:szCs w:val="24"/>
        </w:rPr>
        <w:t>nilai tengah data (</w:t>
      </w:r>
      <w:r>
        <w:rPr>
          <w:rFonts w:ascii="Times New Roman" w:hAnsi="Times New Roman" w:cs="Times New Roman"/>
          <w:i/>
          <w:sz w:val="24"/>
          <w:szCs w:val="24"/>
        </w:rPr>
        <w:t xml:space="preserve">median), </w:t>
      </w:r>
      <w:r>
        <w:rPr>
          <w:rFonts w:ascii="Times New Roman" w:hAnsi="Times New Roman" w:cs="Times New Roman"/>
          <w:sz w:val="24"/>
          <w:szCs w:val="24"/>
        </w:rPr>
        <w:t>nilai terendah data (</w:t>
      </w:r>
      <w:r>
        <w:rPr>
          <w:rFonts w:ascii="Times New Roman" w:hAnsi="Times New Roman" w:cs="Times New Roman"/>
          <w:i/>
          <w:sz w:val="24"/>
          <w:szCs w:val="24"/>
        </w:rPr>
        <w:t xml:space="preserve">minimum), </w:t>
      </w:r>
      <w:r>
        <w:rPr>
          <w:rFonts w:ascii="Times New Roman" w:hAnsi="Times New Roman" w:cs="Times New Roman"/>
          <w:sz w:val="24"/>
          <w:szCs w:val="24"/>
        </w:rPr>
        <w:t>nilai tertinggi data (</w:t>
      </w:r>
      <w:r>
        <w:rPr>
          <w:rFonts w:ascii="Times New Roman" w:hAnsi="Times New Roman" w:cs="Times New Roman"/>
          <w:i/>
          <w:sz w:val="24"/>
          <w:szCs w:val="24"/>
        </w:rPr>
        <w:t xml:space="preserve">maksimum), </w:t>
      </w:r>
      <w:r>
        <w:rPr>
          <w:rFonts w:ascii="Times New Roman" w:hAnsi="Times New Roman" w:cs="Times New Roman"/>
          <w:sz w:val="24"/>
          <w:szCs w:val="24"/>
        </w:rPr>
        <w:t>dan simpangan baku (</w:t>
      </w:r>
      <w:r>
        <w:rPr>
          <w:rFonts w:ascii="Times New Roman" w:hAnsi="Times New Roman" w:cs="Times New Roman"/>
          <w:i/>
          <w:sz w:val="24"/>
          <w:szCs w:val="24"/>
        </w:rPr>
        <w:t xml:space="preserve">standar deviation). </w:t>
      </w:r>
    </w:p>
    <w:p w:rsidR="00EE7E36" w:rsidRDefault="00EE7E36" w:rsidP="00EE7E36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tingkat kecenderungan hasil pengukuran varia</w:t>
      </w:r>
      <w:r>
        <w:rPr>
          <w:rFonts w:ascii="Times New Roman" w:hAnsi="Times New Roman" w:cs="Times New Roman"/>
          <w:sz w:val="24"/>
          <w:szCs w:val="24"/>
          <w:lang w:val="id-ID"/>
        </w:rPr>
        <w:t>bel</w:t>
      </w:r>
      <w:r>
        <w:rPr>
          <w:rFonts w:ascii="Times New Roman" w:hAnsi="Times New Roman" w:cs="Times New Roman"/>
          <w:sz w:val="24"/>
          <w:szCs w:val="24"/>
        </w:rPr>
        <w:t xml:space="preserve"> ditentukan dengan table distribusi penelitian yang dibuat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menentukan kelas interval dan kategorinya dengan menggunakan rumus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E36" w:rsidRPr="008F43FB" w:rsidRDefault="00EE7E36" w:rsidP="00EE7E36">
      <w:pPr>
        <w:pStyle w:val="ListParagraph"/>
        <w:spacing w:before="240"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Range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Kategori</m:t>
            </m:r>
          </m:den>
        </m:f>
      </m:oMath>
    </w:p>
    <w:p w:rsidR="00EE7E36" w:rsidRDefault="00EE7E36" w:rsidP="00EE7E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EE7E36" w:rsidRDefault="00EE7E36" w:rsidP="00EE7E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Interval kelas</w:t>
      </w:r>
    </w:p>
    <w:p w:rsidR="00EE7E36" w:rsidRDefault="00EE7E36" w:rsidP="00EE7E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Range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Nilai skor tertinggi – nilai terendah</w:t>
      </w:r>
    </w:p>
    <w:p w:rsidR="00EE7E36" w:rsidRDefault="00EE7E36" w:rsidP="00EE7E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Kategori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Sesuai dengan jumlah kategori yang diinginkan</w:t>
      </w:r>
    </w:p>
    <w:p w:rsidR="00EE7E36" w:rsidRPr="00EE7E36" w:rsidRDefault="00EE7E36" w:rsidP="00EE7E3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Variabel m</w:t>
      </w:r>
      <w:r>
        <w:rPr>
          <w:rFonts w:ascii="Times New Roman" w:hAnsi="Times New Roman" w:cs="Times New Roman"/>
          <w:sz w:val="24"/>
          <w:szCs w:val="24"/>
        </w:rPr>
        <w:t>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digambarkan dengan menggunakan pengkategorian. Dari hasil nilai variabel </w:t>
      </w:r>
      <w:r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belajar, dikategorikan menjadi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E36" w:rsidRPr="008F43FB" w:rsidRDefault="00EE7E36" w:rsidP="00EE7E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F43FB">
        <w:rPr>
          <w:rFonts w:ascii="Times New Roman" w:hAnsi="Times New Roman" w:cs="Times New Roman"/>
          <w:b/>
          <w:sz w:val="24"/>
          <w:szCs w:val="24"/>
          <w:lang w:val="id-ID"/>
        </w:rPr>
        <w:t>Tabel 3.5 Kategori M</w:t>
      </w:r>
      <w:r>
        <w:rPr>
          <w:rFonts w:ascii="Times New Roman" w:hAnsi="Times New Roman" w:cs="Times New Roman"/>
          <w:b/>
          <w:sz w:val="24"/>
          <w:szCs w:val="24"/>
        </w:rPr>
        <w:t>otivasi</w:t>
      </w:r>
      <w:r w:rsidRPr="008F43F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Belajar</w:t>
      </w:r>
    </w:p>
    <w:tbl>
      <w:tblPr>
        <w:tblStyle w:val="TableGrid"/>
        <w:tblpPr w:leftFromText="180" w:rightFromText="180" w:vertAnchor="text" w:horzAnchor="margin" w:tblpY="505"/>
        <w:tblW w:w="0" w:type="auto"/>
        <w:tblLook w:val="04A0"/>
      </w:tblPr>
      <w:tblGrid>
        <w:gridCol w:w="936"/>
        <w:gridCol w:w="2827"/>
        <w:gridCol w:w="2828"/>
      </w:tblGrid>
      <w:tr w:rsidR="00EE7E36" w:rsidTr="00692C09">
        <w:tc>
          <w:tcPr>
            <w:tcW w:w="936" w:type="dxa"/>
            <w:vAlign w:val="center"/>
          </w:tcPr>
          <w:p w:rsidR="00EE7E36" w:rsidRPr="008F43FB" w:rsidRDefault="00EE7E36" w:rsidP="0069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F43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Nomor</w:t>
            </w:r>
          </w:p>
        </w:tc>
        <w:tc>
          <w:tcPr>
            <w:tcW w:w="2827" w:type="dxa"/>
            <w:vAlign w:val="center"/>
          </w:tcPr>
          <w:p w:rsidR="00EE7E36" w:rsidRPr="008F43FB" w:rsidRDefault="00EE7E36" w:rsidP="0069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F43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Interval</w:t>
            </w:r>
          </w:p>
        </w:tc>
        <w:tc>
          <w:tcPr>
            <w:tcW w:w="2828" w:type="dxa"/>
            <w:vAlign w:val="center"/>
          </w:tcPr>
          <w:p w:rsidR="00EE7E36" w:rsidRPr="008F43FB" w:rsidRDefault="00EE7E36" w:rsidP="00692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F43F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EE7E36" w:rsidTr="00692C09">
        <w:tc>
          <w:tcPr>
            <w:tcW w:w="936" w:type="dxa"/>
            <w:vAlign w:val="center"/>
          </w:tcPr>
          <w:p w:rsidR="00EE7E36" w:rsidRDefault="00EE7E36" w:rsidP="0069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827" w:type="dxa"/>
            <w:vAlign w:val="center"/>
          </w:tcPr>
          <w:p w:rsidR="00EE7E36" w:rsidRDefault="00EE7E36" w:rsidP="0069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 – 120</w:t>
            </w:r>
          </w:p>
        </w:tc>
        <w:tc>
          <w:tcPr>
            <w:tcW w:w="2828" w:type="dxa"/>
            <w:vAlign w:val="center"/>
          </w:tcPr>
          <w:p w:rsidR="00EE7E36" w:rsidRDefault="00EE7E36" w:rsidP="0069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</w:tc>
      </w:tr>
      <w:tr w:rsidR="00EE7E36" w:rsidTr="00692C09">
        <w:tc>
          <w:tcPr>
            <w:tcW w:w="936" w:type="dxa"/>
            <w:vAlign w:val="center"/>
          </w:tcPr>
          <w:p w:rsidR="00EE7E36" w:rsidRDefault="00EE7E36" w:rsidP="0069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827" w:type="dxa"/>
            <w:vAlign w:val="center"/>
          </w:tcPr>
          <w:p w:rsidR="00EE7E36" w:rsidRDefault="00EE7E36" w:rsidP="0069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 – 89</w:t>
            </w:r>
          </w:p>
        </w:tc>
        <w:tc>
          <w:tcPr>
            <w:tcW w:w="2828" w:type="dxa"/>
            <w:vAlign w:val="center"/>
          </w:tcPr>
          <w:p w:rsidR="00EE7E36" w:rsidRDefault="00EE7E36" w:rsidP="0069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Sedang</w:t>
            </w:r>
          </w:p>
        </w:tc>
      </w:tr>
      <w:tr w:rsidR="00EE7E36" w:rsidTr="00692C09">
        <w:tc>
          <w:tcPr>
            <w:tcW w:w="936" w:type="dxa"/>
            <w:vAlign w:val="center"/>
          </w:tcPr>
          <w:p w:rsidR="00EE7E36" w:rsidRDefault="00EE7E36" w:rsidP="0069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827" w:type="dxa"/>
            <w:vAlign w:val="center"/>
          </w:tcPr>
          <w:p w:rsidR="00EE7E36" w:rsidRDefault="00EE7E36" w:rsidP="0069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 – 59</w:t>
            </w:r>
          </w:p>
        </w:tc>
        <w:tc>
          <w:tcPr>
            <w:tcW w:w="2828" w:type="dxa"/>
            <w:vAlign w:val="center"/>
          </w:tcPr>
          <w:p w:rsidR="00EE7E36" w:rsidRDefault="00EE7E36" w:rsidP="00692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</w:tbl>
    <w:p w:rsidR="00EE7E36" w:rsidRPr="008F43FB" w:rsidRDefault="00EE7E36" w:rsidP="00EE7E36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E36" w:rsidRDefault="00EE7E36" w:rsidP="00EE7E36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7E36" w:rsidRDefault="00EE7E36" w:rsidP="00EE7E3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E36" w:rsidRPr="00EE7E36" w:rsidRDefault="00EE7E36" w:rsidP="00EE7E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E36" w:rsidRDefault="00EE7E36" w:rsidP="00EE7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Sumber: </w:t>
      </w:r>
      <w:r>
        <w:rPr>
          <w:rFonts w:ascii="Times New Roman" w:hAnsi="Times New Roman" w:cs="Times New Roman"/>
          <w:sz w:val="24"/>
          <w:szCs w:val="24"/>
          <w:lang w:val="id-ID"/>
        </w:rPr>
        <w:t>Bundu (2016)</w:t>
      </w:r>
    </w:p>
    <w:p w:rsidR="00EE7E36" w:rsidRPr="00EE7E36" w:rsidRDefault="00EE7E36" w:rsidP="00EE7E3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30" w:rsidRPr="00437FD1" w:rsidRDefault="004E1130" w:rsidP="004E1130">
      <w:pPr>
        <w:pStyle w:val="ListParagraph"/>
        <w:numPr>
          <w:ilvl w:val="3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D1">
        <w:rPr>
          <w:rFonts w:ascii="Times New Roman" w:hAnsi="Times New Roman" w:cs="Times New Roman"/>
          <w:b/>
          <w:sz w:val="24"/>
          <w:szCs w:val="24"/>
        </w:rPr>
        <w:t>Analisis statistik Inferensial</w:t>
      </w:r>
    </w:p>
    <w:p w:rsidR="004E1130" w:rsidRPr="008A4671" w:rsidRDefault="004E1130" w:rsidP="004E1130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C66DDE">
        <w:rPr>
          <w:rFonts w:ascii="Times New Roman" w:hAnsi="Times New Roman" w:cs="Times New Roman"/>
          <w:sz w:val="24"/>
          <w:szCs w:val="24"/>
        </w:rPr>
        <w:t>Analisis statistik inferensial dimaksudkan untuk menguji hipotesis penelitian, sebelum pengujian hipotesis terlebih dahulu dilaksanakan uji prasyarat data.</w:t>
      </w:r>
      <w:proofErr w:type="gramEnd"/>
    </w:p>
    <w:p w:rsidR="004E1130" w:rsidRDefault="004E1130" w:rsidP="004E1130">
      <w:pPr>
        <w:pStyle w:val="ListParagraph"/>
        <w:numPr>
          <w:ilvl w:val="4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D83">
        <w:rPr>
          <w:rFonts w:ascii="Times New Roman" w:hAnsi="Times New Roman" w:cs="Times New Roman"/>
          <w:b/>
          <w:sz w:val="24"/>
          <w:szCs w:val="24"/>
        </w:rPr>
        <w:t>Uji Prasyarat Data</w:t>
      </w:r>
    </w:p>
    <w:p w:rsidR="004E1130" w:rsidRPr="008A4671" w:rsidRDefault="004E1130" w:rsidP="004E1130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4671">
        <w:rPr>
          <w:rFonts w:ascii="Times New Roman" w:hAnsi="Times New Roman" w:cs="Times New Roman"/>
          <w:sz w:val="24"/>
          <w:szCs w:val="24"/>
        </w:rPr>
        <w:t>Uji Normalitas Data</w:t>
      </w:r>
    </w:p>
    <w:p w:rsidR="00EE7E36" w:rsidRPr="00FC17FE" w:rsidRDefault="004E1130" w:rsidP="00FC17F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DE">
        <w:rPr>
          <w:rFonts w:ascii="Times New Roman" w:hAnsi="Times New Roman" w:cs="Times New Roman"/>
          <w:sz w:val="24"/>
          <w:szCs w:val="24"/>
        </w:rPr>
        <w:t xml:space="preserve">Pengujian normalitas data dalam penelitian ini menggunakan </w:t>
      </w:r>
      <w:r w:rsidRPr="00C66DDE">
        <w:rPr>
          <w:rFonts w:ascii="Times New Roman" w:hAnsi="Times New Roman" w:cs="Times New Roman"/>
          <w:i/>
          <w:sz w:val="24"/>
          <w:szCs w:val="24"/>
        </w:rPr>
        <w:t xml:space="preserve">Kolmogrove-Smirnov Normality Test </w:t>
      </w:r>
      <w:r w:rsidRPr="00C66DDE">
        <w:rPr>
          <w:rFonts w:ascii="Times New Roman" w:hAnsi="Times New Roman" w:cs="Times New Roman"/>
          <w:sz w:val="24"/>
          <w:szCs w:val="24"/>
        </w:rPr>
        <w:t>untuk mengetahui apakah data yang diperoleh berdistribusi secara normal.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Data angket </w:t>
      </w:r>
      <w:r>
        <w:rPr>
          <w:rFonts w:ascii="Times New Roman" w:hAnsi="Times New Roman" w:cs="Times New Roman"/>
          <w:sz w:val="24"/>
          <w:szCs w:val="24"/>
        </w:rPr>
        <w:t>motivasi</w:t>
      </w:r>
      <w:r w:rsidRPr="00C66DDE">
        <w:rPr>
          <w:rFonts w:ascii="Times New Roman" w:hAnsi="Times New Roman" w:cs="Times New Roman"/>
          <w:sz w:val="24"/>
          <w:szCs w:val="24"/>
        </w:rPr>
        <w:t xml:space="preserve"> belajar IPA dikatakan berditribusi normal apabila signifikansi uji dua sisi hasil perhitungan lebih besar dari 0</w:t>
      </w:r>
      <w:proofErr w:type="gramStart"/>
      <w:r w:rsidRPr="00C66DDE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>.</w:t>
      </w:r>
    </w:p>
    <w:p w:rsidR="004E1130" w:rsidRDefault="004E1130" w:rsidP="004E1130">
      <w:pPr>
        <w:pStyle w:val="ListParagraph"/>
        <w:numPr>
          <w:ilvl w:val="4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671">
        <w:rPr>
          <w:rFonts w:ascii="Times New Roman" w:hAnsi="Times New Roman" w:cs="Times New Roman"/>
          <w:b/>
          <w:sz w:val="24"/>
          <w:szCs w:val="24"/>
        </w:rPr>
        <w:t>Uji Hipotesis</w:t>
      </w:r>
    </w:p>
    <w:p w:rsidR="004E1130" w:rsidRPr="008A4671" w:rsidRDefault="004E1130" w:rsidP="004E1130">
      <w:pPr>
        <w:spacing w:line="48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A46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Paired Sample t-T</w:t>
      </w:r>
      <w:r w:rsidRPr="008A4671">
        <w:rPr>
          <w:rFonts w:ascii="Times New Roman" w:hAnsi="Times New Roman" w:cs="Times New Roman"/>
          <w:i/>
          <w:sz w:val="24"/>
          <w:szCs w:val="24"/>
        </w:rPr>
        <w:t>est</w:t>
      </w:r>
    </w:p>
    <w:p w:rsidR="004E1130" w:rsidRPr="004E1130" w:rsidRDefault="004E1130" w:rsidP="00EE7E3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DDE">
        <w:rPr>
          <w:rFonts w:ascii="Times New Roman" w:hAnsi="Times New Roman" w:cs="Times New Roman"/>
          <w:i/>
          <w:sz w:val="24"/>
          <w:szCs w:val="24"/>
        </w:rPr>
        <w:t>Paired Sample t-Test</w:t>
      </w:r>
      <w:r w:rsidRPr="00C66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digunakan u</w:t>
      </w:r>
      <w:r w:rsidRPr="00C66DDE">
        <w:rPr>
          <w:rFonts w:ascii="Times New Roman" w:hAnsi="Times New Roman" w:cs="Times New Roman"/>
          <w:sz w:val="24"/>
          <w:szCs w:val="24"/>
        </w:rPr>
        <w:t xml:space="preserve">ntuk melihat perbedaan hasil angket sebelum dan setelah diterapkan penggunaan </w:t>
      </w:r>
      <w:r w:rsidR="00FC17FE">
        <w:rPr>
          <w:rFonts w:ascii="Times New Roman" w:hAnsi="Times New Roman" w:cs="Times New Roman"/>
          <w:sz w:val="24"/>
          <w:szCs w:val="24"/>
        </w:rPr>
        <w:t>penerapan s</w:t>
      </w:r>
      <w:r>
        <w:rPr>
          <w:rFonts w:ascii="Times New Roman" w:hAnsi="Times New Roman" w:cs="Times New Roman"/>
          <w:sz w:val="24"/>
          <w:szCs w:val="24"/>
        </w:rPr>
        <w:t xml:space="preserve">trategi </w:t>
      </w:r>
      <w:r w:rsidRPr="002A0123">
        <w:rPr>
          <w:rFonts w:ascii="Times New Roman" w:hAnsi="Times New Roman" w:cs="Times New Roman"/>
          <w:i/>
          <w:sz w:val="24"/>
          <w:szCs w:val="24"/>
        </w:rPr>
        <w:t>Movie Learning</w:t>
      </w:r>
      <w:r w:rsidRPr="00C66D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D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Analisis </w:t>
      </w:r>
      <w:r w:rsidRPr="00C66DDE">
        <w:rPr>
          <w:rFonts w:ascii="Times New Roman" w:hAnsi="Times New Roman" w:cs="Times New Roman"/>
          <w:bCs/>
          <w:i/>
          <w:sz w:val="24"/>
          <w:szCs w:val="24"/>
        </w:rPr>
        <w:t xml:space="preserve">Paired-sample t-Test </w:t>
      </w:r>
      <w:r w:rsidRPr="00C66DDE">
        <w:rPr>
          <w:rFonts w:ascii="Times New Roman" w:hAnsi="Times New Roman" w:cs="Times New Roman"/>
          <w:bCs/>
          <w:sz w:val="24"/>
          <w:szCs w:val="24"/>
        </w:rPr>
        <w:t>merupakan prosedur yang digunakan untuk membandingkan rata-rata dua variabel dalam satu grup.</w:t>
      </w:r>
      <w:proofErr w:type="gramEnd"/>
      <w:r w:rsidRPr="00C66DDE">
        <w:rPr>
          <w:rFonts w:ascii="Times New Roman" w:hAnsi="Times New Roman" w:cs="Times New Roman"/>
          <w:bCs/>
          <w:sz w:val="24"/>
          <w:szCs w:val="24"/>
        </w:rPr>
        <w:t xml:space="preserve"> Artinya analisis ini berguna untuk melakukan pengujian terhadap </w:t>
      </w:r>
      <w:r>
        <w:rPr>
          <w:rFonts w:ascii="Times New Roman" w:hAnsi="Times New Roman" w:cs="Times New Roman"/>
          <w:bCs/>
          <w:sz w:val="24"/>
          <w:szCs w:val="24"/>
        </w:rPr>
        <w:t>satu sampel yang mendapatkan su</w:t>
      </w:r>
      <w:r w:rsidRPr="00C66DD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t</w:t>
      </w:r>
      <w:r w:rsidRPr="00C66DDE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C66DDE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Pr="00C66DDE">
        <w:rPr>
          <w:rFonts w:ascii="Times New Roman" w:hAnsi="Times New Roman" w:cs="Times New Roman"/>
          <w:bCs/>
          <w:sz w:val="24"/>
          <w:szCs w:val="24"/>
        </w:rPr>
        <w:t xml:space="preserve"> yang kemudian </w:t>
      </w:r>
      <w:proofErr w:type="gramStart"/>
      <w:r w:rsidRPr="00C66DDE">
        <w:rPr>
          <w:rFonts w:ascii="Times New Roman" w:hAnsi="Times New Roman" w:cs="Times New Roman"/>
          <w:bCs/>
          <w:sz w:val="24"/>
          <w:szCs w:val="24"/>
        </w:rPr>
        <w:t>akan</w:t>
      </w:r>
      <w:proofErr w:type="gramEnd"/>
      <w:r w:rsidRPr="00C66DDE">
        <w:rPr>
          <w:rFonts w:ascii="Times New Roman" w:hAnsi="Times New Roman" w:cs="Times New Roman"/>
          <w:bCs/>
          <w:sz w:val="24"/>
          <w:szCs w:val="24"/>
        </w:rPr>
        <w:t xml:space="preserve"> dibandingkan rata-rata dari sampel tersebut antara sebelum dan sesudah </w:t>
      </w:r>
      <w:r w:rsidRPr="00C66DDE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Pr="00C66D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7151A" w:rsidRPr="00AC2E12" w:rsidRDefault="00FC17FE" w:rsidP="00AC2E12">
      <w:pPr>
        <w:pStyle w:val="ListParagraph"/>
        <w:spacing w:line="480" w:lineRule="auto"/>
        <w:ind w:left="0" w:firstLine="7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  <w:sectPr w:rsidR="00C7151A" w:rsidRPr="00AC2E12" w:rsidSect="009C2380">
          <w:headerReference w:type="first" r:id="rId10"/>
          <w:footerReference w:type="first" r:id="rId11"/>
          <w:pgSz w:w="12190" w:h="15592" w:code="15"/>
          <w:pgMar w:top="2268" w:right="1701" w:bottom="1701" w:left="2268" w:header="720" w:footer="720" w:gutter="0"/>
          <w:pgNumType w:start="29"/>
          <w:cols w:space="720"/>
          <w:titlePg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Kemudian</w:t>
      </w:r>
      <w:r w:rsidR="00EE7E36" w:rsidRPr="00C66D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untuk menentukan hipotesis yang terpilih </w:t>
      </w:r>
      <w:r>
        <w:rPr>
          <w:rFonts w:ascii="Times New Roman" w:hAnsi="Times New Roman" w:cs="Times New Roman"/>
          <w:bCs/>
          <w:sz w:val="24"/>
          <w:szCs w:val="24"/>
        </w:rPr>
        <w:t xml:space="preserve">maka kita melihat dari ketentuan yaitu jika sig. </w:t>
      </w:r>
      <w:r w:rsidR="00C7151A">
        <w:rPr>
          <w:rFonts w:ascii="Times New Roman" w:hAnsi="Times New Roman" w:cs="Times New Roman"/>
          <w:bCs/>
          <w:sz w:val="24"/>
          <w:szCs w:val="24"/>
        </w:rPr>
        <w:t>&lt;</w:t>
      </w:r>
      <w:r>
        <w:rPr>
          <w:rFonts w:ascii="Times New Roman" w:hAnsi="Times New Roman" w:cs="Times New Roman"/>
          <w:bCs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maka H</w:t>
      </w:r>
      <w:r w:rsidRPr="00C7151A">
        <w:rPr>
          <w:rFonts w:ascii="Times New Roman" w:hAnsi="Times New Roman" w:cs="Times New Roman"/>
          <w:bCs/>
          <w:sz w:val="20"/>
          <w:szCs w:val="20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diterima dan H</w:t>
      </w:r>
      <w:r w:rsidRPr="00C7151A">
        <w:rPr>
          <w:rFonts w:ascii="Times New Roman" w:hAnsi="Times New Roman" w:cs="Times New Roman"/>
          <w:bCs/>
          <w:sz w:val="18"/>
          <w:szCs w:val="18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ditolak. Sedangkan jika nilai sig. </w:t>
      </w:r>
      <w:r w:rsidR="00C7151A">
        <w:rPr>
          <w:rFonts w:ascii="Times New Roman" w:hAnsi="Times New Roman" w:cs="Times New Roman"/>
          <w:bCs/>
          <w:sz w:val="24"/>
          <w:szCs w:val="24"/>
        </w:rPr>
        <w:t>&gt;</w:t>
      </w:r>
      <w:r>
        <w:rPr>
          <w:rFonts w:ascii="Times New Roman" w:hAnsi="Times New Roman" w:cs="Times New Roman"/>
          <w:bCs/>
          <w:sz w:val="24"/>
          <w:szCs w:val="24"/>
        </w:rPr>
        <w:t xml:space="preserve"> 0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maka H</w:t>
      </w:r>
      <w:r w:rsidRPr="00C7151A">
        <w:rPr>
          <w:rFonts w:ascii="Times New Roman" w:hAnsi="Times New Roman" w:cs="Times New Roman"/>
          <w:bCs/>
          <w:sz w:val="20"/>
          <w:szCs w:val="20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ditolak dan H</w:t>
      </w:r>
      <w:r w:rsidR="00C7151A" w:rsidRPr="00C7151A">
        <w:rPr>
          <w:rFonts w:ascii="Times New Roman" w:hAnsi="Times New Roman" w:cs="Times New Roman"/>
          <w:bCs/>
          <w:sz w:val="18"/>
          <w:szCs w:val="18"/>
        </w:rPr>
        <w:t>0</w:t>
      </w:r>
      <w:r w:rsidR="00C7151A">
        <w:rPr>
          <w:rFonts w:ascii="Times New Roman" w:hAnsi="Times New Roman" w:cs="Times New Roman"/>
          <w:bCs/>
          <w:sz w:val="24"/>
          <w:szCs w:val="24"/>
        </w:rPr>
        <w:t xml:space="preserve"> diterima. Selain itu, penentuan hipotesis juga dapat diketahui dengan </w:t>
      </w:r>
      <w:proofErr w:type="gramStart"/>
      <w:r w:rsidR="00C7151A">
        <w:rPr>
          <w:rFonts w:ascii="Times New Roman" w:hAnsi="Times New Roman" w:cs="Times New Roman"/>
          <w:bCs/>
          <w:sz w:val="24"/>
          <w:szCs w:val="24"/>
        </w:rPr>
        <w:t xml:space="preserve">cara </w:t>
      </w:r>
      <w:r w:rsidR="00EE7E36" w:rsidRPr="00C66D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C7151A">
        <w:rPr>
          <w:rFonts w:ascii="Times New Roman" w:hAnsi="Times New Roman" w:cs="Times New Roman"/>
          <w:bCs/>
          <w:sz w:val="24"/>
          <w:szCs w:val="24"/>
        </w:rPr>
        <w:t>men</w:t>
      </w:r>
      <w:r w:rsidR="00EE7E36" w:rsidRPr="00C66DDE">
        <w:rPr>
          <w:rFonts w:ascii="Times New Roman" w:hAnsi="Times New Roman" w:cs="Times New Roman"/>
          <w:bCs/>
          <w:sz w:val="24"/>
          <w:szCs w:val="24"/>
          <w:lang w:val="id-ID"/>
        </w:rPr>
        <w:t>tentukan</w:t>
      </w:r>
      <w:proofErr w:type="gramEnd"/>
      <w:r w:rsidR="00EE7E36" w:rsidRPr="00C66D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terlebih dahulu </w:t>
      </w:r>
      <w:r w:rsidR="00EE7E36" w:rsidRPr="00C66DDE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t</w:t>
      </w:r>
      <w:r w:rsidR="00EE7E36" w:rsidRPr="00C66DDE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 xml:space="preserve">tabel </w:t>
      </w:r>
      <w:r w:rsidR="00EE7E36" w:rsidRPr="00C66D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nya. Untuk </w:t>
      </w:r>
      <w:r w:rsidR="00EE7E36" w:rsidRPr="00C66DDE">
        <w:rPr>
          <w:rFonts w:ascii="Times New Roman" w:hAnsi="Times New Roman" w:cs="Times New Roman"/>
          <w:bCs/>
          <w:i/>
          <w:sz w:val="24"/>
          <w:szCs w:val="24"/>
          <w:lang w:val="id-ID"/>
        </w:rPr>
        <w:t>paired-sample t</w:t>
      </w:r>
      <w:r w:rsidR="00EE7E36" w:rsidRPr="00C66DDE">
        <w:rPr>
          <w:rFonts w:ascii="Times New Roman" w:hAnsi="Times New Roman" w:cs="Times New Roman"/>
          <w:bCs/>
          <w:i/>
          <w:sz w:val="24"/>
          <w:szCs w:val="24"/>
        </w:rPr>
        <w:t>-T</w:t>
      </w:r>
      <w:r w:rsidR="00EE7E36" w:rsidRPr="00C66DDE">
        <w:rPr>
          <w:rFonts w:ascii="Times New Roman" w:hAnsi="Times New Roman" w:cs="Times New Roman"/>
          <w:bCs/>
          <w:i/>
          <w:sz w:val="24"/>
          <w:szCs w:val="24"/>
          <w:lang w:val="id-ID"/>
        </w:rPr>
        <w:t>est</w:t>
      </w:r>
      <w:r w:rsidR="00EE7E36" w:rsidRPr="00C66D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nilai df (</w:t>
      </w:r>
      <w:r w:rsidR="00EE7E36" w:rsidRPr="00C66DDE">
        <w:rPr>
          <w:rFonts w:ascii="Times New Roman" w:hAnsi="Times New Roman" w:cs="Times New Roman"/>
          <w:bCs/>
          <w:i/>
          <w:sz w:val="24"/>
          <w:szCs w:val="24"/>
          <w:lang w:val="id-ID"/>
        </w:rPr>
        <w:t>degree of freedom</w:t>
      </w:r>
      <w:r w:rsidR="00EE7E36" w:rsidRPr="00C66DD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) nya adalah jumlah sampel dikurangi satu atau </w:t>
      </w:r>
      <w:r w:rsidR="00EE7E36" w:rsidRPr="00C66DDE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n</w:t>
      </w:r>
      <w:r w:rsidR="00EE7E36" w:rsidRPr="00C66DDE">
        <w:rPr>
          <w:rFonts w:ascii="Times New Roman" w:hAnsi="Times New Roman" w:cs="Times New Roman"/>
          <w:b/>
          <w:bCs/>
          <w:sz w:val="24"/>
          <w:szCs w:val="24"/>
          <w:lang w:val="id-ID"/>
        </w:rPr>
        <w:t>-1</w:t>
      </w:r>
      <w:r w:rsidR="00EE7E36" w:rsidRPr="00C66DDE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EE7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E36" w:rsidRPr="00C66DDE">
        <w:rPr>
          <w:rFonts w:ascii="Times New Roman" w:hAnsi="Times New Roman" w:cs="Times New Roman"/>
          <w:bCs/>
          <w:sz w:val="24"/>
          <w:szCs w:val="24"/>
        </w:rPr>
        <w:t>Jika t</w:t>
      </w:r>
      <w:r w:rsidR="00EE7E36" w:rsidRPr="00C66DD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hitung </w:t>
      </w:r>
      <w:r w:rsidR="00EE7E36" w:rsidRPr="00C66DDE">
        <w:rPr>
          <w:rFonts w:ascii="Times New Roman" w:hAnsi="Times New Roman" w:cs="Times New Roman"/>
          <w:bCs/>
          <w:sz w:val="24"/>
          <w:szCs w:val="24"/>
        </w:rPr>
        <w:t>&gt; t</w:t>
      </w:r>
      <w:r w:rsidR="00EE7E36" w:rsidRPr="00C66DDE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table </w:t>
      </w:r>
      <w:r w:rsidR="00EE7E36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</w:t>
      </w:r>
      <w:r w:rsidR="00EE7E36" w:rsidRPr="00C66DDE">
        <w:rPr>
          <w:rFonts w:ascii="Times New Roman" w:hAnsi="Times New Roman" w:cs="Times New Roman"/>
          <w:bCs/>
          <w:sz w:val="24"/>
          <w:szCs w:val="24"/>
        </w:rPr>
        <w:t>maka H</w:t>
      </w:r>
      <w:r w:rsidR="00EE7E36" w:rsidRPr="00C66DDE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 w:rsidR="00EE7E3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EE7E36" w:rsidRPr="00C66DD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EE7E36" w:rsidRPr="00C66DDE">
        <w:rPr>
          <w:rFonts w:ascii="Times New Roman" w:hAnsi="Times New Roman" w:cs="Times New Roman"/>
          <w:bCs/>
          <w:sz w:val="24"/>
          <w:szCs w:val="24"/>
        </w:rPr>
        <w:t>dit</w:t>
      </w:r>
      <w:r w:rsidR="00EE7E36">
        <w:rPr>
          <w:rFonts w:ascii="Times New Roman" w:hAnsi="Times New Roman" w:cs="Times New Roman"/>
          <w:bCs/>
          <w:sz w:val="24"/>
          <w:szCs w:val="24"/>
        </w:rPr>
        <w:t>olak</w:t>
      </w:r>
      <w:r w:rsidR="00C7151A">
        <w:rPr>
          <w:rFonts w:ascii="Times New Roman" w:hAnsi="Times New Roman" w:cs="Times New Roman"/>
          <w:bCs/>
          <w:sz w:val="24"/>
          <w:szCs w:val="24"/>
        </w:rPr>
        <w:t xml:space="preserve"> dan H</w:t>
      </w:r>
      <w:r w:rsidR="00C7151A" w:rsidRPr="00C7151A">
        <w:rPr>
          <w:rFonts w:ascii="Times New Roman" w:hAnsi="Times New Roman" w:cs="Times New Roman"/>
          <w:bCs/>
          <w:sz w:val="20"/>
          <w:szCs w:val="20"/>
        </w:rPr>
        <w:t>a</w:t>
      </w:r>
      <w:r w:rsidR="00C7151A">
        <w:rPr>
          <w:rFonts w:ascii="Times New Roman" w:hAnsi="Times New Roman" w:cs="Times New Roman"/>
          <w:bCs/>
          <w:sz w:val="24"/>
          <w:szCs w:val="24"/>
        </w:rPr>
        <w:t xml:space="preserve"> diterima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E1130" w:rsidRPr="004E1130" w:rsidRDefault="00FC625F" w:rsidP="00E43CCA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9" style="position:absolute;left:0;text-align:left;margin-left:387.6pt;margin-top:-76.65pt;width:48pt;height:30pt;z-index:251659264" fillcolor="white [3212]" strokecolor="white [3212]"/>
        </w:pict>
      </w:r>
    </w:p>
    <w:sectPr w:rsidR="004E1130" w:rsidRPr="004E1130" w:rsidSect="00A2385E">
      <w:headerReference w:type="first" r:id="rId12"/>
      <w:footerReference w:type="first" r:id="rId13"/>
      <w:pgSz w:w="12190" w:h="15592" w:code="1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6D" w:rsidRDefault="001E2B6D" w:rsidP="008C3254">
      <w:pPr>
        <w:spacing w:line="240" w:lineRule="auto"/>
      </w:pPr>
      <w:r>
        <w:separator/>
      </w:r>
    </w:p>
  </w:endnote>
  <w:endnote w:type="continuationSeparator" w:id="0">
    <w:p w:rsidR="001E2B6D" w:rsidRDefault="001E2B6D" w:rsidP="008C3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215"/>
      <w:docPartObj>
        <w:docPartGallery w:val="Page Numbers (Bottom of Page)"/>
        <w:docPartUnique/>
      </w:docPartObj>
    </w:sdtPr>
    <w:sdtContent>
      <w:p w:rsidR="00962690" w:rsidRDefault="00FC625F">
        <w:pPr>
          <w:pStyle w:val="Footer"/>
          <w:jc w:val="center"/>
        </w:pPr>
        <w:r w:rsidRPr="00962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2690" w:rsidRPr="009626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2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1C9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962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2690" w:rsidRDefault="009626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90" w:rsidRDefault="00962690">
    <w:pPr>
      <w:pStyle w:val="Footer"/>
      <w:jc w:val="center"/>
    </w:pPr>
  </w:p>
  <w:p w:rsidR="00962690" w:rsidRDefault="009626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FB" w:rsidRPr="00B572FB" w:rsidRDefault="00AC2E1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B572FB" w:rsidRDefault="00AC2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6D" w:rsidRDefault="001E2B6D" w:rsidP="008C3254">
      <w:pPr>
        <w:spacing w:line="240" w:lineRule="auto"/>
      </w:pPr>
      <w:r>
        <w:separator/>
      </w:r>
    </w:p>
  </w:footnote>
  <w:footnote w:type="continuationSeparator" w:id="0">
    <w:p w:rsidR="001E2B6D" w:rsidRDefault="001E2B6D" w:rsidP="008C32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10227"/>
      <w:docPartObj>
        <w:docPartGallery w:val="Page Numbers (Top of Page)"/>
        <w:docPartUnique/>
      </w:docPartObj>
    </w:sdtPr>
    <w:sdtContent>
      <w:p w:rsidR="00962690" w:rsidRPr="00962690" w:rsidRDefault="00FC625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2690" w:rsidRPr="009626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2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E12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962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2690" w:rsidRDefault="009626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220"/>
      <w:docPartObj>
        <w:docPartGallery w:val="Page Numbers (Top of Page)"/>
        <w:docPartUnique/>
      </w:docPartObj>
    </w:sdtPr>
    <w:sdtContent>
      <w:p w:rsidR="00962690" w:rsidRDefault="00FC625F">
        <w:pPr>
          <w:pStyle w:val="Header"/>
          <w:jc w:val="right"/>
        </w:pPr>
        <w:r w:rsidRPr="00962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2690" w:rsidRPr="009626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2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1C9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962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2690" w:rsidRDefault="009626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91"/>
      <w:docPartObj>
        <w:docPartGallery w:val="Page Numbers (Top of Page)"/>
        <w:docPartUnique/>
      </w:docPartObj>
    </w:sdtPr>
    <w:sdtContent>
      <w:p w:rsidR="00962690" w:rsidRDefault="00FC625F">
        <w:pPr>
          <w:pStyle w:val="Header"/>
          <w:jc w:val="right"/>
        </w:pPr>
        <w:r w:rsidRPr="00962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2690" w:rsidRPr="009626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2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1C9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962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2690" w:rsidRDefault="0096269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880"/>
      <w:docPartObj>
        <w:docPartGallery w:val="Page Numbers (Top of Page)"/>
        <w:docPartUnique/>
      </w:docPartObj>
    </w:sdtPr>
    <w:sdtContent>
      <w:p w:rsidR="00B572FB" w:rsidRDefault="00FC625F">
        <w:pPr>
          <w:pStyle w:val="Header"/>
          <w:jc w:val="right"/>
        </w:pPr>
        <w:r w:rsidRPr="00B57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329E" w:rsidRPr="00B572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7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931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B57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FB" w:rsidRDefault="00AC2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271"/>
    <w:multiLevelType w:val="hybridMultilevel"/>
    <w:tmpl w:val="CB8C3A8E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D60F0A"/>
    <w:multiLevelType w:val="hybridMultilevel"/>
    <w:tmpl w:val="760644DC"/>
    <w:lvl w:ilvl="0" w:tplc="E796E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77A0B"/>
    <w:multiLevelType w:val="hybridMultilevel"/>
    <w:tmpl w:val="C37AD60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4FD"/>
    <w:multiLevelType w:val="hybridMultilevel"/>
    <w:tmpl w:val="168C4CF6"/>
    <w:lvl w:ilvl="0" w:tplc="E796E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8704D"/>
    <w:multiLevelType w:val="hybridMultilevel"/>
    <w:tmpl w:val="760644DC"/>
    <w:lvl w:ilvl="0" w:tplc="E796E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E7938"/>
    <w:multiLevelType w:val="hybridMultilevel"/>
    <w:tmpl w:val="618A4FC0"/>
    <w:lvl w:ilvl="0" w:tplc="E796E21C">
      <w:start w:val="1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43746C85"/>
    <w:multiLevelType w:val="hybridMultilevel"/>
    <w:tmpl w:val="8D183272"/>
    <w:lvl w:ilvl="0" w:tplc="B7ACAEC0">
      <w:start w:val="1"/>
      <w:numFmt w:val="decimal"/>
      <w:lvlText w:val="%1."/>
      <w:lvlJc w:val="left"/>
      <w:pPr>
        <w:ind w:left="186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54F360B"/>
    <w:multiLevelType w:val="hybridMultilevel"/>
    <w:tmpl w:val="01EAC2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F4280F"/>
    <w:multiLevelType w:val="hybridMultilevel"/>
    <w:tmpl w:val="1346C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73CB0"/>
    <w:multiLevelType w:val="hybridMultilevel"/>
    <w:tmpl w:val="2542980A"/>
    <w:lvl w:ilvl="0" w:tplc="63BEE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2385E"/>
    <w:rsid w:val="000D5DC5"/>
    <w:rsid w:val="00155708"/>
    <w:rsid w:val="00170F97"/>
    <w:rsid w:val="001E2B6D"/>
    <w:rsid w:val="00250FD2"/>
    <w:rsid w:val="00323868"/>
    <w:rsid w:val="003E3931"/>
    <w:rsid w:val="004E1130"/>
    <w:rsid w:val="0056795C"/>
    <w:rsid w:val="006A514E"/>
    <w:rsid w:val="0083329E"/>
    <w:rsid w:val="008C3254"/>
    <w:rsid w:val="00962690"/>
    <w:rsid w:val="00993A25"/>
    <w:rsid w:val="009C2380"/>
    <w:rsid w:val="009D0BE3"/>
    <w:rsid w:val="00A2385E"/>
    <w:rsid w:val="00A823AD"/>
    <w:rsid w:val="00AB4F59"/>
    <w:rsid w:val="00AC2E12"/>
    <w:rsid w:val="00BD341F"/>
    <w:rsid w:val="00C7151A"/>
    <w:rsid w:val="00CF391C"/>
    <w:rsid w:val="00D121C9"/>
    <w:rsid w:val="00D36B4C"/>
    <w:rsid w:val="00E15729"/>
    <w:rsid w:val="00E43CCA"/>
    <w:rsid w:val="00EE7E36"/>
    <w:rsid w:val="00F7513B"/>
    <w:rsid w:val="00FC17FE"/>
    <w:rsid w:val="00FC625F"/>
    <w:rsid w:val="00FC6D94"/>
    <w:rsid w:val="00FD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5E"/>
    <w:pPr>
      <w:spacing w:line="360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D5DC5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0D5DC5"/>
  </w:style>
  <w:style w:type="table" w:styleId="TableGrid">
    <w:name w:val="Table Grid"/>
    <w:basedOn w:val="TableNormal"/>
    <w:uiPriority w:val="59"/>
    <w:rsid w:val="000D5DC5"/>
    <w:pPr>
      <w:spacing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D5DC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PlainTable2">
    <w:name w:val="Plain Table 2"/>
    <w:basedOn w:val="TableNormal"/>
    <w:uiPriority w:val="42"/>
    <w:rsid w:val="000D5DC5"/>
    <w:pPr>
      <w:spacing w:line="240" w:lineRule="auto"/>
      <w:ind w:left="0"/>
      <w:jc w:val="left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C5"/>
  </w:style>
  <w:style w:type="paragraph" w:styleId="Footer">
    <w:name w:val="footer"/>
    <w:basedOn w:val="Normal"/>
    <w:link w:val="FooterChar"/>
    <w:uiPriority w:val="99"/>
    <w:unhideWhenUsed/>
    <w:rsid w:val="000D5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C5"/>
  </w:style>
  <w:style w:type="paragraph" w:styleId="BalloonText">
    <w:name w:val="Balloon Text"/>
    <w:basedOn w:val="Normal"/>
    <w:link w:val="BalloonTextChar"/>
    <w:uiPriority w:val="99"/>
    <w:semiHidden/>
    <w:unhideWhenUsed/>
    <w:rsid w:val="00EE7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JULAEHA</dc:creator>
  <cp:lastModifiedBy>JULAEHA</cp:lastModifiedBy>
  <cp:revision>14</cp:revision>
  <dcterms:created xsi:type="dcterms:W3CDTF">2018-02-05T11:05:00Z</dcterms:created>
  <dcterms:modified xsi:type="dcterms:W3CDTF">2019-01-15T10:42:00Z</dcterms:modified>
</cp:coreProperties>
</file>