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1D" w:rsidRPr="00707C1D" w:rsidRDefault="00707C1D" w:rsidP="00707C1D">
      <w:pPr>
        <w:pStyle w:val="ListParagraph"/>
        <w:numPr>
          <w:ilvl w:val="0"/>
          <w:numId w:val="15"/>
        </w:numPr>
        <w:spacing w:line="480" w:lineRule="auto"/>
        <w:jc w:val="both"/>
        <w:rPr>
          <w:rFonts w:ascii="Times New Roman" w:hAnsi="Times New Roman" w:cs="Times New Roman"/>
          <w:b/>
          <w:sz w:val="24"/>
          <w:szCs w:val="24"/>
        </w:rPr>
      </w:pPr>
      <w:r w:rsidRPr="00707C1D">
        <w:rPr>
          <w:rFonts w:ascii="Times New Roman" w:hAnsi="Times New Roman" w:cs="Times New Roman"/>
          <w:b/>
          <w:sz w:val="24"/>
          <w:szCs w:val="24"/>
          <w:lang w:val="id-ID"/>
        </w:rPr>
        <w:t>PENDAHULUAN</w:t>
      </w:r>
    </w:p>
    <w:p w:rsidR="00707C1D" w:rsidRPr="00707C1D" w:rsidRDefault="00707C1D" w:rsidP="003103E5">
      <w:pPr>
        <w:pStyle w:val="ListParagraph"/>
        <w:spacing w:line="360" w:lineRule="auto"/>
        <w:ind w:left="0" w:firstLine="709"/>
        <w:jc w:val="both"/>
        <w:rPr>
          <w:rFonts w:ascii="Times New Roman" w:hAnsi="Times New Roman" w:cs="Times New Roman"/>
          <w:sz w:val="24"/>
          <w:szCs w:val="24"/>
        </w:rPr>
      </w:pPr>
      <w:r w:rsidRPr="00707C1D">
        <w:rPr>
          <w:rFonts w:ascii="Times New Roman" w:hAnsi="Times New Roman" w:cs="Times New Roman"/>
          <w:sz w:val="24"/>
          <w:szCs w:val="24"/>
        </w:rPr>
        <w:t xml:space="preserve">Ilmu teknologi  informasi yang semakin pesat diera globalisasi saat ini tidak bisa dihindari lagi pengaruhnya terhadap dunia pendidikan dan manusia dihadapkan pada perubahan-perubahan yang tidak menentu. Isi reformasi pembangunan dalam rangka penyelamatan dan reformasi kehidupan Nasional yang tertera dalam garis-garis besar haluan Negara adalah terwujudnya masyarakat Indonesia yang damai, demokratis, berkeadilan, berdaya saing, maju dan sejahtera, dalam wadah Negara Kesatuan Republik Indonesia yang didukung oleh manusia Indonesia yang cintah tanah air, berkesadaran hukum dan lingkungan, menguasai ilmu Pengetahuan dan Teknologi, Memiliki etos kerja yang tinggi serta berdisiplin. Tuntutan global menuntut dunia pendidikan untuk selalu senantiasa menyesuaikan perkembangan teknologi terhadap usaha dalam peningkatan mutu pendidikan, terutama penyesuaian penggunaan teknologi informasi dan komunikasi bagi dunia pendidikan. </w:t>
      </w:r>
    </w:p>
    <w:p w:rsidR="00707C1D" w:rsidRDefault="00707C1D" w:rsidP="00707C1D">
      <w:pPr>
        <w:spacing w:line="240" w:lineRule="auto"/>
        <w:ind w:left="709"/>
        <w:jc w:val="both"/>
        <w:rPr>
          <w:rFonts w:ascii="Times New Roman" w:hAnsi="Times New Roman" w:cs="Times New Roman"/>
          <w:sz w:val="24"/>
          <w:szCs w:val="24"/>
        </w:rPr>
      </w:pPr>
      <w:r w:rsidRPr="00801BFA">
        <w:rPr>
          <w:rFonts w:ascii="Times New Roman" w:hAnsi="Times New Roman" w:cs="Times New Roman"/>
          <w:sz w:val="24"/>
          <w:szCs w:val="24"/>
        </w:rPr>
        <w:lastRenderedPageBreak/>
        <w:t xml:space="preserve">Menurut UU Sistem Pendidikan Nasional pasal 1 ayat 1 Nomor 20 Tahun 2003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707C1D" w:rsidRDefault="00F250B3" w:rsidP="003103E5">
      <w:pPr>
        <w:spacing w:after="0" w:line="360" w:lineRule="auto"/>
        <w:ind w:firstLine="630"/>
        <w:jc w:val="both"/>
        <w:rPr>
          <w:rFonts w:ascii="Times New Roman" w:hAnsi="Times New Roman" w:cs="Times New Roman"/>
          <w:sz w:val="24"/>
          <w:szCs w:val="24"/>
        </w:rPr>
      </w:pPr>
      <w:r w:rsidRPr="003C176A">
        <w:rPr>
          <w:rFonts w:ascii="Times New Roman" w:hAnsi="Times New Roman" w:cs="Times New Roman"/>
          <w:sz w:val="24"/>
          <w:szCs w:val="24"/>
        </w:rPr>
        <w:t xml:space="preserve">Dari uraian di atas, hal ini mendorong peneliti untuk menelusuri fenomena dan kondisi obyek yang terjadi yaitu  untuk mengetahui Pengaruh Kompetensi </w:t>
      </w:r>
      <w:r w:rsidR="002A7F95">
        <w:rPr>
          <w:rFonts w:ascii="Times New Roman" w:hAnsi="Times New Roman" w:cs="Times New Roman"/>
          <w:sz w:val="24"/>
          <w:szCs w:val="24"/>
          <w:lang w:val="id-ID"/>
        </w:rPr>
        <w:t>Mengajar Guru Dan Teknologi Informasi Komunikasi Terhadap Motivasi Belajar Pada Program Keahlian Administrasi Perkantoran Di SMK Negeri Kabupaten Bone</w:t>
      </w:r>
      <w:r w:rsidRPr="003C176A">
        <w:rPr>
          <w:rFonts w:ascii="Times New Roman" w:hAnsi="Times New Roman" w:cs="Times New Roman"/>
          <w:sz w:val="24"/>
          <w:szCs w:val="24"/>
          <w:lang w:val="id-ID"/>
        </w:rPr>
        <w:t>.</w:t>
      </w:r>
    </w:p>
    <w:p w:rsidR="003103E5" w:rsidRPr="003103E5" w:rsidRDefault="003103E5" w:rsidP="003103E5">
      <w:pPr>
        <w:spacing w:after="0" w:line="360" w:lineRule="auto"/>
        <w:ind w:firstLine="630"/>
        <w:jc w:val="both"/>
        <w:rPr>
          <w:rFonts w:ascii="Times New Roman" w:hAnsi="Times New Roman" w:cs="Times New Roman"/>
          <w:sz w:val="24"/>
          <w:szCs w:val="24"/>
        </w:rPr>
      </w:pPr>
    </w:p>
    <w:p w:rsidR="00F250B3" w:rsidRPr="00775CB1" w:rsidRDefault="007466BF" w:rsidP="00775CB1">
      <w:pPr>
        <w:pStyle w:val="ListParagraph"/>
        <w:numPr>
          <w:ilvl w:val="0"/>
          <w:numId w:val="15"/>
        </w:numPr>
        <w:spacing w:after="0" w:line="480" w:lineRule="auto"/>
        <w:jc w:val="center"/>
        <w:rPr>
          <w:rFonts w:ascii="Times New Roman" w:hAnsi="Times New Roman" w:cs="Times New Roman"/>
          <w:b/>
          <w:sz w:val="24"/>
          <w:szCs w:val="24"/>
        </w:rPr>
      </w:pPr>
      <w:r w:rsidRPr="00775CB1">
        <w:rPr>
          <w:rFonts w:ascii="Times New Roman" w:hAnsi="Times New Roman" w:cs="Times New Roman"/>
          <w:b/>
          <w:sz w:val="24"/>
          <w:szCs w:val="24"/>
        </w:rPr>
        <w:t>TINJAUAN</w:t>
      </w:r>
      <w:r w:rsidR="00F250B3" w:rsidRPr="00775CB1">
        <w:rPr>
          <w:rFonts w:ascii="Times New Roman" w:hAnsi="Times New Roman" w:cs="Times New Roman"/>
          <w:b/>
          <w:sz w:val="24"/>
          <w:szCs w:val="24"/>
        </w:rPr>
        <w:t xml:space="preserve"> PUSTAKA</w:t>
      </w:r>
    </w:p>
    <w:p w:rsidR="00F250B3" w:rsidRPr="003C176A" w:rsidRDefault="00707C1D" w:rsidP="00521C5E">
      <w:pPr>
        <w:pStyle w:val="ListParagraph"/>
        <w:numPr>
          <w:ilvl w:val="1"/>
          <w:numId w:val="1"/>
        </w:numPr>
        <w:spacing w:after="0" w:line="480" w:lineRule="auto"/>
        <w:ind w:left="426" w:hanging="426"/>
        <w:jc w:val="center"/>
        <w:rPr>
          <w:rFonts w:ascii="Times New Roman" w:hAnsi="Times New Roman" w:cs="Times New Roman"/>
          <w:b/>
          <w:sz w:val="24"/>
          <w:szCs w:val="24"/>
          <w:lang w:val="id-ID"/>
        </w:rPr>
      </w:pPr>
      <w:r>
        <w:rPr>
          <w:rFonts w:ascii="Times New Roman" w:hAnsi="Times New Roman" w:cs="Times New Roman"/>
          <w:b/>
          <w:sz w:val="24"/>
          <w:szCs w:val="24"/>
        </w:rPr>
        <w:t>Kompetensi</w:t>
      </w:r>
      <w:r>
        <w:rPr>
          <w:rFonts w:ascii="Times New Roman" w:hAnsi="Times New Roman" w:cs="Times New Roman"/>
          <w:b/>
          <w:sz w:val="24"/>
          <w:szCs w:val="24"/>
          <w:lang w:val="id-ID"/>
        </w:rPr>
        <w:t xml:space="preserve"> Mengajar Guru</w:t>
      </w:r>
    </w:p>
    <w:p w:rsidR="00707C1D" w:rsidRDefault="00707C1D" w:rsidP="003103E5">
      <w:pPr>
        <w:pStyle w:val="ListParagraph"/>
        <w:spacing w:line="360" w:lineRule="auto"/>
        <w:ind w:left="0" w:firstLine="709"/>
        <w:jc w:val="both"/>
        <w:rPr>
          <w:rFonts w:ascii="Times New Roman" w:hAnsi="Times New Roman" w:cs="Times New Roman"/>
          <w:sz w:val="24"/>
          <w:szCs w:val="24"/>
          <w:lang w:val="id-ID"/>
        </w:rPr>
      </w:pPr>
      <w:r w:rsidRPr="00707C1D">
        <w:rPr>
          <w:rFonts w:ascii="Times New Roman" w:hAnsi="Times New Roman" w:cs="Times New Roman"/>
          <w:sz w:val="24"/>
          <w:szCs w:val="24"/>
        </w:rPr>
        <w:t xml:space="preserve"> </w:t>
      </w:r>
      <w:r w:rsidRPr="00801BFA">
        <w:rPr>
          <w:rFonts w:ascii="Times New Roman" w:hAnsi="Times New Roman" w:cs="Times New Roman"/>
          <w:sz w:val="24"/>
          <w:szCs w:val="24"/>
        </w:rPr>
        <w:t>Dalam Kamus Bahasa Indonesia, Kompetensi berarti (kewenangan) kekuasaan untuk menentukan atau memutuskan sesuatu hal pengertian dasar kompetensi yakni kemampuan atau kecakapan.</w:t>
      </w:r>
    </w:p>
    <w:p w:rsidR="00F30904" w:rsidRDefault="003103E5" w:rsidP="0083014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Mulyasa (2009 :</w:t>
      </w:r>
      <w:r w:rsidR="00F30904" w:rsidRPr="00856A9C">
        <w:rPr>
          <w:rFonts w:ascii="Times New Roman" w:hAnsi="Times New Roman" w:cs="Times New Roman"/>
          <w:sz w:val="24"/>
          <w:szCs w:val="24"/>
        </w:rPr>
        <w:t>26),</w:t>
      </w:r>
      <w:r>
        <w:rPr>
          <w:rFonts w:ascii="Times New Roman" w:hAnsi="Times New Roman" w:cs="Times New Roman"/>
          <w:sz w:val="24"/>
          <w:szCs w:val="24"/>
        </w:rPr>
        <w:t xml:space="preserve"> </w:t>
      </w:r>
      <w:r w:rsidR="00F30904">
        <w:rPr>
          <w:rFonts w:ascii="Times New Roman" w:hAnsi="Times New Roman" w:cs="Times New Roman"/>
          <w:sz w:val="24"/>
          <w:szCs w:val="24"/>
          <w:lang w:val="id-ID"/>
        </w:rPr>
        <w:t>mengatakan bahwa</w:t>
      </w:r>
      <w:r w:rsidR="00F30904" w:rsidRPr="00856A9C">
        <w:rPr>
          <w:rFonts w:ascii="Times New Roman" w:hAnsi="Times New Roman" w:cs="Times New Roman"/>
          <w:sz w:val="24"/>
          <w:szCs w:val="24"/>
        </w:rPr>
        <w:t xml:space="preserve"> </w:t>
      </w:r>
      <w:r w:rsidR="00F30904">
        <w:rPr>
          <w:rFonts w:ascii="Times New Roman" w:hAnsi="Times New Roman" w:cs="Times New Roman"/>
          <w:sz w:val="24"/>
          <w:szCs w:val="24"/>
        </w:rPr>
        <w:t>“K</w:t>
      </w:r>
      <w:r w:rsidR="00F30904" w:rsidRPr="00856A9C">
        <w:rPr>
          <w:rFonts w:ascii="Times New Roman" w:hAnsi="Times New Roman" w:cs="Times New Roman"/>
          <w:sz w:val="24"/>
          <w:szCs w:val="24"/>
        </w:rPr>
        <w:t>ompetensi adalah perpaduan dari pengetahuan, Sifat intelegen harus ditunjukan sebagai kemahiran, ketetapan, dan keberhasilan bertindak. Sifat tanggung jawab harus ditunjukkan sebagai kebenaran tindakan baik dipandang dari sudut ilmu pengetahuan, teknologi maupun etika.</w:t>
      </w:r>
    </w:p>
    <w:p w:rsidR="00F30904" w:rsidRDefault="00F30904" w:rsidP="00830146">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Dari beberapa pengertian tersebut dapat disimpulkan bahwa kompetensi mengajar guru (kompetensi pedagogik) merupakan kemampuan guru berkenaan dengan penguasaan teoritis dan proses aplikasinya dalam pembelajaran</w:t>
      </w:r>
      <w:r>
        <w:rPr>
          <w:rFonts w:ascii="Times New Roman" w:hAnsi="Times New Roman" w:cs="Times New Roman"/>
          <w:sz w:val="24"/>
          <w:szCs w:val="24"/>
          <w:lang w:val="id-ID"/>
        </w:rPr>
        <w:t>.</w:t>
      </w:r>
    </w:p>
    <w:p w:rsidR="00F30904" w:rsidRDefault="00F30904" w:rsidP="00830146">
      <w:pPr>
        <w:pStyle w:val="ListParagraph"/>
        <w:numPr>
          <w:ilvl w:val="1"/>
          <w:numId w:val="1"/>
        </w:numPr>
        <w:spacing w:line="360" w:lineRule="auto"/>
        <w:ind w:left="284" w:hanging="284"/>
        <w:jc w:val="center"/>
        <w:rPr>
          <w:rFonts w:ascii="Times New Roman" w:hAnsi="Times New Roman" w:cs="Times New Roman"/>
          <w:b/>
          <w:sz w:val="24"/>
          <w:szCs w:val="24"/>
          <w:lang w:val="id-ID"/>
        </w:rPr>
      </w:pPr>
      <w:r w:rsidRPr="00F30904">
        <w:rPr>
          <w:rFonts w:ascii="Times New Roman" w:hAnsi="Times New Roman" w:cs="Times New Roman"/>
          <w:b/>
          <w:sz w:val="24"/>
          <w:szCs w:val="24"/>
          <w:lang w:val="id-ID"/>
        </w:rPr>
        <w:t>Pembelajaran Yang Efektif</w:t>
      </w:r>
    </w:p>
    <w:p w:rsidR="00F30904" w:rsidRPr="00D223A8" w:rsidRDefault="00F30904" w:rsidP="00830146">
      <w:pPr>
        <w:pStyle w:val="ListParagraph"/>
        <w:spacing w:before="240" w:line="360" w:lineRule="auto"/>
        <w:ind w:left="0" w:firstLine="709"/>
        <w:jc w:val="both"/>
        <w:rPr>
          <w:rFonts w:ascii="Times New Roman" w:hAnsi="Times New Roman" w:cs="Times New Roman"/>
          <w:sz w:val="24"/>
          <w:szCs w:val="24"/>
        </w:rPr>
      </w:pPr>
      <w:r w:rsidRPr="00801BFA">
        <w:rPr>
          <w:rFonts w:ascii="Times New Roman" w:hAnsi="Times New Roman" w:cs="Times New Roman"/>
          <w:sz w:val="24"/>
          <w:szCs w:val="24"/>
        </w:rPr>
        <w:t>Suatu proses belajar-mengajar dapat dikatakan berhasil baik, jika kegiatan belajar-mengajar tersebut dapat membangkitkan proses belajar. Penentuan atau ukuran dari pembelajaran yang efektif terletak pada hasilnya. pembelajaran yang efektif merupakan suatu pembelajaran yang memungkinkan peserta didik untuk dapat belajar dengan mudah, menyenangkan, dan dapat tercapai tujuan pembelajaran sesuai dengan harapan.</w:t>
      </w:r>
    </w:p>
    <w:p w:rsidR="00F30904" w:rsidRDefault="003103E5" w:rsidP="00830146">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Uno (2011:</w:t>
      </w:r>
      <w:r w:rsidR="00F30904" w:rsidRPr="00801BFA">
        <w:rPr>
          <w:rFonts w:ascii="Times New Roman" w:hAnsi="Times New Roman" w:cs="Times New Roman"/>
          <w:sz w:val="24"/>
          <w:szCs w:val="24"/>
        </w:rPr>
        <w:t>12), menjelaskan bahwa guru dituntut lebih kreatif dalam proses pembelajaran di sekolah, karena di masa mendatang guru tidak lagi menjadi satu-satunya orang paling pintar ditengah-tengah siswanya. Sehingga guru dituntut untuk senantiasa melakukan peningk</w:t>
      </w:r>
      <w:r w:rsidR="00F30904">
        <w:rPr>
          <w:rFonts w:ascii="Times New Roman" w:hAnsi="Times New Roman" w:cs="Times New Roman"/>
          <w:sz w:val="24"/>
          <w:szCs w:val="24"/>
        </w:rPr>
        <w:t>atan dan</w:t>
      </w:r>
      <w:r w:rsidR="00F30904">
        <w:rPr>
          <w:rFonts w:ascii="Times New Roman" w:hAnsi="Times New Roman" w:cs="Times New Roman"/>
          <w:sz w:val="24"/>
          <w:szCs w:val="24"/>
          <w:lang w:val="id-ID"/>
        </w:rPr>
        <w:t xml:space="preserve"> </w:t>
      </w:r>
      <w:r w:rsidR="00F30904">
        <w:rPr>
          <w:rFonts w:ascii="Times New Roman" w:hAnsi="Times New Roman" w:cs="Times New Roman"/>
          <w:sz w:val="24"/>
          <w:szCs w:val="24"/>
        </w:rPr>
        <w:t>penyesuaian</w:t>
      </w:r>
      <w:r w:rsidR="00F30904">
        <w:rPr>
          <w:rFonts w:ascii="Times New Roman" w:hAnsi="Times New Roman" w:cs="Times New Roman"/>
          <w:sz w:val="24"/>
          <w:szCs w:val="24"/>
          <w:lang w:val="id-ID"/>
        </w:rPr>
        <w:t xml:space="preserve"> </w:t>
      </w:r>
      <w:r w:rsidR="00F30904">
        <w:rPr>
          <w:rFonts w:ascii="Times New Roman" w:hAnsi="Times New Roman" w:cs="Times New Roman"/>
          <w:sz w:val="24"/>
          <w:szCs w:val="24"/>
        </w:rPr>
        <w:t>penguasaan</w:t>
      </w:r>
      <w:r w:rsidR="00F30904">
        <w:rPr>
          <w:rFonts w:ascii="Times New Roman" w:hAnsi="Times New Roman" w:cs="Times New Roman"/>
          <w:sz w:val="24"/>
          <w:szCs w:val="24"/>
          <w:lang w:val="id-ID"/>
        </w:rPr>
        <w:t xml:space="preserve"> </w:t>
      </w:r>
      <w:r w:rsidR="00F30904" w:rsidRPr="00801BFA">
        <w:rPr>
          <w:rFonts w:ascii="Times New Roman" w:hAnsi="Times New Roman" w:cs="Times New Roman"/>
          <w:sz w:val="24"/>
          <w:szCs w:val="24"/>
        </w:rPr>
        <w:t>kompetensinya.</w:t>
      </w:r>
    </w:p>
    <w:p w:rsidR="00B920C9" w:rsidRDefault="00B920C9" w:rsidP="00830146">
      <w:pPr>
        <w:pStyle w:val="ListParagraph"/>
        <w:numPr>
          <w:ilvl w:val="1"/>
          <w:numId w:val="1"/>
        </w:numPr>
        <w:spacing w:line="360" w:lineRule="auto"/>
        <w:ind w:left="284" w:hanging="284"/>
        <w:jc w:val="center"/>
        <w:rPr>
          <w:rFonts w:ascii="Times New Roman" w:hAnsi="Times New Roman" w:cs="Times New Roman"/>
          <w:b/>
          <w:sz w:val="24"/>
          <w:szCs w:val="24"/>
          <w:lang w:val="id-ID"/>
        </w:rPr>
      </w:pPr>
      <w:r w:rsidRPr="00B920C9">
        <w:rPr>
          <w:rFonts w:ascii="Times New Roman" w:hAnsi="Times New Roman" w:cs="Times New Roman"/>
          <w:b/>
          <w:sz w:val="24"/>
          <w:szCs w:val="24"/>
          <w:lang w:val="id-ID"/>
        </w:rPr>
        <w:t>Pengertian Teknologi</w:t>
      </w:r>
    </w:p>
    <w:p w:rsidR="00FD36AD" w:rsidRDefault="00FD36AD" w:rsidP="00830146">
      <w:pPr>
        <w:pStyle w:val="ListParagraph"/>
        <w:spacing w:line="360" w:lineRule="auto"/>
        <w:ind w:left="0" w:firstLine="709"/>
        <w:jc w:val="both"/>
        <w:rPr>
          <w:rFonts w:ascii="Times New Roman" w:hAnsi="Times New Roman" w:cs="Times New Roman"/>
          <w:sz w:val="24"/>
          <w:szCs w:val="24"/>
          <w:lang w:val="id-ID"/>
        </w:rPr>
      </w:pPr>
      <w:r w:rsidRPr="00801BFA">
        <w:rPr>
          <w:rFonts w:ascii="Times New Roman" w:hAnsi="Times New Roman" w:cs="Times New Roman"/>
          <w:sz w:val="24"/>
          <w:szCs w:val="24"/>
        </w:rPr>
        <w:t xml:space="preserve">Istilah teknologi berasal dari bahasa yunani </w:t>
      </w:r>
      <w:r w:rsidRPr="00801BFA">
        <w:rPr>
          <w:rFonts w:ascii="Times New Roman" w:hAnsi="Times New Roman" w:cs="Times New Roman"/>
          <w:i/>
          <w:sz w:val="24"/>
          <w:szCs w:val="24"/>
        </w:rPr>
        <w:t>technologia</w:t>
      </w:r>
      <w:r w:rsidRPr="00801BFA">
        <w:rPr>
          <w:rFonts w:ascii="Times New Roman" w:hAnsi="Times New Roman" w:cs="Times New Roman"/>
          <w:sz w:val="24"/>
          <w:szCs w:val="24"/>
        </w:rPr>
        <w:t xml:space="preserve"> yang menurut </w:t>
      </w:r>
      <w:r w:rsidRPr="00801BFA">
        <w:rPr>
          <w:rFonts w:ascii="Times New Roman" w:hAnsi="Times New Roman" w:cs="Times New Roman"/>
          <w:i/>
          <w:sz w:val="24"/>
          <w:szCs w:val="24"/>
        </w:rPr>
        <w:t>Webster Dictionary berarti</w:t>
      </w:r>
      <w:r>
        <w:rPr>
          <w:rFonts w:ascii="Times New Roman" w:hAnsi="Times New Roman" w:cs="Times New Roman"/>
          <w:i/>
          <w:sz w:val="24"/>
          <w:szCs w:val="24"/>
        </w:rPr>
        <w:t xml:space="preserve"> </w:t>
      </w:r>
      <w:r w:rsidRPr="00801BFA">
        <w:rPr>
          <w:rFonts w:ascii="Times New Roman" w:hAnsi="Times New Roman" w:cs="Times New Roman"/>
          <w:i/>
          <w:sz w:val="24"/>
          <w:szCs w:val="24"/>
        </w:rPr>
        <w:t>systematic treatment</w:t>
      </w:r>
      <w:r w:rsidRPr="00801BFA">
        <w:rPr>
          <w:rFonts w:ascii="Times New Roman" w:hAnsi="Times New Roman" w:cs="Times New Roman"/>
          <w:sz w:val="24"/>
          <w:szCs w:val="24"/>
        </w:rPr>
        <w:t xml:space="preserve"> atau penanganan sesuatu secara sistematis, sedangkan </w:t>
      </w:r>
      <w:r w:rsidRPr="00801BFA">
        <w:rPr>
          <w:rFonts w:ascii="Times New Roman" w:hAnsi="Times New Roman" w:cs="Times New Roman"/>
          <w:i/>
          <w:sz w:val="24"/>
          <w:szCs w:val="24"/>
        </w:rPr>
        <w:t>techne</w:t>
      </w:r>
      <w:r w:rsidRPr="00801BFA">
        <w:rPr>
          <w:rFonts w:ascii="Times New Roman" w:hAnsi="Times New Roman" w:cs="Times New Roman"/>
          <w:sz w:val="24"/>
          <w:szCs w:val="24"/>
        </w:rPr>
        <w:t xml:space="preserve"> sebagai dasar kata teknologi berarti </w:t>
      </w:r>
      <w:r w:rsidRPr="00801BFA">
        <w:rPr>
          <w:rFonts w:ascii="Times New Roman" w:hAnsi="Times New Roman" w:cs="Times New Roman"/>
          <w:i/>
          <w:sz w:val="24"/>
          <w:szCs w:val="24"/>
        </w:rPr>
        <w:t>art</w:t>
      </w:r>
      <w:r w:rsidRPr="00801BFA">
        <w:rPr>
          <w:rFonts w:ascii="Times New Roman" w:hAnsi="Times New Roman" w:cs="Times New Roman"/>
          <w:sz w:val="24"/>
          <w:szCs w:val="24"/>
        </w:rPr>
        <w:t xml:space="preserve">, </w:t>
      </w:r>
      <w:r w:rsidRPr="00801BFA">
        <w:rPr>
          <w:rFonts w:ascii="Times New Roman" w:hAnsi="Times New Roman" w:cs="Times New Roman"/>
          <w:i/>
          <w:sz w:val="24"/>
          <w:szCs w:val="24"/>
        </w:rPr>
        <w:t>skill</w:t>
      </w:r>
      <w:r w:rsidRPr="00801BFA">
        <w:rPr>
          <w:rFonts w:ascii="Times New Roman" w:hAnsi="Times New Roman" w:cs="Times New Roman"/>
          <w:sz w:val="24"/>
          <w:szCs w:val="24"/>
        </w:rPr>
        <w:t xml:space="preserve">, </w:t>
      </w:r>
      <w:r w:rsidRPr="00801BFA">
        <w:rPr>
          <w:rFonts w:ascii="Times New Roman" w:hAnsi="Times New Roman" w:cs="Times New Roman"/>
          <w:i/>
          <w:sz w:val="24"/>
          <w:szCs w:val="24"/>
        </w:rPr>
        <w:t>science</w:t>
      </w:r>
      <w:r w:rsidRPr="00801BFA">
        <w:rPr>
          <w:rFonts w:ascii="Times New Roman" w:hAnsi="Times New Roman" w:cs="Times New Roman"/>
          <w:sz w:val="24"/>
          <w:szCs w:val="24"/>
        </w:rPr>
        <w:t xml:space="preserve">  atau keahlian, keterampilan dan ilmu.</w:t>
      </w:r>
    </w:p>
    <w:p w:rsidR="00FD36AD" w:rsidRDefault="00FD36AD" w:rsidP="00FD36AD">
      <w:pPr>
        <w:pStyle w:val="ListParagraph"/>
        <w:spacing w:line="240" w:lineRule="auto"/>
        <w:ind w:left="709"/>
        <w:jc w:val="both"/>
        <w:rPr>
          <w:rFonts w:ascii="Times New Roman" w:hAnsi="Times New Roman" w:cs="Times New Roman"/>
          <w:sz w:val="24"/>
          <w:szCs w:val="24"/>
          <w:lang w:val="id-ID"/>
        </w:rPr>
      </w:pPr>
      <w:r w:rsidRPr="00801BFA">
        <w:rPr>
          <w:rFonts w:ascii="Times New Roman" w:hAnsi="Times New Roman" w:cs="Times New Roman"/>
          <w:sz w:val="24"/>
          <w:szCs w:val="24"/>
        </w:rPr>
        <w:t>Miarso (2004: 131), mengemukakan bahwa secara harfiah teknologi dapat diartikan dengan pengetahuan tentang cara</w:t>
      </w:r>
      <w:r>
        <w:rPr>
          <w:rFonts w:ascii="Times New Roman" w:hAnsi="Times New Roman" w:cs="Times New Roman"/>
          <w:sz w:val="24"/>
          <w:szCs w:val="24"/>
          <w:lang w:val="id-ID"/>
        </w:rPr>
        <w:t xml:space="preserve">. </w:t>
      </w:r>
      <w:r w:rsidRPr="00801BFA">
        <w:rPr>
          <w:rFonts w:ascii="Times New Roman" w:hAnsi="Times New Roman" w:cs="Times New Roman"/>
          <w:sz w:val="24"/>
          <w:szCs w:val="24"/>
        </w:rPr>
        <w:t>Pengertian teknologi menurutnya yaitu “cara melakukan sesuatu untuk memenuhi kebutuhan manusia dengan bantuan alat dan akal sehingga seakan-akan memperpanjang, memperkuat, atau membuat lebih ampuh anggota tubuh, pancaindra, dan otak manusia</w:t>
      </w:r>
      <w:r>
        <w:rPr>
          <w:rFonts w:ascii="Times New Roman" w:hAnsi="Times New Roman" w:cs="Times New Roman"/>
          <w:sz w:val="24"/>
          <w:szCs w:val="24"/>
        </w:rPr>
        <w:t>”</w:t>
      </w:r>
      <w:r w:rsidRPr="00801BFA">
        <w:rPr>
          <w:rFonts w:ascii="Times New Roman" w:hAnsi="Times New Roman" w:cs="Times New Roman"/>
          <w:sz w:val="24"/>
          <w:szCs w:val="24"/>
        </w:rPr>
        <w:t>.</w:t>
      </w:r>
    </w:p>
    <w:p w:rsidR="00FD36AD" w:rsidRDefault="00FD36AD" w:rsidP="00FD36AD">
      <w:pPr>
        <w:pStyle w:val="ListParagraph"/>
        <w:spacing w:line="240" w:lineRule="auto"/>
        <w:ind w:left="709"/>
        <w:jc w:val="both"/>
        <w:rPr>
          <w:rFonts w:ascii="Times New Roman" w:hAnsi="Times New Roman" w:cs="Times New Roman"/>
          <w:sz w:val="24"/>
          <w:szCs w:val="24"/>
          <w:lang w:val="id-ID"/>
        </w:rPr>
      </w:pPr>
    </w:p>
    <w:p w:rsidR="00076DC6" w:rsidRDefault="00076DC6" w:rsidP="00FD36AD">
      <w:pPr>
        <w:pStyle w:val="ListParagraph"/>
        <w:spacing w:line="240" w:lineRule="auto"/>
        <w:ind w:left="709"/>
        <w:jc w:val="both"/>
        <w:rPr>
          <w:rFonts w:ascii="Times New Roman" w:hAnsi="Times New Roman" w:cs="Times New Roman"/>
          <w:sz w:val="24"/>
          <w:szCs w:val="24"/>
          <w:lang w:val="id-ID"/>
        </w:rPr>
      </w:pPr>
    </w:p>
    <w:p w:rsidR="00076DC6" w:rsidRDefault="00076DC6" w:rsidP="00FD36AD">
      <w:pPr>
        <w:pStyle w:val="ListParagraph"/>
        <w:spacing w:line="240" w:lineRule="auto"/>
        <w:ind w:left="709"/>
        <w:jc w:val="both"/>
        <w:rPr>
          <w:rFonts w:ascii="Times New Roman" w:hAnsi="Times New Roman" w:cs="Times New Roman"/>
          <w:sz w:val="24"/>
          <w:szCs w:val="24"/>
          <w:lang w:val="id-ID"/>
        </w:rPr>
      </w:pPr>
    </w:p>
    <w:p w:rsidR="00076DC6" w:rsidRDefault="00076DC6" w:rsidP="00FD36AD">
      <w:pPr>
        <w:pStyle w:val="ListParagraph"/>
        <w:spacing w:line="240" w:lineRule="auto"/>
        <w:ind w:left="709"/>
        <w:jc w:val="both"/>
        <w:rPr>
          <w:rFonts w:ascii="Times New Roman" w:hAnsi="Times New Roman" w:cs="Times New Roman"/>
          <w:sz w:val="24"/>
          <w:szCs w:val="24"/>
          <w:lang w:val="id-ID"/>
        </w:rPr>
      </w:pPr>
    </w:p>
    <w:p w:rsidR="00FD36AD" w:rsidRPr="00FD36AD" w:rsidRDefault="00FD36AD" w:rsidP="00521C5E">
      <w:pPr>
        <w:pStyle w:val="ListParagraph"/>
        <w:numPr>
          <w:ilvl w:val="1"/>
          <w:numId w:val="1"/>
        </w:numPr>
        <w:spacing w:line="240" w:lineRule="auto"/>
        <w:ind w:left="284" w:hanging="284"/>
        <w:jc w:val="center"/>
        <w:rPr>
          <w:rFonts w:ascii="Times New Roman" w:hAnsi="Times New Roman" w:cs="Times New Roman"/>
          <w:b/>
          <w:sz w:val="24"/>
          <w:szCs w:val="24"/>
          <w:lang w:val="id-ID"/>
        </w:rPr>
      </w:pPr>
      <w:r w:rsidRPr="00FD36AD">
        <w:rPr>
          <w:rFonts w:ascii="Times New Roman" w:hAnsi="Times New Roman" w:cs="Times New Roman"/>
          <w:b/>
          <w:sz w:val="24"/>
          <w:szCs w:val="24"/>
          <w:lang w:val="id-ID"/>
        </w:rPr>
        <w:lastRenderedPageBreak/>
        <w:t>Teknologi Informasi Komunikasi</w:t>
      </w:r>
    </w:p>
    <w:p w:rsidR="00FD36AD" w:rsidRDefault="00FD36AD" w:rsidP="00D36EC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Herman D. Surjono (2010: 12), Mengemukakan bahwa pemanfaatan TIK dalam pembelajaran memerlukan beberapa kondisi yang merupakan prasarat penting pemanfaatan TIK  sendiri tidak semudah apa yang dikatan, yaitu sebagai berikut:</w:t>
      </w:r>
    </w:p>
    <w:p w:rsidR="00FD36AD" w:rsidRDefault="00FD36AD" w:rsidP="00775CB1">
      <w:pPr>
        <w:pStyle w:val="ListParagraph"/>
        <w:numPr>
          <w:ilvl w:val="3"/>
          <w:numId w:val="16"/>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Guru dan siswa harus mempunyai akses yang mudah ke perangkat teknologi</w:t>
      </w:r>
    </w:p>
    <w:p w:rsidR="00FD36AD" w:rsidRDefault="00FD36AD" w:rsidP="00775CB1">
      <w:pPr>
        <w:pStyle w:val="ListParagraph"/>
        <w:numPr>
          <w:ilvl w:val="3"/>
          <w:numId w:val="16"/>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Tersedia konten bahan ajar yang mudah dipahami oleh guru dan siswa</w:t>
      </w:r>
    </w:p>
    <w:p w:rsidR="00FD36AD" w:rsidRDefault="00521C5E" w:rsidP="00775CB1">
      <w:pPr>
        <w:pStyle w:val="ListParagraph"/>
        <w:numPr>
          <w:ilvl w:val="3"/>
          <w:numId w:val="16"/>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lang w:val="id-ID"/>
        </w:rPr>
        <w:t xml:space="preserve"> </w:t>
      </w:r>
      <w:r w:rsidR="00FD36AD">
        <w:rPr>
          <w:rFonts w:ascii="Times New Roman" w:hAnsi="Times New Roman" w:cs="Times New Roman"/>
          <w:sz w:val="24"/>
          <w:szCs w:val="24"/>
        </w:rPr>
        <w:t>mempunyai keterampilan dan kemampuan dalam menggunakan teknologi</w:t>
      </w:r>
    </w:p>
    <w:p w:rsidR="00FD36AD" w:rsidRPr="00FD36AD" w:rsidRDefault="00FD36AD" w:rsidP="00775CB1">
      <w:pPr>
        <w:pStyle w:val="ListParagraph"/>
        <w:numPr>
          <w:ilvl w:val="3"/>
          <w:numId w:val="16"/>
        </w:num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Sumber daya guna membantu siswa mencapai standar akademik</w:t>
      </w:r>
      <w:r>
        <w:rPr>
          <w:rFonts w:ascii="Times New Roman" w:hAnsi="Times New Roman" w:cs="Times New Roman"/>
          <w:sz w:val="24"/>
          <w:szCs w:val="24"/>
          <w:lang w:val="id-ID"/>
        </w:rPr>
        <w:t>.</w:t>
      </w:r>
    </w:p>
    <w:p w:rsidR="00FD36AD" w:rsidRDefault="00FD36AD" w:rsidP="00FD36AD">
      <w:pPr>
        <w:pStyle w:val="ListParagraph"/>
        <w:autoSpaceDE w:val="0"/>
        <w:autoSpaceDN w:val="0"/>
        <w:adjustRightInd w:val="0"/>
        <w:spacing w:after="0" w:line="240" w:lineRule="auto"/>
        <w:ind w:left="1134"/>
        <w:jc w:val="both"/>
        <w:rPr>
          <w:rFonts w:ascii="Times New Roman" w:hAnsi="Times New Roman" w:cs="Times New Roman"/>
          <w:sz w:val="24"/>
          <w:szCs w:val="24"/>
          <w:lang w:val="id-ID"/>
        </w:rPr>
      </w:pPr>
    </w:p>
    <w:p w:rsidR="00FD36AD" w:rsidRDefault="00FD36AD" w:rsidP="00D36EC6">
      <w:pPr>
        <w:pStyle w:val="Default"/>
        <w:spacing w:line="360" w:lineRule="auto"/>
        <w:ind w:firstLine="709"/>
        <w:jc w:val="both"/>
      </w:pPr>
      <w:r w:rsidRPr="00801BFA">
        <w:t xml:space="preserve">Oleh karena itu, </w:t>
      </w:r>
      <w:r>
        <w:t xml:space="preserve">peneliti dapat menyimpulkan bahwa </w:t>
      </w:r>
      <w:r w:rsidRPr="00801BFA">
        <w:t xml:space="preserve">teknologi informasi dan teknologi komunikasi adalah dua buah konsep yang tidak terpisahkan. Jadi Teknologi Informasi dan Komunikasi mengandung pengertian luas yaitu segala kegiatan yang terkait dengan pemrosesan, manipulasi, pengelolaan, pemindahan informasi antar media. </w:t>
      </w:r>
    </w:p>
    <w:p w:rsidR="00FD36AD" w:rsidRPr="00FD36AD" w:rsidRDefault="00FD36AD" w:rsidP="0040246D">
      <w:pPr>
        <w:pStyle w:val="Default"/>
        <w:numPr>
          <w:ilvl w:val="3"/>
          <w:numId w:val="16"/>
        </w:numPr>
        <w:spacing w:line="480" w:lineRule="auto"/>
        <w:ind w:left="284" w:hanging="284"/>
        <w:rPr>
          <w:b/>
        </w:rPr>
      </w:pPr>
      <w:r w:rsidRPr="00FD36AD">
        <w:rPr>
          <w:b/>
        </w:rPr>
        <w:t>Motivasi Belajar</w:t>
      </w:r>
    </w:p>
    <w:p w:rsidR="009A30A5" w:rsidRDefault="009A30A5" w:rsidP="00D36EC6">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id-ID"/>
        </w:rPr>
      </w:pPr>
      <w:r w:rsidRPr="003B6188">
        <w:rPr>
          <w:rFonts w:ascii="Times New Roman" w:hAnsi="Times New Roman" w:cs="Times New Roman"/>
          <w:sz w:val="24"/>
          <w:szCs w:val="24"/>
        </w:rPr>
        <w:t>Pengertian motivasi dalam Kamus Besar Bahasa Indonesia,</w:t>
      </w:r>
      <w:r>
        <w:rPr>
          <w:rFonts w:ascii="Times New Roman" w:hAnsi="Times New Roman" w:cs="Times New Roman"/>
          <w:sz w:val="24"/>
          <w:szCs w:val="24"/>
        </w:rPr>
        <w:t xml:space="preserve"> </w:t>
      </w:r>
      <w:r w:rsidRPr="003B6188">
        <w:rPr>
          <w:rFonts w:ascii="Times New Roman" w:hAnsi="Times New Roman" w:cs="Times New Roman"/>
          <w:sz w:val="24"/>
          <w:szCs w:val="24"/>
        </w:rPr>
        <w:t xml:space="preserve">adalah </w:t>
      </w:r>
      <w:r w:rsidRPr="003B6188">
        <w:rPr>
          <w:rFonts w:ascii="Times New Roman" w:hAnsi="Times New Roman" w:cs="Times New Roman"/>
          <w:sz w:val="24"/>
          <w:szCs w:val="24"/>
        </w:rPr>
        <w:lastRenderedPageBreak/>
        <w:t>keinginan atau dorongan yang timbul pada seseorang baik secara</w:t>
      </w:r>
      <w:r>
        <w:rPr>
          <w:rFonts w:ascii="Times New Roman" w:hAnsi="Times New Roman" w:cs="Times New Roman"/>
          <w:sz w:val="24"/>
          <w:szCs w:val="24"/>
        </w:rPr>
        <w:t xml:space="preserve"> </w:t>
      </w:r>
      <w:r w:rsidRPr="003B6188">
        <w:rPr>
          <w:rFonts w:ascii="Times New Roman" w:hAnsi="Times New Roman" w:cs="Times New Roman"/>
          <w:sz w:val="24"/>
          <w:szCs w:val="24"/>
        </w:rPr>
        <w:t>sadar maupun tidak sadar untuk melakukan sesuatu dengan tujuan</w:t>
      </w:r>
      <w:r>
        <w:rPr>
          <w:rFonts w:ascii="Times New Roman" w:hAnsi="Times New Roman" w:cs="Times New Roman"/>
          <w:sz w:val="24"/>
          <w:szCs w:val="24"/>
        </w:rPr>
        <w:t xml:space="preserve"> tertentu.</w:t>
      </w:r>
    </w:p>
    <w:p w:rsidR="009A30A5" w:rsidRDefault="009A30A5" w:rsidP="00D36EC6">
      <w:pPr>
        <w:pStyle w:val="Default"/>
        <w:spacing w:line="360" w:lineRule="auto"/>
        <w:ind w:firstLine="709"/>
        <w:jc w:val="both"/>
      </w:pPr>
      <w:r>
        <w:t>Menurut  Oemar ( 2014: 158) berpendapat bahwa “ Motivasi adalah perubahan energi dalam diri (pribadi) seseorang yang ditandai dengan timbulnya perasaan dan reaksi untuk mencapai tujuan”.</w:t>
      </w:r>
    </w:p>
    <w:p w:rsidR="00D36EC6" w:rsidRDefault="009A30A5" w:rsidP="0083014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Adapun bentuk motivasi belajar di sekolah dibedakan menjadi dua macam</w:t>
      </w:r>
      <w:r w:rsidRPr="00904D1D">
        <w:rPr>
          <w:rFonts w:ascii="Times New Roman" w:hAnsi="Times New Roman" w:cs="Times New Roman"/>
          <w:sz w:val="24"/>
          <w:szCs w:val="24"/>
        </w:rPr>
        <w:t xml:space="preserve"> </w:t>
      </w:r>
      <w:r>
        <w:rPr>
          <w:rFonts w:ascii="Times New Roman" w:hAnsi="Times New Roman" w:cs="Times New Roman"/>
          <w:sz w:val="24"/>
          <w:szCs w:val="24"/>
        </w:rPr>
        <w:t>menurut Muhibbin (2002:82), yaitu:</w:t>
      </w:r>
    </w:p>
    <w:p w:rsidR="009A30A5" w:rsidRPr="007503AA" w:rsidRDefault="009A30A5" w:rsidP="00090B6C">
      <w:pPr>
        <w:pStyle w:val="ListParagraph"/>
        <w:numPr>
          <w:ilvl w:val="0"/>
          <w:numId w:val="17"/>
        </w:numPr>
        <w:autoSpaceDE w:val="0"/>
        <w:autoSpaceDN w:val="0"/>
        <w:adjustRightInd w:val="0"/>
        <w:spacing w:after="0" w:line="240" w:lineRule="auto"/>
        <w:ind w:left="567" w:hanging="283"/>
        <w:rPr>
          <w:rFonts w:ascii="Times New Roman" w:hAnsi="Times New Roman" w:cs="Times New Roman"/>
          <w:sz w:val="24"/>
          <w:szCs w:val="24"/>
        </w:rPr>
      </w:pPr>
      <w:r w:rsidRPr="007503AA">
        <w:rPr>
          <w:rFonts w:ascii="Times New Roman" w:hAnsi="Times New Roman" w:cs="Times New Roman"/>
          <w:sz w:val="24"/>
          <w:szCs w:val="24"/>
        </w:rPr>
        <w:t>Motivasi Intrinsik</w:t>
      </w:r>
    </w:p>
    <w:p w:rsidR="009A30A5" w:rsidRDefault="009A30A5" w:rsidP="00090B6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Motivasi intrinsik adalah hal dan keadaan yang berasal dari dalam diri siswa sendiri yang dapat mendorong melakukan tindakan belajar.</w:t>
      </w:r>
    </w:p>
    <w:p w:rsidR="009A30A5" w:rsidRPr="007503AA" w:rsidRDefault="009A30A5" w:rsidP="00090B6C">
      <w:pPr>
        <w:pStyle w:val="ListParagraph"/>
        <w:numPr>
          <w:ilvl w:val="0"/>
          <w:numId w:val="17"/>
        </w:numPr>
        <w:autoSpaceDE w:val="0"/>
        <w:autoSpaceDN w:val="0"/>
        <w:adjustRightInd w:val="0"/>
        <w:spacing w:after="0" w:line="240" w:lineRule="auto"/>
        <w:ind w:left="567" w:hanging="283"/>
        <w:rPr>
          <w:rFonts w:ascii="Times New Roman" w:hAnsi="Times New Roman" w:cs="Times New Roman"/>
          <w:sz w:val="24"/>
          <w:szCs w:val="24"/>
        </w:rPr>
      </w:pPr>
      <w:r w:rsidRPr="007503AA">
        <w:rPr>
          <w:rFonts w:ascii="Times New Roman" w:hAnsi="Times New Roman" w:cs="Times New Roman"/>
          <w:sz w:val="24"/>
          <w:szCs w:val="24"/>
        </w:rPr>
        <w:t>Motivasi Ekstrinsik</w:t>
      </w:r>
    </w:p>
    <w:p w:rsidR="009A30A5" w:rsidRDefault="009A30A5" w:rsidP="00090B6C">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Motivasi ekstrinsik adalah hal atau keadaan yang datang dari luar individu siswa, yang mendorong untuk melakukan kegiatan belajar</w:t>
      </w:r>
    </w:p>
    <w:p w:rsidR="009A30A5" w:rsidRDefault="009A30A5" w:rsidP="009A30A5">
      <w:pPr>
        <w:autoSpaceDE w:val="0"/>
        <w:autoSpaceDN w:val="0"/>
        <w:adjustRightInd w:val="0"/>
        <w:spacing w:after="0" w:line="240" w:lineRule="auto"/>
        <w:ind w:left="709"/>
        <w:jc w:val="both"/>
        <w:rPr>
          <w:rFonts w:ascii="Times New Roman" w:hAnsi="Times New Roman" w:cs="Times New Roman"/>
          <w:sz w:val="24"/>
          <w:szCs w:val="24"/>
        </w:rPr>
      </w:pPr>
    </w:p>
    <w:p w:rsidR="009A30A5" w:rsidRPr="0040246D" w:rsidRDefault="009A30A5" w:rsidP="0040246D">
      <w:pPr>
        <w:pStyle w:val="ListParagraph"/>
        <w:numPr>
          <w:ilvl w:val="3"/>
          <w:numId w:val="16"/>
        </w:numPr>
        <w:autoSpaceDE w:val="0"/>
        <w:autoSpaceDN w:val="0"/>
        <w:adjustRightInd w:val="0"/>
        <w:spacing w:after="0" w:line="480" w:lineRule="auto"/>
        <w:ind w:left="284" w:hanging="284"/>
        <w:rPr>
          <w:rFonts w:ascii="Times New Roman" w:hAnsi="Times New Roman" w:cs="Times New Roman"/>
          <w:b/>
          <w:sz w:val="24"/>
          <w:szCs w:val="24"/>
          <w:lang w:val="id-ID"/>
        </w:rPr>
      </w:pPr>
      <w:r w:rsidRPr="0040246D">
        <w:rPr>
          <w:rFonts w:ascii="Times New Roman" w:hAnsi="Times New Roman" w:cs="Times New Roman"/>
          <w:b/>
          <w:sz w:val="24"/>
          <w:szCs w:val="24"/>
          <w:lang w:val="id-ID"/>
        </w:rPr>
        <w:t>Penilaian Hasil Belajar</w:t>
      </w:r>
    </w:p>
    <w:p w:rsidR="009C2E2C" w:rsidRDefault="009C2E2C" w:rsidP="00D36EC6">
      <w:pPr>
        <w:pStyle w:val="ListParagraph"/>
        <w:spacing w:before="240" w:line="360" w:lineRule="auto"/>
        <w:ind w:left="0" w:firstLine="709"/>
        <w:jc w:val="both"/>
        <w:rPr>
          <w:rFonts w:ascii="Times New Roman" w:hAnsi="Times New Roman" w:cs="Times New Roman"/>
          <w:sz w:val="24"/>
          <w:szCs w:val="24"/>
          <w:lang w:val="id-ID"/>
        </w:rPr>
      </w:pPr>
      <w:r w:rsidRPr="00801BFA">
        <w:rPr>
          <w:rFonts w:ascii="Times New Roman" w:hAnsi="Times New Roman" w:cs="Times New Roman"/>
          <w:sz w:val="24"/>
          <w:szCs w:val="24"/>
        </w:rPr>
        <w:t xml:space="preserve">Penilaian tidak bisa dilakukan tanpa adanya sejumlah data yang memadai tentang objek yang akan dinilai. Melalui data yang lengkap inilah bisa mengamati dan mengenali objek dengan baik, sehingga pada </w:t>
      </w:r>
      <w:r w:rsidRPr="00801BFA">
        <w:rPr>
          <w:rFonts w:ascii="Times New Roman" w:hAnsi="Times New Roman" w:cs="Times New Roman"/>
          <w:sz w:val="24"/>
          <w:szCs w:val="24"/>
        </w:rPr>
        <w:lastRenderedPageBreak/>
        <w:t>tahapan selanjutnya punya gambaran untuk memberikan pertimbangan nilai.</w:t>
      </w:r>
    </w:p>
    <w:p w:rsidR="009C2E2C" w:rsidRPr="00801BFA" w:rsidRDefault="009C2E2C" w:rsidP="00D36EC6">
      <w:pPr>
        <w:pStyle w:val="ListParagraph"/>
        <w:spacing w:before="240" w:line="360" w:lineRule="auto"/>
        <w:ind w:left="0" w:firstLine="709"/>
        <w:jc w:val="both"/>
        <w:rPr>
          <w:rFonts w:ascii="Times New Roman" w:hAnsi="Times New Roman" w:cs="Times New Roman"/>
          <w:sz w:val="24"/>
          <w:szCs w:val="24"/>
        </w:rPr>
      </w:pPr>
      <w:r w:rsidRPr="00801BFA">
        <w:rPr>
          <w:rFonts w:ascii="Times New Roman" w:hAnsi="Times New Roman" w:cs="Times New Roman"/>
          <w:sz w:val="24"/>
          <w:szCs w:val="24"/>
        </w:rPr>
        <w:t>Pada umumnya ada dua alat penilaian, yaitu (Haling 2007: 109-110):</w:t>
      </w:r>
    </w:p>
    <w:p w:rsidR="009C2E2C" w:rsidRPr="00801BFA" w:rsidRDefault="009C2E2C" w:rsidP="00090B6C">
      <w:pPr>
        <w:pStyle w:val="ListParagraph"/>
        <w:numPr>
          <w:ilvl w:val="0"/>
          <w:numId w:val="18"/>
        </w:numPr>
        <w:spacing w:before="240" w:line="240" w:lineRule="auto"/>
        <w:ind w:left="567" w:hanging="283"/>
        <w:jc w:val="both"/>
        <w:rPr>
          <w:rFonts w:ascii="Times New Roman" w:hAnsi="Times New Roman" w:cs="Times New Roman"/>
          <w:sz w:val="24"/>
          <w:szCs w:val="24"/>
        </w:rPr>
      </w:pPr>
      <w:r w:rsidRPr="00801BFA">
        <w:rPr>
          <w:rFonts w:ascii="Times New Roman" w:hAnsi="Times New Roman" w:cs="Times New Roman"/>
          <w:sz w:val="24"/>
          <w:szCs w:val="24"/>
        </w:rPr>
        <w:t xml:space="preserve">Tes </w:t>
      </w:r>
    </w:p>
    <w:p w:rsidR="009C2E2C" w:rsidRPr="002475C8" w:rsidRDefault="009C2E2C" w:rsidP="00090B6C">
      <w:pPr>
        <w:pStyle w:val="ListParagraph"/>
        <w:spacing w:before="240" w:line="240" w:lineRule="auto"/>
        <w:ind w:left="567" w:hanging="283"/>
        <w:jc w:val="both"/>
        <w:rPr>
          <w:rFonts w:ascii="Times New Roman" w:hAnsi="Times New Roman" w:cs="Times New Roman"/>
          <w:sz w:val="24"/>
          <w:szCs w:val="24"/>
        </w:rPr>
      </w:pPr>
      <w:r w:rsidRPr="00801BFA">
        <w:rPr>
          <w:rFonts w:ascii="Times New Roman" w:hAnsi="Times New Roman" w:cs="Times New Roman"/>
          <w:sz w:val="24"/>
          <w:szCs w:val="24"/>
        </w:rPr>
        <w:tab/>
        <w:t>Tes adalah suatu cara untuk mengadakan penilaian yang berbentuk suatu tugas atau sera</w:t>
      </w:r>
      <w:r>
        <w:rPr>
          <w:rFonts w:ascii="Times New Roman" w:hAnsi="Times New Roman" w:cs="Times New Roman"/>
          <w:sz w:val="24"/>
          <w:szCs w:val="24"/>
        </w:rPr>
        <w:t>ng</w:t>
      </w:r>
      <w:r w:rsidRPr="00801BFA">
        <w:rPr>
          <w:rFonts w:ascii="Times New Roman" w:hAnsi="Times New Roman" w:cs="Times New Roman"/>
          <w:sz w:val="24"/>
          <w:szCs w:val="24"/>
        </w:rPr>
        <w:t>kaian tugas yang harus dikerjakan oleh pelajar, sehingga menghasilkan suatu nilai tentang tingkah laku atau prestas</w:t>
      </w:r>
      <w:r>
        <w:rPr>
          <w:rFonts w:ascii="Times New Roman" w:hAnsi="Times New Roman" w:cs="Times New Roman"/>
          <w:sz w:val="24"/>
          <w:szCs w:val="24"/>
        </w:rPr>
        <w:t>i pelajar tersebut</w:t>
      </w:r>
    </w:p>
    <w:p w:rsidR="009C2E2C" w:rsidRPr="00801BFA" w:rsidRDefault="009C2E2C" w:rsidP="00090B6C">
      <w:pPr>
        <w:pStyle w:val="ListParagraph"/>
        <w:numPr>
          <w:ilvl w:val="0"/>
          <w:numId w:val="18"/>
        </w:numPr>
        <w:spacing w:before="240" w:line="240" w:lineRule="auto"/>
        <w:ind w:left="567" w:hanging="283"/>
        <w:jc w:val="both"/>
        <w:rPr>
          <w:rFonts w:ascii="Times New Roman" w:hAnsi="Times New Roman" w:cs="Times New Roman"/>
          <w:sz w:val="24"/>
          <w:szCs w:val="24"/>
        </w:rPr>
      </w:pPr>
      <w:r w:rsidRPr="00801BFA">
        <w:rPr>
          <w:rFonts w:ascii="Times New Roman" w:hAnsi="Times New Roman" w:cs="Times New Roman"/>
          <w:sz w:val="24"/>
          <w:szCs w:val="24"/>
        </w:rPr>
        <w:t>Non Tes</w:t>
      </w:r>
    </w:p>
    <w:p w:rsidR="009C2E2C" w:rsidRDefault="009C2E2C" w:rsidP="00090B6C">
      <w:pPr>
        <w:pStyle w:val="ListParagraph"/>
        <w:spacing w:before="240" w:line="240" w:lineRule="auto"/>
        <w:ind w:left="567" w:hanging="283"/>
        <w:jc w:val="both"/>
        <w:rPr>
          <w:rFonts w:ascii="Times New Roman" w:hAnsi="Times New Roman" w:cs="Times New Roman"/>
          <w:sz w:val="24"/>
          <w:szCs w:val="24"/>
        </w:rPr>
      </w:pPr>
      <w:r w:rsidRPr="00801BFA">
        <w:rPr>
          <w:rFonts w:ascii="Times New Roman" w:hAnsi="Times New Roman" w:cs="Times New Roman"/>
          <w:sz w:val="24"/>
          <w:szCs w:val="24"/>
        </w:rPr>
        <w:tab/>
        <w:t>Untuk menilai aspek-aspek tingkah laku, jenis non tes lebih sesuai dipergunakan sebagai alat penilaian.</w:t>
      </w:r>
    </w:p>
    <w:p w:rsidR="00D36EC6" w:rsidRPr="00090B6C" w:rsidRDefault="00D36EC6" w:rsidP="00090B6C">
      <w:pPr>
        <w:pStyle w:val="ListParagraph"/>
        <w:spacing w:before="240" w:line="240" w:lineRule="auto"/>
        <w:ind w:left="567" w:hanging="283"/>
        <w:jc w:val="both"/>
        <w:rPr>
          <w:rFonts w:ascii="Times New Roman" w:hAnsi="Times New Roman" w:cs="Times New Roman"/>
          <w:sz w:val="24"/>
          <w:szCs w:val="24"/>
          <w:lang w:val="id-ID"/>
        </w:rPr>
      </w:pPr>
    </w:p>
    <w:p w:rsidR="009C2E2C" w:rsidRPr="0040246D" w:rsidRDefault="009C2E2C" w:rsidP="00076DC6">
      <w:pPr>
        <w:pStyle w:val="ListParagraph"/>
        <w:numPr>
          <w:ilvl w:val="3"/>
          <w:numId w:val="16"/>
        </w:numPr>
        <w:spacing w:before="240" w:line="240" w:lineRule="auto"/>
        <w:ind w:left="426" w:hanging="426"/>
        <w:jc w:val="both"/>
        <w:rPr>
          <w:rFonts w:ascii="Times New Roman" w:hAnsi="Times New Roman" w:cs="Times New Roman"/>
          <w:b/>
          <w:sz w:val="24"/>
          <w:szCs w:val="24"/>
        </w:rPr>
      </w:pPr>
      <w:r w:rsidRPr="0040246D">
        <w:rPr>
          <w:rFonts w:ascii="Times New Roman" w:hAnsi="Times New Roman" w:cs="Times New Roman"/>
          <w:b/>
          <w:sz w:val="24"/>
          <w:szCs w:val="24"/>
        </w:rPr>
        <w:t>Kaitan antara Kompetensi Mngajar Guru  dan Teknologi Informasi  komunikasi Terhadap Motivasi Belajar</w:t>
      </w:r>
    </w:p>
    <w:p w:rsidR="009C2E2C" w:rsidRPr="002475C8" w:rsidRDefault="009C2E2C" w:rsidP="009C2E2C">
      <w:pPr>
        <w:pStyle w:val="ListParagraph"/>
        <w:spacing w:before="240" w:line="240" w:lineRule="auto"/>
        <w:ind w:left="284"/>
        <w:rPr>
          <w:rFonts w:ascii="Times New Roman" w:hAnsi="Times New Roman" w:cs="Times New Roman"/>
          <w:b/>
          <w:sz w:val="24"/>
          <w:szCs w:val="24"/>
        </w:rPr>
      </w:pPr>
    </w:p>
    <w:p w:rsidR="00D36EC6" w:rsidRPr="00D36EC6" w:rsidRDefault="009C2E2C" w:rsidP="00D36EC6">
      <w:pPr>
        <w:pStyle w:val="NormalWeb"/>
        <w:spacing w:before="0" w:beforeAutospacing="0" w:after="0" w:afterAutospacing="0" w:line="360" w:lineRule="auto"/>
        <w:ind w:firstLine="709"/>
        <w:jc w:val="both"/>
        <w:rPr>
          <w:color w:val="000000"/>
        </w:rPr>
      </w:pPr>
      <w:r w:rsidRPr="00801BFA">
        <w:rPr>
          <w:color w:val="000000"/>
        </w:rPr>
        <w:t>Kompetensi guru dinilai tidak mencukupi untuk mengajar di sekolah. Padahal, mereka telah dipersiapkan secara formal dalam lembaga pendidikan guru dan dibekali ilmu pengetahuan sesuai bidang dan kompetensinya</w:t>
      </w:r>
      <w:r>
        <w:rPr>
          <w:color w:val="000000"/>
          <w:lang w:val="id-ID"/>
        </w:rPr>
        <w:t>.</w:t>
      </w:r>
      <w:r w:rsidRPr="00801BFA">
        <w:rPr>
          <w:color w:val="000000"/>
        </w:rPr>
        <w:t>Yang memprihatinkan, tentu saja, masih banyak guru yang belum melek teknologi</w:t>
      </w:r>
      <w:r>
        <w:rPr>
          <w:color w:val="000000"/>
          <w:lang w:val="id-ID"/>
        </w:rPr>
        <w:t>.</w:t>
      </w:r>
      <w:r w:rsidRPr="009C2E2C">
        <w:rPr>
          <w:color w:val="000000"/>
        </w:rPr>
        <w:t xml:space="preserve"> </w:t>
      </w:r>
      <w:r w:rsidRPr="00801BFA">
        <w:rPr>
          <w:color w:val="000000"/>
        </w:rPr>
        <w:t xml:space="preserve">Peningkatan mutu pendidikan dapat dilakukan dengan meningkatkan profesionalisme guru. Salah satu cara meningkatkan </w:t>
      </w:r>
      <w:r w:rsidRPr="00801BFA">
        <w:rPr>
          <w:color w:val="000000"/>
        </w:rPr>
        <w:lastRenderedPageBreak/>
        <w:t>yang dapat dilakukan yaitu dengan meningkatkan kemampuan guru meman</w:t>
      </w:r>
      <w:r>
        <w:rPr>
          <w:color w:val="000000"/>
        </w:rPr>
        <w:t xml:space="preserve">faatkan teknologi informasi </w:t>
      </w:r>
      <w:r w:rsidRPr="00801BFA">
        <w:rPr>
          <w:color w:val="000000"/>
        </w:rPr>
        <w:t>komunikasi (TIK) dalam pembelajaran. Di era modern ini Guru dikatakan profesional apabila m</w:t>
      </w:r>
      <w:r>
        <w:rPr>
          <w:color w:val="000000"/>
        </w:rPr>
        <w:t>enguasai teknologi informasi</w:t>
      </w:r>
      <w:r w:rsidRPr="00801BFA">
        <w:rPr>
          <w:color w:val="000000"/>
        </w:rPr>
        <w:t xml:space="preserve"> komunikasi (TIK), dan apabila sebaliknya maka akan disebut guru ketinggalan jaman.</w:t>
      </w:r>
    </w:p>
    <w:p w:rsidR="009C2E2C" w:rsidRPr="00F16838" w:rsidRDefault="009C2E2C" w:rsidP="00D36EC6">
      <w:pPr>
        <w:pStyle w:val="NormalWeb"/>
        <w:numPr>
          <w:ilvl w:val="3"/>
          <w:numId w:val="16"/>
        </w:numPr>
        <w:spacing w:before="0" w:beforeAutospacing="0" w:after="0" w:afterAutospacing="0" w:line="360" w:lineRule="auto"/>
        <w:ind w:left="284" w:hanging="284"/>
        <w:rPr>
          <w:b/>
          <w:lang w:val="id-ID"/>
        </w:rPr>
      </w:pPr>
      <w:r w:rsidRPr="009C2E2C">
        <w:rPr>
          <w:b/>
          <w:color w:val="000000"/>
          <w:lang w:val="id-ID"/>
        </w:rPr>
        <w:t>Hipotesis</w:t>
      </w:r>
    </w:p>
    <w:p w:rsidR="009B2A71" w:rsidRDefault="00F16838" w:rsidP="00D36EC6">
      <w:pPr>
        <w:pStyle w:val="NormalWeb"/>
        <w:spacing w:before="0" w:beforeAutospacing="0" w:after="0" w:afterAutospacing="0" w:line="360" w:lineRule="auto"/>
        <w:ind w:firstLine="709"/>
        <w:jc w:val="both"/>
        <w:rPr>
          <w:color w:val="000000"/>
        </w:rPr>
      </w:pPr>
      <w:r>
        <w:rPr>
          <w:color w:val="000000"/>
          <w:lang w:val="id-ID"/>
        </w:rPr>
        <w:t>Diduga terdapat pengaruh positif dan signifikan antara kompetensi mengajar guru dan teknologi informasi komunikasi terhadap motivasi belajar pada program keahlian administrasi perkantoran di SMK Negeri Kabupaten Bone.</w:t>
      </w:r>
    </w:p>
    <w:p w:rsidR="00D36EC6" w:rsidRPr="00D36EC6" w:rsidRDefault="00D36EC6" w:rsidP="00D36EC6">
      <w:pPr>
        <w:pStyle w:val="NormalWeb"/>
        <w:spacing w:before="0" w:beforeAutospacing="0" w:after="0" w:afterAutospacing="0" w:line="360" w:lineRule="auto"/>
        <w:ind w:firstLine="709"/>
        <w:jc w:val="both"/>
      </w:pPr>
    </w:p>
    <w:p w:rsidR="005548EF" w:rsidRPr="00775CB1" w:rsidRDefault="00775CB1" w:rsidP="00775CB1">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lang w:val="id-ID"/>
        </w:rPr>
        <w:t>C.</w:t>
      </w:r>
      <w:r w:rsidR="005548EF" w:rsidRPr="00775CB1">
        <w:rPr>
          <w:rFonts w:ascii="Times New Roman" w:hAnsi="Times New Roman" w:cs="Times New Roman"/>
          <w:b/>
          <w:sz w:val="24"/>
          <w:szCs w:val="24"/>
        </w:rPr>
        <w:t>METODE PENELITIAN</w:t>
      </w:r>
    </w:p>
    <w:p w:rsidR="005548EF" w:rsidRPr="00090B6C" w:rsidRDefault="005548EF" w:rsidP="00D36EC6">
      <w:pPr>
        <w:pStyle w:val="ListParagraph"/>
        <w:numPr>
          <w:ilvl w:val="3"/>
          <w:numId w:val="17"/>
        </w:numPr>
        <w:spacing w:after="0" w:line="240" w:lineRule="auto"/>
        <w:ind w:left="284" w:hanging="284"/>
        <w:jc w:val="center"/>
        <w:rPr>
          <w:rFonts w:ascii="Times New Roman" w:hAnsi="Times New Roman" w:cs="Times New Roman"/>
          <w:b/>
          <w:sz w:val="24"/>
          <w:szCs w:val="24"/>
        </w:rPr>
      </w:pPr>
      <w:r w:rsidRPr="00090B6C">
        <w:rPr>
          <w:rFonts w:ascii="Times New Roman" w:hAnsi="Times New Roman" w:cs="Times New Roman"/>
          <w:b/>
          <w:sz w:val="24"/>
          <w:szCs w:val="24"/>
        </w:rPr>
        <w:t>Jenis Penelitian</w:t>
      </w:r>
      <w:r w:rsidR="002C1E23" w:rsidRPr="00090B6C">
        <w:rPr>
          <w:rFonts w:ascii="Times New Roman" w:hAnsi="Times New Roman" w:cs="Times New Roman"/>
          <w:b/>
          <w:sz w:val="24"/>
          <w:szCs w:val="24"/>
          <w:lang w:val="id-ID"/>
        </w:rPr>
        <w:t xml:space="preserve"> dan Variabel Penelitian</w:t>
      </w:r>
    </w:p>
    <w:p w:rsidR="00D36EC6" w:rsidRDefault="00D36EC6" w:rsidP="00D36EC6">
      <w:pPr>
        <w:pStyle w:val="ListParagraph"/>
        <w:spacing w:line="240" w:lineRule="auto"/>
        <w:ind w:left="0" w:firstLine="709"/>
        <w:jc w:val="both"/>
        <w:rPr>
          <w:rFonts w:ascii="Times New Roman" w:hAnsi="Times New Roman" w:cs="Times New Roman"/>
          <w:sz w:val="24"/>
          <w:szCs w:val="24"/>
        </w:rPr>
      </w:pPr>
    </w:p>
    <w:p w:rsidR="00D36EC6" w:rsidRPr="00AB636B" w:rsidRDefault="00625F9E" w:rsidP="00AB636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menjawab suatu penelitian, maka perlu diketahui dan dirancang bagaimana cara menjawab penelitian tersebut. Jenis penelitian ini adalah metode penelitian kuantitatif menggunakan penelitian korelasional.</w:t>
      </w:r>
      <w:r w:rsidR="002C1E23">
        <w:rPr>
          <w:rFonts w:ascii="Times New Roman" w:hAnsi="Times New Roman" w:cs="Times New Roman"/>
          <w:sz w:val="24"/>
          <w:szCs w:val="24"/>
          <w:lang w:val="id-ID"/>
        </w:rPr>
        <w:t xml:space="preserve"> </w:t>
      </w:r>
      <w:r w:rsidR="002C1E23" w:rsidRPr="00C1238C">
        <w:rPr>
          <w:rFonts w:ascii="Times New Roman" w:hAnsi="Times New Roman" w:cs="Times New Roman"/>
          <w:sz w:val="24"/>
          <w:szCs w:val="24"/>
        </w:rPr>
        <w:t xml:space="preserve">Variabel yang dikaji dalam penelitian ini adalah Kompetensi mengajar Guru, </w:t>
      </w:r>
      <w:r w:rsidR="002C1E23" w:rsidRPr="00C1238C">
        <w:rPr>
          <w:rFonts w:ascii="Times New Roman" w:hAnsi="Times New Roman" w:cs="Times New Roman"/>
          <w:sz w:val="24"/>
          <w:szCs w:val="24"/>
        </w:rPr>
        <w:lastRenderedPageBreak/>
        <w:t>Teknologi Informasi dan Komunikasi (TIK) dan motivasi Belajar. Kompetensi Mengajar Guru (X</w:t>
      </w:r>
      <w:r w:rsidR="002C1E23" w:rsidRPr="00C1238C">
        <w:rPr>
          <w:rFonts w:ascii="Times New Roman" w:hAnsi="Times New Roman" w:cs="Times New Roman"/>
          <w:sz w:val="24"/>
          <w:szCs w:val="24"/>
          <w:vertAlign w:val="subscript"/>
        </w:rPr>
        <w:t>1</w:t>
      </w:r>
      <w:r w:rsidR="002C1E23">
        <w:rPr>
          <w:rFonts w:ascii="Times New Roman" w:hAnsi="Times New Roman" w:cs="Times New Roman"/>
          <w:sz w:val="24"/>
          <w:szCs w:val="24"/>
        </w:rPr>
        <w:t>) dan Teknologi Informasi</w:t>
      </w:r>
      <w:r w:rsidR="002C1E23" w:rsidRPr="00C1238C">
        <w:rPr>
          <w:rFonts w:ascii="Times New Roman" w:hAnsi="Times New Roman" w:cs="Times New Roman"/>
          <w:sz w:val="24"/>
          <w:szCs w:val="24"/>
        </w:rPr>
        <w:t xml:space="preserve"> Teknologi (X</w:t>
      </w:r>
      <w:r w:rsidR="002C1E23" w:rsidRPr="00C1238C">
        <w:rPr>
          <w:rFonts w:ascii="Times New Roman" w:hAnsi="Times New Roman" w:cs="Times New Roman"/>
          <w:sz w:val="24"/>
          <w:szCs w:val="24"/>
          <w:vertAlign w:val="subscript"/>
        </w:rPr>
        <w:t>2</w:t>
      </w:r>
      <w:r w:rsidR="002C1E23" w:rsidRPr="00C1238C">
        <w:rPr>
          <w:rFonts w:ascii="Times New Roman" w:hAnsi="Times New Roman" w:cs="Times New Roman"/>
          <w:sz w:val="24"/>
          <w:szCs w:val="24"/>
        </w:rPr>
        <w:t>) sebagai variabel independen atau sebagai variabel yan</w:t>
      </w:r>
      <w:r w:rsidR="002C1E23">
        <w:rPr>
          <w:rFonts w:ascii="Times New Roman" w:hAnsi="Times New Roman" w:cs="Times New Roman"/>
          <w:sz w:val="24"/>
          <w:szCs w:val="24"/>
        </w:rPr>
        <w:t>g memengaruhi. Sedangkan Motivasi</w:t>
      </w:r>
      <w:r w:rsidR="002C1E23" w:rsidRPr="00C1238C">
        <w:rPr>
          <w:rFonts w:ascii="Times New Roman" w:hAnsi="Times New Roman" w:cs="Times New Roman"/>
          <w:sz w:val="24"/>
          <w:szCs w:val="24"/>
        </w:rPr>
        <w:t xml:space="preserve"> Belajar (Y) sebagai Variabel dependen atau variabel yang dipengaruhi</w:t>
      </w:r>
      <w:r w:rsidR="00D36EC6">
        <w:rPr>
          <w:rFonts w:ascii="Times New Roman" w:hAnsi="Times New Roman" w:cs="Times New Roman"/>
          <w:sz w:val="24"/>
          <w:szCs w:val="24"/>
        </w:rPr>
        <w:t>.</w:t>
      </w:r>
    </w:p>
    <w:p w:rsidR="005621FC" w:rsidRPr="00090B6C" w:rsidRDefault="005621FC" w:rsidP="00090B6C">
      <w:pPr>
        <w:pStyle w:val="ListParagraph"/>
        <w:numPr>
          <w:ilvl w:val="3"/>
          <w:numId w:val="17"/>
        </w:numPr>
        <w:spacing w:after="0" w:line="360" w:lineRule="auto"/>
        <w:ind w:left="284" w:hanging="284"/>
        <w:jc w:val="both"/>
        <w:rPr>
          <w:rFonts w:ascii="Times New Roman" w:hAnsi="Times New Roman" w:cs="Times New Roman"/>
          <w:b/>
          <w:sz w:val="24"/>
          <w:szCs w:val="24"/>
        </w:rPr>
      </w:pPr>
      <w:r w:rsidRPr="00090B6C">
        <w:rPr>
          <w:rFonts w:ascii="Times New Roman" w:hAnsi="Times New Roman" w:cs="Times New Roman"/>
          <w:b/>
          <w:sz w:val="24"/>
          <w:szCs w:val="24"/>
        </w:rPr>
        <w:t>Desain Penelitian</w:t>
      </w:r>
    </w:p>
    <w:p w:rsidR="00775CB1" w:rsidRPr="00775CB1" w:rsidRDefault="002C1E23" w:rsidP="00D36EC6">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Desain penelitian ini yaitu paradigma ganda dengan dua variabe independen. Berdasarkan hal tersebut, maka pendekatan penelitian ini adalah kuantitatif asosiatif dengan model:</w:t>
      </w:r>
    </w:p>
    <w:p w:rsidR="002C1E23" w:rsidRPr="002C1E23" w:rsidRDefault="00AF6FC9" w:rsidP="002C1E23">
      <w:pPr>
        <w:spacing w:line="480" w:lineRule="auto"/>
        <w:jc w:val="both"/>
        <w:rPr>
          <w:rFonts w:ascii="Times New Roman" w:hAnsi="Times New Roman" w:cs="Times New Roman"/>
          <w:sz w:val="24"/>
          <w:szCs w:val="24"/>
        </w:rPr>
      </w:pPr>
      <w:r>
        <w:rPr>
          <w:noProof/>
          <w:lang w:eastAsia="id-ID"/>
        </w:rPr>
        <w:pict>
          <v:shapetype id="_x0000_t32" coordsize="21600,21600" o:spt="32" o:oned="t" path="m,l21600,21600e" filled="f">
            <v:path arrowok="t" fillok="f" o:connecttype="none"/>
            <o:lock v:ext="edit" shapetype="t"/>
          </v:shapetype>
          <v:shape id="_x0000_s1047" type="#_x0000_t32" style="position:absolute;left:0;text-align:left;margin-left:70.5pt;margin-top:33.05pt;width:81.75pt;height:37.35pt;flip:y;z-index:251677696" o:connectortype="straight">
            <v:stroke endarrow="block"/>
          </v:shape>
        </w:pict>
      </w:r>
      <w:r>
        <w:rPr>
          <w:noProof/>
          <w:lang w:eastAsia="id-ID"/>
        </w:rPr>
        <w:pict>
          <v:shape id="_x0000_s1046" type="#_x0000_t32" style="position:absolute;left:0;text-align:left;margin-left:70.5pt;margin-top:16.4pt;width:81.75pt;height:16.65pt;z-index:251676672" o:connectortype="straight">
            <v:stroke endarrow="block"/>
          </v:shape>
        </w:pict>
      </w:r>
      <w:r>
        <w:rPr>
          <w:noProof/>
          <w:lang w:val="id-ID" w:eastAsia="id-ID"/>
        </w:rPr>
        <w:pict>
          <v:shapetype id="_x0000_t202" coordsize="21600,21600" o:spt="202" path="m,l,21600r21600,l21600,xe">
            <v:stroke joinstyle="miter"/>
            <v:path gradientshapeok="t" o:connecttype="rect"/>
          </v:shapetype>
          <v:shape id="_x0000_s1053" type="#_x0000_t202" style="position:absolute;left:0;text-align:left;margin-left:152.25pt;margin-top:22.5pt;width:27pt;height:23pt;z-index:251679744">
            <v:textbox>
              <w:txbxContent>
                <w:p w:rsidR="002C1E23" w:rsidRPr="002C1E23" w:rsidRDefault="002C1E23" w:rsidP="002C1E23">
                  <w:pPr>
                    <w:jc w:val="center"/>
                    <w:rPr>
                      <w:rFonts w:ascii="Times New Roman" w:hAnsi="Times New Roman" w:cs="Times New Roman"/>
                      <w:sz w:val="24"/>
                      <w:szCs w:val="24"/>
                      <w:lang w:val="id-ID"/>
                    </w:rPr>
                  </w:pPr>
                  <w:r w:rsidRPr="002C1E23">
                    <w:rPr>
                      <w:rFonts w:ascii="Times New Roman" w:hAnsi="Times New Roman" w:cs="Times New Roman"/>
                      <w:sz w:val="24"/>
                      <w:szCs w:val="24"/>
                      <w:lang w:val="id-ID"/>
                    </w:rPr>
                    <w:t>Y</w:t>
                  </w:r>
                </w:p>
              </w:txbxContent>
            </v:textbox>
          </v:shape>
        </w:pict>
      </w:r>
      <w:r>
        <w:rPr>
          <w:noProof/>
          <w:lang w:eastAsia="id-ID"/>
        </w:rPr>
        <w:pict>
          <v:shape id="_x0000_s1043" type="#_x0000_t202" style="position:absolute;left:0;text-align:left;margin-left:5.85pt;margin-top:1.6pt;width:64.65pt;height:25.8pt;z-index:251673600">
            <v:textbox style="mso-next-textbox:#_x0000_s1043">
              <w:txbxContent>
                <w:p w:rsidR="002C1E23" w:rsidRDefault="002C1E23" w:rsidP="002C1E23">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 xml:space="preserve"> (</w:t>
                  </w:r>
                  <w:r w:rsidRPr="00FC3024">
                    <w:rPr>
                      <w:rFonts w:ascii="Times New Roman" w:hAnsi="Times New Roman" w:cs="Times New Roman"/>
                      <w:sz w:val="24"/>
                      <w:szCs w:val="24"/>
                    </w:rPr>
                    <w:t>X</w:t>
                  </w:r>
                  <w:r w:rsidRPr="00FC3024">
                    <w:rPr>
                      <w:rFonts w:ascii="Times New Roman" w:hAnsi="Times New Roman" w:cs="Times New Roman"/>
                      <w:sz w:val="24"/>
                      <w:szCs w:val="24"/>
                      <w:vertAlign w:val="subscript"/>
                    </w:rPr>
                    <w:t>1</w:t>
                  </w:r>
                  <w:r>
                    <w:rPr>
                      <w:rFonts w:ascii="Times New Roman" w:hAnsi="Times New Roman" w:cs="Times New Roman"/>
                      <w:sz w:val="24"/>
                      <w:szCs w:val="24"/>
                      <w:vertAlign w:val="subscript"/>
                    </w:rPr>
                    <w:t>)</w:t>
                  </w:r>
                </w:p>
                <w:p w:rsidR="002C1E23" w:rsidRDefault="002C1E23" w:rsidP="002C1E23">
                  <w:pPr>
                    <w:spacing w:line="240" w:lineRule="auto"/>
                    <w:jc w:val="center"/>
                    <w:rPr>
                      <w:rFonts w:ascii="Times New Roman" w:hAnsi="Times New Roman" w:cs="Times New Roman"/>
                      <w:sz w:val="24"/>
                      <w:szCs w:val="24"/>
                      <w:vertAlign w:val="subscript"/>
                    </w:rPr>
                  </w:pPr>
                </w:p>
                <w:p w:rsidR="002C1E23" w:rsidRDefault="002C1E23" w:rsidP="002C1E23">
                  <w:pPr>
                    <w:spacing w:line="240" w:lineRule="auto"/>
                    <w:jc w:val="center"/>
                    <w:rPr>
                      <w:rFonts w:ascii="Times New Roman" w:hAnsi="Times New Roman" w:cs="Times New Roman"/>
                      <w:sz w:val="24"/>
                      <w:szCs w:val="24"/>
                      <w:vertAlign w:val="subscript"/>
                    </w:rPr>
                  </w:pPr>
                </w:p>
                <w:p w:rsidR="002C1E23" w:rsidRDefault="002C1E23" w:rsidP="002C1E23">
                  <w:pPr>
                    <w:jc w:val="center"/>
                    <w:rPr>
                      <w:rFonts w:ascii="Times New Roman" w:hAnsi="Times New Roman" w:cs="Times New Roman"/>
                      <w:sz w:val="24"/>
                      <w:szCs w:val="24"/>
                      <w:vertAlign w:val="subscript"/>
                    </w:rPr>
                  </w:pPr>
                </w:p>
                <w:p w:rsidR="002C1E23" w:rsidRPr="00FC3024" w:rsidRDefault="002C1E23" w:rsidP="002C1E23">
                  <w:pPr>
                    <w:jc w:val="center"/>
                    <w:rPr>
                      <w:rFonts w:ascii="Times New Roman" w:hAnsi="Times New Roman" w:cs="Times New Roman"/>
                      <w:sz w:val="24"/>
                      <w:szCs w:val="24"/>
                      <w:vertAlign w:val="subscript"/>
                    </w:rPr>
                  </w:pPr>
                </w:p>
              </w:txbxContent>
            </v:textbox>
          </v:shape>
        </w:pict>
      </w:r>
    </w:p>
    <w:p w:rsidR="002C1E23" w:rsidRPr="00090B6C" w:rsidRDefault="00AF6FC9" w:rsidP="00090B6C">
      <w:pPr>
        <w:pStyle w:val="ListParagraph"/>
        <w:spacing w:line="480" w:lineRule="auto"/>
        <w:ind w:left="360"/>
        <w:jc w:val="both"/>
        <w:rPr>
          <w:rFonts w:ascii="Times New Roman" w:hAnsi="Times New Roman" w:cs="Times New Roman"/>
          <w:b/>
          <w:sz w:val="24"/>
          <w:szCs w:val="24"/>
          <w:lang w:val="id-ID"/>
        </w:rPr>
      </w:pPr>
      <w:r>
        <w:rPr>
          <w:noProof/>
          <w:lang w:eastAsia="id-ID"/>
        </w:rPr>
        <w:pict>
          <v:shape id="_x0000_s1044" type="#_x0000_t202" style="position:absolute;left:0;text-align:left;margin-left:-.15pt;margin-top:15.5pt;width:70.65pt;height:25.8pt;z-index:251674624">
            <v:textbox style="mso-next-textbox:#_x0000_s1044">
              <w:txbxContent>
                <w:p w:rsidR="002C1E23" w:rsidRPr="003A66A0" w:rsidRDefault="002C1E23" w:rsidP="002C1E23">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shape>
        </w:pict>
      </w:r>
    </w:p>
    <w:p w:rsidR="00D36EC6" w:rsidRPr="00D36EC6" w:rsidRDefault="00D36EC6" w:rsidP="00090B6C">
      <w:pPr>
        <w:pStyle w:val="ListParagraph"/>
        <w:numPr>
          <w:ilvl w:val="3"/>
          <w:numId w:val="17"/>
        </w:numPr>
        <w:spacing w:line="480" w:lineRule="auto"/>
        <w:ind w:left="284" w:hanging="284"/>
        <w:jc w:val="both"/>
        <w:rPr>
          <w:rFonts w:ascii="Times New Roman" w:hAnsi="Times New Roman" w:cs="Times New Roman"/>
          <w:b/>
          <w:sz w:val="24"/>
          <w:szCs w:val="24"/>
          <w:lang w:val="id-ID"/>
        </w:rPr>
      </w:pPr>
    </w:p>
    <w:p w:rsidR="005548EF" w:rsidRPr="00090B6C" w:rsidRDefault="005548EF" w:rsidP="00D36EC6">
      <w:pPr>
        <w:pStyle w:val="ListParagraph"/>
        <w:numPr>
          <w:ilvl w:val="1"/>
          <w:numId w:val="17"/>
        </w:numPr>
        <w:spacing w:line="480" w:lineRule="auto"/>
        <w:ind w:left="360"/>
        <w:jc w:val="both"/>
        <w:rPr>
          <w:rFonts w:ascii="Times New Roman" w:hAnsi="Times New Roman" w:cs="Times New Roman"/>
          <w:b/>
          <w:sz w:val="24"/>
          <w:szCs w:val="24"/>
          <w:lang w:val="id-ID"/>
        </w:rPr>
      </w:pPr>
      <w:r w:rsidRPr="00090B6C">
        <w:rPr>
          <w:rFonts w:ascii="Times New Roman" w:hAnsi="Times New Roman" w:cs="Times New Roman"/>
          <w:b/>
          <w:sz w:val="24"/>
          <w:szCs w:val="24"/>
        </w:rPr>
        <w:t>Teknik Pengumpulan Data</w:t>
      </w:r>
    </w:p>
    <w:p w:rsidR="00F17791" w:rsidRDefault="00425232" w:rsidP="00F1779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teknik pengumpulan data yang digunakan dalam penelitian ini meliputi:</w:t>
      </w:r>
    </w:p>
    <w:p w:rsidR="005548EF" w:rsidRPr="00775CB1" w:rsidRDefault="00F17791" w:rsidP="00775CB1">
      <w:pPr>
        <w:pStyle w:val="ListParagraph"/>
        <w:numPr>
          <w:ilvl w:val="0"/>
          <w:numId w:val="5"/>
        </w:numPr>
        <w:spacing w:after="0" w:line="360" w:lineRule="auto"/>
        <w:ind w:left="284" w:hanging="284"/>
        <w:jc w:val="both"/>
        <w:rPr>
          <w:rFonts w:ascii="Times New Roman" w:hAnsi="Times New Roman" w:cs="Times New Roman"/>
          <w:b/>
          <w:sz w:val="24"/>
          <w:szCs w:val="24"/>
          <w:lang w:val="id-ID"/>
        </w:rPr>
      </w:pPr>
      <w:r w:rsidRPr="00775CB1">
        <w:rPr>
          <w:b/>
          <w:lang w:val="id-ID"/>
        </w:rPr>
        <w:t xml:space="preserve"> </w:t>
      </w:r>
      <w:r w:rsidR="005548EF" w:rsidRPr="00775CB1">
        <w:rPr>
          <w:rFonts w:ascii="Times New Roman" w:hAnsi="Times New Roman" w:cs="Times New Roman"/>
          <w:sz w:val="24"/>
          <w:szCs w:val="24"/>
          <w:lang w:val="id-ID"/>
        </w:rPr>
        <w:t xml:space="preserve">Observasi yaitu </w:t>
      </w:r>
      <w:r w:rsidRPr="00775CB1">
        <w:rPr>
          <w:rFonts w:ascii="Times New Roman" w:hAnsi="Times New Roman" w:cs="Times New Roman"/>
          <w:sz w:val="24"/>
          <w:szCs w:val="24"/>
          <w:lang w:val="id-ID"/>
        </w:rPr>
        <w:t>teknik pengumpulan data dengan cara mengadakan pengamatan langsung terhadap kegiatan guru dan siswa</w:t>
      </w:r>
    </w:p>
    <w:p w:rsidR="005548EF" w:rsidRPr="00F17791" w:rsidRDefault="005548EF" w:rsidP="00981B2C">
      <w:pPr>
        <w:pStyle w:val="ListParagraph"/>
        <w:numPr>
          <w:ilvl w:val="0"/>
          <w:numId w:val="5"/>
        </w:numPr>
        <w:tabs>
          <w:tab w:val="left" w:pos="284"/>
        </w:tabs>
        <w:spacing w:after="0" w:line="360" w:lineRule="auto"/>
        <w:ind w:left="270" w:hanging="270"/>
        <w:jc w:val="both"/>
        <w:rPr>
          <w:rFonts w:ascii="Times New Roman" w:hAnsi="Times New Roman" w:cs="Times New Roman"/>
          <w:sz w:val="24"/>
          <w:szCs w:val="24"/>
        </w:rPr>
      </w:pPr>
      <w:r w:rsidRPr="00F17791">
        <w:rPr>
          <w:rFonts w:ascii="Times New Roman" w:hAnsi="Times New Roman" w:cs="Times New Roman"/>
          <w:sz w:val="24"/>
          <w:szCs w:val="24"/>
        </w:rPr>
        <w:t xml:space="preserve">Angket, </w:t>
      </w:r>
      <w:r w:rsidR="00F17791">
        <w:rPr>
          <w:rFonts w:ascii="Times New Roman" w:hAnsi="Times New Roman" w:cs="Times New Roman"/>
          <w:sz w:val="24"/>
          <w:szCs w:val="24"/>
        </w:rPr>
        <w:t>adalah teknik pengumpulan data melalui daftar pertanyaan yang diajukan kepada responden</w:t>
      </w:r>
    </w:p>
    <w:p w:rsidR="005548EF" w:rsidRDefault="00F17791" w:rsidP="00981B2C">
      <w:pPr>
        <w:pStyle w:val="ListParagraph"/>
        <w:numPr>
          <w:ilvl w:val="0"/>
          <w:numId w:val="5"/>
        </w:numPr>
        <w:tabs>
          <w:tab w:val="left" w:pos="284"/>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r w:rsidRPr="00801BFA">
        <w:rPr>
          <w:rFonts w:ascii="Times New Roman" w:hAnsi="Times New Roman" w:cs="Times New Roman"/>
          <w:sz w:val="24"/>
          <w:szCs w:val="24"/>
        </w:rPr>
        <w:t>yaitu teknik pengumpulan data yang dilakukan dengan jalan menelusuri dokumen-dokumen tertulis</w:t>
      </w:r>
      <w:r w:rsidR="005548EF" w:rsidRPr="00F17791">
        <w:rPr>
          <w:rFonts w:ascii="Times New Roman" w:hAnsi="Times New Roman" w:cs="Times New Roman"/>
          <w:sz w:val="24"/>
          <w:szCs w:val="24"/>
          <w:lang w:val="id-ID"/>
        </w:rPr>
        <w:t>.</w:t>
      </w:r>
    </w:p>
    <w:p w:rsidR="005548EF" w:rsidRPr="00775CB1" w:rsidRDefault="005548EF" w:rsidP="00076DC6">
      <w:pPr>
        <w:pStyle w:val="ListParagraph"/>
        <w:numPr>
          <w:ilvl w:val="1"/>
          <w:numId w:val="17"/>
        </w:numPr>
        <w:spacing w:after="0" w:line="360" w:lineRule="auto"/>
        <w:ind w:left="360"/>
        <w:rPr>
          <w:rFonts w:ascii="Times New Roman" w:hAnsi="Times New Roman" w:cs="Times New Roman"/>
          <w:b/>
          <w:sz w:val="24"/>
          <w:szCs w:val="24"/>
        </w:rPr>
      </w:pPr>
      <w:r w:rsidRPr="00775CB1">
        <w:rPr>
          <w:rFonts w:ascii="Times New Roman" w:hAnsi="Times New Roman" w:cs="Times New Roman"/>
          <w:b/>
          <w:sz w:val="24"/>
          <w:szCs w:val="24"/>
        </w:rPr>
        <w:t>Teknik Analisis Data</w:t>
      </w:r>
    </w:p>
    <w:p w:rsidR="00F17791" w:rsidRDefault="00F17791" w:rsidP="00D36EC6">
      <w:pPr>
        <w:tabs>
          <w:tab w:val="left" w:pos="585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Teknik analisis data yang digunakan dalam penelitian ini adalah </w:t>
      </w:r>
      <w:r w:rsidRPr="00050683">
        <w:rPr>
          <w:rFonts w:ascii="Times New Roman" w:hAnsi="Times New Roman" w:cs="Times New Roman"/>
          <w:sz w:val="24"/>
          <w:szCs w:val="24"/>
        </w:rPr>
        <w:t>teknik analis</w:t>
      </w:r>
      <w:r>
        <w:rPr>
          <w:rFonts w:ascii="Times New Roman" w:hAnsi="Times New Roman" w:cs="Times New Roman"/>
          <w:sz w:val="24"/>
          <w:szCs w:val="24"/>
          <w:lang w:val="id-ID"/>
        </w:rPr>
        <w:t>i</w:t>
      </w:r>
      <w:r w:rsidRPr="00050683">
        <w:rPr>
          <w:rFonts w:ascii="Times New Roman" w:hAnsi="Times New Roman" w:cs="Times New Roman"/>
          <w:sz w:val="24"/>
          <w:szCs w:val="24"/>
        </w:rPr>
        <w:t>s statistik inferensial yang bertujuan untuk mengkaji variabel penelitian.</w:t>
      </w:r>
    </w:p>
    <w:p w:rsidR="005548EF" w:rsidRPr="00775CB1" w:rsidRDefault="00E141F6" w:rsidP="00775CB1">
      <w:pPr>
        <w:pStyle w:val="ListParagraph"/>
        <w:numPr>
          <w:ilvl w:val="2"/>
          <w:numId w:val="1"/>
        </w:numPr>
        <w:tabs>
          <w:tab w:val="left" w:pos="284"/>
          <w:tab w:val="left" w:pos="630"/>
          <w:tab w:val="left" w:pos="851"/>
          <w:tab w:val="left" w:pos="1917"/>
        </w:tabs>
        <w:spacing w:after="0" w:line="360" w:lineRule="auto"/>
        <w:ind w:hanging="2340"/>
        <w:jc w:val="both"/>
        <w:rPr>
          <w:rFonts w:ascii="Times New Roman" w:hAnsi="Times New Roman" w:cs="Times New Roman"/>
          <w:sz w:val="24"/>
          <w:szCs w:val="24"/>
        </w:rPr>
      </w:pPr>
      <w:r w:rsidRPr="00775CB1">
        <w:rPr>
          <w:rFonts w:ascii="Times New Roman" w:hAnsi="Times New Roman" w:cs="Times New Roman"/>
          <w:sz w:val="24"/>
          <w:szCs w:val="24"/>
          <w:lang w:val="id-ID"/>
        </w:rPr>
        <w:t>Uji Normalitas</w:t>
      </w:r>
    </w:p>
    <w:p w:rsidR="005548EF" w:rsidRPr="00E141F6" w:rsidRDefault="0033546C" w:rsidP="002F3BAF">
      <w:pPr>
        <w:pStyle w:val="ListParagraph"/>
        <w:spacing w:line="360" w:lineRule="auto"/>
        <w:ind w:left="0" w:firstLine="709"/>
        <w:jc w:val="both"/>
        <w:rPr>
          <w:rFonts w:ascii="Times New Roman" w:eastAsiaTheme="minorEastAsia" w:hAnsi="Times New Roman" w:cs="Times New Roman"/>
          <w:sz w:val="24"/>
          <w:szCs w:val="24"/>
          <w:lang w:val="id-ID"/>
        </w:rPr>
      </w:pPr>
      <w:r>
        <w:rPr>
          <w:rFonts w:ascii="Times New Roman" w:hAnsi="Times New Roman" w:cs="Times New Roman"/>
          <w:sz w:val="24"/>
          <w:szCs w:val="24"/>
        </w:rPr>
        <w:tab/>
      </w:r>
      <w:r w:rsidR="00E141F6">
        <w:rPr>
          <w:rFonts w:ascii="Times New Roman" w:eastAsiaTheme="minorEastAsia" w:hAnsi="Times New Roman" w:cs="Times New Roman"/>
          <w:sz w:val="24"/>
          <w:szCs w:val="24"/>
        </w:rPr>
        <w:t>Uji normalitas data bertujuan untuk menguji apakah model regresi, variabel pengganggu atau residual memiliki distribusi normal</w:t>
      </w:r>
      <w:r w:rsidR="00E141F6">
        <w:rPr>
          <w:rFonts w:ascii="Times New Roman" w:eastAsiaTheme="minorEastAsia" w:hAnsi="Times New Roman" w:cs="Times New Roman"/>
          <w:sz w:val="24"/>
          <w:szCs w:val="24"/>
          <w:lang w:val="id-ID"/>
        </w:rPr>
        <w:t xml:space="preserve">. </w:t>
      </w:r>
      <w:r w:rsidR="00E141F6" w:rsidRPr="00C30B82">
        <w:rPr>
          <w:rFonts w:ascii="Times New Roman" w:eastAsiaTheme="minorEastAsia" w:hAnsi="Times New Roman" w:cs="Times New Roman"/>
          <w:sz w:val="24"/>
          <w:szCs w:val="24"/>
        </w:rPr>
        <w:t>Salah satu cara termudah untuk melihat normalitas residual</w:t>
      </w:r>
      <w:r w:rsidR="00E141F6">
        <w:rPr>
          <w:rFonts w:ascii="Times New Roman" w:eastAsiaTheme="minorEastAsia" w:hAnsi="Times New Roman" w:cs="Times New Roman"/>
          <w:sz w:val="24"/>
          <w:szCs w:val="24"/>
          <w:lang w:val="id-ID"/>
        </w:rPr>
        <w:t xml:space="preserve"> </w:t>
      </w:r>
      <w:r w:rsidR="00E141F6">
        <w:rPr>
          <w:rFonts w:ascii="Times New Roman" w:eastAsiaTheme="minorEastAsia" w:hAnsi="Times New Roman" w:cs="Times New Roman"/>
          <w:sz w:val="24"/>
          <w:szCs w:val="24"/>
        </w:rPr>
        <w:t xml:space="preserve">uji </w:t>
      </w:r>
      <w:r w:rsidR="00E141F6" w:rsidRPr="00A13A55">
        <w:rPr>
          <w:rFonts w:ascii="Times New Roman" w:eastAsiaTheme="minorEastAsia" w:hAnsi="Times New Roman" w:cs="Times New Roman"/>
          <w:i/>
          <w:sz w:val="24"/>
          <w:szCs w:val="24"/>
        </w:rPr>
        <w:t>Kolmogorov Smirnov</w:t>
      </w:r>
      <w:r w:rsidR="00E141F6">
        <w:rPr>
          <w:rFonts w:ascii="Times New Roman" w:eastAsiaTheme="minorEastAsia" w:hAnsi="Times New Roman" w:cs="Times New Roman"/>
          <w:i/>
          <w:sz w:val="24"/>
          <w:szCs w:val="24"/>
          <w:lang w:val="id-ID"/>
        </w:rPr>
        <w:t xml:space="preserve">. </w:t>
      </w:r>
      <w:r w:rsidR="00E141F6">
        <w:rPr>
          <w:rFonts w:ascii="Times New Roman" w:eastAsiaTheme="minorEastAsia" w:hAnsi="Times New Roman" w:cs="Times New Roman"/>
          <w:sz w:val="24"/>
          <w:szCs w:val="24"/>
        </w:rPr>
        <w:t>Kriteria pengujiannya adalah jika nilai signifikansi lebih besar dari 0,05 maka data distribusi normal dan apabila lebih kecil dari 0,05 maka data tidak normal.</w:t>
      </w:r>
      <w:r w:rsidR="00E141F6" w:rsidRPr="00C30B82">
        <w:rPr>
          <w:rFonts w:ascii="Times New Roman" w:hAnsi="Times New Roman" w:cs="Times New Roman"/>
          <w:sz w:val="24"/>
          <w:szCs w:val="24"/>
          <w:lang w:val="es-ES_tradnl"/>
        </w:rPr>
        <w:t xml:space="preserve"> </w:t>
      </w:r>
    </w:p>
    <w:p w:rsidR="005548EF" w:rsidRPr="00775CB1" w:rsidRDefault="005548EF" w:rsidP="002F3BAF">
      <w:pPr>
        <w:pStyle w:val="ListParagraph"/>
        <w:numPr>
          <w:ilvl w:val="2"/>
          <w:numId w:val="1"/>
        </w:numPr>
        <w:spacing w:line="360" w:lineRule="auto"/>
        <w:ind w:left="284" w:hanging="284"/>
        <w:jc w:val="both"/>
        <w:rPr>
          <w:rFonts w:ascii="Times New Roman" w:hAnsi="Times New Roman" w:cs="Times New Roman"/>
          <w:sz w:val="24"/>
          <w:szCs w:val="24"/>
        </w:rPr>
      </w:pPr>
      <w:r w:rsidRPr="00775CB1">
        <w:rPr>
          <w:rFonts w:ascii="Times New Roman" w:hAnsi="Times New Roman" w:cs="Times New Roman"/>
          <w:sz w:val="24"/>
          <w:szCs w:val="24"/>
        </w:rPr>
        <w:t xml:space="preserve">Analisis Korelasi </w:t>
      </w:r>
    </w:p>
    <w:p w:rsidR="005548EF" w:rsidRPr="003C176A" w:rsidRDefault="005548EF" w:rsidP="002F3BAF">
      <w:pPr>
        <w:pStyle w:val="ListParagraph"/>
        <w:spacing w:line="360" w:lineRule="auto"/>
        <w:ind w:left="0" w:firstLine="720"/>
        <w:jc w:val="both"/>
        <w:rPr>
          <w:rFonts w:ascii="Times New Roman" w:hAnsi="Times New Roman" w:cs="Times New Roman"/>
          <w:sz w:val="24"/>
          <w:szCs w:val="24"/>
        </w:rPr>
      </w:pPr>
      <w:r w:rsidRPr="003C176A">
        <w:rPr>
          <w:rFonts w:ascii="Times New Roman" w:hAnsi="Times New Roman" w:cs="Times New Roman"/>
          <w:sz w:val="24"/>
          <w:szCs w:val="24"/>
        </w:rPr>
        <w:t xml:space="preserve">Uji korelasi digunakan untuk menguji hubungan variabel kompetensi </w:t>
      </w:r>
      <w:r w:rsidR="00E141F6">
        <w:rPr>
          <w:rFonts w:ascii="Times New Roman" w:hAnsi="Times New Roman" w:cs="Times New Roman"/>
          <w:sz w:val="24"/>
          <w:szCs w:val="24"/>
          <w:lang w:val="id-ID"/>
        </w:rPr>
        <w:t>mengajar guru dan teknologi informasi komunikasi terhadap motivasi belajar program keahlian administrasi perkantoran di SMK Negeri Kabupaten Bone.</w:t>
      </w:r>
      <w:r w:rsidRPr="003C176A">
        <w:rPr>
          <w:rFonts w:ascii="Times New Roman" w:hAnsi="Times New Roman" w:cs="Times New Roman"/>
          <w:sz w:val="24"/>
          <w:szCs w:val="24"/>
        </w:rPr>
        <w:t xml:space="preserve"> </w:t>
      </w:r>
    </w:p>
    <w:p w:rsidR="005548EF" w:rsidRPr="00775CB1" w:rsidRDefault="00274D77" w:rsidP="002F3BAF">
      <w:pPr>
        <w:pStyle w:val="ListParagraph"/>
        <w:numPr>
          <w:ilvl w:val="2"/>
          <w:numId w:val="1"/>
        </w:numPr>
        <w:spacing w:line="360" w:lineRule="auto"/>
        <w:ind w:left="284" w:hanging="284"/>
        <w:jc w:val="both"/>
        <w:rPr>
          <w:rFonts w:ascii="Times New Roman" w:hAnsi="Times New Roman" w:cs="Times New Roman"/>
          <w:sz w:val="24"/>
          <w:szCs w:val="24"/>
        </w:rPr>
      </w:pPr>
      <w:r w:rsidRPr="00775CB1">
        <w:rPr>
          <w:rFonts w:ascii="Times New Roman" w:hAnsi="Times New Roman" w:cs="Times New Roman"/>
          <w:sz w:val="24"/>
          <w:szCs w:val="24"/>
        </w:rPr>
        <w:lastRenderedPageBreak/>
        <w:t xml:space="preserve">Analisis regresi </w:t>
      </w:r>
    </w:p>
    <w:p w:rsidR="00274D77" w:rsidRPr="00055CA0" w:rsidRDefault="00274D77" w:rsidP="002F3BAF">
      <w:pPr>
        <w:pStyle w:val="ListParagraph"/>
        <w:tabs>
          <w:tab w:val="left" w:pos="360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 keperluan regresi multipel</w:t>
      </w:r>
      <w:r w:rsidRPr="00055CA0">
        <w:rPr>
          <w:rFonts w:ascii="Times New Roman" w:hAnsi="Times New Roman" w:cs="Times New Roman"/>
          <w:sz w:val="24"/>
          <w:szCs w:val="24"/>
        </w:rPr>
        <w:t xml:space="preserve"> dig</w:t>
      </w:r>
      <w:r>
        <w:rPr>
          <w:rFonts w:ascii="Times New Roman" w:hAnsi="Times New Roman" w:cs="Times New Roman"/>
          <w:sz w:val="24"/>
          <w:szCs w:val="24"/>
        </w:rPr>
        <w:t>unakan Uji-F melalui table Anova SPSS</w:t>
      </w:r>
      <w:r w:rsidRPr="00055CA0">
        <w:rPr>
          <w:rFonts w:ascii="Times New Roman" w:hAnsi="Times New Roman" w:cs="Times New Roman"/>
          <w:sz w:val="24"/>
          <w:szCs w:val="24"/>
        </w:rPr>
        <w:t>. Hipotesis yang diterima adalah:</w:t>
      </w:r>
    </w:p>
    <w:p w:rsidR="00274D77" w:rsidRPr="00D4265D" w:rsidRDefault="00274D77" w:rsidP="002F3BAF">
      <w:pPr>
        <w:pStyle w:val="ListParagraph"/>
        <w:tabs>
          <w:tab w:val="left" w:pos="3600"/>
        </w:tabs>
        <w:spacing w:line="360" w:lineRule="auto"/>
        <w:ind w:left="284"/>
        <w:jc w:val="both"/>
        <w:rPr>
          <w:rFonts w:ascii="Times New Roman" w:hAnsi="Times New Roman" w:cs="Times New Roman"/>
          <w:sz w:val="24"/>
          <w:szCs w:val="24"/>
        </w:rPr>
      </w:pPr>
      <w:r w:rsidRPr="00055CA0">
        <w:rPr>
          <w:rFonts w:ascii="Times New Roman" w:hAnsi="Times New Roman" w:cs="Times New Roman"/>
          <w:sz w:val="24"/>
          <w:szCs w:val="24"/>
        </w:rPr>
        <w:t>H</w:t>
      </w:r>
      <w:r w:rsidRPr="00055CA0">
        <w:rPr>
          <w:rFonts w:ascii="Times New Roman" w:hAnsi="Times New Roman" w:cs="Times New Roman"/>
          <w:sz w:val="24"/>
          <w:szCs w:val="24"/>
          <w:vertAlign w:val="subscript"/>
        </w:rPr>
        <w:t xml:space="preserve">o </w:t>
      </w:r>
      <w:r w:rsidRPr="00055CA0">
        <w:rPr>
          <w:rFonts w:ascii="Times New Roman" w:hAnsi="Times New Roman" w:cs="Times New Roman"/>
          <w:sz w:val="24"/>
          <w:szCs w:val="24"/>
        </w:rPr>
        <w:t xml:space="preserve"> :  α  :β = 0, melawan</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w:t>
      </w:r>
    </w:p>
    <w:p w:rsidR="00274D77" w:rsidRPr="00274D77" w:rsidRDefault="00274D77" w:rsidP="002F3BAF">
      <w:pPr>
        <w:tabs>
          <w:tab w:val="left" w:pos="3600"/>
        </w:tabs>
        <w:spacing w:line="360" w:lineRule="auto"/>
        <w:ind w:left="284"/>
        <w:jc w:val="both"/>
        <w:rPr>
          <w:rFonts w:ascii="Times New Roman" w:hAnsi="Times New Roman" w:cs="Times New Roman"/>
          <w:sz w:val="24"/>
          <w:szCs w:val="24"/>
        </w:rPr>
      </w:pPr>
      <w:r w:rsidRPr="00274D77">
        <w:rPr>
          <w:rFonts w:ascii="Times New Roman" w:hAnsi="Times New Roman" w:cs="Times New Roman"/>
          <w:sz w:val="24"/>
          <w:szCs w:val="24"/>
        </w:rPr>
        <w:t>H</w:t>
      </w:r>
      <w:r w:rsidRPr="00274D77">
        <w:rPr>
          <w:rFonts w:ascii="Times New Roman" w:hAnsi="Times New Roman" w:cs="Times New Roman"/>
          <w:sz w:val="24"/>
          <w:szCs w:val="24"/>
          <w:vertAlign w:val="subscript"/>
        </w:rPr>
        <w:t xml:space="preserve">i   </w:t>
      </w:r>
      <w:r w:rsidRPr="00274D77">
        <w:rPr>
          <w:rFonts w:ascii="Times New Roman" w:hAnsi="Times New Roman" w:cs="Times New Roman"/>
          <w:sz w:val="24"/>
          <w:szCs w:val="24"/>
        </w:rPr>
        <w:t>:  α ≠ 0 atau β ≠ 0</w:t>
      </w:r>
      <w:r w:rsidR="0033546C">
        <w:rPr>
          <w:rFonts w:ascii="Times New Roman" w:hAnsi="Times New Roman" w:cs="Times New Roman"/>
          <w:sz w:val="24"/>
          <w:szCs w:val="24"/>
          <w:lang w:val="id-ID"/>
        </w:rPr>
        <w:t xml:space="preserve">                  </w:t>
      </w:r>
      <w:r w:rsidR="0033546C">
        <w:rPr>
          <w:rFonts w:ascii="Times New Roman" w:hAnsi="Times New Roman" w:cs="Times New Roman"/>
          <w:sz w:val="24"/>
          <w:szCs w:val="24"/>
        </w:rPr>
        <w:t>(</w:t>
      </w:r>
      <w:r w:rsidR="0033546C">
        <w:rPr>
          <w:rFonts w:ascii="Times New Roman" w:hAnsi="Times New Roman" w:cs="Times New Roman"/>
          <w:sz w:val="24"/>
          <w:szCs w:val="24"/>
          <w:lang w:val="id-ID"/>
        </w:rPr>
        <w:t>2</w:t>
      </w:r>
      <w:r w:rsidRPr="00274D77">
        <w:rPr>
          <w:rFonts w:ascii="Times New Roman" w:hAnsi="Times New Roman" w:cs="Times New Roman"/>
          <w:sz w:val="24"/>
          <w:szCs w:val="24"/>
        </w:rPr>
        <w:t>)</w:t>
      </w:r>
    </w:p>
    <w:p w:rsidR="00A84A9D" w:rsidRPr="0033546C" w:rsidRDefault="00274D77" w:rsidP="002F3BAF">
      <w:pPr>
        <w:pStyle w:val="ListParagraph"/>
        <w:tabs>
          <w:tab w:val="left" w:pos="3600"/>
        </w:tabs>
        <w:spacing w:line="360" w:lineRule="auto"/>
        <w:ind w:left="0" w:firstLine="709"/>
        <w:jc w:val="both"/>
        <w:rPr>
          <w:rFonts w:ascii="Times New Roman" w:hAnsi="Times New Roman" w:cs="Times New Roman"/>
          <w:sz w:val="24"/>
          <w:szCs w:val="24"/>
          <w:lang w:val="id-ID"/>
        </w:rPr>
      </w:pPr>
      <w:r w:rsidRPr="00055CA0">
        <w:rPr>
          <w:rFonts w:ascii="Times New Roman" w:hAnsi="Times New Roman" w:cs="Times New Roman"/>
          <w:sz w:val="24"/>
          <w:szCs w:val="24"/>
        </w:rPr>
        <w:t>Kriteria pengujian adalah bilamana F</w:t>
      </w:r>
      <w:r w:rsidRPr="00055CA0">
        <w:rPr>
          <w:rFonts w:ascii="Times New Roman" w:hAnsi="Times New Roman" w:cs="Times New Roman"/>
          <w:sz w:val="24"/>
          <w:szCs w:val="24"/>
          <w:vertAlign w:val="subscript"/>
        </w:rPr>
        <w:t>hitung</w:t>
      </w:r>
      <w:r w:rsidRPr="00055CA0">
        <w:rPr>
          <w:rFonts w:ascii="Times New Roman" w:hAnsi="Times New Roman" w:cs="Times New Roman"/>
          <w:sz w:val="24"/>
          <w:szCs w:val="24"/>
        </w:rPr>
        <w:t xml:space="preserve"> lebih besar dari F</w:t>
      </w:r>
      <w:r w:rsidRPr="00055CA0">
        <w:rPr>
          <w:rFonts w:ascii="Times New Roman" w:hAnsi="Times New Roman" w:cs="Times New Roman"/>
          <w:sz w:val="24"/>
          <w:szCs w:val="24"/>
          <w:vertAlign w:val="subscript"/>
        </w:rPr>
        <w:t>tabel</w:t>
      </w:r>
      <w:r w:rsidRPr="00055CA0">
        <w:rPr>
          <w:rFonts w:ascii="Times New Roman" w:hAnsi="Times New Roman" w:cs="Times New Roman"/>
          <w:sz w:val="24"/>
          <w:szCs w:val="24"/>
        </w:rPr>
        <w:t xml:space="preserve"> pada taraf signifikan 5% , maka H</w:t>
      </w:r>
      <w:r w:rsidRPr="00055CA0">
        <w:rPr>
          <w:rFonts w:ascii="Times New Roman" w:hAnsi="Times New Roman" w:cs="Times New Roman"/>
          <w:sz w:val="24"/>
          <w:szCs w:val="24"/>
          <w:vertAlign w:val="subscript"/>
        </w:rPr>
        <w:t>o</w:t>
      </w:r>
      <w:r w:rsidRPr="00055CA0">
        <w:rPr>
          <w:rFonts w:ascii="Times New Roman" w:hAnsi="Times New Roman" w:cs="Times New Roman"/>
          <w:sz w:val="24"/>
          <w:szCs w:val="24"/>
        </w:rPr>
        <w:t xml:space="preserve"> ditolak yang menyataka</w:t>
      </w:r>
      <w:r>
        <w:rPr>
          <w:rFonts w:ascii="Times New Roman" w:hAnsi="Times New Roman" w:cs="Times New Roman"/>
          <w:sz w:val="24"/>
          <w:szCs w:val="24"/>
        </w:rPr>
        <w:t xml:space="preserve">n bahwa kompetensi mengajar guru dan teknologi informasi dan komunikasi secara bersama-sama berpengaruh terhadap motivasi belajar, maka perlu pengujian lanjutan, </w:t>
      </w:r>
      <w:r w:rsidRPr="00055CA0">
        <w:rPr>
          <w:rFonts w:ascii="Times New Roman" w:hAnsi="Times New Roman" w:cs="Times New Roman"/>
          <w:sz w:val="24"/>
          <w:szCs w:val="24"/>
        </w:rPr>
        <w:t xml:space="preserve"> begitupula sebaliknya apabila F</w:t>
      </w:r>
      <w:r w:rsidRPr="00055CA0">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055CA0">
        <w:rPr>
          <w:rFonts w:ascii="Times New Roman" w:hAnsi="Times New Roman" w:cs="Times New Roman"/>
          <w:sz w:val="24"/>
          <w:szCs w:val="24"/>
        </w:rPr>
        <w:t>lebih kecil dari F</w:t>
      </w:r>
      <w:r w:rsidRPr="00055CA0">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055CA0">
        <w:rPr>
          <w:rFonts w:ascii="Times New Roman" w:hAnsi="Times New Roman" w:cs="Times New Roman"/>
          <w:sz w:val="24"/>
          <w:szCs w:val="24"/>
        </w:rPr>
        <w:t xml:space="preserve"> pada taraf signifikan 5%, maka H</w:t>
      </w:r>
      <w:r w:rsidRPr="00055CA0">
        <w:rPr>
          <w:rFonts w:ascii="Times New Roman" w:hAnsi="Times New Roman" w:cs="Times New Roman"/>
          <w:sz w:val="24"/>
          <w:szCs w:val="24"/>
          <w:vertAlign w:val="subscript"/>
        </w:rPr>
        <w:t>o</w:t>
      </w:r>
      <w:r w:rsidRPr="00055CA0">
        <w:rPr>
          <w:rFonts w:ascii="Times New Roman" w:hAnsi="Times New Roman" w:cs="Times New Roman"/>
          <w:sz w:val="24"/>
          <w:szCs w:val="24"/>
        </w:rPr>
        <w:t xml:space="preserve"> diterima yang menyataka</w:t>
      </w:r>
      <w:r>
        <w:rPr>
          <w:rFonts w:ascii="Times New Roman" w:hAnsi="Times New Roman" w:cs="Times New Roman"/>
          <w:sz w:val="24"/>
          <w:szCs w:val="24"/>
        </w:rPr>
        <w:t xml:space="preserve">n bahwa kompetensi menajar guru dan teknologi informasi dan komunikasi secara bersama-sama tidak berpengaruh terhadap motivasi belajar. </w:t>
      </w:r>
    </w:p>
    <w:p w:rsidR="005621FC" w:rsidRDefault="00775CB1" w:rsidP="002F3BAF">
      <w:pPr>
        <w:pStyle w:val="Title"/>
        <w:tabs>
          <w:tab w:val="left" w:pos="243"/>
          <w:tab w:val="center" w:pos="4135"/>
        </w:tabs>
        <w:spacing w:line="360" w:lineRule="auto"/>
        <w:ind w:left="709"/>
        <w:jc w:val="left"/>
        <w:rPr>
          <w:lang w:val="id-ID"/>
        </w:rPr>
      </w:pPr>
      <w:r>
        <w:rPr>
          <w:lang w:val="id-ID"/>
        </w:rPr>
        <w:t>D.</w:t>
      </w:r>
      <w:r w:rsidR="003C176A" w:rsidRPr="003C176A">
        <w:rPr>
          <w:lang w:val="id-ID"/>
        </w:rPr>
        <w:t>HASIL PENELITIAN</w:t>
      </w:r>
    </w:p>
    <w:p w:rsidR="0033546C" w:rsidRPr="00775CB1" w:rsidRDefault="0033546C" w:rsidP="00775CB1">
      <w:pPr>
        <w:pStyle w:val="Title"/>
        <w:numPr>
          <w:ilvl w:val="3"/>
          <w:numId w:val="5"/>
        </w:numPr>
        <w:tabs>
          <w:tab w:val="left" w:pos="243"/>
          <w:tab w:val="center" w:pos="4135"/>
        </w:tabs>
        <w:spacing w:line="360" w:lineRule="auto"/>
        <w:ind w:hanging="3447"/>
        <w:rPr>
          <w:b w:val="0"/>
        </w:rPr>
      </w:pPr>
      <w:r w:rsidRPr="00775CB1">
        <w:rPr>
          <w:b w:val="0"/>
          <w:lang w:val="id-ID"/>
        </w:rPr>
        <w:t>Uji Normalitas Data</w:t>
      </w:r>
    </w:p>
    <w:p w:rsidR="00FE354F" w:rsidRDefault="00FE354F" w:rsidP="002F3BAF">
      <w:pPr>
        <w:tabs>
          <w:tab w:val="left" w:pos="0"/>
          <w:tab w:val="left" w:pos="709"/>
        </w:tabs>
        <w:spacing w:after="0" w:line="360" w:lineRule="auto"/>
        <w:ind w:firstLine="709"/>
        <w:jc w:val="both"/>
        <w:rPr>
          <w:rFonts w:ascii="Times New Roman" w:eastAsia="Times New Roman" w:hAnsi="Times New Roman" w:cs="Times New Roman"/>
          <w:sz w:val="24"/>
          <w:szCs w:val="24"/>
          <w:lang w:val="id-ID" w:eastAsia="id-ID"/>
        </w:rPr>
      </w:pPr>
      <w:r>
        <w:rPr>
          <w:rFonts w:ascii="Times New Roman" w:hAnsi="Times New Roman" w:cs="Times New Roman"/>
          <w:sz w:val="24"/>
          <w:lang w:val="id-ID"/>
        </w:rPr>
        <w:t>U</w:t>
      </w:r>
      <w:r w:rsidRPr="00FE354F">
        <w:rPr>
          <w:rFonts w:ascii="Times New Roman" w:hAnsi="Times New Roman" w:cs="Times New Roman"/>
          <w:sz w:val="24"/>
        </w:rPr>
        <w:t>ji normalitas dengan metode</w:t>
      </w:r>
      <w:r w:rsidRPr="00FE354F">
        <w:rPr>
          <w:rFonts w:ascii="Times New Roman" w:eastAsia="Times New Roman" w:hAnsi="Times New Roman" w:cs="Times New Roman"/>
          <w:sz w:val="24"/>
          <w:szCs w:val="24"/>
          <w:lang w:eastAsia="id-ID"/>
        </w:rPr>
        <w:t xml:space="preserve"> statistik </w:t>
      </w:r>
      <w:r w:rsidRPr="00FE354F">
        <w:rPr>
          <w:rFonts w:ascii="Times New Roman" w:eastAsia="Times New Roman" w:hAnsi="Times New Roman" w:cs="Times New Roman"/>
          <w:i/>
          <w:sz w:val="24"/>
          <w:szCs w:val="24"/>
          <w:lang w:eastAsia="id-ID"/>
        </w:rPr>
        <w:t>one sample kolmogorov smirnov Z</w:t>
      </w:r>
      <w:r w:rsidRPr="00FE354F">
        <w:rPr>
          <w:rFonts w:ascii="Times New Roman" w:eastAsia="Times New Roman" w:hAnsi="Times New Roman" w:cs="Times New Roman"/>
          <w:sz w:val="24"/>
          <w:szCs w:val="24"/>
          <w:lang w:eastAsia="id-ID"/>
        </w:rPr>
        <w:t xml:space="preserve">. Kriteria pengujian ini dilakukan dengan melihat nilai signifikansi (Asymp.Sig 2-tailed), jika </w:t>
      </w:r>
      <w:r w:rsidRPr="00FE354F">
        <w:rPr>
          <w:rFonts w:ascii="Times New Roman" w:eastAsia="Times New Roman" w:hAnsi="Times New Roman" w:cs="Times New Roman"/>
          <w:sz w:val="24"/>
          <w:szCs w:val="24"/>
          <w:lang w:eastAsia="id-ID"/>
        </w:rPr>
        <w:lastRenderedPageBreak/>
        <w:t>nilainya lebih dari 0,05 maka data dinyatakan normal, begitupun sebaliknya.</w:t>
      </w:r>
    </w:p>
    <w:p w:rsidR="002F3BAF" w:rsidRPr="00AB636B" w:rsidRDefault="00671A3C" w:rsidP="00AB636B">
      <w:pPr>
        <w:pStyle w:val="ListParagraph"/>
        <w:spacing w:after="0" w:line="360" w:lineRule="auto"/>
        <w:ind w:left="0" w:firstLine="709"/>
        <w:jc w:val="both"/>
        <w:rPr>
          <w:rFonts w:ascii="Times New Roman" w:hAnsi="Times New Roman" w:cs="Times New Roman"/>
          <w:color w:val="000000"/>
          <w:sz w:val="24"/>
          <w:szCs w:val="18"/>
        </w:rPr>
      </w:pPr>
      <w:r>
        <w:rPr>
          <w:rFonts w:ascii="Times New Roman" w:hAnsi="Times New Roman" w:cs="Times New Roman"/>
          <w:sz w:val="24"/>
        </w:rPr>
        <w:t xml:space="preserve">Dari tabel 4.4 nilai signifikasi </w:t>
      </w:r>
      <w:r w:rsidRPr="00622F4B">
        <w:rPr>
          <w:rFonts w:ascii="Times New Roman" w:hAnsi="Times New Roman" w:cs="Times New Roman"/>
          <w:i/>
          <w:color w:val="000000"/>
          <w:sz w:val="24"/>
          <w:szCs w:val="18"/>
        </w:rPr>
        <w:t>Kolmogorov Smirnov</w:t>
      </w:r>
      <w:r>
        <w:rPr>
          <w:rFonts w:ascii="Times New Roman" w:hAnsi="Times New Roman" w:cs="Times New Roman"/>
          <w:color w:val="000000"/>
          <w:sz w:val="24"/>
          <w:szCs w:val="18"/>
        </w:rPr>
        <w:t xml:space="preserve"> pada tiap variabel distribusi normal karena nilai signifikasi lebih dari 0,05. Hal ini konsisten dengan analisis grafik sebelumnya.</w:t>
      </w:r>
    </w:p>
    <w:p w:rsidR="003C176A" w:rsidRPr="003C176A" w:rsidRDefault="00775CB1" w:rsidP="00961087">
      <w:pPr>
        <w:pStyle w:val="Title"/>
        <w:numPr>
          <w:ilvl w:val="0"/>
          <w:numId w:val="21"/>
        </w:numPr>
        <w:spacing w:line="360" w:lineRule="auto"/>
        <w:ind w:left="284" w:hanging="284"/>
        <w:jc w:val="left"/>
        <w:rPr>
          <w:b w:val="0"/>
        </w:rPr>
      </w:pPr>
      <w:r>
        <w:rPr>
          <w:b w:val="0"/>
          <w:lang w:val="id-ID"/>
        </w:rPr>
        <w:t xml:space="preserve">Uji </w:t>
      </w:r>
      <w:r w:rsidR="00961087">
        <w:rPr>
          <w:b w:val="0"/>
          <w:lang w:val="id-ID"/>
        </w:rPr>
        <w:t>Korelasi</w:t>
      </w:r>
    </w:p>
    <w:p w:rsidR="00961087" w:rsidRDefault="00961087" w:rsidP="002F3BAF">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Uji korelasi dimaksudkan untuk mengetahui hubungan kompetensi mengajar guru  terhadap motivasi belajar , Hubungan teknologi informasi  komunikasi terhadap motivasi belajar dan hubungan kompetensi mengajar guru dan teknologi informasi komunikasi terhadap motivasi belajar pada program keahlian adinistrasi perkantoran di SMK Negeri Kabupaten Bone. </w:t>
      </w:r>
    </w:p>
    <w:p w:rsidR="002F3BAF" w:rsidRPr="00AB636B" w:rsidRDefault="00961087" w:rsidP="00AB636B">
      <w:pPr>
        <w:pStyle w:val="ListParagraph"/>
        <w:numPr>
          <w:ilvl w:val="0"/>
          <w:numId w:val="28"/>
        </w:numPr>
        <w:spacing w:line="360" w:lineRule="auto"/>
        <w:ind w:left="360"/>
        <w:jc w:val="both"/>
        <w:rPr>
          <w:rFonts w:ascii="Times New Roman" w:hAnsi="Times New Roman" w:cs="Times New Roman"/>
          <w:sz w:val="24"/>
          <w:szCs w:val="24"/>
        </w:rPr>
      </w:pPr>
      <w:r w:rsidRPr="002F3BAF">
        <w:rPr>
          <w:rFonts w:ascii="Times New Roman" w:hAnsi="Times New Roman" w:cs="Times New Roman"/>
          <w:sz w:val="24"/>
          <w:szCs w:val="24"/>
        </w:rPr>
        <w:t>Hubungan antara kompetensi mengajar guru terhadap motivasi belajar pada Program Keahlian Administrasi Perkantoran Di SMK Negeri Kabupaten Bone</w:t>
      </w:r>
    </w:p>
    <w:p w:rsidR="00961087" w:rsidRDefault="00961087" w:rsidP="002F3BAF">
      <w:pPr>
        <w:pStyle w:val="ListParagraph"/>
        <w:spacing w:line="360" w:lineRule="auto"/>
        <w:ind w:left="0" w:firstLine="710"/>
        <w:jc w:val="both"/>
        <w:rPr>
          <w:rFonts w:ascii="Times New Roman" w:hAnsi="Times New Roman" w:cs="Times New Roman"/>
          <w:sz w:val="24"/>
          <w:szCs w:val="24"/>
          <w:lang w:val="id-ID"/>
        </w:rPr>
      </w:pPr>
      <w:r>
        <w:rPr>
          <w:rFonts w:ascii="Times New Roman" w:hAnsi="Times New Roman" w:cs="Times New Roman"/>
          <w:sz w:val="24"/>
          <w:szCs w:val="24"/>
        </w:rPr>
        <w:t>P</w:t>
      </w:r>
      <w:r w:rsidRPr="00484235">
        <w:rPr>
          <w:rFonts w:ascii="Times New Roman" w:hAnsi="Times New Roman" w:cs="Times New Roman"/>
          <w:sz w:val="24"/>
          <w:szCs w:val="24"/>
        </w:rPr>
        <w:t xml:space="preserve">ada program keahlian administrasi perkantoran di SMK Negeri Kabupaten Bone  Nilai </w:t>
      </w:r>
      <w:r w:rsidRPr="00484235">
        <w:rPr>
          <w:rFonts w:ascii="Times New Roman" w:hAnsi="Times New Roman" w:cs="Times New Roman"/>
          <w:i/>
          <w:sz w:val="24"/>
          <w:szCs w:val="24"/>
        </w:rPr>
        <w:t>Pearson Correlation</w:t>
      </w:r>
      <w:r>
        <w:rPr>
          <w:rFonts w:ascii="Times New Roman" w:hAnsi="Times New Roman" w:cs="Times New Roman"/>
          <w:sz w:val="24"/>
          <w:szCs w:val="24"/>
        </w:rPr>
        <w:t xml:space="preserve"> adalah 0,241</w:t>
      </w:r>
      <w:r w:rsidRPr="00484235">
        <w:rPr>
          <w:rFonts w:ascii="Times New Roman" w:hAnsi="Times New Roman" w:cs="Times New Roman"/>
          <w:sz w:val="24"/>
          <w:szCs w:val="24"/>
        </w:rPr>
        <w:t xml:space="preserve"> jika </w:t>
      </w:r>
      <w:r w:rsidRPr="00484235">
        <w:rPr>
          <w:rFonts w:ascii="Times New Roman" w:hAnsi="Times New Roman" w:cs="Times New Roman"/>
          <w:sz w:val="24"/>
          <w:szCs w:val="24"/>
        </w:rPr>
        <w:lastRenderedPageBreak/>
        <w:t>diinterprestasikan menurut Sugiyono (2010:257) berada pada kategori rendah.</w:t>
      </w:r>
      <w:r>
        <w:rPr>
          <w:rFonts w:ascii="Times New Roman" w:hAnsi="Times New Roman" w:cs="Times New Roman"/>
          <w:sz w:val="24"/>
          <w:szCs w:val="24"/>
        </w:rPr>
        <w:t xml:space="preserve"> </w:t>
      </w:r>
    </w:p>
    <w:p w:rsidR="00961087" w:rsidRPr="002F3BAF" w:rsidRDefault="00961087" w:rsidP="00076DC6">
      <w:pPr>
        <w:pStyle w:val="ListParagraph"/>
        <w:numPr>
          <w:ilvl w:val="0"/>
          <w:numId w:val="28"/>
        </w:numPr>
        <w:spacing w:line="240" w:lineRule="auto"/>
        <w:ind w:left="360"/>
        <w:jc w:val="both"/>
        <w:rPr>
          <w:rFonts w:ascii="Times New Roman" w:hAnsi="Times New Roman" w:cs="Times New Roman"/>
          <w:sz w:val="24"/>
          <w:szCs w:val="24"/>
        </w:rPr>
      </w:pPr>
      <w:r w:rsidRPr="002F3BAF">
        <w:rPr>
          <w:rFonts w:ascii="Times New Roman" w:hAnsi="Times New Roman" w:cs="Times New Roman"/>
          <w:sz w:val="24"/>
        </w:rPr>
        <w:t xml:space="preserve">Hubungan teknologi informasi  komunikasi terhadap motivasi belajar Pada Program Keahlian Administrasi Perkantoran Di SMK Negeri Kabupaten Bone </w:t>
      </w:r>
    </w:p>
    <w:p w:rsidR="002F3BAF" w:rsidRPr="002F3BAF" w:rsidRDefault="002F3BAF" w:rsidP="002F3BAF">
      <w:pPr>
        <w:pStyle w:val="ListParagraph"/>
        <w:spacing w:line="240" w:lineRule="auto"/>
        <w:ind w:left="360"/>
        <w:jc w:val="both"/>
        <w:rPr>
          <w:rFonts w:ascii="Times New Roman" w:hAnsi="Times New Roman" w:cs="Times New Roman"/>
          <w:sz w:val="24"/>
          <w:szCs w:val="24"/>
        </w:rPr>
      </w:pPr>
    </w:p>
    <w:p w:rsidR="00961087" w:rsidRDefault="00961087" w:rsidP="002F3BAF">
      <w:pPr>
        <w:pStyle w:val="ListParagraph"/>
        <w:spacing w:line="360" w:lineRule="auto"/>
        <w:ind w:left="0" w:firstLine="710"/>
        <w:jc w:val="both"/>
        <w:rPr>
          <w:rFonts w:ascii="Times New Roman" w:hAnsi="Times New Roman" w:cs="Times New Roman"/>
          <w:sz w:val="24"/>
          <w:szCs w:val="24"/>
          <w:lang w:val="id-ID"/>
        </w:rPr>
      </w:pPr>
      <w:r>
        <w:rPr>
          <w:rFonts w:ascii="Times New Roman" w:hAnsi="Times New Roman" w:cs="Times New Roman"/>
          <w:sz w:val="24"/>
          <w:szCs w:val="24"/>
        </w:rPr>
        <w:t xml:space="preserve">Pada program keahlian administrasi perkantoran di SMK Negeri Kabupaten Bone  Nilai </w:t>
      </w:r>
      <w:r w:rsidRPr="004D4814">
        <w:rPr>
          <w:rFonts w:ascii="Times New Roman" w:hAnsi="Times New Roman" w:cs="Times New Roman"/>
          <w:i/>
          <w:sz w:val="24"/>
          <w:szCs w:val="24"/>
        </w:rPr>
        <w:t>Pearson Correlation</w:t>
      </w:r>
      <w:r>
        <w:rPr>
          <w:rFonts w:ascii="Times New Roman" w:hAnsi="Times New Roman" w:cs="Times New Roman"/>
          <w:sz w:val="24"/>
          <w:szCs w:val="24"/>
        </w:rPr>
        <w:t xml:space="preserve"> adalah 0,364 jika diinterprestasikan menurut Sugiyono (2010:257) yang berada pada kategori rendah.</w:t>
      </w:r>
      <w:r w:rsidRPr="00193A6F">
        <w:rPr>
          <w:rFonts w:ascii="Times New Roman" w:hAnsi="Times New Roman" w:cs="Times New Roman"/>
          <w:sz w:val="24"/>
          <w:szCs w:val="24"/>
        </w:rPr>
        <w:t xml:space="preserve"> </w:t>
      </w:r>
    </w:p>
    <w:p w:rsidR="002F3BAF" w:rsidRDefault="00961087" w:rsidP="00076DC6">
      <w:pPr>
        <w:pStyle w:val="ListParagraph"/>
        <w:numPr>
          <w:ilvl w:val="0"/>
          <w:numId w:val="28"/>
        </w:numPr>
        <w:spacing w:line="240" w:lineRule="auto"/>
        <w:ind w:left="360"/>
        <w:jc w:val="both"/>
        <w:rPr>
          <w:rFonts w:ascii="Times New Roman" w:hAnsi="Times New Roman" w:cs="Times New Roman"/>
          <w:sz w:val="24"/>
          <w:szCs w:val="24"/>
        </w:rPr>
      </w:pPr>
      <w:r w:rsidRPr="002F3BAF">
        <w:rPr>
          <w:rFonts w:ascii="Times New Roman" w:hAnsi="Times New Roman" w:cs="Times New Roman"/>
          <w:sz w:val="24"/>
          <w:szCs w:val="24"/>
        </w:rPr>
        <w:t>Hubungan anatara kompetensi mengajar guru  dan teknologi informasi komunikasi terhadap motivasi belajar Pada Program Keahlian Administrasi Perkantoran Di SMK Negeri Kabupaten Bone</w:t>
      </w:r>
    </w:p>
    <w:p w:rsidR="00076DC6" w:rsidRPr="00AB636B" w:rsidRDefault="00076DC6" w:rsidP="00076DC6">
      <w:pPr>
        <w:pStyle w:val="ListParagraph"/>
        <w:spacing w:line="240" w:lineRule="auto"/>
        <w:ind w:left="360"/>
        <w:jc w:val="both"/>
        <w:rPr>
          <w:rFonts w:ascii="Times New Roman" w:hAnsi="Times New Roman" w:cs="Times New Roman"/>
          <w:sz w:val="24"/>
          <w:szCs w:val="24"/>
        </w:rPr>
      </w:pPr>
    </w:p>
    <w:p w:rsidR="002F3BAF" w:rsidRPr="002F3BAF" w:rsidRDefault="00961087" w:rsidP="00AB636B">
      <w:pPr>
        <w:pStyle w:val="ListParagraph"/>
        <w:spacing w:line="36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Menampilkan nilai </w:t>
      </w:r>
      <w:r w:rsidRPr="004D4814">
        <w:rPr>
          <w:rFonts w:ascii="Times New Roman" w:hAnsi="Times New Roman" w:cs="Times New Roman"/>
          <w:i/>
          <w:sz w:val="24"/>
          <w:szCs w:val="24"/>
        </w:rPr>
        <w:t>Pearson Correlation</w:t>
      </w:r>
      <w:r>
        <w:rPr>
          <w:rFonts w:ascii="Times New Roman" w:hAnsi="Times New Roman" w:cs="Times New Roman"/>
          <w:sz w:val="24"/>
          <w:szCs w:val="24"/>
        </w:rPr>
        <w:t xml:space="preserve"> untuk mengetahui hubungan antaravariabel. Hubungan antara kompetensi mengajar guru dan teknologi informasi komunikasi terhadap motivasi belajar adalah 0,406, jika diinterprestasikan menurut sugiyono (2010:257) maka Nilai  </w:t>
      </w:r>
      <w:r w:rsidRPr="004D4814">
        <w:rPr>
          <w:rFonts w:ascii="Times New Roman" w:hAnsi="Times New Roman" w:cs="Times New Roman"/>
          <w:i/>
          <w:sz w:val="24"/>
          <w:szCs w:val="24"/>
        </w:rPr>
        <w:t>Pearson Correlation</w:t>
      </w:r>
      <w:r>
        <w:rPr>
          <w:rFonts w:ascii="Times New Roman" w:hAnsi="Times New Roman" w:cs="Times New Roman"/>
          <w:sz w:val="24"/>
          <w:szCs w:val="24"/>
        </w:rPr>
        <w:t xml:space="preserve"> pada program keahlian administrasi perkantoran di SMK Negeri Kabupaten Bone berada pada kategori sedang. </w:t>
      </w:r>
    </w:p>
    <w:p w:rsidR="00961087" w:rsidRDefault="00961087" w:rsidP="002F3BAF">
      <w:pPr>
        <w:pStyle w:val="ListParagraph"/>
        <w:numPr>
          <w:ilvl w:val="0"/>
          <w:numId w:val="21"/>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Uji Regresi</w:t>
      </w:r>
    </w:p>
    <w:p w:rsidR="00961087" w:rsidRDefault="00961087" w:rsidP="002F3BAF">
      <w:pPr>
        <w:pStyle w:val="ListParagraph"/>
        <w:spacing w:line="360" w:lineRule="auto"/>
        <w:ind w:left="0" w:firstLine="720"/>
        <w:jc w:val="both"/>
        <w:rPr>
          <w:rFonts w:ascii="Times New Roman" w:hAnsi="Times New Roman" w:cs="Times New Roman"/>
          <w:sz w:val="24"/>
          <w:lang w:val="id-ID"/>
        </w:rPr>
      </w:pPr>
      <w:r>
        <w:rPr>
          <w:rFonts w:ascii="Times New Roman" w:hAnsi="Times New Roman" w:cs="Times New Roman"/>
          <w:sz w:val="24"/>
        </w:rPr>
        <w:t>Analisis regresi ini digunakan untuk mengukur kekuatan pengaruh antara  kompetensi mengajar guru</w:t>
      </w:r>
      <w:r>
        <w:rPr>
          <w:rFonts w:ascii="Times New Roman" w:hAnsi="Times New Roman" w:cs="Times New Roman"/>
          <w:sz w:val="24"/>
          <w:lang w:val="id-ID"/>
        </w:rPr>
        <w:t xml:space="preserve"> terhadap motivasi belajar, Pengaruh </w:t>
      </w:r>
      <w:r>
        <w:rPr>
          <w:rFonts w:ascii="Times New Roman" w:hAnsi="Times New Roman" w:cs="Times New Roman"/>
          <w:sz w:val="24"/>
        </w:rPr>
        <w:t>teknologi informasi komunikasi terhadap motivasi belajar</w:t>
      </w:r>
      <w:r>
        <w:rPr>
          <w:rFonts w:ascii="Times New Roman" w:hAnsi="Times New Roman" w:cs="Times New Roman"/>
          <w:sz w:val="24"/>
          <w:lang w:val="id-ID"/>
        </w:rPr>
        <w:t>, dan pengaruh kompetensi mengajar guru dan teknologi informasi komunikasi terhadap motivasi belajar</w:t>
      </w:r>
      <w:r>
        <w:rPr>
          <w:rFonts w:ascii="Times New Roman" w:hAnsi="Times New Roman" w:cs="Times New Roman"/>
          <w:sz w:val="24"/>
        </w:rPr>
        <w:t xml:space="preserve"> pada program keahlian administrasi perkantoran di SMK Negeri kabupaten Bone.</w:t>
      </w:r>
    </w:p>
    <w:p w:rsidR="002F3BAF" w:rsidRPr="00AB636B" w:rsidRDefault="00090B6C" w:rsidP="00076DC6">
      <w:pPr>
        <w:pStyle w:val="ListParagraph"/>
        <w:numPr>
          <w:ilvl w:val="0"/>
          <w:numId w:val="24"/>
        </w:numPr>
        <w:tabs>
          <w:tab w:val="left" w:pos="0"/>
        </w:tabs>
        <w:spacing w:line="240" w:lineRule="auto"/>
        <w:ind w:left="284" w:hanging="284"/>
        <w:jc w:val="both"/>
        <w:rPr>
          <w:rFonts w:ascii="Times New Roman" w:hAnsi="Times New Roman" w:cs="Times New Roman"/>
          <w:sz w:val="24"/>
        </w:rPr>
      </w:pPr>
      <w:r w:rsidRPr="00090B6C">
        <w:rPr>
          <w:rFonts w:ascii="Times New Roman" w:hAnsi="Times New Roman" w:cs="Times New Roman"/>
          <w:sz w:val="24"/>
        </w:rPr>
        <w:t xml:space="preserve">Pengaruh kompetensi mengajar guru terhadap motivasi belajar Pada Program Keahlian Administrasi Perkantoran Di SMK Negeri Kabupaten Bone. </w:t>
      </w:r>
    </w:p>
    <w:p w:rsidR="00090B6C" w:rsidRDefault="00090B6C" w:rsidP="002F3BAF">
      <w:pPr>
        <w:pStyle w:val="ListParagraph"/>
        <w:tabs>
          <w:tab w:val="left" w:pos="0"/>
        </w:tabs>
        <w:spacing w:line="360" w:lineRule="auto"/>
        <w:ind w:left="0" w:firstLine="709"/>
        <w:jc w:val="both"/>
        <w:rPr>
          <w:rFonts w:ascii="Times New Roman" w:hAnsi="Times New Roman" w:cs="Times New Roman"/>
          <w:sz w:val="24"/>
          <w:lang w:val="id-ID"/>
        </w:rPr>
      </w:pPr>
      <w:r>
        <w:rPr>
          <w:rFonts w:ascii="Times New Roman" w:hAnsi="Times New Roman" w:cs="Times New Roman"/>
          <w:sz w:val="24"/>
        </w:rPr>
        <w:t xml:space="preserve">Dari uji Anova atau </w:t>
      </w:r>
      <w:r w:rsidRPr="00F27AF0">
        <w:rPr>
          <w:rFonts w:ascii="Times New Roman" w:hAnsi="Times New Roman" w:cs="Times New Roman"/>
          <w:i/>
          <w:sz w:val="24"/>
        </w:rPr>
        <w:t>F Test</w:t>
      </w:r>
      <w:r>
        <w:rPr>
          <w:rFonts w:ascii="Times New Roman" w:hAnsi="Times New Roman" w:cs="Times New Roman"/>
          <w:sz w:val="24"/>
        </w:rPr>
        <w:t xml:space="preserve"> diperoleh nilai F hitung kompetensi mengajar guru terhadap motivasi belajar adalah  </w:t>
      </w:r>
      <w:r>
        <w:rPr>
          <w:rFonts w:ascii="Times New Roman" w:hAnsi="Times New Roman" w:cs="Times New Roman"/>
          <w:sz w:val="24"/>
          <w:szCs w:val="24"/>
        </w:rPr>
        <w:t>11,924 yang artinya H</w:t>
      </w:r>
      <w:r>
        <w:rPr>
          <w:rFonts w:ascii="Times New Roman" w:hAnsi="Times New Roman" w:cs="Times New Roman"/>
          <w:sz w:val="24"/>
          <w:szCs w:val="24"/>
          <w:vertAlign w:val="subscript"/>
        </w:rPr>
        <w:t xml:space="preserve">a  </w:t>
      </w:r>
      <w:r>
        <w:rPr>
          <w:rFonts w:ascii="Times New Roman" w:hAnsi="Times New Roman" w:cs="Times New Roman"/>
          <w:sz w:val="24"/>
          <w:szCs w:val="24"/>
        </w:rPr>
        <w:t>≠</w:t>
      </w:r>
      <w:r w:rsidRPr="00055CA0">
        <w:rPr>
          <w:rFonts w:ascii="Times New Roman" w:hAnsi="Times New Roman" w:cs="Times New Roman"/>
          <w:sz w:val="24"/>
          <w:szCs w:val="24"/>
        </w:rPr>
        <w:t>0</w:t>
      </w:r>
      <w:r>
        <w:rPr>
          <w:rFonts w:ascii="Times New Roman" w:hAnsi="Times New Roman" w:cs="Times New Roman"/>
          <w:sz w:val="24"/>
          <w:szCs w:val="24"/>
        </w:rPr>
        <w:t xml:space="preserve"> maka, H</w:t>
      </w:r>
      <w:r>
        <w:rPr>
          <w:rFonts w:ascii="Times New Roman" w:hAnsi="Times New Roman" w:cs="Times New Roman"/>
          <w:sz w:val="24"/>
          <w:szCs w:val="24"/>
          <w:vertAlign w:val="subscript"/>
        </w:rPr>
        <w:t xml:space="preserve">0 </w:t>
      </w:r>
      <w:r>
        <w:rPr>
          <w:rFonts w:ascii="Times New Roman" w:hAnsi="Times New Roman" w:cs="Times New Roman"/>
          <w:sz w:val="24"/>
        </w:rPr>
        <w:t>ditolak dengan signifikansi 0,000, karena signifikansi jauh lebih kecil dari 0,05, maka model regresi ialah linear artinya dapat digunakan untuk memprediksi kompetensi mengajar guru berpengaruh terhadap motivasi belajar. Sedangkan model regresinya adalah:</w:t>
      </w:r>
    </w:p>
    <w:p w:rsidR="00961087" w:rsidRDefault="00090B6C" w:rsidP="002F3BAF">
      <w:pPr>
        <w:pStyle w:val="ListParagraph"/>
        <w:tabs>
          <w:tab w:val="left" w:pos="0"/>
        </w:tabs>
        <w:spacing w:line="360" w:lineRule="auto"/>
        <w:ind w:left="0"/>
        <w:jc w:val="both"/>
        <w:rPr>
          <w:rFonts w:ascii="Times New Roman" w:hAnsi="Times New Roman" w:cs="Times New Roman"/>
          <w:b/>
          <w:sz w:val="24"/>
          <w:lang w:val="id-ID"/>
        </w:rPr>
      </w:pPr>
      <w:r w:rsidRPr="00090B6C">
        <w:rPr>
          <w:rFonts w:ascii="Times New Roman" w:eastAsiaTheme="minorEastAsia" w:hAnsi="Times New Roman" w:cs="Times New Roman"/>
          <w:b/>
          <w:sz w:val="24"/>
          <w:szCs w:val="28"/>
        </w:rPr>
        <w:t>Ŷ</w:t>
      </w:r>
      <w:r w:rsidRPr="00090B6C">
        <w:rPr>
          <w:rFonts w:ascii="Times New Roman" w:hAnsi="Times New Roman" w:cs="Times New Roman"/>
          <w:b/>
          <w:sz w:val="24"/>
        </w:rPr>
        <w:t xml:space="preserve"> = 54,930 + 0,239X</w:t>
      </w:r>
    </w:p>
    <w:p w:rsidR="00090B6C" w:rsidRPr="00013E18" w:rsidRDefault="00090B6C" w:rsidP="002F3BAF">
      <w:pPr>
        <w:tabs>
          <w:tab w:val="left" w:pos="0"/>
        </w:tabs>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Interprestasi hasil regresi yaitu  motivasi belajar (Y) adalah sebesar 54,930 dengan variabel-variabel bebas dianggap konstan. Nilai koefisien regresi kompetensi mengajar guru sebesar 0,239.</w:t>
      </w:r>
      <w:r>
        <w:rPr>
          <w:rFonts w:ascii="Times New Roman" w:hAnsi="Times New Roman" w:cs="Times New Roman"/>
          <w:sz w:val="24"/>
        </w:rPr>
        <w:tab/>
        <w:t xml:space="preserve">Nilai R Square atau Koefisien determinasi (KD) yang dibentuk oleh kompetensi mengajar gru terhadap motivasi belajar adalah 0,058 atau 5,8% terhadap motivasi belajar dan 99,42% dipengaruhi oleh variabel selain kompetensi mengajar guru. </w:t>
      </w:r>
    </w:p>
    <w:p w:rsidR="00090B6C" w:rsidRPr="00090B6C" w:rsidRDefault="00090B6C" w:rsidP="00076DC6">
      <w:pPr>
        <w:pStyle w:val="ListParagraph"/>
        <w:numPr>
          <w:ilvl w:val="0"/>
          <w:numId w:val="24"/>
        </w:numPr>
        <w:tabs>
          <w:tab w:val="left" w:pos="0"/>
        </w:tabs>
        <w:spacing w:line="240" w:lineRule="auto"/>
        <w:ind w:left="284" w:hanging="284"/>
        <w:jc w:val="both"/>
        <w:rPr>
          <w:rFonts w:ascii="Times New Roman" w:hAnsi="Times New Roman" w:cs="Times New Roman"/>
          <w:sz w:val="24"/>
        </w:rPr>
      </w:pPr>
      <w:r w:rsidRPr="00090B6C">
        <w:rPr>
          <w:rFonts w:ascii="Times New Roman" w:hAnsi="Times New Roman" w:cs="Times New Roman"/>
          <w:sz w:val="24"/>
        </w:rPr>
        <w:t xml:space="preserve">Pengaruh Teknologi Informasi Komunikasi Terhadap Motivasi Belajar Pada Program Keahlian Administrasi Perkantoran Di SMK Negeri Kabupaten Bone  </w:t>
      </w:r>
    </w:p>
    <w:p w:rsidR="00090B6C" w:rsidRPr="0085511D" w:rsidRDefault="00090B6C" w:rsidP="00AB636B">
      <w:pPr>
        <w:tabs>
          <w:tab w:val="left" w:pos="0"/>
        </w:tabs>
        <w:spacing w:line="360" w:lineRule="auto"/>
        <w:ind w:firstLine="709"/>
        <w:jc w:val="both"/>
        <w:rPr>
          <w:rFonts w:ascii="Times New Roman" w:hAnsi="Times New Roman" w:cs="Times New Roman"/>
          <w:sz w:val="24"/>
        </w:rPr>
      </w:pPr>
      <w:r>
        <w:rPr>
          <w:rFonts w:ascii="Times New Roman" w:hAnsi="Times New Roman" w:cs="Times New Roman"/>
          <w:sz w:val="24"/>
        </w:rPr>
        <w:tab/>
      </w:r>
      <w:r w:rsidRPr="0085511D">
        <w:rPr>
          <w:rFonts w:ascii="Times New Roman" w:hAnsi="Times New Roman" w:cs="Times New Roman"/>
          <w:sz w:val="24"/>
        </w:rPr>
        <w:t xml:space="preserve">Dari uji Anova atau </w:t>
      </w:r>
      <w:r w:rsidRPr="0085511D">
        <w:rPr>
          <w:rFonts w:ascii="Times New Roman" w:hAnsi="Times New Roman" w:cs="Times New Roman"/>
          <w:i/>
          <w:sz w:val="24"/>
        </w:rPr>
        <w:t>F Test</w:t>
      </w:r>
      <w:r w:rsidRPr="0085511D">
        <w:rPr>
          <w:rFonts w:ascii="Times New Roman" w:hAnsi="Times New Roman" w:cs="Times New Roman"/>
          <w:sz w:val="24"/>
        </w:rPr>
        <w:t xml:space="preserve"> diperoleh nilai F hitung kompetensi mengajar guru terhadap motivasi belajar adalah  </w:t>
      </w:r>
      <w:r>
        <w:rPr>
          <w:rFonts w:ascii="Times New Roman" w:hAnsi="Times New Roman" w:cs="Times New Roman"/>
          <w:sz w:val="24"/>
          <w:szCs w:val="24"/>
        </w:rPr>
        <w:t xml:space="preserve">29,588 </w:t>
      </w:r>
      <w:r w:rsidRPr="0085511D">
        <w:rPr>
          <w:rFonts w:ascii="Times New Roman" w:hAnsi="Times New Roman" w:cs="Times New Roman"/>
          <w:sz w:val="24"/>
          <w:szCs w:val="24"/>
        </w:rPr>
        <w:t>yang artinya H</w:t>
      </w:r>
      <w:r w:rsidRPr="0085511D">
        <w:rPr>
          <w:rFonts w:ascii="Times New Roman" w:hAnsi="Times New Roman" w:cs="Times New Roman"/>
          <w:sz w:val="24"/>
          <w:szCs w:val="24"/>
          <w:vertAlign w:val="subscript"/>
        </w:rPr>
        <w:t xml:space="preserve">a  </w:t>
      </w:r>
      <w:r w:rsidRPr="0085511D">
        <w:rPr>
          <w:rFonts w:ascii="Times New Roman" w:hAnsi="Times New Roman" w:cs="Times New Roman"/>
          <w:sz w:val="24"/>
          <w:szCs w:val="24"/>
        </w:rPr>
        <w:t>≠0 maka, H</w:t>
      </w:r>
      <w:r w:rsidRPr="0085511D">
        <w:rPr>
          <w:rFonts w:ascii="Times New Roman" w:hAnsi="Times New Roman" w:cs="Times New Roman"/>
          <w:sz w:val="24"/>
          <w:szCs w:val="24"/>
          <w:vertAlign w:val="subscript"/>
        </w:rPr>
        <w:t xml:space="preserve">0 </w:t>
      </w:r>
      <w:r w:rsidRPr="0085511D">
        <w:rPr>
          <w:rFonts w:ascii="Times New Roman" w:hAnsi="Times New Roman" w:cs="Times New Roman"/>
          <w:sz w:val="24"/>
        </w:rPr>
        <w:t>ditolak dengan signifikansi 0,000, karena signifikansi jauh lebih kecil dari 0,05, maka model regresi ialah linear artinya dapat digunakan untuk memprediksi kompetensi mengajar guru berpengaruh terhadap motivasi belajar. Sedangkan model regresinya adalah:</w:t>
      </w:r>
    </w:p>
    <w:p w:rsidR="00090B6C" w:rsidRPr="00A203FA" w:rsidRDefault="00090B6C" w:rsidP="00AB636B">
      <w:pPr>
        <w:pStyle w:val="ListParagraph"/>
        <w:tabs>
          <w:tab w:val="left" w:pos="0"/>
        </w:tabs>
        <w:spacing w:line="360" w:lineRule="auto"/>
        <w:ind w:left="0"/>
        <w:rPr>
          <w:rFonts w:ascii="Times New Roman" w:hAnsi="Times New Roman" w:cs="Times New Roman"/>
          <w:b/>
          <w:sz w:val="24"/>
          <w:vertAlign w:val="subscript"/>
        </w:rPr>
      </w:pPr>
      <w:r w:rsidRPr="0085511D">
        <w:rPr>
          <w:rFonts w:ascii="Times New Roman" w:eastAsiaTheme="minorEastAsia" w:hAnsi="Times New Roman" w:cs="Times New Roman"/>
          <w:b/>
          <w:sz w:val="24"/>
          <w:szCs w:val="28"/>
        </w:rPr>
        <w:t>Ŷ</w:t>
      </w:r>
      <w:r w:rsidRPr="0085511D">
        <w:rPr>
          <w:rFonts w:ascii="Times New Roman" w:hAnsi="Times New Roman" w:cs="Times New Roman"/>
          <w:b/>
          <w:sz w:val="24"/>
        </w:rPr>
        <w:t xml:space="preserve"> = </w:t>
      </w:r>
      <w:r w:rsidRPr="00A203FA">
        <w:rPr>
          <w:rFonts w:ascii="Times New Roman" w:hAnsi="Times New Roman" w:cs="Times New Roman"/>
          <w:b/>
          <w:sz w:val="24"/>
          <w:szCs w:val="24"/>
        </w:rPr>
        <w:t xml:space="preserve">41,565 </w:t>
      </w:r>
      <w:r w:rsidRPr="00A203FA">
        <w:rPr>
          <w:rFonts w:ascii="Times New Roman" w:hAnsi="Times New Roman" w:cs="Times New Roman"/>
          <w:b/>
          <w:sz w:val="24"/>
        </w:rPr>
        <w:t>+</w:t>
      </w:r>
      <w:r>
        <w:rPr>
          <w:rFonts w:ascii="Times New Roman" w:hAnsi="Times New Roman" w:cs="Times New Roman"/>
          <w:b/>
          <w:sz w:val="24"/>
        </w:rPr>
        <w:t xml:space="preserve"> 0,359</w:t>
      </w:r>
      <w:r w:rsidRPr="0085511D">
        <w:rPr>
          <w:rFonts w:ascii="Times New Roman" w:hAnsi="Times New Roman" w:cs="Times New Roman"/>
          <w:b/>
          <w:sz w:val="24"/>
        </w:rPr>
        <w:t>X</w:t>
      </w:r>
      <w:r>
        <w:rPr>
          <w:rFonts w:ascii="Times New Roman" w:hAnsi="Times New Roman" w:cs="Times New Roman"/>
          <w:b/>
          <w:sz w:val="24"/>
          <w:vertAlign w:val="subscript"/>
        </w:rPr>
        <w:t>2</w:t>
      </w:r>
    </w:p>
    <w:p w:rsidR="00090B6C" w:rsidRDefault="00090B6C" w:rsidP="00AB636B">
      <w:pPr>
        <w:tabs>
          <w:tab w:val="left" w:pos="0"/>
        </w:tabs>
        <w:spacing w:line="360" w:lineRule="auto"/>
        <w:jc w:val="both"/>
        <w:rPr>
          <w:rFonts w:ascii="Times New Roman" w:hAnsi="Times New Roman" w:cs="Times New Roman"/>
          <w:sz w:val="24"/>
        </w:rPr>
      </w:pPr>
      <w:r>
        <w:rPr>
          <w:rFonts w:ascii="Times New Roman" w:hAnsi="Times New Roman" w:cs="Times New Roman"/>
          <w:sz w:val="24"/>
        </w:rPr>
        <w:lastRenderedPageBreak/>
        <w:t>Nilai R Square atau Koefisien determinasi (KD) yang dibentuk oleh kompetensi mengajar guru terhadap motivasi belajar adalah 0,132 atau 13,2% terhadap motivasi belajar dan 86,8% dipengaruhi oleh variabel selain teknologi informasi komunikasi. Teknologi informasi komunikasi</w:t>
      </w:r>
      <w:r w:rsidRPr="0029649B">
        <w:rPr>
          <w:rFonts w:ascii="Times New Roman" w:hAnsi="Times New Roman" w:cs="Times New Roman"/>
          <w:sz w:val="24"/>
        </w:rPr>
        <w:t xml:space="preserve"> memiliki hubungan yang positif dan signifikan terhadap motivasi belajar. </w:t>
      </w:r>
    </w:p>
    <w:p w:rsidR="00090B6C" w:rsidRDefault="00090B6C" w:rsidP="00830146">
      <w:pPr>
        <w:pStyle w:val="ListParagraph"/>
        <w:numPr>
          <w:ilvl w:val="0"/>
          <w:numId w:val="23"/>
        </w:numPr>
        <w:tabs>
          <w:tab w:val="left" w:pos="0"/>
        </w:tabs>
        <w:spacing w:line="360" w:lineRule="auto"/>
        <w:ind w:left="360"/>
        <w:jc w:val="both"/>
        <w:rPr>
          <w:rFonts w:ascii="Times New Roman" w:hAnsi="Times New Roman" w:cs="Times New Roman"/>
          <w:sz w:val="24"/>
        </w:rPr>
      </w:pPr>
      <w:r>
        <w:rPr>
          <w:rFonts w:ascii="Times New Roman" w:hAnsi="Times New Roman" w:cs="Times New Roman"/>
          <w:sz w:val="24"/>
        </w:rPr>
        <w:t xml:space="preserve">Pengaruh kompetensi Mengajar Guru Dan Teknologi Informasi  Komunikasi Terhadap Motivasi Belajar Pada Program Keahlian Administrasi Perkantoran Di SMK Negeri Kabupaten Bone  </w:t>
      </w:r>
    </w:p>
    <w:p w:rsidR="00090B6C" w:rsidRPr="00A203FA" w:rsidRDefault="00090B6C" w:rsidP="00AB636B">
      <w:pPr>
        <w:pStyle w:val="ListParagraph"/>
        <w:tabs>
          <w:tab w:val="left" w:pos="0"/>
        </w:tabs>
        <w:spacing w:line="360" w:lineRule="auto"/>
        <w:ind w:left="0" w:firstLine="709"/>
        <w:jc w:val="both"/>
        <w:rPr>
          <w:rFonts w:ascii="Times New Roman" w:hAnsi="Times New Roman" w:cs="Times New Roman"/>
          <w:sz w:val="24"/>
        </w:rPr>
      </w:pPr>
      <w:r>
        <w:rPr>
          <w:rFonts w:ascii="Times New Roman" w:hAnsi="Times New Roman" w:cs="Times New Roman"/>
          <w:sz w:val="24"/>
        </w:rPr>
        <w:tab/>
      </w:r>
      <w:r w:rsidRPr="00AF11BB">
        <w:rPr>
          <w:rFonts w:ascii="Times New Roman" w:hAnsi="Times New Roman" w:cs="Times New Roman"/>
          <w:sz w:val="24"/>
        </w:rPr>
        <w:t xml:space="preserve">Dari uji Anova atau </w:t>
      </w:r>
      <w:r w:rsidRPr="00AF11BB">
        <w:rPr>
          <w:rFonts w:ascii="Times New Roman" w:hAnsi="Times New Roman" w:cs="Times New Roman"/>
          <w:i/>
          <w:sz w:val="24"/>
        </w:rPr>
        <w:t>F Test</w:t>
      </w:r>
      <w:r w:rsidRPr="00AF11BB">
        <w:rPr>
          <w:rFonts w:ascii="Times New Roman" w:hAnsi="Times New Roman" w:cs="Times New Roman"/>
          <w:sz w:val="24"/>
        </w:rPr>
        <w:t xml:space="preserve">  diperoleh </w:t>
      </w:r>
      <w:r>
        <w:rPr>
          <w:rFonts w:ascii="Times New Roman" w:hAnsi="Times New Roman" w:cs="Times New Roman"/>
          <w:sz w:val="24"/>
        </w:rPr>
        <w:t>nilai F hitung sebesar 18,996</w:t>
      </w:r>
      <w:r w:rsidRPr="00AF11BB">
        <w:rPr>
          <w:rFonts w:ascii="Times New Roman" w:hAnsi="Times New Roman" w:cs="Times New Roman"/>
          <w:sz w:val="24"/>
        </w:rPr>
        <w:t xml:space="preserve">  yang artinya H</w:t>
      </w:r>
      <w:r w:rsidRPr="00AF11BB">
        <w:rPr>
          <w:rFonts w:ascii="Times New Roman" w:hAnsi="Times New Roman" w:cs="Times New Roman"/>
          <w:sz w:val="24"/>
          <w:vertAlign w:val="subscript"/>
        </w:rPr>
        <w:t>a</w:t>
      </w:r>
      <w:r w:rsidRPr="00AF11BB">
        <w:rPr>
          <w:rFonts w:ascii="Times New Roman" w:hAnsi="Times New Roman" w:cs="Times New Roman"/>
          <w:sz w:val="24"/>
        </w:rPr>
        <w:t xml:space="preserve">  ≠ 0 maka, H</w:t>
      </w:r>
      <w:r w:rsidRPr="00AF11BB">
        <w:rPr>
          <w:rFonts w:ascii="Times New Roman" w:hAnsi="Times New Roman" w:cs="Times New Roman"/>
          <w:sz w:val="24"/>
          <w:vertAlign w:val="subscript"/>
        </w:rPr>
        <w:t>0</w:t>
      </w:r>
      <w:r w:rsidRPr="00AF11BB">
        <w:rPr>
          <w:rFonts w:ascii="Times New Roman" w:hAnsi="Times New Roman" w:cs="Times New Roman"/>
          <w:sz w:val="24"/>
        </w:rPr>
        <w:t xml:space="preserve"> ditolak  dengan probabilitas 0,000, karena probabilitas jauh lebih kecil dari 0,05, maka model regresi ialah linear artinya dapat digunakan untuk memprediksi,</w:t>
      </w:r>
      <w:r>
        <w:rPr>
          <w:rFonts w:ascii="Times New Roman" w:hAnsi="Times New Roman" w:cs="Times New Roman"/>
          <w:sz w:val="24"/>
        </w:rPr>
        <w:t xml:space="preserve"> kompetensi mengajar guru dan teknologi informasi </w:t>
      </w:r>
      <w:r w:rsidRPr="00AF11BB">
        <w:rPr>
          <w:rFonts w:ascii="Times New Roman" w:hAnsi="Times New Roman" w:cs="Times New Roman"/>
          <w:sz w:val="24"/>
        </w:rPr>
        <w:t xml:space="preserve">komunikasi berpengaruh terhadap motivasi belajar. </w:t>
      </w:r>
      <w:r>
        <w:rPr>
          <w:rFonts w:ascii="Times New Roman" w:hAnsi="Times New Roman" w:cs="Times New Roman"/>
          <w:sz w:val="24"/>
        </w:rPr>
        <w:t>Sedangkan model regresinya adalah:</w:t>
      </w:r>
    </w:p>
    <w:p w:rsidR="00090B6C" w:rsidRPr="002F7218" w:rsidRDefault="00090B6C" w:rsidP="00AB636B">
      <w:pPr>
        <w:pStyle w:val="ListParagraph"/>
        <w:tabs>
          <w:tab w:val="left" w:pos="0"/>
        </w:tabs>
        <w:spacing w:line="360" w:lineRule="auto"/>
        <w:ind w:left="0"/>
        <w:jc w:val="center"/>
        <w:rPr>
          <w:rFonts w:ascii="Times New Roman" w:hAnsi="Times New Roman" w:cs="Times New Roman"/>
          <w:b/>
          <w:sz w:val="24"/>
          <w:vertAlign w:val="subscript"/>
        </w:rPr>
      </w:pPr>
      <w:r w:rsidRPr="00DA0C58">
        <w:rPr>
          <w:rFonts w:ascii="Times New Roman" w:eastAsiaTheme="minorEastAsia" w:hAnsi="Times New Roman" w:cs="Times New Roman"/>
          <w:b/>
          <w:sz w:val="24"/>
          <w:szCs w:val="28"/>
        </w:rPr>
        <w:t>Ŷ</w:t>
      </w:r>
      <w:r>
        <w:rPr>
          <w:rFonts w:ascii="Times New Roman" w:hAnsi="Times New Roman" w:cs="Times New Roman"/>
          <w:b/>
          <w:sz w:val="24"/>
        </w:rPr>
        <w:t xml:space="preserve"> = 32,550</w:t>
      </w:r>
      <w:r w:rsidRPr="00DA0C58">
        <w:rPr>
          <w:rFonts w:ascii="Times New Roman" w:hAnsi="Times New Roman" w:cs="Times New Roman"/>
          <w:b/>
          <w:sz w:val="24"/>
        </w:rPr>
        <w:t xml:space="preserve"> + </w:t>
      </w:r>
      <w:r>
        <w:rPr>
          <w:rFonts w:ascii="Times New Roman" w:hAnsi="Times New Roman" w:cs="Times New Roman"/>
          <w:b/>
          <w:sz w:val="24"/>
        </w:rPr>
        <w:t>0,181X</w:t>
      </w:r>
      <w:r>
        <w:rPr>
          <w:rFonts w:ascii="Times New Roman" w:hAnsi="Times New Roman" w:cs="Times New Roman"/>
          <w:b/>
          <w:sz w:val="24"/>
          <w:vertAlign w:val="subscript"/>
        </w:rPr>
        <w:t>1</w:t>
      </w:r>
      <w:r>
        <w:rPr>
          <w:rFonts w:ascii="Times New Roman" w:hAnsi="Times New Roman" w:cs="Times New Roman"/>
          <w:b/>
          <w:sz w:val="24"/>
        </w:rPr>
        <w:t xml:space="preserve"> + 0,327X</w:t>
      </w:r>
      <w:r>
        <w:rPr>
          <w:rFonts w:ascii="Times New Roman" w:hAnsi="Times New Roman" w:cs="Times New Roman"/>
          <w:b/>
          <w:sz w:val="24"/>
          <w:vertAlign w:val="subscript"/>
        </w:rPr>
        <w:t>2</w:t>
      </w:r>
    </w:p>
    <w:p w:rsidR="00090B6C" w:rsidRDefault="00090B6C" w:rsidP="00AB636B">
      <w:pPr>
        <w:tabs>
          <w:tab w:val="left" w:pos="0"/>
        </w:tabs>
        <w:spacing w:line="360" w:lineRule="auto"/>
        <w:jc w:val="both"/>
        <w:rPr>
          <w:rFonts w:ascii="Times New Roman" w:hAnsi="Times New Roman" w:cs="Times New Roman"/>
          <w:sz w:val="24"/>
        </w:rPr>
      </w:pPr>
      <w:r>
        <w:rPr>
          <w:rFonts w:ascii="Times New Roman" w:hAnsi="Times New Roman" w:cs="Times New Roman"/>
          <w:sz w:val="24"/>
        </w:rPr>
        <w:t xml:space="preserve">Nilai R Square atau Koefisien determinasi (KD) yang dibentuk oleh </w:t>
      </w:r>
      <w:r>
        <w:rPr>
          <w:rFonts w:ascii="Times New Roman" w:hAnsi="Times New Roman" w:cs="Times New Roman"/>
          <w:sz w:val="24"/>
        </w:rPr>
        <w:lastRenderedPageBreak/>
        <w:t>kompetensi mengajar guru terhadap motivasi belajar adalah 0,164 atau 16,4% terhadap motivasi belajar dan 83,6% dipengaruhi oleh variabel selain kompetensi mengajar guru dan teknologi informasi komunikasi. Dapat dilihat pada lampiran.</w:t>
      </w:r>
    </w:p>
    <w:p w:rsidR="00775CB1" w:rsidRPr="00775CB1" w:rsidRDefault="00775CB1" w:rsidP="00AB636B">
      <w:pPr>
        <w:tabs>
          <w:tab w:val="left" w:pos="0"/>
        </w:tabs>
        <w:spacing w:line="360" w:lineRule="auto"/>
        <w:jc w:val="center"/>
        <w:rPr>
          <w:rFonts w:ascii="Times New Roman" w:hAnsi="Times New Roman" w:cs="Times New Roman"/>
          <w:b/>
          <w:sz w:val="24"/>
        </w:rPr>
      </w:pPr>
      <w:r w:rsidRPr="00775CB1">
        <w:rPr>
          <w:rFonts w:ascii="Times New Roman" w:hAnsi="Times New Roman" w:cs="Times New Roman"/>
          <w:b/>
          <w:sz w:val="24"/>
        </w:rPr>
        <w:t>Pembahasan</w:t>
      </w:r>
    </w:p>
    <w:p w:rsidR="00775CB1" w:rsidRDefault="00775CB1" w:rsidP="00076DC6">
      <w:pPr>
        <w:pStyle w:val="ListParagraph"/>
        <w:numPr>
          <w:ilvl w:val="0"/>
          <w:numId w:val="25"/>
        </w:numPr>
        <w:tabs>
          <w:tab w:val="left" w:pos="0"/>
        </w:tabs>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Gambaran </w:t>
      </w:r>
      <w:r w:rsidRPr="001C5562">
        <w:rPr>
          <w:rFonts w:ascii="Times New Roman" w:hAnsi="Times New Roman" w:cs="Times New Roman"/>
          <w:sz w:val="24"/>
        </w:rPr>
        <w:t>Kompetensi Mengajar Guru</w:t>
      </w:r>
      <w:r>
        <w:rPr>
          <w:rFonts w:ascii="Times New Roman" w:hAnsi="Times New Roman" w:cs="Times New Roman"/>
          <w:sz w:val="24"/>
        </w:rPr>
        <w:t xml:space="preserve"> pada program keahlian administrasi perkantoran di SMK negeri kabupaten Bone</w:t>
      </w:r>
    </w:p>
    <w:p w:rsidR="00090B6C" w:rsidRDefault="00775CB1" w:rsidP="00AB636B">
      <w:pPr>
        <w:pStyle w:val="ListParagraph"/>
        <w:tabs>
          <w:tab w:val="left" w:pos="0"/>
        </w:tabs>
        <w:spacing w:line="360" w:lineRule="auto"/>
        <w:ind w:left="0" w:firstLine="709"/>
        <w:jc w:val="both"/>
        <w:rPr>
          <w:rFonts w:ascii="Times New Roman" w:hAnsi="Times New Roman"/>
          <w:sz w:val="24"/>
          <w:szCs w:val="24"/>
          <w:lang w:val="id-ID"/>
        </w:rPr>
      </w:pPr>
      <w:r>
        <w:rPr>
          <w:rFonts w:ascii="Times New Roman" w:hAnsi="Times New Roman" w:cs="Times New Roman"/>
          <w:sz w:val="24"/>
        </w:rPr>
        <w:t xml:space="preserve">Hasil penelitian menunjukkan bahwa kompetensi mengajar guru pada program keahlian administrasi perkantoran di SMK Negeri Kabupaten Bone berada dalam kategori baik, hal tersebut ditinjau dari </w:t>
      </w:r>
      <w:r>
        <w:rPr>
          <w:rFonts w:ascii="Times New Roman" w:hAnsi="Times New Roman"/>
          <w:sz w:val="24"/>
          <w:szCs w:val="24"/>
        </w:rPr>
        <w:t>kemampuan seorang guru dalam melaksanakan kewajibannya memiliki profesionalitas yang tinggi serta memenuhi persyaratan yang diperlukan sebagai seorang guru yang berkompeten</w:t>
      </w:r>
      <w:r>
        <w:rPr>
          <w:rFonts w:ascii="Times New Roman" w:hAnsi="Times New Roman"/>
          <w:sz w:val="24"/>
          <w:szCs w:val="24"/>
          <w:lang w:val="id-ID"/>
        </w:rPr>
        <w:t>.</w:t>
      </w:r>
    </w:p>
    <w:p w:rsidR="00775CB1" w:rsidRDefault="00775CB1" w:rsidP="00AB636B">
      <w:pPr>
        <w:pStyle w:val="ListParagraph"/>
        <w:tabs>
          <w:tab w:val="left" w:pos="0"/>
        </w:tabs>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Hasil penelitian senada dikemukakan Janawi (2012:66) yang dimksud kompetensi pedagogik ialah kemampuan guru dengan penguasaan teoritis dan proses aplikasinya dalam pembelajaran. </w:t>
      </w:r>
    </w:p>
    <w:p w:rsidR="00775CB1" w:rsidRDefault="00775CB1" w:rsidP="00076DC6">
      <w:pPr>
        <w:pStyle w:val="ListParagraph"/>
        <w:numPr>
          <w:ilvl w:val="0"/>
          <w:numId w:val="25"/>
        </w:numPr>
        <w:tabs>
          <w:tab w:val="left" w:pos="0"/>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Gambaran Teknologi Informasi komunikasi Pada Program Keahlian </w:t>
      </w:r>
      <w:r>
        <w:rPr>
          <w:rFonts w:ascii="Times New Roman" w:hAnsi="Times New Roman" w:cs="Times New Roman"/>
          <w:sz w:val="24"/>
        </w:rPr>
        <w:lastRenderedPageBreak/>
        <w:t xml:space="preserve">Administrasi Perkantoran Di SMK Negeri Kabupaten Bone </w:t>
      </w:r>
    </w:p>
    <w:p w:rsidR="0072794A" w:rsidRDefault="00775CB1" w:rsidP="00AB636B">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Hasil penelitian menunjukkan bahwa teknologi informasi  komunikasi pada program keahlian administrasi perkantoran di SMK Negeri kabupaten Bone berada pada kategori sangat baik, hal tersebut di tinjau dari berbagai aspek yaitu</w:t>
      </w:r>
      <w:r w:rsidRPr="00944463">
        <w:rPr>
          <w:rFonts w:ascii="Times New Roman" w:hAnsi="Times New Roman" w:cs="Times New Roman"/>
          <w:sz w:val="24"/>
          <w:szCs w:val="24"/>
        </w:rPr>
        <w:t xml:space="preserve"> </w:t>
      </w:r>
      <w:r w:rsidRPr="00DC3416">
        <w:rPr>
          <w:rFonts w:ascii="Times New Roman" w:hAnsi="Times New Roman" w:cs="Times New Roman"/>
          <w:sz w:val="24"/>
          <w:szCs w:val="24"/>
        </w:rPr>
        <w:t>Guru dan siswa mempunyai akses yang mudah ke perangkat teknolog</w:t>
      </w:r>
      <w:r>
        <w:rPr>
          <w:rFonts w:ascii="Times New Roman" w:hAnsi="Times New Roman" w:cs="Times New Roman"/>
          <w:sz w:val="24"/>
          <w:szCs w:val="24"/>
        </w:rPr>
        <w:t xml:space="preserve">i, </w:t>
      </w:r>
      <w:r w:rsidRPr="00944463">
        <w:rPr>
          <w:rFonts w:ascii="Times New Roman" w:hAnsi="Times New Roman" w:cs="Times New Roman"/>
          <w:sz w:val="24"/>
          <w:szCs w:val="24"/>
        </w:rPr>
        <w:t>Tersedia konten bahan ajar yang mudah dipahami,</w:t>
      </w:r>
      <w:r>
        <w:rPr>
          <w:rFonts w:ascii="Times New Roman" w:hAnsi="Times New Roman" w:cs="Times New Roman"/>
          <w:sz w:val="24"/>
          <w:szCs w:val="24"/>
        </w:rPr>
        <w:t xml:space="preserve"> </w:t>
      </w:r>
    </w:p>
    <w:p w:rsidR="00775CB1" w:rsidRPr="00AD0E1A" w:rsidRDefault="00775CB1" w:rsidP="00076DC6">
      <w:pPr>
        <w:pStyle w:val="ListParagraph"/>
        <w:numPr>
          <w:ilvl w:val="0"/>
          <w:numId w:val="25"/>
        </w:numPr>
        <w:spacing w:line="240" w:lineRule="auto"/>
        <w:ind w:left="284" w:hanging="284"/>
        <w:jc w:val="both"/>
        <w:rPr>
          <w:rFonts w:ascii="Times New Roman" w:hAnsi="Times New Roman" w:cs="Times New Roman"/>
          <w:sz w:val="24"/>
        </w:rPr>
      </w:pPr>
      <w:r>
        <w:rPr>
          <w:rFonts w:ascii="Times New Roman" w:hAnsi="Times New Roman" w:cs="Times New Roman"/>
          <w:sz w:val="24"/>
          <w:szCs w:val="24"/>
        </w:rPr>
        <w:t>Gambaran Motivasi Belajar Pada program Keahlian Administrasi Perkantoran Di SMK Negeri Kabupaten Bone.</w:t>
      </w:r>
    </w:p>
    <w:p w:rsidR="00775CB1" w:rsidRPr="009C4A1C" w:rsidRDefault="00775CB1" w:rsidP="00AB636B">
      <w:pPr>
        <w:pStyle w:val="ListParagraph"/>
        <w:tabs>
          <w:tab w:val="left" w:pos="0"/>
        </w:tabs>
        <w:spacing w:line="360" w:lineRule="auto"/>
        <w:ind w:left="0" w:firstLine="709"/>
        <w:jc w:val="both"/>
        <w:rPr>
          <w:rFonts w:ascii="Times New Roman" w:hAnsi="Times New Roman" w:cs="Times New Roman"/>
          <w:sz w:val="24"/>
        </w:rPr>
      </w:pPr>
      <w:r>
        <w:rPr>
          <w:rFonts w:ascii="Times New Roman" w:hAnsi="Times New Roman" w:cs="Times New Roman"/>
          <w:sz w:val="24"/>
          <w:szCs w:val="24"/>
        </w:rPr>
        <w:t xml:space="preserve">Hasil penelitian menunjukkan bahwa motivasi belajar pada program keahlian administrasi perkantoran di SMK Negeri Kabupaten Bone berada pada kategori tinggi, hal tersebut di tinjau dari berbagai aspek yaitu adanya hal dan keadaan yang berasal dari dalam diri siswa sendiri yang dapat mendorong melakukan tindakan belajar dan adanya hal atau keadaan yang datang dari luar individu siswa, yang mendorong untuk melakukan kegiatan belajar. </w:t>
      </w:r>
    </w:p>
    <w:p w:rsidR="0072794A" w:rsidRDefault="00601B67" w:rsidP="00AB636B">
      <w:pPr>
        <w:pStyle w:val="ListParagraph"/>
        <w:tabs>
          <w:tab w:val="left" w:pos="0"/>
        </w:tabs>
        <w:spacing w:line="360" w:lineRule="auto"/>
        <w:ind w:left="0" w:firstLine="644"/>
        <w:jc w:val="both"/>
        <w:rPr>
          <w:rFonts w:ascii="Times New Roman" w:hAnsi="Times New Roman" w:cs="Times New Roman"/>
          <w:sz w:val="24"/>
          <w:szCs w:val="24"/>
          <w:lang w:val="id-ID"/>
        </w:rPr>
      </w:pPr>
      <w:r>
        <w:rPr>
          <w:rFonts w:ascii="Times New Roman" w:hAnsi="Times New Roman" w:cs="Times New Roman"/>
          <w:sz w:val="24"/>
          <w:szCs w:val="24"/>
        </w:rPr>
        <w:t xml:space="preserve">Hal ini senada dikemukakan Pupuh (2011:19) mengemukkan bahwa motivasi belajar kondisi psikologis </w:t>
      </w:r>
      <w:r>
        <w:rPr>
          <w:rFonts w:ascii="Times New Roman" w:hAnsi="Times New Roman" w:cs="Times New Roman"/>
          <w:sz w:val="24"/>
          <w:szCs w:val="24"/>
        </w:rPr>
        <w:lastRenderedPageBreak/>
        <w:t>yang mendorong seseorang untuk melakukan proses pembelajaran dan merupakan pendorong, pengarah, dan sekaligus sebagai p</w:t>
      </w:r>
      <w:r w:rsidR="0072794A">
        <w:rPr>
          <w:rFonts w:ascii="Times New Roman" w:hAnsi="Times New Roman" w:cs="Times New Roman"/>
          <w:sz w:val="24"/>
          <w:szCs w:val="24"/>
        </w:rPr>
        <w:t>enggerak perilaku seseorang</w:t>
      </w:r>
    </w:p>
    <w:p w:rsidR="00601B67" w:rsidRPr="00A25581" w:rsidRDefault="00601B67" w:rsidP="00076DC6">
      <w:pPr>
        <w:pStyle w:val="ListParagraph"/>
        <w:numPr>
          <w:ilvl w:val="0"/>
          <w:numId w:val="25"/>
        </w:numPr>
        <w:tabs>
          <w:tab w:val="left" w:pos="0"/>
        </w:tabs>
        <w:spacing w:line="240" w:lineRule="auto"/>
        <w:ind w:left="284" w:hanging="284"/>
        <w:jc w:val="both"/>
        <w:rPr>
          <w:rFonts w:ascii="Times New Roman" w:hAnsi="Times New Roman" w:cs="Times New Roman"/>
          <w:sz w:val="24"/>
        </w:rPr>
      </w:pPr>
      <w:r>
        <w:rPr>
          <w:rFonts w:ascii="Times New Roman" w:hAnsi="Times New Roman" w:cs="Times New Roman"/>
          <w:sz w:val="24"/>
          <w:szCs w:val="24"/>
        </w:rPr>
        <w:t>Pengaruh Kompetensi Mengajar Guru Terhadap Motivasi Belajar Siswa Pada Program keahlian Administrasi Perkantoran Di SMK Negeri Kabupaten Bone</w:t>
      </w:r>
    </w:p>
    <w:p w:rsidR="00601B67" w:rsidRDefault="00601B67" w:rsidP="00AB636B">
      <w:pPr>
        <w:pStyle w:val="ListParagraph"/>
        <w:tabs>
          <w:tab w:val="left" w:pos="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Kompetensi mengajar guru (X1) berhubungan langsung dengan motivasi belajar program keahlian administrasi perkantoran (Y) memiliki kontribusi positif dan signifikan terhadap tinggi rendahnya oleh motivasi belajar. terhadap motivasi belajar kategori rendah.</w:t>
      </w:r>
    </w:p>
    <w:p w:rsidR="00601B67" w:rsidRDefault="00601B67" w:rsidP="00AB636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pengujian hipotesis antara variabel kompetensi mengajar guru dan variabel motivasi belajar, dimana kedua variabel tersebut mempunyai hubungan. Hal ini berarti hipotesis dalam penelitian ini yaitu di duga ada pengaruh komptensi mengajar guru terhadap motivasi belajar.</w:t>
      </w:r>
    </w:p>
    <w:p w:rsidR="00601B67" w:rsidRPr="00A25581" w:rsidRDefault="00601B67" w:rsidP="00076DC6">
      <w:pPr>
        <w:pStyle w:val="ListParagraph"/>
        <w:numPr>
          <w:ilvl w:val="0"/>
          <w:numId w:val="25"/>
        </w:numPr>
        <w:tabs>
          <w:tab w:val="left" w:pos="0"/>
        </w:tabs>
        <w:spacing w:line="240" w:lineRule="auto"/>
        <w:ind w:left="284" w:hanging="284"/>
        <w:jc w:val="both"/>
        <w:rPr>
          <w:rFonts w:ascii="Times New Roman" w:hAnsi="Times New Roman" w:cs="Times New Roman"/>
          <w:sz w:val="24"/>
        </w:rPr>
      </w:pPr>
      <w:r>
        <w:rPr>
          <w:rFonts w:ascii="Times New Roman" w:hAnsi="Times New Roman" w:cs="Times New Roman"/>
          <w:sz w:val="24"/>
          <w:szCs w:val="24"/>
        </w:rPr>
        <w:t>Pengaruh Teknologi Informasi  Komunikasi Terhadap Motivasi Belajar Siswa Pada Program keahlian Administrasi Perkantoran Di SMK Negeri Kabupaten Bone</w:t>
      </w:r>
    </w:p>
    <w:p w:rsidR="00601B67" w:rsidRDefault="00601B67" w:rsidP="00AB63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data  Teknologi informasi komunikasi (X2) </w:t>
      </w:r>
      <w:r>
        <w:rPr>
          <w:rFonts w:ascii="Times New Roman" w:hAnsi="Times New Roman" w:cs="Times New Roman"/>
          <w:sz w:val="24"/>
          <w:szCs w:val="24"/>
        </w:rPr>
        <w:lastRenderedPageBreak/>
        <w:t xml:space="preserve">berhubungan dengan motivasi belajar (Y) memiliki pengaruh yang positif dan signifikan terhadap tinggi rendahnya oleh kualitas pembelajaran teknologi informasi  komunikasi. besarnya kontribusi teknologi informasi dan komunikasi yang secara langsung berkontribusi terhadap motivasi belajar kategori sedang. </w:t>
      </w:r>
    </w:p>
    <w:p w:rsidR="00601B67" w:rsidRPr="00387FED" w:rsidRDefault="00601B67" w:rsidP="00076DC6">
      <w:pPr>
        <w:pStyle w:val="ListParagraph"/>
        <w:numPr>
          <w:ilvl w:val="0"/>
          <w:numId w:val="25"/>
        </w:numPr>
        <w:spacing w:line="240" w:lineRule="auto"/>
        <w:ind w:left="426" w:hanging="426"/>
        <w:jc w:val="both"/>
        <w:rPr>
          <w:rFonts w:ascii="Times New Roman" w:hAnsi="Times New Roman" w:cs="Times New Roman"/>
          <w:sz w:val="24"/>
        </w:rPr>
      </w:pPr>
      <w:r w:rsidRPr="00690B9E">
        <w:rPr>
          <w:rFonts w:ascii="Times New Roman" w:hAnsi="Times New Roman" w:cs="Times New Roman"/>
          <w:sz w:val="24"/>
        </w:rPr>
        <w:t>Pengaruh Kompetensi Mengajar Guru D</w:t>
      </w:r>
      <w:r>
        <w:rPr>
          <w:rFonts w:ascii="Times New Roman" w:hAnsi="Times New Roman" w:cs="Times New Roman"/>
          <w:sz w:val="24"/>
        </w:rPr>
        <w:t xml:space="preserve">an Teknologi Informasi </w:t>
      </w:r>
      <w:r w:rsidRPr="00690B9E">
        <w:rPr>
          <w:rFonts w:ascii="Times New Roman" w:hAnsi="Times New Roman" w:cs="Times New Roman"/>
          <w:sz w:val="24"/>
        </w:rPr>
        <w:t>Komunikasi Terhadap motivasi Belajar Pada Program keahlian Administrasi perkantoran Di SMK Negeri Kabupaten Bone</w:t>
      </w:r>
    </w:p>
    <w:p w:rsidR="0058386F" w:rsidRPr="0072794A" w:rsidRDefault="00601B67" w:rsidP="00AB636B">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hasil pengujian hipotesis antara variabel kompetensi mengajar guru dan teknologi informasi  komunikasi variabel motivasi belajar, dimana ketiga variabel tersebut mempunyai hubungan. Hal ini berarti hipotesis dalam penelitian ini yaitu  di duga ada pengaruh kompetensi mengajar guru dan teknologi informasi komunikasi terhadap motivasi belajar pada program keahlian administrasi perkantoran di SMK Negeri kabupatn Bone , dapat diterima.</w:t>
      </w:r>
    </w:p>
    <w:p w:rsidR="00775CB1" w:rsidRDefault="0058386F" w:rsidP="0058386F">
      <w:pPr>
        <w:pStyle w:val="ListParagraph"/>
        <w:spacing w:line="480" w:lineRule="auto"/>
        <w:ind w:left="0" w:firstLine="709"/>
        <w:jc w:val="center"/>
        <w:rPr>
          <w:rFonts w:ascii="Times New Roman" w:hAnsi="Times New Roman" w:cs="Times New Roman"/>
          <w:b/>
          <w:sz w:val="24"/>
          <w:szCs w:val="24"/>
          <w:lang w:val="id-ID"/>
        </w:rPr>
      </w:pPr>
      <w:r w:rsidRPr="0058386F">
        <w:rPr>
          <w:rFonts w:ascii="Times New Roman" w:hAnsi="Times New Roman" w:cs="Times New Roman"/>
          <w:b/>
          <w:sz w:val="24"/>
          <w:szCs w:val="24"/>
          <w:lang w:val="id-ID"/>
        </w:rPr>
        <w:t>K</w:t>
      </w:r>
      <w:r>
        <w:rPr>
          <w:rFonts w:ascii="Times New Roman" w:hAnsi="Times New Roman" w:cs="Times New Roman"/>
          <w:b/>
          <w:sz w:val="24"/>
          <w:szCs w:val="24"/>
          <w:lang w:val="id-ID"/>
        </w:rPr>
        <w:t>ESIMPULAN</w:t>
      </w:r>
    </w:p>
    <w:p w:rsidR="0058386F" w:rsidRDefault="0058386F" w:rsidP="00AB636B">
      <w:pPr>
        <w:pStyle w:val="ListParagraph"/>
        <w:numPr>
          <w:ilvl w:val="0"/>
          <w:numId w:val="2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Hubungan antara kompetensi mengajar guru terhadap motivasi belajar berada dalam kategori rendah. </w:t>
      </w:r>
      <w:r w:rsidRPr="00836375">
        <w:rPr>
          <w:rFonts w:ascii="Times New Roman" w:hAnsi="Times New Roman" w:cs="Times New Roman"/>
          <w:sz w:val="24"/>
          <w:szCs w:val="24"/>
        </w:rPr>
        <w:t xml:space="preserve">Kompetensi mengajar guru </w:t>
      </w:r>
      <w:r w:rsidRPr="00836375">
        <w:rPr>
          <w:rFonts w:ascii="Times New Roman" w:hAnsi="Times New Roman" w:cs="Times New Roman"/>
          <w:sz w:val="24"/>
          <w:szCs w:val="24"/>
        </w:rPr>
        <w:lastRenderedPageBreak/>
        <w:t xml:space="preserve">berpengaruh secara signifikan </w:t>
      </w:r>
      <w:r>
        <w:rPr>
          <w:rFonts w:ascii="Times New Roman" w:hAnsi="Times New Roman" w:cs="Times New Roman"/>
          <w:sz w:val="24"/>
          <w:szCs w:val="24"/>
        </w:rPr>
        <w:t xml:space="preserve">dan bersifat positif </w:t>
      </w:r>
      <w:r w:rsidRPr="00836375">
        <w:rPr>
          <w:rFonts w:ascii="Times New Roman" w:hAnsi="Times New Roman" w:cs="Times New Roman"/>
          <w:sz w:val="24"/>
          <w:szCs w:val="24"/>
        </w:rPr>
        <w:t xml:space="preserve">terhadap motivasi belajar pada program keahlian administrasi perkantoran di SMK Negeri kabupaten Bone. </w:t>
      </w:r>
    </w:p>
    <w:p w:rsidR="0058386F" w:rsidRPr="00836375" w:rsidRDefault="0058386F" w:rsidP="00AB636B">
      <w:pPr>
        <w:pStyle w:val="ListParagraph"/>
        <w:numPr>
          <w:ilvl w:val="0"/>
          <w:numId w:val="26"/>
        </w:numPr>
        <w:tabs>
          <w:tab w:val="left" w:pos="2127"/>
          <w:tab w:val="left" w:pos="269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Hubungan teknologi informasi </w:t>
      </w:r>
      <w:r w:rsidRPr="00836375">
        <w:rPr>
          <w:rFonts w:ascii="Times New Roman" w:hAnsi="Times New Roman" w:cs="Times New Roman"/>
          <w:sz w:val="24"/>
          <w:szCs w:val="24"/>
        </w:rPr>
        <w:t xml:space="preserve"> komunikasi </w:t>
      </w:r>
      <w:r>
        <w:rPr>
          <w:rFonts w:ascii="Times New Roman" w:hAnsi="Times New Roman" w:cs="Times New Roman"/>
          <w:sz w:val="24"/>
          <w:szCs w:val="24"/>
        </w:rPr>
        <w:t xml:space="preserve">terhadap motivasi belajar berada pada kategori rendah, dan </w:t>
      </w:r>
      <w:r w:rsidRPr="00836375">
        <w:rPr>
          <w:rFonts w:ascii="Times New Roman" w:hAnsi="Times New Roman" w:cs="Times New Roman"/>
          <w:sz w:val="24"/>
          <w:szCs w:val="24"/>
        </w:rPr>
        <w:t xml:space="preserve">berpengaruh secara signifikan </w:t>
      </w:r>
      <w:r>
        <w:rPr>
          <w:rFonts w:ascii="Times New Roman" w:hAnsi="Times New Roman" w:cs="Times New Roman"/>
          <w:sz w:val="24"/>
          <w:szCs w:val="24"/>
        </w:rPr>
        <w:t xml:space="preserve">dan bersifat positif </w:t>
      </w:r>
      <w:r w:rsidRPr="00836375">
        <w:rPr>
          <w:rFonts w:ascii="Times New Roman" w:hAnsi="Times New Roman" w:cs="Times New Roman"/>
          <w:sz w:val="24"/>
          <w:szCs w:val="24"/>
        </w:rPr>
        <w:t xml:space="preserve">terhadap motivasi belajar pada program keahlian administrasi perkantoran di SMK Negeri kabupaten Bone. </w:t>
      </w:r>
    </w:p>
    <w:p w:rsidR="0058386F" w:rsidRPr="0058386F" w:rsidRDefault="0058386F" w:rsidP="00AB636B">
      <w:pPr>
        <w:pStyle w:val="ListParagraph"/>
        <w:numPr>
          <w:ilvl w:val="0"/>
          <w:numId w:val="26"/>
        </w:numPr>
        <w:tabs>
          <w:tab w:val="left" w:pos="2127"/>
          <w:tab w:val="left" w:pos="2694"/>
        </w:tabs>
        <w:spacing w:line="360" w:lineRule="auto"/>
        <w:ind w:left="284" w:hanging="284"/>
        <w:jc w:val="both"/>
        <w:rPr>
          <w:rFonts w:ascii="Times New Roman" w:hAnsi="Times New Roman" w:cs="Times New Roman"/>
          <w:sz w:val="24"/>
          <w:szCs w:val="24"/>
        </w:rPr>
      </w:pPr>
      <w:r w:rsidRPr="00836375">
        <w:rPr>
          <w:rFonts w:ascii="Times New Roman" w:hAnsi="Times New Roman" w:cs="Times New Roman"/>
          <w:sz w:val="24"/>
          <w:szCs w:val="24"/>
        </w:rPr>
        <w:t xml:space="preserve"> </w:t>
      </w:r>
      <w:r>
        <w:rPr>
          <w:rFonts w:ascii="Times New Roman" w:hAnsi="Times New Roman" w:cs="Times New Roman"/>
          <w:sz w:val="24"/>
          <w:szCs w:val="24"/>
        </w:rPr>
        <w:t xml:space="preserve">Hubungan kompetensi mengajar guru dan teknologi informasi komunikasi terhadap motivasi belajar bearada dalam kategori sedang, dan terdapat </w:t>
      </w:r>
      <w:r w:rsidRPr="00836375">
        <w:rPr>
          <w:rFonts w:ascii="Times New Roman" w:hAnsi="Times New Roman" w:cs="Times New Roman"/>
          <w:sz w:val="24"/>
          <w:szCs w:val="24"/>
        </w:rPr>
        <w:t xml:space="preserve">pengaruh positif dan signifikan kompetensi mengajar </w:t>
      </w:r>
      <w:r>
        <w:rPr>
          <w:rFonts w:ascii="Times New Roman" w:hAnsi="Times New Roman" w:cs="Times New Roman"/>
          <w:sz w:val="24"/>
          <w:szCs w:val="24"/>
        </w:rPr>
        <w:t>guru dan teknologi informasi</w:t>
      </w:r>
      <w:r w:rsidRPr="00836375">
        <w:rPr>
          <w:rFonts w:ascii="Times New Roman" w:hAnsi="Times New Roman" w:cs="Times New Roman"/>
          <w:sz w:val="24"/>
          <w:szCs w:val="24"/>
        </w:rPr>
        <w:t xml:space="preserve"> komunikasi terhadap motivasi belajar pada program keahlian administrasi perkantoran di SMK Negeri kabupaten B</w:t>
      </w:r>
      <w:r>
        <w:rPr>
          <w:rFonts w:ascii="Times New Roman" w:hAnsi="Times New Roman" w:cs="Times New Roman"/>
          <w:sz w:val="24"/>
          <w:szCs w:val="24"/>
        </w:rPr>
        <w:t>one.</w:t>
      </w:r>
    </w:p>
    <w:p w:rsidR="0058386F" w:rsidRPr="0058386F" w:rsidRDefault="0058386F" w:rsidP="0058386F">
      <w:pPr>
        <w:pStyle w:val="ListParagraph"/>
        <w:tabs>
          <w:tab w:val="left" w:pos="2127"/>
          <w:tab w:val="left" w:pos="2694"/>
        </w:tabs>
        <w:spacing w:line="480" w:lineRule="auto"/>
        <w:ind w:left="284"/>
        <w:jc w:val="center"/>
        <w:rPr>
          <w:rFonts w:ascii="Times New Roman" w:hAnsi="Times New Roman" w:cs="Times New Roman"/>
          <w:b/>
          <w:sz w:val="24"/>
          <w:szCs w:val="24"/>
        </w:rPr>
      </w:pPr>
      <w:r w:rsidRPr="0058386F">
        <w:rPr>
          <w:rFonts w:ascii="Times New Roman" w:hAnsi="Times New Roman" w:cs="Times New Roman"/>
          <w:b/>
          <w:sz w:val="24"/>
          <w:szCs w:val="24"/>
          <w:lang w:val="id-ID"/>
        </w:rPr>
        <w:t>SARAN</w:t>
      </w:r>
    </w:p>
    <w:p w:rsidR="0043723A" w:rsidRPr="0043723A" w:rsidRDefault="0058386F" w:rsidP="00AB636B">
      <w:pPr>
        <w:pStyle w:val="ListParagraph"/>
        <w:numPr>
          <w:ilvl w:val="0"/>
          <w:numId w:val="27"/>
        </w:numPr>
        <w:spacing w:line="360" w:lineRule="auto"/>
        <w:ind w:left="284" w:hanging="284"/>
        <w:jc w:val="both"/>
        <w:rPr>
          <w:rFonts w:ascii="Times New Roman" w:hAnsi="Times New Roman" w:cs="Times New Roman"/>
          <w:sz w:val="24"/>
          <w:szCs w:val="24"/>
        </w:rPr>
      </w:pPr>
      <w:r w:rsidRPr="0043723A">
        <w:rPr>
          <w:rFonts w:ascii="Times New Roman" w:hAnsi="Times New Roman" w:cs="Times New Roman"/>
          <w:sz w:val="24"/>
          <w:szCs w:val="24"/>
        </w:rPr>
        <w:t xml:space="preserve">Kompetensi mengajar guru  berpengaruh pisitif signifikan terhadap motivasi belajar. Untuk itu, disarankan kepada guru program keahlian administrasi perkantoran di SMK Negeri </w:t>
      </w:r>
      <w:r w:rsidRPr="0043723A">
        <w:rPr>
          <w:rFonts w:ascii="Times New Roman" w:hAnsi="Times New Roman" w:cs="Times New Roman"/>
          <w:sz w:val="24"/>
          <w:szCs w:val="24"/>
        </w:rPr>
        <w:lastRenderedPageBreak/>
        <w:t xml:space="preserve">Kabupaten Bone agar dapat meningkatkan pengaruh yang sangat kuat terhadap kompetensi mengajarnya dalam proses pembelajaran, Hendaknya guru lebih menguasai karakteristik peserta didi, menguasai teori-teori pembelajaran, mengembangkan kurikulum dan rancangan pembelajaran, </w:t>
      </w:r>
    </w:p>
    <w:p w:rsidR="0072794A" w:rsidRPr="0072794A" w:rsidRDefault="0058386F" w:rsidP="00AB636B">
      <w:pPr>
        <w:pStyle w:val="ListParagraph"/>
        <w:numPr>
          <w:ilvl w:val="0"/>
          <w:numId w:val="27"/>
        </w:numPr>
        <w:spacing w:line="360" w:lineRule="auto"/>
        <w:ind w:left="284" w:hanging="284"/>
        <w:jc w:val="both"/>
        <w:rPr>
          <w:rFonts w:ascii="Times New Roman" w:hAnsi="Times New Roman" w:cs="Times New Roman"/>
          <w:sz w:val="24"/>
          <w:szCs w:val="24"/>
        </w:rPr>
      </w:pPr>
      <w:r w:rsidRPr="0072794A">
        <w:rPr>
          <w:rFonts w:ascii="Times New Roman" w:hAnsi="Times New Roman" w:cs="Times New Roman"/>
          <w:sz w:val="24"/>
          <w:szCs w:val="24"/>
        </w:rPr>
        <w:t xml:space="preserve">Penggunaan teknologi informasi komunikasi berpengaruh positif signifikan terhadap motivasi belajar. Oleh karena itu, diharapkan untuk penggunaan teknologi informasi komunikasi  agar dapat memberikan kontribusi yang sangat kuat bagi guru dan siswa agar mempunyai askses yang mudah keperangkatteknologi, </w:t>
      </w:r>
    </w:p>
    <w:p w:rsidR="003C176A" w:rsidRPr="0072794A" w:rsidRDefault="0058386F" w:rsidP="00AB636B">
      <w:pPr>
        <w:pStyle w:val="ListParagraph"/>
        <w:numPr>
          <w:ilvl w:val="0"/>
          <w:numId w:val="27"/>
        </w:numPr>
        <w:spacing w:line="360" w:lineRule="auto"/>
        <w:ind w:left="284" w:hanging="284"/>
        <w:jc w:val="both"/>
        <w:rPr>
          <w:rFonts w:ascii="Times New Roman" w:hAnsi="Times New Roman" w:cs="Times New Roman"/>
          <w:sz w:val="24"/>
          <w:szCs w:val="24"/>
        </w:rPr>
      </w:pPr>
      <w:r w:rsidRPr="0072794A">
        <w:rPr>
          <w:rFonts w:ascii="Times New Roman" w:hAnsi="Times New Roman" w:cs="Times New Roman"/>
          <w:sz w:val="24"/>
          <w:szCs w:val="24"/>
        </w:rPr>
        <w:t xml:space="preserve">Kompetensi mengajar guru dan teknologi informasi komunikasi berpengaruh positif signifikan terhadap motivasi belajar. Oleh karena itu, diharapkan guru dapat meningkatkan </w:t>
      </w:r>
      <w:bookmarkStart w:id="0" w:name="_GoBack"/>
      <w:bookmarkEnd w:id="0"/>
      <w:r w:rsidRPr="0072794A">
        <w:rPr>
          <w:rFonts w:ascii="Times New Roman" w:hAnsi="Times New Roman" w:cs="Times New Roman"/>
          <w:sz w:val="24"/>
          <w:szCs w:val="24"/>
        </w:rPr>
        <w:t>kompetensi mengajarnya dan penggunaan teknologi informasi komunikasi terhadap motivasi belajar sangat kuat dalam proses pembelajaran disekolah</w:t>
      </w:r>
      <w:r w:rsidR="0072794A">
        <w:rPr>
          <w:rFonts w:ascii="Times New Roman" w:hAnsi="Times New Roman" w:cs="Times New Roman"/>
          <w:sz w:val="24"/>
          <w:szCs w:val="24"/>
          <w:lang w:val="id-ID"/>
        </w:rPr>
        <w:t>.</w:t>
      </w:r>
    </w:p>
    <w:p w:rsidR="0043723A" w:rsidRDefault="0043723A" w:rsidP="0043723A">
      <w:pPr>
        <w:spacing w:line="480" w:lineRule="auto"/>
        <w:jc w:val="both"/>
        <w:rPr>
          <w:rFonts w:ascii="Times New Roman" w:hAnsi="Times New Roman" w:cs="Times New Roman"/>
          <w:sz w:val="24"/>
          <w:szCs w:val="24"/>
        </w:rPr>
      </w:pPr>
    </w:p>
    <w:p w:rsidR="00AB636B" w:rsidRDefault="00AB636B" w:rsidP="0043723A">
      <w:pPr>
        <w:spacing w:line="480" w:lineRule="auto"/>
        <w:jc w:val="both"/>
        <w:rPr>
          <w:rFonts w:ascii="Times New Roman" w:hAnsi="Times New Roman" w:cs="Times New Roman"/>
          <w:sz w:val="24"/>
          <w:szCs w:val="24"/>
        </w:rPr>
      </w:pPr>
    </w:p>
    <w:p w:rsidR="00AB636B" w:rsidRDefault="00AB636B" w:rsidP="0043723A">
      <w:pPr>
        <w:spacing w:line="480" w:lineRule="auto"/>
        <w:jc w:val="both"/>
        <w:rPr>
          <w:rFonts w:ascii="Times New Roman" w:hAnsi="Times New Roman" w:cs="Times New Roman"/>
          <w:sz w:val="24"/>
          <w:szCs w:val="24"/>
        </w:rPr>
      </w:pPr>
    </w:p>
    <w:p w:rsidR="00AB636B" w:rsidRDefault="00AB636B" w:rsidP="0043723A">
      <w:pPr>
        <w:spacing w:line="480" w:lineRule="auto"/>
        <w:jc w:val="both"/>
        <w:rPr>
          <w:rFonts w:ascii="Times New Roman" w:hAnsi="Times New Roman" w:cs="Times New Roman"/>
          <w:sz w:val="24"/>
          <w:szCs w:val="24"/>
        </w:rPr>
      </w:pPr>
    </w:p>
    <w:p w:rsidR="00AB636B" w:rsidRPr="00AB636B" w:rsidRDefault="00AB636B" w:rsidP="0043723A">
      <w:pPr>
        <w:spacing w:line="480" w:lineRule="auto"/>
        <w:jc w:val="both"/>
        <w:rPr>
          <w:rFonts w:ascii="Times New Roman" w:hAnsi="Times New Roman" w:cs="Times New Roman"/>
          <w:sz w:val="24"/>
          <w:szCs w:val="24"/>
        </w:rPr>
      </w:pPr>
    </w:p>
    <w:p w:rsidR="0043723A" w:rsidRDefault="0043723A" w:rsidP="0043723A">
      <w:pPr>
        <w:spacing w:line="480" w:lineRule="auto"/>
        <w:jc w:val="both"/>
        <w:rPr>
          <w:rFonts w:ascii="Times New Roman" w:hAnsi="Times New Roman" w:cs="Times New Roman"/>
          <w:sz w:val="24"/>
          <w:szCs w:val="24"/>
        </w:rPr>
      </w:pPr>
    </w:p>
    <w:p w:rsidR="00AB636B" w:rsidRDefault="00AB636B" w:rsidP="0043723A">
      <w:pPr>
        <w:spacing w:line="480" w:lineRule="auto"/>
        <w:jc w:val="both"/>
        <w:rPr>
          <w:rFonts w:ascii="Times New Roman" w:hAnsi="Times New Roman" w:cs="Times New Roman"/>
          <w:sz w:val="24"/>
          <w:szCs w:val="24"/>
        </w:rPr>
      </w:pPr>
    </w:p>
    <w:p w:rsidR="00AB636B" w:rsidRPr="00AB636B" w:rsidRDefault="00AB636B" w:rsidP="0043723A">
      <w:pPr>
        <w:spacing w:line="480" w:lineRule="auto"/>
        <w:jc w:val="both"/>
        <w:rPr>
          <w:rFonts w:ascii="Times New Roman" w:hAnsi="Times New Roman" w:cs="Times New Roman"/>
          <w:sz w:val="24"/>
          <w:szCs w:val="24"/>
        </w:rPr>
      </w:pPr>
    </w:p>
    <w:p w:rsidR="00AB636B" w:rsidRDefault="00AB636B" w:rsidP="00E80BB9">
      <w:pPr>
        <w:tabs>
          <w:tab w:val="left" w:pos="1170"/>
        </w:tabs>
        <w:spacing w:line="480" w:lineRule="auto"/>
        <w:jc w:val="center"/>
        <w:rPr>
          <w:rFonts w:ascii="Times New Roman" w:hAnsi="Times New Roman" w:cs="Times New Roman"/>
          <w:b/>
          <w:sz w:val="24"/>
          <w:szCs w:val="24"/>
        </w:rPr>
      </w:pPr>
    </w:p>
    <w:p w:rsidR="00AB636B" w:rsidRDefault="00AB636B" w:rsidP="00E80BB9">
      <w:pPr>
        <w:tabs>
          <w:tab w:val="left" w:pos="1170"/>
        </w:tabs>
        <w:spacing w:line="480" w:lineRule="auto"/>
        <w:jc w:val="center"/>
        <w:rPr>
          <w:rFonts w:ascii="Times New Roman" w:hAnsi="Times New Roman" w:cs="Times New Roman"/>
          <w:b/>
          <w:sz w:val="24"/>
          <w:szCs w:val="24"/>
        </w:rPr>
      </w:pPr>
    </w:p>
    <w:p w:rsidR="00AB636B" w:rsidRDefault="00AB636B" w:rsidP="00E80BB9">
      <w:pPr>
        <w:tabs>
          <w:tab w:val="left" w:pos="1170"/>
        </w:tabs>
        <w:spacing w:line="480" w:lineRule="auto"/>
        <w:jc w:val="center"/>
        <w:rPr>
          <w:rFonts w:ascii="Times New Roman" w:hAnsi="Times New Roman" w:cs="Times New Roman"/>
          <w:b/>
          <w:sz w:val="24"/>
          <w:szCs w:val="24"/>
        </w:rPr>
      </w:pPr>
    </w:p>
    <w:p w:rsidR="00AB636B" w:rsidRDefault="00AB636B" w:rsidP="00E80BB9">
      <w:pPr>
        <w:tabs>
          <w:tab w:val="left" w:pos="1170"/>
        </w:tabs>
        <w:spacing w:line="480" w:lineRule="auto"/>
        <w:jc w:val="center"/>
        <w:rPr>
          <w:rFonts w:ascii="Times New Roman" w:hAnsi="Times New Roman" w:cs="Times New Roman"/>
          <w:b/>
          <w:sz w:val="24"/>
          <w:szCs w:val="24"/>
        </w:rPr>
      </w:pPr>
    </w:p>
    <w:p w:rsidR="00AB636B" w:rsidRDefault="00AB636B"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830146" w:rsidRDefault="00830146" w:rsidP="00E80BB9">
      <w:pPr>
        <w:tabs>
          <w:tab w:val="left" w:pos="1170"/>
        </w:tabs>
        <w:spacing w:line="480" w:lineRule="auto"/>
        <w:jc w:val="center"/>
        <w:rPr>
          <w:rFonts w:ascii="Times New Roman" w:hAnsi="Times New Roman" w:cs="Times New Roman"/>
          <w:b/>
          <w:sz w:val="24"/>
          <w:szCs w:val="24"/>
        </w:rPr>
      </w:pPr>
    </w:p>
    <w:p w:rsidR="003C176A" w:rsidRDefault="003C176A" w:rsidP="00E80BB9">
      <w:pPr>
        <w:tabs>
          <w:tab w:val="left" w:pos="1170"/>
        </w:tabs>
        <w:spacing w:line="480" w:lineRule="auto"/>
        <w:jc w:val="center"/>
        <w:rPr>
          <w:rFonts w:ascii="Times New Roman" w:hAnsi="Times New Roman" w:cs="Times New Roman"/>
          <w:b/>
          <w:sz w:val="24"/>
          <w:szCs w:val="24"/>
          <w:lang w:val="id-ID"/>
        </w:rPr>
      </w:pPr>
      <w:r w:rsidRPr="003C176A">
        <w:rPr>
          <w:rFonts w:ascii="Times New Roman" w:hAnsi="Times New Roman" w:cs="Times New Roman"/>
          <w:b/>
          <w:sz w:val="24"/>
          <w:szCs w:val="24"/>
        </w:rPr>
        <w:t>DAFTAR PUSTAKA</w:t>
      </w:r>
    </w:p>
    <w:p w:rsidR="0043723A" w:rsidRDefault="0043723A" w:rsidP="0043723A">
      <w:pPr>
        <w:tabs>
          <w:tab w:val="left" w:pos="1276"/>
        </w:tabs>
        <w:spacing w:after="0" w:line="240" w:lineRule="auto"/>
        <w:ind w:left="709" w:hanging="709"/>
        <w:jc w:val="both"/>
        <w:rPr>
          <w:rFonts w:ascii="Times New Roman" w:hAnsi="Times New Roman" w:cs="Times New Roman"/>
          <w:sz w:val="24"/>
          <w:szCs w:val="24"/>
        </w:rPr>
      </w:pPr>
      <w:r w:rsidRPr="00801BFA">
        <w:rPr>
          <w:rFonts w:ascii="Times New Roman" w:hAnsi="Times New Roman" w:cs="Times New Roman"/>
          <w:sz w:val="24"/>
          <w:szCs w:val="24"/>
        </w:rPr>
        <w:t xml:space="preserve">Haling, Abdul. </w:t>
      </w:r>
      <w:r>
        <w:rPr>
          <w:rFonts w:ascii="Times New Roman" w:hAnsi="Times New Roman" w:cs="Times New Roman"/>
          <w:sz w:val="24"/>
          <w:szCs w:val="24"/>
        </w:rPr>
        <w:t>2007</w:t>
      </w:r>
      <w:r w:rsidRPr="00801BFA">
        <w:rPr>
          <w:rFonts w:ascii="Times New Roman" w:hAnsi="Times New Roman" w:cs="Times New Roman"/>
          <w:sz w:val="24"/>
          <w:szCs w:val="24"/>
        </w:rPr>
        <w:t xml:space="preserve">. </w:t>
      </w:r>
      <w:r w:rsidRPr="00801BFA">
        <w:rPr>
          <w:rFonts w:ascii="Times New Roman" w:hAnsi="Times New Roman" w:cs="Times New Roman"/>
          <w:i/>
          <w:sz w:val="24"/>
          <w:szCs w:val="24"/>
        </w:rPr>
        <w:t>Pengantar Pendidikan</w:t>
      </w:r>
      <w:r w:rsidRPr="00801BFA">
        <w:rPr>
          <w:rFonts w:ascii="Times New Roman" w:hAnsi="Times New Roman" w:cs="Times New Roman"/>
          <w:sz w:val="24"/>
          <w:szCs w:val="24"/>
        </w:rPr>
        <w:t>. Makassar: Badan Penerbit UNM</w:t>
      </w:r>
    </w:p>
    <w:p w:rsidR="0043723A" w:rsidRPr="0043723A" w:rsidRDefault="0043723A" w:rsidP="0043723A">
      <w:pPr>
        <w:tabs>
          <w:tab w:val="left" w:pos="1276"/>
        </w:tabs>
        <w:spacing w:after="0" w:line="240" w:lineRule="auto"/>
        <w:jc w:val="both"/>
        <w:rPr>
          <w:rFonts w:ascii="Times New Roman" w:hAnsi="Times New Roman" w:cs="Times New Roman"/>
          <w:sz w:val="24"/>
          <w:szCs w:val="24"/>
          <w:lang w:val="id-ID"/>
        </w:rPr>
      </w:pPr>
    </w:p>
    <w:p w:rsidR="0043723A" w:rsidRPr="00801BFA" w:rsidRDefault="0043723A" w:rsidP="0043723A">
      <w:pPr>
        <w:tabs>
          <w:tab w:val="left" w:pos="127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Janawi. 2012. </w:t>
      </w:r>
      <w:r w:rsidRPr="00A317E1">
        <w:rPr>
          <w:rFonts w:ascii="Times New Roman" w:hAnsi="Times New Roman" w:cs="Times New Roman"/>
          <w:i/>
          <w:sz w:val="24"/>
          <w:szCs w:val="24"/>
        </w:rPr>
        <w:t>Kompetensi Guru, Citra Guru Profesional</w:t>
      </w:r>
      <w:r>
        <w:rPr>
          <w:rFonts w:ascii="Times New Roman" w:hAnsi="Times New Roman" w:cs="Times New Roman"/>
          <w:sz w:val="24"/>
          <w:szCs w:val="24"/>
        </w:rPr>
        <w:t>. Bandung: Alfabeta</w:t>
      </w:r>
    </w:p>
    <w:p w:rsidR="0043723A" w:rsidRPr="00801BFA" w:rsidRDefault="0043723A" w:rsidP="0043723A">
      <w:pPr>
        <w:tabs>
          <w:tab w:val="left" w:pos="1276"/>
        </w:tabs>
        <w:spacing w:after="0" w:line="240" w:lineRule="auto"/>
        <w:ind w:left="709" w:hanging="709"/>
        <w:jc w:val="both"/>
        <w:rPr>
          <w:rFonts w:ascii="Times New Roman" w:hAnsi="Times New Roman" w:cs="Times New Roman"/>
          <w:sz w:val="24"/>
          <w:szCs w:val="24"/>
        </w:rPr>
      </w:pPr>
    </w:p>
    <w:p w:rsidR="0043723A" w:rsidRDefault="0043723A" w:rsidP="0043723A">
      <w:pPr>
        <w:tabs>
          <w:tab w:val="left" w:pos="1276"/>
        </w:tabs>
        <w:spacing w:after="0" w:line="240" w:lineRule="auto"/>
        <w:ind w:left="709" w:hanging="709"/>
        <w:jc w:val="both"/>
        <w:rPr>
          <w:rFonts w:ascii="Times New Roman" w:hAnsi="Times New Roman" w:cs="Times New Roman"/>
          <w:sz w:val="24"/>
          <w:szCs w:val="24"/>
        </w:rPr>
      </w:pPr>
    </w:p>
    <w:p w:rsidR="0043723A" w:rsidRPr="00801BFA" w:rsidRDefault="0043723A" w:rsidP="0043723A">
      <w:pPr>
        <w:pStyle w:val="ListParagraph"/>
        <w:tabs>
          <w:tab w:val="left" w:pos="127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Miarso, Yasufhadi. 2004</w:t>
      </w:r>
      <w:r w:rsidRPr="00801BFA">
        <w:rPr>
          <w:rFonts w:ascii="Times New Roman" w:hAnsi="Times New Roman" w:cs="Times New Roman"/>
          <w:sz w:val="24"/>
          <w:szCs w:val="24"/>
        </w:rPr>
        <w:t xml:space="preserve">. </w:t>
      </w:r>
      <w:r w:rsidRPr="00801BFA">
        <w:rPr>
          <w:rFonts w:ascii="Times New Roman" w:hAnsi="Times New Roman" w:cs="Times New Roman"/>
          <w:i/>
          <w:sz w:val="24"/>
          <w:szCs w:val="24"/>
        </w:rPr>
        <w:t>Menyemai Benih Teknologi Pendidikan</w:t>
      </w:r>
      <w:r w:rsidRPr="00801BFA">
        <w:rPr>
          <w:rFonts w:ascii="Times New Roman" w:hAnsi="Times New Roman" w:cs="Times New Roman"/>
          <w:sz w:val="24"/>
          <w:szCs w:val="24"/>
        </w:rPr>
        <w:t xml:space="preserve">. Jakarta: Prenada Media Group </w:t>
      </w:r>
    </w:p>
    <w:p w:rsidR="0043723A" w:rsidRPr="00096B07" w:rsidRDefault="0043723A" w:rsidP="00096B07">
      <w:pPr>
        <w:tabs>
          <w:tab w:val="left" w:pos="1276"/>
        </w:tabs>
        <w:spacing w:after="0" w:line="240" w:lineRule="auto"/>
        <w:jc w:val="both"/>
        <w:rPr>
          <w:rFonts w:ascii="Times New Roman" w:hAnsi="Times New Roman" w:cs="Times New Roman"/>
          <w:sz w:val="24"/>
          <w:szCs w:val="24"/>
          <w:lang w:val="id-ID"/>
        </w:rPr>
      </w:pPr>
    </w:p>
    <w:p w:rsidR="0043723A" w:rsidRDefault="0043723A" w:rsidP="0043723A">
      <w:pPr>
        <w:pStyle w:val="ListParagraph"/>
        <w:tabs>
          <w:tab w:val="left" w:pos="1276"/>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Mulyasa. 2009. </w:t>
      </w:r>
      <w:r w:rsidRPr="00D948F5">
        <w:rPr>
          <w:rFonts w:ascii="Times New Roman" w:hAnsi="Times New Roman" w:cs="Times New Roman"/>
          <w:i/>
          <w:sz w:val="24"/>
          <w:szCs w:val="24"/>
        </w:rPr>
        <w:t>Praktik Penelitian Tindakan Kelas</w:t>
      </w:r>
      <w:r>
        <w:rPr>
          <w:rFonts w:ascii="Times New Roman" w:hAnsi="Times New Roman" w:cs="Times New Roman"/>
          <w:sz w:val="24"/>
          <w:szCs w:val="24"/>
        </w:rPr>
        <w:t>. Bandung: Rosdakarya</w:t>
      </w:r>
    </w:p>
    <w:p w:rsidR="0043723A" w:rsidRPr="0043723A" w:rsidRDefault="0043723A" w:rsidP="0043723A">
      <w:pPr>
        <w:tabs>
          <w:tab w:val="left" w:pos="1276"/>
        </w:tabs>
        <w:spacing w:after="0" w:line="240" w:lineRule="auto"/>
        <w:jc w:val="both"/>
        <w:rPr>
          <w:rFonts w:ascii="Times New Roman" w:hAnsi="Times New Roman" w:cs="Times New Roman"/>
          <w:sz w:val="24"/>
          <w:szCs w:val="24"/>
          <w:lang w:val="id-ID"/>
        </w:rPr>
      </w:pPr>
    </w:p>
    <w:p w:rsidR="0043723A" w:rsidRDefault="0043723A" w:rsidP="0043723A">
      <w:pPr>
        <w:tabs>
          <w:tab w:val="left" w:pos="1276"/>
        </w:tabs>
        <w:spacing w:after="0" w:line="240" w:lineRule="auto"/>
        <w:jc w:val="both"/>
        <w:rPr>
          <w:rFonts w:ascii="Times New Roman" w:hAnsi="Times New Roman" w:cs="Times New Roman"/>
          <w:sz w:val="24"/>
          <w:szCs w:val="24"/>
        </w:rPr>
      </w:pPr>
    </w:p>
    <w:p w:rsidR="0043723A" w:rsidRPr="00801BFA" w:rsidRDefault="0043723A" w:rsidP="0043723A">
      <w:pPr>
        <w:tabs>
          <w:tab w:val="left" w:pos="1276"/>
        </w:tabs>
        <w:spacing w:after="0" w:line="240" w:lineRule="auto"/>
        <w:ind w:left="709" w:hanging="709"/>
        <w:jc w:val="both"/>
        <w:rPr>
          <w:rFonts w:ascii="Times New Roman" w:hAnsi="Times New Roman" w:cs="Times New Roman"/>
          <w:sz w:val="24"/>
          <w:szCs w:val="24"/>
        </w:rPr>
      </w:pPr>
      <w:r w:rsidRPr="00801BFA">
        <w:rPr>
          <w:rFonts w:ascii="Times New Roman" w:hAnsi="Times New Roman" w:cs="Times New Roman"/>
          <w:sz w:val="24"/>
          <w:szCs w:val="24"/>
        </w:rPr>
        <w:t xml:space="preserve">Pupuh, Fathurohman &amp; Sobry Sutikno. 2011. </w:t>
      </w:r>
      <w:r w:rsidRPr="00801BFA">
        <w:rPr>
          <w:rFonts w:ascii="Times New Roman" w:hAnsi="Times New Roman" w:cs="Times New Roman"/>
          <w:i/>
          <w:sz w:val="24"/>
          <w:szCs w:val="24"/>
        </w:rPr>
        <w:t>Strategi Belajar Mengajar</w:t>
      </w:r>
      <w:r w:rsidRPr="00801BFA">
        <w:rPr>
          <w:rFonts w:ascii="Times New Roman" w:hAnsi="Times New Roman" w:cs="Times New Roman"/>
          <w:sz w:val="24"/>
          <w:szCs w:val="24"/>
        </w:rPr>
        <w:t>. Bandung: Refika Aditama</w:t>
      </w:r>
    </w:p>
    <w:p w:rsidR="0043723A" w:rsidRPr="00096B07" w:rsidRDefault="0043723A" w:rsidP="0043723A">
      <w:pPr>
        <w:tabs>
          <w:tab w:val="left" w:pos="1276"/>
        </w:tabs>
        <w:spacing w:after="0" w:line="240" w:lineRule="auto"/>
        <w:jc w:val="both"/>
        <w:rPr>
          <w:rFonts w:ascii="Times New Roman" w:hAnsi="Times New Roman" w:cs="Times New Roman"/>
          <w:sz w:val="24"/>
          <w:szCs w:val="24"/>
          <w:lang w:val="id-ID"/>
        </w:rPr>
      </w:pPr>
    </w:p>
    <w:p w:rsidR="0043723A" w:rsidRPr="00801BFA" w:rsidRDefault="0043723A" w:rsidP="0043723A">
      <w:pPr>
        <w:tabs>
          <w:tab w:val="left" w:pos="127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Sugiyono. 2010</w:t>
      </w:r>
      <w:r w:rsidRPr="00801BFA">
        <w:rPr>
          <w:rFonts w:ascii="Times New Roman" w:hAnsi="Times New Roman" w:cs="Times New Roman"/>
          <w:sz w:val="24"/>
          <w:szCs w:val="24"/>
        </w:rPr>
        <w:t xml:space="preserve">. </w:t>
      </w:r>
      <w:r w:rsidRPr="00801BFA">
        <w:rPr>
          <w:rFonts w:ascii="Times New Roman" w:hAnsi="Times New Roman" w:cs="Times New Roman"/>
          <w:i/>
          <w:sz w:val="24"/>
          <w:szCs w:val="24"/>
        </w:rPr>
        <w:t>Metode Penelitian Administrasi</w:t>
      </w:r>
      <w:r w:rsidRPr="00801BFA">
        <w:rPr>
          <w:rFonts w:ascii="Times New Roman" w:hAnsi="Times New Roman" w:cs="Times New Roman"/>
          <w:sz w:val="24"/>
          <w:szCs w:val="24"/>
        </w:rPr>
        <w:t>. Bandung: Alfabeta</w:t>
      </w:r>
    </w:p>
    <w:p w:rsidR="0043723A" w:rsidRPr="00801BFA" w:rsidRDefault="0043723A" w:rsidP="0043723A">
      <w:pPr>
        <w:tabs>
          <w:tab w:val="left" w:pos="1276"/>
        </w:tabs>
        <w:spacing w:after="0" w:line="240" w:lineRule="auto"/>
        <w:ind w:left="709" w:hanging="709"/>
        <w:jc w:val="both"/>
        <w:rPr>
          <w:rFonts w:ascii="Times New Roman" w:hAnsi="Times New Roman" w:cs="Times New Roman"/>
          <w:sz w:val="24"/>
          <w:szCs w:val="24"/>
        </w:rPr>
      </w:pPr>
    </w:p>
    <w:p w:rsidR="0043723A" w:rsidRDefault="0043723A" w:rsidP="0043723A">
      <w:pPr>
        <w:tabs>
          <w:tab w:val="left" w:pos="1276"/>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Surjono, D Herman. 2010. </w:t>
      </w:r>
      <w:r w:rsidRPr="00073D78">
        <w:rPr>
          <w:rFonts w:ascii="Times New Roman" w:hAnsi="Times New Roman" w:cs="Times New Roman"/>
          <w:i/>
          <w:sz w:val="24"/>
          <w:szCs w:val="24"/>
        </w:rPr>
        <w:t>Pemanfaatan TIK Dalam Mengefisiensikan Proses Pendidikan</w:t>
      </w:r>
      <w:r>
        <w:rPr>
          <w:rFonts w:ascii="Times New Roman" w:hAnsi="Times New Roman" w:cs="Times New Roman"/>
          <w:sz w:val="24"/>
          <w:szCs w:val="24"/>
        </w:rPr>
        <w:t>. Yogyakarta: UNY Pres</w:t>
      </w:r>
    </w:p>
    <w:p w:rsidR="0043723A" w:rsidRPr="0043723A" w:rsidRDefault="0043723A" w:rsidP="0043723A">
      <w:pPr>
        <w:tabs>
          <w:tab w:val="left" w:pos="1276"/>
        </w:tabs>
        <w:spacing w:after="0" w:line="240" w:lineRule="auto"/>
        <w:jc w:val="both"/>
        <w:rPr>
          <w:rFonts w:ascii="Times New Roman" w:hAnsi="Times New Roman" w:cs="Times New Roman"/>
          <w:sz w:val="24"/>
          <w:szCs w:val="24"/>
          <w:lang w:val="id-ID"/>
        </w:rPr>
      </w:pPr>
    </w:p>
    <w:p w:rsidR="0043723A" w:rsidRDefault="0043723A" w:rsidP="0043723A">
      <w:pPr>
        <w:pStyle w:val="ListParagraph"/>
        <w:tabs>
          <w:tab w:val="left" w:pos="1276"/>
        </w:tabs>
        <w:spacing w:after="0" w:line="240" w:lineRule="auto"/>
        <w:ind w:left="709" w:hanging="709"/>
        <w:jc w:val="both"/>
        <w:rPr>
          <w:rFonts w:ascii="Times New Roman" w:hAnsi="Times New Roman" w:cs="Times New Roman"/>
          <w:sz w:val="24"/>
          <w:szCs w:val="24"/>
        </w:rPr>
      </w:pPr>
      <w:r w:rsidRPr="00A74444">
        <w:rPr>
          <w:rFonts w:ascii="Times New Roman" w:hAnsi="Times New Roman" w:cs="Times New Roman"/>
          <w:sz w:val="24"/>
          <w:szCs w:val="24"/>
        </w:rPr>
        <w:t>Undang-Undang Republik Indonesia Nomor 20 Tahun</w:t>
      </w:r>
      <w:r w:rsidRPr="001D5F5A">
        <w:rPr>
          <w:rFonts w:ascii="Times New Roman" w:hAnsi="Times New Roman" w:cs="Times New Roman"/>
          <w:i/>
          <w:sz w:val="24"/>
          <w:szCs w:val="24"/>
        </w:rPr>
        <w:t xml:space="preserve"> </w:t>
      </w:r>
      <w:r w:rsidRPr="00A74444">
        <w:rPr>
          <w:rFonts w:ascii="Times New Roman" w:hAnsi="Times New Roman" w:cs="Times New Roman"/>
          <w:sz w:val="24"/>
          <w:szCs w:val="24"/>
        </w:rPr>
        <w:t>2003</w:t>
      </w:r>
      <w:r w:rsidRPr="001D5F5A">
        <w:rPr>
          <w:rFonts w:ascii="Times New Roman" w:hAnsi="Times New Roman" w:cs="Times New Roman"/>
          <w:i/>
          <w:sz w:val="24"/>
          <w:szCs w:val="24"/>
        </w:rPr>
        <w:t xml:space="preserve"> Tentang Sistem Pendidikan Nasional</w:t>
      </w:r>
      <w:r w:rsidRPr="001D5F5A">
        <w:rPr>
          <w:rFonts w:ascii="Times New Roman" w:hAnsi="Times New Roman" w:cs="Times New Roman"/>
          <w:sz w:val="24"/>
          <w:szCs w:val="24"/>
        </w:rPr>
        <w:t xml:space="preserve">. 2009. Yogyakarta: Pustaka Belajar </w:t>
      </w:r>
    </w:p>
    <w:p w:rsidR="0043723A" w:rsidRDefault="0043723A" w:rsidP="0043723A">
      <w:pPr>
        <w:tabs>
          <w:tab w:val="left" w:pos="1276"/>
        </w:tabs>
        <w:spacing w:after="0" w:line="240" w:lineRule="auto"/>
        <w:ind w:left="709" w:hanging="709"/>
        <w:jc w:val="both"/>
        <w:rPr>
          <w:rFonts w:ascii="Times New Roman" w:hAnsi="Times New Roman" w:cs="Times New Roman"/>
          <w:sz w:val="24"/>
          <w:szCs w:val="24"/>
        </w:rPr>
      </w:pPr>
    </w:p>
    <w:p w:rsidR="0043723A" w:rsidRPr="00801BFA" w:rsidRDefault="0043723A" w:rsidP="0043723A">
      <w:pPr>
        <w:tabs>
          <w:tab w:val="left" w:pos="1276"/>
        </w:tabs>
        <w:spacing w:after="0" w:line="240" w:lineRule="auto"/>
        <w:ind w:left="709" w:hanging="709"/>
        <w:jc w:val="both"/>
        <w:rPr>
          <w:rFonts w:ascii="Times New Roman" w:hAnsi="Times New Roman" w:cs="Times New Roman"/>
          <w:sz w:val="24"/>
          <w:szCs w:val="24"/>
        </w:rPr>
      </w:pPr>
      <w:r w:rsidRPr="00801BFA">
        <w:rPr>
          <w:rFonts w:ascii="Times New Roman" w:hAnsi="Times New Roman" w:cs="Times New Roman"/>
          <w:sz w:val="24"/>
          <w:szCs w:val="24"/>
        </w:rPr>
        <w:t xml:space="preserve">Uno, Hamzah dan lamatenggo, Nina. 2011. </w:t>
      </w:r>
      <w:r w:rsidRPr="00801BFA">
        <w:rPr>
          <w:rFonts w:ascii="Times New Roman" w:hAnsi="Times New Roman" w:cs="Times New Roman"/>
          <w:i/>
          <w:sz w:val="24"/>
          <w:szCs w:val="24"/>
        </w:rPr>
        <w:t xml:space="preserve">Teknologi Komunikasi </w:t>
      </w:r>
    </w:p>
    <w:p w:rsidR="0043723A" w:rsidRPr="00801BFA" w:rsidRDefault="0043723A" w:rsidP="0043723A">
      <w:pPr>
        <w:pStyle w:val="ListParagraph"/>
        <w:autoSpaceDE w:val="0"/>
        <w:autoSpaceDN w:val="0"/>
        <w:adjustRightInd w:val="0"/>
        <w:spacing w:after="0" w:line="480" w:lineRule="auto"/>
        <w:ind w:left="1440" w:hanging="1156"/>
        <w:jc w:val="both"/>
        <w:rPr>
          <w:rFonts w:ascii="Times New Roman" w:hAnsi="Times New Roman" w:cs="Times New Roman"/>
          <w:sz w:val="24"/>
          <w:szCs w:val="24"/>
        </w:rPr>
      </w:pPr>
    </w:p>
    <w:p w:rsidR="0043723A" w:rsidRPr="00801BFA" w:rsidRDefault="0043723A" w:rsidP="0043723A">
      <w:pPr>
        <w:pStyle w:val="ListParagraph"/>
        <w:spacing w:before="240" w:line="240" w:lineRule="auto"/>
        <w:ind w:left="1494" w:hanging="643"/>
        <w:jc w:val="both"/>
        <w:rPr>
          <w:rFonts w:ascii="Times New Roman" w:hAnsi="Times New Roman" w:cs="Times New Roman"/>
          <w:sz w:val="24"/>
          <w:szCs w:val="24"/>
        </w:rPr>
      </w:pPr>
    </w:p>
    <w:p w:rsidR="0043723A" w:rsidRPr="00801BFA" w:rsidRDefault="0043723A" w:rsidP="0043723A">
      <w:pPr>
        <w:pStyle w:val="ListParagraph"/>
        <w:spacing w:before="240" w:line="240" w:lineRule="auto"/>
        <w:ind w:left="1494" w:hanging="643"/>
        <w:jc w:val="both"/>
        <w:rPr>
          <w:rFonts w:ascii="Times New Roman" w:hAnsi="Times New Roman" w:cs="Times New Roman"/>
          <w:sz w:val="24"/>
          <w:szCs w:val="24"/>
        </w:rPr>
      </w:pPr>
    </w:p>
    <w:p w:rsidR="0043723A" w:rsidRPr="00096B07" w:rsidRDefault="0043723A" w:rsidP="00096B07">
      <w:pPr>
        <w:spacing w:before="240" w:line="240" w:lineRule="auto"/>
        <w:jc w:val="both"/>
        <w:rPr>
          <w:rFonts w:ascii="Times New Roman" w:hAnsi="Times New Roman" w:cs="Times New Roman"/>
          <w:sz w:val="24"/>
          <w:szCs w:val="24"/>
          <w:lang w:val="id-ID"/>
        </w:rPr>
      </w:pPr>
    </w:p>
    <w:p w:rsidR="0043723A" w:rsidRPr="00801BFA" w:rsidRDefault="0043723A" w:rsidP="0043723A">
      <w:pPr>
        <w:spacing w:before="240" w:line="240" w:lineRule="auto"/>
        <w:ind w:left="851"/>
        <w:jc w:val="both"/>
        <w:rPr>
          <w:rFonts w:ascii="Times New Roman" w:hAnsi="Times New Roman" w:cs="Times New Roman"/>
          <w:sz w:val="24"/>
          <w:szCs w:val="24"/>
        </w:rPr>
      </w:pPr>
    </w:p>
    <w:p w:rsidR="0043723A" w:rsidRPr="00801BFA" w:rsidRDefault="0043723A" w:rsidP="0043723A">
      <w:pPr>
        <w:spacing w:before="240" w:line="480" w:lineRule="auto"/>
        <w:ind w:left="851"/>
        <w:jc w:val="both"/>
        <w:rPr>
          <w:rFonts w:ascii="Times New Roman" w:hAnsi="Times New Roman" w:cs="Times New Roman"/>
          <w:sz w:val="24"/>
          <w:szCs w:val="24"/>
        </w:rPr>
      </w:pPr>
    </w:p>
    <w:p w:rsidR="0043723A" w:rsidRPr="0043723A" w:rsidRDefault="0043723A" w:rsidP="00E80BB9">
      <w:pPr>
        <w:tabs>
          <w:tab w:val="left" w:pos="1170"/>
        </w:tabs>
        <w:spacing w:line="480" w:lineRule="auto"/>
        <w:jc w:val="center"/>
        <w:rPr>
          <w:rFonts w:ascii="Times New Roman" w:hAnsi="Times New Roman" w:cs="Times New Roman"/>
          <w:b/>
          <w:sz w:val="24"/>
          <w:szCs w:val="24"/>
          <w:lang w:val="id-ID"/>
        </w:rPr>
      </w:pPr>
    </w:p>
    <w:p w:rsidR="00747FB1" w:rsidRPr="003C176A" w:rsidRDefault="00747FB1">
      <w:pPr>
        <w:rPr>
          <w:rFonts w:ascii="Times New Roman" w:hAnsi="Times New Roman" w:cs="Times New Roman"/>
          <w:sz w:val="24"/>
          <w:szCs w:val="24"/>
        </w:rPr>
      </w:pPr>
    </w:p>
    <w:sectPr w:rsidR="00747FB1" w:rsidRPr="003C176A" w:rsidSect="00581D60">
      <w:headerReference w:type="default" r:id="rId7"/>
      <w:headerReference w:type="first" r:id="rId8"/>
      <w:footerReference w:type="first" r:id="rId9"/>
      <w:pgSz w:w="11907" w:h="16839" w:code="9"/>
      <w:pgMar w:top="2268" w:right="1557" w:bottom="1701" w:left="2070" w:header="720" w:footer="720" w:gutter="0"/>
      <w:pgNumType w:start="3" w:chapStyle="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C9" w:rsidRDefault="00AF6FC9" w:rsidP="00D00A9C">
      <w:pPr>
        <w:spacing w:after="0" w:line="240" w:lineRule="auto"/>
      </w:pPr>
      <w:r>
        <w:separator/>
      </w:r>
    </w:p>
  </w:endnote>
  <w:endnote w:type="continuationSeparator" w:id="0">
    <w:p w:rsidR="00AF6FC9" w:rsidRDefault="00AF6FC9" w:rsidP="00D0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39" w:rsidRDefault="007B4439">
    <w:pPr>
      <w:pStyle w:val="Footer"/>
      <w:jc w:val="center"/>
    </w:pPr>
  </w:p>
  <w:p w:rsidR="007B4439" w:rsidRDefault="007B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C9" w:rsidRDefault="00AF6FC9" w:rsidP="00D00A9C">
      <w:pPr>
        <w:spacing w:after="0" w:line="240" w:lineRule="auto"/>
      </w:pPr>
      <w:r>
        <w:separator/>
      </w:r>
    </w:p>
  </w:footnote>
  <w:footnote w:type="continuationSeparator" w:id="0">
    <w:p w:rsidR="00AF6FC9" w:rsidRDefault="00AF6FC9" w:rsidP="00D00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55"/>
      <w:docPartObj>
        <w:docPartGallery w:val="Page Numbers (Top of Page)"/>
        <w:docPartUnique/>
      </w:docPartObj>
    </w:sdtPr>
    <w:sdtEndPr/>
    <w:sdtContent>
      <w:p w:rsidR="007B4439" w:rsidRDefault="00AF6FC9">
        <w:pPr>
          <w:pStyle w:val="Header"/>
          <w:jc w:val="right"/>
        </w:pPr>
        <w:r>
          <w:fldChar w:fldCharType="begin"/>
        </w:r>
        <w:r>
          <w:instrText xml:space="preserve"> PAGE   \* MERGEFORMAT </w:instrText>
        </w:r>
        <w:r>
          <w:fldChar w:fldCharType="separate"/>
        </w:r>
        <w:r w:rsidR="00076DC6">
          <w:rPr>
            <w:noProof/>
          </w:rPr>
          <w:t>13</w:t>
        </w:r>
        <w:r>
          <w:rPr>
            <w:noProof/>
          </w:rPr>
          <w:fldChar w:fldCharType="end"/>
        </w:r>
      </w:p>
    </w:sdtContent>
  </w:sdt>
  <w:p w:rsidR="007B4439" w:rsidRDefault="007B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54"/>
      <w:docPartObj>
        <w:docPartGallery w:val="Page Numbers (Top of Page)"/>
        <w:docPartUnique/>
      </w:docPartObj>
    </w:sdtPr>
    <w:sdtEndPr/>
    <w:sdtContent>
      <w:p w:rsidR="007B4439" w:rsidRDefault="00AF6FC9">
        <w:pPr>
          <w:pStyle w:val="Header"/>
          <w:jc w:val="right"/>
        </w:pPr>
        <w:r>
          <w:fldChar w:fldCharType="begin"/>
        </w:r>
        <w:r>
          <w:instrText xml:space="preserve"> PAGE   \* MERGEFORMAT </w:instrText>
        </w:r>
        <w:r>
          <w:fldChar w:fldCharType="separate"/>
        </w:r>
        <w:r w:rsidR="00076DC6">
          <w:rPr>
            <w:noProof/>
          </w:rPr>
          <w:t>3</w:t>
        </w:r>
        <w:r>
          <w:rPr>
            <w:noProof/>
          </w:rPr>
          <w:fldChar w:fldCharType="end"/>
        </w:r>
      </w:p>
    </w:sdtContent>
  </w:sdt>
  <w:p w:rsidR="007B4439" w:rsidRDefault="007B4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EC7"/>
    <w:multiLevelType w:val="hybridMultilevel"/>
    <w:tmpl w:val="51CC5D4C"/>
    <w:lvl w:ilvl="0" w:tplc="927AC8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C3102B"/>
    <w:multiLevelType w:val="hybridMultilevel"/>
    <w:tmpl w:val="F560F494"/>
    <w:lvl w:ilvl="0" w:tplc="BFE2C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62346"/>
    <w:multiLevelType w:val="hybridMultilevel"/>
    <w:tmpl w:val="C3BC88A8"/>
    <w:lvl w:ilvl="0" w:tplc="E60AA72E">
      <w:start w:val="1"/>
      <w:numFmt w:val="upperLetter"/>
      <w:lvlText w:val="%1."/>
      <w:lvlJc w:val="left"/>
      <w:pPr>
        <w:ind w:left="720" w:hanging="360"/>
      </w:pPr>
      <w:rPr>
        <w:rFonts w:hint="default"/>
        <w:b/>
      </w:rPr>
    </w:lvl>
    <w:lvl w:ilvl="1" w:tplc="7BB445F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52A58E0">
      <w:start w:val="1"/>
      <w:numFmt w:val="decimal"/>
      <w:lvlText w:val="%4."/>
      <w:lvlJc w:val="left"/>
      <w:pPr>
        <w:ind w:left="1494"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60054A"/>
    <w:multiLevelType w:val="hybridMultilevel"/>
    <w:tmpl w:val="116CCE66"/>
    <w:lvl w:ilvl="0" w:tplc="3D344C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C6822B0"/>
    <w:multiLevelType w:val="hybridMultilevel"/>
    <w:tmpl w:val="90F479E6"/>
    <w:lvl w:ilvl="0" w:tplc="EC088DFC">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1CEC4C60"/>
    <w:multiLevelType w:val="hybridMultilevel"/>
    <w:tmpl w:val="7D0467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4831F8"/>
    <w:multiLevelType w:val="hybridMultilevel"/>
    <w:tmpl w:val="A9F008A8"/>
    <w:lvl w:ilvl="0" w:tplc="155CDD84">
      <w:start w:val="1"/>
      <w:numFmt w:val="decimal"/>
      <w:lvlText w:val="%1."/>
      <w:lvlJc w:val="left"/>
      <w:pPr>
        <w:ind w:left="107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84C1FB5"/>
    <w:multiLevelType w:val="hybridMultilevel"/>
    <w:tmpl w:val="202A5F38"/>
    <w:lvl w:ilvl="0" w:tplc="3790E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D7DEB"/>
    <w:multiLevelType w:val="hybridMultilevel"/>
    <w:tmpl w:val="CF8001EA"/>
    <w:lvl w:ilvl="0" w:tplc="E324669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69110AA"/>
    <w:multiLevelType w:val="hybridMultilevel"/>
    <w:tmpl w:val="6A04B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930508"/>
    <w:multiLevelType w:val="hybridMultilevel"/>
    <w:tmpl w:val="DF7E652E"/>
    <w:lvl w:ilvl="0" w:tplc="6428CE1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0D203E1"/>
    <w:multiLevelType w:val="hybridMultilevel"/>
    <w:tmpl w:val="C49C270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1E50F4"/>
    <w:multiLevelType w:val="hybridMultilevel"/>
    <w:tmpl w:val="7C846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DF368E"/>
    <w:multiLevelType w:val="hybridMultilevel"/>
    <w:tmpl w:val="06FC6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57018F"/>
    <w:multiLevelType w:val="hybridMultilevel"/>
    <w:tmpl w:val="871E1330"/>
    <w:lvl w:ilvl="0" w:tplc="331CFF8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1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56B534ED"/>
    <w:multiLevelType w:val="hybridMultilevel"/>
    <w:tmpl w:val="0EAAE4D2"/>
    <w:lvl w:ilvl="0" w:tplc="E9305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DB5B00"/>
    <w:multiLevelType w:val="hybridMultilevel"/>
    <w:tmpl w:val="CBE4A41E"/>
    <w:lvl w:ilvl="0" w:tplc="04090011">
      <w:start w:val="1"/>
      <w:numFmt w:val="decimal"/>
      <w:lvlText w:val="%1)"/>
      <w:lvlJc w:val="left"/>
      <w:pPr>
        <w:ind w:left="720" w:hanging="360"/>
      </w:pPr>
    </w:lvl>
    <w:lvl w:ilvl="1" w:tplc="FEAE18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31C3F"/>
    <w:multiLevelType w:val="hybridMultilevel"/>
    <w:tmpl w:val="6F6029B0"/>
    <w:lvl w:ilvl="0" w:tplc="9EF24944">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B950D764">
      <w:start w:val="1"/>
      <w:numFmt w:val="decimal"/>
      <w:lvlText w:val="%4."/>
      <w:lvlJc w:val="left"/>
      <w:pPr>
        <w:ind w:left="1211" w:hanging="360"/>
      </w:pPr>
      <w:rPr>
        <w:rFonts w:ascii="Times New Roman" w:eastAsiaTheme="minorHAnsi" w:hAnsi="Times New Roman" w:cs="Times New Roman"/>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F296DC5"/>
    <w:multiLevelType w:val="hybridMultilevel"/>
    <w:tmpl w:val="CDDCE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D3034"/>
    <w:multiLevelType w:val="hybridMultilevel"/>
    <w:tmpl w:val="E3B29F98"/>
    <w:lvl w:ilvl="0" w:tplc="1A2A34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62DB259A"/>
    <w:multiLevelType w:val="hybridMultilevel"/>
    <w:tmpl w:val="1332B000"/>
    <w:lvl w:ilvl="0" w:tplc="E63C428C">
      <w:start w:val="1"/>
      <w:numFmt w:val="upperLetter"/>
      <w:lvlText w:val="%1."/>
      <w:lvlJc w:val="left"/>
      <w:pPr>
        <w:ind w:left="2629" w:hanging="360"/>
      </w:pPr>
      <w:rPr>
        <w:rFonts w:ascii="Times New Roman" w:eastAsiaTheme="minorHAnsi" w:hAnsi="Times New Roman" w:cs="Times New Roman"/>
        <w:b/>
      </w:rPr>
    </w:lvl>
    <w:lvl w:ilvl="1" w:tplc="6E0C36C8">
      <w:start w:val="1"/>
      <w:numFmt w:val="decimal"/>
      <w:lvlText w:val="%2."/>
      <w:lvlJc w:val="left"/>
      <w:pPr>
        <w:ind w:left="1440" w:hanging="360"/>
      </w:pPr>
      <w:rPr>
        <w:b/>
      </w:rPr>
    </w:lvl>
    <w:lvl w:ilvl="2" w:tplc="711CAF7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E4787"/>
    <w:multiLevelType w:val="hybridMultilevel"/>
    <w:tmpl w:val="A83C9B80"/>
    <w:lvl w:ilvl="0" w:tplc="B668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97CCD"/>
    <w:multiLevelType w:val="hybridMultilevel"/>
    <w:tmpl w:val="8B083808"/>
    <w:lvl w:ilvl="0" w:tplc="DFF8B86E">
      <w:start w:val="1"/>
      <w:numFmt w:val="decimal"/>
      <w:lvlText w:val="%1."/>
      <w:lvlJc w:val="left"/>
      <w:pPr>
        <w:ind w:left="720" w:hanging="360"/>
      </w:pPr>
      <w:rPr>
        <w:rFonts w:hint="default"/>
        <w:b/>
      </w:rPr>
    </w:lvl>
    <w:lvl w:ilvl="1" w:tplc="91F28FE8">
      <w:start w:val="1"/>
      <w:numFmt w:val="lowerLetter"/>
      <w:lvlText w:val="%2."/>
      <w:lvlJc w:val="left"/>
      <w:pPr>
        <w:ind w:left="1440" w:hanging="360"/>
      </w:pPr>
      <w:rPr>
        <w:b/>
      </w:rPr>
    </w:lvl>
    <w:lvl w:ilvl="2" w:tplc="D7DEEA6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240DCA"/>
    <w:multiLevelType w:val="hybridMultilevel"/>
    <w:tmpl w:val="BA98FBFE"/>
    <w:lvl w:ilvl="0" w:tplc="8C32C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BE1949"/>
    <w:multiLevelType w:val="hybridMultilevel"/>
    <w:tmpl w:val="34CCEA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D4EDB"/>
    <w:multiLevelType w:val="hybridMultilevel"/>
    <w:tmpl w:val="26D87724"/>
    <w:lvl w:ilvl="0" w:tplc="E6503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C2129"/>
    <w:multiLevelType w:val="hybridMultilevel"/>
    <w:tmpl w:val="8EA6E48E"/>
    <w:lvl w:ilvl="0" w:tplc="04210019">
      <w:start w:val="1"/>
      <w:numFmt w:val="lowerLetter"/>
      <w:lvlText w:val="%1."/>
      <w:lvlJc w:val="left"/>
      <w:pPr>
        <w:ind w:left="720" w:hanging="360"/>
      </w:pPr>
      <w:rPr>
        <w:rFonts w:hint="default"/>
      </w:rPr>
    </w:lvl>
    <w:lvl w:ilvl="1" w:tplc="C58E70BA">
      <w:start w:val="2"/>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200094"/>
    <w:multiLevelType w:val="hybridMultilevel"/>
    <w:tmpl w:val="2F183B02"/>
    <w:lvl w:ilvl="0" w:tplc="1D20A1D6">
      <w:start w:val="1"/>
      <w:numFmt w:val="lowerLetter"/>
      <w:lvlText w:val="%1."/>
      <w:lvlJc w:val="left"/>
      <w:pPr>
        <w:ind w:left="1287" w:hanging="360"/>
      </w:pPr>
      <w:rPr>
        <w:rFonts w:asciiTheme="minorHAnsi" w:eastAsiaTheme="minorHAnsi" w:hAnsiTheme="minorHAnsi" w:cstheme="minorBidi"/>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0"/>
  </w:num>
  <w:num w:numId="2">
    <w:abstractNumId w:val="9"/>
  </w:num>
  <w:num w:numId="3">
    <w:abstractNumId w:val="15"/>
  </w:num>
  <w:num w:numId="4">
    <w:abstractNumId w:val="16"/>
  </w:num>
  <w:num w:numId="5">
    <w:abstractNumId w:val="27"/>
  </w:num>
  <w:num w:numId="6">
    <w:abstractNumId w:val="12"/>
  </w:num>
  <w:num w:numId="7">
    <w:abstractNumId w:val="0"/>
  </w:num>
  <w:num w:numId="8">
    <w:abstractNumId w:val="13"/>
  </w:num>
  <w:num w:numId="9">
    <w:abstractNumId w:val="24"/>
  </w:num>
  <w:num w:numId="10">
    <w:abstractNumId w:val="1"/>
  </w:num>
  <w:num w:numId="11">
    <w:abstractNumId w:val="7"/>
  </w:num>
  <w:num w:numId="12">
    <w:abstractNumId w:val="18"/>
  </w:num>
  <w:num w:numId="13">
    <w:abstractNumId w:val="21"/>
  </w:num>
  <w:num w:numId="14">
    <w:abstractNumId w:val="25"/>
  </w:num>
  <w:num w:numId="15">
    <w:abstractNumId w:val="10"/>
  </w:num>
  <w:num w:numId="16">
    <w:abstractNumId w:val="2"/>
  </w:num>
  <w:num w:numId="17">
    <w:abstractNumId w:val="26"/>
  </w:num>
  <w:num w:numId="18">
    <w:abstractNumId w:val="19"/>
  </w:num>
  <w:num w:numId="19">
    <w:abstractNumId w:val="17"/>
  </w:num>
  <w:num w:numId="20">
    <w:abstractNumId w:val="5"/>
  </w:num>
  <w:num w:numId="21">
    <w:abstractNumId w:val="11"/>
  </w:num>
  <w:num w:numId="22">
    <w:abstractNumId w:val="22"/>
  </w:num>
  <w:num w:numId="23">
    <w:abstractNumId w:val="6"/>
  </w:num>
  <w:num w:numId="24">
    <w:abstractNumId w:val="4"/>
  </w:num>
  <w:num w:numId="25">
    <w:abstractNumId w:val="8"/>
  </w:num>
  <w:num w:numId="26">
    <w:abstractNumId w:val="3"/>
  </w:num>
  <w:num w:numId="27">
    <w:abstractNumId w:val="23"/>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50B3"/>
    <w:rsid w:val="00076DC6"/>
    <w:rsid w:val="00085AC1"/>
    <w:rsid w:val="00090B6C"/>
    <w:rsid w:val="00096B07"/>
    <w:rsid w:val="000D120B"/>
    <w:rsid w:val="001A57D5"/>
    <w:rsid w:val="001F6ADD"/>
    <w:rsid w:val="00216077"/>
    <w:rsid w:val="00267E31"/>
    <w:rsid w:val="00274D77"/>
    <w:rsid w:val="002A7F95"/>
    <w:rsid w:val="002C18FC"/>
    <w:rsid w:val="002C1E23"/>
    <w:rsid w:val="002F3BAF"/>
    <w:rsid w:val="00305BB8"/>
    <w:rsid w:val="003103E5"/>
    <w:rsid w:val="0033546C"/>
    <w:rsid w:val="003C176A"/>
    <w:rsid w:val="003E7EFE"/>
    <w:rsid w:val="0040246D"/>
    <w:rsid w:val="00425232"/>
    <w:rsid w:val="0043723A"/>
    <w:rsid w:val="004D1F77"/>
    <w:rsid w:val="00521C5E"/>
    <w:rsid w:val="0053048A"/>
    <w:rsid w:val="005548EF"/>
    <w:rsid w:val="005621FC"/>
    <w:rsid w:val="00581D60"/>
    <w:rsid w:val="0058386F"/>
    <w:rsid w:val="005C6603"/>
    <w:rsid w:val="00601B67"/>
    <w:rsid w:val="00625F9E"/>
    <w:rsid w:val="00665144"/>
    <w:rsid w:val="00671A3C"/>
    <w:rsid w:val="00707C1D"/>
    <w:rsid w:val="0072794A"/>
    <w:rsid w:val="007466BF"/>
    <w:rsid w:val="00747FB1"/>
    <w:rsid w:val="00775CB1"/>
    <w:rsid w:val="007B4439"/>
    <w:rsid w:val="007D2FB5"/>
    <w:rsid w:val="007D3288"/>
    <w:rsid w:val="0080245F"/>
    <w:rsid w:val="00830146"/>
    <w:rsid w:val="008A1B64"/>
    <w:rsid w:val="0093308F"/>
    <w:rsid w:val="00957AA2"/>
    <w:rsid w:val="00961087"/>
    <w:rsid w:val="00981B2C"/>
    <w:rsid w:val="009A30A5"/>
    <w:rsid w:val="009B13AE"/>
    <w:rsid w:val="009B2A71"/>
    <w:rsid w:val="009C2E2C"/>
    <w:rsid w:val="00A00938"/>
    <w:rsid w:val="00A84A9D"/>
    <w:rsid w:val="00AB636B"/>
    <w:rsid w:val="00AF6FC9"/>
    <w:rsid w:val="00B60726"/>
    <w:rsid w:val="00B920C9"/>
    <w:rsid w:val="00C019F7"/>
    <w:rsid w:val="00C37B5A"/>
    <w:rsid w:val="00C37EF3"/>
    <w:rsid w:val="00C42C40"/>
    <w:rsid w:val="00C553A7"/>
    <w:rsid w:val="00CF4D29"/>
    <w:rsid w:val="00D00A9C"/>
    <w:rsid w:val="00D10FAD"/>
    <w:rsid w:val="00D36EC6"/>
    <w:rsid w:val="00DC1471"/>
    <w:rsid w:val="00DF09C5"/>
    <w:rsid w:val="00E141F6"/>
    <w:rsid w:val="00E24312"/>
    <w:rsid w:val="00E67F1C"/>
    <w:rsid w:val="00E80BB9"/>
    <w:rsid w:val="00E87A56"/>
    <w:rsid w:val="00ED663A"/>
    <w:rsid w:val="00F16838"/>
    <w:rsid w:val="00F17791"/>
    <w:rsid w:val="00F250B3"/>
    <w:rsid w:val="00F30904"/>
    <w:rsid w:val="00FA6924"/>
    <w:rsid w:val="00FB0598"/>
    <w:rsid w:val="00FD36AD"/>
    <w:rsid w:val="00FE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7"/>
        <o:r id="V:Rule2" type="connector" idref="#_x0000_s1046"/>
      </o:rules>
    </o:shapelayout>
  </w:shapeDefaults>
  <w:decimalSymbol w:val="."/>
  <w:listSeparator w:val=","/>
  <w15:docId w15:val="{E7D4A67A-9137-47E7-A0D4-A344BAF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B3"/>
  </w:style>
  <w:style w:type="paragraph" w:styleId="Heading1">
    <w:name w:val="heading 1"/>
    <w:basedOn w:val="Normal"/>
    <w:next w:val="Normal"/>
    <w:link w:val="Heading1Char"/>
    <w:uiPriority w:val="9"/>
    <w:qFormat/>
    <w:rsid w:val="003C176A"/>
    <w:pPr>
      <w:keepNext/>
      <w:spacing w:after="0" w:line="480" w:lineRule="auto"/>
      <w:jc w:val="both"/>
      <w:outlineLvl w:val="0"/>
    </w:pPr>
    <w:rPr>
      <w:rFonts w:ascii="Tahoma" w:eastAsia="Times New Roman" w:hAnsi="Tahoma" w:cs="Tahom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250B3"/>
    <w:pPr>
      <w:ind w:left="720"/>
      <w:contextualSpacing/>
    </w:pPr>
  </w:style>
  <w:style w:type="paragraph" w:styleId="Header">
    <w:name w:val="header"/>
    <w:basedOn w:val="Normal"/>
    <w:link w:val="HeaderChar"/>
    <w:uiPriority w:val="99"/>
    <w:unhideWhenUsed/>
    <w:rsid w:val="00F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B3"/>
  </w:style>
  <w:style w:type="paragraph" w:styleId="Footer">
    <w:name w:val="footer"/>
    <w:basedOn w:val="Normal"/>
    <w:link w:val="FooterChar"/>
    <w:uiPriority w:val="99"/>
    <w:unhideWhenUsed/>
    <w:rsid w:val="00F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B3"/>
  </w:style>
  <w:style w:type="paragraph" w:styleId="Title">
    <w:name w:val="Title"/>
    <w:basedOn w:val="Normal"/>
    <w:link w:val="TitleChar"/>
    <w:qFormat/>
    <w:rsid w:val="00F250B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250B3"/>
    <w:rPr>
      <w:rFonts w:ascii="Times New Roman" w:eastAsia="Times New Roman" w:hAnsi="Times New Roman" w:cs="Times New Roman"/>
      <w:b/>
      <w:bCs/>
      <w:sz w:val="24"/>
      <w:szCs w:val="24"/>
    </w:rPr>
  </w:style>
  <w:style w:type="paragraph" w:styleId="NormalWeb">
    <w:name w:val="Normal (Web)"/>
    <w:basedOn w:val="Normal"/>
    <w:uiPriority w:val="99"/>
    <w:unhideWhenUsed/>
    <w:rsid w:val="00554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5548EF"/>
  </w:style>
  <w:style w:type="paragraph" w:styleId="BalloonText">
    <w:name w:val="Balloon Text"/>
    <w:basedOn w:val="Normal"/>
    <w:link w:val="BalloonTextChar"/>
    <w:uiPriority w:val="99"/>
    <w:semiHidden/>
    <w:unhideWhenUsed/>
    <w:rsid w:val="0055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EF"/>
    <w:rPr>
      <w:rFonts w:ascii="Tahoma" w:hAnsi="Tahoma" w:cs="Tahoma"/>
      <w:sz w:val="16"/>
      <w:szCs w:val="16"/>
    </w:rPr>
  </w:style>
  <w:style w:type="character" w:customStyle="1" w:styleId="Heading1Char">
    <w:name w:val="Heading 1 Char"/>
    <w:basedOn w:val="DefaultParagraphFont"/>
    <w:link w:val="Heading1"/>
    <w:uiPriority w:val="9"/>
    <w:rsid w:val="003C176A"/>
    <w:rPr>
      <w:rFonts w:ascii="Tahoma" w:eastAsia="Times New Roman" w:hAnsi="Tahoma" w:cs="Tahoma"/>
      <w:b/>
      <w:bCs/>
      <w:i/>
      <w:iCs/>
      <w:szCs w:val="24"/>
    </w:rPr>
  </w:style>
  <w:style w:type="paragraph" w:customStyle="1" w:styleId="415">
    <w:name w:val="4.15."/>
    <w:basedOn w:val="Normal"/>
    <w:rsid w:val="003C176A"/>
    <w:pPr>
      <w:spacing w:after="0" w:line="240" w:lineRule="auto"/>
      <w:jc w:val="both"/>
    </w:pPr>
    <w:rPr>
      <w:rFonts w:ascii="Times New Roman" w:eastAsia="Times New Roman" w:hAnsi="Times New Roman" w:cs="Times New Roman"/>
      <w:sz w:val="24"/>
      <w:szCs w:val="20"/>
    </w:rPr>
  </w:style>
  <w:style w:type="table" w:styleId="TableGrid">
    <w:name w:val="Table Grid"/>
    <w:basedOn w:val="TableNormal"/>
    <w:uiPriority w:val="59"/>
    <w:rsid w:val="003C17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176A"/>
    <w:rPr>
      <w:color w:val="0000FF" w:themeColor="hyperlink"/>
      <w:u w:val="single"/>
    </w:rPr>
  </w:style>
  <w:style w:type="paragraph" w:customStyle="1" w:styleId="Default">
    <w:name w:val="Default"/>
    <w:rsid w:val="00FD36A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13</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25</cp:revision>
  <cp:lastPrinted>2016-07-14T04:58:00Z</cp:lastPrinted>
  <dcterms:created xsi:type="dcterms:W3CDTF">2016-07-12T22:53:00Z</dcterms:created>
  <dcterms:modified xsi:type="dcterms:W3CDTF">2017-01-22T17:07:00Z</dcterms:modified>
</cp:coreProperties>
</file>