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FE" w:rsidRPr="00442A76" w:rsidRDefault="009D2CCD" w:rsidP="005467A1">
      <w:pPr>
        <w:tabs>
          <w:tab w:val="center" w:pos="4513"/>
          <w:tab w:val="left" w:pos="6045"/>
        </w:tabs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29C7" w:rsidRPr="00CF2B88" w:rsidRDefault="007F29C7" w:rsidP="007F2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Anni, Catharina Tri, 2011. </w:t>
      </w:r>
      <w:r w:rsidRPr="00CF2B88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CF2B88">
        <w:rPr>
          <w:rFonts w:ascii="Times New Roman" w:hAnsi="Times New Roman" w:cs="Times New Roman"/>
          <w:sz w:val="24"/>
          <w:szCs w:val="24"/>
        </w:rPr>
        <w:t>. Semarang: Universitas Negeri Semarang.</w:t>
      </w:r>
    </w:p>
    <w:p w:rsidR="007F29C7" w:rsidRPr="00CF2B88" w:rsidRDefault="007F29C7" w:rsidP="007F2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Anugrah, Ade. 2016.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Pengaruh Metode Pembelajaran Mind Mapping Terhadap Hasil Belajar IPS Siswa Kelas IV A SDN 3 Sumpang Binangae Kecamatan Barru Kabupaten Barru. </w:t>
      </w:r>
      <w:r w:rsidRPr="00CF2B88">
        <w:rPr>
          <w:rFonts w:ascii="Times New Roman" w:hAnsi="Times New Roman" w:cs="Times New Roman"/>
          <w:sz w:val="24"/>
          <w:szCs w:val="24"/>
        </w:rPr>
        <w:t>Skripsi. Universitas Negeri Makassar.</w:t>
      </w:r>
    </w:p>
    <w:p w:rsidR="007F29C7" w:rsidRPr="00CF2B88" w:rsidRDefault="007F29C7" w:rsidP="007F2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Azizah, Sulis Nur. 2015.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Peningkatan Konsentrasi Dan Hasil Belajar  IPA Melalui Penerapan Metode Mind Mapping Siswa Kelas V SD Negeri Jomblangan Banguntapan Bantul. </w:t>
      </w:r>
      <w:r w:rsidRPr="00CF2B88">
        <w:rPr>
          <w:rFonts w:ascii="Times New Roman" w:hAnsi="Times New Roman" w:cs="Times New Roman"/>
          <w:sz w:val="24"/>
          <w:szCs w:val="24"/>
        </w:rPr>
        <w:t xml:space="preserve"> Skripsi. Universitas Negeri Yogyakarta.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Bundu, Patta. 2016. </w:t>
      </w:r>
      <w:r w:rsidRPr="00CF2B88">
        <w:rPr>
          <w:rFonts w:ascii="Times New Roman" w:hAnsi="Times New Roman" w:cs="Times New Roman"/>
          <w:i/>
          <w:sz w:val="24"/>
          <w:szCs w:val="24"/>
        </w:rPr>
        <w:t>Asesmen Pembelajaran</w:t>
      </w:r>
      <w:r w:rsidRPr="00CF2B88">
        <w:rPr>
          <w:rFonts w:ascii="Times New Roman" w:hAnsi="Times New Roman" w:cs="Times New Roman"/>
          <w:sz w:val="24"/>
          <w:szCs w:val="24"/>
        </w:rPr>
        <w:t>. Padang: Hayfa Press.</w:t>
      </w:r>
    </w:p>
    <w:p w:rsidR="007F29C7" w:rsidRPr="009851D6" w:rsidRDefault="007F29C7" w:rsidP="00985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Buzan, T. 2013. </w:t>
      </w:r>
      <w:r w:rsidRPr="00CF2B88">
        <w:rPr>
          <w:rFonts w:ascii="Times New Roman" w:hAnsi="Times New Roman" w:cs="Times New Roman"/>
          <w:i/>
          <w:iCs/>
          <w:sz w:val="24"/>
          <w:szCs w:val="24"/>
        </w:rPr>
        <w:t>Buku Pintar Mind Map</w:t>
      </w:r>
      <w:r w:rsidRPr="00CF2B88">
        <w:rPr>
          <w:rFonts w:ascii="Times New Roman" w:hAnsi="Times New Roman" w:cs="Times New Roman"/>
          <w:sz w:val="24"/>
          <w:szCs w:val="24"/>
        </w:rPr>
        <w:t>.Jakarta: Gramedia Pustaka Utama</w:t>
      </w:r>
    </w:p>
    <w:p w:rsidR="007F29C7" w:rsidRPr="00CF2B88" w:rsidRDefault="007F29C7" w:rsidP="007F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Daryanto. 2013. </w:t>
      </w:r>
      <w:r w:rsidRPr="00CF2B88">
        <w:rPr>
          <w:rFonts w:ascii="Times New Roman" w:hAnsi="Times New Roman" w:cs="Times New Roman"/>
          <w:i/>
          <w:iCs/>
          <w:sz w:val="24"/>
          <w:szCs w:val="24"/>
        </w:rPr>
        <w:t>Inovasi Pembelajaran Efektif</w:t>
      </w:r>
      <w:r w:rsidRPr="00CF2B88">
        <w:rPr>
          <w:rFonts w:ascii="Times New Roman" w:hAnsi="Times New Roman" w:cs="Times New Roman"/>
          <w:sz w:val="24"/>
          <w:szCs w:val="24"/>
        </w:rPr>
        <w:t>. Bandung: Yrama Widya</w:t>
      </w:r>
    </w:p>
    <w:p w:rsidR="007F29C7" w:rsidRPr="00CF2B88" w:rsidRDefault="007F29C7" w:rsidP="007F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Standar Isi Kurikulum Tingkat Satuan Pendidikan Sekolah  Dasar. </w:t>
      </w:r>
      <w:r w:rsidRPr="00CF2B88">
        <w:rPr>
          <w:rFonts w:ascii="Times New Roman" w:hAnsi="Times New Roman" w:cs="Times New Roman"/>
          <w:sz w:val="24"/>
          <w:szCs w:val="24"/>
        </w:rPr>
        <w:t>Direktorat Jenderal Manajemen Pendidikan Dasar dan Menengah. BSNP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Kosasih, Nandang &amp; Sumarna, Dede .2013. </w:t>
      </w:r>
      <w:r w:rsidRPr="00CF2B88">
        <w:rPr>
          <w:rFonts w:ascii="Times New Roman" w:hAnsi="Times New Roman" w:cs="Times New Roman"/>
          <w:i/>
          <w:sz w:val="24"/>
          <w:szCs w:val="24"/>
        </w:rPr>
        <w:t>Pembelajaran  Quantum dan Optimalisasi Kecerdasan. Bandung</w:t>
      </w:r>
      <w:r w:rsidRPr="00CF2B88">
        <w:rPr>
          <w:rFonts w:ascii="Times New Roman" w:hAnsi="Times New Roman" w:cs="Times New Roman"/>
          <w:sz w:val="24"/>
          <w:szCs w:val="24"/>
        </w:rPr>
        <w:t>: Alfabeta.</w:t>
      </w:r>
    </w:p>
    <w:p w:rsidR="007F29C7" w:rsidRPr="00CF2B88" w:rsidRDefault="007F29C7" w:rsidP="007F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Mulyasa, Enco. 2015. </w:t>
      </w:r>
      <w:r w:rsidRPr="00CF2B88">
        <w:rPr>
          <w:rFonts w:ascii="Times New Roman" w:hAnsi="Times New Roman" w:cs="Times New Roman"/>
          <w:i/>
          <w:sz w:val="24"/>
          <w:szCs w:val="24"/>
        </w:rPr>
        <w:t>Menjadi Guru Profesional Menciptakan Pembelajaran Kreatif dan Menyenangkan</w:t>
      </w:r>
      <w:r w:rsidRPr="00CF2B88">
        <w:rPr>
          <w:rFonts w:ascii="Times New Roman" w:hAnsi="Times New Roman" w:cs="Times New Roman"/>
          <w:sz w:val="24"/>
          <w:szCs w:val="24"/>
        </w:rPr>
        <w:t>. Bandung: Remaja Roosdakarya.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F2B88">
        <w:rPr>
          <w:rStyle w:val="st"/>
          <w:rFonts w:ascii="Times New Roman" w:hAnsi="Times New Roman" w:cs="Times New Roman"/>
          <w:sz w:val="24"/>
          <w:szCs w:val="24"/>
        </w:rPr>
        <w:t xml:space="preserve">Olivia, F. 2013. </w:t>
      </w:r>
      <w:r w:rsidRPr="00CF2B88">
        <w:rPr>
          <w:rStyle w:val="st"/>
          <w:rFonts w:ascii="Times New Roman" w:hAnsi="Times New Roman" w:cs="Times New Roman"/>
          <w:i/>
          <w:iCs/>
          <w:sz w:val="24"/>
          <w:szCs w:val="24"/>
        </w:rPr>
        <w:t xml:space="preserve">5-7 Menit Asik </w:t>
      </w:r>
      <w:r w:rsidRPr="00CF2B88">
        <w:rPr>
          <w:rStyle w:val="Emphasis"/>
          <w:rFonts w:ascii="Times New Roman" w:hAnsi="Times New Roman" w:cs="Times New Roman"/>
          <w:sz w:val="24"/>
          <w:szCs w:val="24"/>
        </w:rPr>
        <w:t xml:space="preserve">Mind Mapping </w:t>
      </w:r>
      <w:r w:rsidRPr="00CF2B88">
        <w:rPr>
          <w:rStyle w:val="st"/>
          <w:rFonts w:ascii="Times New Roman" w:hAnsi="Times New Roman" w:cs="Times New Roman"/>
          <w:i/>
          <w:iCs/>
          <w:sz w:val="24"/>
          <w:szCs w:val="24"/>
        </w:rPr>
        <w:t>Kreatif</w:t>
      </w:r>
      <w:r w:rsidRPr="00CF2B88">
        <w:rPr>
          <w:rStyle w:val="st"/>
          <w:rFonts w:ascii="Times New Roman" w:hAnsi="Times New Roman" w:cs="Times New Roman"/>
          <w:sz w:val="24"/>
          <w:szCs w:val="24"/>
        </w:rPr>
        <w:t>. Jakarta: Gramedia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CF2B88">
        <w:rPr>
          <w:rStyle w:val="st"/>
          <w:rFonts w:ascii="Times New Roman" w:hAnsi="Times New Roman" w:cs="Times New Roman"/>
          <w:sz w:val="24"/>
          <w:szCs w:val="24"/>
        </w:rPr>
        <w:t xml:space="preserve">Porter, De Bobby. 2012. </w:t>
      </w:r>
      <w:r w:rsidRPr="00CF2B88">
        <w:rPr>
          <w:rStyle w:val="st"/>
          <w:rFonts w:ascii="Times New Roman" w:hAnsi="Times New Roman" w:cs="Times New Roman"/>
          <w:i/>
          <w:sz w:val="24"/>
          <w:szCs w:val="24"/>
        </w:rPr>
        <w:t xml:space="preserve">Quantum Learning Membiasakan Belajar Nyaman dan Menyenangkan. </w:t>
      </w:r>
      <w:r w:rsidRPr="00CF2B88">
        <w:rPr>
          <w:rStyle w:val="st"/>
          <w:rFonts w:ascii="Times New Roman" w:hAnsi="Times New Roman" w:cs="Times New Roman"/>
          <w:sz w:val="24"/>
          <w:szCs w:val="24"/>
        </w:rPr>
        <w:t>Bandung: Duta Kharisma Publishing.</w:t>
      </w:r>
    </w:p>
    <w:p w:rsidR="007F29C7" w:rsidRPr="00CF2B88" w:rsidRDefault="007F29C7" w:rsidP="007F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Rumanti, Nur Dani. 2014.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Pengaruh Penerapan Mind Mapping Terhadap Hasil Belajar Kognitif IPA Pada Siswa Kelas IV SD  Gugus Hasanuddin Kecamatan Mertoyudan Kabupaten Magelang. </w:t>
      </w:r>
      <w:r w:rsidRPr="00CF2B88">
        <w:rPr>
          <w:rFonts w:ascii="Times New Roman" w:hAnsi="Times New Roman" w:cs="Times New Roman"/>
          <w:sz w:val="24"/>
          <w:szCs w:val="24"/>
        </w:rPr>
        <w:t>Skripsi. Universitas Negeri Yogyakarta.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lastRenderedPageBreak/>
        <w:t xml:space="preserve">Silberman, M. L. 2016. </w:t>
      </w:r>
      <w:r w:rsidRPr="00CF2B88">
        <w:rPr>
          <w:rFonts w:ascii="Times New Roman" w:hAnsi="Times New Roman" w:cs="Times New Roman"/>
          <w:i/>
          <w:iCs/>
          <w:sz w:val="24"/>
          <w:szCs w:val="24"/>
        </w:rPr>
        <w:t xml:space="preserve"> Active Learning. 101 Cara Belajar Siswa Aktif. </w:t>
      </w:r>
      <w:r w:rsidRPr="00CF2B88">
        <w:rPr>
          <w:rFonts w:ascii="Times New Roman" w:hAnsi="Times New Roman" w:cs="Times New Roman"/>
          <w:sz w:val="24"/>
          <w:szCs w:val="24"/>
        </w:rPr>
        <w:t>Bandung: Nusamedia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Susanto, A. 2013.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Dasar. </w:t>
      </w:r>
      <w:r w:rsidRPr="00CF2B88">
        <w:rPr>
          <w:rFonts w:ascii="Times New Roman" w:hAnsi="Times New Roman" w:cs="Times New Roman"/>
          <w:sz w:val="24"/>
          <w:szCs w:val="24"/>
        </w:rPr>
        <w:t>Jakarta: Kencana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Sudjana, Nana. 2012. </w:t>
      </w:r>
      <w:r w:rsidRPr="00CF2B88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 w:rsidRPr="00CF2B88">
        <w:rPr>
          <w:rFonts w:ascii="Times New Roman" w:hAnsi="Times New Roman" w:cs="Times New Roman"/>
          <w:sz w:val="24"/>
          <w:szCs w:val="24"/>
        </w:rPr>
        <w:t xml:space="preserve"> Bandung: Remaja Rosdakarya.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Trianto. 2010.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Mendesain Pembelajaran Inovatif Progresif. </w:t>
      </w:r>
      <w:r w:rsidRPr="00CF2B88">
        <w:rPr>
          <w:rFonts w:ascii="Times New Roman" w:hAnsi="Times New Roman" w:cs="Times New Roman"/>
          <w:sz w:val="24"/>
          <w:szCs w:val="24"/>
        </w:rPr>
        <w:t>Jakarta: Kencana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Sugiyono, 2016.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 w:rsidRPr="00CF2B88">
        <w:rPr>
          <w:rFonts w:ascii="Times New Roman" w:hAnsi="Times New Roman" w:cs="Times New Roman"/>
          <w:sz w:val="24"/>
          <w:szCs w:val="24"/>
        </w:rPr>
        <w:t>Bandung: Alfabeta.</w:t>
      </w:r>
    </w:p>
    <w:p w:rsidR="007F29C7" w:rsidRPr="00CF2B88" w:rsidRDefault="007F29C7" w:rsidP="007F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Windura, S. 2016. </w:t>
      </w:r>
      <w:r w:rsidRPr="00CF2B88">
        <w:rPr>
          <w:rFonts w:ascii="Times New Roman" w:hAnsi="Times New Roman" w:cs="Times New Roman"/>
          <w:i/>
          <w:iCs/>
          <w:sz w:val="24"/>
          <w:szCs w:val="24"/>
        </w:rPr>
        <w:t>Mind Map for Business Effectiveness</w:t>
      </w:r>
      <w:r w:rsidRPr="00CF2B88">
        <w:rPr>
          <w:rFonts w:ascii="Times New Roman" w:hAnsi="Times New Roman" w:cs="Times New Roman"/>
          <w:sz w:val="24"/>
          <w:szCs w:val="24"/>
        </w:rPr>
        <w:t>. Jakarta: Gramedia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--------------. 2014.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Alat Bantu Belajar Efektif. Flash Card Dan Mind Map. </w:t>
      </w:r>
      <w:r w:rsidRPr="00CF2B88">
        <w:rPr>
          <w:rFonts w:ascii="Times New Roman" w:hAnsi="Times New Roman" w:cs="Times New Roman"/>
          <w:sz w:val="24"/>
          <w:szCs w:val="24"/>
        </w:rPr>
        <w:t>Jakarta: Gramedia</w:t>
      </w: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F29C7" w:rsidRPr="00CF2B88" w:rsidRDefault="007F29C7" w:rsidP="007F29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F2B88">
        <w:rPr>
          <w:rFonts w:ascii="Times New Roman" w:hAnsi="Times New Roman" w:cs="Times New Roman"/>
          <w:sz w:val="24"/>
          <w:szCs w:val="24"/>
        </w:rPr>
        <w:t xml:space="preserve">Wisudawati, Asih Widi, Sulistyowati, Eka. 2014. </w:t>
      </w:r>
      <w:r w:rsidRPr="00CF2B88">
        <w:rPr>
          <w:rFonts w:ascii="Times New Roman" w:hAnsi="Times New Roman" w:cs="Times New Roman"/>
          <w:i/>
          <w:sz w:val="24"/>
          <w:szCs w:val="24"/>
        </w:rPr>
        <w:t xml:space="preserve">Metodologi Pembelajaran IPA. </w:t>
      </w:r>
      <w:r w:rsidRPr="00CF2B88">
        <w:rPr>
          <w:rFonts w:ascii="Times New Roman" w:hAnsi="Times New Roman" w:cs="Times New Roman"/>
          <w:sz w:val="24"/>
          <w:szCs w:val="24"/>
        </w:rPr>
        <w:t>Jakarta: Bumi Aksara</w:t>
      </w:r>
    </w:p>
    <w:p w:rsidR="007F29C7" w:rsidRPr="00CF2B88" w:rsidRDefault="007F29C7" w:rsidP="007F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B8" w:rsidRPr="00E670B8" w:rsidRDefault="00E670B8" w:rsidP="007F29C7">
      <w:pPr>
        <w:tabs>
          <w:tab w:val="center" w:pos="4513"/>
          <w:tab w:val="left" w:pos="6045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E670B8" w:rsidRPr="00E670B8" w:rsidSect="00FE2300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A1" w:rsidRDefault="003515A1" w:rsidP="002773BA">
      <w:pPr>
        <w:spacing w:after="0" w:line="240" w:lineRule="auto"/>
      </w:pPr>
      <w:r>
        <w:separator/>
      </w:r>
    </w:p>
  </w:endnote>
  <w:endnote w:type="continuationSeparator" w:id="1">
    <w:p w:rsidR="003515A1" w:rsidRDefault="003515A1" w:rsidP="0027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CC" w:rsidRDefault="004C51CC">
    <w:pPr>
      <w:pStyle w:val="Footer"/>
      <w:jc w:val="center"/>
    </w:pPr>
  </w:p>
  <w:p w:rsidR="002773BA" w:rsidRDefault="00277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08"/>
      <w:docPartObj>
        <w:docPartGallery w:val="Page Numbers (Bottom of Page)"/>
        <w:docPartUnique/>
      </w:docPartObj>
    </w:sdtPr>
    <w:sdtContent>
      <w:p w:rsidR="00FE2300" w:rsidRDefault="009D7C9E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6</w:t>
        </w:r>
        <w:r w:rsidR="00B45B6D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2773BA" w:rsidRPr="000218AC" w:rsidRDefault="002773BA" w:rsidP="000218A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A1" w:rsidRDefault="003515A1" w:rsidP="002773BA">
      <w:pPr>
        <w:spacing w:after="0" w:line="240" w:lineRule="auto"/>
      </w:pPr>
      <w:r>
        <w:separator/>
      </w:r>
    </w:p>
  </w:footnote>
  <w:footnote w:type="continuationSeparator" w:id="1">
    <w:p w:rsidR="003515A1" w:rsidRDefault="003515A1" w:rsidP="0027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00"/>
      <w:docPartObj>
        <w:docPartGallery w:val="Page Numbers (Top of Page)"/>
        <w:docPartUnique/>
      </w:docPartObj>
    </w:sdtPr>
    <w:sdtContent>
      <w:p w:rsidR="00FE2300" w:rsidRDefault="009D7C9E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6</w:t>
        </w:r>
        <w:r w:rsidR="00B45B6D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65426C" w:rsidRDefault="006542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6C" w:rsidRDefault="0065426C">
    <w:pPr>
      <w:pStyle w:val="Header"/>
      <w:jc w:val="right"/>
    </w:pPr>
  </w:p>
  <w:p w:rsidR="002773BA" w:rsidRDefault="002773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670B8"/>
    <w:rsid w:val="000077F9"/>
    <w:rsid w:val="000218AC"/>
    <w:rsid w:val="00077844"/>
    <w:rsid w:val="000A5EDF"/>
    <w:rsid w:val="001A426B"/>
    <w:rsid w:val="001C1364"/>
    <w:rsid w:val="001C2ADF"/>
    <w:rsid w:val="001D75E2"/>
    <w:rsid w:val="00202A57"/>
    <w:rsid w:val="0023567A"/>
    <w:rsid w:val="002773BA"/>
    <w:rsid w:val="002921F6"/>
    <w:rsid w:val="00297B45"/>
    <w:rsid w:val="002F612D"/>
    <w:rsid w:val="00314EB3"/>
    <w:rsid w:val="00324C36"/>
    <w:rsid w:val="003515A1"/>
    <w:rsid w:val="003843D5"/>
    <w:rsid w:val="0039156E"/>
    <w:rsid w:val="003A323F"/>
    <w:rsid w:val="003B772F"/>
    <w:rsid w:val="003E0D99"/>
    <w:rsid w:val="00401E70"/>
    <w:rsid w:val="00410F91"/>
    <w:rsid w:val="004165A4"/>
    <w:rsid w:val="00421BFA"/>
    <w:rsid w:val="00442A76"/>
    <w:rsid w:val="0045381A"/>
    <w:rsid w:val="00487A11"/>
    <w:rsid w:val="004A6037"/>
    <w:rsid w:val="004A7943"/>
    <w:rsid w:val="004C51CC"/>
    <w:rsid w:val="005467A1"/>
    <w:rsid w:val="005811DA"/>
    <w:rsid w:val="00592120"/>
    <w:rsid w:val="005C4814"/>
    <w:rsid w:val="005D5E82"/>
    <w:rsid w:val="00620701"/>
    <w:rsid w:val="00647F72"/>
    <w:rsid w:val="0065426C"/>
    <w:rsid w:val="006912FE"/>
    <w:rsid w:val="006C05DE"/>
    <w:rsid w:val="006D51A0"/>
    <w:rsid w:val="006D6985"/>
    <w:rsid w:val="007102CC"/>
    <w:rsid w:val="00725049"/>
    <w:rsid w:val="00735DCE"/>
    <w:rsid w:val="00740E7C"/>
    <w:rsid w:val="00771C30"/>
    <w:rsid w:val="00777045"/>
    <w:rsid w:val="007806F6"/>
    <w:rsid w:val="00795134"/>
    <w:rsid w:val="007E1316"/>
    <w:rsid w:val="007F29C7"/>
    <w:rsid w:val="00845193"/>
    <w:rsid w:val="00862DD8"/>
    <w:rsid w:val="008A3B23"/>
    <w:rsid w:val="008C3954"/>
    <w:rsid w:val="009851D6"/>
    <w:rsid w:val="0099515C"/>
    <w:rsid w:val="009D2100"/>
    <w:rsid w:val="009D2CCD"/>
    <w:rsid w:val="009D7C9E"/>
    <w:rsid w:val="00A37DD4"/>
    <w:rsid w:val="00A61967"/>
    <w:rsid w:val="00A63096"/>
    <w:rsid w:val="00A73E0C"/>
    <w:rsid w:val="00A9647D"/>
    <w:rsid w:val="00AA0F14"/>
    <w:rsid w:val="00B06490"/>
    <w:rsid w:val="00B25427"/>
    <w:rsid w:val="00B45B6D"/>
    <w:rsid w:val="00B5221B"/>
    <w:rsid w:val="00B52505"/>
    <w:rsid w:val="00B5570A"/>
    <w:rsid w:val="00B57B4A"/>
    <w:rsid w:val="00B65D46"/>
    <w:rsid w:val="00B83C3D"/>
    <w:rsid w:val="00BF51E5"/>
    <w:rsid w:val="00C04494"/>
    <w:rsid w:val="00C42C00"/>
    <w:rsid w:val="00C8228C"/>
    <w:rsid w:val="00CB0D79"/>
    <w:rsid w:val="00CB37F8"/>
    <w:rsid w:val="00CC3704"/>
    <w:rsid w:val="00CE3B0A"/>
    <w:rsid w:val="00CF621F"/>
    <w:rsid w:val="00D1324E"/>
    <w:rsid w:val="00D37078"/>
    <w:rsid w:val="00DB764E"/>
    <w:rsid w:val="00E22BD9"/>
    <w:rsid w:val="00E670B8"/>
    <w:rsid w:val="00E716AA"/>
    <w:rsid w:val="00EC265B"/>
    <w:rsid w:val="00EF54BC"/>
    <w:rsid w:val="00F12764"/>
    <w:rsid w:val="00F747BD"/>
    <w:rsid w:val="00F8236E"/>
    <w:rsid w:val="00FD3DDC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BA"/>
  </w:style>
  <w:style w:type="paragraph" w:styleId="Footer">
    <w:name w:val="footer"/>
    <w:basedOn w:val="Normal"/>
    <w:link w:val="FooterChar"/>
    <w:uiPriority w:val="99"/>
    <w:unhideWhenUsed/>
    <w:rsid w:val="0027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BA"/>
  </w:style>
  <w:style w:type="character" w:customStyle="1" w:styleId="st">
    <w:name w:val="st"/>
    <w:basedOn w:val="DefaultParagraphFont"/>
    <w:rsid w:val="007F29C7"/>
  </w:style>
  <w:style w:type="character" w:styleId="Emphasis">
    <w:name w:val="Emphasis"/>
    <w:basedOn w:val="DefaultParagraphFont"/>
    <w:uiPriority w:val="20"/>
    <w:qFormat/>
    <w:rsid w:val="007F29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 &amp; Roll</dc:creator>
  <cp:lastModifiedBy>ASPIRE ONE</cp:lastModifiedBy>
  <cp:revision>8</cp:revision>
  <cp:lastPrinted>2017-03-26T23:52:00Z</cp:lastPrinted>
  <dcterms:created xsi:type="dcterms:W3CDTF">2002-01-01T12:31:00Z</dcterms:created>
  <dcterms:modified xsi:type="dcterms:W3CDTF">2002-01-01T12:53:00Z</dcterms:modified>
</cp:coreProperties>
</file>