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46" w:rsidRDefault="005D5F46" w:rsidP="00656F63">
      <w:pPr>
        <w:spacing w:after="0" w:line="480" w:lineRule="auto"/>
        <w:jc w:val="center"/>
        <w:rPr>
          <w:rFonts w:ascii="Times New Roman" w:hAnsi="Times New Roman" w:cs="Times New Roman"/>
          <w:b/>
          <w:sz w:val="24"/>
          <w:szCs w:val="24"/>
        </w:rPr>
      </w:pPr>
      <w:r w:rsidRPr="005D5F46">
        <w:rPr>
          <w:rFonts w:ascii="Times New Roman" w:hAnsi="Times New Roman" w:cs="Times New Roman"/>
          <w:b/>
          <w:sz w:val="24"/>
          <w:szCs w:val="24"/>
        </w:rPr>
        <w:t>BAB III</w:t>
      </w:r>
    </w:p>
    <w:p w:rsidR="005D5F46" w:rsidRPr="005D5F46" w:rsidRDefault="005D5F46" w:rsidP="00FE21CF">
      <w:pPr>
        <w:spacing w:after="0" w:line="720" w:lineRule="auto"/>
        <w:jc w:val="center"/>
        <w:rPr>
          <w:rFonts w:ascii="Times New Roman" w:hAnsi="Times New Roman" w:cs="Times New Roman"/>
          <w:b/>
          <w:sz w:val="24"/>
        </w:rPr>
      </w:pPr>
      <w:r w:rsidRPr="00E90A2B">
        <w:rPr>
          <w:rFonts w:ascii="Times New Roman" w:hAnsi="Times New Roman" w:cs="Times New Roman"/>
          <w:b/>
          <w:sz w:val="24"/>
        </w:rPr>
        <w:t>METODE PENELITIAN</w:t>
      </w:r>
    </w:p>
    <w:p w:rsidR="005D5F46" w:rsidRPr="005D5F46" w:rsidRDefault="005D5F46" w:rsidP="005D5F46">
      <w:pPr>
        <w:pStyle w:val="ListParagraph"/>
        <w:numPr>
          <w:ilvl w:val="0"/>
          <w:numId w:val="2"/>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Pendekatan dan Jenis Penelitian</w:t>
      </w:r>
    </w:p>
    <w:p w:rsidR="005D5F46" w:rsidRDefault="005D5F46" w:rsidP="005D5F46">
      <w:pPr>
        <w:pStyle w:val="ListParagraph"/>
        <w:numPr>
          <w:ilvl w:val="0"/>
          <w:numId w:val="3"/>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Pendekatan Penelitian </w:t>
      </w:r>
    </w:p>
    <w:p w:rsidR="005D5F46" w:rsidRDefault="005D5F46" w:rsidP="005D5F46">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ab/>
        <w:t>Pendekatan yang digunakan dalam penelitian ini adalah pendekatan kualitatif deskriftif. Menurut Bogdan dan Biklen (Masniladevi, 2003) penelitian kualitatif memiliki ciri-ciri, yaitu : 1) mempunyai latar alami karena sumber data langsung dari peristiwa; 2) bersifat deskriptif; 3) lebih mementingkan proses daripada hasil ; 4) analisis data cenderung bersifat induktif; dan 5) makna merupakan masalah yang esensial untuk penelitian kualitatif.</w:t>
      </w:r>
    </w:p>
    <w:p w:rsidR="005D5F46" w:rsidRDefault="005D5F46" w:rsidP="005D5F46">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Jadi, pendekatan penelitian ini digunakan untuk menggambarkan atau mendeskripsikan penerapan </w:t>
      </w:r>
      <w:r w:rsidR="00FE21CF">
        <w:rPr>
          <w:rFonts w:ascii="Times New Roman" w:hAnsi="Times New Roman" w:cs="Times New Roman"/>
          <w:sz w:val="24"/>
        </w:rPr>
        <w:t xml:space="preserve">pendekatan </w:t>
      </w:r>
      <w:r>
        <w:rPr>
          <w:rFonts w:ascii="Times New Roman" w:hAnsi="Times New Roman" w:cs="Times New Roman"/>
          <w:sz w:val="24"/>
        </w:rPr>
        <w:t>pe</w:t>
      </w:r>
      <w:r w:rsidR="00FE21CF">
        <w:rPr>
          <w:rFonts w:ascii="Times New Roman" w:hAnsi="Times New Roman" w:cs="Times New Roman"/>
          <w:sz w:val="24"/>
        </w:rPr>
        <w:t xml:space="preserve">mbelajaran matematika realistik dalam </w:t>
      </w:r>
      <w:r>
        <w:rPr>
          <w:rFonts w:ascii="Times New Roman" w:hAnsi="Times New Roman" w:cs="Times New Roman"/>
          <w:sz w:val="24"/>
        </w:rPr>
        <w:t xml:space="preserve"> mening</w:t>
      </w:r>
      <w:r w:rsidR="00FE21CF">
        <w:rPr>
          <w:rFonts w:ascii="Times New Roman" w:hAnsi="Times New Roman" w:cs="Times New Roman"/>
          <w:sz w:val="24"/>
        </w:rPr>
        <w:t xml:space="preserve">katkan hasil belajar siswa pada </w:t>
      </w:r>
      <w:r>
        <w:rPr>
          <w:rFonts w:ascii="Times New Roman" w:hAnsi="Times New Roman" w:cs="Times New Roman"/>
          <w:sz w:val="24"/>
        </w:rPr>
        <w:t>di kelas V SD Inpres Layang Tua II Kecamatan Bontoala Kota Makassar.</w:t>
      </w:r>
    </w:p>
    <w:p w:rsidR="005D5F46" w:rsidRPr="00E90A2B" w:rsidRDefault="005D5F46" w:rsidP="005D5F46">
      <w:pPr>
        <w:pStyle w:val="ListParagraph"/>
        <w:numPr>
          <w:ilvl w:val="0"/>
          <w:numId w:val="3"/>
        </w:numPr>
        <w:spacing w:after="0" w:line="480" w:lineRule="auto"/>
        <w:ind w:left="426" w:hanging="426"/>
        <w:jc w:val="both"/>
        <w:rPr>
          <w:rFonts w:ascii="Times New Roman" w:hAnsi="Times New Roman" w:cs="Times New Roman"/>
          <w:sz w:val="24"/>
        </w:rPr>
      </w:pPr>
      <w:r>
        <w:rPr>
          <w:rFonts w:ascii="Times New Roman" w:hAnsi="Times New Roman" w:cs="Times New Roman"/>
          <w:b/>
          <w:sz w:val="24"/>
        </w:rPr>
        <w:t>Jenis Penelitian</w:t>
      </w:r>
    </w:p>
    <w:p w:rsidR="005D5F46" w:rsidRDefault="005D5F46" w:rsidP="005D5F46">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b/>
          <w:sz w:val="24"/>
        </w:rPr>
        <w:tab/>
      </w:r>
      <w:r w:rsidR="002D18B1">
        <w:rPr>
          <w:rFonts w:ascii="Times New Roman" w:hAnsi="Times New Roman" w:cs="Times New Roman"/>
          <w:sz w:val="24"/>
        </w:rPr>
        <w:t xml:space="preserve">Jenis </w:t>
      </w:r>
      <w:r>
        <w:rPr>
          <w:rFonts w:ascii="Times New Roman" w:hAnsi="Times New Roman" w:cs="Times New Roman"/>
          <w:sz w:val="24"/>
        </w:rPr>
        <w:t>penelitian ini menggunakan jenis penelitian tindakan kelas (</w:t>
      </w:r>
      <w:r>
        <w:rPr>
          <w:rFonts w:ascii="Times New Roman" w:hAnsi="Times New Roman" w:cs="Times New Roman"/>
          <w:i/>
          <w:sz w:val="24"/>
        </w:rPr>
        <w:t>classroomaction research</w:t>
      </w:r>
      <w:r>
        <w:rPr>
          <w:rFonts w:ascii="Times New Roman" w:hAnsi="Times New Roman" w:cs="Times New Roman"/>
          <w:sz w:val="24"/>
        </w:rPr>
        <w:t>). Menurut Arikunto, dkk.,(2011:3) “Penelitian tindakan kelas merupakan suatu pencerahan terhadap kegiatan belajar berupa sebuah tindakan, yang sengaja dimunculkan dan terjadi dalam sebuah kelas secara bersamaan”. Pelaksanaan penelitian ini terdiri dari empat tahap yaitu perencanaan, pelaksanaan, observasi, dan refleksi.</w:t>
      </w:r>
    </w:p>
    <w:p w:rsidR="005D5F46" w:rsidRDefault="005D5F46" w:rsidP="005D5F46">
      <w:pPr>
        <w:pStyle w:val="ListParagraph"/>
        <w:numPr>
          <w:ilvl w:val="0"/>
          <w:numId w:val="2"/>
        </w:numPr>
        <w:spacing w:after="0" w:line="240" w:lineRule="auto"/>
        <w:ind w:left="426" w:hanging="426"/>
        <w:jc w:val="both"/>
        <w:rPr>
          <w:rFonts w:ascii="Times New Roman" w:hAnsi="Times New Roman" w:cs="Times New Roman"/>
          <w:b/>
          <w:sz w:val="24"/>
        </w:rPr>
      </w:pPr>
      <w:r>
        <w:rPr>
          <w:rFonts w:ascii="Times New Roman" w:hAnsi="Times New Roman" w:cs="Times New Roman"/>
          <w:b/>
          <w:sz w:val="24"/>
        </w:rPr>
        <w:lastRenderedPageBreak/>
        <w:t xml:space="preserve">Fokus Penelitian </w:t>
      </w:r>
    </w:p>
    <w:p w:rsidR="005D5F46" w:rsidRDefault="005D5F46" w:rsidP="005D5F46">
      <w:pPr>
        <w:pStyle w:val="ListParagraph"/>
        <w:spacing w:after="0" w:line="240" w:lineRule="auto"/>
        <w:ind w:left="426"/>
        <w:jc w:val="both"/>
        <w:rPr>
          <w:rFonts w:ascii="Times New Roman" w:hAnsi="Times New Roman" w:cs="Times New Roman"/>
          <w:b/>
          <w:sz w:val="24"/>
        </w:rPr>
      </w:pPr>
    </w:p>
    <w:p w:rsidR="005D5F46" w:rsidRDefault="005D5F46" w:rsidP="005D5F46">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Fokus penelitian ini ada dua yaitu:</w:t>
      </w:r>
    </w:p>
    <w:p w:rsidR="005D5F46" w:rsidRDefault="005D5F46" w:rsidP="005D5F46">
      <w:pPr>
        <w:pStyle w:val="ListParagraph"/>
        <w:numPr>
          <w:ilvl w:val="0"/>
          <w:numId w:val="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Pembelajaran matematika realistik merupakan pembelajaran matematika yang berorientasi pada siswa, yakni dimulai dari guru memberikan masalah kontekstual yang relevan. Selanjutnya siswa mendeskripsikan/menyelesaikan mas</w:t>
      </w:r>
      <w:r w:rsidR="00F47866">
        <w:rPr>
          <w:rFonts w:ascii="Times New Roman" w:hAnsi="Times New Roman" w:cs="Times New Roman"/>
          <w:sz w:val="24"/>
        </w:rPr>
        <w:t>a</w:t>
      </w:r>
      <w:r>
        <w:rPr>
          <w:rFonts w:ascii="Times New Roman" w:hAnsi="Times New Roman" w:cs="Times New Roman"/>
          <w:sz w:val="24"/>
        </w:rPr>
        <w:t>lah kontekstual yang diberikan dengan melakukan refleksi, interpretasi dan selanjutnya memecahkan masalah. Siswa di bagi ke</w:t>
      </w:r>
      <w:r w:rsidR="00F47866">
        <w:rPr>
          <w:rFonts w:ascii="Times New Roman" w:hAnsi="Times New Roman" w:cs="Times New Roman"/>
          <w:sz w:val="24"/>
        </w:rPr>
        <w:t xml:space="preserve"> </w:t>
      </w:r>
      <w:r>
        <w:rPr>
          <w:rFonts w:ascii="Times New Roman" w:hAnsi="Times New Roman" w:cs="Times New Roman"/>
          <w:sz w:val="24"/>
        </w:rPr>
        <w:t>dalam beberapa kelompok untuk membandingkan dan mendiskusikan jawaban dengan teman kelompoknya. Setelah diskusi kelas, guru mengarahkan siswa untuk menarik kesimpulan.</w:t>
      </w:r>
    </w:p>
    <w:p w:rsidR="005D5F46" w:rsidRPr="00045177" w:rsidRDefault="005D5F46" w:rsidP="005D5F46">
      <w:pPr>
        <w:pStyle w:val="ListParagraph"/>
        <w:numPr>
          <w:ilvl w:val="0"/>
          <w:numId w:val="4"/>
        </w:numPr>
        <w:spacing w:after="0" w:line="480" w:lineRule="auto"/>
        <w:ind w:left="426" w:hanging="426"/>
        <w:jc w:val="both"/>
        <w:rPr>
          <w:rFonts w:ascii="Times New Roman" w:hAnsi="Times New Roman" w:cs="Times New Roman"/>
          <w:sz w:val="24"/>
        </w:rPr>
      </w:pPr>
      <w:r w:rsidRPr="00045177">
        <w:rPr>
          <w:rFonts w:ascii="Times New Roman" w:hAnsi="Times New Roman" w:cs="Times New Roman"/>
          <w:sz w:val="24"/>
        </w:rPr>
        <w:t xml:space="preserve">Hasil belajar yang dinilai </w:t>
      </w:r>
      <w:r>
        <w:rPr>
          <w:rFonts w:ascii="Times New Roman" w:hAnsi="Times New Roman" w:cs="Times New Roman"/>
          <w:sz w:val="24"/>
        </w:rPr>
        <w:t xml:space="preserve">dari proses pembelajaran yang berlangsung dan hasil tes </w:t>
      </w:r>
      <w:r w:rsidRPr="00045177">
        <w:rPr>
          <w:rFonts w:ascii="Times New Roman" w:hAnsi="Times New Roman" w:cs="Times New Roman"/>
          <w:sz w:val="24"/>
        </w:rPr>
        <w:t>setiap akhir siklus untuk mengetahui kemajuan dan perkembangan siswa.</w:t>
      </w:r>
    </w:p>
    <w:p w:rsidR="005D5F46" w:rsidRDefault="005D5F46" w:rsidP="005D5F46">
      <w:pPr>
        <w:pStyle w:val="ListParagraph"/>
        <w:numPr>
          <w:ilvl w:val="0"/>
          <w:numId w:val="2"/>
        </w:numPr>
        <w:spacing w:after="0" w:line="240" w:lineRule="auto"/>
        <w:ind w:left="426" w:hanging="426"/>
        <w:jc w:val="both"/>
        <w:rPr>
          <w:rFonts w:ascii="Times New Roman" w:hAnsi="Times New Roman" w:cs="Times New Roman"/>
          <w:b/>
          <w:sz w:val="24"/>
        </w:rPr>
      </w:pPr>
      <w:r w:rsidRPr="00F07153">
        <w:rPr>
          <w:rFonts w:ascii="Times New Roman" w:hAnsi="Times New Roman" w:cs="Times New Roman"/>
          <w:b/>
          <w:sz w:val="24"/>
        </w:rPr>
        <w:t xml:space="preserve">Setting </w:t>
      </w:r>
      <w:r>
        <w:rPr>
          <w:rFonts w:ascii="Times New Roman" w:hAnsi="Times New Roman" w:cs="Times New Roman"/>
          <w:b/>
          <w:sz w:val="24"/>
        </w:rPr>
        <w:t>dan Subjek Penelitian</w:t>
      </w:r>
    </w:p>
    <w:p w:rsidR="005D5F46" w:rsidRDefault="005D5F46" w:rsidP="005D5F46">
      <w:pPr>
        <w:pStyle w:val="ListParagraph"/>
        <w:spacing w:after="0" w:line="240" w:lineRule="auto"/>
        <w:ind w:left="426"/>
        <w:jc w:val="both"/>
        <w:rPr>
          <w:rFonts w:ascii="Times New Roman" w:hAnsi="Times New Roman" w:cs="Times New Roman"/>
          <w:b/>
          <w:sz w:val="24"/>
        </w:rPr>
      </w:pPr>
    </w:p>
    <w:p w:rsidR="005D5F46" w:rsidRDefault="005D5F46" w:rsidP="005D5F46">
      <w:pPr>
        <w:pStyle w:val="ListParagraph"/>
        <w:numPr>
          <w:ilvl w:val="0"/>
          <w:numId w:val="5"/>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Setting Penelitian</w:t>
      </w:r>
    </w:p>
    <w:p w:rsidR="005D5F46" w:rsidRDefault="005D5F46" w:rsidP="005D5F46">
      <w:pPr>
        <w:pStyle w:val="ListParagraph"/>
        <w:spacing w:line="480" w:lineRule="auto"/>
        <w:ind w:left="0" w:firstLine="709"/>
        <w:jc w:val="both"/>
        <w:rPr>
          <w:rFonts w:ascii="Times New Roman" w:hAnsi="Times New Roman" w:cs="Times New Roman"/>
          <w:sz w:val="24"/>
          <w:szCs w:val="24"/>
          <w:lang w:bidi="he-IL"/>
        </w:rPr>
      </w:pPr>
      <w:r>
        <w:rPr>
          <w:rFonts w:ascii="Times New Roman" w:hAnsi="Times New Roman" w:cs="Times New Roman"/>
          <w:sz w:val="24"/>
        </w:rPr>
        <w:t>Penelitian ini dilaksanakan di kelas V SD Inpres Layang Tua II Kecamatan Bontoala Kota Makass</w:t>
      </w:r>
      <w:r w:rsidR="005C159B">
        <w:rPr>
          <w:rFonts w:ascii="Times New Roman" w:hAnsi="Times New Roman" w:cs="Times New Roman"/>
          <w:sz w:val="24"/>
        </w:rPr>
        <w:t xml:space="preserve">ar pada Maret – Mei </w:t>
      </w:r>
      <w:r w:rsidR="002D18B1">
        <w:rPr>
          <w:rFonts w:ascii="Times New Roman" w:hAnsi="Times New Roman" w:cs="Times New Roman"/>
          <w:sz w:val="24"/>
        </w:rPr>
        <w:t xml:space="preserve">2016 </w:t>
      </w:r>
      <w:r>
        <w:rPr>
          <w:rFonts w:ascii="Times New Roman" w:hAnsi="Times New Roman" w:cs="Times New Roman"/>
          <w:sz w:val="24"/>
        </w:rPr>
        <w:t xml:space="preserve">semester genap tahun pelajaran 2015/2016. Alasan peneliti memilih sekolah tersebut karena peneliti menemukan permasalahan </w:t>
      </w:r>
      <w:r w:rsidRPr="00C10F0D">
        <w:rPr>
          <w:rFonts w:ascii="Times New Roman" w:hAnsi="Times New Roman" w:cs="Times New Roman"/>
          <w:sz w:val="24"/>
          <w:szCs w:val="24"/>
        </w:rPr>
        <w:t xml:space="preserve">bahwa pada saat proses pembelajaran berlangsung </w:t>
      </w:r>
      <w:r w:rsidRPr="00C10F0D">
        <w:rPr>
          <w:rFonts w:ascii="Times New Roman" w:hAnsi="Times New Roman" w:cs="Times New Roman"/>
          <w:sz w:val="24"/>
          <w:szCs w:val="24"/>
          <w:lang w:bidi="he-IL"/>
        </w:rPr>
        <w:t>siswa kurang diaktifkan dalam pembelajaran, siswa takut untuk bertanya karena tidak diberi kesempatan dan siswa dalam mengerjakan tugas hanya menyelesaikan yang dipahami saja, hal tersebut berdampak terhadap hasil belajar siswa.</w:t>
      </w:r>
    </w:p>
    <w:p w:rsidR="00B1623B" w:rsidRDefault="00B1623B" w:rsidP="005D5F46">
      <w:pPr>
        <w:pStyle w:val="ListParagraph"/>
        <w:spacing w:line="480" w:lineRule="auto"/>
        <w:ind w:left="0" w:firstLine="709"/>
        <w:jc w:val="both"/>
        <w:rPr>
          <w:rFonts w:ascii="Times New Roman" w:hAnsi="Times New Roman" w:cs="Times New Roman"/>
          <w:sz w:val="24"/>
          <w:szCs w:val="24"/>
          <w:lang w:bidi="he-IL"/>
        </w:rPr>
      </w:pPr>
    </w:p>
    <w:p w:rsidR="00B1623B" w:rsidRDefault="00B1623B" w:rsidP="005D5F46">
      <w:pPr>
        <w:pStyle w:val="ListParagraph"/>
        <w:spacing w:line="480" w:lineRule="auto"/>
        <w:ind w:left="0" w:firstLine="709"/>
        <w:jc w:val="both"/>
        <w:rPr>
          <w:rFonts w:ascii="Times New Roman" w:hAnsi="Times New Roman" w:cs="Times New Roman"/>
          <w:sz w:val="24"/>
          <w:szCs w:val="24"/>
          <w:lang w:bidi="he-IL"/>
        </w:rPr>
      </w:pPr>
    </w:p>
    <w:p w:rsidR="005D5F46" w:rsidRDefault="005D5F46" w:rsidP="005D5F46">
      <w:pPr>
        <w:pStyle w:val="ListParagraph"/>
        <w:numPr>
          <w:ilvl w:val="0"/>
          <w:numId w:val="5"/>
        </w:numPr>
        <w:spacing w:after="0" w:line="480" w:lineRule="auto"/>
        <w:ind w:left="426" w:hanging="426"/>
        <w:jc w:val="both"/>
        <w:rPr>
          <w:rFonts w:ascii="Times New Roman" w:hAnsi="Times New Roman" w:cs="Times New Roman"/>
          <w:b/>
          <w:sz w:val="24"/>
        </w:rPr>
      </w:pPr>
      <w:r w:rsidRPr="00F07153">
        <w:rPr>
          <w:rFonts w:ascii="Times New Roman" w:hAnsi="Times New Roman" w:cs="Times New Roman"/>
          <w:b/>
          <w:sz w:val="24"/>
        </w:rPr>
        <w:lastRenderedPageBreak/>
        <w:t xml:space="preserve">Subjek Penelitian </w:t>
      </w:r>
    </w:p>
    <w:p w:rsidR="005D5F46" w:rsidRPr="00F07153" w:rsidRDefault="005D5F46" w:rsidP="005D5F46">
      <w:pPr>
        <w:pStyle w:val="ListParagraph"/>
        <w:spacing w:after="0" w:line="480" w:lineRule="auto"/>
        <w:ind w:left="0" w:firstLine="709"/>
        <w:jc w:val="both"/>
        <w:rPr>
          <w:rFonts w:ascii="Times New Roman" w:hAnsi="Times New Roman" w:cs="Times New Roman"/>
          <w:b/>
          <w:sz w:val="24"/>
        </w:rPr>
      </w:pPr>
      <w:r w:rsidRPr="00F07153">
        <w:rPr>
          <w:rFonts w:ascii="Times New Roman" w:hAnsi="Times New Roman" w:cs="Times New Roman"/>
          <w:sz w:val="24"/>
          <w:szCs w:val="24"/>
        </w:rPr>
        <w:t xml:space="preserve">Subjek dari penelitian ini adalah guru dan siswa kelas V </w:t>
      </w:r>
      <w:r>
        <w:rPr>
          <w:rFonts w:ascii="Times New Roman" w:hAnsi="Times New Roman" w:cs="Times New Roman"/>
          <w:sz w:val="24"/>
          <w:szCs w:val="24"/>
        </w:rPr>
        <w:t xml:space="preserve">SD Inpres Layang Tua II Kecamatan Bontoala Kota Makassar dengan jumlah siswa </w:t>
      </w:r>
      <w:r w:rsidR="005426A9">
        <w:rPr>
          <w:rFonts w:ascii="Times New Roman" w:hAnsi="Times New Roman" w:cs="Times New Roman"/>
          <w:sz w:val="24"/>
          <w:szCs w:val="24"/>
        </w:rPr>
        <w:t xml:space="preserve">sebanyak 15 </w:t>
      </w:r>
      <w:r w:rsidR="00AD2BE5">
        <w:rPr>
          <w:rFonts w:ascii="Times New Roman" w:hAnsi="Times New Roman" w:cs="Times New Roman"/>
          <w:sz w:val="24"/>
          <w:szCs w:val="24"/>
        </w:rPr>
        <w:t>s</w:t>
      </w:r>
      <w:r w:rsidRPr="00F07153">
        <w:rPr>
          <w:rFonts w:ascii="Times New Roman" w:hAnsi="Times New Roman" w:cs="Times New Roman"/>
          <w:sz w:val="24"/>
          <w:szCs w:val="24"/>
        </w:rPr>
        <w:t>iswa yan</w:t>
      </w:r>
      <w:r w:rsidR="005426A9">
        <w:rPr>
          <w:rFonts w:ascii="Times New Roman" w:hAnsi="Times New Roman" w:cs="Times New Roman"/>
          <w:sz w:val="24"/>
          <w:szCs w:val="24"/>
        </w:rPr>
        <w:t xml:space="preserve">g terdiri dari 5 siswa laki-laki dan 10 </w:t>
      </w:r>
      <w:r w:rsidR="0049005F">
        <w:rPr>
          <w:rFonts w:ascii="Times New Roman" w:hAnsi="Times New Roman" w:cs="Times New Roman"/>
          <w:sz w:val="24"/>
          <w:szCs w:val="24"/>
        </w:rPr>
        <w:t>siswa perempuan.</w:t>
      </w:r>
    </w:p>
    <w:p w:rsidR="005D5F46" w:rsidRDefault="005D5F46" w:rsidP="005D5F46">
      <w:pPr>
        <w:pStyle w:val="ListParagraph"/>
        <w:numPr>
          <w:ilvl w:val="0"/>
          <w:numId w:val="2"/>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Prosedur Tindakan</w:t>
      </w:r>
    </w:p>
    <w:p w:rsidR="005D5F46" w:rsidRDefault="005D5F46" w:rsidP="005D5F4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b/>
          <w:sz w:val="24"/>
        </w:rPr>
        <w:tab/>
      </w:r>
      <w:r w:rsidRPr="00C10F0D">
        <w:rPr>
          <w:rFonts w:ascii="Times New Roman" w:hAnsi="Times New Roman" w:cs="Times New Roman"/>
          <w:sz w:val="24"/>
          <w:szCs w:val="24"/>
        </w:rPr>
        <w:t xml:space="preserve">Prosedur penelitian ini </w:t>
      </w:r>
      <w:r>
        <w:rPr>
          <w:rFonts w:ascii="Times New Roman" w:hAnsi="Times New Roman" w:cs="Times New Roman"/>
          <w:sz w:val="24"/>
          <w:szCs w:val="24"/>
        </w:rPr>
        <w:t>terdiri dari beberapa pertemuan dalam 1 siklus</w:t>
      </w:r>
      <w:r w:rsidRPr="00C10F0D">
        <w:rPr>
          <w:rFonts w:ascii="Times New Roman" w:hAnsi="Times New Roman" w:cs="Times New Roman"/>
          <w:b/>
          <w:sz w:val="24"/>
          <w:szCs w:val="24"/>
        </w:rPr>
        <w:t xml:space="preserve">. </w:t>
      </w:r>
      <w:r w:rsidRPr="00C10F0D">
        <w:rPr>
          <w:rFonts w:ascii="Times New Roman" w:hAnsi="Times New Roman" w:cs="Times New Roman"/>
          <w:sz w:val="24"/>
          <w:szCs w:val="24"/>
          <w:lang w:val="sv-SE"/>
        </w:rPr>
        <w:t xml:space="preserve">Menurut </w:t>
      </w:r>
      <w:r w:rsidRPr="00C10F0D">
        <w:rPr>
          <w:rFonts w:ascii="Times New Roman" w:hAnsi="Times New Roman" w:cs="Times New Roman"/>
          <w:sz w:val="24"/>
          <w:szCs w:val="24"/>
        </w:rPr>
        <w:t>Kemmis dan</w:t>
      </w:r>
      <w:r w:rsidRPr="00C10F0D">
        <w:rPr>
          <w:rFonts w:ascii="Times New Roman" w:hAnsi="Times New Roman" w:cs="Times New Roman"/>
          <w:sz w:val="24"/>
          <w:szCs w:val="24"/>
          <w:lang w:val="sv-SE"/>
        </w:rPr>
        <w:t xml:space="preserve"> Taggart (</w:t>
      </w:r>
      <w:r w:rsidRPr="00C10F0D">
        <w:rPr>
          <w:rFonts w:ascii="Times New Roman" w:hAnsi="Times New Roman" w:cs="Times New Roman"/>
          <w:sz w:val="24"/>
          <w:szCs w:val="24"/>
        </w:rPr>
        <w:t>Arikunto,dkk</w:t>
      </w:r>
      <w:r>
        <w:rPr>
          <w:rFonts w:ascii="Times New Roman" w:hAnsi="Times New Roman" w:cs="Times New Roman"/>
          <w:sz w:val="24"/>
          <w:szCs w:val="24"/>
        </w:rPr>
        <w:t>, 2011</w:t>
      </w:r>
      <w:r>
        <w:rPr>
          <w:rFonts w:ascii="Times New Roman" w:hAnsi="Times New Roman" w:cs="Times New Roman"/>
          <w:sz w:val="24"/>
          <w:szCs w:val="24"/>
          <w:lang w:val="sv-SE"/>
        </w:rPr>
        <w:t>) T</w:t>
      </w:r>
      <w:r w:rsidRPr="00C10F0D">
        <w:rPr>
          <w:rFonts w:ascii="Times New Roman" w:hAnsi="Times New Roman" w:cs="Times New Roman"/>
          <w:sz w:val="24"/>
          <w:szCs w:val="24"/>
          <w:lang w:val="sv-SE"/>
        </w:rPr>
        <w:t>ahap-tahap penelitian tindakan kelas meliputi tahap perencanaan, tahap pelaksanaan, tahap</w:t>
      </w:r>
      <w:r>
        <w:rPr>
          <w:rFonts w:ascii="Times New Roman" w:hAnsi="Times New Roman" w:cs="Times New Roman"/>
          <w:sz w:val="24"/>
          <w:szCs w:val="24"/>
          <w:lang w:val="sv-SE"/>
        </w:rPr>
        <w:t xml:space="preserve"> observasi, dan tahap refleksi. </w:t>
      </w:r>
      <w:r>
        <w:rPr>
          <w:rFonts w:ascii="Times New Roman" w:hAnsi="Times New Roman" w:cs="Times New Roman"/>
          <w:sz w:val="24"/>
          <w:szCs w:val="24"/>
        </w:rPr>
        <w:t xml:space="preserve">Untuk lebih jelasnya digambarkan </w:t>
      </w:r>
      <w:r w:rsidRPr="00C10F0D">
        <w:rPr>
          <w:rFonts w:ascii="Times New Roman" w:hAnsi="Times New Roman" w:cs="Times New Roman"/>
          <w:sz w:val="24"/>
          <w:szCs w:val="24"/>
        </w:rPr>
        <w:t xml:space="preserve"> sebagai berikut.</w:t>
      </w:r>
    </w:p>
    <w:p w:rsidR="005D5F46" w:rsidRDefault="005E1123" w:rsidP="005D5F46">
      <w:pPr>
        <w:autoSpaceDE w:val="0"/>
        <w:autoSpaceDN w:val="0"/>
        <w:adjustRightInd w:val="0"/>
        <w:spacing w:after="0" w:line="480" w:lineRule="auto"/>
        <w:ind w:left="426" w:firstLine="861"/>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143.95pt;margin-top:21.15pt;width:124.9pt;height:26.85pt;z-index:251672576">
            <v:textbox>
              <w:txbxContent>
                <w:p w:rsidR="005D5F46" w:rsidRPr="006F4D29" w:rsidRDefault="005D5F46" w:rsidP="005D5F46">
                  <w:pPr>
                    <w:jc w:val="center"/>
                    <w:rPr>
                      <w:rFonts w:ascii="Times New Roman" w:hAnsi="Times New Roman" w:cs="Times New Roman"/>
                      <w:sz w:val="24"/>
                      <w:szCs w:val="24"/>
                    </w:rPr>
                  </w:pPr>
                  <w:r w:rsidRPr="006F4D29">
                    <w:rPr>
                      <w:rFonts w:ascii="Times New Roman" w:hAnsi="Times New Roman" w:cs="Times New Roman"/>
                      <w:sz w:val="24"/>
                      <w:szCs w:val="24"/>
                    </w:rPr>
                    <w:t>Perencanaan</w:t>
                  </w:r>
                </w:p>
              </w:txbxContent>
            </v:textbox>
          </v:rect>
        </w:pict>
      </w:r>
    </w:p>
    <w:p w:rsidR="005D5F46" w:rsidRDefault="005E1123" w:rsidP="005D5F46">
      <w:pPr>
        <w:autoSpaceDE w:val="0"/>
        <w:autoSpaceDN w:val="0"/>
        <w:adjustRightInd w:val="0"/>
        <w:spacing w:after="0" w:line="480" w:lineRule="auto"/>
        <w:ind w:left="426" w:firstLine="861"/>
        <w:jc w:val="both"/>
        <w:rPr>
          <w:rFonts w:ascii="Times New Roman" w:hAnsi="Times New Roman" w:cs="Times New Roman"/>
          <w:sz w:val="24"/>
          <w:szCs w:val="24"/>
        </w:rPr>
      </w:pPr>
      <w:r w:rsidRPr="005E1123">
        <w:rPr>
          <w:rFonts w:ascii="Times New Roman" w:hAnsi="Times New Roman" w:cs="Times New Roman"/>
          <w:noProof/>
          <w:sz w:val="24"/>
          <w:szCs w:val="24"/>
          <w:lang w:val="id-ID" w:eastAsia="id-ID"/>
        </w:rPr>
        <w:pict>
          <v:group id="_x0000_s1026" style="position:absolute;left:0;text-align:left;margin-left:46.9pt;margin-top:1.5pt;width:341pt;height:226.65pt;z-index:251660288" coordorigin="2595,2385" coordsize="8415,6659">
            <v:oval id="_x0000_s1027" style="position:absolute;left:5145;top:2385;width:2865;height:555" strokecolor="white [3212]">
              <v:shadow opacity=".5" offset="6pt,6pt"/>
              <v:textbox style="mso-next-textbox:#_x0000_s1027">
                <w:txbxContent>
                  <w:p w:rsidR="005D5F46" w:rsidRPr="00B95C86" w:rsidRDefault="005D5F46" w:rsidP="005D5F46">
                    <w:pPr>
                      <w:rPr>
                        <w:rFonts w:ascii="Times New Roman" w:hAnsi="Times New Roman" w:cs="Times New Roman"/>
                        <w:sz w:val="24"/>
                        <w:szCs w:val="24"/>
                      </w:rPr>
                    </w:pPr>
                  </w:p>
                </w:txbxContent>
              </v:textbox>
            </v:oval>
            <v:oval id="_x0000_s1028" style="position:absolute;left:8107;top:6375;width:2903;height:630" strokecolor="white [3212]">
              <v:shadow opacity=".5" offset="6pt,6pt"/>
              <v:textbox style="mso-next-textbox:#_x0000_s1028">
                <w:txbxContent>
                  <w:p w:rsidR="005D5F46" w:rsidRPr="007F35D2" w:rsidRDefault="005D5F46" w:rsidP="005D5F46">
                    <w:pPr>
                      <w:jc w:val="center"/>
                      <w:rPr>
                        <w:rFonts w:ascii="Times New Roman" w:hAnsi="Times New Roman" w:cs="Times New Roman"/>
                        <w:sz w:val="24"/>
                        <w:szCs w:val="24"/>
                      </w:rPr>
                    </w:pPr>
                  </w:p>
                </w:txbxContent>
              </v:textbox>
            </v:oval>
            <v:oval id="_x0000_s1029" style="position:absolute;left:5179;top:7365;width:2841;height:590" strokecolor="white [3212]">
              <v:shadow opacity=".5" offset="6pt,6pt"/>
              <v:textbox style="mso-next-textbox:#_x0000_s1029">
                <w:txbxContent>
                  <w:p w:rsidR="005D5F46" w:rsidRPr="00D86AB5" w:rsidRDefault="005D5F46" w:rsidP="005D5F46">
                    <w:pPr>
                      <w:rPr>
                        <w:rFonts w:ascii="Times New Roman" w:hAnsi="Times New Roman" w:cs="Times New Roman"/>
                        <w:sz w:val="24"/>
                        <w:szCs w:val="24"/>
                      </w:rPr>
                    </w:pPr>
                  </w:p>
                </w:txbxContent>
              </v:textbox>
            </v:oval>
            <v:oval id="_x0000_s1030" style="position:absolute;left:2595;top:3390;width:2550;height:519" strokecolor="white [3212]">
              <v:shadow opacity=".5" offset="6pt,6pt"/>
              <v:textbox style="mso-next-textbox:#_x0000_s1030">
                <w:txbxContent>
                  <w:p w:rsidR="005D5F46" w:rsidRPr="007F35D2" w:rsidRDefault="005D5F46" w:rsidP="005D5F46">
                    <w:pPr>
                      <w:jc w:val="center"/>
                      <w:rPr>
                        <w:rFonts w:ascii="Times New Roman" w:hAnsi="Times New Roman" w:cs="Times New Roman"/>
                        <w:sz w:val="24"/>
                        <w:szCs w:val="24"/>
                      </w:rPr>
                    </w:pPr>
                  </w:p>
                </w:txbxContent>
              </v:textbox>
            </v:oval>
            <v:roundrect id="_x0000_s1031" style="position:absolute;left:5490;top:3390;width:2070;height:539" arcsize="10923f" strokecolor="white [3212]">
              <v:shadow on="t" color="white [3212]" opacity=".5" offset="6pt,6pt"/>
              <v:textbox style="mso-next-textbox:#_x0000_s1031">
                <w:txbxContent>
                  <w:p w:rsidR="005D5F46" w:rsidRPr="007F35D2" w:rsidRDefault="005D5F46" w:rsidP="005D5F46">
                    <w:pPr>
                      <w:jc w:val="center"/>
                      <w:rPr>
                        <w:rFonts w:ascii="Times New Roman" w:hAnsi="Times New Roman" w:cs="Times New Roman"/>
                        <w:sz w:val="24"/>
                        <w:szCs w:val="24"/>
                      </w:rPr>
                    </w:pPr>
                  </w:p>
                </w:txbxContent>
              </v:textbox>
            </v:roundrect>
            <v:oval id="_x0000_s1032" style="position:absolute;left:5179;top:5385;width:2832;height:606" strokecolor="white [3212]">
              <v:shadow opacity=".5" offset="6pt,6pt"/>
              <v:textbox style="mso-next-textbox:#_x0000_s1032">
                <w:txbxContent>
                  <w:p w:rsidR="005D5F46" w:rsidRPr="007F35D2" w:rsidRDefault="005D5F46" w:rsidP="005D5F46">
                    <w:pPr>
                      <w:jc w:val="center"/>
                      <w:rPr>
                        <w:rFonts w:ascii="Times New Roman" w:hAnsi="Times New Roman" w:cs="Times New Roman"/>
                        <w:sz w:val="24"/>
                        <w:szCs w:val="24"/>
                      </w:rPr>
                    </w:pPr>
                  </w:p>
                </w:txbxContent>
              </v:textbox>
            </v:oval>
            <v:oval id="_x0000_s1033" style="position:absolute;left:7871;top:3285;width:2839;height:645" strokecolor="white [3212]">
              <v:shadow opacity=".5" offset="6pt,6pt"/>
              <v:textbox style="mso-next-textbox:#_x0000_s1033">
                <w:txbxContent>
                  <w:p w:rsidR="005D5F46" w:rsidRPr="00B95C86" w:rsidRDefault="005D5F46" w:rsidP="005D5F46">
                    <w:pPr>
                      <w:rPr>
                        <w:rFonts w:ascii="Times New Roman" w:hAnsi="Times New Roman" w:cs="Times New Roman"/>
                        <w:sz w:val="24"/>
                        <w:szCs w:val="24"/>
                      </w:rPr>
                    </w:pPr>
                  </w:p>
                </w:txbxContent>
              </v:textbox>
            </v:oval>
            <v:oval id="_x0000_s1034" style="position:absolute;left:2749;top:6375;width:2430;height:525" strokecolor="white [3212]">
              <v:shadow opacity=".5" offset="6pt,6pt"/>
              <v:textbox style="mso-next-textbox:#_x0000_s1034">
                <w:txbxContent>
                  <w:p w:rsidR="005D5F46" w:rsidRPr="00A85371" w:rsidRDefault="005D5F46" w:rsidP="005D5F46">
                    <w:pPr>
                      <w:rPr>
                        <w:rFonts w:ascii="Times New Roman" w:hAnsi="Times New Roman" w:cs="Times New Roman"/>
                        <w:sz w:val="24"/>
                        <w:szCs w:val="24"/>
                      </w:rPr>
                    </w:pPr>
                  </w:p>
                </w:txbxContent>
              </v:textbox>
            </v:oval>
            <v:roundrect id="_x0000_s1035" style="position:absolute;left:5580;top:6375;width:2074;height:533" arcsize="10923f" strokecolor="white [3212]">
              <v:shadow on="t" color="white [3212]"/>
              <v:textbox style="mso-next-textbox:#_x0000_s1035">
                <w:txbxContent>
                  <w:p w:rsidR="005D5F46" w:rsidRPr="007F35D2" w:rsidRDefault="005D5F46" w:rsidP="005D5F46">
                    <w:pPr>
                      <w:jc w:val="center"/>
                      <w:rPr>
                        <w:rFonts w:ascii="Times New Roman" w:hAnsi="Times New Roman" w:cs="Times New Roman"/>
                        <w:sz w:val="24"/>
                        <w:szCs w:val="24"/>
                      </w:rPr>
                    </w:pPr>
                  </w:p>
                </w:txbxContent>
              </v:textbox>
            </v:round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6" type="#_x0000_t91" style="position:absolute;left:8476;top:2282;width:622;height:1207;rotation:90" adj="12427,2710" strokecolor="black [3213]"/>
            <v:shape id="_x0000_s1037" type="#_x0000_t91" style="position:absolute;left:8183;top:7174;width:1470;height:693;rotation:12001008fd" adj="13267,4504" strokecolor="black [3213]"/>
            <v:shape id="_x0000_s1038" type="#_x0000_t91" style="position:absolute;left:8183;top:4215;width:1629;height:557;rotation:11646844fd" adj="14458,2737" strokecolor="black [3213]"/>
            <v:roundrect id="_x0000_s1039" style="position:absolute;left:5108;top:8415;width:3075;height:629" arcsize="10923f" strokecolor="white [3212]">
              <v:shadow opacity=".5" offset="6pt,6pt"/>
              <v:textbox style="mso-next-textbox:#_x0000_s1039">
                <w:txbxContent>
                  <w:p w:rsidR="005D5F46" w:rsidRPr="004D0FA6" w:rsidRDefault="005D5F46" w:rsidP="005D5F46">
                    <w:pPr>
                      <w:rPr>
                        <w:rFonts w:ascii="Times New Roman" w:hAnsi="Times New Roman" w:cs="Times New Roman"/>
                        <w:sz w:val="24"/>
                        <w:szCs w:val="24"/>
                      </w:rPr>
                    </w:pPr>
                  </w:p>
                </w:txbxContent>
              </v:textbox>
            </v:roundrect>
            <v:shape id="_x0000_s1040" type="#_x0000_t91" style="position:absolute;left:3884;top:3721;width:622;height:1480;rotation:270" adj="12427,2710" strokecolor="black [3213]"/>
            <v:shape id="_x0000_s1041" type="#_x0000_t91" style="position:absolute;left:8476;top:5311;width:622;height:1207;rotation:90" adj="12427,2710" strokecolor="black [3213]"/>
            <v:shape id="_x0000_s1042" type="#_x0000_t91" style="position:absolute;left:3884;top:6745;width:622;height:1480;rotation:270" adj="12427,2710" strokecolor="black [3213]"/>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3" type="#_x0000_t90" style="position:absolute;left:3029;top:4084;width:1926;height:1887;rotation:90" adj="13603,19042,7829" strokecolor="black [3213]"/>
            <v:shape id="_x0000_s1044" type="#_x0000_t90" style="position:absolute;left:2949;top:7137;width:1926;height:1887;rotation:90" adj="13603,19042,7829" strokecolor="black [3213]"/>
          </v:group>
        </w:pict>
      </w:r>
    </w:p>
    <w:p w:rsidR="005D5F46" w:rsidRPr="00C10F0D" w:rsidRDefault="005E1123" w:rsidP="005D5F46">
      <w:pPr>
        <w:autoSpaceDE w:val="0"/>
        <w:autoSpaceDN w:val="0"/>
        <w:adjustRightInd w:val="0"/>
        <w:spacing w:after="0" w:line="480" w:lineRule="auto"/>
        <w:ind w:left="426" w:firstLine="861"/>
        <w:jc w:val="both"/>
        <w:rPr>
          <w:rFonts w:ascii="Times New Roman" w:hAnsi="Times New Roman" w:cs="Times New Roman"/>
          <w:sz w:val="24"/>
          <w:szCs w:val="24"/>
        </w:rPr>
      </w:pPr>
      <w:r w:rsidRPr="005E1123">
        <w:rPr>
          <w:rFonts w:ascii="Times New Roman" w:hAnsi="Times New Roman" w:cs="Times New Roman"/>
          <w:noProof/>
          <w:sz w:val="24"/>
          <w:szCs w:val="24"/>
          <w:lang w:val="id-ID" w:eastAsia="id-ID"/>
        </w:rPr>
        <w:pict>
          <v:rect id="_x0000_s1045" style="position:absolute;left:0;text-align:left;margin-left:143.9pt;margin-top:1.6pt;width:124.95pt;height:21.55pt;z-index:251661312">
            <v:textbox style="mso-next-textbox:#_x0000_s1045">
              <w:txbxContent>
                <w:p w:rsidR="005D5F46" w:rsidRPr="00161732" w:rsidRDefault="005D5F46" w:rsidP="005D5F46">
                  <w:pPr>
                    <w:jc w:val="center"/>
                    <w:rPr>
                      <w:rFonts w:ascii="Times New Roman" w:hAnsi="Times New Roman" w:cs="Times New Roman"/>
                      <w:b/>
                      <w:i/>
                      <w:sz w:val="24"/>
                      <w:szCs w:val="24"/>
                    </w:rPr>
                  </w:pPr>
                  <w:r w:rsidRPr="00161732">
                    <w:rPr>
                      <w:rFonts w:ascii="Times New Roman" w:hAnsi="Times New Roman" w:cs="Times New Roman"/>
                      <w:b/>
                      <w:i/>
                      <w:sz w:val="24"/>
                      <w:szCs w:val="24"/>
                    </w:rPr>
                    <w:t>SIKLUS I</w:t>
                  </w:r>
                </w:p>
              </w:txbxContent>
            </v:textbox>
          </v:rect>
        </w:pict>
      </w:r>
      <w:r w:rsidRPr="005E1123">
        <w:rPr>
          <w:rFonts w:ascii="Times New Roman" w:hAnsi="Times New Roman" w:cs="Times New Roman"/>
          <w:noProof/>
          <w:sz w:val="24"/>
          <w:szCs w:val="24"/>
          <w:lang w:val="id-ID" w:eastAsia="id-ID"/>
        </w:rPr>
        <w:pict>
          <v:rect id="_x0000_s1046" style="position:absolute;left:0;text-align:left;margin-left:271.7pt;margin-top:8.15pt;width:91.2pt;height:23.35pt;z-index:251662336">
            <v:textbox style="mso-next-textbox:#_x0000_s1046">
              <w:txbxContent>
                <w:p w:rsidR="005D5F46" w:rsidRPr="00F74F19" w:rsidRDefault="005D5F46" w:rsidP="005D5F46">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sidRPr="005E1123">
        <w:rPr>
          <w:rFonts w:ascii="Times New Roman" w:hAnsi="Times New Roman" w:cs="Times New Roman"/>
          <w:noProof/>
          <w:sz w:val="24"/>
          <w:szCs w:val="24"/>
          <w:lang w:val="id-ID" w:eastAsia="id-ID"/>
        </w:rPr>
        <w:pict>
          <v:rect id="_x0000_s1047" style="position:absolute;left:0;text-align:left;margin-left:33.7pt;margin-top:1.6pt;width:106.4pt;height:23.35pt;z-index:251663360">
            <v:textbox style="mso-next-textbox:#_x0000_s1047">
              <w:txbxContent>
                <w:p w:rsidR="005D5F46" w:rsidRPr="00F74F19" w:rsidRDefault="005D5F46" w:rsidP="005D5F46">
                  <w:pPr>
                    <w:jc w:val="center"/>
                    <w:rPr>
                      <w:rFonts w:ascii="Times New Roman" w:hAnsi="Times New Roman" w:cs="Times New Roman"/>
                      <w:sz w:val="24"/>
                      <w:szCs w:val="24"/>
                    </w:rPr>
                  </w:pPr>
                  <w:r w:rsidRPr="00F74F19">
                    <w:rPr>
                      <w:rFonts w:ascii="Times New Roman" w:hAnsi="Times New Roman" w:cs="Times New Roman"/>
                      <w:sz w:val="24"/>
                      <w:szCs w:val="24"/>
                    </w:rPr>
                    <w:t>Refleksi</w:t>
                  </w:r>
                </w:p>
              </w:txbxContent>
            </v:textbox>
          </v:rect>
        </w:pict>
      </w:r>
    </w:p>
    <w:p w:rsidR="005D5F46" w:rsidRPr="00C10F0D" w:rsidRDefault="005E1123" w:rsidP="005D5F46">
      <w:pPr>
        <w:pStyle w:val="ListParagraph"/>
        <w:tabs>
          <w:tab w:val="left" w:pos="284"/>
        </w:tabs>
        <w:spacing w:line="480" w:lineRule="auto"/>
        <w:ind w:left="0"/>
        <w:jc w:val="both"/>
        <w:rPr>
          <w:rFonts w:ascii="Times New Roman" w:hAnsi="Times New Roman" w:cs="Times New Roman"/>
          <w:sz w:val="24"/>
          <w:szCs w:val="24"/>
        </w:rPr>
      </w:pPr>
      <w:r w:rsidRPr="005E1123">
        <w:rPr>
          <w:rFonts w:ascii="Times New Roman" w:hAnsi="Times New Roman" w:cs="Times New Roman"/>
          <w:noProof/>
          <w:sz w:val="24"/>
          <w:szCs w:val="24"/>
          <w:lang w:val="id-ID" w:eastAsia="id-ID"/>
        </w:rPr>
        <w:pict>
          <v:rect id="_x0000_s1048" style="position:absolute;left:0;text-align:left;margin-left:143.9pt;margin-top:8.65pt;width:126.35pt;height:23.35pt;z-index:251664384">
            <v:textbox style="mso-next-textbox:#_x0000_s1048">
              <w:txbxContent>
                <w:p w:rsidR="005D5F46" w:rsidRPr="00F74F19" w:rsidRDefault="005D5F46" w:rsidP="005D5F46">
                  <w:pPr>
                    <w:jc w:val="center"/>
                    <w:rPr>
                      <w:rFonts w:ascii="Times New Roman" w:hAnsi="Times New Roman" w:cs="Times New Roman"/>
                      <w:sz w:val="24"/>
                      <w:szCs w:val="24"/>
                    </w:rPr>
                  </w:pPr>
                  <w:r w:rsidRPr="00F74F19">
                    <w:rPr>
                      <w:rFonts w:ascii="Times New Roman" w:hAnsi="Times New Roman" w:cs="Times New Roman"/>
                      <w:sz w:val="24"/>
                      <w:szCs w:val="24"/>
                    </w:rPr>
                    <w:t>Pengamatan</w:t>
                  </w:r>
                </w:p>
              </w:txbxContent>
            </v:textbox>
          </v:rect>
        </w:pict>
      </w:r>
    </w:p>
    <w:p w:rsidR="005D5F46" w:rsidRPr="00C10F0D" w:rsidRDefault="005E1123" w:rsidP="005D5F46">
      <w:pPr>
        <w:spacing w:line="480" w:lineRule="auto"/>
        <w:jc w:val="both"/>
        <w:rPr>
          <w:rFonts w:ascii="Times New Roman" w:hAnsi="Times New Roman" w:cs="Times New Roman"/>
          <w:sz w:val="24"/>
          <w:szCs w:val="24"/>
        </w:rPr>
      </w:pPr>
      <w:r w:rsidRPr="005E1123">
        <w:rPr>
          <w:rFonts w:ascii="Times New Roman" w:hAnsi="Times New Roman" w:cs="Times New Roman"/>
          <w:noProof/>
          <w:sz w:val="24"/>
          <w:szCs w:val="24"/>
          <w:lang w:val="id-ID" w:eastAsia="id-ID"/>
        </w:rPr>
        <w:pict>
          <v:rect id="_x0000_s1049" style="position:absolute;left:0;text-align:left;margin-left:143.95pt;margin-top:8.15pt;width:126.35pt;height:23.35pt;z-index:251665408">
            <v:textbox style="mso-next-textbox:#_x0000_s1049">
              <w:txbxContent>
                <w:p w:rsidR="005D5F46" w:rsidRPr="00F74F19" w:rsidRDefault="005D5F46" w:rsidP="005D5F46">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5D5F46" w:rsidRPr="00C10F0D" w:rsidRDefault="005E1123" w:rsidP="005D5F46">
      <w:pPr>
        <w:pStyle w:val="ListParagraph"/>
        <w:spacing w:line="480" w:lineRule="auto"/>
        <w:ind w:left="284"/>
        <w:jc w:val="both"/>
        <w:rPr>
          <w:rFonts w:ascii="Times New Roman" w:hAnsi="Times New Roman" w:cs="Times New Roman"/>
          <w:sz w:val="24"/>
          <w:szCs w:val="24"/>
        </w:rPr>
      </w:pPr>
      <w:r w:rsidRPr="005E1123">
        <w:rPr>
          <w:rFonts w:ascii="Times New Roman" w:hAnsi="Times New Roman" w:cs="Times New Roman"/>
          <w:noProof/>
          <w:lang w:val="id-ID" w:eastAsia="id-ID"/>
        </w:rPr>
        <w:pict>
          <v:rect id="_x0000_s1050" style="position:absolute;left:0;text-align:left;margin-left:143.9pt;margin-top:6.95pt;width:120.4pt;height:20.35pt;z-index:251666432">
            <v:textbox style="mso-next-textbox:#_x0000_s1050">
              <w:txbxContent>
                <w:p w:rsidR="005D5F46" w:rsidRPr="00161732" w:rsidRDefault="005D5F46" w:rsidP="005D5F46">
                  <w:pPr>
                    <w:jc w:val="center"/>
                    <w:rPr>
                      <w:rFonts w:ascii="Times New Roman" w:hAnsi="Times New Roman" w:cs="Times New Roman"/>
                      <w:b/>
                      <w:i/>
                      <w:sz w:val="24"/>
                      <w:szCs w:val="24"/>
                    </w:rPr>
                  </w:pPr>
                  <w:r w:rsidRPr="00161732">
                    <w:rPr>
                      <w:rFonts w:ascii="Times New Roman" w:hAnsi="Times New Roman" w:cs="Times New Roman"/>
                      <w:b/>
                      <w:i/>
                      <w:sz w:val="24"/>
                      <w:szCs w:val="24"/>
                    </w:rPr>
                    <w:t>SIKLUS I</w:t>
                  </w:r>
                  <w:r>
                    <w:rPr>
                      <w:rFonts w:ascii="Times New Roman" w:hAnsi="Times New Roman" w:cs="Times New Roman"/>
                      <w:b/>
                      <w:i/>
                      <w:sz w:val="24"/>
                      <w:szCs w:val="24"/>
                    </w:rPr>
                    <w:t>I</w:t>
                  </w:r>
                </w:p>
              </w:txbxContent>
            </v:textbox>
          </v:rect>
        </w:pict>
      </w:r>
      <w:r w:rsidRPr="005E1123">
        <w:rPr>
          <w:rFonts w:ascii="Times New Roman" w:hAnsi="Times New Roman" w:cs="Times New Roman"/>
          <w:noProof/>
          <w:sz w:val="24"/>
          <w:szCs w:val="24"/>
          <w:lang w:val="id-ID" w:eastAsia="id-ID"/>
        </w:rPr>
        <w:pict>
          <v:rect id="_x0000_s1051" style="position:absolute;left:0;text-align:left;margin-left:33.7pt;margin-top:5.05pt;width:103.95pt;height:23.35pt;z-index:251667456">
            <v:textbox style="mso-next-textbox:#_x0000_s1051">
              <w:txbxContent>
                <w:p w:rsidR="005D5F46" w:rsidRPr="00F74F19" w:rsidRDefault="005D5F46" w:rsidP="005D5F46">
                  <w:pPr>
                    <w:jc w:val="center"/>
                    <w:rPr>
                      <w:rFonts w:ascii="Times New Roman" w:hAnsi="Times New Roman" w:cs="Times New Roman"/>
                      <w:sz w:val="24"/>
                      <w:szCs w:val="24"/>
                    </w:rPr>
                  </w:pPr>
                  <w:r w:rsidRPr="00F74F19">
                    <w:rPr>
                      <w:rFonts w:ascii="Times New Roman" w:hAnsi="Times New Roman" w:cs="Times New Roman"/>
                      <w:sz w:val="24"/>
                      <w:szCs w:val="24"/>
                    </w:rPr>
                    <w:t>Refleksi</w:t>
                  </w:r>
                </w:p>
              </w:txbxContent>
            </v:textbox>
          </v:rect>
        </w:pict>
      </w:r>
      <w:r w:rsidRPr="005E1123">
        <w:rPr>
          <w:rFonts w:ascii="Times New Roman" w:hAnsi="Times New Roman" w:cs="Times New Roman"/>
          <w:noProof/>
          <w:sz w:val="24"/>
          <w:szCs w:val="24"/>
          <w:lang w:val="id-ID" w:eastAsia="id-ID"/>
        </w:rPr>
        <w:pict>
          <v:rect id="_x0000_s1052" style="position:absolute;left:0;text-align:left;margin-left:273.9pt;margin-top:5.05pt;width:89pt;height:23.35pt;z-index:251668480">
            <v:textbox style="mso-next-textbox:#_x0000_s1052">
              <w:txbxContent>
                <w:p w:rsidR="005D5F46" w:rsidRPr="00F74F19" w:rsidRDefault="005D5F46" w:rsidP="005D5F46">
                  <w:pPr>
                    <w:jc w:val="center"/>
                    <w:rPr>
                      <w:rFonts w:ascii="Times New Roman" w:hAnsi="Times New Roman" w:cs="Times New Roman"/>
                      <w:sz w:val="24"/>
                      <w:szCs w:val="24"/>
                    </w:rPr>
                  </w:pPr>
                  <w:r>
                    <w:rPr>
                      <w:rFonts w:ascii="Times New Roman" w:hAnsi="Times New Roman" w:cs="Times New Roman"/>
                      <w:sz w:val="24"/>
                      <w:szCs w:val="24"/>
                    </w:rPr>
                    <w:t>Pelaksanaan</w:t>
                  </w:r>
                </w:p>
                <w:p w:rsidR="005D5F46" w:rsidRDefault="005D5F46" w:rsidP="005D5F46"/>
              </w:txbxContent>
            </v:textbox>
          </v:rect>
        </w:pict>
      </w:r>
    </w:p>
    <w:p w:rsidR="005D5F46" w:rsidRPr="00C10F0D" w:rsidRDefault="005E1123" w:rsidP="005D5F46">
      <w:pPr>
        <w:pStyle w:val="ListParagraph"/>
        <w:spacing w:line="480" w:lineRule="auto"/>
        <w:ind w:left="284"/>
        <w:jc w:val="both"/>
        <w:rPr>
          <w:rFonts w:ascii="Times New Roman" w:hAnsi="Times New Roman" w:cs="Times New Roman"/>
          <w:sz w:val="24"/>
          <w:szCs w:val="24"/>
        </w:rPr>
      </w:pPr>
      <w:r w:rsidRPr="005E1123">
        <w:rPr>
          <w:rFonts w:ascii="Times New Roman" w:hAnsi="Times New Roman" w:cs="Times New Roman"/>
          <w:noProof/>
          <w:sz w:val="24"/>
          <w:szCs w:val="24"/>
          <w:lang w:val="id-ID" w:eastAsia="id-ID"/>
        </w:rPr>
        <w:pict>
          <v:rect id="_x0000_s1053" style="position:absolute;left:0;text-align:left;margin-left:143.95pt;margin-top:9.8pt;width:126.35pt;height:23.35pt;z-index:251669504">
            <v:textbox style="mso-next-textbox:#_x0000_s1053">
              <w:txbxContent>
                <w:p w:rsidR="005D5F46" w:rsidRPr="00F74F19" w:rsidRDefault="005D5F46" w:rsidP="005D5F46">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5D5F46" w:rsidRDefault="005E1123" w:rsidP="005D5F46">
      <w:pPr>
        <w:pStyle w:val="ListParagraph"/>
        <w:spacing w:line="480" w:lineRule="auto"/>
        <w:ind w:left="284"/>
        <w:jc w:val="both"/>
        <w:rPr>
          <w:rFonts w:ascii="Times New Roman" w:hAnsi="Times New Roman" w:cs="Times New Roman"/>
          <w:sz w:val="24"/>
          <w:szCs w:val="24"/>
        </w:rPr>
      </w:pPr>
      <w:r w:rsidRPr="005E1123">
        <w:rPr>
          <w:rFonts w:ascii="Times New Roman" w:hAnsi="Times New Roman" w:cs="Times New Roman"/>
          <w:noProof/>
          <w:sz w:val="24"/>
          <w:szCs w:val="24"/>
          <w:lang w:val="id-ID" w:eastAsia="id-ID"/>
        </w:rPr>
        <w:pict>
          <v:rect id="_x0000_s1054" style="position:absolute;left:0;text-align:left;margin-left:143.95pt;margin-top:22.2pt;width:122.4pt;height:20.4pt;z-index:251670528">
            <v:textbox style="mso-next-textbox:#_x0000_s1054">
              <w:txbxContent>
                <w:p w:rsidR="005D5F46" w:rsidRPr="006F4D29" w:rsidRDefault="005D5F46" w:rsidP="005D5F46">
                  <w:pPr>
                    <w:jc w:val="center"/>
                    <w:rPr>
                      <w:rFonts w:ascii="Times New Roman" w:hAnsi="Times New Roman" w:cs="Times New Roman"/>
                      <w:b/>
                      <w:i/>
                      <w:sz w:val="24"/>
                      <w:szCs w:val="24"/>
                    </w:rPr>
                  </w:pPr>
                  <w:r>
                    <w:rPr>
                      <w:rFonts w:ascii="Times New Roman" w:hAnsi="Times New Roman" w:cs="Times New Roman"/>
                      <w:b/>
                      <w:i/>
                      <w:sz w:val="24"/>
                      <w:szCs w:val="24"/>
                    </w:rPr>
                    <w:t>Berhasil</w:t>
                  </w:r>
                </w:p>
              </w:txbxContent>
            </v:textbox>
          </v:rect>
        </w:pict>
      </w:r>
    </w:p>
    <w:p w:rsidR="005D5F46" w:rsidRDefault="005D5F46" w:rsidP="005D5F46">
      <w:pPr>
        <w:pStyle w:val="ListParagraph"/>
        <w:spacing w:line="480" w:lineRule="auto"/>
        <w:ind w:left="284"/>
        <w:jc w:val="both"/>
        <w:rPr>
          <w:rFonts w:ascii="Times New Roman" w:hAnsi="Times New Roman" w:cs="Times New Roman"/>
          <w:sz w:val="24"/>
          <w:szCs w:val="24"/>
        </w:rPr>
      </w:pPr>
    </w:p>
    <w:p w:rsidR="005D5F46" w:rsidRDefault="005D5F46" w:rsidP="005D5F46">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3.1. Alur PTK Model Kemmis dan Taggart (Arikunto,dkk,2011)</w:t>
      </w:r>
    </w:p>
    <w:p w:rsidR="005D5F46" w:rsidRDefault="005D5F46" w:rsidP="005D5F46">
      <w:pPr>
        <w:spacing w:line="480" w:lineRule="auto"/>
        <w:jc w:val="both"/>
        <w:rPr>
          <w:rFonts w:ascii="Times New Roman" w:hAnsi="Times New Roman" w:cs="Times New Roman"/>
          <w:sz w:val="24"/>
          <w:szCs w:val="24"/>
        </w:rPr>
      </w:pPr>
    </w:p>
    <w:p w:rsidR="005D5F46" w:rsidRDefault="005D5F46" w:rsidP="005D5F46">
      <w:pPr>
        <w:pStyle w:val="ListParagraph"/>
        <w:numPr>
          <w:ilvl w:val="0"/>
          <w:numId w:val="6"/>
        </w:numPr>
        <w:spacing w:after="0" w:line="480" w:lineRule="auto"/>
        <w:ind w:left="426" w:hanging="426"/>
        <w:jc w:val="both"/>
        <w:rPr>
          <w:rFonts w:ascii="Times New Roman" w:hAnsi="Times New Roman" w:cs="Times New Roman"/>
          <w:b/>
          <w:sz w:val="24"/>
          <w:szCs w:val="24"/>
        </w:rPr>
      </w:pPr>
      <w:r w:rsidRPr="00744D9C">
        <w:rPr>
          <w:rFonts w:ascii="Times New Roman" w:hAnsi="Times New Roman" w:cs="Times New Roman"/>
          <w:b/>
          <w:sz w:val="24"/>
          <w:szCs w:val="24"/>
        </w:rPr>
        <w:lastRenderedPageBreak/>
        <w:t xml:space="preserve">Kegiatan </w:t>
      </w:r>
      <w:r w:rsidR="00F73A4A">
        <w:rPr>
          <w:rFonts w:ascii="Times New Roman" w:hAnsi="Times New Roman" w:cs="Times New Roman"/>
          <w:b/>
          <w:sz w:val="24"/>
          <w:szCs w:val="24"/>
        </w:rPr>
        <w:t>S</w:t>
      </w:r>
      <w:r w:rsidRPr="00744D9C">
        <w:rPr>
          <w:rFonts w:ascii="Times New Roman" w:hAnsi="Times New Roman" w:cs="Times New Roman"/>
          <w:b/>
          <w:sz w:val="24"/>
          <w:szCs w:val="24"/>
        </w:rPr>
        <w:t>iklus 1</w:t>
      </w:r>
    </w:p>
    <w:p w:rsidR="005D5F46" w:rsidRDefault="005D5F46" w:rsidP="005D5F46">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Tahap Perencanaan</w:t>
      </w:r>
    </w:p>
    <w:p w:rsidR="005D5F46" w:rsidRDefault="00B1623B" w:rsidP="005D5F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Tahap </w:t>
      </w:r>
      <w:r w:rsidR="005D5F46">
        <w:rPr>
          <w:rFonts w:ascii="Times New Roman" w:hAnsi="Times New Roman" w:cs="Times New Roman"/>
          <w:sz w:val="24"/>
          <w:szCs w:val="24"/>
        </w:rPr>
        <w:t>perencanaan tindakan dilakukan di awal kegiatan untuk meningkatkan hasil belajar matematika melalui penerapan pembelajaran matematika realistik. Aspek-aspek yang menjadi perencanaan pada siklus</w:t>
      </w:r>
      <w:r w:rsidR="0088441B">
        <w:rPr>
          <w:rFonts w:ascii="Times New Roman" w:hAnsi="Times New Roman" w:cs="Times New Roman"/>
          <w:sz w:val="24"/>
          <w:szCs w:val="24"/>
        </w:rPr>
        <w:t xml:space="preserve"> I</w:t>
      </w:r>
      <w:r w:rsidR="005D5F46">
        <w:rPr>
          <w:rFonts w:ascii="Times New Roman" w:hAnsi="Times New Roman" w:cs="Times New Roman"/>
          <w:sz w:val="24"/>
          <w:szCs w:val="24"/>
        </w:rPr>
        <w:t>, yaitu :</w:t>
      </w:r>
    </w:p>
    <w:p w:rsidR="005D5F46" w:rsidRDefault="005D5F46" w:rsidP="005D5F46">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Menelaah kurikulum KTSP 2006 dan berkolaborasi dengan guru kelas V.</w:t>
      </w:r>
    </w:p>
    <w:p w:rsidR="005D5F46" w:rsidRDefault="005D5F46" w:rsidP="005D5F46">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Menyusun silabus.</w:t>
      </w:r>
    </w:p>
    <w:p w:rsidR="005D5F46" w:rsidRDefault="005D5F46" w:rsidP="005D5F46">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Menyusun rencana </w:t>
      </w:r>
      <w:r w:rsidR="009D0BE1">
        <w:rPr>
          <w:rFonts w:ascii="Times New Roman" w:hAnsi="Times New Roman" w:cs="Times New Roman"/>
          <w:sz w:val="24"/>
          <w:szCs w:val="24"/>
        </w:rPr>
        <w:t xml:space="preserve">pembelajaran dengan menggunakan pendekatan </w:t>
      </w:r>
      <w:r>
        <w:rPr>
          <w:rFonts w:ascii="Times New Roman" w:hAnsi="Times New Roman" w:cs="Times New Roman"/>
          <w:sz w:val="24"/>
          <w:szCs w:val="24"/>
        </w:rPr>
        <w:t>pembelajaran matematika realistik.</w:t>
      </w:r>
    </w:p>
    <w:p w:rsidR="005D5F46" w:rsidRDefault="005D5F46" w:rsidP="005D5F46">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Menyusun Lembar Kerja Siswa (LKS).</w:t>
      </w:r>
    </w:p>
    <w:p w:rsidR="005D5F46" w:rsidRDefault="005D5F46" w:rsidP="005D5F46">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Membuat lembar observasi untuk mengetahui aktivitas guru dan siswa pada saat pembelajaran berlangsung.</w:t>
      </w:r>
    </w:p>
    <w:p w:rsidR="005D5F46" w:rsidRDefault="005D5F46" w:rsidP="005D5F46">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Mendesain alat tes evaluasi sebagai akhir siklus untuk mengetahui kemajuan yang diperoleh setiap siklus.</w:t>
      </w:r>
    </w:p>
    <w:p w:rsidR="005D5F46" w:rsidRDefault="005D5F46" w:rsidP="005D5F46">
      <w:pPr>
        <w:pStyle w:val="ListParagraph"/>
        <w:numPr>
          <w:ilvl w:val="0"/>
          <w:numId w:val="7"/>
        </w:numPr>
        <w:spacing w:after="0" w:line="480" w:lineRule="auto"/>
        <w:ind w:left="426" w:hanging="426"/>
        <w:jc w:val="both"/>
        <w:rPr>
          <w:rFonts w:ascii="Times New Roman" w:hAnsi="Times New Roman" w:cs="Times New Roman"/>
          <w:b/>
          <w:sz w:val="24"/>
          <w:szCs w:val="24"/>
        </w:rPr>
      </w:pPr>
      <w:r w:rsidRPr="00B92C32">
        <w:rPr>
          <w:rFonts w:ascii="Times New Roman" w:hAnsi="Times New Roman" w:cs="Times New Roman"/>
          <w:b/>
          <w:sz w:val="24"/>
          <w:szCs w:val="24"/>
        </w:rPr>
        <w:t>Tahap Pelaksanaan</w:t>
      </w:r>
    </w:p>
    <w:p w:rsidR="005D5F46" w:rsidRDefault="005D5F46" w:rsidP="005D5F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tahap ini kegiatan yang dilaksanakan dalam proses pembelajaran matematika, yaitu dengan menerapkan pembelajaran matematika realistik sebagai berikut :</w:t>
      </w:r>
    </w:p>
    <w:p w:rsidR="005D5F46" w:rsidRDefault="005D5F46" w:rsidP="005D5F46">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Memahami masalah kontekstual, yaitu guru memberikan masalah kontekstual yang relevan dengan materi pelajaran yang akan diperlajari siswa. Siswa diminta untuk memecahkan masalah yang diberikan secara mandiri atau mendiskusikan dalam kelompok. Jika siswa memahami, guru menjelaskan situasi dan kondisi </w:t>
      </w:r>
      <w:r>
        <w:rPr>
          <w:rFonts w:ascii="Times New Roman" w:hAnsi="Times New Roman" w:cs="Times New Roman"/>
          <w:sz w:val="24"/>
          <w:szCs w:val="24"/>
        </w:rPr>
        <w:lastRenderedPageBreak/>
        <w:t>masalah dengan memberikan petunjuk atau pertanyaan yang dapat mengarahkan siswa memahami masalah tersebut.</w:t>
      </w:r>
    </w:p>
    <w:p w:rsidR="005D5F46" w:rsidRDefault="005D5F46" w:rsidP="005D5F46">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Mendeskripsikan/menyelesaikan masalah kontekstual, yaitu siswa diberi kesempatan untuk mendeskripsikan mas</w:t>
      </w:r>
      <w:r w:rsidR="00017FBD">
        <w:rPr>
          <w:rFonts w:ascii="Times New Roman" w:hAnsi="Times New Roman" w:cs="Times New Roman"/>
          <w:sz w:val="24"/>
          <w:szCs w:val="24"/>
        </w:rPr>
        <w:t>a</w:t>
      </w:r>
      <w:r>
        <w:rPr>
          <w:rFonts w:ascii="Times New Roman" w:hAnsi="Times New Roman" w:cs="Times New Roman"/>
          <w:sz w:val="24"/>
          <w:szCs w:val="24"/>
        </w:rPr>
        <w:t>lah kontekstual yang diberikan dengan melakukan refleksi, interpretasi atau mengemukakan strategi pemecahan masalah yang sesuai dengan masalah tersebut. Kemudian secara individual menye</w:t>
      </w:r>
      <w:r w:rsidR="00017FBD">
        <w:rPr>
          <w:rFonts w:ascii="Times New Roman" w:hAnsi="Times New Roman" w:cs="Times New Roman"/>
          <w:sz w:val="24"/>
          <w:szCs w:val="24"/>
        </w:rPr>
        <w:t>lesaikan masalah kontekstual pad</w:t>
      </w:r>
      <w:r>
        <w:rPr>
          <w:rFonts w:ascii="Times New Roman" w:hAnsi="Times New Roman" w:cs="Times New Roman"/>
          <w:sz w:val="24"/>
          <w:szCs w:val="24"/>
        </w:rPr>
        <w:t>a buku siswa atau pa</w:t>
      </w:r>
      <w:r w:rsidR="00017FBD">
        <w:rPr>
          <w:rFonts w:ascii="Times New Roman" w:hAnsi="Times New Roman" w:cs="Times New Roman"/>
          <w:sz w:val="24"/>
          <w:szCs w:val="24"/>
        </w:rPr>
        <w:t>d</w:t>
      </w:r>
      <w:r>
        <w:rPr>
          <w:rFonts w:ascii="Times New Roman" w:hAnsi="Times New Roman" w:cs="Times New Roman"/>
          <w:sz w:val="24"/>
          <w:szCs w:val="24"/>
        </w:rPr>
        <w:t>a lembar kerja. Peran guru adalah memotivasi dengan memberikan pertanyaan-pertanyaan penuntun berupa petunjuk atau saran.</w:t>
      </w:r>
    </w:p>
    <w:p w:rsidR="005D5F46" w:rsidRDefault="005D5F46" w:rsidP="005D5F46">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Membandingkan dan mendiskusikan jawaban, yaitu siswa diminta untuk membandingkan dan mendiskusikan jawaban dengan teman kelompoknya. Hasil diskusi kelompok dibandingkan dengan hasil diskusi kelompok lainnya, dan kemudian seluruh hasil kerja kelompok didiskusikan dalam diskusi panel (klasikal).</w:t>
      </w:r>
    </w:p>
    <w:p w:rsidR="005D5F46" w:rsidRPr="00B24898" w:rsidRDefault="005D5F46" w:rsidP="005D5F46">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Menyimpulkan, yaitu guru mengatahkan siswa untuk menarik kesimpulan secara formal terhadap suatu konsep atau prosedur matematika yang baru ditemukan.</w:t>
      </w:r>
    </w:p>
    <w:p w:rsidR="005D5F46" w:rsidRPr="00B24898" w:rsidRDefault="005D5F46" w:rsidP="005D5F46">
      <w:pPr>
        <w:pStyle w:val="ListParagraph"/>
        <w:numPr>
          <w:ilvl w:val="0"/>
          <w:numId w:val="7"/>
        </w:numPr>
        <w:spacing w:after="0" w:line="480" w:lineRule="auto"/>
        <w:ind w:left="426" w:hanging="426"/>
        <w:jc w:val="both"/>
        <w:rPr>
          <w:rFonts w:ascii="Times New Roman" w:hAnsi="Times New Roman" w:cs="Times New Roman"/>
          <w:b/>
          <w:sz w:val="24"/>
          <w:szCs w:val="24"/>
        </w:rPr>
      </w:pPr>
      <w:r w:rsidRPr="00B24898">
        <w:rPr>
          <w:rFonts w:ascii="Times New Roman" w:hAnsi="Times New Roman" w:cs="Times New Roman"/>
          <w:b/>
          <w:sz w:val="24"/>
          <w:szCs w:val="24"/>
        </w:rPr>
        <w:t>Tahap Observasi</w:t>
      </w:r>
    </w:p>
    <w:p w:rsidR="005D5F46" w:rsidRDefault="005D5F46" w:rsidP="005D5F4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tahap ini dilaksanakan proses observasi terhadap tindakan dengan menggunakan lembar observasi, mengamati seluruh aktivitas guru dan siswa mulai dari awal pembelar</w:t>
      </w:r>
      <w:r w:rsidR="0016770A">
        <w:rPr>
          <w:rFonts w:ascii="Times New Roman" w:hAnsi="Times New Roman" w:cs="Times New Roman"/>
          <w:sz w:val="24"/>
          <w:szCs w:val="24"/>
        </w:rPr>
        <w:t>ja</w:t>
      </w:r>
      <w:r>
        <w:rPr>
          <w:rFonts w:ascii="Times New Roman" w:hAnsi="Times New Roman" w:cs="Times New Roman"/>
          <w:sz w:val="24"/>
          <w:szCs w:val="24"/>
        </w:rPr>
        <w:t xml:space="preserve">an, saat pembelajaran dan akhir pembelajaran yang telah dirancang sebelumnya sesuai dengan tahap-tahap observasi dalam </w:t>
      </w:r>
      <w:r w:rsidR="009D0BE1">
        <w:rPr>
          <w:rFonts w:ascii="Times New Roman" w:hAnsi="Times New Roman" w:cs="Times New Roman"/>
          <w:sz w:val="24"/>
          <w:szCs w:val="24"/>
        </w:rPr>
        <w:t xml:space="preserve">pendekatan </w:t>
      </w:r>
      <w:r>
        <w:rPr>
          <w:rFonts w:ascii="Times New Roman" w:hAnsi="Times New Roman" w:cs="Times New Roman"/>
          <w:sz w:val="24"/>
          <w:szCs w:val="24"/>
        </w:rPr>
        <w:t>pembelajaran matematika realistik.</w:t>
      </w:r>
    </w:p>
    <w:p w:rsidR="005D5F46" w:rsidRDefault="005D5F46" w:rsidP="005D5F46">
      <w:pPr>
        <w:pStyle w:val="ListParagraph"/>
        <w:numPr>
          <w:ilvl w:val="0"/>
          <w:numId w:val="7"/>
        </w:numPr>
        <w:spacing w:after="0" w:line="480" w:lineRule="auto"/>
        <w:ind w:left="426" w:hanging="426"/>
        <w:jc w:val="both"/>
        <w:rPr>
          <w:rFonts w:ascii="Times New Roman" w:hAnsi="Times New Roman" w:cs="Times New Roman"/>
          <w:b/>
          <w:sz w:val="24"/>
          <w:szCs w:val="24"/>
        </w:rPr>
      </w:pPr>
      <w:r w:rsidRPr="005956DE">
        <w:rPr>
          <w:rFonts w:ascii="Times New Roman" w:hAnsi="Times New Roman" w:cs="Times New Roman"/>
          <w:b/>
          <w:sz w:val="24"/>
          <w:szCs w:val="24"/>
        </w:rPr>
        <w:lastRenderedPageBreak/>
        <w:t>Tahap Refleksi</w:t>
      </w:r>
    </w:p>
    <w:p w:rsidR="005D5F46" w:rsidRDefault="005D5F46" w:rsidP="005D5F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Tahap terakhir prosedur pelaksanaan tindakan ini adalah refleksi. Hasil yang diperole</w:t>
      </w:r>
      <w:r w:rsidR="0049005F">
        <w:rPr>
          <w:rFonts w:ascii="Times New Roman" w:hAnsi="Times New Roman" w:cs="Times New Roman"/>
          <w:sz w:val="24"/>
          <w:szCs w:val="24"/>
        </w:rPr>
        <w:t xml:space="preserve">h dari tahap observasi analisis, </w:t>
      </w:r>
      <w:r>
        <w:rPr>
          <w:rFonts w:ascii="Times New Roman" w:hAnsi="Times New Roman" w:cs="Times New Roman"/>
          <w:sz w:val="24"/>
          <w:szCs w:val="24"/>
        </w:rPr>
        <w:t>kelemahan-kelemahan atau kekurangan-kekurangan yang diperoleh saat observasi akan diperbaiki pada siklus berikutnya.</w:t>
      </w:r>
    </w:p>
    <w:p w:rsidR="00F73A4A" w:rsidRDefault="00F73A4A" w:rsidP="00F73A4A">
      <w:pPr>
        <w:pStyle w:val="ListParagraph"/>
        <w:numPr>
          <w:ilvl w:val="0"/>
          <w:numId w:val="6"/>
        </w:numPr>
        <w:spacing w:after="0" w:line="480" w:lineRule="auto"/>
        <w:ind w:left="426" w:hanging="426"/>
        <w:jc w:val="both"/>
        <w:rPr>
          <w:rFonts w:ascii="Times New Roman" w:hAnsi="Times New Roman" w:cs="Times New Roman"/>
          <w:b/>
          <w:sz w:val="24"/>
          <w:szCs w:val="24"/>
        </w:rPr>
      </w:pPr>
      <w:r w:rsidRPr="00F73A4A">
        <w:rPr>
          <w:rFonts w:ascii="Times New Roman" w:hAnsi="Times New Roman" w:cs="Times New Roman"/>
          <w:b/>
          <w:sz w:val="24"/>
          <w:szCs w:val="24"/>
        </w:rPr>
        <w:t xml:space="preserve">Kegiatan </w:t>
      </w:r>
      <w:r>
        <w:rPr>
          <w:rFonts w:ascii="Times New Roman" w:hAnsi="Times New Roman" w:cs="Times New Roman"/>
          <w:b/>
          <w:sz w:val="24"/>
          <w:szCs w:val="24"/>
        </w:rPr>
        <w:t>S</w:t>
      </w:r>
      <w:r w:rsidRPr="00F73A4A">
        <w:rPr>
          <w:rFonts w:ascii="Times New Roman" w:hAnsi="Times New Roman" w:cs="Times New Roman"/>
          <w:b/>
          <w:sz w:val="24"/>
          <w:szCs w:val="24"/>
        </w:rPr>
        <w:t>iklus II</w:t>
      </w:r>
    </w:p>
    <w:p w:rsidR="00F73A4A" w:rsidRDefault="00F73A4A" w:rsidP="0088441B">
      <w:pPr>
        <w:pStyle w:val="ListParagraph"/>
        <w:numPr>
          <w:ilvl w:val="0"/>
          <w:numId w:val="14"/>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Tahap Perencanaan </w:t>
      </w:r>
    </w:p>
    <w:p w:rsidR="00F73A4A" w:rsidRDefault="00F73A4A" w:rsidP="0088441B">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Tahap perencanaan tindakan dilakukan di awal kegiatan untuk meningkatkan hasil belajar matematika melalui penerapan pendekatan pembelajaran matematika realistik. Aspek-aspek yang menjadi perencanaan pada siklus</w:t>
      </w:r>
      <w:r w:rsidR="0088441B">
        <w:rPr>
          <w:rFonts w:ascii="Times New Roman" w:hAnsi="Times New Roman" w:cs="Times New Roman"/>
          <w:sz w:val="24"/>
          <w:szCs w:val="24"/>
        </w:rPr>
        <w:t xml:space="preserve"> II, yaitu:</w:t>
      </w:r>
    </w:p>
    <w:p w:rsidR="0088441B" w:rsidRDefault="0088441B" w:rsidP="0088441B">
      <w:pPr>
        <w:pStyle w:val="ListParagraph"/>
        <w:numPr>
          <w:ilvl w:val="0"/>
          <w:numId w:val="15"/>
        </w:numPr>
        <w:spacing w:after="0" w:line="480" w:lineRule="auto"/>
        <w:ind w:left="851" w:hanging="425"/>
        <w:jc w:val="both"/>
        <w:rPr>
          <w:rFonts w:ascii="Times New Roman" w:hAnsi="Times New Roman" w:cs="Times New Roman"/>
          <w:sz w:val="24"/>
          <w:szCs w:val="24"/>
        </w:rPr>
      </w:pPr>
      <w:r w:rsidRPr="0088441B">
        <w:rPr>
          <w:rFonts w:ascii="Times New Roman" w:hAnsi="Times New Roman" w:cs="Times New Roman"/>
          <w:sz w:val="24"/>
          <w:szCs w:val="24"/>
        </w:rPr>
        <w:t>Menyusun rencana pembelajaran dengan menggunakan pembelajaran matematika realistik.</w:t>
      </w:r>
    </w:p>
    <w:p w:rsidR="0088441B" w:rsidRDefault="0088441B" w:rsidP="0088441B">
      <w:pPr>
        <w:pStyle w:val="ListParagraph"/>
        <w:numPr>
          <w:ilvl w:val="0"/>
          <w:numId w:val="15"/>
        </w:numPr>
        <w:spacing w:after="0" w:line="480" w:lineRule="auto"/>
        <w:ind w:left="851" w:hanging="425"/>
        <w:jc w:val="both"/>
        <w:rPr>
          <w:rFonts w:ascii="Times New Roman" w:hAnsi="Times New Roman" w:cs="Times New Roman"/>
          <w:sz w:val="24"/>
          <w:szCs w:val="24"/>
        </w:rPr>
      </w:pPr>
      <w:r w:rsidRPr="0088441B">
        <w:rPr>
          <w:rFonts w:ascii="Times New Roman" w:hAnsi="Times New Roman" w:cs="Times New Roman"/>
          <w:sz w:val="24"/>
          <w:szCs w:val="24"/>
        </w:rPr>
        <w:t>Menyusun Lembar Kerja Siswa (LKS).</w:t>
      </w:r>
    </w:p>
    <w:p w:rsidR="0088441B" w:rsidRDefault="0088441B" w:rsidP="0088441B">
      <w:pPr>
        <w:pStyle w:val="ListParagraph"/>
        <w:numPr>
          <w:ilvl w:val="0"/>
          <w:numId w:val="15"/>
        </w:numPr>
        <w:spacing w:after="0" w:line="480" w:lineRule="auto"/>
        <w:ind w:left="851" w:hanging="425"/>
        <w:jc w:val="both"/>
        <w:rPr>
          <w:rFonts w:ascii="Times New Roman" w:hAnsi="Times New Roman" w:cs="Times New Roman"/>
          <w:sz w:val="24"/>
          <w:szCs w:val="24"/>
        </w:rPr>
      </w:pPr>
      <w:r w:rsidRPr="0088441B">
        <w:rPr>
          <w:rFonts w:ascii="Times New Roman" w:hAnsi="Times New Roman" w:cs="Times New Roman"/>
          <w:sz w:val="24"/>
          <w:szCs w:val="24"/>
        </w:rPr>
        <w:t>Membuat lembar observasi untuk mengetahui aktivitas guru dan siswa pada saat pembelajaran berlangsung.</w:t>
      </w:r>
    </w:p>
    <w:p w:rsidR="0088441B" w:rsidRPr="009D0BE1" w:rsidRDefault="0088441B" w:rsidP="0088441B">
      <w:pPr>
        <w:pStyle w:val="ListParagraph"/>
        <w:numPr>
          <w:ilvl w:val="0"/>
          <w:numId w:val="15"/>
        </w:numPr>
        <w:spacing w:after="0" w:line="480" w:lineRule="auto"/>
        <w:ind w:left="851" w:hanging="425"/>
        <w:jc w:val="both"/>
        <w:rPr>
          <w:rFonts w:ascii="Times New Roman" w:hAnsi="Times New Roman" w:cs="Times New Roman"/>
          <w:sz w:val="24"/>
          <w:szCs w:val="24"/>
        </w:rPr>
      </w:pPr>
      <w:r w:rsidRPr="0088441B">
        <w:rPr>
          <w:rFonts w:ascii="Times New Roman" w:hAnsi="Times New Roman" w:cs="Times New Roman"/>
          <w:sz w:val="24"/>
          <w:szCs w:val="24"/>
        </w:rPr>
        <w:t>Mendesain alat tes evaluasi sebagai akhir siklus untuk mengetahui kemajuan yang diperoleh setiap siklus.</w:t>
      </w:r>
    </w:p>
    <w:p w:rsidR="0088441B" w:rsidRDefault="0088441B" w:rsidP="0088441B">
      <w:pPr>
        <w:pStyle w:val="ListParagraph"/>
        <w:numPr>
          <w:ilvl w:val="0"/>
          <w:numId w:val="14"/>
        </w:numPr>
        <w:spacing w:after="0" w:line="480" w:lineRule="auto"/>
        <w:ind w:left="851" w:hanging="425"/>
        <w:jc w:val="both"/>
        <w:rPr>
          <w:rFonts w:ascii="Times New Roman" w:hAnsi="Times New Roman" w:cs="Times New Roman"/>
          <w:b/>
          <w:sz w:val="24"/>
          <w:szCs w:val="24"/>
        </w:rPr>
      </w:pPr>
      <w:r w:rsidRPr="0088441B">
        <w:rPr>
          <w:rFonts w:ascii="Times New Roman" w:hAnsi="Times New Roman" w:cs="Times New Roman"/>
          <w:b/>
          <w:sz w:val="24"/>
          <w:szCs w:val="24"/>
        </w:rPr>
        <w:t>Tahap Pelaksanaan</w:t>
      </w:r>
    </w:p>
    <w:p w:rsidR="0088441B" w:rsidRPr="00C10F0D" w:rsidRDefault="0088441B" w:rsidP="0088441B">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C10F0D">
        <w:rPr>
          <w:rFonts w:ascii="Times New Roman" w:hAnsi="Times New Roman" w:cs="Times New Roman"/>
          <w:sz w:val="24"/>
          <w:szCs w:val="24"/>
        </w:rPr>
        <w:t>Pada tahap ini kegiatan yang dilaksanakan dalam proses pembelajaran Matematika, yaitu dengan mene</w:t>
      </w:r>
      <w:r>
        <w:rPr>
          <w:rFonts w:ascii="Times New Roman" w:hAnsi="Times New Roman" w:cs="Times New Roman"/>
          <w:sz w:val="24"/>
          <w:szCs w:val="24"/>
        </w:rPr>
        <w:t xml:space="preserve">rapkan pembelajaran </w:t>
      </w:r>
      <w:r w:rsidRPr="00C10F0D">
        <w:rPr>
          <w:rFonts w:ascii="Times New Roman" w:hAnsi="Times New Roman" w:cs="Times New Roman"/>
          <w:sz w:val="24"/>
          <w:szCs w:val="24"/>
        </w:rPr>
        <w:t>matematika realistik</w:t>
      </w:r>
      <w:r>
        <w:rPr>
          <w:rFonts w:ascii="Times New Roman" w:hAnsi="Times New Roman" w:cs="Times New Roman"/>
          <w:sz w:val="24"/>
          <w:szCs w:val="24"/>
        </w:rPr>
        <w:t xml:space="preserve"> </w:t>
      </w:r>
      <w:r w:rsidRPr="00C10F0D">
        <w:rPr>
          <w:rFonts w:ascii="Times New Roman" w:hAnsi="Times New Roman" w:cs="Times New Roman"/>
          <w:sz w:val="24"/>
          <w:szCs w:val="24"/>
        </w:rPr>
        <w:t xml:space="preserve">sebagai berikut :  </w:t>
      </w:r>
    </w:p>
    <w:p w:rsidR="0088441B" w:rsidRDefault="0088441B" w:rsidP="0088441B">
      <w:pPr>
        <w:pStyle w:val="ListParagraph"/>
        <w:numPr>
          <w:ilvl w:val="7"/>
          <w:numId w:val="16"/>
        </w:numPr>
        <w:autoSpaceDE w:val="0"/>
        <w:autoSpaceDN w:val="0"/>
        <w:adjustRightInd w:val="0"/>
        <w:spacing w:after="0" w:line="480" w:lineRule="auto"/>
        <w:ind w:left="709" w:hanging="283"/>
        <w:jc w:val="both"/>
        <w:rPr>
          <w:rFonts w:ascii="Times New Roman" w:hAnsi="Times New Roman" w:cs="Times New Roman"/>
          <w:sz w:val="24"/>
          <w:szCs w:val="24"/>
        </w:rPr>
      </w:pPr>
      <w:r w:rsidRPr="00C10F0D">
        <w:rPr>
          <w:rFonts w:ascii="Times New Roman" w:hAnsi="Times New Roman" w:cs="Times New Roman"/>
          <w:sz w:val="24"/>
          <w:szCs w:val="24"/>
        </w:rPr>
        <w:lastRenderedPageBreak/>
        <w:t>Memahami masalah kontekstual, yaitu guru memberikan masalah kontekstual yang relevan dengan materi pelajaran yang akan dipelajari siswa. Siswa diminta untuk memecahkan masalah yang diberikan secara mandiri atau mendiskusikannya dalam kelompok. Jika siswa belum memahami, guru menjelaskan situasi dan kondisi masalah dengan memberikan petunjuk atau pertanyaan yang dapat mengarahkan siswa memahami masalah tersebut.</w:t>
      </w:r>
    </w:p>
    <w:p w:rsidR="0088441B" w:rsidRDefault="0088441B" w:rsidP="0088441B">
      <w:pPr>
        <w:pStyle w:val="ListParagraph"/>
        <w:numPr>
          <w:ilvl w:val="7"/>
          <w:numId w:val="16"/>
        </w:numPr>
        <w:autoSpaceDE w:val="0"/>
        <w:autoSpaceDN w:val="0"/>
        <w:adjustRightInd w:val="0"/>
        <w:spacing w:after="0" w:line="480" w:lineRule="auto"/>
        <w:ind w:left="709" w:hanging="283"/>
        <w:jc w:val="both"/>
        <w:rPr>
          <w:rFonts w:ascii="Times New Roman" w:hAnsi="Times New Roman" w:cs="Times New Roman"/>
          <w:sz w:val="24"/>
          <w:szCs w:val="24"/>
        </w:rPr>
      </w:pPr>
      <w:r w:rsidRPr="006F40E0">
        <w:rPr>
          <w:rFonts w:ascii="Times New Roman" w:hAnsi="Times New Roman" w:cs="Times New Roman"/>
          <w:sz w:val="24"/>
          <w:szCs w:val="24"/>
        </w:rPr>
        <w:t>Mendeskripsikan/menyelesaikan masalah kontekstual, yaitu siswa diberi kesempatan untuk mendeskripsikan masalah kontekstual yang diberikan dengan melakukan refleksi, interpretasi atau mengemukakan strategi pemecahan masalah yang sesuai dengan masalah tersebut. Kemudian secara individual menyelesaikan masalah kontekstual pada buku siswa atau pada lembar kerja. Peran guru adalah memotivasi dengan memberikan pertanyaan-pertanyaan penuntun berupa petunjuk atau saran.</w:t>
      </w:r>
    </w:p>
    <w:p w:rsidR="0088441B" w:rsidRDefault="0088441B" w:rsidP="0088441B">
      <w:pPr>
        <w:pStyle w:val="ListParagraph"/>
        <w:numPr>
          <w:ilvl w:val="7"/>
          <w:numId w:val="16"/>
        </w:numPr>
        <w:autoSpaceDE w:val="0"/>
        <w:autoSpaceDN w:val="0"/>
        <w:adjustRightInd w:val="0"/>
        <w:spacing w:after="0" w:line="480" w:lineRule="auto"/>
        <w:ind w:left="709" w:hanging="283"/>
        <w:jc w:val="both"/>
        <w:rPr>
          <w:rFonts w:ascii="Times New Roman" w:hAnsi="Times New Roman" w:cs="Times New Roman"/>
          <w:sz w:val="24"/>
          <w:szCs w:val="24"/>
        </w:rPr>
      </w:pPr>
      <w:r w:rsidRPr="006F40E0">
        <w:rPr>
          <w:rFonts w:ascii="Times New Roman" w:hAnsi="Times New Roman" w:cs="Times New Roman"/>
          <w:sz w:val="24"/>
          <w:szCs w:val="24"/>
        </w:rPr>
        <w:t>Membandingkan dan mendiskusikan jawaban, yaitu siswa diminta untuk membandingkan dan mendiskusikan jawabannya dengan teman kelompoknya. Hasil diskusi kelompok dibandingkan dengan hasil diskusi kelompok lainnya, dan kemudian seluruh hasil kerja kelompok didiskusikan dalam diskusi panel (klasikal).</w:t>
      </w:r>
    </w:p>
    <w:p w:rsidR="0088441B" w:rsidRDefault="0088441B" w:rsidP="0088441B">
      <w:pPr>
        <w:pStyle w:val="ListParagraph"/>
        <w:numPr>
          <w:ilvl w:val="7"/>
          <w:numId w:val="16"/>
        </w:numPr>
        <w:autoSpaceDE w:val="0"/>
        <w:autoSpaceDN w:val="0"/>
        <w:adjustRightInd w:val="0"/>
        <w:spacing w:after="0" w:line="480" w:lineRule="auto"/>
        <w:ind w:left="709" w:hanging="283"/>
        <w:jc w:val="both"/>
        <w:rPr>
          <w:rFonts w:ascii="Times New Roman" w:hAnsi="Times New Roman" w:cs="Times New Roman"/>
          <w:sz w:val="24"/>
          <w:szCs w:val="24"/>
        </w:rPr>
      </w:pPr>
      <w:r w:rsidRPr="006F40E0">
        <w:rPr>
          <w:rFonts w:ascii="Times New Roman" w:hAnsi="Times New Roman" w:cs="Times New Roman"/>
          <w:sz w:val="24"/>
          <w:szCs w:val="24"/>
        </w:rPr>
        <w:t>Menyimpulkan, yaitu guru mengarahkan siswa untuk menarik kesimpulan secara formal terhadap suatu konsep atau prosedur matematika yang baru ditemukan.</w:t>
      </w:r>
    </w:p>
    <w:p w:rsidR="009D0BE1" w:rsidRPr="0088441B" w:rsidRDefault="009D0BE1" w:rsidP="009D0BE1">
      <w:pPr>
        <w:pStyle w:val="ListParagraph"/>
        <w:autoSpaceDE w:val="0"/>
        <w:autoSpaceDN w:val="0"/>
        <w:adjustRightInd w:val="0"/>
        <w:spacing w:after="0" w:line="480" w:lineRule="auto"/>
        <w:ind w:left="709"/>
        <w:jc w:val="both"/>
        <w:rPr>
          <w:rFonts w:ascii="Times New Roman" w:hAnsi="Times New Roman" w:cs="Times New Roman"/>
          <w:sz w:val="24"/>
          <w:szCs w:val="24"/>
        </w:rPr>
      </w:pPr>
    </w:p>
    <w:p w:rsidR="0088441B" w:rsidRDefault="0088441B" w:rsidP="0088441B">
      <w:pPr>
        <w:pStyle w:val="ListParagraph"/>
        <w:numPr>
          <w:ilvl w:val="0"/>
          <w:numId w:val="14"/>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Tahap Observasi</w:t>
      </w:r>
    </w:p>
    <w:p w:rsidR="0088441B" w:rsidRPr="0088441B" w:rsidRDefault="0088441B" w:rsidP="0088441B">
      <w:pPr>
        <w:pStyle w:val="ListParagraph"/>
        <w:spacing w:after="0" w:line="480" w:lineRule="auto"/>
        <w:ind w:left="426" w:firstLine="708"/>
        <w:jc w:val="both"/>
        <w:rPr>
          <w:rFonts w:ascii="Times New Roman" w:hAnsi="Times New Roman" w:cs="Times New Roman"/>
          <w:i/>
          <w:sz w:val="24"/>
          <w:szCs w:val="24"/>
        </w:rPr>
      </w:pPr>
      <w:r w:rsidRPr="00C10F0D">
        <w:rPr>
          <w:rFonts w:ascii="Times New Roman" w:hAnsi="Times New Roman" w:cs="Times New Roman"/>
          <w:sz w:val="24"/>
          <w:szCs w:val="24"/>
          <w:lang w:val="es-ES"/>
        </w:rPr>
        <w:t>Pada tahap</w:t>
      </w:r>
      <w:r>
        <w:rPr>
          <w:rFonts w:ascii="Times New Roman" w:hAnsi="Times New Roman" w:cs="Times New Roman"/>
          <w:sz w:val="24"/>
          <w:szCs w:val="24"/>
          <w:lang w:val="es-ES"/>
        </w:rPr>
        <w:t xml:space="preserve"> </w:t>
      </w:r>
      <w:r w:rsidRPr="00C10F0D">
        <w:rPr>
          <w:rFonts w:ascii="Times New Roman" w:hAnsi="Times New Roman" w:cs="Times New Roman"/>
          <w:sz w:val="24"/>
          <w:szCs w:val="24"/>
          <w:lang w:val="es-ES"/>
        </w:rPr>
        <w:t>ini</w:t>
      </w:r>
      <w:r>
        <w:rPr>
          <w:rFonts w:ascii="Times New Roman" w:hAnsi="Times New Roman" w:cs="Times New Roman"/>
          <w:sz w:val="24"/>
          <w:szCs w:val="24"/>
          <w:lang w:val="es-ES"/>
        </w:rPr>
        <w:t xml:space="preserve"> </w:t>
      </w:r>
      <w:r w:rsidRPr="00C10F0D">
        <w:rPr>
          <w:rFonts w:ascii="Times New Roman" w:hAnsi="Times New Roman" w:cs="Times New Roman"/>
          <w:sz w:val="24"/>
          <w:szCs w:val="24"/>
          <w:lang w:val="es-ES"/>
        </w:rPr>
        <w:t>dilaksanakan</w:t>
      </w:r>
      <w:r>
        <w:rPr>
          <w:rFonts w:ascii="Times New Roman" w:hAnsi="Times New Roman" w:cs="Times New Roman"/>
          <w:sz w:val="24"/>
          <w:szCs w:val="24"/>
          <w:lang w:val="es-ES"/>
        </w:rPr>
        <w:t xml:space="preserve"> </w:t>
      </w:r>
      <w:r w:rsidRPr="00C10F0D">
        <w:rPr>
          <w:rFonts w:ascii="Times New Roman" w:hAnsi="Times New Roman" w:cs="Times New Roman"/>
          <w:sz w:val="24"/>
          <w:szCs w:val="24"/>
          <w:lang w:val="es-ES"/>
        </w:rPr>
        <w:t>proses</w:t>
      </w:r>
      <w:r>
        <w:rPr>
          <w:rFonts w:ascii="Times New Roman" w:hAnsi="Times New Roman" w:cs="Times New Roman"/>
          <w:sz w:val="24"/>
          <w:szCs w:val="24"/>
          <w:lang w:val="es-ES"/>
        </w:rPr>
        <w:t xml:space="preserve"> </w:t>
      </w:r>
      <w:r w:rsidRPr="00C10F0D">
        <w:rPr>
          <w:rFonts w:ascii="Times New Roman" w:hAnsi="Times New Roman" w:cs="Times New Roman"/>
          <w:sz w:val="24"/>
          <w:szCs w:val="24"/>
          <w:lang w:val="es-ES"/>
        </w:rPr>
        <w:t>observasi</w:t>
      </w:r>
      <w:r>
        <w:rPr>
          <w:rFonts w:ascii="Times New Roman" w:hAnsi="Times New Roman" w:cs="Times New Roman"/>
          <w:sz w:val="24"/>
          <w:szCs w:val="24"/>
          <w:lang w:val="es-ES"/>
        </w:rPr>
        <w:t xml:space="preserve"> </w:t>
      </w:r>
      <w:r w:rsidRPr="00C10F0D">
        <w:rPr>
          <w:rFonts w:ascii="Times New Roman" w:hAnsi="Times New Roman" w:cs="Times New Roman"/>
          <w:sz w:val="24"/>
          <w:szCs w:val="24"/>
          <w:lang w:val="es-ES"/>
        </w:rPr>
        <w:t>terhadap</w:t>
      </w:r>
      <w:r>
        <w:rPr>
          <w:rFonts w:ascii="Times New Roman" w:hAnsi="Times New Roman" w:cs="Times New Roman"/>
          <w:sz w:val="24"/>
          <w:szCs w:val="24"/>
          <w:lang w:val="es-ES"/>
        </w:rPr>
        <w:t xml:space="preserve"> </w:t>
      </w:r>
      <w:r w:rsidRPr="00C10F0D">
        <w:rPr>
          <w:rFonts w:ascii="Times New Roman" w:hAnsi="Times New Roman" w:cs="Times New Roman"/>
          <w:sz w:val="24"/>
          <w:szCs w:val="24"/>
          <w:lang w:val="es-ES"/>
        </w:rPr>
        <w:t>tindakan</w:t>
      </w:r>
      <w:r>
        <w:rPr>
          <w:rFonts w:ascii="Times New Roman" w:hAnsi="Times New Roman" w:cs="Times New Roman"/>
          <w:sz w:val="24"/>
          <w:szCs w:val="24"/>
          <w:lang w:val="es-ES"/>
        </w:rPr>
        <w:t xml:space="preserve"> </w:t>
      </w:r>
      <w:r w:rsidRPr="00C10F0D">
        <w:rPr>
          <w:rFonts w:ascii="Times New Roman" w:hAnsi="Times New Roman" w:cs="Times New Roman"/>
          <w:sz w:val="24"/>
          <w:szCs w:val="24"/>
          <w:lang w:val="es-ES"/>
        </w:rPr>
        <w:t>dengan</w:t>
      </w:r>
      <w:r>
        <w:rPr>
          <w:rFonts w:ascii="Times New Roman" w:hAnsi="Times New Roman" w:cs="Times New Roman"/>
          <w:sz w:val="24"/>
          <w:szCs w:val="24"/>
          <w:lang w:val="es-ES"/>
        </w:rPr>
        <w:t xml:space="preserve"> </w:t>
      </w:r>
      <w:r w:rsidRPr="00C10F0D">
        <w:rPr>
          <w:rFonts w:ascii="Times New Roman" w:hAnsi="Times New Roman" w:cs="Times New Roman"/>
          <w:sz w:val="24"/>
          <w:szCs w:val="24"/>
          <w:lang w:val="es-ES"/>
        </w:rPr>
        <w:t>menggunakan</w:t>
      </w:r>
      <w:r>
        <w:rPr>
          <w:rFonts w:ascii="Times New Roman" w:hAnsi="Times New Roman" w:cs="Times New Roman"/>
          <w:sz w:val="24"/>
          <w:szCs w:val="24"/>
          <w:lang w:val="es-ES"/>
        </w:rPr>
        <w:t xml:space="preserve"> </w:t>
      </w:r>
      <w:r w:rsidRPr="00C10F0D">
        <w:rPr>
          <w:rFonts w:ascii="Times New Roman" w:hAnsi="Times New Roman" w:cs="Times New Roman"/>
          <w:sz w:val="24"/>
          <w:szCs w:val="24"/>
          <w:lang w:val="es-ES"/>
        </w:rPr>
        <w:t>lembar</w:t>
      </w:r>
      <w:r>
        <w:rPr>
          <w:rFonts w:ascii="Times New Roman" w:hAnsi="Times New Roman" w:cs="Times New Roman"/>
          <w:sz w:val="24"/>
          <w:szCs w:val="24"/>
          <w:lang w:val="es-ES"/>
        </w:rPr>
        <w:t xml:space="preserve"> </w:t>
      </w:r>
      <w:r w:rsidRPr="00C10F0D">
        <w:rPr>
          <w:rFonts w:ascii="Times New Roman" w:hAnsi="Times New Roman" w:cs="Times New Roman"/>
          <w:sz w:val="24"/>
          <w:szCs w:val="24"/>
          <w:lang w:val="es-ES"/>
        </w:rPr>
        <w:t>observasi,</w:t>
      </w:r>
      <w:r w:rsidRPr="00C10F0D">
        <w:rPr>
          <w:rFonts w:ascii="Times New Roman" w:hAnsi="Times New Roman" w:cs="Times New Roman"/>
          <w:sz w:val="24"/>
          <w:szCs w:val="24"/>
        </w:rPr>
        <w:t xml:space="preserve"> mengamati seluruh aktivitas guru dan siswa mulai dari awal pembelajaran, saat pembelajaran dan akhir pembelajaran</w:t>
      </w:r>
      <w:r>
        <w:rPr>
          <w:rFonts w:ascii="Times New Roman" w:hAnsi="Times New Roman" w:cs="Times New Roman"/>
          <w:sz w:val="24"/>
          <w:szCs w:val="24"/>
        </w:rPr>
        <w:t xml:space="preserve"> yang telah dirancan sebelumnya </w:t>
      </w:r>
      <w:r w:rsidRPr="00C10F0D">
        <w:rPr>
          <w:rFonts w:ascii="Times New Roman" w:hAnsi="Times New Roman" w:cs="Times New Roman"/>
          <w:sz w:val="24"/>
          <w:szCs w:val="24"/>
        </w:rPr>
        <w:t xml:space="preserve">sesuai dengan tahap-tahap observasi dalam </w:t>
      </w:r>
      <w:r>
        <w:rPr>
          <w:rFonts w:ascii="Times New Roman" w:hAnsi="Times New Roman" w:cs="Times New Roman"/>
          <w:sz w:val="24"/>
          <w:szCs w:val="24"/>
        </w:rPr>
        <w:t>pembelajaran</w:t>
      </w:r>
      <w:r w:rsidRPr="00C10F0D">
        <w:rPr>
          <w:rFonts w:ascii="Times New Roman" w:hAnsi="Times New Roman" w:cs="Times New Roman"/>
          <w:sz w:val="24"/>
          <w:szCs w:val="24"/>
        </w:rPr>
        <w:t xml:space="preserve"> matematika realistik</w:t>
      </w:r>
      <w:r w:rsidRPr="00C10F0D">
        <w:rPr>
          <w:rFonts w:ascii="Times New Roman" w:hAnsi="Times New Roman" w:cs="Times New Roman"/>
          <w:i/>
          <w:sz w:val="24"/>
          <w:szCs w:val="24"/>
        </w:rPr>
        <w:t>.</w:t>
      </w:r>
    </w:p>
    <w:p w:rsidR="009D0BE1" w:rsidRDefault="0088441B" w:rsidP="009D0BE1">
      <w:pPr>
        <w:pStyle w:val="ListParagraph"/>
        <w:numPr>
          <w:ilvl w:val="0"/>
          <w:numId w:val="14"/>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Refleksi </w:t>
      </w:r>
    </w:p>
    <w:p w:rsidR="0088441B" w:rsidRPr="009D0BE1" w:rsidRDefault="009D0BE1" w:rsidP="0088441B">
      <w:pPr>
        <w:pStyle w:val="ListParagraph"/>
        <w:spacing w:after="0" w:line="480" w:lineRule="auto"/>
        <w:ind w:left="426" w:firstLine="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 bersama guru menganalisis hasil tindakan pada siklus II perbaikan dari siklus I yang nantinya akan dipertimbangkan apakah pemberian tindakan </w:t>
      </w:r>
      <w:r w:rsidR="001D00E5">
        <w:rPr>
          <w:rFonts w:ascii="Times New Roman" w:hAnsi="Times New Roman" w:cs="Times New Roman"/>
          <w:sz w:val="24"/>
          <w:szCs w:val="24"/>
        </w:rPr>
        <w:t xml:space="preserve">dengan menggunakan pendekatan pembelajaran matematika realistik  </w:t>
      </w:r>
      <w:r>
        <w:rPr>
          <w:rFonts w:ascii="Times New Roman" w:hAnsi="Times New Roman" w:cs="Times New Roman"/>
          <w:sz w:val="24"/>
          <w:szCs w:val="24"/>
        </w:rPr>
        <w:t>yang dilakukan sudah berhasil atau tidak.</w:t>
      </w:r>
    </w:p>
    <w:p w:rsidR="005D5F46" w:rsidRDefault="005D5F46" w:rsidP="005D5F46">
      <w:pPr>
        <w:pStyle w:val="ListParagraph"/>
        <w:numPr>
          <w:ilvl w:val="0"/>
          <w:numId w:val="2"/>
        </w:numPr>
        <w:spacing w:after="0" w:line="480" w:lineRule="auto"/>
        <w:ind w:left="426" w:hanging="426"/>
        <w:jc w:val="both"/>
        <w:rPr>
          <w:rFonts w:ascii="Times New Roman" w:hAnsi="Times New Roman" w:cs="Times New Roman"/>
          <w:b/>
          <w:sz w:val="24"/>
          <w:szCs w:val="24"/>
        </w:rPr>
      </w:pPr>
      <w:r w:rsidRPr="00B446F7">
        <w:rPr>
          <w:rFonts w:ascii="Times New Roman" w:hAnsi="Times New Roman" w:cs="Times New Roman"/>
          <w:b/>
          <w:sz w:val="24"/>
          <w:szCs w:val="24"/>
        </w:rPr>
        <w:t xml:space="preserve">Teknik </w:t>
      </w:r>
      <w:r w:rsidR="001720E7">
        <w:rPr>
          <w:rFonts w:ascii="Times New Roman" w:hAnsi="Times New Roman" w:cs="Times New Roman"/>
          <w:b/>
          <w:sz w:val="24"/>
          <w:szCs w:val="24"/>
        </w:rPr>
        <w:t xml:space="preserve">dan Prosedur </w:t>
      </w:r>
      <w:r w:rsidRPr="00B446F7">
        <w:rPr>
          <w:rFonts w:ascii="Times New Roman" w:hAnsi="Times New Roman" w:cs="Times New Roman"/>
          <w:b/>
          <w:sz w:val="24"/>
          <w:szCs w:val="24"/>
        </w:rPr>
        <w:t>Pengumpulan Data</w:t>
      </w:r>
    </w:p>
    <w:p w:rsidR="005D5F46" w:rsidRDefault="005D5F46" w:rsidP="005D5F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teknik pengumpulan data yang dilakukan dalam penelitian ini adalah sebagai berikut :</w:t>
      </w:r>
    </w:p>
    <w:p w:rsidR="005D5F46" w:rsidRDefault="005D5F46" w:rsidP="005D5F46">
      <w:pPr>
        <w:pStyle w:val="ListParagraph"/>
        <w:numPr>
          <w:ilvl w:val="0"/>
          <w:numId w:val="10"/>
        </w:numPr>
        <w:spacing w:after="0" w:line="480" w:lineRule="auto"/>
        <w:ind w:left="426" w:hanging="426"/>
        <w:jc w:val="both"/>
        <w:rPr>
          <w:rFonts w:ascii="Times New Roman" w:hAnsi="Times New Roman" w:cs="Times New Roman"/>
          <w:b/>
          <w:sz w:val="24"/>
          <w:szCs w:val="24"/>
        </w:rPr>
      </w:pPr>
      <w:r w:rsidRPr="00B446F7">
        <w:rPr>
          <w:rFonts w:ascii="Times New Roman" w:hAnsi="Times New Roman" w:cs="Times New Roman"/>
          <w:b/>
          <w:sz w:val="24"/>
          <w:szCs w:val="24"/>
        </w:rPr>
        <w:t xml:space="preserve">Observasi </w:t>
      </w:r>
    </w:p>
    <w:p w:rsidR="005D5F46" w:rsidRDefault="005D5F46" w:rsidP="005D5F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pengumpulan data melalui observasi dengan cara mengadakan pengamatan terhadap langkah-langkah yang dilakukan oleh guru dalam pembelajaran matematika dan seluruh aktivitas siswa selama proses pembelajaran matematika berlangsung melalui penerapan pembelajaran matematika realistik. Menurut Arikunto, dkk (2011) Observasi adalah kegiatan pengamatan (pengambilan data) untuk melihat seberapa jauh efek tindakan telah mencapai sasaran.</w:t>
      </w:r>
    </w:p>
    <w:p w:rsidR="005D5F46" w:rsidRDefault="005D5F46" w:rsidP="005D5F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Alat yang digunakan untuk mengamati seluruh aktivitas guru dan siswa dalam proses pembelajaran matematika adalah lembar observasi yang memuat langkah-langkah pembelajaran matematika realistik.</w:t>
      </w:r>
    </w:p>
    <w:p w:rsidR="005D5F46" w:rsidRDefault="005D5F46" w:rsidP="005D5F46">
      <w:pPr>
        <w:pStyle w:val="ListParagraph"/>
        <w:numPr>
          <w:ilvl w:val="0"/>
          <w:numId w:val="10"/>
        </w:numPr>
        <w:spacing w:after="0" w:line="480" w:lineRule="auto"/>
        <w:ind w:left="426" w:hanging="426"/>
        <w:jc w:val="both"/>
        <w:rPr>
          <w:rFonts w:ascii="Times New Roman" w:hAnsi="Times New Roman" w:cs="Times New Roman"/>
          <w:b/>
          <w:sz w:val="24"/>
          <w:szCs w:val="24"/>
        </w:rPr>
      </w:pPr>
      <w:r w:rsidRPr="00B446F7">
        <w:rPr>
          <w:rFonts w:ascii="Times New Roman" w:hAnsi="Times New Roman" w:cs="Times New Roman"/>
          <w:b/>
          <w:sz w:val="24"/>
          <w:szCs w:val="24"/>
        </w:rPr>
        <w:t xml:space="preserve">Tes </w:t>
      </w:r>
    </w:p>
    <w:p w:rsidR="005D5F46" w:rsidRDefault="005D5F46" w:rsidP="005D5F46">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Tes adalah alat/kegiatan yang diberikan o</w:t>
      </w:r>
      <w:r w:rsidR="0016770A">
        <w:rPr>
          <w:rFonts w:ascii="Times New Roman" w:hAnsi="Times New Roman" w:cs="Times New Roman"/>
          <w:sz w:val="24"/>
          <w:szCs w:val="24"/>
        </w:rPr>
        <w:t>leh guru kepada siswa sebagai al</w:t>
      </w:r>
      <w:r>
        <w:rPr>
          <w:rFonts w:ascii="Times New Roman" w:hAnsi="Times New Roman" w:cs="Times New Roman"/>
          <w:sz w:val="24"/>
          <w:szCs w:val="24"/>
        </w:rPr>
        <w:t xml:space="preserve">at ukur untuk mengetahui hasil belajar matematika siswa kelas V melalui penerapan </w:t>
      </w:r>
      <w:r w:rsidR="0016770A">
        <w:rPr>
          <w:rFonts w:ascii="Times New Roman" w:hAnsi="Times New Roman" w:cs="Times New Roman"/>
          <w:sz w:val="24"/>
          <w:szCs w:val="24"/>
        </w:rPr>
        <w:t xml:space="preserve">pendekatan </w:t>
      </w:r>
      <w:r>
        <w:rPr>
          <w:rFonts w:ascii="Times New Roman" w:hAnsi="Times New Roman" w:cs="Times New Roman"/>
          <w:sz w:val="24"/>
          <w:szCs w:val="24"/>
        </w:rPr>
        <w:t>pembelajaran matematika realistik. Menurut Arikunto (2013) Tes adalah penilaian secara komprehensif terhadap seorang individu atau keseluruhan usaha evaluasi program. Tes diberikan pada tiap siklus yang terdiri dari tes siklus I dalam bentuk pilihan ganda.</w:t>
      </w:r>
    </w:p>
    <w:p w:rsidR="005D5F46" w:rsidRDefault="005D5F46" w:rsidP="005D5F46">
      <w:pPr>
        <w:pStyle w:val="ListParagraph"/>
        <w:numPr>
          <w:ilvl w:val="0"/>
          <w:numId w:val="10"/>
        </w:numPr>
        <w:spacing w:after="0" w:line="480" w:lineRule="auto"/>
        <w:ind w:left="426" w:hanging="426"/>
        <w:jc w:val="both"/>
        <w:rPr>
          <w:rFonts w:ascii="Times New Roman" w:hAnsi="Times New Roman" w:cs="Times New Roman"/>
          <w:b/>
          <w:sz w:val="24"/>
          <w:szCs w:val="24"/>
        </w:rPr>
      </w:pPr>
      <w:r w:rsidRPr="00BD330B">
        <w:rPr>
          <w:rFonts w:ascii="Times New Roman" w:hAnsi="Times New Roman" w:cs="Times New Roman"/>
          <w:b/>
          <w:sz w:val="24"/>
          <w:szCs w:val="24"/>
        </w:rPr>
        <w:t xml:space="preserve">Dokumentasi </w:t>
      </w:r>
    </w:p>
    <w:p w:rsidR="005D5F46" w:rsidRDefault="005D5F46" w:rsidP="005D5F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Dokumentasi memuat tentang data-data yang diambil dari sekolah berupa bukti-bukti yang dibutuhkan selama penelitan. Dokumentasi dilakukan pada saat pelaksanaan tindakan untuk mengetahui kekurangan yang ada pada pada saat pelaksanaan tindakan baik dari aktivitas guru maupun aktivitas siswa.</w:t>
      </w:r>
    </w:p>
    <w:p w:rsidR="005D5F46" w:rsidRDefault="005D5F46" w:rsidP="005D5F46">
      <w:pPr>
        <w:pStyle w:val="ListParagraph"/>
        <w:numPr>
          <w:ilvl w:val="0"/>
          <w:numId w:val="2"/>
        </w:numPr>
        <w:spacing w:after="0" w:line="480" w:lineRule="auto"/>
        <w:ind w:left="426" w:hanging="426"/>
        <w:jc w:val="both"/>
        <w:rPr>
          <w:rFonts w:ascii="Times New Roman" w:hAnsi="Times New Roman" w:cs="Times New Roman"/>
          <w:b/>
          <w:sz w:val="24"/>
          <w:szCs w:val="24"/>
        </w:rPr>
      </w:pPr>
      <w:r w:rsidRPr="00BD330B">
        <w:rPr>
          <w:rFonts w:ascii="Times New Roman" w:hAnsi="Times New Roman" w:cs="Times New Roman"/>
          <w:b/>
          <w:sz w:val="24"/>
          <w:szCs w:val="24"/>
        </w:rPr>
        <w:t>Teknik Analisis Data dan Indikator Keberhasilan</w:t>
      </w:r>
    </w:p>
    <w:p w:rsidR="005D5F46" w:rsidRDefault="005D5F46" w:rsidP="005D5F46">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 Data</w:t>
      </w:r>
    </w:p>
    <w:p w:rsidR="005D5F46" w:rsidRDefault="005D5F46" w:rsidP="005D5F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Data yang telah diperoleh kemudian dianalisis dan diolah dengan cara mengelompokkan data dari aspek guru dan aspek siswa. Teknik analisis data yang digunakan adalah teknik analisis data kualitatif. Menurut Aqib (2006:15) “Teknik analisis data dibedakan menjadi dua jenis, yai</w:t>
      </w:r>
      <w:r w:rsidR="009D0BE1">
        <w:rPr>
          <w:rFonts w:ascii="Times New Roman" w:hAnsi="Times New Roman" w:cs="Times New Roman"/>
          <w:sz w:val="24"/>
          <w:szCs w:val="24"/>
        </w:rPr>
        <w:t xml:space="preserve">tu kuantitatif dan kualitatif”. Teknik analisis data yang digunakan adalah teknik  analisis kualitatif. Analisis kualitatif </w:t>
      </w:r>
      <w:r w:rsidR="009D0BE1">
        <w:rPr>
          <w:rFonts w:ascii="Times New Roman" w:hAnsi="Times New Roman" w:cs="Times New Roman"/>
          <w:sz w:val="24"/>
          <w:szCs w:val="24"/>
        </w:rPr>
        <w:lastRenderedPageBreak/>
        <w:t>merupakan analisis yang digunakan untuk menjelaskan hasil-hasil tindakan yang mengacu pada keaktifan siswa dan guru serta hasil belajar siswa selama proses pembelajaran dan setelah proses pembelajaran setelah diterapkan pendekatan pembelajaran matematika realistik</w:t>
      </w:r>
    </w:p>
    <w:p w:rsidR="005D5F46" w:rsidRDefault="005D5F46" w:rsidP="005D5F46">
      <w:pPr>
        <w:pStyle w:val="ListParagraph"/>
        <w:numPr>
          <w:ilvl w:val="0"/>
          <w:numId w:val="11"/>
        </w:numPr>
        <w:spacing w:after="0" w:line="480" w:lineRule="auto"/>
        <w:ind w:left="426" w:hanging="426"/>
        <w:jc w:val="both"/>
        <w:rPr>
          <w:rFonts w:ascii="Times New Roman" w:hAnsi="Times New Roman" w:cs="Times New Roman"/>
          <w:b/>
          <w:sz w:val="24"/>
          <w:szCs w:val="24"/>
        </w:rPr>
      </w:pPr>
      <w:r w:rsidRPr="00F93F57">
        <w:rPr>
          <w:rFonts w:ascii="Times New Roman" w:hAnsi="Times New Roman" w:cs="Times New Roman"/>
          <w:b/>
          <w:sz w:val="24"/>
          <w:szCs w:val="24"/>
        </w:rPr>
        <w:t>Indi</w:t>
      </w:r>
      <w:r>
        <w:rPr>
          <w:rFonts w:ascii="Times New Roman" w:hAnsi="Times New Roman" w:cs="Times New Roman"/>
          <w:b/>
          <w:sz w:val="24"/>
          <w:szCs w:val="24"/>
        </w:rPr>
        <w:t>k</w:t>
      </w:r>
      <w:r w:rsidRPr="00F93F57">
        <w:rPr>
          <w:rFonts w:ascii="Times New Roman" w:hAnsi="Times New Roman" w:cs="Times New Roman"/>
          <w:b/>
          <w:sz w:val="24"/>
          <w:szCs w:val="24"/>
        </w:rPr>
        <w:t xml:space="preserve">ator Keberhasilan </w:t>
      </w:r>
    </w:p>
    <w:p w:rsidR="00CF464C" w:rsidRDefault="005D5F46" w:rsidP="005D5F46">
      <w:pPr>
        <w:pStyle w:val="ListParagraph"/>
        <w:spacing w:after="0" w:line="480" w:lineRule="auto"/>
        <w:ind w:left="0" w:firstLine="709"/>
        <w:jc w:val="both"/>
        <w:rPr>
          <w:rFonts w:ascii="Times New Roman" w:hAnsi="Times New Roman" w:cs="Times New Roman"/>
          <w:bCs/>
          <w:sz w:val="24"/>
          <w:szCs w:val="24"/>
        </w:rPr>
      </w:pPr>
      <w:r w:rsidRPr="00F93F57">
        <w:rPr>
          <w:rFonts w:ascii="Times New Roman" w:hAnsi="Times New Roman" w:cs="Times New Roman"/>
          <w:bCs/>
          <w:sz w:val="24"/>
          <w:szCs w:val="24"/>
        </w:rPr>
        <w:t xml:space="preserve">Indikator keberhasilan penelitian ini meliputi indikator proses dan hasil belajar setelah diterapkan pembelajaran matematika realistik. </w:t>
      </w:r>
    </w:p>
    <w:p w:rsidR="00CF464C" w:rsidRPr="00CF464C" w:rsidRDefault="00CF464C" w:rsidP="00CF464C">
      <w:pPr>
        <w:pStyle w:val="ListParagraph"/>
        <w:numPr>
          <w:ilvl w:val="0"/>
          <w:numId w:val="17"/>
        </w:numPr>
        <w:spacing w:after="0" w:line="480" w:lineRule="auto"/>
        <w:ind w:left="426" w:hanging="426"/>
        <w:jc w:val="both"/>
        <w:rPr>
          <w:rFonts w:ascii="Times New Roman" w:hAnsi="Times New Roman" w:cs="Times New Roman"/>
          <w:b/>
          <w:color w:val="000000"/>
          <w:sz w:val="24"/>
          <w:szCs w:val="24"/>
        </w:rPr>
      </w:pPr>
      <w:r w:rsidRPr="00CF464C">
        <w:rPr>
          <w:rFonts w:ascii="Times New Roman" w:hAnsi="Times New Roman" w:cs="Times New Roman"/>
          <w:b/>
          <w:bCs/>
          <w:sz w:val="24"/>
          <w:szCs w:val="24"/>
        </w:rPr>
        <w:t xml:space="preserve">Indikator Proses </w:t>
      </w:r>
    </w:p>
    <w:p w:rsidR="00D2646F" w:rsidRPr="00D2646F" w:rsidRDefault="005D5F46" w:rsidP="00CF464C">
      <w:pPr>
        <w:pStyle w:val="ListParagraph"/>
        <w:spacing w:after="0" w:line="480" w:lineRule="auto"/>
        <w:ind w:left="0" w:firstLine="709"/>
        <w:jc w:val="both"/>
        <w:rPr>
          <w:rFonts w:ascii="Times New Roman" w:hAnsi="Times New Roman" w:cs="Times New Roman"/>
          <w:color w:val="000000"/>
          <w:sz w:val="24"/>
          <w:szCs w:val="24"/>
        </w:rPr>
      </w:pPr>
      <w:r w:rsidRPr="00F93F57">
        <w:rPr>
          <w:rFonts w:ascii="Times New Roman" w:hAnsi="Times New Roman" w:cs="Times New Roman"/>
          <w:bCs/>
          <w:sz w:val="24"/>
          <w:szCs w:val="24"/>
        </w:rPr>
        <w:t>Pada segi proses ditandai oleh aktivitas guru dan cara siswa dalam menerapkan pembelajaran matematika realistik. H</w:t>
      </w:r>
      <w:r w:rsidRPr="00F93F57">
        <w:rPr>
          <w:rFonts w:ascii="Times New Roman" w:hAnsi="Times New Roman" w:cs="Times New Roman"/>
          <w:color w:val="000000"/>
          <w:sz w:val="24"/>
          <w:szCs w:val="24"/>
        </w:rPr>
        <w:t xml:space="preserve">asil observasi yang </w:t>
      </w:r>
      <w:r w:rsidR="006821F6">
        <w:rPr>
          <w:rFonts w:ascii="Times New Roman" w:hAnsi="Times New Roman" w:cs="Times New Roman"/>
          <w:color w:val="000000"/>
          <w:sz w:val="24"/>
          <w:szCs w:val="24"/>
        </w:rPr>
        <w:t xml:space="preserve"> </w:t>
      </w:r>
      <w:r w:rsidRPr="00F93F57">
        <w:rPr>
          <w:rFonts w:ascii="Times New Roman" w:hAnsi="Times New Roman" w:cs="Times New Roman"/>
          <w:color w:val="000000"/>
          <w:sz w:val="24"/>
          <w:szCs w:val="24"/>
        </w:rPr>
        <w:t>terangkum dalam lembar aktivitas guru dan siswa akan menggambarkan bagaimana aktivitas guru dan siswa.</w:t>
      </w:r>
      <w:r>
        <w:rPr>
          <w:rFonts w:ascii="Times New Roman" w:hAnsi="Times New Roman" w:cs="Times New Roman"/>
          <w:color w:val="000000"/>
          <w:sz w:val="24"/>
          <w:szCs w:val="24"/>
        </w:rPr>
        <w:t xml:space="preserve"> </w:t>
      </w:r>
      <w:r w:rsidRPr="00F93F57">
        <w:rPr>
          <w:rFonts w:ascii="Times New Roman" w:hAnsi="Times New Roman" w:cs="Times New Roman"/>
          <w:color w:val="000000"/>
          <w:sz w:val="24"/>
          <w:szCs w:val="24"/>
        </w:rPr>
        <w:t>Data yang telah ada kemudian akan dianalisis dengan menghitung banyaknya frekuensi suatu kejadian dibandingkan dengan seluruh keja</w:t>
      </w:r>
      <w:r w:rsidR="000E14A0">
        <w:rPr>
          <w:rFonts w:ascii="Times New Roman" w:hAnsi="Times New Roman" w:cs="Times New Roman"/>
          <w:color w:val="000000"/>
          <w:sz w:val="24"/>
          <w:szCs w:val="24"/>
        </w:rPr>
        <w:t>dian dan kemudian dikalikan 100</w:t>
      </w:r>
      <w:r w:rsidRPr="00F93F57">
        <w:rPr>
          <w:rFonts w:ascii="Times New Roman" w:hAnsi="Times New Roman" w:cs="Times New Roman"/>
          <w:color w:val="000000"/>
          <w:sz w:val="24"/>
          <w:szCs w:val="24"/>
        </w:rPr>
        <w:t>%. Adapun pengkategorian persentase aktivitas belajar siswa dalam</w:t>
      </w:r>
      <w:r w:rsidR="00CF464C">
        <w:rPr>
          <w:rFonts w:ascii="Times New Roman" w:hAnsi="Times New Roman" w:cs="Times New Roman"/>
          <w:color w:val="000000"/>
          <w:sz w:val="24"/>
          <w:szCs w:val="24"/>
        </w:rPr>
        <w:t xml:space="preserve"> skala deskriptif mengacu pada Arikunto (2013), yaitu:</w:t>
      </w:r>
    </w:p>
    <w:p w:rsidR="005D5F46" w:rsidRDefault="009D0BE1" w:rsidP="005D5F46">
      <w:r>
        <w:rPr>
          <w:rFonts w:ascii="Times New Roman" w:hAnsi="Times New Roman" w:cs="Times New Roman"/>
          <w:sz w:val="24"/>
          <w:szCs w:val="24"/>
        </w:rPr>
        <w:t>Tabel 3.</w:t>
      </w:r>
      <w:r w:rsidR="0049005F">
        <w:rPr>
          <w:rFonts w:ascii="Times New Roman" w:hAnsi="Times New Roman" w:cs="Times New Roman"/>
          <w:sz w:val="24"/>
          <w:szCs w:val="24"/>
        </w:rPr>
        <w:t xml:space="preserve">1. </w:t>
      </w:r>
      <w:r w:rsidR="009C4EDB">
        <w:rPr>
          <w:rFonts w:ascii="Times New Roman" w:hAnsi="Times New Roman" w:cs="Times New Roman"/>
          <w:sz w:val="24"/>
          <w:szCs w:val="24"/>
        </w:rPr>
        <w:t xml:space="preserve">Teknik Kategorisasi </w:t>
      </w:r>
      <w:r w:rsidR="005D5F46" w:rsidRPr="00C10F0D">
        <w:rPr>
          <w:rFonts w:ascii="Times New Roman" w:hAnsi="Times New Roman" w:cs="Times New Roman"/>
          <w:sz w:val="24"/>
          <w:szCs w:val="24"/>
        </w:rPr>
        <w:t>Proses Pembelajaran</w:t>
      </w:r>
    </w:p>
    <w:tbl>
      <w:tblPr>
        <w:tblStyle w:val="TableGrid"/>
        <w:tblW w:w="0" w:type="auto"/>
        <w:tblInd w:w="250" w:type="dxa"/>
        <w:tblLook w:val="04A0"/>
      </w:tblPr>
      <w:tblGrid>
        <w:gridCol w:w="3697"/>
        <w:gridCol w:w="2842"/>
      </w:tblGrid>
      <w:tr w:rsidR="005D5F46" w:rsidRPr="00C10F0D" w:rsidTr="0020153F">
        <w:trPr>
          <w:trHeight w:val="458"/>
        </w:trPr>
        <w:tc>
          <w:tcPr>
            <w:tcW w:w="3697" w:type="dxa"/>
            <w:tcBorders>
              <w:left w:val="nil"/>
              <w:bottom w:val="single" w:sz="4" w:space="0" w:color="000000" w:themeColor="text1"/>
              <w:right w:val="nil"/>
            </w:tcBorders>
          </w:tcPr>
          <w:p w:rsidR="005D5F46" w:rsidRPr="00C10F0D" w:rsidRDefault="00007A49" w:rsidP="0020153F">
            <w:pPr>
              <w:tabs>
                <w:tab w:val="left" w:pos="426"/>
              </w:tabs>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Aktivitas</w:t>
            </w:r>
            <w:r>
              <w:rPr>
                <w:rFonts w:ascii="Times New Roman" w:hAnsi="Times New Roman" w:cs="Times New Roman"/>
                <w:b/>
                <w:sz w:val="24"/>
                <w:szCs w:val="24"/>
              </w:rPr>
              <w:t xml:space="preserve"> Guru dan Siswa</w:t>
            </w:r>
            <w:r w:rsidR="005D5F46" w:rsidRPr="00C10F0D">
              <w:rPr>
                <w:rFonts w:ascii="Times New Roman" w:hAnsi="Times New Roman" w:cs="Times New Roman"/>
                <w:b/>
                <w:sz w:val="24"/>
                <w:szCs w:val="24"/>
                <w:lang w:val="id-ID"/>
              </w:rPr>
              <w:t>(%)</w:t>
            </w:r>
          </w:p>
          <w:p w:rsidR="005D5F46" w:rsidRPr="00C10F0D" w:rsidRDefault="005D5F46" w:rsidP="0020153F">
            <w:pPr>
              <w:tabs>
                <w:tab w:val="left" w:pos="426"/>
              </w:tabs>
              <w:ind w:left="426" w:hanging="426"/>
              <w:rPr>
                <w:rFonts w:ascii="Times New Roman" w:hAnsi="Times New Roman" w:cs="Times New Roman"/>
                <w:b/>
                <w:sz w:val="24"/>
                <w:szCs w:val="24"/>
                <w:lang w:val="id-ID"/>
              </w:rPr>
            </w:pPr>
          </w:p>
        </w:tc>
        <w:tc>
          <w:tcPr>
            <w:tcW w:w="2842" w:type="dxa"/>
            <w:tcBorders>
              <w:left w:val="nil"/>
              <w:right w:val="nil"/>
            </w:tcBorders>
          </w:tcPr>
          <w:p w:rsidR="005D5F46" w:rsidRPr="00C10F0D" w:rsidRDefault="005D5F46" w:rsidP="0020153F">
            <w:pPr>
              <w:tabs>
                <w:tab w:val="left" w:pos="426"/>
              </w:tabs>
              <w:ind w:left="426" w:hanging="426"/>
              <w:rPr>
                <w:rFonts w:ascii="Times New Roman" w:hAnsi="Times New Roman" w:cs="Times New Roman"/>
                <w:b/>
                <w:sz w:val="24"/>
                <w:szCs w:val="24"/>
                <w:lang w:val="id-ID"/>
              </w:rPr>
            </w:pPr>
            <w:r w:rsidRPr="00C10F0D">
              <w:rPr>
                <w:rFonts w:ascii="Times New Roman" w:hAnsi="Times New Roman" w:cs="Times New Roman"/>
                <w:b/>
                <w:sz w:val="24"/>
                <w:szCs w:val="24"/>
              </w:rPr>
              <w:t>K</w:t>
            </w:r>
            <w:r w:rsidRPr="00C10F0D">
              <w:rPr>
                <w:rFonts w:ascii="Times New Roman" w:hAnsi="Times New Roman" w:cs="Times New Roman"/>
                <w:b/>
                <w:sz w:val="24"/>
                <w:szCs w:val="24"/>
                <w:lang w:val="id-ID"/>
              </w:rPr>
              <w:t>ategori</w:t>
            </w:r>
          </w:p>
        </w:tc>
      </w:tr>
      <w:tr w:rsidR="005D5F46" w:rsidRPr="00C10F0D" w:rsidTr="0020153F">
        <w:trPr>
          <w:trHeight w:val="458"/>
        </w:trPr>
        <w:tc>
          <w:tcPr>
            <w:tcW w:w="3697" w:type="dxa"/>
            <w:tcBorders>
              <w:left w:val="nil"/>
              <w:bottom w:val="single" w:sz="4" w:space="0" w:color="000000" w:themeColor="text1"/>
              <w:right w:val="nil"/>
            </w:tcBorders>
          </w:tcPr>
          <w:p w:rsidR="005D5F46" w:rsidRPr="00C10F0D" w:rsidRDefault="0098677E" w:rsidP="0020153F">
            <w:pPr>
              <w:tabs>
                <w:tab w:val="left" w:pos="426"/>
              </w:tabs>
              <w:ind w:left="426" w:hanging="426"/>
              <w:rPr>
                <w:rFonts w:ascii="Times New Roman" w:hAnsi="Times New Roman" w:cs="Times New Roman"/>
                <w:sz w:val="24"/>
                <w:szCs w:val="24"/>
                <w:lang w:val="id-ID"/>
              </w:rPr>
            </w:pPr>
            <w:r>
              <w:rPr>
                <w:rFonts w:ascii="Times New Roman" w:hAnsi="Times New Roman" w:cs="Times New Roman"/>
                <w:sz w:val="24"/>
                <w:szCs w:val="24"/>
              </w:rPr>
              <w:t xml:space="preserve">68 </w:t>
            </w:r>
            <w:r w:rsidR="005D5F46" w:rsidRPr="00C10F0D">
              <w:rPr>
                <w:rFonts w:ascii="Times New Roman" w:hAnsi="Times New Roman" w:cs="Times New Roman"/>
                <w:sz w:val="24"/>
                <w:szCs w:val="24"/>
                <w:lang w:val="id-ID"/>
              </w:rPr>
              <w:t xml:space="preserve"> – 100</w:t>
            </w:r>
          </w:p>
        </w:tc>
        <w:tc>
          <w:tcPr>
            <w:tcW w:w="2842" w:type="dxa"/>
            <w:tcBorders>
              <w:left w:val="nil"/>
              <w:right w:val="nil"/>
            </w:tcBorders>
          </w:tcPr>
          <w:p w:rsidR="005D5F46" w:rsidRPr="00007A49" w:rsidRDefault="00007A49" w:rsidP="0020153F">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 xml:space="preserve">Baik </w:t>
            </w:r>
          </w:p>
        </w:tc>
      </w:tr>
      <w:tr w:rsidR="005D5F46" w:rsidRPr="00C10F0D" w:rsidTr="0020153F">
        <w:trPr>
          <w:trHeight w:val="458"/>
        </w:trPr>
        <w:tc>
          <w:tcPr>
            <w:tcW w:w="3697" w:type="dxa"/>
            <w:tcBorders>
              <w:left w:val="nil"/>
              <w:bottom w:val="single" w:sz="4" w:space="0" w:color="000000" w:themeColor="text1"/>
              <w:right w:val="nil"/>
            </w:tcBorders>
          </w:tcPr>
          <w:p w:rsidR="005D5F46" w:rsidRPr="0098677E" w:rsidRDefault="0098677E" w:rsidP="0020153F">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 xml:space="preserve">34 </w:t>
            </w:r>
            <w:r w:rsidR="00FC3819">
              <w:rPr>
                <w:rFonts w:ascii="Times New Roman" w:hAnsi="Times New Roman" w:cs="Times New Roman"/>
                <w:sz w:val="24"/>
                <w:szCs w:val="24"/>
              </w:rPr>
              <w:t>–</w:t>
            </w:r>
            <w:r>
              <w:rPr>
                <w:rFonts w:ascii="Times New Roman" w:hAnsi="Times New Roman" w:cs="Times New Roman"/>
                <w:sz w:val="24"/>
                <w:szCs w:val="24"/>
              </w:rPr>
              <w:t xml:space="preserve"> 67</w:t>
            </w:r>
          </w:p>
        </w:tc>
        <w:tc>
          <w:tcPr>
            <w:tcW w:w="2842" w:type="dxa"/>
            <w:tcBorders>
              <w:left w:val="nil"/>
              <w:right w:val="nil"/>
            </w:tcBorders>
          </w:tcPr>
          <w:p w:rsidR="005D5F46" w:rsidRPr="00C10F0D" w:rsidRDefault="00007A49" w:rsidP="0020153F">
            <w:pPr>
              <w:tabs>
                <w:tab w:val="left" w:pos="426"/>
              </w:tabs>
              <w:ind w:left="426" w:hanging="426"/>
              <w:rPr>
                <w:rFonts w:ascii="Times New Roman" w:hAnsi="Times New Roman" w:cs="Times New Roman"/>
                <w:sz w:val="24"/>
                <w:szCs w:val="24"/>
                <w:lang w:val="id-ID"/>
              </w:rPr>
            </w:pPr>
            <w:r>
              <w:rPr>
                <w:rFonts w:ascii="Times New Roman" w:hAnsi="Times New Roman" w:cs="Times New Roman"/>
                <w:sz w:val="24"/>
                <w:szCs w:val="24"/>
              </w:rPr>
              <w:t>Cukup</w:t>
            </w:r>
            <w:r w:rsidR="005D5F46">
              <w:rPr>
                <w:rFonts w:ascii="Times New Roman" w:hAnsi="Times New Roman" w:cs="Times New Roman"/>
                <w:sz w:val="24"/>
                <w:szCs w:val="24"/>
                <w:lang w:val="id-ID"/>
              </w:rPr>
              <w:t xml:space="preserve"> </w:t>
            </w:r>
          </w:p>
        </w:tc>
      </w:tr>
      <w:tr w:rsidR="005D5F46" w:rsidRPr="00C10F0D" w:rsidTr="0020153F">
        <w:trPr>
          <w:trHeight w:val="458"/>
        </w:trPr>
        <w:tc>
          <w:tcPr>
            <w:tcW w:w="3697" w:type="dxa"/>
            <w:tcBorders>
              <w:left w:val="nil"/>
              <w:right w:val="nil"/>
            </w:tcBorders>
          </w:tcPr>
          <w:p w:rsidR="005D5F46" w:rsidRPr="0098677E" w:rsidRDefault="0098677E" w:rsidP="0020153F">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 xml:space="preserve">0 – 33 </w:t>
            </w:r>
          </w:p>
        </w:tc>
        <w:tc>
          <w:tcPr>
            <w:tcW w:w="2842" w:type="dxa"/>
            <w:tcBorders>
              <w:left w:val="nil"/>
              <w:right w:val="nil"/>
            </w:tcBorders>
          </w:tcPr>
          <w:p w:rsidR="005D5F46" w:rsidRPr="00C10F0D" w:rsidRDefault="00007A49" w:rsidP="0020153F">
            <w:pPr>
              <w:tabs>
                <w:tab w:val="left" w:pos="426"/>
              </w:tabs>
              <w:ind w:left="426" w:hanging="426"/>
              <w:rPr>
                <w:rFonts w:ascii="Times New Roman" w:hAnsi="Times New Roman" w:cs="Times New Roman"/>
                <w:sz w:val="24"/>
                <w:szCs w:val="24"/>
                <w:lang w:val="id-ID"/>
              </w:rPr>
            </w:pPr>
            <w:r>
              <w:rPr>
                <w:rFonts w:ascii="Times New Roman" w:hAnsi="Times New Roman" w:cs="Times New Roman"/>
                <w:sz w:val="24"/>
                <w:szCs w:val="24"/>
              </w:rPr>
              <w:t>Kurang</w:t>
            </w:r>
            <w:r w:rsidR="005D5F46" w:rsidRPr="00C10F0D">
              <w:rPr>
                <w:rFonts w:ascii="Times New Roman" w:hAnsi="Times New Roman" w:cs="Times New Roman"/>
                <w:sz w:val="24"/>
                <w:szCs w:val="24"/>
                <w:lang w:val="id-ID"/>
              </w:rPr>
              <w:t xml:space="preserve"> </w:t>
            </w:r>
          </w:p>
        </w:tc>
      </w:tr>
    </w:tbl>
    <w:p w:rsidR="00007A49" w:rsidRDefault="00CF464C" w:rsidP="00CF464C">
      <w:pPr>
        <w:spacing w:after="0" w:line="480" w:lineRule="auto"/>
        <w:jc w:val="both"/>
        <w:rPr>
          <w:rFonts w:ascii="Times New Roman" w:hAnsi="Times New Roman" w:cs="Times New Roman"/>
          <w:color w:val="000000"/>
          <w:sz w:val="32"/>
          <w:szCs w:val="24"/>
        </w:rPr>
      </w:pPr>
      <w:r w:rsidRPr="00CF464C">
        <w:rPr>
          <w:rFonts w:ascii="Times New Roman" w:hAnsi="Times New Roman" w:cs="Times New Roman"/>
          <w:color w:val="000000"/>
          <w:sz w:val="24"/>
          <w:szCs w:val="24"/>
        </w:rPr>
        <w:t>Sumber (Arikunto, 2013</w:t>
      </w:r>
      <w:r>
        <w:rPr>
          <w:rFonts w:ascii="Times New Roman" w:hAnsi="Times New Roman" w:cs="Times New Roman"/>
          <w:color w:val="000000"/>
          <w:sz w:val="32"/>
          <w:szCs w:val="24"/>
        </w:rPr>
        <w:t>)</w:t>
      </w:r>
    </w:p>
    <w:p w:rsidR="00CF464C" w:rsidRDefault="005D5F46" w:rsidP="005D5F46">
      <w:pPr>
        <w:spacing w:after="0" w:line="480" w:lineRule="auto"/>
        <w:ind w:firstLine="709"/>
        <w:jc w:val="both"/>
        <w:rPr>
          <w:rFonts w:ascii="Times New Roman" w:hAnsi="Times New Roman" w:cs="Times New Roman"/>
          <w:bCs/>
          <w:sz w:val="24"/>
          <w:szCs w:val="24"/>
        </w:rPr>
      </w:pPr>
      <w:r>
        <w:rPr>
          <w:rFonts w:ascii="Times New Roman" w:hAnsi="Times New Roman" w:cs="Times New Roman"/>
          <w:color w:val="000000"/>
          <w:sz w:val="32"/>
          <w:szCs w:val="24"/>
        </w:rPr>
        <w:lastRenderedPageBreak/>
        <w:tab/>
      </w:r>
      <w:r w:rsidRPr="00C10F0D">
        <w:rPr>
          <w:rFonts w:ascii="Times New Roman" w:hAnsi="Times New Roman" w:cs="Times New Roman"/>
          <w:bCs/>
          <w:sz w:val="24"/>
          <w:szCs w:val="24"/>
        </w:rPr>
        <w:t>Kriteria keberhasilan penelitian tindakan kelas ini dari segi proses dikatakan berhasil apabila persentase pelaksanaan pada lembar obse</w:t>
      </w:r>
      <w:r>
        <w:rPr>
          <w:rFonts w:ascii="Times New Roman" w:hAnsi="Times New Roman" w:cs="Times New Roman"/>
          <w:bCs/>
          <w:sz w:val="24"/>
          <w:szCs w:val="24"/>
        </w:rPr>
        <w:t>rvasi guru dan siswa mencapai 70</w:t>
      </w:r>
      <w:r w:rsidR="00CF464C">
        <w:rPr>
          <w:rFonts w:ascii="Times New Roman" w:hAnsi="Times New Roman" w:cs="Times New Roman"/>
          <w:bCs/>
          <w:sz w:val="24"/>
          <w:szCs w:val="24"/>
        </w:rPr>
        <w:t>% atau dalam kategori baik.</w:t>
      </w:r>
    </w:p>
    <w:p w:rsidR="00CF464C" w:rsidRDefault="00CF464C" w:rsidP="00CF464C">
      <w:pPr>
        <w:pStyle w:val="ListParagraph"/>
        <w:numPr>
          <w:ilvl w:val="0"/>
          <w:numId w:val="17"/>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I</w:t>
      </w:r>
      <w:r w:rsidR="005D5F46" w:rsidRPr="00CF464C">
        <w:rPr>
          <w:rFonts w:ascii="Times New Roman" w:hAnsi="Times New Roman" w:cs="Times New Roman"/>
          <w:bCs/>
          <w:sz w:val="24"/>
          <w:szCs w:val="24"/>
        </w:rPr>
        <w:t xml:space="preserve">ndikator </w:t>
      </w:r>
      <w:r>
        <w:rPr>
          <w:rFonts w:ascii="Times New Roman" w:hAnsi="Times New Roman" w:cs="Times New Roman"/>
          <w:bCs/>
          <w:sz w:val="24"/>
          <w:szCs w:val="24"/>
        </w:rPr>
        <w:t>Hasil</w:t>
      </w:r>
    </w:p>
    <w:p w:rsidR="005D5F46" w:rsidRPr="00CF464C" w:rsidRDefault="00CF464C" w:rsidP="00CF464C">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Indikator </w:t>
      </w:r>
      <w:r w:rsidR="005D5F46" w:rsidRPr="00CF464C">
        <w:rPr>
          <w:rFonts w:ascii="Times New Roman" w:hAnsi="Times New Roman" w:cs="Times New Roman"/>
          <w:bCs/>
          <w:sz w:val="24"/>
          <w:szCs w:val="24"/>
        </w:rPr>
        <w:t>keberhasilan pada hasil, yaitu secara klasikal terdapat 70% siswa yang memperoleh skor minimal 70 sesuai standar Kriteria Ketuntasan Minimal (KKM) setelah diterapkan pembelajaran matematika realistik atau berada dalam kategori baik. Adapun kriteria yang digunakan dalam menentukan keberhasilan siswa, yaitu:</w:t>
      </w:r>
    </w:p>
    <w:p w:rsidR="005D5F46" w:rsidRPr="00C10F0D" w:rsidRDefault="009D0BE1" w:rsidP="005D5F46">
      <w:pPr>
        <w:tabs>
          <w:tab w:val="left" w:pos="0"/>
          <w:tab w:val="left" w:pos="426"/>
        </w:tabs>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Tabel 3.2</w:t>
      </w:r>
      <w:r w:rsidR="00DC5706">
        <w:rPr>
          <w:rFonts w:ascii="Times New Roman" w:hAnsi="Times New Roman" w:cs="Times New Roman"/>
          <w:bCs/>
          <w:sz w:val="24"/>
          <w:szCs w:val="24"/>
        </w:rPr>
        <w:t xml:space="preserve">. </w:t>
      </w:r>
      <w:r w:rsidR="005D5F46" w:rsidRPr="00C10F0D">
        <w:rPr>
          <w:rFonts w:ascii="Times New Roman" w:hAnsi="Times New Roman" w:cs="Times New Roman"/>
          <w:bCs/>
          <w:sz w:val="24"/>
          <w:szCs w:val="24"/>
        </w:rPr>
        <w:t>F</w:t>
      </w:r>
      <w:r w:rsidR="00FC3819">
        <w:rPr>
          <w:rFonts w:ascii="Times New Roman" w:hAnsi="Times New Roman" w:cs="Times New Roman"/>
          <w:bCs/>
          <w:sz w:val="24"/>
          <w:szCs w:val="24"/>
        </w:rPr>
        <w:t xml:space="preserve">ormat Kategorisasi </w:t>
      </w:r>
      <w:r w:rsidR="005D5F46">
        <w:rPr>
          <w:rFonts w:ascii="Times New Roman" w:hAnsi="Times New Roman" w:cs="Times New Roman"/>
          <w:bCs/>
          <w:sz w:val="24"/>
          <w:szCs w:val="24"/>
        </w:rPr>
        <w:t xml:space="preserve">Standar Hasil </w:t>
      </w:r>
      <w:r w:rsidR="005D5F46" w:rsidRPr="00C10F0D">
        <w:rPr>
          <w:rFonts w:ascii="Times New Roman" w:hAnsi="Times New Roman" w:cs="Times New Roman"/>
          <w:bCs/>
          <w:sz w:val="24"/>
          <w:szCs w:val="24"/>
        </w:rPr>
        <w:t>Belajar</w:t>
      </w:r>
    </w:p>
    <w:tbl>
      <w:tblPr>
        <w:tblStyle w:val="TableGrid"/>
        <w:tblpPr w:leftFromText="180" w:rightFromText="180" w:vertAnchor="text" w:tblpX="108" w:tblpY="1"/>
        <w:tblOverlap w:val="never"/>
        <w:tblW w:w="0" w:type="auto"/>
        <w:tblLook w:val="04A0"/>
      </w:tblPr>
      <w:tblGrid>
        <w:gridCol w:w="3697"/>
        <w:gridCol w:w="2842"/>
      </w:tblGrid>
      <w:tr w:rsidR="005D5F46" w:rsidRPr="00C760E9" w:rsidTr="0020153F">
        <w:trPr>
          <w:trHeight w:val="458"/>
        </w:trPr>
        <w:tc>
          <w:tcPr>
            <w:tcW w:w="3697" w:type="dxa"/>
            <w:tcBorders>
              <w:left w:val="nil"/>
              <w:bottom w:val="single" w:sz="4" w:space="0" w:color="000000" w:themeColor="text1"/>
              <w:right w:val="nil"/>
            </w:tcBorders>
          </w:tcPr>
          <w:p w:rsidR="005D5F46" w:rsidRPr="00C760E9" w:rsidRDefault="00FC3819" w:rsidP="0020153F">
            <w:pPr>
              <w:tabs>
                <w:tab w:val="left" w:pos="426"/>
              </w:tabs>
              <w:ind w:left="426" w:hanging="426"/>
              <w:rPr>
                <w:rFonts w:ascii="Times New Roman" w:hAnsi="Times New Roman" w:cs="Times New Roman"/>
                <w:b/>
                <w:sz w:val="24"/>
                <w:szCs w:val="24"/>
                <w:lang w:val="id-ID"/>
              </w:rPr>
            </w:pPr>
            <w:r>
              <w:rPr>
                <w:rFonts w:ascii="Times New Roman" w:hAnsi="Times New Roman" w:cs="Times New Roman"/>
                <w:b/>
                <w:sz w:val="24"/>
                <w:szCs w:val="24"/>
              </w:rPr>
              <w:t xml:space="preserve"> </w:t>
            </w:r>
            <w:r w:rsidR="00007A49">
              <w:rPr>
                <w:rFonts w:ascii="Times New Roman" w:hAnsi="Times New Roman" w:cs="Times New Roman"/>
                <w:b/>
                <w:sz w:val="24"/>
                <w:szCs w:val="24"/>
              </w:rPr>
              <w:t>Hasil Belajar</w:t>
            </w:r>
            <w:r w:rsidR="005D5F46" w:rsidRPr="00C760E9">
              <w:rPr>
                <w:rFonts w:ascii="Times New Roman" w:hAnsi="Times New Roman" w:cs="Times New Roman"/>
                <w:b/>
                <w:sz w:val="24"/>
                <w:szCs w:val="24"/>
                <w:lang w:val="id-ID"/>
              </w:rPr>
              <w:t>(%)</w:t>
            </w:r>
          </w:p>
          <w:p w:rsidR="005D5F46" w:rsidRPr="00C760E9" w:rsidRDefault="005D5F46" w:rsidP="0020153F">
            <w:pPr>
              <w:tabs>
                <w:tab w:val="left" w:pos="426"/>
              </w:tabs>
              <w:ind w:left="426" w:hanging="426"/>
              <w:rPr>
                <w:rFonts w:ascii="Times New Roman" w:hAnsi="Times New Roman" w:cs="Times New Roman"/>
                <w:b/>
                <w:sz w:val="24"/>
                <w:szCs w:val="24"/>
                <w:lang w:val="id-ID"/>
              </w:rPr>
            </w:pPr>
          </w:p>
        </w:tc>
        <w:tc>
          <w:tcPr>
            <w:tcW w:w="2842" w:type="dxa"/>
            <w:tcBorders>
              <w:left w:val="nil"/>
              <w:right w:val="nil"/>
            </w:tcBorders>
          </w:tcPr>
          <w:p w:rsidR="005D5F46" w:rsidRPr="00C760E9" w:rsidRDefault="005D5F46" w:rsidP="0020153F">
            <w:pPr>
              <w:tabs>
                <w:tab w:val="left" w:pos="426"/>
              </w:tabs>
              <w:ind w:left="426" w:hanging="426"/>
              <w:rPr>
                <w:rFonts w:ascii="Times New Roman" w:hAnsi="Times New Roman" w:cs="Times New Roman"/>
                <w:b/>
                <w:sz w:val="24"/>
                <w:szCs w:val="24"/>
                <w:lang w:val="id-ID"/>
              </w:rPr>
            </w:pPr>
            <w:r w:rsidRPr="00C760E9">
              <w:rPr>
                <w:rFonts w:ascii="Times New Roman" w:hAnsi="Times New Roman" w:cs="Times New Roman"/>
                <w:b/>
                <w:sz w:val="24"/>
                <w:szCs w:val="24"/>
              </w:rPr>
              <w:t>K</w:t>
            </w:r>
            <w:r w:rsidRPr="00C760E9">
              <w:rPr>
                <w:rFonts w:ascii="Times New Roman" w:hAnsi="Times New Roman" w:cs="Times New Roman"/>
                <w:b/>
                <w:sz w:val="24"/>
                <w:szCs w:val="24"/>
                <w:lang w:val="id-ID"/>
              </w:rPr>
              <w:t>ategori</w:t>
            </w:r>
          </w:p>
        </w:tc>
      </w:tr>
      <w:tr w:rsidR="005D5F46" w:rsidRPr="00C760E9" w:rsidTr="0020153F">
        <w:trPr>
          <w:trHeight w:val="458"/>
        </w:trPr>
        <w:tc>
          <w:tcPr>
            <w:tcW w:w="3697" w:type="dxa"/>
            <w:tcBorders>
              <w:left w:val="nil"/>
              <w:bottom w:val="single" w:sz="4" w:space="0" w:color="000000" w:themeColor="text1"/>
              <w:right w:val="nil"/>
            </w:tcBorders>
          </w:tcPr>
          <w:p w:rsidR="005D5F46" w:rsidRPr="00C760E9" w:rsidRDefault="005D5F46" w:rsidP="0020153F">
            <w:pPr>
              <w:tabs>
                <w:tab w:val="left" w:pos="426"/>
              </w:tabs>
              <w:ind w:left="426" w:hanging="426"/>
              <w:rPr>
                <w:rFonts w:ascii="Times New Roman" w:hAnsi="Times New Roman" w:cs="Times New Roman"/>
                <w:sz w:val="24"/>
                <w:szCs w:val="24"/>
                <w:lang w:val="id-ID"/>
              </w:rPr>
            </w:pPr>
            <w:r w:rsidRPr="00C760E9">
              <w:rPr>
                <w:rFonts w:ascii="Times New Roman" w:hAnsi="Times New Roman" w:cs="Times New Roman"/>
                <w:sz w:val="24"/>
                <w:szCs w:val="24"/>
                <w:lang w:val="id-ID"/>
              </w:rPr>
              <w:t>85 – 100</w:t>
            </w:r>
          </w:p>
        </w:tc>
        <w:tc>
          <w:tcPr>
            <w:tcW w:w="2842" w:type="dxa"/>
            <w:tcBorders>
              <w:left w:val="nil"/>
              <w:right w:val="nil"/>
            </w:tcBorders>
          </w:tcPr>
          <w:p w:rsidR="005D5F46" w:rsidRPr="00C760E9" w:rsidRDefault="005D5F46" w:rsidP="0020153F">
            <w:pPr>
              <w:tabs>
                <w:tab w:val="left" w:pos="426"/>
              </w:tabs>
              <w:ind w:left="426" w:hanging="426"/>
              <w:rPr>
                <w:rFonts w:ascii="Times New Roman" w:hAnsi="Times New Roman" w:cs="Times New Roman"/>
                <w:sz w:val="24"/>
                <w:szCs w:val="24"/>
                <w:lang w:val="id-ID"/>
              </w:rPr>
            </w:pPr>
            <w:r w:rsidRPr="00C760E9">
              <w:rPr>
                <w:rFonts w:ascii="Times New Roman" w:hAnsi="Times New Roman" w:cs="Times New Roman"/>
                <w:sz w:val="24"/>
                <w:szCs w:val="24"/>
                <w:lang w:val="id-ID"/>
              </w:rPr>
              <w:t>Baik sekali</w:t>
            </w:r>
          </w:p>
        </w:tc>
      </w:tr>
      <w:tr w:rsidR="005D5F46" w:rsidRPr="00C760E9" w:rsidTr="0020153F">
        <w:trPr>
          <w:trHeight w:val="458"/>
        </w:trPr>
        <w:tc>
          <w:tcPr>
            <w:tcW w:w="3697" w:type="dxa"/>
            <w:tcBorders>
              <w:left w:val="nil"/>
              <w:bottom w:val="single" w:sz="4" w:space="0" w:color="000000" w:themeColor="text1"/>
              <w:right w:val="nil"/>
            </w:tcBorders>
          </w:tcPr>
          <w:p w:rsidR="005D5F46" w:rsidRPr="00C760E9" w:rsidRDefault="005D5F46" w:rsidP="0020153F">
            <w:pPr>
              <w:tabs>
                <w:tab w:val="left" w:pos="426"/>
              </w:tabs>
              <w:ind w:left="426" w:hanging="426"/>
              <w:rPr>
                <w:rFonts w:ascii="Times New Roman" w:hAnsi="Times New Roman" w:cs="Times New Roman"/>
                <w:sz w:val="24"/>
                <w:szCs w:val="24"/>
                <w:lang w:val="id-ID"/>
              </w:rPr>
            </w:pPr>
            <w:r w:rsidRPr="00C760E9">
              <w:rPr>
                <w:rFonts w:ascii="Times New Roman" w:hAnsi="Times New Roman" w:cs="Times New Roman"/>
                <w:sz w:val="24"/>
                <w:szCs w:val="24"/>
                <w:lang w:val="id-ID"/>
              </w:rPr>
              <w:t>70 – 84</w:t>
            </w:r>
          </w:p>
        </w:tc>
        <w:tc>
          <w:tcPr>
            <w:tcW w:w="2842" w:type="dxa"/>
            <w:tcBorders>
              <w:left w:val="nil"/>
              <w:right w:val="nil"/>
            </w:tcBorders>
          </w:tcPr>
          <w:p w:rsidR="005D5F46" w:rsidRPr="00C760E9" w:rsidRDefault="005D5F46" w:rsidP="0020153F">
            <w:pPr>
              <w:tabs>
                <w:tab w:val="left" w:pos="426"/>
              </w:tabs>
              <w:ind w:left="426" w:hanging="426"/>
              <w:rPr>
                <w:rFonts w:ascii="Times New Roman" w:hAnsi="Times New Roman" w:cs="Times New Roman"/>
                <w:sz w:val="24"/>
                <w:szCs w:val="24"/>
                <w:lang w:val="id-ID"/>
              </w:rPr>
            </w:pPr>
            <w:r w:rsidRPr="00C760E9">
              <w:rPr>
                <w:rFonts w:ascii="Times New Roman" w:hAnsi="Times New Roman" w:cs="Times New Roman"/>
                <w:sz w:val="24"/>
                <w:szCs w:val="24"/>
                <w:lang w:val="id-ID"/>
              </w:rPr>
              <w:t>Baik</w:t>
            </w:r>
          </w:p>
        </w:tc>
      </w:tr>
      <w:tr w:rsidR="005D5F46" w:rsidRPr="00C760E9" w:rsidTr="0020153F">
        <w:trPr>
          <w:trHeight w:val="458"/>
        </w:trPr>
        <w:tc>
          <w:tcPr>
            <w:tcW w:w="3697" w:type="dxa"/>
            <w:tcBorders>
              <w:left w:val="nil"/>
              <w:right w:val="nil"/>
            </w:tcBorders>
          </w:tcPr>
          <w:p w:rsidR="005D5F46" w:rsidRPr="00C760E9" w:rsidRDefault="005D5F46" w:rsidP="0020153F">
            <w:pPr>
              <w:tabs>
                <w:tab w:val="left" w:pos="426"/>
              </w:tabs>
              <w:ind w:left="426" w:hanging="426"/>
              <w:rPr>
                <w:rFonts w:ascii="Times New Roman" w:hAnsi="Times New Roman" w:cs="Times New Roman"/>
                <w:sz w:val="24"/>
                <w:szCs w:val="24"/>
                <w:lang w:val="id-ID"/>
              </w:rPr>
            </w:pPr>
            <w:r>
              <w:rPr>
                <w:rFonts w:ascii="Times New Roman" w:hAnsi="Times New Roman" w:cs="Times New Roman"/>
                <w:sz w:val="24"/>
                <w:szCs w:val="24"/>
                <w:lang w:val="id-ID"/>
              </w:rPr>
              <w:t>55</w:t>
            </w:r>
            <w:r w:rsidRPr="00C760E9">
              <w:rPr>
                <w:rFonts w:ascii="Times New Roman" w:hAnsi="Times New Roman" w:cs="Times New Roman"/>
                <w:sz w:val="24"/>
                <w:szCs w:val="24"/>
                <w:lang w:val="id-ID"/>
              </w:rPr>
              <w:t xml:space="preserve"> – 69</w:t>
            </w:r>
          </w:p>
        </w:tc>
        <w:tc>
          <w:tcPr>
            <w:tcW w:w="2842" w:type="dxa"/>
            <w:tcBorders>
              <w:left w:val="nil"/>
              <w:right w:val="nil"/>
            </w:tcBorders>
          </w:tcPr>
          <w:p w:rsidR="005D5F46" w:rsidRPr="00C760E9" w:rsidRDefault="005D5F46" w:rsidP="0020153F">
            <w:pPr>
              <w:tabs>
                <w:tab w:val="left" w:pos="426"/>
              </w:tabs>
              <w:ind w:left="426" w:hanging="426"/>
              <w:rPr>
                <w:rFonts w:ascii="Times New Roman" w:hAnsi="Times New Roman" w:cs="Times New Roman"/>
                <w:sz w:val="24"/>
                <w:szCs w:val="24"/>
                <w:lang w:val="id-ID"/>
              </w:rPr>
            </w:pPr>
            <w:r w:rsidRPr="00C760E9">
              <w:rPr>
                <w:rFonts w:ascii="Times New Roman" w:hAnsi="Times New Roman" w:cs="Times New Roman"/>
                <w:sz w:val="24"/>
                <w:szCs w:val="24"/>
                <w:lang w:val="id-ID"/>
              </w:rPr>
              <w:t>Cukup</w:t>
            </w:r>
          </w:p>
        </w:tc>
      </w:tr>
      <w:tr w:rsidR="005D5F46" w:rsidRPr="00C760E9" w:rsidTr="0020153F">
        <w:trPr>
          <w:trHeight w:val="458"/>
        </w:trPr>
        <w:tc>
          <w:tcPr>
            <w:tcW w:w="3697" w:type="dxa"/>
            <w:tcBorders>
              <w:left w:val="nil"/>
              <w:right w:val="nil"/>
            </w:tcBorders>
          </w:tcPr>
          <w:p w:rsidR="005D5F46" w:rsidRPr="00C760E9" w:rsidRDefault="005D5F46" w:rsidP="0020153F">
            <w:pPr>
              <w:tabs>
                <w:tab w:val="left" w:pos="426"/>
              </w:tabs>
              <w:ind w:left="426" w:hanging="426"/>
              <w:rPr>
                <w:rFonts w:ascii="Times New Roman" w:hAnsi="Times New Roman" w:cs="Times New Roman"/>
                <w:sz w:val="24"/>
                <w:szCs w:val="24"/>
                <w:lang w:val="id-ID"/>
              </w:rPr>
            </w:pPr>
            <w:r w:rsidRPr="00C760E9">
              <w:rPr>
                <w:rFonts w:ascii="Times New Roman" w:hAnsi="Times New Roman" w:cs="Times New Roman"/>
                <w:sz w:val="24"/>
                <w:szCs w:val="24"/>
                <w:lang w:val="id-ID"/>
              </w:rPr>
              <w:t>39 – 5</w:t>
            </w:r>
            <w:r>
              <w:rPr>
                <w:rFonts w:ascii="Times New Roman" w:hAnsi="Times New Roman" w:cs="Times New Roman"/>
                <w:sz w:val="24"/>
                <w:szCs w:val="24"/>
                <w:lang w:val="id-ID"/>
              </w:rPr>
              <w:t>4</w:t>
            </w:r>
          </w:p>
        </w:tc>
        <w:tc>
          <w:tcPr>
            <w:tcW w:w="2842" w:type="dxa"/>
            <w:tcBorders>
              <w:left w:val="nil"/>
              <w:right w:val="nil"/>
            </w:tcBorders>
          </w:tcPr>
          <w:p w:rsidR="005D5F46" w:rsidRPr="00C760E9" w:rsidRDefault="005D5F46" w:rsidP="0020153F">
            <w:pPr>
              <w:tabs>
                <w:tab w:val="left" w:pos="426"/>
              </w:tabs>
              <w:ind w:left="426" w:hanging="426"/>
              <w:rPr>
                <w:rFonts w:ascii="Times New Roman" w:hAnsi="Times New Roman" w:cs="Times New Roman"/>
                <w:sz w:val="24"/>
                <w:szCs w:val="24"/>
                <w:lang w:val="id-ID"/>
              </w:rPr>
            </w:pPr>
            <w:r w:rsidRPr="00C760E9">
              <w:rPr>
                <w:rFonts w:ascii="Times New Roman" w:hAnsi="Times New Roman" w:cs="Times New Roman"/>
                <w:sz w:val="24"/>
                <w:szCs w:val="24"/>
                <w:lang w:val="id-ID"/>
              </w:rPr>
              <w:t>Kurang</w:t>
            </w:r>
          </w:p>
        </w:tc>
      </w:tr>
      <w:tr w:rsidR="005D5F46" w:rsidRPr="00C760E9" w:rsidTr="0020153F">
        <w:trPr>
          <w:trHeight w:val="458"/>
        </w:trPr>
        <w:tc>
          <w:tcPr>
            <w:tcW w:w="3697" w:type="dxa"/>
            <w:tcBorders>
              <w:left w:val="nil"/>
              <w:bottom w:val="single" w:sz="4" w:space="0" w:color="000000" w:themeColor="text1"/>
              <w:right w:val="nil"/>
            </w:tcBorders>
          </w:tcPr>
          <w:p w:rsidR="005D5F46" w:rsidRPr="00C760E9" w:rsidRDefault="005D5F46" w:rsidP="0020153F">
            <w:pPr>
              <w:tabs>
                <w:tab w:val="left" w:pos="426"/>
              </w:tabs>
              <w:ind w:left="426" w:hanging="426"/>
              <w:rPr>
                <w:rFonts w:ascii="Times New Roman" w:hAnsi="Times New Roman" w:cs="Times New Roman"/>
                <w:sz w:val="24"/>
                <w:szCs w:val="24"/>
                <w:lang w:val="id-ID"/>
              </w:rPr>
            </w:pPr>
            <w:r w:rsidRPr="006028DF">
              <w:rPr>
                <w:rFonts w:ascii="Times New Roman" w:hAnsi="Times New Roman" w:cs="Times New Roman"/>
                <w:sz w:val="24"/>
                <w:szCs w:val="24"/>
                <w:lang w:val="id-ID"/>
              </w:rPr>
              <w:t>&lt;</w:t>
            </w:r>
            <w:r w:rsidRPr="00C760E9">
              <w:rPr>
                <w:rFonts w:ascii="Times New Roman" w:hAnsi="Times New Roman" w:cs="Times New Roman"/>
                <w:sz w:val="24"/>
                <w:szCs w:val="24"/>
                <w:lang w:val="id-ID"/>
              </w:rPr>
              <w:t>39</w:t>
            </w:r>
          </w:p>
        </w:tc>
        <w:tc>
          <w:tcPr>
            <w:tcW w:w="2842" w:type="dxa"/>
            <w:tcBorders>
              <w:left w:val="nil"/>
              <w:right w:val="nil"/>
            </w:tcBorders>
          </w:tcPr>
          <w:p w:rsidR="005D5F46" w:rsidRPr="00C760E9" w:rsidRDefault="005D5F46" w:rsidP="0020153F">
            <w:pPr>
              <w:tabs>
                <w:tab w:val="left" w:pos="426"/>
              </w:tabs>
              <w:ind w:left="426" w:hanging="426"/>
              <w:rPr>
                <w:rFonts w:ascii="Times New Roman" w:hAnsi="Times New Roman" w:cs="Times New Roman"/>
                <w:sz w:val="24"/>
                <w:szCs w:val="24"/>
                <w:lang w:val="id-ID"/>
              </w:rPr>
            </w:pPr>
            <w:r w:rsidRPr="00C760E9">
              <w:rPr>
                <w:rFonts w:ascii="Times New Roman" w:hAnsi="Times New Roman" w:cs="Times New Roman"/>
                <w:sz w:val="24"/>
                <w:szCs w:val="24"/>
                <w:lang w:val="id-ID"/>
              </w:rPr>
              <w:t>Sangat kurang</w:t>
            </w:r>
          </w:p>
        </w:tc>
      </w:tr>
    </w:tbl>
    <w:p w:rsidR="005D5F46" w:rsidRPr="00012990" w:rsidRDefault="005D5F46" w:rsidP="00CF464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br w:type="textWrapping" w:clear="all"/>
      </w:r>
      <w:r w:rsidRPr="00C10F0D">
        <w:rPr>
          <w:rFonts w:ascii="Times New Roman" w:hAnsi="Times New Roman" w:cs="Times New Roman"/>
          <w:bCs/>
          <w:sz w:val="24"/>
          <w:szCs w:val="24"/>
        </w:rPr>
        <w:t>Sumber: Buku Rapor Sekolah Dasar (S</w:t>
      </w:r>
      <w:r>
        <w:rPr>
          <w:rFonts w:ascii="Times New Roman" w:hAnsi="Times New Roman" w:cs="Times New Roman"/>
          <w:bCs/>
          <w:sz w:val="24"/>
          <w:szCs w:val="24"/>
        </w:rPr>
        <w:t>D</w:t>
      </w:r>
      <w:r w:rsidR="00D2646F">
        <w:rPr>
          <w:rFonts w:ascii="Times New Roman" w:hAnsi="Times New Roman" w:cs="Times New Roman"/>
          <w:bCs/>
          <w:sz w:val="24"/>
          <w:szCs w:val="24"/>
        </w:rPr>
        <w:t>)</w:t>
      </w:r>
    </w:p>
    <w:sectPr w:rsidR="005D5F46" w:rsidRPr="00012990" w:rsidSect="00656F63">
      <w:headerReference w:type="default" r:id="rId7"/>
      <w:footerReference w:type="first" r:id="rId8"/>
      <w:pgSz w:w="12240" w:h="15840"/>
      <w:pgMar w:top="2223" w:right="1701" w:bottom="1701" w:left="2268" w:header="1134" w:footer="1134" w:gutter="0"/>
      <w:pgNumType w:start="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8D6" w:rsidRDefault="007148D6" w:rsidP="005D5F46">
      <w:pPr>
        <w:spacing w:after="0" w:line="240" w:lineRule="auto"/>
      </w:pPr>
      <w:r>
        <w:separator/>
      </w:r>
    </w:p>
  </w:endnote>
  <w:endnote w:type="continuationSeparator" w:id="1">
    <w:p w:rsidR="007148D6" w:rsidRDefault="007148D6" w:rsidP="005D5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8866"/>
      <w:docPartObj>
        <w:docPartGallery w:val="Page Numbers (Bottom of Page)"/>
        <w:docPartUnique/>
      </w:docPartObj>
    </w:sdtPr>
    <w:sdtContent>
      <w:p w:rsidR="00656F63" w:rsidRDefault="005E1123">
        <w:pPr>
          <w:pStyle w:val="Footer"/>
          <w:jc w:val="center"/>
        </w:pPr>
        <w:r w:rsidRPr="00656F63">
          <w:rPr>
            <w:rFonts w:ascii="Times New Roman" w:hAnsi="Times New Roman" w:cs="Times New Roman"/>
            <w:sz w:val="24"/>
            <w:szCs w:val="24"/>
          </w:rPr>
          <w:fldChar w:fldCharType="begin"/>
        </w:r>
        <w:r w:rsidR="00656F63" w:rsidRPr="00656F63">
          <w:rPr>
            <w:rFonts w:ascii="Times New Roman" w:hAnsi="Times New Roman" w:cs="Times New Roman"/>
            <w:sz w:val="24"/>
            <w:szCs w:val="24"/>
          </w:rPr>
          <w:instrText xml:space="preserve"> PAGE   \* MERGEFORMAT </w:instrText>
        </w:r>
        <w:r w:rsidRPr="00656F63">
          <w:rPr>
            <w:rFonts w:ascii="Times New Roman" w:hAnsi="Times New Roman" w:cs="Times New Roman"/>
            <w:sz w:val="24"/>
            <w:szCs w:val="24"/>
          </w:rPr>
          <w:fldChar w:fldCharType="separate"/>
        </w:r>
        <w:r w:rsidR="00B1623B">
          <w:rPr>
            <w:rFonts w:ascii="Times New Roman" w:hAnsi="Times New Roman" w:cs="Times New Roman"/>
            <w:noProof/>
            <w:sz w:val="24"/>
            <w:szCs w:val="24"/>
          </w:rPr>
          <w:t>23</w:t>
        </w:r>
        <w:r w:rsidRPr="00656F63">
          <w:rPr>
            <w:rFonts w:ascii="Times New Roman" w:hAnsi="Times New Roman" w:cs="Times New Roman"/>
            <w:sz w:val="24"/>
            <w:szCs w:val="24"/>
          </w:rPr>
          <w:fldChar w:fldCharType="end"/>
        </w:r>
      </w:p>
    </w:sdtContent>
  </w:sdt>
  <w:p w:rsidR="00656F63" w:rsidRDefault="00656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8D6" w:rsidRDefault="007148D6" w:rsidP="005D5F46">
      <w:pPr>
        <w:spacing w:after="0" w:line="240" w:lineRule="auto"/>
      </w:pPr>
      <w:r>
        <w:separator/>
      </w:r>
    </w:p>
  </w:footnote>
  <w:footnote w:type="continuationSeparator" w:id="1">
    <w:p w:rsidR="007148D6" w:rsidRDefault="007148D6" w:rsidP="005D5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E" w:rsidRDefault="005F2B6E">
    <w:pPr>
      <w:pStyle w:val="Header"/>
      <w:jc w:val="right"/>
    </w:pPr>
  </w:p>
  <w:sdt>
    <w:sdtPr>
      <w:id w:val="9744231"/>
      <w:docPartObj>
        <w:docPartGallery w:val="Page Numbers (Top of Page)"/>
        <w:docPartUnique/>
      </w:docPartObj>
    </w:sdtPr>
    <w:sdtContent>
      <w:p w:rsidR="005F2B6E" w:rsidRDefault="005E1123">
        <w:pPr>
          <w:pStyle w:val="Header"/>
          <w:jc w:val="right"/>
        </w:pPr>
        <w:r w:rsidRPr="005F2B6E">
          <w:rPr>
            <w:rFonts w:ascii="Times New Roman" w:hAnsi="Times New Roman" w:cs="Times New Roman"/>
            <w:sz w:val="24"/>
            <w:szCs w:val="24"/>
          </w:rPr>
          <w:fldChar w:fldCharType="begin"/>
        </w:r>
        <w:r w:rsidR="005F2B6E" w:rsidRPr="005F2B6E">
          <w:rPr>
            <w:rFonts w:ascii="Times New Roman" w:hAnsi="Times New Roman" w:cs="Times New Roman"/>
            <w:sz w:val="24"/>
            <w:szCs w:val="24"/>
          </w:rPr>
          <w:instrText xml:space="preserve"> PAGE   \* MERGEFORMAT </w:instrText>
        </w:r>
        <w:r w:rsidRPr="005F2B6E">
          <w:rPr>
            <w:rFonts w:ascii="Times New Roman" w:hAnsi="Times New Roman" w:cs="Times New Roman"/>
            <w:sz w:val="24"/>
            <w:szCs w:val="24"/>
          </w:rPr>
          <w:fldChar w:fldCharType="separate"/>
        </w:r>
        <w:r w:rsidR="005873CD">
          <w:rPr>
            <w:rFonts w:ascii="Times New Roman" w:hAnsi="Times New Roman" w:cs="Times New Roman"/>
            <w:noProof/>
            <w:sz w:val="24"/>
            <w:szCs w:val="24"/>
          </w:rPr>
          <w:t>32</w:t>
        </w:r>
        <w:r w:rsidRPr="005F2B6E">
          <w:rPr>
            <w:rFonts w:ascii="Times New Roman" w:hAnsi="Times New Roman" w:cs="Times New Roman"/>
            <w:sz w:val="24"/>
            <w:szCs w:val="24"/>
          </w:rPr>
          <w:fldChar w:fldCharType="end"/>
        </w:r>
      </w:p>
    </w:sdtContent>
  </w:sdt>
  <w:p w:rsidR="005F2B6E" w:rsidRDefault="005F2B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D8D"/>
    <w:multiLevelType w:val="hybridMultilevel"/>
    <w:tmpl w:val="F18C462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CB7017D"/>
    <w:multiLevelType w:val="hybridMultilevel"/>
    <w:tmpl w:val="0EFEA49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BC759FB"/>
    <w:multiLevelType w:val="hybridMultilevel"/>
    <w:tmpl w:val="2D9617D8"/>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BFE0EFD"/>
    <w:multiLevelType w:val="hybridMultilevel"/>
    <w:tmpl w:val="591AAE64"/>
    <w:lvl w:ilvl="0" w:tplc="9A289622">
      <w:start w:val="3"/>
      <w:numFmt w:val="upperRoman"/>
      <w:lvlText w:val="%1."/>
      <w:lvlJc w:val="left"/>
      <w:pPr>
        <w:ind w:left="144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F6EFE"/>
    <w:multiLevelType w:val="hybridMultilevel"/>
    <w:tmpl w:val="CFEAEFA2"/>
    <w:lvl w:ilvl="0" w:tplc="138AE238">
      <w:start w:val="1"/>
      <w:numFmt w:val="decimal"/>
      <w:lvlText w:val="%1."/>
      <w:lvlJc w:val="left"/>
      <w:pPr>
        <w:ind w:left="720" w:hanging="360"/>
      </w:pPr>
      <w:rPr>
        <w:rFonts w:ascii="Times New Roman" w:eastAsiaTheme="minorHAnsi" w:hAnsi="Times New Roman" w:cs="Times New Roman"/>
      </w:rPr>
    </w:lvl>
    <w:lvl w:ilvl="1" w:tplc="AB068198">
      <w:start w:val="1"/>
      <w:numFmt w:val="lowerLetter"/>
      <w:lvlText w:val="%2."/>
      <w:lvlJc w:val="left"/>
      <w:pPr>
        <w:ind w:left="1353" w:hanging="360"/>
      </w:pPr>
      <w:rPr>
        <w:b/>
      </w:rPr>
    </w:lvl>
    <w:lvl w:ilvl="2" w:tplc="B21A176E">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090019">
      <w:start w:val="1"/>
      <w:numFmt w:val="lowerLetter"/>
      <w:lvlText w:val="%5."/>
      <w:lvlJc w:val="left"/>
      <w:pPr>
        <w:ind w:left="3600" w:hanging="360"/>
      </w:pPr>
    </w:lvl>
    <w:lvl w:ilvl="5" w:tplc="92A08646">
      <w:start w:val="1"/>
      <w:numFmt w:val="lowerLetter"/>
      <w:lvlText w:val="%6."/>
      <w:lvlJc w:val="right"/>
      <w:pPr>
        <w:ind w:left="4320" w:hanging="180"/>
      </w:pPr>
      <w:rPr>
        <w:rFonts w:ascii="Times New Roman" w:eastAsia="Times New Roman" w:hAnsi="Times New Roman" w:cs="Times New Roman"/>
      </w:rPr>
    </w:lvl>
    <w:lvl w:ilvl="6" w:tplc="7786E772">
      <w:start w:val="1"/>
      <w:numFmt w:val="lowerLetter"/>
      <w:lvlText w:val="%7."/>
      <w:lvlJc w:val="left"/>
      <w:pPr>
        <w:ind w:left="5040" w:hanging="360"/>
      </w:pPr>
      <w:rPr>
        <w:rFonts w:ascii="Times New Roman" w:eastAsiaTheme="minorHAnsi" w:hAnsi="Times New Roman" w:cs="Times New Roman"/>
      </w:rPr>
    </w:lvl>
    <w:lvl w:ilvl="7" w:tplc="3EFC9CD8">
      <w:start w:val="1"/>
      <w:numFmt w:val="decimal"/>
      <w:lvlText w:val="%8)"/>
      <w:lvlJc w:val="left"/>
      <w:pPr>
        <w:ind w:left="5760" w:hanging="360"/>
      </w:pPr>
      <w:rPr>
        <w:rFonts w:hint="default"/>
      </w:rPr>
    </w:lvl>
    <w:lvl w:ilvl="8" w:tplc="BE64ABF2">
      <w:start w:val="2"/>
      <w:numFmt w:val="upperLetter"/>
      <w:lvlText w:val="%9."/>
      <w:lvlJc w:val="left"/>
      <w:pPr>
        <w:ind w:left="6660" w:hanging="360"/>
      </w:pPr>
      <w:rPr>
        <w:rFonts w:hint="default"/>
      </w:rPr>
    </w:lvl>
  </w:abstractNum>
  <w:abstractNum w:abstractNumId="5">
    <w:nsid w:val="37C07F56"/>
    <w:multiLevelType w:val="hybridMultilevel"/>
    <w:tmpl w:val="C8CA63E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6626774"/>
    <w:multiLevelType w:val="hybridMultilevel"/>
    <w:tmpl w:val="4EB256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469C1C46"/>
    <w:multiLevelType w:val="hybridMultilevel"/>
    <w:tmpl w:val="2996A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00F97"/>
    <w:multiLevelType w:val="hybridMultilevel"/>
    <w:tmpl w:val="9B2EE16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2FA68BB"/>
    <w:multiLevelType w:val="hybridMultilevel"/>
    <w:tmpl w:val="AFACFA90"/>
    <w:lvl w:ilvl="0" w:tplc="EABAA0F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52341B3"/>
    <w:multiLevelType w:val="hybridMultilevel"/>
    <w:tmpl w:val="67300B0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6150D78"/>
    <w:multiLevelType w:val="hybridMultilevel"/>
    <w:tmpl w:val="F454C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B5EF9"/>
    <w:multiLevelType w:val="hybridMultilevel"/>
    <w:tmpl w:val="81ECDEE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691A4A0C"/>
    <w:multiLevelType w:val="hybridMultilevel"/>
    <w:tmpl w:val="DDAA5BE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F4A2ADE"/>
    <w:multiLevelType w:val="hybridMultilevel"/>
    <w:tmpl w:val="9938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D1757"/>
    <w:multiLevelType w:val="hybridMultilevel"/>
    <w:tmpl w:val="16948156"/>
    <w:lvl w:ilvl="0" w:tplc="49883D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B4040E"/>
    <w:multiLevelType w:val="hybridMultilevel"/>
    <w:tmpl w:val="5C4E9732"/>
    <w:lvl w:ilvl="0" w:tplc="567A2072">
      <w:start w:val="7"/>
      <w:numFmt w:val="upperLetter"/>
      <w:lvlText w:val="%1."/>
      <w:lvlJc w:val="left"/>
      <w:pPr>
        <w:ind w:left="1146" w:hanging="360"/>
      </w:pPr>
      <w:rPr>
        <w:rFonts w:hint="default"/>
        <w:b/>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num w:numId="1">
    <w:abstractNumId w:val="3"/>
  </w:num>
  <w:num w:numId="2">
    <w:abstractNumId w:val="2"/>
  </w:num>
  <w:num w:numId="3">
    <w:abstractNumId w:val="15"/>
  </w:num>
  <w:num w:numId="4">
    <w:abstractNumId w:val="14"/>
  </w:num>
  <w:num w:numId="5">
    <w:abstractNumId w:val="1"/>
  </w:num>
  <w:num w:numId="6">
    <w:abstractNumId w:val="0"/>
  </w:num>
  <w:num w:numId="7">
    <w:abstractNumId w:val="7"/>
  </w:num>
  <w:num w:numId="8">
    <w:abstractNumId w:val="13"/>
  </w:num>
  <w:num w:numId="9">
    <w:abstractNumId w:val="12"/>
  </w:num>
  <w:num w:numId="10">
    <w:abstractNumId w:val="6"/>
  </w:num>
  <w:num w:numId="11">
    <w:abstractNumId w:val="10"/>
  </w:num>
  <w:num w:numId="12">
    <w:abstractNumId w:val="5"/>
  </w:num>
  <w:num w:numId="13">
    <w:abstractNumId w:val="16"/>
  </w:num>
  <w:num w:numId="14">
    <w:abstractNumId w:val="11"/>
  </w:num>
  <w:num w:numId="15">
    <w:abstractNumId w:val="9"/>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5F46"/>
    <w:rsid w:val="000061F2"/>
    <w:rsid w:val="00007A49"/>
    <w:rsid w:val="00017FBD"/>
    <w:rsid w:val="000E14A0"/>
    <w:rsid w:val="001035FE"/>
    <w:rsid w:val="0016770A"/>
    <w:rsid w:val="001720E7"/>
    <w:rsid w:val="001C1125"/>
    <w:rsid w:val="001D00E5"/>
    <w:rsid w:val="00236F23"/>
    <w:rsid w:val="0028224F"/>
    <w:rsid w:val="002B0A27"/>
    <w:rsid w:val="002D18B1"/>
    <w:rsid w:val="00307033"/>
    <w:rsid w:val="00350CA8"/>
    <w:rsid w:val="00364E82"/>
    <w:rsid w:val="00373879"/>
    <w:rsid w:val="0049005F"/>
    <w:rsid w:val="004D31E0"/>
    <w:rsid w:val="004D5B4E"/>
    <w:rsid w:val="005426A9"/>
    <w:rsid w:val="005873CD"/>
    <w:rsid w:val="005B1A5F"/>
    <w:rsid w:val="005C159B"/>
    <w:rsid w:val="005D5F46"/>
    <w:rsid w:val="005E1123"/>
    <w:rsid w:val="005F0432"/>
    <w:rsid w:val="005F2B6E"/>
    <w:rsid w:val="00607347"/>
    <w:rsid w:val="00616621"/>
    <w:rsid w:val="00656F63"/>
    <w:rsid w:val="00665B07"/>
    <w:rsid w:val="006821F6"/>
    <w:rsid w:val="007148D6"/>
    <w:rsid w:val="007418D5"/>
    <w:rsid w:val="007B5AF7"/>
    <w:rsid w:val="007C4B1A"/>
    <w:rsid w:val="00864CA4"/>
    <w:rsid w:val="0088441B"/>
    <w:rsid w:val="0095238B"/>
    <w:rsid w:val="0098677E"/>
    <w:rsid w:val="009C4EDB"/>
    <w:rsid w:val="009D0BE1"/>
    <w:rsid w:val="009E5B29"/>
    <w:rsid w:val="00A01B1C"/>
    <w:rsid w:val="00A05B75"/>
    <w:rsid w:val="00AD2BE5"/>
    <w:rsid w:val="00AF685D"/>
    <w:rsid w:val="00B1623B"/>
    <w:rsid w:val="00B2546B"/>
    <w:rsid w:val="00CB7EF7"/>
    <w:rsid w:val="00CD4D1F"/>
    <w:rsid w:val="00CF464C"/>
    <w:rsid w:val="00D21659"/>
    <w:rsid w:val="00D2646F"/>
    <w:rsid w:val="00DA562A"/>
    <w:rsid w:val="00DB6219"/>
    <w:rsid w:val="00DB6575"/>
    <w:rsid w:val="00DC5706"/>
    <w:rsid w:val="00DF0C3C"/>
    <w:rsid w:val="00DF41D3"/>
    <w:rsid w:val="00E248BD"/>
    <w:rsid w:val="00EE0F79"/>
    <w:rsid w:val="00F17C8C"/>
    <w:rsid w:val="00F47866"/>
    <w:rsid w:val="00F619CE"/>
    <w:rsid w:val="00F73A4A"/>
    <w:rsid w:val="00F92005"/>
    <w:rsid w:val="00FC3819"/>
    <w:rsid w:val="00FE065B"/>
    <w:rsid w:val="00FE2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8224F"/>
    <w:pPr>
      <w:ind w:left="720"/>
      <w:contextualSpacing/>
    </w:pPr>
  </w:style>
  <w:style w:type="character" w:customStyle="1" w:styleId="ListParagraphChar">
    <w:name w:val="List Paragraph Char"/>
    <w:aliases w:val="Body of text Char"/>
    <w:basedOn w:val="DefaultParagraphFont"/>
    <w:link w:val="ListParagraph"/>
    <w:uiPriority w:val="34"/>
    <w:rsid w:val="005D5F46"/>
  </w:style>
  <w:style w:type="table" w:styleId="TableGrid">
    <w:name w:val="Table Grid"/>
    <w:basedOn w:val="TableNormal"/>
    <w:uiPriority w:val="59"/>
    <w:rsid w:val="005D5F4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46"/>
  </w:style>
  <w:style w:type="paragraph" w:styleId="Footer">
    <w:name w:val="footer"/>
    <w:basedOn w:val="Normal"/>
    <w:link w:val="FooterChar"/>
    <w:uiPriority w:val="99"/>
    <w:unhideWhenUsed/>
    <w:rsid w:val="005D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31</cp:revision>
  <dcterms:created xsi:type="dcterms:W3CDTF">2016-04-11T01:15:00Z</dcterms:created>
  <dcterms:modified xsi:type="dcterms:W3CDTF">2016-05-27T03:13:00Z</dcterms:modified>
</cp:coreProperties>
</file>