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C2" w:rsidRPr="00E828D3" w:rsidRDefault="00DB5184" w:rsidP="002314E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rect id="_x0000_s1030" style="position:absolute;left:0;text-align:left;margin-left:387.1pt;margin-top:-77.75pt;width:40.4pt;height:21.15pt;z-index:251660288" strokecolor="white [3212]"/>
        </w:pict>
      </w: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rect id="_x0000_s1028" style="position:absolute;left:0;text-align:left;margin-left:393.85pt;margin-top:-39.15pt;width:33.65pt;height:21.95pt;z-index:251659264" strokecolor="white [3212]"/>
        </w:pict>
      </w:r>
      <w:r w:rsidR="003844C2" w:rsidRPr="003F7C25">
        <w:rPr>
          <w:rFonts w:ascii="Times New Roman" w:hAnsi="Times New Roman"/>
          <w:b/>
          <w:sz w:val="24"/>
          <w:szCs w:val="24"/>
        </w:rPr>
        <w:t>DAFTAR PUSTAKA</w:t>
      </w:r>
    </w:p>
    <w:p w:rsidR="003844C2" w:rsidRDefault="003844C2" w:rsidP="003844C2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3F7C25">
        <w:rPr>
          <w:rFonts w:ascii="Times New Roman" w:hAnsi="Times New Roman"/>
          <w:sz w:val="24"/>
          <w:szCs w:val="24"/>
        </w:rPr>
        <w:t xml:space="preserve">Arikunto, Suharsimi, dkk. 2012. </w:t>
      </w:r>
      <w:r w:rsidRPr="003F7C25">
        <w:rPr>
          <w:rFonts w:ascii="Times New Roman" w:hAnsi="Times New Roman"/>
          <w:i/>
          <w:sz w:val="24"/>
          <w:szCs w:val="24"/>
        </w:rPr>
        <w:t>Penelitian Tindakan Kelas</w:t>
      </w:r>
      <w:r w:rsidRPr="003F7C25">
        <w:rPr>
          <w:rFonts w:ascii="Times New Roman" w:hAnsi="Times New Roman"/>
          <w:sz w:val="24"/>
          <w:szCs w:val="24"/>
        </w:rPr>
        <w:t>. Jakarta: Bumi Aksara.</w:t>
      </w:r>
    </w:p>
    <w:p w:rsidR="003844C2" w:rsidRPr="00027CEB" w:rsidRDefault="003844C2" w:rsidP="003844C2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844C2" w:rsidRDefault="003844C2" w:rsidP="003844C2">
      <w:pPr>
        <w:pStyle w:val="par1"/>
        <w:spacing w:before="0" w:beforeAutospacing="0" w:after="0" w:afterAutospacing="0"/>
        <w:ind w:left="709" w:right="-7" w:hanging="709"/>
        <w:jc w:val="both"/>
        <w:rPr>
          <w:lang w:val="en-US"/>
        </w:rPr>
      </w:pPr>
      <w:r w:rsidRPr="003F7C25">
        <w:t xml:space="preserve">Djamarah, Syaiful Bahri dan Aswan Zain. 2006. </w:t>
      </w:r>
      <w:r w:rsidRPr="003F7C25">
        <w:rPr>
          <w:i/>
        </w:rPr>
        <w:t>Strategi Belajar Mengajar.</w:t>
      </w:r>
      <w:r w:rsidRPr="003F7C25">
        <w:t xml:space="preserve"> Jakarta: Rineka Cipta</w:t>
      </w:r>
    </w:p>
    <w:p w:rsidR="003844C2" w:rsidRPr="00E828D3" w:rsidRDefault="003844C2" w:rsidP="003844C2">
      <w:pPr>
        <w:pStyle w:val="par1"/>
        <w:spacing w:before="0" w:beforeAutospacing="0" w:after="0" w:afterAutospacing="0"/>
        <w:ind w:left="709" w:right="-7" w:hanging="709"/>
        <w:jc w:val="both"/>
        <w:rPr>
          <w:lang w:val="en-US"/>
        </w:rPr>
      </w:pPr>
    </w:p>
    <w:p w:rsidR="003844C2" w:rsidRPr="00D42620" w:rsidRDefault="003844C2" w:rsidP="003844C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2620">
        <w:rPr>
          <w:rFonts w:ascii="Times New Roman" w:hAnsi="Times New Roman"/>
          <w:sz w:val="24"/>
          <w:szCs w:val="24"/>
          <w:lang w:val="en-US"/>
        </w:rPr>
        <w:t>Hasni, Heriaty</w:t>
      </w:r>
      <w:r w:rsidRPr="00D42620">
        <w:rPr>
          <w:rFonts w:ascii="Times New Roman" w:hAnsi="Times New Roman"/>
          <w:sz w:val="24"/>
          <w:szCs w:val="24"/>
        </w:rPr>
        <w:t>. 201</w:t>
      </w:r>
      <w:r w:rsidRPr="00D42620">
        <w:rPr>
          <w:rFonts w:ascii="Times New Roman" w:hAnsi="Times New Roman"/>
          <w:sz w:val="24"/>
          <w:szCs w:val="24"/>
          <w:lang w:val="en-US"/>
        </w:rPr>
        <w:t>2</w:t>
      </w:r>
      <w:r w:rsidRPr="00D42620">
        <w:rPr>
          <w:rFonts w:ascii="Times New Roman" w:hAnsi="Times New Roman"/>
          <w:sz w:val="24"/>
          <w:szCs w:val="24"/>
        </w:rPr>
        <w:t xml:space="preserve">. </w:t>
      </w:r>
      <w:r w:rsidRPr="00E828D3">
        <w:rPr>
          <w:rFonts w:ascii="Times New Roman" w:hAnsi="Times New Roman"/>
          <w:i/>
          <w:sz w:val="24"/>
          <w:szCs w:val="24"/>
        </w:rPr>
        <w:t>Peningkatan  Hasil  Belajar  Ips  Melalui  Model</w:t>
      </w:r>
      <w:r w:rsidRPr="00E828D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E828D3">
        <w:rPr>
          <w:rFonts w:ascii="Times New Roman" w:hAnsi="Times New Roman"/>
          <w:i/>
          <w:sz w:val="24"/>
          <w:szCs w:val="24"/>
        </w:rPr>
        <w:t>Pembelajaran Kooperatif Tipe Talking Stick</w:t>
      </w:r>
      <w:r w:rsidRPr="00E828D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Siswa Kelas I</w:t>
      </w:r>
      <w:r>
        <w:rPr>
          <w:rFonts w:ascii="Times New Roman" w:hAnsi="Times New Roman"/>
          <w:i/>
          <w:sz w:val="24"/>
          <w:szCs w:val="24"/>
          <w:lang w:val="en-US"/>
        </w:rPr>
        <w:t>V</w:t>
      </w:r>
      <w:r>
        <w:rPr>
          <w:rFonts w:ascii="Times New Roman" w:hAnsi="Times New Roman"/>
          <w:i/>
          <w:sz w:val="24"/>
          <w:szCs w:val="24"/>
        </w:rPr>
        <w:t xml:space="preserve"> S</w:t>
      </w:r>
      <w:r>
        <w:rPr>
          <w:rFonts w:ascii="Times New Roman" w:hAnsi="Times New Roman"/>
          <w:i/>
          <w:sz w:val="24"/>
          <w:szCs w:val="24"/>
          <w:lang w:val="en-US"/>
        </w:rPr>
        <w:t>DN</w:t>
      </w:r>
      <w:r w:rsidRPr="00E828D3">
        <w:rPr>
          <w:rFonts w:ascii="Times New Roman" w:hAnsi="Times New Roman"/>
          <w:i/>
          <w:sz w:val="24"/>
          <w:szCs w:val="24"/>
        </w:rPr>
        <w:t xml:space="preserve"> Kaluarrang</w:t>
      </w:r>
      <w:r w:rsidRPr="00E828D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E828D3">
        <w:rPr>
          <w:rFonts w:ascii="Times New Roman" w:hAnsi="Times New Roman"/>
          <w:i/>
          <w:sz w:val="24"/>
          <w:szCs w:val="24"/>
        </w:rPr>
        <w:t>Kabupaten Gow</w:t>
      </w:r>
      <w:r w:rsidRPr="00E828D3">
        <w:rPr>
          <w:rFonts w:ascii="Times New Roman" w:hAnsi="Times New Roman"/>
          <w:i/>
          <w:sz w:val="24"/>
          <w:szCs w:val="24"/>
          <w:lang w:val="en-US"/>
        </w:rPr>
        <w:t>a</w:t>
      </w:r>
      <w:r w:rsidRPr="00D42620">
        <w:rPr>
          <w:rFonts w:ascii="Times New Roman" w:hAnsi="Times New Roman"/>
          <w:sz w:val="24"/>
          <w:szCs w:val="24"/>
          <w:lang w:val="en-US"/>
        </w:rPr>
        <w:t>.</w:t>
      </w:r>
      <w:r w:rsidRPr="00D42620">
        <w:rPr>
          <w:rFonts w:ascii="Times New Roman" w:hAnsi="Times New Roman"/>
          <w:sz w:val="24"/>
          <w:szCs w:val="24"/>
        </w:rPr>
        <w:t xml:space="preserve"> </w:t>
      </w:r>
      <w:r w:rsidRPr="00D42620">
        <w:rPr>
          <w:rFonts w:ascii="Times New Roman" w:hAnsi="Times New Roman"/>
          <w:i/>
          <w:sz w:val="24"/>
          <w:szCs w:val="24"/>
        </w:rPr>
        <w:t>Skripsi.</w:t>
      </w:r>
      <w:r w:rsidRPr="00D42620">
        <w:t xml:space="preserve"> </w:t>
      </w:r>
      <w:r w:rsidRPr="00D42620">
        <w:rPr>
          <w:rFonts w:ascii="Times New Roman" w:hAnsi="Times New Roman"/>
          <w:sz w:val="24"/>
          <w:szCs w:val="24"/>
          <w:lang w:val="en-US"/>
        </w:rPr>
        <w:t>Makassar</w:t>
      </w:r>
      <w:r w:rsidRPr="00D42620">
        <w:rPr>
          <w:rFonts w:ascii="Times New Roman" w:hAnsi="Times New Roman"/>
          <w:sz w:val="24"/>
          <w:szCs w:val="24"/>
        </w:rPr>
        <w:t>:</w:t>
      </w:r>
      <w:r w:rsidRPr="00D42620">
        <w:rPr>
          <w:sz w:val="24"/>
          <w:szCs w:val="24"/>
        </w:rPr>
        <w:t xml:space="preserve"> </w:t>
      </w:r>
      <w:r w:rsidRPr="00D42620">
        <w:rPr>
          <w:rFonts w:ascii="Times New Roman" w:hAnsi="Times New Roman"/>
          <w:sz w:val="24"/>
          <w:szCs w:val="24"/>
        </w:rPr>
        <w:t>Fakultas</w:t>
      </w:r>
      <w:r w:rsidRPr="00D4262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42620">
        <w:rPr>
          <w:rFonts w:ascii="Times New Roman" w:hAnsi="Times New Roman"/>
          <w:sz w:val="24"/>
          <w:szCs w:val="24"/>
          <w:lang w:val="en-US"/>
        </w:rPr>
        <w:t>Ilmu Pendidikan Universitas Negeri Makassar</w:t>
      </w:r>
    </w:p>
    <w:p w:rsidR="003844C2" w:rsidRPr="002D7E3E" w:rsidRDefault="003844C2" w:rsidP="003844C2">
      <w:pPr>
        <w:pStyle w:val="par1"/>
        <w:spacing w:before="0" w:beforeAutospacing="0" w:after="0" w:afterAutospacing="0"/>
        <w:ind w:left="851" w:right="-7" w:hanging="851"/>
        <w:jc w:val="both"/>
        <w:rPr>
          <w:lang w:val="en-US"/>
        </w:rPr>
      </w:pPr>
    </w:p>
    <w:p w:rsidR="003844C2" w:rsidRDefault="003844C2" w:rsidP="003844C2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Huda,Miftahul. 2014. </w:t>
      </w:r>
      <w:r w:rsidRPr="002D7E3E">
        <w:rPr>
          <w:rFonts w:ascii="Times New Roman" w:hAnsi="Times New Roman"/>
          <w:i/>
          <w:sz w:val="24"/>
          <w:szCs w:val="24"/>
          <w:lang w:val="en-US"/>
        </w:rPr>
        <w:t>Model-Model Pengajaran dan Pembelajaran</w:t>
      </w:r>
      <w:r>
        <w:rPr>
          <w:rFonts w:ascii="Times New Roman" w:hAnsi="Times New Roman"/>
          <w:sz w:val="24"/>
          <w:szCs w:val="24"/>
          <w:lang w:val="en-US"/>
        </w:rPr>
        <w:t>. Yogyakarta: Pustaka Pelajar</w:t>
      </w:r>
    </w:p>
    <w:p w:rsidR="00603DCD" w:rsidRDefault="00603DCD" w:rsidP="00603DCD">
      <w:pPr>
        <w:ind w:left="720" w:hanging="720"/>
        <w:jc w:val="both"/>
        <w:rPr>
          <w:lang w:val="en-US"/>
        </w:rPr>
      </w:pPr>
    </w:p>
    <w:p w:rsidR="003844C2" w:rsidRPr="00603DCD" w:rsidRDefault="00603DCD" w:rsidP="00603DCD">
      <w:pPr>
        <w:ind w:left="720" w:hanging="720"/>
        <w:jc w:val="both"/>
        <w:rPr>
          <w:rFonts w:ascii="Times New Roman" w:hAnsi="Times New Roman"/>
          <w:lang w:val="en-US"/>
        </w:rPr>
      </w:pPr>
      <w:r w:rsidRPr="00603DCD">
        <w:rPr>
          <w:rFonts w:ascii="Times New Roman" w:hAnsi="Times New Roman"/>
        </w:rPr>
        <w:t xml:space="preserve">Imas, K., &amp; Berlian, S. 2015. </w:t>
      </w:r>
      <w:r w:rsidRPr="00603DCD">
        <w:rPr>
          <w:rFonts w:ascii="Times New Roman" w:hAnsi="Times New Roman"/>
          <w:i/>
        </w:rPr>
        <w:t>Ragam Pengembangan Model Pembelajaran.</w:t>
      </w:r>
      <w:r w:rsidRPr="00603DCD">
        <w:rPr>
          <w:rFonts w:ascii="Times New Roman" w:hAnsi="Times New Roman"/>
        </w:rPr>
        <w:t xml:space="preserve"> Yogyakarta: Kata Pena </w:t>
      </w:r>
      <w:r w:rsidRPr="00603DCD">
        <w:rPr>
          <w:rFonts w:ascii="Times New Roman" w:hAnsi="Times New Roman"/>
          <w:i/>
        </w:rPr>
        <w:t xml:space="preserve"> </w:t>
      </w:r>
    </w:p>
    <w:p w:rsidR="003844C2" w:rsidRDefault="003844C2" w:rsidP="003844C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0F5138">
        <w:rPr>
          <w:rFonts w:ascii="Times New Roman" w:hAnsi="Times New Roman"/>
          <w:sz w:val="24"/>
          <w:szCs w:val="24"/>
        </w:rPr>
        <w:t xml:space="preserve">Margono, S. 2004. </w:t>
      </w:r>
      <w:r w:rsidRPr="000F5138">
        <w:rPr>
          <w:rFonts w:ascii="Times New Roman" w:hAnsi="Times New Roman"/>
          <w:i/>
          <w:sz w:val="24"/>
          <w:szCs w:val="24"/>
        </w:rPr>
        <w:t>Metodologi Penelitian Pendidikan</w:t>
      </w:r>
      <w:r w:rsidRPr="000F5138">
        <w:rPr>
          <w:rFonts w:ascii="Times New Roman" w:hAnsi="Times New Roman"/>
          <w:sz w:val="24"/>
          <w:szCs w:val="24"/>
        </w:rPr>
        <w:t>. Jakarta: PT. Rineka Cipta.</w:t>
      </w:r>
    </w:p>
    <w:p w:rsidR="003844C2" w:rsidRPr="003F7C25" w:rsidRDefault="003844C2" w:rsidP="003844C2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844C2" w:rsidRDefault="003844C2" w:rsidP="003844C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3F7C25">
        <w:rPr>
          <w:rFonts w:ascii="Times New Roman" w:hAnsi="Times New Roman"/>
          <w:sz w:val="24"/>
          <w:szCs w:val="24"/>
        </w:rPr>
        <w:t xml:space="preserve">Purwanto. 2014. </w:t>
      </w:r>
      <w:r w:rsidRPr="00E828D3">
        <w:rPr>
          <w:rFonts w:ascii="Times New Roman" w:hAnsi="Times New Roman"/>
          <w:i/>
          <w:sz w:val="24"/>
          <w:szCs w:val="24"/>
        </w:rPr>
        <w:t>Evaluasi Hasil Belajar</w:t>
      </w:r>
      <w:r w:rsidRPr="003F7C25">
        <w:rPr>
          <w:rFonts w:ascii="Times New Roman" w:hAnsi="Times New Roman"/>
          <w:sz w:val="24"/>
          <w:szCs w:val="24"/>
        </w:rPr>
        <w:t>. Yogyakarta : Pustaka Pelajar</w:t>
      </w:r>
    </w:p>
    <w:p w:rsidR="003844C2" w:rsidRDefault="003844C2" w:rsidP="003844C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844C2" w:rsidRDefault="003844C2" w:rsidP="003844C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Riyanto, Yatim. 2014. </w:t>
      </w:r>
      <w:r w:rsidRPr="00E828D3">
        <w:rPr>
          <w:rFonts w:ascii="Times New Roman" w:hAnsi="Times New Roman"/>
          <w:i/>
          <w:sz w:val="24"/>
          <w:szCs w:val="24"/>
          <w:lang w:val="en-US"/>
        </w:rPr>
        <w:t>Paradigma Baru Pembelajaran</w:t>
      </w:r>
      <w:r>
        <w:rPr>
          <w:rFonts w:ascii="Times New Roman" w:hAnsi="Times New Roman"/>
          <w:sz w:val="24"/>
          <w:szCs w:val="24"/>
          <w:lang w:val="en-US"/>
        </w:rPr>
        <w:t>. Jakarta : Kencan</w:t>
      </w:r>
    </w:p>
    <w:p w:rsidR="00E50F29" w:rsidRDefault="00E50F29" w:rsidP="003844C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0F29" w:rsidRPr="00E50F29" w:rsidRDefault="00E50F29" w:rsidP="003844C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Saputra. 2015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Karakteristik Pembelajaran IPS di Kelas Tinggi, (Online), </w:t>
      </w:r>
      <w:r>
        <w:rPr>
          <w:rFonts w:ascii="Times New Roman" w:hAnsi="Times New Roman"/>
          <w:sz w:val="24"/>
          <w:szCs w:val="24"/>
          <w:lang w:val="en-US"/>
        </w:rPr>
        <w:t>http//:saputraedu.blogspot.co.id, (diakses 22 Oktober 2015).</w:t>
      </w:r>
    </w:p>
    <w:p w:rsidR="003844C2" w:rsidRDefault="003844C2" w:rsidP="003844C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844C2" w:rsidRDefault="003844C2" w:rsidP="003844C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Sinring, Abdullah dkk. </w:t>
      </w:r>
      <w:r w:rsidRPr="002E6E86">
        <w:rPr>
          <w:rFonts w:ascii="Times New Roman" w:hAnsi="Times New Roman"/>
          <w:i/>
          <w:sz w:val="24"/>
          <w:szCs w:val="24"/>
          <w:lang w:val="en-US"/>
        </w:rPr>
        <w:t>Pedoman Penulisan Skripsi Program S -1</w:t>
      </w:r>
      <w:r>
        <w:rPr>
          <w:rFonts w:ascii="Times New Roman" w:hAnsi="Times New Roman"/>
          <w:sz w:val="24"/>
          <w:szCs w:val="24"/>
          <w:lang w:val="en-US"/>
        </w:rPr>
        <w:t>. Makassar : Fakultas Ilmu Pendidikan Universitas Negeri Makassar</w:t>
      </w:r>
    </w:p>
    <w:p w:rsidR="003844C2" w:rsidRDefault="003844C2" w:rsidP="003844C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844C2" w:rsidRPr="00605DC5" w:rsidRDefault="003844C2" w:rsidP="003844C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Siti</w:t>
      </w:r>
      <w:r w:rsidRPr="003955BE">
        <w:rPr>
          <w:rFonts w:ascii="Times New Roman" w:hAnsi="Times New Roman"/>
          <w:sz w:val="24"/>
          <w:szCs w:val="24"/>
        </w:rPr>
        <w:t xml:space="preserve"> dkk. 2008</w:t>
      </w:r>
      <w:r w:rsidRPr="003955BE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en-US"/>
        </w:rPr>
        <w:t>Ilmu Pengetahuan Sosial</w:t>
      </w:r>
      <w:r w:rsidRPr="003955BE">
        <w:rPr>
          <w:rFonts w:ascii="Times New Roman" w:hAnsi="Times New Roman"/>
          <w:i/>
          <w:sz w:val="24"/>
          <w:szCs w:val="24"/>
        </w:rPr>
        <w:t xml:space="preserve"> Untuk SD/MI Kelas V</w:t>
      </w:r>
      <w:r w:rsidRPr="003955BE">
        <w:rPr>
          <w:rFonts w:ascii="Times New Roman" w:hAnsi="Times New Roman"/>
          <w:sz w:val="24"/>
          <w:szCs w:val="24"/>
        </w:rPr>
        <w:t>. Jakarta: Pusat Perbukuan Departemen Pendidikan Nasional.</w:t>
      </w:r>
    </w:p>
    <w:p w:rsidR="003844C2" w:rsidRPr="003F7C25" w:rsidRDefault="003844C2" w:rsidP="003844C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844C2" w:rsidRDefault="003844C2" w:rsidP="003844C2">
      <w:pPr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3F7C25">
        <w:rPr>
          <w:rFonts w:ascii="Times New Roman" w:hAnsi="Times New Roman"/>
          <w:sz w:val="24"/>
          <w:szCs w:val="24"/>
        </w:rPr>
        <w:t xml:space="preserve">Shoimin, Aris. 2014. 68 </w:t>
      </w:r>
      <w:r w:rsidRPr="00E828D3">
        <w:rPr>
          <w:rFonts w:ascii="Times New Roman" w:hAnsi="Times New Roman"/>
          <w:i/>
          <w:sz w:val="24"/>
          <w:szCs w:val="24"/>
        </w:rPr>
        <w:t>Model Pembelajaran Inovatif dalam Kurikulum 2013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F7C25">
        <w:rPr>
          <w:rFonts w:ascii="Times New Roman" w:hAnsi="Times New Roman"/>
          <w:sz w:val="24"/>
          <w:szCs w:val="24"/>
        </w:rPr>
        <w:t>Yogyakarta : Ar-Ruzz Media</w:t>
      </w:r>
    </w:p>
    <w:p w:rsidR="003844C2" w:rsidRDefault="003844C2" w:rsidP="003844C2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4058CE">
        <w:rPr>
          <w:rFonts w:ascii="Times New Roman" w:hAnsi="Times New Roman"/>
          <w:sz w:val="24"/>
          <w:szCs w:val="24"/>
        </w:rPr>
        <w:t xml:space="preserve">Sugiyono. 2014. </w:t>
      </w:r>
      <w:r w:rsidRPr="004058CE">
        <w:rPr>
          <w:rFonts w:ascii="Times New Roman" w:hAnsi="Times New Roman"/>
          <w:i/>
          <w:sz w:val="24"/>
          <w:szCs w:val="24"/>
        </w:rPr>
        <w:t>Metode Penelitian Pendidikan</w:t>
      </w:r>
      <w:r w:rsidRPr="004058CE">
        <w:rPr>
          <w:rFonts w:ascii="Times New Roman" w:hAnsi="Times New Roman"/>
          <w:sz w:val="24"/>
          <w:szCs w:val="24"/>
        </w:rPr>
        <w:t>. Bandung: Alfabeta.</w:t>
      </w:r>
    </w:p>
    <w:p w:rsidR="003844C2" w:rsidRPr="008A3501" w:rsidRDefault="003844C2" w:rsidP="003844C2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844C2" w:rsidRDefault="003844C2" w:rsidP="003844C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3F7C25">
        <w:rPr>
          <w:rFonts w:ascii="Times New Roman" w:hAnsi="Times New Roman"/>
          <w:sz w:val="24"/>
          <w:szCs w:val="24"/>
        </w:rPr>
        <w:t xml:space="preserve">Supriyadi. 2013. </w:t>
      </w:r>
      <w:r w:rsidRPr="003F7C25">
        <w:rPr>
          <w:rFonts w:ascii="Times New Roman" w:hAnsi="Times New Roman"/>
          <w:i/>
          <w:sz w:val="24"/>
          <w:szCs w:val="24"/>
        </w:rPr>
        <w:t xml:space="preserve">Strategi Belajar &amp; Mengajar. </w:t>
      </w:r>
      <w:r w:rsidRPr="003F7C25">
        <w:rPr>
          <w:rFonts w:ascii="Times New Roman" w:hAnsi="Times New Roman"/>
          <w:sz w:val="24"/>
          <w:szCs w:val="24"/>
        </w:rPr>
        <w:t>Yogyakarta : Jaya Ilmu</w:t>
      </w:r>
    </w:p>
    <w:p w:rsidR="003844C2" w:rsidRPr="009B0986" w:rsidRDefault="003844C2" w:rsidP="003844C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844C2" w:rsidRPr="009B0986" w:rsidRDefault="003844C2" w:rsidP="003844C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0F5138">
        <w:rPr>
          <w:rFonts w:ascii="Times New Roman" w:hAnsi="Times New Roman"/>
          <w:sz w:val="24"/>
          <w:szCs w:val="24"/>
        </w:rPr>
        <w:t xml:space="preserve">Susanto, Ahmad. 2013. Teori Belajar dan Pembelajaran di </w:t>
      </w:r>
      <w:r>
        <w:rPr>
          <w:rFonts w:ascii="Times New Roman" w:hAnsi="Times New Roman"/>
          <w:sz w:val="24"/>
          <w:szCs w:val="24"/>
        </w:rPr>
        <w:t>Sekolah Dasar. Jakarta : Kencan</w:t>
      </w:r>
      <w:r>
        <w:rPr>
          <w:rFonts w:ascii="Times New Roman" w:hAnsi="Times New Roman"/>
          <w:sz w:val="24"/>
          <w:szCs w:val="24"/>
          <w:lang w:val="en-US"/>
        </w:rPr>
        <w:t>a</w:t>
      </w:r>
    </w:p>
    <w:p w:rsidR="003844C2" w:rsidRPr="003F7C25" w:rsidRDefault="003844C2" w:rsidP="003844C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844C2" w:rsidRPr="003F7C25" w:rsidRDefault="003844C2" w:rsidP="003844C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F7C25">
        <w:rPr>
          <w:rFonts w:ascii="Times New Roman" w:hAnsi="Times New Roman"/>
          <w:sz w:val="24"/>
          <w:szCs w:val="24"/>
        </w:rPr>
        <w:t xml:space="preserve">Syah, Muhibbin.  2012. </w:t>
      </w:r>
      <w:r w:rsidRPr="003F7C25">
        <w:rPr>
          <w:rFonts w:ascii="Times New Roman" w:hAnsi="Times New Roman"/>
          <w:i/>
          <w:sz w:val="24"/>
          <w:szCs w:val="24"/>
        </w:rPr>
        <w:t>Psikologi Pendidikan</w:t>
      </w:r>
      <w:r w:rsidRPr="003F7C25">
        <w:rPr>
          <w:rFonts w:ascii="Times New Roman" w:hAnsi="Times New Roman"/>
          <w:sz w:val="24"/>
          <w:szCs w:val="24"/>
        </w:rPr>
        <w:t>. Jakarta : PT. Raja Grafindo Persada</w:t>
      </w:r>
    </w:p>
    <w:p w:rsidR="003844C2" w:rsidRPr="003F7C25" w:rsidRDefault="003844C2" w:rsidP="003844C2">
      <w:pPr>
        <w:spacing w:after="0" w:line="240" w:lineRule="auto"/>
        <w:ind w:left="567" w:hanging="567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3844C2" w:rsidRDefault="003844C2" w:rsidP="003844C2">
      <w:pPr>
        <w:spacing w:after="0" w:line="240" w:lineRule="auto"/>
        <w:ind w:left="567" w:hanging="567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  <w:r w:rsidRPr="003F7C25">
        <w:rPr>
          <w:rFonts w:ascii="Times New Roman" w:hAnsi="Times New Roman"/>
          <w:sz w:val="24"/>
          <w:szCs w:val="24"/>
          <w:lang w:val="en-US"/>
        </w:rPr>
        <w:t xml:space="preserve">Thobroni dan Mustofa. 2011. </w:t>
      </w:r>
      <w:r w:rsidRPr="00E828D3">
        <w:rPr>
          <w:rFonts w:ascii="Times New Roman" w:hAnsi="Times New Roman"/>
          <w:i/>
          <w:sz w:val="24"/>
          <w:szCs w:val="24"/>
          <w:lang w:val="en-US"/>
        </w:rPr>
        <w:t>Belajar dan Pembelajaran</w:t>
      </w:r>
      <w:r w:rsidRPr="003F7C25">
        <w:rPr>
          <w:rFonts w:ascii="Times New Roman" w:hAnsi="Times New Roman"/>
          <w:sz w:val="24"/>
          <w:szCs w:val="24"/>
          <w:lang w:val="en-US"/>
        </w:rPr>
        <w:t>. Yogyakarta : Ar-ruzz Media</w:t>
      </w:r>
    </w:p>
    <w:p w:rsidR="003844C2" w:rsidRDefault="003844C2" w:rsidP="003844C2">
      <w:pPr>
        <w:spacing w:after="0" w:line="240" w:lineRule="auto"/>
        <w:ind w:left="567" w:hanging="567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3844C2" w:rsidRPr="003F7C25" w:rsidRDefault="003844C2" w:rsidP="003844C2">
      <w:pPr>
        <w:spacing w:after="0" w:line="240" w:lineRule="auto"/>
        <w:ind w:left="567" w:hanging="567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Trianto. 2010. </w:t>
      </w:r>
      <w:r w:rsidRPr="00E828D3">
        <w:rPr>
          <w:rFonts w:ascii="Times New Roman" w:hAnsi="Times New Roman"/>
          <w:i/>
          <w:sz w:val="24"/>
          <w:szCs w:val="24"/>
          <w:lang w:val="en-US"/>
        </w:rPr>
        <w:t>Model Pembelajaran Terpadu</w:t>
      </w:r>
      <w:r>
        <w:rPr>
          <w:rFonts w:ascii="Times New Roman" w:hAnsi="Times New Roman"/>
          <w:sz w:val="24"/>
          <w:szCs w:val="24"/>
          <w:lang w:val="en-US"/>
        </w:rPr>
        <w:t>. Jakarta : PT Bumi Aksara</w:t>
      </w:r>
    </w:p>
    <w:p w:rsidR="003844C2" w:rsidRPr="003F7C25" w:rsidRDefault="003844C2" w:rsidP="003844C2">
      <w:pPr>
        <w:spacing w:after="0" w:line="240" w:lineRule="auto"/>
        <w:ind w:left="567" w:hanging="567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3844C2" w:rsidRPr="003F7C25" w:rsidRDefault="003844C2" w:rsidP="003844C2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3F7C25">
        <w:rPr>
          <w:rFonts w:ascii="Times New Roman" w:hAnsi="Times New Roman"/>
          <w:i/>
          <w:sz w:val="24"/>
          <w:szCs w:val="24"/>
        </w:rPr>
        <w:t>Undang-Undang Republik Indonesia Nomor 20 Tahun 2003 Tentang Sistem Pendidikan Nasional</w:t>
      </w:r>
      <w:r w:rsidRPr="003F7C25">
        <w:rPr>
          <w:rFonts w:ascii="Times New Roman" w:hAnsi="Times New Roman"/>
          <w:sz w:val="24"/>
          <w:szCs w:val="24"/>
        </w:rPr>
        <w:t>. Yogyakarta: Laksana.</w:t>
      </w:r>
    </w:p>
    <w:p w:rsidR="003844C2" w:rsidRDefault="003844C2" w:rsidP="003844C2">
      <w:pPr>
        <w:pStyle w:val="NoSpacing"/>
        <w:rPr>
          <w:rFonts w:ascii="Times New Roman" w:hAnsi="Times New Roman"/>
          <w:sz w:val="24"/>
          <w:szCs w:val="24"/>
        </w:rPr>
      </w:pPr>
    </w:p>
    <w:p w:rsidR="003844C2" w:rsidRDefault="003844C2" w:rsidP="003844C2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Wiriatmadja, Rochiati. 2008. Metode Penelitian Tindakan Kelas.Bandung : PT. Remaja Rosdakarya</w:t>
      </w:r>
    </w:p>
    <w:p w:rsidR="003844C2" w:rsidRDefault="003844C2" w:rsidP="003844C2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:rsidR="003844C2" w:rsidRDefault="003844C2" w:rsidP="003844C2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3F7C25">
        <w:rPr>
          <w:rFonts w:ascii="Times New Roman" w:hAnsi="Times New Roman"/>
          <w:sz w:val="24"/>
          <w:szCs w:val="24"/>
        </w:rPr>
        <w:t>Yaba. 2014</w:t>
      </w:r>
      <w:r w:rsidRPr="003F7C25">
        <w:rPr>
          <w:rFonts w:ascii="Times New Roman" w:hAnsi="Times New Roman"/>
          <w:i/>
          <w:sz w:val="24"/>
          <w:szCs w:val="24"/>
        </w:rPr>
        <w:t>. Buku ajar materi pendidikan IPS di SD</w:t>
      </w:r>
      <w:r w:rsidRPr="003F7C25">
        <w:rPr>
          <w:rFonts w:ascii="Times New Roman" w:hAnsi="Times New Roman"/>
          <w:sz w:val="24"/>
          <w:szCs w:val="24"/>
        </w:rPr>
        <w:t>. Makassar : Fakultas ilmu Pendidikan UNM</w:t>
      </w:r>
    </w:p>
    <w:p w:rsidR="003844C2" w:rsidRPr="003F7C25" w:rsidRDefault="003844C2" w:rsidP="003844C2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:rsidR="006D6770" w:rsidRDefault="006D6770"/>
    <w:sectPr w:rsidR="006D6770" w:rsidSect="00BC2A58">
      <w:headerReference w:type="default" r:id="rId7"/>
      <w:footerReference w:type="first" r:id="rId8"/>
      <w:pgSz w:w="12240" w:h="15840"/>
      <w:pgMar w:top="2275" w:right="1699" w:bottom="1699" w:left="2275" w:header="720" w:footer="720" w:gutter="0"/>
      <w:pgNumType w:start="6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954" w:rsidRDefault="00D51954" w:rsidP="005F7D1B">
      <w:pPr>
        <w:spacing w:after="0" w:line="240" w:lineRule="auto"/>
      </w:pPr>
      <w:r>
        <w:separator/>
      </w:r>
    </w:p>
  </w:endnote>
  <w:endnote w:type="continuationSeparator" w:id="1">
    <w:p w:rsidR="00D51954" w:rsidRDefault="00D51954" w:rsidP="005F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EB" w:rsidRPr="002314EB" w:rsidRDefault="00BC2A58" w:rsidP="002314EB">
    <w:pPr>
      <w:pStyle w:val="Footer"/>
      <w:jc w:val="center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>64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954" w:rsidRDefault="00D51954" w:rsidP="005F7D1B">
      <w:pPr>
        <w:spacing w:after="0" w:line="240" w:lineRule="auto"/>
      </w:pPr>
      <w:r>
        <w:separator/>
      </w:r>
    </w:p>
  </w:footnote>
  <w:footnote w:type="continuationSeparator" w:id="1">
    <w:p w:rsidR="00D51954" w:rsidRDefault="00D51954" w:rsidP="005F7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115457152"/>
      <w:docPartObj>
        <w:docPartGallery w:val="Page Numbers (Top of Page)"/>
        <w:docPartUnique/>
      </w:docPartObj>
    </w:sdtPr>
    <w:sdtContent>
      <w:p w:rsidR="002314EB" w:rsidRPr="002314EB" w:rsidRDefault="00BC2A58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  <w:lang w:val="en-US"/>
          </w:rPr>
          <w:t>65</w:t>
        </w:r>
      </w:p>
    </w:sdtContent>
  </w:sdt>
  <w:p w:rsidR="005F7D1B" w:rsidRPr="002314EB" w:rsidRDefault="005F7D1B">
    <w:pPr>
      <w:pStyle w:val="Head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1506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3844C2"/>
    <w:rsid w:val="00072BD2"/>
    <w:rsid w:val="000C43AF"/>
    <w:rsid w:val="002314EB"/>
    <w:rsid w:val="002A07B2"/>
    <w:rsid w:val="002B2703"/>
    <w:rsid w:val="003844C2"/>
    <w:rsid w:val="00476CAE"/>
    <w:rsid w:val="005327A1"/>
    <w:rsid w:val="00574C07"/>
    <w:rsid w:val="005F7D1B"/>
    <w:rsid w:val="00603DCD"/>
    <w:rsid w:val="006D6770"/>
    <w:rsid w:val="00747A32"/>
    <w:rsid w:val="007613A0"/>
    <w:rsid w:val="007D34E4"/>
    <w:rsid w:val="00891874"/>
    <w:rsid w:val="008D6C14"/>
    <w:rsid w:val="009A0DAA"/>
    <w:rsid w:val="00A12919"/>
    <w:rsid w:val="00A567F1"/>
    <w:rsid w:val="00A6515A"/>
    <w:rsid w:val="00B216E5"/>
    <w:rsid w:val="00B61847"/>
    <w:rsid w:val="00BC2A58"/>
    <w:rsid w:val="00CE3CA1"/>
    <w:rsid w:val="00D51954"/>
    <w:rsid w:val="00D75088"/>
    <w:rsid w:val="00DB5184"/>
    <w:rsid w:val="00E00381"/>
    <w:rsid w:val="00E50F29"/>
    <w:rsid w:val="00E66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850" w:right="-14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4C2"/>
    <w:pPr>
      <w:spacing w:after="200" w:line="276" w:lineRule="auto"/>
      <w:ind w:left="0" w:right="0" w:firstLine="0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A32"/>
    <w:pPr>
      <w:spacing w:before="600" w:after="0" w:line="360" w:lineRule="auto"/>
      <w:ind w:left="850" w:right="-14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7A32"/>
    <w:pPr>
      <w:spacing w:before="320" w:after="0" w:line="360" w:lineRule="auto"/>
      <w:ind w:left="850" w:right="-14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7A32"/>
    <w:pPr>
      <w:spacing w:before="320" w:after="0" w:line="360" w:lineRule="auto"/>
      <w:ind w:left="850" w:right="-14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7A32"/>
    <w:pPr>
      <w:spacing w:before="280" w:after="0" w:line="360" w:lineRule="auto"/>
      <w:ind w:left="850" w:right="-14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7A32"/>
    <w:pPr>
      <w:spacing w:before="280" w:after="0" w:line="360" w:lineRule="auto"/>
      <w:ind w:left="850" w:right="-14"/>
      <w:outlineLvl w:val="4"/>
    </w:pPr>
    <w:rPr>
      <w:rFonts w:asciiTheme="majorHAnsi" w:eastAsiaTheme="majorEastAsia" w:hAnsiTheme="majorHAnsi" w:cstheme="majorBidi"/>
      <w:b/>
      <w:bCs/>
      <w:i/>
      <w:iCs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7A32"/>
    <w:pPr>
      <w:spacing w:before="280" w:after="80" w:line="360" w:lineRule="auto"/>
      <w:ind w:left="850" w:right="-14"/>
      <w:outlineLvl w:val="5"/>
    </w:pPr>
    <w:rPr>
      <w:rFonts w:asciiTheme="majorHAnsi" w:eastAsiaTheme="majorEastAsia" w:hAnsiTheme="majorHAnsi" w:cstheme="majorBidi"/>
      <w:b/>
      <w:bCs/>
      <w:i/>
      <w:i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7A32"/>
    <w:pPr>
      <w:spacing w:before="280" w:after="0" w:line="360" w:lineRule="auto"/>
      <w:ind w:left="850" w:right="-14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7A32"/>
    <w:pPr>
      <w:spacing w:before="280" w:after="0" w:line="360" w:lineRule="auto"/>
      <w:ind w:left="850" w:right="-14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7A32"/>
    <w:pPr>
      <w:spacing w:before="280" w:after="0" w:line="360" w:lineRule="auto"/>
      <w:ind w:left="850" w:right="-14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7A3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7A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7A3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7A3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7A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7A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7A3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7A3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7A3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7A32"/>
    <w:pPr>
      <w:spacing w:after="0" w:line="360" w:lineRule="auto"/>
      <w:ind w:left="850" w:right="-14" w:hanging="360"/>
    </w:pPr>
    <w:rPr>
      <w:rFonts w:asciiTheme="minorHAnsi" w:eastAsiaTheme="minorHAnsi" w:hAnsiTheme="minorHAnsi" w:cstheme="minorBidi"/>
      <w:b/>
      <w:bCs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47A32"/>
    <w:pPr>
      <w:spacing w:after="0" w:line="240" w:lineRule="auto"/>
      <w:ind w:left="850" w:right="-14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47A3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7A32"/>
    <w:pPr>
      <w:spacing w:after="320" w:line="360" w:lineRule="auto"/>
      <w:ind w:left="850" w:right="-14" w:hanging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47A32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747A32"/>
    <w:rPr>
      <w:b/>
      <w:bCs/>
      <w:spacing w:val="0"/>
    </w:rPr>
  </w:style>
  <w:style w:type="character" w:styleId="Emphasis">
    <w:name w:val="Emphasis"/>
    <w:uiPriority w:val="20"/>
    <w:qFormat/>
    <w:rsid w:val="00747A32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747A32"/>
    <w:pPr>
      <w:spacing w:after="0" w:line="240" w:lineRule="auto"/>
      <w:ind w:left="850" w:right="-14"/>
    </w:pPr>
    <w:rPr>
      <w:rFonts w:asciiTheme="minorHAnsi" w:eastAsiaTheme="minorHAnsi" w:hAnsiTheme="minorHAnsi" w:cstheme="minorBid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47A32"/>
  </w:style>
  <w:style w:type="paragraph" w:styleId="ListParagraph">
    <w:name w:val="List Paragraph"/>
    <w:basedOn w:val="Normal"/>
    <w:uiPriority w:val="34"/>
    <w:qFormat/>
    <w:rsid w:val="00747A32"/>
    <w:pPr>
      <w:spacing w:after="0" w:line="360" w:lineRule="auto"/>
      <w:ind w:left="720" w:right="-14" w:hanging="360"/>
      <w:contextualSpacing/>
    </w:pPr>
    <w:rPr>
      <w:rFonts w:asciiTheme="minorHAnsi" w:eastAsiaTheme="minorHAnsi" w:hAnsiTheme="minorHAnsi" w:cstheme="minorBidi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747A32"/>
    <w:pPr>
      <w:spacing w:after="0" w:line="360" w:lineRule="auto"/>
      <w:ind w:left="850" w:right="-14" w:hanging="360"/>
    </w:pPr>
    <w:rPr>
      <w:rFonts w:asciiTheme="minorHAnsi" w:eastAsiaTheme="minorHAnsi" w:hAnsiTheme="minorHAnsi" w:cstheme="minorBidi"/>
      <w:color w:val="5A5A5A" w:themeColor="text1" w:themeTint="A5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747A32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7A32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7A3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747A3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47A32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747A32"/>
    <w:rPr>
      <w:smallCaps/>
    </w:rPr>
  </w:style>
  <w:style w:type="character" w:styleId="IntenseReference">
    <w:name w:val="Intense Reference"/>
    <w:uiPriority w:val="32"/>
    <w:qFormat/>
    <w:rsid w:val="00747A32"/>
    <w:rPr>
      <w:b/>
      <w:bCs/>
      <w:smallCaps/>
      <w:color w:val="auto"/>
    </w:rPr>
  </w:style>
  <w:style w:type="character" w:styleId="BookTitle">
    <w:name w:val="Book Title"/>
    <w:uiPriority w:val="33"/>
    <w:qFormat/>
    <w:rsid w:val="00747A3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7A32"/>
    <w:pPr>
      <w:outlineLvl w:val="9"/>
    </w:pPr>
    <w:rPr>
      <w:lang w:bidi="en-US"/>
    </w:rPr>
  </w:style>
  <w:style w:type="paragraph" w:customStyle="1" w:styleId="par1">
    <w:name w:val="par1"/>
    <w:basedOn w:val="Normal"/>
    <w:rsid w:val="003844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5F7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D1B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5F7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D1B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B1E5A-2808-409A-A600-BBA9764B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2016-09-21T18:13:00Z</cp:lastPrinted>
  <dcterms:created xsi:type="dcterms:W3CDTF">2016-08-13T19:28:00Z</dcterms:created>
  <dcterms:modified xsi:type="dcterms:W3CDTF">2016-10-23T14:09:00Z</dcterms:modified>
</cp:coreProperties>
</file>