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5E" w:rsidRPr="00824741" w:rsidRDefault="002B7F5E" w:rsidP="002B7F5E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824741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2B7F5E" w:rsidRDefault="002B7F5E" w:rsidP="002B7F5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Suharsimi, dkk. 2007. </w:t>
      </w:r>
      <w:r>
        <w:rPr>
          <w:rFonts w:asciiTheme="majorBidi" w:hAnsiTheme="majorBidi" w:cstheme="majorBidi"/>
          <w:i/>
          <w:sz w:val="24"/>
          <w:szCs w:val="24"/>
        </w:rPr>
        <w:t xml:space="preserve">Penelitian Tindakan Kelas. </w:t>
      </w:r>
      <w:r>
        <w:rPr>
          <w:rFonts w:asciiTheme="majorBidi" w:hAnsiTheme="majorBidi" w:cstheme="majorBidi"/>
          <w:sz w:val="24"/>
          <w:szCs w:val="24"/>
        </w:rPr>
        <w:t>Jakarta: Bumi Aksara.</w:t>
      </w:r>
    </w:p>
    <w:p w:rsidR="002B7F5E" w:rsidRPr="002B7F5E" w:rsidRDefault="002B7F5E" w:rsidP="002B7F5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Depdiknas. 2006. </w:t>
      </w:r>
      <w:r>
        <w:rPr>
          <w:rFonts w:asciiTheme="majorBidi" w:hAnsiTheme="majorBidi" w:cstheme="majorBidi"/>
          <w:i/>
          <w:sz w:val="24"/>
          <w:szCs w:val="24"/>
        </w:rPr>
        <w:t xml:space="preserve">Kurikulum Tingkat Satuan Pendidikan Mata Pelajaran Ilmu Pengetahuan Sosial. </w:t>
      </w:r>
      <w:r>
        <w:rPr>
          <w:rFonts w:asciiTheme="majorBidi" w:hAnsiTheme="majorBidi" w:cstheme="majorBidi"/>
          <w:sz w:val="24"/>
          <w:szCs w:val="24"/>
        </w:rPr>
        <w:t>Jakarta: Depdiknas.</w:t>
      </w:r>
    </w:p>
    <w:p w:rsidR="002B7F5E" w:rsidRDefault="002B7F5E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Elfanany, Burhan. 2013. </w:t>
      </w:r>
      <w:r>
        <w:rPr>
          <w:rFonts w:asciiTheme="majorBidi" w:hAnsiTheme="majorBidi" w:cstheme="majorBidi"/>
          <w:i/>
          <w:sz w:val="24"/>
          <w:szCs w:val="24"/>
        </w:rPr>
        <w:t xml:space="preserve">Penelitian Tindakan Kelas. </w:t>
      </w:r>
      <w:r>
        <w:rPr>
          <w:rFonts w:asciiTheme="majorBidi" w:hAnsiTheme="majorBidi" w:cstheme="majorBidi"/>
          <w:sz w:val="24"/>
          <w:szCs w:val="24"/>
        </w:rPr>
        <w:t>Yogyakarta: Araska.</w:t>
      </w:r>
    </w:p>
    <w:p w:rsidR="002B7F5E" w:rsidRDefault="002B7F5E" w:rsidP="002B7F5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Fathurrohman, Muhammad. 2015. </w:t>
      </w:r>
      <w:r>
        <w:rPr>
          <w:rFonts w:asciiTheme="majorBidi" w:hAnsiTheme="majorBidi" w:cstheme="majorBidi"/>
          <w:i/>
          <w:sz w:val="24"/>
          <w:szCs w:val="24"/>
        </w:rPr>
        <w:t xml:space="preserve"> Model-Model Pembelajaran Inovatif. </w:t>
      </w:r>
      <w:r>
        <w:rPr>
          <w:rFonts w:asciiTheme="majorBidi" w:hAnsiTheme="majorBidi" w:cstheme="majorBidi"/>
          <w:sz w:val="24"/>
          <w:szCs w:val="24"/>
        </w:rPr>
        <w:t>Bandung: Ar-Ruzz Media.</w:t>
      </w:r>
    </w:p>
    <w:p w:rsidR="002B7F5E" w:rsidRDefault="002B7F5E" w:rsidP="002B7F5E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FE2AE6">
        <w:rPr>
          <w:rFonts w:asciiTheme="majorBidi" w:hAnsiTheme="majorBidi" w:cstheme="majorBidi"/>
          <w:sz w:val="24"/>
          <w:szCs w:val="24"/>
        </w:rPr>
        <w:t xml:space="preserve">Hamzah &amp; Nurdin,Mohamad. 2011. </w:t>
      </w:r>
      <w:r w:rsidRPr="00FE2AE6">
        <w:rPr>
          <w:rFonts w:asciiTheme="majorBidi" w:hAnsiTheme="majorBidi" w:cstheme="majorBidi"/>
          <w:i/>
          <w:sz w:val="24"/>
          <w:szCs w:val="24"/>
        </w:rPr>
        <w:t>Belajar dengan Pendekatan PAIKEM.</w:t>
      </w:r>
      <w:r w:rsidRPr="00FE2AE6">
        <w:rPr>
          <w:rFonts w:asciiTheme="majorBidi" w:hAnsiTheme="majorBidi" w:cstheme="majorBidi"/>
          <w:sz w:val="24"/>
          <w:szCs w:val="24"/>
        </w:rPr>
        <w:t xml:space="preserve"> Jakarta: PT Bumi Aksara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7F5E" w:rsidRDefault="002B7F5E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 w:rsidRPr="00824741">
        <w:rPr>
          <w:rFonts w:asciiTheme="majorBidi" w:hAnsiTheme="majorBidi" w:cstheme="majorBidi"/>
          <w:sz w:val="24"/>
          <w:szCs w:val="24"/>
        </w:rPr>
        <w:t xml:space="preserve">Isjoni. 2011. </w:t>
      </w:r>
      <w:r w:rsidRPr="00824741">
        <w:rPr>
          <w:rFonts w:asciiTheme="majorBidi" w:hAnsiTheme="majorBidi" w:cstheme="majorBidi"/>
          <w:i/>
          <w:sz w:val="24"/>
          <w:szCs w:val="24"/>
        </w:rPr>
        <w:t>Cooperative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i/>
          <w:sz w:val="24"/>
          <w:szCs w:val="24"/>
        </w:rPr>
        <w:t>Learning</w:t>
      </w:r>
      <w:r w:rsidRPr="00824741">
        <w:rPr>
          <w:rFonts w:asciiTheme="majorBidi" w:hAnsiTheme="majorBidi" w:cstheme="majorBidi"/>
          <w:sz w:val="24"/>
          <w:szCs w:val="24"/>
        </w:rPr>
        <w:t>. Bandung. Alfabeta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7F5E" w:rsidRDefault="002B7F5E" w:rsidP="002B7F5E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Mappasoro. 2013. </w:t>
      </w:r>
      <w:r>
        <w:rPr>
          <w:rFonts w:asciiTheme="majorBidi" w:hAnsiTheme="majorBidi" w:cstheme="majorBidi"/>
          <w:i/>
          <w:sz w:val="24"/>
          <w:szCs w:val="24"/>
        </w:rPr>
        <w:t xml:space="preserve">Strategi Pembelajaran . </w:t>
      </w:r>
      <w:r>
        <w:rPr>
          <w:rFonts w:asciiTheme="majorBidi" w:hAnsiTheme="majorBidi" w:cstheme="majorBidi"/>
          <w:sz w:val="24"/>
          <w:szCs w:val="24"/>
        </w:rPr>
        <w:t>Makassar: Universitas Negeri Makassar</w:t>
      </w:r>
    </w:p>
    <w:p w:rsidR="002B7F5E" w:rsidRDefault="002B7F5E" w:rsidP="002B7F5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------. 2014. </w:t>
      </w:r>
      <w:r>
        <w:rPr>
          <w:rFonts w:asciiTheme="majorBidi" w:hAnsiTheme="majorBidi" w:cstheme="majorBidi"/>
          <w:i/>
          <w:sz w:val="24"/>
          <w:szCs w:val="24"/>
        </w:rPr>
        <w:t xml:space="preserve">Strategi Pembelajaran. </w:t>
      </w:r>
      <w:r>
        <w:rPr>
          <w:rFonts w:asciiTheme="majorBidi" w:hAnsiTheme="majorBidi" w:cstheme="majorBidi"/>
          <w:sz w:val="24"/>
          <w:szCs w:val="24"/>
        </w:rPr>
        <w:t xml:space="preserve">Makassar: FIP UNM </w:t>
      </w:r>
    </w:p>
    <w:p w:rsidR="002B7F5E" w:rsidRPr="002B7F5E" w:rsidRDefault="002B7F5E" w:rsidP="002B7F5E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Nurochim, H. 2013. </w:t>
      </w:r>
      <w:r>
        <w:rPr>
          <w:rFonts w:asciiTheme="majorBidi" w:hAnsiTheme="majorBidi" w:cstheme="majorBidi"/>
          <w:i/>
          <w:sz w:val="24"/>
          <w:szCs w:val="24"/>
        </w:rPr>
        <w:t xml:space="preserve">Perencanaan Pembelajaran Ilmu-Ilmu Sosial. </w:t>
      </w:r>
      <w:r>
        <w:rPr>
          <w:rFonts w:asciiTheme="majorBidi" w:hAnsiTheme="majorBidi" w:cstheme="majorBidi"/>
          <w:sz w:val="24"/>
          <w:szCs w:val="24"/>
        </w:rPr>
        <w:t>Depok: PT Rajagrafindo Persada.</w:t>
      </w:r>
    </w:p>
    <w:p w:rsidR="002B7F5E" w:rsidRDefault="002B7F5E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Purwanto. 2013. </w:t>
      </w:r>
      <w:r w:rsidRPr="00C119BE">
        <w:rPr>
          <w:rFonts w:asciiTheme="majorBidi" w:hAnsiTheme="majorBidi" w:cstheme="majorBidi"/>
          <w:i/>
          <w:sz w:val="24"/>
          <w:szCs w:val="24"/>
        </w:rPr>
        <w:t>Evaluasi Hasil Belajar</w:t>
      </w:r>
      <w:r w:rsidR="001D692A">
        <w:rPr>
          <w:rFonts w:asciiTheme="majorBidi" w:hAnsiTheme="majorBidi" w:cstheme="majorBidi"/>
          <w:sz w:val="24"/>
          <w:szCs w:val="24"/>
        </w:rPr>
        <w:t>. Yogyakarta: Pustaka Pelajar.</w:t>
      </w:r>
    </w:p>
    <w:p w:rsidR="001D692A" w:rsidRPr="001D692A" w:rsidRDefault="001D692A" w:rsidP="001D692A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 w:rsidRPr="00D53BA5">
        <w:rPr>
          <w:rFonts w:ascii="Times New Roman" w:eastAsiaTheme="minorHAnsi" w:hAnsi="Times New Roman"/>
          <w:sz w:val="24"/>
          <w:szCs w:val="24"/>
        </w:rPr>
        <w:t xml:space="preserve">Rohani, Ahmad. 2010. </w:t>
      </w:r>
      <w:r w:rsidRPr="00D53BA5">
        <w:rPr>
          <w:rFonts w:ascii="Times New Roman" w:eastAsiaTheme="minorHAnsi" w:hAnsi="Times New Roman"/>
          <w:i/>
          <w:sz w:val="24"/>
          <w:szCs w:val="24"/>
        </w:rPr>
        <w:t>Pengelolaan Pengajaran Sebuah Pengantar Menuju Guru Profesional</w:t>
      </w:r>
      <w:r w:rsidRPr="00D53BA5">
        <w:rPr>
          <w:rFonts w:ascii="Times New Roman" w:eastAsiaTheme="minorHAnsi" w:hAnsi="Times New Roman"/>
          <w:sz w:val="24"/>
          <w:szCs w:val="24"/>
        </w:rPr>
        <w:t>. Jakarta: Rineka Cipta</w:t>
      </w:r>
    </w:p>
    <w:p w:rsidR="002B7F5E" w:rsidRDefault="002B7F5E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 w:rsidRPr="00FE2AE6">
        <w:rPr>
          <w:rFonts w:asciiTheme="majorBidi" w:hAnsiTheme="majorBidi" w:cstheme="majorBidi"/>
          <w:sz w:val="24"/>
          <w:szCs w:val="24"/>
        </w:rPr>
        <w:t>Shoimin, Aris. 2014. Model Pembelajaran Inovatif dalam Kurikulum 2013. Yogyakarta.  Ar-Ruzz Media.</w:t>
      </w:r>
    </w:p>
    <w:p w:rsidR="00F22228" w:rsidRDefault="00F22228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Sinring, Abdullah. Dkk,. 2012. </w:t>
      </w:r>
      <w:r>
        <w:rPr>
          <w:rFonts w:asciiTheme="majorBidi" w:hAnsiTheme="majorBidi" w:cstheme="majorBidi"/>
          <w:i/>
          <w:sz w:val="24"/>
          <w:szCs w:val="24"/>
        </w:rPr>
        <w:t xml:space="preserve">Pedoman Penulisan Skripsi Program S-1 Fakultas Ilmu Pendidikan UNM. </w:t>
      </w:r>
      <w:r>
        <w:rPr>
          <w:rFonts w:asciiTheme="majorBidi" w:hAnsiTheme="majorBidi" w:cstheme="majorBidi"/>
          <w:sz w:val="24"/>
          <w:szCs w:val="24"/>
        </w:rPr>
        <w:t>Utara Kabupaten Sinjai: Fakultas Ilmu Pendidikan UNM.</w:t>
      </w:r>
    </w:p>
    <w:p w:rsidR="00F22228" w:rsidRDefault="00F22228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Suprijono, A. 2012 </w:t>
      </w:r>
      <w:r>
        <w:rPr>
          <w:rFonts w:asciiTheme="majorBidi" w:hAnsiTheme="majorBidi" w:cstheme="majorBidi"/>
          <w:i/>
          <w:sz w:val="24"/>
          <w:szCs w:val="24"/>
        </w:rPr>
        <w:t xml:space="preserve">Pembelajaran Kooperatif: Teori &amp; Aplikasi PAIKEM. </w:t>
      </w:r>
      <w:r>
        <w:rPr>
          <w:rFonts w:asciiTheme="majorBidi" w:hAnsiTheme="majorBidi" w:cstheme="majorBidi"/>
          <w:sz w:val="24"/>
          <w:szCs w:val="24"/>
        </w:rPr>
        <w:t>Yogyakarta: Pustaka Pelajar.</w:t>
      </w:r>
    </w:p>
    <w:p w:rsidR="002B7F5E" w:rsidRPr="00076755" w:rsidRDefault="002B7F5E" w:rsidP="00F22228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 w:rsidRPr="00076755">
        <w:rPr>
          <w:rFonts w:ascii="Times New Roman" w:hAnsi="Times New Roman"/>
          <w:sz w:val="24"/>
          <w:szCs w:val="24"/>
        </w:rPr>
        <w:t xml:space="preserve">Susanti, Dewi (Eds). 2015. </w:t>
      </w:r>
      <w:r w:rsidRPr="00076755">
        <w:rPr>
          <w:rFonts w:ascii="Times New Roman" w:hAnsi="Times New Roman"/>
          <w:bCs/>
          <w:i/>
          <w:sz w:val="24"/>
          <w:szCs w:val="24"/>
        </w:rPr>
        <w:t>Pengaruh Teknik Lingkaran Kecil Lingkaran Besar Terhadap Hasil Belajar IPS Siswa  Kelas V SD</w:t>
      </w:r>
      <w:r w:rsidRPr="00076755">
        <w:rPr>
          <w:rFonts w:ascii="Times New Roman" w:hAnsi="Times New Roman"/>
          <w:sz w:val="24"/>
          <w:szCs w:val="24"/>
        </w:rPr>
        <w:t>.</w:t>
      </w:r>
      <w:r w:rsidRPr="00FE2A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Pontianak</w:t>
      </w:r>
      <w:r w:rsidRPr="00FE2AE6">
        <w:rPr>
          <w:rFonts w:asciiTheme="majorBidi" w:hAnsiTheme="majorBidi" w:cstheme="majorBidi"/>
          <w:sz w:val="24"/>
          <w:szCs w:val="24"/>
        </w:rPr>
        <w:t>.  Ar-Ruzz Media.</w:t>
      </w:r>
    </w:p>
    <w:p w:rsidR="002B7F5E" w:rsidRDefault="002B7F5E" w:rsidP="002B7F5E">
      <w:pPr>
        <w:spacing w:line="240" w:lineRule="auto"/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Susanto, Ahmad. 2013. </w:t>
      </w:r>
      <w:r>
        <w:rPr>
          <w:rFonts w:asciiTheme="majorBidi" w:hAnsiTheme="majorBidi" w:cstheme="majorBidi"/>
          <w:i/>
          <w:sz w:val="24"/>
          <w:szCs w:val="24"/>
        </w:rPr>
        <w:t xml:space="preserve">Teori Belajar Pembelajaran di Sekolah Dasar. </w:t>
      </w:r>
      <w:r>
        <w:rPr>
          <w:rFonts w:asciiTheme="majorBidi" w:hAnsiTheme="majorBidi" w:cstheme="majorBidi"/>
          <w:sz w:val="24"/>
          <w:szCs w:val="24"/>
        </w:rPr>
        <w:t>Jakarta: Kencana.</w:t>
      </w:r>
    </w:p>
    <w:p w:rsidR="002B7F5E" w:rsidRDefault="00F22228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</w:t>
      </w:r>
      <w:r w:rsidR="002B7F5E" w:rsidRPr="0013461F">
        <w:rPr>
          <w:rFonts w:asciiTheme="majorBidi" w:hAnsiTheme="majorBidi" w:cstheme="majorBidi"/>
          <w:sz w:val="24"/>
          <w:szCs w:val="24"/>
        </w:rPr>
        <w:t xml:space="preserve">. 2014. </w:t>
      </w:r>
      <w:r w:rsidR="002B7F5E" w:rsidRPr="0013461F">
        <w:rPr>
          <w:rFonts w:asciiTheme="majorBidi" w:hAnsiTheme="majorBidi" w:cstheme="majorBidi"/>
          <w:i/>
          <w:sz w:val="24"/>
          <w:szCs w:val="24"/>
        </w:rPr>
        <w:t xml:space="preserve">Pembelajaran IPS di Sekolah Dasar. </w:t>
      </w:r>
      <w:r w:rsidR="002B7F5E" w:rsidRPr="0013461F">
        <w:rPr>
          <w:rFonts w:asciiTheme="majorBidi" w:hAnsiTheme="majorBidi" w:cstheme="majorBidi"/>
          <w:sz w:val="24"/>
          <w:szCs w:val="24"/>
        </w:rPr>
        <w:t>Jakarta: Prenasa Media Grup.</w:t>
      </w:r>
    </w:p>
    <w:p w:rsidR="002B7F5E" w:rsidRDefault="002B7F5E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 w:rsidRPr="00FE2AE6">
        <w:rPr>
          <w:rFonts w:asciiTheme="majorBidi" w:hAnsiTheme="majorBidi" w:cstheme="majorBidi"/>
          <w:sz w:val="24"/>
          <w:szCs w:val="24"/>
        </w:rPr>
        <w:t xml:space="preserve">Tampubolon, Saur.  2013. </w:t>
      </w:r>
      <w:r w:rsidRPr="00FE2AE6">
        <w:rPr>
          <w:rFonts w:asciiTheme="majorBidi" w:hAnsiTheme="majorBidi" w:cstheme="majorBidi"/>
          <w:i/>
          <w:sz w:val="24"/>
          <w:szCs w:val="24"/>
        </w:rPr>
        <w:t xml:space="preserve">Penelitian Tindakan Kelas. </w:t>
      </w:r>
      <w:r w:rsidRPr="00FE2AE6">
        <w:rPr>
          <w:rFonts w:asciiTheme="majorBidi" w:hAnsiTheme="majorBidi" w:cstheme="majorBidi"/>
          <w:sz w:val="24"/>
          <w:szCs w:val="24"/>
        </w:rPr>
        <w:t>Jakarta: Erlangga.</w:t>
      </w:r>
    </w:p>
    <w:p w:rsidR="002B7F5E" w:rsidRDefault="002B7F5E" w:rsidP="002B7F5E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 w:rsidRPr="00FE2AE6">
        <w:rPr>
          <w:rFonts w:asciiTheme="majorBidi" w:hAnsiTheme="majorBidi" w:cstheme="majorBidi"/>
          <w:sz w:val="24"/>
          <w:szCs w:val="24"/>
        </w:rPr>
        <w:t xml:space="preserve">Trianto. 2009. </w:t>
      </w:r>
      <w:r w:rsidRPr="00FE2AE6">
        <w:rPr>
          <w:rFonts w:asciiTheme="majorBidi" w:hAnsiTheme="majorBidi" w:cstheme="majorBidi"/>
          <w:i/>
          <w:sz w:val="24"/>
          <w:szCs w:val="24"/>
        </w:rPr>
        <w:t>Mendesain Model Pembelajaran Inovatif –Progresif</w:t>
      </w:r>
      <w:r w:rsidRPr="00FE2AE6">
        <w:rPr>
          <w:rFonts w:asciiTheme="majorBidi" w:hAnsiTheme="majorBidi" w:cstheme="majorBidi"/>
          <w:sz w:val="24"/>
          <w:szCs w:val="24"/>
        </w:rPr>
        <w:t>. Jakarta: Kencana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7F5E" w:rsidRDefault="002B7F5E" w:rsidP="00F22228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 w:rsidRPr="00824741">
        <w:rPr>
          <w:rFonts w:asciiTheme="majorBidi" w:hAnsiTheme="majorBidi" w:cstheme="majorBidi"/>
          <w:sz w:val="24"/>
          <w:szCs w:val="24"/>
        </w:rPr>
        <w:t xml:space="preserve">Yaba. 2010. </w:t>
      </w:r>
      <w:r w:rsidRPr="00824741">
        <w:rPr>
          <w:rFonts w:asciiTheme="majorBidi" w:hAnsiTheme="majorBidi" w:cstheme="majorBidi"/>
          <w:i/>
          <w:sz w:val="24"/>
          <w:szCs w:val="24"/>
        </w:rPr>
        <w:t>Ilmu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i/>
          <w:sz w:val="24"/>
          <w:szCs w:val="24"/>
        </w:rPr>
        <w:t>Pengetahuan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i/>
          <w:sz w:val="24"/>
          <w:szCs w:val="24"/>
        </w:rPr>
        <w:t xml:space="preserve">Sosial 1. </w:t>
      </w:r>
      <w:r w:rsidRPr="00824741">
        <w:rPr>
          <w:rFonts w:asciiTheme="majorBidi" w:hAnsiTheme="majorBidi" w:cstheme="majorBidi"/>
          <w:sz w:val="24"/>
          <w:szCs w:val="24"/>
        </w:rPr>
        <w:t>Makassar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.Pendidikan Guru Sekolah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Dasar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FakultasI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lmu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Pendidikan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Universitas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Negeri Makassar.</w:t>
      </w:r>
    </w:p>
    <w:p w:rsidR="006C7385" w:rsidRDefault="002B7F5E" w:rsidP="001D692A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r w:rsidRPr="00824741">
        <w:rPr>
          <w:rFonts w:asciiTheme="majorBidi" w:hAnsiTheme="majorBidi" w:cstheme="majorBidi"/>
          <w:sz w:val="24"/>
          <w:szCs w:val="24"/>
        </w:rPr>
        <w:t>Undang-undang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sz w:val="24"/>
          <w:szCs w:val="24"/>
        </w:rPr>
        <w:t>Republik Indonesia No. 20 Tahun 2003.</w:t>
      </w:r>
      <w:r w:rsidRPr="00824741">
        <w:rPr>
          <w:rFonts w:asciiTheme="majorBidi" w:hAnsiTheme="majorBidi" w:cstheme="majorBidi"/>
          <w:i/>
          <w:sz w:val="24"/>
          <w:szCs w:val="24"/>
        </w:rPr>
        <w:t>Tentang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i/>
          <w:sz w:val="24"/>
          <w:szCs w:val="24"/>
        </w:rPr>
        <w:t>Sistem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i/>
          <w:sz w:val="24"/>
          <w:szCs w:val="24"/>
        </w:rPr>
        <w:t>Pendidikan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824741">
        <w:rPr>
          <w:rFonts w:asciiTheme="majorBidi" w:hAnsiTheme="majorBidi" w:cstheme="majorBidi"/>
          <w:i/>
          <w:sz w:val="24"/>
          <w:szCs w:val="24"/>
        </w:rPr>
        <w:t>Nasional</w:t>
      </w:r>
      <w:r w:rsidRPr="00824741">
        <w:rPr>
          <w:rFonts w:asciiTheme="majorBidi" w:hAnsiTheme="majorBidi" w:cstheme="majorBidi"/>
          <w:sz w:val="24"/>
          <w:szCs w:val="24"/>
        </w:rPr>
        <w:t>. Jakarta: Cemerlang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D692A" w:rsidRDefault="001D692A" w:rsidP="001D69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Theme="minorHAnsi" w:hAnsi="Times New Roman"/>
          <w:sz w:val="24"/>
          <w:szCs w:val="24"/>
        </w:rPr>
      </w:pPr>
      <w:r w:rsidRPr="00D53BA5">
        <w:rPr>
          <w:rFonts w:ascii="Times New Roman" w:eastAsiaTheme="minorHAnsi" w:hAnsi="Times New Roman"/>
          <w:sz w:val="24"/>
          <w:szCs w:val="24"/>
        </w:rPr>
        <w:t xml:space="preserve">Wisudawati, Asih Widi dan Eka Sulistyowati. 2013. </w:t>
      </w:r>
      <w:r w:rsidRPr="001D692A">
        <w:rPr>
          <w:rFonts w:ascii="Times New Roman" w:eastAsiaTheme="minorHAnsi" w:hAnsi="Times New Roman"/>
          <w:i/>
          <w:sz w:val="24"/>
          <w:szCs w:val="24"/>
        </w:rPr>
        <w:t>Metodologi Pembelajaran IPA</w:t>
      </w:r>
      <w:r w:rsidRPr="00D53BA5">
        <w:rPr>
          <w:rFonts w:ascii="Times New Roman" w:eastAsiaTheme="minorHAnsi" w:hAnsi="Times New Roman"/>
          <w:sz w:val="24"/>
          <w:szCs w:val="24"/>
        </w:rPr>
        <w:t>. Yogyakarta: Bumi Aksara.</w:t>
      </w:r>
    </w:p>
    <w:p w:rsidR="001D692A" w:rsidRPr="001D692A" w:rsidRDefault="001D692A" w:rsidP="001D692A">
      <w:pPr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</w:p>
    <w:sectPr w:rsidR="001D692A" w:rsidRPr="001D692A" w:rsidSect="00A0772B">
      <w:headerReference w:type="default" r:id="rId6"/>
      <w:pgSz w:w="11906" w:h="16838"/>
      <w:pgMar w:top="2268" w:right="1701" w:bottom="1701" w:left="2268" w:header="1701" w:footer="567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5C" w:rsidRDefault="001B335C" w:rsidP="00A0772B">
      <w:pPr>
        <w:spacing w:after="0" w:line="240" w:lineRule="auto"/>
      </w:pPr>
      <w:r>
        <w:separator/>
      </w:r>
    </w:p>
  </w:endnote>
  <w:endnote w:type="continuationSeparator" w:id="1">
    <w:p w:rsidR="001B335C" w:rsidRDefault="001B335C" w:rsidP="00A0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5C" w:rsidRDefault="001B335C" w:rsidP="00A0772B">
      <w:pPr>
        <w:spacing w:after="0" w:line="240" w:lineRule="auto"/>
      </w:pPr>
      <w:r>
        <w:separator/>
      </w:r>
    </w:p>
  </w:footnote>
  <w:footnote w:type="continuationSeparator" w:id="1">
    <w:p w:rsidR="001B335C" w:rsidRDefault="001B335C" w:rsidP="00A0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731"/>
      <w:docPartObj>
        <w:docPartGallery w:val="Page Numbers (Top of Page)"/>
        <w:docPartUnique/>
      </w:docPartObj>
    </w:sdtPr>
    <w:sdtContent>
      <w:p w:rsidR="00A0772B" w:rsidRDefault="00A22989">
        <w:pPr>
          <w:pStyle w:val="Header"/>
          <w:jc w:val="right"/>
        </w:pPr>
        <w:fldSimple w:instr=" PAGE   \* MERGEFORMAT ">
          <w:r w:rsidR="001D692A">
            <w:rPr>
              <w:noProof/>
            </w:rPr>
            <w:t>65</w:t>
          </w:r>
        </w:fldSimple>
      </w:p>
    </w:sdtContent>
  </w:sdt>
  <w:p w:rsidR="00BB6C55" w:rsidRPr="002C5517" w:rsidRDefault="001B335C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F5E"/>
    <w:rsid w:val="00057F44"/>
    <w:rsid w:val="001B335C"/>
    <w:rsid w:val="001D692A"/>
    <w:rsid w:val="002B7F5E"/>
    <w:rsid w:val="00302781"/>
    <w:rsid w:val="0046541D"/>
    <w:rsid w:val="006C7385"/>
    <w:rsid w:val="008E53E6"/>
    <w:rsid w:val="00A0772B"/>
    <w:rsid w:val="00A22989"/>
    <w:rsid w:val="00F2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-14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5E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Admin</cp:lastModifiedBy>
  <cp:revision>3</cp:revision>
  <dcterms:created xsi:type="dcterms:W3CDTF">2016-08-09T00:11:00Z</dcterms:created>
  <dcterms:modified xsi:type="dcterms:W3CDTF">2016-08-15T01:28:00Z</dcterms:modified>
</cp:coreProperties>
</file>