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E4" w:rsidRDefault="00F307E4" w:rsidP="00F307E4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905"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F307E4" w:rsidRDefault="00F307E4" w:rsidP="00F307E4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>
        <w:t xml:space="preserve">Arikunto, Suharsimi </w:t>
      </w:r>
      <w:r>
        <w:rPr>
          <w:lang w:val="en-US"/>
        </w:rPr>
        <w:t xml:space="preserve">dkk. 2009.  </w:t>
      </w:r>
      <w:r w:rsidRPr="00A27D8B">
        <w:rPr>
          <w:i/>
          <w:lang w:val="en-US"/>
        </w:rPr>
        <w:t>Dasar Evaluasi Pendidikan</w:t>
      </w:r>
      <w:r>
        <w:rPr>
          <w:lang w:val="en-US"/>
        </w:rPr>
        <w:t>. Jakarta:  PT Bumi Aksara.</w:t>
      </w:r>
    </w:p>
    <w:p w:rsidR="00F307E4" w:rsidRPr="00C159AC" w:rsidRDefault="00F307E4" w:rsidP="00F307E4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</w:p>
    <w:p w:rsidR="00F307E4" w:rsidRDefault="00F307E4" w:rsidP="00F307E4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>
        <w:rPr>
          <w:lang w:val="en-US"/>
        </w:rPr>
        <w:t xml:space="preserve">______. 2013. </w:t>
      </w:r>
      <w:r w:rsidRPr="00A27D8B">
        <w:rPr>
          <w:i/>
          <w:lang w:val="en-US"/>
        </w:rPr>
        <w:t>Dasar –Penelitian Tindakan kelas</w:t>
      </w:r>
      <w:r>
        <w:rPr>
          <w:lang w:val="en-US"/>
        </w:rPr>
        <w:t>. Jakarta: PT Bumi Aksara</w:t>
      </w:r>
    </w:p>
    <w:p w:rsidR="00F307E4" w:rsidRDefault="00F307E4" w:rsidP="00F307E4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</w:p>
    <w:p w:rsidR="00F307E4" w:rsidRDefault="00F307E4" w:rsidP="009C1401">
      <w:pPr>
        <w:spacing w:beforeLines="6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133B7">
        <w:rPr>
          <w:rFonts w:ascii="Times New Roman" w:hAnsi="Times New Roman"/>
          <w:sz w:val="24"/>
          <w:szCs w:val="24"/>
          <w:lang w:val="id-ID"/>
        </w:rPr>
        <w:t>Aqib, Zaina</w:t>
      </w:r>
      <w:r>
        <w:rPr>
          <w:rFonts w:ascii="Times New Roman" w:hAnsi="Times New Roman"/>
          <w:sz w:val="24"/>
          <w:szCs w:val="24"/>
          <w:lang w:val="id-ID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dkk. 200</w:t>
      </w:r>
      <w:r>
        <w:rPr>
          <w:rFonts w:ascii="Times New Roman" w:hAnsi="Times New Roman"/>
          <w:sz w:val="24"/>
          <w:szCs w:val="24"/>
        </w:rPr>
        <w:t>9</w:t>
      </w:r>
      <w:r w:rsidRPr="002133B7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2133B7">
        <w:rPr>
          <w:rFonts w:ascii="Times New Roman" w:hAnsi="Times New Roman"/>
          <w:i/>
          <w:sz w:val="24"/>
          <w:szCs w:val="24"/>
          <w:lang w:val="id-ID"/>
        </w:rPr>
        <w:t>Peneltian Tindakan Kelas</w:t>
      </w:r>
      <w:r w:rsidRPr="002133B7">
        <w:rPr>
          <w:rFonts w:ascii="Times New Roman" w:hAnsi="Times New Roman"/>
          <w:sz w:val="24"/>
          <w:szCs w:val="24"/>
          <w:lang w:val="id-ID"/>
        </w:rPr>
        <w:t>. Bandung: Yrama Widya.</w:t>
      </w:r>
    </w:p>
    <w:p w:rsidR="00F307E4" w:rsidRDefault="00F307E4" w:rsidP="009C1401">
      <w:pPr>
        <w:spacing w:beforeLines="6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Daryanto. 2009. </w:t>
      </w:r>
      <w:r w:rsidRPr="003B46DE">
        <w:rPr>
          <w:rFonts w:ascii="Times New Roman" w:hAnsi="Times New Roman"/>
          <w:i/>
          <w:sz w:val="24"/>
          <w:szCs w:val="24"/>
        </w:rPr>
        <w:t>Panduan Proses Pembelajaran Kreatif dan Inovatif</w:t>
      </w:r>
      <w:r>
        <w:rPr>
          <w:rFonts w:ascii="Times New Roman" w:hAnsi="Times New Roman"/>
          <w:sz w:val="24"/>
          <w:szCs w:val="24"/>
        </w:rPr>
        <w:t>. Jakarta: AV Publisher.</w:t>
      </w:r>
    </w:p>
    <w:p w:rsidR="00F307E4" w:rsidRDefault="00F307E4" w:rsidP="00F307E4">
      <w:pPr>
        <w:tabs>
          <w:tab w:val="left" w:pos="5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______. 2013. </w:t>
      </w:r>
      <w:r w:rsidRPr="00077E07">
        <w:rPr>
          <w:rFonts w:ascii="Times New Roman" w:hAnsi="Times New Roman"/>
          <w:i/>
          <w:sz w:val="24"/>
          <w:szCs w:val="24"/>
        </w:rPr>
        <w:t>Belajar dan Mengajar</w:t>
      </w:r>
      <w:r>
        <w:rPr>
          <w:rFonts w:ascii="Times New Roman" w:hAnsi="Times New Roman"/>
          <w:sz w:val="24"/>
          <w:szCs w:val="24"/>
        </w:rPr>
        <w:t>. Bandung: CV. Yrama Widya.</w:t>
      </w:r>
    </w:p>
    <w:p w:rsidR="00F307E4" w:rsidRPr="00D14A9C" w:rsidRDefault="00F307E4" w:rsidP="00F307E4">
      <w:pPr>
        <w:pStyle w:val="ListParagraph"/>
        <w:spacing w:line="480" w:lineRule="auto"/>
        <w:ind w:left="709" w:right="-1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Dimyanti dan Mudjiono. 2006. </w:t>
      </w:r>
      <w:r w:rsidRPr="00DC7E14">
        <w:rPr>
          <w:rFonts w:ascii="Times New Roman" w:hAnsi="Times New Roman"/>
          <w:i/>
          <w:sz w:val="24"/>
          <w:szCs w:val="24"/>
          <w:lang w:val="id-ID"/>
        </w:rPr>
        <w:t>Belajar dan Pembelajaran.</w:t>
      </w:r>
      <w:r>
        <w:rPr>
          <w:rFonts w:ascii="Times New Roman" w:hAnsi="Times New Roman"/>
          <w:sz w:val="24"/>
          <w:szCs w:val="24"/>
          <w:lang w:val="id-ID"/>
        </w:rPr>
        <w:t xml:space="preserve"> Jakarta: PT Rinika Citta.</w:t>
      </w:r>
    </w:p>
    <w:p w:rsidR="00F307E4" w:rsidRPr="00A27D8B" w:rsidRDefault="00F307E4" w:rsidP="00F307E4">
      <w:pPr>
        <w:ind w:left="709" w:right="-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Hamdayana, Jumanta. 2014. </w:t>
      </w:r>
      <w:r w:rsidRPr="00817CF8">
        <w:rPr>
          <w:rFonts w:ascii="Times New Roman" w:hAnsi="Times New Roman"/>
          <w:i/>
          <w:sz w:val="24"/>
          <w:szCs w:val="24"/>
          <w:lang w:val="id-ID"/>
        </w:rPr>
        <w:t>Model dan Metode pembelajaran Kreatif dan Berkarakter</w:t>
      </w:r>
      <w:r>
        <w:rPr>
          <w:rFonts w:ascii="Times New Roman" w:hAnsi="Times New Roman"/>
          <w:sz w:val="24"/>
          <w:szCs w:val="24"/>
          <w:lang w:val="id-ID"/>
        </w:rPr>
        <w:t>. Bogor: Ghalia Indonesia.</w:t>
      </w:r>
    </w:p>
    <w:p w:rsidR="00F307E4" w:rsidRPr="00625905" w:rsidRDefault="00F307E4" w:rsidP="00F307E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25905">
        <w:rPr>
          <w:rFonts w:ascii="Times New Roman" w:hAnsi="Times New Roman"/>
          <w:sz w:val="24"/>
          <w:szCs w:val="24"/>
        </w:rPr>
        <w:t>Isjoni</w:t>
      </w:r>
      <w:r>
        <w:rPr>
          <w:rFonts w:ascii="Times New Roman" w:hAnsi="Times New Roman"/>
          <w:sz w:val="24"/>
          <w:szCs w:val="24"/>
        </w:rPr>
        <w:t>.</w:t>
      </w:r>
      <w:r w:rsidRPr="00625905">
        <w:rPr>
          <w:rFonts w:ascii="Times New Roman" w:hAnsi="Times New Roman"/>
          <w:sz w:val="24"/>
          <w:szCs w:val="24"/>
        </w:rPr>
        <w:t xml:space="preserve"> 2012. </w:t>
      </w:r>
      <w:r w:rsidRPr="00625905">
        <w:rPr>
          <w:rFonts w:ascii="Times New Roman" w:hAnsi="Times New Roman"/>
          <w:i/>
          <w:sz w:val="24"/>
          <w:szCs w:val="24"/>
        </w:rPr>
        <w:t>Cooperative Learning; Efektifitas Pembelajaran Kelompok</w:t>
      </w:r>
      <w:r w:rsidRPr="00625905">
        <w:rPr>
          <w:rFonts w:ascii="Times New Roman" w:hAnsi="Times New Roman"/>
          <w:sz w:val="24"/>
          <w:szCs w:val="24"/>
        </w:rPr>
        <w:t>. Bandung: Alfabeta</w:t>
      </w:r>
    </w:p>
    <w:p w:rsidR="00F307E4" w:rsidRDefault="00F307E4" w:rsidP="00F307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Mappasoro. 2013. </w:t>
      </w:r>
      <w:r w:rsidRPr="003D0F92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 xml:space="preserve">. Makassar: FIP UNM. </w:t>
      </w:r>
    </w:p>
    <w:p w:rsidR="00F307E4" w:rsidRDefault="00F307E4" w:rsidP="00F307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______. 2014. </w:t>
      </w:r>
      <w:r w:rsidRPr="005E5E87">
        <w:rPr>
          <w:rFonts w:ascii="Times New Roman" w:hAnsi="Times New Roman" w:cs="Times New Roman"/>
          <w:i/>
          <w:sz w:val="24"/>
          <w:szCs w:val="24"/>
        </w:rPr>
        <w:t>Evalusi Pengajaran</w:t>
      </w:r>
      <w:r>
        <w:rPr>
          <w:rFonts w:ascii="Times New Roman" w:hAnsi="Times New Roman" w:cs="Times New Roman"/>
          <w:sz w:val="24"/>
          <w:szCs w:val="24"/>
        </w:rPr>
        <w:t>. Makassar: FIP UNM</w:t>
      </w:r>
    </w:p>
    <w:p w:rsidR="00F307E4" w:rsidRDefault="00F307E4" w:rsidP="00F307E4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Rusman, dkk. 2013. </w:t>
      </w:r>
      <w:r w:rsidRPr="00687152">
        <w:rPr>
          <w:rFonts w:ascii="Times New Roman" w:hAnsi="Times New Roman"/>
          <w:i/>
          <w:sz w:val="24"/>
          <w:szCs w:val="24"/>
        </w:rPr>
        <w:t>Pembelajaran Berbasis Teknologi Informasi dan Komunikasi Mengembangkan Profesionalitas Guru</w:t>
      </w:r>
      <w:r>
        <w:rPr>
          <w:rFonts w:ascii="Times New Roman" w:hAnsi="Times New Roman"/>
          <w:sz w:val="24"/>
          <w:szCs w:val="24"/>
        </w:rPr>
        <w:t>. Jakarta: Rajawali Pers.</w:t>
      </w:r>
    </w:p>
    <w:p w:rsidR="00F307E4" w:rsidRDefault="00F307E4" w:rsidP="00F307E4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F307E4" w:rsidRPr="00E02F28" w:rsidRDefault="00F307E4" w:rsidP="00F307E4">
      <w:pPr>
        <w:spacing w:after="0" w:line="480" w:lineRule="auto"/>
        <w:ind w:left="900" w:hanging="900"/>
        <w:rPr>
          <w:rFonts w:ascii="Times New Roman" w:hAnsi="Times New Roman"/>
          <w:color w:val="000000" w:themeColor="text1"/>
          <w:sz w:val="24"/>
          <w:szCs w:val="24"/>
        </w:rPr>
      </w:pPr>
      <w:r w:rsidRPr="00DD6F3E">
        <w:rPr>
          <w:rFonts w:ascii="Times New Roman" w:hAnsi="Times New Roman"/>
          <w:color w:val="000000" w:themeColor="text1"/>
          <w:sz w:val="24"/>
          <w:szCs w:val="24"/>
        </w:rPr>
        <w:t xml:space="preserve">Ruswandi. 2013. </w:t>
      </w:r>
      <w:r w:rsidRPr="00DD6F3E">
        <w:rPr>
          <w:rFonts w:ascii="Times New Roman" w:hAnsi="Times New Roman"/>
          <w:i/>
          <w:color w:val="000000" w:themeColor="text1"/>
          <w:sz w:val="24"/>
          <w:szCs w:val="24"/>
        </w:rPr>
        <w:t>Psikologi Pembelajaran</w:t>
      </w:r>
      <w:r w:rsidRPr="00DD6F3E">
        <w:rPr>
          <w:rFonts w:ascii="Times New Roman" w:hAnsi="Times New Roman"/>
          <w:color w:val="000000" w:themeColor="text1"/>
          <w:sz w:val="24"/>
          <w:szCs w:val="24"/>
        </w:rPr>
        <w:t>. Bandung: CV. Cipta Pesona Sejahtera.</w:t>
      </w:r>
    </w:p>
    <w:p w:rsidR="00F307E4" w:rsidRPr="001A27F0" w:rsidRDefault="00F307E4" w:rsidP="00F307E4">
      <w:pPr>
        <w:ind w:left="709" w:right="-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Sisdiknas. 20</w:t>
      </w:r>
      <w:r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D125D1">
        <w:rPr>
          <w:rFonts w:ascii="Times New Roman" w:hAnsi="Times New Roman"/>
          <w:i/>
          <w:sz w:val="24"/>
          <w:szCs w:val="24"/>
          <w:lang w:val="id-ID"/>
        </w:rPr>
        <w:t>Undang-undang R.I. Nomor 20 Tahun 2003 Tentang sisdiknas</w:t>
      </w:r>
      <w:r>
        <w:rPr>
          <w:rFonts w:ascii="Times New Roman" w:hAnsi="Times New Roman"/>
          <w:sz w:val="24"/>
          <w:szCs w:val="24"/>
          <w:lang w:val="id-ID"/>
        </w:rPr>
        <w:t>, Bandung: Citra Umbara.</w:t>
      </w:r>
    </w:p>
    <w:p w:rsidR="00F307E4" w:rsidRPr="002133B7" w:rsidRDefault="00F307E4" w:rsidP="00F307E4">
      <w:pPr>
        <w:pStyle w:val="ListParagraph"/>
        <w:spacing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it-IT"/>
        </w:rPr>
      </w:pPr>
      <w:r w:rsidRPr="002133B7">
        <w:rPr>
          <w:rFonts w:ascii="Times New Roman" w:hAnsi="Times New Roman"/>
          <w:sz w:val="24"/>
          <w:szCs w:val="24"/>
          <w:lang w:val="sv-SE"/>
        </w:rPr>
        <w:t xml:space="preserve">Soedjadi. </w:t>
      </w:r>
      <w:r w:rsidRPr="002133B7">
        <w:rPr>
          <w:rFonts w:ascii="Times New Roman" w:hAnsi="Times New Roman"/>
          <w:sz w:val="24"/>
          <w:szCs w:val="24"/>
          <w:lang w:val="it-IT"/>
        </w:rPr>
        <w:t xml:space="preserve">2000. </w:t>
      </w:r>
      <w:r w:rsidRPr="002133B7">
        <w:rPr>
          <w:rFonts w:ascii="Times New Roman" w:hAnsi="Times New Roman"/>
          <w:i/>
          <w:sz w:val="24"/>
          <w:szCs w:val="24"/>
          <w:lang w:val="it-IT"/>
        </w:rPr>
        <w:t>Kiat Pendidikan Matematika di Indonesia</w:t>
      </w:r>
      <w:r w:rsidRPr="002133B7">
        <w:rPr>
          <w:rFonts w:ascii="Times New Roman" w:hAnsi="Times New Roman"/>
          <w:sz w:val="24"/>
          <w:szCs w:val="24"/>
          <w:lang w:val="it-IT"/>
        </w:rPr>
        <w:t>. Jakarta: Direktorat Pendidikan Tinggi Departemen Pendidikan Nasional.</w:t>
      </w:r>
    </w:p>
    <w:p w:rsidR="00F307E4" w:rsidRPr="002133B7" w:rsidRDefault="00F307E4" w:rsidP="00F307E4">
      <w:pPr>
        <w:pStyle w:val="ListParagraph"/>
        <w:spacing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307E4" w:rsidRDefault="00F307E4" w:rsidP="00F307E4">
      <w:pPr>
        <w:pStyle w:val="ListParagraph"/>
        <w:spacing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</w:t>
      </w:r>
      <w:r w:rsidRPr="002133B7">
        <w:rPr>
          <w:rFonts w:ascii="Times New Roman" w:hAnsi="Times New Roman"/>
          <w:sz w:val="24"/>
          <w:szCs w:val="24"/>
          <w:lang w:val="it-IT"/>
        </w:rPr>
        <w:t xml:space="preserve">. 2007. </w:t>
      </w:r>
      <w:r w:rsidRPr="002133B7">
        <w:rPr>
          <w:rFonts w:ascii="Times New Roman" w:hAnsi="Times New Roman"/>
          <w:i/>
          <w:sz w:val="24"/>
          <w:szCs w:val="24"/>
          <w:lang w:val="it-IT"/>
        </w:rPr>
        <w:t>Masalah Kontekstual Sebagai Batu Sendi Matematika Sekolah</w:t>
      </w:r>
      <w:r w:rsidRPr="002133B7">
        <w:rPr>
          <w:rFonts w:ascii="Times New Roman" w:hAnsi="Times New Roman"/>
          <w:sz w:val="24"/>
          <w:szCs w:val="24"/>
          <w:lang w:val="it-IT"/>
        </w:rPr>
        <w:t>. Surabaya: Pps UNESA.</w:t>
      </w:r>
    </w:p>
    <w:p w:rsidR="00F307E4" w:rsidRDefault="00F307E4" w:rsidP="00F307E4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Sugiyono. 2015. </w:t>
      </w:r>
      <w:r w:rsidRPr="00623721">
        <w:rPr>
          <w:rFonts w:ascii="Times New Roman" w:hAnsi="Times New Roman"/>
          <w:i/>
          <w:sz w:val="24"/>
          <w:szCs w:val="24"/>
        </w:rPr>
        <w:t>Metode Penelitian Pendidikan (Pendekatan Kuantitatif, Kualitatif, dan R&amp;D).</w:t>
      </w:r>
      <w:r>
        <w:rPr>
          <w:rFonts w:ascii="Times New Roman" w:hAnsi="Times New Roman"/>
          <w:sz w:val="24"/>
          <w:szCs w:val="24"/>
        </w:rPr>
        <w:t xml:space="preserve"> Bandung: Alfabeta.</w:t>
      </w:r>
    </w:p>
    <w:p w:rsidR="00F307E4" w:rsidRPr="001A27F0" w:rsidRDefault="00F307E4" w:rsidP="00F307E4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F307E4" w:rsidRPr="00625905" w:rsidRDefault="00F307E4" w:rsidP="00F307E4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25905">
        <w:rPr>
          <w:rFonts w:ascii="Times New Roman" w:hAnsi="Times New Roman"/>
          <w:sz w:val="24"/>
          <w:szCs w:val="24"/>
        </w:rPr>
        <w:t>Suprijono, A. 20</w:t>
      </w:r>
      <w:r>
        <w:rPr>
          <w:rFonts w:ascii="Times New Roman" w:hAnsi="Times New Roman"/>
          <w:sz w:val="24"/>
          <w:szCs w:val="24"/>
        </w:rPr>
        <w:t>13</w:t>
      </w:r>
      <w:r w:rsidRPr="00625905">
        <w:rPr>
          <w:rFonts w:ascii="Times New Roman" w:hAnsi="Times New Roman"/>
          <w:sz w:val="24"/>
          <w:szCs w:val="24"/>
        </w:rPr>
        <w:t xml:space="preserve">. </w:t>
      </w:r>
      <w:r w:rsidRPr="00625905">
        <w:rPr>
          <w:rFonts w:ascii="Times New Roman" w:hAnsi="Times New Roman"/>
          <w:i/>
          <w:sz w:val="24"/>
          <w:szCs w:val="24"/>
        </w:rPr>
        <w:t>Cooperative Learning; Teori dan Apliksi PAIKEM</w:t>
      </w:r>
      <w:r w:rsidRPr="00625905">
        <w:rPr>
          <w:rFonts w:ascii="Times New Roman" w:hAnsi="Times New Roman"/>
          <w:sz w:val="24"/>
          <w:szCs w:val="24"/>
        </w:rPr>
        <w:t>. Yogyakarta: Pustaka Pelajar.</w:t>
      </w:r>
    </w:p>
    <w:p w:rsidR="00F307E4" w:rsidRDefault="00F307E4" w:rsidP="00F307E4">
      <w:pPr>
        <w:tabs>
          <w:tab w:val="left" w:pos="6045"/>
        </w:tabs>
        <w:ind w:left="709" w:hanging="709"/>
        <w:rPr>
          <w:rFonts w:ascii="Times New Roman" w:hAnsi="Times New Roman"/>
          <w:sz w:val="24"/>
          <w:szCs w:val="24"/>
        </w:rPr>
      </w:pPr>
      <w:r w:rsidRPr="00625905">
        <w:rPr>
          <w:rFonts w:ascii="Times New Roman" w:hAnsi="Times New Roman"/>
          <w:sz w:val="24"/>
          <w:szCs w:val="24"/>
        </w:rPr>
        <w:t xml:space="preserve">Susanto, Ahmad.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905">
        <w:rPr>
          <w:rFonts w:ascii="Times New Roman" w:hAnsi="Times New Roman"/>
          <w:sz w:val="24"/>
          <w:szCs w:val="24"/>
        </w:rPr>
        <w:t xml:space="preserve">2013.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905">
        <w:rPr>
          <w:rFonts w:ascii="Times New Roman" w:hAnsi="Times New Roman"/>
          <w:i/>
          <w:sz w:val="24"/>
          <w:szCs w:val="24"/>
        </w:rPr>
        <w:t>Teori Belajar dan Pembelajaran.</w:t>
      </w:r>
      <w:r>
        <w:rPr>
          <w:rFonts w:ascii="Times New Roman" w:hAnsi="Times New Roman"/>
          <w:sz w:val="24"/>
          <w:szCs w:val="24"/>
        </w:rPr>
        <w:t xml:space="preserve"> Jakarta: Kencana Prenada MediaGroup</w:t>
      </w:r>
    </w:p>
    <w:p w:rsidR="00F307E4" w:rsidRPr="006C3552" w:rsidRDefault="00F307E4" w:rsidP="00F307E4">
      <w:pPr>
        <w:ind w:left="709" w:right="-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lang w:val="id-ID"/>
        </w:rPr>
        <w:t>. 20</w:t>
      </w:r>
      <w:r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Pembelajaran </w:t>
      </w:r>
      <w:r>
        <w:rPr>
          <w:rFonts w:ascii="Times New Roman" w:hAnsi="Times New Roman"/>
          <w:i/>
          <w:sz w:val="24"/>
          <w:szCs w:val="24"/>
        </w:rPr>
        <w:t>Matematik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di Sekolah Dasar</w:t>
      </w:r>
      <w:r>
        <w:rPr>
          <w:rFonts w:ascii="Times New Roman" w:hAnsi="Times New Roman"/>
          <w:sz w:val="24"/>
          <w:szCs w:val="24"/>
          <w:lang w:val="id-ID"/>
        </w:rPr>
        <w:t xml:space="preserve">. Jakarta: Prenada Media Grup. </w:t>
      </w:r>
    </w:p>
    <w:p w:rsidR="00F307E4" w:rsidRDefault="00F307E4" w:rsidP="00F307E4">
      <w:pPr>
        <w:pStyle w:val="ListParagraph"/>
        <w:ind w:hanging="720"/>
        <w:jc w:val="both"/>
        <w:rPr>
          <w:rFonts w:ascii="Times New Roman" w:hAnsi="Times New Roman"/>
          <w:sz w:val="24"/>
          <w:szCs w:val="24"/>
        </w:rPr>
      </w:pPr>
      <w:r w:rsidRPr="00625905">
        <w:rPr>
          <w:rFonts w:ascii="Times New Roman" w:hAnsi="Times New Roman"/>
          <w:sz w:val="24"/>
          <w:szCs w:val="24"/>
        </w:rPr>
        <w:t xml:space="preserve">Tim Penyusun. 2012. </w:t>
      </w:r>
      <w:r w:rsidRPr="00625905">
        <w:rPr>
          <w:rFonts w:ascii="Times New Roman" w:hAnsi="Times New Roman"/>
          <w:i/>
          <w:sz w:val="24"/>
          <w:szCs w:val="24"/>
        </w:rPr>
        <w:t>Pedoman Penulisan Skripsi Program S-1 Fakultas Ilmu Pendidikan UNM</w:t>
      </w:r>
      <w:r w:rsidRPr="00625905">
        <w:rPr>
          <w:rFonts w:ascii="Times New Roman" w:hAnsi="Times New Roman"/>
          <w:sz w:val="24"/>
          <w:szCs w:val="24"/>
        </w:rPr>
        <w:t>. Makassar: FIP UNM.</w:t>
      </w:r>
    </w:p>
    <w:p w:rsidR="00F307E4" w:rsidRPr="0016468F" w:rsidRDefault="00F307E4" w:rsidP="009C1401">
      <w:pPr>
        <w:spacing w:beforeLines="60" w:line="240" w:lineRule="auto"/>
        <w:ind w:left="797" w:hanging="79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>Yamin dan Ansari</w:t>
      </w:r>
      <w:r w:rsidRPr="002133B7">
        <w:rPr>
          <w:rFonts w:ascii="Times New Roman" w:hAnsi="Times New Roman"/>
          <w:sz w:val="24"/>
          <w:szCs w:val="24"/>
          <w:lang w:val="en-GB"/>
        </w:rPr>
        <w:t xml:space="preserve">. 2009. </w:t>
      </w:r>
      <w:r w:rsidRPr="002133B7">
        <w:rPr>
          <w:rFonts w:ascii="Times New Roman" w:hAnsi="Times New Roman"/>
          <w:i/>
          <w:sz w:val="24"/>
          <w:szCs w:val="24"/>
          <w:lang w:val="en-GB"/>
        </w:rPr>
        <w:t>Taktik Mengemba</w:t>
      </w:r>
      <w:r>
        <w:rPr>
          <w:rFonts w:ascii="Times New Roman" w:hAnsi="Times New Roman"/>
          <w:i/>
          <w:sz w:val="24"/>
          <w:szCs w:val="24"/>
          <w:lang w:val="en-GB"/>
        </w:rPr>
        <w:t>ngkan Kemampuan Individual Siswa</w:t>
      </w:r>
      <w:r w:rsidRPr="002133B7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Pr="002133B7">
        <w:rPr>
          <w:rFonts w:ascii="Times New Roman" w:hAnsi="Times New Roman"/>
          <w:sz w:val="24"/>
          <w:szCs w:val="24"/>
          <w:lang w:val="en-GB"/>
        </w:rPr>
        <w:t xml:space="preserve">Jakarta: Cetakan.2. Gaung Persada Press. </w:t>
      </w:r>
    </w:p>
    <w:p w:rsidR="00E01F28" w:rsidRDefault="00F307E4" w:rsidP="00F307E4">
      <w:r w:rsidRPr="002133B7">
        <w:rPr>
          <w:rFonts w:ascii="Times New Roman" w:hAnsi="Times New Roman"/>
          <w:sz w:val="24"/>
          <w:szCs w:val="24"/>
          <w:lang w:val="id-ID"/>
        </w:rPr>
        <w:t xml:space="preserve">Zamroni. 2000. </w:t>
      </w:r>
      <w:r w:rsidRPr="002133B7">
        <w:rPr>
          <w:rFonts w:ascii="Times New Roman" w:hAnsi="Times New Roman"/>
          <w:i/>
          <w:sz w:val="24"/>
          <w:szCs w:val="24"/>
          <w:lang w:val="id-ID"/>
        </w:rPr>
        <w:t>Paradigma Pendidikan Masa Depan</w:t>
      </w:r>
      <w:r w:rsidRPr="002133B7">
        <w:rPr>
          <w:rFonts w:ascii="Times New Roman" w:hAnsi="Times New Roman"/>
          <w:sz w:val="24"/>
          <w:szCs w:val="24"/>
          <w:lang w:val="id-ID"/>
        </w:rPr>
        <w:t>. Yogyakarta: Bigraf Publishing.</w:t>
      </w:r>
    </w:p>
    <w:sectPr w:rsidR="00E01F28" w:rsidSect="0056581A">
      <w:headerReference w:type="default" r:id="rId6"/>
      <w:pgSz w:w="12240" w:h="15840"/>
      <w:pgMar w:top="2268" w:right="1701" w:bottom="1701" w:left="2268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DDC" w:rsidRDefault="003B6DDC" w:rsidP="00E00ED1">
      <w:pPr>
        <w:spacing w:after="0" w:line="240" w:lineRule="auto"/>
      </w:pPr>
      <w:r>
        <w:separator/>
      </w:r>
    </w:p>
  </w:endnote>
  <w:endnote w:type="continuationSeparator" w:id="1">
    <w:p w:rsidR="003B6DDC" w:rsidRDefault="003B6DDC" w:rsidP="00E0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DDC" w:rsidRDefault="003B6DDC" w:rsidP="00E00ED1">
      <w:pPr>
        <w:spacing w:after="0" w:line="240" w:lineRule="auto"/>
      </w:pPr>
      <w:r>
        <w:separator/>
      </w:r>
    </w:p>
  </w:footnote>
  <w:footnote w:type="continuationSeparator" w:id="1">
    <w:p w:rsidR="003B6DDC" w:rsidRDefault="003B6DDC" w:rsidP="00E0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D1" w:rsidRDefault="00E00E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7E4"/>
    <w:rsid w:val="00095011"/>
    <w:rsid w:val="000A6033"/>
    <w:rsid w:val="00122EA0"/>
    <w:rsid w:val="00164F87"/>
    <w:rsid w:val="00276A1E"/>
    <w:rsid w:val="002A5B76"/>
    <w:rsid w:val="003011B6"/>
    <w:rsid w:val="00304740"/>
    <w:rsid w:val="0030681A"/>
    <w:rsid w:val="00325D3F"/>
    <w:rsid w:val="00332541"/>
    <w:rsid w:val="003611EE"/>
    <w:rsid w:val="0037321F"/>
    <w:rsid w:val="00393189"/>
    <w:rsid w:val="003A4BDA"/>
    <w:rsid w:val="003A58BA"/>
    <w:rsid w:val="003B6DDC"/>
    <w:rsid w:val="003C1EF0"/>
    <w:rsid w:val="00405888"/>
    <w:rsid w:val="0048558C"/>
    <w:rsid w:val="004B3D05"/>
    <w:rsid w:val="00511B6D"/>
    <w:rsid w:val="00533898"/>
    <w:rsid w:val="005571E8"/>
    <w:rsid w:val="00564777"/>
    <w:rsid w:val="0056546F"/>
    <w:rsid w:val="0056581A"/>
    <w:rsid w:val="005C41F3"/>
    <w:rsid w:val="006116EF"/>
    <w:rsid w:val="006166CC"/>
    <w:rsid w:val="006313CA"/>
    <w:rsid w:val="0065071A"/>
    <w:rsid w:val="00691D30"/>
    <w:rsid w:val="00691F9E"/>
    <w:rsid w:val="006F5DBD"/>
    <w:rsid w:val="006F791C"/>
    <w:rsid w:val="007269D9"/>
    <w:rsid w:val="00740870"/>
    <w:rsid w:val="0077660C"/>
    <w:rsid w:val="007C6DEF"/>
    <w:rsid w:val="007F73E2"/>
    <w:rsid w:val="00830E71"/>
    <w:rsid w:val="00865116"/>
    <w:rsid w:val="008A53EA"/>
    <w:rsid w:val="00925812"/>
    <w:rsid w:val="00945897"/>
    <w:rsid w:val="009727E7"/>
    <w:rsid w:val="0097765E"/>
    <w:rsid w:val="009850CE"/>
    <w:rsid w:val="009C1401"/>
    <w:rsid w:val="00A01D3C"/>
    <w:rsid w:val="00A038CC"/>
    <w:rsid w:val="00A823D0"/>
    <w:rsid w:val="00B61FA6"/>
    <w:rsid w:val="00B72A16"/>
    <w:rsid w:val="00BA25CB"/>
    <w:rsid w:val="00BA51AF"/>
    <w:rsid w:val="00BB6A84"/>
    <w:rsid w:val="00BC34B3"/>
    <w:rsid w:val="00C07B95"/>
    <w:rsid w:val="00C33BC5"/>
    <w:rsid w:val="00CE208C"/>
    <w:rsid w:val="00D5135D"/>
    <w:rsid w:val="00D95BD4"/>
    <w:rsid w:val="00DE7CB3"/>
    <w:rsid w:val="00E00ED1"/>
    <w:rsid w:val="00E01F28"/>
    <w:rsid w:val="00E8248F"/>
    <w:rsid w:val="00EC12BC"/>
    <w:rsid w:val="00ED1E8E"/>
    <w:rsid w:val="00F307E4"/>
    <w:rsid w:val="00F369E4"/>
    <w:rsid w:val="00F55CC5"/>
    <w:rsid w:val="00F95D85"/>
    <w:rsid w:val="00FC6E03"/>
    <w:rsid w:val="00FE43D0"/>
    <w:rsid w:val="00FE5340"/>
    <w:rsid w:val="00FF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307E4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F307E4"/>
  </w:style>
  <w:style w:type="paragraph" w:styleId="NormalWeb">
    <w:name w:val="Normal (Web)"/>
    <w:basedOn w:val="Normal"/>
    <w:uiPriority w:val="99"/>
    <w:unhideWhenUsed/>
    <w:rsid w:val="00F3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0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D1"/>
  </w:style>
  <w:style w:type="paragraph" w:styleId="Footer">
    <w:name w:val="footer"/>
    <w:basedOn w:val="Normal"/>
    <w:link w:val="FooterChar"/>
    <w:uiPriority w:val="99"/>
    <w:semiHidden/>
    <w:unhideWhenUsed/>
    <w:rsid w:val="00E0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28</cp:revision>
  <cp:lastPrinted>2016-09-19T14:00:00Z</cp:lastPrinted>
  <dcterms:created xsi:type="dcterms:W3CDTF">2016-08-08T15:30:00Z</dcterms:created>
  <dcterms:modified xsi:type="dcterms:W3CDTF">2016-09-19T14:03:00Z</dcterms:modified>
</cp:coreProperties>
</file>