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1E" w:rsidRDefault="00874D1E" w:rsidP="00874D1E">
      <w:pPr>
        <w:spacing w:after="0" w:line="480" w:lineRule="auto"/>
        <w:ind w:left="360" w:hanging="360"/>
        <w:jc w:val="center"/>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rPr>
        <w:tab/>
      </w:r>
    </w:p>
    <w:p w:rsidR="00874D1E" w:rsidRPr="008F6F1B" w:rsidRDefault="00874D1E" w:rsidP="00874D1E">
      <w:pPr>
        <w:spacing w:after="0" w:line="960" w:lineRule="auto"/>
        <w:ind w:left="360" w:hanging="360"/>
        <w:jc w:val="center"/>
        <w:rPr>
          <w:rFonts w:ascii="Times New Roman" w:hAnsi="Times New Roman"/>
          <w:b/>
          <w:sz w:val="24"/>
          <w:szCs w:val="24"/>
        </w:rPr>
      </w:pPr>
      <w:r w:rsidRPr="009512DB">
        <w:rPr>
          <w:rFonts w:ascii="Times New Roman" w:hAnsi="Times New Roman"/>
          <w:b/>
          <w:sz w:val="24"/>
          <w:szCs w:val="24"/>
        </w:rPr>
        <w:t>KAJIAN PUSTAKA, KERANGKA PIKIR, DAN HIPOTESIS TINDAKAN</w:t>
      </w:r>
    </w:p>
    <w:p w:rsidR="00832182" w:rsidRDefault="00832182" w:rsidP="00C9450E">
      <w:pPr>
        <w:pStyle w:val="ListParagraph"/>
        <w:numPr>
          <w:ilvl w:val="4"/>
          <w:numId w:val="1"/>
        </w:numPr>
        <w:spacing w:after="200" w:line="480" w:lineRule="auto"/>
        <w:ind w:left="426" w:hanging="426"/>
        <w:jc w:val="both"/>
        <w:rPr>
          <w:b/>
          <w:szCs w:val="24"/>
        </w:rPr>
      </w:pPr>
      <w:r>
        <w:rPr>
          <w:b/>
          <w:szCs w:val="24"/>
        </w:rPr>
        <w:t xml:space="preserve">Kajian Pustaka </w:t>
      </w:r>
    </w:p>
    <w:p w:rsidR="00832182" w:rsidRPr="0047132A" w:rsidRDefault="00832182" w:rsidP="00C9450E">
      <w:pPr>
        <w:pStyle w:val="ListParagraph"/>
        <w:numPr>
          <w:ilvl w:val="0"/>
          <w:numId w:val="4"/>
        </w:numPr>
        <w:spacing w:after="200" w:line="480" w:lineRule="auto"/>
        <w:ind w:left="426" w:firstLine="0"/>
        <w:jc w:val="both"/>
        <w:rPr>
          <w:b/>
          <w:szCs w:val="24"/>
        </w:rPr>
      </w:pPr>
      <w:r w:rsidRPr="0047132A">
        <w:rPr>
          <w:b/>
          <w:szCs w:val="24"/>
        </w:rPr>
        <w:t xml:space="preserve">Model Pembelajaran </w:t>
      </w:r>
    </w:p>
    <w:p w:rsidR="00832182" w:rsidRPr="00063340" w:rsidRDefault="00832182" w:rsidP="00865433">
      <w:pPr>
        <w:pStyle w:val="ListParagraph"/>
        <w:numPr>
          <w:ilvl w:val="1"/>
          <w:numId w:val="3"/>
        </w:numPr>
        <w:spacing w:after="200" w:line="480" w:lineRule="auto"/>
        <w:ind w:left="993" w:hanging="283"/>
        <w:jc w:val="both"/>
        <w:rPr>
          <w:b/>
          <w:szCs w:val="24"/>
        </w:rPr>
      </w:pPr>
      <w:r w:rsidRPr="00AC20DF">
        <w:rPr>
          <w:b/>
          <w:szCs w:val="24"/>
        </w:rPr>
        <w:t>Pengertian Model Pembelajaran</w:t>
      </w:r>
      <w:r w:rsidR="00865433">
        <w:rPr>
          <w:b/>
          <w:szCs w:val="24"/>
        </w:rPr>
        <w:t xml:space="preserve"> </w:t>
      </w:r>
    </w:p>
    <w:p w:rsidR="00832182" w:rsidRPr="00865433" w:rsidRDefault="00832182" w:rsidP="00865433">
      <w:pPr>
        <w:pStyle w:val="ListParagraph"/>
        <w:spacing w:line="480" w:lineRule="auto"/>
        <w:ind w:left="0" w:firstLine="993"/>
        <w:jc w:val="both"/>
        <w:rPr>
          <w:b/>
          <w:szCs w:val="24"/>
        </w:rPr>
      </w:pPr>
      <w:r w:rsidRPr="00063340">
        <w:rPr>
          <w:szCs w:val="24"/>
        </w:rPr>
        <w:t xml:space="preserve">Kegiatan pembelajaran dilakukan oleh dua pelaku, yaitu guru dan siswa. Guru bertugas untuk mengajar dan siswa belajar.  Dalam kegiatan pembelajaran guru sebaiknya menggunakan model pembelajaran agar tujuan pembelajaran dapat tercapai. </w:t>
      </w:r>
      <w:r w:rsidRPr="003A78E6">
        <w:rPr>
          <w:szCs w:val="24"/>
        </w:rPr>
        <w:t xml:space="preserve">Menurut </w:t>
      </w:r>
      <w:r>
        <w:rPr>
          <w:szCs w:val="24"/>
        </w:rPr>
        <w:t>Sanjaya (2012: 48) Model adalah  “rancangan yang dapat digunakan untuk menerjemahkan sesuatu ke dalam realitas yang sifatnya lebih praktis”. Sedangkan Menurut Nadler (</w:t>
      </w:r>
      <w:r w:rsidRPr="004E3000">
        <w:rPr>
          <w:szCs w:val="24"/>
        </w:rPr>
        <w:t>Sanj</w:t>
      </w:r>
      <w:r>
        <w:rPr>
          <w:szCs w:val="24"/>
        </w:rPr>
        <w:t>aya, 2012: 49)</w:t>
      </w:r>
      <w:r w:rsidRPr="004E3000">
        <w:rPr>
          <w:szCs w:val="24"/>
        </w:rPr>
        <w:t xml:space="preserve"> </w:t>
      </w:r>
      <w:r>
        <w:rPr>
          <w:szCs w:val="24"/>
        </w:rPr>
        <w:t xml:space="preserve"> </w:t>
      </w:r>
      <w:r w:rsidRPr="004E3000">
        <w:rPr>
          <w:szCs w:val="24"/>
        </w:rPr>
        <w:t>model yang baik adalah model yang dapat menolong pengguna untuk mengerti dan memahami suatu proses secara mendasar dan menyeluruh”.</w:t>
      </w:r>
      <w:r>
        <w:rPr>
          <w:szCs w:val="24"/>
        </w:rPr>
        <w:t xml:space="preserve"> </w:t>
      </w:r>
    </w:p>
    <w:p w:rsidR="00832182" w:rsidRPr="00063340" w:rsidRDefault="00832182" w:rsidP="00865433">
      <w:pPr>
        <w:spacing w:line="480" w:lineRule="auto"/>
        <w:ind w:firstLine="993"/>
        <w:jc w:val="both"/>
        <w:rPr>
          <w:rFonts w:ascii="Times New Roman" w:hAnsi="Times New Roman"/>
          <w:sz w:val="24"/>
          <w:szCs w:val="24"/>
          <w:lang w:val="id-ID"/>
        </w:rPr>
      </w:pPr>
      <w:r>
        <w:rPr>
          <w:rFonts w:ascii="Times New Roman" w:hAnsi="Times New Roman"/>
          <w:sz w:val="24"/>
          <w:szCs w:val="24"/>
        </w:rPr>
        <w:t>Model tertentu dapat dijadikan rujukan sekaligus pedoman dalam mengembangkan dan menerapkan suatu kegiatan atau praktik. Menurut Rusman (2012: 144)</w:t>
      </w:r>
      <w:r>
        <w:rPr>
          <w:rFonts w:ascii="Times New Roman" w:hAnsi="Times New Roman"/>
          <w:sz w:val="24"/>
          <w:szCs w:val="24"/>
          <w:lang w:val="id-ID"/>
        </w:rPr>
        <w:t xml:space="preserve"> </w:t>
      </w:r>
      <w:r>
        <w:rPr>
          <w:rFonts w:ascii="Times New Roman" w:hAnsi="Times New Roman"/>
          <w:sz w:val="24"/>
          <w:szCs w:val="24"/>
        </w:rPr>
        <w:t>Model Pembelajaran adalah suatu rencana atau pola yang dapat digunakan untuk membentuk kurikulum (rencana pembelajaran jangka panjang), merancang bahan-bahan pembelajaran, dan membimbing pembelajaran di kelas atau yang lain.</w:t>
      </w:r>
    </w:p>
    <w:p w:rsidR="00832182" w:rsidRPr="00D244AD" w:rsidRDefault="00832182" w:rsidP="00832182">
      <w:pPr>
        <w:spacing w:line="480" w:lineRule="auto"/>
        <w:ind w:firstLine="349"/>
        <w:jc w:val="both"/>
        <w:rPr>
          <w:rFonts w:ascii="Times New Roman" w:hAnsi="Times New Roman"/>
          <w:sz w:val="24"/>
          <w:szCs w:val="24"/>
        </w:rPr>
      </w:pPr>
      <w:r>
        <w:rPr>
          <w:rFonts w:ascii="Times New Roman" w:hAnsi="Times New Roman"/>
          <w:sz w:val="24"/>
          <w:szCs w:val="24"/>
          <w:lang w:val="id-ID"/>
        </w:rPr>
        <w:lastRenderedPageBreak/>
        <w:t xml:space="preserve">Berdasarkan </w:t>
      </w:r>
      <w:r>
        <w:rPr>
          <w:rFonts w:ascii="Times New Roman" w:hAnsi="Times New Roman"/>
          <w:sz w:val="24"/>
          <w:szCs w:val="24"/>
        </w:rPr>
        <w:t xml:space="preserve"> dari beberapa pengertian di atas dapat disimpulkan bahwa model pembelajaran adalah suatu rancangan yang mempermudah penggunanya dalam berkomunikasi, atau sebagai petunjuk menyusun perencanaan untuk kegiatan pengelolaan dalam proses interaksi </w:t>
      </w:r>
      <w:r w:rsidR="00865433">
        <w:rPr>
          <w:rFonts w:ascii="Times New Roman" w:hAnsi="Times New Roman"/>
          <w:sz w:val="24"/>
          <w:szCs w:val="24"/>
          <w:lang w:val="id-ID"/>
        </w:rPr>
        <w:t>siswa</w:t>
      </w:r>
      <w:r>
        <w:rPr>
          <w:rFonts w:ascii="Times New Roman" w:hAnsi="Times New Roman"/>
          <w:sz w:val="24"/>
          <w:szCs w:val="24"/>
        </w:rPr>
        <w:t xml:space="preserve"> dengan pendidik untuk mencapai tujuan pembelajaran yang telah ditentukan.</w:t>
      </w:r>
    </w:p>
    <w:p w:rsidR="00832182" w:rsidRPr="007322CB" w:rsidRDefault="00832182" w:rsidP="00C9450E">
      <w:pPr>
        <w:pStyle w:val="ListParagraph"/>
        <w:numPr>
          <w:ilvl w:val="0"/>
          <w:numId w:val="3"/>
        </w:numPr>
        <w:spacing w:after="200" w:line="480" w:lineRule="auto"/>
        <w:ind w:left="426" w:hanging="426"/>
        <w:jc w:val="both"/>
        <w:rPr>
          <w:b/>
          <w:szCs w:val="24"/>
        </w:rPr>
      </w:pPr>
      <w:r w:rsidRPr="00AC20DF">
        <w:rPr>
          <w:b/>
          <w:szCs w:val="24"/>
        </w:rPr>
        <w:t xml:space="preserve">Ciri-ciri Model Pembelajaran </w:t>
      </w:r>
    </w:p>
    <w:p w:rsidR="00832182" w:rsidRPr="009772DD" w:rsidRDefault="00832182" w:rsidP="00865433">
      <w:pPr>
        <w:pStyle w:val="ListParagraph"/>
        <w:spacing w:line="480" w:lineRule="auto"/>
        <w:ind w:left="0" w:firstLine="426"/>
        <w:jc w:val="both"/>
        <w:rPr>
          <w:b/>
          <w:szCs w:val="24"/>
        </w:rPr>
      </w:pPr>
      <w:r w:rsidRPr="007322CB">
        <w:rPr>
          <w:color w:val="000000"/>
          <w:szCs w:val="24"/>
          <w:shd w:val="clear" w:color="auto" w:fill="FFFFFF"/>
        </w:rPr>
        <w:t>Guru sebagai perancang pembelajaran harus mampu merancang seperti apa pembelajaran yang akan dilaksanakan.</w:t>
      </w:r>
      <w:r w:rsidRPr="007322CB">
        <w:rPr>
          <w:rStyle w:val="apple-converted-space"/>
          <w:color w:val="000000"/>
          <w:szCs w:val="24"/>
          <w:shd w:val="clear" w:color="auto" w:fill="FFFFFF"/>
        </w:rPr>
        <w:t> </w:t>
      </w:r>
      <w:r w:rsidRPr="007322CB">
        <w:rPr>
          <w:bCs/>
          <w:iCs/>
          <w:color w:val="000000"/>
          <w:szCs w:val="24"/>
          <w:bdr w:val="none" w:sz="0" w:space="0" w:color="auto" w:frame="1"/>
        </w:rPr>
        <w:t>Model pembelajaran</w:t>
      </w:r>
      <w:r w:rsidRPr="007322CB">
        <w:rPr>
          <w:rStyle w:val="apple-converted-space"/>
          <w:color w:val="000000"/>
          <w:szCs w:val="24"/>
          <w:shd w:val="clear" w:color="auto" w:fill="FFFFFF"/>
        </w:rPr>
        <w:t> </w:t>
      </w:r>
      <w:r w:rsidRPr="007322CB">
        <w:rPr>
          <w:color w:val="000000"/>
          <w:szCs w:val="24"/>
          <w:shd w:val="clear" w:color="auto" w:fill="FFFFFF"/>
        </w:rPr>
        <w:t>merupakan disain pembelajaran yang akan dilaksanakan guru di dalam kelas.</w:t>
      </w:r>
      <w:r w:rsidR="00865433">
        <w:rPr>
          <w:color w:val="000000"/>
          <w:szCs w:val="24"/>
          <w:shd w:val="clear" w:color="auto" w:fill="FFFFFF"/>
        </w:rPr>
        <w:t xml:space="preserve"> </w:t>
      </w:r>
      <w:r w:rsidRPr="000F0B21">
        <w:rPr>
          <w:color w:val="000000"/>
          <w:sz w:val="25"/>
          <w:szCs w:val="25"/>
          <w:shd w:val="clear" w:color="auto" w:fill="FFFFFF"/>
        </w:rPr>
        <w:t xml:space="preserve">Suatu </w:t>
      </w:r>
      <w:r>
        <w:rPr>
          <w:color w:val="000000"/>
          <w:sz w:val="25"/>
          <w:szCs w:val="25"/>
          <w:shd w:val="clear" w:color="auto" w:fill="FFFFFF"/>
        </w:rPr>
        <w:t xml:space="preserve">model </w:t>
      </w:r>
      <w:r w:rsidRPr="000F0B21">
        <w:rPr>
          <w:color w:val="000000"/>
          <w:sz w:val="25"/>
          <w:szCs w:val="25"/>
          <w:shd w:val="clear" w:color="auto" w:fill="FFFFFF"/>
        </w:rPr>
        <w:t>mempunyai ciri-ciri tertentu</w:t>
      </w:r>
      <w:r>
        <w:rPr>
          <w:color w:val="000000"/>
          <w:sz w:val="25"/>
          <w:szCs w:val="25"/>
          <w:shd w:val="clear" w:color="auto" w:fill="FFFFFF"/>
        </w:rPr>
        <w:t xml:space="preserve">, hal ini sejalan dengan pendapat </w:t>
      </w:r>
      <w:r>
        <w:rPr>
          <w:szCs w:val="24"/>
        </w:rPr>
        <w:t>Rusman (2012</w:t>
      </w:r>
      <w:r w:rsidRPr="004708FF">
        <w:rPr>
          <w:szCs w:val="24"/>
        </w:rPr>
        <w:t xml:space="preserve">: 136) </w:t>
      </w:r>
      <w:r>
        <w:rPr>
          <w:szCs w:val="24"/>
        </w:rPr>
        <w:t xml:space="preserve"> yang mengatakan </w:t>
      </w:r>
      <w:r w:rsidRPr="004708FF">
        <w:rPr>
          <w:szCs w:val="24"/>
        </w:rPr>
        <w:t>model pembela</w:t>
      </w:r>
      <w:r>
        <w:rPr>
          <w:szCs w:val="24"/>
        </w:rPr>
        <w:t>ja</w:t>
      </w:r>
      <w:r w:rsidRPr="004708FF">
        <w:rPr>
          <w:szCs w:val="24"/>
        </w:rPr>
        <w:t xml:space="preserve">ran memiliki ciri-ciri sebagai berikut : </w:t>
      </w:r>
    </w:p>
    <w:p w:rsidR="00832182" w:rsidRPr="00B54A8E" w:rsidRDefault="00832182" w:rsidP="00832182">
      <w:pPr>
        <w:pStyle w:val="ListParagraph"/>
        <w:spacing w:line="240" w:lineRule="auto"/>
        <w:ind w:left="630" w:right="533"/>
        <w:jc w:val="both"/>
        <w:rPr>
          <w:szCs w:val="24"/>
        </w:rPr>
      </w:pPr>
      <w:r>
        <w:rPr>
          <w:szCs w:val="24"/>
        </w:rPr>
        <w:t>1) Berdasarkan teori pendidikan dan teori belajar dari para ahli tertentu. Sebagai contoh, model penelitian kelompok disusun oleh Herbert Thelen dan berdasarkan teori John Dewey. Model ini dirancang untuk melatih partisipasi dalam kelompok secara demokrati</w:t>
      </w:r>
      <w:r w:rsidR="00A95861">
        <w:rPr>
          <w:szCs w:val="24"/>
        </w:rPr>
        <w:t>s;</w:t>
      </w:r>
      <w:r>
        <w:rPr>
          <w:szCs w:val="24"/>
        </w:rPr>
        <w:t xml:space="preserve"> 2) </w:t>
      </w:r>
      <w:r w:rsidRPr="00FD3B88">
        <w:rPr>
          <w:szCs w:val="24"/>
        </w:rPr>
        <w:t>Mempunyai misi atau tujuan pendidikan tertentu, misalnya model berpikir induktif dirancang untuk mengemb</w:t>
      </w:r>
      <w:r w:rsidR="00A95861">
        <w:rPr>
          <w:szCs w:val="24"/>
        </w:rPr>
        <w:t>angkan proses berpikir induktif;</w:t>
      </w:r>
      <w:r w:rsidRPr="00FD3B88">
        <w:rPr>
          <w:szCs w:val="24"/>
        </w:rPr>
        <w:t xml:space="preserve"> </w:t>
      </w:r>
      <w:r>
        <w:rPr>
          <w:szCs w:val="24"/>
        </w:rPr>
        <w:t xml:space="preserve">3) </w:t>
      </w:r>
      <w:r w:rsidRPr="00FD3B88">
        <w:rPr>
          <w:szCs w:val="24"/>
        </w:rPr>
        <w:t>Dapat dijadikan pedoman untuk perbaikan kegiatan belajar mengajar di kelas, misalnya model Synectic dirancang untuk memperbaiki kreativitas dalam pengajaran</w:t>
      </w:r>
      <w:r w:rsidR="00A95861">
        <w:rPr>
          <w:szCs w:val="24"/>
        </w:rPr>
        <w:t>;</w:t>
      </w:r>
      <w:r>
        <w:rPr>
          <w:szCs w:val="24"/>
        </w:rPr>
        <w:t xml:space="preserve"> 4) </w:t>
      </w:r>
      <w:r w:rsidRPr="00FD3B88">
        <w:rPr>
          <w:szCs w:val="24"/>
        </w:rPr>
        <w:t>Memiliki bagian-bagian model yang dinamakan : a) urutan langka</w:t>
      </w:r>
      <w:r w:rsidR="00A95861">
        <w:rPr>
          <w:szCs w:val="24"/>
        </w:rPr>
        <w:t>h-langkah pembelajaran (syntax)</w:t>
      </w:r>
      <w:r w:rsidRPr="00FD3B88">
        <w:rPr>
          <w:szCs w:val="24"/>
        </w:rPr>
        <w:t>; b) adanya prinsip-prinsip reaksi ; c) sistem sosial; dan d) sistem pendukung. Keempat bagian tersebut merupakan pedoman praktis bila guru akan melaks</w:t>
      </w:r>
      <w:r w:rsidR="00A95861">
        <w:rPr>
          <w:szCs w:val="24"/>
        </w:rPr>
        <w:t>anakan suatu model pembelajaran;</w:t>
      </w:r>
      <w:r w:rsidRPr="00FD3B88">
        <w:rPr>
          <w:szCs w:val="24"/>
        </w:rPr>
        <w:t xml:space="preserve"> </w:t>
      </w:r>
      <w:r>
        <w:rPr>
          <w:szCs w:val="24"/>
        </w:rPr>
        <w:t xml:space="preserve">5) </w:t>
      </w:r>
      <w:r w:rsidRPr="00FD3B88">
        <w:rPr>
          <w:szCs w:val="24"/>
        </w:rPr>
        <w:t>Memiliki dampak sebagai akibat terapan model pembelajaran. Dampak tersebut meliputi: a) dampak pembelajaran, yaitu hasil belajar yang dapat diukur; b) dampak pengiring, yai</w:t>
      </w:r>
      <w:r w:rsidR="00A95861">
        <w:rPr>
          <w:szCs w:val="24"/>
        </w:rPr>
        <w:t>tu hasil belajar jangka panjang;</w:t>
      </w:r>
      <w:r>
        <w:rPr>
          <w:szCs w:val="24"/>
        </w:rPr>
        <w:t xml:space="preserve"> 6) </w:t>
      </w:r>
      <w:r w:rsidRPr="00FD3B88">
        <w:rPr>
          <w:szCs w:val="24"/>
        </w:rPr>
        <w:t>Membuat persiapan mengajar (desain instruksional) dengan pedoman model pembelajaran yang dipilihnya.</w:t>
      </w:r>
    </w:p>
    <w:p w:rsidR="00832182" w:rsidRDefault="00832182" w:rsidP="00832182">
      <w:pPr>
        <w:pStyle w:val="ListParagraph"/>
        <w:spacing w:line="240" w:lineRule="auto"/>
        <w:ind w:left="1571"/>
        <w:jc w:val="both"/>
        <w:rPr>
          <w:szCs w:val="24"/>
        </w:rPr>
      </w:pPr>
    </w:p>
    <w:p w:rsidR="00A95861" w:rsidRDefault="00A95861" w:rsidP="00832182">
      <w:pPr>
        <w:pStyle w:val="ListParagraph"/>
        <w:spacing w:line="240" w:lineRule="auto"/>
        <w:ind w:left="1571"/>
        <w:jc w:val="both"/>
        <w:rPr>
          <w:szCs w:val="24"/>
        </w:rPr>
      </w:pPr>
    </w:p>
    <w:p w:rsidR="00865433" w:rsidRPr="004708FF" w:rsidRDefault="00865433" w:rsidP="00832182">
      <w:pPr>
        <w:pStyle w:val="ListParagraph"/>
        <w:spacing w:line="240" w:lineRule="auto"/>
        <w:ind w:left="1571"/>
        <w:jc w:val="both"/>
        <w:rPr>
          <w:szCs w:val="24"/>
        </w:rPr>
      </w:pPr>
    </w:p>
    <w:p w:rsidR="00832182" w:rsidRDefault="00832182" w:rsidP="00C9450E">
      <w:pPr>
        <w:pStyle w:val="ListParagraph"/>
        <w:numPr>
          <w:ilvl w:val="0"/>
          <w:numId w:val="3"/>
        </w:numPr>
        <w:spacing w:after="200" w:line="480" w:lineRule="auto"/>
        <w:ind w:left="426" w:hanging="426"/>
        <w:jc w:val="both"/>
        <w:rPr>
          <w:b/>
          <w:szCs w:val="24"/>
        </w:rPr>
      </w:pPr>
      <w:r w:rsidRPr="00AC20DF">
        <w:rPr>
          <w:b/>
          <w:szCs w:val="24"/>
        </w:rPr>
        <w:lastRenderedPageBreak/>
        <w:t>Manfaat Model Pembelajaran</w:t>
      </w:r>
    </w:p>
    <w:p w:rsidR="00832182" w:rsidRPr="00D3771D" w:rsidRDefault="00832182" w:rsidP="00832182">
      <w:pPr>
        <w:pStyle w:val="ListParagraph"/>
        <w:spacing w:line="480" w:lineRule="auto"/>
        <w:ind w:left="90" w:firstLine="336"/>
        <w:jc w:val="both"/>
        <w:rPr>
          <w:b/>
          <w:szCs w:val="24"/>
        </w:rPr>
      </w:pPr>
      <w:r w:rsidRPr="00B54A8E">
        <w:rPr>
          <w:color w:val="000000"/>
          <w:szCs w:val="24"/>
          <w:shd w:val="clear" w:color="auto" w:fill="FFFFFF"/>
        </w:rPr>
        <w:t xml:space="preserve">Dalam suatu proses belajar mengajar, dua unsur yang sangat penting adalah model pembelajaran dan media pembelajaran.  Kedua aspek ini saling berkaitan. </w:t>
      </w:r>
      <w:r w:rsidRPr="00B54A8E">
        <w:rPr>
          <w:szCs w:val="24"/>
        </w:rPr>
        <w:t xml:space="preserve">Menurut Nadler </w:t>
      </w:r>
      <w:r>
        <w:rPr>
          <w:szCs w:val="24"/>
        </w:rPr>
        <w:t>(Sanjaya 2012</w:t>
      </w:r>
      <w:r w:rsidRPr="00B54A8E">
        <w:rPr>
          <w:szCs w:val="24"/>
        </w:rPr>
        <w:t xml:space="preserve">: 49) menjelaskan manfaat model adalah sebagai berikut : </w:t>
      </w:r>
      <w:r>
        <w:rPr>
          <w:szCs w:val="24"/>
        </w:rPr>
        <w:tab/>
      </w:r>
    </w:p>
    <w:p w:rsidR="00832182" w:rsidRPr="00EE16FE" w:rsidRDefault="00832182" w:rsidP="00832182">
      <w:pPr>
        <w:pStyle w:val="ListParagraph"/>
        <w:spacing w:line="240" w:lineRule="auto"/>
        <w:ind w:left="540" w:right="618"/>
        <w:jc w:val="both"/>
        <w:rPr>
          <w:szCs w:val="24"/>
        </w:rPr>
      </w:pPr>
      <w:r>
        <w:rPr>
          <w:szCs w:val="24"/>
        </w:rPr>
        <w:t xml:space="preserve">1) Model dapat menjelaskan </w:t>
      </w:r>
      <w:r w:rsidRPr="00EE16FE">
        <w:rPr>
          <w:szCs w:val="24"/>
        </w:rPr>
        <w:t>beberapa aspek</w:t>
      </w:r>
      <w:r w:rsidR="00A95861">
        <w:rPr>
          <w:szCs w:val="24"/>
        </w:rPr>
        <w:t xml:space="preserve"> perilaku dan interaksi manusia;</w:t>
      </w:r>
      <w:r w:rsidRPr="00EE16FE">
        <w:rPr>
          <w:szCs w:val="24"/>
        </w:rPr>
        <w:t xml:space="preserve"> 2) Model dapat mengintegrasikan seluruh pengetahuan</w:t>
      </w:r>
      <w:r w:rsidR="00A95861">
        <w:rPr>
          <w:szCs w:val="24"/>
        </w:rPr>
        <w:t xml:space="preserve"> hasil observasi dan penelitian;</w:t>
      </w:r>
      <w:r w:rsidRPr="00EE16FE">
        <w:rPr>
          <w:szCs w:val="24"/>
        </w:rPr>
        <w:t xml:space="preserve"> 3) Model dapat menyederhanakan suat</w:t>
      </w:r>
      <w:r w:rsidR="00A95861">
        <w:rPr>
          <w:szCs w:val="24"/>
        </w:rPr>
        <w:t>u proses yang bersifat kompleks;</w:t>
      </w:r>
      <w:r w:rsidRPr="00EE16FE">
        <w:rPr>
          <w:szCs w:val="24"/>
        </w:rPr>
        <w:t xml:space="preserve"> 4) Model dapat digunakan sebagai pedoman untuk melakukan kegiatan.</w:t>
      </w:r>
    </w:p>
    <w:p w:rsidR="00832182" w:rsidRPr="00FD3B88" w:rsidRDefault="00832182" w:rsidP="00832182">
      <w:pPr>
        <w:pStyle w:val="ListParagraph"/>
        <w:spacing w:line="240" w:lineRule="auto"/>
        <w:ind w:left="540" w:right="618"/>
        <w:jc w:val="both"/>
        <w:rPr>
          <w:color w:val="FF0000"/>
        </w:rPr>
      </w:pPr>
    </w:p>
    <w:p w:rsidR="00832182" w:rsidRPr="00820E12" w:rsidRDefault="00832182" w:rsidP="00C9450E">
      <w:pPr>
        <w:pStyle w:val="ListParagraph"/>
        <w:numPr>
          <w:ilvl w:val="0"/>
          <w:numId w:val="4"/>
        </w:numPr>
        <w:spacing w:after="200" w:line="480" w:lineRule="auto"/>
        <w:ind w:left="426" w:hanging="426"/>
        <w:jc w:val="both"/>
        <w:rPr>
          <w:b/>
          <w:szCs w:val="24"/>
        </w:rPr>
      </w:pPr>
      <w:r w:rsidRPr="00820E12">
        <w:rPr>
          <w:b/>
          <w:szCs w:val="24"/>
        </w:rPr>
        <w:t>Model Pembelajaran Explicit Instruction</w:t>
      </w:r>
    </w:p>
    <w:p w:rsidR="00832182" w:rsidRPr="00D244AD" w:rsidRDefault="00832182" w:rsidP="00C9450E">
      <w:pPr>
        <w:pStyle w:val="ListParagraph"/>
        <w:numPr>
          <w:ilvl w:val="1"/>
          <w:numId w:val="2"/>
        </w:numPr>
        <w:spacing w:line="480" w:lineRule="auto"/>
        <w:ind w:left="426" w:hanging="426"/>
        <w:jc w:val="both"/>
        <w:rPr>
          <w:b/>
          <w:szCs w:val="24"/>
        </w:rPr>
      </w:pPr>
      <w:r w:rsidRPr="00D244AD">
        <w:rPr>
          <w:b/>
          <w:szCs w:val="24"/>
        </w:rPr>
        <w:t xml:space="preserve">Pengertian </w:t>
      </w:r>
      <w:r>
        <w:rPr>
          <w:b/>
          <w:szCs w:val="24"/>
        </w:rPr>
        <w:t>Explicit Instruction</w:t>
      </w:r>
    </w:p>
    <w:p w:rsidR="00832182" w:rsidRDefault="00832182" w:rsidP="00865433">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 xml:space="preserve">Model </w:t>
      </w:r>
      <w:r>
        <w:rPr>
          <w:rFonts w:ascii="Times New Roman" w:hAnsi="Times New Roman"/>
          <w:sz w:val="24"/>
          <w:szCs w:val="24"/>
          <w:lang w:val="id-ID"/>
        </w:rPr>
        <w:t xml:space="preserve">pembelajaran </w:t>
      </w:r>
      <w:r w:rsidRPr="00585AF6">
        <w:rPr>
          <w:rFonts w:ascii="Times New Roman" w:hAnsi="Times New Roman"/>
          <w:i/>
          <w:sz w:val="24"/>
          <w:szCs w:val="24"/>
          <w:lang w:val="id-ID"/>
        </w:rPr>
        <w:t>Explicit Instruction</w:t>
      </w:r>
      <w:r>
        <w:rPr>
          <w:rFonts w:ascii="Times New Roman" w:hAnsi="Times New Roman"/>
          <w:sz w:val="24"/>
          <w:szCs w:val="24"/>
        </w:rPr>
        <w:t xml:space="preserve"> disebut juga pengajaran langsung pembelajaran ini, diperkenalkan oleh Rosenshuna dan Steven (Aqib, 2014:</w:t>
      </w:r>
      <w:r>
        <w:rPr>
          <w:rFonts w:ascii="Times New Roman" w:hAnsi="Times New Roman"/>
          <w:sz w:val="24"/>
          <w:szCs w:val="24"/>
          <w:lang w:val="id-ID"/>
        </w:rPr>
        <w:t xml:space="preserve"> </w:t>
      </w:r>
      <w:r>
        <w:rPr>
          <w:rFonts w:ascii="Times New Roman" w:hAnsi="Times New Roman"/>
          <w:sz w:val="24"/>
          <w:szCs w:val="24"/>
        </w:rPr>
        <w:t xml:space="preserve">29). Menurut Arends (Trianto, </w:t>
      </w:r>
      <w:r>
        <w:rPr>
          <w:rFonts w:ascii="Times New Roman" w:hAnsi="Times New Roman"/>
          <w:sz w:val="24"/>
          <w:szCs w:val="24"/>
          <w:lang w:val="id-ID"/>
        </w:rPr>
        <w:t>2015</w:t>
      </w:r>
      <w:r w:rsidRPr="00A8290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id-ID"/>
        </w:rPr>
        <w:t>93</w:t>
      </w:r>
      <w:r>
        <w:rPr>
          <w:rFonts w:ascii="Times New Roman" w:hAnsi="Times New Roman"/>
          <w:sz w:val="24"/>
          <w:szCs w:val="24"/>
        </w:rPr>
        <w:t xml:space="preserve">), </w:t>
      </w:r>
      <w:r w:rsidRPr="00A82900">
        <w:rPr>
          <w:rFonts w:ascii="Times New Roman" w:hAnsi="Times New Roman"/>
          <w:sz w:val="24"/>
          <w:szCs w:val="24"/>
        </w:rPr>
        <w:t xml:space="preserve">model pengajaran langsung adalah </w:t>
      </w:r>
      <w:r>
        <w:rPr>
          <w:rFonts w:ascii="Times New Roman" w:hAnsi="Times New Roman"/>
          <w:sz w:val="24"/>
          <w:szCs w:val="24"/>
          <w:lang w:val="id-ID"/>
        </w:rPr>
        <w:t xml:space="preserve"> “</w:t>
      </w:r>
      <w:r>
        <w:rPr>
          <w:rFonts w:ascii="Times New Roman" w:hAnsi="Times New Roman"/>
          <w:sz w:val="24"/>
          <w:szCs w:val="24"/>
        </w:rPr>
        <w:t>salah satu pendekatan mengajar yang dirancang khusus untuk menunjang proses belajar siswa yang berkaitan dengan pengetahuan deklaratif dan pengetahuan prosedural yang terstruktur dengan baik yang dapat diajarkan dengan pola kegiatan bertahap, selangkah demi selangkah</w:t>
      </w:r>
      <w:r>
        <w:rPr>
          <w:rFonts w:ascii="Times New Roman" w:hAnsi="Times New Roman"/>
          <w:sz w:val="24"/>
          <w:szCs w:val="24"/>
          <w:lang w:val="id-ID"/>
        </w:rPr>
        <w:t>”</w:t>
      </w:r>
      <w:r>
        <w:rPr>
          <w:rFonts w:ascii="Times New Roman" w:hAnsi="Times New Roman"/>
          <w:sz w:val="24"/>
          <w:szCs w:val="24"/>
        </w:rPr>
        <w:t xml:space="preserve">. Selain itu model pengajaran langsung ditujukan pula untuk membantu siswa mempelajari keterampilan dasar dan memperoleh informasi yang dapat diajarkan selangkah demi selangkah. </w:t>
      </w:r>
    </w:p>
    <w:p w:rsidR="00832182" w:rsidRPr="0002326D" w:rsidRDefault="00832182" w:rsidP="00832182">
      <w:pPr>
        <w:spacing w:line="480" w:lineRule="auto"/>
        <w:ind w:firstLine="426"/>
        <w:jc w:val="both"/>
        <w:rPr>
          <w:rFonts w:ascii="Times New Roman" w:hAnsi="Times New Roman"/>
          <w:sz w:val="24"/>
          <w:szCs w:val="24"/>
          <w:lang w:val="id-ID"/>
        </w:rPr>
      </w:pPr>
      <w:r>
        <w:rPr>
          <w:rFonts w:ascii="Times New Roman" w:hAnsi="Times New Roman"/>
          <w:sz w:val="24"/>
          <w:szCs w:val="24"/>
        </w:rPr>
        <w:t xml:space="preserve">Model pembelajaran </w:t>
      </w:r>
      <w:r w:rsidRPr="00063340">
        <w:rPr>
          <w:rFonts w:ascii="Times New Roman" w:hAnsi="Times New Roman"/>
          <w:i/>
          <w:iCs/>
          <w:sz w:val="24"/>
          <w:szCs w:val="24"/>
        </w:rPr>
        <w:t>Explicit Instruction</w:t>
      </w:r>
      <w:r>
        <w:rPr>
          <w:rFonts w:ascii="Times New Roman" w:hAnsi="Times New Roman"/>
          <w:sz w:val="24"/>
          <w:szCs w:val="24"/>
        </w:rPr>
        <w:t xml:space="preserve"> dapat diterapkan di bidang studi yang berorientasi pada penampilan atau kinerja seperti menulis, membaca, matematika, musik dan pendidikan jasmani. Disamping itu pengajaran langsung juga cocok untuk </w:t>
      </w:r>
      <w:r>
        <w:rPr>
          <w:rFonts w:ascii="Times New Roman" w:hAnsi="Times New Roman"/>
          <w:sz w:val="24"/>
          <w:szCs w:val="24"/>
        </w:rPr>
        <w:lastRenderedPageBreak/>
        <w:t>mengajarkan komponen-komponen keterampilan dari mata pelajaran sejarah dan sains.</w:t>
      </w:r>
    </w:p>
    <w:p w:rsidR="00832182" w:rsidRPr="005E708C" w:rsidRDefault="00832182" w:rsidP="00C9450E">
      <w:pPr>
        <w:pStyle w:val="ListParagraph"/>
        <w:numPr>
          <w:ilvl w:val="1"/>
          <w:numId w:val="2"/>
        </w:numPr>
        <w:spacing w:after="200" w:line="480" w:lineRule="auto"/>
        <w:ind w:left="426" w:hanging="426"/>
        <w:jc w:val="both"/>
        <w:rPr>
          <w:b/>
          <w:szCs w:val="24"/>
        </w:rPr>
      </w:pPr>
      <w:r w:rsidRPr="00AC20DF">
        <w:rPr>
          <w:b/>
          <w:szCs w:val="24"/>
        </w:rPr>
        <w:t>Langkah-langkah Explicit Instruction</w:t>
      </w:r>
    </w:p>
    <w:p w:rsidR="00832182" w:rsidRPr="00DE19D1" w:rsidRDefault="00832182" w:rsidP="00832182">
      <w:pPr>
        <w:pStyle w:val="ListParagraph"/>
        <w:spacing w:line="480" w:lineRule="auto"/>
        <w:ind w:left="0" w:firstLine="426"/>
        <w:jc w:val="both"/>
        <w:rPr>
          <w:szCs w:val="24"/>
        </w:rPr>
      </w:pPr>
      <w:r w:rsidRPr="005E708C">
        <w:rPr>
          <w:szCs w:val="24"/>
        </w:rPr>
        <w:t xml:space="preserve">Model pembelajaran </w:t>
      </w:r>
      <w:r w:rsidRPr="00063340">
        <w:rPr>
          <w:i/>
          <w:iCs/>
          <w:szCs w:val="24"/>
        </w:rPr>
        <w:t>Explicit Instruction</w:t>
      </w:r>
      <w:r w:rsidRPr="005E708C">
        <w:rPr>
          <w:szCs w:val="24"/>
        </w:rPr>
        <w:t xml:space="preserve"> khusus dirancang untuk mengembangkan belajar siswa tentang pengetahuan prosedural dan pengetahuan deklaratif yang dapat diajarkan dengan pola selangkah demi selangka</w:t>
      </w:r>
      <w:r>
        <w:rPr>
          <w:szCs w:val="24"/>
        </w:rPr>
        <w:t>h. Menurut Kardi dan Nur (Trianto, 2015: 99</w:t>
      </w:r>
      <w:r w:rsidRPr="005E708C">
        <w:rPr>
          <w:szCs w:val="24"/>
        </w:rPr>
        <w:t xml:space="preserve">), </w:t>
      </w:r>
      <w:r>
        <w:rPr>
          <w:szCs w:val="24"/>
        </w:rPr>
        <w:t>sintaks model pembelajaran langsung tersebut disajikan dalam lima tahap</w:t>
      </w:r>
      <w:r w:rsidRPr="005E708C">
        <w:rPr>
          <w:szCs w:val="24"/>
        </w:rPr>
        <w:t xml:space="preserve"> sebagai berikut :</w:t>
      </w:r>
    </w:p>
    <w:p w:rsidR="00832182" w:rsidRPr="00E4267C" w:rsidRDefault="00830B89" w:rsidP="00832182">
      <w:pPr>
        <w:pStyle w:val="ListParagraph"/>
        <w:spacing w:line="240" w:lineRule="auto"/>
        <w:ind w:left="0" w:firstLine="426"/>
        <w:jc w:val="center"/>
        <w:rPr>
          <w:szCs w:val="24"/>
        </w:rPr>
      </w:pPr>
      <w:r>
        <w:rPr>
          <w:szCs w:val="24"/>
        </w:rPr>
        <w:t>Tabel 2</w:t>
      </w:r>
      <w:r w:rsidR="00832182">
        <w:rPr>
          <w:szCs w:val="24"/>
        </w:rPr>
        <w:t>.1 Sintaks Model Pengajaran Langsung</w:t>
      </w:r>
    </w:p>
    <w:tbl>
      <w:tblPr>
        <w:tblStyle w:val="TableGrid"/>
        <w:tblW w:w="0" w:type="auto"/>
        <w:tblInd w:w="108" w:type="dxa"/>
        <w:tblLook w:val="04A0"/>
      </w:tblPr>
      <w:tblGrid>
        <w:gridCol w:w="3544"/>
        <w:gridCol w:w="4820"/>
      </w:tblGrid>
      <w:tr w:rsidR="00832182" w:rsidTr="00B07372">
        <w:tc>
          <w:tcPr>
            <w:tcW w:w="3544" w:type="dxa"/>
          </w:tcPr>
          <w:p w:rsidR="00832182" w:rsidRDefault="00832182" w:rsidP="00B07372">
            <w:pPr>
              <w:tabs>
                <w:tab w:val="left" w:pos="851"/>
              </w:tabs>
              <w:spacing w:line="240" w:lineRule="auto"/>
              <w:ind w:right="618"/>
              <w:jc w:val="center"/>
              <w:rPr>
                <w:rFonts w:ascii="Times New Roman" w:hAnsi="Times New Roman"/>
                <w:sz w:val="24"/>
                <w:szCs w:val="24"/>
                <w:lang w:val="id-ID"/>
              </w:rPr>
            </w:pPr>
            <w:r>
              <w:rPr>
                <w:rFonts w:ascii="Times New Roman" w:hAnsi="Times New Roman"/>
                <w:sz w:val="24"/>
                <w:szCs w:val="24"/>
                <w:lang w:val="id-ID"/>
              </w:rPr>
              <w:t>Fase</w:t>
            </w:r>
          </w:p>
        </w:tc>
        <w:tc>
          <w:tcPr>
            <w:tcW w:w="4820" w:type="dxa"/>
          </w:tcPr>
          <w:p w:rsidR="00832182" w:rsidRDefault="00832182" w:rsidP="00B07372">
            <w:pPr>
              <w:tabs>
                <w:tab w:val="left" w:pos="851"/>
              </w:tabs>
              <w:spacing w:line="240" w:lineRule="auto"/>
              <w:ind w:right="618"/>
              <w:jc w:val="center"/>
              <w:rPr>
                <w:rFonts w:ascii="Times New Roman" w:hAnsi="Times New Roman"/>
                <w:sz w:val="24"/>
                <w:szCs w:val="24"/>
                <w:lang w:val="id-ID"/>
              </w:rPr>
            </w:pPr>
            <w:r>
              <w:rPr>
                <w:rFonts w:ascii="Times New Roman" w:hAnsi="Times New Roman"/>
                <w:sz w:val="24"/>
                <w:szCs w:val="24"/>
                <w:lang w:val="id-ID"/>
              </w:rPr>
              <w:t>Peran Guru</w:t>
            </w:r>
          </w:p>
        </w:tc>
      </w:tr>
      <w:tr w:rsidR="00832182" w:rsidTr="00B07372">
        <w:tc>
          <w:tcPr>
            <w:tcW w:w="3544" w:type="dxa"/>
          </w:tcPr>
          <w:p w:rsidR="00832182" w:rsidRDefault="00832182" w:rsidP="00B07372">
            <w:pPr>
              <w:tabs>
                <w:tab w:val="left" w:pos="851"/>
              </w:tabs>
              <w:spacing w:line="240" w:lineRule="auto"/>
              <w:ind w:right="618"/>
              <w:jc w:val="both"/>
              <w:rPr>
                <w:rFonts w:ascii="Times New Roman" w:hAnsi="Times New Roman"/>
                <w:sz w:val="24"/>
                <w:szCs w:val="24"/>
                <w:lang w:val="id-ID"/>
              </w:rPr>
            </w:pPr>
            <w:r w:rsidRPr="00E4267C">
              <w:rPr>
                <w:rFonts w:ascii="Times New Roman" w:hAnsi="Times New Roman"/>
                <w:b/>
                <w:sz w:val="24"/>
                <w:szCs w:val="24"/>
                <w:lang w:val="id-ID"/>
              </w:rPr>
              <w:t>Fase 1</w:t>
            </w:r>
            <w:r>
              <w:rPr>
                <w:rFonts w:ascii="Times New Roman" w:hAnsi="Times New Roman"/>
                <w:sz w:val="24"/>
                <w:szCs w:val="24"/>
                <w:lang w:val="id-ID"/>
              </w:rPr>
              <w:t>:</w:t>
            </w:r>
          </w:p>
          <w:p w:rsidR="00832182" w:rsidRDefault="00832182" w:rsidP="00B07372">
            <w:pPr>
              <w:tabs>
                <w:tab w:val="left" w:pos="851"/>
              </w:tabs>
              <w:spacing w:line="240" w:lineRule="auto"/>
              <w:ind w:right="618"/>
              <w:jc w:val="both"/>
              <w:rPr>
                <w:rFonts w:ascii="Times New Roman" w:hAnsi="Times New Roman"/>
                <w:sz w:val="24"/>
                <w:szCs w:val="24"/>
                <w:lang w:val="id-ID"/>
              </w:rPr>
            </w:pPr>
            <w:r>
              <w:rPr>
                <w:rFonts w:ascii="Times New Roman" w:hAnsi="Times New Roman"/>
                <w:sz w:val="24"/>
                <w:szCs w:val="24"/>
                <w:lang w:val="id-ID"/>
              </w:rPr>
              <w:t>Menyampaikan tujuan dan mempersiapkan siswa</w:t>
            </w:r>
          </w:p>
        </w:tc>
        <w:tc>
          <w:tcPr>
            <w:tcW w:w="4820" w:type="dxa"/>
          </w:tcPr>
          <w:p w:rsidR="00832182" w:rsidRDefault="00832182" w:rsidP="00B07372">
            <w:pPr>
              <w:tabs>
                <w:tab w:val="left" w:pos="851"/>
              </w:tabs>
              <w:spacing w:line="240" w:lineRule="auto"/>
              <w:ind w:right="618"/>
              <w:jc w:val="both"/>
              <w:rPr>
                <w:rFonts w:ascii="Times New Roman" w:hAnsi="Times New Roman"/>
                <w:sz w:val="24"/>
                <w:szCs w:val="24"/>
                <w:lang w:val="id-ID"/>
              </w:rPr>
            </w:pPr>
            <w:r>
              <w:rPr>
                <w:rFonts w:ascii="Times New Roman" w:hAnsi="Times New Roman"/>
                <w:sz w:val="24"/>
                <w:szCs w:val="24"/>
                <w:lang w:val="id-ID"/>
              </w:rPr>
              <w:t>Guru menjelaskan TPK, informasi latar belakang pelajaran, pentingnya pelajaran, mempersiapkan siswa untuk belajar</w:t>
            </w:r>
          </w:p>
        </w:tc>
      </w:tr>
      <w:tr w:rsidR="00832182" w:rsidTr="00B07372">
        <w:tc>
          <w:tcPr>
            <w:tcW w:w="3544" w:type="dxa"/>
          </w:tcPr>
          <w:p w:rsidR="00832182" w:rsidRDefault="00832182" w:rsidP="00B07372">
            <w:pPr>
              <w:tabs>
                <w:tab w:val="left" w:pos="851"/>
              </w:tabs>
              <w:spacing w:line="240" w:lineRule="auto"/>
              <w:ind w:right="618"/>
              <w:jc w:val="both"/>
              <w:rPr>
                <w:rFonts w:ascii="Times New Roman" w:hAnsi="Times New Roman"/>
                <w:sz w:val="24"/>
                <w:szCs w:val="24"/>
                <w:lang w:val="id-ID"/>
              </w:rPr>
            </w:pPr>
            <w:r w:rsidRPr="00E4267C">
              <w:rPr>
                <w:rFonts w:ascii="Times New Roman" w:hAnsi="Times New Roman"/>
                <w:b/>
                <w:sz w:val="24"/>
                <w:szCs w:val="24"/>
                <w:lang w:val="id-ID"/>
              </w:rPr>
              <w:t>Fase 2</w:t>
            </w:r>
            <w:r>
              <w:rPr>
                <w:rFonts w:ascii="Times New Roman" w:hAnsi="Times New Roman"/>
                <w:sz w:val="24"/>
                <w:szCs w:val="24"/>
                <w:lang w:val="id-ID"/>
              </w:rPr>
              <w:t>:</w:t>
            </w:r>
          </w:p>
          <w:p w:rsidR="00832182" w:rsidRDefault="00832182" w:rsidP="00B07372">
            <w:pPr>
              <w:tabs>
                <w:tab w:val="left" w:pos="851"/>
                <w:tab w:val="left" w:pos="3153"/>
              </w:tabs>
              <w:spacing w:line="240" w:lineRule="auto"/>
              <w:ind w:right="175"/>
              <w:jc w:val="both"/>
              <w:rPr>
                <w:rFonts w:ascii="Times New Roman" w:hAnsi="Times New Roman"/>
                <w:sz w:val="24"/>
                <w:szCs w:val="24"/>
                <w:lang w:val="id-ID"/>
              </w:rPr>
            </w:pPr>
            <w:r>
              <w:rPr>
                <w:rFonts w:ascii="Times New Roman" w:hAnsi="Times New Roman"/>
                <w:sz w:val="24"/>
                <w:szCs w:val="24"/>
                <w:lang w:val="id-ID"/>
              </w:rPr>
              <w:t>Mendemonstrasikan pengetahuan dan keterampilan</w:t>
            </w:r>
          </w:p>
        </w:tc>
        <w:tc>
          <w:tcPr>
            <w:tcW w:w="4820" w:type="dxa"/>
          </w:tcPr>
          <w:p w:rsidR="00832182" w:rsidRDefault="00832182" w:rsidP="00B07372">
            <w:pPr>
              <w:tabs>
                <w:tab w:val="left" w:pos="851"/>
              </w:tabs>
              <w:spacing w:line="240" w:lineRule="auto"/>
              <w:ind w:right="618"/>
              <w:jc w:val="both"/>
              <w:rPr>
                <w:rFonts w:ascii="Times New Roman" w:hAnsi="Times New Roman"/>
                <w:sz w:val="24"/>
                <w:szCs w:val="24"/>
                <w:lang w:val="id-ID"/>
              </w:rPr>
            </w:pPr>
            <w:r>
              <w:rPr>
                <w:rFonts w:ascii="Times New Roman" w:hAnsi="Times New Roman"/>
                <w:sz w:val="24"/>
                <w:szCs w:val="24"/>
                <w:lang w:val="id-ID"/>
              </w:rPr>
              <w:t>Guru mendemonstrasikan keterampilan dengan benar atau menyajikan informasi tahap demi tahap</w:t>
            </w:r>
          </w:p>
        </w:tc>
      </w:tr>
      <w:tr w:rsidR="00832182" w:rsidTr="00B07372">
        <w:tc>
          <w:tcPr>
            <w:tcW w:w="3544" w:type="dxa"/>
          </w:tcPr>
          <w:p w:rsidR="00832182" w:rsidRDefault="00832182" w:rsidP="00B07372">
            <w:pPr>
              <w:tabs>
                <w:tab w:val="left" w:pos="851"/>
              </w:tabs>
              <w:spacing w:line="240" w:lineRule="auto"/>
              <w:ind w:right="618"/>
              <w:jc w:val="both"/>
              <w:rPr>
                <w:rFonts w:ascii="Times New Roman" w:hAnsi="Times New Roman"/>
                <w:sz w:val="24"/>
                <w:szCs w:val="24"/>
                <w:lang w:val="id-ID"/>
              </w:rPr>
            </w:pPr>
            <w:r w:rsidRPr="00E4267C">
              <w:rPr>
                <w:rFonts w:ascii="Times New Roman" w:hAnsi="Times New Roman"/>
                <w:b/>
                <w:sz w:val="24"/>
                <w:szCs w:val="24"/>
                <w:lang w:val="id-ID"/>
              </w:rPr>
              <w:t>Fase 3</w:t>
            </w:r>
            <w:r>
              <w:rPr>
                <w:rFonts w:ascii="Times New Roman" w:hAnsi="Times New Roman"/>
                <w:sz w:val="24"/>
                <w:szCs w:val="24"/>
                <w:lang w:val="id-ID"/>
              </w:rPr>
              <w:t>:</w:t>
            </w:r>
          </w:p>
          <w:p w:rsidR="00832182" w:rsidRDefault="00832182" w:rsidP="00B07372">
            <w:pPr>
              <w:tabs>
                <w:tab w:val="left" w:pos="851"/>
              </w:tabs>
              <w:spacing w:line="240" w:lineRule="auto"/>
              <w:ind w:right="618"/>
              <w:jc w:val="both"/>
              <w:rPr>
                <w:rFonts w:ascii="Times New Roman" w:hAnsi="Times New Roman"/>
                <w:sz w:val="24"/>
                <w:szCs w:val="24"/>
                <w:lang w:val="id-ID"/>
              </w:rPr>
            </w:pPr>
            <w:r>
              <w:rPr>
                <w:rFonts w:ascii="Times New Roman" w:hAnsi="Times New Roman"/>
                <w:sz w:val="24"/>
                <w:szCs w:val="24"/>
                <w:lang w:val="id-ID"/>
              </w:rPr>
              <w:t>Membimbing pelatihan</w:t>
            </w:r>
          </w:p>
        </w:tc>
        <w:tc>
          <w:tcPr>
            <w:tcW w:w="4820" w:type="dxa"/>
          </w:tcPr>
          <w:p w:rsidR="00832182" w:rsidRDefault="00832182" w:rsidP="00B07372">
            <w:pPr>
              <w:tabs>
                <w:tab w:val="left" w:pos="851"/>
              </w:tabs>
              <w:spacing w:line="240" w:lineRule="auto"/>
              <w:ind w:right="618"/>
              <w:jc w:val="both"/>
              <w:rPr>
                <w:rFonts w:ascii="Times New Roman" w:hAnsi="Times New Roman"/>
                <w:sz w:val="24"/>
                <w:szCs w:val="24"/>
                <w:lang w:val="id-ID"/>
              </w:rPr>
            </w:pPr>
            <w:r>
              <w:rPr>
                <w:rFonts w:ascii="Times New Roman" w:hAnsi="Times New Roman"/>
                <w:sz w:val="24"/>
                <w:szCs w:val="24"/>
                <w:lang w:val="id-ID"/>
              </w:rPr>
              <w:t>Guru merencanakan dan memberi bimbingan pelatihan awal</w:t>
            </w:r>
          </w:p>
        </w:tc>
      </w:tr>
      <w:tr w:rsidR="00832182" w:rsidTr="00B07372">
        <w:tc>
          <w:tcPr>
            <w:tcW w:w="3544" w:type="dxa"/>
          </w:tcPr>
          <w:p w:rsidR="00832182" w:rsidRDefault="00832182" w:rsidP="00B07372">
            <w:pPr>
              <w:tabs>
                <w:tab w:val="left" w:pos="851"/>
              </w:tabs>
              <w:spacing w:line="240" w:lineRule="auto"/>
              <w:ind w:right="618"/>
              <w:jc w:val="both"/>
              <w:rPr>
                <w:rFonts w:ascii="Times New Roman" w:hAnsi="Times New Roman"/>
                <w:sz w:val="24"/>
                <w:szCs w:val="24"/>
                <w:lang w:val="id-ID"/>
              </w:rPr>
            </w:pPr>
            <w:r w:rsidRPr="00E4267C">
              <w:rPr>
                <w:rFonts w:ascii="Times New Roman" w:hAnsi="Times New Roman"/>
                <w:b/>
                <w:sz w:val="24"/>
                <w:szCs w:val="24"/>
                <w:lang w:val="id-ID"/>
              </w:rPr>
              <w:t>Fase 4</w:t>
            </w:r>
            <w:r>
              <w:rPr>
                <w:rFonts w:ascii="Times New Roman" w:hAnsi="Times New Roman"/>
                <w:sz w:val="24"/>
                <w:szCs w:val="24"/>
                <w:lang w:val="id-ID"/>
              </w:rPr>
              <w:t>:</w:t>
            </w:r>
          </w:p>
          <w:p w:rsidR="00832182" w:rsidRDefault="00832182" w:rsidP="00B07372">
            <w:pPr>
              <w:tabs>
                <w:tab w:val="left" w:pos="851"/>
              </w:tabs>
              <w:spacing w:line="240" w:lineRule="auto"/>
              <w:ind w:right="618"/>
              <w:jc w:val="both"/>
              <w:rPr>
                <w:rFonts w:ascii="Times New Roman" w:hAnsi="Times New Roman"/>
                <w:sz w:val="24"/>
                <w:szCs w:val="24"/>
                <w:lang w:val="id-ID"/>
              </w:rPr>
            </w:pPr>
            <w:r>
              <w:rPr>
                <w:rFonts w:ascii="Times New Roman" w:hAnsi="Times New Roman"/>
                <w:sz w:val="24"/>
                <w:szCs w:val="24"/>
                <w:lang w:val="id-ID"/>
              </w:rPr>
              <w:t>Mengecek pemahaman dan memberikan umpan balik</w:t>
            </w:r>
          </w:p>
        </w:tc>
        <w:tc>
          <w:tcPr>
            <w:tcW w:w="4820" w:type="dxa"/>
          </w:tcPr>
          <w:p w:rsidR="00832182" w:rsidRDefault="00832182" w:rsidP="00B07372">
            <w:pPr>
              <w:tabs>
                <w:tab w:val="left" w:pos="851"/>
              </w:tabs>
              <w:spacing w:line="240" w:lineRule="auto"/>
              <w:ind w:right="618"/>
              <w:jc w:val="both"/>
              <w:rPr>
                <w:rFonts w:ascii="Times New Roman" w:hAnsi="Times New Roman"/>
                <w:sz w:val="24"/>
                <w:szCs w:val="24"/>
                <w:lang w:val="id-ID"/>
              </w:rPr>
            </w:pPr>
            <w:r>
              <w:rPr>
                <w:rFonts w:ascii="Times New Roman" w:hAnsi="Times New Roman"/>
                <w:sz w:val="24"/>
                <w:szCs w:val="24"/>
                <w:lang w:val="id-ID"/>
              </w:rPr>
              <w:t>Mengecek apakah siswa telah berhasil melakukan tugas dengan baik, memberi umpan balik</w:t>
            </w:r>
          </w:p>
        </w:tc>
      </w:tr>
      <w:tr w:rsidR="00832182" w:rsidTr="00B07372">
        <w:tc>
          <w:tcPr>
            <w:tcW w:w="3544" w:type="dxa"/>
          </w:tcPr>
          <w:p w:rsidR="00832182" w:rsidRDefault="00832182" w:rsidP="00B07372">
            <w:pPr>
              <w:tabs>
                <w:tab w:val="left" w:pos="851"/>
              </w:tabs>
              <w:spacing w:line="240" w:lineRule="auto"/>
              <w:ind w:right="618"/>
              <w:jc w:val="both"/>
              <w:rPr>
                <w:rFonts w:ascii="Times New Roman" w:hAnsi="Times New Roman"/>
                <w:sz w:val="24"/>
                <w:szCs w:val="24"/>
                <w:lang w:val="id-ID"/>
              </w:rPr>
            </w:pPr>
            <w:r w:rsidRPr="00E4267C">
              <w:rPr>
                <w:rFonts w:ascii="Times New Roman" w:hAnsi="Times New Roman"/>
                <w:b/>
                <w:sz w:val="24"/>
                <w:szCs w:val="24"/>
                <w:lang w:val="id-ID"/>
              </w:rPr>
              <w:t>Fase 5</w:t>
            </w:r>
            <w:r>
              <w:rPr>
                <w:rFonts w:ascii="Times New Roman" w:hAnsi="Times New Roman"/>
                <w:sz w:val="24"/>
                <w:szCs w:val="24"/>
                <w:lang w:val="id-ID"/>
              </w:rPr>
              <w:t>:</w:t>
            </w:r>
          </w:p>
          <w:p w:rsidR="00832182" w:rsidRDefault="00832182" w:rsidP="00B07372">
            <w:pPr>
              <w:tabs>
                <w:tab w:val="left" w:pos="851"/>
              </w:tabs>
              <w:spacing w:line="240" w:lineRule="auto"/>
              <w:ind w:right="618"/>
              <w:jc w:val="both"/>
              <w:rPr>
                <w:rFonts w:ascii="Times New Roman" w:hAnsi="Times New Roman"/>
                <w:sz w:val="24"/>
                <w:szCs w:val="24"/>
                <w:lang w:val="id-ID"/>
              </w:rPr>
            </w:pPr>
            <w:r>
              <w:rPr>
                <w:rFonts w:ascii="Times New Roman" w:hAnsi="Times New Roman"/>
                <w:sz w:val="24"/>
                <w:szCs w:val="24"/>
                <w:lang w:val="id-ID"/>
              </w:rPr>
              <w:t>Memberikan kesempatan untuk pelatihan lanjutan dan penerapan</w:t>
            </w:r>
          </w:p>
        </w:tc>
        <w:tc>
          <w:tcPr>
            <w:tcW w:w="4820" w:type="dxa"/>
          </w:tcPr>
          <w:p w:rsidR="00832182" w:rsidRDefault="00832182" w:rsidP="00B07372">
            <w:pPr>
              <w:tabs>
                <w:tab w:val="left" w:pos="851"/>
              </w:tabs>
              <w:spacing w:line="240" w:lineRule="auto"/>
              <w:ind w:right="618"/>
              <w:jc w:val="both"/>
              <w:rPr>
                <w:rFonts w:ascii="Times New Roman" w:hAnsi="Times New Roman"/>
                <w:sz w:val="24"/>
                <w:szCs w:val="24"/>
                <w:lang w:val="id-ID"/>
              </w:rPr>
            </w:pPr>
            <w:r>
              <w:rPr>
                <w:rFonts w:ascii="Times New Roman" w:hAnsi="Times New Roman"/>
                <w:sz w:val="24"/>
                <w:szCs w:val="24"/>
                <w:lang w:val="id-ID"/>
              </w:rPr>
              <w:t>Guru mempersiapkan kesempatan melakukan pelatihan lanjutan, dengan perhatian khusus pada penerapan kepada situasi lebih kompleks dan kehidupan sehari-hari</w:t>
            </w:r>
          </w:p>
        </w:tc>
      </w:tr>
    </w:tbl>
    <w:p w:rsidR="00832182" w:rsidRPr="00212920" w:rsidRDefault="00832182" w:rsidP="00832182">
      <w:pPr>
        <w:tabs>
          <w:tab w:val="left" w:pos="709"/>
        </w:tabs>
        <w:spacing w:line="480" w:lineRule="auto"/>
        <w:ind w:right="51"/>
        <w:jc w:val="both"/>
        <w:rPr>
          <w:rFonts w:ascii="Times New Roman" w:hAnsi="Times New Roman"/>
          <w:sz w:val="24"/>
          <w:szCs w:val="24"/>
          <w:lang w:val="id-ID"/>
        </w:rPr>
      </w:pPr>
      <w:r>
        <w:rPr>
          <w:rFonts w:ascii="Times New Roman" w:hAnsi="Times New Roman"/>
          <w:sz w:val="24"/>
          <w:szCs w:val="24"/>
          <w:lang w:val="id-ID"/>
        </w:rPr>
        <w:lastRenderedPageBreak/>
        <w:tab/>
        <w:t>Pada fase persiapan, guru menjelaskan tujuan pembelajaran dan memotivasi siswa agar siap menerima presentasi materi pelajaran yang dilakukan melalui demontrasi tentang pengetahuan dan keterampilan. Pembelajaran diakhiri dengan pemberian kesempatan kepada siswa untuk melakukan pelatihan dan pemberian umpan balik terhadap keberhasilan siswa. Pada fase pelatihan dan pemberian umpan balik, guru perlu selalu mencoba memberikan kesempatan kepada siswa untuk menerapkan pengetahuan atau keterampilan yang dipelajari kedalam situasi kehidupan nyata.</w:t>
      </w:r>
    </w:p>
    <w:p w:rsidR="00832182" w:rsidRPr="00196AE0" w:rsidRDefault="00832182" w:rsidP="00832182">
      <w:pPr>
        <w:pStyle w:val="ListParagraph"/>
        <w:spacing w:line="240" w:lineRule="auto"/>
        <w:ind w:left="540"/>
        <w:jc w:val="center"/>
        <w:rPr>
          <w:szCs w:val="24"/>
        </w:rPr>
      </w:pPr>
    </w:p>
    <w:p w:rsidR="00832182" w:rsidRPr="005E708C" w:rsidRDefault="00832182" w:rsidP="00C9450E">
      <w:pPr>
        <w:pStyle w:val="ListParagraph"/>
        <w:numPr>
          <w:ilvl w:val="1"/>
          <w:numId w:val="2"/>
        </w:numPr>
        <w:spacing w:after="200" w:line="480" w:lineRule="auto"/>
        <w:ind w:left="450"/>
        <w:jc w:val="both"/>
        <w:rPr>
          <w:b/>
          <w:szCs w:val="24"/>
        </w:rPr>
      </w:pPr>
      <w:r w:rsidRPr="00AC20DF">
        <w:rPr>
          <w:b/>
          <w:szCs w:val="24"/>
        </w:rPr>
        <w:t>Kelebihan dan Kekurangan Explicit Instruction</w:t>
      </w:r>
    </w:p>
    <w:p w:rsidR="00832182" w:rsidRDefault="00832182" w:rsidP="00832182">
      <w:pPr>
        <w:pStyle w:val="ListParagraph"/>
        <w:spacing w:line="480" w:lineRule="auto"/>
        <w:ind w:left="142" w:firstLine="578"/>
        <w:jc w:val="both"/>
        <w:rPr>
          <w:szCs w:val="24"/>
        </w:rPr>
      </w:pPr>
      <w:r w:rsidRPr="005E708C">
        <w:rPr>
          <w:szCs w:val="24"/>
        </w:rPr>
        <w:t xml:space="preserve">Setiap model pembelajaran memiliki kelebihan dan kekurangan. Adapun Kelebihan pada model pembelajaran </w:t>
      </w:r>
      <w:r w:rsidRPr="00EE2146">
        <w:rPr>
          <w:i/>
          <w:szCs w:val="24"/>
        </w:rPr>
        <w:t>Explicit Instruction</w:t>
      </w:r>
      <w:r>
        <w:rPr>
          <w:i/>
          <w:szCs w:val="24"/>
        </w:rPr>
        <w:t xml:space="preserve"> </w:t>
      </w:r>
      <w:r>
        <w:rPr>
          <w:szCs w:val="24"/>
        </w:rPr>
        <w:t xml:space="preserve">(Rusman: 2012) </w:t>
      </w:r>
      <w:r w:rsidRPr="005E708C">
        <w:rPr>
          <w:szCs w:val="24"/>
        </w:rPr>
        <w:t>adalah sebagai berikut:</w:t>
      </w:r>
    </w:p>
    <w:p w:rsidR="00832182" w:rsidRPr="00411D1F" w:rsidRDefault="00832182" w:rsidP="00C9450E">
      <w:pPr>
        <w:pStyle w:val="ListParagraph"/>
        <w:numPr>
          <w:ilvl w:val="6"/>
          <w:numId w:val="2"/>
        </w:numPr>
        <w:tabs>
          <w:tab w:val="left" w:pos="993"/>
        </w:tabs>
        <w:spacing w:after="200" w:line="240" w:lineRule="auto"/>
        <w:ind w:left="709" w:right="618" w:hanging="2"/>
        <w:jc w:val="both"/>
        <w:rPr>
          <w:rFonts w:eastAsia="Times New Roman"/>
          <w:szCs w:val="24"/>
          <w:lang w:eastAsia="id-ID"/>
        </w:rPr>
      </w:pPr>
      <w:r w:rsidRPr="009B61DE">
        <w:rPr>
          <w:rFonts w:eastAsia="Times New Roman"/>
          <w:szCs w:val="24"/>
          <w:lang w:eastAsia="id-ID"/>
        </w:rPr>
        <w:t>Dengan model pembelajaran langsung, guru mengendalikan isi materi dan urutan informasi yang diterima oleh siswa sehingga dapat mempertahankan fokus mengenai ap</w:t>
      </w:r>
      <w:r w:rsidR="00A95861">
        <w:rPr>
          <w:rFonts w:eastAsia="Times New Roman"/>
          <w:szCs w:val="24"/>
          <w:lang w:eastAsia="id-ID"/>
        </w:rPr>
        <w:t>a yang harus dicapai oleh siswa;</w:t>
      </w:r>
      <w:r>
        <w:rPr>
          <w:rFonts w:eastAsia="Times New Roman"/>
          <w:szCs w:val="24"/>
          <w:lang w:eastAsia="id-ID"/>
        </w:rPr>
        <w:t xml:space="preserve"> 2)</w:t>
      </w:r>
      <w:r w:rsidRPr="009B61DE">
        <w:rPr>
          <w:rFonts w:eastAsia="Times New Roman"/>
          <w:szCs w:val="24"/>
          <w:lang w:eastAsia="id-ID"/>
        </w:rPr>
        <w:t>Dapat diterapkan secara efektif dala</w:t>
      </w:r>
      <w:r w:rsidR="00A95861">
        <w:rPr>
          <w:rFonts w:eastAsia="Times New Roman"/>
          <w:szCs w:val="24"/>
          <w:lang w:eastAsia="id-ID"/>
        </w:rPr>
        <w:t>m kelas yang besar maupun kecil;</w:t>
      </w:r>
      <w:r w:rsidRPr="009B61DE">
        <w:rPr>
          <w:rFonts w:eastAsia="Times New Roman"/>
          <w:szCs w:val="24"/>
          <w:lang w:eastAsia="id-ID"/>
        </w:rPr>
        <w:t xml:space="preserve"> </w:t>
      </w:r>
      <w:r w:rsidR="00A95861">
        <w:rPr>
          <w:rFonts w:eastAsia="Times New Roman"/>
          <w:szCs w:val="24"/>
          <w:lang w:eastAsia="id-ID"/>
        </w:rPr>
        <w:t>3)</w:t>
      </w:r>
      <w:r w:rsidRPr="009B61DE">
        <w:rPr>
          <w:rFonts w:eastAsia="Times New Roman"/>
          <w:szCs w:val="24"/>
          <w:lang w:eastAsia="id-ID"/>
        </w:rPr>
        <w:t>Dapat digunakan untuk menekankan poin-poin penting atau kesulitan-kesulitan yang mungkin dihadapi siswa sehingga hal</w:t>
      </w:r>
      <w:r w:rsidR="00A95861">
        <w:rPr>
          <w:rFonts w:eastAsia="Times New Roman"/>
          <w:szCs w:val="24"/>
          <w:lang w:eastAsia="id-ID"/>
        </w:rPr>
        <w:t>-hal tersebut dapat diungkapkan;</w:t>
      </w:r>
      <w:r w:rsidRPr="009B61DE">
        <w:rPr>
          <w:rFonts w:eastAsia="Times New Roman"/>
          <w:szCs w:val="24"/>
          <w:lang w:eastAsia="id-ID"/>
        </w:rPr>
        <w:t xml:space="preserve"> </w:t>
      </w:r>
      <w:r>
        <w:rPr>
          <w:rFonts w:eastAsia="Times New Roman"/>
          <w:szCs w:val="24"/>
          <w:lang w:eastAsia="id-ID"/>
        </w:rPr>
        <w:t xml:space="preserve">4) </w:t>
      </w:r>
      <w:r w:rsidRPr="009B61DE">
        <w:rPr>
          <w:rFonts w:eastAsia="Times New Roman"/>
          <w:szCs w:val="24"/>
          <w:lang w:eastAsia="id-ID"/>
        </w:rPr>
        <w:t xml:space="preserve">Dapat menjadi cara yang efektif untuk mengajarkan informasi dan pengetahuan </w:t>
      </w:r>
      <w:r w:rsidR="00A95861">
        <w:rPr>
          <w:rFonts w:eastAsia="Times New Roman"/>
          <w:szCs w:val="24"/>
          <w:lang w:eastAsia="id-ID"/>
        </w:rPr>
        <w:t>faktual yang sangat terstruktur;</w:t>
      </w:r>
      <w:r w:rsidRPr="009B61DE">
        <w:rPr>
          <w:rFonts w:eastAsia="Times New Roman"/>
          <w:szCs w:val="24"/>
          <w:lang w:eastAsia="id-ID"/>
        </w:rPr>
        <w:t xml:space="preserve"> </w:t>
      </w:r>
      <w:r>
        <w:rPr>
          <w:rFonts w:eastAsia="Times New Roman"/>
          <w:szCs w:val="24"/>
          <w:lang w:eastAsia="id-ID"/>
        </w:rPr>
        <w:t xml:space="preserve">5) </w:t>
      </w:r>
      <w:r w:rsidRPr="009B61DE">
        <w:rPr>
          <w:rFonts w:eastAsia="Times New Roman"/>
          <w:szCs w:val="24"/>
          <w:lang w:eastAsia="id-ID"/>
        </w:rPr>
        <w:t>Merupakan cara yang paling efektif untuk mengajarkan konsep dan keterampilan-keterampilan yang eksplisit kepad</w:t>
      </w:r>
      <w:r w:rsidR="00A95861">
        <w:rPr>
          <w:rFonts w:eastAsia="Times New Roman"/>
          <w:szCs w:val="24"/>
          <w:lang w:eastAsia="id-ID"/>
        </w:rPr>
        <w:t>a siswa yang berprestasi rendah;</w:t>
      </w:r>
      <w:r>
        <w:rPr>
          <w:rFonts w:eastAsia="Times New Roman"/>
          <w:szCs w:val="24"/>
          <w:lang w:eastAsia="id-ID"/>
        </w:rPr>
        <w:t xml:space="preserve"> 6) </w:t>
      </w:r>
      <w:r w:rsidRPr="009B61DE">
        <w:rPr>
          <w:rFonts w:eastAsia="Times New Roman"/>
          <w:szCs w:val="24"/>
          <w:lang w:eastAsia="id-ID"/>
        </w:rPr>
        <w:t>Dapat menjadi cara untuk menyampaikan informasi yang banyak dalam waktu yang relatif singkat yang dapat diakses s</w:t>
      </w:r>
      <w:r w:rsidR="00A95861">
        <w:rPr>
          <w:rFonts w:eastAsia="Times New Roman"/>
          <w:szCs w:val="24"/>
          <w:lang w:eastAsia="id-ID"/>
        </w:rPr>
        <w:t>ecara setara oleh seluruh siswa;</w:t>
      </w:r>
      <w:r w:rsidRPr="009B61DE">
        <w:rPr>
          <w:rFonts w:eastAsia="Times New Roman"/>
          <w:szCs w:val="24"/>
          <w:lang w:eastAsia="id-ID"/>
        </w:rPr>
        <w:t xml:space="preserve"> </w:t>
      </w:r>
      <w:r>
        <w:rPr>
          <w:rFonts w:eastAsia="Times New Roman"/>
          <w:szCs w:val="24"/>
          <w:lang w:eastAsia="id-ID"/>
        </w:rPr>
        <w:t xml:space="preserve">7) </w:t>
      </w:r>
      <w:r w:rsidRPr="009B61DE">
        <w:rPr>
          <w:rFonts w:eastAsia="Times New Roman"/>
          <w:szCs w:val="24"/>
          <w:lang w:eastAsia="id-ID"/>
        </w:rPr>
        <w:t xml:space="preserve">Memungkinkan guru untuk menyampaikan ketertarikan pribadi mengenai mata pelajaran (melalui presentasi yang antusias) yang dapat merangsang ketertarikan dan dan antusiasme siswa. </w:t>
      </w:r>
    </w:p>
    <w:p w:rsidR="00832182" w:rsidRPr="009B61DE" w:rsidRDefault="00832182" w:rsidP="00832182">
      <w:pPr>
        <w:pStyle w:val="ListParagraph"/>
        <w:tabs>
          <w:tab w:val="left" w:pos="993"/>
        </w:tabs>
        <w:spacing w:line="240" w:lineRule="auto"/>
        <w:ind w:left="709" w:right="618"/>
        <w:jc w:val="both"/>
        <w:rPr>
          <w:rFonts w:eastAsia="Times New Roman"/>
          <w:szCs w:val="24"/>
          <w:lang w:eastAsia="id-ID"/>
        </w:rPr>
      </w:pPr>
    </w:p>
    <w:p w:rsidR="00832182" w:rsidRDefault="00832182" w:rsidP="00832182">
      <w:pPr>
        <w:spacing w:line="480" w:lineRule="auto"/>
        <w:ind w:firstLine="491"/>
        <w:jc w:val="both"/>
        <w:rPr>
          <w:rFonts w:ascii="Times New Roman" w:hAnsi="Times New Roman"/>
          <w:sz w:val="24"/>
          <w:szCs w:val="24"/>
          <w:lang w:val="id-ID"/>
        </w:rPr>
      </w:pPr>
      <w:r w:rsidRPr="00D208C3">
        <w:rPr>
          <w:rFonts w:ascii="Times New Roman" w:hAnsi="Times New Roman"/>
          <w:color w:val="000000" w:themeColor="text1"/>
          <w:sz w:val="24"/>
          <w:szCs w:val="24"/>
        </w:rPr>
        <w:lastRenderedPageBreak/>
        <w:t>Disamping memilki kelebihan, model pembelajaran</w:t>
      </w:r>
      <w:r>
        <w:rPr>
          <w:rFonts w:ascii="Times New Roman" w:hAnsi="Times New Roman"/>
          <w:color w:val="000000" w:themeColor="text1"/>
          <w:sz w:val="24"/>
          <w:szCs w:val="24"/>
          <w:lang w:val="id-ID"/>
        </w:rPr>
        <w:t xml:space="preserve"> </w:t>
      </w:r>
      <w:r w:rsidRPr="00EE2146">
        <w:rPr>
          <w:rFonts w:ascii="Times New Roman" w:hAnsi="Times New Roman"/>
          <w:i/>
          <w:sz w:val="24"/>
          <w:szCs w:val="24"/>
          <w:lang w:val="id-ID"/>
        </w:rPr>
        <w:t>Explicit Instruction</w:t>
      </w:r>
      <w:r>
        <w:rPr>
          <w:rFonts w:ascii="Times New Roman" w:hAnsi="Times New Roman"/>
          <w:sz w:val="24"/>
          <w:szCs w:val="24"/>
        </w:rPr>
        <w:t xml:space="preserve"> juga mempunyai kekurangan yaitu :</w:t>
      </w:r>
    </w:p>
    <w:p w:rsidR="00832182" w:rsidRDefault="00832182" w:rsidP="00832182">
      <w:pPr>
        <w:tabs>
          <w:tab w:val="left" w:pos="993"/>
          <w:tab w:val="left" w:pos="1134"/>
        </w:tabs>
        <w:spacing w:line="240" w:lineRule="auto"/>
        <w:ind w:left="709" w:right="618"/>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1) </w:t>
      </w:r>
      <w:r w:rsidRPr="009B61DE">
        <w:rPr>
          <w:rFonts w:ascii="Times New Roman" w:eastAsia="Times New Roman" w:hAnsi="Times New Roman"/>
          <w:sz w:val="24"/>
          <w:szCs w:val="24"/>
          <w:lang w:eastAsia="id-ID"/>
        </w:rPr>
        <w:t>Model pembelajaran langsung bersandar pada kemampuan siswa untuk mengasimilasikan informasi melalui kegiatan mendengarkan, mengamati, dan mencatat. Karena tidak semua siswa memiliki keterampilan dalam hal-hal tersebut, guru masih harus mengajarkannya kepad</w:t>
      </w:r>
      <w:r w:rsidR="00A95861">
        <w:rPr>
          <w:rFonts w:ascii="Times New Roman" w:eastAsia="Times New Roman" w:hAnsi="Times New Roman"/>
          <w:sz w:val="24"/>
          <w:szCs w:val="24"/>
          <w:lang w:eastAsia="id-ID"/>
        </w:rPr>
        <w:t>a siswa</w:t>
      </w:r>
      <w:r w:rsidR="00A95861">
        <w:rPr>
          <w:rFonts w:ascii="Times New Roman" w:eastAsia="Times New Roman" w:hAnsi="Times New Roman"/>
          <w:sz w:val="24"/>
          <w:szCs w:val="24"/>
          <w:lang w:val="id-ID" w:eastAsia="id-ID"/>
        </w:rPr>
        <w:t>;</w:t>
      </w:r>
      <w:r w:rsidRPr="009B61DE">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 xml:space="preserve">2) </w:t>
      </w:r>
      <w:r w:rsidRPr="009B61DE">
        <w:rPr>
          <w:rFonts w:ascii="Times New Roman" w:eastAsia="Times New Roman" w:hAnsi="Times New Roman"/>
          <w:sz w:val="24"/>
          <w:szCs w:val="24"/>
          <w:lang w:eastAsia="id-ID"/>
        </w:rPr>
        <w:t>Dalam model pembelajaran langsung, sulit untuk mengatasi perbedaan dalam hal kemampuan, pengetahuan awal, tingkat pembelajaran dan pemahaman, gaya b</w:t>
      </w:r>
      <w:r w:rsidR="00A95861">
        <w:rPr>
          <w:rFonts w:ascii="Times New Roman" w:eastAsia="Times New Roman" w:hAnsi="Times New Roman"/>
          <w:sz w:val="24"/>
          <w:szCs w:val="24"/>
          <w:lang w:eastAsia="id-ID"/>
        </w:rPr>
        <w:t>elajar, atau ketertarikan siswa</w:t>
      </w:r>
      <w:r w:rsidR="00A95861">
        <w:rPr>
          <w:rFonts w:ascii="Times New Roman" w:eastAsia="Times New Roman" w:hAnsi="Times New Roman"/>
          <w:sz w:val="24"/>
          <w:szCs w:val="24"/>
          <w:lang w:val="id-ID" w:eastAsia="id-ID"/>
        </w:rPr>
        <w:t>;</w:t>
      </w:r>
      <w:r w:rsidRPr="009B61DE">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3)</w:t>
      </w:r>
      <w:r w:rsidRPr="009B61DE">
        <w:rPr>
          <w:rFonts w:ascii="Times New Roman" w:eastAsia="Times New Roman" w:hAnsi="Times New Roman"/>
          <w:sz w:val="24"/>
          <w:szCs w:val="24"/>
          <w:lang w:eastAsia="id-ID"/>
        </w:rPr>
        <w:t xml:space="preserve">Karena siswa hanya memiliki sedikit kesempatan untuk terlibat secara aktif, sulit bagi siswa untuk mengembangkan keterampilan </w:t>
      </w:r>
      <w:r w:rsidR="00A95861">
        <w:rPr>
          <w:rFonts w:ascii="Times New Roman" w:eastAsia="Times New Roman" w:hAnsi="Times New Roman"/>
          <w:sz w:val="24"/>
          <w:szCs w:val="24"/>
          <w:lang w:eastAsia="id-ID"/>
        </w:rPr>
        <w:t>sosial dan interpersonal mereka</w:t>
      </w:r>
      <w:r w:rsidR="00A95861">
        <w:rPr>
          <w:rFonts w:ascii="Times New Roman" w:eastAsia="Times New Roman" w:hAnsi="Times New Roman"/>
          <w:sz w:val="24"/>
          <w:szCs w:val="24"/>
          <w:lang w:val="id-ID" w:eastAsia="id-ID"/>
        </w:rPr>
        <w:t>;</w:t>
      </w:r>
      <w:r w:rsidRPr="009B61DE">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 xml:space="preserve">4) </w:t>
      </w:r>
      <w:r w:rsidRPr="009B61DE">
        <w:rPr>
          <w:rFonts w:ascii="Times New Roman" w:eastAsia="Times New Roman" w:hAnsi="Times New Roman"/>
          <w:sz w:val="24"/>
          <w:szCs w:val="24"/>
          <w:lang w:eastAsia="id-ID"/>
        </w:rPr>
        <w:t>Karena guru memainkan peran pusat dalam model ini, kesuksesan strategi pembelajaran ini bergantung pada image guru. Jika guru tidak tampak siap, berpengetahuan, percaya diri, antusias, dan terstruktur, siswa dapat menjadi bosan, teralihkan perhatiannya, dan pem</w:t>
      </w:r>
      <w:r w:rsidR="00A95861">
        <w:rPr>
          <w:rFonts w:ascii="Times New Roman" w:eastAsia="Times New Roman" w:hAnsi="Times New Roman"/>
          <w:sz w:val="24"/>
          <w:szCs w:val="24"/>
          <w:lang w:eastAsia="id-ID"/>
        </w:rPr>
        <w:t>belajaran mereka akan terhambat</w:t>
      </w:r>
      <w:r w:rsidR="00A95861">
        <w:rPr>
          <w:rFonts w:ascii="Times New Roman" w:eastAsia="Times New Roman" w:hAnsi="Times New Roman"/>
          <w:sz w:val="24"/>
          <w:szCs w:val="24"/>
          <w:lang w:val="id-ID" w:eastAsia="id-ID"/>
        </w:rPr>
        <w:t>;</w:t>
      </w:r>
      <w:r w:rsidRPr="009B61DE">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 xml:space="preserve">5) </w:t>
      </w:r>
      <w:r w:rsidRPr="009B61DE">
        <w:rPr>
          <w:rFonts w:ascii="Times New Roman" w:eastAsia="Times New Roman" w:hAnsi="Times New Roman"/>
          <w:sz w:val="24"/>
          <w:szCs w:val="24"/>
          <w:lang w:eastAsia="id-ID"/>
        </w:rPr>
        <w:t xml:space="preserve">Terdapat beberapa bukti penelitian bahwa tingkat struktur dan kendali guru yang tinggi dalam kegiatan pembelajaran, yang menjadi karakteristik model pembelajaran langsung, dapat berdampak negatif terhadap kemampuan penyelesaian masalah, kemandirian, dan keingintahuan siswa </w:t>
      </w:r>
    </w:p>
    <w:p w:rsidR="00832182" w:rsidRPr="00196AE0" w:rsidRDefault="00832182" w:rsidP="00832182">
      <w:pPr>
        <w:tabs>
          <w:tab w:val="left" w:pos="993"/>
          <w:tab w:val="left" w:pos="1134"/>
        </w:tabs>
        <w:spacing w:line="240" w:lineRule="auto"/>
        <w:ind w:left="709" w:right="618"/>
        <w:jc w:val="both"/>
        <w:rPr>
          <w:rFonts w:ascii="Times New Roman" w:eastAsia="Times New Roman" w:hAnsi="Times New Roman"/>
          <w:sz w:val="24"/>
          <w:szCs w:val="24"/>
          <w:lang w:val="id-ID" w:eastAsia="id-ID"/>
        </w:rPr>
      </w:pPr>
    </w:p>
    <w:p w:rsidR="00832182" w:rsidRPr="00820E12" w:rsidRDefault="00832182" w:rsidP="00C9450E">
      <w:pPr>
        <w:pStyle w:val="ListParagraph"/>
        <w:numPr>
          <w:ilvl w:val="0"/>
          <w:numId w:val="4"/>
        </w:numPr>
        <w:spacing w:after="200" w:line="480" w:lineRule="auto"/>
        <w:ind w:left="426" w:hanging="426"/>
        <w:jc w:val="both"/>
        <w:rPr>
          <w:b/>
          <w:szCs w:val="24"/>
        </w:rPr>
      </w:pPr>
      <w:r w:rsidRPr="00820E12">
        <w:rPr>
          <w:b/>
          <w:szCs w:val="24"/>
        </w:rPr>
        <w:t xml:space="preserve">Hasil Belajar </w:t>
      </w:r>
    </w:p>
    <w:p w:rsidR="00832182" w:rsidRPr="00A023F1" w:rsidRDefault="00832182" w:rsidP="00C9450E">
      <w:pPr>
        <w:pStyle w:val="ListParagraph"/>
        <w:numPr>
          <w:ilvl w:val="0"/>
          <w:numId w:val="9"/>
        </w:numPr>
        <w:spacing w:after="200" w:line="480" w:lineRule="auto"/>
        <w:ind w:left="426" w:hanging="426"/>
        <w:jc w:val="both"/>
        <w:rPr>
          <w:b/>
          <w:szCs w:val="24"/>
        </w:rPr>
      </w:pPr>
      <w:r w:rsidRPr="00527B12">
        <w:rPr>
          <w:b/>
          <w:szCs w:val="24"/>
        </w:rPr>
        <w:t xml:space="preserve">Pengertian Hasil Belajar </w:t>
      </w:r>
    </w:p>
    <w:p w:rsidR="00832182" w:rsidRPr="00A023F1" w:rsidRDefault="00832182" w:rsidP="00832182">
      <w:pPr>
        <w:pStyle w:val="ListParagraph"/>
        <w:spacing w:line="480" w:lineRule="auto"/>
        <w:ind w:left="0" w:firstLine="567"/>
        <w:jc w:val="both"/>
        <w:rPr>
          <w:b/>
          <w:szCs w:val="24"/>
        </w:rPr>
      </w:pPr>
      <w:r w:rsidRPr="00A023F1">
        <w:rPr>
          <w:szCs w:val="24"/>
        </w:rPr>
        <w:t xml:space="preserve">Kata atau istilah belajar bukanlah sesuatu yang baru, sudah sangat dikenal secara luas, namun dalam pembahasan belajar ini masing-masing ahli memiliki pemahaman dan definisi yang berbeda-beda, walaupun secara praktis masing-masing kita sudah sangat memahami apa yang dimaksud belajar tersebut. </w:t>
      </w:r>
    </w:p>
    <w:p w:rsidR="00832182" w:rsidRDefault="00832182" w:rsidP="00832182">
      <w:pPr>
        <w:spacing w:line="480" w:lineRule="auto"/>
        <w:ind w:firstLine="567"/>
        <w:jc w:val="both"/>
        <w:rPr>
          <w:rFonts w:ascii="Times New Roman" w:hAnsi="Times New Roman"/>
          <w:sz w:val="24"/>
          <w:szCs w:val="24"/>
          <w:lang w:val="id-ID"/>
        </w:rPr>
      </w:pPr>
      <w:r>
        <w:rPr>
          <w:rFonts w:ascii="Times New Roman" w:hAnsi="Times New Roman"/>
          <w:sz w:val="24"/>
          <w:szCs w:val="24"/>
        </w:rPr>
        <w:t>Oleh karena itu, untuk menghindari pemahaman yang beragam tersebut, berikut akan dikemukakan berbagai definisi belajar menurut para ahli.</w:t>
      </w:r>
    </w:p>
    <w:p w:rsidR="00BC1DB1" w:rsidRDefault="00BC1DB1" w:rsidP="00832182">
      <w:pPr>
        <w:spacing w:line="480" w:lineRule="auto"/>
        <w:ind w:firstLine="567"/>
        <w:jc w:val="both"/>
        <w:rPr>
          <w:rFonts w:ascii="Times New Roman" w:hAnsi="Times New Roman"/>
          <w:sz w:val="24"/>
          <w:szCs w:val="24"/>
          <w:lang w:val="id-ID"/>
        </w:rPr>
      </w:pPr>
    </w:p>
    <w:p w:rsidR="00832182" w:rsidRPr="00A023F1" w:rsidRDefault="00832182" w:rsidP="00832182">
      <w:pPr>
        <w:spacing w:line="480" w:lineRule="auto"/>
        <w:ind w:firstLine="567"/>
        <w:jc w:val="both"/>
        <w:rPr>
          <w:rFonts w:ascii="Times New Roman" w:hAnsi="Times New Roman"/>
          <w:sz w:val="24"/>
          <w:szCs w:val="24"/>
          <w:lang w:val="id-ID"/>
        </w:rPr>
      </w:pPr>
      <w:r w:rsidRPr="007F492B">
        <w:rPr>
          <w:rFonts w:ascii="Times New Roman" w:hAnsi="Times New Roman"/>
          <w:sz w:val="24"/>
          <w:szCs w:val="24"/>
        </w:rPr>
        <w:lastRenderedPageBreak/>
        <w:t>Menur</w:t>
      </w:r>
      <w:r>
        <w:rPr>
          <w:rFonts w:ascii="Times New Roman" w:hAnsi="Times New Roman"/>
          <w:sz w:val="24"/>
          <w:szCs w:val="24"/>
        </w:rPr>
        <w:t>ut Hamalik (Susanto 2013: 4) menegaskan</w:t>
      </w:r>
      <w:r>
        <w:rPr>
          <w:rFonts w:ascii="Times New Roman" w:hAnsi="Times New Roman"/>
          <w:sz w:val="24"/>
          <w:szCs w:val="24"/>
          <w:lang w:val="id-ID"/>
        </w:rPr>
        <w:t>:</w:t>
      </w:r>
    </w:p>
    <w:p w:rsidR="00832182" w:rsidRPr="00BA378C" w:rsidRDefault="00832182" w:rsidP="00832182">
      <w:pPr>
        <w:spacing w:line="240" w:lineRule="auto"/>
        <w:ind w:left="567"/>
        <w:jc w:val="both"/>
        <w:rPr>
          <w:rFonts w:ascii="Times New Roman" w:hAnsi="Times New Roman"/>
          <w:sz w:val="24"/>
          <w:szCs w:val="24"/>
          <w:lang w:val="id-ID"/>
        </w:rPr>
      </w:pPr>
      <w:r w:rsidRPr="007F492B">
        <w:rPr>
          <w:rFonts w:ascii="Times New Roman" w:hAnsi="Times New Roman"/>
          <w:sz w:val="24"/>
          <w:szCs w:val="24"/>
        </w:rPr>
        <w:t xml:space="preserve">Belajar adalah suatu proses perubahan tingkah laku individu atau </w:t>
      </w:r>
      <w:r>
        <w:rPr>
          <w:rFonts w:ascii="Times New Roman" w:hAnsi="Times New Roman"/>
          <w:sz w:val="24"/>
          <w:szCs w:val="24"/>
        </w:rPr>
        <w:t xml:space="preserve"> </w:t>
      </w:r>
      <w:r w:rsidRPr="007F492B">
        <w:rPr>
          <w:rFonts w:ascii="Times New Roman" w:hAnsi="Times New Roman"/>
          <w:sz w:val="24"/>
          <w:szCs w:val="24"/>
        </w:rPr>
        <w:t>seseorang melalu</w:t>
      </w:r>
      <w:r>
        <w:rPr>
          <w:rFonts w:ascii="Times New Roman" w:hAnsi="Times New Roman"/>
          <w:sz w:val="24"/>
          <w:szCs w:val="24"/>
        </w:rPr>
        <w:t>i interaksi dengan lingkungannya</w:t>
      </w:r>
      <w:r w:rsidRPr="007F492B">
        <w:rPr>
          <w:rFonts w:ascii="Times New Roman" w:hAnsi="Times New Roman"/>
          <w:sz w:val="24"/>
          <w:szCs w:val="24"/>
        </w:rPr>
        <w:t>. Perubahan tingkah laku ini mencakup perubahan dalam kebiasaan (habit), sikap (afektif), dan keterampilan (psikomotorik). Perubahan tingkah laku dalam kegiatan belajar disebabk</w:t>
      </w:r>
      <w:r>
        <w:rPr>
          <w:rFonts w:ascii="Times New Roman" w:hAnsi="Times New Roman"/>
          <w:sz w:val="24"/>
          <w:szCs w:val="24"/>
        </w:rPr>
        <w:t>an oleh pengalaman atau latihan.</w:t>
      </w:r>
      <w:r w:rsidRPr="007F492B">
        <w:rPr>
          <w:rFonts w:ascii="Times New Roman" w:hAnsi="Times New Roman"/>
          <w:sz w:val="24"/>
          <w:szCs w:val="24"/>
        </w:rPr>
        <w:t xml:space="preserve"> </w:t>
      </w:r>
    </w:p>
    <w:p w:rsidR="00832182" w:rsidRPr="009B61DE" w:rsidRDefault="00832182" w:rsidP="00865433">
      <w:pPr>
        <w:spacing w:line="480" w:lineRule="auto"/>
        <w:ind w:right="49" w:firstLine="567"/>
        <w:jc w:val="both"/>
        <w:rPr>
          <w:rFonts w:ascii="Times New Roman" w:hAnsi="Times New Roman"/>
          <w:sz w:val="24"/>
          <w:szCs w:val="24"/>
          <w:lang w:val="id-ID"/>
        </w:rPr>
      </w:pPr>
      <w:r>
        <w:rPr>
          <w:rFonts w:ascii="Times New Roman" w:hAnsi="Times New Roman"/>
          <w:sz w:val="24"/>
          <w:szCs w:val="24"/>
        </w:rPr>
        <w:t xml:space="preserve">Belajar dan mengajar merupakan dua konsep yang tidak dapat dipisahkan satu sama lain. Dua konsep ini menjadi terpadu dalam satu kegiatan di mana terjadi interaksi antara guru dengan siswa, serta siswa dengan siswa pada saat pembelajaran berlangsung. Belajar itu bukan sekedar mengingat atau menghafal saja, namun lebih luas dari itu yaitu merupakan mengalami. </w:t>
      </w:r>
    </w:p>
    <w:p w:rsidR="00832182" w:rsidRDefault="00832182" w:rsidP="00832182">
      <w:pPr>
        <w:spacing w:line="480" w:lineRule="auto"/>
        <w:ind w:firstLine="567"/>
        <w:jc w:val="both"/>
        <w:rPr>
          <w:rFonts w:ascii="Times New Roman" w:hAnsi="Times New Roman"/>
          <w:sz w:val="24"/>
          <w:szCs w:val="24"/>
        </w:rPr>
      </w:pPr>
      <w:r>
        <w:rPr>
          <w:rFonts w:ascii="Times New Roman" w:hAnsi="Times New Roman"/>
          <w:sz w:val="24"/>
          <w:szCs w:val="24"/>
        </w:rPr>
        <w:t xml:space="preserve">Pengertian belajar menurut W.S Winkel (Susanto 2013: 4) </w:t>
      </w:r>
    </w:p>
    <w:p w:rsidR="00832182" w:rsidRDefault="00832182" w:rsidP="00832182">
      <w:pPr>
        <w:spacing w:line="240" w:lineRule="auto"/>
        <w:ind w:left="567" w:right="618"/>
        <w:jc w:val="both"/>
        <w:rPr>
          <w:rFonts w:ascii="Times New Roman" w:hAnsi="Times New Roman"/>
          <w:sz w:val="24"/>
          <w:szCs w:val="24"/>
          <w:lang w:val="id-ID"/>
        </w:rPr>
      </w:pPr>
      <w:r>
        <w:rPr>
          <w:rFonts w:ascii="Times New Roman" w:hAnsi="Times New Roman"/>
          <w:sz w:val="24"/>
          <w:szCs w:val="24"/>
        </w:rPr>
        <w:t xml:space="preserve">Belajar adalah suatu aktivitas mental yang berlangsung dalam interaksi aktif antara seseorang dengan lingkungan, dan menghasilkan perubahan-perubahan dalam pengetahuan, pemahaman, keterampilan, dan nilai sikap yang bersifat relatif konstan dan berbekas. </w:t>
      </w:r>
    </w:p>
    <w:p w:rsidR="00832182" w:rsidRPr="009B61DE" w:rsidRDefault="00832182" w:rsidP="00832182">
      <w:pPr>
        <w:spacing w:line="240" w:lineRule="auto"/>
        <w:ind w:left="567" w:right="618"/>
        <w:jc w:val="both"/>
        <w:rPr>
          <w:rFonts w:ascii="Times New Roman" w:hAnsi="Times New Roman"/>
          <w:sz w:val="24"/>
          <w:szCs w:val="24"/>
          <w:lang w:val="id-ID"/>
        </w:rPr>
      </w:pPr>
    </w:p>
    <w:p w:rsidR="00832182" w:rsidRDefault="00832182" w:rsidP="00832182">
      <w:pPr>
        <w:spacing w:line="480" w:lineRule="auto"/>
        <w:ind w:firstLine="567"/>
        <w:jc w:val="both"/>
        <w:rPr>
          <w:rFonts w:ascii="Times New Roman" w:hAnsi="Times New Roman"/>
          <w:sz w:val="24"/>
          <w:szCs w:val="24"/>
        </w:rPr>
      </w:pPr>
      <w:r>
        <w:rPr>
          <w:rFonts w:ascii="Times New Roman" w:hAnsi="Times New Roman"/>
          <w:sz w:val="24"/>
          <w:szCs w:val="24"/>
        </w:rPr>
        <w:t>Dari beberapa pengertian belajar di atas, dapat ditarik kesimpulan bahwa belajar adalah suatu aktivitas yang dilakukan seseorang dengan sengaja dalam keadaan sadar untuk memperoleh suatu konsep, pemahaman, atau pengetahuan baru sehingga memungkinkan seseorang terjadinya perubahan perilaku yang relatif tetap baik dalam berpikir, merasa, maupun dalam bertindak.</w:t>
      </w:r>
    </w:p>
    <w:p w:rsidR="00832182" w:rsidRDefault="00832182" w:rsidP="00865433">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Nawami (Susanto 2013: 5) yang menyatakan bahwa “hasil belajar dapat diartikan sebagai tingkat keberhasilan siswa dalam mempelajari materi </w:t>
      </w:r>
      <w:r>
        <w:rPr>
          <w:rFonts w:ascii="Times New Roman" w:hAnsi="Times New Roman"/>
          <w:sz w:val="24"/>
          <w:szCs w:val="24"/>
        </w:rPr>
        <w:lastRenderedPageBreak/>
        <w:t xml:space="preserve">pembelajaran di sekolah yang dinyatakan dalam skor yang diperoleh dari hasil tes mengenal sejumlah materi pelajaran tertentu”. Secara sederhana, yang dimaksud dengan hasil belajar siswa adalah kemampuan yang diperoleh anak  setelah melalui kegiatan belajar. Karena belajar itu sendiri merupakan suatu proses dari seseorang yang berusaha untuk memperoleh suatu bentuk perubahan perilaku yang relatif menetap. Berdasarkan uraian pengertian belajar di atas, dapat dipahami makna hasil belajar yaitu perubahan-perubahan yang terjadi pada diri siswa, baik yang menyangkut aspek kognitif, afektif, dan psikomotor sebagai hasil dari kegiatan belajar. </w:t>
      </w:r>
    </w:p>
    <w:p w:rsidR="00832182" w:rsidRDefault="00832182" w:rsidP="00865433">
      <w:pPr>
        <w:spacing w:after="0" w:line="480" w:lineRule="auto"/>
        <w:ind w:firstLine="567"/>
        <w:jc w:val="both"/>
        <w:rPr>
          <w:rFonts w:ascii="Times New Roman" w:hAnsi="Times New Roman"/>
          <w:sz w:val="24"/>
          <w:szCs w:val="24"/>
        </w:rPr>
      </w:pPr>
      <w:r>
        <w:rPr>
          <w:rFonts w:ascii="Times New Roman" w:hAnsi="Times New Roman"/>
          <w:sz w:val="24"/>
          <w:szCs w:val="24"/>
        </w:rPr>
        <w:t xml:space="preserve">Dalam kegiatan pembelajaran atau kegiatan instruksional, biasanya guru menetapkan tujuan belajar. Anak yang berhasil dalam belajar adalah yang berhasil mencapai mencapai tujuan-tujuan pembelajaran atau tujuan instruksional. </w:t>
      </w:r>
    </w:p>
    <w:p w:rsidR="00832182" w:rsidRPr="009A12CD" w:rsidRDefault="00832182" w:rsidP="00C9450E">
      <w:pPr>
        <w:pStyle w:val="ListParagraph"/>
        <w:numPr>
          <w:ilvl w:val="0"/>
          <w:numId w:val="9"/>
        </w:numPr>
        <w:spacing w:after="200" w:line="480" w:lineRule="auto"/>
        <w:ind w:left="426" w:hanging="426"/>
        <w:jc w:val="both"/>
        <w:rPr>
          <w:b/>
          <w:szCs w:val="24"/>
        </w:rPr>
      </w:pPr>
      <w:r w:rsidRPr="00AC20DF">
        <w:rPr>
          <w:b/>
          <w:szCs w:val="24"/>
        </w:rPr>
        <w:t xml:space="preserve">Faktor-faktor yang memengaruhi hasil belajar </w:t>
      </w:r>
    </w:p>
    <w:p w:rsidR="00832182" w:rsidRPr="009A12CD" w:rsidRDefault="00832182" w:rsidP="00832182">
      <w:pPr>
        <w:pStyle w:val="ListParagraph"/>
        <w:spacing w:line="480" w:lineRule="auto"/>
        <w:ind w:left="0" w:firstLine="426"/>
        <w:jc w:val="both"/>
        <w:rPr>
          <w:b/>
          <w:szCs w:val="24"/>
        </w:rPr>
      </w:pPr>
      <w:r w:rsidRPr="009A12CD">
        <w:rPr>
          <w:szCs w:val="24"/>
        </w:rPr>
        <w:t xml:space="preserve">Belajar merupakan suatu proses perkembangan. Perkembangan sendiri memerlukan sesuatu yang baik yang berasal dari diri siswa sendiri maupun pengaruh dari lingkungannya. Menurut Wasliman (Susanto 2013: 12), </w:t>
      </w:r>
    </w:p>
    <w:p w:rsidR="00832182" w:rsidRPr="009A12CD" w:rsidRDefault="00832182" w:rsidP="00865433">
      <w:pPr>
        <w:spacing w:line="240" w:lineRule="auto"/>
        <w:ind w:left="567" w:right="618"/>
        <w:jc w:val="both"/>
        <w:rPr>
          <w:rFonts w:ascii="Times New Roman" w:hAnsi="Times New Roman"/>
          <w:sz w:val="24"/>
          <w:szCs w:val="24"/>
          <w:lang w:val="id-ID"/>
        </w:rPr>
      </w:pPr>
      <w:r w:rsidRPr="00A95861">
        <w:rPr>
          <w:rFonts w:ascii="Times New Roman" w:hAnsi="Times New Roman"/>
          <w:sz w:val="24"/>
          <w:szCs w:val="24"/>
        </w:rPr>
        <w:t>1</w:t>
      </w:r>
      <w:r w:rsidR="00A95861" w:rsidRPr="00A95861">
        <w:rPr>
          <w:rFonts w:ascii="Times New Roman" w:hAnsi="Times New Roman"/>
          <w:sz w:val="24"/>
          <w:szCs w:val="24"/>
          <w:lang w:val="id-ID"/>
        </w:rPr>
        <w:t>)</w:t>
      </w:r>
      <w:r w:rsidRPr="00A95861">
        <w:rPr>
          <w:rFonts w:ascii="Times New Roman" w:hAnsi="Times New Roman"/>
          <w:sz w:val="24"/>
          <w:szCs w:val="24"/>
        </w:rPr>
        <w:t>.</w:t>
      </w:r>
      <w:r>
        <w:rPr>
          <w:rFonts w:ascii="Times New Roman" w:hAnsi="Times New Roman"/>
          <w:sz w:val="24"/>
          <w:szCs w:val="24"/>
        </w:rPr>
        <w:t xml:space="preserve"> </w:t>
      </w:r>
      <w:r w:rsidRPr="00A95861">
        <w:rPr>
          <w:rFonts w:ascii="Times New Roman" w:hAnsi="Times New Roman"/>
          <w:sz w:val="24"/>
          <w:szCs w:val="24"/>
        </w:rPr>
        <w:t>Faktor internal</w:t>
      </w:r>
      <w:r>
        <w:rPr>
          <w:rFonts w:ascii="Times New Roman" w:hAnsi="Times New Roman"/>
          <w:b/>
          <w:sz w:val="24"/>
          <w:szCs w:val="24"/>
        </w:rPr>
        <w:t xml:space="preserve"> ; </w:t>
      </w:r>
      <w:r>
        <w:rPr>
          <w:rFonts w:ascii="Times New Roman" w:hAnsi="Times New Roman"/>
          <w:sz w:val="24"/>
          <w:szCs w:val="24"/>
        </w:rPr>
        <w:t>faktor internal merupakan faktor yang bersumber dari dalam diri peserta didik, yang memengaruhi kemampuan belajarnya. Faktor internal ini meliputi ; kecerdasan, minat dan perhatian, motivasi belajar, ketekunan, sikap, kebiasaan belajar, serta kondisi fisik</w:t>
      </w:r>
      <w:r w:rsidR="00A95861">
        <w:rPr>
          <w:rFonts w:ascii="Times New Roman" w:hAnsi="Times New Roman"/>
          <w:sz w:val="24"/>
          <w:szCs w:val="24"/>
        </w:rPr>
        <w:t xml:space="preserve"> dan kesehatan</w:t>
      </w:r>
      <w:r w:rsidR="00A95861">
        <w:rPr>
          <w:rFonts w:ascii="Times New Roman" w:hAnsi="Times New Roman"/>
          <w:sz w:val="24"/>
          <w:szCs w:val="24"/>
          <w:lang w:val="id-ID"/>
        </w:rPr>
        <w:t>;</w:t>
      </w:r>
      <w:r>
        <w:rPr>
          <w:rFonts w:ascii="Times New Roman" w:hAnsi="Times New Roman"/>
          <w:sz w:val="24"/>
          <w:szCs w:val="24"/>
        </w:rPr>
        <w:t xml:space="preserve"> </w:t>
      </w:r>
      <w:r w:rsidRPr="00A95861">
        <w:rPr>
          <w:rFonts w:ascii="Times New Roman" w:hAnsi="Times New Roman"/>
          <w:sz w:val="24"/>
          <w:szCs w:val="24"/>
        </w:rPr>
        <w:t>2</w:t>
      </w:r>
      <w:r w:rsidR="00A95861" w:rsidRPr="00A95861">
        <w:rPr>
          <w:rFonts w:ascii="Times New Roman" w:hAnsi="Times New Roman"/>
          <w:sz w:val="24"/>
          <w:szCs w:val="24"/>
          <w:lang w:val="id-ID"/>
        </w:rPr>
        <w:t>)</w:t>
      </w:r>
      <w:r w:rsidRPr="00A95861">
        <w:rPr>
          <w:rFonts w:ascii="Times New Roman" w:hAnsi="Times New Roman"/>
          <w:sz w:val="24"/>
          <w:szCs w:val="24"/>
        </w:rPr>
        <w:t>. Faktor eksternal</w:t>
      </w:r>
      <w:r>
        <w:rPr>
          <w:rFonts w:ascii="Times New Roman" w:hAnsi="Times New Roman"/>
          <w:b/>
          <w:sz w:val="24"/>
          <w:szCs w:val="24"/>
        </w:rPr>
        <w:t xml:space="preserve"> ; </w:t>
      </w:r>
      <w:r>
        <w:rPr>
          <w:rFonts w:ascii="Times New Roman" w:hAnsi="Times New Roman"/>
          <w:sz w:val="24"/>
          <w:szCs w:val="24"/>
        </w:rPr>
        <w:t>faktor yang berasal dari luar diri peserta didik yang memengaruhi hasil belajar yaitu keluarga, sekolah, dan masyarakat. Keadaan keluarga berpengaruh terhadap hasil belajar siswa. Keluarga yang morat-marit keadaan ekonominya, pertengkaran suami-istri, perhatian orangtua yang kurang terhadap anaknya, serta kebiasaan sehari-hari berperilaku yang kurang baik dari orangtua dalam kehidupan sehari-hari berpengaruh dalam hasil belajar peserta didik.</w:t>
      </w:r>
    </w:p>
    <w:p w:rsidR="00832182" w:rsidRPr="003F5B83" w:rsidRDefault="00832182" w:rsidP="00832182">
      <w:pPr>
        <w:spacing w:line="480" w:lineRule="auto"/>
        <w:ind w:firstLine="567"/>
        <w:jc w:val="both"/>
        <w:rPr>
          <w:rFonts w:ascii="Times New Roman" w:hAnsi="Times New Roman"/>
          <w:sz w:val="24"/>
          <w:szCs w:val="24"/>
        </w:rPr>
      </w:pPr>
      <w:r>
        <w:rPr>
          <w:rFonts w:ascii="Times New Roman" w:hAnsi="Times New Roman"/>
          <w:sz w:val="24"/>
          <w:szCs w:val="24"/>
        </w:rPr>
        <w:lastRenderedPageBreak/>
        <w:t>Selanjutnya, dikemukakan oleh Wasliman  (Susanto 2013: 13) bahwa “sekolah merupakan salah satu faktor yang ikut menentukan hasil belajar siswa. Semakin tinggi kemampuan belajar siswa dan kualitas pengajaran di sekolah, maka semakin tinggi pula hasil belajar siswa”. Kualitas pengajaran di sekolah sangat ditentukan oleh guru, sebagaimana dikemukakan oleh Wina Sanjaya (Susanto 2013: 13), bahwa “guru adalah komponen yang sangat menentukan dalam implementasi suatu strategi pembelajaran”. Berdasarkan pendapat ini dapat ditegaskan bahwa salah satu faktor eksternal yang sangat berperan memengaruhi hasil belajar siswa adalah guru. Guru dalam proses pembelajaran memegang p</w:t>
      </w:r>
      <w:r>
        <w:rPr>
          <w:rFonts w:ascii="Times New Roman" w:hAnsi="Times New Roman"/>
          <w:sz w:val="24"/>
          <w:szCs w:val="24"/>
          <w:lang w:val="id-ID"/>
        </w:rPr>
        <w:t>e</w:t>
      </w:r>
      <w:r>
        <w:rPr>
          <w:rFonts w:ascii="Times New Roman" w:hAnsi="Times New Roman"/>
          <w:sz w:val="24"/>
          <w:szCs w:val="24"/>
        </w:rPr>
        <w:t>ranan yang sangat penting untuk siswa pada usia sekolah dasar, tak mungkin dapat digantikan oleh perangkat lain, seperti televisi, radio, dan komputer. Sebab siswa adalah organisme yang sedang berkembang yang memerlukan bimbingan dan bantuan orang dewasa.</w:t>
      </w:r>
    </w:p>
    <w:p w:rsidR="00832182" w:rsidRDefault="00832182" w:rsidP="00832182">
      <w:pPr>
        <w:pStyle w:val="ListParagraph"/>
        <w:spacing w:line="480" w:lineRule="auto"/>
        <w:ind w:left="0"/>
        <w:jc w:val="both"/>
        <w:rPr>
          <w:b/>
          <w:szCs w:val="24"/>
        </w:rPr>
      </w:pPr>
      <w:r>
        <w:rPr>
          <w:b/>
          <w:szCs w:val="24"/>
        </w:rPr>
        <w:t>4. Pembelajaran Ilmu Pengetahuan Alam (IPA) di SD</w:t>
      </w:r>
    </w:p>
    <w:p w:rsidR="00832182" w:rsidRPr="009A12CD" w:rsidRDefault="00832182" w:rsidP="00C9450E">
      <w:pPr>
        <w:pStyle w:val="ListParagraph"/>
        <w:numPr>
          <w:ilvl w:val="1"/>
          <w:numId w:val="9"/>
        </w:numPr>
        <w:spacing w:after="200" w:line="480" w:lineRule="auto"/>
        <w:ind w:left="284" w:hanging="284"/>
        <w:jc w:val="both"/>
        <w:rPr>
          <w:b/>
          <w:szCs w:val="24"/>
        </w:rPr>
      </w:pPr>
      <w:r w:rsidRPr="00AC20DF">
        <w:rPr>
          <w:b/>
          <w:szCs w:val="24"/>
        </w:rPr>
        <w:t xml:space="preserve">Pengertian Ilmu Pengetahuan Alam (IPA) </w:t>
      </w:r>
    </w:p>
    <w:p w:rsidR="00832182" w:rsidRPr="009A12CD" w:rsidRDefault="00832182" w:rsidP="00865433">
      <w:pPr>
        <w:pStyle w:val="ListParagraph"/>
        <w:spacing w:line="480" w:lineRule="auto"/>
        <w:ind w:left="0" w:firstLine="567"/>
        <w:jc w:val="both"/>
        <w:rPr>
          <w:b/>
          <w:szCs w:val="24"/>
        </w:rPr>
      </w:pPr>
      <w:r w:rsidRPr="009A12CD">
        <w:rPr>
          <w:szCs w:val="24"/>
        </w:rPr>
        <w:t xml:space="preserve">Mata pelajaran IPA merupakan ilmu yang membahas tentang gejala-gejala alam yang disusun secara sistematis yang didasari oleh fakta yang empiral pada hasil percobaan dan pengamatan yang dilakukan oleh manusia yang diperoleh dengan cara yang terkontrol dan berlaku umum yang berupa kumpulan eksperimen serta data yang lebih nyata. Sehingga mata pelajaran IPA di sekolah dasar merupakan suatu bentuk ilmu yang mempelajari tentang gejala-gejala alam dan kebendaan yang diperoleh </w:t>
      </w:r>
      <w:r w:rsidRPr="009A12CD">
        <w:rPr>
          <w:szCs w:val="24"/>
        </w:rPr>
        <w:lastRenderedPageBreak/>
        <w:t>lewat hasil percobaan dan pengamatan yang dilakukan oleh manusia yang tersusun secara sistematis.</w:t>
      </w:r>
    </w:p>
    <w:p w:rsidR="00832182" w:rsidRDefault="00832182" w:rsidP="00865433">
      <w:pPr>
        <w:spacing w:line="480" w:lineRule="auto"/>
        <w:ind w:firstLine="567"/>
        <w:jc w:val="both"/>
        <w:rPr>
          <w:rFonts w:ascii="Times New Roman" w:hAnsi="Times New Roman"/>
          <w:sz w:val="24"/>
          <w:szCs w:val="24"/>
        </w:rPr>
      </w:pPr>
      <w:r>
        <w:rPr>
          <w:rFonts w:ascii="Times New Roman" w:hAnsi="Times New Roman"/>
          <w:sz w:val="24"/>
          <w:szCs w:val="24"/>
        </w:rPr>
        <w:t>Menurut Trianto (2014: 137) “Pada hakikatnya IPA dibangun atas dasar produk ilmiah, proses ilmiah, dan sikap ilmiah”. Selain itu,</w:t>
      </w:r>
      <w:r w:rsidR="00A95861">
        <w:rPr>
          <w:rFonts w:ascii="Times New Roman" w:hAnsi="Times New Roman"/>
          <w:sz w:val="24"/>
          <w:szCs w:val="24"/>
          <w:lang w:val="id-ID"/>
        </w:rPr>
        <w:t xml:space="preserve"> menurut </w:t>
      </w:r>
      <w:r w:rsidR="00A95861">
        <w:rPr>
          <w:rFonts w:ascii="Times New Roman" w:hAnsi="Times New Roman"/>
          <w:sz w:val="24"/>
          <w:szCs w:val="24"/>
        </w:rPr>
        <w:t>(Marsetio Donosepoetro dalam Trianto, 2014: 137)</w:t>
      </w:r>
      <w:r>
        <w:rPr>
          <w:rFonts w:ascii="Times New Roman" w:hAnsi="Times New Roman"/>
          <w:sz w:val="24"/>
          <w:szCs w:val="24"/>
        </w:rPr>
        <w:t xml:space="preserve"> “IPA dipandang pula sebagai proses, sebagai produk, dan sebagai prosedur”. Sebagai proses diartikan semua kegiatan ilmiah untuk menemukan pengetahuan baru. Sebagai produk diartikan sebagai hasil proses, berupa pengetahuan yang diajarkan dalam sekolah atau di luar sekolah ataupun bahan bacaan untuk penyebaran atau dissiminasi pengetahuan. Sebagai prosedur dimaksudkan adalah metodologi atau cara yang dipakai untuk mengetahui sesuatu (riset pada umumnya) yang lazim disebut metode ilmiah.</w:t>
      </w:r>
    </w:p>
    <w:p w:rsidR="00832182" w:rsidRDefault="00832182" w:rsidP="00865433">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Kardi dan Nur (Trianto, 2014: 136) IPA atau ilmu kealaman adalah </w:t>
      </w:r>
      <w:r>
        <w:rPr>
          <w:rFonts w:ascii="Times New Roman" w:hAnsi="Times New Roman"/>
          <w:sz w:val="24"/>
          <w:szCs w:val="24"/>
          <w:lang w:val="id-ID"/>
        </w:rPr>
        <w:t>“</w:t>
      </w:r>
      <w:r>
        <w:rPr>
          <w:rFonts w:ascii="Times New Roman" w:hAnsi="Times New Roman"/>
          <w:sz w:val="24"/>
          <w:szCs w:val="24"/>
        </w:rPr>
        <w:t xml:space="preserve">ilmu tentang dunia zat, baik makhluk hidup maupun benda mati yang diamati”. Dan menurut Wahyana (Trianto, 2014: 136) mengatakan bahwa IPA adalah </w:t>
      </w:r>
      <w:r>
        <w:rPr>
          <w:rFonts w:ascii="Times New Roman" w:hAnsi="Times New Roman"/>
          <w:sz w:val="24"/>
          <w:szCs w:val="24"/>
          <w:lang w:val="id-ID"/>
        </w:rPr>
        <w:t>“</w:t>
      </w:r>
      <w:r>
        <w:rPr>
          <w:rFonts w:ascii="Times New Roman" w:hAnsi="Times New Roman"/>
          <w:sz w:val="24"/>
          <w:szCs w:val="24"/>
        </w:rPr>
        <w:t>suatu kumpulan pengetahuan tersusun secara sistematik, dan dalam penggunaannya secara umum terbatas pada gejala-gejala alam</w:t>
      </w:r>
      <w:r>
        <w:rPr>
          <w:rFonts w:ascii="Times New Roman" w:hAnsi="Times New Roman"/>
          <w:sz w:val="24"/>
          <w:szCs w:val="24"/>
          <w:lang w:val="id-ID"/>
        </w:rPr>
        <w:t>”</w:t>
      </w:r>
      <w:r>
        <w:rPr>
          <w:rFonts w:ascii="Times New Roman" w:hAnsi="Times New Roman"/>
          <w:sz w:val="24"/>
          <w:szCs w:val="24"/>
        </w:rPr>
        <w:t>. IPA adalah usaha manusia dalam memahami alam semesta melalui pengamatan yang tepat pada sasaran, serta menggunakan prosedur, dan dijelaskan dengan penalaran sehingga mendapatkan suatu kesimpulan.</w:t>
      </w:r>
    </w:p>
    <w:p w:rsidR="00832182" w:rsidRPr="00F00C12" w:rsidRDefault="00865433" w:rsidP="00865433">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w:t>
      </w:r>
      <w:r w:rsidR="00832182" w:rsidRPr="004E3000">
        <w:rPr>
          <w:rFonts w:ascii="Times New Roman" w:hAnsi="Times New Roman"/>
          <w:sz w:val="24"/>
          <w:szCs w:val="24"/>
        </w:rPr>
        <w:t>penjelasan di atas dapat disimpulkan bahwa IPA adalah suatu kumpulan teori yang sistematis, penerapannya secara umum terbatas pada gejala-</w:t>
      </w:r>
      <w:r w:rsidR="00832182" w:rsidRPr="004E3000">
        <w:rPr>
          <w:rFonts w:ascii="Times New Roman" w:hAnsi="Times New Roman"/>
          <w:sz w:val="24"/>
          <w:szCs w:val="24"/>
        </w:rPr>
        <w:lastRenderedPageBreak/>
        <w:t>gejala alam, lahir dan berkembang melalui metode ilmiah seperti observasi dan eksperimen serta menurut sikap ilmiah seperti rasa ingin tahu, terbuka, jujur, dan sebagainya.</w:t>
      </w:r>
    </w:p>
    <w:p w:rsidR="00832182" w:rsidRPr="0008161F" w:rsidRDefault="00832182" w:rsidP="00C9450E">
      <w:pPr>
        <w:pStyle w:val="ListParagraph"/>
        <w:numPr>
          <w:ilvl w:val="1"/>
          <w:numId w:val="9"/>
        </w:numPr>
        <w:spacing w:after="200" w:line="480" w:lineRule="auto"/>
        <w:ind w:left="284" w:hanging="284"/>
        <w:jc w:val="both"/>
        <w:rPr>
          <w:b/>
          <w:szCs w:val="24"/>
        </w:rPr>
      </w:pPr>
      <w:r w:rsidRPr="00AC20DF">
        <w:rPr>
          <w:b/>
          <w:szCs w:val="24"/>
        </w:rPr>
        <w:t>Nilai-nilai pada Pembelajaran IPA di SD</w:t>
      </w:r>
    </w:p>
    <w:p w:rsidR="00832182" w:rsidRPr="0008161F" w:rsidRDefault="00865433" w:rsidP="00865433">
      <w:pPr>
        <w:pStyle w:val="ListParagraph"/>
        <w:spacing w:line="480" w:lineRule="auto"/>
        <w:ind w:left="0" w:firstLine="567"/>
        <w:jc w:val="both"/>
        <w:rPr>
          <w:b/>
          <w:szCs w:val="24"/>
        </w:rPr>
      </w:pPr>
      <w:r>
        <w:rPr>
          <w:szCs w:val="24"/>
        </w:rPr>
        <w:t>P</w:t>
      </w:r>
      <w:r w:rsidR="00832182" w:rsidRPr="0008161F">
        <w:rPr>
          <w:szCs w:val="24"/>
        </w:rPr>
        <w:t>enjelasan pengertian IPA di atas dinyatakan bahwa cakupan yang terdapat dalam IPA meliputi alam semesta keseluruhan, benda-benda yang ada di permukaan bumi, di dalam perut bumi dan di luar angkasa, baik yang dapat diamati indera maupun yang tidak dapat diamati dengan indera.</w:t>
      </w:r>
    </w:p>
    <w:p w:rsidR="00832182" w:rsidRDefault="00832182" w:rsidP="00865433">
      <w:pPr>
        <w:spacing w:after="0" w:line="480" w:lineRule="auto"/>
        <w:ind w:firstLine="567"/>
        <w:jc w:val="both"/>
        <w:rPr>
          <w:rFonts w:ascii="Times New Roman" w:hAnsi="Times New Roman"/>
          <w:sz w:val="24"/>
          <w:szCs w:val="24"/>
        </w:rPr>
      </w:pPr>
      <w:r>
        <w:rPr>
          <w:rFonts w:ascii="Times New Roman" w:hAnsi="Times New Roman"/>
          <w:sz w:val="24"/>
          <w:szCs w:val="24"/>
        </w:rPr>
        <w:t xml:space="preserve">Oleh karena itu, secara umum IPA dipahami sebagai ilmu kealaman, yaitu ilmu tentang dunia zat, baik makhluk hidup maupun benda mati yang diamati. Dapat pula dikatakan bahwa hakikat IPA adalah ilmu pengetahuan yang mempelajari gejala-gejala melalui serangkaian proses yang dikenal dengan proses ilmiah yang dibangun atas dasar sikap ilmiah dan hasilnya terwujud sebagai produk ilmiah yang tersusun atas tiga komponen terpenting berupa konsep, prinsip, dan teori yang berlaku secara universal. </w:t>
      </w:r>
    </w:p>
    <w:p w:rsidR="00832182" w:rsidRDefault="00832182" w:rsidP="00865433">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pada hakikat IPA sebagaimana dijelaskan di atas, maka nilai-nilai IPA yang dapat ditanamkan dalam pembelajaran IPA menurut Prihantro Laksmi (Tritanto, 2014: 141) antara lain sebagai berikut : </w:t>
      </w:r>
    </w:p>
    <w:p w:rsidR="00832182" w:rsidRPr="008264EE" w:rsidRDefault="00832182" w:rsidP="00832182">
      <w:pPr>
        <w:spacing w:line="240" w:lineRule="auto"/>
        <w:ind w:left="540" w:right="618"/>
        <w:jc w:val="both"/>
        <w:rPr>
          <w:rFonts w:ascii="Times New Roman" w:hAnsi="Times New Roman"/>
          <w:sz w:val="24"/>
          <w:szCs w:val="24"/>
          <w:lang w:val="id-ID"/>
        </w:rPr>
      </w:pPr>
      <w:r>
        <w:rPr>
          <w:rFonts w:ascii="Times New Roman" w:hAnsi="Times New Roman"/>
          <w:sz w:val="24"/>
          <w:szCs w:val="24"/>
        </w:rPr>
        <w:t xml:space="preserve">a) </w:t>
      </w:r>
      <w:r w:rsidRPr="00E26233">
        <w:rPr>
          <w:rFonts w:ascii="Times New Roman" w:hAnsi="Times New Roman"/>
          <w:sz w:val="24"/>
          <w:szCs w:val="24"/>
        </w:rPr>
        <w:t>Kecakapan bekerja dan berpikir secara teratur dan sistematis menuru</w:t>
      </w:r>
      <w:r w:rsidR="00A95861">
        <w:rPr>
          <w:rFonts w:ascii="Times New Roman" w:hAnsi="Times New Roman"/>
          <w:sz w:val="24"/>
          <w:szCs w:val="24"/>
        </w:rPr>
        <w:t>t langkah-langkah metode ilmiah</w:t>
      </w:r>
      <w:r w:rsidR="00A95861">
        <w:rPr>
          <w:rFonts w:ascii="Times New Roman" w:hAnsi="Times New Roman"/>
          <w:sz w:val="24"/>
          <w:szCs w:val="24"/>
          <w:lang w:val="id-ID"/>
        </w:rPr>
        <w:t>;</w:t>
      </w:r>
      <w:r w:rsidRPr="00E26233">
        <w:rPr>
          <w:rFonts w:ascii="Times New Roman" w:hAnsi="Times New Roman"/>
          <w:sz w:val="24"/>
          <w:szCs w:val="24"/>
        </w:rPr>
        <w:t xml:space="preserve"> b) Keterampilan dan kecakapan dalam mengadakan pengamatan, mempergunakan alat-alat eksp</w:t>
      </w:r>
      <w:r w:rsidR="00A95861">
        <w:rPr>
          <w:rFonts w:ascii="Times New Roman" w:hAnsi="Times New Roman"/>
          <w:sz w:val="24"/>
          <w:szCs w:val="24"/>
        </w:rPr>
        <w:t>erimen untuk memecahkan masalah</w:t>
      </w:r>
      <w:r w:rsidR="00A95861">
        <w:rPr>
          <w:rFonts w:ascii="Times New Roman" w:hAnsi="Times New Roman"/>
          <w:sz w:val="24"/>
          <w:szCs w:val="24"/>
          <w:lang w:val="id-ID"/>
        </w:rPr>
        <w:t>;</w:t>
      </w:r>
      <w:r w:rsidRPr="00E26233">
        <w:rPr>
          <w:rFonts w:ascii="Times New Roman" w:hAnsi="Times New Roman"/>
          <w:sz w:val="24"/>
          <w:szCs w:val="24"/>
        </w:rPr>
        <w:t xml:space="preserve"> c) Memiliki sikap ilmiah yang diperlukan dalam memecahkan masalah baik dalam kaitannya dengan pelajaran sains maupun dalam kehidupan.</w:t>
      </w:r>
    </w:p>
    <w:p w:rsidR="00832182" w:rsidRPr="00A023F1" w:rsidRDefault="00832182" w:rsidP="00C9450E">
      <w:pPr>
        <w:pStyle w:val="ListParagraph"/>
        <w:numPr>
          <w:ilvl w:val="1"/>
          <w:numId w:val="9"/>
        </w:numPr>
        <w:spacing w:after="200" w:line="480" w:lineRule="auto"/>
        <w:ind w:left="284" w:hanging="284"/>
        <w:jc w:val="both"/>
        <w:rPr>
          <w:b/>
          <w:szCs w:val="24"/>
        </w:rPr>
      </w:pPr>
      <w:r w:rsidRPr="00AC20DF">
        <w:rPr>
          <w:b/>
          <w:szCs w:val="24"/>
        </w:rPr>
        <w:lastRenderedPageBreak/>
        <w:t>Tujuan Ilmu Pengetahuan Alam (IPA)</w:t>
      </w:r>
    </w:p>
    <w:p w:rsidR="00832182" w:rsidRPr="00A023F1" w:rsidRDefault="00832182" w:rsidP="00865433">
      <w:pPr>
        <w:pStyle w:val="ListParagraph"/>
        <w:spacing w:line="480" w:lineRule="auto"/>
        <w:ind w:left="0" w:firstLine="567"/>
        <w:jc w:val="both"/>
        <w:rPr>
          <w:b/>
          <w:szCs w:val="24"/>
        </w:rPr>
      </w:pPr>
      <w:r w:rsidRPr="00A023F1">
        <w:rPr>
          <w:szCs w:val="24"/>
        </w:rPr>
        <w:t xml:space="preserve">Konsep IPA di sekolah dasar merupakan konsep yang masih terpadu, karena belum dipisahkan secara tersendiri, seperti mata pelajaran kimia, biologi, dan kimia. Dalam KTSP 2006 telah diuraikan tujuan mata pelajaran IPA di SD/MI agar peserta didik memiliki kemampuan sebagai berikut : </w:t>
      </w:r>
    </w:p>
    <w:p w:rsidR="00832182" w:rsidRDefault="00832182" w:rsidP="00C9450E">
      <w:pPr>
        <w:pStyle w:val="ListParagraph"/>
        <w:numPr>
          <w:ilvl w:val="0"/>
          <w:numId w:val="12"/>
        </w:numPr>
        <w:spacing w:after="200" w:line="480" w:lineRule="auto"/>
        <w:ind w:left="284" w:right="-7" w:hanging="284"/>
        <w:jc w:val="both"/>
        <w:rPr>
          <w:szCs w:val="24"/>
        </w:rPr>
      </w:pPr>
      <w:r w:rsidRPr="00E26233">
        <w:rPr>
          <w:szCs w:val="24"/>
        </w:rPr>
        <w:t>Memperoleh keyakinan terhadap kebesaran Tuhan Yang Maha Esa berdasarkan keberadaan, keindahan dan keteraturan alam ciptaan-Nya.</w:t>
      </w:r>
      <w:r>
        <w:rPr>
          <w:szCs w:val="24"/>
        </w:rPr>
        <w:t xml:space="preserve"> </w:t>
      </w:r>
    </w:p>
    <w:p w:rsidR="00832182" w:rsidRDefault="00832182" w:rsidP="00C9450E">
      <w:pPr>
        <w:pStyle w:val="ListParagraph"/>
        <w:numPr>
          <w:ilvl w:val="0"/>
          <w:numId w:val="12"/>
        </w:numPr>
        <w:spacing w:after="200" w:line="480" w:lineRule="auto"/>
        <w:ind w:left="284" w:right="-7" w:hanging="284"/>
        <w:jc w:val="both"/>
        <w:rPr>
          <w:szCs w:val="24"/>
        </w:rPr>
      </w:pPr>
      <w:r w:rsidRPr="00BA378C">
        <w:rPr>
          <w:szCs w:val="24"/>
        </w:rPr>
        <w:t xml:space="preserve">Mengembangkan pengetahuan dan pemahaman konsep-konsep IPA yang bermanfaat dan dapat diterapkan dalam kehidupan sehari-hari. </w:t>
      </w:r>
    </w:p>
    <w:p w:rsidR="00832182" w:rsidRDefault="00832182" w:rsidP="00C9450E">
      <w:pPr>
        <w:pStyle w:val="ListParagraph"/>
        <w:numPr>
          <w:ilvl w:val="0"/>
          <w:numId w:val="12"/>
        </w:numPr>
        <w:spacing w:after="200" w:line="480" w:lineRule="auto"/>
        <w:ind w:left="284" w:right="-7" w:hanging="284"/>
        <w:jc w:val="both"/>
        <w:rPr>
          <w:szCs w:val="24"/>
        </w:rPr>
      </w:pPr>
      <w:r w:rsidRPr="00BA378C">
        <w:rPr>
          <w:szCs w:val="24"/>
        </w:rPr>
        <w:t xml:space="preserve">Mengembangkan rasa ingin tahu, sikap positif dan kesadaran tentang adanya hubungan yang saling mempengaruhi antara IPA, lingkungan, teknologi dan masyarakat. </w:t>
      </w:r>
    </w:p>
    <w:p w:rsidR="00832182" w:rsidRDefault="00832182" w:rsidP="00C9450E">
      <w:pPr>
        <w:pStyle w:val="ListParagraph"/>
        <w:numPr>
          <w:ilvl w:val="0"/>
          <w:numId w:val="12"/>
        </w:numPr>
        <w:spacing w:after="200" w:line="480" w:lineRule="auto"/>
        <w:ind w:left="284" w:right="-7" w:hanging="284"/>
        <w:jc w:val="both"/>
        <w:rPr>
          <w:szCs w:val="24"/>
        </w:rPr>
      </w:pPr>
      <w:r w:rsidRPr="00BA378C">
        <w:rPr>
          <w:szCs w:val="24"/>
        </w:rPr>
        <w:t xml:space="preserve">Mengembangkan keterampilan proses untuk menyelidiki alam sekitar, memecahkan masalah dan membuat keputusan. </w:t>
      </w:r>
    </w:p>
    <w:p w:rsidR="00832182" w:rsidRDefault="00832182" w:rsidP="00C9450E">
      <w:pPr>
        <w:pStyle w:val="ListParagraph"/>
        <w:numPr>
          <w:ilvl w:val="0"/>
          <w:numId w:val="12"/>
        </w:numPr>
        <w:spacing w:after="200" w:line="480" w:lineRule="auto"/>
        <w:ind w:left="284" w:right="-7" w:hanging="284"/>
        <w:jc w:val="both"/>
        <w:rPr>
          <w:szCs w:val="24"/>
        </w:rPr>
      </w:pPr>
      <w:r w:rsidRPr="00801A5E">
        <w:rPr>
          <w:szCs w:val="24"/>
        </w:rPr>
        <w:t xml:space="preserve">Meningkatkan kesadaran untuk berperanserta dalam memelihara, menjaga dan melestarikan lingkungan alam. </w:t>
      </w:r>
    </w:p>
    <w:p w:rsidR="00832182" w:rsidRDefault="00832182" w:rsidP="00C9450E">
      <w:pPr>
        <w:pStyle w:val="ListParagraph"/>
        <w:numPr>
          <w:ilvl w:val="0"/>
          <w:numId w:val="12"/>
        </w:numPr>
        <w:spacing w:after="200" w:line="480" w:lineRule="auto"/>
        <w:ind w:left="284" w:right="-7" w:hanging="284"/>
        <w:jc w:val="both"/>
        <w:rPr>
          <w:szCs w:val="24"/>
        </w:rPr>
      </w:pPr>
      <w:r w:rsidRPr="00801A5E">
        <w:rPr>
          <w:szCs w:val="24"/>
        </w:rPr>
        <w:t xml:space="preserve">Meningkatkan kesadaran untuk menghargai alam dan segala keteraturannya sebagai salah satu ciptaan Tuhan. </w:t>
      </w:r>
    </w:p>
    <w:p w:rsidR="00832182" w:rsidRPr="00801A5E" w:rsidRDefault="00832182" w:rsidP="00C9450E">
      <w:pPr>
        <w:pStyle w:val="ListParagraph"/>
        <w:numPr>
          <w:ilvl w:val="0"/>
          <w:numId w:val="12"/>
        </w:numPr>
        <w:spacing w:after="200" w:line="480" w:lineRule="auto"/>
        <w:ind w:left="284" w:right="-7" w:hanging="284"/>
        <w:jc w:val="both"/>
        <w:rPr>
          <w:szCs w:val="24"/>
        </w:rPr>
      </w:pPr>
      <w:r w:rsidRPr="00801A5E">
        <w:rPr>
          <w:szCs w:val="24"/>
        </w:rPr>
        <w:t>Memperoleh bekal pengetahuan, konsep dan keterampilan IPA sebagai dasar untuk melanjutkan pendidikan ke SMP/MTs”.</w:t>
      </w:r>
    </w:p>
    <w:p w:rsidR="00832182" w:rsidRPr="009B61DE" w:rsidRDefault="00832182" w:rsidP="00832182">
      <w:pPr>
        <w:pStyle w:val="ListParagraph"/>
        <w:spacing w:line="480" w:lineRule="auto"/>
        <w:ind w:left="0" w:right="-7" w:firstLine="540"/>
        <w:jc w:val="both"/>
        <w:rPr>
          <w:szCs w:val="24"/>
        </w:rPr>
      </w:pPr>
      <w:r>
        <w:rPr>
          <w:szCs w:val="24"/>
        </w:rPr>
        <w:lastRenderedPageBreak/>
        <w:t>Dalam mencapai tujuan yang telah dicantumkan di atas, maka seorang guru harus menggunakan model yang tepat agar tujuan pembelajaran di atas dapat tercapai dengan baik.</w:t>
      </w:r>
      <w:r w:rsidRPr="003B1263">
        <w:rPr>
          <w:szCs w:val="24"/>
        </w:rPr>
        <w:tab/>
      </w:r>
    </w:p>
    <w:p w:rsidR="00832182" w:rsidRPr="0008161F" w:rsidRDefault="00832182" w:rsidP="00C9450E">
      <w:pPr>
        <w:pStyle w:val="ListParagraph"/>
        <w:numPr>
          <w:ilvl w:val="1"/>
          <w:numId w:val="9"/>
        </w:numPr>
        <w:spacing w:after="200" w:line="480" w:lineRule="auto"/>
        <w:ind w:left="284" w:hanging="284"/>
        <w:jc w:val="both"/>
        <w:rPr>
          <w:b/>
          <w:szCs w:val="24"/>
        </w:rPr>
      </w:pPr>
      <w:r w:rsidRPr="00AC20DF">
        <w:rPr>
          <w:b/>
          <w:szCs w:val="24"/>
        </w:rPr>
        <w:t>Ruang Lingkup Ilmu Pengetahuan Alam (IPA)</w:t>
      </w:r>
    </w:p>
    <w:p w:rsidR="00832182" w:rsidRPr="0008161F" w:rsidRDefault="00832182" w:rsidP="00865433">
      <w:pPr>
        <w:pStyle w:val="ListParagraph"/>
        <w:spacing w:line="480" w:lineRule="auto"/>
        <w:ind w:left="0" w:firstLine="567"/>
        <w:jc w:val="both"/>
        <w:rPr>
          <w:b/>
          <w:szCs w:val="24"/>
        </w:rPr>
      </w:pPr>
      <w:r w:rsidRPr="0008161F">
        <w:rPr>
          <w:szCs w:val="24"/>
        </w:rPr>
        <w:t xml:space="preserve">Ruang lingkup bahan kajian IPA untuk SD/MI dalam KTSP 2006 meliputi aspek-aspek berikut : </w:t>
      </w:r>
    </w:p>
    <w:p w:rsidR="00832182" w:rsidRPr="00801A5E" w:rsidRDefault="00832182" w:rsidP="00C9450E">
      <w:pPr>
        <w:pStyle w:val="ListParagraph"/>
        <w:numPr>
          <w:ilvl w:val="0"/>
          <w:numId w:val="13"/>
        </w:numPr>
        <w:spacing w:after="200" w:line="480" w:lineRule="auto"/>
        <w:ind w:left="284" w:right="-7" w:hanging="284"/>
        <w:jc w:val="both"/>
        <w:rPr>
          <w:szCs w:val="24"/>
        </w:rPr>
      </w:pPr>
      <w:r w:rsidRPr="00E801CB">
        <w:rPr>
          <w:szCs w:val="24"/>
        </w:rPr>
        <w:t>Makhluk hidup dan proses kehidupan, yaitu manusia, hewan, tumbuhan dan interaksinya dengan lingkungan, serta kesehatan</w:t>
      </w:r>
      <w:r>
        <w:rPr>
          <w:szCs w:val="24"/>
        </w:rPr>
        <w:t>.</w:t>
      </w:r>
      <w:r w:rsidRPr="00E801CB">
        <w:rPr>
          <w:szCs w:val="24"/>
        </w:rPr>
        <w:t xml:space="preserve"> </w:t>
      </w:r>
    </w:p>
    <w:p w:rsidR="00832182" w:rsidRPr="00801A5E" w:rsidRDefault="00832182" w:rsidP="00C9450E">
      <w:pPr>
        <w:pStyle w:val="ListParagraph"/>
        <w:numPr>
          <w:ilvl w:val="0"/>
          <w:numId w:val="13"/>
        </w:numPr>
        <w:spacing w:after="200" w:line="480" w:lineRule="auto"/>
        <w:ind w:left="284" w:right="-7" w:hanging="284"/>
        <w:jc w:val="both"/>
        <w:rPr>
          <w:szCs w:val="24"/>
        </w:rPr>
      </w:pPr>
      <w:r w:rsidRPr="00E801CB">
        <w:rPr>
          <w:szCs w:val="24"/>
        </w:rPr>
        <w:t>Benda/materi, sifat-sifat dan kegunaannya meliputi : cair, padat dan gas</w:t>
      </w:r>
      <w:r>
        <w:rPr>
          <w:szCs w:val="24"/>
        </w:rPr>
        <w:t>.</w:t>
      </w:r>
      <w:r w:rsidRPr="00E801CB">
        <w:rPr>
          <w:szCs w:val="24"/>
        </w:rPr>
        <w:t xml:space="preserve"> </w:t>
      </w:r>
    </w:p>
    <w:p w:rsidR="00832182" w:rsidRPr="00801A5E" w:rsidRDefault="00832182" w:rsidP="00C9450E">
      <w:pPr>
        <w:pStyle w:val="ListParagraph"/>
        <w:numPr>
          <w:ilvl w:val="0"/>
          <w:numId w:val="13"/>
        </w:numPr>
        <w:spacing w:after="200" w:line="480" w:lineRule="auto"/>
        <w:ind w:left="284" w:right="-7" w:hanging="284"/>
        <w:jc w:val="both"/>
        <w:rPr>
          <w:szCs w:val="24"/>
        </w:rPr>
      </w:pPr>
      <w:r w:rsidRPr="00E801CB">
        <w:rPr>
          <w:szCs w:val="24"/>
        </w:rPr>
        <w:t>Energi dan perubahannya meliputi ; gaya, bunyi, panas, magnet, listri</w:t>
      </w:r>
      <w:r>
        <w:rPr>
          <w:szCs w:val="24"/>
        </w:rPr>
        <w:t>k, cahaya dan pesawat sederhana.</w:t>
      </w:r>
    </w:p>
    <w:p w:rsidR="00832182" w:rsidRDefault="00832182" w:rsidP="00C9450E">
      <w:pPr>
        <w:pStyle w:val="ListParagraph"/>
        <w:numPr>
          <w:ilvl w:val="0"/>
          <w:numId w:val="13"/>
        </w:numPr>
        <w:spacing w:after="200" w:line="480" w:lineRule="auto"/>
        <w:ind w:left="284" w:right="-7" w:hanging="284"/>
        <w:jc w:val="both"/>
        <w:rPr>
          <w:szCs w:val="24"/>
        </w:rPr>
      </w:pPr>
      <w:r w:rsidRPr="00E801CB">
        <w:rPr>
          <w:szCs w:val="24"/>
        </w:rPr>
        <w:t>Bumi dan alam semesta meliputi : tanah, bumi, tata surya, dan benda-benda langit lainnya.</w:t>
      </w:r>
    </w:p>
    <w:p w:rsidR="00832182" w:rsidRPr="0008161F" w:rsidRDefault="00832182" w:rsidP="00832182">
      <w:pPr>
        <w:pStyle w:val="ListParagraph"/>
        <w:spacing w:line="480" w:lineRule="auto"/>
        <w:ind w:left="0" w:right="-7" w:firstLine="540"/>
        <w:jc w:val="both"/>
        <w:rPr>
          <w:bCs/>
          <w:szCs w:val="24"/>
        </w:rPr>
      </w:pPr>
      <w:r w:rsidRPr="00E801CB">
        <w:rPr>
          <w:bCs/>
          <w:szCs w:val="24"/>
        </w:rPr>
        <w:t xml:space="preserve">Berdasarkan penjelasan di atas, maka dapat disimpulkan bahwa ruang lingkup IPA yaitu segala sesuatu yang ada di alam baik makhluk hidup, makhluk tidak hidup dan segala sesuatu yang mempengaruhinya. </w:t>
      </w:r>
    </w:p>
    <w:p w:rsidR="00832182" w:rsidRPr="0008161F" w:rsidRDefault="00832182" w:rsidP="00C9450E">
      <w:pPr>
        <w:pStyle w:val="ListParagraph"/>
        <w:numPr>
          <w:ilvl w:val="0"/>
          <w:numId w:val="10"/>
        </w:numPr>
        <w:spacing w:after="200" w:line="480" w:lineRule="auto"/>
        <w:ind w:left="360"/>
        <w:jc w:val="both"/>
        <w:rPr>
          <w:szCs w:val="24"/>
        </w:rPr>
      </w:pPr>
      <w:r w:rsidRPr="00527B12">
        <w:rPr>
          <w:b/>
          <w:bCs/>
          <w:szCs w:val="24"/>
        </w:rPr>
        <w:t>Penerapan Model Pembelajaran dalam Pembelajaran IPA di SD.</w:t>
      </w:r>
    </w:p>
    <w:p w:rsidR="00832182" w:rsidRPr="0008161F" w:rsidRDefault="00832182" w:rsidP="00832182">
      <w:pPr>
        <w:pStyle w:val="ListParagraph"/>
        <w:spacing w:line="480" w:lineRule="auto"/>
        <w:ind w:left="0" w:firstLine="426"/>
        <w:jc w:val="both"/>
        <w:rPr>
          <w:szCs w:val="24"/>
        </w:rPr>
      </w:pPr>
      <w:r w:rsidRPr="0008161F">
        <w:rPr>
          <w:szCs w:val="24"/>
        </w:rPr>
        <w:t>Model pembelajaran (pengajaran langsung) dapat diterapkan di bidang studi yang berorientasi pada penampilan atau kinerja seperti menulis, membaca, matematika, musik dan pendidikan jasmani. Disamping itu pengajaran langsung juga cocok untuk mengajarkan komponen-komponen keterampilan dari mata pelajaran sejarah dan ipa. Penerapan</w:t>
      </w:r>
      <w:r w:rsidRPr="0008161F">
        <w:rPr>
          <w:bCs/>
          <w:szCs w:val="24"/>
        </w:rPr>
        <w:t xml:space="preserve"> </w:t>
      </w:r>
      <w:r w:rsidRPr="0008161F">
        <w:rPr>
          <w:szCs w:val="24"/>
        </w:rPr>
        <w:t xml:space="preserve">model pembelajaran </w:t>
      </w:r>
      <w:r w:rsidRPr="0008161F">
        <w:rPr>
          <w:bCs/>
          <w:szCs w:val="24"/>
        </w:rPr>
        <w:t xml:space="preserve">dalam pembelajaran IPA dilakukan dengan </w:t>
      </w:r>
      <w:r w:rsidRPr="0008161F">
        <w:rPr>
          <w:bCs/>
          <w:szCs w:val="24"/>
        </w:rPr>
        <w:lastRenderedPageBreak/>
        <w:t>mengambil sampel materi ilmu pengetahuan alam (IPA) kelas V SD semester II. Adapun penerapannya disesuaikan dengan langkah-langkah model pembelajaran  menurut Kardi dan Nur (Trianto, 2009) sebagai berikut:</w:t>
      </w:r>
    </w:p>
    <w:p w:rsidR="00832182" w:rsidRPr="00527B12" w:rsidRDefault="00832182" w:rsidP="00C9450E">
      <w:pPr>
        <w:pStyle w:val="ListParagraph"/>
        <w:numPr>
          <w:ilvl w:val="0"/>
          <w:numId w:val="11"/>
        </w:numPr>
        <w:spacing w:after="200" w:line="480" w:lineRule="auto"/>
        <w:jc w:val="both"/>
        <w:rPr>
          <w:bCs/>
          <w:szCs w:val="24"/>
        </w:rPr>
      </w:pPr>
      <w:r w:rsidRPr="00527B12">
        <w:rPr>
          <w:szCs w:val="24"/>
        </w:rPr>
        <w:t>Menyampaikan tujuan pembelajaran dan mempersiapkan siswa.</w:t>
      </w:r>
    </w:p>
    <w:p w:rsidR="00832182" w:rsidRPr="00527B12" w:rsidRDefault="00832182" w:rsidP="00C9450E">
      <w:pPr>
        <w:pStyle w:val="ListParagraph"/>
        <w:numPr>
          <w:ilvl w:val="0"/>
          <w:numId w:val="11"/>
        </w:numPr>
        <w:spacing w:after="200" w:line="480" w:lineRule="auto"/>
        <w:jc w:val="both"/>
        <w:rPr>
          <w:bCs/>
          <w:szCs w:val="24"/>
        </w:rPr>
      </w:pPr>
      <w:r w:rsidRPr="00527B12">
        <w:rPr>
          <w:szCs w:val="24"/>
        </w:rPr>
        <w:t>Mendemonstrasikan pengetahuan dan keterampilan</w:t>
      </w:r>
    </w:p>
    <w:p w:rsidR="00832182" w:rsidRPr="00527B12" w:rsidRDefault="00832182" w:rsidP="00C9450E">
      <w:pPr>
        <w:pStyle w:val="ListParagraph"/>
        <w:numPr>
          <w:ilvl w:val="0"/>
          <w:numId w:val="11"/>
        </w:numPr>
        <w:spacing w:after="200" w:line="480" w:lineRule="auto"/>
        <w:jc w:val="both"/>
        <w:rPr>
          <w:bCs/>
          <w:szCs w:val="24"/>
        </w:rPr>
      </w:pPr>
      <w:r w:rsidRPr="00527B12">
        <w:rPr>
          <w:szCs w:val="24"/>
        </w:rPr>
        <w:t>Membimbing pelatihan kepada siswa</w:t>
      </w:r>
    </w:p>
    <w:p w:rsidR="00832182" w:rsidRPr="00527B12" w:rsidRDefault="00832182" w:rsidP="00C9450E">
      <w:pPr>
        <w:pStyle w:val="ListParagraph"/>
        <w:numPr>
          <w:ilvl w:val="0"/>
          <w:numId w:val="11"/>
        </w:numPr>
        <w:spacing w:after="200" w:line="480" w:lineRule="auto"/>
        <w:jc w:val="both"/>
        <w:rPr>
          <w:bCs/>
          <w:szCs w:val="24"/>
        </w:rPr>
      </w:pPr>
      <w:r w:rsidRPr="00527B12">
        <w:rPr>
          <w:szCs w:val="24"/>
        </w:rPr>
        <w:t>Mengecek pemahaman dan memberikan umpan balik</w:t>
      </w:r>
    </w:p>
    <w:p w:rsidR="00832182" w:rsidRPr="009B61DE" w:rsidRDefault="00832182" w:rsidP="00C9450E">
      <w:pPr>
        <w:pStyle w:val="ListParagraph"/>
        <w:numPr>
          <w:ilvl w:val="0"/>
          <w:numId w:val="11"/>
        </w:numPr>
        <w:spacing w:after="200" w:line="480" w:lineRule="auto"/>
        <w:jc w:val="both"/>
        <w:rPr>
          <w:bCs/>
          <w:szCs w:val="24"/>
        </w:rPr>
      </w:pPr>
      <w:r w:rsidRPr="00527B12">
        <w:rPr>
          <w:szCs w:val="24"/>
        </w:rPr>
        <w:t>Memberikan kesempatan kepada siswa untuk latihan lanjutan</w:t>
      </w:r>
    </w:p>
    <w:p w:rsidR="00832182" w:rsidRPr="004278AC" w:rsidRDefault="00832182" w:rsidP="00C9450E">
      <w:pPr>
        <w:pStyle w:val="ListParagraph"/>
        <w:numPr>
          <w:ilvl w:val="0"/>
          <w:numId w:val="5"/>
        </w:numPr>
        <w:spacing w:after="200" w:line="480" w:lineRule="auto"/>
        <w:ind w:left="426" w:hanging="426"/>
        <w:jc w:val="both"/>
        <w:rPr>
          <w:b/>
          <w:szCs w:val="24"/>
        </w:rPr>
      </w:pPr>
      <w:r w:rsidRPr="00C511E9">
        <w:rPr>
          <w:b/>
          <w:szCs w:val="24"/>
        </w:rPr>
        <w:t>Kerangka Pikir</w:t>
      </w:r>
    </w:p>
    <w:p w:rsidR="00832182" w:rsidRPr="008264EE" w:rsidRDefault="00832182" w:rsidP="00865433">
      <w:pPr>
        <w:pStyle w:val="ListParagraph"/>
        <w:spacing w:line="480" w:lineRule="auto"/>
        <w:ind w:left="0" w:firstLine="567"/>
        <w:jc w:val="both"/>
        <w:rPr>
          <w:szCs w:val="24"/>
        </w:rPr>
      </w:pPr>
      <w:r>
        <w:rPr>
          <w:szCs w:val="24"/>
        </w:rPr>
        <w:t xml:space="preserve">Hasil belajar siswa pada mata pelajaran IPA kelas VA SD Negeri Gunung Sari 1 Kecamatan Rappocini Kota Makassar rendah disebabkan oleh dua faktor yaitu faktor dari guru dan siswa, adapun faktor dari guru yaitu, proses pembelajaran tidak memberikan kesempatan kepada siswa untuk mengemukakan ide/gagasannya sendiri dalam pembelajaran, proses pembelajaran hanya berpusat pada penyampaian materi, proses pembelajaran tidak menghubungkan antara materi yang diajarkan dengan fenomena-fenomena yang ada di lingkungan sekitar siswa. Sedangkan faktor dari siswa yaitu, siswa kurang aktif dalam proses pembelajaran, siswa tidak memahami materi yang diajarkan, siswa hanya sebagai pencatat dan pendengar apa yang disampaikan oleh guru. Agar hasil belajar siswa meningkat kita menggunakan model pembelajaran </w:t>
      </w:r>
      <w:r w:rsidRPr="00B67C78">
        <w:rPr>
          <w:i/>
          <w:szCs w:val="24"/>
        </w:rPr>
        <w:t>Explicit Instruction</w:t>
      </w:r>
      <w:r>
        <w:rPr>
          <w:i/>
          <w:szCs w:val="24"/>
        </w:rPr>
        <w:t>.</w:t>
      </w:r>
    </w:p>
    <w:p w:rsidR="00832182" w:rsidRDefault="00832182" w:rsidP="00832182">
      <w:pPr>
        <w:pStyle w:val="ListParagraph"/>
        <w:spacing w:line="480" w:lineRule="auto"/>
        <w:ind w:left="0" w:firstLine="426"/>
        <w:jc w:val="both"/>
        <w:rPr>
          <w:szCs w:val="24"/>
        </w:rPr>
      </w:pPr>
      <w:r>
        <w:rPr>
          <w:szCs w:val="24"/>
        </w:rPr>
        <w:t xml:space="preserve">Adapun langkah-langkah model pembelajaran </w:t>
      </w:r>
      <w:r w:rsidRPr="00B67C78">
        <w:rPr>
          <w:i/>
          <w:szCs w:val="24"/>
        </w:rPr>
        <w:t>Explicit Instruction</w:t>
      </w:r>
      <w:r>
        <w:rPr>
          <w:szCs w:val="24"/>
        </w:rPr>
        <w:t xml:space="preserve"> yaitu: </w:t>
      </w:r>
    </w:p>
    <w:p w:rsidR="00832182" w:rsidRDefault="00832182" w:rsidP="00C9450E">
      <w:pPr>
        <w:pStyle w:val="ListParagraph"/>
        <w:numPr>
          <w:ilvl w:val="4"/>
          <w:numId w:val="9"/>
        </w:numPr>
        <w:spacing w:after="200" w:line="480" w:lineRule="auto"/>
        <w:ind w:left="426" w:hanging="426"/>
        <w:jc w:val="both"/>
        <w:rPr>
          <w:szCs w:val="24"/>
        </w:rPr>
      </w:pPr>
      <w:r>
        <w:rPr>
          <w:szCs w:val="24"/>
        </w:rPr>
        <w:t>Menyampaikan tujuan dan mempersiapkan siswa</w:t>
      </w:r>
    </w:p>
    <w:p w:rsidR="00832182" w:rsidRDefault="00832182" w:rsidP="00C9450E">
      <w:pPr>
        <w:pStyle w:val="ListParagraph"/>
        <w:numPr>
          <w:ilvl w:val="4"/>
          <w:numId w:val="9"/>
        </w:numPr>
        <w:spacing w:after="200" w:line="480" w:lineRule="auto"/>
        <w:ind w:left="426" w:hanging="426"/>
        <w:jc w:val="both"/>
        <w:rPr>
          <w:szCs w:val="24"/>
        </w:rPr>
      </w:pPr>
      <w:r>
        <w:rPr>
          <w:szCs w:val="24"/>
        </w:rPr>
        <w:lastRenderedPageBreak/>
        <w:t>Mendemonstrasikan pengetahuan dan keterampilan</w:t>
      </w:r>
    </w:p>
    <w:p w:rsidR="00832182" w:rsidRDefault="00832182" w:rsidP="00C9450E">
      <w:pPr>
        <w:pStyle w:val="ListParagraph"/>
        <w:numPr>
          <w:ilvl w:val="4"/>
          <w:numId w:val="9"/>
        </w:numPr>
        <w:spacing w:after="200" w:line="480" w:lineRule="auto"/>
        <w:ind w:left="426" w:hanging="426"/>
        <w:jc w:val="both"/>
        <w:rPr>
          <w:szCs w:val="24"/>
        </w:rPr>
      </w:pPr>
      <w:r>
        <w:rPr>
          <w:szCs w:val="24"/>
        </w:rPr>
        <w:t>Membimbing pelatihan</w:t>
      </w:r>
    </w:p>
    <w:p w:rsidR="00832182" w:rsidRDefault="00832182" w:rsidP="00C9450E">
      <w:pPr>
        <w:pStyle w:val="ListParagraph"/>
        <w:numPr>
          <w:ilvl w:val="4"/>
          <w:numId w:val="9"/>
        </w:numPr>
        <w:spacing w:after="200" w:line="480" w:lineRule="auto"/>
        <w:ind w:left="426" w:hanging="426"/>
        <w:jc w:val="both"/>
        <w:rPr>
          <w:szCs w:val="24"/>
        </w:rPr>
      </w:pPr>
      <w:r>
        <w:rPr>
          <w:szCs w:val="24"/>
        </w:rPr>
        <w:t>Mengecek pemahaman dan memberikan umpan balik</w:t>
      </w:r>
    </w:p>
    <w:p w:rsidR="00832182" w:rsidRPr="00B67C78" w:rsidRDefault="00832182" w:rsidP="00C9450E">
      <w:pPr>
        <w:pStyle w:val="ListParagraph"/>
        <w:numPr>
          <w:ilvl w:val="4"/>
          <w:numId w:val="9"/>
        </w:numPr>
        <w:spacing w:line="480" w:lineRule="auto"/>
        <w:ind w:left="426" w:hanging="426"/>
        <w:jc w:val="both"/>
        <w:rPr>
          <w:szCs w:val="24"/>
        </w:rPr>
      </w:pPr>
      <w:r>
        <w:rPr>
          <w:szCs w:val="24"/>
        </w:rPr>
        <w:t>Memberikan kesempatan untuk pelatihan lanjutan</w:t>
      </w:r>
    </w:p>
    <w:p w:rsidR="00C06AC6" w:rsidRDefault="00832182" w:rsidP="00C06AC6">
      <w:pPr>
        <w:spacing w:after="0" w:line="480" w:lineRule="auto"/>
        <w:ind w:firstLine="426"/>
        <w:jc w:val="both"/>
        <w:rPr>
          <w:rFonts w:ascii="Times New Roman" w:hAnsi="Times New Roman"/>
          <w:sz w:val="24"/>
          <w:szCs w:val="24"/>
          <w:lang w:val="id-ID"/>
        </w:rPr>
      </w:pPr>
      <w:r>
        <w:rPr>
          <w:rFonts w:ascii="Times New Roman" w:eastAsia="Times New Roman" w:hAnsi="Times New Roman"/>
          <w:sz w:val="24"/>
          <w:szCs w:val="24"/>
          <w:lang w:eastAsia="id-ID"/>
        </w:rPr>
        <w:t xml:space="preserve">Dengan menggunakan model pembelajaran ini diharapkan </w:t>
      </w:r>
      <w:r>
        <w:rPr>
          <w:rFonts w:ascii="Times New Roman" w:hAnsi="Times New Roman"/>
          <w:sz w:val="24"/>
          <w:szCs w:val="24"/>
        </w:rPr>
        <w:t>mampu meningkatkan hasil belajar siswa terhadap pembelajaran IPA. Untuk lebih jelasnya perhatikan bagan berikut:</w:t>
      </w: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ind w:firstLine="426"/>
        <w:jc w:val="both"/>
        <w:rPr>
          <w:rFonts w:ascii="Times New Roman" w:hAnsi="Times New Roman"/>
          <w:sz w:val="24"/>
          <w:szCs w:val="24"/>
          <w:lang w:val="id-ID"/>
        </w:rPr>
      </w:pPr>
    </w:p>
    <w:p w:rsidR="00C06AC6" w:rsidRDefault="00C06AC6" w:rsidP="00C06AC6">
      <w:pPr>
        <w:spacing w:after="0" w:line="480" w:lineRule="auto"/>
        <w:jc w:val="both"/>
        <w:rPr>
          <w:rFonts w:ascii="Times New Roman" w:hAnsi="Times New Roman"/>
          <w:sz w:val="24"/>
          <w:szCs w:val="24"/>
          <w:lang w:val="id-ID"/>
        </w:rPr>
      </w:pPr>
    </w:p>
    <w:p w:rsidR="00832182" w:rsidRPr="00C06AC6" w:rsidRDefault="00D14366" w:rsidP="00C06AC6">
      <w:pPr>
        <w:spacing w:after="0" w:line="480" w:lineRule="auto"/>
        <w:jc w:val="both"/>
        <w:rPr>
          <w:rFonts w:ascii="Times New Roman" w:hAnsi="Times New Roman"/>
          <w:sz w:val="24"/>
          <w:szCs w:val="24"/>
          <w:lang w:val="id-ID"/>
        </w:rPr>
      </w:pPr>
      <w:r w:rsidRPr="00D14366">
        <w:rPr>
          <w:noProof/>
          <w:lang w:val="id-ID" w:eastAsia="id-ID"/>
        </w:rPr>
        <w:lastRenderedPageBreak/>
        <w:pict>
          <v:shapetype id="_x0000_t32" coordsize="21600,21600" o:spt="32" o:oned="t" path="m,l21600,21600e" filled="f">
            <v:path arrowok="t" fillok="f" o:connecttype="none"/>
            <o:lock v:ext="edit" shapetype="t"/>
          </v:shapetype>
          <v:shape id="_x0000_s1130" type="#_x0000_t32" style="position:absolute;left:0;text-align:left;margin-left:356.15pt;margin-top:16.85pt;width:0;height:22.25pt;z-index:251675648" o:connectortype="straight"/>
        </w:pict>
      </w:r>
      <w:r w:rsidRPr="00D14366">
        <w:rPr>
          <w:noProof/>
          <w:lang w:val="id-ID" w:eastAsia="id-ID"/>
        </w:rPr>
        <w:pict>
          <v:shape id="_x0000_s1129" type="#_x0000_t32" style="position:absolute;left:0;text-align:left;margin-left:68.15pt;margin-top:16.85pt;width:0;height:22.25pt;z-index:251674624" o:connectortype="straight"/>
        </w:pict>
      </w:r>
      <w:r w:rsidRPr="00D14366">
        <w:rPr>
          <w:noProof/>
          <w:lang w:val="id-ID" w:eastAsia="id-ID"/>
        </w:rPr>
        <w:pict>
          <v:shape id="_x0000_s1128" type="#_x0000_t32" style="position:absolute;left:0;text-align:left;margin-left:295.25pt;margin-top:16.85pt;width:60.9pt;height:0;z-index:251673600" o:connectortype="straight"/>
        </w:pict>
      </w:r>
      <w:r w:rsidRPr="00D14366">
        <w:rPr>
          <w:noProof/>
          <w:lang w:val="id-ID" w:eastAsia="id-ID"/>
        </w:rPr>
        <w:pict>
          <v:shape id="_x0000_s1127" type="#_x0000_t32" style="position:absolute;left:0;text-align:left;margin-left:68.15pt;margin-top:16.85pt;width:66.6pt;height:0;flip:x;z-index:251672576" o:connectortype="straight"/>
        </w:pict>
      </w:r>
      <w:r w:rsidRPr="00D14366">
        <w:rPr>
          <w:noProof/>
        </w:rPr>
        <w:pict>
          <v:rect id="_x0000_s1119" style="position:absolute;left:0;text-align:left;margin-left:134.75pt;margin-top:7.75pt;width:160.5pt;height:23.35pt;z-index:251664384">
            <v:textbox style="mso-next-textbox:#_x0000_s1119">
              <w:txbxContent>
                <w:p w:rsidR="00832182" w:rsidRPr="00C97383" w:rsidRDefault="00832182" w:rsidP="00832182">
                  <w:pPr>
                    <w:jc w:val="center"/>
                    <w:rPr>
                      <w:rFonts w:ascii="Times New Roman" w:hAnsi="Times New Roman"/>
                      <w:sz w:val="24"/>
                      <w:szCs w:val="24"/>
                    </w:rPr>
                  </w:pPr>
                  <w:r w:rsidRPr="00C97383">
                    <w:rPr>
                      <w:rFonts w:ascii="Times New Roman" w:hAnsi="Times New Roman"/>
                      <w:sz w:val="24"/>
                      <w:szCs w:val="24"/>
                    </w:rPr>
                    <w:t>Pembelajaran IPA di Kelas V</w:t>
                  </w:r>
                </w:p>
              </w:txbxContent>
            </v:textbox>
          </v:rect>
        </w:pict>
      </w:r>
    </w:p>
    <w:p w:rsidR="00832182" w:rsidRPr="009772DD" w:rsidRDefault="00D14366" w:rsidP="00832182">
      <w:pPr>
        <w:pStyle w:val="ListParagraph"/>
        <w:tabs>
          <w:tab w:val="right" w:pos="8273"/>
        </w:tabs>
        <w:spacing w:line="480" w:lineRule="auto"/>
        <w:jc w:val="both"/>
        <w:rPr>
          <w:color w:val="FF0000"/>
          <w:szCs w:val="24"/>
        </w:rPr>
      </w:pPr>
      <w:r w:rsidRPr="00D14366">
        <w:rPr>
          <w:noProof/>
          <w:color w:val="FF0000"/>
          <w:lang w:eastAsia="id-ID"/>
        </w:rPr>
        <w:pict>
          <v:shape id="_x0000_s1131" type="#_x0000_t32" style="position:absolute;left:0;text-align:left;margin-left:215.25pt;margin-top:11.5pt;width:.8pt;height:219.55pt;z-index:251676672" o:connectortype="straight"/>
        </w:pict>
      </w:r>
      <w:r w:rsidRPr="00D14366">
        <w:rPr>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1" type="#_x0000_t67" style="position:absolute;left:0;text-align:left;margin-left:61.9pt;margin-top:11.65pt;width:11.2pt;height:10.55pt;z-index:251666432" fillcolor="#666 [1936]" strokecolor="black [3200]" strokeweight="1pt">
            <v:fill color2="black [3200]" focus="50%" type="gradient"/>
            <v:shadow on="t" type="perspective" color="#7f7f7f [1601]" offset="1pt" offset2="-3pt"/>
            <v:textbox style="layout-flow:vertical-ideographic"/>
          </v:shape>
        </w:pict>
      </w:r>
      <w:r w:rsidRPr="00D14366">
        <w:rPr>
          <w:noProof/>
          <w:color w:val="FF0000"/>
        </w:rPr>
        <w:pict>
          <v:shape id="_x0000_s1122" type="#_x0000_t67" style="position:absolute;left:0;text-align:left;margin-left:351.4pt;margin-top:11.5pt;width:11.2pt;height:10.55pt;z-index:251667456" fillcolor="#666 [1936]" strokecolor="black [3200]" strokeweight="1pt">
            <v:fill color2="black [3200]" focus="50%" type="gradient"/>
            <v:shadow on="t" type="perspective" color="#7f7f7f [1601]" offset="1pt" offset2="-3pt"/>
            <v:textbox style="layout-flow:vertical-ideographic"/>
          </v:shape>
        </w:pict>
      </w:r>
      <w:r w:rsidRPr="00D14366">
        <w:rPr>
          <w:noProof/>
          <w:color w:val="FF0000"/>
        </w:rPr>
        <w:pict>
          <v:rect id="_x0000_s1117" style="position:absolute;left:0;text-align:left;margin-left:219.9pt;margin-top:22.2pt;width:190.5pt;height:197.95pt;z-index:251662336">
            <v:stroke dashstyle="longDash"/>
            <v:textbox style="mso-next-textbox:#_x0000_s1117">
              <w:txbxContent>
                <w:p w:rsidR="00832182" w:rsidRPr="00C97383" w:rsidRDefault="00832182" w:rsidP="00832182">
                  <w:pPr>
                    <w:jc w:val="center"/>
                    <w:rPr>
                      <w:rFonts w:ascii="Times New Roman" w:hAnsi="Times New Roman"/>
                      <w:sz w:val="24"/>
                      <w:szCs w:val="24"/>
                    </w:rPr>
                  </w:pPr>
                  <w:r w:rsidRPr="00C97383">
                    <w:rPr>
                      <w:rFonts w:ascii="Times New Roman" w:hAnsi="Times New Roman"/>
                      <w:sz w:val="24"/>
                      <w:szCs w:val="24"/>
                    </w:rPr>
                    <w:t>ASPEK SISWA</w:t>
                  </w:r>
                </w:p>
                <w:p w:rsidR="00832182" w:rsidRPr="00C97383" w:rsidRDefault="00832182" w:rsidP="00C9450E">
                  <w:pPr>
                    <w:pStyle w:val="ListParagraph"/>
                    <w:numPr>
                      <w:ilvl w:val="0"/>
                      <w:numId w:val="7"/>
                    </w:numPr>
                    <w:spacing w:after="200" w:line="240" w:lineRule="auto"/>
                    <w:ind w:left="284" w:hanging="284"/>
                    <w:jc w:val="both"/>
                    <w:rPr>
                      <w:szCs w:val="24"/>
                    </w:rPr>
                  </w:pPr>
                  <w:r w:rsidRPr="00C97383">
                    <w:rPr>
                      <w:szCs w:val="24"/>
                      <w:lang w:val="sv-SE"/>
                    </w:rPr>
                    <w:t>Siswa kurang aktif dalam proses pembelajaran</w:t>
                  </w:r>
                </w:p>
                <w:p w:rsidR="00832182" w:rsidRPr="00C97383" w:rsidRDefault="00832182" w:rsidP="00C9450E">
                  <w:pPr>
                    <w:pStyle w:val="ListParagraph"/>
                    <w:numPr>
                      <w:ilvl w:val="0"/>
                      <w:numId w:val="7"/>
                    </w:numPr>
                    <w:spacing w:after="200" w:line="240" w:lineRule="auto"/>
                    <w:ind w:left="284" w:hanging="284"/>
                    <w:jc w:val="both"/>
                    <w:rPr>
                      <w:szCs w:val="24"/>
                    </w:rPr>
                  </w:pPr>
                  <w:r w:rsidRPr="00C97383">
                    <w:rPr>
                      <w:szCs w:val="24"/>
                    </w:rPr>
                    <w:t>S</w:t>
                  </w:r>
                  <w:r w:rsidRPr="00C97383">
                    <w:rPr>
                      <w:szCs w:val="24"/>
                      <w:lang w:val="sv-SE"/>
                    </w:rPr>
                    <w:t>iswa tidak memahami materi yang diajarkan</w:t>
                  </w:r>
                </w:p>
                <w:p w:rsidR="00832182" w:rsidRPr="00C97383" w:rsidRDefault="00832182" w:rsidP="00C9450E">
                  <w:pPr>
                    <w:pStyle w:val="ListParagraph"/>
                    <w:numPr>
                      <w:ilvl w:val="0"/>
                      <w:numId w:val="7"/>
                    </w:numPr>
                    <w:spacing w:after="200" w:line="240" w:lineRule="auto"/>
                    <w:ind w:left="284" w:hanging="284"/>
                    <w:jc w:val="both"/>
                    <w:rPr>
                      <w:szCs w:val="24"/>
                    </w:rPr>
                  </w:pPr>
                  <w:r w:rsidRPr="00C97383">
                    <w:rPr>
                      <w:szCs w:val="24"/>
                    </w:rPr>
                    <w:t>Siswa hanya sebagai pencatat dan pendengar apa yang disampaikan oleh guru</w:t>
                  </w:r>
                </w:p>
                <w:p w:rsidR="00832182" w:rsidRPr="00C97383" w:rsidRDefault="00832182" w:rsidP="00832182">
                  <w:pPr>
                    <w:pStyle w:val="ListParagraph"/>
                    <w:spacing w:line="240" w:lineRule="auto"/>
                    <w:ind w:left="284"/>
                    <w:jc w:val="both"/>
                    <w:rPr>
                      <w:szCs w:val="24"/>
                    </w:rPr>
                  </w:pPr>
                </w:p>
              </w:txbxContent>
            </v:textbox>
          </v:rect>
        </w:pict>
      </w:r>
      <w:r w:rsidRPr="00D14366">
        <w:rPr>
          <w:noProof/>
          <w:color w:val="FF0000"/>
        </w:rPr>
        <w:pict>
          <v:rect id="_x0000_s1116" style="position:absolute;left:0;text-align:left;margin-left:-8.2pt;margin-top:22.2pt;width:218.85pt;height:199pt;z-index:251661312" strokecolor="black [3213]" strokeweight=".5pt">
            <v:stroke dashstyle="longDash"/>
            <v:textbox style="mso-next-textbox:#_x0000_s1116">
              <w:txbxContent>
                <w:p w:rsidR="00832182" w:rsidRPr="00C97383" w:rsidRDefault="00832182" w:rsidP="00832182">
                  <w:pPr>
                    <w:jc w:val="center"/>
                    <w:rPr>
                      <w:rFonts w:ascii="Times New Roman" w:hAnsi="Times New Roman"/>
                      <w:sz w:val="24"/>
                      <w:szCs w:val="24"/>
                    </w:rPr>
                  </w:pPr>
                  <w:r w:rsidRPr="00C97383">
                    <w:rPr>
                      <w:rFonts w:ascii="Times New Roman" w:hAnsi="Times New Roman"/>
                      <w:sz w:val="24"/>
                      <w:szCs w:val="24"/>
                    </w:rPr>
                    <w:t>ASPEK GURU</w:t>
                  </w:r>
                </w:p>
                <w:p w:rsidR="00832182" w:rsidRPr="00C97383" w:rsidRDefault="00832182" w:rsidP="00C9450E">
                  <w:pPr>
                    <w:pStyle w:val="ListParagraph"/>
                    <w:numPr>
                      <w:ilvl w:val="0"/>
                      <w:numId w:val="6"/>
                    </w:numPr>
                    <w:spacing w:line="240" w:lineRule="auto"/>
                    <w:ind w:left="284" w:hanging="284"/>
                    <w:jc w:val="both"/>
                    <w:rPr>
                      <w:szCs w:val="24"/>
                    </w:rPr>
                  </w:pPr>
                  <w:r>
                    <w:rPr>
                      <w:szCs w:val="24"/>
                    </w:rPr>
                    <w:t>Proses pembelajaran</w:t>
                  </w:r>
                  <w:r w:rsidRPr="00C97383">
                    <w:rPr>
                      <w:szCs w:val="24"/>
                    </w:rPr>
                    <w:t xml:space="preserve"> tidak memberikan kesempatan kepada siswa untuk mengemukakan ide/gagasannya sendiri dalam pembelajaran</w:t>
                  </w:r>
                </w:p>
                <w:p w:rsidR="00832182" w:rsidRPr="00C97383" w:rsidRDefault="00832182" w:rsidP="00C9450E">
                  <w:pPr>
                    <w:pStyle w:val="ListParagraph"/>
                    <w:numPr>
                      <w:ilvl w:val="0"/>
                      <w:numId w:val="6"/>
                    </w:numPr>
                    <w:spacing w:line="240" w:lineRule="auto"/>
                    <w:ind w:left="284" w:hanging="284"/>
                    <w:jc w:val="both"/>
                    <w:rPr>
                      <w:szCs w:val="24"/>
                    </w:rPr>
                  </w:pPr>
                  <w:r>
                    <w:rPr>
                      <w:szCs w:val="24"/>
                    </w:rPr>
                    <w:t>Proses pembelajaran</w:t>
                  </w:r>
                  <w:r w:rsidRPr="00C97383">
                    <w:rPr>
                      <w:szCs w:val="24"/>
                    </w:rPr>
                    <w:t xml:space="preserve"> hanya berpusat pada penyampaian materi</w:t>
                  </w:r>
                </w:p>
                <w:p w:rsidR="00832182" w:rsidRPr="00C97383" w:rsidRDefault="00832182" w:rsidP="00C9450E">
                  <w:pPr>
                    <w:pStyle w:val="ListParagraph"/>
                    <w:numPr>
                      <w:ilvl w:val="0"/>
                      <w:numId w:val="6"/>
                    </w:numPr>
                    <w:spacing w:line="240" w:lineRule="auto"/>
                    <w:ind w:left="284" w:hanging="284"/>
                    <w:jc w:val="both"/>
                    <w:rPr>
                      <w:szCs w:val="24"/>
                    </w:rPr>
                  </w:pPr>
                  <w:r>
                    <w:rPr>
                      <w:szCs w:val="24"/>
                    </w:rPr>
                    <w:t>Proses pembelajaran</w:t>
                  </w:r>
                  <w:r w:rsidRPr="00C97383">
                    <w:rPr>
                      <w:szCs w:val="24"/>
                    </w:rPr>
                    <w:t xml:space="preserve"> tidak menghubungkan antara materi yang diajarkan dengan fenomena-fenomena yang ada di lingkungan sekitar siswa</w:t>
                  </w:r>
                </w:p>
              </w:txbxContent>
            </v:textbox>
          </v:rect>
        </w:pict>
      </w:r>
      <w:r w:rsidRPr="00D14366">
        <w:rPr>
          <w:noProof/>
          <w:color w:val="FF0000"/>
        </w:rPr>
        <w:pict>
          <v:shape id="_x0000_s1115" type="#_x0000_t32" style="position:absolute;left:0;text-align:left;margin-left:215.2pt;margin-top:3.5pt;width:.05pt;height:8pt;z-index:251660288" o:connectortype="straight"/>
        </w:pict>
      </w:r>
      <w:r w:rsidR="00832182" w:rsidRPr="009772DD">
        <w:rPr>
          <w:color w:val="FF0000"/>
          <w:szCs w:val="24"/>
        </w:rPr>
        <w:tab/>
      </w:r>
    </w:p>
    <w:p w:rsidR="00832182" w:rsidRPr="009772DD" w:rsidRDefault="00832182" w:rsidP="00832182">
      <w:pPr>
        <w:pStyle w:val="ListParagraph"/>
        <w:spacing w:line="480" w:lineRule="auto"/>
        <w:jc w:val="both"/>
        <w:rPr>
          <w:color w:val="FF0000"/>
          <w:szCs w:val="24"/>
        </w:rPr>
      </w:pPr>
    </w:p>
    <w:p w:rsidR="00832182" w:rsidRPr="009772DD" w:rsidRDefault="00832182" w:rsidP="00832182">
      <w:pPr>
        <w:pStyle w:val="ListParagraph"/>
        <w:spacing w:line="480" w:lineRule="auto"/>
        <w:jc w:val="both"/>
        <w:rPr>
          <w:color w:val="FF0000"/>
          <w:szCs w:val="24"/>
        </w:rPr>
      </w:pPr>
    </w:p>
    <w:p w:rsidR="00832182" w:rsidRPr="009772DD" w:rsidRDefault="00832182" w:rsidP="00C9450E">
      <w:pPr>
        <w:pStyle w:val="ListParagraph"/>
        <w:numPr>
          <w:ilvl w:val="0"/>
          <w:numId w:val="5"/>
        </w:numPr>
        <w:spacing w:after="200" w:line="480" w:lineRule="auto"/>
        <w:jc w:val="both"/>
        <w:rPr>
          <w:color w:val="FF0000"/>
          <w:szCs w:val="24"/>
        </w:rPr>
      </w:pPr>
    </w:p>
    <w:p w:rsidR="00832182" w:rsidRPr="009772DD" w:rsidRDefault="00832182" w:rsidP="00832182">
      <w:pPr>
        <w:pStyle w:val="ListParagraph"/>
        <w:spacing w:line="480" w:lineRule="auto"/>
        <w:jc w:val="both"/>
        <w:rPr>
          <w:color w:val="FF0000"/>
          <w:szCs w:val="24"/>
        </w:rPr>
      </w:pPr>
    </w:p>
    <w:p w:rsidR="00832182" w:rsidRPr="009772DD" w:rsidRDefault="00832182" w:rsidP="00832182">
      <w:pPr>
        <w:spacing w:line="480" w:lineRule="auto"/>
        <w:jc w:val="both"/>
        <w:rPr>
          <w:rFonts w:ascii="Times New Roman" w:hAnsi="Times New Roman"/>
          <w:color w:val="FF0000"/>
          <w:sz w:val="24"/>
          <w:szCs w:val="24"/>
        </w:rPr>
      </w:pPr>
    </w:p>
    <w:p w:rsidR="00832182" w:rsidRPr="009772DD" w:rsidRDefault="00832182" w:rsidP="00832182">
      <w:pPr>
        <w:spacing w:line="480" w:lineRule="auto"/>
        <w:jc w:val="both"/>
        <w:rPr>
          <w:rFonts w:ascii="Times New Roman" w:hAnsi="Times New Roman"/>
          <w:color w:val="FF0000"/>
          <w:sz w:val="24"/>
          <w:szCs w:val="24"/>
        </w:rPr>
      </w:pPr>
    </w:p>
    <w:p w:rsidR="00832182" w:rsidRPr="009772DD" w:rsidRDefault="00D14366" w:rsidP="00832182">
      <w:pPr>
        <w:tabs>
          <w:tab w:val="left" w:pos="6360"/>
          <w:tab w:val="right" w:pos="8271"/>
        </w:tabs>
        <w:spacing w:line="480" w:lineRule="auto"/>
        <w:ind w:left="360"/>
        <w:jc w:val="both"/>
        <w:rPr>
          <w:rFonts w:ascii="Times New Roman" w:hAnsi="Times New Roman"/>
          <w:color w:val="FF0000"/>
          <w:sz w:val="24"/>
          <w:szCs w:val="24"/>
        </w:rPr>
      </w:pPr>
      <w:r w:rsidRPr="00D14366">
        <w:rPr>
          <w:noProof/>
          <w:color w:val="FF0000"/>
        </w:rPr>
        <w:pict>
          <v:shape id="_x0000_s1123" type="#_x0000_t67" style="position:absolute;left:0;text-align:left;margin-left:210.5pt;margin-top:7.85pt;width:11.2pt;height:10.55pt;z-index:251668480" fillcolor="#666 [1936]" strokecolor="black [3200]" strokeweight="1pt">
            <v:fill color2="black [3200]" focus="50%" type="gradient"/>
            <v:shadow on="t" type="perspective" color="#7f7f7f [1601]" offset="1pt" offset2="-3pt"/>
            <v:textbox style="layout-flow:vertical-ideographic"/>
          </v:shape>
        </w:pict>
      </w:r>
      <w:r w:rsidRPr="00D14366">
        <w:rPr>
          <w:noProof/>
          <w:color w:val="FF0000"/>
        </w:rPr>
        <w:pict>
          <v:rect id="_x0000_s1124" style="position:absolute;left:0;text-align:left;margin-left:134.75pt;margin-top:20pt;width:160.5pt;height:23.35pt;z-index:251669504">
            <v:textbox style="mso-next-textbox:#_x0000_s1124">
              <w:txbxContent>
                <w:p w:rsidR="00832182" w:rsidRPr="00C97383" w:rsidRDefault="00832182" w:rsidP="00832182">
                  <w:pPr>
                    <w:jc w:val="center"/>
                    <w:rPr>
                      <w:rFonts w:ascii="Times New Roman" w:hAnsi="Times New Roman"/>
                      <w:sz w:val="24"/>
                      <w:szCs w:val="24"/>
                    </w:rPr>
                  </w:pPr>
                  <w:r w:rsidRPr="00C97383">
                    <w:rPr>
                      <w:rFonts w:ascii="Times New Roman" w:hAnsi="Times New Roman"/>
                      <w:sz w:val="24"/>
                      <w:szCs w:val="24"/>
                    </w:rPr>
                    <w:t>Hasil Belajar IPA Rendah</w:t>
                  </w:r>
                </w:p>
              </w:txbxContent>
            </v:textbox>
          </v:rect>
        </w:pict>
      </w:r>
      <w:r w:rsidR="00832182" w:rsidRPr="009772DD">
        <w:rPr>
          <w:rFonts w:ascii="Times New Roman" w:hAnsi="Times New Roman"/>
          <w:color w:val="FF0000"/>
          <w:sz w:val="24"/>
          <w:szCs w:val="24"/>
        </w:rPr>
        <w:tab/>
      </w:r>
      <w:r w:rsidR="00832182" w:rsidRPr="009772DD">
        <w:rPr>
          <w:rFonts w:ascii="Times New Roman" w:hAnsi="Times New Roman"/>
          <w:color w:val="FF0000"/>
          <w:sz w:val="24"/>
          <w:szCs w:val="24"/>
        </w:rPr>
        <w:tab/>
      </w:r>
    </w:p>
    <w:p w:rsidR="00832182" w:rsidRPr="009772DD" w:rsidRDefault="00D14366" w:rsidP="00832182">
      <w:pPr>
        <w:pStyle w:val="ListParagraph"/>
        <w:tabs>
          <w:tab w:val="left" w:pos="6360"/>
        </w:tabs>
        <w:spacing w:line="480" w:lineRule="auto"/>
        <w:jc w:val="both"/>
        <w:rPr>
          <w:color w:val="FF0000"/>
          <w:szCs w:val="24"/>
        </w:rPr>
      </w:pPr>
      <w:r>
        <w:rPr>
          <w:noProof/>
          <w:color w:val="FF0000"/>
          <w:szCs w:val="24"/>
        </w:rPr>
        <w:pict>
          <v:shape id="_x0000_s1125" type="#_x0000_t67" style="position:absolute;left:0;text-align:left;margin-left:208.7pt;margin-top:5.75pt;width:11.2pt;height:10.55pt;z-index:251670528" fillcolor="#666 [1936]" strokecolor="black [3200]" strokeweight="1pt">
            <v:fill color2="black [3200]" focus="50%" type="gradient"/>
            <v:shadow on="t" type="perspective" color="#7f7f7f [1601]" offset="1pt" offset2="-3pt"/>
            <v:textbox style="layout-flow:vertical-ideographic"/>
          </v:shape>
        </w:pict>
      </w:r>
      <w:r w:rsidRPr="00D14366">
        <w:rPr>
          <w:noProof/>
          <w:color w:val="FF0000"/>
        </w:rPr>
        <w:pict>
          <v:rect id="_x0000_s1118" style="position:absolute;left:0;text-align:left;margin-left:38.55pt;margin-top:16.3pt;width:357pt;height:106.05pt;z-index:251663360">
            <v:textbox style="mso-next-textbox:#_x0000_s1118">
              <w:txbxContent>
                <w:p w:rsidR="00832182" w:rsidRPr="00C97383" w:rsidRDefault="00832182" w:rsidP="00832182">
                  <w:pPr>
                    <w:spacing w:line="240" w:lineRule="auto"/>
                    <w:jc w:val="center"/>
                    <w:rPr>
                      <w:rFonts w:ascii="Times New Roman" w:hAnsi="Times New Roman"/>
                      <w:i/>
                      <w:sz w:val="24"/>
                      <w:szCs w:val="24"/>
                    </w:rPr>
                  </w:pPr>
                  <w:r>
                    <w:rPr>
                      <w:rFonts w:ascii="Times New Roman" w:hAnsi="Times New Roman"/>
                      <w:sz w:val="24"/>
                      <w:szCs w:val="24"/>
                      <w:lang w:val="id-ID"/>
                    </w:rPr>
                    <w:t>Sintaks</w:t>
                  </w:r>
                  <w:r w:rsidRPr="00C97383">
                    <w:rPr>
                      <w:rFonts w:ascii="Times New Roman" w:hAnsi="Times New Roman"/>
                      <w:sz w:val="24"/>
                      <w:szCs w:val="24"/>
                    </w:rPr>
                    <w:t xml:space="preserve"> Model Pembelajaran </w:t>
                  </w:r>
                  <w:r w:rsidRPr="00C97383">
                    <w:rPr>
                      <w:rFonts w:ascii="Times New Roman" w:hAnsi="Times New Roman"/>
                      <w:i/>
                      <w:sz w:val="24"/>
                      <w:szCs w:val="24"/>
                    </w:rPr>
                    <w:t>Explicit Instruction</w:t>
                  </w:r>
                </w:p>
                <w:p w:rsidR="00832182" w:rsidRPr="00C97383" w:rsidRDefault="00832182" w:rsidP="00C9450E">
                  <w:pPr>
                    <w:pStyle w:val="ListParagraph"/>
                    <w:numPr>
                      <w:ilvl w:val="2"/>
                      <w:numId w:val="1"/>
                    </w:numPr>
                    <w:spacing w:after="200" w:line="240" w:lineRule="auto"/>
                    <w:jc w:val="both"/>
                    <w:rPr>
                      <w:szCs w:val="24"/>
                    </w:rPr>
                  </w:pPr>
                  <w:r w:rsidRPr="00C97383">
                    <w:rPr>
                      <w:szCs w:val="24"/>
                    </w:rPr>
                    <w:t>Menyampaikan tujuan dan mempersiapkan siswa</w:t>
                  </w:r>
                </w:p>
                <w:p w:rsidR="00832182" w:rsidRPr="00C97383" w:rsidRDefault="00832182" w:rsidP="00C9450E">
                  <w:pPr>
                    <w:pStyle w:val="ListParagraph"/>
                    <w:numPr>
                      <w:ilvl w:val="2"/>
                      <w:numId w:val="1"/>
                    </w:numPr>
                    <w:spacing w:after="200" w:line="240" w:lineRule="auto"/>
                    <w:jc w:val="both"/>
                    <w:rPr>
                      <w:szCs w:val="24"/>
                    </w:rPr>
                  </w:pPr>
                  <w:r w:rsidRPr="00C97383">
                    <w:rPr>
                      <w:szCs w:val="24"/>
                    </w:rPr>
                    <w:t xml:space="preserve">Mendemonstrasikan pengetahuan dan keterampilan </w:t>
                  </w:r>
                </w:p>
                <w:p w:rsidR="00832182" w:rsidRPr="00C97383" w:rsidRDefault="00832182" w:rsidP="00C9450E">
                  <w:pPr>
                    <w:pStyle w:val="ListParagraph"/>
                    <w:numPr>
                      <w:ilvl w:val="2"/>
                      <w:numId w:val="1"/>
                    </w:numPr>
                    <w:spacing w:after="200" w:line="240" w:lineRule="auto"/>
                    <w:jc w:val="both"/>
                    <w:rPr>
                      <w:szCs w:val="24"/>
                    </w:rPr>
                  </w:pPr>
                  <w:r w:rsidRPr="00C97383">
                    <w:rPr>
                      <w:szCs w:val="24"/>
                    </w:rPr>
                    <w:t>Membimbing pelatihan</w:t>
                  </w:r>
                </w:p>
                <w:p w:rsidR="00832182" w:rsidRPr="00C97383" w:rsidRDefault="00832182" w:rsidP="00C9450E">
                  <w:pPr>
                    <w:pStyle w:val="ListParagraph"/>
                    <w:numPr>
                      <w:ilvl w:val="2"/>
                      <w:numId w:val="1"/>
                    </w:numPr>
                    <w:spacing w:after="200" w:line="240" w:lineRule="auto"/>
                    <w:jc w:val="both"/>
                    <w:rPr>
                      <w:szCs w:val="24"/>
                    </w:rPr>
                  </w:pPr>
                  <w:r w:rsidRPr="00C97383">
                    <w:rPr>
                      <w:szCs w:val="24"/>
                    </w:rPr>
                    <w:t xml:space="preserve">Mengecek pemahaman dan memberikan umpan balik </w:t>
                  </w:r>
                </w:p>
                <w:p w:rsidR="00832182" w:rsidRPr="0099598A" w:rsidRDefault="00832182" w:rsidP="00C9450E">
                  <w:pPr>
                    <w:pStyle w:val="ListParagraph"/>
                    <w:numPr>
                      <w:ilvl w:val="2"/>
                      <w:numId w:val="1"/>
                    </w:numPr>
                    <w:spacing w:after="200" w:line="240" w:lineRule="auto"/>
                    <w:jc w:val="both"/>
                    <w:rPr>
                      <w:szCs w:val="24"/>
                    </w:rPr>
                  </w:pPr>
                  <w:r w:rsidRPr="00C97383">
                    <w:rPr>
                      <w:szCs w:val="24"/>
                    </w:rPr>
                    <w:t xml:space="preserve">Memberikan kesempatan untuk pelatihan lanjutan  </w:t>
                  </w:r>
                </w:p>
                <w:p w:rsidR="00832182" w:rsidRPr="006C25DF" w:rsidRDefault="00832182" w:rsidP="00832182">
                  <w:pPr>
                    <w:spacing w:line="240" w:lineRule="auto"/>
                    <w:jc w:val="center"/>
                    <w:rPr>
                      <w:rFonts w:ascii="Times New Roman" w:hAnsi="Times New Roman"/>
                      <w:i/>
                      <w:sz w:val="24"/>
                      <w:szCs w:val="24"/>
                    </w:rPr>
                  </w:pPr>
                </w:p>
                <w:p w:rsidR="00832182" w:rsidRDefault="00832182" w:rsidP="00832182">
                  <w:pPr>
                    <w:spacing w:line="240" w:lineRule="auto"/>
                  </w:pPr>
                </w:p>
              </w:txbxContent>
            </v:textbox>
          </v:rect>
        </w:pict>
      </w:r>
    </w:p>
    <w:p w:rsidR="00832182" w:rsidRPr="009772DD" w:rsidRDefault="00832182" w:rsidP="00832182">
      <w:pPr>
        <w:pStyle w:val="ListParagraph"/>
        <w:tabs>
          <w:tab w:val="left" w:pos="6360"/>
        </w:tabs>
        <w:spacing w:line="480" w:lineRule="auto"/>
        <w:jc w:val="both"/>
        <w:rPr>
          <w:color w:val="FF0000"/>
          <w:szCs w:val="24"/>
        </w:rPr>
      </w:pPr>
    </w:p>
    <w:p w:rsidR="00832182" w:rsidRPr="009772DD" w:rsidRDefault="00832182" w:rsidP="00832182">
      <w:pPr>
        <w:pStyle w:val="ListParagraph"/>
        <w:tabs>
          <w:tab w:val="left" w:pos="6360"/>
        </w:tabs>
        <w:spacing w:line="480" w:lineRule="auto"/>
        <w:jc w:val="both"/>
        <w:rPr>
          <w:color w:val="FF0000"/>
          <w:szCs w:val="24"/>
        </w:rPr>
      </w:pPr>
    </w:p>
    <w:p w:rsidR="00832182" w:rsidRPr="009772DD" w:rsidRDefault="00832182" w:rsidP="00832182">
      <w:pPr>
        <w:pStyle w:val="ListParagraph"/>
        <w:tabs>
          <w:tab w:val="left" w:pos="6360"/>
        </w:tabs>
        <w:spacing w:line="480" w:lineRule="auto"/>
        <w:jc w:val="both"/>
        <w:rPr>
          <w:color w:val="FF0000"/>
          <w:szCs w:val="24"/>
        </w:rPr>
      </w:pPr>
    </w:p>
    <w:p w:rsidR="00832182" w:rsidRPr="009772DD" w:rsidRDefault="00D14366" w:rsidP="00832182">
      <w:pPr>
        <w:pStyle w:val="ListParagraph"/>
        <w:tabs>
          <w:tab w:val="left" w:pos="6360"/>
        </w:tabs>
        <w:spacing w:line="480" w:lineRule="auto"/>
        <w:jc w:val="both"/>
        <w:rPr>
          <w:color w:val="FF0000"/>
          <w:szCs w:val="24"/>
        </w:rPr>
      </w:pPr>
      <w:r w:rsidRPr="00D14366">
        <w:rPr>
          <w:noProof/>
          <w:color w:val="FF0000"/>
        </w:rPr>
        <w:pict>
          <v:rect id="_x0000_s1120" style="position:absolute;left:0;text-align:left;margin-left:108.85pt;margin-top:22.5pt;width:216.75pt;height:22.5pt;z-index:251665408">
            <v:textbox style="mso-next-textbox:#_x0000_s1120">
              <w:txbxContent>
                <w:p w:rsidR="00832182" w:rsidRPr="00C97383" w:rsidRDefault="00832182" w:rsidP="00832182">
                  <w:pPr>
                    <w:jc w:val="center"/>
                    <w:rPr>
                      <w:rFonts w:ascii="Times New Roman" w:hAnsi="Times New Roman"/>
                      <w:sz w:val="24"/>
                      <w:szCs w:val="24"/>
                    </w:rPr>
                  </w:pPr>
                  <w:r w:rsidRPr="00C97383">
                    <w:rPr>
                      <w:rFonts w:ascii="Times New Roman" w:hAnsi="Times New Roman"/>
                      <w:sz w:val="24"/>
                      <w:szCs w:val="24"/>
                    </w:rPr>
                    <w:t>Hasil Belajar IPA Meningkat</w:t>
                  </w:r>
                </w:p>
              </w:txbxContent>
            </v:textbox>
          </v:rect>
        </w:pict>
      </w:r>
      <w:r>
        <w:rPr>
          <w:noProof/>
          <w:color w:val="FF0000"/>
          <w:szCs w:val="24"/>
        </w:rPr>
        <w:pict>
          <v:shape id="_x0000_s1126" type="#_x0000_t67" style="position:absolute;left:0;text-align:left;margin-left:210.5pt;margin-top:11.95pt;width:11.2pt;height:10.55pt;z-index:251671552" fillcolor="#666 [1936]" strokecolor="black [3200]" strokeweight="1pt">
            <v:fill color2="black [3200]" focus="50%" type="gradient"/>
            <v:shadow on="t" type="perspective" color="#7f7f7f [1601]" offset="1pt" offset2="-3pt"/>
            <v:textbox style="layout-flow:vertical-ideographic"/>
          </v:shape>
        </w:pict>
      </w:r>
    </w:p>
    <w:p w:rsidR="00832182" w:rsidRPr="009772DD" w:rsidRDefault="00832182" w:rsidP="00832182">
      <w:pPr>
        <w:pStyle w:val="ListParagraph"/>
        <w:tabs>
          <w:tab w:val="left" w:pos="6360"/>
        </w:tabs>
        <w:spacing w:line="480" w:lineRule="auto"/>
        <w:jc w:val="both"/>
        <w:rPr>
          <w:color w:val="FF0000"/>
          <w:szCs w:val="24"/>
        </w:rPr>
      </w:pPr>
    </w:p>
    <w:p w:rsidR="00832182" w:rsidRDefault="00832182" w:rsidP="00832182">
      <w:pPr>
        <w:pStyle w:val="ListParagraph"/>
        <w:spacing w:line="240" w:lineRule="auto"/>
        <w:ind w:left="2160" w:firstLine="720"/>
        <w:jc w:val="both"/>
        <w:rPr>
          <w:szCs w:val="24"/>
        </w:rPr>
      </w:pPr>
      <w:r>
        <w:rPr>
          <w:szCs w:val="24"/>
        </w:rPr>
        <w:t xml:space="preserve">Gambar </w:t>
      </w:r>
      <w:r w:rsidR="00D77E7F">
        <w:rPr>
          <w:szCs w:val="24"/>
        </w:rPr>
        <w:t xml:space="preserve"> 2.2</w:t>
      </w:r>
      <w:r w:rsidR="00865433">
        <w:rPr>
          <w:szCs w:val="24"/>
        </w:rPr>
        <w:t xml:space="preserve"> </w:t>
      </w:r>
      <w:r w:rsidRPr="00C97383">
        <w:rPr>
          <w:szCs w:val="24"/>
        </w:rPr>
        <w:t>Kerangka Pikir</w:t>
      </w:r>
    </w:p>
    <w:p w:rsidR="00832182" w:rsidRDefault="00832182" w:rsidP="00832182">
      <w:pPr>
        <w:pStyle w:val="ListParagraph"/>
        <w:spacing w:line="240" w:lineRule="auto"/>
        <w:ind w:left="2160" w:firstLine="720"/>
        <w:jc w:val="both"/>
        <w:rPr>
          <w:szCs w:val="24"/>
        </w:rPr>
      </w:pPr>
    </w:p>
    <w:p w:rsidR="00832182" w:rsidRDefault="00832182" w:rsidP="00832182">
      <w:pPr>
        <w:pStyle w:val="ListParagraph"/>
        <w:spacing w:line="240" w:lineRule="auto"/>
        <w:ind w:left="2160" w:firstLine="720"/>
        <w:jc w:val="both"/>
        <w:rPr>
          <w:szCs w:val="24"/>
        </w:rPr>
      </w:pPr>
    </w:p>
    <w:p w:rsidR="00832182" w:rsidRDefault="00832182" w:rsidP="00832182">
      <w:pPr>
        <w:pStyle w:val="ListParagraph"/>
        <w:spacing w:line="240" w:lineRule="auto"/>
        <w:ind w:left="2160" w:firstLine="720"/>
        <w:jc w:val="both"/>
        <w:rPr>
          <w:szCs w:val="24"/>
        </w:rPr>
      </w:pPr>
    </w:p>
    <w:p w:rsidR="00832182" w:rsidRDefault="00832182" w:rsidP="00832182">
      <w:pPr>
        <w:pStyle w:val="ListParagraph"/>
        <w:spacing w:line="240" w:lineRule="auto"/>
        <w:ind w:left="2160" w:firstLine="720"/>
        <w:jc w:val="both"/>
        <w:rPr>
          <w:szCs w:val="24"/>
        </w:rPr>
      </w:pPr>
    </w:p>
    <w:p w:rsidR="00832182" w:rsidRDefault="00832182" w:rsidP="00832182">
      <w:pPr>
        <w:pStyle w:val="ListParagraph"/>
        <w:spacing w:line="240" w:lineRule="auto"/>
        <w:ind w:left="2160" w:firstLine="720"/>
        <w:jc w:val="both"/>
        <w:rPr>
          <w:szCs w:val="24"/>
        </w:rPr>
      </w:pPr>
    </w:p>
    <w:p w:rsidR="00832182" w:rsidRDefault="00832182" w:rsidP="00832182">
      <w:pPr>
        <w:pStyle w:val="ListParagraph"/>
        <w:spacing w:line="240" w:lineRule="auto"/>
        <w:ind w:left="2160" w:firstLine="720"/>
        <w:jc w:val="both"/>
        <w:rPr>
          <w:szCs w:val="24"/>
        </w:rPr>
      </w:pPr>
    </w:p>
    <w:p w:rsidR="00832182" w:rsidRDefault="00832182" w:rsidP="00832182">
      <w:pPr>
        <w:pStyle w:val="ListParagraph"/>
        <w:spacing w:line="240" w:lineRule="auto"/>
        <w:ind w:left="2160" w:firstLine="720"/>
        <w:jc w:val="both"/>
        <w:rPr>
          <w:szCs w:val="24"/>
        </w:rPr>
      </w:pPr>
    </w:p>
    <w:p w:rsidR="00832182" w:rsidRDefault="00832182" w:rsidP="00832182">
      <w:pPr>
        <w:pStyle w:val="ListParagraph"/>
        <w:spacing w:line="240" w:lineRule="auto"/>
        <w:ind w:left="2160" w:firstLine="720"/>
        <w:jc w:val="both"/>
        <w:rPr>
          <w:szCs w:val="24"/>
        </w:rPr>
      </w:pPr>
    </w:p>
    <w:p w:rsidR="00832182" w:rsidRPr="009B61DE" w:rsidRDefault="00832182" w:rsidP="00832182">
      <w:pPr>
        <w:spacing w:after="0" w:line="240" w:lineRule="auto"/>
        <w:jc w:val="both"/>
        <w:rPr>
          <w:rFonts w:ascii="Times New Roman" w:hAnsi="Times New Roman"/>
          <w:sz w:val="24"/>
          <w:szCs w:val="24"/>
          <w:lang w:val="id-ID"/>
        </w:rPr>
      </w:pPr>
    </w:p>
    <w:p w:rsidR="00832182" w:rsidRPr="00EA3B1F" w:rsidRDefault="00832182" w:rsidP="00C9450E">
      <w:pPr>
        <w:pStyle w:val="ListParagraph"/>
        <w:numPr>
          <w:ilvl w:val="0"/>
          <w:numId w:val="8"/>
        </w:numPr>
        <w:spacing w:after="200" w:line="480" w:lineRule="auto"/>
        <w:ind w:left="426" w:hanging="426"/>
        <w:jc w:val="both"/>
        <w:rPr>
          <w:b/>
          <w:szCs w:val="24"/>
        </w:rPr>
      </w:pPr>
      <w:r w:rsidRPr="00EA3B1F">
        <w:rPr>
          <w:b/>
          <w:szCs w:val="24"/>
        </w:rPr>
        <w:lastRenderedPageBreak/>
        <w:t xml:space="preserve">Hipotesis Tindakan </w:t>
      </w:r>
    </w:p>
    <w:p w:rsidR="00A9537F" w:rsidRPr="00865433" w:rsidRDefault="00EA2793" w:rsidP="00832182">
      <w:pPr>
        <w:shd w:val="clear" w:color="auto" w:fill="FFFFFF"/>
        <w:autoSpaceDE w:val="0"/>
        <w:autoSpaceDN w:val="0"/>
        <w:adjustRightInd w:val="0"/>
        <w:spacing w:line="480" w:lineRule="auto"/>
        <w:ind w:firstLine="720"/>
        <w:jc w:val="both"/>
        <w:rPr>
          <w:rFonts w:ascii="Times New Roman" w:hAnsi="Times New Roman"/>
          <w:sz w:val="24"/>
          <w:szCs w:val="24"/>
          <w:lang w:val="id-ID"/>
        </w:rPr>
      </w:pPr>
      <w:r>
        <w:rPr>
          <w:rFonts w:ascii="Times New Roman" w:hAnsi="Times New Roman"/>
          <w:sz w:val="24"/>
          <w:szCs w:val="24"/>
        </w:rPr>
        <w:t>Hipotesis t</w:t>
      </w:r>
      <w:r>
        <w:rPr>
          <w:rFonts w:ascii="Times New Roman" w:hAnsi="Times New Roman"/>
          <w:sz w:val="24"/>
          <w:szCs w:val="24"/>
          <w:lang w:val="id-ID"/>
        </w:rPr>
        <w:t>i</w:t>
      </w:r>
      <w:r w:rsidR="00832182" w:rsidRPr="00832182">
        <w:rPr>
          <w:rFonts w:ascii="Times New Roman" w:hAnsi="Times New Roman"/>
          <w:sz w:val="24"/>
          <w:szCs w:val="24"/>
        </w:rPr>
        <w:t xml:space="preserve">ndakan yang dilakukan dalam PTK ini yaitu penerapan model pembelajarn </w:t>
      </w:r>
      <w:r w:rsidR="00832182" w:rsidRPr="00832182">
        <w:rPr>
          <w:rFonts w:ascii="Times New Roman" w:hAnsi="Times New Roman"/>
          <w:i/>
          <w:sz w:val="24"/>
          <w:szCs w:val="24"/>
        </w:rPr>
        <w:t>Explicit Instruction</w:t>
      </w:r>
      <w:r w:rsidR="00832182" w:rsidRPr="00832182">
        <w:rPr>
          <w:rFonts w:ascii="Times New Roman" w:hAnsi="Times New Roman"/>
          <w:sz w:val="24"/>
          <w:szCs w:val="24"/>
        </w:rPr>
        <w:t xml:space="preserve"> diterapkan dalam pembelajaran IPA, maka hasil belajar siswa pada mata pelajaran IPA kelas VA SD Negeri Gunung Sari 1 Kecamatan Rappoc</w:t>
      </w:r>
      <w:r w:rsidR="00865433">
        <w:rPr>
          <w:rFonts w:ascii="Times New Roman" w:hAnsi="Times New Roman"/>
          <w:sz w:val="24"/>
          <w:szCs w:val="24"/>
        </w:rPr>
        <w:t>ini Kota Makassar</w:t>
      </w:r>
      <w:r w:rsidR="00865433">
        <w:rPr>
          <w:rFonts w:ascii="Times New Roman" w:hAnsi="Times New Roman"/>
          <w:sz w:val="24"/>
          <w:szCs w:val="24"/>
          <w:lang w:val="id-ID"/>
        </w:rPr>
        <w:t xml:space="preserve"> dapat</w:t>
      </w:r>
      <w:r w:rsidR="00832182" w:rsidRPr="00832182">
        <w:rPr>
          <w:rFonts w:ascii="Times New Roman" w:hAnsi="Times New Roman"/>
          <w:sz w:val="24"/>
          <w:szCs w:val="24"/>
        </w:rPr>
        <w:t xml:space="preserve"> meningkat</w:t>
      </w:r>
      <w:r w:rsidR="00865433">
        <w:rPr>
          <w:rFonts w:ascii="Times New Roman" w:hAnsi="Times New Roman"/>
          <w:sz w:val="24"/>
          <w:szCs w:val="24"/>
          <w:lang w:val="id-ID"/>
        </w:rPr>
        <w:t xml:space="preserve">. </w:t>
      </w:r>
    </w:p>
    <w:sectPr w:rsidR="00A9537F" w:rsidRPr="00865433" w:rsidSect="00E579BF">
      <w:headerReference w:type="even" r:id="rId8"/>
      <w:headerReference w:type="default" r:id="rId9"/>
      <w:footerReference w:type="default" r:id="rId10"/>
      <w:footerReference w:type="first" r:id="rId11"/>
      <w:pgSz w:w="12240" w:h="15840" w:code="1"/>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CEA" w:rsidRDefault="00995CEA" w:rsidP="00B717B9">
      <w:pPr>
        <w:spacing w:after="0" w:line="240" w:lineRule="auto"/>
      </w:pPr>
      <w:r>
        <w:separator/>
      </w:r>
    </w:p>
  </w:endnote>
  <w:endnote w:type="continuationSeparator" w:id="1">
    <w:p w:rsidR="00995CEA" w:rsidRDefault="00995CEA" w:rsidP="00B71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770"/>
      <w:docPartObj>
        <w:docPartGallery w:val="Page Numbers (Bottom of Page)"/>
        <w:docPartUnique/>
      </w:docPartObj>
    </w:sdtPr>
    <w:sdtContent>
      <w:p w:rsidR="00E579BF" w:rsidRDefault="00D14366">
        <w:pPr>
          <w:pStyle w:val="Footer"/>
          <w:jc w:val="center"/>
        </w:pPr>
      </w:p>
    </w:sdtContent>
  </w:sdt>
  <w:p w:rsidR="004112F9" w:rsidRDefault="004112F9" w:rsidP="00B717B9">
    <w:pPr>
      <w:pStyle w:val="Footer"/>
      <w:tabs>
        <w:tab w:val="clear" w:pos="4680"/>
        <w:tab w:val="center" w:pos="-639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773"/>
      <w:docPartObj>
        <w:docPartGallery w:val="Page Numbers (Bottom of Page)"/>
        <w:docPartUnique/>
      </w:docPartObj>
    </w:sdtPr>
    <w:sdtContent>
      <w:p w:rsidR="00E579BF" w:rsidRDefault="00D14366">
        <w:pPr>
          <w:pStyle w:val="Footer"/>
          <w:jc w:val="center"/>
        </w:pPr>
        <w:r w:rsidRPr="00830FA5">
          <w:rPr>
            <w:rFonts w:ascii="Times New Roman" w:hAnsi="Times New Roman"/>
            <w:sz w:val="24"/>
            <w:szCs w:val="24"/>
          </w:rPr>
          <w:fldChar w:fldCharType="begin"/>
        </w:r>
        <w:r w:rsidR="00535505" w:rsidRPr="00830FA5">
          <w:rPr>
            <w:rFonts w:ascii="Times New Roman" w:hAnsi="Times New Roman"/>
            <w:sz w:val="24"/>
            <w:szCs w:val="24"/>
          </w:rPr>
          <w:instrText xml:space="preserve"> PAGE   \* MERGEFORMAT </w:instrText>
        </w:r>
        <w:r w:rsidRPr="00830FA5">
          <w:rPr>
            <w:rFonts w:ascii="Times New Roman" w:hAnsi="Times New Roman"/>
            <w:sz w:val="24"/>
            <w:szCs w:val="24"/>
          </w:rPr>
          <w:fldChar w:fldCharType="separate"/>
        </w:r>
        <w:r w:rsidR="00E51837">
          <w:rPr>
            <w:rFonts w:ascii="Times New Roman" w:hAnsi="Times New Roman"/>
            <w:noProof/>
            <w:sz w:val="24"/>
            <w:szCs w:val="24"/>
          </w:rPr>
          <w:t>8</w:t>
        </w:r>
        <w:r w:rsidRPr="00830FA5">
          <w:rPr>
            <w:rFonts w:ascii="Times New Roman" w:hAnsi="Times New Roman"/>
            <w:sz w:val="24"/>
            <w:szCs w:val="24"/>
          </w:rPr>
          <w:fldChar w:fldCharType="end"/>
        </w:r>
      </w:p>
    </w:sdtContent>
  </w:sdt>
  <w:p w:rsidR="00E579BF" w:rsidRDefault="00E579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CEA" w:rsidRDefault="00995CEA" w:rsidP="00B717B9">
      <w:pPr>
        <w:spacing w:after="0" w:line="240" w:lineRule="auto"/>
      </w:pPr>
      <w:r>
        <w:separator/>
      </w:r>
    </w:p>
  </w:footnote>
  <w:footnote w:type="continuationSeparator" w:id="1">
    <w:p w:rsidR="00995CEA" w:rsidRDefault="00995CEA" w:rsidP="00B71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776"/>
      <w:docPartObj>
        <w:docPartGallery w:val="Page Numbers (Top of Page)"/>
        <w:docPartUnique/>
      </w:docPartObj>
    </w:sdtPr>
    <w:sdtEndPr>
      <w:rPr>
        <w:rFonts w:ascii="Times New Roman" w:hAnsi="Times New Roman"/>
      </w:rPr>
    </w:sdtEndPr>
    <w:sdtContent>
      <w:p w:rsidR="00E579BF" w:rsidRDefault="00D14366">
        <w:pPr>
          <w:pStyle w:val="Header"/>
          <w:jc w:val="right"/>
        </w:pPr>
        <w:r w:rsidRPr="00A95861">
          <w:rPr>
            <w:rFonts w:ascii="Times New Roman" w:hAnsi="Times New Roman"/>
            <w:sz w:val="24"/>
            <w:szCs w:val="24"/>
          </w:rPr>
          <w:fldChar w:fldCharType="begin"/>
        </w:r>
        <w:r w:rsidR="00535505" w:rsidRPr="00A95861">
          <w:rPr>
            <w:rFonts w:ascii="Times New Roman" w:hAnsi="Times New Roman"/>
            <w:sz w:val="24"/>
            <w:szCs w:val="24"/>
          </w:rPr>
          <w:instrText xml:space="preserve"> PAGE   \* MERGEFORMAT </w:instrText>
        </w:r>
        <w:r w:rsidRPr="00A95861">
          <w:rPr>
            <w:rFonts w:ascii="Times New Roman" w:hAnsi="Times New Roman"/>
            <w:sz w:val="24"/>
            <w:szCs w:val="24"/>
          </w:rPr>
          <w:fldChar w:fldCharType="separate"/>
        </w:r>
        <w:r w:rsidR="00E51837">
          <w:rPr>
            <w:rFonts w:ascii="Times New Roman" w:hAnsi="Times New Roman"/>
            <w:noProof/>
            <w:sz w:val="24"/>
            <w:szCs w:val="24"/>
          </w:rPr>
          <w:t>22</w:t>
        </w:r>
        <w:r w:rsidRPr="00A95861">
          <w:rPr>
            <w:rFonts w:ascii="Times New Roman" w:hAnsi="Times New Roman"/>
            <w:sz w:val="24"/>
            <w:szCs w:val="24"/>
          </w:rPr>
          <w:fldChar w:fldCharType="end"/>
        </w:r>
      </w:p>
    </w:sdtContent>
  </w:sdt>
  <w:p w:rsidR="00E579BF" w:rsidRDefault="00E579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777"/>
      <w:docPartObj>
        <w:docPartGallery w:val="Page Numbers (Top of Page)"/>
        <w:docPartUnique/>
      </w:docPartObj>
    </w:sdtPr>
    <w:sdtContent>
      <w:p w:rsidR="004112F9" w:rsidRPr="00830FA5" w:rsidRDefault="00D14366" w:rsidP="00830FA5">
        <w:pPr>
          <w:pStyle w:val="Header"/>
          <w:jc w:val="right"/>
        </w:pPr>
        <w:r w:rsidRPr="00830FA5">
          <w:rPr>
            <w:rFonts w:ascii="Times New Roman" w:hAnsi="Times New Roman"/>
            <w:sz w:val="24"/>
            <w:szCs w:val="24"/>
          </w:rPr>
          <w:fldChar w:fldCharType="begin"/>
        </w:r>
        <w:r w:rsidR="00535505" w:rsidRPr="00830FA5">
          <w:rPr>
            <w:rFonts w:ascii="Times New Roman" w:hAnsi="Times New Roman"/>
            <w:sz w:val="24"/>
            <w:szCs w:val="24"/>
          </w:rPr>
          <w:instrText xml:space="preserve"> PAGE   \* MERGEFORMAT </w:instrText>
        </w:r>
        <w:r w:rsidRPr="00830FA5">
          <w:rPr>
            <w:rFonts w:ascii="Times New Roman" w:hAnsi="Times New Roman"/>
            <w:sz w:val="24"/>
            <w:szCs w:val="24"/>
          </w:rPr>
          <w:fldChar w:fldCharType="separate"/>
        </w:r>
        <w:r w:rsidR="00E51837">
          <w:rPr>
            <w:rFonts w:ascii="Times New Roman" w:hAnsi="Times New Roman"/>
            <w:noProof/>
            <w:sz w:val="24"/>
            <w:szCs w:val="24"/>
          </w:rPr>
          <w:t>23</w:t>
        </w:r>
        <w:r w:rsidRPr="00830FA5">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200"/>
    <w:multiLevelType w:val="hybridMultilevel"/>
    <w:tmpl w:val="9BC8D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D6229"/>
    <w:multiLevelType w:val="hybridMultilevel"/>
    <w:tmpl w:val="2C5885D4"/>
    <w:lvl w:ilvl="0" w:tplc="04210019">
      <w:start w:val="1"/>
      <w:numFmt w:val="lowerLetter"/>
      <w:lvlText w:val="%1."/>
      <w:lvlJc w:val="left"/>
      <w:pPr>
        <w:ind w:left="1211" w:hanging="360"/>
      </w:p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B741AED"/>
    <w:multiLevelType w:val="hybridMultilevel"/>
    <w:tmpl w:val="53E62A42"/>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nsid w:val="202274D0"/>
    <w:multiLevelType w:val="hybridMultilevel"/>
    <w:tmpl w:val="44DAD1CE"/>
    <w:lvl w:ilvl="0" w:tplc="04210011">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4">
    <w:nsid w:val="3D6222EC"/>
    <w:multiLevelType w:val="hybridMultilevel"/>
    <w:tmpl w:val="D2128E3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135C2B"/>
    <w:multiLevelType w:val="hybridMultilevel"/>
    <w:tmpl w:val="D178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165DA"/>
    <w:multiLevelType w:val="hybridMultilevel"/>
    <w:tmpl w:val="9B488130"/>
    <w:lvl w:ilvl="0" w:tplc="E5A47886">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95F8B1A6">
      <w:start w:val="3"/>
      <w:numFmt w:val="decimal"/>
      <w:lvlText w:val="%4)"/>
      <w:lvlJc w:val="left"/>
      <w:pPr>
        <w:ind w:left="3229" w:hanging="360"/>
      </w:pPr>
      <w:rPr>
        <w:rFonts w:hint="default"/>
      </w:r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7B3C1FFE">
      <w:start w:val="1"/>
      <w:numFmt w:val="decimal"/>
      <w:lvlText w:val="%7)"/>
      <w:lvlJc w:val="left"/>
      <w:pPr>
        <w:ind w:left="5389" w:hanging="360"/>
      </w:pPr>
      <w:rPr>
        <w:rFonts w:ascii="Times New Roman" w:eastAsia="Times New Roman" w:hAnsi="Times New Roman" w:cs="Times New Roman"/>
        <w:b w:val="0"/>
      </w:r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58D7302"/>
    <w:multiLevelType w:val="hybridMultilevel"/>
    <w:tmpl w:val="0122C60A"/>
    <w:lvl w:ilvl="0" w:tplc="58AAD3E2">
      <w:start w:val="1"/>
      <w:numFmt w:val="decimal"/>
      <w:lvlText w:val="%1."/>
      <w:lvlJc w:val="left"/>
      <w:pPr>
        <w:ind w:left="1170" w:hanging="360"/>
      </w:pPr>
      <w:rPr>
        <w:rFonts w:ascii="Times New Roman" w:eastAsiaTheme="minorHAnsi" w:hAnsi="Times New Roman" w:cs="Times New Roman" w:hint="default"/>
        <w:b/>
      </w:rPr>
    </w:lvl>
    <w:lvl w:ilvl="1" w:tplc="04090019">
      <w:start w:val="1"/>
      <w:numFmt w:val="lowerLetter"/>
      <w:lvlText w:val="%2."/>
      <w:lvlJc w:val="left"/>
      <w:pPr>
        <w:ind w:left="1890" w:hanging="360"/>
      </w:pPr>
    </w:lvl>
    <w:lvl w:ilvl="2" w:tplc="48705400">
      <w:start w:val="1"/>
      <w:numFmt w:val="decimal"/>
      <w:lvlText w:val="%3)"/>
      <w:lvlJc w:val="left"/>
      <w:pPr>
        <w:ind w:left="1070" w:hanging="360"/>
      </w:pPr>
      <w:rPr>
        <w:rFonts w:ascii="Times New Roman" w:eastAsiaTheme="minorHAnsi" w:hAnsi="Times New Roman" w:cs="Times New Roman"/>
      </w:rPr>
    </w:lvl>
    <w:lvl w:ilvl="3" w:tplc="0409000F">
      <w:start w:val="1"/>
      <w:numFmt w:val="decimal"/>
      <w:lvlText w:val="%4."/>
      <w:lvlJc w:val="left"/>
      <w:pPr>
        <w:ind w:left="3330" w:hanging="360"/>
      </w:pPr>
    </w:lvl>
    <w:lvl w:ilvl="4" w:tplc="2E0E2336">
      <w:start w:val="1"/>
      <w:numFmt w:val="upperLetter"/>
      <w:lvlText w:val="%5."/>
      <w:lvlJc w:val="left"/>
      <w:pPr>
        <w:ind w:left="4050" w:hanging="360"/>
      </w:pPr>
      <w:rPr>
        <w:rFonts w:hint="default"/>
      </w:rPr>
    </w:lvl>
    <w:lvl w:ilvl="5" w:tplc="0409001B">
      <w:start w:val="1"/>
      <w:numFmt w:val="lowerRoman"/>
      <w:lvlText w:val="%6."/>
      <w:lvlJc w:val="right"/>
      <w:pPr>
        <w:ind w:left="4770" w:hanging="180"/>
      </w:pPr>
    </w:lvl>
    <w:lvl w:ilvl="6" w:tplc="09929DE2">
      <w:start w:val="1"/>
      <w:numFmt w:val="lowerLetter"/>
      <w:lvlText w:val="%7)"/>
      <w:lvlJc w:val="left"/>
      <w:pPr>
        <w:ind w:left="5490" w:hanging="360"/>
      </w:pPr>
      <w:rPr>
        <w:rFonts w:hint="default"/>
      </w:rPr>
    </w:lvl>
    <w:lvl w:ilvl="7" w:tplc="09D0CD5C">
      <w:start w:val="7"/>
      <w:numFmt w:val="decimal"/>
      <w:lvlText w:val="%8"/>
      <w:lvlJc w:val="left"/>
      <w:pPr>
        <w:ind w:left="4472" w:hanging="360"/>
      </w:pPr>
      <w:rPr>
        <w:rFonts w:hint="default"/>
      </w:rPr>
    </w:lvl>
    <w:lvl w:ilvl="8" w:tplc="0409001B" w:tentative="1">
      <w:start w:val="1"/>
      <w:numFmt w:val="lowerRoman"/>
      <w:lvlText w:val="%9."/>
      <w:lvlJc w:val="right"/>
      <w:pPr>
        <w:ind w:left="6930" w:hanging="180"/>
      </w:pPr>
    </w:lvl>
  </w:abstractNum>
  <w:abstractNum w:abstractNumId="8">
    <w:nsid w:val="48645DD6"/>
    <w:multiLevelType w:val="hybridMultilevel"/>
    <w:tmpl w:val="AE64CAB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8F7A8C"/>
    <w:multiLevelType w:val="hybridMultilevel"/>
    <w:tmpl w:val="53928F1A"/>
    <w:lvl w:ilvl="0" w:tplc="6308A82E">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CCE86CF0">
      <w:start w:val="1"/>
      <w:numFmt w:val="upperRoman"/>
      <w:lvlText w:val="%4."/>
      <w:lvlJc w:val="left"/>
      <w:pPr>
        <w:ind w:left="4309" w:hanging="720"/>
      </w:pPr>
      <w:rPr>
        <w:rFonts w:hint="default"/>
      </w:rPr>
    </w:lvl>
    <w:lvl w:ilvl="4" w:tplc="0421000F">
      <w:start w:val="1"/>
      <w:numFmt w:val="decimal"/>
      <w:lvlText w:val="%5."/>
      <w:lvlJc w:val="left"/>
      <w:pPr>
        <w:ind w:left="4669" w:hanging="360"/>
      </w:pPr>
      <w:rPr>
        <w:rFonts w:hint="default"/>
      </w:r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6228765A"/>
    <w:multiLevelType w:val="hybridMultilevel"/>
    <w:tmpl w:val="F65CC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DF769F"/>
    <w:multiLevelType w:val="multilevel"/>
    <w:tmpl w:val="F140AF8C"/>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2">
    <w:nsid w:val="7EE57CA1"/>
    <w:multiLevelType w:val="multilevel"/>
    <w:tmpl w:val="DF4AB904"/>
    <w:lvl w:ilvl="0">
      <w:start w:val="5"/>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7"/>
  </w:num>
  <w:num w:numId="2">
    <w:abstractNumId w:val="6"/>
  </w:num>
  <w:num w:numId="3">
    <w:abstractNumId w:val="1"/>
  </w:num>
  <w:num w:numId="4">
    <w:abstractNumId w:val="10"/>
  </w:num>
  <w:num w:numId="5">
    <w:abstractNumId w:val="8"/>
  </w:num>
  <w:num w:numId="6">
    <w:abstractNumId w:val="0"/>
  </w:num>
  <w:num w:numId="7">
    <w:abstractNumId w:val="5"/>
  </w:num>
  <w:num w:numId="8">
    <w:abstractNumId w:val="4"/>
  </w:num>
  <w:num w:numId="9">
    <w:abstractNumId w:val="9"/>
  </w:num>
  <w:num w:numId="10">
    <w:abstractNumId w:val="12"/>
  </w:num>
  <w:num w:numId="11">
    <w:abstractNumId w:val="11"/>
  </w:num>
  <w:num w:numId="12">
    <w:abstractNumId w:val="3"/>
  </w:num>
  <w:num w:numId="13">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E4027C"/>
    <w:rsid w:val="0001374D"/>
    <w:rsid w:val="000152AA"/>
    <w:rsid w:val="0001689C"/>
    <w:rsid w:val="00023266"/>
    <w:rsid w:val="00036AFB"/>
    <w:rsid w:val="000520E6"/>
    <w:rsid w:val="000531A6"/>
    <w:rsid w:val="000647B9"/>
    <w:rsid w:val="00067C52"/>
    <w:rsid w:val="000A68AD"/>
    <w:rsid w:val="000B3E1A"/>
    <w:rsid w:val="000B56A8"/>
    <w:rsid w:val="000E479C"/>
    <w:rsid w:val="000F7258"/>
    <w:rsid w:val="0010190A"/>
    <w:rsid w:val="00112C4D"/>
    <w:rsid w:val="00114393"/>
    <w:rsid w:val="00115949"/>
    <w:rsid w:val="001229C6"/>
    <w:rsid w:val="00127D6F"/>
    <w:rsid w:val="001404FD"/>
    <w:rsid w:val="00146C67"/>
    <w:rsid w:val="00151365"/>
    <w:rsid w:val="00170FB9"/>
    <w:rsid w:val="00181D51"/>
    <w:rsid w:val="001864EF"/>
    <w:rsid w:val="0019562E"/>
    <w:rsid w:val="001A1334"/>
    <w:rsid w:val="001E22A6"/>
    <w:rsid w:val="00210613"/>
    <w:rsid w:val="002230ED"/>
    <w:rsid w:val="00223DB5"/>
    <w:rsid w:val="00226041"/>
    <w:rsid w:val="0024579C"/>
    <w:rsid w:val="00250C24"/>
    <w:rsid w:val="0025370E"/>
    <w:rsid w:val="00275BE9"/>
    <w:rsid w:val="002968C8"/>
    <w:rsid w:val="002A2D4B"/>
    <w:rsid w:val="002B33D0"/>
    <w:rsid w:val="002B3D6F"/>
    <w:rsid w:val="002B3E0D"/>
    <w:rsid w:val="002C1280"/>
    <w:rsid w:val="002C1E67"/>
    <w:rsid w:val="002D0777"/>
    <w:rsid w:val="002D7EA1"/>
    <w:rsid w:val="002E640D"/>
    <w:rsid w:val="002F0CEB"/>
    <w:rsid w:val="002F3AB3"/>
    <w:rsid w:val="00302461"/>
    <w:rsid w:val="00310ED7"/>
    <w:rsid w:val="00313BC7"/>
    <w:rsid w:val="00325A84"/>
    <w:rsid w:val="003310FA"/>
    <w:rsid w:val="00340CA5"/>
    <w:rsid w:val="0036358C"/>
    <w:rsid w:val="00386991"/>
    <w:rsid w:val="003902C4"/>
    <w:rsid w:val="00393686"/>
    <w:rsid w:val="003A500B"/>
    <w:rsid w:val="003A7B92"/>
    <w:rsid w:val="003B0E46"/>
    <w:rsid w:val="003B1974"/>
    <w:rsid w:val="003C07FC"/>
    <w:rsid w:val="003C48E4"/>
    <w:rsid w:val="003E222E"/>
    <w:rsid w:val="003E22FD"/>
    <w:rsid w:val="003F0F77"/>
    <w:rsid w:val="00402743"/>
    <w:rsid w:val="004112F9"/>
    <w:rsid w:val="00420AEC"/>
    <w:rsid w:val="00423C34"/>
    <w:rsid w:val="00430D97"/>
    <w:rsid w:val="004367C3"/>
    <w:rsid w:val="00443EDF"/>
    <w:rsid w:val="0047120E"/>
    <w:rsid w:val="00472EC9"/>
    <w:rsid w:val="004B2D05"/>
    <w:rsid w:val="004C46F2"/>
    <w:rsid w:val="004E391E"/>
    <w:rsid w:val="0052228D"/>
    <w:rsid w:val="00531CC4"/>
    <w:rsid w:val="005340A5"/>
    <w:rsid w:val="00535505"/>
    <w:rsid w:val="00542B8F"/>
    <w:rsid w:val="0054558E"/>
    <w:rsid w:val="00546022"/>
    <w:rsid w:val="005712CA"/>
    <w:rsid w:val="00595A4B"/>
    <w:rsid w:val="005A2502"/>
    <w:rsid w:val="005D4672"/>
    <w:rsid w:val="005D605B"/>
    <w:rsid w:val="005E2A2F"/>
    <w:rsid w:val="0060247F"/>
    <w:rsid w:val="0060645B"/>
    <w:rsid w:val="0063316C"/>
    <w:rsid w:val="006477EC"/>
    <w:rsid w:val="00656777"/>
    <w:rsid w:val="00662BCF"/>
    <w:rsid w:val="00662E68"/>
    <w:rsid w:val="006865CC"/>
    <w:rsid w:val="00691563"/>
    <w:rsid w:val="006A3C42"/>
    <w:rsid w:val="006D105A"/>
    <w:rsid w:val="006D18A8"/>
    <w:rsid w:val="006D44E3"/>
    <w:rsid w:val="006E1368"/>
    <w:rsid w:val="006E2C3D"/>
    <w:rsid w:val="006F0764"/>
    <w:rsid w:val="007026CC"/>
    <w:rsid w:val="00702A1B"/>
    <w:rsid w:val="007166DB"/>
    <w:rsid w:val="007525E6"/>
    <w:rsid w:val="0075751E"/>
    <w:rsid w:val="00773668"/>
    <w:rsid w:val="007928CF"/>
    <w:rsid w:val="00794EF1"/>
    <w:rsid w:val="007A539D"/>
    <w:rsid w:val="007B603C"/>
    <w:rsid w:val="007C6AA4"/>
    <w:rsid w:val="007D3598"/>
    <w:rsid w:val="007E0614"/>
    <w:rsid w:val="007E58B4"/>
    <w:rsid w:val="007E6754"/>
    <w:rsid w:val="008016F0"/>
    <w:rsid w:val="00802E60"/>
    <w:rsid w:val="00806326"/>
    <w:rsid w:val="0080649E"/>
    <w:rsid w:val="00811384"/>
    <w:rsid w:val="00823540"/>
    <w:rsid w:val="00830B89"/>
    <w:rsid w:val="00830FA5"/>
    <w:rsid w:val="00832182"/>
    <w:rsid w:val="008553AB"/>
    <w:rsid w:val="00864A91"/>
    <w:rsid w:val="00865433"/>
    <w:rsid w:val="00874D1E"/>
    <w:rsid w:val="00877737"/>
    <w:rsid w:val="008B4E51"/>
    <w:rsid w:val="008E48B0"/>
    <w:rsid w:val="008F322A"/>
    <w:rsid w:val="008F5AEF"/>
    <w:rsid w:val="009038C7"/>
    <w:rsid w:val="00911608"/>
    <w:rsid w:val="009566B9"/>
    <w:rsid w:val="00966953"/>
    <w:rsid w:val="009924EA"/>
    <w:rsid w:val="00993E68"/>
    <w:rsid w:val="00995CEA"/>
    <w:rsid w:val="009C3FFF"/>
    <w:rsid w:val="009C5F5B"/>
    <w:rsid w:val="009E3449"/>
    <w:rsid w:val="009F3C76"/>
    <w:rsid w:val="00A00584"/>
    <w:rsid w:val="00A01ED6"/>
    <w:rsid w:val="00A407E7"/>
    <w:rsid w:val="00A45BFC"/>
    <w:rsid w:val="00A51E2F"/>
    <w:rsid w:val="00A53C5D"/>
    <w:rsid w:val="00A6369E"/>
    <w:rsid w:val="00A9537F"/>
    <w:rsid w:val="00A95861"/>
    <w:rsid w:val="00A96208"/>
    <w:rsid w:val="00AA396F"/>
    <w:rsid w:val="00AB66FC"/>
    <w:rsid w:val="00AD3BAE"/>
    <w:rsid w:val="00AE1C8A"/>
    <w:rsid w:val="00AF2AFD"/>
    <w:rsid w:val="00B0212C"/>
    <w:rsid w:val="00B068BF"/>
    <w:rsid w:val="00B12413"/>
    <w:rsid w:val="00B237E4"/>
    <w:rsid w:val="00B249CD"/>
    <w:rsid w:val="00B33652"/>
    <w:rsid w:val="00B41B6D"/>
    <w:rsid w:val="00B44FC0"/>
    <w:rsid w:val="00B535DE"/>
    <w:rsid w:val="00B717B9"/>
    <w:rsid w:val="00B92F60"/>
    <w:rsid w:val="00BA0163"/>
    <w:rsid w:val="00BA4370"/>
    <w:rsid w:val="00BB4521"/>
    <w:rsid w:val="00BC0111"/>
    <w:rsid w:val="00BC1DB1"/>
    <w:rsid w:val="00BC2EBA"/>
    <w:rsid w:val="00BC3260"/>
    <w:rsid w:val="00BD081C"/>
    <w:rsid w:val="00BD1195"/>
    <w:rsid w:val="00C06AC6"/>
    <w:rsid w:val="00C2562F"/>
    <w:rsid w:val="00C25BE7"/>
    <w:rsid w:val="00C36C3A"/>
    <w:rsid w:val="00C41903"/>
    <w:rsid w:val="00C551D6"/>
    <w:rsid w:val="00C60295"/>
    <w:rsid w:val="00C64184"/>
    <w:rsid w:val="00C82D98"/>
    <w:rsid w:val="00C9450E"/>
    <w:rsid w:val="00CA76A1"/>
    <w:rsid w:val="00CC2F8C"/>
    <w:rsid w:val="00CC43F4"/>
    <w:rsid w:val="00CC4593"/>
    <w:rsid w:val="00CE13CA"/>
    <w:rsid w:val="00CE5735"/>
    <w:rsid w:val="00CF023A"/>
    <w:rsid w:val="00D12F2D"/>
    <w:rsid w:val="00D14366"/>
    <w:rsid w:val="00D202EA"/>
    <w:rsid w:val="00D21F95"/>
    <w:rsid w:val="00D56047"/>
    <w:rsid w:val="00D635AF"/>
    <w:rsid w:val="00D77E7F"/>
    <w:rsid w:val="00D80812"/>
    <w:rsid w:val="00D9187C"/>
    <w:rsid w:val="00DB7AE9"/>
    <w:rsid w:val="00DC0CF9"/>
    <w:rsid w:val="00DC3D3C"/>
    <w:rsid w:val="00DD00CE"/>
    <w:rsid w:val="00DD1B96"/>
    <w:rsid w:val="00DD68B5"/>
    <w:rsid w:val="00DE5832"/>
    <w:rsid w:val="00DF2F43"/>
    <w:rsid w:val="00E02A7B"/>
    <w:rsid w:val="00E04AC4"/>
    <w:rsid w:val="00E12693"/>
    <w:rsid w:val="00E26814"/>
    <w:rsid w:val="00E333A5"/>
    <w:rsid w:val="00E4027C"/>
    <w:rsid w:val="00E51837"/>
    <w:rsid w:val="00E579BF"/>
    <w:rsid w:val="00E67FD9"/>
    <w:rsid w:val="00E853D5"/>
    <w:rsid w:val="00E94365"/>
    <w:rsid w:val="00EA2793"/>
    <w:rsid w:val="00EA4B8D"/>
    <w:rsid w:val="00EC341E"/>
    <w:rsid w:val="00EF3021"/>
    <w:rsid w:val="00F01171"/>
    <w:rsid w:val="00F1184E"/>
    <w:rsid w:val="00F12373"/>
    <w:rsid w:val="00F16179"/>
    <w:rsid w:val="00F22EC8"/>
    <w:rsid w:val="00F24100"/>
    <w:rsid w:val="00F6119F"/>
    <w:rsid w:val="00F74BB5"/>
    <w:rsid w:val="00F76CAC"/>
    <w:rsid w:val="00F827F7"/>
    <w:rsid w:val="00F83214"/>
    <w:rsid w:val="00FA0DC7"/>
    <w:rsid w:val="00FA1CB1"/>
    <w:rsid w:val="00FC4C3A"/>
    <w:rsid w:val="00FC767B"/>
    <w:rsid w:val="00FF3D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fill="f" fillcolor="white">
      <v:fill color="white" on="f"/>
      <o:colormru v:ext="edit" colors="#ffa23b,#c0f,#f69"/>
      <o:colormenu v:ext="edit" fillcolor="none [3212]" strokecolor="none"/>
    </o:shapedefaults>
    <o:shapelayout v:ext="edit">
      <o:idmap v:ext="edit" data="1"/>
      <o:rules v:ext="edit">
        <o:r id="V:Rule7" type="connector" idref="#_x0000_s1130"/>
        <o:r id="V:Rule8" type="connector" idref="#_x0000_s1128"/>
        <o:r id="V:Rule9" type="connector" idref="#_x0000_s1115"/>
        <o:r id="V:Rule10" type="connector" idref="#_x0000_s1127"/>
        <o:r id="V:Rule11" type="connector" idref="#_x0000_s1129"/>
        <o:r id="V:Rule12" type="callout" idref="#_x0000_s1116"/>
        <o:r id="V:Rule13"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27C"/>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27C"/>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4027C"/>
    <w:pPr>
      <w:spacing w:after="120" w:line="240" w:lineRule="auto"/>
    </w:pPr>
    <w:rPr>
      <w:rFonts w:eastAsia="Times New Roman"/>
      <w:sz w:val="24"/>
      <w:szCs w:val="24"/>
      <w:lang w:bidi="en-US"/>
    </w:rPr>
  </w:style>
  <w:style w:type="character" w:customStyle="1" w:styleId="BodyTextChar">
    <w:name w:val="Body Text Char"/>
    <w:basedOn w:val="DefaultParagraphFont"/>
    <w:link w:val="BodyText"/>
    <w:uiPriority w:val="99"/>
    <w:semiHidden/>
    <w:rsid w:val="00E4027C"/>
    <w:rPr>
      <w:rFonts w:ascii="Calibri" w:eastAsia="Times New Roman" w:hAnsi="Calibri" w:cs="Times New Roman"/>
      <w:sz w:val="24"/>
      <w:szCs w:val="24"/>
      <w:lang w:bidi="en-US"/>
    </w:rPr>
  </w:style>
  <w:style w:type="character" w:customStyle="1" w:styleId="ListParagraphChar">
    <w:name w:val="List Paragraph Char"/>
    <w:aliases w:val="Body of text Char,List Paragraph1 Char"/>
    <w:basedOn w:val="DefaultParagraphFont"/>
    <w:link w:val="ListParagraph"/>
    <w:uiPriority w:val="34"/>
    <w:locked/>
    <w:rsid w:val="00E4027C"/>
    <w:rPr>
      <w:rFonts w:ascii="Times New Roman" w:eastAsia="Calibri" w:hAnsi="Times New Roman" w:cs="Times New Roman"/>
      <w:sz w:val="24"/>
      <w:lang w:val="id-ID"/>
    </w:rPr>
  </w:style>
  <w:style w:type="paragraph" w:styleId="ListParagraph">
    <w:name w:val="List Paragraph"/>
    <w:aliases w:val="Body of text,List Paragraph1"/>
    <w:basedOn w:val="Normal"/>
    <w:link w:val="ListParagraphChar"/>
    <w:uiPriority w:val="34"/>
    <w:qFormat/>
    <w:rsid w:val="00E4027C"/>
    <w:pPr>
      <w:spacing w:after="0"/>
      <w:ind w:left="720"/>
      <w:contextualSpacing/>
    </w:pPr>
    <w:rPr>
      <w:rFonts w:ascii="Times New Roman" w:hAnsi="Times New Roman"/>
      <w:sz w:val="24"/>
      <w:lang w:val="id-ID"/>
    </w:rPr>
  </w:style>
  <w:style w:type="character" w:styleId="Hyperlink">
    <w:name w:val="Hyperlink"/>
    <w:basedOn w:val="DefaultParagraphFont"/>
    <w:uiPriority w:val="99"/>
    <w:unhideWhenUsed/>
    <w:rsid w:val="002968C8"/>
    <w:rPr>
      <w:color w:val="0000FF" w:themeColor="hyperlink"/>
      <w:u w:val="single"/>
    </w:rPr>
  </w:style>
  <w:style w:type="character" w:styleId="FollowedHyperlink">
    <w:name w:val="FollowedHyperlink"/>
    <w:basedOn w:val="DefaultParagraphFont"/>
    <w:uiPriority w:val="99"/>
    <w:semiHidden/>
    <w:unhideWhenUsed/>
    <w:rsid w:val="00D12F2D"/>
    <w:rPr>
      <w:color w:val="800080" w:themeColor="followedHyperlink"/>
      <w:u w:val="single"/>
    </w:rPr>
  </w:style>
  <w:style w:type="paragraph" w:styleId="Header">
    <w:name w:val="header"/>
    <w:basedOn w:val="Normal"/>
    <w:link w:val="HeaderChar"/>
    <w:uiPriority w:val="99"/>
    <w:unhideWhenUsed/>
    <w:rsid w:val="00B71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7B9"/>
    <w:rPr>
      <w:rFonts w:ascii="Calibri" w:eastAsia="Calibri" w:hAnsi="Calibri" w:cs="Times New Roman"/>
    </w:rPr>
  </w:style>
  <w:style w:type="paragraph" w:styleId="Footer">
    <w:name w:val="footer"/>
    <w:basedOn w:val="Normal"/>
    <w:link w:val="FooterChar"/>
    <w:uiPriority w:val="99"/>
    <w:unhideWhenUsed/>
    <w:rsid w:val="00B7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7B9"/>
    <w:rPr>
      <w:rFonts w:ascii="Calibri" w:eastAsia="Calibri" w:hAnsi="Calibri" w:cs="Times New Roman"/>
    </w:rPr>
  </w:style>
  <w:style w:type="paragraph" w:styleId="BalloonText">
    <w:name w:val="Balloon Text"/>
    <w:basedOn w:val="Normal"/>
    <w:link w:val="BalloonTextChar"/>
    <w:uiPriority w:val="99"/>
    <w:semiHidden/>
    <w:unhideWhenUsed/>
    <w:rsid w:val="0022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ED"/>
    <w:rPr>
      <w:rFonts w:ascii="Tahoma" w:eastAsia="Calibri" w:hAnsi="Tahoma" w:cs="Tahoma"/>
      <w:sz w:val="16"/>
      <w:szCs w:val="16"/>
    </w:rPr>
  </w:style>
  <w:style w:type="paragraph" w:customStyle="1" w:styleId="Default">
    <w:name w:val="Default"/>
    <w:rsid w:val="005712CA"/>
    <w:pPr>
      <w:autoSpaceDE w:val="0"/>
      <w:autoSpaceDN w:val="0"/>
      <w:adjustRightInd w:val="0"/>
      <w:spacing w:line="240" w:lineRule="auto"/>
      <w:jc w:val="left"/>
    </w:pPr>
    <w:rPr>
      <w:rFonts w:ascii="Times New Roman" w:eastAsia="Calibri" w:hAnsi="Times New Roman" w:cs="Times New Roman"/>
      <w:color w:val="000000"/>
      <w:sz w:val="24"/>
      <w:szCs w:val="24"/>
    </w:rPr>
  </w:style>
  <w:style w:type="table" w:styleId="TableGrid">
    <w:name w:val="Table Grid"/>
    <w:basedOn w:val="TableNormal"/>
    <w:uiPriority w:val="59"/>
    <w:rsid w:val="00832182"/>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32182"/>
  </w:style>
</w:styles>
</file>

<file path=word/webSettings.xml><?xml version="1.0" encoding="utf-8"?>
<w:webSettings xmlns:r="http://schemas.openxmlformats.org/officeDocument/2006/relationships" xmlns:w="http://schemas.openxmlformats.org/wordprocessingml/2006/main">
  <w:divs>
    <w:div w:id="9424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FFDF-B621-485B-A290-CBAF9DAB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17</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dcterms:created xsi:type="dcterms:W3CDTF">2016-04-27T23:50:00Z</dcterms:created>
  <dcterms:modified xsi:type="dcterms:W3CDTF">2016-10-03T11:55:00Z</dcterms:modified>
</cp:coreProperties>
</file>