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4D" w:rsidRPr="005D67F3" w:rsidRDefault="001A024D" w:rsidP="001A024D">
      <w:pPr>
        <w:spacing w:line="480" w:lineRule="auto"/>
        <w:jc w:val="center"/>
        <w:rPr>
          <w:rFonts w:ascii="Times New Roman" w:hAnsi="Times New Roman" w:cs="Times New Roman"/>
          <w:b/>
          <w:sz w:val="24"/>
          <w:szCs w:val="24"/>
        </w:rPr>
      </w:pPr>
      <w:r w:rsidRPr="005D67F3">
        <w:rPr>
          <w:rFonts w:ascii="Times New Roman" w:hAnsi="Times New Roman" w:cs="Times New Roman"/>
          <w:b/>
          <w:sz w:val="24"/>
          <w:szCs w:val="24"/>
        </w:rPr>
        <w:t>CHAPTER I</w:t>
      </w:r>
    </w:p>
    <w:p w:rsidR="001A024D" w:rsidRPr="005D67F3" w:rsidRDefault="001A024D" w:rsidP="001A024D">
      <w:pPr>
        <w:spacing w:after="240" w:line="480" w:lineRule="auto"/>
        <w:jc w:val="center"/>
        <w:rPr>
          <w:rFonts w:ascii="Times New Roman" w:hAnsi="Times New Roman" w:cs="Times New Roman"/>
          <w:b/>
          <w:sz w:val="24"/>
          <w:szCs w:val="24"/>
        </w:rPr>
      </w:pPr>
      <w:r w:rsidRPr="005D67F3">
        <w:rPr>
          <w:rFonts w:ascii="Times New Roman" w:hAnsi="Times New Roman" w:cs="Times New Roman"/>
          <w:b/>
          <w:sz w:val="24"/>
          <w:szCs w:val="24"/>
        </w:rPr>
        <w:t>INTRODUCTION</w:t>
      </w:r>
    </w:p>
    <w:p w:rsidR="001A024D" w:rsidRPr="005D67F3" w:rsidRDefault="001A024D" w:rsidP="00277DB0">
      <w:pPr>
        <w:spacing w:after="240" w:line="480" w:lineRule="auto"/>
        <w:ind w:firstLine="720"/>
        <w:jc w:val="both"/>
        <w:rPr>
          <w:rFonts w:ascii="Times New Roman" w:hAnsi="Times New Roman" w:cs="Times New Roman"/>
          <w:b/>
          <w:sz w:val="24"/>
          <w:szCs w:val="24"/>
        </w:rPr>
      </w:pPr>
      <w:r w:rsidRPr="005D67F3">
        <w:rPr>
          <w:rFonts w:ascii="Times New Roman" w:hAnsi="Times New Roman" w:cs="Times New Roman"/>
          <w:sz w:val="24"/>
          <w:szCs w:val="24"/>
        </w:rPr>
        <w:t>This chapter deals with background</w:t>
      </w:r>
      <w:r w:rsidR="00277DB0" w:rsidRPr="005D67F3">
        <w:rPr>
          <w:rFonts w:ascii="Times New Roman" w:hAnsi="Times New Roman" w:cs="Times New Roman"/>
          <w:sz w:val="24"/>
          <w:szCs w:val="24"/>
        </w:rPr>
        <w:t xml:space="preserve"> and </w:t>
      </w:r>
      <w:r w:rsidRPr="005D67F3">
        <w:rPr>
          <w:rFonts w:ascii="Times New Roman" w:hAnsi="Times New Roman" w:cs="Times New Roman"/>
          <w:sz w:val="24"/>
          <w:szCs w:val="24"/>
        </w:rPr>
        <w:t>problem statement</w:t>
      </w:r>
      <w:r w:rsidR="00277DB0" w:rsidRPr="005D67F3">
        <w:rPr>
          <w:rFonts w:ascii="Times New Roman" w:hAnsi="Times New Roman" w:cs="Times New Roman"/>
          <w:sz w:val="24"/>
          <w:szCs w:val="24"/>
        </w:rPr>
        <w:t xml:space="preserve">. </w:t>
      </w:r>
      <w:r w:rsidR="007F78AA" w:rsidRPr="005D67F3">
        <w:rPr>
          <w:rFonts w:ascii="Times New Roman" w:hAnsi="Times New Roman" w:cs="Times New Roman"/>
          <w:sz w:val="24"/>
          <w:szCs w:val="24"/>
        </w:rPr>
        <w:t>T</w:t>
      </w:r>
      <w:r w:rsidR="00277DB0" w:rsidRPr="005D67F3">
        <w:rPr>
          <w:rFonts w:ascii="Times New Roman" w:hAnsi="Times New Roman" w:cs="Times New Roman"/>
          <w:sz w:val="24"/>
          <w:szCs w:val="24"/>
        </w:rPr>
        <w:t>his chapter also presents the</w:t>
      </w:r>
      <w:r w:rsidRPr="005D67F3">
        <w:rPr>
          <w:rFonts w:ascii="Times New Roman" w:hAnsi="Times New Roman" w:cs="Times New Roman"/>
          <w:sz w:val="24"/>
          <w:szCs w:val="24"/>
        </w:rPr>
        <w:t xml:space="preserve"> objective, </w:t>
      </w:r>
      <w:r w:rsidR="00277DB0" w:rsidRPr="005D67F3">
        <w:rPr>
          <w:rFonts w:ascii="Times New Roman" w:hAnsi="Times New Roman" w:cs="Times New Roman"/>
          <w:sz w:val="24"/>
          <w:szCs w:val="24"/>
        </w:rPr>
        <w:t xml:space="preserve">the </w:t>
      </w:r>
      <w:r w:rsidRPr="005D67F3">
        <w:rPr>
          <w:rFonts w:ascii="Times New Roman" w:hAnsi="Times New Roman" w:cs="Times New Roman"/>
          <w:sz w:val="24"/>
          <w:szCs w:val="24"/>
        </w:rPr>
        <w:t xml:space="preserve">significance, and </w:t>
      </w:r>
      <w:r w:rsidR="00277DB0" w:rsidRPr="005D67F3">
        <w:rPr>
          <w:rFonts w:ascii="Times New Roman" w:hAnsi="Times New Roman" w:cs="Times New Roman"/>
          <w:sz w:val="24"/>
          <w:szCs w:val="24"/>
        </w:rPr>
        <w:t xml:space="preserve">the </w:t>
      </w:r>
      <w:r w:rsidRPr="005D67F3">
        <w:rPr>
          <w:rFonts w:ascii="Times New Roman" w:hAnsi="Times New Roman" w:cs="Times New Roman"/>
          <w:sz w:val="24"/>
          <w:szCs w:val="24"/>
        </w:rPr>
        <w:t>scope of the research</w:t>
      </w:r>
      <w:r w:rsidR="00277DB0" w:rsidRPr="005D67F3">
        <w:rPr>
          <w:rFonts w:ascii="Times New Roman" w:hAnsi="Times New Roman" w:cs="Times New Roman"/>
          <w:sz w:val="24"/>
          <w:szCs w:val="24"/>
        </w:rPr>
        <w:t xml:space="preserve">. The following are the explanations of each part. </w:t>
      </w:r>
    </w:p>
    <w:p w:rsidR="00C1237A" w:rsidRPr="005D67F3" w:rsidRDefault="001A024D" w:rsidP="00540266">
      <w:pPr>
        <w:tabs>
          <w:tab w:val="left" w:pos="5760"/>
        </w:tabs>
        <w:spacing w:line="480" w:lineRule="auto"/>
        <w:jc w:val="center"/>
        <w:rPr>
          <w:rFonts w:ascii="Times New Roman" w:hAnsi="Times New Roman" w:cs="Times New Roman"/>
          <w:b/>
          <w:sz w:val="24"/>
          <w:szCs w:val="24"/>
        </w:rPr>
      </w:pPr>
      <w:r w:rsidRPr="005D67F3">
        <w:rPr>
          <w:rFonts w:ascii="Times New Roman" w:hAnsi="Times New Roman" w:cs="Times New Roman"/>
          <w:b/>
          <w:sz w:val="24"/>
          <w:szCs w:val="24"/>
        </w:rPr>
        <w:t>A</w:t>
      </w:r>
      <w:r w:rsidRPr="005D67F3">
        <w:rPr>
          <w:rFonts w:ascii="Times New Roman" w:hAnsi="Times New Roman" w:cs="Times New Roman"/>
          <w:sz w:val="24"/>
          <w:szCs w:val="24"/>
        </w:rPr>
        <w:t xml:space="preserve">. </w:t>
      </w:r>
      <w:r w:rsidRPr="005D67F3">
        <w:rPr>
          <w:rFonts w:ascii="Times New Roman" w:hAnsi="Times New Roman" w:cs="Times New Roman"/>
          <w:b/>
          <w:sz w:val="24"/>
          <w:szCs w:val="24"/>
        </w:rPr>
        <w:t>Background</w:t>
      </w:r>
    </w:p>
    <w:p w:rsidR="001F0B70" w:rsidRPr="005D67F3" w:rsidRDefault="005125A5" w:rsidP="001F0B70">
      <w:pPr>
        <w:pStyle w:val="ListParagraph"/>
        <w:spacing w:after="0" w:line="480" w:lineRule="auto"/>
        <w:ind w:left="0" w:firstLine="720"/>
        <w:jc w:val="both"/>
        <w:rPr>
          <w:rFonts w:ascii="Times New Roman" w:hAnsi="Times New Roman" w:cs="Times New Roman"/>
          <w:sz w:val="24"/>
          <w:szCs w:val="24"/>
        </w:rPr>
      </w:pPr>
      <w:r w:rsidRPr="005D67F3">
        <w:rPr>
          <w:rFonts w:ascii="Times New Roman" w:hAnsi="Times New Roman" w:cs="Times New Roman"/>
          <w:sz w:val="24"/>
          <w:szCs w:val="24"/>
        </w:rPr>
        <w:t>English is one of the</w:t>
      </w:r>
      <w:r w:rsidR="00F73EE6" w:rsidRPr="005D67F3">
        <w:rPr>
          <w:rFonts w:ascii="Times New Roman" w:hAnsi="Times New Roman" w:cs="Times New Roman"/>
          <w:sz w:val="24"/>
          <w:szCs w:val="24"/>
        </w:rPr>
        <w:t xml:space="preserve"> languages in the world that has important role in communication. It has become international language and almost practiced in all part of life, especially in this global era that has full of competition and English becomes one of determiners </w:t>
      </w:r>
      <w:r w:rsidR="00DE2031">
        <w:rPr>
          <w:rFonts w:ascii="Times New Roman" w:hAnsi="Times New Roman" w:cs="Times New Roman"/>
          <w:sz w:val="24"/>
          <w:szCs w:val="24"/>
          <w:lang w:val="id-ID"/>
        </w:rPr>
        <w:t xml:space="preserve">factors </w:t>
      </w:r>
      <w:r w:rsidR="00F73EE6" w:rsidRPr="005D67F3">
        <w:rPr>
          <w:rFonts w:ascii="Times New Roman" w:hAnsi="Times New Roman" w:cs="Times New Roman"/>
          <w:sz w:val="24"/>
          <w:szCs w:val="24"/>
        </w:rPr>
        <w:t>and assessments of the competition. So that it i</w:t>
      </w:r>
      <w:r w:rsidR="00DE2031">
        <w:rPr>
          <w:rFonts w:ascii="Times New Roman" w:hAnsi="Times New Roman" w:cs="Times New Roman"/>
          <w:sz w:val="24"/>
          <w:szCs w:val="24"/>
        </w:rPr>
        <w:t xml:space="preserve">s important for us to learn </w:t>
      </w:r>
      <w:r w:rsidR="00F73EE6" w:rsidRPr="005D67F3">
        <w:rPr>
          <w:rFonts w:ascii="Times New Roman" w:hAnsi="Times New Roman" w:cs="Times New Roman"/>
          <w:sz w:val="24"/>
          <w:szCs w:val="24"/>
        </w:rPr>
        <w:t xml:space="preserve">English. </w:t>
      </w:r>
      <w:r w:rsidR="00AF5D9D" w:rsidRPr="005D67F3">
        <w:rPr>
          <w:rFonts w:ascii="Times New Roman" w:hAnsi="Times New Roman" w:cs="Times New Roman"/>
          <w:sz w:val="24"/>
          <w:szCs w:val="24"/>
        </w:rPr>
        <w:t>According to Byrne (1998)</w:t>
      </w:r>
      <w:r w:rsidR="0042247F" w:rsidRPr="005D67F3">
        <w:rPr>
          <w:rFonts w:ascii="Times New Roman" w:hAnsi="Times New Roman" w:cs="Times New Roman"/>
          <w:sz w:val="24"/>
          <w:szCs w:val="24"/>
        </w:rPr>
        <w:t>,</w:t>
      </w:r>
      <w:r w:rsidR="00AF5D9D" w:rsidRPr="005D67F3">
        <w:rPr>
          <w:rFonts w:ascii="Times New Roman" w:hAnsi="Times New Roman" w:cs="Times New Roman"/>
          <w:sz w:val="24"/>
          <w:szCs w:val="24"/>
        </w:rPr>
        <w:t xml:space="preserve"> with language, people can express their ideas, feeling or wishes whether they use it as their local environments or worldwide communication.</w:t>
      </w:r>
    </w:p>
    <w:p w:rsidR="00076C8A" w:rsidRPr="005D67F3" w:rsidRDefault="0053003E" w:rsidP="00076C8A">
      <w:pPr>
        <w:pStyle w:val="ListParagraph"/>
        <w:spacing w:after="0" w:line="480" w:lineRule="auto"/>
        <w:ind w:left="0" w:firstLine="720"/>
        <w:jc w:val="both"/>
        <w:rPr>
          <w:rFonts w:ascii="Times New Roman" w:eastAsiaTheme="minorHAnsi" w:hAnsi="Times New Roman" w:cs="Times New Roman"/>
          <w:sz w:val="24"/>
          <w:szCs w:val="24"/>
        </w:rPr>
      </w:pPr>
      <w:r w:rsidRPr="005D67F3">
        <w:rPr>
          <w:rFonts w:ascii="Times New Roman" w:hAnsi="Times New Roman" w:cs="Times New Roman"/>
          <w:sz w:val="24"/>
          <w:szCs w:val="24"/>
        </w:rPr>
        <w:t xml:space="preserve">Every </w:t>
      </w:r>
      <w:r w:rsidR="00F73EE6" w:rsidRPr="005D67F3">
        <w:rPr>
          <w:rFonts w:ascii="Times New Roman" w:hAnsi="Times New Roman" w:cs="Times New Roman"/>
          <w:sz w:val="24"/>
          <w:szCs w:val="24"/>
        </w:rPr>
        <w:t>people do communication or get interact</w:t>
      </w:r>
      <w:r w:rsidR="00DE2031">
        <w:rPr>
          <w:rFonts w:ascii="Times New Roman" w:hAnsi="Times New Roman" w:cs="Times New Roman"/>
          <w:sz w:val="24"/>
          <w:szCs w:val="24"/>
          <w:lang w:val="id-ID"/>
        </w:rPr>
        <w:t>ed</w:t>
      </w:r>
      <w:r w:rsidR="00F73EE6" w:rsidRPr="005D67F3">
        <w:rPr>
          <w:rFonts w:ascii="Times New Roman" w:hAnsi="Times New Roman" w:cs="Times New Roman"/>
          <w:sz w:val="24"/>
          <w:szCs w:val="24"/>
        </w:rPr>
        <w:t xml:space="preserve"> one and another. </w:t>
      </w:r>
      <w:r w:rsidR="00FD2FA8" w:rsidRPr="005D67F3">
        <w:rPr>
          <w:rFonts w:ascii="Times New Roman" w:hAnsi="Times New Roman" w:cs="Times New Roman"/>
          <w:sz w:val="24"/>
          <w:szCs w:val="24"/>
        </w:rPr>
        <w:t>It</w:t>
      </w:r>
      <w:r w:rsidR="00F73EE6" w:rsidRPr="005D67F3">
        <w:rPr>
          <w:rFonts w:ascii="Times New Roman" w:hAnsi="Times New Roman" w:cs="Times New Roman"/>
          <w:sz w:val="24"/>
          <w:szCs w:val="24"/>
        </w:rPr>
        <w:t xml:space="preserve"> can</w:t>
      </w:r>
      <w:r w:rsidR="007F78AA" w:rsidRPr="005D67F3">
        <w:rPr>
          <w:rFonts w:ascii="Times New Roman" w:hAnsi="Times New Roman" w:cs="Times New Roman"/>
          <w:sz w:val="24"/>
          <w:szCs w:val="24"/>
        </w:rPr>
        <w:t>not</w:t>
      </w:r>
      <w:r w:rsidR="00F73EE6" w:rsidRPr="005D67F3">
        <w:rPr>
          <w:rFonts w:ascii="Times New Roman" w:hAnsi="Times New Roman" w:cs="Times New Roman"/>
          <w:sz w:val="24"/>
          <w:szCs w:val="24"/>
        </w:rPr>
        <w:t xml:space="preserve"> </w:t>
      </w:r>
      <w:r w:rsidR="00DE2031">
        <w:rPr>
          <w:rFonts w:ascii="Times New Roman" w:hAnsi="Times New Roman" w:cs="Times New Roman"/>
          <w:sz w:val="24"/>
          <w:szCs w:val="24"/>
          <w:lang w:val="id-ID"/>
        </w:rPr>
        <w:t xml:space="preserve">be </w:t>
      </w:r>
      <w:r w:rsidR="00DE2031">
        <w:rPr>
          <w:rFonts w:ascii="Times New Roman" w:hAnsi="Times New Roman" w:cs="Times New Roman"/>
          <w:sz w:val="24"/>
          <w:szCs w:val="24"/>
        </w:rPr>
        <w:t>den</w:t>
      </w:r>
      <w:r w:rsidR="00DE2031">
        <w:rPr>
          <w:rFonts w:ascii="Times New Roman" w:hAnsi="Times New Roman" w:cs="Times New Roman"/>
          <w:sz w:val="24"/>
          <w:szCs w:val="24"/>
          <w:lang w:val="id-ID"/>
        </w:rPr>
        <w:t>ied</w:t>
      </w:r>
      <w:r w:rsidR="00F73EE6" w:rsidRPr="005D67F3">
        <w:rPr>
          <w:rFonts w:ascii="Times New Roman" w:hAnsi="Times New Roman" w:cs="Times New Roman"/>
          <w:sz w:val="24"/>
          <w:szCs w:val="24"/>
        </w:rPr>
        <w:t xml:space="preserve"> that communication is the most important one for asking information and conversely for delivering information, and speaking is the direct system of communication.</w:t>
      </w:r>
      <w:r w:rsidR="001F0B70" w:rsidRPr="005D67F3">
        <w:rPr>
          <w:rFonts w:ascii="Times New Roman" w:hAnsi="Times New Roman" w:cs="Times New Roman"/>
          <w:sz w:val="24"/>
          <w:szCs w:val="24"/>
        </w:rPr>
        <w:t xml:space="preserve"> </w:t>
      </w:r>
      <w:r w:rsidR="007F78AA" w:rsidRPr="005D67F3">
        <w:rPr>
          <w:rFonts w:ascii="Times New Roman" w:hAnsi="Times New Roman" w:cs="Times New Roman"/>
          <w:sz w:val="24"/>
          <w:szCs w:val="24"/>
        </w:rPr>
        <w:t>Verbal c</w:t>
      </w:r>
      <w:r w:rsidR="001F0B70" w:rsidRPr="005D67F3">
        <w:rPr>
          <w:rFonts w:ascii="Times New Roman" w:hAnsi="Times New Roman" w:cs="Times New Roman"/>
          <w:sz w:val="24"/>
          <w:szCs w:val="24"/>
        </w:rPr>
        <w:t xml:space="preserve">ommunication is one of </w:t>
      </w:r>
      <w:r w:rsidR="007F78AA" w:rsidRPr="005D67F3">
        <w:rPr>
          <w:rFonts w:ascii="Times New Roman" w:hAnsi="Times New Roman" w:cs="Times New Roman"/>
          <w:sz w:val="24"/>
          <w:szCs w:val="24"/>
        </w:rPr>
        <w:t xml:space="preserve">the </w:t>
      </w:r>
      <w:r w:rsidR="001F0B70" w:rsidRPr="005D67F3">
        <w:rPr>
          <w:rFonts w:ascii="Times New Roman" w:hAnsi="Times New Roman" w:cs="Times New Roman"/>
          <w:sz w:val="24"/>
          <w:szCs w:val="24"/>
        </w:rPr>
        <w:t>social interaction</w:t>
      </w:r>
      <w:r w:rsidR="007F78AA" w:rsidRPr="005D67F3">
        <w:rPr>
          <w:rFonts w:ascii="Times New Roman" w:hAnsi="Times New Roman" w:cs="Times New Roman"/>
          <w:sz w:val="24"/>
          <w:szCs w:val="24"/>
        </w:rPr>
        <w:t>s</w:t>
      </w:r>
      <w:r w:rsidR="001F0B70" w:rsidRPr="005D67F3">
        <w:rPr>
          <w:rFonts w:ascii="Times New Roman" w:hAnsi="Times New Roman" w:cs="Times New Roman"/>
          <w:sz w:val="24"/>
          <w:szCs w:val="24"/>
        </w:rPr>
        <w:t xml:space="preserve"> that people always do. </w:t>
      </w:r>
      <w:r w:rsidR="007F78AA" w:rsidRPr="005D67F3">
        <w:rPr>
          <w:rFonts w:ascii="Times New Roman" w:eastAsiaTheme="minorHAnsi" w:hAnsi="Times New Roman" w:cs="Times New Roman"/>
          <w:sz w:val="24"/>
          <w:szCs w:val="24"/>
        </w:rPr>
        <w:t>The s</w:t>
      </w:r>
      <w:r w:rsidR="001F0B70" w:rsidRPr="005D67F3">
        <w:rPr>
          <w:rFonts w:ascii="Times New Roman" w:eastAsiaTheme="minorHAnsi" w:hAnsi="Times New Roman" w:cs="Times New Roman"/>
          <w:sz w:val="24"/>
          <w:szCs w:val="24"/>
        </w:rPr>
        <w:t>ocial interaction plays a fundamental role in daily life. Typically the</w:t>
      </w:r>
      <w:r w:rsidR="007F78AA" w:rsidRPr="005D67F3">
        <w:rPr>
          <w:rFonts w:ascii="Times New Roman" w:eastAsiaTheme="minorHAnsi" w:hAnsi="Times New Roman" w:cs="Times New Roman"/>
          <w:sz w:val="24"/>
          <w:szCs w:val="24"/>
        </w:rPr>
        <w:t>se interactions are based on</w:t>
      </w:r>
      <w:r w:rsidR="001F0B70" w:rsidRPr="005D67F3">
        <w:rPr>
          <w:rFonts w:ascii="Times New Roman" w:eastAsiaTheme="minorHAnsi" w:hAnsi="Times New Roman" w:cs="Times New Roman"/>
          <w:sz w:val="24"/>
          <w:szCs w:val="24"/>
        </w:rPr>
        <w:t xml:space="preserve"> talk, which is undoubtedly the most important form of human communication. Then, Chomsky (1976) stated that the language is an essential part of the evolutionary history of </w:t>
      </w:r>
      <w:proofErr w:type="gramStart"/>
      <w:r w:rsidR="001F0B70" w:rsidRPr="005D67F3">
        <w:rPr>
          <w:rFonts w:ascii="Times New Roman" w:eastAsiaTheme="minorHAnsi" w:hAnsi="Times New Roman" w:cs="Times New Roman"/>
          <w:sz w:val="24"/>
          <w:szCs w:val="24"/>
        </w:rPr>
        <w:t>homo</w:t>
      </w:r>
      <w:proofErr w:type="gramEnd"/>
      <w:r w:rsidRPr="005D67F3">
        <w:rPr>
          <w:rFonts w:ascii="Times New Roman" w:eastAsiaTheme="minorHAnsi" w:hAnsi="Times New Roman" w:cs="Times New Roman"/>
          <w:sz w:val="24"/>
          <w:szCs w:val="24"/>
        </w:rPr>
        <w:t xml:space="preserve"> </w:t>
      </w:r>
      <w:r w:rsidR="001F0B70" w:rsidRPr="005D67F3">
        <w:rPr>
          <w:rFonts w:ascii="Times New Roman" w:eastAsiaTheme="minorHAnsi" w:hAnsi="Times New Roman" w:cs="Times New Roman"/>
          <w:sz w:val="24"/>
          <w:szCs w:val="24"/>
        </w:rPr>
        <w:t xml:space="preserve">sapiens and it is argued that it is the </w:t>
      </w:r>
      <w:r w:rsidR="001F0B70" w:rsidRPr="005D67F3">
        <w:rPr>
          <w:rFonts w:ascii="Times New Roman" w:eastAsiaTheme="minorHAnsi" w:hAnsi="Times New Roman" w:cs="Times New Roman"/>
          <w:sz w:val="24"/>
          <w:szCs w:val="24"/>
        </w:rPr>
        <w:lastRenderedPageBreak/>
        <w:t>single most important feature that distinguishes us from all other animals. It enabled primitive human beings to hunt</w:t>
      </w:r>
      <w:r w:rsidR="001F0B70" w:rsidRPr="005D67F3">
        <w:rPr>
          <w:rFonts w:ascii="Times New Roman" w:hAnsi="Times New Roman" w:cs="Times New Roman"/>
          <w:sz w:val="24"/>
          <w:szCs w:val="24"/>
        </w:rPr>
        <w:t xml:space="preserve"> </w:t>
      </w:r>
      <w:r w:rsidR="001F0B70" w:rsidRPr="005D67F3">
        <w:rPr>
          <w:rFonts w:ascii="Times New Roman" w:eastAsiaTheme="minorHAnsi" w:hAnsi="Times New Roman" w:cs="Times New Roman"/>
          <w:sz w:val="24"/>
          <w:szCs w:val="24"/>
        </w:rPr>
        <w:t>more effectively.</w:t>
      </w:r>
    </w:p>
    <w:p w:rsidR="001553FB" w:rsidRPr="005D67F3" w:rsidRDefault="00FD2FA8" w:rsidP="001553FB">
      <w:pPr>
        <w:pStyle w:val="ListParagraph"/>
        <w:spacing w:after="0" w:line="480" w:lineRule="auto"/>
        <w:ind w:left="0" w:firstLine="720"/>
        <w:jc w:val="both"/>
        <w:rPr>
          <w:rFonts w:ascii="Times New Roman" w:hAnsi="Times New Roman" w:cs="Times New Roman"/>
          <w:color w:val="191919"/>
          <w:sz w:val="24"/>
          <w:szCs w:val="24"/>
          <w:shd w:val="clear" w:color="auto" w:fill="FFFFFF"/>
        </w:rPr>
      </w:pPr>
      <w:r w:rsidRPr="005D67F3">
        <w:rPr>
          <w:rFonts w:ascii="Times New Roman" w:eastAsiaTheme="minorHAnsi" w:hAnsi="Times New Roman" w:cs="Times New Roman"/>
          <w:sz w:val="24"/>
          <w:szCs w:val="24"/>
        </w:rPr>
        <w:t>Communication</w:t>
      </w:r>
      <w:r w:rsidR="00076C8A" w:rsidRPr="005D67F3">
        <w:rPr>
          <w:rFonts w:ascii="Times New Roman" w:eastAsiaTheme="minorHAnsi" w:hAnsi="Times New Roman" w:cs="Times New Roman"/>
          <w:sz w:val="24"/>
          <w:szCs w:val="24"/>
        </w:rPr>
        <w:t xml:space="preserve"> </w:t>
      </w:r>
      <w:r w:rsidR="00264CF2" w:rsidRPr="005D67F3">
        <w:rPr>
          <w:rFonts w:ascii="Times New Roman" w:eastAsiaTheme="minorHAnsi" w:hAnsi="Times New Roman" w:cs="Times New Roman"/>
          <w:sz w:val="24"/>
          <w:szCs w:val="24"/>
        </w:rPr>
        <w:t>is not only called when</w:t>
      </w:r>
      <w:r w:rsidR="007F78AA" w:rsidRPr="005D67F3">
        <w:rPr>
          <w:rFonts w:ascii="Times New Roman" w:eastAsiaTheme="minorHAnsi" w:hAnsi="Times New Roman" w:cs="Times New Roman"/>
          <w:sz w:val="24"/>
          <w:szCs w:val="24"/>
        </w:rPr>
        <w:t xml:space="preserve"> two people or more get involved</w:t>
      </w:r>
      <w:r w:rsidR="00264CF2" w:rsidRPr="005D67F3">
        <w:rPr>
          <w:rFonts w:ascii="Times New Roman" w:eastAsiaTheme="minorHAnsi" w:hAnsi="Times New Roman" w:cs="Times New Roman"/>
          <w:sz w:val="24"/>
          <w:szCs w:val="24"/>
        </w:rPr>
        <w:t xml:space="preserve"> in communication </w:t>
      </w:r>
      <w:r w:rsidR="0004431D" w:rsidRPr="005D67F3">
        <w:rPr>
          <w:rFonts w:ascii="Times New Roman" w:eastAsiaTheme="minorHAnsi" w:hAnsi="Times New Roman" w:cs="Times New Roman"/>
          <w:sz w:val="24"/>
          <w:szCs w:val="24"/>
        </w:rPr>
        <w:t xml:space="preserve">whether it is written or oral, </w:t>
      </w:r>
      <w:r w:rsidR="00264CF2" w:rsidRPr="005D67F3">
        <w:rPr>
          <w:rFonts w:ascii="Times New Roman" w:eastAsiaTheme="minorHAnsi" w:hAnsi="Times New Roman" w:cs="Times New Roman"/>
          <w:sz w:val="24"/>
          <w:szCs w:val="24"/>
        </w:rPr>
        <w:t>but when the teachers who teach in</w:t>
      </w:r>
      <w:r w:rsidR="0004431D" w:rsidRPr="005D67F3">
        <w:rPr>
          <w:rFonts w:ascii="Times New Roman" w:eastAsiaTheme="minorHAnsi" w:hAnsi="Times New Roman" w:cs="Times New Roman"/>
          <w:sz w:val="24"/>
          <w:szCs w:val="24"/>
        </w:rPr>
        <w:t xml:space="preserve"> front of</w:t>
      </w:r>
      <w:r w:rsidR="00264CF2" w:rsidRPr="005D67F3">
        <w:rPr>
          <w:rFonts w:ascii="Times New Roman" w:eastAsiaTheme="minorHAnsi" w:hAnsi="Times New Roman" w:cs="Times New Roman"/>
          <w:sz w:val="24"/>
          <w:szCs w:val="24"/>
        </w:rPr>
        <w:t xml:space="preserve"> the classroom is also called communication. </w:t>
      </w:r>
      <w:r w:rsidR="001553FB" w:rsidRPr="005D67F3">
        <w:rPr>
          <w:rFonts w:ascii="Times New Roman" w:eastAsiaTheme="minorHAnsi" w:hAnsi="Times New Roman" w:cs="Times New Roman"/>
          <w:sz w:val="24"/>
          <w:szCs w:val="24"/>
        </w:rPr>
        <w:t xml:space="preserve">In this term, between the teacher and students, they do </w:t>
      </w:r>
      <w:r w:rsidR="0004431D" w:rsidRPr="005D67F3">
        <w:rPr>
          <w:rFonts w:ascii="Times New Roman" w:eastAsiaTheme="minorHAnsi" w:hAnsi="Times New Roman" w:cs="Times New Roman"/>
          <w:sz w:val="24"/>
          <w:szCs w:val="24"/>
        </w:rPr>
        <w:t>oral communication</w:t>
      </w:r>
      <w:r w:rsidR="00CF5B17" w:rsidRPr="005D67F3">
        <w:rPr>
          <w:rFonts w:ascii="Times New Roman" w:eastAsiaTheme="minorHAnsi" w:hAnsi="Times New Roman" w:cs="Times New Roman"/>
          <w:sz w:val="24"/>
          <w:szCs w:val="24"/>
        </w:rPr>
        <w:t xml:space="preserve"> or </w:t>
      </w:r>
      <w:r w:rsidRPr="005D67F3">
        <w:rPr>
          <w:rFonts w:ascii="Times New Roman" w:eastAsiaTheme="minorHAnsi" w:hAnsi="Times New Roman" w:cs="Times New Roman"/>
          <w:sz w:val="24"/>
          <w:szCs w:val="24"/>
        </w:rPr>
        <w:t>conversation</w:t>
      </w:r>
      <w:r w:rsidR="00540266" w:rsidRPr="005D67F3">
        <w:rPr>
          <w:rFonts w:ascii="Times New Roman" w:eastAsiaTheme="minorHAnsi" w:hAnsi="Times New Roman" w:cs="Times New Roman"/>
          <w:sz w:val="24"/>
          <w:szCs w:val="24"/>
        </w:rPr>
        <w:t xml:space="preserve">. As </w:t>
      </w:r>
      <w:proofErr w:type="spellStart"/>
      <w:r w:rsidR="00540266" w:rsidRPr="005D67F3">
        <w:rPr>
          <w:rFonts w:ascii="Times New Roman" w:eastAsiaTheme="minorHAnsi" w:hAnsi="Times New Roman" w:cs="Times New Roman"/>
          <w:sz w:val="24"/>
          <w:szCs w:val="24"/>
        </w:rPr>
        <w:t>Nordquist</w:t>
      </w:r>
      <w:proofErr w:type="spellEnd"/>
      <w:r w:rsidR="007F78AA" w:rsidRPr="005D67F3">
        <w:rPr>
          <w:rFonts w:ascii="Times New Roman" w:eastAsiaTheme="minorHAnsi" w:hAnsi="Times New Roman" w:cs="Times New Roman"/>
          <w:sz w:val="24"/>
          <w:szCs w:val="24"/>
        </w:rPr>
        <w:t xml:space="preserve"> (2015)</w:t>
      </w:r>
      <w:r w:rsidR="00540266" w:rsidRPr="005D67F3">
        <w:rPr>
          <w:rFonts w:ascii="Times New Roman" w:eastAsiaTheme="minorHAnsi" w:hAnsi="Times New Roman" w:cs="Times New Roman"/>
          <w:sz w:val="24"/>
          <w:szCs w:val="24"/>
        </w:rPr>
        <w:t xml:space="preserve"> stated that</w:t>
      </w:r>
      <w:r w:rsidR="0004431D" w:rsidRPr="005D67F3">
        <w:rPr>
          <w:rFonts w:ascii="Times New Roman" w:eastAsiaTheme="minorHAnsi" w:hAnsi="Times New Roman" w:cs="Times New Roman"/>
          <w:sz w:val="24"/>
          <w:szCs w:val="24"/>
        </w:rPr>
        <w:t xml:space="preserve"> </w:t>
      </w:r>
      <w:r w:rsidR="0004431D" w:rsidRPr="005D67F3">
        <w:rPr>
          <w:rFonts w:ascii="Times New Roman" w:hAnsi="Times New Roman" w:cs="Times New Roman"/>
          <w:color w:val="191919"/>
          <w:sz w:val="24"/>
          <w:szCs w:val="24"/>
          <w:shd w:val="clear" w:color="auto" w:fill="FFFFFF"/>
        </w:rPr>
        <w:t xml:space="preserve">conversation is the spoken exchange of ideas, observations, opinions, or feelings with others. </w:t>
      </w:r>
    </w:p>
    <w:p w:rsidR="00CF5B17" w:rsidRPr="005D67F3" w:rsidRDefault="0004431D" w:rsidP="00CF5B17">
      <w:pPr>
        <w:pStyle w:val="ListParagraph"/>
        <w:spacing w:after="0" w:line="480" w:lineRule="auto"/>
        <w:ind w:left="0" w:firstLine="720"/>
        <w:jc w:val="both"/>
        <w:rPr>
          <w:rFonts w:ascii="Times New Roman" w:hAnsi="Times New Roman" w:cs="Times New Roman"/>
          <w:sz w:val="24"/>
          <w:szCs w:val="24"/>
          <w:shd w:val="clear" w:color="auto" w:fill="FFFFFF"/>
        </w:rPr>
      </w:pPr>
      <w:r w:rsidRPr="005D67F3">
        <w:rPr>
          <w:rFonts w:ascii="Times New Roman" w:eastAsiaTheme="minorHAnsi" w:hAnsi="Times New Roman" w:cs="Times New Roman"/>
          <w:sz w:val="24"/>
          <w:szCs w:val="24"/>
        </w:rPr>
        <w:t xml:space="preserve">In conversation, </w:t>
      </w:r>
      <w:r w:rsidR="009D224A" w:rsidRPr="005D67F3">
        <w:rPr>
          <w:rFonts w:ascii="Times New Roman" w:eastAsiaTheme="minorHAnsi" w:hAnsi="Times New Roman" w:cs="Times New Roman"/>
          <w:sz w:val="24"/>
          <w:szCs w:val="24"/>
        </w:rPr>
        <w:t xml:space="preserve">we not only </w:t>
      </w:r>
      <w:r w:rsidR="00FC3EA9" w:rsidRPr="005D67F3">
        <w:rPr>
          <w:rFonts w:ascii="Times New Roman" w:eastAsiaTheme="minorHAnsi" w:hAnsi="Times New Roman" w:cs="Times New Roman"/>
          <w:sz w:val="24"/>
          <w:szCs w:val="24"/>
        </w:rPr>
        <w:t>exchange</w:t>
      </w:r>
      <w:r w:rsidR="007F78AA" w:rsidRPr="005D67F3">
        <w:rPr>
          <w:rFonts w:ascii="Times New Roman" w:eastAsiaTheme="minorHAnsi" w:hAnsi="Times New Roman" w:cs="Times New Roman"/>
          <w:sz w:val="24"/>
          <w:szCs w:val="24"/>
        </w:rPr>
        <w:t xml:space="preserve"> our ideas, but</w:t>
      </w:r>
      <w:r w:rsidR="009D224A" w:rsidRPr="005D67F3">
        <w:rPr>
          <w:rFonts w:ascii="Times New Roman" w:eastAsiaTheme="minorHAnsi" w:hAnsi="Times New Roman" w:cs="Times New Roman"/>
          <w:sz w:val="24"/>
          <w:szCs w:val="24"/>
        </w:rPr>
        <w:t xml:space="preserve"> also</w:t>
      </w:r>
      <w:r w:rsidR="007F78AA" w:rsidRPr="005D67F3">
        <w:rPr>
          <w:rFonts w:ascii="Times New Roman" w:eastAsiaTheme="minorHAnsi" w:hAnsi="Times New Roman" w:cs="Times New Roman"/>
          <w:sz w:val="24"/>
          <w:szCs w:val="24"/>
        </w:rPr>
        <w:t xml:space="preserve"> we</w:t>
      </w:r>
      <w:r w:rsidR="009D224A" w:rsidRPr="005D67F3">
        <w:rPr>
          <w:rFonts w:ascii="Times New Roman" w:eastAsiaTheme="minorHAnsi" w:hAnsi="Times New Roman" w:cs="Times New Roman"/>
          <w:sz w:val="24"/>
          <w:szCs w:val="24"/>
        </w:rPr>
        <w:t xml:space="preserve"> build the relationship or social relations. </w:t>
      </w:r>
      <w:r w:rsidR="00FC3EA9" w:rsidRPr="005D67F3">
        <w:rPr>
          <w:rFonts w:ascii="Times New Roman" w:eastAsiaTheme="minorHAnsi" w:hAnsi="Times New Roman" w:cs="Times New Roman"/>
          <w:sz w:val="24"/>
          <w:szCs w:val="24"/>
        </w:rPr>
        <w:t>Furthermore</w:t>
      </w:r>
      <w:r w:rsidR="009D224A" w:rsidRPr="005D67F3">
        <w:rPr>
          <w:rFonts w:ascii="Times New Roman" w:eastAsiaTheme="minorHAnsi" w:hAnsi="Times New Roman" w:cs="Times New Roman"/>
          <w:sz w:val="24"/>
          <w:szCs w:val="24"/>
        </w:rPr>
        <w:t xml:space="preserve">, Richards (1990) stated that </w:t>
      </w:r>
      <w:r w:rsidR="009D224A" w:rsidRPr="005D67F3">
        <w:rPr>
          <w:rFonts w:ascii="Times New Roman" w:hAnsi="Times New Roman" w:cs="Times New Roman"/>
          <w:color w:val="191919"/>
          <w:sz w:val="24"/>
          <w:szCs w:val="24"/>
          <w:shd w:val="clear" w:color="auto" w:fill="FFFFFF"/>
        </w:rPr>
        <w:t>conversation also reflects the rules and procedures that govern face-to-face encounters, as well as the constraints that derive from the use of spoken</w:t>
      </w:r>
      <w:r w:rsidR="009D224A" w:rsidRPr="005D67F3">
        <w:rPr>
          <w:rStyle w:val="apple-converted-space"/>
          <w:rFonts w:ascii="Times New Roman" w:hAnsi="Times New Roman" w:cs="Times New Roman"/>
          <w:color w:val="191919"/>
          <w:sz w:val="24"/>
          <w:szCs w:val="24"/>
          <w:shd w:val="clear" w:color="auto" w:fill="FFFFFF"/>
        </w:rPr>
        <w:t> </w:t>
      </w:r>
      <w:hyperlink r:id="rId7" w:history="1">
        <w:r w:rsidR="009D224A" w:rsidRPr="005D67F3">
          <w:rPr>
            <w:rStyle w:val="Hyperlink"/>
            <w:rFonts w:ascii="Times New Roman" w:hAnsi="Times New Roman" w:cs="Times New Roman"/>
            <w:color w:val="auto"/>
            <w:sz w:val="24"/>
            <w:szCs w:val="24"/>
            <w:u w:val="none"/>
            <w:shd w:val="clear" w:color="auto" w:fill="FFFFFF"/>
          </w:rPr>
          <w:t>language</w:t>
        </w:r>
      </w:hyperlink>
      <w:r w:rsidR="009D224A" w:rsidRPr="005D67F3">
        <w:rPr>
          <w:rFonts w:ascii="Times New Roman" w:hAnsi="Times New Roman" w:cs="Times New Roman"/>
          <w:sz w:val="24"/>
          <w:szCs w:val="24"/>
          <w:shd w:val="clear" w:color="auto" w:fill="FFFFFF"/>
        </w:rPr>
        <w:t>. This is seen in the nature of turns, the role of topics, how speakers</w:t>
      </w:r>
      <w:r w:rsidR="009D224A" w:rsidRPr="005D67F3">
        <w:rPr>
          <w:rFonts w:ascii="Times New Roman" w:hAnsi="Times New Roman" w:cs="Times New Roman"/>
          <w:color w:val="191919"/>
          <w:sz w:val="24"/>
          <w:szCs w:val="24"/>
          <w:shd w:val="clear" w:color="auto" w:fill="FFFFFF"/>
        </w:rPr>
        <w:t xml:space="preserve"> repair trouble spots, as well as </w:t>
      </w:r>
      <w:r w:rsidR="009D224A" w:rsidRPr="005D67F3">
        <w:rPr>
          <w:rFonts w:ascii="Times New Roman" w:hAnsi="Times New Roman" w:cs="Times New Roman"/>
          <w:sz w:val="24"/>
          <w:szCs w:val="24"/>
          <w:shd w:val="clear" w:color="auto" w:fill="FFFFFF"/>
        </w:rPr>
        <w:t>the</w:t>
      </w:r>
      <w:r w:rsidR="009D224A" w:rsidRPr="005D67F3">
        <w:rPr>
          <w:rStyle w:val="apple-converted-space"/>
          <w:rFonts w:ascii="Times New Roman" w:hAnsi="Times New Roman" w:cs="Times New Roman"/>
          <w:sz w:val="24"/>
          <w:szCs w:val="24"/>
          <w:shd w:val="clear" w:color="auto" w:fill="FFFFFF"/>
        </w:rPr>
        <w:t> </w:t>
      </w:r>
      <w:hyperlink r:id="rId8" w:history="1">
        <w:r w:rsidR="009D224A" w:rsidRPr="005D67F3">
          <w:rPr>
            <w:rStyle w:val="Hyperlink"/>
            <w:rFonts w:ascii="Times New Roman" w:hAnsi="Times New Roman" w:cs="Times New Roman"/>
            <w:color w:val="auto"/>
            <w:sz w:val="24"/>
            <w:szCs w:val="24"/>
            <w:u w:val="none"/>
            <w:shd w:val="clear" w:color="auto" w:fill="FFFFFF"/>
          </w:rPr>
          <w:t>syntax</w:t>
        </w:r>
      </w:hyperlink>
      <w:r w:rsidR="009D224A" w:rsidRPr="005D67F3">
        <w:rPr>
          <w:rStyle w:val="apple-converted-space"/>
          <w:rFonts w:ascii="Times New Roman" w:hAnsi="Times New Roman" w:cs="Times New Roman"/>
          <w:sz w:val="24"/>
          <w:szCs w:val="24"/>
          <w:shd w:val="clear" w:color="auto" w:fill="FFFFFF"/>
        </w:rPr>
        <w:t> </w:t>
      </w:r>
      <w:r w:rsidR="009D224A" w:rsidRPr="005D67F3">
        <w:rPr>
          <w:rFonts w:ascii="Times New Roman" w:hAnsi="Times New Roman" w:cs="Times New Roman"/>
          <w:sz w:val="24"/>
          <w:szCs w:val="24"/>
          <w:shd w:val="clear" w:color="auto" w:fill="FFFFFF"/>
        </w:rPr>
        <w:t>and</w:t>
      </w:r>
      <w:r w:rsidR="009D224A" w:rsidRPr="005D67F3">
        <w:rPr>
          <w:rStyle w:val="apple-converted-space"/>
          <w:rFonts w:ascii="Times New Roman" w:hAnsi="Times New Roman" w:cs="Times New Roman"/>
          <w:sz w:val="24"/>
          <w:szCs w:val="24"/>
          <w:shd w:val="clear" w:color="auto" w:fill="FFFFFF"/>
        </w:rPr>
        <w:t> </w:t>
      </w:r>
      <w:hyperlink r:id="rId9" w:history="1">
        <w:r w:rsidR="009D224A" w:rsidRPr="005D67F3">
          <w:rPr>
            <w:rStyle w:val="Hyperlink"/>
            <w:rFonts w:ascii="Times New Roman" w:hAnsi="Times New Roman" w:cs="Times New Roman"/>
            <w:color w:val="auto"/>
            <w:sz w:val="24"/>
            <w:szCs w:val="24"/>
            <w:u w:val="none"/>
            <w:shd w:val="clear" w:color="auto" w:fill="FFFFFF"/>
          </w:rPr>
          <w:t>register</w:t>
        </w:r>
      </w:hyperlink>
      <w:r w:rsidR="009D224A" w:rsidRPr="005D67F3">
        <w:rPr>
          <w:rStyle w:val="apple-converted-space"/>
          <w:rFonts w:ascii="Times New Roman" w:hAnsi="Times New Roman" w:cs="Times New Roman"/>
          <w:sz w:val="24"/>
          <w:szCs w:val="24"/>
          <w:shd w:val="clear" w:color="auto" w:fill="FFFFFF"/>
        </w:rPr>
        <w:t> </w:t>
      </w:r>
      <w:r w:rsidR="009D224A" w:rsidRPr="005D67F3">
        <w:rPr>
          <w:rFonts w:ascii="Times New Roman" w:hAnsi="Times New Roman" w:cs="Times New Roman"/>
          <w:sz w:val="24"/>
          <w:szCs w:val="24"/>
          <w:shd w:val="clear" w:color="auto" w:fill="FFFFFF"/>
        </w:rPr>
        <w:t xml:space="preserve">of conversational discourse. </w:t>
      </w:r>
    </w:p>
    <w:p w:rsidR="00AD382A" w:rsidRPr="005D67F3" w:rsidRDefault="00CF5B17" w:rsidP="00AD382A">
      <w:pPr>
        <w:pStyle w:val="ListParagraph"/>
        <w:spacing w:after="0" w:line="480" w:lineRule="auto"/>
        <w:ind w:left="0" w:firstLine="720"/>
        <w:jc w:val="both"/>
        <w:rPr>
          <w:rFonts w:ascii="Times New Roman" w:eastAsiaTheme="minorHAnsi" w:hAnsi="Times New Roman" w:cs="Times New Roman"/>
          <w:sz w:val="24"/>
          <w:szCs w:val="24"/>
        </w:rPr>
      </w:pPr>
      <w:r w:rsidRPr="005D67F3">
        <w:rPr>
          <w:rFonts w:ascii="Times New Roman" w:eastAsiaTheme="minorHAnsi" w:hAnsi="Times New Roman" w:cs="Times New Roman"/>
          <w:sz w:val="24"/>
          <w:szCs w:val="24"/>
        </w:rPr>
        <w:t xml:space="preserve">In addition, it also called classroom interaction when the </w:t>
      </w:r>
      <w:r w:rsidR="005D67F3" w:rsidRPr="005D67F3">
        <w:rPr>
          <w:rFonts w:ascii="Times New Roman" w:eastAsiaTheme="minorHAnsi" w:hAnsi="Times New Roman" w:cs="Times New Roman"/>
          <w:sz w:val="24"/>
          <w:szCs w:val="24"/>
        </w:rPr>
        <w:t>teachers get</w:t>
      </w:r>
      <w:r w:rsidRPr="005D67F3">
        <w:rPr>
          <w:rFonts w:ascii="Times New Roman" w:eastAsiaTheme="minorHAnsi" w:hAnsi="Times New Roman" w:cs="Times New Roman"/>
          <w:sz w:val="24"/>
          <w:szCs w:val="24"/>
        </w:rPr>
        <w:t xml:space="preserve"> involved communication with his/her students. </w:t>
      </w:r>
      <w:r w:rsidR="00AD382A" w:rsidRPr="005D67F3">
        <w:rPr>
          <w:rFonts w:ascii="Times New Roman" w:hAnsi="Times New Roman" w:cs="Times New Roman"/>
          <w:color w:val="191919"/>
          <w:sz w:val="24"/>
          <w:szCs w:val="24"/>
          <w:shd w:val="clear" w:color="auto" w:fill="FFFFFF"/>
        </w:rPr>
        <w:t xml:space="preserve">The term classroom interaction refers </w:t>
      </w:r>
      <w:r w:rsidR="00454537" w:rsidRPr="005D67F3">
        <w:rPr>
          <w:rFonts w:ascii="Times New Roman" w:hAnsi="Times New Roman" w:cs="Times New Roman"/>
          <w:color w:val="191919"/>
          <w:sz w:val="24"/>
          <w:szCs w:val="24"/>
          <w:shd w:val="clear" w:color="auto" w:fill="FFFFFF"/>
        </w:rPr>
        <w:t xml:space="preserve">to </w:t>
      </w:r>
      <w:r w:rsidR="00AD382A" w:rsidRPr="005D67F3">
        <w:rPr>
          <w:rFonts w:ascii="Times New Roman" w:hAnsi="Times New Roman" w:cs="Times New Roman"/>
          <w:color w:val="191919"/>
          <w:sz w:val="24"/>
          <w:szCs w:val="24"/>
          <w:shd w:val="clear" w:color="auto" w:fill="FFFFFF"/>
        </w:rPr>
        <w:t>the interaction between the teacher and the students, and amon</w:t>
      </w:r>
      <w:r w:rsidR="00454537" w:rsidRPr="005D67F3">
        <w:rPr>
          <w:rFonts w:ascii="Times New Roman" w:hAnsi="Times New Roman" w:cs="Times New Roman"/>
          <w:color w:val="191919"/>
          <w:sz w:val="24"/>
          <w:szCs w:val="24"/>
          <w:shd w:val="clear" w:color="auto" w:fill="FFFFFF"/>
        </w:rPr>
        <w:t>g the students in the classroom</w:t>
      </w:r>
      <w:r w:rsidR="00AD382A" w:rsidRPr="005D67F3">
        <w:rPr>
          <w:rFonts w:ascii="Times New Roman" w:hAnsi="Times New Roman" w:cs="Times New Roman"/>
          <w:color w:val="191919"/>
          <w:sz w:val="24"/>
          <w:szCs w:val="24"/>
          <w:shd w:val="clear" w:color="auto" w:fill="FFFFFF"/>
        </w:rPr>
        <w:t xml:space="preserve"> (</w:t>
      </w:r>
      <w:proofErr w:type="spellStart"/>
      <w:r w:rsidR="00AD382A" w:rsidRPr="005D67F3">
        <w:rPr>
          <w:rFonts w:ascii="Times New Roman" w:hAnsi="Times New Roman" w:cs="Times New Roman"/>
          <w:color w:val="191919"/>
          <w:sz w:val="24"/>
          <w:szCs w:val="24"/>
          <w:shd w:val="clear" w:color="auto" w:fill="FFFFFF"/>
        </w:rPr>
        <w:t>Tsui</w:t>
      </w:r>
      <w:proofErr w:type="spellEnd"/>
      <w:r w:rsidR="00957490" w:rsidRPr="005D67F3">
        <w:rPr>
          <w:rFonts w:ascii="Times New Roman" w:hAnsi="Times New Roman" w:cs="Times New Roman"/>
          <w:color w:val="191919"/>
          <w:sz w:val="24"/>
          <w:szCs w:val="24"/>
          <w:shd w:val="clear" w:color="auto" w:fill="FFFFFF"/>
        </w:rPr>
        <w:t xml:space="preserve"> in </w:t>
      </w:r>
      <w:proofErr w:type="spellStart"/>
      <w:r w:rsidR="00957490" w:rsidRPr="005D67F3">
        <w:rPr>
          <w:rFonts w:ascii="Times New Roman" w:hAnsi="Times New Roman" w:cs="Times New Roman"/>
          <w:color w:val="191919"/>
          <w:sz w:val="24"/>
          <w:szCs w:val="24"/>
          <w:shd w:val="clear" w:color="auto" w:fill="FFFFFF"/>
        </w:rPr>
        <w:t>Icbay</w:t>
      </w:r>
      <w:proofErr w:type="spellEnd"/>
      <w:r w:rsidR="00AD382A" w:rsidRPr="005D67F3">
        <w:rPr>
          <w:rFonts w:ascii="Times New Roman" w:hAnsi="Times New Roman" w:cs="Times New Roman"/>
          <w:color w:val="191919"/>
          <w:sz w:val="24"/>
          <w:szCs w:val="24"/>
          <w:shd w:val="clear" w:color="auto" w:fill="FFFFFF"/>
        </w:rPr>
        <w:t>, 200</w:t>
      </w:r>
      <w:r w:rsidR="00957490" w:rsidRPr="005D67F3">
        <w:rPr>
          <w:rFonts w:ascii="Times New Roman" w:hAnsi="Times New Roman" w:cs="Times New Roman"/>
          <w:color w:val="191919"/>
          <w:sz w:val="24"/>
          <w:szCs w:val="24"/>
          <w:shd w:val="clear" w:color="auto" w:fill="FFFFFF"/>
        </w:rPr>
        <w:t>8</w:t>
      </w:r>
      <w:r w:rsidR="00AD382A" w:rsidRPr="005D67F3">
        <w:rPr>
          <w:rFonts w:ascii="Times New Roman" w:hAnsi="Times New Roman" w:cs="Times New Roman"/>
          <w:color w:val="191919"/>
          <w:sz w:val="24"/>
          <w:szCs w:val="24"/>
          <w:shd w:val="clear" w:color="auto" w:fill="FFFFFF"/>
        </w:rPr>
        <w:t xml:space="preserve">). </w:t>
      </w:r>
      <w:r w:rsidRPr="005D67F3">
        <w:rPr>
          <w:rFonts w:ascii="Times New Roman" w:eastAsiaTheme="minorHAnsi" w:hAnsi="Times New Roman" w:cs="Times New Roman"/>
          <w:sz w:val="24"/>
          <w:szCs w:val="24"/>
        </w:rPr>
        <w:t xml:space="preserve">As known, education is the primary focus and starting point of the study, which is referred to as classroom interaction in this study, is the main mode in which teaching, learning, and other allied phenomena within the classroom environment are produced, organized, and shared by the participants in the classroom. </w:t>
      </w:r>
    </w:p>
    <w:p w:rsidR="009D224A" w:rsidRPr="005D67F3" w:rsidRDefault="00FC3EA9" w:rsidP="00540266">
      <w:pPr>
        <w:pStyle w:val="ListParagraph"/>
        <w:spacing w:after="0" w:line="480" w:lineRule="auto"/>
        <w:ind w:left="0" w:firstLine="720"/>
        <w:jc w:val="both"/>
        <w:rPr>
          <w:rFonts w:ascii="Times New Roman" w:eastAsiaTheme="minorHAnsi" w:hAnsi="Times New Roman" w:cs="Times New Roman"/>
          <w:sz w:val="24"/>
          <w:szCs w:val="24"/>
        </w:rPr>
      </w:pPr>
      <w:r w:rsidRPr="005D67F3">
        <w:rPr>
          <w:rFonts w:ascii="Times New Roman" w:hAnsi="Times New Roman" w:cs="Times New Roman"/>
          <w:color w:val="191919"/>
          <w:sz w:val="24"/>
          <w:szCs w:val="24"/>
          <w:shd w:val="clear" w:color="auto" w:fill="FFFFFF"/>
        </w:rPr>
        <w:lastRenderedPageBreak/>
        <w:t>Especially</w:t>
      </w:r>
      <w:r w:rsidR="009D224A" w:rsidRPr="005D67F3">
        <w:rPr>
          <w:rFonts w:ascii="Times New Roman" w:hAnsi="Times New Roman" w:cs="Times New Roman"/>
          <w:color w:val="191919"/>
          <w:sz w:val="24"/>
          <w:szCs w:val="24"/>
          <w:shd w:val="clear" w:color="auto" w:fill="FFFFFF"/>
        </w:rPr>
        <w:t xml:space="preserve"> for this research, the researcher’s focus is on the use of turn taking in </w:t>
      </w:r>
      <w:r w:rsidR="00AD382A" w:rsidRPr="005D67F3">
        <w:rPr>
          <w:rFonts w:ascii="Times New Roman" w:hAnsi="Times New Roman" w:cs="Times New Roman"/>
          <w:color w:val="191919"/>
          <w:sz w:val="24"/>
          <w:szCs w:val="24"/>
          <w:shd w:val="clear" w:color="auto" w:fill="FFFFFF"/>
        </w:rPr>
        <w:t xml:space="preserve">classroom interaction between the teacher </w:t>
      </w:r>
      <w:r w:rsidR="008079CC" w:rsidRPr="005D67F3">
        <w:rPr>
          <w:rFonts w:ascii="Times New Roman" w:hAnsi="Times New Roman" w:cs="Times New Roman"/>
          <w:color w:val="191919"/>
          <w:sz w:val="24"/>
          <w:szCs w:val="24"/>
          <w:shd w:val="clear" w:color="auto" w:fill="FFFFFF"/>
        </w:rPr>
        <w:t xml:space="preserve">and the </w:t>
      </w:r>
      <w:r w:rsidR="005D67F3" w:rsidRPr="005D67F3">
        <w:rPr>
          <w:rFonts w:ascii="Times New Roman" w:hAnsi="Times New Roman" w:cs="Times New Roman"/>
          <w:color w:val="191919"/>
          <w:sz w:val="24"/>
          <w:szCs w:val="24"/>
          <w:shd w:val="clear" w:color="auto" w:fill="FFFFFF"/>
        </w:rPr>
        <w:t>students</w:t>
      </w:r>
      <w:r w:rsidR="008079CC" w:rsidRPr="005D67F3">
        <w:rPr>
          <w:rFonts w:ascii="Times New Roman" w:hAnsi="Times New Roman" w:cs="Times New Roman"/>
          <w:color w:val="191919"/>
          <w:sz w:val="24"/>
          <w:szCs w:val="24"/>
          <w:shd w:val="clear" w:color="auto" w:fill="FFFFFF"/>
        </w:rPr>
        <w:t>, and among the students</w:t>
      </w:r>
      <w:r w:rsidR="009D224A" w:rsidRPr="005D67F3">
        <w:rPr>
          <w:rFonts w:ascii="Times New Roman" w:hAnsi="Times New Roman" w:cs="Times New Roman"/>
          <w:color w:val="191919"/>
          <w:sz w:val="24"/>
          <w:szCs w:val="24"/>
          <w:shd w:val="clear" w:color="auto" w:fill="FFFFFF"/>
        </w:rPr>
        <w:t xml:space="preserve">. </w:t>
      </w:r>
      <w:r w:rsidR="001553FB" w:rsidRPr="005D67F3">
        <w:rPr>
          <w:rFonts w:ascii="Times New Roman" w:eastAsiaTheme="minorHAnsi" w:hAnsi="Times New Roman" w:cs="Times New Roman"/>
          <w:sz w:val="24"/>
          <w:szCs w:val="24"/>
        </w:rPr>
        <w:t>Power and Martello (1998) said that by ‘turn taking’ we mean the coordination of the activities of speaking and listening in a conversation so that at any given moment there is only one speaker.</w:t>
      </w:r>
      <w:r w:rsidR="009D224A" w:rsidRPr="005D67F3">
        <w:rPr>
          <w:rFonts w:ascii="Times New Roman" w:hAnsi="Times New Roman" w:cs="Times New Roman"/>
          <w:color w:val="191919"/>
          <w:sz w:val="24"/>
          <w:szCs w:val="24"/>
          <w:shd w:val="clear" w:color="auto" w:fill="FFFFFF"/>
        </w:rPr>
        <w:t xml:space="preserve"> </w:t>
      </w:r>
      <w:r w:rsidR="00076C8A" w:rsidRPr="005D67F3">
        <w:rPr>
          <w:rFonts w:ascii="Times New Roman" w:eastAsiaTheme="minorHAnsi" w:hAnsi="Times New Roman" w:cs="Times New Roman"/>
          <w:sz w:val="24"/>
          <w:szCs w:val="24"/>
        </w:rPr>
        <w:t xml:space="preserve">When we get </w:t>
      </w:r>
      <w:r w:rsidRPr="005D67F3">
        <w:rPr>
          <w:rFonts w:ascii="Times New Roman" w:eastAsiaTheme="minorHAnsi" w:hAnsi="Times New Roman" w:cs="Times New Roman"/>
          <w:sz w:val="24"/>
          <w:szCs w:val="24"/>
        </w:rPr>
        <w:t>involved</w:t>
      </w:r>
      <w:r w:rsidR="00FD2FA8" w:rsidRPr="005D67F3">
        <w:rPr>
          <w:rFonts w:ascii="Times New Roman" w:eastAsiaTheme="minorHAnsi" w:hAnsi="Times New Roman" w:cs="Times New Roman"/>
          <w:sz w:val="24"/>
          <w:szCs w:val="24"/>
        </w:rPr>
        <w:t xml:space="preserve"> in an</w:t>
      </w:r>
      <w:r w:rsidR="00076C8A" w:rsidRPr="005D67F3">
        <w:rPr>
          <w:rFonts w:ascii="Times New Roman" w:eastAsiaTheme="minorHAnsi" w:hAnsi="Times New Roman" w:cs="Times New Roman"/>
          <w:sz w:val="24"/>
          <w:szCs w:val="24"/>
        </w:rPr>
        <w:t xml:space="preserve"> interaction, there is being a listener and a speaker at the time. </w:t>
      </w:r>
    </w:p>
    <w:p w:rsidR="005125A5" w:rsidRPr="005D67F3" w:rsidRDefault="005125A5" w:rsidP="009D224A">
      <w:pPr>
        <w:pStyle w:val="ListParagraph"/>
        <w:spacing w:after="0" w:line="480" w:lineRule="auto"/>
        <w:ind w:left="0" w:firstLine="720"/>
        <w:jc w:val="both"/>
        <w:rPr>
          <w:rFonts w:ascii="Times New Roman" w:hAnsi="Times New Roman" w:cs="Times New Roman"/>
          <w:color w:val="191919"/>
          <w:sz w:val="24"/>
          <w:szCs w:val="24"/>
          <w:shd w:val="clear" w:color="auto" w:fill="FFFFFF"/>
        </w:rPr>
      </w:pPr>
      <w:r w:rsidRPr="005D67F3">
        <w:rPr>
          <w:rFonts w:ascii="Times New Roman" w:hAnsi="Times New Roman" w:cs="Times New Roman"/>
          <w:sz w:val="24"/>
          <w:szCs w:val="24"/>
        </w:rPr>
        <w:t xml:space="preserve">According to </w:t>
      </w:r>
      <w:proofErr w:type="spellStart"/>
      <w:r w:rsidRPr="005D67F3">
        <w:rPr>
          <w:rFonts w:ascii="Times New Roman" w:hAnsi="Times New Roman" w:cs="Times New Roman"/>
          <w:sz w:val="24"/>
          <w:szCs w:val="24"/>
        </w:rPr>
        <w:t>Traugott</w:t>
      </w:r>
      <w:proofErr w:type="spellEnd"/>
      <w:r w:rsidRPr="005D67F3">
        <w:rPr>
          <w:rFonts w:ascii="Times New Roman" w:hAnsi="Times New Roman" w:cs="Times New Roman"/>
          <w:sz w:val="24"/>
          <w:szCs w:val="24"/>
        </w:rPr>
        <w:t xml:space="preserve"> and Pratt (1980)</w:t>
      </w:r>
      <w:r w:rsidR="0042247F" w:rsidRPr="005D67F3">
        <w:rPr>
          <w:rFonts w:ascii="Times New Roman" w:hAnsi="Times New Roman" w:cs="Times New Roman"/>
          <w:sz w:val="24"/>
          <w:szCs w:val="24"/>
        </w:rPr>
        <w:t>,</w:t>
      </w:r>
      <w:r w:rsidRPr="005D67F3">
        <w:rPr>
          <w:rFonts w:ascii="Times New Roman" w:hAnsi="Times New Roman" w:cs="Times New Roman"/>
          <w:sz w:val="24"/>
          <w:szCs w:val="24"/>
        </w:rPr>
        <w:t xml:space="preserve"> in </w:t>
      </w:r>
      <w:r w:rsidR="00FD2FA8" w:rsidRPr="005D67F3">
        <w:rPr>
          <w:rFonts w:ascii="Times New Roman" w:hAnsi="Times New Roman" w:cs="Times New Roman"/>
          <w:sz w:val="24"/>
          <w:szCs w:val="24"/>
        </w:rPr>
        <w:t>a conversation</w:t>
      </w:r>
      <w:r w:rsidRPr="005D67F3">
        <w:rPr>
          <w:rFonts w:ascii="Times New Roman" w:hAnsi="Times New Roman" w:cs="Times New Roman"/>
          <w:sz w:val="24"/>
          <w:szCs w:val="24"/>
        </w:rPr>
        <w:t>, there is at least one and not more than one party talking at a time and then there will be another turn for the listeners who reply or answer the speaker. This action is called turn-taking.  Turn-taking is the time when the speaker and the listener change their role whether becoming a listener or a speaker. Moreover, Coates (2004) stated that there are not gap and overlap between speakers. However, they sometimes do not have the right turn</w:t>
      </w:r>
      <w:r w:rsidR="00986E97" w:rsidRPr="005D67F3">
        <w:rPr>
          <w:rFonts w:ascii="Times New Roman" w:hAnsi="Times New Roman" w:cs="Times New Roman"/>
          <w:sz w:val="24"/>
          <w:szCs w:val="24"/>
        </w:rPr>
        <w:t xml:space="preserve"> </w:t>
      </w:r>
      <w:r w:rsidRPr="005D67F3">
        <w:rPr>
          <w:rFonts w:ascii="Times New Roman" w:hAnsi="Times New Roman" w:cs="Times New Roman"/>
          <w:sz w:val="24"/>
          <w:szCs w:val="24"/>
        </w:rPr>
        <w:t>taking so that there are turn-taking irregularities.</w:t>
      </w:r>
    </w:p>
    <w:p w:rsidR="00986E97" w:rsidRPr="005D67F3" w:rsidRDefault="00DB7F07" w:rsidP="001A024D">
      <w:pPr>
        <w:spacing w:line="480" w:lineRule="auto"/>
        <w:ind w:firstLine="709"/>
        <w:jc w:val="both"/>
        <w:rPr>
          <w:rFonts w:ascii="Times New Roman" w:hAnsi="Times New Roman" w:cs="Times New Roman"/>
          <w:sz w:val="24"/>
          <w:szCs w:val="24"/>
        </w:rPr>
      </w:pPr>
      <w:r w:rsidRPr="005D67F3">
        <w:rPr>
          <w:rFonts w:ascii="Times New Roman" w:hAnsi="Times New Roman" w:cs="Times New Roman"/>
          <w:sz w:val="24"/>
          <w:szCs w:val="24"/>
        </w:rPr>
        <w:t>A</w:t>
      </w:r>
      <w:r w:rsidR="00F73EE6" w:rsidRPr="005D67F3">
        <w:rPr>
          <w:rFonts w:ascii="Times New Roman" w:hAnsi="Times New Roman" w:cs="Times New Roman"/>
          <w:sz w:val="24"/>
          <w:szCs w:val="24"/>
        </w:rPr>
        <w:t xml:space="preserve">lthough, </w:t>
      </w:r>
      <w:r w:rsidR="00986E97" w:rsidRPr="005D67F3">
        <w:rPr>
          <w:rFonts w:ascii="Times New Roman" w:hAnsi="Times New Roman" w:cs="Times New Roman"/>
          <w:sz w:val="24"/>
          <w:szCs w:val="24"/>
        </w:rPr>
        <w:t>t</w:t>
      </w:r>
      <w:r w:rsidR="00540266" w:rsidRPr="005D67F3">
        <w:rPr>
          <w:rFonts w:ascii="Times New Roman" w:hAnsi="Times New Roman" w:cs="Times New Roman"/>
          <w:sz w:val="24"/>
          <w:szCs w:val="24"/>
        </w:rPr>
        <w:t>he</w:t>
      </w:r>
      <w:r w:rsidR="005C4B61" w:rsidRPr="005D67F3">
        <w:rPr>
          <w:rFonts w:ascii="Times New Roman" w:hAnsi="Times New Roman" w:cs="Times New Roman"/>
          <w:sz w:val="24"/>
          <w:szCs w:val="24"/>
        </w:rPr>
        <w:t xml:space="preserve"> </w:t>
      </w:r>
      <w:r w:rsidR="0019411E" w:rsidRPr="005D67F3">
        <w:rPr>
          <w:rFonts w:ascii="Times New Roman" w:hAnsi="Times New Roman" w:cs="Times New Roman"/>
          <w:sz w:val="24"/>
          <w:szCs w:val="24"/>
        </w:rPr>
        <w:t xml:space="preserve">aim of this </w:t>
      </w:r>
      <w:r w:rsidR="00540266" w:rsidRPr="005D67F3">
        <w:rPr>
          <w:rFonts w:ascii="Times New Roman" w:hAnsi="Times New Roman" w:cs="Times New Roman"/>
          <w:sz w:val="24"/>
          <w:szCs w:val="24"/>
        </w:rPr>
        <w:t xml:space="preserve">research </w:t>
      </w:r>
      <w:r w:rsidR="00986E97" w:rsidRPr="005D67F3">
        <w:rPr>
          <w:rFonts w:ascii="Times New Roman" w:hAnsi="Times New Roman" w:cs="Times New Roman"/>
          <w:sz w:val="24"/>
          <w:szCs w:val="24"/>
        </w:rPr>
        <w:t xml:space="preserve">is to investigate </w:t>
      </w:r>
      <w:r w:rsidR="005C4B61" w:rsidRPr="005D67F3">
        <w:rPr>
          <w:rFonts w:ascii="Times New Roman" w:hAnsi="Times New Roman" w:cs="Times New Roman"/>
          <w:sz w:val="24"/>
          <w:szCs w:val="24"/>
        </w:rPr>
        <w:t>about turn taking</w:t>
      </w:r>
      <w:r w:rsidR="00986E97" w:rsidRPr="005D67F3">
        <w:rPr>
          <w:rFonts w:ascii="Times New Roman" w:hAnsi="Times New Roman" w:cs="Times New Roman"/>
          <w:sz w:val="24"/>
          <w:szCs w:val="24"/>
        </w:rPr>
        <w:t>,</w:t>
      </w:r>
      <w:r w:rsidR="005C4B61" w:rsidRPr="005D67F3">
        <w:rPr>
          <w:rFonts w:ascii="Times New Roman" w:hAnsi="Times New Roman" w:cs="Times New Roman"/>
          <w:sz w:val="24"/>
          <w:szCs w:val="24"/>
        </w:rPr>
        <w:t xml:space="preserve"> from the perspective of interaction or </w:t>
      </w:r>
      <w:r w:rsidR="00986E97" w:rsidRPr="005D67F3">
        <w:rPr>
          <w:rFonts w:ascii="Times New Roman" w:hAnsi="Times New Roman" w:cs="Times New Roman"/>
          <w:sz w:val="24"/>
          <w:szCs w:val="24"/>
        </w:rPr>
        <w:t>conversation</w:t>
      </w:r>
      <w:r w:rsidR="005C4B61" w:rsidRPr="005D67F3">
        <w:rPr>
          <w:rFonts w:ascii="Times New Roman" w:hAnsi="Times New Roman" w:cs="Times New Roman"/>
          <w:sz w:val="24"/>
          <w:szCs w:val="24"/>
        </w:rPr>
        <w:t xml:space="preserve"> </w:t>
      </w:r>
      <w:r w:rsidR="00986E97" w:rsidRPr="005D67F3">
        <w:rPr>
          <w:rFonts w:ascii="Times New Roman" w:hAnsi="Times New Roman" w:cs="Times New Roman"/>
          <w:sz w:val="24"/>
          <w:szCs w:val="24"/>
        </w:rPr>
        <w:t xml:space="preserve">in classroom </w:t>
      </w:r>
      <w:r w:rsidR="005C4B61" w:rsidRPr="005D67F3">
        <w:rPr>
          <w:rFonts w:ascii="Times New Roman" w:hAnsi="Times New Roman" w:cs="Times New Roman"/>
          <w:sz w:val="24"/>
          <w:szCs w:val="24"/>
        </w:rPr>
        <w:t xml:space="preserve">between the </w:t>
      </w:r>
      <w:r w:rsidR="00986E97" w:rsidRPr="005D67F3">
        <w:rPr>
          <w:rFonts w:ascii="Times New Roman" w:hAnsi="Times New Roman" w:cs="Times New Roman"/>
          <w:sz w:val="24"/>
          <w:szCs w:val="24"/>
        </w:rPr>
        <w:t>teacher (</w:t>
      </w:r>
      <w:r w:rsidR="005C4B61" w:rsidRPr="005D67F3">
        <w:rPr>
          <w:rFonts w:ascii="Times New Roman" w:hAnsi="Times New Roman" w:cs="Times New Roman"/>
          <w:sz w:val="24"/>
          <w:szCs w:val="24"/>
        </w:rPr>
        <w:t>speaker</w:t>
      </w:r>
      <w:r w:rsidR="00986E97" w:rsidRPr="005D67F3">
        <w:rPr>
          <w:rFonts w:ascii="Times New Roman" w:hAnsi="Times New Roman" w:cs="Times New Roman"/>
          <w:sz w:val="24"/>
          <w:szCs w:val="24"/>
        </w:rPr>
        <w:t>)</w:t>
      </w:r>
      <w:r w:rsidR="00FD2FA8" w:rsidRPr="005D67F3">
        <w:rPr>
          <w:rFonts w:ascii="Times New Roman" w:hAnsi="Times New Roman" w:cs="Times New Roman"/>
          <w:sz w:val="24"/>
          <w:szCs w:val="24"/>
        </w:rPr>
        <w:t xml:space="preserve"> - </w:t>
      </w:r>
      <w:r w:rsidR="00986E97" w:rsidRPr="005D67F3">
        <w:rPr>
          <w:rFonts w:ascii="Times New Roman" w:hAnsi="Times New Roman" w:cs="Times New Roman"/>
          <w:sz w:val="24"/>
          <w:szCs w:val="24"/>
        </w:rPr>
        <w:t>students</w:t>
      </w:r>
      <w:r w:rsidR="005C4B61" w:rsidRPr="005D67F3">
        <w:rPr>
          <w:rFonts w:ascii="Times New Roman" w:hAnsi="Times New Roman" w:cs="Times New Roman"/>
          <w:sz w:val="24"/>
          <w:szCs w:val="24"/>
        </w:rPr>
        <w:t xml:space="preserve"> </w:t>
      </w:r>
      <w:r w:rsidR="00986E97" w:rsidRPr="005D67F3">
        <w:rPr>
          <w:rFonts w:ascii="Times New Roman" w:hAnsi="Times New Roman" w:cs="Times New Roman"/>
          <w:sz w:val="24"/>
          <w:szCs w:val="24"/>
        </w:rPr>
        <w:t>(</w:t>
      </w:r>
      <w:r w:rsidR="005C4B61" w:rsidRPr="005D67F3">
        <w:rPr>
          <w:rFonts w:ascii="Times New Roman" w:hAnsi="Times New Roman" w:cs="Times New Roman"/>
          <w:sz w:val="24"/>
          <w:szCs w:val="24"/>
        </w:rPr>
        <w:t>next speaker</w:t>
      </w:r>
      <w:r w:rsidR="00986E97" w:rsidRPr="005D67F3">
        <w:rPr>
          <w:rFonts w:ascii="Times New Roman" w:hAnsi="Times New Roman" w:cs="Times New Roman"/>
          <w:sz w:val="24"/>
          <w:szCs w:val="24"/>
        </w:rPr>
        <w:t>)</w:t>
      </w:r>
      <w:r w:rsidR="00FD2FA8" w:rsidRPr="005D67F3">
        <w:rPr>
          <w:rFonts w:ascii="Times New Roman" w:hAnsi="Times New Roman" w:cs="Times New Roman"/>
          <w:sz w:val="24"/>
          <w:szCs w:val="24"/>
        </w:rPr>
        <w:t xml:space="preserve"> and among the students</w:t>
      </w:r>
      <w:r w:rsidR="005C4B61" w:rsidRPr="005D67F3">
        <w:rPr>
          <w:rFonts w:ascii="Times New Roman" w:hAnsi="Times New Roman" w:cs="Times New Roman"/>
          <w:sz w:val="24"/>
          <w:szCs w:val="24"/>
        </w:rPr>
        <w:t xml:space="preserve">. Turn taking is often troublesome for learners of a foreign language. The research specifically looks at </w:t>
      </w:r>
      <w:r w:rsidRPr="005D67F3">
        <w:rPr>
          <w:rFonts w:ascii="Times New Roman" w:hAnsi="Times New Roman" w:cs="Times New Roman"/>
          <w:sz w:val="24"/>
          <w:szCs w:val="24"/>
        </w:rPr>
        <w:t xml:space="preserve">the speaker’s utterance in turn </w:t>
      </w:r>
      <w:r w:rsidR="005C4B61" w:rsidRPr="005D67F3">
        <w:rPr>
          <w:rFonts w:ascii="Times New Roman" w:hAnsi="Times New Roman" w:cs="Times New Roman"/>
          <w:sz w:val="24"/>
          <w:szCs w:val="24"/>
        </w:rPr>
        <w:t xml:space="preserve">taking in interaction or </w:t>
      </w:r>
      <w:r w:rsidR="00986E97" w:rsidRPr="005D67F3">
        <w:rPr>
          <w:rFonts w:ascii="Times New Roman" w:hAnsi="Times New Roman" w:cs="Times New Roman"/>
          <w:sz w:val="24"/>
          <w:szCs w:val="24"/>
        </w:rPr>
        <w:t>conversation</w:t>
      </w:r>
      <w:r w:rsidR="005C4B61" w:rsidRPr="005D67F3">
        <w:rPr>
          <w:rFonts w:ascii="Times New Roman" w:hAnsi="Times New Roman" w:cs="Times New Roman"/>
          <w:sz w:val="24"/>
          <w:szCs w:val="24"/>
        </w:rPr>
        <w:t xml:space="preserve">. </w:t>
      </w:r>
    </w:p>
    <w:p w:rsidR="00986E97" w:rsidRPr="005D67F3" w:rsidRDefault="00DB7F07" w:rsidP="00986E97">
      <w:pPr>
        <w:spacing w:line="480" w:lineRule="auto"/>
        <w:ind w:firstLine="709"/>
        <w:jc w:val="both"/>
        <w:rPr>
          <w:rFonts w:ascii="Times New Roman" w:hAnsi="Times New Roman" w:cs="Times New Roman"/>
          <w:sz w:val="24"/>
          <w:szCs w:val="24"/>
        </w:rPr>
      </w:pPr>
      <w:r w:rsidRPr="005D67F3">
        <w:rPr>
          <w:rFonts w:ascii="Times New Roman" w:hAnsi="Times New Roman" w:cs="Times New Roman"/>
          <w:sz w:val="24"/>
          <w:szCs w:val="24"/>
        </w:rPr>
        <w:t xml:space="preserve">Based on </w:t>
      </w:r>
      <w:r w:rsidR="007F78AA" w:rsidRPr="005D67F3">
        <w:rPr>
          <w:rFonts w:ascii="Times New Roman" w:hAnsi="Times New Roman" w:cs="Times New Roman"/>
          <w:sz w:val="24"/>
          <w:szCs w:val="24"/>
        </w:rPr>
        <w:t xml:space="preserve">the </w:t>
      </w:r>
      <w:r w:rsidRPr="005D67F3">
        <w:rPr>
          <w:rFonts w:ascii="Times New Roman" w:hAnsi="Times New Roman" w:cs="Times New Roman"/>
          <w:sz w:val="24"/>
          <w:szCs w:val="24"/>
        </w:rPr>
        <w:t>observation, the researcher found that s</w:t>
      </w:r>
      <w:r w:rsidR="00FD2FA8" w:rsidRPr="005D67F3">
        <w:rPr>
          <w:rFonts w:ascii="Times New Roman" w:hAnsi="Times New Roman" w:cs="Times New Roman"/>
          <w:sz w:val="24"/>
          <w:szCs w:val="24"/>
        </w:rPr>
        <w:t>ome of</w:t>
      </w:r>
      <w:r w:rsidR="005C4B61" w:rsidRPr="005D67F3">
        <w:rPr>
          <w:rFonts w:ascii="Times New Roman" w:hAnsi="Times New Roman" w:cs="Times New Roman"/>
          <w:sz w:val="24"/>
          <w:szCs w:val="24"/>
        </w:rPr>
        <w:t xml:space="preserve"> </w:t>
      </w:r>
      <w:r w:rsidRPr="005D67F3">
        <w:rPr>
          <w:rFonts w:ascii="Times New Roman" w:hAnsi="Times New Roman" w:cs="Times New Roman"/>
          <w:sz w:val="24"/>
          <w:szCs w:val="24"/>
        </w:rPr>
        <w:t>the students</w:t>
      </w:r>
      <w:r w:rsidR="00FD2FA8" w:rsidRPr="005D67F3">
        <w:rPr>
          <w:rFonts w:ascii="Times New Roman" w:hAnsi="Times New Roman" w:cs="Times New Roman"/>
          <w:sz w:val="24"/>
          <w:szCs w:val="24"/>
        </w:rPr>
        <w:t xml:space="preserve"> directly spoke</w:t>
      </w:r>
      <w:r w:rsidR="005C4B61" w:rsidRPr="005D67F3">
        <w:rPr>
          <w:rFonts w:ascii="Times New Roman" w:hAnsi="Times New Roman" w:cs="Times New Roman"/>
          <w:sz w:val="24"/>
          <w:szCs w:val="24"/>
        </w:rPr>
        <w:t xml:space="preserve"> without any sign that </w:t>
      </w:r>
      <w:r w:rsidRPr="005D67F3">
        <w:rPr>
          <w:rFonts w:ascii="Times New Roman" w:hAnsi="Times New Roman" w:cs="Times New Roman"/>
          <w:sz w:val="24"/>
          <w:szCs w:val="24"/>
        </w:rPr>
        <w:t>they</w:t>
      </w:r>
      <w:r w:rsidR="005C4B61" w:rsidRPr="005D67F3">
        <w:rPr>
          <w:rFonts w:ascii="Times New Roman" w:hAnsi="Times New Roman" w:cs="Times New Roman"/>
          <w:sz w:val="24"/>
          <w:szCs w:val="24"/>
        </w:rPr>
        <w:t xml:space="preserve"> want to respond</w:t>
      </w:r>
      <w:r w:rsidR="00F114C7" w:rsidRPr="005D67F3">
        <w:rPr>
          <w:rFonts w:ascii="Times New Roman" w:hAnsi="Times New Roman" w:cs="Times New Roman"/>
          <w:sz w:val="24"/>
          <w:szCs w:val="24"/>
        </w:rPr>
        <w:t xml:space="preserve"> while the teacher was still explaining the learning material</w:t>
      </w:r>
      <w:r w:rsidR="005C4B61" w:rsidRPr="005D67F3">
        <w:rPr>
          <w:rFonts w:ascii="Times New Roman" w:hAnsi="Times New Roman" w:cs="Times New Roman"/>
          <w:sz w:val="24"/>
          <w:szCs w:val="24"/>
        </w:rPr>
        <w:t xml:space="preserve">. It is desirable to avoid bumping in discussing or conversations an inordinate amount of simultaneous talking. Beyond considerations </w:t>
      </w:r>
      <w:r w:rsidR="005C4B61" w:rsidRPr="005D67F3">
        <w:rPr>
          <w:rFonts w:ascii="Times New Roman" w:hAnsi="Times New Roman" w:cs="Times New Roman"/>
          <w:sz w:val="24"/>
          <w:szCs w:val="24"/>
        </w:rPr>
        <w:lastRenderedPageBreak/>
        <w:t xml:space="preserve">of etiquette, it is difficult to maintain adequate mutual comprehensibility when participants in a conversation are talking at the same time. According to </w:t>
      </w:r>
      <w:proofErr w:type="spellStart"/>
      <w:r w:rsidR="005C4B61" w:rsidRPr="005D67F3">
        <w:rPr>
          <w:rFonts w:ascii="Times New Roman" w:hAnsi="Times New Roman" w:cs="Times New Roman"/>
          <w:sz w:val="24"/>
          <w:szCs w:val="24"/>
        </w:rPr>
        <w:t>Goffman</w:t>
      </w:r>
      <w:proofErr w:type="spellEnd"/>
      <w:r w:rsidR="005C4B61" w:rsidRPr="005D67F3">
        <w:rPr>
          <w:rFonts w:ascii="Times New Roman" w:hAnsi="Times New Roman" w:cs="Times New Roman"/>
          <w:sz w:val="24"/>
          <w:szCs w:val="24"/>
        </w:rPr>
        <w:t xml:space="preserve"> in </w:t>
      </w:r>
      <w:proofErr w:type="spellStart"/>
      <w:r w:rsidR="005C4B61" w:rsidRPr="005D67F3">
        <w:rPr>
          <w:rFonts w:ascii="Times New Roman" w:hAnsi="Times New Roman" w:cs="Times New Roman"/>
          <w:sz w:val="24"/>
          <w:szCs w:val="24"/>
        </w:rPr>
        <w:t>Wienmann</w:t>
      </w:r>
      <w:proofErr w:type="spellEnd"/>
      <w:r w:rsidR="005C4B61" w:rsidRPr="005D67F3">
        <w:rPr>
          <w:rFonts w:ascii="Times New Roman" w:hAnsi="Times New Roman" w:cs="Times New Roman"/>
          <w:sz w:val="24"/>
          <w:szCs w:val="24"/>
        </w:rPr>
        <w:t xml:space="preserve"> (1975)</w:t>
      </w:r>
      <w:r w:rsidR="0042247F" w:rsidRPr="005D67F3">
        <w:rPr>
          <w:rFonts w:ascii="Times New Roman" w:hAnsi="Times New Roman" w:cs="Times New Roman"/>
          <w:sz w:val="24"/>
          <w:szCs w:val="24"/>
        </w:rPr>
        <w:t>,</w:t>
      </w:r>
      <w:r w:rsidR="005C4B61" w:rsidRPr="005D67F3">
        <w:rPr>
          <w:rFonts w:ascii="Times New Roman" w:hAnsi="Times New Roman" w:cs="Times New Roman"/>
          <w:sz w:val="24"/>
          <w:szCs w:val="24"/>
        </w:rPr>
        <w:t xml:space="preserve"> when someone responds, the response was in the form of a reprimand. At least two explanations for the reprimands given to the central figures in the stories: (a) they did not provide for a smooth transition of the speaking turn from one person to the next, and (b) they forced a definition of the situation that the other </w:t>
      </w:r>
      <w:proofErr w:type="spellStart"/>
      <w:r w:rsidR="005C4B61" w:rsidRPr="005D67F3">
        <w:rPr>
          <w:rFonts w:ascii="Times New Roman" w:hAnsi="Times New Roman" w:cs="Times New Roman"/>
          <w:sz w:val="24"/>
          <w:szCs w:val="24"/>
        </w:rPr>
        <w:t>interactants</w:t>
      </w:r>
      <w:proofErr w:type="spellEnd"/>
      <w:r w:rsidR="005C4B61" w:rsidRPr="005D67F3">
        <w:rPr>
          <w:rFonts w:ascii="Times New Roman" w:hAnsi="Times New Roman" w:cs="Times New Roman"/>
          <w:sz w:val="24"/>
          <w:szCs w:val="24"/>
        </w:rPr>
        <w:t xml:space="preserve"> present were not willing to accept. The phenomenon by which one </w:t>
      </w:r>
      <w:proofErr w:type="spellStart"/>
      <w:r w:rsidR="005C4B61" w:rsidRPr="005D67F3">
        <w:rPr>
          <w:rFonts w:ascii="Times New Roman" w:hAnsi="Times New Roman" w:cs="Times New Roman"/>
          <w:sz w:val="24"/>
          <w:szCs w:val="24"/>
        </w:rPr>
        <w:t>interactant</w:t>
      </w:r>
      <w:proofErr w:type="spellEnd"/>
      <w:r w:rsidR="005C4B61" w:rsidRPr="005D67F3">
        <w:rPr>
          <w:rFonts w:ascii="Times New Roman" w:hAnsi="Times New Roman" w:cs="Times New Roman"/>
          <w:sz w:val="24"/>
          <w:szCs w:val="24"/>
        </w:rPr>
        <w:t xml:space="preserve"> stops talking and another starts, </w:t>
      </w:r>
      <w:proofErr w:type="spellStart"/>
      <w:r w:rsidR="005C4B61" w:rsidRPr="005D67F3">
        <w:rPr>
          <w:rFonts w:ascii="Times New Roman" w:hAnsi="Times New Roman" w:cs="Times New Roman"/>
          <w:sz w:val="24"/>
          <w:szCs w:val="24"/>
        </w:rPr>
        <w:t>synchronied</w:t>
      </w:r>
      <w:proofErr w:type="spellEnd"/>
      <w:r w:rsidR="005C4B61" w:rsidRPr="005D67F3">
        <w:rPr>
          <w:rFonts w:ascii="Times New Roman" w:hAnsi="Times New Roman" w:cs="Times New Roman"/>
          <w:sz w:val="24"/>
          <w:szCs w:val="24"/>
        </w:rPr>
        <w:t xml:space="preserve"> manner is considered the most salient feature of face-to-face conversation by some researchers.</w:t>
      </w:r>
    </w:p>
    <w:p w:rsidR="00986E97" w:rsidRPr="005D67F3" w:rsidRDefault="00986E97" w:rsidP="00986E97">
      <w:pPr>
        <w:spacing w:after="240"/>
        <w:ind w:left="709"/>
        <w:jc w:val="both"/>
        <w:rPr>
          <w:rFonts w:ascii="Times New Roman" w:hAnsi="Times New Roman" w:cs="Times New Roman"/>
          <w:sz w:val="24"/>
          <w:szCs w:val="24"/>
        </w:rPr>
      </w:pPr>
      <w:r w:rsidRPr="005D67F3">
        <w:rPr>
          <w:rFonts w:ascii="Times New Roman" w:hAnsi="Times New Roman" w:cs="Times New Roman"/>
          <w:sz w:val="24"/>
          <w:szCs w:val="24"/>
        </w:rPr>
        <w:t xml:space="preserve">Three main strategies in the </w:t>
      </w:r>
      <w:r w:rsidR="00FC3EA9" w:rsidRPr="005D67F3">
        <w:rPr>
          <w:rFonts w:ascii="Times New Roman" w:hAnsi="Times New Roman" w:cs="Times New Roman"/>
          <w:sz w:val="24"/>
          <w:szCs w:val="24"/>
        </w:rPr>
        <w:t>turn taking</w:t>
      </w:r>
      <w:r w:rsidRPr="005D67F3">
        <w:rPr>
          <w:rFonts w:ascii="Times New Roman" w:hAnsi="Times New Roman" w:cs="Times New Roman"/>
          <w:sz w:val="24"/>
          <w:szCs w:val="24"/>
        </w:rPr>
        <w:t xml:space="preserve"> system, taking, holding and yielding the turn, would undoubtedly be much less manageable without certain `help resources'. Pauses and fillers help the speaker to play for time, appealers and uptakes help to achieve smooth </w:t>
      </w:r>
      <w:r w:rsidR="00FC3EA9" w:rsidRPr="005D67F3">
        <w:rPr>
          <w:rFonts w:ascii="Times New Roman" w:hAnsi="Times New Roman" w:cs="Times New Roman"/>
          <w:sz w:val="24"/>
          <w:szCs w:val="24"/>
        </w:rPr>
        <w:t>turn taking</w:t>
      </w:r>
      <w:r w:rsidRPr="005D67F3">
        <w:rPr>
          <w:rFonts w:ascii="Times New Roman" w:hAnsi="Times New Roman" w:cs="Times New Roman"/>
          <w:sz w:val="24"/>
          <w:szCs w:val="24"/>
        </w:rPr>
        <w:t>; links help to connec</w:t>
      </w:r>
      <w:r w:rsidR="009B2C5F" w:rsidRPr="005D67F3">
        <w:rPr>
          <w:rFonts w:ascii="Times New Roman" w:hAnsi="Times New Roman" w:cs="Times New Roman"/>
          <w:sz w:val="24"/>
          <w:szCs w:val="24"/>
        </w:rPr>
        <w:t xml:space="preserve">t speaker </w:t>
      </w:r>
      <w:proofErr w:type="gramStart"/>
      <w:r w:rsidR="009B2C5F" w:rsidRPr="005D67F3">
        <w:rPr>
          <w:rFonts w:ascii="Times New Roman" w:hAnsi="Times New Roman" w:cs="Times New Roman"/>
          <w:sz w:val="24"/>
          <w:szCs w:val="24"/>
        </w:rPr>
        <w:t>turns;....</w:t>
      </w:r>
      <w:proofErr w:type="gramEnd"/>
      <w:r w:rsidRPr="005D67F3">
        <w:rPr>
          <w:rFonts w:ascii="Times New Roman" w:hAnsi="Times New Roman" w:cs="Times New Roman"/>
          <w:sz w:val="24"/>
          <w:szCs w:val="24"/>
        </w:rPr>
        <w:t xml:space="preserve"> </w:t>
      </w:r>
      <w:r w:rsidR="009B2C5F" w:rsidRPr="005D67F3">
        <w:rPr>
          <w:rFonts w:ascii="Times New Roman" w:hAnsi="Times New Roman" w:cs="Times New Roman"/>
          <w:sz w:val="24"/>
          <w:szCs w:val="24"/>
        </w:rPr>
        <w:t>F</w:t>
      </w:r>
      <w:r w:rsidRPr="005D67F3">
        <w:rPr>
          <w:rFonts w:ascii="Times New Roman" w:hAnsi="Times New Roman" w:cs="Times New Roman"/>
          <w:sz w:val="24"/>
          <w:szCs w:val="24"/>
        </w:rPr>
        <w:t>inally, help the current speaker along while manife</w:t>
      </w:r>
      <w:r w:rsidR="00540266" w:rsidRPr="005D67F3">
        <w:rPr>
          <w:rFonts w:ascii="Times New Roman" w:hAnsi="Times New Roman" w:cs="Times New Roman"/>
          <w:sz w:val="24"/>
          <w:szCs w:val="24"/>
        </w:rPr>
        <w:t>sting the listener's attention</w:t>
      </w:r>
      <w:r w:rsidRPr="005D67F3">
        <w:rPr>
          <w:rFonts w:ascii="Times New Roman" w:hAnsi="Times New Roman" w:cs="Times New Roman"/>
          <w:sz w:val="24"/>
          <w:szCs w:val="24"/>
        </w:rPr>
        <w:t xml:space="preserve"> (</w:t>
      </w:r>
      <w:proofErr w:type="spellStart"/>
      <w:r w:rsidRPr="005D67F3">
        <w:rPr>
          <w:rFonts w:ascii="Times New Roman" w:hAnsi="Times New Roman" w:cs="Times New Roman"/>
          <w:sz w:val="24"/>
          <w:szCs w:val="24"/>
        </w:rPr>
        <w:t>Stenström</w:t>
      </w:r>
      <w:proofErr w:type="spellEnd"/>
      <w:r w:rsidRPr="005D67F3">
        <w:rPr>
          <w:rFonts w:ascii="Times New Roman" w:hAnsi="Times New Roman" w:cs="Times New Roman"/>
          <w:sz w:val="24"/>
          <w:szCs w:val="24"/>
        </w:rPr>
        <w:t xml:space="preserve">, 1994). </w:t>
      </w:r>
      <w:r w:rsidR="005C4B61" w:rsidRPr="005D67F3">
        <w:rPr>
          <w:rFonts w:ascii="Times New Roman" w:hAnsi="Times New Roman" w:cs="Times New Roman"/>
          <w:sz w:val="24"/>
          <w:szCs w:val="24"/>
        </w:rPr>
        <w:t xml:space="preserve"> </w:t>
      </w:r>
    </w:p>
    <w:p w:rsidR="00986E97" w:rsidRPr="005D67F3" w:rsidRDefault="00986E97" w:rsidP="00986E97">
      <w:pPr>
        <w:spacing w:after="240" w:line="480" w:lineRule="auto"/>
        <w:ind w:firstLine="709"/>
        <w:jc w:val="both"/>
        <w:rPr>
          <w:rFonts w:ascii="Times New Roman" w:hAnsi="Times New Roman" w:cs="Times New Roman"/>
          <w:sz w:val="2"/>
          <w:szCs w:val="24"/>
        </w:rPr>
      </w:pPr>
    </w:p>
    <w:p w:rsidR="00713754" w:rsidRPr="005D67F3" w:rsidRDefault="00DE2031" w:rsidP="009B2C5F">
      <w:pPr>
        <w:spacing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quot</w:t>
      </w:r>
      <w:proofErr w:type="spellEnd"/>
      <w:r>
        <w:rPr>
          <w:rFonts w:ascii="Times New Roman" w:hAnsi="Times New Roman" w:cs="Times New Roman"/>
          <w:sz w:val="24"/>
          <w:szCs w:val="24"/>
          <w:lang w:val="id-ID"/>
        </w:rPr>
        <w:t xml:space="preserve">ation </w:t>
      </w:r>
      <w:r w:rsidR="00986E97" w:rsidRPr="005D67F3">
        <w:rPr>
          <w:rFonts w:ascii="Times New Roman" w:hAnsi="Times New Roman" w:cs="Times New Roman"/>
          <w:sz w:val="24"/>
          <w:szCs w:val="24"/>
        </w:rPr>
        <w:t xml:space="preserve">shows that </w:t>
      </w:r>
      <w:r w:rsidR="008A07E9" w:rsidRPr="005D67F3">
        <w:rPr>
          <w:rFonts w:ascii="Times New Roman" w:hAnsi="Times New Roman" w:cs="Times New Roman"/>
          <w:sz w:val="24"/>
          <w:szCs w:val="24"/>
        </w:rPr>
        <w:t>discourse is</w:t>
      </w:r>
      <w:r w:rsidR="00986E97" w:rsidRPr="005D67F3">
        <w:rPr>
          <w:rFonts w:ascii="Times New Roman" w:hAnsi="Times New Roman" w:cs="Times New Roman"/>
          <w:sz w:val="24"/>
          <w:szCs w:val="24"/>
        </w:rPr>
        <w:t xml:space="preserve"> attributed an important role in the turn-taking system, however, that the system is not regarded to be entirely signal-based. </w:t>
      </w:r>
      <w:r w:rsidR="00363A63" w:rsidRPr="005D67F3">
        <w:rPr>
          <w:rFonts w:ascii="Times New Roman" w:hAnsi="Times New Roman" w:cs="Times New Roman"/>
          <w:sz w:val="24"/>
          <w:szCs w:val="24"/>
        </w:rPr>
        <w:t>There have been some researchers</w:t>
      </w:r>
      <w:r w:rsidR="007F78AA" w:rsidRPr="005D67F3">
        <w:rPr>
          <w:rFonts w:ascii="Times New Roman" w:hAnsi="Times New Roman" w:cs="Times New Roman"/>
          <w:sz w:val="24"/>
          <w:szCs w:val="24"/>
        </w:rPr>
        <w:t xml:space="preserve"> who have done the research on</w:t>
      </w:r>
      <w:r w:rsidR="00363A63" w:rsidRPr="005D67F3">
        <w:rPr>
          <w:rFonts w:ascii="Times New Roman" w:hAnsi="Times New Roman" w:cs="Times New Roman"/>
          <w:sz w:val="24"/>
          <w:szCs w:val="24"/>
        </w:rPr>
        <w:t xml:space="preserve"> the turn taking. They have investigated in some group discussions and in speaking test</w:t>
      </w:r>
      <w:r w:rsidR="00886B10" w:rsidRPr="005D67F3">
        <w:rPr>
          <w:rFonts w:ascii="Times New Roman" w:hAnsi="Times New Roman" w:cs="Times New Roman"/>
          <w:sz w:val="24"/>
          <w:szCs w:val="24"/>
        </w:rPr>
        <w:t xml:space="preserve"> which is not formal situations</w:t>
      </w:r>
      <w:r w:rsidR="00363A63" w:rsidRPr="005D67F3">
        <w:rPr>
          <w:rFonts w:ascii="Times New Roman" w:hAnsi="Times New Roman" w:cs="Times New Roman"/>
          <w:sz w:val="24"/>
          <w:szCs w:val="24"/>
        </w:rPr>
        <w:t xml:space="preserve">. For this research, the researcher will focus on the </w:t>
      </w:r>
      <w:r w:rsidR="00886B10" w:rsidRPr="005D67F3">
        <w:rPr>
          <w:rFonts w:ascii="Times New Roman" w:hAnsi="Times New Roman" w:cs="Times New Roman"/>
          <w:sz w:val="24"/>
          <w:szCs w:val="24"/>
        </w:rPr>
        <w:t>analysis</w:t>
      </w:r>
      <w:r w:rsidR="00363A63" w:rsidRPr="005D67F3">
        <w:rPr>
          <w:rFonts w:ascii="Times New Roman" w:hAnsi="Times New Roman" w:cs="Times New Roman"/>
          <w:sz w:val="24"/>
          <w:szCs w:val="24"/>
        </w:rPr>
        <w:t xml:space="preserve"> of turn taking in </w:t>
      </w:r>
      <w:r w:rsidR="00CE7A62" w:rsidRPr="005D67F3">
        <w:rPr>
          <w:rFonts w:ascii="Times New Roman" w:hAnsi="Times New Roman" w:cs="Times New Roman"/>
          <w:sz w:val="24"/>
          <w:szCs w:val="24"/>
        </w:rPr>
        <w:t>interaction</w:t>
      </w:r>
      <w:r w:rsidR="00713754" w:rsidRPr="005D67F3">
        <w:rPr>
          <w:rFonts w:ascii="Times New Roman" w:hAnsi="Times New Roman" w:cs="Times New Roman"/>
          <w:sz w:val="24"/>
          <w:szCs w:val="24"/>
        </w:rPr>
        <w:t xml:space="preserve"> that happens</w:t>
      </w:r>
      <w:r w:rsidR="00363A63" w:rsidRPr="005D67F3">
        <w:rPr>
          <w:rFonts w:ascii="Times New Roman" w:hAnsi="Times New Roman" w:cs="Times New Roman"/>
          <w:sz w:val="24"/>
          <w:szCs w:val="24"/>
        </w:rPr>
        <w:t xml:space="preserve"> in </w:t>
      </w:r>
      <w:r w:rsidR="005D67F3" w:rsidRPr="005D67F3">
        <w:rPr>
          <w:rFonts w:ascii="Times New Roman" w:hAnsi="Times New Roman" w:cs="Times New Roman"/>
          <w:sz w:val="24"/>
          <w:szCs w:val="24"/>
        </w:rPr>
        <w:t xml:space="preserve">formal situation, it is in </w:t>
      </w:r>
      <w:r w:rsidR="00363A63" w:rsidRPr="005D67F3">
        <w:rPr>
          <w:rFonts w:ascii="Times New Roman" w:hAnsi="Times New Roman" w:cs="Times New Roman"/>
          <w:sz w:val="24"/>
          <w:szCs w:val="24"/>
        </w:rPr>
        <w:t xml:space="preserve">the classroom. Therefore, the researcher will conduct the research is under titled </w:t>
      </w:r>
      <w:r w:rsidR="00B45C8E">
        <w:rPr>
          <w:rFonts w:ascii="Times New Roman" w:hAnsi="Times New Roman" w:cs="Times New Roman"/>
          <w:sz w:val="24"/>
          <w:szCs w:val="24"/>
          <w:lang w:val="id-ID"/>
        </w:rPr>
        <w:t>T</w:t>
      </w:r>
      <w:r w:rsidR="00A9238F" w:rsidRPr="005D67F3">
        <w:rPr>
          <w:rFonts w:ascii="Times New Roman" w:hAnsi="Times New Roman" w:cs="Times New Roman"/>
          <w:sz w:val="24"/>
          <w:szCs w:val="24"/>
        </w:rPr>
        <w:t xml:space="preserve">he </w:t>
      </w:r>
      <w:r w:rsidR="00713754" w:rsidRPr="005D67F3">
        <w:rPr>
          <w:rFonts w:ascii="Times New Roman" w:hAnsi="Times New Roman" w:cs="Times New Roman"/>
          <w:sz w:val="24"/>
          <w:szCs w:val="24"/>
        </w:rPr>
        <w:t>Turn Taking in English Foreign Language (EFL) Classroom</w:t>
      </w:r>
      <w:r w:rsidR="008A07E9" w:rsidRPr="005D67F3">
        <w:rPr>
          <w:rFonts w:ascii="Times New Roman" w:hAnsi="Times New Roman" w:cs="Times New Roman"/>
          <w:sz w:val="24"/>
          <w:szCs w:val="24"/>
        </w:rPr>
        <w:t xml:space="preserve"> Interaction</w:t>
      </w:r>
      <w:r w:rsidR="00713754" w:rsidRPr="005D67F3">
        <w:rPr>
          <w:rFonts w:ascii="Times New Roman" w:hAnsi="Times New Roman" w:cs="Times New Roman"/>
          <w:sz w:val="24"/>
          <w:szCs w:val="24"/>
        </w:rPr>
        <w:t>.</w:t>
      </w:r>
    </w:p>
    <w:p w:rsidR="001A024D" w:rsidRPr="005D67F3" w:rsidRDefault="001A024D" w:rsidP="00CE7A62">
      <w:pPr>
        <w:numPr>
          <w:ilvl w:val="0"/>
          <w:numId w:val="1"/>
        </w:numPr>
        <w:spacing w:before="240" w:line="480" w:lineRule="auto"/>
        <w:ind w:left="360"/>
        <w:jc w:val="center"/>
        <w:rPr>
          <w:rFonts w:ascii="Times New Roman" w:hAnsi="Times New Roman" w:cs="Times New Roman"/>
          <w:sz w:val="24"/>
          <w:szCs w:val="24"/>
        </w:rPr>
      </w:pPr>
      <w:r w:rsidRPr="005D67F3">
        <w:rPr>
          <w:rFonts w:ascii="Times New Roman" w:hAnsi="Times New Roman" w:cs="Times New Roman"/>
          <w:b/>
          <w:sz w:val="24"/>
          <w:szCs w:val="24"/>
        </w:rPr>
        <w:lastRenderedPageBreak/>
        <w:t>Problem Statement</w:t>
      </w:r>
    </w:p>
    <w:p w:rsidR="001A024D" w:rsidRPr="005D67F3" w:rsidRDefault="001A024D" w:rsidP="00CE7A62">
      <w:pPr>
        <w:tabs>
          <w:tab w:val="left" w:pos="2410"/>
        </w:tabs>
        <w:spacing w:before="240" w:line="480" w:lineRule="auto"/>
        <w:ind w:firstLine="720"/>
        <w:jc w:val="both"/>
        <w:rPr>
          <w:rFonts w:ascii="Times New Roman" w:hAnsi="Times New Roman" w:cs="Times New Roman"/>
          <w:sz w:val="24"/>
          <w:szCs w:val="24"/>
        </w:rPr>
      </w:pPr>
      <w:r w:rsidRPr="005D67F3">
        <w:rPr>
          <w:rFonts w:ascii="Times New Roman" w:hAnsi="Times New Roman" w:cs="Times New Roman"/>
          <w:sz w:val="24"/>
          <w:szCs w:val="24"/>
        </w:rPr>
        <w:t xml:space="preserve">Based on the </w:t>
      </w:r>
      <w:r w:rsidR="00277DB0" w:rsidRPr="005D67F3">
        <w:rPr>
          <w:rFonts w:ascii="Times New Roman" w:hAnsi="Times New Roman" w:cs="Times New Roman"/>
          <w:sz w:val="24"/>
          <w:szCs w:val="24"/>
        </w:rPr>
        <w:t>background above</w:t>
      </w:r>
      <w:r w:rsidRPr="005D67F3">
        <w:rPr>
          <w:rFonts w:ascii="Times New Roman" w:hAnsi="Times New Roman" w:cs="Times New Roman"/>
          <w:sz w:val="24"/>
          <w:szCs w:val="24"/>
        </w:rPr>
        <w:t>, the researcher formulate</w:t>
      </w:r>
      <w:r w:rsidR="00CE7A62">
        <w:rPr>
          <w:rFonts w:ascii="Times New Roman" w:hAnsi="Times New Roman" w:cs="Times New Roman"/>
          <w:sz w:val="24"/>
          <w:szCs w:val="24"/>
          <w:lang w:val="id-ID"/>
        </w:rPr>
        <w:t>d</w:t>
      </w:r>
      <w:r w:rsidRPr="005D67F3">
        <w:rPr>
          <w:rFonts w:ascii="Times New Roman" w:hAnsi="Times New Roman" w:cs="Times New Roman"/>
          <w:sz w:val="24"/>
          <w:szCs w:val="24"/>
        </w:rPr>
        <w:t xml:space="preserve"> the following research questions:</w:t>
      </w:r>
    </w:p>
    <w:p w:rsidR="001A024D" w:rsidRPr="005D67F3" w:rsidRDefault="00277DB0" w:rsidP="00277DB0">
      <w:pPr>
        <w:numPr>
          <w:ilvl w:val="0"/>
          <w:numId w:val="3"/>
        </w:numPr>
        <w:spacing w:after="120" w:line="480" w:lineRule="auto"/>
        <w:ind w:left="426"/>
        <w:jc w:val="both"/>
        <w:rPr>
          <w:rFonts w:ascii="Times New Roman" w:hAnsi="Times New Roman" w:cs="Times New Roman"/>
          <w:sz w:val="24"/>
          <w:szCs w:val="24"/>
        </w:rPr>
      </w:pPr>
      <w:r w:rsidRPr="005D67F3">
        <w:rPr>
          <w:rFonts w:ascii="Times New Roman" w:hAnsi="Times New Roman" w:cs="Times New Roman"/>
          <w:sz w:val="24"/>
          <w:szCs w:val="24"/>
        </w:rPr>
        <w:t>Wh</w:t>
      </w:r>
      <w:r w:rsidR="007F78AA" w:rsidRPr="005D67F3">
        <w:rPr>
          <w:rFonts w:ascii="Times New Roman" w:hAnsi="Times New Roman" w:cs="Times New Roman"/>
          <w:sz w:val="24"/>
          <w:szCs w:val="24"/>
        </w:rPr>
        <w:t>at kinds of turn taking appear</w:t>
      </w:r>
      <w:r w:rsidRPr="005D67F3">
        <w:rPr>
          <w:rFonts w:ascii="Times New Roman" w:hAnsi="Times New Roman" w:cs="Times New Roman"/>
          <w:sz w:val="24"/>
          <w:szCs w:val="24"/>
        </w:rPr>
        <w:t xml:space="preserve"> in </w:t>
      </w:r>
      <w:r w:rsidR="00D62FC4" w:rsidRPr="005D67F3">
        <w:rPr>
          <w:rFonts w:ascii="Times New Roman" w:hAnsi="Times New Roman" w:cs="Times New Roman"/>
          <w:sz w:val="24"/>
          <w:szCs w:val="24"/>
        </w:rPr>
        <w:t>EFL classroom interaction</w:t>
      </w:r>
      <w:r w:rsidR="004A12A8" w:rsidRPr="005D67F3">
        <w:rPr>
          <w:rFonts w:ascii="Times New Roman" w:hAnsi="Times New Roman" w:cs="Times New Roman"/>
          <w:sz w:val="24"/>
          <w:szCs w:val="24"/>
        </w:rPr>
        <w:t xml:space="preserve"> between teacher and students</w:t>
      </w:r>
      <w:r w:rsidR="001B4F9C" w:rsidRPr="005D67F3">
        <w:rPr>
          <w:rFonts w:ascii="Times New Roman" w:hAnsi="Times New Roman" w:cs="Times New Roman"/>
          <w:sz w:val="24"/>
          <w:szCs w:val="24"/>
        </w:rPr>
        <w:t>?</w:t>
      </w:r>
    </w:p>
    <w:p w:rsidR="004A12A8" w:rsidRPr="005D67F3" w:rsidRDefault="004A12A8" w:rsidP="00277DB0">
      <w:pPr>
        <w:numPr>
          <w:ilvl w:val="0"/>
          <w:numId w:val="3"/>
        </w:numPr>
        <w:spacing w:after="120" w:line="480" w:lineRule="auto"/>
        <w:ind w:left="426"/>
        <w:jc w:val="both"/>
        <w:rPr>
          <w:rFonts w:ascii="Times New Roman" w:hAnsi="Times New Roman" w:cs="Times New Roman"/>
          <w:sz w:val="24"/>
          <w:szCs w:val="24"/>
        </w:rPr>
      </w:pPr>
      <w:r w:rsidRPr="005D67F3">
        <w:rPr>
          <w:rFonts w:ascii="Times New Roman" w:hAnsi="Times New Roman" w:cs="Times New Roman"/>
          <w:sz w:val="24"/>
          <w:szCs w:val="24"/>
        </w:rPr>
        <w:t>Wh</w:t>
      </w:r>
      <w:r w:rsidR="007F78AA" w:rsidRPr="005D67F3">
        <w:rPr>
          <w:rFonts w:ascii="Times New Roman" w:hAnsi="Times New Roman" w:cs="Times New Roman"/>
          <w:sz w:val="24"/>
          <w:szCs w:val="24"/>
        </w:rPr>
        <w:t>at kinds of turn taking appear</w:t>
      </w:r>
      <w:r w:rsidRPr="005D67F3">
        <w:rPr>
          <w:rFonts w:ascii="Times New Roman" w:hAnsi="Times New Roman" w:cs="Times New Roman"/>
          <w:sz w:val="24"/>
          <w:szCs w:val="24"/>
        </w:rPr>
        <w:t xml:space="preserve"> in EFL classroom interaction </w:t>
      </w:r>
      <w:r w:rsidR="00454537" w:rsidRPr="005D67F3">
        <w:rPr>
          <w:rFonts w:ascii="Times New Roman" w:hAnsi="Times New Roman" w:cs="Times New Roman"/>
          <w:sz w:val="24"/>
          <w:szCs w:val="24"/>
        </w:rPr>
        <w:t>among</w:t>
      </w:r>
      <w:r w:rsidRPr="005D67F3">
        <w:rPr>
          <w:rFonts w:ascii="Times New Roman" w:hAnsi="Times New Roman" w:cs="Times New Roman"/>
          <w:sz w:val="24"/>
          <w:szCs w:val="24"/>
        </w:rPr>
        <w:t xml:space="preserve"> student</w:t>
      </w:r>
      <w:r w:rsidR="00454537" w:rsidRPr="005D67F3">
        <w:rPr>
          <w:rFonts w:ascii="Times New Roman" w:hAnsi="Times New Roman" w:cs="Times New Roman"/>
          <w:sz w:val="24"/>
          <w:szCs w:val="24"/>
        </w:rPr>
        <w:t>s</w:t>
      </w:r>
      <w:r w:rsidRPr="005D67F3">
        <w:rPr>
          <w:rFonts w:ascii="Times New Roman" w:hAnsi="Times New Roman" w:cs="Times New Roman"/>
          <w:sz w:val="24"/>
          <w:szCs w:val="24"/>
        </w:rPr>
        <w:t>?</w:t>
      </w:r>
    </w:p>
    <w:p w:rsidR="00556164" w:rsidRPr="00CE7A62" w:rsidRDefault="007F78AA" w:rsidP="00CE7A62">
      <w:pPr>
        <w:numPr>
          <w:ilvl w:val="0"/>
          <w:numId w:val="3"/>
        </w:numPr>
        <w:spacing w:after="120" w:line="480" w:lineRule="auto"/>
        <w:ind w:left="426"/>
        <w:jc w:val="both"/>
        <w:rPr>
          <w:rFonts w:ascii="Times New Roman" w:hAnsi="Times New Roman" w:cs="Times New Roman"/>
          <w:sz w:val="24"/>
          <w:szCs w:val="24"/>
        </w:rPr>
      </w:pPr>
      <w:r w:rsidRPr="005D67F3">
        <w:rPr>
          <w:rFonts w:ascii="Times New Roman" w:hAnsi="Times New Roman" w:cs="Times New Roman"/>
          <w:sz w:val="24"/>
          <w:szCs w:val="24"/>
        </w:rPr>
        <w:t xml:space="preserve">How </w:t>
      </w:r>
      <w:r w:rsidR="002A43A5" w:rsidRPr="005D67F3">
        <w:rPr>
          <w:rFonts w:ascii="Times New Roman" w:hAnsi="Times New Roman" w:cs="Times New Roman"/>
          <w:sz w:val="24"/>
          <w:szCs w:val="24"/>
        </w:rPr>
        <w:t>do the teacher and students take their turn in EFL</w:t>
      </w:r>
      <w:r w:rsidR="005D67F3">
        <w:rPr>
          <w:rFonts w:ascii="Times New Roman" w:hAnsi="Times New Roman" w:cs="Times New Roman"/>
          <w:sz w:val="24"/>
          <w:szCs w:val="24"/>
          <w:lang w:val="id-ID"/>
        </w:rPr>
        <w:t xml:space="preserve"> </w:t>
      </w:r>
      <w:r w:rsidR="002A43A5" w:rsidRPr="005D67F3">
        <w:rPr>
          <w:rFonts w:ascii="Times New Roman" w:hAnsi="Times New Roman" w:cs="Times New Roman"/>
          <w:sz w:val="24"/>
          <w:szCs w:val="24"/>
        </w:rPr>
        <w:t xml:space="preserve">classroom </w:t>
      </w:r>
      <w:r w:rsidR="005D67F3">
        <w:rPr>
          <w:rFonts w:ascii="Times New Roman" w:hAnsi="Times New Roman" w:cs="Times New Roman"/>
          <w:sz w:val="24"/>
          <w:szCs w:val="24"/>
        </w:rPr>
        <w:t>interaction</w:t>
      </w:r>
      <w:r w:rsidR="002A43A5" w:rsidRPr="005D67F3">
        <w:rPr>
          <w:rFonts w:ascii="Times New Roman" w:hAnsi="Times New Roman" w:cs="Times New Roman"/>
          <w:sz w:val="24"/>
          <w:szCs w:val="24"/>
        </w:rPr>
        <w:t>?</w:t>
      </w:r>
    </w:p>
    <w:p w:rsidR="001A024D" w:rsidRPr="005D67F3" w:rsidRDefault="004E6FE3" w:rsidP="00CE7A62">
      <w:pPr>
        <w:numPr>
          <w:ilvl w:val="0"/>
          <w:numId w:val="1"/>
        </w:numPr>
        <w:spacing w:before="240" w:after="240" w:line="480" w:lineRule="auto"/>
        <w:ind w:left="426" w:hanging="426"/>
        <w:jc w:val="center"/>
        <w:rPr>
          <w:rFonts w:ascii="Times New Roman" w:hAnsi="Times New Roman" w:cs="Times New Roman"/>
          <w:sz w:val="24"/>
          <w:szCs w:val="24"/>
        </w:rPr>
      </w:pPr>
      <w:r w:rsidRPr="005D67F3">
        <w:rPr>
          <w:rFonts w:ascii="Times New Roman" w:hAnsi="Times New Roman" w:cs="Times New Roman"/>
          <w:b/>
          <w:sz w:val="24"/>
          <w:szCs w:val="24"/>
        </w:rPr>
        <w:t>Objective</w:t>
      </w:r>
      <w:r w:rsidR="001A024D" w:rsidRPr="005D67F3">
        <w:rPr>
          <w:rFonts w:ascii="Times New Roman" w:hAnsi="Times New Roman" w:cs="Times New Roman"/>
          <w:b/>
          <w:sz w:val="24"/>
          <w:szCs w:val="24"/>
        </w:rPr>
        <w:t xml:space="preserve"> of the Research</w:t>
      </w:r>
    </w:p>
    <w:p w:rsidR="004A12A8" w:rsidRPr="005D67F3" w:rsidRDefault="00CE7A62" w:rsidP="00CE7A6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ab/>
      </w:r>
      <w:r w:rsidR="003D039F" w:rsidRPr="005D67F3">
        <w:rPr>
          <w:rFonts w:ascii="Times New Roman" w:hAnsi="Times New Roman" w:cs="Times New Roman"/>
          <w:sz w:val="24"/>
          <w:szCs w:val="24"/>
        </w:rPr>
        <w:t>In relation to the problem statement above, the objective</w:t>
      </w:r>
      <w:r>
        <w:rPr>
          <w:rFonts w:ascii="Times New Roman" w:hAnsi="Times New Roman" w:cs="Times New Roman"/>
          <w:sz w:val="24"/>
          <w:szCs w:val="24"/>
          <w:lang w:val="id-ID"/>
        </w:rPr>
        <w:t>s</w:t>
      </w:r>
      <w:r w:rsidR="003D039F" w:rsidRPr="005D67F3">
        <w:rPr>
          <w:rFonts w:ascii="Times New Roman" w:hAnsi="Times New Roman" w:cs="Times New Roman"/>
          <w:sz w:val="24"/>
          <w:szCs w:val="24"/>
        </w:rPr>
        <w:t xml:space="preserve"> of the research </w:t>
      </w:r>
      <w:r>
        <w:rPr>
          <w:rFonts w:ascii="Times New Roman" w:hAnsi="Times New Roman" w:cs="Times New Roman"/>
          <w:sz w:val="24"/>
          <w:szCs w:val="24"/>
          <w:lang w:val="id-ID"/>
        </w:rPr>
        <w:t>were:</w:t>
      </w:r>
      <w:r w:rsidR="003D039F" w:rsidRPr="005D67F3">
        <w:rPr>
          <w:rFonts w:ascii="Times New Roman" w:hAnsi="Times New Roman" w:cs="Times New Roman"/>
          <w:sz w:val="24"/>
          <w:szCs w:val="24"/>
        </w:rPr>
        <w:t xml:space="preserve"> </w:t>
      </w:r>
    </w:p>
    <w:p w:rsidR="004A12A8" w:rsidRPr="005D67F3" w:rsidRDefault="004A12A8" w:rsidP="00CE7A62">
      <w:pPr>
        <w:numPr>
          <w:ilvl w:val="0"/>
          <w:numId w:val="4"/>
        </w:numPr>
        <w:spacing w:line="480" w:lineRule="auto"/>
        <w:ind w:left="567"/>
        <w:jc w:val="both"/>
        <w:rPr>
          <w:rFonts w:ascii="Times New Roman" w:hAnsi="Times New Roman" w:cs="Times New Roman"/>
          <w:sz w:val="24"/>
          <w:szCs w:val="24"/>
        </w:rPr>
      </w:pPr>
      <w:r w:rsidRPr="005D67F3">
        <w:rPr>
          <w:rFonts w:ascii="Times New Roman" w:hAnsi="Times New Roman" w:cs="Times New Roman"/>
          <w:sz w:val="24"/>
          <w:szCs w:val="24"/>
        </w:rPr>
        <w:t>T</w:t>
      </w:r>
      <w:r w:rsidR="003D039F" w:rsidRPr="005D67F3">
        <w:rPr>
          <w:rFonts w:ascii="Times New Roman" w:hAnsi="Times New Roman" w:cs="Times New Roman"/>
          <w:sz w:val="24"/>
          <w:szCs w:val="24"/>
        </w:rPr>
        <w:t xml:space="preserve">o </w:t>
      </w:r>
      <w:r w:rsidR="00D814D0">
        <w:rPr>
          <w:rFonts w:ascii="Times New Roman" w:hAnsi="Times New Roman" w:cs="Times New Roman"/>
          <w:sz w:val="24"/>
          <w:szCs w:val="24"/>
          <w:lang w:val="id-ID"/>
        </w:rPr>
        <w:t>investigate</w:t>
      </w:r>
      <w:r w:rsidR="003D039F" w:rsidRPr="005D67F3">
        <w:rPr>
          <w:rFonts w:ascii="Times New Roman" w:hAnsi="Times New Roman" w:cs="Times New Roman"/>
          <w:sz w:val="24"/>
          <w:szCs w:val="24"/>
        </w:rPr>
        <w:t xml:space="preserve"> the kinds of turn taking </w:t>
      </w:r>
      <w:r w:rsidRPr="005D67F3">
        <w:rPr>
          <w:rFonts w:ascii="Times New Roman" w:hAnsi="Times New Roman" w:cs="Times New Roman"/>
          <w:sz w:val="24"/>
          <w:szCs w:val="24"/>
        </w:rPr>
        <w:t>between teacher and students that appeared in EFL classroom interaction.</w:t>
      </w:r>
    </w:p>
    <w:p w:rsidR="004A12A8" w:rsidRPr="005D67F3" w:rsidRDefault="004A12A8" w:rsidP="004A12A8">
      <w:pPr>
        <w:numPr>
          <w:ilvl w:val="0"/>
          <w:numId w:val="4"/>
        </w:numPr>
        <w:spacing w:line="480" w:lineRule="auto"/>
        <w:ind w:left="567"/>
        <w:jc w:val="both"/>
        <w:rPr>
          <w:rFonts w:ascii="Times New Roman" w:hAnsi="Times New Roman" w:cs="Times New Roman"/>
          <w:sz w:val="24"/>
          <w:szCs w:val="24"/>
        </w:rPr>
      </w:pPr>
      <w:r w:rsidRPr="005D67F3">
        <w:rPr>
          <w:rFonts w:ascii="Times New Roman" w:hAnsi="Times New Roman" w:cs="Times New Roman"/>
          <w:sz w:val="24"/>
          <w:szCs w:val="24"/>
        </w:rPr>
        <w:t xml:space="preserve">To </w:t>
      </w:r>
      <w:r w:rsidR="00D814D0">
        <w:rPr>
          <w:rFonts w:ascii="Times New Roman" w:hAnsi="Times New Roman" w:cs="Times New Roman"/>
          <w:sz w:val="24"/>
          <w:szCs w:val="24"/>
          <w:lang w:val="id-ID"/>
        </w:rPr>
        <w:t>investigate</w:t>
      </w:r>
      <w:r w:rsidRPr="005D67F3">
        <w:rPr>
          <w:rFonts w:ascii="Times New Roman" w:hAnsi="Times New Roman" w:cs="Times New Roman"/>
          <w:sz w:val="24"/>
          <w:szCs w:val="24"/>
        </w:rPr>
        <w:t xml:space="preserve"> the kinds of turn taking </w:t>
      </w:r>
      <w:r w:rsidR="00454537" w:rsidRPr="005D67F3">
        <w:rPr>
          <w:rFonts w:ascii="Times New Roman" w:hAnsi="Times New Roman" w:cs="Times New Roman"/>
          <w:sz w:val="24"/>
          <w:szCs w:val="24"/>
        </w:rPr>
        <w:t>among</w:t>
      </w:r>
      <w:r w:rsidRPr="005D67F3">
        <w:rPr>
          <w:rFonts w:ascii="Times New Roman" w:hAnsi="Times New Roman" w:cs="Times New Roman"/>
          <w:sz w:val="24"/>
          <w:szCs w:val="24"/>
        </w:rPr>
        <w:t xml:space="preserve"> student</w:t>
      </w:r>
      <w:r w:rsidR="00454537" w:rsidRPr="005D67F3">
        <w:rPr>
          <w:rFonts w:ascii="Times New Roman" w:hAnsi="Times New Roman" w:cs="Times New Roman"/>
          <w:sz w:val="24"/>
          <w:szCs w:val="24"/>
        </w:rPr>
        <w:t>s</w:t>
      </w:r>
      <w:r w:rsidRPr="005D67F3">
        <w:rPr>
          <w:rFonts w:ascii="Times New Roman" w:hAnsi="Times New Roman" w:cs="Times New Roman"/>
          <w:sz w:val="24"/>
          <w:szCs w:val="24"/>
        </w:rPr>
        <w:t xml:space="preserve"> that appeared in EFL classroom interaction.</w:t>
      </w:r>
    </w:p>
    <w:p w:rsidR="00704DC3" w:rsidRPr="00CE7A62" w:rsidRDefault="000057E9" w:rsidP="00CE7A62">
      <w:pPr>
        <w:numPr>
          <w:ilvl w:val="0"/>
          <w:numId w:val="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To </w:t>
      </w:r>
      <w:r w:rsidR="00CE7A62">
        <w:rPr>
          <w:rFonts w:ascii="Times New Roman" w:hAnsi="Times New Roman" w:cs="Times New Roman"/>
          <w:sz w:val="24"/>
          <w:szCs w:val="24"/>
          <w:lang w:val="id-ID"/>
        </w:rPr>
        <w:t>find out how</w:t>
      </w:r>
      <w:r>
        <w:rPr>
          <w:rFonts w:ascii="Times New Roman" w:hAnsi="Times New Roman" w:cs="Times New Roman"/>
          <w:sz w:val="24"/>
          <w:szCs w:val="24"/>
          <w:lang w:val="id-ID"/>
        </w:rPr>
        <w:t xml:space="preserve"> the teacher and students take their turn in EFL classroom interaction.</w:t>
      </w:r>
    </w:p>
    <w:p w:rsidR="00CE7A62" w:rsidRDefault="00CE7A62" w:rsidP="00CE7A62">
      <w:pPr>
        <w:spacing w:line="480" w:lineRule="auto"/>
        <w:jc w:val="both"/>
        <w:rPr>
          <w:rFonts w:ascii="Times New Roman" w:hAnsi="Times New Roman" w:cs="Times New Roman"/>
          <w:sz w:val="24"/>
          <w:szCs w:val="24"/>
          <w:lang w:val="id-ID"/>
        </w:rPr>
      </w:pPr>
    </w:p>
    <w:p w:rsidR="00DE2031" w:rsidRDefault="00DE2031" w:rsidP="00CE7A62">
      <w:pPr>
        <w:spacing w:line="480" w:lineRule="auto"/>
        <w:jc w:val="both"/>
        <w:rPr>
          <w:rFonts w:ascii="Times New Roman" w:hAnsi="Times New Roman" w:cs="Times New Roman"/>
          <w:sz w:val="24"/>
          <w:szCs w:val="24"/>
          <w:lang w:val="id-ID"/>
        </w:rPr>
      </w:pPr>
    </w:p>
    <w:p w:rsidR="00DE2031" w:rsidRPr="00CE7A62" w:rsidRDefault="00DE2031" w:rsidP="00CE7A62">
      <w:pPr>
        <w:spacing w:line="480" w:lineRule="auto"/>
        <w:jc w:val="both"/>
        <w:rPr>
          <w:rFonts w:ascii="Times New Roman" w:hAnsi="Times New Roman" w:cs="Times New Roman"/>
          <w:sz w:val="24"/>
          <w:szCs w:val="24"/>
          <w:lang w:val="id-ID"/>
        </w:rPr>
      </w:pPr>
    </w:p>
    <w:p w:rsidR="001A024D" w:rsidRPr="005D67F3" w:rsidRDefault="001A024D" w:rsidP="00CE7A62">
      <w:pPr>
        <w:numPr>
          <w:ilvl w:val="0"/>
          <w:numId w:val="1"/>
        </w:numPr>
        <w:spacing w:before="240" w:line="480" w:lineRule="auto"/>
        <w:ind w:left="426" w:hanging="426"/>
        <w:jc w:val="center"/>
        <w:rPr>
          <w:rFonts w:ascii="Times New Roman" w:hAnsi="Times New Roman" w:cs="Times New Roman"/>
          <w:sz w:val="24"/>
          <w:szCs w:val="24"/>
        </w:rPr>
      </w:pPr>
      <w:r w:rsidRPr="005D67F3">
        <w:rPr>
          <w:rFonts w:ascii="Times New Roman" w:hAnsi="Times New Roman" w:cs="Times New Roman"/>
          <w:b/>
          <w:sz w:val="24"/>
          <w:szCs w:val="24"/>
        </w:rPr>
        <w:lastRenderedPageBreak/>
        <w:t>Significance of the Research</w:t>
      </w:r>
    </w:p>
    <w:p w:rsidR="001A024D" w:rsidRPr="005D67F3" w:rsidRDefault="006E201E" w:rsidP="00CE7A62">
      <w:pPr>
        <w:spacing w:before="240" w:line="480" w:lineRule="auto"/>
        <w:ind w:firstLine="567"/>
        <w:jc w:val="both"/>
        <w:rPr>
          <w:rFonts w:ascii="Times New Roman" w:hAnsi="Times New Roman" w:cs="Times New Roman"/>
          <w:sz w:val="24"/>
          <w:szCs w:val="24"/>
        </w:rPr>
      </w:pPr>
      <w:r w:rsidRPr="005D67F3">
        <w:rPr>
          <w:rFonts w:ascii="Times New Roman" w:hAnsi="Times New Roman" w:cs="Times New Roman"/>
          <w:sz w:val="24"/>
          <w:szCs w:val="24"/>
        </w:rPr>
        <w:t xml:space="preserve">The </w:t>
      </w:r>
      <w:r w:rsidR="00FC3EA9" w:rsidRPr="005D67F3">
        <w:rPr>
          <w:rFonts w:ascii="Times New Roman" w:hAnsi="Times New Roman" w:cs="Times New Roman"/>
          <w:sz w:val="24"/>
          <w:szCs w:val="24"/>
        </w:rPr>
        <w:t>researcher</w:t>
      </w:r>
      <w:r w:rsidRPr="005D67F3">
        <w:rPr>
          <w:rFonts w:ascii="Times New Roman" w:hAnsi="Times New Roman" w:cs="Times New Roman"/>
          <w:sz w:val="24"/>
          <w:szCs w:val="24"/>
        </w:rPr>
        <w:t xml:space="preserve"> hope</w:t>
      </w:r>
      <w:r w:rsidR="00643641" w:rsidRPr="005D67F3">
        <w:rPr>
          <w:rFonts w:ascii="Times New Roman" w:hAnsi="Times New Roman" w:cs="Times New Roman"/>
          <w:sz w:val="24"/>
          <w:szCs w:val="24"/>
        </w:rPr>
        <w:t>s</w:t>
      </w:r>
      <w:r w:rsidRPr="005D67F3">
        <w:rPr>
          <w:rFonts w:ascii="Times New Roman" w:hAnsi="Times New Roman" w:cs="Times New Roman"/>
          <w:sz w:val="24"/>
          <w:szCs w:val="24"/>
        </w:rPr>
        <w:t xml:space="preserve"> that t</w:t>
      </w:r>
      <w:r w:rsidR="001A024D" w:rsidRPr="005D67F3">
        <w:rPr>
          <w:rFonts w:ascii="Times New Roman" w:hAnsi="Times New Roman" w:cs="Times New Roman"/>
          <w:sz w:val="24"/>
          <w:szCs w:val="24"/>
        </w:rPr>
        <w:t xml:space="preserve">he results of the research </w:t>
      </w:r>
      <w:r w:rsidRPr="005D67F3">
        <w:rPr>
          <w:rFonts w:ascii="Times New Roman" w:hAnsi="Times New Roman" w:cs="Times New Roman"/>
          <w:sz w:val="24"/>
          <w:szCs w:val="24"/>
        </w:rPr>
        <w:t>will</w:t>
      </w:r>
      <w:r w:rsidR="001A024D" w:rsidRPr="005D67F3">
        <w:rPr>
          <w:rFonts w:ascii="Times New Roman" w:hAnsi="Times New Roman" w:cs="Times New Roman"/>
          <w:sz w:val="24"/>
          <w:szCs w:val="24"/>
        </w:rPr>
        <w:t xml:space="preserve"> be meaningful reference and positive </w:t>
      </w:r>
      <w:r w:rsidRPr="005D67F3">
        <w:rPr>
          <w:rFonts w:ascii="Times New Roman" w:hAnsi="Times New Roman" w:cs="Times New Roman"/>
          <w:sz w:val="24"/>
          <w:szCs w:val="24"/>
        </w:rPr>
        <w:t xml:space="preserve">contribution for </w:t>
      </w:r>
      <w:r w:rsidR="00400FC9" w:rsidRPr="005D67F3">
        <w:rPr>
          <w:rFonts w:ascii="Times New Roman" w:hAnsi="Times New Roman" w:cs="Times New Roman"/>
          <w:sz w:val="24"/>
          <w:szCs w:val="24"/>
        </w:rPr>
        <w:t xml:space="preserve">Teaching </w:t>
      </w:r>
      <w:r w:rsidRPr="005D67F3">
        <w:rPr>
          <w:rFonts w:ascii="Times New Roman" w:hAnsi="Times New Roman" w:cs="Times New Roman"/>
          <w:sz w:val="24"/>
          <w:szCs w:val="24"/>
        </w:rPr>
        <w:t xml:space="preserve">English Foreign </w:t>
      </w:r>
      <w:r w:rsidR="00400FC9" w:rsidRPr="005D67F3">
        <w:rPr>
          <w:rFonts w:ascii="Times New Roman" w:hAnsi="Times New Roman" w:cs="Times New Roman"/>
          <w:sz w:val="24"/>
          <w:szCs w:val="24"/>
        </w:rPr>
        <w:t>Language (TEFL)</w:t>
      </w:r>
      <w:r w:rsidRPr="005D67F3">
        <w:rPr>
          <w:rFonts w:ascii="Times New Roman" w:hAnsi="Times New Roman" w:cs="Times New Roman"/>
          <w:sz w:val="24"/>
          <w:szCs w:val="24"/>
        </w:rPr>
        <w:t xml:space="preserve"> field</w:t>
      </w:r>
      <w:r w:rsidR="001A024D" w:rsidRPr="005D67F3">
        <w:rPr>
          <w:rFonts w:ascii="Times New Roman" w:hAnsi="Times New Roman" w:cs="Times New Roman"/>
          <w:sz w:val="24"/>
          <w:szCs w:val="24"/>
        </w:rPr>
        <w:t>. The researcher also hope</w:t>
      </w:r>
      <w:r w:rsidR="00400FC9" w:rsidRPr="005D67F3">
        <w:rPr>
          <w:rFonts w:ascii="Times New Roman" w:hAnsi="Times New Roman" w:cs="Times New Roman"/>
          <w:sz w:val="24"/>
          <w:szCs w:val="24"/>
        </w:rPr>
        <w:t>s</w:t>
      </w:r>
      <w:r w:rsidR="001A024D" w:rsidRPr="005D67F3">
        <w:rPr>
          <w:rFonts w:ascii="Times New Roman" w:hAnsi="Times New Roman" w:cs="Times New Roman"/>
          <w:sz w:val="24"/>
          <w:szCs w:val="24"/>
        </w:rPr>
        <w:t xml:space="preserve"> that the research can contribute the significance theoretically and practically.</w:t>
      </w:r>
    </w:p>
    <w:p w:rsidR="001A024D" w:rsidRPr="005D67F3" w:rsidRDefault="001A024D" w:rsidP="00BE0061">
      <w:pPr>
        <w:tabs>
          <w:tab w:val="left" w:pos="2410"/>
        </w:tabs>
        <w:spacing w:line="480" w:lineRule="auto"/>
        <w:ind w:firstLine="567"/>
        <w:jc w:val="both"/>
        <w:rPr>
          <w:rFonts w:ascii="Times New Roman" w:hAnsi="Times New Roman" w:cs="Times New Roman"/>
          <w:sz w:val="24"/>
          <w:szCs w:val="24"/>
        </w:rPr>
      </w:pPr>
      <w:r w:rsidRPr="005D67F3">
        <w:rPr>
          <w:rFonts w:ascii="Times New Roman" w:hAnsi="Times New Roman" w:cs="Times New Roman"/>
          <w:sz w:val="24"/>
          <w:szCs w:val="24"/>
        </w:rPr>
        <w:t>Theoretically, the result of this research is as the reference of reading material in the library</w:t>
      </w:r>
      <w:r w:rsidR="003E2050" w:rsidRPr="005D67F3">
        <w:rPr>
          <w:rFonts w:ascii="Times New Roman" w:hAnsi="Times New Roman" w:cs="Times New Roman"/>
          <w:sz w:val="24"/>
          <w:szCs w:val="24"/>
        </w:rPr>
        <w:t>. It is</w:t>
      </w:r>
      <w:r w:rsidRPr="005D67F3">
        <w:rPr>
          <w:rFonts w:ascii="Times New Roman" w:hAnsi="Times New Roman" w:cs="Times New Roman"/>
          <w:sz w:val="24"/>
          <w:szCs w:val="24"/>
        </w:rPr>
        <w:t xml:space="preserve"> also as the information for the teachers and next researchers for their knowledge </w:t>
      </w:r>
      <w:r w:rsidR="006E201E" w:rsidRPr="005D67F3">
        <w:rPr>
          <w:rFonts w:ascii="Times New Roman" w:hAnsi="Times New Roman" w:cs="Times New Roman"/>
          <w:sz w:val="24"/>
          <w:szCs w:val="24"/>
        </w:rPr>
        <w:t xml:space="preserve">about discourse analysis and also </w:t>
      </w:r>
      <w:r w:rsidR="009C0988" w:rsidRPr="005D67F3">
        <w:rPr>
          <w:rFonts w:ascii="Times New Roman" w:hAnsi="Times New Roman" w:cs="Times New Roman"/>
          <w:sz w:val="24"/>
          <w:szCs w:val="24"/>
        </w:rPr>
        <w:t>gives</w:t>
      </w:r>
      <w:r w:rsidR="006E201E" w:rsidRPr="005D67F3">
        <w:rPr>
          <w:rFonts w:ascii="Times New Roman" w:hAnsi="Times New Roman" w:cs="Times New Roman"/>
          <w:sz w:val="24"/>
          <w:szCs w:val="24"/>
        </w:rPr>
        <w:t xml:space="preserve"> contribution about turn taking strategy</w:t>
      </w:r>
      <w:r w:rsidRPr="005D67F3">
        <w:rPr>
          <w:rFonts w:ascii="Times New Roman" w:hAnsi="Times New Roman" w:cs="Times New Roman"/>
          <w:sz w:val="24"/>
          <w:szCs w:val="24"/>
        </w:rPr>
        <w:t>.</w:t>
      </w:r>
      <w:r w:rsidR="00643641" w:rsidRPr="005D67F3">
        <w:rPr>
          <w:rFonts w:ascii="Times New Roman" w:hAnsi="Times New Roman" w:cs="Times New Roman"/>
          <w:sz w:val="24"/>
          <w:szCs w:val="24"/>
        </w:rPr>
        <w:t xml:space="preserve"> It also can improve the communicative proficiency with the knowledge of turn taking to maintain talk.</w:t>
      </w:r>
    </w:p>
    <w:p w:rsidR="007A7F34" w:rsidRPr="005D67F3" w:rsidRDefault="001A024D" w:rsidP="009B2C5F">
      <w:pPr>
        <w:spacing w:after="240" w:line="480" w:lineRule="auto"/>
        <w:ind w:firstLine="567"/>
        <w:jc w:val="both"/>
        <w:rPr>
          <w:rFonts w:ascii="Times New Roman" w:hAnsi="Times New Roman" w:cs="Times New Roman"/>
          <w:sz w:val="24"/>
          <w:szCs w:val="24"/>
        </w:rPr>
      </w:pPr>
      <w:r w:rsidRPr="005D67F3">
        <w:rPr>
          <w:rFonts w:ascii="Times New Roman" w:hAnsi="Times New Roman" w:cs="Times New Roman"/>
          <w:sz w:val="24"/>
          <w:szCs w:val="24"/>
        </w:rPr>
        <w:t xml:space="preserve">Practically, </w:t>
      </w:r>
      <w:r w:rsidR="006E5E55" w:rsidRPr="005D67F3">
        <w:rPr>
          <w:rFonts w:ascii="Times New Roman" w:hAnsi="Times New Roman" w:cs="Times New Roman"/>
          <w:sz w:val="24"/>
          <w:szCs w:val="24"/>
        </w:rPr>
        <w:t xml:space="preserve">for the learners of English, the result of research will be </w:t>
      </w:r>
      <w:r w:rsidR="00FC3EA9" w:rsidRPr="005D67F3">
        <w:rPr>
          <w:rFonts w:ascii="Times New Roman" w:hAnsi="Times New Roman" w:cs="Times New Roman"/>
          <w:sz w:val="24"/>
          <w:szCs w:val="24"/>
        </w:rPr>
        <w:t>helpful</w:t>
      </w:r>
      <w:r w:rsidR="006E5E55" w:rsidRPr="005D67F3">
        <w:rPr>
          <w:rFonts w:ascii="Times New Roman" w:hAnsi="Times New Roman" w:cs="Times New Roman"/>
          <w:sz w:val="24"/>
          <w:szCs w:val="24"/>
        </w:rPr>
        <w:t xml:space="preserve"> to understand more about the idea</w:t>
      </w:r>
      <w:r w:rsidR="00400FC9" w:rsidRPr="005D67F3">
        <w:rPr>
          <w:rFonts w:ascii="Times New Roman" w:hAnsi="Times New Roman" w:cs="Times New Roman"/>
          <w:sz w:val="24"/>
          <w:szCs w:val="24"/>
        </w:rPr>
        <w:t>s</w:t>
      </w:r>
      <w:r w:rsidR="006E5E55" w:rsidRPr="005D67F3">
        <w:rPr>
          <w:rFonts w:ascii="Times New Roman" w:hAnsi="Times New Roman" w:cs="Times New Roman"/>
          <w:sz w:val="24"/>
          <w:szCs w:val="24"/>
        </w:rPr>
        <w:t xml:space="preserve"> of turn taking strategies and to apply each strategy in appropriate context or situation. People do conversation in their d</w:t>
      </w:r>
      <w:r w:rsidR="00400FC9" w:rsidRPr="005D67F3">
        <w:rPr>
          <w:rFonts w:ascii="Times New Roman" w:hAnsi="Times New Roman" w:cs="Times New Roman"/>
          <w:sz w:val="24"/>
          <w:szCs w:val="24"/>
        </w:rPr>
        <w:t>aily life to talk each other for</w:t>
      </w:r>
      <w:r w:rsidR="006E5E55" w:rsidRPr="005D67F3">
        <w:rPr>
          <w:rFonts w:ascii="Times New Roman" w:hAnsi="Times New Roman" w:cs="Times New Roman"/>
          <w:sz w:val="24"/>
          <w:szCs w:val="24"/>
        </w:rPr>
        <w:t xml:space="preserve"> get</w:t>
      </w:r>
      <w:r w:rsidR="00400FC9" w:rsidRPr="005D67F3">
        <w:rPr>
          <w:rFonts w:ascii="Times New Roman" w:hAnsi="Times New Roman" w:cs="Times New Roman"/>
          <w:sz w:val="24"/>
          <w:szCs w:val="24"/>
        </w:rPr>
        <w:t>ting information or having</w:t>
      </w:r>
      <w:r w:rsidR="006E5E55" w:rsidRPr="005D67F3">
        <w:rPr>
          <w:rFonts w:ascii="Times New Roman" w:hAnsi="Times New Roman" w:cs="Times New Roman"/>
          <w:sz w:val="24"/>
          <w:szCs w:val="24"/>
        </w:rPr>
        <w:t xml:space="preserve"> a relationship</w:t>
      </w:r>
      <w:r w:rsidR="00643641" w:rsidRPr="005D67F3">
        <w:rPr>
          <w:rFonts w:ascii="Times New Roman" w:hAnsi="Times New Roman" w:cs="Times New Roman"/>
          <w:sz w:val="24"/>
          <w:szCs w:val="24"/>
        </w:rPr>
        <w:t xml:space="preserve"> etc</w:t>
      </w:r>
      <w:r w:rsidR="006E5E55" w:rsidRPr="005D67F3">
        <w:rPr>
          <w:rFonts w:ascii="Times New Roman" w:hAnsi="Times New Roman" w:cs="Times New Roman"/>
          <w:sz w:val="24"/>
          <w:szCs w:val="24"/>
        </w:rPr>
        <w:t>. By knowing the turn taking strategies, the conversation is expected will be going smoothly</w:t>
      </w:r>
      <w:r w:rsidR="00643641" w:rsidRPr="005D67F3">
        <w:rPr>
          <w:rFonts w:ascii="Times New Roman" w:hAnsi="Times New Roman" w:cs="Times New Roman"/>
          <w:sz w:val="24"/>
          <w:szCs w:val="24"/>
        </w:rPr>
        <w:t xml:space="preserve"> and dismiss the awkwardness in speaking</w:t>
      </w:r>
      <w:r w:rsidR="006E5E55" w:rsidRPr="005D67F3">
        <w:rPr>
          <w:rFonts w:ascii="Times New Roman" w:hAnsi="Times New Roman" w:cs="Times New Roman"/>
          <w:sz w:val="24"/>
          <w:szCs w:val="24"/>
        </w:rPr>
        <w:t>.</w:t>
      </w:r>
    </w:p>
    <w:p w:rsidR="001A024D" w:rsidRPr="005D67F3" w:rsidRDefault="001A024D" w:rsidP="00CE7A62">
      <w:pPr>
        <w:numPr>
          <w:ilvl w:val="0"/>
          <w:numId w:val="1"/>
        </w:numPr>
        <w:spacing w:before="240" w:line="480" w:lineRule="auto"/>
        <w:ind w:left="426" w:hanging="426"/>
        <w:jc w:val="center"/>
        <w:rPr>
          <w:rFonts w:ascii="Times New Roman" w:hAnsi="Times New Roman" w:cs="Times New Roman"/>
          <w:sz w:val="24"/>
          <w:szCs w:val="24"/>
        </w:rPr>
      </w:pPr>
      <w:r w:rsidRPr="005D67F3">
        <w:rPr>
          <w:rFonts w:ascii="Times New Roman" w:hAnsi="Times New Roman" w:cs="Times New Roman"/>
          <w:b/>
          <w:sz w:val="24"/>
          <w:szCs w:val="24"/>
        </w:rPr>
        <w:t>Scope of the Research</w:t>
      </w:r>
    </w:p>
    <w:p w:rsidR="00296D96" w:rsidRPr="005D67F3" w:rsidRDefault="001A024D" w:rsidP="00CE7A62">
      <w:pPr>
        <w:spacing w:before="240" w:line="480" w:lineRule="auto"/>
        <w:ind w:firstLine="720"/>
        <w:jc w:val="both"/>
        <w:rPr>
          <w:rFonts w:ascii="Times New Roman" w:hAnsi="Times New Roman" w:cs="Times New Roman"/>
          <w:sz w:val="24"/>
          <w:szCs w:val="24"/>
        </w:rPr>
      </w:pPr>
      <w:r w:rsidRPr="005D67F3">
        <w:rPr>
          <w:rFonts w:ascii="Times New Roman" w:hAnsi="Times New Roman" w:cs="Times New Roman"/>
          <w:sz w:val="24"/>
          <w:szCs w:val="24"/>
        </w:rPr>
        <w:t xml:space="preserve">The scope of the research </w:t>
      </w:r>
      <w:r w:rsidR="00923617">
        <w:rPr>
          <w:rFonts w:ascii="Times New Roman" w:hAnsi="Times New Roman" w:cs="Times New Roman"/>
          <w:sz w:val="24"/>
          <w:szCs w:val="24"/>
          <w:lang w:val="id-ID"/>
        </w:rPr>
        <w:t>is</w:t>
      </w:r>
      <w:r w:rsidRPr="005D67F3">
        <w:rPr>
          <w:rFonts w:ascii="Times New Roman" w:hAnsi="Times New Roman" w:cs="Times New Roman"/>
          <w:sz w:val="24"/>
          <w:szCs w:val="24"/>
        </w:rPr>
        <w:t xml:space="preserve"> </w:t>
      </w:r>
      <w:r w:rsidR="002804AE" w:rsidRPr="005D67F3">
        <w:rPr>
          <w:rFonts w:ascii="Times New Roman" w:hAnsi="Times New Roman" w:cs="Times New Roman"/>
          <w:sz w:val="24"/>
          <w:szCs w:val="24"/>
        </w:rPr>
        <w:t>focused on turn taking strategy that is appeared in the EFL classroom</w:t>
      </w:r>
      <w:r w:rsidRPr="005D67F3">
        <w:rPr>
          <w:rFonts w:ascii="Times New Roman" w:hAnsi="Times New Roman" w:cs="Times New Roman"/>
          <w:sz w:val="24"/>
          <w:szCs w:val="24"/>
        </w:rPr>
        <w:t xml:space="preserve">. </w:t>
      </w:r>
      <w:r w:rsidR="00CB443D" w:rsidRPr="005D67F3">
        <w:rPr>
          <w:rFonts w:ascii="Times New Roman" w:hAnsi="Times New Roman" w:cs="Times New Roman"/>
          <w:sz w:val="24"/>
          <w:szCs w:val="24"/>
        </w:rPr>
        <w:t>By discipline, this research is under applied sociolinguistic</w:t>
      </w:r>
      <w:r w:rsidR="00D4376F" w:rsidRPr="005D67F3">
        <w:rPr>
          <w:rFonts w:ascii="Times New Roman" w:hAnsi="Times New Roman" w:cs="Times New Roman"/>
          <w:sz w:val="24"/>
          <w:szCs w:val="24"/>
        </w:rPr>
        <w:t>s</w:t>
      </w:r>
      <w:r w:rsidR="00CB443D" w:rsidRPr="005D67F3">
        <w:rPr>
          <w:rFonts w:ascii="Times New Roman" w:hAnsi="Times New Roman" w:cs="Times New Roman"/>
          <w:sz w:val="24"/>
          <w:szCs w:val="24"/>
        </w:rPr>
        <w:t xml:space="preserve">. By content, </w:t>
      </w:r>
      <w:r w:rsidR="009B2C5F" w:rsidRPr="005D67F3">
        <w:rPr>
          <w:rFonts w:ascii="Times New Roman" w:hAnsi="Times New Roman" w:cs="Times New Roman"/>
          <w:sz w:val="24"/>
          <w:szCs w:val="24"/>
        </w:rPr>
        <w:t>it is</w:t>
      </w:r>
      <w:r w:rsidR="004A12A8" w:rsidRPr="005D67F3">
        <w:rPr>
          <w:rFonts w:ascii="Times New Roman" w:hAnsi="Times New Roman" w:cs="Times New Roman"/>
          <w:sz w:val="24"/>
          <w:szCs w:val="24"/>
        </w:rPr>
        <w:t xml:space="preserve"> focused on turn taking strategies</w:t>
      </w:r>
      <w:r w:rsidR="00923617">
        <w:rPr>
          <w:rFonts w:ascii="Times New Roman" w:hAnsi="Times New Roman" w:cs="Times New Roman"/>
          <w:sz w:val="24"/>
          <w:szCs w:val="24"/>
          <w:lang w:val="id-ID"/>
        </w:rPr>
        <w:t xml:space="preserve"> in classroom interaction</w:t>
      </w:r>
      <w:r w:rsidR="004A12A8" w:rsidRPr="005D67F3">
        <w:rPr>
          <w:rFonts w:ascii="Times New Roman" w:hAnsi="Times New Roman" w:cs="Times New Roman"/>
          <w:sz w:val="24"/>
          <w:szCs w:val="24"/>
        </w:rPr>
        <w:t xml:space="preserve">. </w:t>
      </w:r>
      <w:r w:rsidR="00A57A0E" w:rsidRPr="005D67F3">
        <w:rPr>
          <w:rFonts w:ascii="Times New Roman" w:hAnsi="Times New Roman" w:cs="Times New Roman"/>
          <w:sz w:val="24"/>
          <w:szCs w:val="24"/>
        </w:rPr>
        <w:t xml:space="preserve">By activities, </w:t>
      </w:r>
      <w:r w:rsidR="00923617">
        <w:rPr>
          <w:rFonts w:ascii="Times New Roman" w:hAnsi="Times New Roman" w:cs="Times New Roman"/>
          <w:sz w:val="24"/>
          <w:szCs w:val="24"/>
        </w:rPr>
        <w:lastRenderedPageBreak/>
        <w:t>it cover</w:t>
      </w:r>
      <w:r w:rsidR="00923617">
        <w:rPr>
          <w:rFonts w:ascii="Times New Roman" w:hAnsi="Times New Roman" w:cs="Times New Roman"/>
          <w:sz w:val="24"/>
          <w:szCs w:val="24"/>
          <w:lang w:val="id-ID"/>
        </w:rPr>
        <w:t>ed</w:t>
      </w:r>
      <w:r w:rsidR="004A12A8" w:rsidRPr="005D67F3">
        <w:rPr>
          <w:rFonts w:ascii="Times New Roman" w:hAnsi="Times New Roman" w:cs="Times New Roman"/>
          <w:sz w:val="24"/>
          <w:szCs w:val="24"/>
        </w:rPr>
        <w:t xml:space="preserve"> the interaction or the conversation between the teacher – students and </w:t>
      </w:r>
      <w:r w:rsidR="000D4E1F" w:rsidRPr="005D67F3">
        <w:rPr>
          <w:rFonts w:ascii="Times New Roman" w:hAnsi="Times New Roman" w:cs="Times New Roman"/>
          <w:sz w:val="24"/>
          <w:szCs w:val="24"/>
        </w:rPr>
        <w:t>among</w:t>
      </w:r>
      <w:r w:rsidR="004A12A8" w:rsidRPr="005D67F3">
        <w:rPr>
          <w:rFonts w:ascii="Times New Roman" w:hAnsi="Times New Roman" w:cs="Times New Roman"/>
          <w:sz w:val="24"/>
          <w:szCs w:val="24"/>
        </w:rPr>
        <w:t xml:space="preserve"> students in the EFL classroom</w:t>
      </w:r>
      <w:r w:rsidR="001124CF">
        <w:rPr>
          <w:rFonts w:ascii="Times New Roman" w:hAnsi="Times New Roman" w:cs="Times New Roman"/>
          <w:sz w:val="24"/>
          <w:szCs w:val="24"/>
          <w:lang w:val="id-ID"/>
        </w:rPr>
        <w:t xml:space="preserve"> intera</w:t>
      </w:r>
      <w:r w:rsidR="00923617">
        <w:rPr>
          <w:rFonts w:ascii="Times New Roman" w:hAnsi="Times New Roman" w:cs="Times New Roman"/>
          <w:sz w:val="24"/>
          <w:szCs w:val="24"/>
          <w:lang w:val="id-ID"/>
        </w:rPr>
        <w:t>ction</w:t>
      </w:r>
      <w:r w:rsidR="004A12A8" w:rsidRPr="005D67F3">
        <w:rPr>
          <w:rFonts w:ascii="Times New Roman" w:hAnsi="Times New Roman" w:cs="Times New Roman"/>
          <w:sz w:val="24"/>
          <w:szCs w:val="24"/>
        </w:rPr>
        <w:t xml:space="preserve">. Then, </w:t>
      </w:r>
      <w:r w:rsidR="001124CF">
        <w:rPr>
          <w:rFonts w:ascii="Times New Roman" w:hAnsi="Times New Roman" w:cs="Times New Roman"/>
          <w:sz w:val="24"/>
          <w:szCs w:val="24"/>
        </w:rPr>
        <w:t xml:space="preserve">the researcher </w:t>
      </w:r>
      <w:r w:rsidR="00A57A0E" w:rsidRPr="005D67F3">
        <w:rPr>
          <w:rFonts w:ascii="Times New Roman" w:hAnsi="Times New Roman" w:cs="Times New Roman"/>
          <w:sz w:val="24"/>
          <w:szCs w:val="24"/>
        </w:rPr>
        <w:t>record</w:t>
      </w:r>
      <w:r w:rsidR="001124CF">
        <w:rPr>
          <w:rFonts w:ascii="Times New Roman" w:hAnsi="Times New Roman" w:cs="Times New Roman"/>
          <w:sz w:val="24"/>
          <w:szCs w:val="24"/>
          <w:lang w:val="id-ID"/>
        </w:rPr>
        <w:t>ed</w:t>
      </w:r>
      <w:r w:rsidR="00A57A0E" w:rsidRPr="005D67F3">
        <w:rPr>
          <w:rFonts w:ascii="Times New Roman" w:hAnsi="Times New Roman" w:cs="Times New Roman"/>
          <w:sz w:val="24"/>
          <w:szCs w:val="24"/>
        </w:rPr>
        <w:t xml:space="preserve"> the interaction during the classroom runs </w:t>
      </w:r>
      <w:r w:rsidR="004A12A8" w:rsidRPr="005D67F3">
        <w:rPr>
          <w:rFonts w:ascii="Times New Roman" w:hAnsi="Times New Roman" w:cs="Times New Roman"/>
          <w:sz w:val="24"/>
          <w:szCs w:val="24"/>
        </w:rPr>
        <w:t>and</w:t>
      </w:r>
      <w:r w:rsidR="00A57A0E" w:rsidRPr="005D67F3">
        <w:rPr>
          <w:rFonts w:ascii="Times New Roman" w:hAnsi="Times New Roman" w:cs="Times New Roman"/>
          <w:sz w:val="24"/>
          <w:szCs w:val="24"/>
        </w:rPr>
        <w:t xml:space="preserve"> the recording or data w</w:t>
      </w:r>
      <w:r w:rsidR="001124CF">
        <w:rPr>
          <w:rFonts w:ascii="Times New Roman" w:hAnsi="Times New Roman" w:cs="Times New Roman"/>
          <w:sz w:val="24"/>
          <w:szCs w:val="24"/>
          <w:lang w:val="id-ID"/>
        </w:rPr>
        <w:t>ould</w:t>
      </w:r>
      <w:r w:rsidR="00A57A0E" w:rsidRPr="005D67F3">
        <w:rPr>
          <w:rFonts w:ascii="Times New Roman" w:hAnsi="Times New Roman" w:cs="Times New Roman"/>
          <w:sz w:val="24"/>
          <w:szCs w:val="24"/>
        </w:rPr>
        <w:t xml:space="preserve"> be analyzed</w:t>
      </w:r>
      <w:r w:rsidR="00DC704B" w:rsidRPr="005D67F3">
        <w:rPr>
          <w:rFonts w:ascii="Times New Roman" w:hAnsi="Times New Roman" w:cs="Times New Roman"/>
          <w:sz w:val="24"/>
          <w:szCs w:val="24"/>
        </w:rPr>
        <w:t>. Next, the researcher d</w:t>
      </w:r>
      <w:r w:rsidR="001124CF">
        <w:rPr>
          <w:rFonts w:ascii="Times New Roman" w:hAnsi="Times New Roman" w:cs="Times New Roman"/>
          <w:sz w:val="24"/>
          <w:szCs w:val="24"/>
          <w:lang w:val="id-ID"/>
        </w:rPr>
        <w:t>id</w:t>
      </w:r>
      <w:r w:rsidR="00DC704B" w:rsidRPr="005D67F3">
        <w:rPr>
          <w:rFonts w:ascii="Times New Roman" w:hAnsi="Times New Roman" w:cs="Times New Roman"/>
          <w:sz w:val="24"/>
          <w:szCs w:val="24"/>
        </w:rPr>
        <w:t xml:space="preserve"> interview</w:t>
      </w:r>
      <w:r w:rsidR="00BE0061" w:rsidRPr="005D67F3">
        <w:rPr>
          <w:rFonts w:ascii="Times New Roman" w:hAnsi="Times New Roman" w:cs="Times New Roman"/>
          <w:sz w:val="24"/>
          <w:szCs w:val="24"/>
        </w:rPr>
        <w:t xml:space="preserve">. </w:t>
      </w:r>
      <w:r w:rsidR="004A12A8" w:rsidRPr="005D67F3">
        <w:rPr>
          <w:rFonts w:ascii="Times New Roman" w:hAnsi="Times New Roman" w:cs="Times New Roman"/>
          <w:sz w:val="24"/>
          <w:szCs w:val="24"/>
        </w:rPr>
        <w:t>Moreover,</w:t>
      </w:r>
      <w:r w:rsidR="000E534B" w:rsidRPr="005D67F3">
        <w:rPr>
          <w:rFonts w:ascii="Times New Roman" w:hAnsi="Times New Roman" w:cs="Times New Roman"/>
          <w:sz w:val="24"/>
          <w:szCs w:val="24"/>
        </w:rPr>
        <w:t xml:space="preserve"> the theory of turn taking w</w:t>
      </w:r>
      <w:r w:rsidR="001124CF">
        <w:rPr>
          <w:rFonts w:ascii="Times New Roman" w:hAnsi="Times New Roman" w:cs="Times New Roman"/>
          <w:sz w:val="24"/>
          <w:szCs w:val="24"/>
          <w:lang w:val="id-ID"/>
        </w:rPr>
        <w:t>ould</w:t>
      </w:r>
      <w:r w:rsidR="000E534B" w:rsidRPr="005D67F3">
        <w:rPr>
          <w:rFonts w:ascii="Times New Roman" w:hAnsi="Times New Roman" w:cs="Times New Roman"/>
          <w:sz w:val="24"/>
          <w:szCs w:val="24"/>
        </w:rPr>
        <w:t xml:space="preserve"> be used as the fundamental theory in this </w:t>
      </w:r>
      <w:r w:rsidR="003905F6" w:rsidRPr="005D67F3">
        <w:rPr>
          <w:rFonts w:ascii="Times New Roman" w:hAnsi="Times New Roman" w:cs="Times New Roman"/>
          <w:sz w:val="24"/>
          <w:szCs w:val="24"/>
        </w:rPr>
        <w:t>research</w:t>
      </w:r>
      <w:r w:rsidR="000E534B" w:rsidRPr="005D67F3">
        <w:rPr>
          <w:rFonts w:ascii="Times New Roman" w:hAnsi="Times New Roman" w:cs="Times New Roman"/>
          <w:sz w:val="24"/>
          <w:szCs w:val="24"/>
        </w:rPr>
        <w:t>.</w:t>
      </w:r>
    </w:p>
    <w:sectPr w:rsidR="00296D96" w:rsidRPr="005D67F3" w:rsidSect="007601E3">
      <w:headerReference w:type="default" r:id="rId10"/>
      <w:footerReference w:type="default" r:id="rId11"/>
      <w:footerReference w:type="firs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9D" w:rsidRDefault="0094199D" w:rsidP="00E940F1">
      <w:r>
        <w:separator/>
      </w:r>
    </w:p>
  </w:endnote>
  <w:endnote w:type="continuationSeparator" w:id="0">
    <w:p w:rsidR="0094199D" w:rsidRDefault="0094199D" w:rsidP="00E94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coType Naskh Variants">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4A" w:rsidRDefault="009D224A">
    <w:pPr>
      <w:pStyle w:val="Footer"/>
      <w:jc w:val="center"/>
    </w:pPr>
  </w:p>
  <w:p w:rsidR="009D224A" w:rsidRDefault="009D22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50615001"/>
      <w:docPartObj>
        <w:docPartGallery w:val="Page Numbers (Bottom of Page)"/>
        <w:docPartUnique/>
      </w:docPartObj>
    </w:sdtPr>
    <w:sdtEndPr>
      <w:rPr>
        <w:sz w:val="22"/>
      </w:rPr>
    </w:sdtEndPr>
    <w:sdtContent>
      <w:p w:rsidR="009D224A" w:rsidRDefault="00330883">
        <w:pPr>
          <w:pStyle w:val="Footer"/>
          <w:jc w:val="center"/>
        </w:pPr>
        <w:r w:rsidRPr="00AD0427">
          <w:rPr>
            <w:rFonts w:ascii="Times New Roman" w:hAnsi="Times New Roman" w:cs="Times New Roman"/>
            <w:sz w:val="24"/>
          </w:rPr>
          <w:fldChar w:fldCharType="begin"/>
        </w:r>
        <w:r w:rsidR="009D224A" w:rsidRPr="00AD0427">
          <w:rPr>
            <w:rFonts w:ascii="Times New Roman" w:hAnsi="Times New Roman" w:cs="Times New Roman"/>
            <w:sz w:val="24"/>
          </w:rPr>
          <w:instrText xml:space="preserve"> PAGE   \* MERGEFORMAT </w:instrText>
        </w:r>
        <w:r w:rsidRPr="00AD0427">
          <w:rPr>
            <w:rFonts w:ascii="Times New Roman" w:hAnsi="Times New Roman" w:cs="Times New Roman"/>
            <w:sz w:val="24"/>
          </w:rPr>
          <w:fldChar w:fldCharType="separate"/>
        </w:r>
        <w:r w:rsidR="00D814D0">
          <w:rPr>
            <w:rFonts w:ascii="Times New Roman" w:hAnsi="Times New Roman" w:cs="Times New Roman"/>
            <w:noProof/>
            <w:sz w:val="24"/>
          </w:rPr>
          <w:t>1</w:t>
        </w:r>
        <w:r w:rsidRPr="00AD0427">
          <w:rPr>
            <w:rFonts w:ascii="Times New Roman" w:hAnsi="Times New Roman" w:cs="Times New Roman"/>
            <w:sz w:val="24"/>
          </w:rPr>
          <w:fldChar w:fldCharType="end"/>
        </w:r>
      </w:p>
    </w:sdtContent>
  </w:sdt>
  <w:p w:rsidR="009D224A" w:rsidRPr="00AD0427" w:rsidRDefault="009D224A" w:rsidP="00AD0427">
    <w:pPr>
      <w:pStyle w:val="Footer"/>
      <w:jc w:val="center"/>
      <w:rPr>
        <w:rFonts w:ascii="Times New Roman" w:hAnsi="Times New Roman" w:cs="Times New Roman"/>
        <w:sz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9D" w:rsidRDefault="0094199D" w:rsidP="00E940F1">
      <w:r>
        <w:separator/>
      </w:r>
    </w:p>
  </w:footnote>
  <w:footnote w:type="continuationSeparator" w:id="0">
    <w:p w:rsidR="0094199D" w:rsidRDefault="0094199D" w:rsidP="00E94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0614993"/>
      <w:docPartObj>
        <w:docPartGallery w:val="Page Numbers (Top of Page)"/>
        <w:docPartUnique/>
      </w:docPartObj>
    </w:sdtPr>
    <w:sdtEndPr>
      <w:rPr>
        <w:rFonts w:ascii="Calibri" w:hAnsi="Calibri" w:cs="DecoType Naskh Variants"/>
        <w:sz w:val="22"/>
        <w:szCs w:val="36"/>
      </w:rPr>
    </w:sdtEndPr>
    <w:sdtContent>
      <w:p w:rsidR="009D224A" w:rsidRDefault="00330883">
        <w:pPr>
          <w:pStyle w:val="Header"/>
          <w:jc w:val="right"/>
        </w:pPr>
        <w:r w:rsidRPr="00AD0427">
          <w:rPr>
            <w:rFonts w:ascii="Times New Roman" w:hAnsi="Times New Roman" w:cs="Times New Roman"/>
            <w:sz w:val="24"/>
          </w:rPr>
          <w:fldChar w:fldCharType="begin"/>
        </w:r>
        <w:r w:rsidR="009D224A" w:rsidRPr="00AD0427">
          <w:rPr>
            <w:rFonts w:ascii="Times New Roman" w:hAnsi="Times New Roman" w:cs="Times New Roman"/>
            <w:sz w:val="24"/>
          </w:rPr>
          <w:instrText xml:space="preserve"> PAGE   \* MERGEFORMAT </w:instrText>
        </w:r>
        <w:r w:rsidRPr="00AD0427">
          <w:rPr>
            <w:rFonts w:ascii="Times New Roman" w:hAnsi="Times New Roman" w:cs="Times New Roman"/>
            <w:sz w:val="24"/>
          </w:rPr>
          <w:fldChar w:fldCharType="separate"/>
        </w:r>
        <w:r w:rsidR="00D814D0">
          <w:rPr>
            <w:rFonts w:ascii="Times New Roman" w:hAnsi="Times New Roman" w:cs="Times New Roman"/>
            <w:noProof/>
            <w:sz w:val="24"/>
          </w:rPr>
          <w:t>5</w:t>
        </w:r>
        <w:r w:rsidRPr="00AD0427">
          <w:rPr>
            <w:rFonts w:ascii="Times New Roman" w:hAnsi="Times New Roman" w:cs="Times New Roman"/>
            <w:sz w:val="24"/>
          </w:rPr>
          <w:fldChar w:fldCharType="end"/>
        </w:r>
      </w:p>
    </w:sdtContent>
  </w:sdt>
  <w:p w:rsidR="009D224A" w:rsidRDefault="009D2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AF4"/>
    <w:multiLevelType w:val="hybridMultilevel"/>
    <w:tmpl w:val="91560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D75AAF"/>
    <w:multiLevelType w:val="hybridMultilevel"/>
    <w:tmpl w:val="55003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1DD28AF"/>
    <w:multiLevelType w:val="hybridMultilevel"/>
    <w:tmpl w:val="DAD0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221AB"/>
    <w:multiLevelType w:val="hybridMultilevel"/>
    <w:tmpl w:val="C734A70C"/>
    <w:lvl w:ilvl="0" w:tplc="B384514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024D"/>
    <w:rsid w:val="000057E9"/>
    <w:rsid w:val="0001218F"/>
    <w:rsid w:val="00023F85"/>
    <w:rsid w:val="0004431D"/>
    <w:rsid w:val="00045875"/>
    <w:rsid w:val="00076C8A"/>
    <w:rsid w:val="00081E56"/>
    <w:rsid w:val="000B5442"/>
    <w:rsid w:val="000D4E1F"/>
    <w:rsid w:val="000E34AB"/>
    <w:rsid w:val="000E534B"/>
    <w:rsid w:val="000F04A3"/>
    <w:rsid w:val="000F5EC2"/>
    <w:rsid w:val="00104253"/>
    <w:rsid w:val="001124CF"/>
    <w:rsid w:val="001215D8"/>
    <w:rsid w:val="00124085"/>
    <w:rsid w:val="001553FB"/>
    <w:rsid w:val="0015709A"/>
    <w:rsid w:val="00160825"/>
    <w:rsid w:val="00173E9B"/>
    <w:rsid w:val="0019411E"/>
    <w:rsid w:val="001949FB"/>
    <w:rsid w:val="001A024D"/>
    <w:rsid w:val="001B1A05"/>
    <w:rsid w:val="001B4F9C"/>
    <w:rsid w:val="001C58A6"/>
    <w:rsid w:val="001F0B70"/>
    <w:rsid w:val="00225B54"/>
    <w:rsid w:val="00231CD9"/>
    <w:rsid w:val="002340C5"/>
    <w:rsid w:val="00235415"/>
    <w:rsid w:val="002564A6"/>
    <w:rsid w:val="0025774B"/>
    <w:rsid w:val="00264CF2"/>
    <w:rsid w:val="00277DB0"/>
    <w:rsid w:val="002804AE"/>
    <w:rsid w:val="00296D96"/>
    <w:rsid w:val="002A43A5"/>
    <w:rsid w:val="002B544D"/>
    <w:rsid w:val="002D44BE"/>
    <w:rsid w:val="002E42E8"/>
    <w:rsid w:val="002F56E7"/>
    <w:rsid w:val="00330883"/>
    <w:rsid w:val="0035074E"/>
    <w:rsid w:val="00351CC4"/>
    <w:rsid w:val="00363A63"/>
    <w:rsid w:val="00366E30"/>
    <w:rsid w:val="003670DF"/>
    <w:rsid w:val="00372520"/>
    <w:rsid w:val="00375FAE"/>
    <w:rsid w:val="003905F6"/>
    <w:rsid w:val="003A7FB8"/>
    <w:rsid w:val="003D039F"/>
    <w:rsid w:val="003E2050"/>
    <w:rsid w:val="003E3F6B"/>
    <w:rsid w:val="003F0448"/>
    <w:rsid w:val="00400FC9"/>
    <w:rsid w:val="0042247F"/>
    <w:rsid w:val="0042621D"/>
    <w:rsid w:val="00454537"/>
    <w:rsid w:val="004A12A8"/>
    <w:rsid w:val="004A567C"/>
    <w:rsid w:val="004C0F52"/>
    <w:rsid w:val="004C183B"/>
    <w:rsid w:val="004C729F"/>
    <w:rsid w:val="004D4C6A"/>
    <w:rsid w:val="004E2389"/>
    <w:rsid w:val="004E6575"/>
    <w:rsid w:val="004E6FE3"/>
    <w:rsid w:val="004F13C6"/>
    <w:rsid w:val="005125A5"/>
    <w:rsid w:val="00512DA7"/>
    <w:rsid w:val="0052488F"/>
    <w:rsid w:val="0053003E"/>
    <w:rsid w:val="00540266"/>
    <w:rsid w:val="00556164"/>
    <w:rsid w:val="005763A4"/>
    <w:rsid w:val="005B570D"/>
    <w:rsid w:val="005C4B61"/>
    <w:rsid w:val="005D67F3"/>
    <w:rsid w:val="006327FC"/>
    <w:rsid w:val="00643641"/>
    <w:rsid w:val="00654156"/>
    <w:rsid w:val="006806B4"/>
    <w:rsid w:val="00683147"/>
    <w:rsid w:val="00690253"/>
    <w:rsid w:val="006E201E"/>
    <w:rsid w:val="006E5E55"/>
    <w:rsid w:val="006F18E1"/>
    <w:rsid w:val="00704DC3"/>
    <w:rsid w:val="00713754"/>
    <w:rsid w:val="007265B8"/>
    <w:rsid w:val="007345A4"/>
    <w:rsid w:val="00735F22"/>
    <w:rsid w:val="00750928"/>
    <w:rsid w:val="007533EA"/>
    <w:rsid w:val="007601E3"/>
    <w:rsid w:val="00762DDD"/>
    <w:rsid w:val="00771A55"/>
    <w:rsid w:val="007A7F34"/>
    <w:rsid w:val="007D295B"/>
    <w:rsid w:val="007F78AA"/>
    <w:rsid w:val="008079CC"/>
    <w:rsid w:val="00826E02"/>
    <w:rsid w:val="00850279"/>
    <w:rsid w:val="0085568B"/>
    <w:rsid w:val="00886B10"/>
    <w:rsid w:val="008A0017"/>
    <w:rsid w:val="008A07E9"/>
    <w:rsid w:val="008B16A1"/>
    <w:rsid w:val="008B4FB4"/>
    <w:rsid w:val="008D7A20"/>
    <w:rsid w:val="00923617"/>
    <w:rsid w:val="00930BCA"/>
    <w:rsid w:val="0094199D"/>
    <w:rsid w:val="00957490"/>
    <w:rsid w:val="00986E97"/>
    <w:rsid w:val="009930F1"/>
    <w:rsid w:val="009B2C5F"/>
    <w:rsid w:val="009C0988"/>
    <w:rsid w:val="009C53D1"/>
    <w:rsid w:val="009D224A"/>
    <w:rsid w:val="009F3873"/>
    <w:rsid w:val="00A160FA"/>
    <w:rsid w:val="00A2662E"/>
    <w:rsid w:val="00A57A0E"/>
    <w:rsid w:val="00A83BAB"/>
    <w:rsid w:val="00A9238F"/>
    <w:rsid w:val="00A96094"/>
    <w:rsid w:val="00AB590B"/>
    <w:rsid w:val="00AD0427"/>
    <w:rsid w:val="00AD382A"/>
    <w:rsid w:val="00AF0EB7"/>
    <w:rsid w:val="00AF5D9D"/>
    <w:rsid w:val="00B00569"/>
    <w:rsid w:val="00B14169"/>
    <w:rsid w:val="00B20067"/>
    <w:rsid w:val="00B33AD8"/>
    <w:rsid w:val="00B4144B"/>
    <w:rsid w:val="00B45C8E"/>
    <w:rsid w:val="00B773E6"/>
    <w:rsid w:val="00BB59A0"/>
    <w:rsid w:val="00BD1E05"/>
    <w:rsid w:val="00BE0061"/>
    <w:rsid w:val="00BE70FB"/>
    <w:rsid w:val="00C012F9"/>
    <w:rsid w:val="00C01496"/>
    <w:rsid w:val="00C1237A"/>
    <w:rsid w:val="00C22D85"/>
    <w:rsid w:val="00C77E1B"/>
    <w:rsid w:val="00CA13F8"/>
    <w:rsid w:val="00CB443D"/>
    <w:rsid w:val="00CB4D35"/>
    <w:rsid w:val="00CE7A62"/>
    <w:rsid w:val="00CF5B17"/>
    <w:rsid w:val="00D07170"/>
    <w:rsid w:val="00D20B22"/>
    <w:rsid w:val="00D20E3B"/>
    <w:rsid w:val="00D34642"/>
    <w:rsid w:val="00D4376F"/>
    <w:rsid w:val="00D5138C"/>
    <w:rsid w:val="00D54DDA"/>
    <w:rsid w:val="00D56E43"/>
    <w:rsid w:val="00D62FC4"/>
    <w:rsid w:val="00D72064"/>
    <w:rsid w:val="00D814D0"/>
    <w:rsid w:val="00D909C7"/>
    <w:rsid w:val="00DB7F07"/>
    <w:rsid w:val="00DC704B"/>
    <w:rsid w:val="00DE2031"/>
    <w:rsid w:val="00E478E3"/>
    <w:rsid w:val="00E56D0B"/>
    <w:rsid w:val="00E744B0"/>
    <w:rsid w:val="00E940F1"/>
    <w:rsid w:val="00EB6987"/>
    <w:rsid w:val="00ED28B8"/>
    <w:rsid w:val="00EE15F5"/>
    <w:rsid w:val="00F114C7"/>
    <w:rsid w:val="00F41DA8"/>
    <w:rsid w:val="00F73EE6"/>
    <w:rsid w:val="00F83EE9"/>
    <w:rsid w:val="00FA4100"/>
    <w:rsid w:val="00FB2136"/>
    <w:rsid w:val="00FC0AA6"/>
    <w:rsid w:val="00FC3EA9"/>
    <w:rsid w:val="00FD2FA8"/>
    <w:rsid w:val="00FD7B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D"/>
    <w:pPr>
      <w:spacing w:after="0" w:line="240" w:lineRule="auto"/>
    </w:pPr>
    <w:rPr>
      <w:rFonts w:ascii="Calibri" w:eastAsia="Calibri" w:hAnsi="Calibri" w:cs="DecoType Naskh Variants"/>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24D"/>
    <w:pPr>
      <w:spacing w:after="200" w:line="276" w:lineRule="auto"/>
      <w:ind w:left="720"/>
      <w:contextualSpacing/>
    </w:pPr>
    <w:rPr>
      <w:rFonts w:cs="Arial"/>
      <w:szCs w:val="22"/>
    </w:rPr>
  </w:style>
  <w:style w:type="paragraph" w:styleId="NormalWeb">
    <w:name w:val="Normal (Web)"/>
    <w:basedOn w:val="Normal"/>
    <w:rsid w:val="001A024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0F1"/>
    <w:pPr>
      <w:tabs>
        <w:tab w:val="center" w:pos="4513"/>
        <w:tab w:val="right" w:pos="9026"/>
      </w:tabs>
    </w:pPr>
  </w:style>
  <w:style w:type="character" w:customStyle="1" w:styleId="HeaderChar">
    <w:name w:val="Header Char"/>
    <w:basedOn w:val="DefaultParagraphFont"/>
    <w:link w:val="Header"/>
    <w:uiPriority w:val="99"/>
    <w:rsid w:val="00E940F1"/>
    <w:rPr>
      <w:rFonts w:ascii="Calibri" w:eastAsia="Calibri" w:hAnsi="Calibri" w:cs="DecoType Naskh Variants"/>
      <w:szCs w:val="36"/>
      <w:lang w:val="en-US"/>
    </w:rPr>
  </w:style>
  <w:style w:type="paragraph" w:styleId="Footer">
    <w:name w:val="footer"/>
    <w:basedOn w:val="Normal"/>
    <w:link w:val="FooterChar"/>
    <w:uiPriority w:val="99"/>
    <w:unhideWhenUsed/>
    <w:rsid w:val="00E940F1"/>
    <w:pPr>
      <w:tabs>
        <w:tab w:val="center" w:pos="4513"/>
        <w:tab w:val="right" w:pos="9026"/>
      </w:tabs>
    </w:pPr>
  </w:style>
  <w:style w:type="character" w:customStyle="1" w:styleId="FooterChar">
    <w:name w:val="Footer Char"/>
    <w:basedOn w:val="DefaultParagraphFont"/>
    <w:link w:val="Footer"/>
    <w:uiPriority w:val="99"/>
    <w:rsid w:val="00E940F1"/>
    <w:rPr>
      <w:rFonts w:ascii="Calibri" w:eastAsia="Calibri" w:hAnsi="Calibri" w:cs="DecoType Naskh Variants"/>
      <w:szCs w:val="36"/>
      <w:lang w:val="en-US"/>
    </w:rPr>
  </w:style>
  <w:style w:type="character" w:customStyle="1" w:styleId="apple-converted-space">
    <w:name w:val="apple-converted-space"/>
    <w:basedOn w:val="DefaultParagraphFont"/>
    <w:rsid w:val="0004431D"/>
  </w:style>
  <w:style w:type="character" w:styleId="Emphasis">
    <w:name w:val="Emphasis"/>
    <w:basedOn w:val="DefaultParagraphFont"/>
    <w:uiPriority w:val="20"/>
    <w:qFormat/>
    <w:rsid w:val="0004431D"/>
    <w:rPr>
      <w:i/>
      <w:iCs/>
    </w:rPr>
  </w:style>
  <w:style w:type="character" w:styleId="Hyperlink">
    <w:name w:val="Hyperlink"/>
    <w:basedOn w:val="DefaultParagraphFont"/>
    <w:uiPriority w:val="99"/>
    <w:semiHidden/>
    <w:unhideWhenUsed/>
    <w:rsid w:val="009D22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rs/g/synta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mmar.about.com/od/il/g/languageterm.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mmar.about.com/od/rs/g/registerter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64</cp:revision>
  <cp:lastPrinted>2016-11-04T00:11:00Z</cp:lastPrinted>
  <dcterms:created xsi:type="dcterms:W3CDTF">2014-03-12T14:47:00Z</dcterms:created>
  <dcterms:modified xsi:type="dcterms:W3CDTF">2016-11-20T14:34:00Z</dcterms:modified>
</cp:coreProperties>
</file>