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81" w:rsidRDefault="00C608D2" w:rsidP="007F6592">
      <w:pPr>
        <w:spacing w:line="240" w:lineRule="auto"/>
        <w:jc w:val="center"/>
        <w:rPr>
          <w:b/>
          <w:sz w:val="28"/>
          <w:lang w:val="en-US"/>
        </w:rPr>
      </w:pPr>
      <w:r w:rsidRPr="00F11381">
        <w:rPr>
          <w:b/>
          <w:sz w:val="28"/>
        </w:rPr>
        <w:t>PENGARUH MODEL PEMBELAJARAN INKUIRI TERBIMBING TERHADAP AKTIVITAS,</w:t>
      </w:r>
      <w:r w:rsidRPr="00F11381">
        <w:rPr>
          <w:b/>
          <w:sz w:val="28"/>
          <w:lang w:val="en-US"/>
        </w:rPr>
        <w:t xml:space="preserve"> </w:t>
      </w:r>
      <w:r w:rsidRPr="00F11381">
        <w:rPr>
          <w:b/>
          <w:sz w:val="28"/>
        </w:rPr>
        <w:t xml:space="preserve">MOTIVASI DAN HASIL BELAJAR </w:t>
      </w:r>
    </w:p>
    <w:p w:rsidR="00F11381" w:rsidRDefault="00C608D2" w:rsidP="007F6592">
      <w:pPr>
        <w:spacing w:line="240" w:lineRule="auto"/>
        <w:jc w:val="center"/>
        <w:rPr>
          <w:b/>
          <w:sz w:val="28"/>
          <w:lang w:val="en-US"/>
        </w:rPr>
      </w:pPr>
      <w:r w:rsidRPr="00F11381">
        <w:rPr>
          <w:b/>
          <w:sz w:val="28"/>
        </w:rPr>
        <w:t xml:space="preserve">IPA BIOLOGI SISWA KELAS VII SMP NEGERI 1 </w:t>
      </w:r>
    </w:p>
    <w:p w:rsidR="00805F30" w:rsidRPr="00F11381" w:rsidRDefault="00F11381" w:rsidP="007F6592">
      <w:pPr>
        <w:spacing w:line="240" w:lineRule="auto"/>
        <w:jc w:val="center"/>
        <w:rPr>
          <w:b/>
          <w:sz w:val="32"/>
          <w:lang w:val="en-US"/>
        </w:rPr>
      </w:pPr>
      <w:r>
        <w:rPr>
          <w:b/>
          <w:sz w:val="28"/>
        </w:rPr>
        <w:t xml:space="preserve">WATAMPONE </w:t>
      </w:r>
      <w:r w:rsidR="00C608D2" w:rsidRPr="00F11381">
        <w:rPr>
          <w:b/>
          <w:sz w:val="28"/>
        </w:rPr>
        <w:t>KABUPATEN BONE</w:t>
      </w:r>
    </w:p>
    <w:p w:rsidR="003455F6" w:rsidRPr="00F11381" w:rsidRDefault="003455F6" w:rsidP="004B0C5A">
      <w:pPr>
        <w:spacing w:line="240" w:lineRule="auto"/>
        <w:rPr>
          <w:b/>
          <w:lang w:val="en-US"/>
        </w:rPr>
      </w:pPr>
    </w:p>
    <w:p w:rsidR="003455F6" w:rsidRPr="00F11381" w:rsidRDefault="00C608D2" w:rsidP="003455F6">
      <w:pPr>
        <w:spacing w:line="240" w:lineRule="auto"/>
        <w:jc w:val="center"/>
        <w:rPr>
          <w:lang w:val="en-US"/>
        </w:rPr>
      </w:pPr>
      <w:r w:rsidRPr="00F11381">
        <w:t>St</w:t>
      </w:r>
      <w:r w:rsidRPr="00F11381">
        <w:t>.</w:t>
      </w:r>
      <w:r w:rsidRPr="00F11381">
        <w:t>Saniah</w:t>
      </w:r>
      <w:r w:rsidRPr="00F11381">
        <w:rPr>
          <w:vertAlign w:val="superscript"/>
          <w:lang w:val="en-US"/>
        </w:rPr>
        <w:t xml:space="preserve"> </w:t>
      </w:r>
      <w:r w:rsidR="0037261C" w:rsidRPr="00F11381">
        <w:rPr>
          <w:vertAlign w:val="superscript"/>
          <w:lang w:val="en-US"/>
        </w:rPr>
        <w:t>1</w:t>
      </w:r>
      <w:r w:rsidR="000E2EAC" w:rsidRPr="00F11381">
        <w:rPr>
          <w:lang w:val="en-US"/>
        </w:rPr>
        <w:t xml:space="preserve">, </w:t>
      </w:r>
      <w:r w:rsidR="000E2EAC" w:rsidRPr="00F11381">
        <w:rPr>
          <w:bCs/>
        </w:rPr>
        <w:t>Yusminah Hala</w:t>
      </w:r>
      <w:r w:rsidR="000E2EAC" w:rsidRPr="00F11381">
        <w:rPr>
          <w:bCs/>
          <w:vertAlign w:val="superscript"/>
          <w:lang w:val="en-US"/>
        </w:rPr>
        <w:t>2</w:t>
      </w:r>
      <w:r w:rsidR="000E2EAC" w:rsidRPr="00F11381">
        <w:rPr>
          <w:bCs/>
          <w:lang w:val="en-US"/>
        </w:rPr>
        <w:t xml:space="preserve">, </w:t>
      </w:r>
      <w:r w:rsidR="000E2EAC" w:rsidRPr="00F11381">
        <w:rPr>
          <w:bCs/>
        </w:rPr>
        <w:t>A. Mushawwir Taiyeb</w:t>
      </w:r>
      <w:r w:rsidR="000E2EAC" w:rsidRPr="00F11381">
        <w:rPr>
          <w:bCs/>
          <w:vertAlign w:val="superscript"/>
          <w:lang w:val="en-US"/>
        </w:rPr>
        <w:t>3</w:t>
      </w:r>
    </w:p>
    <w:p w:rsidR="001A1DA6" w:rsidRPr="00F11381" w:rsidRDefault="000E2EAC" w:rsidP="003455F6">
      <w:pPr>
        <w:spacing w:line="240" w:lineRule="auto"/>
        <w:jc w:val="center"/>
        <w:rPr>
          <w:lang w:val="en-US"/>
        </w:rPr>
      </w:pPr>
      <w:r w:rsidRPr="00F11381">
        <w:rPr>
          <w:vertAlign w:val="superscript"/>
          <w:lang w:val="en-US"/>
        </w:rPr>
        <w:t>1</w:t>
      </w:r>
      <w:r w:rsidR="001A1DA6" w:rsidRPr="00F11381">
        <w:rPr>
          <w:lang w:val="en-US"/>
        </w:rPr>
        <w:t xml:space="preserve">Guru </w:t>
      </w:r>
      <w:r w:rsidR="00C608D2" w:rsidRPr="00F11381">
        <w:t>SMP Negeri 1 Watampone</w:t>
      </w:r>
    </w:p>
    <w:p w:rsidR="001D7CFD" w:rsidRPr="00F11381" w:rsidRDefault="000E2EAC" w:rsidP="003455F6">
      <w:pPr>
        <w:spacing w:line="240" w:lineRule="auto"/>
        <w:jc w:val="center"/>
        <w:rPr>
          <w:lang w:val="en-US"/>
        </w:rPr>
      </w:pPr>
      <w:r w:rsidRPr="00F11381">
        <w:rPr>
          <w:vertAlign w:val="superscript"/>
          <w:lang w:val="en-US"/>
        </w:rPr>
        <w:t>2,3</w:t>
      </w:r>
      <w:r w:rsidRPr="00F11381">
        <w:rPr>
          <w:lang w:val="en-US"/>
        </w:rPr>
        <w:t xml:space="preserve">Dosen Program </w:t>
      </w:r>
      <w:proofErr w:type="spellStart"/>
      <w:r w:rsidRPr="00F11381">
        <w:rPr>
          <w:lang w:val="en-US"/>
        </w:rPr>
        <w:t>Pascasarjana</w:t>
      </w:r>
      <w:proofErr w:type="spellEnd"/>
      <w:r w:rsidRPr="00F11381">
        <w:rPr>
          <w:lang w:val="en-US"/>
        </w:rPr>
        <w:t xml:space="preserve"> </w:t>
      </w:r>
      <w:proofErr w:type="spellStart"/>
      <w:r w:rsidRPr="00F11381">
        <w:rPr>
          <w:lang w:val="en-US"/>
        </w:rPr>
        <w:t>Universitas</w:t>
      </w:r>
      <w:proofErr w:type="spellEnd"/>
      <w:r w:rsidRPr="00F11381">
        <w:rPr>
          <w:lang w:val="en-US"/>
        </w:rPr>
        <w:t xml:space="preserve"> </w:t>
      </w:r>
      <w:proofErr w:type="spellStart"/>
      <w:r w:rsidRPr="00F11381">
        <w:rPr>
          <w:lang w:val="en-US"/>
        </w:rPr>
        <w:t>Negeri</w:t>
      </w:r>
      <w:proofErr w:type="spellEnd"/>
      <w:r w:rsidRPr="00F11381">
        <w:rPr>
          <w:lang w:val="en-US"/>
        </w:rPr>
        <w:t xml:space="preserve"> Makassar</w:t>
      </w:r>
    </w:p>
    <w:p w:rsidR="003455F6" w:rsidRPr="00F11381" w:rsidRDefault="003455F6" w:rsidP="004B0C5A">
      <w:pPr>
        <w:spacing w:line="240" w:lineRule="auto"/>
        <w:rPr>
          <w:b/>
          <w:lang w:val="en-US"/>
        </w:rPr>
      </w:pPr>
    </w:p>
    <w:p w:rsidR="003455F6" w:rsidRPr="00F11381" w:rsidRDefault="000E2EAC" w:rsidP="003455F6">
      <w:pPr>
        <w:spacing w:line="240" w:lineRule="auto"/>
        <w:jc w:val="center"/>
        <w:rPr>
          <w:lang w:val="en-US"/>
        </w:rPr>
      </w:pPr>
      <w:r w:rsidRPr="00F11381">
        <w:rPr>
          <w:b/>
        </w:rPr>
        <w:t>ABSTRAK</w:t>
      </w:r>
      <w:r w:rsidRPr="00F11381">
        <w:rPr>
          <w:b/>
          <w:sz w:val="26"/>
          <w:lang w:val="en-US"/>
        </w:rPr>
        <w:t>:</w:t>
      </w:r>
    </w:p>
    <w:p w:rsidR="007F6592" w:rsidRPr="00F11381" w:rsidRDefault="002029D9" w:rsidP="001E396B">
      <w:pPr>
        <w:spacing w:line="240" w:lineRule="auto"/>
        <w:ind w:left="567" w:right="738"/>
        <w:rPr>
          <w:sz w:val="22"/>
          <w:lang w:val="en-US"/>
        </w:rPr>
      </w:pPr>
      <w:r w:rsidRPr="00F11381">
        <w:rPr>
          <w:bCs/>
          <w:sz w:val="22"/>
        </w:rPr>
        <w:t>Tujuan penelitian ini adalah untuk mengetahui pengaruh model pembelajaran inkuiri terbimbing terhadap aktivitas, motivasi, dan hasil belajar IPA Biologi siswa kelas VII K SMP Negeri 1 Watampone.</w:t>
      </w:r>
      <w:r w:rsidRPr="00F11381">
        <w:rPr>
          <w:sz w:val="20"/>
          <w:lang w:val="en-US"/>
        </w:rPr>
        <w:t xml:space="preserve"> </w:t>
      </w:r>
      <w:r w:rsidRPr="00F11381">
        <w:rPr>
          <w:sz w:val="22"/>
        </w:rPr>
        <w:t xml:space="preserve">Penelitian ini adalah penelitian pra eksperimen yaitu </w:t>
      </w:r>
      <w:r w:rsidRPr="00F11381">
        <w:rPr>
          <w:i/>
          <w:sz w:val="22"/>
        </w:rPr>
        <w:t>One-Group Pretest-Posttest Design</w:t>
      </w:r>
      <w:r w:rsidRPr="00F11381">
        <w:rPr>
          <w:sz w:val="22"/>
        </w:rPr>
        <w:t>, dimana perlakuan diberikan pada satu kelompok eksperimen tanpa kelompok kontrol. Penelitian ini dilaksanakan di SMP Negeri 1 Watampone Kecamatan Tanete Riattang, Kabupaten Bone. Waktu penelitian dilaksanakan mulai April 2016 sampai Mei 2016. Kelas yang terpilih melalui undian adalah kelas VII K yang berjumlah 25 orang.</w:t>
      </w:r>
      <w:r w:rsidRPr="00F11381">
        <w:rPr>
          <w:sz w:val="20"/>
          <w:lang w:val="en-US"/>
        </w:rPr>
        <w:t xml:space="preserve"> </w:t>
      </w:r>
      <w:r w:rsidRPr="00F11381">
        <w:rPr>
          <w:sz w:val="22"/>
        </w:rPr>
        <w:t>Kesimpulan dari hasil penelitian ini adalah Model pembelajaran inkuiri terbimbing lebih efektif digunakan untuk meningkatkan aktivitas, motivasi dan hasil belajar siswa yaitu motivasi siswa terhadap penerapan model pembelajaran inkuiri terbimbing 100 % berada pada kategori tinggi dan hasil belajar siswa pada penerapan model pembelajaran inkuiri terbimbing 56 % berada pada kategori tinggi yaitu 14 orang dan 36 % berada pada kategori sangat tinggi yaitu 9 orang , sehingga tidak ada lagi siswa yang berada pada kategoti rendah dan sangat rendah.</w:t>
      </w:r>
      <w:r w:rsidRPr="00F11381">
        <w:rPr>
          <w:sz w:val="20"/>
          <w:lang w:val="en-US"/>
        </w:rPr>
        <w:t xml:space="preserve"> </w:t>
      </w:r>
      <w:r w:rsidRPr="00F11381">
        <w:rPr>
          <w:sz w:val="22"/>
        </w:rPr>
        <w:t>Begitu juga dengan aktivitas siswa dalam penerapan model pembelajaran inkuiri terbimbing hasil observasi menunjukkan bahwa aktivitas siswa berada pada kategori sangat baik.</w:t>
      </w:r>
    </w:p>
    <w:p w:rsidR="00AC788B" w:rsidRPr="00F11381" w:rsidRDefault="00AC788B" w:rsidP="001E396B">
      <w:pPr>
        <w:spacing w:line="240" w:lineRule="auto"/>
        <w:ind w:left="284" w:right="425"/>
        <w:rPr>
          <w:sz w:val="22"/>
          <w:lang w:val="en-US"/>
        </w:rPr>
      </w:pPr>
    </w:p>
    <w:p w:rsidR="002029D9" w:rsidRPr="00F11381" w:rsidRDefault="002D68ED" w:rsidP="001E396B">
      <w:pPr>
        <w:spacing w:line="240" w:lineRule="auto"/>
        <w:ind w:left="567" w:right="738"/>
        <w:jc w:val="left"/>
        <w:rPr>
          <w:sz w:val="22"/>
          <w:lang w:val="en-US"/>
        </w:rPr>
        <w:sectPr w:rsidR="002029D9" w:rsidRPr="00F11381" w:rsidSect="00A73987">
          <w:footerReference w:type="default" r:id="rId8"/>
          <w:pgSz w:w="11909" w:h="16834" w:code="9"/>
          <w:pgMar w:top="1191" w:right="1191" w:bottom="1134" w:left="1191" w:header="720" w:footer="266" w:gutter="0"/>
          <w:cols w:space="720"/>
          <w:docGrid w:linePitch="360"/>
        </w:sectPr>
      </w:pPr>
      <w:r w:rsidRPr="00F11381">
        <w:rPr>
          <w:b/>
          <w:bCs/>
          <w:sz w:val="22"/>
          <w:lang w:val="en-US"/>
        </w:rPr>
        <w:t xml:space="preserve">Kata </w:t>
      </w:r>
      <w:proofErr w:type="spellStart"/>
      <w:r w:rsidRPr="00F11381">
        <w:rPr>
          <w:b/>
          <w:bCs/>
          <w:sz w:val="22"/>
          <w:lang w:val="en-US"/>
        </w:rPr>
        <w:t>Kunci</w:t>
      </w:r>
      <w:proofErr w:type="spellEnd"/>
      <w:r w:rsidRPr="00F11381">
        <w:rPr>
          <w:b/>
          <w:bCs/>
          <w:sz w:val="22"/>
          <w:lang w:val="en-US"/>
        </w:rPr>
        <w:t>:</w:t>
      </w:r>
      <w:r w:rsidRPr="00F11381">
        <w:rPr>
          <w:b/>
          <w:sz w:val="22"/>
        </w:rPr>
        <w:t xml:space="preserve"> </w:t>
      </w:r>
      <w:r w:rsidRPr="00F11381">
        <w:rPr>
          <w:b/>
          <w:sz w:val="22"/>
          <w:lang w:val="en-US"/>
        </w:rPr>
        <w:t xml:space="preserve"> </w:t>
      </w:r>
      <w:r w:rsidR="002029D9" w:rsidRPr="00F11381">
        <w:rPr>
          <w:sz w:val="22"/>
        </w:rPr>
        <w:t>Inkuiri Terbimbing</w:t>
      </w:r>
      <w:r w:rsidR="002029D9" w:rsidRPr="00F11381">
        <w:rPr>
          <w:sz w:val="22"/>
        </w:rPr>
        <w:t xml:space="preserve">, </w:t>
      </w:r>
      <w:r w:rsidR="002029D9" w:rsidRPr="00F11381">
        <w:rPr>
          <w:sz w:val="22"/>
        </w:rPr>
        <w:t>Aktiv</w:t>
      </w:r>
      <w:bookmarkStart w:id="0" w:name="_GoBack"/>
      <w:bookmarkEnd w:id="0"/>
      <w:r w:rsidR="002029D9" w:rsidRPr="00F11381">
        <w:rPr>
          <w:sz w:val="22"/>
        </w:rPr>
        <w:t>itas</w:t>
      </w:r>
      <w:r w:rsidR="002029D9" w:rsidRPr="00F11381">
        <w:rPr>
          <w:sz w:val="22"/>
          <w:lang w:val="en-US"/>
        </w:rPr>
        <w:t xml:space="preserve">, </w:t>
      </w:r>
      <w:r w:rsidR="002029D9" w:rsidRPr="00F11381">
        <w:rPr>
          <w:sz w:val="22"/>
        </w:rPr>
        <w:t>Motivasi</w:t>
      </w:r>
      <w:r w:rsidR="002029D9" w:rsidRPr="00F11381">
        <w:rPr>
          <w:sz w:val="22"/>
        </w:rPr>
        <w:t xml:space="preserve">, </w:t>
      </w:r>
      <w:proofErr w:type="spellStart"/>
      <w:r w:rsidR="002029D9" w:rsidRPr="00F11381">
        <w:rPr>
          <w:sz w:val="22"/>
          <w:lang w:val="en-US"/>
        </w:rPr>
        <w:t>dan</w:t>
      </w:r>
      <w:proofErr w:type="spellEnd"/>
      <w:r w:rsidR="002029D9" w:rsidRPr="00F11381">
        <w:rPr>
          <w:sz w:val="22"/>
          <w:lang w:val="en-US"/>
        </w:rPr>
        <w:t xml:space="preserve"> </w:t>
      </w:r>
      <w:r w:rsidR="002029D9" w:rsidRPr="00F11381">
        <w:rPr>
          <w:sz w:val="22"/>
        </w:rPr>
        <w:t>Hasil Belajar</w:t>
      </w:r>
      <w:r w:rsidR="002029D9" w:rsidRPr="00F11381">
        <w:rPr>
          <w:sz w:val="22"/>
          <w:lang w:val="en-US"/>
        </w:rPr>
        <w:t xml:space="preserve"> IPA</w:t>
      </w:r>
      <w:r w:rsidR="002029D9" w:rsidRPr="00F11381">
        <w:rPr>
          <w:sz w:val="22"/>
        </w:rPr>
        <w:t>.</w:t>
      </w:r>
    </w:p>
    <w:p w:rsidR="007F6338" w:rsidRPr="00F11381" w:rsidRDefault="007F6338" w:rsidP="001E396B">
      <w:pPr>
        <w:spacing w:line="240" w:lineRule="auto"/>
        <w:rPr>
          <w:bCs/>
          <w:lang w:val="en-US"/>
        </w:rPr>
      </w:pPr>
      <w:r w:rsidRPr="00F11381">
        <w:rPr>
          <w:bCs/>
          <w:lang w:val="en-US"/>
        </w:rPr>
        <w:lastRenderedPageBreak/>
        <w:t xml:space="preserve"> </w:t>
      </w:r>
    </w:p>
    <w:p w:rsidR="007F6338" w:rsidRPr="00F11381" w:rsidRDefault="007F6338" w:rsidP="001E396B">
      <w:pPr>
        <w:spacing w:line="240" w:lineRule="auto"/>
        <w:sectPr w:rsidR="007F6338" w:rsidRPr="00F11381" w:rsidSect="003A6449">
          <w:type w:val="continuous"/>
          <w:pgSz w:w="11909" w:h="16834" w:code="9"/>
          <w:pgMar w:top="1440" w:right="1440" w:bottom="1440" w:left="1440" w:header="720" w:footer="269" w:gutter="0"/>
          <w:cols w:num="2" w:space="720"/>
          <w:docGrid w:linePitch="360"/>
        </w:sectPr>
      </w:pPr>
      <w:r w:rsidRPr="00F11381">
        <w:rPr>
          <w:lang w:val="en-US"/>
        </w:rPr>
        <w:lastRenderedPageBreak/>
        <w:tab/>
      </w:r>
    </w:p>
    <w:p w:rsidR="00EF4C59" w:rsidRPr="00F11381" w:rsidRDefault="00BE20C9" w:rsidP="001E396B">
      <w:pPr>
        <w:spacing w:line="240" w:lineRule="auto"/>
        <w:rPr>
          <w:b/>
          <w:lang w:val="en-US"/>
        </w:rPr>
      </w:pPr>
      <w:r w:rsidRPr="00F11381">
        <w:rPr>
          <w:b/>
          <w:lang w:val="en-US"/>
        </w:rPr>
        <w:lastRenderedPageBreak/>
        <w:t xml:space="preserve">PENDAHULUAN </w:t>
      </w:r>
    </w:p>
    <w:p w:rsidR="001E396B" w:rsidRPr="00F11381" w:rsidRDefault="001E396B" w:rsidP="001E396B">
      <w:pPr>
        <w:spacing w:line="240" w:lineRule="auto"/>
        <w:ind w:firstLine="567"/>
      </w:pPr>
      <w:r w:rsidRPr="00F11381">
        <w:t>Untuk memperoleh hasil yang diharapkan dibutuhkan keterampilan proses belajar mengajar yang tepat agar pencapaian indikator dapat terwujud.Apabila seorang guru melaksanakan proses pembelajaran tanpa menguasai berbagai jenis model pembelajaran dan metode  mengajar yang tepat maka tidak akan dapat mencapai hasil belajar yang baik, akan tetapi bila guru dalam melaksanakan proses belajar mengajar dengan menguasai berbagai jenis model dan metode mengajar yang tepat serta mampu membangkitkan semangat belajar peserta didik ,besar kemungkinan akan mendapatkan hasil belajar yang baik, dengan demikian guru harus mampu membangkitkan motivasi belajar siswa pada saat proses belajar mengajar berlangsung agar suasana belajar tercipta suatu interaksi yang menyenangkan.</w:t>
      </w:r>
    </w:p>
    <w:p w:rsidR="001E396B" w:rsidRPr="00F11381" w:rsidRDefault="001E396B" w:rsidP="001E396B">
      <w:pPr>
        <w:spacing w:line="240" w:lineRule="auto"/>
        <w:ind w:firstLine="567"/>
      </w:pPr>
      <w:r w:rsidRPr="00F11381">
        <w:t xml:space="preserve">Untuk mencapai tujuan tersebut guru perlu menguasai berbagai model dan metode pembelajaran.Guru yang profesional dalam meningkatkan mutu pendidikan di sekolah </w:t>
      </w:r>
      <w:r w:rsidRPr="00F11381">
        <w:lastRenderedPageBreak/>
        <w:t>mempunyai ciri-ciri mampu memahami dan mampu menggunakan bermacam-macam model dan metode pembelajaran.Penggunaan bermacam-macam model dan metode pembelajaran dapat meningkatkan kualitas berpikir siswa, serta dapat meningkatkan kreatifitas siswa. Salah satu indikator dalam keberhasilanseorang guru dalam proses pembelajaran adalah adanya perubahan sikap, peningkatan hasil belajar dan juga peningkatan motivasi pada siswa yang lebih baik setelah mengalami proses pembelajaran. Untuk mencapai indikator tersebut guru perlu merencanakan suatu model pembelajaran yang didalamnya dapat melibatkan keaktifan siswa, sehingga siswa dapat menemukan sendiri.Salah satu model pembelajaran yang dapat digunakan untuk melibatkan keaktifan siswa adalah menggunakan model pembelajaran inkuiri terbimbing.</w:t>
      </w:r>
    </w:p>
    <w:p w:rsidR="001E396B" w:rsidRPr="00F11381" w:rsidRDefault="001E396B" w:rsidP="001E396B">
      <w:pPr>
        <w:autoSpaceDE w:val="0"/>
        <w:autoSpaceDN w:val="0"/>
        <w:adjustRightInd w:val="0"/>
        <w:spacing w:line="240" w:lineRule="auto"/>
        <w:ind w:firstLine="567"/>
      </w:pPr>
      <w:r w:rsidRPr="00F11381">
        <w:t xml:space="preserve">Mata pelajaran IPA Biologi di  SMP menekankan pada pemberian pengalaman langsung untuk mengembangkan kompetensi agar guru mampu mengembangkan suatu </w:t>
      </w:r>
      <w:r w:rsidRPr="00F11381">
        <w:lastRenderedPageBreak/>
        <w:t>strategi dalam mengajar yang dapat meningkatkan kemampuan bekerja ilmiah dan kemampuan memahami konsep-konsep IPA Biologi serta penerapannya dalam kehidupan sehari-hari. Dalam pelaksanaannya, pembelajaran IPA Biologi yang berpusat pada guru masih dominan. Model pembelajaran tersebut umumnya hanya mengutamakan produk atau hasilnya saja. Padahal dalam pembelajaran IPA Biologi, proses dan produk sama pentingnya serta tidak dapat dipisahkan. Oleh karena itu, penggunaan modelPembelajaran dan pendekatan pembelajaran yang tepat dan bervariasi sangat diharapkan dalam pembelajaran IPA Biologi.</w:t>
      </w:r>
    </w:p>
    <w:p w:rsidR="001E396B" w:rsidRPr="00F11381" w:rsidRDefault="001E396B" w:rsidP="001E396B">
      <w:pPr>
        <w:autoSpaceDE w:val="0"/>
        <w:autoSpaceDN w:val="0"/>
        <w:adjustRightInd w:val="0"/>
        <w:spacing w:line="240" w:lineRule="auto"/>
        <w:ind w:firstLine="567"/>
      </w:pPr>
      <w:r w:rsidRPr="00F11381">
        <w:t>Guru dapat meningkatkan keterampilan proses pada anak didiknya termasuk kemampuan bekerja  secara ilmiah yang didukung oleh berkembangnya rasa ingin tahu, kemauan bekerjasama, dan keterampilan berpikir kritis. Sedangkan kemampuan memahami konsep-konsep IPA Biologi dan penerapannya dalam kehidupan sehari-hari dapat dikembangkan melalui proses belajar peserta didik secara langsung dan aktif melalui penggunaan dan pengembangan keterampilan proses dan sikap ilmiah.</w:t>
      </w:r>
    </w:p>
    <w:p w:rsidR="001E396B" w:rsidRPr="00F11381" w:rsidRDefault="001E396B" w:rsidP="001E396B">
      <w:pPr>
        <w:autoSpaceDE w:val="0"/>
        <w:autoSpaceDN w:val="0"/>
        <w:adjustRightInd w:val="0"/>
        <w:spacing w:line="240" w:lineRule="auto"/>
        <w:ind w:firstLine="567"/>
      </w:pPr>
      <w:r w:rsidRPr="00F11381">
        <w:t>Salah model  pembelajaran yang dapat meningkatkan aktivitas,motivasi dan hasil belajar siswa adalah model pembelajaran inkuiri terbimbing yang merupakan model  pembelajaran sains dimana guru dan siswa yang menentukan dan merumuskan masalah secara bersama,dan siswa secara aktif untuk mencari dan menemukan jawaban serta menarik  kesmpulan sendiri tentang masalah yang diberikan oleh guru, dan guru membimbing siswa dalam melakukan kegiatan tersebut.</w:t>
      </w:r>
    </w:p>
    <w:p w:rsidR="001E396B" w:rsidRPr="00F11381" w:rsidRDefault="001E396B" w:rsidP="001E396B">
      <w:pPr>
        <w:spacing w:line="240" w:lineRule="auto"/>
        <w:ind w:right="16" w:firstLine="567"/>
        <w:rPr>
          <w:lang w:val="en-US"/>
        </w:rPr>
      </w:pPr>
      <w:r w:rsidRPr="00F11381">
        <w:t xml:space="preserve">Kenyataan yang ditemui di lapangan, banyak guru yang telah menggunakan beberapa model pembelajaran namun   model pembelajaran hanya digunakan untuk menyelesaikan tugas-tugas belajar dan guru juga terlalu banyak memberi informasi secara langsung kepada siswa, sehingga siswa kurang termotivasi untuk menemukan sendiri konsep-konsep IPA Biologi. Alasan menggunakan model pembelajaran tersebut yang dikemukakan oleh beberapa sumber informasi (guru) antara lain: terbenturnya oleh waktu tatap muka di kelas, kesulitan untuk menyusun </w:t>
      </w:r>
      <w:r w:rsidRPr="00F11381">
        <w:lastRenderedPageBreak/>
        <w:t>bahan pelajaran yang menggunakan pendekatan yang menarik, sarana dan prasarana yang kurang mendukung.</w:t>
      </w:r>
    </w:p>
    <w:p w:rsidR="00E97006" w:rsidRPr="00F11381" w:rsidRDefault="00657B8E" w:rsidP="00E97006">
      <w:pPr>
        <w:spacing w:line="240" w:lineRule="auto"/>
        <w:ind w:right="-11" w:firstLine="567"/>
        <w:rPr>
          <w:lang w:val="en-US"/>
        </w:rPr>
      </w:pPr>
      <w:r w:rsidRPr="00F11381">
        <w:t xml:space="preserve">Berdasarkan latar belakang masalah yang telah diuraikan di atas, maka rumusan masalah dalam penelitian ini adalah: </w:t>
      </w:r>
      <w:r w:rsidR="00E97006" w:rsidRPr="00F11381">
        <w:rPr>
          <w:lang w:val="en-US"/>
        </w:rPr>
        <w:t xml:space="preserve"> (1) </w:t>
      </w:r>
      <w:r w:rsidR="00E97006" w:rsidRPr="00F11381">
        <w:t>Bagaimana motivasi belajar IPA Biologi siswa kelas  VII SMP Negeri 1 Watampone sebelum diajar dengan model pembelajaran inkuiri terbimbing dan setelah diajar dengan model pembelajaran inkuiri terbimbing?</w:t>
      </w:r>
      <w:r w:rsidR="00E97006" w:rsidRPr="00F11381">
        <w:rPr>
          <w:lang w:val="en-US"/>
        </w:rPr>
        <w:t xml:space="preserve"> (2) </w:t>
      </w:r>
      <w:r w:rsidR="00E97006" w:rsidRPr="00F11381">
        <w:t>Bagaimana hasil belajar IPA Biologi siswa kelas VII SMP Negeri 1 Watampone sebelum diajar dengan model pembelajaran inkuiri terbimbing dan setelah diajar dengan model pembelajaran inkuiri terbimbing?</w:t>
      </w:r>
      <w:r w:rsidR="00E97006" w:rsidRPr="00F11381">
        <w:rPr>
          <w:lang w:val="en-US"/>
        </w:rPr>
        <w:t xml:space="preserve"> (3) </w:t>
      </w:r>
      <w:r w:rsidR="00E97006" w:rsidRPr="00F11381">
        <w:t>Seberapa besar pengaruh Model Pembelajaran Inkuiri Terbimbing terhadap hasil belajar IPA Biologi pada siswa kelas VII SMP Negeri 1 Watampone?</w:t>
      </w:r>
      <w:r w:rsidR="00E97006" w:rsidRPr="00F11381">
        <w:rPr>
          <w:lang w:val="en-US"/>
        </w:rPr>
        <w:t xml:space="preserve"> (4) </w:t>
      </w:r>
      <w:r w:rsidR="00E97006" w:rsidRPr="00F11381">
        <w:t>Bagaimana aktivitas belajar IPA Biologi siswa kelas VII SMP Negeri 1 Watampone yang diajar dengan model pembelajaran inkuiri terbimbing?</w:t>
      </w:r>
    </w:p>
    <w:p w:rsidR="00966191" w:rsidRPr="00F11381" w:rsidRDefault="001823BF" w:rsidP="00966191">
      <w:pPr>
        <w:spacing w:line="240" w:lineRule="auto"/>
        <w:ind w:right="-11" w:firstLine="567"/>
        <w:rPr>
          <w:lang w:val="en-US"/>
        </w:rPr>
      </w:pPr>
      <w:r w:rsidRPr="00F11381">
        <w:t xml:space="preserve">Berdasarkan rumusan masalah di atas, maka tujuan dari penelitian ini adalah: </w:t>
      </w:r>
      <w:r w:rsidR="00966191" w:rsidRPr="00F11381">
        <w:rPr>
          <w:lang w:val="en-US"/>
        </w:rPr>
        <w:t xml:space="preserve"> (1) </w:t>
      </w:r>
      <w:r w:rsidR="00966191" w:rsidRPr="00F11381">
        <w:t>Untuk mengetahui bagaimana motivasi belajar IPA Biologi siswa kelas VII   SMP Negeri 1 Watampone sebelum diajar dengan model pembelajaran inkuiri terbimbing dan setelah diajar dengan model pembelajaran inkuiri terbimbing.</w:t>
      </w:r>
      <w:r w:rsidR="00966191" w:rsidRPr="00F11381">
        <w:rPr>
          <w:lang w:val="en-US"/>
        </w:rPr>
        <w:t xml:space="preserve"> (2) </w:t>
      </w:r>
      <w:r w:rsidR="00966191" w:rsidRPr="00F11381">
        <w:t>Untuk mengetahui bagaimana hasil belajar IPA Biologi  pada siswa kelas VII  SMP Negeri 1 Watampone sebelum diajar dengan model pembelajaran inkuiri terbimbing dan setelah diajar dengan model pembelajaran inkuiri terbimbing</w:t>
      </w:r>
      <w:r w:rsidR="00966191" w:rsidRPr="00F11381">
        <w:rPr>
          <w:lang w:val="en-US"/>
        </w:rPr>
        <w:t xml:space="preserve"> (3) </w:t>
      </w:r>
      <w:r w:rsidR="00966191" w:rsidRPr="00F11381">
        <w:t>Untuk mengetahui seberapa besar pengaruh Model Pembelajaran Inkuiri Terbimbing terhadap hasil belajar IPA Biologi siswa kelas VII SMP Negeri 1 Watampone.</w:t>
      </w:r>
      <w:r w:rsidR="00966191" w:rsidRPr="00F11381">
        <w:rPr>
          <w:lang w:val="en-US"/>
        </w:rPr>
        <w:t xml:space="preserve"> (5) </w:t>
      </w:r>
      <w:r w:rsidR="00966191" w:rsidRPr="00F11381">
        <w:t>Untuk mengetahui bagaimana aktivitas belajar IPA Biologi siswa kelas VII SMP Negeri 1 Watampone yang diajar dengan model pembelajaran inkuiri terbimbing?</w:t>
      </w:r>
    </w:p>
    <w:p w:rsidR="00406B9D" w:rsidRPr="00F11381" w:rsidRDefault="0085243A" w:rsidP="00F3337E">
      <w:pPr>
        <w:spacing w:line="240" w:lineRule="auto"/>
        <w:rPr>
          <w:b/>
        </w:rPr>
      </w:pPr>
      <w:r w:rsidRPr="00F11381">
        <w:rPr>
          <w:b/>
        </w:rPr>
        <w:t>METODE PENELITIAN</w:t>
      </w:r>
    </w:p>
    <w:p w:rsidR="00185B98" w:rsidRPr="00F11381" w:rsidRDefault="00185B98" w:rsidP="00185B98">
      <w:pPr>
        <w:tabs>
          <w:tab w:val="left" w:pos="0"/>
        </w:tabs>
        <w:spacing w:line="240" w:lineRule="auto"/>
        <w:ind w:firstLine="567"/>
        <w:rPr>
          <w:lang w:val="en-US"/>
        </w:rPr>
      </w:pPr>
      <w:r w:rsidRPr="00F11381">
        <w:t xml:space="preserve">Jenis penelitian ini merupakan penelitian </w:t>
      </w:r>
      <w:r w:rsidRPr="00F11381">
        <w:rPr>
          <w:i/>
        </w:rPr>
        <w:t>Pre eksperimen</w:t>
      </w:r>
      <w:r w:rsidRPr="00F11381">
        <w:t>.</w:t>
      </w:r>
      <w:r w:rsidRPr="00F11381">
        <w:rPr>
          <w:lang w:val="en-US"/>
        </w:rPr>
        <w:t xml:space="preserve"> </w:t>
      </w:r>
      <w:r w:rsidRPr="00F11381">
        <w:t xml:space="preserve">Jenis eksperimen yang digunakan adalah </w:t>
      </w:r>
      <w:r w:rsidRPr="00F11381">
        <w:rPr>
          <w:i/>
        </w:rPr>
        <w:t>One-Group Pretest-Postest Design</w:t>
      </w:r>
      <w:r w:rsidRPr="00F11381">
        <w:t xml:space="preserve">. Pada desain ini terdapat pretest,sebelum diberi perlakuan dan posttest setelah diberi perlakuan. Dengan demikian hasil perlakuan dapat diketahui lebih akurat,karena dapat membandingkan dengan </w:t>
      </w:r>
      <w:r w:rsidRPr="00F11381">
        <w:lastRenderedPageBreak/>
        <w:t>keadaan sebelum diberi perlakuan dan sesudah diberi perlakuan</w:t>
      </w:r>
      <w:r w:rsidRPr="00F11381">
        <w:rPr>
          <w:lang w:val="en-US"/>
        </w:rPr>
        <w:t>.</w:t>
      </w:r>
    </w:p>
    <w:p w:rsidR="00F83369" w:rsidRPr="00F11381" w:rsidRDefault="00185B98" w:rsidP="00F83369">
      <w:pPr>
        <w:tabs>
          <w:tab w:val="left" w:pos="0"/>
        </w:tabs>
        <w:spacing w:line="240" w:lineRule="auto"/>
        <w:ind w:firstLine="567"/>
        <w:rPr>
          <w:lang w:val="en-US"/>
        </w:rPr>
      </w:pPr>
      <w:r w:rsidRPr="00F11381">
        <w:t>Populasi dalam penelitian ini yaitu seluruh rombel kelas VII SMP Negeri 1 Watampone Kabupaten Bone tahun pelajaran 2015/2016 yang terdiri dari 12 rombel, sedangkan sampel dilakukan secara acak sederhana. Hal ini dilakukan karena beberapa pertimbangan, yaitu:</w:t>
      </w:r>
      <w:r w:rsidRPr="00F11381">
        <w:rPr>
          <w:lang w:val="en-US"/>
        </w:rPr>
        <w:t xml:space="preserve"> (1) </w:t>
      </w:r>
      <w:r w:rsidRPr="00F11381">
        <w:t>Siswa pada sekolah ini telah disebar ke dalam dua belas rombel tanpa memerhatikan peringkat siswa sehingga setiap kelas memiliki kemampuan yang hampir sama atau homogen.</w:t>
      </w:r>
      <w:r w:rsidRPr="00F11381">
        <w:rPr>
          <w:lang w:val="en-US"/>
        </w:rPr>
        <w:t xml:space="preserve"> (2) </w:t>
      </w:r>
      <w:r w:rsidRPr="00F11381">
        <w:t>Tidak mungkin bagi peneliti mengganggu aturan yang telah berlaku di sekolah ini dalam hal pembagian kelas oleh sekolah.</w:t>
      </w:r>
      <w:r w:rsidR="00326F7E" w:rsidRPr="00F11381">
        <w:rPr>
          <w:lang w:val="en-US"/>
        </w:rPr>
        <w:t xml:space="preserve"> (3) </w:t>
      </w:r>
      <w:r w:rsidRPr="00F11381">
        <w:t>Berdasarkan pertimbangan diatas maka ditentukan satu kelas sampel pada populasi. Sampel yang terpilih sebagai kelas eksperimen adalah kelas VII K yang sudah diundi secara acak.</w:t>
      </w:r>
      <w:r w:rsidR="00E40B2D" w:rsidRPr="00F11381">
        <w:t xml:space="preserve"> </w:t>
      </w:r>
    </w:p>
    <w:p w:rsidR="00F83369" w:rsidRPr="00F11381" w:rsidRDefault="00F83369" w:rsidP="0078529A">
      <w:pPr>
        <w:tabs>
          <w:tab w:val="left" w:pos="0"/>
        </w:tabs>
        <w:spacing w:line="240" w:lineRule="auto"/>
        <w:ind w:firstLine="567"/>
        <w:rPr>
          <w:lang w:val="en-US"/>
        </w:rPr>
      </w:pPr>
      <w:r w:rsidRPr="00F11381">
        <w:rPr>
          <w:spacing w:val="-1"/>
          <w:w w:val="105"/>
        </w:rPr>
        <w:t xml:space="preserve">Teknik pengumpulan data yang digunakan dalam penelitian ini adalah </w:t>
      </w:r>
      <w:r w:rsidRPr="00F11381">
        <w:rPr>
          <w:spacing w:val="-5"/>
          <w:w w:val="105"/>
        </w:rPr>
        <w:t>dengan menggunakan instrumen penelitian yaitu:</w:t>
      </w:r>
      <w:r w:rsidRPr="00F11381">
        <w:rPr>
          <w:lang w:val="en-US"/>
        </w:rPr>
        <w:t xml:space="preserve"> (1) </w:t>
      </w:r>
      <w:r w:rsidRPr="00F11381">
        <w:rPr>
          <w:w w:val="105"/>
        </w:rPr>
        <w:t xml:space="preserve">Instrumen tes hasil belajar dalam bentuk objektif tes (pilihan ganda) yang </w:t>
      </w:r>
      <w:r w:rsidRPr="00F11381">
        <w:rPr>
          <w:spacing w:val="-1"/>
          <w:w w:val="105"/>
        </w:rPr>
        <w:t>akan digunakan untuk mengukur hasil belajar siswa.</w:t>
      </w:r>
      <w:r w:rsidRPr="00F11381">
        <w:rPr>
          <w:lang w:val="en-US"/>
        </w:rPr>
        <w:t xml:space="preserve"> (2) </w:t>
      </w:r>
      <w:r w:rsidRPr="00F11381">
        <w:rPr>
          <w:spacing w:val="4"/>
          <w:w w:val="105"/>
        </w:rPr>
        <w:t xml:space="preserve">Instrumen non tes yang berupa kuesioner yang </w:t>
      </w:r>
      <w:proofErr w:type="gramStart"/>
      <w:r w:rsidRPr="00F11381">
        <w:rPr>
          <w:spacing w:val="4"/>
          <w:w w:val="105"/>
        </w:rPr>
        <w:t>akan</w:t>
      </w:r>
      <w:proofErr w:type="gramEnd"/>
      <w:r w:rsidRPr="00F11381">
        <w:rPr>
          <w:spacing w:val="4"/>
          <w:w w:val="105"/>
        </w:rPr>
        <w:t xml:space="preserve"> digunakan untuk </w:t>
      </w:r>
      <w:r w:rsidRPr="00F11381">
        <w:rPr>
          <w:spacing w:val="-4"/>
          <w:w w:val="105"/>
        </w:rPr>
        <w:t>mengukur motivasi belajar siswa.</w:t>
      </w:r>
      <w:r w:rsidR="0078529A" w:rsidRPr="00F11381">
        <w:rPr>
          <w:lang w:val="en-US"/>
        </w:rPr>
        <w:t xml:space="preserve"> </w:t>
      </w:r>
      <w:r w:rsidRPr="00F11381">
        <w:rPr>
          <w:spacing w:val="-4"/>
          <w:w w:val="105"/>
        </w:rPr>
        <w:t>Lembar observasi, untuk memperoleh data tentang aktivitas siswa selama dalam proses pembelajaran.</w:t>
      </w:r>
    </w:p>
    <w:p w:rsidR="0078529A" w:rsidRPr="00F11381" w:rsidRDefault="00F83369" w:rsidP="0078529A">
      <w:pPr>
        <w:tabs>
          <w:tab w:val="left" w:pos="0"/>
        </w:tabs>
        <w:spacing w:line="240" w:lineRule="auto"/>
        <w:ind w:firstLine="567"/>
        <w:rPr>
          <w:spacing w:val="-4"/>
          <w:w w:val="105"/>
          <w:lang w:val="en-US"/>
        </w:rPr>
      </w:pPr>
      <w:r w:rsidRPr="00F11381">
        <w:rPr>
          <w:spacing w:val="-4"/>
          <w:w w:val="105"/>
        </w:rPr>
        <w:t>Analis</w:t>
      </w:r>
      <w:r w:rsidRPr="00F11381">
        <w:rPr>
          <w:spacing w:val="-4"/>
          <w:w w:val="105"/>
        </w:rPr>
        <w:t xml:space="preserve">a hasil penelitian menggunakan </w:t>
      </w:r>
      <w:proofErr w:type="spellStart"/>
      <w:r w:rsidRPr="00F11381">
        <w:rPr>
          <w:spacing w:val="-4"/>
          <w:w w:val="105"/>
          <w:lang w:val="en-US"/>
        </w:rPr>
        <w:t>dua</w:t>
      </w:r>
      <w:proofErr w:type="spellEnd"/>
      <w:r w:rsidRPr="00F11381">
        <w:rPr>
          <w:spacing w:val="-4"/>
          <w:w w:val="105"/>
          <w:lang w:val="en-US"/>
        </w:rPr>
        <w:t xml:space="preserve"> </w:t>
      </w:r>
      <w:r w:rsidRPr="00F11381">
        <w:rPr>
          <w:spacing w:val="-4"/>
          <w:w w:val="105"/>
        </w:rPr>
        <w:t xml:space="preserve">  jenis statistik:</w:t>
      </w:r>
      <w:r w:rsidR="0078529A" w:rsidRPr="00F11381">
        <w:rPr>
          <w:spacing w:val="-4"/>
          <w:w w:val="105"/>
          <w:lang w:val="en-US"/>
        </w:rPr>
        <w:t xml:space="preserve"> </w:t>
      </w:r>
      <w:r w:rsidR="0078529A" w:rsidRPr="00F11381">
        <w:rPr>
          <w:spacing w:val="-5"/>
          <w:w w:val="105"/>
        </w:rPr>
        <w:t>Dimaksudkan untuk menganalisis data dengan cara mendeskripsikan atau menggambarkan data yang telah terkumpul sebagaimana adanya tanpa bermaksud membuat kesimpulan yang berlaku untuk umum atau generalisasi.</w:t>
      </w:r>
      <w:r w:rsidR="00797A94" w:rsidRPr="00F11381">
        <w:rPr>
          <w:spacing w:val="-5"/>
          <w:w w:val="105"/>
          <w:lang w:val="en-US"/>
        </w:rPr>
        <w:t xml:space="preserve"> </w:t>
      </w:r>
      <w:proofErr w:type="spellStart"/>
      <w:r w:rsidR="00797A94" w:rsidRPr="00F11381">
        <w:rPr>
          <w:spacing w:val="-5"/>
          <w:w w:val="105"/>
          <w:lang w:val="en-US"/>
        </w:rPr>
        <w:t>Yaitu</w:t>
      </w:r>
      <w:proofErr w:type="spellEnd"/>
      <w:r w:rsidR="00797A94" w:rsidRPr="00F11381">
        <w:rPr>
          <w:spacing w:val="-5"/>
          <w:w w:val="105"/>
          <w:lang w:val="en-US"/>
        </w:rPr>
        <w:t xml:space="preserve"> </w:t>
      </w:r>
    </w:p>
    <w:p w:rsidR="00C904DD" w:rsidRPr="00F11381" w:rsidRDefault="00F83369" w:rsidP="00F83369">
      <w:pPr>
        <w:tabs>
          <w:tab w:val="left" w:pos="0"/>
        </w:tabs>
        <w:spacing w:line="240" w:lineRule="auto"/>
        <w:rPr>
          <w:spacing w:val="2"/>
          <w:w w:val="105"/>
          <w:lang w:val="en-US"/>
        </w:rPr>
      </w:pPr>
      <w:r w:rsidRPr="00F11381">
        <w:rPr>
          <w:spacing w:val="2"/>
          <w:w w:val="105"/>
        </w:rPr>
        <w:t>Statistik deskriptif</w:t>
      </w:r>
      <w:r w:rsidR="00797A94" w:rsidRPr="00F11381">
        <w:rPr>
          <w:spacing w:val="2"/>
          <w:w w:val="105"/>
          <w:lang w:val="en-US"/>
        </w:rPr>
        <w:t xml:space="preserve"> </w:t>
      </w:r>
      <w:proofErr w:type="spellStart"/>
      <w:r w:rsidR="00797A94" w:rsidRPr="00F11381">
        <w:rPr>
          <w:spacing w:val="2"/>
          <w:w w:val="105"/>
          <w:lang w:val="en-US"/>
        </w:rPr>
        <w:t>dan</w:t>
      </w:r>
      <w:proofErr w:type="spellEnd"/>
      <w:r w:rsidR="00797A94" w:rsidRPr="00F11381">
        <w:rPr>
          <w:spacing w:val="2"/>
          <w:w w:val="105"/>
          <w:lang w:val="en-US"/>
        </w:rPr>
        <w:t xml:space="preserve"> </w:t>
      </w:r>
      <w:proofErr w:type="spellStart"/>
      <w:r w:rsidR="00797A94" w:rsidRPr="00F11381">
        <w:rPr>
          <w:spacing w:val="2"/>
          <w:w w:val="105"/>
          <w:lang w:val="en-US"/>
        </w:rPr>
        <w:t>Inferensial</w:t>
      </w:r>
      <w:proofErr w:type="spellEnd"/>
      <w:r w:rsidR="00797A94" w:rsidRPr="00F11381">
        <w:rPr>
          <w:spacing w:val="2"/>
          <w:w w:val="105"/>
          <w:lang w:val="en-US"/>
        </w:rPr>
        <w:t xml:space="preserve"> </w:t>
      </w:r>
    </w:p>
    <w:p w:rsidR="00C904DD" w:rsidRPr="00F11381" w:rsidRDefault="00C904DD" w:rsidP="00F83369">
      <w:pPr>
        <w:tabs>
          <w:tab w:val="left" w:pos="0"/>
        </w:tabs>
        <w:spacing w:line="240" w:lineRule="auto"/>
        <w:rPr>
          <w:b/>
          <w:spacing w:val="2"/>
          <w:w w:val="105"/>
          <w:lang w:val="en-US"/>
        </w:rPr>
      </w:pPr>
      <w:r w:rsidRPr="00F11381">
        <w:rPr>
          <w:b/>
          <w:spacing w:val="2"/>
          <w:w w:val="105"/>
          <w:lang w:val="en-US"/>
        </w:rPr>
        <w:t>HASIL PENELITIAN DAN PEMBAHASAN</w:t>
      </w:r>
    </w:p>
    <w:p w:rsidR="00C904DD" w:rsidRPr="00F11381" w:rsidRDefault="00C904DD" w:rsidP="00C904DD">
      <w:pPr>
        <w:pStyle w:val="ListParagraph"/>
        <w:numPr>
          <w:ilvl w:val="0"/>
          <w:numId w:val="39"/>
        </w:numPr>
        <w:tabs>
          <w:tab w:val="left" w:pos="0"/>
        </w:tabs>
        <w:spacing w:line="240" w:lineRule="auto"/>
        <w:ind w:left="284" w:hanging="284"/>
        <w:rPr>
          <w:b/>
          <w:spacing w:val="2"/>
          <w:w w:val="105"/>
          <w:lang w:val="en-US"/>
        </w:rPr>
      </w:pPr>
      <w:proofErr w:type="spellStart"/>
      <w:r w:rsidRPr="00F11381">
        <w:rPr>
          <w:b/>
          <w:spacing w:val="2"/>
          <w:w w:val="105"/>
          <w:lang w:val="en-US"/>
        </w:rPr>
        <w:t>Hasil</w:t>
      </w:r>
      <w:proofErr w:type="spellEnd"/>
      <w:r w:rsidRPr="00F11381">
        <w:rPr>
          <w:b/>
          <w:spacing w:val="2"/>
          <w:w w:val="105"/>
          <w:lang w:val="en-US"/>
        </w:rPr>
        <w:t xml:space="preserve"> </w:t>
      </w:r>
      <w:proofErr w:type="spellStart"/>
      <w:r w:rsidRPr="00F11381">
        <w:rPr>
          <w:b/>
          <w:spacing w:val="2"/>
          <w:w w:val="105"/>
          <w:lang w:val="en-US"/>
        </w:rPr>
        <w:t>Penelitian</w:t>
      </w:r>
      <w:proofErr w:type="spellEnd"/>
    </w:p>
    <w:p w:rsidR="00E40B2D" w:rsidRPr="00F11381" w:rsidRDefault="00C904DD" w:rsidP="00C904DD">
      <w:pPr>
        <w:pStyle w:val="Style"/>
        <w:numPr>
          <w:ilvl w:val="0"/>
          <w:numId w:val="30"/>
        </w:numPr>
        <w:ind w:left="284" w:hanging="284"/>
        <w:jc w:val="both"/>
        <w:rPr>
          <w:b/>
          <w:lang w:val="id-ID"/>
        </w:rPr>
      </w:pPr>
      <w:proofErr w:type="spellStart"/>
      <w:r w:rsidRPr="00F11381">
        <w:rPr>
          <w:b/>
        </w:rPr>
        <w:t>Deskripsi</w:t>
      </w:r>
      <w:proofErr w:type="spellEnd"/>
      <w:r w:rsidRPr="00F11381">
        <w:rPr>
          <w:b/>
        </w:rPr>
        <w:t xml:space="preserve"> </w:t>
      </w:r>
      <w:proofErr w:type="spellStart"/>
      <w:r w:rsidRPr="00F11381">
        <w:rPr>
          <w:b/>
        </w:rPr>
        <w:t>motivasi</w:t>
      </w:r>
      <w:proofErr w:type="spellEnd"/>
      <w:r w:rsidRPr="00F11381">
        <w:rPr>
          <w:b/>
        </w:rPr>
        <w:t xml:space="preserve"> </w:t>
      </w:r>
      <w:proofErr w:type="spellStart"/>
      <w:r w:rsidRPr="00F11381">
        <w:rPr>
          <w:b/>
        </w:rPr>
        <w:t>siswa</w:t>
      </w:r>
      <w:proofErr w:type="spellEnd"/>
      <w:r w:rsidRPr="00F11381">
        <w:rPr>
          <w:b/>
        </w:rPr>
        <w:t xml:space="preserve"> </w:t>
      </w:r>
      <w:proofErr w:type="spellStart"/>
      <w:r w:rsidRPr="00F11381">
        <w:rPr>
          <w:b/>
        </w:rPr>
        <w:t>pada</w:t>
      </w:r>
      <w:proofErr w:type="spellEnd"/>
      <w:r w:rsidRPr="00F11381">
        <w:rPr>
          <w:b/>
        </w:rPr>
        <w:t xml:space="preserve"> model </w:t>
      </w:r>
      <w:proofErr w:type="spellStart"/>
      <w:r w:rsidRPr="00F11381">
        <w:rPr>
          <w:b/>
        </w:rPr>
        <w:t>pembelajaran</w:t>
      </w:r>
      <w:proofErr w:type="spellEnd"/>
      <w:r w:rsidRPr="00F11381">
        <w:rPr>
          <w:b/>
        </w:rPr>
        <w:t xml:space="preserve"> </w:t>
      </w:r>
      <w:proofErr w:type="spellStart"/>
      <w:r w:rsidRPr="00F11381">
        <w:rPr>
          <w:b/>
        </w:rPr>
        <w:t>inkuiri</w:t>
      </w:r>
      <w:proofErr w:type="spellEnd"/>
      <w:r w:rsidRPr="00F11381">
        <w:rPr>
          <w:b/>
        </w:rPr>
        <w:t xml:space="preserve"> </w:t>
      </w:r>
      <w:proofErr w:type="spellStart"/>
      <w:r w:rsidRPr="00F11381">
        <w:rPr>
          <w:b/>
        </w:rPr>
        <w:t>terbimbing</w:t>
      </w:r>
      <w:proofErr w:type="spellEnd"/>
    </w:p>
    <w:p w:rsidR="00C904DD" w:rsidRPr="00F11381" w:rsidRDefault="00C904DD" w:rsidP="00C904DD">
      <w:pPr>
        <w:pStyle w:val="NoSpacing"/>
        <w:ind w:firstLine="567"/>
        <w:jc w:val="both"/>
        <w:rPr>
          <w:rFonts w:ascii="Times New Roman" w:hAnsi="Times New Roman"/>
          <w:sz w:val="24"/>
          <w:szCs w:val="24"/>
          <w:lang w:val="en-US"/>
        </w:rPr>
      </w:pPr>
      <w:r w:rsidRPr="00F11381">
        <w:rPr>
          <w:rFonts w:ascii="Times New Roman" w:hAnsi="Times New Roman"/>
          <w:sz w:val="24"/>
          <w:szCs w:val="24"/>
        </w:rPr>
        <w:t xml:space="preserve">Penilaian motivasi belajar siswa yang digunakan sebelum dan sesudah dilakukan penerapan pembelajaran diukur dengan menggunakan angket motivasi. Setiap angket motivasi terdiri atas 35 butir pernyataan baik pernyataan positif maupun pernyataan negatif, </w:t>
      </w:r>
      <w:r w:rsidRPr="00F11381">
        <w:rPr>
          <w:rFonts w:ascii="Times New Roman" w:hAnsi="Times New Roman"/>
          <w:sz w:val="24"/>
          <w:szCs w:val="24"/>
        </w:rPr>
        <w:lastRenderedPageBreak/>
        <w:t xml:space="preserve">kemudian siswa diminta memberikan jawaban dan setiap jawaban diberikan skor. </w:t>
      </w:r>
    </w:p>
    <w:p w:rsidR="00C904DD" w:rsidRPr="00F11381" w:rsidRDefault="00C904DD" w:rsidP="00C904DD">
      <w:pPr>
        <w:pStyle w:val="NoSpacing"/>
        <w:ind w:firstLine="567"/>
        <w:jc w:val="both"/>
        <w:rPr>
          <w:rFonts w:ascii="Times New Roman" w:hAnsi="Times New Roman"/>
          <w:sz w:val="24"/>
          <w:szCs w:val="24"/>
        </w:rPr>
      </w:pPr>
      <w:r w:rsidRPr="00F11381">
        <w:rPr>
          <w:rFonts w:ascii="Times New Roman" w:hAnsi="Times New Roman"/>
          <w:sz w:val="24"/>
          <w:szCs w:val="24"/>
        </w:rPr>
        <w:t>Hasil perolehan data motivasi belajar siswa yang membuktikan adanya peningkatan sebelum dan sesudah penerapan pembelajaran, dapat dilihat melalui Tabel 4.3.</w:t>
      </w:r>
    </w:p>
    <w:p w:rsidR="00C904DD" w:rsidRPr="00F11381" w:rsidRDefault="00C904DD" w:rsidP="00C904DD">
      <w:pPr>
        <w:spacing w:line="240" w:lineRule="auto"/>
      </w:pPr>
      <w:r w:rsidRPr="00F11381">
        <w:t>Tabel 4.3 Hasil Analisis</w:t>
      </w:r>
      <w:r w:rsidRPr="00F11381">
        <w:rPr>
          <w:lang w:val="es-ES"/>
        </w:rPr>
        <w:t xml:space="preserve"> </w:t>
      </w:r>
      <w:proofErr w:type="spellStart"/>
      <w:r w:rsidRPr="00F11381">
        <w:rPr>
          <w:lang w:val="es-ES"/>
        </w:rPr>
        <w:t>statistik</w:t>
      </w:r>
      <w:proofErr w:type="spellEnd"/>
      <w:r w:rsidRPr="00F11381">
        <w:rPr>
          <w:lang w:val="es-ES"/>
        </w:rPr>
        <w:t xml:space="preserve"> </w:t>
      </w:r>
      <w:proofErr w:type="spellStart"/>
      <w:r w:rsidRPr="00F11381">
        <w:rPr>
          <w:lang w:val="es-ES"/>
        </w:rPr>
        <w:t>deskriptif</w:t>
      </w:r>
      <w:proofErr w:type="spellEnd"/>
      <w:r w:rsidRPr="00F11381">
        <w:rPr>
          <w:lang w:val="es-ES"/>
        </w:rPr>
        <w:t xml:space="preserve"> </w:t>
      </w:r>
      <w:proofErr w:type="spellStart"/>
      <w:r w:rsidRPr="00F11381">
        <w:rPr>
          <w:lang w:val="es-ES"/>
        </w:rPr>
        <w:t>Motivasi</w:t>
      </w:r>
      <w:proofErr w:type="spellEnd"/>
      <w:r w:rsidRPr="00F11381">
        <w:rPr>
          <w:lang w:val="es-ES"/>
        </w:rPr>
        <w:t xml:space="preserve"> </w:t>
      </w:r>
      <w:proofErr w:type="spellStart"/>
      <w:r w:rsidRPr="00F11381">
        <w:rPr>
          <w:lang w:val="es-ES"/>
        </w:rPr>
        <w:t>Belajar</w:t>
      </w:r>
      <w:proofErr w:type="spellEnd"/>
      <w:r w:rsidRPr="00F11381">
        <w:rPr>
          <w:lang w:val="es-ES"/>
        </w:rPr>
        <w:t xml:space="preserve"> </w:t>
      </w:r>
      <w:proofErr w:type="spellStart"/>
      <w:r w:rsidRPr="00F11381">
        <w:rPr>
          <w:lang w:val="es-ES"/>
        </w:rPr>
        <w:t>Siswa</w:t>
      </w:r>
      <w:proofErr w:type="spellEnd"/>
      <w:r w:rsidRPr="00F11381">
        <w:rPr>
          <w:lang w:val="es-ES"/>
        </w:rPr>
        <w:t xml:space="preserve"> </w:t>
      </w:r>
      <w:proofErr w:type="spellStart"/>
      <w:r w:rsidRPr="00F11381">
        <w:rPr>
          <w:lang w:val="es-ES"/>
        </w:rPr>
        <w:t>setelah</w:t>
      </w:r>
      <w:proofErr w:type="spellEnd"/>
      <w:r w:rsidRPr="00F11381">
        <w:rPr>
          <w:lang w:val="es-ES"/>
        </w:rPr>
        <w:t xml:space="preserve">  </w:t>
      </w:r>
      <w:r w:rsidRPr="00F11381">
        <w:t>Penerapan Model        Pembelajaran   Inkuri Terbimbing</w:t>
      </w:r>
    </w:p>
    <w:tbl>
      <w:tblPr>
        <w:tblW w:w="0" w:type="auto"/>
        <w:tblLook w:val="01E0" w:firstRow="1" w:lastRow="1" w:firstColumn="1" w:lastColumn="1" w:noHBand="0" w:noVBand="0"/>
      </w:tblPr>
      <w:tblGrid>
        <w:gridCol w:w="1480"/>
        <w:gridCol w:w="1604"/>
        <w:gridCol w:w="1684"/>
      </w:tblGrid>
      <w:tr w:rsidR="00F11381" w:rsidRPr="00F11381" w:rsidTr="00C904DD">
        <w:tc>
          <w:tcPr>
            <w:tcW w:w="0" w:type="auto"/>
            <w:vMerge w:val="restart"/>
            <w:tcBorders>
              <w:top w:val="single" w:sz="4" w:space="0" w:color="auto"/>
            </w:tcBorders>
            <w:shd w:val="clear" w:color="auto" w:fill="auto"/>
            <w:vAlign w:val="center"/>
          </w:tcPr>
          <w:p w:rsidR="00C904DD" w:rsidRPr="00F11381" w:rsidRDefault="00C904DD" w:rsidP="00C904DD">
            <w:pPr>
              <w:spacing w:line="240" w:lineRule="auto"/>
              <w:jc w:val="center"/>
              <w:rPr>
                <w:bCs/>
              </w:rPr>
            </w:pPr>
            <w:r w:rsidRPr="00F11381">
              <w:rPr>
                <w:bCs/>
              </w:rPr>
              <w:t>Statistik</w:t>
            </w:r>
          </w:p>
        </w:tc>
        <w:tc>
          <w:tcPr>
            <w:tcW w:w="0" w:type="auto"/>
            <w:gridSpan w:val="2"/>
            <w:tcBorders>
              <w:top w:val="single" w:sz="4" w:space="0" w:color="auto"/>
            </w:tcBorders>
            <w:shd w:val="clear" w:color="auto" w:fill="auto"/>
            <w:vAlign w:val="center"/>
          </w:tcPr>
          <w:p w:rsidR="00C904DD" w:rsidRPr="00F11381" w:rsidRDefault="00C904DD" w:rsidP="00C904DD">
            <w:pPr>
              <w:spacing w:line="240" w:lineRule="auto"/>
              <w:jc w:val="center"/>
              <w:rPr>
                <w:bCs/>
                <w:iCs/>
              </w:rPr>
            </w:pPr>
            <w:r w:rsidRPr="00F11381">
              <w:rPr>
                <w:bCs/>
                <w:iCs/>
              </w:rPr>
              <w:t>Model Pembelajaran Inkuiri Terimbing</w:t>
            </w:r>
          </w:p>
        </w:tc>
      </w:tr>
      <w:tr w:rsidR="00F11381" w:rsidRPr="00F11381" w:rsidTr="00C904DD">
        <w:tc>
          <w:tcPr>
            <w:tcW w:w="0" w:type="auto"/>
            <w:vMerge/>
            <w:tcBorders>
              <w:bottom w:val="single" w:sz="4" w:space="0" w:color="auto"/>
            </w:tcBorders>
            <w:shd w:val="clear" w:color="auto" w:fill="auto"/>
            <w:vAlign w:val="center"/>
          </w:tcPr>
          <w:p w:rsidR="00C904DD" w:rsidRPr="00F11381" w:rsidRDefault="00C904DD" w:rsidP="00C904DD">
            <w:pPr>
              <w:spacing w:line="240" w:lineRule="auto"/>
              <w:jc w:val="center"/>
              <w:rPr>
                <w:bCs/>
              </w:rPr>
            </w:pPr>
          </w:p>
        </w:tc>
        <w:tc>
          <w:tcPr>
            <w:tcW w:w="0" w:type="auto"/>
            <w:tcBorders>
              <w:top w:val="single" w:sz="4" w:space="0" w:color="auto"/>
              <w:bottom w:val="single" w:sz="4" w:space="0" w:color="auto"/>
            </w:tcBorders>
            <w:shd w:val="clear" w:color="auto" w:fill="auto"/>
            <w:vAlign w:val="center"/>
          </w:tcPr>
          <w:p w:rsidR="00C904DD" w:rsidRPr="00F11381" w:rsidRDefault="00C904DD" w:rsidP="00C904DD">
            <w:pPr>
              <w:spacing w:line="240" w:lineRule="auto"/>
              <w:jc w:val="center"/>
              <w:rPr>
                <w:bCs/>
                <w:i/>
              </w:rPr>
            </w:pPr>
            <w:r w:rsidRPr="00F11381">
              <w:rPr>
                <w:bCs/>
              </w:rPr>
              <w:t>Pre motivasi</w:t>
            </w:r>
          </w:p>
        </w:tc>
        <w:tc>
          <w:tcPr>
            <w:tcW w:w="0" w:type="auto"/>
            <w:tcBorders>
              <w:top w:val="single" w:sz="4" w:space="0" w:color="auto"/>
              <w:bottom w:val="single" w:sz="4" w:space="0" w:color="auto"/>
            </w:tcBorders>
            <w:shd w:val="clear" w:color="auto" w:fill="auto"/>
            <w:vAlign w:val="center"/>
          </w:tcPr>
          <w:p w:rsidR="00C904DD" w:rsidRPr="00F11381" w:rsidRDefault="00C904DD" w:rsidP="00C904DD">
            <w:pPr>
              <w:spacing w:line="240" w:lineRule="auto"/>
              <w:jc w:val="center"/>
              <w:rPr>
                <w:bCs/>
              </w:rPr>
            </w:pPr>
            <w:r w:rsidRPr="00F11381">
              <w:rPr>
                <w:bCs/>
              </w:rPr>
              <w:t>Post motivasi</w:t>
            </w:r>
          </w:p>
        </w:tc>
      </w:tr>
      <w:tr w:rsidR="00F11381" w:rsidRPr="00F11381" w:rsidTr="00C904DD">
        <w:tc>
          <w:tcPr>
            <w:tcW w:w="0" w:type="auto"/>
            <w:tcBorders>
              <w:top w:val="single" w:sz="4" w:space="0" w:color="auto"/>
            </w:tcBorders>
            <w:shd w:val="clear" w:color="auto" w:fill="auto"/>
            <w:vAlign w:val="center"/>
          </w:tcPr>
          <w:p w:rsidR="00C904DD" w:rsidRPr="00F11381" w:rsidRDefault="00C904DD" w:rsidP="00C904DD">
            <w:pPr>
              <w:spacing w:line="240" w:lineRule="auto"/>
              <w:jc w:val="center"/>
            </w:pPr>
            <w:r w:rsidRPr="00F11381">
              <w:t>Jumlah sampel</w:t>
            </w:r>
          </w:p>
        </w:tc>
        <w:tc>
          <w:tcPr>
            <w:tcW w:w="0" w:type="auto"/>
            <w:tcBorders>
              <w:top w:val="single" w:sz="4" w:space="0" w:color="auto"/>
            </w:tcBorders>
            <w:shd w:val="clear" w:color="auto" w:fill="auto"/>
            <w:vAlign w:val="center"/>
          </w:tcPr>
          <w:p w:rsidR="00C904DD" w:rsidRPr="00F11381" w:rsidRDefault="00C904DD" w:rsidP="00C904DD">
            <w:pPr>
              <w:autoSpaceDE w:val="0"/>
              <w:autoSpaceDN w:val="0"/>
              <w:adjustRightInd w:val="0"/>
              <w:spacing w:line="240" w:lineRule="auto"/>
              <w:jc w:val="center"/>
            </w:pPr>
            <w:r w:rsidRPr="00F11381">
              <w:t>25</w:t>
            </w:r>
          </w:p>
        </w:tc>
        <w:tc>
          <w:tcPr>
            <w:tcW w:w="0" w:type="auto"/>
            <w:tcBorders>
              <w:top w:val="single" w:sz="4" w:space="0" w:color="auto"/>
            </w:tcBorders>
            <w:shd w:val="clear" w:color="auto" w:fill="auto"/>
            <w:vAlign w:val="center"/>
          </w:tcPr>
          <w:p w:rsidR="00C904DD" w:rsidRPr="00F11381" w:rsidRDefault="00C904DD" w:rsidP="00C904DD">
            <w:pPr>
              <w:autoSpaceDE w:val="0"/>
              <w:autoSpaceDN w:val="0"/>
              <w:adjustRightInd w:val="0"/>
              <w:spacing w:line="240" w:lineRule="auto"/>
              <w:jc w:val="center"/>
            </w:pPr>
            <w:r w:rsidRPr="00F11381">
              <w:t>25</w:t>
            </w:r>
          </w:p>
        </w:tc>
      </w:tr>
      <w:tr w:rsidR="00F11381" w:rsidRPr="00F11381" w:rsidTr="00C904DD">
        <w:tc>
          <w:tcPr>
            <w:tcW w:w="0" w:type="auto"/>
            <w:shd w:val="clear" w:color="auto" w:fill="auto"/>
            <w:vAlign w:val="center"/>
          </w:tcPr>
          <w:p w:rsidR="00C904DD" w:rsidRPr="00F11381" w:rsidRDefault="00C904DD" w:rsidP="00C904DD">
            <w:pPr>
              <w:spacing w:line="240" w:lineRule="auto"/>
              <w:jc w:val="center"/>
            </w:pPr>
            <w:r w:rsidRPr="00F11381">
              <w:t>Rata-rata</w:t>
            </w:r>
          </w:p>
        </w:tc>
        <w:tc>
          <w:tcPr>
            <w:tcW w:w="0" w:type="auto"/>
            <w:shd w:val="clear" w:color="auto" w:fill="auto"/>
            <w:vAlign w:val="center"/>
          </w:tcPr>
          <w:p w:rsidR="00C904DD" w:rsidRPr="00F11381" w:rsidRDefault="00C904DD" w:rsidP="00C904DD">
            <w:pPr>
              <w:autoSpaceDE w:val="0"/>
              <w:autoSpaceDN w:val="0"/>
              <w:adjustRightInd w:val="0"/>
              <w:spacing w:line="240" w:lineRule="auto"/>
              <w:jc w:val="center"/>
            </w:pPr>
            <w:r w:rsidRPr="00F11381">
              <w:t>100,64</w:t>
            </w:r>
          </w:p>
        </w:tc>
        <w:tc>
          <w:tcPr>
            <w:tcW w:w="0" w:type="auto"/>
            <w:shd w:val="clear" w:color="auto" w:fill="auto"/>
            <w:vAlign w:val="center"/>
          </w:tcPr>
          <w:p w:rsidR="00C904DD" w:rsidRPr="00F11381" w:rsidRDefault="00C904DD" w:rsidP="00C904DD">
            <w:pPr>
              <w:autoSpaceDE w:val="0"/>
              <w:autoSpaceDN w:val="0"/>
              <w:adjustRightInd w:val="0"/>
              <w:spacing w:line="240" w:lineRule="auto"/>
              <w:jc w:val="center"/>
            </w:pPr>
            <w:r w:rsidRPr="00F11381">
              <w:t>122,40</w:t>
            </w:r>
          </w:p>
        </w:tc>
      </w:tr>
      <w:tr w:rsidR="00F11381" w:rsidRPr="00F11381" w:rsidTr="00C904DD">
        <w:tc>
          <w:tcPr>
            <w:tcW w:w="0" w:type="auto"/>
            <w:shd w:val="clear" w:color="auto" w:fill="auto"/>
            <w:vAlign w:val="center"/>
          </w:tcPr>
          <w:p w:rsidR="00C904DD" w:rsidRPr="00F11381" w:rsidRDefault="00C904DD" w:rsidP="00C904DD">
            <w:pPr>
              <w:spacing w:line="240" w:lineRule="auto"/>
              <w:jc w:val="center"/>
            </w:pPr>
            <w:r w:rsidRPr="00F11381">
              <w:rPr>
                <w:noProof/>
              </w:rPr>
              <w:t>Median</w:t>
            </w:r>
          </w:p>
        </w:tc>
        <w:tc>
          <w:tcPr>
            <w:tcW w:w="0" w:type="auto"/>
            <w:shd w:val="clear" w:color="auto" w:fill="auto"/>
            <w:vAlign w:val="center"/>
          </w:tcPr>
          <w:p w:rsidR="00C904DD" w:rsidRPr="00F11381" w:rsidRDefault="00C904DD" w:rsidP="00C904DD">
            <w:pPr>
              <w:autoSpaceDE w:val="0"/>
              <w:autoSpaceDN w:val="0"/>
              <w:adjustRightInd w:val="0"/>
              <w:spacing w:line="240" w:lineRule="auto"/>
              <w:jc w:val="center"/>
            </w:pPr>
            <w:r w:rsidRPr="00F11381">
              <w:t>102</w:t>
            </w:r>
          </w:p>
        </w:tc>
        <w:tc>
          <w:tcPr>
            <w:tcW w:w="0" w:type="auto"/>
            <w:shd w:val="clear" w:color="auto" w:fill="auto"/>
            <w:vAlign w:val="center"/>
          </w:tcPr>
          <w:p w:rsidR="00C904DD" w:rsidRPr="00F11381" w:rsidRDefault="00C904DD" w:rsidP="00C904DD">
            <w:pPr>
              <w:autoSpaceDE w:val="0"/>
              <w:autoSpaceDN w:val="0"/>
              <w:adjustRightInd w:val="0"/>
              <w:spacing w:line="240" w:lineRule="auto"/>
              <w:jc w:val="center"/>
            </w:pPr>
            <w:r w:rsidRPr="00F11381">
              <w:t>122</w:t>
            </w:r>
          </w:p>
        </w:tc>
      </w:tr>
      <w:tr w:rsidR="00F11381" w:rsidRPr="00F11381" w:rsidTr="00C904DD">
        <w:tc>
          <w:tcPr>
            <w:tcW w:w="0" w:type="auto"/>
            <w:shd w:val="clear" w:color="auto" w:fill="auto"/>
            <w:vAlign w:val="center"/>
          </w:tcPr>
          <w:p w:rsidR="00C904DD" w:rsidRPr="00F11381" w:rsidRDefault="00C904DD" w:rsidP="00C904DD">
            <w:pPr>
              <w:spacing w:line="240" w:lineRule="auto"/>
              <w:jc w:val="center"/>
            </w:pPr>
            <w:r w:rsidRPr="00F11381">
              <w:rPr>
                <w:noProof/>
              </w:rPr>
              <w:t>Modus</w:t>
            </w:r>
          </w:p>
        </w:tc>
        <w:tc>
          <w:tcPr>
            <w:tcW w:w="0" w:type="auto"/>
            <w:shd w:val="clear" w:color="auto" w:fill="auto"/>
            <w:vAlign w:val="center"/>
          </w:tcPr>
          <w:p w:rsidR="00C904DD" w:rsidRPr="00F11381" w:rsidRDefault="00C904DD" w:rsidP="00C904DD">
            <w:pPr>
              <w:autoSpaceDE w:val="0"/>
              <w:autoSpaceDN w:val="0"/>
              <w:adjustRightInd w:val="0"/>
              <w:spacing w:line="240" w:lineRule="auto"/>
              <w:jc w:val="center"/>
            </w:pPr>
            <w:r w:rsidRPr="00F11381">
              <w:t>103</w:t>
            </w:r>
          </w:p>
        </w:tc>
        <w:tc>
          <w:tcPr>
            <w:tcW w:w="0" w:type="auto"/>
            <w:shd w:val="clear" w:color="auto" w:fill="auto"/>
            <w:vAlign w:val="center"/>
          </w:tcPr>
          <w:p w:rsidR="00C904DD" w:rsidRPr="00F11381" w:rsidRDefault="00C904DD" w:rsidP="00C904DD">
            <w:pPr>
              <w:autoSpaceDE w:val="0"/>
              <w:autoSpaceDN w:val="0"/>
              <w:adjustRightInd w:val="0"/>
              <w:spacing w:line="240" w:lineRule="auto"/>
              <w:jc w:val="center"/>
            </w:pPr>
            <w:r w:rsidRPr="00F11381">
              <w:t>122</w:t>
            </w:r>
          </w:p>
        </w:tc>
      </w:tr>
      <w:tr w:rsidR="00F11381" w:rsidRPr="00F11381" w:rsidTr="00C904DD">
        <w:tc>
          <w:tcPr>
            <w:tcW w:w="0" w:type="auto"/>
            <w:shd w:val="clear" w:color="auto" w:fill="auto"/>
            <w:vAlign w:val="center"/>
          </w:tcPr>
          <w:p w:rsidR="00C904DD" w:rsidRPr="00F11381" w:rsidRDefault="00C904DD" w:rsidP="00C904DD">
            <w:pPr>
              <w:spacing w:line="240" w:lineRule="auto"/>
              <w:jc w:val="center"/>
            </w:pPr>
            <w:r w:rsidRPr="00F11381">
              <w:rPr>
                <w:noProof/>
              </w:rPr>
              <w:t>Standar Deviasi</w:t>
            </w:r>
          </w:p>
        </w:tc>
        <w:tc>
          <w:tcPr>
            <w:tcW w:w="0" w:type="auto"/>
            <w:shd w:val="clear" w:color="auto" w:fill="auto"/>
            <w:vAlign w:val="center"/>
          </w:tcPr>
          <w:p w:rsidR="00C904DD" w:rsidRPr="00F11381" w:rsidRDefault="00C904DD" w:rsidP="00C904DD">
            <w:pPr>
              <w:autoSpaceDE w:val="0"/>
              <w:autoSpaceDN w:val="0"/>
              <w:adjustRightInd w:val="0"/>
              <w:spacing w:line="240" w:lineRule="auto"/>
              <w:jc w:val="center"/>
            </w:pPr>
            <w:r w:rsidRPr="00F11381">
              <w:t>7,19</w:t>
            </w:r>
          </w:p>
        </w:tc>
        <w:tc>
          <w:tcPr>
            <w:tcW w:w="0" w:type="auto"/>
            <w:shd w:val="clear" w:color="auto" w:fill="auto"/>
            <w:vAlign w:val="center"/>
          </w:tcPr>
          <w:p w:rsidR="00C904DD" w:rsidRPr="00F11381" w:rsidRDefault="00C904DD" w:rsidP="00C904DD">
            <w:pPr>
              <w:autoSpaceDE w:val="0"/>
              <w:autoSpaceDN w:val="0"/>
              <w:adjustRightInd w:val="0"/>
              <w:spacing w:line="240" w:lineRule="auto"/>
              <w:jc w:val="center"/>
            </w:pPr>
            <w:r w:rsidRPr="00F11381">
              <w:t>5,08</w:t>
            </w:r>
          </w:p>
        </w:tc>
      </w:tr>
      <w:tr w:rsidR="00F11381" w:rsidRPr="00F11381" w:rsidTr="00C904DD">
        <w:tc>
          <w:tcPr>
            <w:tcW w:w="0" w:type="auto"/>
            <w:tcBorders>
              <w:bottom w:val="single" w:sz="4" w:space="0" w:color="auto"/>
            </w:tcBorders>
            <w:shd w:val="clear" w:color="auto" w:fill="auto"/>
            <w:vAlign w:val="center"/>
          </w:tcPr>
          <w:p w:rsidR="00C904DD" w:rsidRPr="00F11381" w:rsidRDefault="00C904DD" w:rsidP="00C904DD">
            <w:pPr>
              <w:spacing w:line="240" w:lineRule="auto"/>
              <w:jc w:val="center"/>
            </w:pPr>
            <w:r w:rsidRPr="00F11381">
              <w:rPr>
                <w:noProof/>
              </w:rPr>
              <w:t>Variansi</w:t>
            </w:r>
          </w:p>
        </w:tc>
        <w:tc>
          <w:tcPr>
            <w:tcW w:w="0" w:type="auto"/>
            <w:tcBorders>
              <w:bottom w:val="single" w:sz="4" w:space="0" w:color="auto"/>
            </w:tcBorders>
            <w:shd w:val="clear" w:color="auto" w:fill="auto"/>
            <w:vAlign w:val="center"/>
          </w:tcPr>
          <w:p w:rsidR="00C904DD" w:rsidRPr="00F11381" w:rsidRDefault="00C904DD" w:rsidP="00C904DD">
            <w:pPr>
              <w:autoSpaceDE w:val="0"/>
              <w:autoSpaceDN w:val="0"/>
              <w:adjustRightInd w:val="0"/>
              <w:spacing w:line="240" w:lineRule="auto"/>
              <w:jc w:val="center"/>
            </w:pPr>
            <w:r w:rsidRPr="00F11381">
              <w:t>51,80</w:t>
            </w:r>
          </w:p>
        </w:tc>
        <w:tc>
          <w:tcPr>
            <w:tcW w:w="0" w:type="auto"/>
            <w:tcBorders>
              <w:bottom w:val="single" w:sz="4" w:space="0" w:color="auto"/>
            </w:tcBorders>
            <w:shd w:val="clear" w:color="auto" w:fill="auto"/>
            <w:vAlign w:val="center"/>
          </w:tcPr>
          <w:p w:rsidR="00C904DD" w:rsidRPr="00F11381" w:rsidRDefault="00C904DD" w:rsidP="00C904DD">
            <w:pPr>
              <w:autoSpaceDE w:val="0"/>
              <w:autoSpaceDN w:val="0"/>
              <w:adjustRightInd w:val="0"/>
              <w:spacing w:line="240" w:lineRule="auto"/>
              <w:jc w:val="center"/>
            </w:pPr>
            <w:r w:rsidRPr="00F11381">
              <w:t>25,18</w:t>
            </w:r>
          </w:p>
        </w:tc>
      </w:tr>
    </w:tbl>
    <w:p w:rsidR="00C904DD" w:rsidRPr="00F11381" w:rsidRDefault="00C904DD" w:rsidP="00C904DD">
      <w:pPr>
        <w:spacing w:line="240" w:lineRule="auto"/>
        <w:ind w:firstLine="567"/>
      </w:pPr>
      <w:r w:rsidRPr="00F11381">
        <w:rPr>
          <w:lang w:val="sv-SE"/>
        </w:rPr>
        <w:t xml:space="preserve">Pada Tabel </w:t>
      </w:r>
      <w:r w:rsidRPr="00F11381">
        <w:t>4.3</w:t>
      </w:r>
      <w:r w:rsidRPr="00F11381">
        <w:rPr>
          <w:lang w:val="sv-SE"/>
        </w:rPr>
        <w:t xml:space="preserve"> terlihat bahwa rata-rata motivasi belajar </w:t>
      </w:r>
      <w:r w:rsidRPr="00F11381">
        <w:t>biologi</w:t>
      </w:r>
      <w:r w:rsidRPr="00F11381">
        <w:rPr>
          <w:lang w:val="sv-SE"/>
        </w:rPr>
        <w:t xml:space="preserve"> siswa kelas VIIK SMP Negeri 1 Watampone meningkat sebelum dan </w:t>
      </w:r>
      <w:r w:rsidRPr="00F11381">
        <w:t>sesudah penerapan model pembelajaran inkuiri terbimbing</w:t>
      </w:r>
      <w:r w:rsidRPr="00F11381">
        <w:rPr>
          <w:lang w:val="sv-SE"/>
        </w:rPr>
        <w:t xml:space="preserve">, yaitu </w:t>
      </w:r>
      <w:r w:rsidRPr="00F11381">
        <w:t xml:space="preserve">dari 100,64 menjadi 122,40 </w:t>
      </w:r>
      <w:r w:rsidRPr="00F11381">
        <w:rPr>
          <w:lang w:val="sv-SE"/>
        </w:rPr>
        <w:t>dengan  nilai ideal yang mungkin dicapai adalah 1</w:t>
      </w:r>
      <w:r w:rsidRPr="00F11381">
        <w:t>7</w:t>
      </w:r>
      <w:r w:rsidRPr="00F11381">
        <w:rPr>
          <w:lang w:val="sv-SE"/>
        </w:rPr>
        <w:t xml:space="preserve">5. </w:t>
      </w:r>
      <w:r w:rsidRPr="00F11381">
        <w:t>Median atau nilai tengah sesudah penerapan model pembelajaran inkuiri terbimbing</w:t>
      </w:r>
      <w:r w:rsidRPr="00F11381">
        <w:rPr>
          <w:lang w:val="sv-SE"/>
        </w:rPr>
        <w:t>, yaitu</w:t>
      </w:r>
      <w:r w:rsidRPr="00F11381">
        <w:t xml:space="preserve"> dari 102 menjadi 122. Modus atau  nilai yang paling banyak muncul sesudah penerapan metode inkuiri terbimbing adalah dari 103 menjadi 122. Standar deviasi sesudah  penerapan model pembelajaran inkuiri terbimbing</w:t>
      </w:r>
      <w:r w:rsidRPr="00F11381">
        <w:rPr>
          <w:lang w:val="sv-SE"/>
        </w:rPr>
        <w:t>, yaitu</w:t>
      </w:r>
      <w:r w:rsidRPr="00F11381">
        <w:t xml:space="preserve"> dari 7,19 menjadi 5,08. Sementara itu, variansi sesudah penerapan model pembelajaran inkuiri terbimbing</w:t>
      </w:r>
      <w:r w:rsidRPr="00F11381">
        <w:rPr>
          <w:lang w:val="sv-SE"/>
        </w:rPr>
        <w:t>, yaitu</w:t>
      </w:r>
      <w:r w:rsidRPr="00F11381">
        <w:t xml:space="preserve">  dari 51,80 mnjadi 25,18. Setelah penerapan model pembelajaran inkuiri terbimbing</w:t>
      </w:r>
      <w:r w:rsidRPr="00F11381">
        <w:rPr>
          <w:lang w:val="sv-SE"/>
        </w:rPr>
        <w:t xml:space="preserve">, nilai motivasi siswa meningkat dengan nilai terendah </w:t>
      </w:r>
      <w:r w:rsidRPr="00F11381">
        <w:t>dari 72 menjadi 111</w:t>
      </w:r>
      <w:r w:rsidRPr="00F11381">
        <w:rPr>
          <w:lang w:val="sv-SE"/>
        </w:rPr>
        <w:t xml:space="preserve"> dan nilai tertinggi </w:t>
      </w:r>
      <w:r w:rsidRPr="00F11381">
        <w:t xml:space="preserve">dari 115 menjadi </w:t>
      </w:r>
      <w:r w:rsidRPr="00F11381">
        <w:rPr>
          <w:lang w:val="sv-SE"/>
        </w:rPr>
        <w:t>1</w:t>
      </w:r>
      <w:r w:rsidRPr="00F11381">
        <w:t>30. Sehingga diperoleh rentang sesudah penerapan model pembelajaran inkuiri terbimbing</w:t>
      </w:r>
      <w:r w:rsidRPr="00F11381">
        <w:rPr>
          <w:lang w:val="sv-SE"/>
        </w:rPr>
        <w:t>, yaitu</w:t>
      </w:r>
      <w:r w:rsidRPr="00F11381">
        <w:t xml:space="preserve"> dari 43 menjadi 15. D</w:t>
      </w:r>
      <w:r w:rsidRPr="00F11381">
        <w:rPr>
          <w:lang w:val="sv-SE"/>
        </w:rPr>
        <w:t xml:space="preserve">istribusi nilai motivasi belajar siswa dapat dilihat pada  Tabel </w:t>
      </w:r>
      <w:r w:rsidRPr="00F11381">
        <w:t>4.4</w:t>
      </w:r>
    </w:p>
    <w:p w:rsidR="00C904DD" w:rsidRPr="00F11381" w:rsidRDefault="00C904DD" w:rsidP="00C904DD">
      <w:pPr>
        <w:tabs>
          <w:tab w:val="left" w:pos="810"/>
        </w:tabs>
        <w:spacing w:line="240" w:lineRule="auto"/>
      </w:pPr>
      <w:r w:rsidRPr="00F11381">
        <w:t xml:space="preserve">Tabel 4.4. </w:t>
      </w:r>
      <w:r w:rsidRPr="00F11381">
        <w:rPr>
          <w:lang w:val="sv-SE"/>
        </w:rPr>
        <w:t>Distribusi Frekuensi dan Kategorisasi Nilai Motivasi Belajar Siswa   pada</w:t>
      </w:r>
      <w:r w:rsidRPr="00F11381">
        <w:t xml:space="preserve">  Model Pembelajaran Inkuiri Terbimbing</w:t>
      </w:r>
    </w:p>
    <w:tbl>
      <w:tblPr>
        <w:tblW w:w="5000" w:type="pct"/>
        <w:jc w:val="center"/>
        <w:tblLook w:val="01E0" w:firstRow="1" w:lastRow="1" w:firstColumn="1" w:lastColumn="1" w:noHBand="0" w:noVBand="0"/>
      </w:tblPr>
      <w:tblGrid>
        <w:gridCol w:w="1007"/>
        <w:gridCol w:w="707"/>
        <w:gridCol w:w="761"/>
        <w:gridCol w:w="735"/>
        <w:gridCol w:w="779"/>
        <w:gridCol w:w="779"/>
      </w:tblGrid>
      <w:tr w:rsidR="00F11381" w:rsidRPr="00F11381" w:rsidTr="00C904DD">
        <w:trPr>
          <w:jc w:val="center"/>
        </w:trPr>
        <w:tc>
          <w:tcPr>
            <w:tcW w:w="1012" w:type="pct"/>
            <w:vMerge w:val="restart"/>
            <w:tcBorders>
              <w:top w:val="single" w:sz="4" w:space="0" w:color="auto"/>
            </w:tcBorders>
            <w:vAlign w:val="center"/>
          </w:tcPr>
          <w:p w:rsidR="00C904DD" w:rsidRPr="00F11381" w:rsidRDefault="00C904DD" w:rsidP="00C904DD">
            <w:pPr>
              <w:spacing w:line="240" w:lineRule="auto"/>
              <w:jc w:val="center"/>
              <w:rPr>
                <w:bCs/>
                <w:sz w:val="22"/>
                <w:szCs w:val="22"/>
              </w:rPr>
            </w:pPr>
            <w:r w:rsidRPr="00F11381">
              <w:rPr>
                <w:bCs/>
                <w:sz w:val="22"/>
                <w:szCs w:val="22"/>
              </w:rPr>
              <w:t>Nilai</w:t>
            </w:r>
          </w:p>
        </w:tc>
        <w:tc>
          <w:tcPr>
            <w:tcW w:w="760" w:type="pct"/>
            <w:vMerge w:val="restart"/>
            <w:tcBorders>
              <w:top w:val="single" w:sz="4" w:space="0" w:color="auto"/>
            </w:tcBorders>
            <w:vAlign w:val="center"/>
          </w:tcPr>
          <w:p w:rsidR="00C904DD" w:rsidRPr="00F11381" w:rsidRDefault="00C904DD" w:rsidP="00C904DD">
            <w:pPr>
              <w:spacing w:line="240" w:lineRule="auto"/>
              <w:jc w:val="center"/>
              <w:rPr>
                <w:bCs/>
                <w:sz w:val="22"/>
                <w:szCs w:val="22"/>
              </w:rPr>
            </w:pPr>
            <w:r w:rsidRPr="00F11381">
              <w:rPr>
                <w:bCs/>
                <w:sz w:val="22"/>
                <w:szCs w:val="22"/>
              </w:rPr>
              <w:t>Kriteria</w:t>
            </w:r>
          </w:p>
        </w:tc>
        <w:tc>
          <w:tcPr>
            <w:tcW w:w="1588" w:type="pct"/>
            <w:gridSpan w:val="2"/>
            <w:tcBorders>
              <w:top w:val="single" w:sz="4" w:space="0" w:color="auto"/>
              <w:bottom w:val="single" w:sz="4" w:space="0" w:color="auto"/>
            </w:tcBorders>
            <w:vAlign w:val="center"/>
          </w:tcPr>
          <w:p w:rsidR="00C904DD" w:rsidRPr="00F11381" w:rsidRDefault="00C904DD" w:rsidP="00C904DD">
            <w:pPr>
              <w:spacing w:line="240" w:lineRule="auto"/>
              <w:jc w:val="center"/>
              <w:rPr>
                <w:bCs/>
                <w:sz w:val="22"/>
                <w:szCs w:val="22"/>
              </w:rPr>
            </w:pPr>
            <w:r w:rsidRPr="00F11381">
              <w:rPr>
                <w:bCs/>
                <w:sz w:val="22"/>
                <w:szCs w:val="22"/>
              </w:rPr>
              <w:t>Frekuensi</w:t>
            </w:r>
          </w:p>
        </w:tc>
        <w:tc>
          <w:tcPr>
            <w:tcW w:w="1639" w:type="pct"/>
            <w:gridSpan w:val="2"/>
            <w:tcBorders>
              <w:top w:val="single" w:sz="4" w:space="0" w:color="auto"/>
              <w:bottom w:val="single" w:sz="4" w:space="0" w:color="auto"/>
            </w:tcBorders>
            <w:vAlign w:val="center"/>
          </w:tcPr>
          <w:p w:rsidR="00C904DD" w:rsidRPr="00F11381" w:rsidRDefault="00C904DD" w:rsidP="00C904DD">
            <w:pPr>
              <w:spacing w:line="240" w:lineRule="auto"/>
              <w:jc w:val="center"/>
              <w:rPr>
                <w:bCs/>
                <w:sz w:val="22"/>
                <w:szCs w:val="22"/>
              </w:rPr>
            </w:pPr>
            <w:r w:rsidRPr="00F11381">
              <w:rPr>
                <w:bCs/>
                <w:sz w:val="22"/>
                <w:szCs w:val="22"/>
              </w:rPr>
              <w:t>Persentase (%)</w:t>
            </w:r>
          </w:p>
        </w:tc>
      </w:tr>
      <w:tr w:rsidR="00F11381" w:rsidRPr="00F11381" w:rsidTr="00C904DD">
        <w:trPr>
          <w:jc w:val="center"/>
        </w:trPr>
        <w:tc>
          <w:tcPr>
            <w:tcW w:w="1012" w:type="pct"/>
            <w:vMerge/>
            <w:tcBorders>
              <w:bottom w:val="single" w:sz="4" w:space="0" w:color="auto"/>
            </w:tcBorders>
            <w:vAlign w:val="center"/>
          </w:tcPr>
          <w:p w:rsidR="00C904DD" w:rsidRPr="00F11381" w:rsidRDefault="00C904DD" w:rsidP="00C904DD">
            <w:pPr>
              <w:spacing w:line="240" w:lineRule="auto"/>
              <w:jc w:val="center"/>
              <w:rPr>
                <w:bCs/>
                <w:sz w:val="22"/>
                <w:szCs w:val="22"/>
              </w:rPr>
            </w:pPr>
          </w:p>
        </w:tc>
        <w:tc>
          <w:tcPr>
            <w:tcW w:w="760" w:type="pct"/>
            <w:vMerge/>
            <w:tcBorders>
              <w:bottom w:val="single" w:sz="4" w:space="0" w:color="auto"/>
            </w:tcBorders>
            <w:vAlign w:val="center"/>
          </w:tcPr>
          <w:p w:rsidR="00C904DD" w:rsidRPr="00F11381" w:rsidRDefault="00C904DD" w:rsidP="00C904DD">
            <w:pPr>
              <w:spacing w:line="240" w:lineRule="auto"/>
              <w:jc w:val="center"/>
              <w:rPr>
                <w:bCs/>
                <w:sz w:val="22"/>
                <w:szCs w:val="22"/>
              </w:rPr>
            </w:pPr>
          </w:p>
        </w:tc>
        <w:tc>
          <w:tcPr>
            <w:tcW w:w="805" w:type="pct"/>
            <w:tcBorders>
              <w:top w:val="single" w:sz="4" w:space="0" w:color="auto"/>
              <w:bottom w:val="single" w:sz="4" w:space="0" w:color="auto"/>
            </w:tcBorders>
            <w:vAlign w:val="center"/>
          </w:tcPr>
          <w:p w:rsidR="00C904DD" w:rsidRPr="00F11381" w:rsidRDefault="00C904DD" w:rsidP="00C904DD">
            <w:pPr>
              <w:spacing w:line="240" w:lineRule="auto"/>
              <w:jc w:val="center"/>
              <w:rPr>
                <w:bCs/>
                <w:sz w:val="22"/>
                <w:szCs w:val="22"/>
              </w:rPr>
            </w:pPr>
            <w:r w:rsidRPr="00F11381">
              <w:rPr>
                <w:bCs/>
                <w:sz w:val="22"/>
                <w:szCs w:val="22"/>
              </w:rPr>
              <w:t>Pre motivasi</w:t>
            </w:r>
          </w:p>
        </w:tc>
        <w:tc>
          <w:tcPr>
            <w:tcW w:w="783" w:type="pct"/>
            <w:tcBorders>
              <w:top w:val="single" w:sz="4" w:space="0" w:color="auto"/>
              <w:bottom w:val="single" w:sz="4" w:space="0" w:color="auto"/>
            </w:tcBorders>
            <w:vAlign w:val="center"/>
          </w:tcPr>
          <w:p w:rsidR="00C904DD" w:rsidRPr="00F11381" w:rsidRDefault="00C904DD" w:rsidP="00C904DD">
            <w:pPr>
              <w:spacing w:line="240" w:lineRule="auto"/>
              <w:jc w:val="center"/>
              <w:rPr>
                <w:bCs/>
                <w:sz w:val="22"/>
                <w:szCs w:val="22"/>
              </w:rPr>
            </w:pPr>
            <w:r w:rsidRPr="00F11381">
              <w:rPr>
                <w:bCs/>
                <w:sz w:val="22"/>
                <w:szCs w:val="22"/>
              </w:rPr>
              <w:t>Post Motvasi</w:t>
            </w:r>
          </w:p>
        </w:tc>
        <w:tc>
          <w:tcPr>
            <w:tcW w:w="820" w:type="pct"/>
            <w:tcBorders>
              <w:top w:val="single" w:sz="4" w:space="0" w:color="auto"/>
              <w:bottom w:val="single" w:sz="4" w:space="0" w:color="auto"/>
            </w:tcBorders>
            <w:vAlign w:val="center"/>
          </w:tcPr>
          <w:p w:rsidR="00C904DD" w:rsidRPr="00F11381" w:rsidRDefault="00C904DD" w:rsidP="00C904DD">
            <w:pPr>
              <w:spacing w:line="240" w:lineRule="auto"/>
              <w:jc w:val="center"/>
              <w:rPr>
                <w:bCs/>
                <w:sz w:val="22"/>
                <w:szCs w:val="22"/>
              </w:rPr>
            </w:pPr>
            <w:r w:rsidRPr="00F11381">
              <w:rPr>
                <w:bCs/>
                <w:sz w:val="22"/>
                <w:szCs w:val="22"/>
              </w:rPr>
              <w:t>Pre Motivasi</w:t>
            </w:r>
          </w:p>
        </w:tc>
        <w:tc>
          <w:tcPr>
            <w:tcW w:w="820" w:type="pct"/>
            <w:tcBorders>
              <w:top w:val="single" w:sz="4" w:space="0" w:color="auto"/>
              <w:bottom w:val="single" w:sz="4" w:space="0" w:color="auto"/>
            </w:tcBorders>
            <w:vAlign w:val="center"/>
          </w:tcPr>
          <w:p w:rsidR="00C904DD" w:rsidRPr="00F11381" w:rsidRDefault="00C904DD" w:rsidP="00C904DD">
            <w:pPr>
              <w:spacing w:line="240" w:lineRule="auto"/>
              <w:jc w:val="center"/>
              <w:rPr>
                <w:bCs/>
                <w:sz w:val="22"/>
                <w:szCs w:val="22"/>
              </w:rPr>
            </w:pPr>
            <w:r w:rsidRPr="00F11381">
              <w:rPr>
                <w:bCs/>
                <w:sz w:val="22"/>
                <w:szCs w:val="22"/>
              </w:rPr>
              <w:t>Post Motivasi</w:t>
            </w:r>
          </w:p>
        </w:tc>
      </w:tr>
      <w:tr w:rsidR="00F11381" w:rsidRPr="00F11381" w:rsidTr="00C904DD">
        <w:trPr>
          <w:jc w:val="center"/>
        </w:trPr>
        <w:tc>
          <w:tcPr>
            <w:tcW w:w="1012" w:type="pct"/>
            <w:tcBorders>
              <w:top w:val="single" w:sz="4" w:space="0" w:color="auto"/>
            </w:tcBorders>
            <w:vAlign w:val="center"/>
          </w:tcPr>
          <w:p w:rsidR="00C904DD" w:rsidRPr="00F11381" w:rsidRDefault="00C904DD" w:rsidP="00C904DD">
            <w:pPr>
              <w:spacing w:line="240" w:lineRule="auto"/>
              <w:jc w:val="center"/>
              <w:rPr>
                <w:sz w:val="22"/>
                <w:szCs w:val="22"/>
                <w:lang w:val="sv-SE"/>
              </w:rPr>
            </w:pPr>
            <w:r w:rsidRPr="00F11381">
              <w:rPr>
                <w:sz w:val="22"/>
                <w:szCs w:val="22"/>
                <w:lang w:val="sv-SE"/>
              </w:rPr>
              <w:lastRenderedPageBreak/>
              <w:t>1</w:t>
            </w:r>
            <w:r w:rsidRPr="00F11381">
              <w:rPr>
                <w:sz w:val="22"/>
                <w:szCs w:val="22"/>
              </w:rPr>
              <w:t>40</w:t>
            </w:r>
            <w:r w:rsidRPr="00F11381">
              <w:rPr>
                <w:b/>
                <w:sz w:val="22"/>
                <w:szCs w:val="22"/>
              </w:rPr>
              <w:t>≤</w:t>
            </w:r>
            <w:r w:rsidRPr="00F11381">
              <w:rPr>
                <w:sz w:val="22"/>
                <w:szCs w:val="22"/>
              </w:rPr>
              <w:t>M</w:t>
            </w:r>
            <w:r w:rsidRPr="00F11381">
              <w:rPr>
                <w:b/>
                <w:sz w:val="22"/>
                <w:szCs w:val="22"/>
              </w:rPr>
              <w:t>≤</w:t>
            </w:r>
            <w:r w:rsidRPr="00F11381">
              <w:rPr>
                <w:sz w:val="22"/>
                <w:szCs w:val="22"/>
                <w:lang w:val="sv-SE"/>
              </w:rPr>
              <w:t>1</w:t>
            </w:r>
            <w:r w:rsidRPr="00F11381">
              <w:rPr>
                <w:sz w:val="22"/>
                <w:szCs w:val="22"/>
              </w:rPr>
              <w:t>7</w:t>
            </w:r>
            <w:r w:rsidRPr="00F11381">
              <w:rPr>
                <w:sz w:val="22"/>
                <w:szCs w:val="22"/>
                <w:lang w:val="sv-SE"/>
              </w:rPr>
              <w:t>5</w:t>
            </w:r>
          </w:p>
        </w:tc>
        <w:tc>
          <w:tcPr>
            <w:tcW w:w="760" w:type="pct"/>
            <w:tcBorders>
              <w:top w:val="single" w:sz="4" w:space="0" w:color="auto"/>
            </w:tcBorders>
            <w:vAlign w:val="center"/>
          </w:tcPr>
          <w:p w:rsidR="00C904DD" w:rsidRPr="00F11381" w:rsidRDefault="00C904DD" w:rsidP="00C904DD">
            <w:pPr>
              <w:spacing w:line="240" w:lineRule="auto"/>
              <w:jc w:val="center"/>
              <w:rPr>
                <w:sz w:val="22"/>
                <w:szCs w:val="22"/>
                <w:lang w:val="sv-SE"/>
              </w:rPr>
            </w:pPr>
            <w:r w:rsidRPr="00F11381">
              <w:rPr>
                <w:sz w:val="22"/>
                <w:szCs w:val="22"/>
                <w:lang w:val="sv-SE"/>
              </w:rPr>
              <w:t>Sangat Tinggi</w:t>
            </w:r>
          </w:p>
        </w:tc>
        <w:tc>
          <w:tcPr>
            <w:tcW w:w="805" w:type="pct"/>
            <w:tcBorders>
              <w:top w:val="single" w:sz="4" w:space="0" w:color="auto"/>
            </w:tcBorders>
            <w:vAlign w:val="center"/>
          </w:tcPr>
          <w:p w:rsidR="00C904DD" w:rsidRPr="00F11381" w:rsidRDefault="00C904DD" w:rsidP="00C904DD">
            <w:pPr>
              <w:spacing w:line="240" w:lineRule="auto"/>
              <w:jc w:val="center"/>
              <w:rPr>
                <w:sz w:val="22"/>
                <w:szCs w:val="22"/>
              </w:rPr>
            </w:pPr>
            <w:r w:rsidRPr="00F11381">
              <w:rPr>
                <w:sz w:val="22"/>
                <w:szCs w:val="22"/>
              </w:rPr>
              <w:t>0</w:t>
            </w:r>
          </w:p>
        </w:tc>
        <w:tc>
          <w:tcPr>
            <w:tcW w:w="783" w:type="pct"/>
            <w:tcBorders>
              <w:top w:val="single" w:sz="4" w:space="0" w:color="auto"/>
            </w:tcBorders>
            <w:vAlign w:val="center"/>
          </w:tcPr>
          <w:p w:rsidR="00C904DD" w:rsidRPr="00F11381" w:rsidRDefault="00C904DD" w:rsidP="00C904DD">
            <w:pPr>
              <w:spacing w:line="240" w:lineRule="auto"/>
              <w:jc w:val="center"/>
              <w:rPr>
                <w:sz w:val="22"/>
                <w:szCs w:val="22"/>
              </w:rPr>
            </w:pPr>
            <w:r w:rsidRPr="00F11381">
              <w:rPr>
                <w:sz w:val="22"/>
                <w:szCs w:val="22"/>
              </w:rPr>
              <w:t>0</w:t>
            </w:r>
          </w:p>
        </w:tc>
        <w:tc>
          <w:tcPr>
            <w:tcW w:w="820" w:type="pct"/>
            <w:tcBorders>
              <w:top w:val="single" w:sz="4" w:space="0" w:color="auto"/>
            </w:tcBorders>
            <w:vAlign w:val="center"/>
          </w:tcPr>
          <w:p w:rsidR="00C904DD" w:rsidRPr="00F11381" w:rsidRDefault="00C904DD" w:rsidP="00C904DD">
            <w:pPr>
              <w:spacing w:line="240" w:lineRule="auto"/>
              <w:jc w:val="center"/>
              <w:rPr>
                <w:sz w:val="22"/>
                <w:szCs w:val="22"/>
              </w:rPr>
            </w:pPr>
            <w:r w:rsidRPr="00F11381">
              <w:rPr>
                <w:sz w:val="22"/>
                <w:szCs w:val="22"/>
              </w:rPr>
              <w:t>0</w:t>
            </w:r>
          </w:p>
        </w:tc>
        <w:tc>
          <w:tcPr>
            <w:tcW w:w="820" w:type="pct"/>
            <w:tcBorders>
              <w:top w:val="single" w:sz="4" w:space="0" w:color="auto"/>
            </w:tcBorders>
            <w:vAlign w:val="center"/>
          </w:tcPr>
          <w:p w:rsidR="00C904DD" w:rsidRPr="00F11381" w:rsidRDefault="00C904DD" w:rsidP="00C904DD">
            <w:pPr>
              <w:spacing w:line="240" w:lineRule="auto"/>
              <w:jc w:val="center"/>
              <w:rPr>
                <w:sz w:val="22"/>
                <w:szCs w:val="22"/>
              </w:rPr>
            </w:pPr>
            <w:r w:rsidRPr="00F11381">
              <w:rPr>
                <w:sz w:val="22"/>
                <w:szCs w:val="22"/>
              </w:rPr>
              <w:t>0</w:t>
            </w:r>
          </w:p>
        </w:tc>
      </w:tr>
      <w:tr w:rsidR="00F11381" w:rsidRPr="00F11381" w:rsidTr="00C904DD">
        <w:trPr>
          <w:trHeight w:val="222"/>
          <w:jc w:val="center"/>
        </w:trPr>
        <w:tc>
          <w:tcPr>
            <w:tcW w:w="1012" w:type="pct"/>
            <w:vAlign w:val="center"/>
          </w:tcPr>
          <w:p w:rsidR="00C904DD" w:rsidRPr="00F11381" w:rsidRDefault="00C904DD" w:rsidP="00C904DD">
            <w:pPr>
              <w:spacing w:line="240" w:lineRule="auto"/>
              <w:jc w:val="center"/>
              <w:rPr>
                <w:sz w:val="22"/>
                <w:szCs w:val="22"/>
              </w:rPr>
            </w:pPr>
            <w:r w:rsidRPr="00F11381">
              <w:rPr>
                <w:sz w:val="22"/>
                <w:szCs w:val="22"/>
              </w:rPr>
              <w:t>105</w:t>
            </w:r>
            <w:r w:rsidRPr="00F11381">
              <w:rPr>
                <w:b/>
                <w:sz w:val="22"/>
                <w:szCs w:val="22"/>
              </w:rPr>
              <w:t>≤</w:t>
            </w:r>
            <w:r w:rsidRPr="00F11381">
              <w:rPr>
                <w:sz w:val="22"/>
                <w:szCs w:val="22"/>
              </w:rPr>
              <w:t>M</w:t>
            </w:r>
            <w:r w:rsidRPr="00F11381">
              <w:rPr>
                <w:b/>
                <w:sz w:val="22"/>
                <w:szCs w:val="22"/>
              </w:rPr>
              <w:t>&lt;</w:t>
            </w:r>
            <w:r w:rsidRPr="00F11381">
              <w:rPr>
                <w:sz w:val="22"/>
                <w:szCs w:val="22"/>
                <w:lang w:val="sv-SE"/>
              </w:rPr>
              <w:t>1</w:t>
            </w:r>
            <w:r w:rsidRPr="00F11381">
              <w:rPr>
                <w:sz w:val="22"/>
                <w:szCs w:val="22"/>
              </w:rPr>
              <w:t>40</w:t>
            </w:r>
          </w:p>
        </w:tc>
        <w:tc>
          <w:tcPr>
            <w:tcW w:w="760" w:type="pct"/>
            <w:vAlign w:val="center"/>
          </w:tcPr>
          <w:p w:rsidR="00C904DD" w:rsidRPr="00F11381" w:rsidRDefault="00C904DD" w:rsidP="00C904DD">
            <w:pPr>
              <w:spacing w:line="240" w:lineRule="auto"/>
              <w:jc w:val="center"/>
              <w:rPr>
                <w:sz w:val="22"/>
                <w:szCs w:val="22"/>
                <w:lang w:val="sv-SE"/>
              </w:rPr>
            </w:pPr>
            <w:r w:rsidRPr="00F11381">
              <w:rPr>
                <w:sz w:val="22"/>
                <w:szCs w:val="22"/>
                <w:lang w:val="sv-SE"/>
              </w:rPr>
              <w:t>Tinggi</w:t>
            </w:r>
          </w:p>
        </w:tc>
        <w:tc>
          <w:tcPr>
            <w:tcW w:w="805" w:type="pct"/>
            <w:vAlign w:val="center"/>
          </w:tcPr>
          <w:p w:rsidR="00C904DD" w:rsidRPr="00F11381" w:rsidRDefault="00C904DD" w:rsidP="00C904DD">
            <w:pPr>
              <w:spacing w:line="240" w:lineRule="auto"/>
              <w:jc w:val="center"/>
              <w:rPr>
                <w:sz w:val="22"/>
                <w:szCs w:val="22"/>
              </w:rPr>
            </w:pPr>
            <w:r w:rsidRPr="00F11381">
              <w:rPr>
                <w:sz w:val="22"/>
                <w:szCs w:val="22"/>
              </w:rPr>
              <w:t>1</w:t>
            </w:r>
          </w:p>
        </w:tc>
        <w:tc>
          <w:tcPr>
            <w:tcW w:w="783" w:type="pct"/>
            <w:vAlign w:val="center"/>
          </w:tcPr>
          <w:p w:rsidR="00C904DD" w:rsidRPr="00F11381" w:rsidRDefault="00C904DD" w:rsidP="00C904DD">
            <w:pPr>
              <w:spacing w:line="240" w:lineRule="auto"/>
              <w:jc w:val="center"/>
              <w:rPr>
                <w:sz w:val="22"/>
                <w:szCs w:val="22"/>
              </w:rPr>
            </w:pPr>
            <w:r w:rsidRPr="00F11381">
              <w:rPr>
                <w:sz w:val="22"/>
                <w:szCs w:val="22"/>
              </w:rPr>
              <w:t>25</w:t>
            </w:r>
          </w:p>
        </w:tc>
        <w:tc>
          <w:tcPr>
            <w:tcW w:w="820" w:type="pct"/>
            <w:vAlign w:val="center"/>
          </w:tcPr>
          <w:p w:rsidR="00C904DD" w:rsidRPr="00F11381" w:rsidRDefault="00C904DD" w:rsidP="00C904DD">
            <w:pPr>
              <w:spacing w:line="240" w:lineRule="auto"/>
              <w:jc w:val="center"/>
              <w:rPr>
                <w:sz w:val="22"/>
                <w:szCs w:val="22"/>
              </w:rPr>
            </w:pPr>
            <w:r w:rsidRPr="00F11381">
              <w:rPr>
                <w:sz w:val="22"/>
                <w:szCs w:val="22"/>
              </w:rPr>
              <w:t>4</w:t>
            </w:r>
          </w:p>
        </w:tc>
        <w:tc>
          <w:tcPr>
            <w:tcW w:w="820" w:type="pct"/>
            <w:vAlign w:val="center"/>
          </w:tcPr>
          <w:p w:rsidR="00C904DD" w:rsidRPr="00F11381" w:rsidRDefault="00C904DD" w:rsidP="00C904DD">
            <w:pPr>
              <w:spacing w:line="240" w:lineRule="auto"/>
              <w:jc w:val="center"/>
              <w:rPr>
                <w:sz w:val="22"/>
                <w:szCs w:val="22"/>
              </w:rPr>
            </w:pPr>
            <w:r w:rsidRPr="00F11381">
              <w:rPr>
                <w:sz w:val="22"/>
                <w:szCs w:val="22"/>
              </w:rPr>
              <w:t>100</w:t>
            </w:r>
          </w:p>
        </w:tc>
      </w:tr>
      <w:tr w:rsidR="00F11381" w:rsidRPr="00F11381" w:rsidTr="00C904DD">
        <w:trPr>
          <w:jc w:val="center"/>
        </w:trPr>
        <w:tc>
          <w:tcPr>
            <w:tcW w:w="1012" w:type="pct"/>
            <w:vAlign w:val="center"/>
          </w:tcPr>
          <w:p w:rsidR="00C904DD" w:rsidRPr="00F11381" w:rsidRDefault="00C904DD" w:rsidP="00C904DD">
            <w:pPr>
              <w:spacing w:line="240" w:lineRule="auto"/>
              <w:jc w:val="center"/>
              <w:rPr>
                <w:sz w:val="22"/>
                <w:szCs w:val="22"/>
              </w:rPr>
            </w:pPr>
            <w:r w:rsidRPr="00F11381">
              <w:rPr>
                <w:sz w:val="22"/>
                <w:szCs w:val="22"/>
              </w:rPr>
              <w:t>70</w:t>
            </w:r>
            <w:r w:rsidRPr="00F11381">
              <w:rPr>
                <w:b/>
                <w:sz w:val="22"/>
                <w:szCs w:val="22"/>
              </w:rPr>
              <w:t>≤</w:t>
            </w:r>
            <w:r w:rsidRPr="00F11381">
              <w:rPr>
                <w:sz w:val="22"/>
                <w:szCs w:val="22"/>
              </w:rPr>
              <w:t>M</w:t>
            </w:r>
            <w:r w:rsidRPr="00F11381">
              <w:rPr>
                <w:b/>
                <w:sz w:val="22"/>
                <w:szCs w:val="22"/>
              </w:rPr>
              <w:t>&lt;</w:t>
            </w:r>
            <w:r w:rsidRPr="00F11381">
              <w:rPr>
                <w:sz w:val="22"/>
                <w:szCs w:val="22"/>
              </w:rPr>
              <w:t>105</w:t>
            </w:r>
          </w:p>
        </w:tc>
        <w:tc>
          <w:tcPr>
            <w:tcW w:w="760" w:type="pct"/>
            <w:vAlign w:val="center"/>
          </w:tcPr>
          <w:p w:rsidR="00C904DD" w:rsidRPr="00F11381" w:rsidRDefault="00C904DD" w:rsidP="00C904DD">
            <w:pPr>
              <w:spacing w:line="240" w:lineRule="auto"/>
              <w:jc w:val="center"/>
              <w:rPr>
                <w:sz w:val="22"/>
                <w:szCs w:val="22"/>
              </w:rPr>
            </w:pPr>
            <w:r w:rsidRPr="00F11381">
              <w:rPr>
                <w:sz w:val="22"/>
                <w:szCs w:val="22"/>
              </w:rPr>
              <w:t>Cukup</w:t>
            </w:r>
          </w:p>
        </w:tc>
        <w:tc>
          <w:tcPr>
            <w:tcW w:w="805" w:type="pct"/>
            <w:vAlign w:val="center"/>
          </w:tcPr>
          <w:p w:rsidR="00C904DD" w:rsidRPr="00F11381" w:rsidRDefault="00C904DD" w:rsidP="00C904DD">
            <w:pPr>
              <w:spacing w:line="240" w:lineRule="auto"/>
              <w:jc w:val="center"/>
              <w:rPr>
                <w:sz w:val="22"/>
                <w:szCs w:val="22"/>
              </w:rPr>
            </w:pPr>
            <w:r w:rsidRPr="00F11381">
              <w:rPr>
                <w:sz w:val="22"/>
                <w:szCs w:val="22"/>
              </w:rPr>
              <w:t>24</w:t>
            </w:r>
          </w:p>
        </w:tc>
        <w:tc>
          <w:tcPr>
            <w:tcW w:w="783" w:type="pct"/>
            <w:vAlign w:val="center"/>
          </w:tcPr>
          <w:p w:rsidR="00C904DD" w:rsidRPr="00F11381" w:rsidRDefault="00C904DD" w:rsidP="00C904DD">
            <w:pPr>
              <w:spacing w:line="240" w:lineRule="auto"/>
              <w:jc w:val="center"/>
              <w:rPr>
                <w:sz w:val="22"/>
                <w:szCs w:val="22"/>
              </w:rPr>
            </w:pPr>
            <w:r w:rsidRPr="00F11381">
              <w:rPr>
                <w:sz w:val="22"/>
                <w:szCs w:val="22"/>
              </w:rPr>
              <w:t>0</w:t>
            </w:r>
          </w:p>
        </w:tc>
        <w:tc>
          <w:tcPr>
            <w:tcW w:w="820" w:type="pct"/>
            <w:vAlign w:val="center"/>
          </w:tcPr>
          <w:p w:rsidR="00C904DD" w:rsidRPr="00F11381" w:rsidRDefault="00C904DD" w:rsidP="00C904DD">
            <w:pPr>
              <w:spacing w:line="240" w:lineRule="auto"/>
              <w:jc w:val="center"/>
              <w:rPr>
                <w:sz w:val="22"/>
                <w:szCs w:val="22"/>
              </w:rPr>
            </w:pPr>
            <w:r w:rsidRPr="00F11381">
              <w:rPr>
                <w:sz w:val="22"/>
                <w:szCs w:val="22"/>
              </w:rPr>
              <w:t>96</w:t>
            </w:r>
          </w:p>
        </w:tc>
        <w:tc>
          <w:tcPr>
            <w:tcW w:w="820" w:type="pct"/>
            <w:vAlign w:val="center"/>
          </w:tcPr>
          <w:p w:rsidR="00C904DD" w:rsidRPr="00F11381" w:rsidRDefault="00C904DD" w:rsidP="00C904DD">
            <w:pPr>
              <w:spacing w:line="240" w:lineRule="auto"/>
              <w:jc w:val="center"/>
              <w:rPr>
                <w:sz w:val="22"/>
                <w:szCs w:val="22"/>
              </w:rPr>
            </w:pPr>
            <w:r w:rsidRPr="00F11381">
              <w:rPr>
                <w:sz w:val="22"/>
                <w:szCs w:val="22"/>
              </w:rPr>
              <w:t>0</w:t>
            </w:r>
          </w:p>
        </w:tc>
      </w:tr>
      <w:tr w:rsidR="00F11381" w:rsidRPr="00F11381" w:rsidTr="00C904DD">
        <w:trPr>
          <w:jc w:val="center"/>
        </w:trPr>
        <w:tc>
          <w:tcPr>
            <w:tcW w:w="1012" w:type="pct"/>
            <w:vAlign w:val="center"/>
          </w:tcPr>
          <w:p w:rsidR="00C904DD" w:rsidRPr="00F11381" w:rsidRDefault="00C904DD" w:rsidP="00C904DD">
            <w:pPr>
              <w:spacing w:line="240" w:lineRule="auto"/>
              <w:jc w:val="center"/>
              <w:rPr>
                <w:sz w:val="22"/>
                <w:szCs w:val="22"/>
              </w:rPr>
            </w:pPr>
            <w:r w:rsidRPr="00F11381">
              <w:rPr>
                <w:sz w:val="22"/>
                <w:szCs w:val="22"/>
              </w:rPr>
              <w:t>35</w:t>
            </w:r>
            <w:r w:rsidRPr="00F11381">
              <w:rPr>
                <w:b/>
                <w:sz w:val="22"/>
                <w:szCs w:val="22"/>
              </w:rPr>
              <w:t>≤</w:t>
            </w:r>
            <w:r w:rsidRPr="00F11381">
              <w:rPr>
                <w:sz w:val="22"/>
                <w:szCs w:val="22"/>
              </w:rPr>
              <w:t>M</w:t>
            </w:r>
            <w:r w:rsidRPr="00F11381">
              <w:rPr>
                <w:b/>
                <w:sz w:val="22"/>
                <w:szCs w:val="22"/>
              </w:rPr>
              <w:t>&lt;</w:t>
            </w:r>
            <w:r w:rsidRPr="00F11381">
              <w:rPr>
                <w:sz w:val="22"/>
                <w:szCs w:val="22"/>
              </w:rPr>
              <w:t>70</w:t>
            </w:r>
          </w:p>
        </w:tc>
        <w:tc>
          <w:tcPr>
            <w:tcW w:w="760" w:type="pct"/>
            <w:vAlign w:val="center"/>
          </w:tcPr>
          <w:p w:rsidR="00C904DD" w:rsidRPr="00F11381" w:rsidRDefault="00C904DD" w:rsidP="00C904DD">
            <w:pPr>
              <w:spacing w:line="240" w:lineRule="auto"/>
              <w:jc w:val="center"/>
              <w:rPr>
                <w:sz w:val="22"/>
                <w:szCs w:val="22"/>
              </w:rPr>
            </w:pPr>
            <w:r w:rsidRPr="00F11381">
              <w:rPr>
                <w:sz w:val="22"/>
                <w:szCs w:val="22"/>
              </w:rPr>
              <w:t>Rendah</w:t>
            </w:r>
          </w:p>
        </w:tc>
        <w:tc>
          <w:tcPr>
            <w:tcW w:w="805" w:type="pct"/>
            <w:vAlign w:val="center"/>
          </w:tcPr>
          <w:p w:rsidR="00C904DD" w:rsidRPr="00F11381" w:rsidRDefault="00C904DD" w:rsidP="00C904DD">
            <w:pPr>
              <w:spacing w:line="240" w:lineRule="auto"/>
              <w:jc w:val="center"/>
              <w:rPr>
                <w:sz w:val="22"/>
                <w:szCs w:val="22"/>
              </w:rPr>
            </w:pPr>
            <w:r w:rsidRPr="00F11381">
              <w:rPr>
                <w:sz w:val="22"/>
                <w:szCs w:val="22"/>
              </w:rPr>
              <w:t>0</w:t>
            </w:r>
          </w:p>
        </w:tc>
        <w:tc>
          <w:tcPr>
            <w:tcW w:w="783" w:type="pct"/>
            <w:vAlign w:val="center"/>
          </w:tcPr>
          <w:p w:rsidR="00C904DD" w:rsidRPr="00F11381" w:rsidRDefault="00C904DD" w:rsidP="00C904DD">
            <w:pPr>
              <w:spacing w:line="240" w:lineRule="auto"/>
              <w:jc w:val="center"/>
              <w:rPr>
                <w:sz w:val="22"/>
                <w:szCs w:val="22"/>
              </w:rPr>
            </w:pPr>
            <w:r w:rsidRPr="00F11381">
              <w:rPr>
                <w:sz w:val="22"/>
                <w:szCs w:val="22"/>
              </w:rPr>
              <w:t>0</w:t>
            </w:r>
          </w:p>
        </w:tc>
        <w:tc>
          <w:tcPr>
            <w:tcW w:w="820" w:type="pct"/>
            <w:vAlign w:val="center"/>
          </w:tcPr>
          <w:p w:rsidR="00C904DD" w:rsidRPr="00F11381" w:rsidRDefault="00C904DD" w:rsidP="00C904DD">
            <w:pPr>
              <w:spacing w:line="240" w:lineRule="auto"/>
              <w:jc w:val="center"/>
              <w:rPr>
                <w:sz w:val="22"/>
                <w:szCs w:val="22"/>
              </w:rPr>
            </w:pPr>
            <w:r w:rsidRPr="00F11381">
              <w:rPr>
                <w:sz w:val="22"/>
                <w:szCs w:val="22"/>
              </w:rPr>
              <w:t>0</w:t>
            </w:r>
          </w:p>
        </w:tc>
        <w:tc>
          <w:tcPr>
            <w:tcW w:w="820" w:type="pct"/>
            <w:vAlign w:val="center"/>
          </w:tcPr>
          <w:p w:rsidR="00C904DD" w:rsidRPr="00F11381" w:rsidRDefault="00C904DD" w:rsidP="00C904DD">
            <w:pPr>
              <w:spacing w:line="240" w:lineRule="auto"/>
              <w:jc w:val="center"/>
              <w:rPr>
                <w:sz w:val="22"/>
                <w:szCs w:val="22"/>
              </w:rPr>
            </w:pPr>
            <w:r w:rsidRPr="00F11381">
              <w:rPr>
                <w:sz w:val="22"/>
                <w:szCs w:val="22"/>
              </w:rPr>
              <w:t>0</w:t>
            </w:r>
          </w:p>
        </w:tc>
      </w:tr>
      <w:tr w:rsidR="00F11381" w:rsidRPr="00F11381" w:rsidTr="00C904DD">
        <w:trPr>
          <w:jc w:val="center"/>
        </w:trPr>
        <w:tc>
          <w:tcPr>
            <w:tcW w:w="1012" w:type="pct"/>
            <w:tcBorders>
              <w:bottom w:val="single" w:sz="4" w:space="0" w:color="auto"/>
            </w:tcBorders>
            <w:vAlign w:val="center"/>
          </w:tcPr>
          <w:p w:rsidR="00C904DD" w:rsidRPr="00F11381" w:rsidRDefault="00C904DD" w:rsidP="00C904DD">
            <w:pPr>
              <w:spacing w:line="240" w:lineRule="auto"/>
              <w:jc w:val="center"/>
              <w:rPr>
                <w:sz w:val="22"/>
                <w:szCs w:val="22"/>
              </w:rPr>
            </w:pPr>
            <w:r w:rsidRPr="00F11381">
              <w:rPr>
                <w:b/>
                <w:sz w:val="22"/>
                <w:szCs w:val="22"/>
              </w:rPr>
              <w:t>&lt;</w:t>
            </w:r>
            <w:r w:rsidRPr="00F11381">
              <w:rPr>
                <w:sz w:val="22"/>
                <w:szCs w:val="22"/>
              </w:rPr>
              <w:t>35</w:t>
            </w:r>
          </w:p>
        </w:tc>
        <w:tc>
          <w:tcPr>
            <w:tcW w:w="760" w:type="pct"/>
            <w:tcBorders>
              <w:bottom w:val="single" w:sz="4" w:space="0" w:color="auto"/>
            </w:tcBorders>
            <w:vAlign w:val="center"/>
          </w:tcPr>
          <w:p w:rsidR="00C904DD" w:rsidRPr="00F11381" w:rsidRDefault="00C904DD" w:rsidP="00C904DD">
            <w:pPr>
              <w:spacing w:line="240" w:lineRule="auto"/>
              <w:jc w:val="center"/>
              <w:rPr>
                <w:sz w:val="22"/>
                <w:szCs w:val="22"/>
              </w:rPr>
            </w:pPr>
            <w:r w:rsidRPr="00F11381">
              <w:rPr>
                <w:sz w:val="22"/>
                <w:szCs w:val="22"/>
              </w:rPr>
              <w:t>Sangat rendah</w:t>
            </w:r>
          </w:p>
        </w:tc>
        <w:tc>
          <w:tcPr>
            <w:tcW w:w="805" w:type="pct"/>
            <w:tcBorders>
              <w:bottom w:val="single" w:sz="4" w:space="0" w:color="auto"/>
            </w:tcBorders>
            <w:vAlign w:val="center"/>
          </w:tcPr>
          <w:p w:rsidR="00C904DD" w:rsidRPr="00F11381" w:rsidRDefault="00C904DD" w:rsidP="00C904DD">
            <w:pPr>
              <w:spacing w:line="240" w:lineRule="auto"/>
              <w:jc w:val="center"/>
              <w:rPr>
                <w:sz w:val="22"/>
                <w:szCs w:val="22"/>
              </w:rPr>
            </w:pPr>
            <w:r w:rsidRPr="00F11381">
              <w:rPr>
                <w:sz w:val="22"/>
                <w:szCs w:val="22"/>
              </w:rPr>
              <w:t>0</w:t>
            </w:r>
          </w:p>
        </w:tc>
        <w:tc>
          <w:tcPr>
            <w:tcW w:w="783" w:type="pct"/>
            <w:tcBorders>
              <w:bottom w:val="single" w:sz="4" w:space="0" w:color="auto"/>
            </w:tcBorders>
            <w:vAlign w:val="center"/>
          </w:tcPr>
          <w:p w:rsidR="00C904DD" w:rsidRPr="00F11381" w:rsidRDefault="00C904DD" w:rsidP="00C904DD">
            <w:pPr>
              <w:spacing w:line="240" w:lineRule="auto"/>
              <w:jc w:val="center"/>
              <w:rPr>
                <w:sz w:val="22"/>
                <w:szCs w:val="22"/>
              </w:rPr>
            </w:pPr>
            <w:r w:rsidRPr="00F11381">
              <w:rPr>
                <w:sz w:val="22"/>
                <w:szCs w:val="22"/>
              </w:rPr>
              <w:t>0</w:t>
            </w:r>
          </w:p>
        </w:tc>
        <w:tc>
          <w:tcPr>
            <w:tcW w:w="820" w:type="pct"/>
            <w:tcBorders>
              <w:bottom w:val="single" w:sz="4" w:space="0" w:color="auto"/>
            </w:tcBorders>
            <w:vAlign w:val="center"/>
          </w:tcPr>
          <w:p w:rsidR="00C904DD" w:rsidRPr="00F11381" w:rsidRDefault="00C904DD" w:rsidP="00C904DD">
            <w:pPr>
              <w:spacing w:line="240" w:lineRule="auto"/>
              <w:jc w:val="center"/>
              <w:rPr>
                <w:sz w:val="22"/>
                <w:szCs w:val="22"/>
              </w:rPr>
            </w:pPr>
            <w:r w:rsidRPr="00F11381">
              <w:rPr>
                <w:sz w:val="22"/>
                <w:szCs w:val="22"/>
              </w:rPr>
              <w:t>0</w:t>
            </w:r>
          </w:p>
        </w:tc>
        <w:tc>
          <w:tcPr>
            <w:tcW w:w="820" w:type="pct"/>
            <w:tcBorders>
              <w:bottom w:val="single" w:sz="4" w:space="0" w:color="auto"/>
            </w:tcBorders>
            <w:vAlign w:val="center"/>
          </w:tcPr>
          <w:p w:rsidR="00C904DD" w:rsidRPr="00F11381" w:rsidRDefault="00C904DD" w:rsidP="00C904DD">
            <w:pPr>
              <w:spacing w:line="240" w:lineRule="auto"/>
              <w:jc w:val="center"/>
              <w:rPr>
                <w:sz w:val="22"/>
                <w:szCs w:val="22"/>
              </w:rPr>
            </w:pPr>
            <w:r w:rsidRPr="00F11381">
              <w:rPr>
                <w:sz w:val="22"/>
                <w:szCs w:val="22"/>
              </w:rPr>
              <w:t>0</w:t>
            </w:r>
          </w:p>
        </w:tc>
      </w:tr>
      <w:tr w:rsidR="00F11381" w:rsidRPr="00F11381" w:rsidTr="00C904DD">
        <w:trPr>
          <w:jc w:val="center"/>
        </w:trPr>
        <w:tc>
          <w:tcPr>
            <w:tcW w:w="1772" w:type="pct"/>
            <w:gridSpan w:val="2"/>
            <w:tcBorders>
              <w:top w:val="single" w:sz="4" w:space="0" w:color="auto"/>
              <w:bottom w:val="single" w:sz="4" w:space="0" w:color="auto"/>
            </w:tcBorders>
            <w:vAlign w:val="center"/>
          </w:tcPr>
          <w:p w:rsidR="00C904DD" w:rsidRPr="00F11381" w:rsidRDefault="00C904DD" w:rsidP="00C904DD">
            <w:pPr>
              <w:spacing w:line="240" w:lineRule="auto"/>
              <w:jc w:val="center"/>
              <w:rPr>
                <w:bCs/>
                <w:sz w:val="22"/>
                <w:szCs w:val="22"/>
              </w:rPr>
            </w:pPr>
            <w:r w:rsidRPr="00F11381">
              <w:rPr>
                <w:bCs/>
                <w:sz w:val="22"/>
                <w:szCs w:val="22"/>
              </w:rPr>
              <w:t>Jumlah</w:t>
            </w:r>
          </w:p>
        </w:tc>
        <w:tc>
          <w:tcPr>
            <w:tcW w:w="805" w:type="pct"/>
            <w:tcBorders>
              <w:top w:val="single" w:sz="4" w:space="0" w:color="auto"/>
              <w:bottom w:val="single" w:sz="4" w:space="0" w:color="auto"/>
            </w:tcBorders>
            <w:vAlign w:val="center"/>
          </w:tcPr>
          <w:p w:rsidR="00C904DD" w:rsidRPr="00F11381" w:rsidRDefault="00C904DD" w:rsidP="00C904DD">
            <w:pPr>
              <w:spacing w:line="240" w:lineRule="auto"/>
              <w:jc w:val="center"/>
              <w:rPr>
                <w:bCs/>
                <w:sz w:val="22"/>
                <w:szCs w:val="22"/>
              </w:rPr>
            </w:pPr>
            <w:r w:rsidRPr="00F11381">
              <w:rPr>
                <w:bCs/>
                <w:sz w:val="22"/>
                <w:szCs w:val="22"/>
              </w:rPr>
              <w:t>25</w:t>
            </w:r>
          </w:p>
        </w:tc>
        <w:tc>
          <w:tcPr>
            <w:tcW w:w="783" w:type="pct"/>
            <w:tcBorders>
              <w:top w:val="single" w:sz="4" w:space="0" w:color="auto"/>
              <w:bottom w:val="single" w:sz="4" w:space="0" w:color="auto"/>
            </w:tcBorders>
            <w:vAlign w:val="center"/>
          </w:tcPr>
          <w:p w:rsidR="00C904DD" w:rsidRPr="00F11381" w:rsidRDefault="00C904DD" w:rsidP="00C904DD">
            <w:pPr>
              <w:spacing w:line="240" w:lineRule="auto"/>
              <w:jc w:val="center"/>
              <w:rPr>
                <w:bCs/>
                <w:sz w:val="22"/>
                <w:szCs w:val="22"/>
              </w:rPr>
            </w:pPr>
            <w:r w:rsidRPr="00F11381">
              <w:rPr>
                <w:bCs/>
                <w:sz w:val="22"/>
                <w:szCs w:val="22"/>
              </w:rPr>
              <w:t>25</w:t>
            </w:r>
          </w:p>
        </w:tc>
        <w:tc>
          <w:tcPr>
            <w:tcW w:w="820" w:type="pct"/>
            <w:tcBorders>
              <w:top w:val="single" w:sz="4" w:space="0" w:color="auto"/>
              <w:bottom w:val="single" w:sz="4" w:space="0" w:color="auto"/>
            </w:tcBorders>
            <w:vAlign w:val="center"/>
          </w:tcPr>
          <w:p w:rsidR="00C904DD" w:rsidRPr="00F11381" w:rsidRDefault="00C904DD" w:rsidP="00C904DD">
            <w:pPr>
              <w:spacing w:line="240" w:lineRule="auto"/>
              <w:jc w:val="center"/>
              <w:rPr>
                <w:bCs/>
                <w:sz w:val="22"/>
                <w:szCs w:val="22"/>
              </w:rPr>
            </w:pPr>
            <w:r w:rsidRPr="00F11381">
              <w:rPr>
                <w:bCs/>
                <w:sz w:val="22"/>
                <w:szCs w:val="22"/>
              </w:rPr>
              <w:t>100</w:t>
            </w:r>
          </w:p>
        </w:tc>
        <w:tc>
          <w:tcPr>
            <w:tcW w:w="820" w:type="pct"/>
            <w:tcBorders>
              <w:top w:val="single" w:sz="4" w:space="0" w:color="auto"/>
              <w:bottom w:val="single" w:sz="4" w:space="0" w:color="auto"/>
            </w:tcBorders>
            <w:vAlign w:val="center"/>
          </w:tcPr>
          <w:p w:rsidR="00C904DD" w:rsidRPr="00F11381" w:rsidRDefault="00C904DD" w:rsidP="00C904DD">
            <w:pPr>
              <w:spacing w:line="240" w:lineRule="auto"/>
              <w:jc w:val="center"/>
              <w:rPr>
                <w:bCs/>
                <w:sz w:val="22"/>
                <w:szCs w:val="22"/>
              </w:rPr>
            </w:pPr>
            <w:r w:rsidRPr="00F11381">
              <w:rPr>
                <w:bCs/>
                <w:sz w:val="22"/>
                <w:szCs w:val="22"/>
              </w:rPr>
              <w:t>100</w:t>
            </w:r>
          </w:p>
        </w:tc>
      </w:tr>
    </w:tbl>
    <w:p w:rsidR="00C904DD" w:rsidRPr="00F11381" w:rsidRDefault="00C904DD" w:rsidP="00C904DD">
      <w:pPr>
        <w:spacing w:line="240" w:lineRule="auto"/>
        <w:ind w:right="16" w:firstLine="567"/>
        <w:rPr>
          <w:lang w:val="en-US"/>
        </w:rPr>
      </w:pPr>
      <w:r w:rsidRPr="00F11381">
        <w:t>T</w:t>
      </w:r>
      <w:r w:rsidRPr="00F11381">
        <w:rPr>
          <w:lang w:val="sv-SE"/>
        </w:rPr>
        <w:t xml:space="preserve">abel </w:t>
      </w:r>
      <w:r w:rsidRPr="00F11381">
        <w:t>4.4</w:t>
      </w:r>
      <w:r w:rsidRPr="00F11381">
        <w:rPr>
          <w:lang w:val="sv-SE"/>
        </w:rPr>
        <w:t xml:space="preserve"> terlihat bahwa motivasi belajar </w:t>
      </w:r>
      <w:r w:rsidRPr="00F11381">
        <w:t xml:space="preserve">siswa </w:t>
      </w:r>
      <w:r w:rsidRPr="00F11381">
        <w:rPr>
          <w:lang w:val="sv-SE"/>
        </w:rPr>
        <w:t>pada dasarnya tinggi. Hal ini terlihat dari distribusi nilai motivasi siswa yang hanya terpusat pada kategori tingg</w:t>
      </w:r>
      <w:r w:rsidRPr="00F11381">
        <w:t xml:space="preserve">i. </w:t>
      </w:r>
      <w:r w:rsidRPr="00F11381">
        <w:rPr>
          <w:lang w:val="sv-SE"/>
        </w:rPr>
        <w:t xml:space="preserve">Sedangkan apabila nilai motivasi belajar siswa dibandingkan antara nilai yang diperoleh siswa </w:t>
      </w:r>
      <w:r w:rsidRPr="00F11381">
        <w:t>sebelum penerapan pembelajaran</w:t>
      </w:r>
      <w:r w:rsidRPr="00F11381">
        <w:rPr>
          <w:lang w:val="sv-SE"/>
        </w:rPr>
        <w:t xml:space="preserve"> dengan nilai siswa </w:t>
      </w:r>
      <w:r w:rsidRPr="00F11381">
        <w:t>setelah penerapan</w:t>
      </w:r>
      <w:r w:rsidRPr="00F11381">
        <w:rPr>
          <w:lang w:val="sv-SE"/>
        </w:rPr>
        <w:t xml:space="preserve"> </w:t>
      </w:r>
      <w:r w:rsidRPr="00F11381">
        <w:t xml:space="preserve"> model pembelajaran inkuiri terbimbing</w:t>
      </w:r>
      <w:r w:rsidRPr="00F11381">
        <w:rPr>
          <w:lang w:val="sv-SE"/>
        </w:rPr>
        <w:t xml:space="preserve">, terlihat adanya peningkatan. </w:t>
      </w:r>
      <w:r w:rsidRPr="00F11381">
        <w:t>Setelah penerapan pembelajaran</w:t>
      </w:r>
      <w:r w:rsidRPr="00F11381">
        <w:rPr>
          <w:lang w:val="sv-SE"/>
        </w:rPr>
        <w:t xml:space="preserve">, </w:t>
      </w:r>
      <w:r w:rsidRPr="00F11381">
        <w:t xml:space="preserve">tidak ada lagi siswa yang berada pada kategori cukup, tetapi semuanya berada pada kategori </w:t>
      </w:r>
      <w:r w:rsidRPr="00F11381">
        <w:rPr>
          <w:lang w:val="sv-SE"/>
        </w:rPr>
        <w:t xml:space="preserve"> tinggi </w:t>
      </w:r>
      <w:r w:rsidRPr="00F11381">
        <w:t>sebanyak 25 orang (100</w:t>
      </w:r>
      <w:r w:rsidRPr="00F11381">
        <w:rPr>
          <w:lang w:val="sv-SE"/>
        </w:rPr>
        <w:t>%)</w:t>
      </w:r>
    </w:p>
    <w:p w:rsidR="00BC183B" w:rsidRPr="00F11381" w:rsidRDefault="00C904DD" w:rsidP="00C904DD">
      <w:pPr>
        <w:pStyle w:val="ListParagraph"/>
        <w:numPr>
          <w:ilvl w:val="0"/>
          <w:numId w:val="30"/>
        </w:numPr>
        <w:spacing w:line="240" w:lineRule="auto"/>
        <w:ind w:left="284" w:right="16" w:hanging="284"/>
        <w:rPr>
          <w:b/>
        </w:rPr>
      </w:pPr>
      <w:r w:rsidRPr="00F11381">
        <w:rPr>
          <w:b/>
        </w:rPr>
        <w:t>Analisis Statistik Deskriptif Hasil Belajar Siswa yang Diajar dengan Model Pembelajaran Inkuiri Terbimbing</w:t>
      </w:r>
    </w:p>
    <w:p w:rsidR="00C904DD" w:rsidRPr="00F11381" w:rsidRDefault="00C904DD" w:rsidP="00C904DD">
      <w:pPr>
        <w:tabs>
          <w:tab w:val="left" w:pos="567"/>
        </w:tabs>
        <w:autoSpaceDE w:val="0"/>
        <w:autoSpaceDN w:val="0"/>
        <w:adjustRightInd w:val="0"/>
        <w:spacing w:line="240" w:lineRule="auto"/>
        <w:ind w:firstLine="567"/>
      </w:pPr>
      <w:r w:rsidRPr="00F11381">
        <w:t xml:space="preserve">Analisis statistik deskriptif dimaksudkan untuk mendeskripsikan tingkat pencapaian hasil belajar siswa yang diajar dengan menggunakan model pembelajaran inkuiri terbimbing. Berdasarkan skor hasil belajar yang diperoleh siswa pada dengan menggunakan model pembelajaran inkuiri terbimbing dapat dilihat pada Tabel 4.5 </w:t>
      </w:r>
    </w:p>
    <w:p w:rsidR="00C904DD" w:rsidRPr="00F11381" w:rsidRDefault="00C904DD" w:rsidP="00C904DD">
      <w:pPr>
        <w:spacing w:line="240" w:lineRule="auto"/>
        <w:rPr>
          <w:lang w:val="sv-SE"/>
        </w:rPr>
      </w:pPr>
      <w:r w:rsidRPr="00F11381">
        <w:t xml:space="preserve">Tabel 4.5.Nilai Statistik Deskriptif Hasil Belajar Siswa Menggunakan Model Pembelajaran Inkuiri Terbimbing </w:t>
      </w:r>
      <w:r w:rsidRPr="00F11381">
        <w:rPr>
          <w:lang w:val="sv-SE"/>
        </w:rPr>
        <w:t xml:space="preserve">Siswa </w:t>
      </w:r>
      <w:r w:rsidRPr="00F11381">
        <w:t>Kelas VII K SMP Negeri 1 Watampone, Kabupaten Bone.</w:t>
      </w:r>
    </w:p>
    <w:tbl>
      <w:tblPr>
        <w:tblW w:w="5000" w:type="pct"/>
        <w:tblLook w:val="01E0" w:firstRow="1" w:lastRow="1" w:firstColumn="1" w:lastColumn="1" w:noHBand="0" w:noVBand="0"/>
      </w:tblPr>
      <w:tblGrid>
        <w:gridCol w:w="1192"/>
        <w:gridCol w:w="233"/>
        <w:gridCol w:w="1555"/>
        <w:gridCol w:w="1788"/>
      </w:tblGrid>
      <w:tr w:rsidR="00F11381" w:rsidRPr="00F11381" w:rsidTr="00C904DD">
        <w:trPr>
          <w:trHeight w:val="318"/>
        </w:trPr>
        <w:tc>
          <w:tcPr>
            <w:tcW w:w="1494" w:type="pct"/>
            <w:gridSpan w:val="2"/>
            <w:vMerge w:val="restart"/>
            <w:tcBorders>
              <w:top w:val="single" w:sz="4" w:space="0" w:color="auto"/>
            </w:tcBorders>
            <w:vAlign w:val="center"/>
          </w:tcPr>
          <w:p w:rsidR="00C904DD" w:rsidRPr="00F11381" w:rsidRDefault="00C904DD" w:rsidP="00C904DD">
            <w:pPr>
              <w:spacing w:line="240" w:lineRule="auto"/>
              <w:jc w:val="center"/>
              <w:rPr>
                <w:bCs/>
                <w:sz w:val="22"/>
                <w:szCs w:val="22"/>
              </w:rPr>
            </w:pPr>
            <w:r w:rsidRPr="00F11381">
              <w:rPr>
                <w:bCs/>
                <w:sz w:val="22"/>
                <w:szCs w:val="22"/>
              </w:rPr>
              <w:t>Statistik</w:t>
            </w:r>
          </w:p>
        </w:tc>
        <w:tc>
          <w:tcPr>
            <w:tcW w:w="3506" w:type="pct"/>
            <w:gridSpan w:val="2"/>
            <w:tcBorders>
              <w:top w:val="single" w:sz="4" w:space="0" w:color="auto"/>
              <w:bottom w:val="single" w:sz="4" w:space="0" w:color="auto"/>
            </w:tcBorders>
            <w:vAlign w:val="center"/>
          </w:tcPr>
          <w:p w:rsidR="00C904DD" w:rsidRPr="00F11381" w:rsidRDefault="00C904DD" w:rsidP="00C904DD">
            <w:pPr>
              <w:spacing w:line="240" w:lineRule="auto"/>
              <w:jc w:val="center"/>
              <w:rPr>
                <w:bCs/>
                <w:iCs/>
                <w:sz w:val="22"/>
                <w:szCs w:val="22"/>
              </w:rPr>
            </w:pPr>
            <w:r w:rsidRPr="00F11381">
              <w:rPr>
                <w:bCs/>
                <w:iCs/>
                <w:sz w:val="22"/>
                <w:szCs w:val="22"/>
              </w:rPr>
              <w:t>Model Pembelajaran  Inkuiri Terbimbing</w:t>
            </w:r>
          </w:p>
        </w:tc>
      </w:tr>
      <w:tr w:rsidR="00F11381" w:rsidRPr="00F11381" w:rsidTr="00C904DD">
        <w:tc>
          <w:tcPr>
            <w:tcW w:w="1494" w:type="pct"/>
            <w:gridSpan w:val="2"/>
            <w:vMerge/>
            <w:tcBorders>
              <w:bottom w:val="single" w:sz="4" w:space="0" w:color="auto"/>
            </w:tcBorders>
            <w:vAlign w:val="center"/>
          </w:tcPr>
          <w:p w:rsidR="00C904DD" w:rsidRPr="00F11381" w:rsidRDefault="00C904DD" w:rsidP="00C904DD">
            <w:pPr>
              <w:spacing w:line="240" w:lineRule="auto"/>
              <w:jc w:val="center"/>
              <w:rPr>
                <w:bCs/>
                <w:sz w:val="22"/>
                <w:szCs w:val="22"/>
              </w:rPr>
            </w:pPr>
          </w:p>
        </w:tc>
        <w:tc>
          <w:tcPr>
            <w:tcW w:w="1631" w:type="pct"/>
            <w:tcBorders>
              <w:top w:val="single" w:sz="4" w:space="0" w:color="auto"/>
              <w:bottom w:val="single" w:sz="4" w:space="0" w:color="auto"/>
            </w:tcBorders>
            <w:vAlign w:val="center"/>
          </w:tcPr>
          <w:p w:rsidR="00C904DD" w:rsidRPr="00F11381" w:rsidRDefault="00C904DD" w:rsidP="00C904DD">
            <w:pPr>
              <w:spacing w:line="240" w:lineRule="auto"/>
              <w:jc w:val="center"/>
              <w:rPr>
                <w:bCs/>
                <w:i/>
                <w:sz w:val="22"/>
                <w:szCs w:val="22"/>
              </w:rPr>
            </w:pPr>
            <w:r w:rsidRPr="00F11381">
              <w:rPr>
                <w:bCs/>
                <w:i/>
                <w:sz w:val="22"/>
                <w:szCs w:val="22"/>
              </w:rPr>
              <w:t>Pre Test</w:t>
            </w:r>
          </w:p>
        </w:tc>
        <w:tc>
          <w:tcPr>
            <w:tcW w:w="1875" w:type="pct"/>
            <w:tcBorders>
              <w:top w:val="single" w:sz="4" w:space="0" w:color="auto"/>
              <w:bottom w:val="single" w:sz="4" w:space="0" w:color="auto"/>
            </w:tcBorders>
            <w:vAlign w:val="center"/>
          </w:tcPr>
          <w:p w:rsidR="00C904DD" w:rsidRPr="00F11381" w:rsidRDefault="00C904DD" w:rsidP="00C904DD">
            <w:pPr>
              <w:spacing w:line="240" w:lineRule="auto"/>
              <w:jc w:val="center"/>
              <w:rPr>
                <w:bCs/>
                <w:i/>
                <w:sz w:val="22"/>
                <w:szCs w:val="22"/>
              </w:rPr>
            </w:pPr>
            <w:r w:rsidRPr="00F11381">
              <w:rPr>
                <w:bCs/>
                <w:i/>
                <w:sz w:val="22"/>
                <w:szCs w:val="22"/>
              </w:rPr>
              <w:t>Post Test</w:t>
            </w:r>
          </w:p>
        </w:tc>
      </w:tr>
      <w:tr w:rsidR="00F11381" w:rsidRPr="00F11381" w:rsidTr="00C904DD">
        <w:tc>
          <w:tcPr>
            <w:tcW w:w="1494" w:type="pct"/>
            <w:gridSpan w:val="2"/>
            <w:tcBorders>
              <w:top w:val="single" w:sz="4" w:space="0" w:color="auto"/>
            </w:tcBorders>
            <w:vAlign w:val="center"/>
          </w:tcPr>
          <w:p w:rsidR="00C904DD" w:rsidRPr="00F11381" w:rsidRDefault="00C904DD" w:rsidP="00C904DD">
            <w:pPr>
              <w:spacing w:line="240" w:lineRule="auto"/>
              <w:jc w:val="center"/>
              <w:rPr>
                <w:sz w:val="22"/>
                <w:szCs w:val="22"/>
              </w:rPr>
            </w:pPr>
            <w:r w:rsidRPr="00F11381">
              <w:rPr>
                <w:sz w:val="22"/>
                <w:szCs w:val="22"/>
              </w:rPr>
              <w:t>Jumlah sampel</w:t>
            </w:r>
          </w:p>
        </w:tc>
        <w:tc>
          <w:tcPr>
            <w:tcW w:w="1631" w:type="pct"/>
            <w:tcBorders>
              <w:top w:val="single" w:sz="4" w:space="0" w:color="auto"/>
            </w:tcBorders>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25</w:t>
            </w:r>
          </w:p>
        </w:tc>
        <w:tc>
          <w:tcPr>
            <w:tcW w:w="1875" w:type="pct"/>
            <w:tcBorders>
              <w:top w:val="single" w:sz="4" w:space="0" w:color="auto"/>
            </w:tcBorders>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25</w:t>
            </w:r>
          </w:p>
        </w:tc>
      </w:tr>
      <w:tr w:rsidR="00F11381" w:rsidRPr="00F11381" w:rsidTr="00C904DD">
        <w:tc>
          <w:tcPr>
            <w:tcW w:w="1250" w:type="pct"/>
            <w:vAlign w:val="center"/>
          </w:tcPr>
          <w:p w:rsidR="00C904DD" w:rsidRPr="00F11381" w:rsidRDefault="00C904DD" w:rsidP="00C904DD">
            <w:pPr>
              <w:tabs>
                <w:tab w:val="left" w:pos="341"/>
              </w:tabs>
              <w:autoSpaceDE w:val="0"/>
              <w:autoSpaceDN w:val="0"/>
              <w:adjustRightInd w:val="0"/>
              <w:spacing w:line="240" w:lineRule="auto"/>
              <w:jc w:val="center"/>
              <w:rPr>
                <w:sz w:val="22"/>
                <w:szCs w:val="22"/>
              </w:rPr>
            </w:pPr>
            <w:r w:rsidRPr="00F11381">
              <w:rPr>
                <w:sz w:val="22"/>
                <w:szCs w:val="22"/>
              </w:rPr>
              <w:t>Rata-rata</w:t>
            </w:r>
          </w:p>
        </w:tc>
        <w:tc>
          <w:tcPr>
            <w:tcW w:w="244" w:type="pct"/>
            <w:vAlign w:val="center"/>
          </w:tcPr>
          <w:p w:rsidR="00C904DD" w:rsidRPr="00F11381" w:rsidRDefault="00C904DD" w:rsidP="00C904DD">
            <w:pPr>
              <w:spacing w:line="240" w:lineRule="auto"/>
              <w:jc w:val="center"/>
              <w:rPr>
                <w:sz w:val="22"/>
                <w:szCs w:val="22"/>
              </w:rPr>
            </w:pPr>
          </w:p>
        </w:tc>
        <w:tc>
          <w:tcPr>
            <w:tcW w:w="1631"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40,44</w:t>
            </w:r>
          </w:p>
        </w:tc>
        <w:tc>
          <w:tcPr>
            <w:tcW w:w="1875"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80,80</w:t>
            </w:r>
          </w:p>
        </w:tc>
      </w:tr>
      <w:tr w:rsidR="00F11381" w:rsidRPr="00F11381" w:rsidTr="00C904DD">
        <w:tc>
          <w:tcPr>
            <w:tcW w:w="1250" w:type="pct"/>
            <w:vAlign w:val="center"/>
          </w:tcPr>
          <w:p w:rsidR="00C904DD" w:rsidRPr="00F11381" w:rsidRDefault="00C904DD" w:rsidP="00C904DD">
            <w:pPr>
              <w:tabs>
                <w:tab w:val="left" w:pos="341"/>
              </w:tabs>
              <w:autoSpaceDE w:val="0"/>
              <w:autoSpaceDN w:val="0"/>
              <w:adjustRightInd w:val="0"/>
              <w:spacing w:line="240" w:lineRule="auto"/>
              <w:jc w:val="center"/>
              <w:rPr>
                <w:noProof/>
                <w:sz w:val="22"/>
                <w:szCs w:val="22"/>
              </w:rPr>
            </w:pPr>
            <w:r w:rsidRPr="00F11381">
              <w:rPr>
                <w:noProof/>
                <w:sz w:val="22"/>
                <w:szCs w:val="22"/>
              </w:rPr>
              <w:t>Median</w:t>
            </w:r>
          </w:p>
        </w:tc>
        <w:tc>
          <w:tcPr>
            <w:tcW w:w="244" w:type="pct"/>
            <w:vAlign w:val="center"/>
          </w:tcPr>
          <w:p w:rsidR="00C904DD" w:rsidRPr="00F11381" w:rsidRDefault="00C904DD" w:rsidP="00C904DD">
            <w:pPr>
              <w:spacing w:line="240" w:lineRule="auto"/>
              <w:jc w:val="center"/>
              <w:rPr>
                <w:sz w:val="22"/>
                <w:szCs w:val="22"/>
              </w:rPr>
            </w:pPr>
          </w:p>
        </w:tc>
        <w:tc>
          <w:tcPr>
            <w:tcW w:w="1631"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40</w:t>
            </w:r>
          </w:p>
        </w:tc>
        <w:tc>
          <w:tcPr>
            <w:tcW w:w="1875"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80</w:t>
            </w:r>
          </w:p>
        </w:tc>
      </w:tr>
      <w:tr w:rsidR="00F11381" w:rsidRPr="00F11381" w:rsidTr="00C904DD">
        <w:tc>
          <w:tcPr>
            <w:tcW w:w="1250" w:type="pct"/>
            <w:vAlign w:val="center"/>
          </w:tcPr>
          <w:p w:rsidR="00C904DD" w:rsidRPr="00F11381" w:rsidRDefault="00C904DD" w:rsidP="00C904DD">
            <w:pPr>
              <w:tabs>
                <w:tab w:val="left" w:pos="341"/>
              </w:tabs>
              <w:autoSpaceDE w:val="0"/>
              <w:autoSpaceDN w:val="0"/>
              <w:adjustRightInd w:val="0"/>
              <w:spacing w:line="240" w:lineRule="auto"/>
              <w:jc w:val="center"/>
              <w:rPr>
                <w:noProof/>
                <w:sz w:val="22"/>
                <w:szCs w:val="22"/>
              </w:rPr>
            </w:pPr>
            <w:r w:rsidRPr="00F11381">
              <w:rPr>
                <w:noProof/>
                <w:sz w:val="22"/>
                <w:szCs w:val="22"/>
              </w:rPr>
              <w:t>Modus</w:t>
            </w:r>
          </w:p>
        </w:tc>
        <w:tc>
          <w:tcPr>
            <w:tcW w:w="244" w:type="pct"/>
            <w:vAlign w:val="center"/>
          </w:tcPr>
          <w:p w:rsidR="00C904DD" w:rsidRPr="00F11381" w:rsidRDefault="00C904DD" w:rsidP="00C904DD">
            <w:pPr>
              <w:spacing w:line="240" w:lineRule="auto"/>
              <w:jc w:val="center"/>
              <w:rPr>
                <w:sz w:val="22"/>
                <w:szCs w:val="22"/>
              </w:rPr>
            </w:pPr>
          </w:p>
        </w:tc>
        <w:tc>
          <w:tcPr>
            <w:tcW w:w="1631"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36</w:t>
            </w:r>
          </w:p>
        </w:tc>
        <w:tc>
          <w:tcPr>
            <w:tcW w:w="1875"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80</w:t>
            </w:r>
          </w:p>
        </w:tc>
      </w:tr>
      <w:tr w:rsidR="00F11381" w:rsidRPr="00F11381" w:rsidTr="00C904DD">
        <w:tc>
          <w:tcPr>
            <w:tcW w:w="1250" w:type="pct"/>
            <w:vAlign w:val="center"/>
          </w:tcPr>
          <w:p w:rsidR="00C904DD" w:rsidRPr="00F11381" w:rsidRDefault="00C904DD" w:rsidP="00C904DD">
            <w:pPr>
              <w:tabs>
                <w:tab w:val="left" w:pos="341"/>
              </w:tabs>
              <w:autoSpaceDE w:val="0"/>
              <w:autoSpaceDN w:val="0"/>
              <w:adjustRightInd w:val="0"/>
              <w:spacing w:line="240" w:lineRule="auto"/>
              <w:jc w:val="center"/>
              <w:rPr>
                <w:noProof/>
                <w:sz w:val="22"/>
                <w:szCs w:val="22"/>
              </w:rPr>
            </w:pPr>
            <w:r w:rsidRPr="00F11381">
              <w:rPr>
                <w:noProof/>
                <w:sz w:val="22"/>
                <w:szCs w:val="22"/>
              </w:rPr>
              <w:t>Standar Deviasi</w:t>
            </w:r>
          </w:p>
        </w:tc>
        <w:tc>
          <w:tcPr>
            <w:tcW w:w="244" w:type="pct"/>
            <w:vAlign w:val="center"/>
          </w:tcPr>
          <w:p w:rsidR="00C904DD" w:rsidRPr="00F11381" w:rsidRDefault="00C904DD" w:rsidP="00C904DD">
            <w:pPr>
              <w:spacing w:line="240" w:lineRule="auto"/>
              <w:jc w:val="center"/>
              <w:rPr>
                <w:sz w:val="22"/>
                <w:szCs w:val="22"/>
              </w:rPr>
            </w:pPr>
          </w:p>
        </w:tc>
        <w:tc>
          <w:tcPr>
            <w:tcW w:w="1631"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10,46</w:t>
            </w:r>
          </w:p>
        </w:tc>
        <w:tc>
          <w:tcPr>
            <w:tcW w:w="1875"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8,56</w:t>
            </w:r>
          </w:p>
        </w:tc>
      </w:tr>
      <w:tr w:rsidR="00F11381" w:rsidRPr="00F11381" w:rsidTr="00C904DD">
        <w:tc>
          <w:tcPr>
            <w:tcW w:w="1250" w:type="pct"/>
            <w:vAlign w:val="center"/>
          </w:tcPr>
          <w:p w:rsidR="00C904DD" w:rsidRPr="00F11381" w:rsidRDefault="00C904DD" w:rsidP="00C904DD">
            <w:pPr>
              <w:tabs>
                <w:tab w:val="left" w:pos="341"/>
              </w:tabs>
              <w:autoSpaceDE w:val="0"/>
              <w:autoSpaceDN w:val="0"/>
              <w:adjustRightInd w:val="0"/>
              <w:spacing w:line="240" w:lineRule="auto"/>
              <w:jc w:val="center"/>
              <w:rPr>
                <w:noProof/>
                <w:sz w:val="22"/>
                <w:szCs w:val="22"/>
              </w:rPr>
            </w:pPr>
            <w:r w:rsidRPr="00F11381">
              <w:rPr>
                <w:noProof/>
                <w:sz w:val="22"/>
                <w:szCs w:val="22"/>
              </w:rPr>
              <w:lastRenderedPageBreak/>
              <w:t>Variansi</w:t>
            </w:r>
          </w:p>
        </w:tc>
        <w:tc>
          <w:tcPr>
            <w:tcW w:w="244" w:type="pct"/>
            <w:vAlign w:val="center"/>
          </w:tcPr>
          <w:p w:rsidR="00C904DD" w:rsidRPr="00F11381" w:rsidRDefault="00C904DD" w:rsidP="00C904DD">
            <w:pPr>
              <w:spacing w:line="240" w:lineRule="auto"/>
              <w:jc w:val="center"/>
              <w:rPr>
                <w:sz w:val="22"/>
                <w:szCs w:val="22"/>
              </w:rPr>
            </w:pPr>
          </w:p>
        </w:tc>
        <w:tc>
          <w:tcPr>
            <w:tcW w:w="1631"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10,51</w:t>
            </w:r>
          </w:p>
        </w:tc>
        <w:tc>
          <w:tcPr>
            <w:tcW w:w="1875"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73,33</w:t>
            </w:r>
          </w:p>
        </w:tc>
      </w:tr>
      <w:tr w:rsidR="00F11381" w:rsidRPr="00F11381" w:rsidTr="00C904DD">
        <w:tc>
          <w:tcPr>
            <w:tcW w:w="1250" w:type="pct"/>
            <w:vAlign w:val="center"/>
          </w:tcPr>
          <w:p w:rsidR="00C904DD" w:rsidRPr="00F11381" w:rsidRDefault="00C904DD" w:rsidP="00C904DD">
            <w:pPr>
              <w:tabs>
                <w:tab w:val="left" w:pos="341"/>
              </w:tabs>
              <w:autoSpaceDE w:val="0"/>
              <w:autoSpaceDN w:val="0"/>
              <w:adjustRightInd w:val="0"/>
              <w:spacing w:line="240" w:lineRule="auto"/>
              <w:jc w:val="center"/>
              <w:rPr>
                <w:noProof/>
                <w:sz w:val="22"/>
                <w:szCs w:val="22"/>
              </w:rPr>
            </w:pPr>
            <w:r w:rsidRPr="00F11381">
              <w:rPr>
                <w:noProof/>
                <w:sz w:val="22"/>
                <w:szCs w:val="22"/>
              </w:rPr>
              <w:t>Rentang</w:t>
            </w:r>
          </w:p>
        </w:tc>
        <w:tc>
          <w:tcPr>
            <w:tcW w:w="244" w:type="pct"/>
            <w:vAlign w:val="center"/>
          </w:tcPr>
          <w:p w:rsidR="00C904DD" w:rsidRPr="00F11381" w:rsidRDefault="00C904DD" w:rsidP="00C904DD">
            <w:pPr>
              <w:spacing w:line="240" w:lineRule="auto"/>
              <w:jc w:val="center"/>
              <w:rPr>
                <w:sz w:val="22"/>
                <w:szCs w:val="22"/>
              </w:rPr>
            </w:pPr>
          </w:p>
        </w:tc>
        <w:tc>
          <w:tcPr>
            <w:tcW w:w="1631"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45</w:t>
            </w:r>
          </w:p>
        </w:tc>
        <w:tc>
          <w:tcPr>
            <w:tcW w:w="1875"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28</w:t>
            </w:r>
          </w:p>
        </w:tc>
      </w:tr>
      <w:tr w:rsidR="00F11381" w:rsidRPr="00F11381" w:rsidTr="00C904DD">
        <w:tc>
          <w:tcPr>
            <w:tcW w:w="1250"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Nilai terendah</w:t>
            </w:r>
          </w:p>
        </w:tc>
        <w:tc>
          <w:tcPr>
            <w:tcW w:w="244" w:type="pct"/>
            <w:vAlign w:val="center"/>
          </w:tcPr>
          <w:p w:rsidR="00C904DD" w:rsidRPr="00F11381" w:rsidRDefault="00C904DD" w:rsidP="00C904DD">
            <w:pPr>
              <w:spacing w:line="240" w:lineRule="auto"/>
              <w:jc w:val="center"/>
              <w:rPr>
                <w:sz w:val="22"/>
                <w:szCs w:val="22"/>
              </w:rPr>
            </w:pPr>
          </w:p>
        </w:tc>
        <w:tc>
          <w:tcPr>
            <w:tcW w:w="1631"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11</w:t>
            </w:r>
          </w:p>
        </w:tc>
        <w:tc>
          <w:tcPr>
            <w:tcW w:w="1875" w:type="pct"/>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64</w:t>
            </w:r>
          </w:p>
        </w:tc>
      </w:tr>
      <w:tr w:rsidR="00F11381" w:rsidRPr="00F11381" w:rsidTr="00C904DD">
        <w:tc>
          <w:tcPr>
            <w:tcW w:w="1250" w:type="pct"/>
            <w:tcBorders>
              <w:bottom w:val="single" w:sz="4" w:space="0" w:color="auto"/>
            </w:tcBorders>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Nilai tertinggi</w:t>
            </w:r>
          </w:p>
        </w:tc>
        <w:tc>
          <w:tcPr>
            <w:tcW w:w="244" w:type="pct"/>
            <w:tcBorders>
              <w:bottom w:val="single" w:sz="4" w:space="0" w:color="auto"/>
            </w:tcBorders>
            <w:vAlign w:val="center"/>
          </w:tcPr>
          <w:p w:rsidR="00C904DD" w:rsidRPr="00F11381" w:rsidRDefault="00C904DD" w:rsidP="00C904DD">
            <w:pPr>
              <w:spacing w:line="240" w:lineRule="auto"/>
              <w:jc w:val="center"/>
              <w:rPr>
                <w:sz w:val="22"/>
                <w:szCs w:val="22"/>
              </w:rPr>
            </w:pPr>
          </w:p>
        </w:tc>
        <w:tc>
          <w:tcPr>
            <w:tcW w:w="1631" w:type="pct"/>
            <w:tcBorders>
              <w:bottom w:val="single" w:sz="4" w:space="0" w:color="auto"/>
            </w:tcBorders>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56</w:t>
            </w:r>
          </w:p>
        </w:tc>
        <w:tc>
          <w:tcPr>
            <w:tcW w:w="1875" w:type="pct"/>
            <w:tcBorders>
              <w:bottom w:val="single" w:sz="4" w:space="0" w:color="auto"/>
            </w:tcBorders>
            <w:vAlign w:val="center"/>
          </w:tcPr>
          <w:p w:rsidR="00C904DD" w:rsidRPr="00F11381" w:rsidRDefault="00C904DD" w:rsidP="00C904DD">
            <w:pPr>
              <w:autoSpaceDE w:val="0"/>
              <w:autoSpaceDN w:val="0"/>
              <w:adjustRightInd w:val="0"/>
              <w:spacing w:line="240" w:lineRule="auto"/>
              <w:jc w:val="center"/>
              <w:rPr>
                <w:sz w:val="22"/>
                <w:szCs w:val="22"/>
              </w:rPr>
            </w:pPr>
            <w:r w:rsidRPr="00F11381">
              <w:rPr>
                <w:sz w:val="22"/>
                <w:szCs w:val="22"/>
              </w:rPr>
              <w:t>92</w:t>
            </w:r>
          </w:p>
        </w:tc>
      </w:tr>
    </w:tbl>
    <w:p w:rsidR="00C904DD" w:rsidRPr="00F11381" w:rsidRDefault="00C904DD" w:rsidP="00C904DD">
      <w:pPr>
        <w:spacing w:line="240" w:lineRule="auto"/>
        <w:ind w:firstLine="567"/>
        <w:rPr>
          <w:lang w:val="en-US"/>
        </w:rPr>
      </w:pPr>
      <w:r w:rsidRPr="00F11381">
        <w:rPr>
          <w:lang w:val="sv-SE"/>
        </w:rPr>
        <w:t xml:space="preserve">Pada Tabel </w:t>
      </w:r>
      <w:r w:rsidRPr="00F11381">
        <w:t>4.5</w:t>
      </w:r>
      <w:r w:rsidRPr="00F11381">
        <w:rPr>
          <w:lang w:val="sv-SE"/>
        </w:rPr>
        <w:t xml:space="preserve"> terlihat bahwa rata-rata </w:t>
      </w:r>
      <w:r w:rsidRPr="00F11381">
        <w:t xml:space="preserve">hasil </w:t>
      </w:r>
      <w:r w:rsidRPr="00F11381">
        <w:rPr>
          <w:lang w:val="sv-SE"/>
        </w:rPr>
        <w:t xml:space="preserve">belajar </w:t>
      </w:r>
      <w:r w:rsidRPr="00F11381">
        <w:t>biologi</w:t>
      </w:r>
      <w:r w:rsidRPr="00F11381">
        <w:rPr>
          <w:lang w:val="sv-SE"/>
        </w:rPr>
        <w:t xml:space="preserve"> siswa meningkat dari </w:t>
      </w:r>
      <w:r w:rsidRPr="00F11381">
        <w:t>sebelum dan sesudah penerapan model pembelajaran inkuiri terbimbing</w:t>
      </w:r>
      <w:r w:rsidRPr="00F11381">
        <w:rPr>
          <w:lang w:val="sv-SE"/>
        </w:rPr>
        <w:t xml:space="preserve">, yaitu dari </w:t>
      </w:r>
      <w:r w:rsidRPr="00F11381">
        <w:t>40,44</w:t>
      </w:r>
      <w:r w:rsidRPr="00F11381">
        <w:rPr>
          <w:lang w:val="sv-SE"/>
        </w:rPr>
        <w:t xml:space="preserve"> menjadi </w:t>
      </w:r>
      <w:r w:rsidRPr="00F11381">
        <w:t>80,80</w:t>
      </w:r>
      <w:r w:rsidRPr="00F11381">
        <w:rPr>
          <w:lang w:val="sv-SE"/>
        </w:rPr>
        <w:t xml:space="preserve">. </w:t>
      </w:r>
      <w:r w:rsidRPr="00F11381">
        <w:t>Median atau nilai tengah sebelum dan sesudah penerapan model pembelajaran  inkuiri terbimbing</w:t>
      </w:r>
      <w:r w:rsidRPr="00F11381">
        <w:rPr>
          <w:lang w:val="sv-SE"/>
        </w:rPr>
        <w:t>, yaitu</w:t>
      </w:r>
      <w:r w:rsidRPr="00F11381">
        <w:t xml:space="preserve"> 40 dan 80. Modus atau  nilai yang paling banyak muncul sebelum dan sesudah penerapan model pembelajaran inkuiri terbimbing adalah 36 dan 80. Standar deviasi sebelum dan sesudah penerapan model pembelajaran inkuiri terbimbing</w:t>
      </w:r>
      <w:r w:rsidRPr="00F11381">
        <w:rPr>
          <w:lang w:val="sv-SE"/>
        </w:rPr>
        <w:t>, yaitu</w:t>
      </w:r>
      <w:r w:rsidRPr="00F11381">
        <w:t xml:space="preserve"> 10,46 dan 8,56. Sementara itu, variansi sebelum dan sesudah penerapan model pembelajaran inkuiri terbimbing</w:t>
      </w:r>
      <w:r w:rsidRPr="00F11381">
        <w:rPr>
          <w:lang w:val="sv-SE"/>
        </w:rPr>
        <w:t>, yaitu</w:t>
      </w:r>
      <w:r w:rsidRPr="00F11381">
        <w:t xml:space="preserve"> 109,51 dan 73,33. </w:t>
      </w:r>
      <w:r w:rsidRPr="00F11381">
        <w:rPr>
          <w:lang w:val="sv-SE"/>
        </w:rPr>
        <w:t xml:space="preserve">Nilai terendah </w:t>
      </w:r>
      <w:r w:rsidRPr="00F11381">
        <w:t xml:space="preserve">hasil </w:t>
      </w:r>
      <w:r w:rsidRPr="00F11381">
        <w:rPr>
          <w:lang w:val="sv-SE"/>
        </w:rPr>
        <w:t xml:space="preserve">belajar siswa sebelum </w:t>
      </w:r>
      <w:r w:rsidRPr="00F11381">
        <w:t>penerapan model pembelajaran inkuiri terbimbing</w:t>
      </w:r>
      <w:r w:rsidRPr="00F11381">
        <w:rPr>
          <w:lang w:val="sv-SE"/>
        </w:rPr>
        <w:t xml:space="preserve"> adalah </w:t>
      </w:r>
      <w:r w:rsidRPr="00F11381">
        <w:t>11</w:t>
      </w:r>
      <w:r w:rsidRPr="00F11381">
        <w:rPr>
          <w:lang w:val="sv-SE"/>
        </w:rPr>
        <w:t xml:space="preserve"> dan nilai tertinggi </w:t>
      </w:r>
      <w:r w:rsidRPr="00F11381">
        <w:t xml:space="preserve">56. </w:t>
      </w:r>
      <w:r w:rsidRPr="00F11381">
        <w:rPr>
          <w:lang w:val="sv-SE"/>
        </w:rPr>
        <w:t xml:space="preserve">Sedangkan </w:t>
      </w:r>
      <w:r w:rsidRPr="00F11381">
        <w:t>setelah penerapan model pembelajaran inkuiri terbimbing</w:t>
      </w:r>
      <w:r w:rsidRPr="00F11381">
        <w:rPr>
          <w:lang w:val="sv-SE"/>
        </w:rPr>
        <w:t xml:space="preserve">, nilai terendah </w:t>
      </w:r>
      <w:r w:rsidRPr="00F11381">
        <w:t>64</w:t>
      </w:r>
      <w:r w:rsidRPr="00F11381">
        <w:rPr>
          <w:lang w:val="sv-SE"/>
        </w:rPr>
        <w:t xml:space="preserve"> dan nilai tertinggi </w:t>
      </w:r>
      <w:r w:rsidRPr="00F11381">
        <w:t>92. Sehingga diperoleh rentang sebelum dan sesudah penerapan model pembelajaran inkuiri terbimbing</w:t>
      </w:r>
      <w:r w:rsidRPr="00F11381">
        <w:rPr>
          <w:lang w:val="sv-SE"/>
        </w:rPr>
        <w:t>, yaitu</w:t>
      </w:r>
      <w:r w:rsidRPr="00F11381">
        <w:t xml:space="preserve"> 45 dan 28.</w:t>
      </w:r>
    </w:p>
    <w:p w:rsidR="00C904DD" w:rsidRPr="00F11381" w:rsidRDefault="00C904DD" w:rsidP="00C904DD">
      <w:pPr>
        <w:spacing w:line="240" w:lineRule="auto"/>
        <w:ind w:firstLine="567"/>
      </w:pPr>
      <w:r w:rsidRPr="00F11381">
        <w:t>Keseluruhan nilai yang diperoleh siswa pada model pembelajaran inkuiri terbimbing jika dikelompokkan dalam tabel pengkategorian hasil belajar siswa menurut Riduwan  (2011) seperti pada Bab III dapat disajikan pada Tabel 4.6</w:t>
      </w:r>
    </w:p>
    <w:p w:rsidR="00C904DD" w:rsidRPr="00F11381" w:rsidRDefault="00C904DD" w:rsidP="00C904DD">
      <w:pPr>
        <w:tabs>
          <w:tab w:val="left" w:pos="567"/>
        </w:tabs>
        <w:autoSpaceDE w:val="0"/>
        <w:autoSpaceDN w:val="0"/>
        <w:adjustRightInd w:val="0"/>
        <w:spacing w:line="240" w:lineRule="auto"/>
      </w:pPr>
      <w:r w:rsidRPr="00F11381">
        <w:t>Tabel 4.6. Distribusi Frekuensi dan Persentase Nilai Pre-Test Sebelum Penerapan Model Pembelajaran Inkuiri Terbimbing</w:t>
      </w:r>
    </w:p>
    <w:tbl>
      <w:tblPr>
        <w:tblW w:w="5000" w:type="pct"/>
        <w:jc w:val="center"/>
        <w:tblLook w:val="04A0" w:firstRow="1" w:lastRow="0" w:firstColumn="1" w:lastColumn="0" w:noHBand="0" w:noVBand="1"/>
      </w:tblPr>
      <w:tblGrid>
        <w:gridCol w:w="938"/>
        <w:gridCol w:w="1292"/>
        <w:gridCol w:w="1158"/>
        <w:gridCol w:w="1380"/>
      </w:tblGrid>
      <w:tr w:rsidR="00F11381" w:rsidRPr="00F11381" w:rsidTr="00D4193C">
        <w:trPr>
          <w:jc w:val="center"/>
        </w:trPr>
        <w:tc>
          <w:tcPr>
            <w:tcW w:w="1018" w:type="pct"/>
            <w:vMerge w:val="restart"/>
            <w:tcBorders>
              <w:top w:val="single" w:sz="4" w:space="0" w:color="auto"/>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Interval</w:t>
            </w:r>
          </w:p>
        </w:tc>
        <w:tc>
          <w:tcPr>
            <w:tcW w:w="1389" w:type="pct"/>
            <w:vMerge w:val="restart"/>
            <w:tcBorders>
              <w:top w:val="single" w:sz="4" w:space="0" w:color="auto"/>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Kategori</w:t>
            </w:r>
          </w:p>
        </w:tc>
        <w:tc>
          <w:tcPr>
            <w:tcW w:w="2593" w:type="pct"/>
            <w:gridSpan w:val="2"/>
            <w:tcBorders>
              <w:top w:val="single" w:sz="4" w:space="0" w:color="auto"/>
              <w:left w:val="nil"/>
              <w:bottom w:val="single" w:sz="4" w:space="0" w:color="auto"/>
            </w:tcBorders>
            <w:shd w:val="clear" w:color="auto" w:fill="auto"/>
            <w:vAlign w:val="center"/>
          </w:tcPr>
          <w:p w:rsidR="00C904DD" w:rsidRPr="00F11381" w:rsidRDefault="00C904DD" w:rsidP="00D4193C">
            <w:pPr>
              <w:tabs>
                <w:tab w:val="left" w:pos="2322"/>
              </w:tabs>
              <w:autoSpaceDE w:val="0"/>
              <w:autoSpaceDN w:val="0"/>
              <w:adjustRightInd w:val="0"/>
              <w:spacing w:line="240" w:lineRule="auto"/>
              <w:jc w:val="center"/>
              <w:rPr>
                <w:sz w:val="22"/>
              </w:rPr>
            </w:pPr>
            <w:r w:rsidRPr="00F11381">
              <w:rPr>
                <w:sz w:val="22"/>
              </w:rPr>
              <w:t>Sebelum Model pembelajaran Inkuiri Terbimbing</w:t>
            </w:r>
          </w:p>
        </w:tc>
      </w:tr>
      <w:tr w:rsidR="00F11381" w:rsidRPr="00F11381" w:rsidTr="00D4193C">
        <w:trPr>
          <w:jc w:val="center"/>
        </w:trPr>
        <w:tc>
          <w:tcPr>
            <w:tcW w:w="1018" w:type="pct"/>
            <w:vMerge/>
            <w:tcBorders>
              <w:bottom w:val="single" w:sz="4" w:space="0" w:color="auto"/>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p>
        </w:tc>
        <w:tc>
          <w:tcPr>
            <w:tcW w:w="1389" w:type="pct"/>
            <w:vMerge/>
            <w:tcBorders>
              <w:bottom w:val="single" w:sz="4" w:space="0" w:color="auto"/>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b/>
                <w:sz w:val="22"/>
              </w:rPr>
            </w:pPr>
          </w:p>
        </w:tc>
        <w:tc>
          <w:tcPr>
            <w:tcW w:w="1111" w:type="pct"/>
            <w:tcBorders>
              <w:top w:val="single" w:sz="4" w:space="0" w:color="auto"/>
              <w:left w:val="nil"/>
              <w:bottom w:val="single" w:sz="4" w:space="0" w:color="auto"/>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b/>
                <w:sz w:val="22"/>
              </w:rPr>
            </w:pPr>
            <w:r w:rsidRPr="00F11381">
              <w:rPr>
                <w:b/>
                <w:sz w:val="22"/>
              </w:rPr>
              <w:t>Frekuensi</w:t>
            </w:r>
          </w:p>
        </w:tc>
        <w:tc>
          <w:tcPr>
            <w:tcW w:w="1482" w:type="pct"/>
            <w:tcBorders>
              <w:top w:val="single" w:sz="4" w:space="0" w:color="auto"/>
              <w:bottom w:val="single" w:sz="4" w:space="0" w:color="auto"/>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b/>
                <w:sz w:val="22"/>
              </w:rPr>
            </w:pPr>
            <w:r w:rsidRPr="00F11381">
              <w:rPr>
                <w:b/>
                <w:sz w:val="22"/>
              </w:rPr>
              <w:t>Persentase</w:t>
            </w:r>
          </w:p>
        </w:tc>
      </w:tr>
      <w:tr w:rsidR="00F11381" w:rsidRPr="00F11381" w:rsidTr="00C904DD">
        <w:trPr>
          <w:jc w:val="center"/>
        </w:trPr>
        <w:tc>
          <w:tcPr>
            <w:tcW w:w="1018" w:type="pct"/>
            <w:tcBorders>
              <w:top w:val="single" w:sz="4" w:space="0" w:color="auto"/>
              <w:bottom w:val="nil"/>
            </w:tcBorders>
            <w:shd w:val="clear" w:color="auto" w:fill="auto"/>
            <w:vAlign w:val="center"/>
          </w:tcPr>
          <w:p w:rsidR="00C904DD" w:rsidRPr="00F11381" w:rsidRDefault="00D4193C" w:rsidP="00C904DD">
            <w:pPr>
              <w:tabs>
                <w:tab w:val="left" w:pos="993"/>
              </w:tabs>
              <w:autoSpaceDE w:val="0"/>
              <w:autoSpaceDN w:val="0"/>
              <w:adjustRightInd w:val="0"/>
              <w:spacing w:line="240" w:lineRule="auto"/>
              <w:rPr>
                <w:sz w:val="22"/>
              </w:rPr>
            </w:pPr>
            <w:r w:rsidRPr="00F11381">
              <w:rPr>
                <w:sz w:val="22"/>
              </w:rPr>
              <w:t>85</w:t>
            </w:r>
            <w:r w:rsidR="00C904DD" w:rsidRPr="00F11381">
              <w:rPr>
                <w:sz w:val="22"/>
              </w:rPr>
              <w:t>– 100</w:t>
            </w:r>
          </w:p>
        </w:tc>
        <w:tc>
          <w:tcPr>
            <w:tcW w:w="1389" w:type="pct"/>
            <w:tcBorders>
              <w:top w:val="single" w:sz="4" w:space="0" w:color="auto"/>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Sangat Tinggi</w:t>
            </w:r>
          </w:p>
        </w:tc>
        <w:tc>
          <w:tcPr>
            <w:tcW w:w="1111" w:type="pct"/>
            <w:tcBorders>
              <w:top w:val="single" w:sz="4" w:space="0" w:color="auto"/>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0</w:t>
            </w:r>
          </w:p>
        </w:tc>
        <w:tc>
          <w:tcPr>
            <w:tcW w:w="1482" w:type="pct"/>
            <w:tcBorders>
              <w:top w:val="single" w:sz="4" w:space="0" w:color="auto"/>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0</w:t>
            </w:r>
          </w:p>
        </w:tc>
      </w:tr>
      <w:tr w:rsidR="00F11381" w:rsidRPr="00F11381" w:rsidTr="00C904DD">
        <w:trPr>
          <w:jc w:val="center"/>
        </w:trPr>
        <w:tc>
          <w:tcPr>
            <w:tcW w:w="1018" w:type="pct"/>
            <w:tcBorders>
              <w:top w:val="nil"/>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65 – 84</w:t>
            </w:r>
          </w:p>
        </w:tc>
        <w:tc>
          <w:tcPr>
            <w:tcW w:w="1389" w:type="pct"/>
            <w:tcBorders>
              <w:top w:val="nil"/>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Tinggi</w:t>
            </w:r>
          </w:p>
        </w:tc>
        <w:tc>
          <w:tcPr>
            <w:tcW w:w="1111" w:type="pct"/>
            <w:tcBorders>
              <w:top w:val="nil"/>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0</w:t>
            </w:r>
          </w:p>
        </w:tc>
        <w:tc>
          <w:tcPr>
            <w:tcW w:w="1482" w:type="pct"/>
            <w:tcBorders>
              <w:top w:val="nil"/>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0</w:t>
            </w:r>
          </w:p>
        </w:tc>
      </w:tr>
      <w:tr w:rsidR="00F11381" w:rsidRPr="00F11381" w:rsidTr="00C904DD">
        <w:trPr>
          <w:jc w:val="center"/>
        </w:trPr>
        <w:tc>
          <w:tcPr>
            <w:tcW w:w="1018" w:type="pct"/>
            <w:tcBorders>
              <w:top w:val="nil"/>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55 – 64</w:t>
            </w:r>
          </w:p>
        </w:tc>
        <w:tc>
          <w:tcPr>
            <w:tcW w:w="1389" w:type="pct"/>
            <w:tcBorders>
              <w:top w:val="nil"/>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Sedang</w:t>
            </w:r>
          </w:p>
        </w:tc>
        <w:tc>
          <w:tcPr>
            <w:tcW w:w="1111" w:type="pct"/>
            <w:tcBorders>
              <w:top w:val="nil"/>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2</w:t>
            </w:r>
          </w:p>
        </w:tc>
        <w:tc>
          <w:tcPr>
            <w:tcW w:w="1482" w:type="pct"/>
            <w:tcBorders>
              <w:top w:val="nil"/>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8</w:t>
            </w:r>
          </w:p>
        </w:tc>
      </w:tr>
      <w:tr w:rsidR="00F11381" w:rsidRPr="00F11381" w:rsidTr="00C904DD">
        <w:trPr>
          <w:jc w:val="center"/>
        </w:trPr>
        <w:tc>
          <w:tcPr>
            <w:tcW w:w="1018" w:type="pct"/>
            <w:tcBorders>
              <w:top w:val="nil"/>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35 – 54</w:t>
            </w:r>
          </w:p>
        </w:tc>
        <w:tc>
          <w:tcPr>
            <w:tcW w:w="1389" w:type="pct"/>
            <w:tcBorders>
              <w:top w:val="nil"/>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Rendah</w:t>
            </w:r>
          </w:p>
        </w:tc>
        <w:tc>
          <w:tcPr>
            <w:tcW w:w="1111" w:type="pct"/>
            <w:tcBorders>
              <w:top w:val="nil"/>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18</w:t>
            </w:r>
          </w:p>
        </w:tc>
        <w:tc>
          <w:tcPr>
            <w:tcW w:w="1482" w:type="pct"/>
            <w:tcBorders>
              <w:top w:val="nil"/>
              <w:bottom w:val="nil"/>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72</w:t>
            </w:r>
          </w:p>
        </w:tc>
      </w:tr>
      <w:tr w:rsidR="00F11381" w:rsidRPr="00F11381" w:rsidTr="00D4193C">
        <w:trPr>
          <w:jc w:val="center"/>
        </w:trPr>
        <w:tc>
          <w:tcPr>
            <w:tcW w:w="1018" w:type="pct"/>
            <w:tcBorders>
              <w:top w:val="nil"/>
              <w:bottom w:val="single" w:sz="4" w:space="0" w:color="auto"/>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 xml:space="preserve"> 0 – 34</w:t>
            </w:r>
          </w:p>
        </w:tc>
        <w:tc>
          <w:tcPr>
            <w:tcW w:w="1389" w:type="pct"/>
            <w:tcBorders>
              <w:top w:val="nil"/>
              <w:bottom w:val="single" w:sz="4" w:space="0" w:color="auto"/>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Sangat Rendah</w:t>
            </w:r>
          </w:p>
        </w:tc>
        <w:tc>
          <w:tcPr>
            <w:tcW w:w="1111" w:type="pct"/>
            <w:tcBorders>
              <w:top w:val="nil"/>
              <w:bottom w:val="single" w:sz="4" w:space="0" w:color="auto"/>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5</w:t>
            </w:r>
          </w:p>
        </w:tc>
        <w:tc>
          <w:tcPr>
            <w:tcW w:w="1482" w:type="pct"/>
            <w:tcBorders>
              <w:top w:val="nil"/>
              <w:bottom w:val="single" w:sz="4" w:space="0" w:color="auto"/>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20</w:t>
            </w:r>
          </w:p>
        </w:tc>
      </w:tr>
      <w:tr w:rsidR="00F11381" w:rsidRPr="00F11381" w:rsidTr="00D4193C">
        <w:trPr>
          <w:jc w:val="center"/>
        </w:trPr>
        <w:tc>
          <w:tcPr>
            <w:tcW w:w="2407" w:type="pct"/>
            <w:gridSpan w:val="2"/>
            <w:tcBorders>
              <w:top w:val="single" w:sz="4" w:space="0" w:color="auto"/>
              <w:bottom w:val="single" w:sz="4" w:space="0" w:color="auto"/>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b/>
                <w:sz w:val="22"/>
              </w:rPr>
            </w:pPr>
            <w:r w:rsidRPr="00F11381">
              <w:rPr>
                <w:b/>
                <w:sz w:val="22"/>
              </w:rPr>
              <w:t>Jumlah</w:t>
            </w:r>
          </w:p>
        </w:tc>
        <w:tc>
          <w:tcPr>
            <w:tcW w:w="1111" w:type="pct"/>
            <w:tcBorders>
              <w:top w:val="single" w:sz="4" w:space="0" w:color="auto"/>
              <w:bottom w:val="single" w:sz="4" w:space="0" w:color="auto"/>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25</w:t>
            </w:r>
          </w:p>
        </w:tc>
        <w:tc>
          <w:tcPr>
            <w:tcW w:w="1482" w:type="pct"/>
            <w:tcBorders>
              <w:top w:val="single" w:sz="4" w:space="0" w:color="auto"/>
              <w:bottom w:val="single" w:sz="4" w:space="0" w:color="auto"/>
            </w:tcBorders>
            <w:shd w:val="clear" w:color="auto" w:fill="auto"/>
            <w:vAlign w:val="center"/>
          </w:tcPr>
          <w:p w:rsidR="00C904DD" w:rsidRPr="00F11381" w:rsidRDefault="00C904DD" w:rsidP="00C904DD">
            <w:pPr>
              <w:tabs>
                <w:tab w:val="left" w:pos="993"/>
              </w:tabs>
              <w:autoSpaceDE w:val="0"/>
              <w:autoSpaceDN w:val="0"/>
              <w:adjustRightInd w:val="0"/>
              <w:spacing w:line="240" w:lineRule="auto"/>
              <w:rPr>
                <w:sz w:val="22"/>
              </w:rPr>
            </w:pPr>
            <w:r w:rsidRPr="00F11381">
              <w:rPr>
                <w:sz w:val="22"/>
              </w:rPr>
              <w:t>100</w:t>
            </w:r>
          </w:p>
        </w:tc>
      </w:tr>
    </w:tbl>
    <w:p w:rsidR="00C904DD" w:rsidRPr="00F11381" w:rsidRDefault="00C904DD" w:rsidP="00F3022D">
      <w:pPr>
        <w:tabs>
          <w:tab w:val="left" w:pos="567"/>
        </w:tabs>
        <w:autoSpaceDE w:val="0"/>
        <w:autoSpaceDN w:val="0"/>
        <w:adjustRightInd w:val="0"/>
        <w:spacing w:line="240" w:lineRule="auto"/>
        <w:ind w:firstLine="567"/>
      </w:pPr>
      <w:r w:rsidRPr="00F11381">
        <w:t xml:space="preserve">Tabel 4.6  menunjukkan bahwa kemampuan awal siswa sebelum penerapan </w:t>
      </w:r>
      <w:r w:rsidRPr="00F11381">
        <w:lastRenderedPageBreak/>
        <w:t>model Pembelajaran inkuiri terbimbing adalah 0% siswa dikategorikan memiliki nilai sangat tinggi, 0% dikategorikan memiliki nilai tinggi, 8% dikategorikan memiliki nilai sedang dengan frekuensi 2 orang, 72% dikategorikan memiliki nilai rendah  dengan  frekuensi 18 orang dan 20% siswa yang memiliki nilai dengan kategori sangat rendah dengan frekuensi 5 orang</w:t>
      </w:r>
      <w:r w:rsidRPr="00F11381">
        <w:tab/>
      </w:r>
    </w:p>
    <w:p w:rsidR="00C904DD" w:rsidRPr="00F11381" w:rsidRDefault="00C904DD" w:rsidP="00D4193C">
      <w:pPr>
        <w:spacing w:line="240" w:lineRule="auto"/>
      </w:pPr>
      <w:r w:rsidRPr="00F11381">
        <w:t>Tabel 4.7 Distribusi Frekuensi dan Kategorisasi Nilai Hasil Belajar Siswa Setelah Menggunakan Model Pembelajaran Inkuiri Terbimbing</w:t>
      </w:r>
      <w:r w:rsidRPr="00F11381">
        <w:rPr>
          <w:lang w:val="sv-SE"/>
        </w:rPr>
        <w:t xml:space="preserve"> Siswa </w:t>
      </w:r>
      <w:r w:rsidRPr="00F11381">
        <w:t>Kelas VIIK   SMP Negeri 1 Watampone, Kabupaten Bone</w:t>
      </w:r>
    </w:p>
    <w:tbl>
      <w:tblPr>
        <w:tblW w:w="5000" w:type="pct"/>
        <w:tblLook w:val="04A0" w:firstRow="1" w:lastRow="0" w:firstColumn="1" w:lastColumn="0" w:noHBand="0" w:noVBand="1"/>
      </w:tblPr>
      <w:tblGrid>
        <w:gridCol w:w="1053"/>
        <w:gridCol w:w="1023"/>
        <w:gridCol w:w="1225"/>
        <w:gridCol w:w="1467"/>
      </w:tblGrid>
      <w:tr w:rsidR="00F11381" w:rsidRPr="00F11381" w:rsidTr="00D4193C">
        <w:tc>
          <w:tcPr>
            <w:tcW w:w="1104" w:type="pct"/>
            <w:vMerge w:val="restart"/>
            <w:tcBorders>
              <w:top w:val="single" w:sz="4" w:space="0" w:color="auto"/>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Interval</w:t>
            </w:r>
          </w:p>
        </w:tc>
        <w:tc>
          <w:tcPr>
            <w:tcW w:w="1073" w:type="pct"/>
            <w:vMerge w:val="restart"/>
            <w:tcBorders>
              <w:top w:val="single" w:sz="4" w:space="0" w:color="auto"/>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Kategori</w:t>
            </w:r>
          </w:p>
        </w:tc>
        <w:tc>
          <w:tcPr>
            <w:tcW w:w="2823" w:type="pct"/>
            <w:gridSpan w:val="2"/>
            <w:tcBorders>
              <w:top w:val="single" w:sz="4" w:space="0" w:color="auto"/>
              <w:bottom w:val="single" w:sz="4" w:space="0" w:color="auto"/>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Setelah Model Pembelajaran  Inkuiri Terbimbing</w:t>
            </w:r>
          </w:p>
        </w:tc>
      </w:tr>
      <w:tr w:rsidR="00F11381" w:rsidRPr="00F11381" w:rsidTr="00D4193C">
        <w:tc>
          <w:tcPr>
            <w:tcW w:w="1104" w:type="pct"/>
            <w:vMerge/>
            <w:tcBorders>
              <w:bottom w:val="single" w:sz="4" w:space="0" w:color="auto"/>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p>
        </w:tc>
        <w:tc>
          <w:tcPr>
            <w:tcW w:w="1073" w:type="pct"/>
            <w:vMerge/>
            <w:tcBorders>
              <w:bottom w:val="single" w:sz="4" w:space="0" w:color="auto"/>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b/>
                <w:sz w:val="22"/>
              </w:rPr>
            </w:pPr>
          </w:p>
        </w:tc>
        <w:tc>
          <w:tcPr>
            <w:tcW w:w="1285" w:type="pct"/>
            <w:tcBorders>
              <w:bottom w:val="single" w:sz="4" w:space="0" w:color="auto"/>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b/>
                <w:sz w:val="22"/>
              </w:rPr>
            </w:pPr>
            <w:r w:rsidRPr="00F11381">
              <w:rPr>
                <w:b/>
                <w:sz w:val="22"/>
              </w:rPr>
              <w:t>Frekuensi</w:t>
            </w:r>
          </w:p>
        </w:tc>
        <w:tc>
          <w:tcPr>
            <w:tcW w:w="1538" w:type="pct"/>
            <w:tcBorders>
              <w:top w:val="single" w:sz="4" w:space="0" w:color="auto"/>
              <w:bottom w:val="single" w:sz="4" w:space="0" w:color="auto"/>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b/>
                <w:sz w:val="22"/>
              </w:rPr>
            </w:pPr>
            <w:r w:rsidRPr="00F11381">
              <w:rPr>
                <w:b/>
                <w:sz w:val="22"/>
              </w:rPr>
              <w:t>Persentase</w:t>
            </w:r>
          </w:p>
        </w:tc>
      </w:tr>
      <w:tr w:rsidR="00F11381" w:rsidRPr="00F11381" w:rsidTr="00D4193C">
        <w:tc>
          <w:tcPr>
            <w:tcW w:w="1104" w:type="pct"/>
            <w:tcBorders>
              <w:top w:val="single" w:sz="4" w:space="0" w:color="auto"/>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85 – 100</w:t>
            </w:r>
          </w:p>
        </w:tc>
        <w:tc>
          <w:tcPr>
            <w:tcW w:w="1073" w:type="pct"/>
            <w:tcBorders>
              <w:top w:val="single" w:sz="4" w:space="0" w:color="auto"/>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Sangat Tinggi</w:t>
            </w:r>
          </w:p>
        </w:tc>
        <w:tc>
          <w:tcPr>
            <w:tcW w:w="1285" w:type="pct"/>
            <w:tcBorders>
              <w:top w:val="single" w:sz="4" w:space="0" w:color="auto"/>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9</w:t>
            </w:r>
          </w:p>
        </w:tc>
        <w:tc>
          <w:tcPr>
            <w:tcW w:w="1538" w:type="pct"/>
            <w:tcBorders>
              <w:top w:val="single" w:sz="4" w:space="0" w:color="auto"/>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36</w:t>
            </w:r>
          </w:p>
        </w:tc>
      </w:tr>
      <w:tr w:rsidR="00F11381" w:rsidRPr="00F11381" w:rsidTr="00D4193C">
        <w:tc>
          <w:tcPr>
            <w:tcW w:w="1104" w:type="pct"/>
            <w:tcBorders>
              <w:top w:val="nil"/>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65 – 84</w:t>
            </w:r>
          </w:p>
        </w:tc>
        <w:tc>
          <w:tcPr>
            <w:tcW w:w="1073" w:type="pct"/>
            <w:tcBorders>
              <w:top w:val="nil"/>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Tinggi</w:t>
            </w:r>
          </w:p>
        </w:tc>
        <w:tc>
          <w:tcPr>
            <w:tcW w:w="1285" w:type="pct"/>
            <w:tcBorders>
              <w:top w:val="nil"/>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14</w:t>
            </w:r>
          </w:p>
        </w:tc>
        <w:tc>
          <w:tcPr>
            <w:tcW w:w="1538" w:type="pct"/>
            <w:tcBorders>
              <w:top w:val="nil"/>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56</w:t>
            </w:r>
          </w:p>
        </w:tc>
      </w:tr>
      <w:tr w:rsidR="00F11381" w:rsidRPr="00F11381" w:rsidTr="00D4193C">
        <w:tc>
          <w:tcPr>
            <w:tcW w:w="1104" w:type="pct"/>
            <w:tcBorders>
              <w:top w:val="nil"/>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55 – 64</w:t>
            </w:r>
          </w:p>
        </w:tc>
        <w:tc>
          <w:tcPr>
            <w:tcW w:w="1073" w:type="pct"/>
            <w:tcBorders>
              <w:top w:val="nil"/>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Sedang</w:t>
            </w:r>
          </w:p>
        </w:tc>
        <w:tc>
          <w:tcPr>
            <w:tcW w:w="1285" w:type="pct"/>
            <w:tcBorders>
              <w:top w:val="nil"/>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2</w:t>
            </w:r>
          </w:p>
        </w:tc>
        <w:tc>
          <w:tcPr>
            <w:tcW w:w="1538" w:type="pct"/>
            <w:tcBorders>
              <w:top w:val="nil"/>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8</w:t>
            </w:r>
          </w:p>
        </w:tc>
      </w:tr>
      <w:tr w:rsidR="00F11381" w:rsidRPr="00F11381" w:rsidTr="00D4193C">
        <w:tc>
          <w:tcPr>
            <w:tcW w:w="1104" w:type="pct"/>
            <w:tcBorders>
              <w:top w:val="nil"/>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35 – 54</w:t>
            </w:r>
          </w:p>
        </w:tc>
        <w:tc>
          <w:tcPr>
            <w:tcW w:w="1073" w:type="pct"/>
            <w:tcBorders>
              <w:top w:val="nil"/>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Rendah</w:t>
            </w:r>
          </w:p>
        </w:tc>
        <w:tc>
          <w:tcPr>
            <w:tcW w:w="1285" w:type="pct"/>
            <w:tcBorders>
              <w:top w:val="nil"/>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0</w:t>
            </w:r>
          </w:p>
        </w:tc>
        <w:tc>
          <w:tcPr>
            <w:tcW w:w="1538" w:type="pct"/>
            <w:tcBorders>
              <w:top w:val="nil"/>
              <w:bottom w:val="nil"/>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0</w:t>
            </w:r>
          </w:p>
        </w:tc>
      </w:tr>
      <w:tr w:rsidR="00F11381" w:rsidRPr="00F11381" w:rsidTr="00D4193C">
        <w:tc>
          <w:tcPr>
            <w:tcW w:w="1104" w:type="pct"/>
            <w:tcBorders>
              <w:top w:val="nil"/>
              <w:bottom w:val="single" w:sz="4" w:space="0" w:color="auto"/>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0 – 34</w:t>
            </w:r>
          </w:p>
        </w:tc>
        <w:tc>
          <w:tcPr>
            <w:tcW w:w="1073" w:type="pct"/>
            <w:tcBorders>
              <w:top w:val="nil"/>
              <w:bottom w:val="single" w:sz="4" w:space="0" w:color="auto"/>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Sangat Rendah</w:t>
            </w:r>
          </w:p>
        </w:tc>
        <w:tc>
          <w:tcPr>
            <w:tcW w:w="1285" w:type="pct"/>
            <w:tcBorders>
              <w:top w:val="nil"/>
              <w:bottom w:val="single" w:sz="4" w:space="0" w:color="auto"/>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0</w:t>
            </w:r>
          </w:p>
        </w:tc>
        <w:tc>
          <w:tcPr>
            <w:tcW w:w="1538" w:type="pct"/>
            <w:tcBorders>
              <w:top w:val="nil"/>
              <w:bottom w:val="single" w:sz="4" w:space="0" w:color="auto"/>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0</w:t>
            </w:r>
          </w:p>
        </w:tc>
      </w:tr>
      <w:tr w:rsidR="00F11381" w:rsidRPr="00F11381" w:rsidTr="00D4193C">
        <w:tc>
          <w:tcPr>
            <w:tcW w:w="2177" w:type="pct"/>
            <w:gridSpan w:val="2"/>
            <w:tcBorders>
              <w:top w:val="single" w:sz="4" w:space="0" w:color="auto"/>
              <w:bottom w:val="single" w:sz="4" w:space="0" w:color="auto"/>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b/>
                <w:sz w:val="22"/>
              </w:rPr>
            </w:pPr>
            <w:r w:rsidRPr="00F11381">
              <w:rPr>
                <w:b/>
                <w:sz w:val="22"/>
              </w:rPr>
              <w:t>Jumlah</w:t>
            </w:r>
          </w:p>
        </w:tc>
        <w:tc>
          <w:tcPr>
            <w:tcW w:w="1285" w:type="pct"/>
            <w:tcBorders>
              <w:top w:val="single" w:sz="4" w:space="0" w:color="auto"/>
              <w:bottom w:val="single" w:sz="4" w:space="0" w:color="auto"/>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25</w:t>
            </w:r>
          </w:p>
        </w:tc>
        <w:tc>
          <w:tcPr>
            <w:tcW w:w="1538" w:type="pct"/>
            <w:tcBorders>
              <w:top w:val="single" w:sz="4" w:space="0" w:color="auto"/>
              <w:bottom w:val="single" w:sz="4" w:space="0" w:color="auto"/>
            </w:tcBorders>
            <w:shd w:val="clear" w:color="auto" w:fill="auto"/>
            <w:vAlign w:val="center"/>
          </w:tcPr>
          <w:p w:rsidR="00C904DD" w:rsidRPr="00F11381" w:rsidRDefault="00C904DD" w:rsidP="00D4193C">
            <w:pPr>
              <w:tabs>
                <w:tab w:val="left" w:pos="993"/>
              </w:tabs>
              <w:autoSpaceDE w:val="0"/>
              <w:autoSpaceDN w:val="0"/>
              <w:adjustRightInd w:val="0"/>
              <w:spacing w:line="240" w:lineRule="auto"/>
              <w:jc w:val="center"/>
              <w:rPr>
                <w:sz w:val="22"/>
              </w:rPr>
            </w:pPr>
            <w:r w:rsidRPr="00F11381">
              <w:rPr>
                <w:sz w:val="22"/>
              </w:rPr>
              <w:t>100</w:t>
            </w:r>
          </w:p>
        </w:tc>
      </w:tr>
    </w:tbl>
    <w:p w:rsidR="00C904DD" w:rsidRPr="00F11381" w:rsidRDefault="00C904DD" w:rsidP="00D4193C">
      <w:pPr>
        <w:tabs>
          <w:tab w:val="left" w:pos="567"/>
        </w:tabs>
        <w:autoSpaceDE w:val="0"/>
        <w:autoSpaceDN w:val="0"/>
        <w:adjustRightInd w:val="0"/>
        <w:spacing w:line="240" w:lineRule="auto"/>
      </w:pPr>
      <w:r w:rsidRPr="00F11381">
        <w:tab/>
        <w:t>Tabel 4.7 menunjukkan bahwa hasil belajar siswa setelah penerapan model pembelajaran inkuiri terbimbing adalah 0% siswa dikategorikan memiliki nilai sangat rendah, 0% dikategorikan memiliki nilai rendah, 8% dikategorikan memiliki nilai sedang. Sementara itu, 56% dikategorikan memiliki nilai tinggi dengan frekuensi 14 orang dan 36% siswa yang memiliki nilai dengan kategori sangat tinggi dengan frekuensi 9 orang.</w:t>
      </w:r>
    </w:p>
    <w:p w:rsidR="00C904DD" w:rsidRPr="00F11381" w:rsidRDefault="00C904DD" w:rsidP="00C904DD">
      <w:pPr>
        <w:tabs>
          <w:tab w:val="left" w:pos="567"/>
        </w:tabs>
        <w:autoSpaceDE w:val="0"/>
        <w:autoSpaceDN w:val="0"/>
        <w:adjustRightInd w:val="0"/>
        <w:spacing w:line="240" w:lineRule="auto"/>
      </w:pPr>
      <w:r w:rsidRPr="00F11381">
        <w:t xml:space="preserve"> </w:t>
      </w:r>
      <w:r w:rsidRPr="00F11381">
        <w:tab/>
        <w:t>Perbandingan nilai hasil berlajar siswa sebelum menerapkan model pembelajaran inkuiri terbimbing dan setelah menerapkan model pembelajaran inkuiri terbimbing dapat dilihat pada Tabel 4.8</w:t>
      </w:r>
    </w:p>
    <w:p w:rsidR="00C904DD" w:rsidRPr="00F11381" w:rsidRDefault="00C904DD" w:rsidP="00D4193C">
      <w:pPr>
        <w:tabs>
          <w:tab w:val="left" w:pos="810"/>
        </w:tabs>
        <w:spacing w:line="240" w:lineRule="auto"/>
        <w:rPr>
          <w:lang w:val="en-US"/>
        </w:rPr>
      </w:pPr>
      <w:r w:rsidRPr="00F11381">
        <w:t xml:space="preserve">Tabel 4.8. </w:t>
      </w:r>
      <w:r w:rsidRPr="00F11381">
        <w:rPr>
          <w:lang w:val="sv-SE"/>
        </w:rPr>
        <w:t>Perbandingan Frekuensi dan Persentase Nilai Hasil Belajar Siswa   pada</w:t>
      </w:r>
      <w:r w:rsidRPr="00F11381">
        <w:t xml:space="preserve">  Model Pembelajaran Inkuiri Terbimbing</w:t>
      </w:r>
    </w:p>
    <w:tbl>
      <w:tblPr>
        <w:tblW w:w="5247" w:type="pct"/>
        <w:tblLook w:val="01E0" w:firstRow="1" w:lastRow="1" w:firstColumn="1" w:lastColumn="1" w:noHBand="0" w:noVBand="0"/>
      </w:tblPr>
      <w:tblGrid>
        <w:gridCol w:w="990"/>
        <w:gridCol w:w="1110"/>
        <w:gridCol w:w="682"/>
        <w:gridCol w:w="684"/>
        <w:gridCol w:w="682"/>
        <w:gridCol w:w="856"/>
      </w:tblGrid>
      <w:tr w:rsidR="00F11381" w:rsidRPr="00F11381" w:rsidTr="00F3022D">
        <w:tc>
          <w:tcPr>
            <w:tcW w:w="990" w:type="pct"/>
            <w:vMerge w:val="restart"/>
            <w:tcBorders>
              <w:top w:val="single" w:sz="4" w:space="0" w:color="auto"/>
            </w:tcBorders>
            <w:vAlign w:val="center"/>
          </w:tcPr>
          <w:p w:rsidR="00C904DD" w:rsidRPr="00F11381" w:rsidRDefault="00C904DD" w:rsidP="00D4193C">
            <w:pPr>
              <w:spacing w:line="240" w:lineRule="auto"/>
              <w:rPr>
                <w:bCs/>
                <w:sz w:val="22"/>
                <w:szCs w:val="22"/>
              </w:rPr>
            </w:pPr>
            <w:r w:rsidRPr="00F11381">
              <w:rPr>
                <w:bCs/>
                <w:sz w:val="22"/>
                <w:szCs w:val="22"/>
              </w:rPr>
              <w:t>Nilai</w:t>
            </w:r>
          </w:p>
        </w:tc>
        <w:tc>
          <w:tcPr>
            <w:tcW w:w="1110" w:type="pct"/>
            <w:vMerge w:val="restart"/>
            <w:tcBorders>
              <w:top w:val="single" w:sz="4" w:space="0" w:color="auto"/>
            </w:tcBorders>
            <w:vAlign w:val="center"/>
          </w:tcPr>
          <w:p w:rsidR="00C904DD" w:rsidRPr="00F11381" w:rsidRDefault="00C904DD" w:rsidP="00D4193C">
            <w:pPr>
              <w:spacing w:line="240" w:lineRule="auto"/>
              <w:rPr>
                <w:bCs/>
                <w:sz w:val="22"/>
                <w:szCs w:val="22"/>
              </w:rPr>
            </w:pPr>
            <w:r w:rsidRPr="00F11381">
              <w:rPr>
                <w:bCs/>
                <w:sz w:val="22"/>
                <w:szCs w:val="22"/>
              </w:rPr>
              <w:t>Kategori</w:t>
            </w:r>
          </w:p>
        </w:tc>
        <w:tc>
          <w:tcPr>
            <w:tcW w:w="1364" w:type="pct"/>
            <w:gridSpan w:val="2"/>
            <w:tcBorders>
              <w:top w:val="single" w:sz="4" w:space="0" w:color="auto"/>
              <w:bottom w:val="single" w:sz="4" w:space="0" w:color="auto"/>
            </w:tcBorders>
            <w:vAlign w:val="center"/>
          </w:tcPr>
          <w:p w:rsidR="00C904DD" w:rsidRPr="00F11381" w:rsidRDefault="00C904DD" w:rsidP="00D4193C">
            <w:pPr>
              <w:spacing w:line="240" w:lineRule="auto"/>
              <w:jc w:val="center"/>
              <w:rPr>
                <w:bCs/>
                <w:sz w:val="22"/>
                <w:szCs w:val="22"/>
              </w:rPr>
            </w:pPr>
            <w:r w:rsidRPr="00F11381">
              <w:rPr>
                <w:bCs/>
                <w:sz w:val="22"/>
                <w:szCs w:val="22"/>
              </w:rPr>
              <w:t>Frekuensi</w:t>
            </w:r>
          </w:p>
        </w:tc>
        <w:tc>
          <w:tcPr>
            <w:tcW w:w="1536" w:type="pct"/>
            <w:gridSpan w:val="2"/>
            <w:tcBorders>
              <w:top w:val="single" w:sz="4" w:space="0" w:color="auto"/>
              <w:bottom w:val="single" w:sz="4" w:space="0" w:color="auto"/>
            </w:tcBorders>
            <w:vAlign w:val="center"/>
          </w:tcPr>
          <w:p w:rsidR="00C904DD" w:rsidRPr="00F11381" w:rsidRDefault="00C904DD" w:rsidP="00D4193C">
            <w:pPr>
              <w:spacing w:line="240" w:lineRule="auto"/>
              <w:jc w:val="center"/>
              <w:rPr>
                <w:bCs/>
                <w:sz w:val="22"/>
                <w:szCs w:val="22"/>
              </w:rPr>
            </w:pPr>
            <w:r w:rsidRPr="00F11381">
              <w:rPr>
                <w:bCs/>
                <w:sz w:val="22"/>
                <w:szCs w:val="22"/>
              </w:rPr>
              <w:t>Persentase (%)</w:t>
            </w:r>
          </w:p>
        </w:tc>
      </w:tr>
      <w:tr w:rsidR="00F11381" w:rsidRPr="00F11381" w:rsidTr="00F3022D">
        <w:trPr>
          <w:trHeight w:val="856"/>
        </w:trPr>
        <w:tc>
          <w:tcPr>
            <w:tcW w:w="990" w:type="pct"/>
            <w:vMerge/>
            <w:tcBorders>
              <w:bottom w:val="single" w:sz="4" w:space="0" w:color="auto"/>
            </w:tcBorders>
            <w:vAlign w:val="center"/>
          </w:tcPr>
          <w:p w:rsidR="00C904DD" w:rsidRPr="00F11381" w:rsidRDefault="00C904DD" w:rsidP="00D4193C">
            <w:pPr>
              <w:spacing w:line="240" w:lineRule="auto"/>
              <w:jc w:val="center"/>
              <w:rPr>
                <w:bCs/>
                <w:sz w:val="22"/>
                <w:szCs w:val="22"/>
              </w:rPr>
            </w:pPr>
          </w:p>
        </w:tc>
        <w:tc>
          <w:tcPr>
            <w:tcW w:w="1110" w:type="pct"/>
            <w:vMerge/>
            <w:tcBorders>
              <w:bottom w:val="single" w:sz="4" w:space="0" w:color="auto"/>
            </w:tcBorders>
            <w:vAlign w:val="center"/>
          </w:tcPr>
          <w:p w:rsidR="00C904DD" w:rsidRPr="00F11381" w:rsidRDefault="00C904DD" w:rsidP="00D4193C">
            <w:pPr>
              <w:spacing w:line="240" w:lineRule="auto"/>
              <w:jc w:val="center"/>
              <w:rPr>
                <w:bCs/>
                <w:sz w:val="22"/>
                <w:szCs w:val="22"/>
              </w:rPr>
            </w:pPr>
          </w:p>
        </w:tc>
        <w:tc>
          <w:tcPr>
            <w:tcW w:w="681" w:type="pct"/>
            <w:tcBorders>
              <w:top w:val="single" w:sz="4" w:space="0" w:color="auto"/>
              <w:bottom w:val="single" w:sz="4" w:space="0" w:color="auto"/>
            </w:tcBorders>
            <w:vAlign w:val="center"/>
          </w:tcPr>
          <w:p w:rsidR="00D4193C" w:rsidRPr="00F11381" w:rsidRDefault="00D4193C" w:rsidP="00D4193C">
            <w:pPr>
              <w:spacing w:line="240" w:lineRule="auto"/>
              <w:ind w:left="720" w:hanging="720"/>
              <w:jc w:val="center"/>
              <w:rPr>
                <w:bCs/>
                <w:i/>
                <w:sz w:val="22"/>
                <w:szCs w:val="22"/>
                <w:lang w:val="en-US"/>
              </w:rPr>
            </w:pPr>
            <w:r w:rsidRPr="00F11381">
              <w:rPr>
                <w:bCs/>
                <w:i/>
                <w:sz w:val="22"/>
                <w:szCs w:val="22"/>
                <w:lang w:val="en-US"/>
              </w:rPr>
              <w:t>Pre</w:t>
            </w:r>
          </w:p>
          <w:p w:rsidR="00C904DD" w:rsidRPr="00F11381" w:rsidRDefault="00C904DD" w:rsidP="00D4193C">
            <w:pPr>
              <w:spacing w:line="240" w:lineRule="auto"/>
              <w:ind w:left="720" w:hanging="720"/>
              <w:jc w:val="center"/>
              <w:rPr>
                <w:bCs/>
                <w:i/>
                <w:sz w:val="22"/>
                <w:szCs w:val="22"/>
              </w:rPr>
            </w:pPr>
            <w:r w:rsidRPr="00F11381">
              <w:rPr>
                <w:bCs/>
                <w:i/>
                <w:sz w:val="22"/>
                <w:szCs w:val="22"/>
              </w:rPr>
              <w:t>Test</w:t>
            </w:r>
          </w:p>
        </w:tc>
        <w:tc>
          <w:tcPr>
            <w:tcW w:w="682" w:type="pct"/>
            <w:tcBorders>
              <w:top w:val="single" w:sz="4" w:space="0" w:color="auto"/>
              <w:bottom w:val="single" w:sz="4" w:space="0" w:color="auto"/>
            </w:tcBorders>
            <w:vAlign w:val="center"/>
          </w:tcPr>
          <w:p w:rsidR="00C904DD" w:rsidRPr="00F11381" w:rsidRDefault="00C904DD" w:rsidP="00D4193C">
            <w:pPr>
              <w:spacing w:line="240" w:lineRule="auto"/>
              <w:rPr>
                <w:bCs/>
                <w:i/>
                <w:sz w:val="22"/>
                <w:szCs w:val="22"/>
              </w:rPr>
            </w:pPr>
            <w:r w:rsidRPr="00F11381">
              <w:rPr>
                <w:bCs/>
                <w:i/>
                <w:sz w:val="22"/>
                <w:szCs w:val="22"/>
              </w:rPr>
              <w:t>Post Test</w:t>
            </w:r>
          </w:p>
        </w:tc>
        <w:tc>
          <w:tcPr>
            <w:tcW w:w="681" w:type="pct"/>
            <w:tcBorders>
              <w:top w:val="single" w:sz="4" w:space="0" w:color="auto"/>
              <w:bottom w:val="single" w:sz="4" w:space="0" w:color="auto"/>
            </w:tcBorders>
            <w:vAlign w:val="center"/>
          </w:tcPr>
          <w:p w:rsidR="00C904DD" w:rsidRPr="00F11381" w:rsidRDefault="00C904DD" w:rsidP="00D4193C">
            <w:pPr>
              <w:spacing w:line="240" w:lineRule="auto"/>
              <w:jc w:val="center"/>
              <w:rPr>
                <w:bCs/>
                <w:i/>
                <w:sz w:val="22"/>
                <w:szCs w:val="22"/>
              </w:rPr>
            </w:pPr>
            <w:r w:rsidRPr="00F11381">
              <w:rPr>
                <w:bCs/>
                <w:i/>
                <w:sz w:val="22"/>
                <w:szCs w:val="22"/>
              </w:rPr>
              <w:t>Pre Test</w:t>
            </w:r>
          </w:p>
        </w:tc>
        <w:tc>
          <w:tcPr>
            <w:tcW w:w="854" w:type="pct"/>
            <w:tcBorders>
              <w:top w:val="single" w:sz="4" w:space="0" w:color="auto"/>
              <w:bottom w:val="single" w:sz="4" w:space="0" w:color="auto"/>
            </w:tcBorders>
            <w:vAlign w:val="center"/>
          </w:tcPr>
          <w:p w:rsidR="00C904DD" w:rsidRPr="00F11381" w:rsidRDefault="00C904DD" w:rsidP="00D4193C">
            <w:pPr>
              <w:spacing w:line="240" w:lineRule="auto"/>
              <w:jc w:val="center"/>
              <w:rPr>
                <w:bCs/>
                <w:i/>
                <w:sz w:val="22"/>
                <w:szCs w:val="22"/>
              </w:rPr>
            </w:pPr>
            <w:r w:rsidRPr="00F11381">
              <w:rPr>
                <w:bCs/>
                <w:i/>
                <w:sz w:val="22"/>
                <w:szCs w:val="22"/>
              </w:rPr>
              <w:t>Post Test</w:t>
            </w:r>
          </w:p>
        </w:tc>
      </w:tr>
      <w:tr w:rsidR="00F11381" w:rsidRPr="00F11381" w:rsidTr="00F3022D">
        <w:tc>
          <w:tcPr>
            <w:tcW w:w="990" w:type="pct"/>
            <w:tcBorders>
              <w:top w:val="single" w:sz="4" w:space="0" w:color="auto"/>
            </w:tcBorders>
            <w:vAlign w:val="center"/>
          </w:tcPr>
          <w:p w:rsidR="00C904DD" w:rsidRPr="00F11381" w:rsidRDefault="00D4193C" w:rsidP="00D4193C">
            <w:pPr>
              <w:spacing w:line="240" w:lineRule="auto"/>
              <w:jc w:val="center"/>
              <w:rPr>
                <w:sz w:val="22"/>
                <w:szCs w:val="22"/>
                <w:lang w:val="sv-SE"/>
              </w:rPr>
            </w:pPr>
            <w:r w:rsidRPr="00F11381">
              <w:rPr>
                <w:sz w:val="22"/>
                <w:szCs w:val="22"/>
                <w:lang w:val="sv-SE"/>
              </w:rPr>
              <w:t>81</w:t>
            </w:r>
            <w:r w:rsidR="00C904DD" w:rsidRPr="00F11381">
              <w:rPr>
                <w:sz w:val="22"/>
                <w:szCs w:val="22"/>
                <w:lang w:val="sv-SE"/>
              </w:rPr>
              <w:t>– 100</w:t>
            </w:r>
          </w:p>
        </w:tc>
        <w:tc>
          <w:tcPr>
            <w:tcW w:w="1110" w:type="pct"/>
            <w:tcBorders>
              <w:top w:val="single" w:sz="4" w:space="0" w:color="auto"/>
            </w:tcBorders>
            <w:vAlign w:val="center"/>
          </w:tcPr>
          <w:p w:rsidR="00C904DD" w:rsidRPr="00F11381" w:rsidRDefault="00C904DD" w:rsidP="00D4193C">
            <w:pPr>
              <w:spacing w:line="240" w:lineRule="auto"/>
              <w:jc w:val="center"/>
              <w:rPr>
                <w:sz w:val="22"/>
                <w:szCs w:val="22"/>
                <w:lang w:val="sv-SE"/>
              </w:rPr>
            </w:pPr>
            <w:r w:rsidRPr="00F11381">
              <w:rPr>
                <w:sz w:val="22"/>
                <w:szCs w:val="22"/>
                <w:lang w:val="sv-SE"/>
              </w:rPr>
              <w:t>Sangat Tinggi</w:t>
            </w:r>
          </w:p>
        </w:tc>
        <w:tc>
          <w:tcPr>
            <w:tcW w:w="681" w:type="pct"/>
            <w:tcBorders>
              <w:top w:val="single" w:sz="4" w:space="0" w:color="auto"/>
            </w:tcBorders>
            <w:vAlign w:val="center"/>
          </w:tcPr>
          <w:p w:rsidR="00C904DD" w:rsidRPr="00F11381" w:rsidRDefault="00C904DD" w:rsidP="00D4193C">
            <w:pPr>
              <w:spacing w:line="240" w:lineRule="auto"/>
              <w:jc w:val="center"/>
              <w:rPr>
                <w:sz w:val="22"/>
                <w:szCs w:val="22"/>
              </w:rPr>
            </w:pPr>
            <w:r w:rsidRPr="00F11381">
              <w:rPr>
                <w:sz w:val="22"/>
                <w:szCs w:val="22"/>
              </w:rPr>
              <w:t>0</w:t>
            </w:r>
          </w:p>
        </w:tc>
        <w:tc>
          <w:tcPr>
            <w:tcW w:w="682" w:type="pct"/>
            <w:tcBorders>
              <w:top w:val="single" w:sz="4" w:space="0" w:color="auto"/>
            </w:tcBorders>
            <w:vAlign w:val="center"/>
          </w:tcPr>
          <w:p w:rsidR="00C904DD" w:rsidRPr="00F11381" w:rsidRDefault="00C904DD" w:rsidP="00D4193C">
            <w:pPr>
              <w:spacing w:line="240" w:lineRule="auto"/>
              <w:jc w:val="center"/>
              <w:rPr>
                <w:sz w:val="22"/>
                <w:szCs w:val="22"/>
              </w:rPr>
            </w:pPr>
            <w:r w:rsidRPr="00F11381">
              <w:rPr>
                <w:sz w:val="22"/>
                <w:szCs w:val="22"/>
              </w:rPr>
              <w:t>9</w:t>
            </w:r>
          </w:p>
        </w:tc>
        <w:tc>
          <w:tcPr>
            <w:tcW w:w="681" w:type="pct"/>
            <w:tcBorders>
              <w:top w:val="single" w:sz="4" w:space="0" w:color="auto"/>
            </w:tcBorders>
            <w:vAlign w:val="center"/>
          </w:tcPr>
          <w:p w:rsidR="00C904DD" w:rsidRPr="00F11381" w:rsidRDefault="00C904DD" w:rsidP="00D4193C">
            <w:pPr>
              <w:spacing w:line="240" w:lineRule="auto"/>
              <w:jc w:val="center"/>
              <w:rPr>
                <w:sz w:val="22"/>
                <w:szCs w:val="22"/>
              </w:rPr>
            </w:pPr>
            <w:r w:rsidRPr="00F11381">
              <w:rPr>
                <w:sz w:val="22"/>
                <w:szCs w:val="22"/>
              </w:rPr>
              <w:t>0</w:t>
            </w:r>
          </w:p>
        </w:tc>
        <w:tc>
          <w:tcPr>
            <w:tcW w:w="854" w:type="pct"/>
            <w:tcBorders>
              <w:top w:val="single" w:sz="4" w:space="0" w:color="auto"/>
            </w:tcBorders>
            <w:vAlign w:val="center"/>
          </w:tcPr>
          <w:p w:rsidR="00C904DD" w:rsidRPr="00F11381" w:rsidRDefault="00C904DD" w:rsidP="00D4193C">
            <w:pPr>
              <w:spacing w:line="240" w:lineRule="auto"/>
              <w:jc w:val="center"/>
              <w:rPr>
                <w:sz w:val="22"/>
                <w:szCs w:val="22"/>
              </w:rPr>
            </w:pPr>
            <w:r w:rsidRPr="00F11381">
              <w:rPr>
                <w:sz w:val="22"/>
                <w:szCs w:val="22"/>
              </w:rPr>
              <w:t>36</w:t>
            </w:r>
          </w:p>
        </w:tc>
      </w:tr>
      <w:tr w:rsidR="00F11381" w:rsidRPr="00F11381" w:rsidTr="00F3022D">
        <w:trPr>
          <w:trHeight w:val="274"/>
        </w:trPr>
        <w:tc>
          <w:tcPr>
            <w:tcW w:w="990" w:type="pct"/>
            <w:vAlign w:val="center"/>
          </w:tcPr>
          <w:p w:rsidR="00C904DD" w:rsidRPr="00F11381" w:rsidRDefault="00D4193C" w:rsidP="00D4193C">
            <w:pPr>
              <w:spacing w:line="240" w:lineRule="auto"/>
              <w:jc w:val="center"/>
              <w:rPr>
                <w:sz w:val="22"/>
                <w:szCs w:val="22"/>
              </w:rPr>
            </w:pPr>
            <w:r w:rsidRPr="00F11381">
              <w:rPr>
                <w:sz w:val="22"/>
                <w:szCs w:val="22"/>
              </w:rPr>
              <w:t>61</w:t>
            </w:r>
            <w:r w:rsidR="00C904DD" w:rsidRPr="00F11381">
              <w:rPr>
                <w:sz w:val="22"/>
                <w:szCs w:val="22"/>
              </w:rPr>
              <w:t>– 80</w:t>
            </w:r>
          </w:p>
        </w:tc>
        <w:tc>
          <w:tcPr>
            <w:tcW w:w="1110" w:type="pct"/>
            <w:vAlign w:val="center"/>
          </w:tcPr>
          <w:p w:rsidR="00C904DD" w:rsidRPr="00F11381" w:rsidRDefault="00C904DD" w:rsidP="00D4193C">
            <w:pPr>
              <w:spacing w:line="240" w:lineRule="auto"/>
              <w:jc w:val="center"/>
              <w:rPr>
                <w:sz w:val="22"/>
                <w:szCs w:val="22"/>
                <w:lang w:val="sv-SE"/>
              </w:rPr>
            </w:pPr>
            <w:r w:rsidRPr="00F11381">
              <w:rPr>
                <w:sz w:val="22"/>
                <w:szCs w:val="22"/>
                <w:lang w:val="sv-SE"/>
              </w:rPr>
              <w:t>Tinggi</w:t>
            </w:r>
          </w:p>
        </w:tc>
        <w:tc>
          <w:tcPr>
            <w:tcW w:w="681" w:type="pct"/>
            <w:vAlign w:val="center"/>
          </w:tcPr>
          <w:p w:rsidR="00C904DD" w:rsidRPr="00F11381" w:rsidRDefault="00C904DD" w:rsidP="00D4193C">
            <w:pPr>
              <w:spacing w:line="240" w:lineRule="auto"/>
              <w:jc w:val="center"/>
              <w:rPr>
                <w:sz w:val="22"/>
                <w:szCs w:val="22"/>
              </w:rPr>
            </w:pPr>
            <w:r w:rsidRPr="00F11381">
              <w:rPr>
                <w:sz w:val="22"/>
                <w:szCs w:val="22"/>
              </w:rPr>
              <w:t>0</w:t>
            </w:r>
          </w:p>
        </w:tc>
        <w:tc>
          <w:tcPr>
            <w:tcW w:w="682" w:type="pct"/>
            <w:vAlign w:val="center"/>
          </w:tcPr>
          <w:p w:rsidR="00C904DD" w:rsidRPr="00F11381" w:rsidRDefault="00C904DD" w:rsidP="00D4193C">
            <w:pPr>
              <w:spacing w:line="240" w:lineRule="auto"/>
              <w:jc w:val="center"/>
              <w:rPr>
                <w:sz w:val="22"/>
                <w:szCs w:val="22"/>
              </w:rPr>
            </w:pPr>
            <w:r w:rsidRPr="00F11381">
              <w:rPr>
                <w:sz w:val="22"/>
                <w:szCs w:val="22"/>
              </w:rPr>
              <w:t>14</w:t>
            </w:r>
          </w:p>
        </w:tc>
        <w:tc>
          <w:tcPr>
            <w:tcW w:w="681" w:type="pct"/>
            <w:vAlign w:val="center"/>
          </w:tcPr>
          <w:p w:rsidR="00C904DD" w:rsidRPr="00F11381" w:rsidRDefault="00C904DD" w:rsidP="00D4193C">
            <w:pPr>
              <w:spacing w:line="240" w:lineRule="auto"/>
              <w:jc w:val="center"/>
              <w:rPr>
                <w:sz w:val="22"/>
                <w:szCs w:val="22"/>
              </w:rPr>
            </w:pPr>
            <w:r w:rsidRPr="00F11381">
              <w:rPr>
                <w:sz w:val="22"/>
                <w:szCs w:val="22"/>
              </w:rPr>
              <w:t>0</w:t>
            </w:r>
          </w:p>
        </w:tc>
        <w:tc>
          <w:tcPr>
            <w:tcW w:w="854" w:type="pct"/>
            <w:vAlign w:val="center"/>
          </w:tcPr>
          <w:p w:rsidR="00C904DD" w:rsidRPr="00F11381" w:rsidRDefault="00C904DD" w:rsidP="00D4193C">
            <w:pPr>
              <w:spacing w:line="240" w:lineRule="auto"/>
              <w:jc w:val="center"/>
              <w:rPr>
                <w:sz w:val="22"/>
                <w:szCs w:val="22"/>
              </w:rPr>
            </w:pPr>
            <w:r w:rsidRPr="00F11381">
              <w:rPr>
                <w:sz w:val="22"/>
                <w:szCs w:val="22"/>
              </w:rPr>
              <w:t>56</w:t>
            </w:r>
          </w:p>
        </w:tc>
      </w:tr>
      <w:tr w:rsidR="00F11381" w:rsidRPr="00F11381" w:rsidTr="00F3022D">
        <w:tc>
          <w:tcPr>
            <w:tcW w:w="990" w:type="pct"/>
            <w:vAlign w:val="center"/>
          </w:tcPr>
          <w:p w:rsidR="00C904DD" w:rsidRPr="00F11381" w:rsidRDefault="00D4193C" w:rsidP="00D4193C">
            <w:pPr>
              <w:spacing w:line="240" w:lineRule="auto"/>
              <w:jc w:val="center"/>
              <w:rPr>
                <w:sz w:val="22"/>
                <w:szCs w:val="22"/>
              </w:rPr>
            </w:pPr>
            <w:r w:rsidRPr="00F11381">
              <w:rPr>
                <w:sz w:val="22"/>
                <w:szCs w:val="22"/>
              </w:rPr>
              <w:t>41</w:t>
            </w:r>
            <w:r w:rsidR="00C904DD" w:rsidRPr="00F11381">
              <w:rPr>
                <w:sz w:val="22"/>
                <w:szCs w:val="22"/>
              </w:rPr>
              <w:t>– 60</w:t>
            </w:r>
          </w:p>
        </w:tc>
        <w:tc>
          <w:tcPr>
            <w:tcW w:w="1110" w:type="pct"/>
            <w:vAlign w:val="center"/>
          </w:tcPr>
          <w:p w:rsidR="00C904DD" w:rsidRPr="00F11381" w:rsidRDefault="00C904DD" w:rsidP="00D4193C">
            <w:pPr>
              <w:spacing w:line="240" w:lineRule="auto"/>
              <w:jc w:val="center"/>
              <w:rPr>
                <w:sz w:val="22"/>
                <w:szCs w:val="22"/>
              </w:rPr>
            </w:pPr>
            <w:r w:rsidRPr="00F11381">
              <w:rPr>
                <w:sz w:val="22"/>
                <w:szCs w:val="22"/>
              </w:rPr>
              <w:t>Cukup</w:t>
            </w:r>
          </w:p>
        </w:tc>
        <w:tc>
          <w:tcPr>
            <w:tcW w:w="681" w:type="pct"/>
            <w:vAlign w:val="center"/>
          </w:tcPr>
          <w:p w:rsidR="00C904DD" w:rsidRPr="00F11381" w:rsidRDefault="00C904DD" w:rsidP="00D4193C">
            <w:pPr>
              <w:spacing w:line="240" w:lineRule="auto"/>
              <w:jc w:val="center"/>
              <w:rPr>
                <w:sz w:val="22"/>
                <w:szCs w:val="22"/>
              </w:rPr>
            </w:pPr>
            <w:r w:rsidRPr="00F11381">
              <w:rPr>
                <w:sz w:val="22"/>
                <w:szCs w:val="22"/>
              </w:rPr>
              <w:t>2</w:t>
            </w:r>
          </w:p>
        </w:tc>
        <w:tc>
          <w:tcPr>
            <w:tcW w:w="682" w:type="pct"/>
            <w:vAlign w:val="center"/>
          </w:tcPr>
          <w:p w:rsidR="00C904DD" w:rsidRPr="00F11381" w:rsidRDefault="00C904DD" w:rsidP="00D4193C">
            <w:pPr>
              <w:spacing w:line="240" w:lineRule="auto"/>
              <w:jc w:val="center"/>
              <w:rPr>
                <w:sz w:val="22"/>
                <w:szCs w:val="22"/>
              </w:rPr>
            </w:pPr>
            <w:r w:rsidRPr="00F11381">
              <w:rPr>
                <w:sz w:val="22"/>
                <w:szCs w:val="22"/>
              </w:rPr>
              <w:t>2</w:t>
            </w:r>
          </w:p>
        </w:tc>
        <w:tc>
          <w:tcPr>
            <w:tcW w:w="681" w:type="pct"/>
            <w:vAlign w:val="center"/>
          </w:tcPr>
          <w:p w:rsidR="00C904DD" w:rsidRPr="00F11381" w:rsidRDefault="00C904DD" w:rsidP="00D4193C">
            <w:pPr>
              <w:spacing w:line="240" w:lineRule="auto"/>
              <w:jc w:val="center"/>
              <w:rPr>
                <w:sz w:val="22"/>
                <w:szCs w:val="22"/>
              </w:rPr>
            </w:pPr>
            <w:r w:rsidRPr="00F11381">
              <w:rPr>
                <w:sz w:val="22"/>
                <w:szCs w:val="22"/>
              </w:rPr>
              <w:t>8</w:t>
            </w:r>
          </w:p>
        </w:tc>
        <w:tc>
          <w:tcPr>
            <w:tcW w:w="854" w:type="pct"/>
            <w:vAlign w:val="center"/>
          </w:tcPr>
          <w:p w:rsidR="00C904DD" w:rsidRPr="00F11381" w:rsidRDefault="00C904DD" w:rsidP="00D4193C">
            <w:pPr>
              <w:spacing w:line="240" w:lineRule="auto"/>
              <w:jc w:val="center"/>
              <w:rPr>
                <w:sz w:val="22"/>
                <w:szCs w:val="22"/>
              </w:rPr>
            </w:pPr>
            <w:r w:rsidRPr="00F11381">
              <w:rPr>
                <w:sz w:val="22"/>
                <w:szCs w:val="22"/>
              </w:rPr>
              <w:t>8</w:t>
            </w:r>
          </w:p>
        </w:tc>
      </w:tr>
      <w:tr w:rsidR="00F11381" w:rsidRPr="00F11381" w:rsidTr="00F3022D">
        <w:tc>
          <w:tcPr>
            <w:tcW w:w="990" w:type="pct"/>
            <w:vAlign w:val="center"/>
          </w:tcPr>
          <w:p w:rsidR="00C904DD" w:rsidRPr="00F11381" w:rsidRDefault="00D4193C" w:rsidP="00D4193C">
            <w:pPr>
              <w:spacing w:line="240" w:lineRule="auto"/>
              <w:jc w:val="center"/>
              <w:rPr>
                <w:sz w:val="22"/>
                <w:szCs w:val="22"/>
              </w:rPr>
            </w:pPr>
            <w:r w:rsidRPr="00F11381">
              <w:rPr>
                <w:sz w:val="22"/>
                <w:szCs w:val="22"/>
              </w:rPr>
              <w:lastRenderedPageBreak/>
              <w:t>21</w:t>
            </w:r>
            <w:r w:rsidR="00C904DD" w:rsidRPr="00F11381">
              <w:rPr>
                <w:sz w:val="22"/>
                <w:szCs w:val="22"/>
              </w:rPr>
              <w:t>– 40</w:t>
            </w:r>
          </w:p>
        </w:tc>
        <w:tc>
          <w:tcPr>
            <w:tcW w:w="1110" w:type="pct"/>
            <w:vAlign w:val="center"/>
          </w:tcPr>
          <w:p w:rsidR="00C904DD" w:rsidRPr="00F11381" w:rsidRDefault="00C904DD" w:rsidP="00D4193C">
            <w:pPr>
              <w:spacing w:line="240" w:lineRule="auto"/>
              <w:jc w:val="center"/>
              <w:rPr>
                <w:sz w:val="22"/>
                <w:szCs w:val="22"/>
              </w:rPr>
            </w:pPr>
            <w:r w:rsidRPr="00F11381">
              <w:rPr>
                <w:sz w:val="22"/>
                <w:szCs w:val="22"/>
              </w:rPr>
              <w:t>Rendah</w:t>
            </w:r>
          </w:p>
        </w:tc>
        <w:tc>
          <w:tcPr>
            <w:tcW w:w="681" w:type="pct"/>
            <w:vAlign w:val="center"/>
          </w:tcPr>
          <w:p w:rsidR="00C904DD" w:rsidRPr="00F11381" w:rsidRDefault="00C904DD" w:rsidP="00D4193C">
            <w:pPr>
              <w:spacing w:line="240" w:lineRule="auto"/>
              <w:jc w:val="center"/>
              <w:rPr>
                <w:sz w:val="22"/>
                <w:szCs w:val="22"/>
              </w:rPr>
            </w:pPr>
            <w:r w:rsidRPr="00F11381">
              <w:rPr>
                <w:sz w:val="22"/>
                <w:szCs w:val="22"/>
              </w:rPr>
              <w:t>18</w:t>
            </w:r>
          </w:p>
        </w:tc>
        <w:tc>
          <w:tcPr>
            <w:tcW w:w="682" w:type="pct"/>
            <w:vAlign w:val="center"/>
          </w:tcPr>
          <w:p w:rsidR="00C904DD" w:rsidRPr="00F11381" w:rsidRDefault="00C904DD" w:rsidP="00D4193C">
            <w:pPr>
              <w:spacing w:line="240" w:lineRule="auto"/>
              <w:jc w:val="center"/>
              <w:rPr>
                <w:sz w:val="22"/>
                <w:szCs w:val="22"/>
              </w:rPr>
            </w:pPr>
            <w:r w:rsidRPr="00F11381">
              <w:rPr>
                <w:sz w:val="22"/>
                <w:szCs w:val="22"/>
              </w:rPr>
              <w:t>0</w:t>
            </w:r>
          </w:p>
        </w:tc>
        <w:tc>
          <w:tcPr>
            <w:tcW w:w="681" w:type="pct"/>
            <w:vAlign w:val="center"/>
          </w:tcPr>
          <w:p w:rsidR="00C904DD" w:rsidRPr="00F11381" w:rsidRDefault="00C904DD" w:rsidP="00D4193C">
            <w:pPr>
              <w:spacing w:line="240" w:lineRule="auto"/>
              <w:jc w:val="center"/>
              <w:rPr>
                <w:sz w:val="22"/>
                <w:szCs w:val="22"/>
              </w:rPr>
            </w:pPr>
            <w:r w:rsidRPr="00F11381">
              <w:rPr>
                <w:sz w:val="22"/>
                <w:szCs w:val="22"/>
              </w:rPr>
              <w:t>72</w:t>
            </w:r>
          </w:p>
        </w:tc>
        <w:tc>
          <w:tcPr>
            <w:tcW w:w="854" w:type="pct"/>
            <w:vAlign w:val="center"/>
          </w:tcPr>
          <w:p w:rsidR="00C904DD" w:rsidRPr="00F11381" w:rsidRDefault="00C904DD" w:rsidP="00D4193C">
            <w:pPr>
              <w:spacing w:line="240" w:lineRule="auto"/>
              <w:jc w:val="center"/>
              <w:rPr>
                <w:sz w:val="22"/>
                <w:szCs w:val="22"/>
              </w:rPr>
            </w:pPr>
            <w:r w:rsidRPr="00F11381">
              <w:rPr>
                <w:sz w:val="22"/>
                <w:szCs w:val="22"/>
              </w:rPr>
              <w:t>0</w:t>
            </w:r>
          </w:p>
        </w:tc>
      </w:tr>
      <w:tr w:rsidR="00F11381" w:rsidRPr="00F11381" w:rsidTr="00F3022D">
        <w:tc>
          <w:tcPr>
            <w:tcW w:w="990" w:type="pct"/>
            <w:tcBorders>
              <w:bottom w:val="single" w:sz="4" w:space="0" w:color="auto"/>
            </w:tcBorders>
            <w:vAlign w:val="center"/>
          </w:tcPr>
          <w:p w:rsidR="00C904DD" w:rsidRPr="00F11381" w:rsidRDefault="00D4193C" w:rsidP="00D4193C">
            <w:pPr>
              <w:spacing w:line="240" w:lineRule="auto"/>
              <w:jc w:val="center"/>
              <w:rPr>
                <w:sz w:val="22"/>
                <w:szCs w:val="22"/>
              </w:rPr>
            </w:pPr>
            <w:r w:rsidRPr="00F11381">
              <w:rPr>
                <w:sz w:val="22"/>
                <w:szCs w:val="22"/>
              </w:rPr>
              <w:t xml:space="preserve">0 </w:t>
            </w:r>
            <w:r w:rsidR="00C904DD" w:rsidRPr="00F11381">
              <w:rPr>
                <w:sz w:val="22"/>
                <w:szCs w:val="22"/>
              </w:rPr>
              <w:t>- 20</w:t>
            </w:r>
          </w:p>
        </w:tc>
        <w:tc>
          <w:tcPr>
            <w:tcW w:w="1110" w:type="pct"/>
            <w:tcBorders>
              <w:bottom w:val="single" w:sz="4" w:space="0" w:color="auto"/>
            </w:tcBorders>
            <w:vAlign w:val="center"/>
          </w:tcPr>
          <w:p w:rsidR="00C904DD" w:rsidRPr="00F11381" w:rsidRDefault="00C904DD" w:rsidP="00D4193C">
            <w:pPr>
              <w:spacing w:line="240" w:lineRule="auto"/>
              <w:jc w:val="center"/>
              <w:rPr>
                <w:sz w:val="22"/>
                <w:szCs w:val="22"/>
              </w:rPr>
            </w:pPr>
            <w:r w:rsidRPr="00F11381">
              <w:rPr>
                <w:sz w:val="22"/>
                <w:szCs w:val="22"/>
              </w:rPr>
              <w:t>Sangat Rendah</w:t>
            </w:r>
          </w:p>
        </w:tc>
        <w:tc>
          <w:tcPr>
            <w:tcW w:w="681" w:type="pct"/>
            <w:tcBorders>
              <w:bottom w:val="single" w:sz="4" w:space="0" w:color="auto"/>
            </w:tcBorders>
            <w:vAlign w:val="center"/>
          </w:tcPr>
          <w:p w:rsidR="00C904DD" w:rsidRPr="00F11381" w:rsidRDefault="00C904DD" w:rsidP="00D4193C">
            <w:pPr>
              <w:spacing w:line="240" w:lineRule="auto"/>
              <w:jc w:val="center"/>
              <w:rPr>
                <w:sz w:val="22"/>
                <w:szCs w:val="22"/>
              </w:rPr>
            </w:pPr>
            <w:r w:rsidRPr="00F11381">
              <w:rPr>
                <w:sz w:val="22"/>
                <w:szCs w:val="22"/>
              </w:rPr>
              <w:t>5</w:t>
            </w:r>
          </w:p>
        </w:tc>
        <w:tc>
          <w:tcPr>
            <w:tcW w:w="682" w:type="pct"/>
            <w:tcBorders>
              <w:bottom w:val="single" w:sz="4" w:space="0" w:color="auto"/>
            </w:tcBorders>
            <w:vAlign w:val="center"/>
          </w:tcPr>
          <w:p w:rsidR="00C904DD" w:rsidRPr="00F11381" w:rsidRDefault="00C904DD" w:rsidP="00D4193C">
            <w:pPr>
              <w:spacing w:line="240" w:lineRule="auto"/>
              <w:jc w:val="center"/>
              <w:rPr>
                <w:sz w:val="22"/>
                <w:szCs w:val="22"/>
              </w:rPr>
            </w:pPr>
            <w:r w:rsidRPr="00F11381">
              <w:rPr>
                <w:sz w:val="22"/>
                <w:szCs w:val="22"/>
              </w:rPr>
              <w:t>0</w:t>
            </w:r>
          </w:p>
        </w:tc>
        <w:tc>
          <w:tcPr>
            <w:tcW w:w="681" w:type="pct"/>
            <w:tcBorders>
              <w:bottom w:val="single" w:sz="4" w:space="0" w:color="auto"/>
            </w:tcBorders>
            <w:vAlign w:val="center"/>
          </w:tcPr>
          <w:p w:rsidR="00C904DD" w:rsidRPr="00F11381" w:rsidRDefault="00C904DD" w:rsidP="00D4193C">
            <w:pPr>
              <w:spacing w:line="240" w:lineRule="auto"/>
              <w:jc w:val="center"/>
              <w:rPr>
                <w:sz w:val="22"/>
                <w:szCs w:val="22"/>
              </w:rPr>
            </w:pPr>
            <w:r w:rsidRPr="00F11381">
              <w:rPr>
                <w:sz w:val="22"/>
                <w:szCs w:val="22"/>
              </w:rPr>
              <w:t>20</w:t>
            </w:r>
          </w:p>
        </w:tc>
        <w:tc>
          <w:tcPr>
            <w:tcW w:w="854" w:type="pct"/>
            <w:tcBorders>
              <w:bottom w:val="single" w:sz="4" w:space="0" w:color="auto"/>
            </w:tcBorders>
            <w:vAlign w:val="center"/>
          </w:tcPr>
          <w:p w:rsidR="00C904DD" w:rsidRPr="00F11381" w:rsidRDefault="00C904DD" w:rsidP="00D4193C">
            <w:pPr>
              <w:spacing w:line="240" w:lineRule="auto"/>
              <w:jc w:val="center"/>
              <w:rPr>
                <w:sz w:val="22"/>
                <w:szCs w:val="22"/>
              </w:rPr>
            </w:pPr>
            <w:r w:rsidRPr="00F11381">
              <w:rPr>
                <w:sz w:val="22"/>
                <w:szCs w:val="22"/>
              </w:rPr>
              <w:t>0</w:t>
            </w:r>
          </w:p>
        </w:tc>
      </w:tr>
      <w:tr w:rsidR="00F11381" w:rsidRPr="00F11381" w:rsidTr="00F3022D">
        <w:tc>
          <w:tcPr>
            <w:tcW w:w="2100" w:type="pct"/>
            <w:gridSpan w:val="2"/>
            <w:tcBorders>
              <w:top w:val="single" w:sz="4" w:space="0" w:color="auto"/>
              <w:bottom w:val="single" w:sz="4" w:space="0" w:color="auto"/>
            </w:tcBorders>
            <w:vAlign w:val="center"/>
          </w:tcPr>
          <w:p w:rsidR="00C904DD" w:rsidRPr="00F11381" w:rsidRDefault="00C904DD" w:rsidP="00D4193C">
            <w:pPr>
              <w:spacing w:line="240" w:lineRule="auto"/>
              <w:jc w:val="center"/>
              <w:rPr>
                <w:bCs/>
                <w:sz w:val="22"/>
                <w:szCs w:val="22"/>
              </w:rPr>
            </w:pPr>
            <w:r w:rsidRPr="00F11381">
              <w:rPr>
                <w:bCs/>
                <w:sz w:val="22"/>
                <w:szCs w:val="22"/>
              </w:rPr>
              <w:t>Jumlah</w:t>
            </w:r>
          </w:p>
        </w:tc>
        <w:tc>
          <w:tcPr>
            <w:tcW w:w="681" w:type="pct"/>
            <w:tcBorders>
              <w:top w:val="single" w:sz="4" w:space="0" w:color="auto"/>
              <w:bottom w:val="single" w:sz="4" w:space="0" w:color="auto"/>
            </w:tcBorders>
            <w:vAlign w:val="center"/>
          </w:tcPr>
          <w:p w:rsidR="00C904DD" w:rsidRPr="00F11381" w:rsidRDefault="00C904DD" w:rsidP="00D4193C">
            <w:pPr>
              <w:spacing w:line="240" w:lineRule="auto"/>
              <w:jc w:val="center"/>
              <w:rPr>
                <w:bCs/>
                <w:sz w:val="22"/>
                <w:szCs w:val="22"/>
              </w:rPr>
            </w:pPr>
            <w:r w:rsidRPr="00F11381">
              <w:rPr>
                <w:bCs/>
                <w:sz w:val="22"/>
                <w:szCs w:val="22"/>
              </w:rPr>
              <w:t>25</w:t>
            </w:r>
          </w:p>
        </w:tc>
        <w:tc>
          <w:tcPr>
            <w:tcW w:w="682" w:type="pct"/>
            <w:tcBorders>
              <w:top w:val="single" w:sz="4" w:space="0" w:color="auto"/>
              <w:bottom w:val="single" w:sz="4" w:space="0" w:color="auto"/>
            </w:tcBorders>
            <w:vAlign w:val="center"/>
          </w:tcPr>
          <w:p w:rsidR="00C904DD" w:rsidRPr="00F11381" w:rsidRDefault="00C904DD" w:rsidP="00D4193C">
            <w:pPr>
              <w:spacing w:line="240" w:lineRule="auto"/>
              <w:jc w:val="center"/>
              <w:rPr>
                <w:bCs/>
                <w:sz w:val="22"/>
                <w:szCs w:val="22"/>
              </w:rPr>
            </w:pPr>
            <w:r w:rsidRPr="00F11381">
              <w:rPr>
                <w:bCs/>
                <w:sz w:val="22"/>
                <w:szCs w:val="22"/>
              </w:rPr>
              <w:t>25</w:t>
            </w:r>
          </w:p>
        </w:tc>
        <w:tc>
          <w:tcPr>
            <w:tcW w:w="681" w:type="pct"/>
            <w:tcBorders>
              <w:top w:val="single" w:sz="4" w:space="0" w:color="auto"/>
              <w:bottom w:val="single" w:sz="4" w:space="0" w:color="auto"/>
            </w:tcBorders>
            <w:vAlign w:val="center"/>
          </w:tcPr>
          <w:p w:rsidR="00C904DD" w:rsidRPr="00F11381" w:rsidRDefault="00C904DD" w:rsidP="00D4193C">
            <w:pPr>
              <w:spacing w:line="240" w:lineRule="auto"/>
              <w:jc w:val="center"/>
              <w:rPr>
                <w:bCs/>
                <w:sz w:val="22"/>
                <w:szCs w:val="22"/>
              </w:rPr>
            </w:pPr>
            <w:r w:rsidRPr="00F11381">
              <w:rPr>
                <w:bCs/>
                <w:sz w:val="22"/>
                <w:szCs w:val="22"/>
              </w:rPr>
              <w:t>100</w:t>
            </w:r>
          </w:p>
        </w:tc>
        <w:tc>
          <w:tcPr>
            <w:tcW w:w="854" w:type="pct"/>
            <w:tcBorders>
              <w:top w:val="single" w:sz="4" w:space="0" w:color="auto"/>
              <w:bottom w:val="single" w:sz="4" w:space="0" w:color="auto"/>
            </w:tcBorders>
            <w:vAlign w:val="center"/>
          </w:tcPr>
          <w:p w:rsidR="00C904DD" w:rsidRPr="00F11381" w:rsidRDefault="00C904DD" w:rsidP="00D4193C">
            <w:pPr>
              <w:spacing w:line="240" w:lineRule="auto"/>
              <w:jc w:val="center"/>
              <w:rPr>
                <w:bCs/>
                <w:sz w:val="22"/>
                <w:szCs w:val="22"/>
              </w:rPr>
            </w:pPr>
            <w:r w:rsidRPr="00F11381">
              <w:rPr>
                <w:bCs/>
                <w:sz w:val="22"/>
                <w:szCs w:val="22"/>
              </w:rPr>
              <w:t>100</w:t>
            </w:r>
          </w:p>
        </w:tc>
      </w:tr>
    </w:tbl>
    <w:p w:rsidR="00C904DD" w:rsidRPr="00F11381" w:rsidRDefault="00C904DD" w:rsidP="00CF0ED6">
      <w:pPr>
        <w:spacing w:line="240" w:lineRule="auto"/>
        <w:ind w:right="16" w:firstLine="567"/>
        <w:rPr>
          <w:lang w:val="en-US"/>
        </w:rPr>
      </w:pPr>
      <w:r w:rsidRPr="00F11381">
        <w:rPr>
          <w:lang w:val="sv-SE"/>
        </w:rPr>
        <w:t>Tabel 4.8 terlihat bahwa hasil belajar IPA Biologi setelah menerapkan model pembelajaran inkuiri terbimbing mengalami peningkatan .Dilihat dari distribusi frekuensi dan persentasi hasil belajar sebelum  penerapan model pembelajaran inkuiri terbimbing tidak ada siswa yang berada pada kategori tinggi dan sangat tinggi dan tidak ada lagi siswa yang berada pada kategori rendah dan sangat rendah.</w:t>
      </w:r>
    </w:p>
    <w:p w:rsidR="0006097A" w:rsidRPr="00F11381" w:rsidRDefault="00CF0ED6" w:rsidP="00CF0ED6">
      <w:pPr>
        <w:pStyle w:val="ListParagraph"/>
        <w:numPr>
          <w:ilvl w:val="0"/>
          <w:numId w:val="30"/>
        </w:numPr>
        <w:spacing w:line="240" w:lineRule="auto"/>
        <w:ind w:left="284" w:right="17" w:hanging="284"/>
        <w:rPr>
          <w:b/>
        </w:rPr>
      </w:pPr>
      <w:r w:rsidRPr="00F11381">
        <w:rPr>
          <w:b/>
        </w:rPr>
        <w:t xml:space="preserve">Analisis normalitas </w:t>
      </w:r>
      <w:r w:rsidRPr="00F11381">
        <w:rPr>
          <w:b/>
          <w:i/>
        </w:rPr>
        <w:t>G</w:t>
      </w:r>
      <w:r w:rsidRPr="00F11381">
        <w:rPr>
          <w:b/>
        </w:rPr>
        <w:t>ain</w:t>
      </w:r>
    </w:p>
    <w:p w:rsidR="00CF0ED6" w:rsidRPr="00F11381" w:rsidRDefault="00CF0ED6" w:rsidP="00CF0ED6">
      <w:pPr>
        <w:pStyle w:val="ListParagraph"/>
        <w:numPr>
          <w:ilvl w:val="0"/>
          <w:numId w:val="40"/>
        </w:numPr>
        <w:tabs>
          <w:tab w:val="left" w:pos="284"/>
        </w:tabs>
        <w:autoSpaceDE w:val="0"/>
        <w:autoSpaceDN w:val="0"/>
        <w:adjustRightInd w:val="0"/>
        <w:spacing w:line="240" w:lineRule="auto"/>
        <w:ind w:left="284" w:hanging="284"/>
      </w:pPr>
      <w:r w:rsidRPr="00F11381">
        <w:t>Analisis Normalitas Gain Hasil Belajar</w:t>
      </w:r>
      <w:r w:rsidRPr="00F11381">
        <w:rPr>
          <w:lang w:val="en-US"/>
        </w:rPr>
        <w:t xml:space="preserve"> </w:t>
      </w:r>
      <w:r w:rsidRPr="00F11381">
        <w:t>Berdasarkan hasil analisis data  N-gain masuk kategori tinggi yaitu rata-rata 0,7. Dapat dilihat pada tabel 4.9.</w:t>
      </w:r>
    </w:p>
    <w:p w:rsidR="00CF0ED6" w:rsidRPr="00F11381" w:rsidRDefault="00CF0ED6" w:rsidP="00CF0ED6">
      <w:pPr>
        <w:spacing w:line="240" w:lineRule="auto"/>
        <w:rPr>
          <w:rStyle w:val="nw"/>
        </w:rPr>
      </w:pPr>
      <w:proofErr w:type="spellStart"/>
      <w:r w:rsidRPr="00F11381">
        <w:rPr>
          <w:rStyle w:val="nw"/>
          <w:lang w:val="es-ES"/>
        </w:rPr>
        <w:t>Tabel</w:t>
      </w:r>
      <w:proofErr w:type="spellEnd"/>
      <w:r w:rsidRPr="00F11381">
        <w:rPr>
          <w:rStyle w:val="nw"/>
          <w:lang w:val="es-ES"/>
        </w:rPr>
        <w:t xml:space="preserve"> 4.9 </w:t>
      </w:r>
      <w:proofErr w:type="spellStart"/>
      <w:r w:rsidRPr="00F11381">
        <w:rPr>
          <w:rStyle w:val="nw"/>
          <w:lang w:val="es-ES"/>
        </w:rPr>
        <w:t>Kategori</w:t>
      </w:r>
      <w:proofErr w:type="spellEnd"/>
      <w:r w:rsidRPr="00F11381">
        <w:rPr>
          <w:rStyle w:val="nw"/>
          <w:lang w:val="es-ES"/>
        </w:rPr>
        <w:t xml:space="preserve"> </w:t>
      </w:r>
      <w:proofErr w:type="spellStart"/>
      <w:r w:rsidRPr="00F11381">
        <w:rPr>
          <w:rStyle w:val="nw"/>
          <w:lang w:val="es-ES"/>
        </w:rPr>
        <w:t>Hasil</w:t>
      </w:r>
      <w:proofErr w:type="spellEnd"/>
      <w:r w:rsidRPr="00F11381">
        <w:rPr>
          <w:rStyle w:val="nw"/>
          <w:lang w:val="es-ES"/>
        </w:rPr>
        <w:t xml:space="preserve"> </w:t>
      </w:r>
      <w:proofErr w:type="spellStart"/>
      <w:r w:rsidRPr="00F11381">
        <w:rPr>
          <w:rStyle w:val="nw"/>
          <w:lang w:val="es-ES"/>
        </w:rPr>
        <w:t>Belajar</w:t>
      </w:r>
      <w:proofErr w:type="spellEnd"/>
      <w:r w:rsidRPr="00F11381">
        <w:rPr>
          <w:rStyle w:val="nw"/>
          <w:lang w:val="es-ES"/>
        </w:rPr>
        <w:t xml:space="preserve"> </w:t>
      </w:r>
      <w:r w:rsidRPr="00F11381">
        <w:rPr>
          <w:rStyle w:val="nw"/>
        </w:rPr>
        <w:t xml:space="preserve">siswa </w:t>
      </w:r>
      <w:r w:rsidRPr="00F11381">
        <w:rPr>
          <w:rStyle w:val="nw"/>
          <w:lang w:val="es-ES"/>
        </w:rPr>
        <w:t xml:space="preserve"> </w:t>
      </w:r>
      <w:proofErr w:type="spellStart"/>
      <w:r w:rsidRPr="00F11381">
        <w:rPr>
          <w:rStyle w:val="nw"/>
          <w:lang w:val="es-ES"/>
        </w:rPr>
        <w:t>dengan</w:t>
      </w:r>
      <w:proofErr w:type="spellEnd"/>
      <w:r w:rsidRPr="00F11381">
        <w:rPr>
          <w:rStyle w:val="nw"/>
          <w:lang w:val="es-ES"/>
        </w:rPr>
        <w:t xml:space="preserve"> </w:t>
      </w:r>
      <w:proofErr w:type="spellStart"/>
      <w:r w:rsidRPr="00F11381">
        <w:rPr>
          <w:rStyle w:val="nw"/>
          <w:lang w:val="es-ES"/>
        </w:rPr>
        <w:t>menggunakan</w:t>
      </w:r>
      <w:proofErr w:type="spellEnd"/>
      <w:r w:rsidRPr="00F11381">
        <w:rPr>
          <w:rStyle w:val="nw"/>
          <w:lang w:val="es-ES"/>
        </w:rPr>
        <w:t xml:space="preserve"> análisis N-</w:t>
      </w:r>
      <w:proofErr w:type="spellStart"/>
      <w:r w:rsidRPr="00F11381">
        <w:rPr>
          <w:rStyle w:val="nw"/>
          <w:lang w:val="es-ES"/>
        </w:rPr>
        <w:t>Gain</w:t>
      </w:r>
      <w:proofErr w:type="spellEnd"/>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42"/>
        <w:gridCol w:w="1142"/>
        <w:gridCol w:w="1258"/>
        <w:gridCol w:w="1326"/>
      </w:tblGrid>
      <w:tr w:rsidR="00F11381" w:rsidRPr="00F11381" w:rsidTr="00CF0ED6">
        <w:trPr>
          <w:trHeight w:val="275"/>
          <w:jc w:val="center"/>
        </w:trPr>
        <w:tc>
          <w:tcPr>
            <w:tcW w:w="1092" w:type="pct"/>
            <w:tcBorders>
              <w:bottom w:val="single" w:sz="4" w:space="0" w:color="auto"/>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proofErr w:type="spellStart"/>
            <w:r w:rsidRPr="00F11381">
              <w:rPr>
                <w:rStyle w:val="nw"/>
                <w:sz w:val="22"/>
                <w:lang w:val="es-ES"/>
              </w:rPr>
              <w:t>Interval</w:t>
            </w:r>
            <w:proofErr w:type="spellEnd"/>
          </w:p>
        </w:tc>
        <w:tc>
          <w:tcPr>
            <w:tcW w:w="1198" w:type="pct"/>
            <w:tcBorders>
              <w:bottom w:val="single" w:sz="4" w:space="0" w:color="auto"/>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proofErr w:type="spellStart"/>
            <w:r w:rsidRPr="00F11381">
              <w:rPr>
                <w:rStyle w:val="nw"/>
                <w:sz w:val="22"/>
                <w:lang w:val="es-ES"/>
              </w:rPr>
              <w:t>Kategori</w:t>
            </w:r>
            <w:proofErr w:type="spellEnd"/>
          </w:p>
        </w:tc>
        <w:tc>
          <w:tcPr>
            <w:tcW w:w="1319" w:type="pct"/>
            <w:tcBorders>
              <w:bottom w:val="single" w:sz="4" w:space="0" w:color="auto"/>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proofErr w:type="spellStart"/>
            <w:r w:rsidRPr="00F11381">
              <w:rPr>
                <w:rStyle w:val="nw"/>
                <w:sz w:val="22"/>
                <w:lang w:val="es-ES"/>
              </w:rPr>
              <w:t>Frekuensi</w:t>
            </w:r>
            <w:proofErr w:type="spellEnd"/>
          </w:p>
        </w:tc>
        <w:tc>
          <w:tcPr>
            <w:tcW w:w="1392" w:type="pct"/>
            <w:tcBorders>
              <w:bottom w:val="single" w:sz="4" w:space="0" w:color="auto"/>
            </w:tcBorders>
            <w:vAlign w:val="center"/>
          </w:tcPr>
          <w:p w:rsidR="00CF0ED6" w:rsidRPr="00F11381" w:rsidRDefault="00CF0ED6" w:rsidP="00CF0ED6">
            <w:pPr>
              <w:pStyle w:val="ListParagraph"/>
              <w:tabs>
                <w:tab w:val="left" w:pos="720"/>
              </w:tabs>
              <w:spacing w:line="240" w:lineRule="auto"/>
              <w:ind w:left="0"/>
              <w:jc w:val="center"/>
              <w:rPr>
                <w:rStyle w:val="nw"/>
                <w:sz w:val="22"/>
                <w:lang w:val="es-ES"/>
              </w:rPr>
            </w:pPr>
            <w:proofErr w:type="spellStart"/>
            <w:r w:rsidRPr="00F11381">
              <w:rPr>
                <w:rStyle w:val="nw"/>
                <w:sz w:val="22"/>
                <w:lang w:val="es-ES"/>
              </w:rPr>
              <w:t>Persentase</w:t>
            </w:r>
            <w:proofErr w:type="spellEnd"/>
            <w:r w:rsidRPr="00F11381">
              <w:rPr>
                <w:rStyle w:val="nw"/>
                <w:sz w:val="22"/>
                <w:lang w:val="es-ES"/>
              </w:rPr>
              <w:t xml:space="preserve"> (%)</w:t>
            </w:r>
          </w:p>
        </w:tc>
      </w:tr>
      <w:tr w:rsidR="00F11381" w:rsidRPr="00F11381" w:rsidTr="00CF0ED6">
        <w:trPr>
          <w:trHeight w:val="136"/>
          <w:jc w:val="center"/>
        </w:trPr>
        <w:tc>
          <w:tcPr>
            <w:tcW w:w="1092" w:type="pct"/>
            <w:tcBorders>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sz w:val="22"/>
              </w:rPr>
              <w:t>≥ 0,7</w:t>
            </w:r>
          </w:p>
        </w:tc>
        <w:tc>
          <w:tcPr>
            <w:tcW w:w="1198" w:type="pct"/>
            <w:tcBorders>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proofErr w:type="spellStart"/>
            <w:r w:rsidRPr="00F11381">
              <w:rPr>
                <w:rStyle w:val="nw"/>
                <w:sz w:val="22"/>
                <w:lang w:val="es-ES"/>
              </w:rPr>
              <w:t>Tinggi</w:t>
            </w:r>
            <w:proofErr w:type="spellEnd"/>
          </w:p>
        </w:tc>
        <w:tc>
          <w:tcPr>
            <w:tcW w:w="1319" w:type="pct"/>
            <w:tcBorders>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19</w:t>
            </w:r>
          </w:p>
        </w:tc>
        <w:tc>
          <w:tcPr>
            <w:tcW w:w="1392" w:type="pct"/>
            <w:tcBorders>
              <w:bottom w:val="nil"/>
            </w:tcBorders>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76</w:t>
            </w:r>
          </w:p>
        </w:tc>
      </w:tr>
      <w:tr w:rsidR="00F11381" w:rsidRPr="00F11381" w:rsidTr="00CF0ED6">
        <w:trPr>
          <w:trHeight w:val="137"/>
          <w:jc w:val="center"/>
        </w:trPr>
        <w:tc>
          <w:tcPr>
            <w:tcW w:w="1092" w:type="pct"/>
            <w:tcBorders>
              <w:top w:val="nil"/>
              <w:bottom w:val="nil"/>
            </w:tcBorders>
            <w:shd w:val="clear" w:color="auto" w:fill="auto"/>
            <w:vAlign w:val="center"/>
          </w:tcPr>
          <w:p w:rsidR="00CF0ED6" w:rsidRPr="00F11381" w:rsidRDefault="00CF0ED6" w:rsidP="00CF0ED6">
            <w:pPr>
              <w:pStyle w:val="ListParagraph"/>
              <w:spacing w:line="240" w:lineRule="auto"/>
              <w:ind w:left="0"/>
              <w:jc w:val="center"/>
              <w:rPr>
                <w:rStyle w:val="nw"/>
                <w:sz w:val="22"/>
              </w:rPr>
            </w:pPr>
            <w:r w:rsidRPr="00F11381">
              <w:rPr>
                <w:sz w:val="22"/>
              </w:rPr>
              <w:t>0,3 ≤ N &lt; 0,7</w:t>
            </w:r>
          </w:p>
        </w:tc>
        <w:tc>
          <w:tcPr>
            <w:tcW w:w="1198" w:type="pct"/>
            <w:tcBorders>
              <w:top w:val="nil"/>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proofErr w:type="spellStart"/>
            <w:r w:rsidRPr="00F11381">
              <w:rPr>
                <w:rStyle w:val="nw"/>
                <w:sz w:val="22"/>
                <w:lang w:val="es-ES"/>
              </w:rPr>
              <w:t>Sedang</w:t>
            </w:r>
            <w:proofErr w:type="spellEnd"/>
          </w:p>
        </w:tc>
        <w:tc>
          <w:tcPr>
            <w:tcW w:w="1319" w:type="pct"/>
            <w:tcBorders>
              <w:top w:val="nil"/>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6</w:t>
            </w:r>
          </w:p>
        </w:tc>
        <w:tc>
          <w:tcPr>
            <w:tcW w:w="1392" w:type="pct"/>
            <w:tcBorders>
              <w:top w:val="nil"/>
              <w:bottom w:val="nil"/>
            </w:tcBorders>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24</w:t>
            </w:r>
          </w:p>
        </w:tc>
      </w:tr>
      <w:tr w:rsidR="00F11381" w:rsidRPr="00F11381" w:rsidTr="00CF0ED6">
        <w:trPr>
          <w:trHeight w:val="154"/>
          <w:jc w:val="center"/>
        </w:trPr>
        <w:tc>
          <w:tcPr>
            <w:tcW w:w="1092" w:type="pct"/>
            <w:tcBorders>
              <w:top w:val="nil"/>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sz w:val="22"/>
              </w:rPr>
              <w:t>&lt; 0,3</w:t>
            </w:r>
          </w:p>
        </w:tc>
        <w:tc>
          <w:tcPr>
            <w:tcW w:w="1198" w:type="pct"/>
            <w:tcBorders>
              <w:top w:val="nil"/>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proofErr w:type="spellStart"/>
            <w:r w:rsidRPr="00F11381">
              <w:rPr>
                <w:rStyle w:val="nw"/>
                <w:sz w:val="22"/>
                <w:lang w:val="es-ES"/>
              </w:rPr>
              <w:t>Rendah</w:t>
            </w:r>
            <w:proofErr w:type="spellEnd"/>
          </w:p>
        </w:tc>
        <w:tc>
          <w:tcPr>
            <w:tcW w:w="1319" w:type="pct"/>
            <w:tcBorders>
              <w:top w:val="nil"/>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0</w:t>
            </w:r>
          </w:p>
        </w:tc>
        <w:tc>
          <w:tcPr>
            <w:tcW w:w="1392" w:type="pct"/>
            <w:tcBorders>
              <w:top w:val="nil"/>
              <w:bottom w:val="nil"/>
            </w:tcBorders>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0</w:t>
            </w:r>
          </w:p>
        </w:tc>
      </w:tr>
      <w:tr w:rsidR="00F11381" w:rsidRPr="00F11381" w:rsidTr="00CF0ED6">
        <w:trPr>
          <w:trHeight w:val="148"/>
          <w:jc w:val="center"/>
        </w:trPr>
        <w:tc>
          <w:tcPr>
            <w:tcW w:w="2289" w:type="pct"/>
            <w:gridSpan w:val="2"/>
            <w:tcBorders>
              <w:top w:val="single" w:sz="4" w:space="0" w:color="auto"/>
              <w:bottom w:val="single" w:sz="4" w:space="0" w:color="auto"/>
            </w:tcBorders>
            <w:shd w:val="clear" w:color="auto" w:fill="auto"/>
            <w:vAlign w:val="center"/>
          </w:tcPr>
          <w:p w:rsidR="00CF0ED6" w:rsidRPr="00F11381" w:rsidRDefault="00CF0ED6" w:rsidP="00CF0ED6">
            <w:pPr>
              <w:pStyle w:val="ListParagraph"/>
              <w:tabs>
                <w:tab w:val="left" w:pos="720"/>
                <w:tab w:val="left" w:pos="993"/>
              </w:tabs>
              <w:spacing w:line="240" w:lineRule="auto"/>
              <w:ind w:left="0"/>
              <w:jc w:val="center"/>
              <w:rPr>
                <w:rStyle w:val="nw"/>
                <w:sz w:val="22"/>
                <w:lang w:val="es-ES"/>
              </w:rPr>
            </w:pPr>
            <w:proofErr w:type="spellStart"/>
            <w:r w:rsidRPr="00F11381">
              <w:rPr>
                <w:rStyle w:val="nw"/>
                <w:sz w:val="22"/>
                <w:lang w:val="es-ES"/>
              </w:rPr>
              <w:t>Jumlah</w:t>
            </w:r>
            <w:proofErr w:type="spellEnd"/>
          </w:p>
        </w:tc>
        <w:tc>
          <w:tcPr>
            <w:tcW w:w="1319" w:type="pct"/>
            <w:tcBorders>
              <w:top w:val="single" w:sz="4" w:space="0" w:color="auto"/>
              <w:bottom w:val="single" w:sz="4" w:space="0" w:color="auto"/>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25</w:t>
            </w:r>
          </w:p>
        </w:tc>
        <w:tc>
          <w:tcPr>
            <w:tcW w:w="1392" w:type="pct"/>
            <w:tcBorders>
              <w:top w:val="single" w:sz="4" w:space="0" w:color="auto"/>
              <w:bottom w:val="single" w:sz="4" w:space="0" w:color="auto"/>
            </w:tcBorders>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100</w:t>
            </w:r>
          </w:p>
        </w:tc>
      </w:tr>
    </w:tbl>
    <w:p w:rsidR="00CF0ED6" w:rsidRPr="00F11381" w:rsidRDefault="00CF0ED6" w:rsidP="00CF0ED6">
      <w:pPr>
        <w:tabs>
          <w:tab w:val="left" w:pos="567"/>
        </w:tabs>
        <w:autoSpaceDE w:val="0"/>
        <w:autoSpaceDN w:val="0"/>
        <w:adjustRightInd w:val="0"/>
        <w:spacing w:line="240" w:lineRule="auto"/>
        <w:ind w:firstLine="567"/>
      </w:pPr>
      <w:r w:rsidRPr="00F11381">
        <w:t>Dari hasil analisis N-Gain terlihat bahwa hasil belajar siswa 76 % kategori tingi dan 24% kategori sedang tidak ada siswa yang berada pada kategri rendah, ini dapat dikatakan bahwa setelah penerapan model pembelajaran inkuiri terbimbing hasil belajar siswa meingkat. Hasil analisis N-Gain dapat dilihat pada grafik berikut ini</w:t>
      </w:r>
    </w:p>
    <w:p w:rsidR="00CF0ED6" w:rsidRPr="00F11381" w:rsidRDefault="00CF0ED6" w:rsidP="00CF0ED6">
      <w:pPr>
        <w:tabs>
          <w:tab w:val="left" w:pos="284"/>
        </w:tabs>
        <w:autoSpaceDE w:val="0"/>
        <w:autoSpaceDN w:val="0"/>
        <w:adjustRightInd w:val="0"/>
        <w:spacing w:line="240" w:lineRule="auto"/>
        <w:ind w:left="284" w:hanging="284"/>
      </w:pPr>
      <w:r w:rsidRPr="00F11381">
        <w:t>b. Analisis Normalitas Gain Motivasi Belajar</w:t>
      </w:r>
    </w:p>
    <w:p w:rsidR="00CF0ED6" w:rsidRPr="00F11381" w:rsidRDefault="00CF0ED6" w:rsidP="00CF0ED6">
      <w:pPr>
        <w:tabs>
          <w:tab w:val="left" w:pos="284"/>
        </w:tabs>
        <w:autoSpaceDE w:val="0"/>
        <w:autoSpaceDN w:val="0"/>
        <w:adjustRightInd w:val="0"/>
        <w:spacing w:line="240" w:lineRule="auto"/>
        <w:ind w:left="284" w:hanging="284"/>
      </w:pPr>
      <w:r w:rsidRPr="00F11381">
        <w:tab/>
        <w:t>Berdasarkan hasil analisis data  N-gain masuk kategori rendah yaitu rata-rata 0,. Dapat dilihat pada tabel 4.10</w:t>
      </w:r>
    </w:p>
    <w:p w:rsidR="00CF0ED6" w:rsidRPr="00F11381" w:rsidRDefault="00CF0ED6" w:rsidP="00CF0ED6">
      <w:pPr>
        <w:tabs>
          <w:tab w:val="left" w:pos="567"/>
        </w:tabs>
        <w:autoSpaceDE w:val="0"/>
        <w:autoSpaceDN w:val="0"/>
        <w:adjustRightInd w:val="0"/>
        <w:spacing w:line="240" w:lineRule="auto"/>
        <w:rPr>
          <w:rStyle w:val="nw"/>
        </w:rPr>
      </w:pPr>
      <w:proofErr w:type="spellStart"/>
      <w:r w:rsidRPr="00F11381">
        <w:rPr>
          <w:rStyle w:val="nw"/>
          <w:lang w:val="es-ES"/>
        </w:rPr>
        <w:t>Tabel</w:t>
      </w:r>
      <w:proofErr w:type="spellEnd"/>
      <w:r w:rsidRPr="00F11381">
        <w:rPr>
          <w:rStyle w:val="nw"/>
          <w:lang w:val="es-ES"/>
        </w:rPr>
        <w:t xml:space="preserve"> 4.10 </w:t>
      </w:r>
      <w:proofErr w:type="spellStart"/>
      <w:r w:rsidRPr="00F11381">
        <w:rPr>
          <w:rStyle w:val="nw"/>
          <w:lang w:val="es-ES"/>
        </w:rPr>
        <w:t>Kategori</w:t>
      </w:r>
      <w:proofErr w:type="spellEnd"/>
      <w:r w:rsidRPr="00F11381">
        <w:rPr>
          <w:rStyle w:val="nw"/>
          <w:lang w:val="es-ES"/>
        </w:rPr>
        <w:t xml:space="preserve"> </w:t>
      </w:r>
      <w:proofErr w:type="spellStart"/>
      <w:r w:rsidRPr="00F11381">
        <w:rPr>
          <w:rStyle w:val="nw"/>
          <w:lang w:val="es-ES"/>
        </w:rPr>
        <w:t>Motivasi</w:t>
      </w:r>
      <w:proofErr w:type="spellEnd"/>
      <w:r w:rsidRPr="00F11381">
        <w:rPr>
          <w:rStyle w:val="nw"/>
          <w:lang w:val="es-ES"/>
        </w:rPr>
        <w:t xml:space="preserve"> </w:t>
      </w:r>
      <w:proofErr w:type="spellStart"/>
      <w:r w:rsidRPr="00F11381">
        <w:rPr>
          <w:rStyle w:val="nw"/>
          <w:lang w:val="es-ES"/>
        </w:rPr>
        <w:t>Belajar</w:t>
      </w:r>
      <w:proofErr w:type="spellEnd"/>
      <w:r w:rsidRPr="00F11381">
        <w:rPr>
          <w:rStyle w:val="nw"/>
          <w:lang w:val="es-ES"/>
        </w:rPr>
        <w:t xml:space="preserve"> </w:t>
      </w:r>
      <w:r w:rsidRPr="00F11381">
        <w:rPr>
          <w:rStyle w:val="nw"/>
        </w:rPr>
        <w:t xml:space="preserve">siswa </w:t>
      </w:r>
      <w:r w:rsidRPr="00F11381">
        <w:rPr>
          <w:rStyle w:val="nw"/>
          <w:lang w:val="es-ES"/>
        </w:rPr>
        <w:t xml:space="preserve"> </w:t>
      </w:r>
      <w:proofErr w:type="spellStart"/>
      <w:r w:rsidRPr="00F11381">
        <w:rPr>
          <w:rStyle w:val="nw"/>
          <w:lang w:val="es-ES"/>
        </w:rPr>
        <w:t>dengan</w:t>
      </w:r>
      <w:proofErr w:type="spellEnd"/>
      <w:r w:rsidRPr="00F11381">
        <w:rPr>
          <w:rStyle w:val="nw"/>
          <w:lang w:val="es-ES"/>
        </w:rPr>
        <w:t xml:space="preserve"> </w:t>
      </w:r>
      <w:proofErr w:type="spellStart"/>
      <w:r w:rsidRPr="00F11381">
        <w:rPr>
          <w:rStyle w:val="nw"/>
          <w:lang w:val="es-ES"/>
        </w:rPr>
        <w:t>menggunakan</w:t>
      </w:r>
      <w:proofErr w:type="spellEnd"/>
      <w:r w:rsidRPr="00F11381">
        <w:rPr>
          <w:rStyle w:val="nw"/>
          <w:lang w:val="es-ES"/>
        </w:rPr>
        <w:t xml:space="preserve"> análisis N-</w:t>
      </w:r>
      <w:proofErr w:type="spellStart"/>
      <w:r w:rsidRPr="00F11381">
        <w:rPr>
          <w:rStyle w:val="nw"/>
          <w:lang w:val="es-ES"/>
        </w:rPr>
        <w:t>Gain</w:t>
      </w:r>
      <w:proofErr w:type="spellEnd"/>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42"/>
        <w:gridCol w:w="1142"/>
        <w:gridCol w:w="1258"/>
        <w:gridCol w:w="1326"/>
      </w:tblGrid>
      <w:tr w:rsidR="00F11381" w:rsidRPr="00F11381" w:rsidTr="00CF0ED6">
        <w:trPr>
          <w:trHeight w:val="275"/>
          <w:jc w:val="center"/>
        </w:trPr>
        <w:tc>
          <w:tcPr>
            <w:tcW w:w="1092" w:type="pct"/>
            <w:tcBorders>
              <w:bottom w:val="single" w:sz="4" w:space="0" w:color="auto"/>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proofErr w:type="spellStart"/>
            <w:r w:rsidRPr="00F11381">
              <w:rPr>
                <w:rStyle w:val="nw"/>
                <w:sz w:val="22"/>
                <w:lang w:val="es-ES"/>
              </w:rPr>
              <w:t>Interval</w:t>
            </w:r>
            <w:proofErr w:type="spellEnd"/>
          </w:p>
        </w:tc>
        <w:tc>
          <w:tcPr>
            <w:tcW w:w="1198" w:type="pct"/>
            <w:tcBorders>
              <w:bottom w:val="single" w:sz="4" w:space="0" w:color="auto"/>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proofErr w:type="spellStart"/>
            <w:r w:rsidRPr="00F11381">
              <w:rPr>
                <w:rStyle w:val="nw"/>
                <w:sz w:val="22"/>
                <w:lang w:val="es-ES"/>
              </w:rPr>
              <w:t>Kategori</w:t>
            </w:r>
            <w:proofErr w:type="spellEnd"/>
          </w:p>
        </w:tc>
        <w:tc>
          <w:tcPr>
            <w:tcW w:w="1319" w:type="pct"/>
            <w:tcBorders>
              <w:bottom w:val="single" w:sz="4" w:space="0" w:color="auto"/>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proofErr w:type="spellStart"/>
            <w:r w:rsidRPr="00F11381">
              <w:rPr>
                <w:rStyle w:val="nw"/>
                <w:sz w:val="22"/>
                <w:lang w:val="es-ES"/>
              </w:rPr>
              <w:t>Frekuensi</w:t>
            </w:r>
            <w:proofErr w:type="spellEnd"/>
          </w:p>
        </w:tc>
        <w:tc>
          <w:tcPr>
            <w:tcW w:w="1392" w:type="pct"/>
            <w:tcBorders>
              <w:bottom w:val="single" w:sz="4" w:space="0" w:color="auto"/>
            </w:tcBorders>
            <w:vAlign w:val="center"/>
          </w:tcPr>
          <w:p w:rsidR="00CF0ED6" w:rsidRPr="00F11381" w:rsidRDefault="00CF0ED6" w:rsidP="00CF0ED6">
            <w:pPr>
              <w:pStyle w:val="ListParagraph"/>
              <w:tabs>
                <w:tab w:val="left" w:pos="720"/>
              </w:tabs>
              <w:spacing w:line="240" w:lineRule="auto"/>
              <w:ind w:left="0"/>
              <w:jc w:val="center"/>
              <w:rPr>
                <w:rStyle w:val="nw"/>
                <w:sz w:val="22"/>
                <w:lang w:val="es-ES"/>
              </w:rPr>
            </w:pPr>
            <w:proofErr w:type="spellStart"/>
            <w:r w:rsidRPr="00F11381">
              <w:rPr>
                <w:rStyle w:val="nw"/>
                <w:sz w:val="22"/>
                <w:lang w:val="es-ES"/>
              </w:rPr>
              <w:t>Persentase</w:t>
            </w:r>
            <w:proofErr w:type="spellEnd"/>
            <w:r w:rsidRPr="00F11381">
              <w:rPr>
                <w:rStyle w:val="nw"/>
                <w:sz w:val="22"/>
                <w:lang w:val="es-ES"/>
              </w:rPr>
              <w:t xml:space="preserve"> (%)</w:t>
            </w:r>
          </w:p>
        </w:tc>
      </w:tr>
      <w:tr w:rsidR="00F11381" w:rsidRPr="00F11381" w:rsidTr="00CF0ED6">
        <w:trPr>
          <w:trHeight w:val="136"/>
          <w:jc w:val="center"/>
        </w:trPr>
        <w:tc>
          <w:tcPr>
            <w:tcW w:w="1092" w:type="pct"/>
            <w:tcBorders>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sz w:val="22"/>
              </w:rPr>
              <w:t>≥ 0,7</w:t>
            </w:r>
          </w:p>
        </w:tc>
        <w:tc>
          <w:tcPr>
            <w:tcW w:w="1198" w:type="pct"/>
            <w:tcBorders>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proofErr w:type="spellStart"/>
            <w:r w:rsidRPr="00F11381">
              <w:rPr>
                <w:rStyle w:val="nw"/>
                <w:sz w:val="22"/>
                <w:lang w:val="es-ES"/>
              </w:rPr>
              <w:t>Tinggi</w:t>
            </w:r>
            <w:proofErr w:type="spellEnd"/>
          </w:p>
        </w:tc>
        <w:tc>
          <w:tcPr>
            <w:tcW w:w="1319" w:type="pct"/>
            <w:tcBorders>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0</w:t>
            </w:r>
          </w:p>
        </w:tc>
        <w:tc>
          <w:tcPr>
            <w:tcW w:w="1392" w:type="pct"/>
            <w:tcBorders>
              <w:bottom w:val="nil"/>
            </w:tcBorders>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0</w:t>
            </w:r>
          </w:p>
        </w:tc>
      </w:tr>
      <w:tr w:rsidR="00F11381" w:rsidRPr="00F11381" w:rsidTr="00CF0ED6">
        <w:trPr>
          <w:trHeight w:val="137"/>
          <w:jc w:val="center"/>
        </w:trPr>
        <w:tc>
          <w:tcPr>
            <w:tcW w:w="1092" w:type="pct"/>
            <w:tcBorders>
              <w:top w:val="nil"/>
              <w:bottom w:val="nil"/>
            </w:tcBorders>
            <w:shd w:val="clear" w:color="auto" w:fill="auto"/>
            <w:vAlign w:val="center"/>
          </w:tcPr>
          <w:p w:rsidR="00CF0ED6" w:rsidRPr="00F11381" w:rsidRDefault="00CF0ED6" w:rsidP="00CF0ED6">
            <w:pPr>
              <w:pStyle w:val="ListParagraph"/>
              <w:spacing w:line="240" w:lineRule="auto"/>
              <w:ind w:left="0"/>
              <w:jc w:val="center"/>
              <w:rPr>
                <w:rStyle w:val="nw"/>
                <w:sz w:val="22"/>
              </w:rPr>
            </w:pPr>
            <w:r w:rsidRPr="00F11381">
              <w:rPr>
                <w:sz w:val="22"/>
              </w:rPr>
              <w:t>0,3 ≤ N &lt; 0,7</w:t>
            </w:r>
          </w:p>
        </w:tc>
        <w:tc>
          <w:tcPr>
            <w:tcW w:w="1198" w:type="pct"/>
            <w:tcBorders>
              <w:top w:val="nil"/>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proofErr w:type="spellStart"/>
            <w:r w:rsidRPr="00F11381">
              <w:rPr>
                <w:rStyle w:val="nw"/>
                <w:sz w:val="22"/>
                <w:lang w:val="es-ES"/>
              </w:rPr>
              <w:t>Sedang</w:t>
            </w:r>
            <w:proofErr w:type="spellEnd"/>
          </w:p>
        </w:tc>
        <w:tc>
          <w:tcPr>
            <w:tcW w:w="1319" w:type="pct"/>
            <w:tcBorders>
              <w:top w:val="nil"/>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8</w:t>
            </w:r>
          </w:p>
        </w:tc>
        <w:tc>
          <w:tcPr>
            <w:tcW w:w="1392" w:type="pct"/>
            <w:tcBorders>
              <w:top w:val="nil"/>
              <w:bottom w:val="nil"/>
            </w:tcBorders>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32</w:t>
            </w:r>
          </w:p>
        </w:tc>
      </w:tr>
      <w:tr w:rsidR="00F11381" w:rsidRPr="00F11381" w:rsidTr="00CF0ED6">
        <w:trPr>
          <w:trHeight w:val="154"/>
          <w:jc w:val="center"/>
        </w:trPr>
        <w:tc>
          <w:tcPr>
            <w:tcW w:w="1092" w:type="pct"/>
            <w:tcBorders>
              <w:top w:val="nil"/>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sz w:val="22"/>
              </w:rPr>
              <w:t>&lt; 0,3</w:t>
            </w:r>
          </w:p>
        </w:tc>
        <w:tc>
          <w:tcPr>
            <w:tcW w:w="1198" w:type="pct"/>
            <w:tcBorders>
              <w:top w:val="nil"/>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proofErr w:type="spellStart"/>
            <w:r w:rsidRPr="00F11381">
              <w:rPr>
                <w:rStyle w:val="nw"/>
                <w:sz w:val="22"/>
                <w:lang w:val="es-ES"/>
              </w:rPr>
              <w:t>Rendah</w:t>
            </w:r>
            <w:proofErr w:type="spellEnd"/>
          </w:p>
        </w:tc>
        <w:tc>
          <w:tcPr>
            <w:tcW w:w="1319" w:type="pct"/>
            <w:tcBorders>
              <w:top w:val="nil"/>
              <w:bottom w:val="nil"/>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17</w:t>
            </w:r>
          </w:p>
        </w:tc>
        <w:tc>
          <w:tcPr>
            <w:tcW w:w="1392" w:type="pct"/>
            <w:tcBorders>
              <w:top w:val="nil"/>
              <w:bottom w:val="nil"/>
            </w:tcBorders>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64</w:t>
            </w:r>
          </w:p>
        </w:tc>
      </w:tr>
      <w:tr w:rsidR="00F11381" w:rsidRPr="00F11381" w:rsidTr="00CF0ED6">
        <w:trPr>
          <w:trHeight w:val="148"/>
          <w:jc w:val="center"/>
        </w:trPr>
        <w:tc>
          <w:tcPr>
            <w:tcW w:w="2289" w:type="pct"/>
            <w:gridSpan w:val="2"/>
            <w:tcBorders>
              <w:top w:val="single" w:sz="4" w:space="0" w:color="auto"/>
              <w:bottom w:val="single" w:sz="4" w:space="0" w:color="auto"/>
            </w:tcBorders>
            <w:shd w:val="clear" w:color="auto" w:fill="auto"/>
            <w:vAlign w:val="center"/>
          </w:tcPr>
          <w:p w:rsidR="00CF0ED6" w:rsidRPr="00F11381" w:rsidRDefault="00CF0ED6" w:rsidP="00CF0ED6">
            <w:pPr>
              <w:pStyle w:val="ListParagraph"/>
              <w:tabs>
                <w:tab w:val="left" w:pos="720"/>
                <w:tab w:val="left" w:pos="993"/>
              </w:tabs>
              <w:spacing w:line="240" w:lineRule="auto"/>
              <w:ind w:left="0"/>
              <w:jc w:val="center"/>
              <w:rPr>
                <w:rStyle w:val="nw"/>
                <w:sz w:val="22"/>
                <w:lang w:val="es-ES"/>
              </w:rPr>
            </w:pPr>
            <w:proofErr w:type="spellStart"/>
            <w:r w:rsidRPr="00F11381">
              <w:rPr>
                <w:rStyle w:val="nw"/>
                <w:sz w:val="22"/>
                <w:lang w:val="es-ES"/>
              </w:rPr>
              <w:t>Jumlah</w:t>
            </w:r>
            <w:proofErr w:type="spellEnd"/>
          </w:p>
        </w:tc>
        <w:tc>
          <w:tcPr>
            <w:tcW w:w="1319" w:type="pct"/>
            <w:tcBorders>
              <w:top w:val="single" w:sz="4" w:space="0" w:color="auto"/>
              <w:bottom w:val="single" w:sz="4" w:space="0" w:color="auto"/>
            </w:tcBorders>
            <w:shd w:val="clear" w:color="auto" w:fill="auto"/>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25</w:t>
            </w:r>
          </w:p>
        </w:tc>
        <w:tc>
          <w:tcPr>
            <w:tcW w:w="1392" w:type="pct"/>
            <w:tcBorders>
              <w:top w:val="single" w:sz="4" w:space="0" w:color="auto"/>
              <w:bottom w:val="single" w:sz="4" w:space="0" w:color="auto"/>
            </w:tcBorders>
            <w:vAlign w:val="center"/>
          </w:tcPr>
          <w:p w:rsidR="00CF0ED6" w:rsidRPr="00F11381" w:rsidRDefault="00CF0ED6" w:rsidP="00CF0ED6">
            <w:pPr>
              <w:pStyle w:val="ListParagraph"/>
              <w:tabs>
                <w:tab w:val="left" w:pos="720"/>
              </w:tabs>
              <w:spacing w:line="240" w:lineRule="auto"/>
              <w:ind w:left="0"/>
              <w:jc w:val="center"/>
              <w:rPr>
                <w:rStyle w:val="nw"/>
                <w:sz w:val="22"/>
                <w:lang w:val="es-ES"/>
              </w:rPr>
            </w:pPr>
            <w:r w:rsidRPr="00F11381">
              <w:rPr>
                <w:rStyle w:val="nw"/>
                <w:sz w:val="22"/>
                <w:lang w:val="es-ES"/>
              </w:rPr>
              <w:t>100</w:t>
            </w:r>
          </w:p>
        </w:tc>
      </w:tr>
    </w:tbl>
    <w:p w:rsidR="00CF0ED6" w:rsidRPr="00F11381" w:rsidRDefault="00CF0ED6" w:rsidP="00CF0ED6">
      <w:pPr>
        <w:spacing w:line="240" w:lineRule="auto"/>
        <w:ind w:right="17" w:firstLine="567"/>
        <w:rPr>
          <w:lang w:val="en-US"/>
        </w:rPr>
      </w:pPr>
      <w:r w:rsidRPr="00F11381">
        <w:t xml:space="preserve">Dari hasil analisis N-Gain terlihat bahwa hasil belajar siswa 32 % kategori rendah  dan 68% kategori sedang  tidak ada siswa yang berada pada kategri tinggi, ini dapat dikatakan </w:t>
      </w:r>
      <w:r w:rsidRPr="00F11381">
        <w:lastRenderedPageBreak/>
        <w:t>bahwa setelah penerapan model pembelajaran inkuiri terbimbing motivasi belajar siswa meningkat. Hasil analisis N-Gain dapat dilihat pada grafik berikut ini</w:t>
      </w:r>
      <w:r w:rsidR="005B4969" w:rsidRPr="00F11381">
        <w:rPr>
          <w:lang w:val="en-US"/>
        </w:rPr>
        <w:t>.</w:t>
      </w:r>
    </w:p>
    <w:p w:rsidR="005B4969" w:rsidRPr="00F11381" w:rsidRDefault="005B4969" w:rsidP="005B4969">
      <w:pPr>
        <w:spacing w:line="240" w:lineRule="auto"/>
        <w:ind w:left="426" w:right="17" w:hanging="426"/>
        <w:rPr>
          <w:b/>
          <w:lang w:val="en-US"/>
        </w:rPr>
      </w:pPr>
      <w:r w:rsidRPr="00F11381">
        <w:rPr>
          <w:b/>
          <w:lang w:val="en-US"/>
        </w:rPr>
        <w:t>4)</w:t>
      </w:r>
      <w:r w:rsidRPr="00F11381">
        <w:rPr>
          <w:b/>
          <w:lang w:val="en-US"/>
        </w:rPr>
        <w:tab/>
      </w:r>
      <w:r w:rsidRPr="00F11381">
        <w:rPr>
          <w:b/>
        </w:rPr>
        <w:t>Aktivitas Siswa pada Model Pembelajaran Inkuiri Terbimbing</w:t>
      </w:r>
    </w:p>
    <w:p w:rsidR="005B4969" w:rsidRPr="00F11381" w:rsidRDefault="005B4969" w:rsidP="005B4969">
      <w:pPr>
        <w:spacing w:line="240" w:lineRule="auto"/>
        <w:ind w:firstLine="567"/>
      </w:pPr>
      <w:r w:rsidRPr="00F11381">
        <w:t>Aktivitas siswa selama proses pembelajaran diamati berdasarkan kriteria aktivitas siswa, yaitu (1) Merespon pertanyaan guru; (2) Menyimak dengan seksama tujuan pembelajaran; (3) Memperhatikan penjelasan guru; (4) Memperhatikan inormasi tentang materi yang akan dipelajari; (5) Mengamati dan membaca LKPD; (6) Merespon masalah ang diberikan; (7) Mengamati dan mengumpulkan data; (8) Mempresentasikan hasil diskusi kelompok; (9) Membuat rangkuman, dsb. Secara lengkap data hasil pengamatan aktivitas siswa disajikan pada lampiran. Berdasarkan rekapitulasi data aktivitas siswa yang diamati selama tiga kali pertemuan, secara ringkas disajikan pada halaman berikut.</w:t>
      </w:r>
      <w:r w:rsidRPr="00F11381">
        <w:rPr>
          <w:lang w:val="en-US"/>
        </w:rPr>
        <w:t xml:space="preserve"> </w:t>
      </w:r>
      <w:r w:rsidRPr="00F11381">
        <w:t xml:space="preserve">Kategori aktivitas belajar siswa menurut Jamarah dapat dilihat pada tabel 4.11 </w:t>
      </w:r>
      <w:r w:rsidRPr="00F11381">
        <w:tab/>
      </w:r>
    </w:p>
    <w:p w:rsidR="005B4969" w:rsidRPr="00F11381" w:rsidRDefault="005B4969" w:rsidP="005B4969">
      <w:pPr>
        <w:spacing w:line="240" w:lineRule="auto"/>
      </w:pPr>
      <w:r w:rsidRPr="00F11381">
        <w:t>Tabel 4.11 Kategori akivitas belajar siswa</w:t>
      </w:r>
    </w:p>
    <w:tbl>
      <w:tblPr>
        <w:tblW w:w="5000" w:type="pct"/>
        <w:tblBorders>
          <w:top w:val="single" w:sz="8" w:space="0" w:color="000000"/>
          <w:bottom w:val="single" w:sz="8" w:space="0" w:color="000000"/>
        </w:tblBorders>
        <w:tblLook w:val="04A0" w:firstRow="1" w:lastRow="0" w:firstColumn="1" w:lastColumn="0" w:noHBand="0" w:noVBand="1"/>
      </w:tblPr>
      <w:tblGrid>
        <w:gridCol w:w="2214"/>
        <w:gridCol w:w="2554"/>
      </w:tblGrid>
      <w:tr w:rsidR="00F11381" w:rsidRPr="00F11381" w:rsidTr="005B4969">
        <w:tc>
          <w:tcPr>
            <w:tcW w:w="2322" w:type="pct"/>
            <w:tcBorders>
              <w:top w:val="single" w:sz="8" w:space="0" w:color="000000"/>
              <w:bottom w:val="single" w:sz="8" w:space="0" w:color="000000"/>
            </w:tcBorders>
            <w:shd w:val="clear" w:color="auto" w:fill="auto"/>
            <w:vAlign w:val="center"/>
          </w:tcPr>
          <w:p w:rsidR="005B4969" w:rsidRPr="00F11381" w:rsidRDefault="005B4969" w:rsidP="005B4969">
            <w:pPr>
              <w:spacing w:line="240" w:lineRule="auto"/>
              <w:jc w:val="center"/>
              <w:rPr>
                <w:bCs/>
                <w:sz w:val="22"/>
              </w:rPr>
            </w:pPr>
            <w:r w:rsidRPr="00F11381">
              <w:rPr>
                <w:bCs/>
                <w:sz w:val="22"/>
              </w:rPr>
              <w:t>Interval (%)</w:t>
            </w:r>
          </w:p>
        </w:tc>
        <w:tc>
          <w:tcPr>
            <w:tcW w:w="2678" w:type="pct"/>
            <w:tcBorders>
              <w:top w:val="single" w:sz="8" w:space="0" w:color="000000"/>
              <w:bottom w:val="single" w:sz="8" w:space="0" w:color="000000"/>
            </w:tcBorders>
            <w:shd w:val="clear" w:color="auto" w:fill="auto"/>
            <w:vAlign w:val="center"/>
          </w:tcPr>
          <w:p w:rsidR="005B4969" w:rsidRPr="00F11381" w:rsidRDefault="005B4969" w:rsidP="005B4969">
            <w:pPr>
              <w:spacing w:line="240" w:lineRule="auto"/>
              <w:jc w:val="center"/>
              <w:rPr>
                <w:b/>
                <w:bCs/>
                <w:sz w:val="22"/>
              </w:rPr>
            </w:pPr>
            <w:r w:rsidRPr="00F11381">
              <w:rPr>
                <w:bCs/>
                <w:sz w:val="22"/>
              </w:rPr>
              <w:t>Kategori</w:t>
            </w:r>
          </w:p>
        </w:tc>
      </w:tr>
      <w:tr w:rsidR="00F11381" w:rsidRPr="00F11381" w:rsidTr="005B4969">
        <w:tc>
          <w:tcPr>
            <w:tcW w:w="2322" w:type="pct"/>
            <w:tcBorders>
              <w:left w:val="nil"/>
              <w:right w:val="nil"/>
            </w:tcBorders>
            <w:shd w:val="clear" w:color="auto" w:fill="auto"/>
            <w:vAlign w:val="center"/>
          </w:tcPr>
          <w:p w:rsidR="005B4969" w:rsidRPr="00F11381" w:rsidRDefault="005B4969" w:rsidP="005B4969">
            <w:pPr>
              <w:spacing w:line="240" w:lineRule="auto"/>
              <w:jc w:val="center"/>
              <w:rPr>
                <w:bCs/>
                <w:sz w:val="22"/>
              </w:rPr>
            </w:pPr>
            <w:r w:rsidRPr="00F11381">
              <w:rPr>
                <w:bCs/>
                <w:sz w:val="22"/>
              </w:rPr>
              <w:t>86 - 100</w:t>
            </w:r>
          </w:p>
          <w:p w:rsidR="005B4969" w:rsidRPr="00F11381" w:rsidRDefault="005B4969" w:rsidP="005B4969">
            <w:pPr>
              <w:spacing w:line="240" w:lineRule="auto"/>
              <w:jc w:val="center"/>
              <w:rPr>
                <w:bCs/>
                <w:sz w:val="22"/>
              </w:rPr>
            </w:pPr>
            <w:r w:rsidRPr="00F11381">
              <w:rPr>
                <w:bCs/>
                <w:sz w:val="22"/>
              </w:rPr>
              <w:t>71 -  85</w:t>
            </w:r>
          </w:p>
          <w:p w:rsidR="005B4969" w:rsidRPr="00F11381" w:rsidRDefault="005B4969" w:rsidP="005B4969">
            <w:pPr>
              <w:spacing w:line="240" w:lineRule="auto"/>
              <w:jc w:val="center"/>
              <w:rPr>
                <w:bCs/>
                <w:sz w:val="22"/>
              </w:rPr>
            </w:pPr>
            <w:r w:rsidRPr="00F11381">
              <w:rPr>
                <w:bCs/>
                <w:sz w:val="22"/>
              </w:rPr>
              <w:t>56 – 70</w:t>
            </w:r>
          </w:p>
          <w:p w:rsidR="005B4969" w:rsidRPr="00F11381" w:rsidRDefault="005B4969" w:rsidP="005B4969">
            <w:pPr>
              <w:spacing w:line="240" w:lineRule="auto"/>
              <w:jc w:val="center"/>
              <w:rPr>
                <w:bCs/>
                <w:sz w:val="22"/>
              </w:rPr>
            </w:pPr>
            <w:r w:rsidRPr="00F11381">
              <w:rPr>
                <w:bCs/>
                <w:sz w:val="22"/>
              </w:rPr>
              <w:t>41 – 55</w:t>
            </w:r>
          </w:p>
          <w:p w:rsidR="005B4969" w:rsidRPr="00F11381" w:rsidRDefault="005B4969" w:rsidP="005B4969">
            <w:pPr>
              <w:spacing w:line="240" w:lineRule="auto"/>
              <w:jc w:val="center"/>
              <w:rPr>
                <w:b/>
                <w:bCs/>
                <w:sz w:val="22"/>
              </w:rPr>
            </w:pPr>
            <w:r w:rsidRPr="00F11381">
              <w:rPr>
                <w:bCs/>
                <w:sz w:val="22"/>
              </w:rPr>
              <w:t>˂ 40</w:t>
            </w:r>
          </w:p>
        </w:tc>
        <w:tc>
          <w:tcPr>
            <w:tcW w:w="2678" w:type="pct"/>
            <w:tcBorders>
              <w:left w:val="nil"/>
              <w:right w:val="nil"/>
            </w:tcBorders>
            <w:shd w:val="clear" w:color="auto" w:fill="auto"/>
            <w:vAlign w:val="center"/>
          </w:tcPr>
          <w:p w:rsidR="005B4969" w:rsidRPr="00F11381" w:rsidRDefault="005B4969" w:rsidP="005B4969">
            <w:pPr>
              <w:spacing w:line="240" w:lineRule="auto"/>
              <w:jc w:val="center"/>
              <w:rPr>
                <w:sz w:val="22"/>
              </w:rPr>
            </w:pPr>
            <w:r w:rsidRPr="00F11381">
              <w:rPr>
                <w:sz w:val="22"/>
              </w:rPr>
              <w:t>Baik sekali</w:t>
            </w:r>
          </w:p>
          <w:p w:rsidR="005B4969" w:rsidRPr="00F11381" w:rsidRDefault="005B4969" w:rsidP="005B4969">
            <w:pPr>
              <w:spacing w:line="240" w:lineRule="auto"/>
              <w:jc w:val="center"/>
              <w:rPr>
                <w:sz w:val="22"/>
              </w:rPr>
            </w:pPr>
            <w:r w:rsidRPr="00F11381">
              <w:rPr>
                <w:sz w:val="22"/>
              </w:rPr>
              <w:t>Baik</w:t>
            </w:r>
          </w:p>
          <w:p w:rsidR="005B4969" w:rsidRPr="00F11381" w:rsidRDefault="005B4969" w:rsidP="005B4969">
            <w:pPr>
              <w:spacing w:line="240" w:lineRule="auto"/>
              <w:jc w:val="center"/>
              <w:rPr>
                <w:sz w:val="22"/>
              </w:rPr>
            </w:pPr>
            <w:r w:rsidRPr="00F11381">
              <w:rPr>
                <w:sz w:val="22"/>
              </w:rPr>
              <w:t>Cukup</w:t>
            </w:r>
          </w:p>
          <w:p w:rsidR="005B4969" w:rsidRPr="00F11381" w:rsidRDefault="005B4969" w:rsidP="005B4969">
            <w:pPr>
              <w:spacing w:line="240" w:lineRule="auto"/>
              <w:jc w:val="center"/>
              <w:rPr>
                <w:sz w:val="22"/>
              </w:rPr>
            </w:pPr>
            <w:r w:rsidRPr="00F11381">
              <w:rPr>
                <w:sz w:val="22"/>
              </w:rPr>
              <w:t>Kurang</w:t>
            </w:r>
          </w:p>
          <w:p w:rsidR="005B4969" w:rsidRPr="00F11381" w:rsidRDefault="005B4969" w:rsidP="005B4969">
            <w:pPr>
              <w:spacing w:line="240" w:lineRule="auto"/>
              <w:jc w:val="center"/>
              <w:rPr>
                <w:sz w:val="22"/>
              </w:rPr>
            </w:pPr>
            <w:r w:rsidRPr="00F11381">
              <w:rPr>
                <w:sz w:val="22"/>
              </w:rPr>
              <w:t>Sangat kurang</w:t>
            </w:r>
          </w:p>
        </w:tc>
      </w:tr>
    </w:tbl>
    <w:p w:rsidR="005B4969" w:rsidRPr="00F11381" w:rsidRDefault="005B4969" w:rsidP="005B4969">
      <w:pPr>
        <w:spacing w:line="240" w:lineRule="auto"/>
      </w:pPr>
      <w:r w:rsidRPr="00F11381">
        <w:t>Sumber : Jamarah (2013)</w:t>
      </w:r>
    </w:p>
    <w:p w:rsidR="005B4969" w:rsidRPr="00F11381" w:rsidRDefault="005B4969" w:rsidP="005B4969">
      <w:pPr>
        <w:spacing w:line="240" w:lineRule="auto"/>
        <w:ind w:firstLine="567"/>
      </w:pPr>
      <w:r w:rsidRPr="00F11381">
        <w:t>Berdasarkan data hasil analisis aktivitas siswa setelah dikelompokkan dalam kategori aktivitas siswa menurut jamara (2013) maka kategori aktivitas siswa selama tiga kali pertemuan dapat dilihat pada Tabel 4.12.</w:t>
      </w:r>
    </w:p>
    <w:p w:rsidR="005B4969" w:rsidRPr="00F11381" w:rsidRDefault="005B4969" w:rsidP="005B4969">
      <w:pPr>
        <w:spacing w:line="240" w:lineRule="auto"/>
        <w:rPr>
          <w:lang w:val="en-US"/>
        </w:rPr>
      </w:pPr>
      <w:r w:rsidRPr="00F11381">
        <w:t>Tabel 4.12 Tabel  Hasil analisis observasi aktivitas siswa pada   pembelajaran inkuiri terbimbing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993"/>
        <w:gridCol w:w="832"/>
      </w:tblGrid>
      <w:tr w:rsidR="00F11381" w:rsidRPr="00F11381" w:rsidTr="005B4969">
        <w:trPr>
          <w:jc w:val="center"/>
        </w:trPr>
        <w:tc>
          <w:tcPr>
            <w:tcW w:w="1006" w:type="pct"/>
            <w:vMerge w:val="restart"/>
            <w:tcBorders>
              <w:top w:val="single" w:sz="4" w:space="0" w:color="auto"/>
              <w:left w:val="nil"/>
              <w:bottom w:val="single" w:sz="4" w:space="0" w:color="auto"/>
              <w:right w:val="nil"/>
            </w:tcBorders>
            <w:shd w:val="clear" w:color="auto" w:fill="auto"/>
            <w:vAlign w:val="center"/>
          </w:tcPr>
          <w:p w:rsidR="005B4969" w:rsidRPr="00F11381" w:rsidRDefault="005B4969" w:rsidP="005B4969">
            <w:pPr>
              <w:spacing w:line="240" w:lineRule="auto"/>
              <w:jc w:val="center"/>
              <w:rPr>
                <w:bCs/>
                <w:sz w:val="22"/>
              </w:rPr>
            </w:pPr>
            <w:r w:rsidRPr="00F11381">
              <w:rPr>
                <w:bCs/>
                <w:sz w:val="22"/>
              </w:rPr>
              <w:t>Interval (%)</w:t>
            </w:r>
          </w:p>
        </w:tc>
        <w:tc>
          <w:tcPr>
            <w:tcW w:w="1040" w:type="pct"/>
            <w:vMerge w:val="restart"/>
            <w:tcBorders>
              <w:left w:val="nil"/>
              <w:right w:val="nil"/>
            </w:tcBorders>
            <w:shd w:val="clear" w:color="auto" w:fill="auto"/>
            <w:vAlign w:val="center"/>
          </w:tcPr>
          <w:p w:rsidR="005B4969" w:rsidRPr="00F11381" w:rsidRDefault="005B4969" w:rsidP="005B4969">
            <w:pPr>
              <w:spacing w:line="240" w:lineRule="auto"/>
              <w:jc w:val="center"/>
              <w:rPr>
                <w:bCs/>
                <w:sz w:val="22"/>
              </w:rPr>
            </w:pPr>
            <w:r w:rsidRPr="00F11381">
              <w:rPr>
                <w:bCs/>
                <w:sz w:val="22"/>
              </w:rPr>
              <w:t>Kategori</w:t>
            </w:r>
          </w:p>
        </w:tc>
        <w:tc>
          <w:tcPr>
            <w:tcW w:w="2954" w:type="pct"/>
            <w:gridSpan w:val="3"/>
            <w:tcBorders>
              <w:top w:val="single" w:sz="4" w:space="0" w:color="auto"/>
              <w:left w:val="nil"/>
              <w:bottom w:val="nil"/>
              <w:right w:val="nil"/>
            </w:tcBorders>
            <w:shd w:val="clear" w:color="auto" w:fill="auto"/>
            <w:vAlign w:val="center"/>
          </w:tcPr>
          <w:p w:rsidR="005B4969" w:rsidRPr="00F11381" w:rsidRDefault="005B4969" w:rsidP="005B4969">
            <w:pPr>
              <w:spacing w:line="240" w:lineRule="auto"/>
              <w:jc w:val="center"/>
              <w:rPr>
                <w:bCs/>
                <w:sz w:val="22"/>
              </w:rPr>
            </w:pPr>
            <w:r w:rsidRPr="00F11381">
              <w:rPr>
                <w:bCs/>
                <w:sz w:val="22"/>
              </w:rPr>
              <w:t>Persentase frekwensi aktivitas siswa</w:t>
            </w:r>
          </w:p>
        </w:tc>
      </w:tr>
      <w:tr w:rsidR="00F11381" w:rsidRPr="00F11381" w:rsidTr="005B4969">
        <w:trPr>
          <w:jc w:val="center"/>
        </w:trPr>
        <w:tc>
          <w:tcPr>
            <w:tcW w:w="1006" w:type="pct"/>
            <w:vMerge/>
            <w:tcBorders>
              <w:top w:val="nil"/>
              <w:left w:val="nil"/>
              <w:bottom w:val="single" w:sz="4" w:space="0" w:color="auto"/>
              <w:right w:val="nil"/>
            </w:tcBorders>
            <w:shd w:val="clear" w:color="auto" w:fill="auto"/>
            <w:vAlign w:val="center"/>
          </w:tcPr>
          <w:p w:rsidR="005B4969" w:rsidRPr="00F11381" w:rsidRDefault="005B4969" w:rsidP="005B4969">
            <w:pPr>
              <w:spacing w:line="240" w:lineRule="auto"/>
              <w:jc w:val="center"/>
              <w:rPr>
                <w:b/>
                <w:bCs/>
                <w:sz w:val="22"/>
              </w:rPr>
            </w:pPr>
          </w:p>
        </w:tc>
        <w:tc>
          <w:tcPr>
            <w:tcW w:w="1040" w:type="pct"/>
            <w:vMerge/>
            <w:tcBorders>
              <w:left w:val="nil"/>
              <w:bottom w:val="single" w:sz="4" w:space="0" w:color="auto"/>
              <w:right w:val="nil"/>
            </w:tcBorders>
            <w:shd w:val="clear" w:color="auto" w:fill="auto"/>
            <w:vAlign w:val="center"/>
          </w:tcPr>
          <w:p w:rsidR="005B4969" w:rsidRPr="00F11381" w:rsidRDefault="005B4969" w:rsidP="005B4969">
            <w:pPr>
              <w:spacing w:line="240" w:lineRule="auto"/>
              <w:jc w:val="center"/>
              <w:rPr>
                <w:sz w:val="22"/>
              </w:rPr>
            </w:pPr>
          </w:p>
        </w:tc>
        <w:tc>
          <w:tcPr>
            <w:tcW w:w="1040" w:type="pct"/>
            <w:tcBorders>
              <w:top w:val="single" w:sz="4" w:space="0" w:color="auto"/>
              <w:left w:val="nil"/>
              <w:bottom w:val="single" w:sz="4" w:space="0" w:color="auto"/>
              <w:right w:val="nil"/>
            </w:tcBorders>
            <w:shd w:val="clear" w:color="auto" w:fill="auto"/>
            <w:vAlign w:val="center"/>
          </w:tcPr>
          <w:p w:rsidR="005B4969" w:rsidRPr="00F11381" w:rsidRDefault="005B4969" w:rsidP="005B4969">
            <w:pPr>
              <w:spacing w:line="240" w:lineRule="auto"/>
              <w:jc w:val="center"/>
              <w:rPr>
                <w:sz w:val="22"/>
              </w:rPr>
            </w:pPr>
            <w:r w:rsidRPr="00F11381">
              <w:rPr>
                <w:sz w:val="22"/>
              </w:rPr>
              <w:t>Pertemuan 1</w:t>
            </w:r>
          </w:p>
        </w:tc>
        <w:tc>
          <w:tcPr>
            <w:tcW w:w="1041" w:type="pct"/>
            <w:tcBorders>
              <w:top w:val="single" w:sz="4" w:space="0" w:color="auto"/>
              <w:left w:val="nil"/>
              <w:bottom w:val="single" w:sz="4" w:space="0" w:color="auto"/>
              <w:right w:val="nil"/>
            </w:tcBorders>
            <w:shd w:val="clear" w:color="auto" w:fill="auto"/>
            <w:vAlign w:val="center"/>
          </w:tcPr>
          <w:p w:rsidR="005B4969" w:rsidRPr="00F11381" w:rsidRDefault="005B4969" w:rsidP="005B4969">
            <w:pPr>
              <w:spacing w:line="240" w:lineRule="auto"/>
              <w:jc w:val="center"/>
              <w:rPr>
                <w:sz w:val="22"/>
              </w:rPr>
            </w:pPr>
            <w:r w:rsidRPr="00F11381">
              <w:rPr>
                <w:sz w:val="22"/>
              </w:rPr>
              <w:t>Pertemuan 2</w:t>
            </w:r>
          </w:p>
        </w:tc>
        <w:tc>
          <w:tcPr>
            <w:tcW w:w="872" w:type="pct"/>
            <w:tcBorders>
              <w:top w:val="single" w:sz="4" w:space="0" w:color="auto"/>
              <w:left w:val="nil"/>
              <w:bottom w:val="single" w:sz="4" w:space="0" w:color="auto"/>
              <w:right w:val="nil"/>
            </w:tcBorders>
            <w:shd w:val="clear" w:color="auto" w:fill="auto"/>
            <w:vAlign w:val="center"/>
          </w:tcPr>
          <w:p w:rsidR="005B4969" w:rsidRPr="00F11381" w:rsidRDefault="005B4969" w:rsidP="005B4969">
            <w:pPr>
              <w:spacing w:line="240" w:lineRule="auto"/>
              <w:jc w:val="center"/>
              <w:rPr>
                <w:sz w:val="22"/>
              </w:rPr>
            </w:pPr>
            <w:r w:rsidRPr="00F11381">
              <w:rPr>
                <w:sz w:val="22"/>
              </w:rPr>
              <w:t>Pertemuan 3</w:t>
            </w:r>
          </w:p>
        </w:tc>
      </w:tr>
      <w:tr w:rsidR="00F11381" w:rsidRPr="00F11381" w:rsidTr="005B4969">
        <w:trPr>
          <w:jc w:val="center"/>
        </w:trPr>
        <w:tc>
          <w:tcPr>
            <w:tcW w:w="1006" w:type="pct"/>
            <w:tcBorders>
              <w:top w:val="single" w:sz="4" w:space="0" w:color="auto"/>
              <w:left w:val="nil"/>
              <w:bottom w:val="single" w:sz="4" w:space="0" w:color="auto"/>
              <w:right w:val="nil"/>
            </w:tcBorders>
            <w:shd w:val="clear" w:color="auto" w:fill="auto"/>
            <w:vAlign w:val="center"/>
          </w:tcPr>
          <w:p w:rsidR="005B4969" w:rsidRPr="00F11381" w:rsidRDefault="005B4969" w:rsidP="005B4969">
            <w:pPr>
              <w:spacing w:line="240" w:lineRule="auto"/>
              <w:jc w:val="left"/>
              <w:rPr>
                <w:bCs/>
                <w:sz w:val="22"/>
              </w:rPr>
            </w:pPr>
            <w:r w:rsidRPr="00F11381">
              <w:rPr>
                <w:bCs/>
                <w:sz w:val="22"/>
              </w:rPr>
              <w:t>86</w:t>
            </w:r>
            <w:r w:rsidRPr="00F11381">
              <w:rPr>
                <w:bCs/>
                <w:sz w:val="22"/>
              </w:rPr>
              <w:t>– 100</w:t>
            </w:r>
          </w:p>
          <w:p w:rsidR="005B4969" w:rsidRPr="00F11381" w:rsidRDefault="005B4969" w:rsidP="005B4969">
            <w:pPr>
              <w:spacing w:line="240" w:lineRule="auto"/>
              <w:jc w:val="left"/>
              <w:rPr>
                <w:bCs/>
                <w:sz w:val="22"/>
              </w:rPr>
            </w:pPr>
            <w:r w:rsidRPr="00F11381">
              <w:rPr>
                <w:bCs/>
                <w:sz w:val="22"/>
              </w:rPr>
              <w:t>71</w:t>
            </w:r>
            <w:r w:rsidRPr="00F11381">
              <w:rPr>
                <w:bCs/>
                <w:sz w:val="22"/>
              </w:rPr>
              <w:t>– 85</w:t>
            </w:r>
          </w:p>
          <w:p w:rsidR="005B4969" w:rsidRPr="00F11381" w:rsidRDefault="005B4969" w:rsidP="005B4969">
            <w:pPr>
              <w:spacing w:line="240" w:lineRule="auto"/>
              <w:jc w:val="left"/>
              <w:rPr>
                <w:bCs/>
                <w:sz w:val="22"/>
              </w:rPr>
            </w:pPr>
            <w:r w:rsidRPr="00F11381">
              <w:rPr>
                <w:bCs/>
                <w:sz w:val="22"/>
              </w:rPr>
              <w:t>56</w:t>
            </w:r>
            <w:r w:rsidRPr="00F11381">
              <w:rPr>
                <w:bCs/>
                <w:sz w:val="22"/>
              </w:rPr>
              <w:t>– 70</w:t>
            </w:r>
          </w:p>
          <w:p w:rsidR="005B4969" w:rsidRPr="00F11381" w:rsidRDefault="005B4969" w:rsidP="005B4969">
            <w:pPr>
              <w:spacing w:line="240" w:lineRule="auto"/>
              <w:jc w:val="left"/>
              <w:rPr>
                <w:bCs/>
                <w:sz w:val="22"/>
              </w:rPr>
            </w:pPr>
            <w:r w:rsidRPr="00F11381">
              <w:rPr>
                <w:bCs/>
                <w:sz w:val="22"/>
              </w:rPr>
              <w:t>40– 55</w:t>
            </w:r>
          </w:p>
          <w:p w:rsidR="005B4969" w:rsidRPr="00F11381" w:rsidRDefault="005B4969" w:rsidP="005B4969">
            <w:pPr>
              <w:spacing w:line="240" w:lineRule="auto"/>
              <w:jc w:val="left"/>
              <w:rPr>
                <w:bCs/>
                <w:sz w:val="22"/>
              </w:rPr>
            </w:pPr>
            <w:r w:rsidRPr="00F11381">
              <w:rPr>
                <w:bCs/>
                <w:sz w:val="22"/>
              </w:rPr>
              <w:t>˂ 40</w:t>
            </w:r>
          </w:p>
        </w:tc>
        <w:tc>
          <w:tcPr>
            <w:tcW w:w="1040" w:type="pct"/>
            <w:tcBorders>
              <w:top w:val="single" w:sz="4" w:space="0" w:color="auto"/>
              <w:left w:val="nil"/>
              <w:bottom w:val="single" w:sz="4" w:space="0" w:color="auto"/>
              <w:right w:val="nil"/>
            </w:tcBorders>
            <w:shd w:val="clear" w:color="auto" w:fill="auto"/>
            <w:vAlign w:val="center"/>
          </w:tcPr>
          <w:p w:rsidR="005B4969" w:rsidRPr="00F11381" w:rsidRDefault="005B4969" w:rsidP="005B4969">
            <w:pPr>
              <w:spacing w:line="240" w:lineRule="auto"/>
              <w:jc w:val="center"/>
              <w:rPr>
                <w:sz w:val="22"/>
              </w:rPr>
            </w:pPr>
            <w:r w:rsidRPr="00F11381">
              <w:rPr>
                <w:sz w:val="22"/>
              </w:rPr>
              <w:t>Sangat baik</w:t>
            </w:r>
          </w:p>
          <w:p w:rsidR="005B4969" w:rsidRPr="00F11381" w:rsidRDefault="005B4969" w:rsidP="005B4969">
            <w:pPr>
              <w:spacing w:line="240" w:lineRule="auto"/>
              <w:jc w:val="center"/>
              <w:rPr>
                <w:sz w:val="22"/>
              </w:rPr>
            </w:pPr>
            <w:r w:rsidRPr="00F11381">
              <w:rPr>
                <w:sz w:val="22"/>
              </w:rPr>
              <w:t>Baik</w:t>
            </w:r>
          </w:p>
          <w:p w:rsidR="005B4969" w:rsidRPr="00F11381" w:rsidRDefault="005B4969" w:rsidP="005B4969">
            <w:pPr>
              <w:spacing w:line="240" w:lineRule="auto"/>
              <w:jc w:val="center"/>
              <w:rPr>
                <w:sz w:val="22"/>
              </w:rPr>
            </w:pPr>
            <w:r w:rsidRPr="00F11381">
              <w:rPr>
                <w:sz w:val="22"/>
              </w:rPr>
              <w:t>Cukup</w:t>
            </w:r>
          </w:p>
          <w:p w:rsidR="005B4969" w:rsidRPr="00F11381" w:rsidRDefault="005B4969" w:rsidP="005B4969">
            <w:pPr>
              <w:spacing w:line="240" w:lineRule="auto"/>
              <w:jc w:val="center"/>
              <w:rPr>
                <w:sz w:val="22"/>
              </w:rPr>
            </w:pPr>
            <w:r w:rsidRPr="00F11381">
              <w:rPr>
                <w:sz w:val="22"/>
              </w:rPr>
              <w:t>Kurang</w:t>
            </w:r>
          </w:p>
          <w:p w:rsidR="005B4969" w:rsidRPr="00F11381" w:rsidRDefault="005B4969" w:rsidP="005B4969">
            <w:pPr>
              <w:spacing w:line="240" w:lineRule="auto"/>
              <w:jc w:val="center"/>
              <w:rPr>
                <w:sz w:val="22"/>
              </w:rPr>
            </w:pPr>
            <w:r w:rsidRPr="00F11381">
              <w:rPr>
                <w:sz w:val="22"/>
              </w:rPr>
              <w:t>Sangat kurang</w:t>
            </w:r>
          </w:p>
        </w:tc>
        <w:tc>
          <w:tcPr>
            <w:tcW w:w="1040" w:type="pct"/>
            <w:tcBorders>
              <w:top w:val="single" w:sz="4" w:space="0" w:color="auto"/>
              <w:left w:val="nil"/>
              <w:right w:val="nil"/>
            </w:tcBorders>
            <w:shd w:val="clear" w:color="auto" w:fill="auto"/>
            <w:vAlign w:val="center"/>
          </w:tcPr>
          <w:p w:rsidR="005B4969" w:rsidRPr="00F11381" w:rsidRDefault="005B4969" w:rsidP="005B4969">
            <w:pPr>
              <w:spacing w:line="240" w:lineRule="auto"/>
              <w:jc w:val="center"/>
              <w:rPr>
                <w:sz w:val="22"/>
              </w:rPr>
            </w:pPr>
            <w:r w:rsidRPr="00F11381">
              <w:rPr>
                <w:sz w:val="22"/>
              </w:rPr>
              <w:t>87,50</w:t>
            </w:r>
          </w:p>
          <w:p w:rsidR="005B4969" w:rsidRPr="00F11381" w:rsidRDefault="005B4969" w:rsidP="005B4969">
            <w:pPr>
              <w:spacing w:line="240" w:lineRule="auto"/>
              <w:jc w:val="center"/>
              <w:rPr>
                <w:sz w:val="22"/>
              </w:rPr>
            </w:pPr>
            <w:r w:rsidRPr="00F11381">
              <w:rPr>
                <w:sz w:val="22"/>
              </w:rPr>
              <w:t>0</w:t>
            </w:r>
          </w:p>
          <w:p w:rsidR="005B4969" w:rsidRPr="00F11381" w:rsidRDefault="005B4969" w:rsidP="005B4969">
            <w:pPr>
              <w:spacing w:line="240" w:lineRule="auto"/>
              <w:jc w:val="center"/>
              <w:rPr>
                <w:sz w:val="22"/>
              </w:rPr>
            </w:pPr>
            <w:r w:rsidRPr="00F11381">
              <w:rPr>
                <w:sz w:val="22"/>
              </w:rPr>
              <w:t>0</w:t>
            </w:r>
          </w:p>
          <w:p w:rsidR="005B4969" w:rsidRPr="00F11381" w:rsidRDefault="005B4969" w:rsidP="005B4969">
            <w:pPr>
              <w:spacing w:line="240" w:lineRule="auto"/>
              <w:jc w:val="center"/>
              <w:rPr>
                <w:sz w:val="22"/>
              </w:rPr>
            </w:pPr>
            <w:r w:rsidRPr="00F11381">
              <w:rPr>
                <w:sz w:val="22"/>
              </w:rPr>
              <w:t>12,5</w:t>
            </w:r>
          </w:p>
          <w:p w:rsidR="005B4969" w:rsidRPr="00F11381" w:rsidRDefault="005B4969" w:rsidP="005B4969">
            <w:pPr>
              <w:spacing w:line="240" w:lineRule="auto"/>
              <w:jc w:val="center"/>
              <w:rPr>
                <w:sz w:val="22"/>
              </w:rPr>
            </w:pPr>
            <w:r w:rsidRPr="00F11381">
              <w:rPr>
                <w:sz w:val="22"/>
              </w:rPr>
              <w:t>0</w:t>
            </w:r>
          </w:p>
        </w:tc>
        <w:tc>
          <w:tcPr>
            <w:tcW w:w="1041" w:type="pct"/>
            <w:tcBorders>
              <w:top w:val="single" w:sz="4" w:space="0" w:color="auto"/>
              <w:left w:val="nil"/>
              <w:bottom w:val="single" w:sz="4" w:space="0" w:color="auto"/>
              <w:right w:val="nil"/>
            </w:tcBorders>
            <w:shd w:val="clear" w:color="auto" w:fill="auto"/>
            <w:vAlign w:val="center"/>
          </w:tcPr>
          <w:p w:rsidR="005B4969" w:rsidRPr="00F11381" w:rsidRDefault="005B4969" w:rsidP="005B4969">
            <w:pPr>
              <w:spacing w:line="240" w:lineRule="auto"/>
              <w:jc w:val="center"/>
              <w:rPr>
                <w:sz w:val="22"/>
              </w:rPr>
            </w:pPr>
            <w:r w:rsidRPr="00F11381">
              <w:rPr>
                <w:sz w:val="22"/>
              </w:rPr>
              <w:t>90</w:t>
            </w:r>
          </w:p>
          <w:p w:rsidR="005B4969" w:rsidRPr="00F11381" w:rsidRDefault="005B4969" w:rsidP="005B4969">
            <w:pPr>
              <w:spacing w:line="240" w:lineRule="auto"/>
              <w:jc w:val="center"/>
              <w:rPr>
                <w:sz w:val="22"/>
              </w:rPr>
            </w:pPr>
            <w:r w:rsidRPr="00F11381">
              <w:rPr>
                <w:sz w:val="22"/>
              </w:rPr>
              <w:t>0</w:t>
            </w:r>
          </w:p>
          <w:p w:rsidR="005B4969" w:rsidRPr="00F11381" w:rsidRDefault="005B4969" w:rsidP="005B4969">
            <w:pPr>
              <w:spacing w:line="240" w:lineRule="auto"/>
              <w:jc w:val="center"/>
              <w:rPr>
                <w:sz w:val="22"/>
              </w:rPr>
            </w:pPr>
            <w:r w:rsidRPr="00F11381">
              <w:rPr>
                <w:sz w:val="22"/>
              </w:rPr>
              <w:t>0</w:t>
            </w:r>
          </w:p>
          <w:p w:rsidR="005B4969" w:rsidRPr="00F11381" w:rsidRDefault="005B4969" w:rsidP="005B4969">
            <w:pPr>
              <w:spacing w:line="240" w:lineRule="auto"/>
              <w:jc w:val="center"/>
              <w:rPr>
                <w:sz w:val="22"/>
              </w:rPr>
            </w:pPr>
            <w:r w:rsidRPr="00F11381">
              <w:rPr>
                <w:sz w:val="22"/>
              </w:rPr>
              <w:t>10</w:t>
            </w:r>
          </w:p>
          <w:p w:rsidR="005B4969" w:rsidRPr="00F11381" w:rsidRDefault="005B4969" w:rsidP="005B4969">
            <w:pPr>
              <w:spacing w:line="240" w:lineRule="auto"/>
              <w:jc w:val="center"/>
              <w:rPr>
                <w:sz w:val="22"/>
              </w:rPr>
            </w:pPr>
            <w:r w:rsidRPr="00F11381">
              <w:rPr>
                <w:sz w:val="22"/>
              </w:rPr>
              <w:t>0</w:t>
            </w:r>
          </w:p>
        </w:tc>
        <w:tc>
          <w:tcPr>
            <w:tcW w:w="872" w:type="pct"/>
            <w:tcBorders>
              <w:top w:val="single" w:sz="4" w:space="0" w:color="auto"/>
              <w:left w:val="nil"/>
              <w:bottom w:val="single" w:sz="4" w:space="0" w:color="auto"/>
              <w:right w:val="nil"/>
            </w:tcBorders>
            <w:shd w:val="clear" w:color="auto" w:fill="auto"/>
            <w:vAlign w:val="center"/>
          </w:tcPr>
          <w:p w:rsidR="005B4969" w:rsidRPr="00F11381" w:rsidRDefault="005B4969" w:rsidP="005B4969">
            <w:pPr>
              <w:spacing w:line="240" w:lineRule="auto"/>
              <w:jc w:val="center"/>
              <w:rPr>
                <w:sz w:val="22"/>
              </w:rPr>
            </w:pPr>
            <w:r w:rsidRPr="00F11381">
              <w:rPr>
                <w:sz w:val="22"/>
              </w:rPr>
              <w:t>95,30</w:t>
            </w:r>
          </w:p>
          <w:p w:rsidR="005B4969" w:rsidRPr="00F11381" w:rsidRDefault="005B4969" w:rsidP="005B4969">
            <w:pPr>
              <w:spacing w:line="240" w:lineRule="auto"/>
              <w:jc w:val="center"/>
              <w:rPr>
                <w:sz w:val="22"/>
              </w:rPr>
            </w:pPr>
            <w:r w:rsidRPr="00F11381">
              <w:rPr>
                <w:sz w:val="22"/>
              </w:rPr>
              <w:t>0</w:t>
            </w:r>
          </w:p>
          <w:p w:rsidR="005B4969" w:rsidRPr="00F11381" w:rsidRDefault="005B4969" w:rsidP="005B4969">
            <w:pPr>
              <w:spacing w:line="240" w:lineRule="auto"/>
              <w:jc w:val="center"/>
              <w:rPr>
                <w:sz w:val="22"/>
              </w:rPr>
            </w:pPr>
            <w:r w:rsidRPr="00F11381">
              <w:rPr>
                <w:sz w:val="22"/>
              </w:rPr>
              <w:t>0</w:t>
            </w:r>
          </w:p>
          <w:p w:rsidR="005B4969" w:rsidRPr="00F11381" w:rsidRDefault="005B4969" w:rsidP="005B4969">
            <w:pPr>
              <w:spacing w:line="240" w:lineRule="auto"/>
              <w:jc w:val="center"/>
              <w:rPr>
                <w:sz w:val="22"/>
              </w:rPr>
            </w:pPr>
            <w:r w:rsidRPr="00F11381">
              <w:rPr>
                <w:sz w:val="22"/>
              </w:rPr>
              <w:t>4,70</w:t>
            </w:r>
          </w:p>
          <w:p w:rsidR="005B4969" w:rsidRPr="00F11381" w:rsidRDefault="005B4969" w:rsidP="005B4969">
            <w:pPr>
              <w:spacing w:line="240" w:lineRule="auto"/>
              <w:jc w:val="center"/>
              <w:rPr>
                <w:sz w:val="22"/>
              </w:rPr>
            </w:pPr>
            <w:r w:rsidRPr="00F11381">
              <w:rPr>
                <w:sz w:val="22"/>
              </w:rPr>
              <w:t>0</w:t>
            </w:r>
          </w:p>
        </w:tc>
      </w:tr>
    </w:tbl>
    <w:p w:rsidR="005B4969" w:rsidRPr="00F11381" w:rsidRDefault="005B4969" w:rsidP="005B4969">
      <w:pPr>
        <w:spacing w:line="240" w:lineRule="auto"/>
        <w:ind w:right="17" w:firstLine="567"/>
        <w:rPr>
          <w:lang w:val="en-US"/>
        </w:rPr>
      </w:pPr>
      <w:r w:rsidRPr="00F11381">
        <w:lastRenderedPageBreak/>
        <w:t>Berdasarkan Tabel 4.11 dapat dilihat dengan jelas bahwa aktivitas siswa pada penerapan model pembelajaran inkuiri terbimbing mulai dari pertemuan pertama sampai pada pertemuan ketiga aktivitas siswa berada pada kategori sangat baik.</w:t>
      </w:r>
    </w:p>
    <w:p w:rsidR="00406B9D" w:rsidRPr="00F11381" w:rsidRDefault="0008092C" w:rsidP="00D408BA">
      <w:pPr>
        <w:pStyle w:val="ListParagraph"/>
        <w:spacing w:line="240" w:lineRule="auto"/>
        <w:ind w:left="426" w:hanging="426"/>
        <w:rPr>
          <w:b/>
        </w:rPr>
      </w:pPr>
      <w:r w:rsidRPr="00F11381">
        <w:rPr>
          <w:b/>
          <w:lang w:val="en-US"/>
        </w:rPr>
        <w:t>2</w:t>
      </w:r>
      <w:r w:rsidR="00406B9D" w:rsidRPr="00F11381">
        <w:rPr>
          <w:b/>
        </w:rPr>
        <w:t xml:space="preserve">. </w:t>
      </w:r>
      <w:r w:rsidR="005148CC" w:rsidRPr="00F11381">
        <w:rPr>
          <w:b/>
          <w:lang w:val="en-US"/>
        </w:rPr>
        <w:t xml:space="preserve"> </w:t>
      </w:r>
      <w:r w:rsidR="00D408BA" w:rsidRPr="00F11381">
        <w:rPr>
          <w:b/>
          <w:lang w:val="en-US"/>
        </w:rPr>
        <w:t xml:space="preserve"> </w:t>
      </w:r>
      <w:r w:rsidR="009F6BE8" w:rsidRPr="00F11381">
        <w:rPr>
          <w:b/>
        </w:rPr>
        <w:t>Pembahasan</w:t>
      </w:r>
    </w:p>
    <w:p w:rsidR="00ED09FE" w:rsidRPr="00F11381" w:rsidRDefault="00ED09FE" w:rsidP="00ED09FE">
      <w:pPr>
        <w:tabs>
          <w:tab w:val="left" w:pos="567"/>
        </w:tabs>
        <w:autoSpaceDE w:val="0"/>
        <w:autoSpaceDN w:val="0"/>
        <w:adjustRightInd w:val="0"/>
        <w:spacing w:line="240" w:lineRule="auto"/>
        <w:ind w:firstLine="567"/>
      </w:pPr>
      <w:r w:rsidRPr="00F11381">
        <w:t>Pada sub bab ini dibahas hasil penelitian berupa hasil belajar dan motivasi siswa. Pembahasan terhadap kedua aspek tersebut difokuskan pada kesesuaian antara tujuan penelitian dan hipotesis penelitian, selain itu pada bagian ini juga akan dipaparkan keterbatasan-keterbatasan dalam penelitian ini.</w:t>
      </w:r>
    </w:p>
    <w:p w:rsidR="00ED09FE" w:rsidRPr="00F11381" w:rsidRDefault="00ED09FE" w:rsidP="00ED09FE">
      <w:pPr>
        <w:numPr>
          <w:ilvl w:val="0"/>
          <w:numId w:val="41"/>
        </w:numPr>
        <w:autoSpaceDE w:val="0"/>
        <w:autoSpaceDN w:val="0"/>
        <w:adjustRightInd w:val="0"/>
        <w:spacing w:line="240" w:lineRule="auto"/>
        <w:ind w:left="360"/>
        <w:contextualSpacing/>
        <w:rPr>
          <w:b/>
        </w:rPr>
      </w:pPr>
      <w:r w:rsidRPr="00F11381">
        <w:rPr>
          <w:b/>
        </w:rPr>
        <w:t>Motivasi Belajar Biologi Siswa pada Model Pembelajara Inkuiri Terbimbing</w:t>
      </w:r>
    </w:p>
    <w:p w:rsidR="00ED09FE" w:rsidRPr="00F11381" w:rsidRDefault="00ED09FE" w:rsidP="00ED09FE">
      <w:pPr>
        <w:spacing w:line="240" w:lineRule="auto"/>
        <w:ind w:firstLine="567"/>
      </w:pPr>
      <w:r w:rsidRPr="00F11381">
        <w:t xml:space="preserve">Hasil analisis deskriptif menunjukan bahwa motivasi belajar siswa sebelum diajar dengan mengunakan model pembelajaran inkuiri terbimbing rata-rata motivasi siswa 101,16 dan termasuk dalam kategori sedang , setelah diajar dengan mengunakan  model pembelajaran inkuiri terbimbing termasuk dalam kategori tinggi.  Setelah perlakuan dengan menerapkan model pembelajaran  inkuiri terbimbing menjadi motivasi siswa 121,32. </w:t>
      </w:r>
    </w:p>
    <w:p w:rsidR="00ED09FE" w:rsidRPr="00F11381" w:rsidRDefault="00ED09FE" w:rsidP="00ED09FE">
      <w:pPr>
        <w:spacing w:line="240" w:lineRule="auto"/>
        <w:ind w:firstLine="567"/>
      </w:pPr>
      <w:r w:rsidRPr="00F11381">
        <w:t xml:space="preserve">Model pembelajaran Inkuiri terbimbing merupakan pembelajaran yang diawali dengan pembagian kelompok. Setelah berkelompok terbentuk guru memberikan tugas berupa permasalahan-permasalahn yang harus mereka diskusikan jawabannya. Tugas tersebut dapat tercover dalam lembar kegiatan peserta didik (LKPD) yang digunakan. </w:t>
      </w:r>
    </w:p>
    <w:p w:rsidR="00ED09FE" w:rsidRPr="00F11381" w:rsidRDefault="00ED09FE" w:rsidP="00ED09FE">
      <w:pPr>
        <w:spacing w:line="240" w:lineRule="auto"/>
        <w:ind w:firstLine="567"/>
      </w:pPr>
      <w:r w:rsidRPr="00F11381">
        <w:t>Setelah pemberian masalah, siswa diajak ke lingkungan sekolah untuk melakukan pengamatan. Dalam penelitian pembimbingan dilakukan saat pengamatan di lingkungan sekolah maupun dalam kelas. Hal tersebut dimaksudkan agar siswa dapat memperoleh kesempatan yang sama dalam pembimbingan memecahkan masalah yang dihadapi.</w:t>
      </w:r>
    </w:p>
    <w:p w:rsidR="00ED09FE" w:rsidRPr="00F11381" w:rsidRDefault="00ED09FE" w:rsidP="00ED09FE">
      <w:pPr>
        <w:spacing w:line="240" w:lineRule="auto"/>
        <w:ind w:firstLine="567"/>
      </w:pPr>
      <w:r w:rsidRPr="00F11381">
        <w:t xml:space="preserve">Menurut Uno (2015) bahwa salah satu teknik motivasi dalam pembelajaran adalah menimbulkan rasa ingin tahu dan pemberian kesempatan kepada siswa untuk memperlihatkan kemahirannya di depan umum. Dengan adanya pembimbingan yang dilakukan terbukti mampu meningkatkan motivasi belajar siswa. Adanya interaksi intra kelompok dan interaksi antara kelompok </w:t>
      </w:r>
      <w:r w:rsidRPr="00F11381">
        <w:lastRenderedPageBreak/>
        <w:t>memberikan kesempatan ruang yang lebih terbuka bagi siswa untuk melatih kemampuan berdiskusi dan menimbulkan rasa ingin tahu mereka.</w:t>
      </w:r>
    </w:p>
    <w:p w:rsidR="00ED09FE" w:rsidRPr="00F11381" w:rsidRDefault="00ED09FE" w:rsidP="00ED09FE">
      <w:pPr>
        <w:spacing w:line="240" w:lineRule="auto"/>
        <w:ind w:firstLine="567"/>
      </w:pPr>
      <w:r w:rsidRPr="00F11381">
        <w:t xml:space="preserve">Rasa ingin tahu merupakan daya untuk meningkatkan motivasi  belajar siswa. Rasa ingin tahu dapat ditimbulkan oleh suasana yang dapat mengejutkan , keragu-raguan, ketidaktentuan, adanya kontradiksi, menghadapi masalah yang sulit. Hal tersebut menimbulkan semacam konflik konseptual yang membuat siswa merasa penasaran, dengan sendirinya menyebabkan siswa tersebut berupaya keras untuk memecahkannya. Dalam upaya yang keras itulah motivasi belajar siswa bertambah besar (Uno, 2015).  </w:t>
      </w:r>
    </w:p>
    <w:p w:rsidR="00ED09FE" w:rsidRPr="00F11381" w:rsidRDefault="00ED09FE" w:rsidP="00ED09FE">
      <w:pPr>
        <w:spacing w:line="240" w:lineRule="auto"/>
        <w:ind w:firstLine="567"/>
      </w:pPr>
      <w:r w:rsidRPr="00F11381">
        <w:t xml:space="preserve"> Pembelajaran dengan menerapkan model pembelajaan inkuiri terbimbing</w:t>
      </w:r>
      <w:r w:rsidRPr="00F11381">
        <w:rPr>
          <w:i/>
        </w:rPr>
        <w:t xml:space="preserve"> </w:t>
      </w:r>
      <w:r w:rsidRPr="00F11381">
        <w:t xml:space="preserve">merupakan salah satu tipe pembelajaran yang mendorong siswa aktif dalam menguasai materi pelajaran untuk mencapai prestasi yang maksimal. </w:t>
      </w:r>
    </w:p>
    <w:p w:rsidR="00ED09FE" w:rsidRPr="00F11381" w:rsidRDefault="00ED09FE" w:rsidP="00ED09FE">
      <w:pPr>
        <w:numPr>
          <w:ilvl w:val="0"/>
          <w:numId w:val="41"/>
        </w:numPr>
        <w:tabs>
          <w:tab w:val="left" w:pos="284"/>
        </w:tabs>
        <w:autoSpaceDE w:val="0"/>
        <w:autoSpaceDN w:val="0"/>
        <w:adjustRightInd w:val="0"/>
        <w:spacing w:line="240" w:lineRule="auto"/>
        <w:ind w:left="360"/>
        <w:rPr>
          <w:b/>
        </w:rPr>
      </w:pPr>
      <w:r w:rsidRPr="00F11381">
        <w:rPr>
          <w:b/>
        </w:rPr>
        <w:t>Hasil Belajar Siswa dengan Model Pembelajaran Inkuiri Terbimbing</w:t>
      </w:r>
    </w:p>
    <w:p w:rsidR="00ED09FE" w:rsidRPr="00F11381" w:rsidRDefault="00ED09FE" w:rsidP="00ED09FE">
      <w:pPr>
        <w:spacing w:line="240" w:lineRule="auto"/>
        <w:ind w:firstLine="567"/>
        <w:rPr>
          <w:lang w:val="en-US"/>
        </w:rPr>
      </w:pPr>
      <w:r w:rsidRPr="00F11381">
        <w:t xml:space="preserve">Sebelum penerapan pembelajaran dengan model pembelajaran inkuiri terbimbing pada kelas VIIK </w:t>
      </w:r>
      <w:r w:rsidRPr="00F11381">
        <w:rPr>
          <w:vertAlign w:val="subscript"/>
        </w:rPr>
        <w:t xml:space="preserve"> </w:t>
      </w:r>
      <w:r w:rsidRPr="00F11381">
        <w:t xml:space="preserve">SMP Negeri 1 Watampone kabupaten Bone dilakukan </w:t>
      </w:r>
      <w:r w:rsidRPr="00F11381">
        <w:rPr>
          <w:i/>
        </w:rPr>
        <w:t>pretest</w:t>
      </w:r>
      <w:r w:rsidRPr="00F11381">
        <w:t xml:space="preserve">, yang dimaksudkan untuk melihat kemampuan awal yang dimiliki oleh siswa. Berdasarkan hasil analisis pada tabel 4.5 </w:t>
      </w:r>
      <w:r w:rsidRPr="00F11381">
        <w:rPr>
          <w:lang w:val="sv-SE"/>
        </w:rPr>
        <w:t>terlihat bahwa pada</w:t>
      </w:r>
      <w:r w:rsidRPr="00F11381">
        <w:rPr>
          <w:i/>
        </w:rPr>
        <w:t xml:space="preserve"> pre-test</w:t>
      </w:r>
      <w:r w:rsidRPr="00F11381">
        <w:rPr>
          <w:lang w:val="sv-SE"/>
        </w:rPr>
        <w:t xml:space="preserve">, persentase siswa yang memperoleh nilai sangat rendah adalah </w:t>
      </w:r>
      <w:r w:rsidRPr="00F11381">
        <w:t>20</w:t>
      </w:r>
      <w:r w:rsidRPr="00F11381">
        <w:rPr>
          <w:lang w:val="sv-SE"/>
        </w:rPr>
        <w:t xml:space="preserve">%, </w:t>
      </w:r>
      <w:r w:rsidRPr="00F11381">
        <w:t>rendah 72</w:t>
      </w:r>
      <w:r w:rsidRPr="00F11381">
        <w:rPr>
          <w:lang w:val="sv-SE"/>
        </w:rPr>
        <w:t xml:space="preserve">%, </w:t>
      </w:r>
      <w:r w:rsidRPr="00F11381">
        <w:t>sedang</w:t>
      </w:r>
      <w:r w:rsidRPr="00F11381">
        <w:rPr>
          <w:lang w:val="sv-SE"/>
        </w:rPr>
        <w:t xml:space="preserve"> </w:t>
      </w:r>
      <w:r w:rsidRPr="00F11381">
        <w:t>8</w:t>
      </w:r>
      <w:r w:rsidRPr="00F11381">
        <w:rPr>
          <w:lang w:val="sv-SE"/>
        </w:rPr>
        <w:t xml:space="preserve">%, </w:t>
      </w:r>
      <w:r w:rsidRPr="00F11381">
        <w:t xml:space="preserve">tinggi </w:t>
      </w:r>
      <w:r w:rsidRPr="00F11381">
        <w:rPr>
          <w:lang w:val="sv-SE"/>
        </w:rPr>
        <w:t xml:space="preserve">dan sangat tinggi 0%. Rendahnya tingkatan pengetahuan awal siswa menuntut tingginya proses asimilasi yang biasa disebut sebagai proses akomodasi dalam struktur kognitif, karena kurang didukung oleh keberadaan pengetahuan awalnya yang memadai, sehingga perlu memodifikasi atau membuat pemetaan baru dalam struktur kognitif tentang pengetahuan baru tersebut. Oleh karena itu, berdasarkan hasil analisis </w:t>
      </w:r>
      <w:r w:rsidRPr="00F11381">
        <w:t xml:space="preserve">pendahuluan </w:t>
      </w:r>
      <w:r w:rsidRPr="00F11381">
        <w:rPr>
          <w:lang w:val="sv-SE"/>
        </w:rPr>
        <w:t>yang telah dilakukan sebelumnya maka dalam penelitian ini menggunakan perangkat pembelajaran</w:t>
      </w:r>
      <w:r w:rsidRPr="00F11381">
        <w:t xml:space="preserve"> </w:t>
      </w:r>
      <w:r w:rsidRPr="00F11381">
        <w:rPr>
          <w:lang w:val="sv-SE"/>
        </w:rPr>
        <w:t>yang terdiri atas RPP</w:t>
      </w:r>
      <w:r w:rsidRPr="00F11381">
        <w:t xml:space="preserve"> </w:t>
      </w:r>
      <w:r w:rsidRPr="00F11381">
        <w:rPr>
          <w:lang w:val="sv-SE"/>
        </w:rPr>
        <w:t>dan LKS</w:t>
      </w:r>
      <w:r w:rsidRPr="00F11381">
        <w:t>, serta bahan ajar dalam model pembelajaran inkuiri terbimbing</w:t>
      </w:r>
      <w:r w:rsidRPr="00F11381">
        <w:rPr>
          <w:lang w:val="sv-SE"/>
        </w:rPr>
        <w:t xml:space="preserve">. Hal ini diasumsikan penting bagi peneliti untuk proses pembelajaran agar dapat bergerak dari satu tahap pemikiran ke tahap pemikiran </w:t>
      </w:r>
      <w:r w:rsidRPr="00F11381">
        <w:rPr>
          <w:lang w:val="sv-SE"/>
        </w:rPr>
        <w:lastRenderedPageBreak/>
        <w:t>selanjutnya sehingga mencapai hasil yang maksimal.</w:t>
      </w:r>
    </w:p>
    <w:p w:rsidR="00ED09FE" w:rsidRPr="00F11381" w:rsidRDefault="00ED09FE" w:rsidP="00ED09FE">
      <w:pPr>
        <w:spacing w:line="240" w:lineRule="auto"/>
        <w:ind w:firstLine="567"/>
      </w:pPr>
      <w:r w:rsidRPr="00F11381">
        <w:rPr>
          <w:lang w:val="sv-SE"/>
        </w:rPr>
        <w:t>Setelah proses</w:t>
      </w:r>
      <w:r w:rsidRPr="00F11381">
        <w:t xml:space="preserve"> </w:t>
      </w:r>
      <w:r w:rsidRPr="00F11381">
        <w:rPr>
          <w:lang w:val="sv-SE"/>
        </w:rPr>
        <w:t xml:space="preserve">pembelajaran dengan menggunakan model </w:t>
      </w:r>
      <w:r w:rsidRPr="00F11381">
        <w:t xml:space="preserve">pembelajaran inkuiri terbimbing </w:t>
      </w:r>
      <w:r w:rsidRPr="00F11381">
        <w:rPr>
          <w:lang w:val="sv-SE"/>
        </w:rPr>
        <w:t xml:space="preserve">diperoleh peningkatan struktur kognitif siswa. Hal ini dapat dilihat pada hasil </w:t>
      </w:r>
      <w:r w:rsidRPr="00F11381">
        <w:rPr>
          <w:i/>
          <w:lang w:val="sv-SE"/>
        </w:rPr>
        <w:t>post-test</w:t>
      </w:r>
      <w:r w:rsidRPr="00F11381">
        <w:rPr>
          <w:lang w:val="sv-SE"/>
        </w:rPr>
        <w:t xml:space="preserve"> yang telah dilakukan. Berdasarkan hasil analisis data, maka diperoleh persentase jumlah siswa yang memperoleh nilai sangat rendah adalah 0%, rendah 0%, sedang </w:t>
      </w:r>
      <w:r w:rsidRPr="00F11381">
        <w:t>8</w:t>
      </w:r>
      <w:r w:rsidRPr="00F11381">
        <w:rPr>
          <w:lang w:val="sv-SE"/>
        </w:rPr>
        <w:t xml:space="preserve">%, tinggi </w:t>
      </w:r>
      <w:r w:rsidRPr="00F11381">
        <w:t>56</w:t>
      </w:r>
      <w:r w:rsidRPr="00F11381">
        <w:rPr>
          <w:lang w:val="sv-SE"/>
        </w:rPr>
        <w:t xml:space="preserve">%, dan sangat tinggi </w:t>
      </w:r>
      <w:r w:rsidRPr="00F11381">
        <w:t>36</w:t>
      </w:r>
      <w:r w:rsidRPr="00F11381">
        <w:rPr>
          <w:lang w:val="sv-SE"/>
        </w:rPr>
        <w:t xml:space="preserve">%. Hal ini mengindikasikan bahwa setelah proses pembelajaran dengan menggunakan menggunakan </w:t>
      </w:r>
      <w:r w:rsidRPr="00F11381">
        <w:t>model pembelajaran inkuiri terbimbing ini</w:t>
      </w:r>
      <w:r w:rsidRPr="00F11381">
        <w:rPr>
          <w:lang w:val="sv-SE"/>
        </w:rPr>
        <w:t xml:space="preserve"> nilai </w:t>
      </w:r>
      <w:r w:rsidRPr="00F11381">
        <w:rPr>
          <w:i/>
          <w:lang w:val="sv-SE"/>
        </w:rPr>
        <w:t>post-test</w:t>
      </w:r>
      <w:r w:rsidRPr="00F11381">
        <w:rPr>
          <w:lang w:val="sv-SE"/>
        </w:rPr>
        <w:t xml:space="preserve"> mengalami peningkatan. Dimana, sudah tidak ditemukan lagi siswa yang memiliki nilai pada kategori sangat rendah</w:t>
      </w:r>
      <w:r w:rsidRPr="00F11381">
        <w:t xml:space="preserve"> dan</w:t>
      </w:r>
      <w:r w:rsidRPr="00F11381">
        <w:rPr>
          <w:lang w:val="sv-SE"/>
        </w:rPr>
        <w:t xml:space="preserve"> rendah. Peningkatan hasil belajar siswa pada kelas VII K salah satunya dipengaruhi oleh kemampuan guru mengelola pembelajaran dan keterlaksanaan perangkat pembelajaran yang telah disusun. </w:t>
      </w:r>
      <w:r w:rsidRPr="00F11381">
        <w:t xml:space="preserve">Peningkatan yang terjadi pada hasil belajar siswa disebabkan oleh penerapan model pembelajaran inkuiri terbimbing yang lebih bermakna. </w:t>
      </w:r>
    </w:p>
    <w:p w:rsidR="00ED09FE" w:rsidRPr="00F11381" w:rsidRDefault="00ED09FE" w:rsidP="00ED09FE">
      <w:pPr>
        <w:tabs>
          <w:tab w:val="left" w:pos="567"/>
        </w:tabs>
        <w:spacing w:line="240" w:lineRule="auto"/>
        <w:rPr>
          <w:lang w:val="en-US"/>
        </w:rPr>
      </w:pPr>
      <w:r w:rsidRPr="00F11381">
        <w:tab/>
        <w:t xml:space="preserve">Merujuk pada kriteria yang ditetapkan pada bab sebelumnya tentang pengkategorian hasil belajar siswa pada uji normalitas Gain maka dapat dikemukakan bahwa 76 % siswa berada pada kategori tingi yaitu 0,7 dan, 24% siswa berada pada kategori sedang yaitu 0,6 sehingga hasil belajar siswa dikatakan meningkat  secara klasikal. </w:t>
      </w:r>
    </w:p>
    <w:p w:rsidR="00ED09FE" w:rsidRPr="00F11381" w:rsidRDefault="00ED09FE" w:rsidP="00ED09FE">
      <w:pPr>
        <w:tabs>
          <w:tab w:val="left" w:pos="567"/>
        </w:tabs>
        <w:spacing w:line="240" w:lineRule="auto"/>
        <w:ind w:firstLine="567"/>
      </w:pPr>
      <w:r w:rsidRPr="00F11381">
        <w:t>Dari hasil ini dapat dilihat bahwa pada dasarnya, hasil belajar siswa terhadap pelajaran biologi dengan menggunakan model  pembelajaran  inkuiri terbimbing sudah baik. Jika melihat model pembelajaran inkuiri terbimbing dan juga kerja sama dengan anggota  kelompok bagi siswa untuk mengkonstruksi pengetahuannya maka dapat dikatakan kerjasama tim dari setiap kelompok sudah berjalan dengan baik. Pembelajaran dengan model ini, mendorong siswa untuk berpikir inisiatif dan merumuskan hipotesisnya sendiri. Mendorong siswa untuk berpikir dan bekerja atas inisiatifnya sendiri serta memberikan kepuasan yang bersifat instrinsik sehingga situasi proses belajar mengajar menjadi lebih merangsang.</w:t>
      </w:r>
    </w:p>
    <w:p w:rsidR="00ED09FE" w:rsidRPr="00F11381" w:rsidRDefault="00ED09FE" w:rsidP="00ED09FE">
      <w:pPr>
        <w:numPr>
          <w:ilvl w:val="0"/>
          <w:numId w:val="41"/>
        </w:numPr>
        <w:autoSpaceDE w:val="0"/>
        <w:autoSpaceDN w:val="0"/>
        <w:adjustRightInd w:val="0"/>
        <w:spacing w:line="240" w:lineRule="auto"/>
        <w:ind w:left="360"/>
        <w:contextualSpacing/>
        <w:rPr>
          <w:b/>
        </w:rPr>
      </w:pPr>
      <w:r w:rsidRPr="00F11381">
        <w:rPr>
          <w:b/>
        </w:rPr>
        <w:lastRenderedPageBreak/>
        <w:t>Aktivitas  Siswa pada Model Pembelajaran Inkuiri Terbimbing</w:t>
      </w:r>
    </w:p>
    <w:p w:rsidR="00ED09FE" w:rsidRPr="00F11381" w:rsidRDefault="00ED09FE" w:rsidP="00ED09FE">
      <w:pPr>
        <w:spacing w:line="240" w:lineRule="auto"/>
        <w:ind w:firstLine="567"/>
        <w:contextualSpacing/>
      </w:pPr>
      <w:r w:rsidRPr="00F11381">
        <w:t>Sebagaimana yang telah dikemukakan pada bab sebelumnya bahwa aktivitas siswa yang diamati pada model pembelajaran inkuiri diamati berdasarkan enam belas kriteria aktivitas siswa .</w:t>
      </w:r>
    </w:p>
    <w:p w:rsidR="00ED09FE" w:rsidRPr="00F11381" w:rsidRDefault="00ED09FE" w:rsidP="00ED09FE">
      <w:pPr>
        <w:spacing w:line="240" w:lineRule="auto"/>
        <w:ind w:firstLine="567"/>
        <w:contextualSpacing/>
      </w:pPr>
      <w:r w:rsidRPr="00F11381">
        <w:t xml:space="preserve">Aktivitas siswa selama pembelajaran berlangsung berdasarkan hasil pengamatan observer menunjukkan bahwa dari kategori aktivitas siswa pada model pembelajaran  inkuiri terbimbing yang diamati semuanya berada pada interval sangat baik, sehingga dikatakan efektif seperti yang ditentukan pada Bab III. Dengan demikian dapat dikatakan bahwa aktivitas siswa dalam mengikuti pembelajaran dengan menggunakan model pembelajaran inkuiri terbimbing berkembang secara optimal. </w:t>
      </w:r>
    </w:p>
    <w:p w:rsidR="00ED09FE" w:rsidRPr="00F11381" w:rsidRDefault="00ED09FE" w:rsidP="00ED09FE">
      <w:pPr>
        <w:spacing w:line="240" w:lineRule="auto"/>
        <w:ind w:firstLine="567"/>
        <w:contextualSpacing/>
      </w:pPr>
      <w:r w:rsidRPr="00F11381">
        <w:t xml:space="preserve">Berdasarkan alokasi waktu pada RPP jika dikaitkan dengan aktivitas siswa maka kategorisasi aktivitas dalam kelompok dan aktif mengikuti presentasi kelas memiliki alokasi waktu yang cukup lama. Dengan memperhatikan rata-rata tes hasil belajar siswa yang diajar dengan model pembelajaran inkuiri terbimbing yaitu mengalami peningkatan dari 40,44 menjadi 80,80. Dari data tersebut dapat dikemukakan bahwa semakin banyak interaksi siswa dan tugas belajar maka kemampuan siswa dapat meningkat. </w:t>
      </w:r>
    </w:p>
    <w:p w:rsidR="00ED09FE" w:rsidRPr="00F11381" w:rsidRDefault="00ED09FE" w:rsidP="00ED09FE">
      <w:pPr>
        <w:numPr>
          <w:ilvl w:val="0"/>
          <w:numId w:val="41"/>
        </w:numPr>
        <w:tabs>
          <w:tab w:val="left" w:pos="426"/>
        </w:tabs>
        <w:spacing w:line="240" w:lineRule="auto"/>
        <w:ind w:left="426" w:hanging="426"/>
        <w:contextualSpacing/>
        <w:rPr>
          <w:b/>
          <w:i/>
        </w:rPr>
      </w:pPr>
      <w:r w:rsidRPr="00F11381">
        <w:rPr>
          <w:b/>
        </w:rPr>
        <w:t>Pengaruh Model Pembelajaran  Inkuiri Terbimbing terhadap Motivasi dan Hasil Belajar</w:t>
      </w:r>
    </w:p>
    <w:p w:rsidR="00ED09FE" w:rsidRPr="00F11381" w:rsidRDefault="00ED09FE" w:rsidP="00ED09FE">
      <w:pPr>
        <w:tabs>
          <w:tab w:val="left" w:pos="567"/>
        </w:tabs>
        <w:autoSpaceDE w:val="0"/>
        <w:autoSpaceDN w:val="0"/>
        <w:adjustRightInd w:val="0"/>
        <w:spacing w:line="240" w:lineRule="auto"/>
        <w:ind w:firstLine="567"/>
      </w:pPr>
      <w:r w:rsidRPr="00F11381">
        <w:t>Berdasarkan pembahasan sebelumnya dapat diketahui bahwa pada model pembelajaran  inkuiri terbimbing diperoleh rata-rata hasil belajar 80,80 dan motivasi belajar dengan rata-rata 121,32. Ketuntasan belajar untuk pembelajaran dengan model pembelajaran inkuiri terbimbing sebesar 92%.</w:t>
      </w:r>
    </w:p>
    <w:p w:rsidR="00ED09FE" w:rsidRPr="00F11381" w:rsidRDefault="00ED09FE" w:rsidP="00ED09FE">
      <w:pPr>
        <w:tabs>
          <w:tab w:val="left" w:pos="567"/>
        </w:tabs>
        <w:autoSpaceDE w:val="0"/>
        <w:autoSpaceDN w:val="0"/>
        <w:adjustRightInd w:val="0"/>
        <w:spacing w:line="240" w:lineRule="auto"/>
        <w:ind w:firstLine="567"/>
        <w:rPr>
          <w:lang w:val="fi-FI"/>
        </w:rPr>
      </w:pPr>
      <w:r w:rsidRPr="00F11381">
        <w:t xml:space="preserve">Motivasi belajar untuk model pembelajaran  inkuiri terbimbing berada dalam kategori tinggi. Motivasi belajar juga ditentukan oleh intensif yang dilakukan oleh guru. </w:t>
      </w:r>
      <w:r w:rsidRPr="00F11381">
        <w:rPr>
          <w:lang w:val="fi-FI"/>
        </w:rPr>
        <w:t xml:space="preserve">Intensif  yaitu seberapa besar usaha guru memotivasi siswa untuk mengerjakan tugas belajar dan materi pelajaran yang diberikan. Semakin besar motivasi yang diberikan guru kepada siswa maka keaktifan siswa semakin besar pula, dengan demikian pembelajaran akan efektif. </w:t>
      </w:r>
    </w:p>
    <w:p w:rsidR="00ED09FE" w:rsidRPr="00F11381" w:rsidRDefault="00ED09FE" w:rsidP="00ED09FE">
      <w:pPr>
        <w:tabs>
          <w:tab w:val="left" w:pos="567"/>
        </w:tabs>
        <w:autoSpaceDE w:val="0"/>
        <w:autoSpaceDN w:val="0"/>
        <w:adjustRightInd w:val="0"/>
        <w:spacing w:line="240" w:lineRule="auto"/>
        <w:ind w:firstLine="567"/>
        <w:rPr>
          <w:lang w:val="fi-FI"/>
        </w:rPr>
      </w:pPr>
      <w:r w:rsidRPr="00F11381">
        <w:lastRenderedPageBreak/>
        <w:t>Berdasarkan analisis data penelitian dapat diketahui bahwa aktivitas siswa untuk pembelajaran dengan model pembelajaran  inkuiri terbimbing</w:t>
      </w:r>
      <w:r w:rsidRPr="00F11381">
        <w:rPr>
          <w:i/>
        </w:rPr>
        <w:t xml:space="preserve"> </w:t>
      </w:r>
      <w:r w:rsidRPr="00F11381">
        <w:t>untuk enam belas aktivitas siswa telah memenuhi kriteria ideal. Tingginya aktivitas siswa mendukung tercapainya peningkatan hasil belajar.</w:t>
      </w:r>
    </w:p>
    <w:p w:rsidR="00406B9D" w:rsidRPr="00F11381" w:rsidRDefault="00A972B6" w:rsidP="00F03D5E">
      <w:pPr>
        <w:spacing w:line="240" w:lineRule="auto"/>
        <w:rPr>
          <w:b/>
          <w:lang w:val="en-US"/>
        </w:rPr>
      </w:pPr>
      <w:r w:rsidRPr="00F11381">
        <w:rPr>
          <w:b/>
          <w:lang w:val="en-US"/>
        </w:rPr>
        <w:t>PENUTUP</w:t>
      </w:r>
    </w:p>
    <w:p w:rsidR="00A972B6" w:rsidRPr="00F11381" w:rsidRDefault="00A972B6" w:rsidP="00F03D5E">
      <w:pPr>
        <w:spacing w:line="240" w:lineRule="auto"/>
        <w:rPr>
          <w:b/>
          <w:lang w:val="en-US"/>
        </w:rPr>
      </w:pPr>
      <w:proofErr w:type="spellStart"/>
      <w:r w:rsidRPr="00F11381">
        <w:rPr>
          <w:b/>
          <w:lang w:val="en-US"/>
        </w:rPr>
        <w:t>Kesimpulan</w:t>
      </w:r>
      <w:proofErr w:type="spellEnd"/>
    </w:p>
    <w:p w:rsidR="00A36A2C" w:rsidRPr="00F11381" w:rsidRDefault="00F03D5E" w:rsidP="00A36A2C">
      <w:pPr>
        <w:spacing w:line="240" w:lineRule="auto"/>
        <w:ind w:firstLine="567"/>
        <w:rPr>
          <w:lang w:val="en-US"/>
        </w:rPr>
      </w:pPr>
      <w:r w:rsidRPr="00F11381">
        <w:t>Berdasarkan hasil dan pembahasan maka diperoleh kesimpulan sebagai berikut :</w:t>
      </w:r>
    </w:p>
    <w:p w:rsidR="002A45D5" w:rsidRPr="00F11381" w:rsidRDefault="002A45D5" w:rsidP="002A45D5">
      <w:pPr>
        <w:pStyle w:val="ListParagraph"/>
        <w:numPr>
          <w:ilvl w:val="0"/>
          <w:numId w:val="43"/>
        </w:numPr>
        <w:spacing w:line="240" w:lineRule="auto"/>
        <w:ind w:left="284" w:hanging="284"/>
      </w:pPr>
      <w:r w:rsidRPr="00F11381">
        <w:t>Motivasi belajar siswa sebelum diajar dengan model pembelajaran  inkuiri terbimbing termasuk dalam kategori cukup  dan setelah diajar dengan model pembelajaran inkuiri terbimbing termasuk dalam kategori tinggi yaitu sebelum penerapan model pembelajaran inkuiri terbimbing rata-rata motivasi belajar siswa 101,16  dan setelah penerapan model pembelajaran inkuiri terbimbing meningkat , yaitu  rata-rata 121,32, dari skor ideal 175</w:t>
      </w:r>
    </w:p>
    <w:p w:rsidR="002A45D5" w:rsidRPr="00F11381" w:rsidRDefault="002A45D5" w:rsidP="002A45D5">
      <w:pPr>
        <w:pStyle w:val="ListParagraph"/>
        <w:numPr>
          <w:ilvl w:val="0"/>
          <w:numId w:val="43"/>
        </w:numPr>
        <w:spacing w:line="240" w:lineRule="auto"/>
        <w:ind w:left="284" w:hanging="284"/>
      </w:pPr>
      <w:r w:rsidRPr="00F11381">
        <w:t>Hasil belajar siswa pada model pembelajaran  inkuiri terbimbing diperoleh sebelum penerapan model pembelajaran inkuiri terbimbing rata-rata hasil belajar siswa 40,44 tergolong dalam kategori rendah dan setelah penerapan model pembelajaran inkuiri terbimbing rata-rata hasil belajar 80,80 (berada dalam kategori tinggi).dengan skor ideal 100.</w:t>
      </w:r>
    </w:p>
    <w:p w:rsidR="002A45D5" w:rsidRPr="00F11381" w:rsidRDefault="002A45D5" w:rsidP="002A45D5">
      <w:pPr>
        <w:pStyle w:val="ListParagraph"/>
        <w:numPr>
          <w:ilvl w:val="0"/>
          <w:numId w:val="43"/>
        </w:numPr>
        <w:spacing w:line="240" w:lineRule="auto"/>
        <w:ind w:left="284" w:hanging="284"/>
      </w:pPr>
      <w:r w:rsidRPr="00F11381">
        <w:t>Model Pembelajaran inkuiri terbimbing memiliki pengaruh yang sangat besar terhadap peningkatan aktivitas ,motivasi dan hasil belajar siswa, terlihat setelah penerapan model pembelajaran inkuiri terbimbing, aktivitas siswa sangat baik, motivasi siswa tinggi dan hasil belajar tinggi.</w:t>
      </w:r>
    </w:p>
    <w:p w:rsidR="001B2CD2" w:rsidRPr="00F11381" w:rsidRDefault="002A45D5" w:rsidP="00F3022D">
      <w:pPr>
        <w:pStyle w:val="ListParagraph"/>
        <w:numPr>
          <w:ilvl w:val="0"/>
          <w:numId w:val="43"/>
        </w:numPr>
        <w:spacing w:line="240" w:lineRule="auto"/>
        <w:ind w:left="284" w:hanging="284"/>
        <w:rPr>
          <w:lang w:val="en-US"/>
        </w:rPr>
      </w:pPr>
      <w:r w:rsidRPr="00F11381">
        <w:t>Aktivitas siswa kelas VIIK SMP Negeri 1 Watampone Kabupaten Bone pada saat proses pembelajaran dengan menerapkan model pebelajaran inkuiri terbimbing berada dalam kategori sangat baik</w:t>
      </w:r>
    </w:p>
    <w:p w:rsidR="00F3022D" w:rsidRPr="00F11381" w:rsidRDefault="00F3022D" w:rsidP="00F3022D">
      <w:pPr>
        <w:pStyle w:val="ListParagraph"/>
        <w:spacing w:line="240" w:lineRule="auto"/>
        <w:ind w:left="284"/>
        <w:rPr>
          <w:lang w:val="en-US"/>
        </w:rPr>
      </w:pPr>
    </w:p>
    <w:p w:rsidR="00494073" w:rsidRPr="00F11381" w:rsidRDefault="00E23115" w:rsidP="00A557C8">
      <w:pPr>
        <w:pStyle w:val="Style"/>
        <w:rPr>
          <w:b/>
          <w:bCs/>
        </w:rPr>
      </w:pPr>
      <w:r w:rsidRPr="00F11381">
        <w:rPr>
          <w:b/>
          <w:bCs/>
        </w:rPr>
        <w:t>DAFTAR PUSTAKA</w:t>
      </w:r>
    </w:p>
    <w:p w:rsidR="002A45D5" w:rsidRPr="00F11381" w:rsidRDefault="002A45D5" w:rsidP="002A45D5">
      <w:pPr>
        <w:pStyle w:val="ListParagraph"/>
        <w:tabs>
          <w:tab w:val="left" w:pos="6597"/>
        </w:tabs>
        <w:spacing w:line="240" w:lineRule="auto"/>
        <w:ind w:left="709" w:hanging="709"/>
      </w:pPr>
      <w:r w:rsidRPr="00F11381">
        <w:t xml:space="preserve">Anam K.2015. </w:t>
      </w:r>
      <w:r w:rsidRPr="00F11381">
        <w:rPr>
          <w:i/>
        </w:rPr>
        <w:t>Pembelajaran Berbasis Inkuiri Metode dan Aplikasi,</w:t>
      </w:r>
      <w:r w:rsidRPr="00F11381">
        <w:t>Yogyakarta: Pustaka Pelajar.</w:t>
      </w:r>
    </w:p>
    <w:p w:rsidR="002A45D5" w:rsidRPr="00F11381" w:rsidRDefault="002A45D5" w:rsidP="002A45D5">
      <w:pPr>
        <w:autoSpaceDE w:val="0"/>
        <w:autoSpaceDN w:val="0"/>
        <w:adjustRightInd w:val="0"/>
        <w:snapToGrid w:val="0"/>
        <w:spacing w:line="240" w:lineRule="auto"/>
        <w:ind w:left="709" w:hanging="709"/>
      </w:pPr>
      <w:r w:rsidRPr="00F11381">
        <w:t xml:space="preserve">Agung. 2009. </w:t>
      </w:r>
      <w:r w:rsidRPr="00F11381">
        <w:rPr>
          <w:i/>
        </w:rPr>
        <w:t xml:space="preserve">Manajemen Pendidikan: Model Pembelajaran Inkuiri Terbimbing, </w:t>
      </w:r>
      <w:r w:rsidRPr="00F11381">
        <w:rPr>
          <w:i/>
        </w:rPr>
        <w:tab/>
        <w:t xml:space="preserve">(Online), </w:t>
      </w:r>
      <w:r w:rsidRPr="00F11381">
        <w:lastRenderedPageBreak/>
        <w:t>(guruidaman.blogspot.com.id,Diakses 15 Januari 2016)</w:t>
      </w:r>
    </w:p>
    <w:p w:rsidR="002A45D5" w:rsidRPr="00F11381" w:rsidRDefault="002A45D5" w:rsidP="002A45D5">
      <w:pPr>
        <w:autoSpaceDE w:val="0"/>
        <w:autoSpaceDN w:val="0"/>
        <w:adjustRightInd w:val="0"/>
        <w:snapToGrid w:val="0"/>
        <w:spacing w:line="240" w:lineRule="auto"/>
        <w:ind w:left="709" w:hanging="709"/>
      </w:pPr>
      <w:r w:rsidRPr="00F11381">
        <w:t>Dimiyati &amp;  Mujiono .2010.</w:t>
      </w:r>
      <w:r w:rsidRPr="00F11381">
        <w:rPr>
          <w:i/>
        </w:rPr>
        <w:t>Belajar dan Pembelajaran</w:t>
      </w:r>
      <w:r w:rsidRPr="00F11381">
        <w:t>.</w:t>
      </w:r>
      <w:r w:rsidRPr="00F11381">
        <w:rPr>
          <w:i/>
        </w:rPr>
        <w:t xml:space="preserve"> Jurnal Proposal  (Online).</w:t>
      </w:r>
      <w:r w:rsidRPr="00F11381">
        <w:t>(dananizar.blogspot.com.Diakses 14 Januari 2016).</w:t>
      </w:r>
    </w:p>
    <w:p w:rsidR="002A45D5" w:rsidRPr="00F11381" w:rsidRDefault="002A45D5" w:rsidP="002A45D5">
      <w:pPr>
        <w:autoSpaceDE w:val="0"/>
        <w:autoSpaceDN w:val="0"/>
        <w:adjustRightInd w:val="0"/>
        <w:snapToGrid w:val="0"/>
        <w:spacing w:line="240" w:lineRule="auto"/>
        <w:ind w:left="709" w:hanging="709"/>
      </w:pPr>
      <w:r w:rsidRPr="00F11381">
        <w:t xml:space="preserve">Faizi M. 2013. </w:t>
      </w:r>
      <w:r w:rsidRPr="00F11381">
        <w:rPr>
          <w:i/>
        </w:rPr>
        <w:t xml:space="preserve">Ragam Metode Mengajarkan Eksakta pada Murid. </w:t>
      </w:r>
      <w:r w:rsidRPr="00F11381">
        <w:t xml:space="preserve">Jogyakarta: </w:t>
      </w:r>
      <w:r w:rsidRPr="00F11381">
        <w:tab/>
      </w:r>
      <w:r w:rsidRPr="00F11381">
        <w:tab/>
        <w:t xml:space="preserve">   Diva Press.</w:t>
      </w:r>
    </w:p>
    <w:p w:rsidR="002A45D5" w:rsidRPr="00F11381" w:rsidRDefault="002A45D5" w:rsidP="002A45D5">
      <w:pPr>
        <w:autoSpaceDE w:val="0"/>
        <w:autoSpaceDN w:val="0"/>
        <w:adjustRightInd w:val="0"/>
        <w:snapToGrid w:val="0"/>
        <w:spacing w:line="240" w:lineRule="auto"/>
        <w:ind w:left="709" w:hanging="709"/>
      </w:pPr>
      <w:r w:rsidRPr="00F11381">
        <w:t>Jamarah,2013.</w:t>
      </w:r>
      <w:r w:rsidRPr="00F11381">
        <w:rPr>
          <w:i/>
        </w:rPr>
        <w:t xml:space="preserve">Psikologi Belajar,Teori aktivitas Belajar dan Pembelajaran (Online) </w:t>
      </w:r>
      <w:r w:rsidRPr="00F11381">
        <w:t>(</w:t>
      </w:r>
      <w:hyperlink r:id="rId9" w:history="1">
        <w:r w:rsidRPr="00F11381">
          <w:rPr>
            <w:rStyle w:val="Hyperlink"/>
            <w:color w:val="auto"/>
          </w:rPr>
          <w:t>http://Skripsi</w:t>
        </w:r>
      </w:hyperlink>
      <w:r w:rsidRPr="00F11381">
        <w:t xml:space="preserve"> Pekan Baru .Wordpress.com diakses 25 April 2016)</w:t>
      </w:r>
    </w:p>
    <w:p w:rsidR="002A45D5" w:rsidRPr="00F11381" w:rsidRDefault="002A45D5" w:rsidP="002A45D5">
      <w:pPr>
        <w:autoSpaceDE w:val="0"/>
        <w:autoSpaceDN w:val="0"/>
        <w:adjustRightInd w:val="0"/>
        <w:snapToGrid w:val="0"/>
        <w:spacing w:line="240" w:lineRule="auto"/>
        <w:ind w:left="709" w:hanging="709"/>
      </w:pPr>
      <w:r w:rsidRPr="00F11381">
        <w:t xml:space="preserve">Kahithau &amp; Karol.2006. </w:t>
      </w:r>
      <w:r w:rsidRPr="00F11381">
        <w:rPr>
          <w:i/>
        </w:rPr>
        <w:t xml:space="preserve">Manajemen Pendidikan:Model Pembelajaran Inkuiri </w:t>
      </w:r>
      <w:r w:rsidRPr="00F11381">
        <w:rPr>
          <w:i/>
        </w:rPr>
        <w:tab/>
        <w:t xml:space="preserve">Terbimbing, (Online), </w:t>
      </w:r>
      <w:r w:rsidRPr="00F11381">
        <w:t xml:space="preserve">(guruidaman.blogspot.com.id,Diakses 15 Januari </w:t>
      </w:r>
      <w:r w:rsidRPr="00F11381">
        <w:tab/>
        <w:t>2016)</w:t>
      </w:r>
    </w:p>
    <w:p w:rsidR="002A45D5" w:rsidRPr="00F11381" w:rsidRDefault="002A45D5" w:rsidP="002A45D5">
      <w:pPr>
        <w:autoSpaceDE w:val="0"/>
        <w:autoSpaceDN w:val="0"/>
        <w:adjustRightInd w:val="0"/>
        <w:snapToGrid w:val="0"/>
        <w:spacing w:line="240" w:lineRule="auto"/>
        <w:ind w:left="709" w:hanging="709"/>
      </w:pPr>
      <w:r w:rsidRPr="00F11381">
        <w:t>Mulyasa.2003.</w:t>
      </w:r>
      <w:r w:rsidRPr="00F11381">
        <w:rPr>
          <w:i/>
        </w:rPr>
        <w:t xml:space="preserve">Metode Inkuiri,(Online), </w:t>
      </w:r>
      <w:r w:rsidRPr="00F11381">
        <w:t xml:space="preserve">(deliquer.blogspot.com.Diakses 14 </w:t>
      </w:r>
      <w:r w:rsidRPr="00F11381">
        <w:tab/>
        <w:t>Januari 2016)</w:t>
      </w:r>
    </w:p>
    <w:p w:rsidR="002A45D5" w:rsidRPr="00F11381" w:rsidRDefault="002A45D5" w:rsidP="002A45D5">
      <w:pPr>
        <w:autoSpaceDE w:val="0"/>
        <w:autoSpaceDN w:val="0"/>
        <w:adjustRightInd w:val="0"/>
        <w:snapToGrid w:val="0"/>
        <w:spacing w:line="240" w:lineRule="auto"/>
        <w:ind w:left="709" w:hanging="709"/>
      </w:pPr>
      <w:r w:rsidRPr="00F11381">
        <w:t xml:space="preserve">Priansah,DJ.2015 </w:t>
      </w:r>
      <w:r w:rsidRPr="00F11381">
        <w:rPr>
          <w:i/>
        </w:rPr>
        <w:t xml:space="preserve">Manajemen Pesrta Didik dan Model Pembelajaran. </w:t>
      </w:r>
      <w:r w:rsidRPr="00F11381">
        <w:t xml:space="preserve">Bandung : </w:t>
      </w:r>
      <w:r w:rsidRPr="00F11381">
        <w:tab/>
        <w:t>Alpabeta Bandung.</w:t>
      </w:r>
    </w:p>
    <w:p w:rsidR="002A45D5" w:rsidRPr="00F11381" w:rsidRDefault="002A45D5" w:rsidP="002A45D5">
      <w:pPr>
        <w:autoSpaceDE w:val="0"/>
        <w:autoSpaceDN w:val="0"/>
        <w:adjustRightInd w:val="0"/>
        <w:snapToGrid w:val="0"/>
        <w:spacing w:line="240" w:lineRule="auto"/>
        <w:ind w:left="709" w:hanging="709"/>
      </w:pPr>
      <w:r w:rsidRPr="00F11381">
        <w:t xml:space="preserve">PP No.19 2005. </w:t>
      </w:r>
      <w:r w:rsidRPr="00F11381">
        <w:rPr>
          <w:i/>
        </w:rPr>
        <w:t>Standar Nasional Pendidikan (Online).</w:t>
      </w:r>
      <w:r w:rsidRPr="00F11381">
        <w:t xml:space="preserve">(http:// Wordpress.com. </w:t>
      </w:r>
      <w:r w:rsidRPr="00F11381">
        <w:tab/>
        <w:t>Diakses 14 Januari 2015)</w:t>
      </w:r>
    </w:p>
    <w:p w:rsidR="002A45D5" w:rsidRPr="00F11381" w:rsidRDefault="002A45D5" w:rsidP="002A45D5">
      <w:pPr>
        <w:autoSpaceDE w:val="0"/>
        <w:autoSpaceDN w:val="0"/>
        <w:adjustRightInd w:val="0"/>
        <w:snapToGrid w:val="0"/>
        <w:spacing w:line="240" w:lineRule="auto"/>
        <w:ind w:left="709" w:hanging="709"/>
      </w:pPr>
      <w:r w:rsidRPr="00F11381">
        <w:t xml:space="preserve">Roestiyah. 2000. </w:t>
      </w:r>
      <w:r w:rsidRPr="00F11381">
        <w:rPr>
          <w:i/>
        </w:rPr>
        <w:t xml:space="preserve">Metode Inkuiri, (Online), </w:t>
      </w:r>
      <w:r w:rsidRPr="00F11381">
        <w:t>(delique.blogspot.com.id.Diakses 14 Januari 2016)</w:t>
      </w:r>
    </w:p>
    <w:p w:rsidR="002A45D5" w:rsidRPr="00F11381" w:rsidRDefault="002A45D5" w:rsidP="002A45D5">
      <w:pPr>
        <w:autoSpaceDE w:val="0"/>
        <w:autoSpaceDN w:val="0"/>
        <w:adjustRightInd w:val="0"/>
        <w:snapToGrid w:val="0"/>
        <w:spacing w:line="240" w:lineRule="auto"/>
        <w:ind w:left="709" w:hanging="709"/>
      </w:pPr>
      <w:r w:rsidRPr="00F11381">
        <w:t xml:space="preserve">Riduwan,S.2011. Belajar Mudah Penelitian untuk Guru,Karyawan &amp; Peneliti Pemula. </w:t>
      </w:r>
      <w:r w:rsidRPr="00F11381">
        <w:rPr>
          <w:i/>
        </w:rPr>
        <w:t xml:space="preserve">Jurnal </w:t>
      </w:r>
      <w:r w:rsidRPr="00F11381">
        <w:t xml:space="preserve"> </w:t>
      </w:r>
      <w:r w:rsidRPr="00F11381">
        <w:rPr>
          <w:i/>
        </w:rPr>
        <w:t xml:space="preserve">Metode Penelitian, (Online), </w:t>
      </w:r>
      <w:r w:rsidRPr="00F11381">
        <w:t>(respositori.upi.edu.Diakses 15 Januari 2016).</w:t>
      </w:r>
    </w:p>
    <w:p w:rsidR="002A45D5" w:rsidRPr="00F11381" w:rsidRDefault="002A45D5" w:rsidP="002A45D5">
      <w:pPr>
        <w:autoSpaceDE w:val="0"/>
        <w:autoSpaceDN w:val="0"/>
        <w:adjustRightInd w:val="0"/>
        <w:snapToGrid w:val="0"/>
        <w:spacing w:line="240" w:lineRule="auto"/>
        <w:ind w:left="709" w:hanging="709"/>
      </w:pPr>
      <w:r w:rsidRPr="00F11381">
        <w:t>Rusman.2011</w:t>
      </w:r>
      <w:r w:rsidRPr="00F11381">
        <w:rPr>
          <w:i/>
        </w:rPr>
        <w:t>.Model-Model Pembelajaran Mengembangkan Profesionalisme Guru</w:t>
      </w:r>
    </w:p>
    <w:p w:rsidR="002A45D5" w:rsidRPr="00F11381" w:rsidRDefault="002A45D5" w:rsidP="002A45D5">
      <w:pPr>
        <w:autoSpaceDE w:val="0"/>
        <w:autoSpaceDN w:val="0"/>
        <w:adjustRightInd w:val="0"/>
        <w:snapToGrid w:val="0"/>
        <w:spacing w:line="240" w:lineRule="auto"/>
        <w:ind w:left="709" w:hanging="709"/>
      </w:pPr>
      <w:r w:rsidRPr="00F11381">
        <w:tab/>
        <w:t>Jakarta : PT.RajaGrafindo Persada</w:t>
      </w:r>
    </w:p>
    <w:p w:rsidR="002A45D5" w:rsidRPr="00F11381" w:rsidRDefault="002A45D5" w:rsidP="002A45D5">
      <w:pPr>
        <w:pStyle w:val="ListParagraph"/>
        <w:tabs>
          <w:tab w:val="left" w:pos="6597"/>
        </w:tabs>
        <w:spacing w:line="240" w:lineRule="auto"/>
        <w:ind w:left="709" w:hanging="709"/>
      </w:pPr>
      <w:r w:rsidRPr="00F11381">
        <w:t>Sanjaya,W.2008.</w:t>
      </w:r>
      <w:r w:rsidRPr="00F11381">
        <w:rPr>
          <w:i/>
        </w:rPr>
        <w:t>Kurikulum dan Pembelajaran.</w:t>
      </w:r>
      <w:r w:rsidRPr="00F11381">
        <w:t>Jakarta: Kencana Prenada Media Group</w:t>
      </w:r>
    </w:p>
    <w:p w:rsidR="002A45D5" w:rsidRPr="00F11381" w:rsidRDefault="002A45D5" w:rsidP="002A45D5">
      <w:pPr>
        <w:pStyle w:val="ListParagraph"/>
        <w:tabs>
          <w:tab w:val="left" w:pos="6597"/>
        </w:tabs>
        <w:spacing w:line="240" w:lineRule="auto"/>
        <w:ind w:left="709" w:hanging="709"/>
      </w:pPr>
      <w:r w:rsidRPr="00F11381">
        <w:t xml:space="preserve">Sujana N 2008. </w:t>
      </w:r>
      <w:r w:rsidRPr="00F11381">
        <w:rPr>
          <w:i/>
        </w:rPr>
        <w:t xml:space="preserve">Penilaian Hasil Proses Belajar Mengajar </w:t>
      </w:r>
      <w:r w:rsidRPr="00F11381">
        <w:t>Bandung : PT. Remaja Rosdakarya</w:t>
      </w:r>
    </w:p>
    <w:p w:rsidR="002A45D5" w:rsidRPr="00F11381" w:rsidRDefault="002A45D5" w:rsidP="002A45D5">
      <w:pPr>
        <w:autoSpaceDE w:val="0"/>
        <w:autoSpaceDN w:val="0"/>
        <w:adjustRightInd w:val="0"/>
        <w:snapToGrid w:val="0"/>
        <w:spacing w:line="240" w:lineRule="auto"/>
        <w:ind w:left="709" w:hanging="709"/>
      </w:pPr>
      <w:r w:rsidRPr="00F11381">
        <w:t xml:space="preserve">Sardiman A.M. 2014. </w:t>
      </w:r>
      <w:r w:rsidRPr="00F11381">
        <w:rPr>
          <w:i/>
        </w:rPr>
        <w:t>Interaksi dan Motivasi Belajar Mengajar</w:t>
      </w:r>
      <w:r w:rsidRPr="00F11381">
        <w:t xml:space="preserve"> Jakarta: Raja </w:t>
      </w:r>
      <w:r w:rsidRPr="00F11381">
        <w:tab/>
        <w:t>Garafindo Perkasa</w:t>
      </w:r>
    </w:p>
    <w:p w:rsidR="002A45D5" w:rsidRPr="00F11381" w:rsidRDefault="002A45D5" w:rsidP="002A45D5">
      <w:pPr>
        <w:autoSpaceDE w:val="0"/>
        <w:autoSpaceDN w:val="0"/>
        <w:adjustRightInd w:val="0"/>
        <w:snapToGrid w:val="0"/>
        <w:spacing w:line="240" w:lineRule="auto"/>
        <w:ind w:left="709" w:hanging="709"/>
      </w:pPr>
      <w:r w:rsidRPr="00F11381">
        <w:t xml:space="preserve">Sugiono. 2015. </w:t>
      </w:r>
      <w:r w:rsidRPr="00F11381">
        <w:rPr>
          <w:i/>
        </w:rPr>
        <w:t>Cara Mudah Menyusun Skripsi,Tesis,dan Desertasi.</w:t>
      </w:r>
      <w:r w:rsidRPr="00F11381">
        <w:t xml:space="preserve">Jakarta Timur : </w:t>
      </w:r>
      <w:r w:rsidRPr="00F11381">
        <w:tab/>
        <w:t>PT.Bumi Aksara</w:t>
      </w:r>
    </w:p>
    <w:p w:rsidR="002A45D5" w:rsidRPr="00F11381" w:rsidRDefault="002A45D5" w:rsidP="002A45D5">
      <w:pPr>
        <w:autoSpaceDE w:val="0"/>
        <w:autoSpaceDN w:val="0"/>
        <w:adjustRightInd w:val="0"/>
        <w:snapToGrid w:val="0"/>
        <w:spacing w:line="240" w:lineRule="auto"/>
        <w:ind w:left="709" w:hanging="709"/>
      </w:pPr>
      <w:r w:rsidRPr="00F11381">
        <w:t xml:space="preserve">Sugiono,2006. </w:t>
      </w:r>
      <w:r w:rsidRPr="00F11381">
        <w:rPr>
          <w:i/>
        </w:rPr>
        <w:t>Metode Penelitian Administrasi.</w:t>
      </w:r>
      <w:r w:rsidRPr="00F11381">
        <w:t>Bandung : cv.Alpabeta</w:t>
      </w:r>
    </w:p>
    <w:p w:rsidR="002A45D5" w:rsidRPr="00F11381" w:rsidRDefault="002A45D5" w:rsidP="002A45D5">
      <w:pPr>
        <w:autoSpaceDE w:val="0"/>
        <w:autoSpaceDN w:val="0"/>
        <w:adjustRightInd w:val="0"/>
        <w:snapToGrid w:val="0"/>
        <w:spacing w:line="240" w:lineRule="auto"/>
        <w:ind w:left="709" w:hanging="709"/>
      </w:pPr>
      <w:r w:rsidRPr="00F11381">
        <w:lastRenderedPageBreak/>
        <w:t>Suparman,S 2010</w:t>
      </w:r>
      <w:r w:rsidRPr="00F11381">
        <w:rPr>
          <w:i/>
        </w:rPr>
        <w:t>.Gaya mengajar yang menyenangkan siswa.</w:t>
      </w:r>
      <w:r w:rsidRPr="00F11381">
        <w:t>Yokyakarta :</w:t>
      </w:r>
    </w:p>
    <w:p w:rsidR="002A45D5" w:rsidRPr="00F11381" w:rsidRDefault="002A45D5" w:rsidP="002A45D5">
      <w:pPr>
        <w:autoSpaceDE w:val="0"/>
        <w:autoSpaceDN w:val="0"/>
        <w:adjustRightInd w:val="0"/>
        <w:snapToGrid w:val="0"/>
        <w:spacing w:line="240" w:lineRule="auto"/>
        <w:ind w:left="709" w:hanging="709"/>
      </w:pPr>
      <w:r w:rsidRPr="00F11381">
        <w:tab/>
        <w:t>Pinus book publisher</w:t>
      </w:r>
    </w:p>
    <w:p w:rsidR="002A45D5" w:rsidRPr="00F11381" w:rsidRDefault="002A45D5" w:rsidP="002A45D5">
      <w:pPr>
        <w:autoSpaceDE w:val="0"/>
        <w:autoSpaceDN w:val="0"/>
        <w:adjustRightInd w:val="0"/>
        <w:snapToGrid w:val="0"/>
        <w:spacing w:line="240" w:lineRule="auto"/>
        <w:ind w:left="709" w:hanging="709"/>
      </w:pPr>
      <w:r w:rsidRPr="00F11381">
        <w:t xml:space="preserve">Syaiful S .2008 </w:t>
      </w:r>
      <w:r w:rsidRPr="00F11381">
        <w:rPr>
          <w:i/>
        </w:rPr>
        <w:t xml:space="preserve">Metode pembelajaran (Online) </w:t>
      </w:r>
      <w:r w:rsidRPr="00F11381">
        <w:t xml:space="preserve">(www.Kajian Pustaka com,diakses 29 </w:t>
      </w:r>
      <w:r w:rsidRPr="00F11381">
        <w:tab/>
        <w:t>Desember 2015.</w:t>
      </w:r>
    </w:p>
    <w:p w:rsidR="002A45D5" w:rsidRPr="00F11381" w:rsidRDefault="002A45D5" w:rsidP="002A45D5">
      <w:pPr>
        <w:autoSpaceDE w:val="0"/>
        <w:autoSpaceDN w:val="0"/>
        <w:adjustRightInd w:val="0"/>
        <w:snapToGrid w:val="0"/>
        <w:spacing w:line="240" w:lineRule="auto"/>
        <w:ind w:left="709" w:hanging="709"/>
      </w:pPr>
      <w:r w:rsidRPr="00F11381">
        <w:t xml:space="preserve">Uno. 2008.  </w:t>
      </w:r>
      <w:r w:rsidRPr="00F11381">
        <w:rPr>
          <w:i/>
        </w:rPr>
        <w:t>Perencanaan Pembelajaran.</w:t>
      </w:r>
      <w:r w:rsidRPr="00F11381">
        <w:t>Jakarta: PT. BumiAksara</w:t>
      </w:r>
    </w:p>
    <w:p w:rsidR="002A45D5" w:rsidRPr="00F11381" w:rsidRDefault="002A45D5" w:rsidP="002A45D5">
      <w:pPr>
        <w:autoSpaceDE w:val="0"/>
        <w:autoSpaceDN w:val="0"/>
        <w:adjustRightInd w:val="0"/>
        <w:snapToGrid w:val="0"/>
        <w:spacing w:line="240" w:lineRule="auto"/>
        <w:ind w:left="709" w:hanging="709"/>
      </w:pPr>
      <w:r w:rsidRPr="00F11381">
        <w:t>Uno,HB. 2015.</w:t>
      </w:r>
      <w:r w:rsidRPr="00F11381">
        <w:rPr>
          <w:i/>
        </w:rPr>
        <w:t xml:space="preserve">Teori Motivasi dan Pengukurannya. </w:t>
      </w:r>
      <w:r w:rsidRPr="00F11381">
        <w:t>Jakarta : PT. Bumi Aksara.</w:t>
      </w:r>
    </w:p>
    <w:p w:rsidR="002A45D5" w:rsidRPr="00F11381" w:rsidRDefault="002A45D5" w:rsidP="002A45D5">
      <w:pPr>
        <w:autoSpaceDE w:val="0"/>
        <w:autoSpaceDN w:val="0"/>
        <w:adjustRightInd w:val="0"/>
        <w:snapToGrid w:val="0"/>
        <w:spacing w:line="240" w:lineRule="auto"/>
        <w:ind w:left="709" w:hanging="709"/>
      </w:pPr>
      <w:r w:rsidRPr="00F11381">
        <w:t xml:space="preserve">Purwanto .1990. </w:t>
      </w:r>
      <w:r w:rsidRPr="00F11381">
        <w:rPr>
          <w:i/>
        </w:rPr>
        <w:t xml:space="preserve">Psikologi Pendidikan </w:t>
      </w:r>
      <w:r w:rsidRPr="00F11381">
        <w:t>Bandung : PT Remaja Rosdakarya.</w:t>
      </w:r>
    </w:p>
    <w:p w:rsidR="002A45D5" w:rsidRPr="00F11381" w:rsidRDefault="002A45D5" w:rsidP="002A45D5">
      <w:pPr>
        <w:autoSpaceDE w:val="0"/>
        <w:autoSpaceDN w:val="0"/>
        <w:adjustRightInd w:val="0"/>
        <w:snapToGrid w:val="0"/>
        <w:spacing w:line="240" w:lineRule="auto"/>
        <w:ind w:left="709" w:hanging="709"/>
      </w:pPr>
      <w:r w:rsidRPr="00F11381">
        <w:t xml:space="preserve">Wilis R .2002. </w:t>
      </w:r>
      <w:r w:rsidRPr="00F11381">
        <w:rPr>
          <w:i/>
        </w:rPr>
        <w:t>teori-Teori Belajar dan Pembelajaran.</w:t>
      </w:r>
      <w:r w:rsidRPr="00F11381">
        <w:t>Bandung : Erlangga.</w:t>
      </w:r>
    </w:p>
    <w:p w:rsidR="00494073" w:rsidRPr="00F11381" w:rsidRDefault="002A45D5" w:rsidP="002A45D5">
      <w:pPr>
        <w:tabs>
          <w:tab w:val="left" w:pos="709"/>
        </w:tabs>
        <w:spacing w:line="240" w:lineRule="auto"/>
        <w:ind w:left="709" w:hanging="709"/>
        <w:rPr>
          <w:lang w:val="en-US"/>
        </w:rPr>
      </w:pPr>
      <w:r w:rsidRPr="00F11381">
        <w:t>Walker &amp; Wenning .2007.</w:t>
      </w:r>
      <w:r w:rsidRPr="00F11381">
        <w:rPr>
          <w:i/>
        </w:rPr>
        <w:t xml:space="preserve">Pendekatan Inkuiri Terbimbing, (Online) </w:t>
      </w:r>
      <w:r w:rsidRPr="00F11381">
        <w:tab/>
        <w:t>(mediafunia.blogspot. com. Diakses 14 Januari 2016)</w:t>
      </w:r>
      <w:r w:rsidR="00494073" w:rsidRPr="00F11381">
        <w:t xml:space="preserve"> </w:t>
      </w:r>
    </w:p>
    <w:sectPr w:rsidR="00494073" w:rsidRPr="00F11381"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E0" w:rsidRDefault="00FE3BE0" w:rsidP="004B0C5A">
      <w:pPr>
        <w:spacing w:line="240" w:lineRule="auto"/>
      </w:pPr>
      <w:r>
        <w:separator/>
      </w:r>
    </w:p>
  </w:endnote>
  <w:endnote w:type="continuationSeparator" w:id="0">
    <w:p w:rsidR="00FE3BE0" w:rsidRDefault="00FE3BE0"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F11381">
          <w:rPr>
            <w:b/>
            <w:noProof/>
          </w:rPr>
          <w:t>9</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E0" w:rsidRDefault="00FE3BE0" w:rsidP="004B0C5A">
      <w:pPr>
        <w:spacing w:line="240" w:lineRule="auto"/>
      </w:pPr>
      <w:r>
        <w:separator/>
      </w:r>
    </w:p>
  </w:footnote>
  <w:footnote w:type="continuationSeparator" w:id="0">
    <w:p w:rsidR="00FE3BE0" w:rsidRDefault="00FE3BE0"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87"/>
    <w:multiLevelType w:val="hybridMultilevel"/>
    <w:tmpl w:val="7ED070B6"/>
    <w:lvl w:ilvl="0" w:tplc="0421000F">
      <w:start w:val="1"/>
      <w:numFmt w:val="decimal"/>
      <w:lvlText w:val="%1."/>
      <w:lvlJc w:val="left"/>
      <w:pPr>
        <w:ind w:left="2629" w:hanging="360"/>
      </w:pPr>
    </w:lvl>
    <w:lvl w:ilvl="1" w:tplc="04210019">
      <w:start w:val="1"/>
      <w:numFmt w:val="lowerLetter"/>
      <w:lvlText w:val="%2."/>
      <w:lvlJc w:val="left"/>
      <w:pPr>
        <w:ind w:left="3349" w:hanging="360"/>
      </w:pPr>
    </w:lvl>
    <w:lvl w:ilvl="2" w:tplc="0421001B">
      <w:start w:val="1"/>
      <w:numFmt w:val="lowerRoman"/>
      <w:lvlText w:val="%3."/>
      <w:lvlJc w:val="right"/>
      <w:pPr>
        <w:ind w:left="4069" w:hanging="180"/>
      </w:pPr>
    </w:lvl>
    <w:lvl w:ilvl="3" w:tplc="0421000F">
      <w:start w:val="1"/>
      <w:numFmt w:val="decimal"/>
      <w:lvlText w:val="%4."/>
      <w:lvlJc w:val="left"/>
      <w:pPr>
        <w:ind w:left="4789" w:hanging="360"/>
      </w:pPr>
    </w:lvl>
    <w:lvl w:ilvl="4" w:tplc="04210019">
      <w:start w:val="1"/>
      <w:numFmt w:val="lowerLetter"/>
      <w:lvlText w:val="%5."/>
      <w:lvlJc w:val="left"/>
      <w:pPr>
        <w:ind w:left="5509" w:hanging="360"/>
      </w:pPr>
    </w:lvl>
    <w:lvl w:ilvl="5" w:tplc="0421001B">
      <w:start w:val="1"/>
      <w:numFmt w:val="lowerRoman"/>
      <w:lvlText w:val="%6."/>
      <w:lvlJc w:val="right"/>
      <w:pPr>
        <w:ind w:left="6229" w:hanging="180"/>
      </w:pPr>
    </w:lvl>
    <w:lvl w:ilvl="6" w:tplc="0421000F">
      <w:start w:val="1"/>
      <w:numFmt w:val="decimal"/>
      <w:lvlText w:val="%7."/>
      <w:lvlJc w:val="left"/>
      <w:pPr>
        <w:ind w:left="6949" w:hanging="360"/>
      </w:pPr>
    </w:lvl>
    <w:lvl w:ilvl="7" w:tplc="04210019">
      <w:start w:val="1"/>
      <w:numFmt w:val="lowerLetter"/>
      <w:lvlText w:val="%8."/>
      <w:lvlJc w:val="left"/>
      <w:pPr>
        <w:ind w:left="7669" w:hanging="360"/>
      </w:pPr>
    </w:lvl>
    <w:lvl w:ilvl="8" w:tplc="0421001B">
      <w:start w:val="1"/>
      <w:numFmt w:val="lowerRoman"/>
      <w:lvlText w:val="%9."/>
      <w:lvlJc w:val="right"/>
      <w:pPr>
        <w:ind w:left="8389" w:hanging="180"/>
      </w:pPr>
    </w:lvl>
  </w:abstractNum>
  <w:abstractNum w:abstractNumId="1">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B475252"/>
    <w:multiLevelType w:val="hybridMultilevel"/>
    <w:tmpl w:val="B8A65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3D37EA"/>
    <w:multiLevelType w:val="hybridMultilevel"/>
    <w:tmpl w:val="57724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E3E2E46"/>
    <w:multiLevelType w:val="hybridMultilevel"/>
    <w:tmpl w:val="41387026"/>
    <w:lvl w:ilvl="0" w:tplc="04090019">
      <w:start w:val="1"/>
      <w:numFmt w:val="lowerLetter"/>
      <w:lvlText w:val="%1."/>
      <w:lvlJc w:val="left"/>
      <w:pPr>
        <w:ind w:left="644"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7">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9">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0">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1E65C7"/>
    <w:multiLevelType w:val="hybridMultilevel"/>
    <w:tmpl w:val="7B9A5BA2"/>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4">
    <w:nsid w:val="4C941655"/>
    <w:multiLevelType w:val="hybridMultilevel"/>
    <w:tmpl w:val="A9824E7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5">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9">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0">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1">
    <w:nsid w:val="59060473"/>
    <w:multiLevelType w:val="hybridMultilevel"/>
    <w:tmpl w:val="D7F8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0B56AE"/>
    <w:multiLevelType w:val="hybridMultilevel"/>
    <w:tmpl w:val="D3BEB642"/>
    <w:lvl w:ilvl="0" w:tplc="5FFE2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9E71068"/>
    <w:multiLevelType w:val="hybridMultilevel"/>
    <w:tmpl w:val="C04E1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8">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9">
    <w:nsid w:val="7BD564F8"/>
    <w:multiLevelType w:val="hybridMultilevel"/>
    <w:tmpl w:val="3488C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6"/>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0"/>
  </w:num>
  <w:num w:numId="7">
    <w:abstractNumId w:val="25"/>
  </w:num>
  <w:num w:numId="8">
    <w:abstractNumId w:val="20"/>
  </w:num>
  <w:num w:numId="9">
    <w:abstractNumId w:val="8"/>
  </w:num>
  <w:num w:numId="10">
    <w:abstractNumId w:val="26"/>
  </w:num>
  <w:num w:numId="11">
    <w:abstractNumId w:val="14"/>
  </w:num>
  <w:num w:numId="12">
    <w:abstractNumId w:val="10"/>
  </w:num>
  <w:num w:numId="13">
    <w:abstractNumId w:val="38"/>
  </w:num>
  <w:num w:numId="14">
    <w:abstractNumId w:val="13"/>
  </w:num>
  <w:num w:numId="15">
    <w:abstractNumId w:val="22"/>
  </w:num>
  <w:num w:numId="16">
    <w:abstractNumId w:val="7"/>
  </w:num>
  <w:num w:numId="17">
    <w:abstractNumId w:val="35"/>
  </w:num>
  <w:num w:numId="18">
    <w:abstractNumId w:val="9"/>
  </w:num>
  <w:num w:numId="19">
    <w:abstractNumId w:val="40"/>
  </w:num>
  <w:num w:numId="20">
    <w:abstractNumId w:val="2"/>
  </w:num>
  <w:num w:numId="21">
    <w:abstractNumId w:val="33"/>
  </w:num>
  <w:num w:numId="22">
    <w:abstractNumId w:val="3"/>
  </w:num>
  <w:num w:numId="23">
    <w:abstractNumId w:val="5"/>
  </w:num>
  <w:num w:numId="24">
    <w:abstractNumId w:val="18"/>
  </w:num>
  <w:num w:numId="25">
    <w:abstractNumId w:val="17"/>
  </w:num>
  <w:num w:numId="26">
    <w:abstractNumId w:val="37"/>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4"/>
  </w:num>
  <w:num w:numId="41">
    <w:abstractNumId w:val="1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51C8"/>
    <w:rsid w:val="000A2BD6"/>
    <w:rsid w:val="000A4DB8"/>
    <w:rsid w:val="000A6B6F"/>
    <w:rsid w:val="000B6879"/>
    <w:rsid w:val="000D63D0"/>
    <w:rsid w:val="000D6B03"/>
    <w:rsid w:val="000E2E57"/>
    <w:rsid w:val="000E2EAC"/>
    <w:rsid w:val="00145C21"/>
    <w:rsid w:val="00152415"/>
    <w:rsid w:val="001527B7"/>
    <w:rsid w:val="001823BF"/>
    <w:rsid w:val="00183D5B"/>
    <w:rsid w:val="00185B98"/>
    <w:rsid w:val="00191B34"/>
    <w:rsid w:val="001A1DA6"/>
    <w:rsid w:val="001B2CD2"/>
    <w:rsid w:val="001B419A"/>
    <w:rsid w:val="001C57E8"/>
    <w:rsid w:val="001D7CFD"/>
    <w:rsid w:val="001E396B"/>
    <w:rsid w:val="001F43E6"/>
    <w:rsid w:val="001F5A2F"/>
    <w:rsid w:val="002001CF"/>
    <w:rsid w:val="002029D9"/>
    <w:rsid w:val="00267432"/>
    <w:rsid w:val="002737A4"/>
    <w:rsid w:val="00280DCA"/>
    <w:rsid w:val="002A45D5"/>
    <w:rsid w:val="002B2169"/>
    <w:rsid w:val="002B55DE"/>
    <w:rsid w:val="002C70D2"/>
    <w:rsid w:val="002D1076"/>
    <w:rsid w:val="002D277D"/>
    <w:rsid w:val="002D68ED"/>
    <w:rsid w:val="002D6EEB"/>
    <w:rsid w:val="002D79B0"/>
    <w:rsid w:val="002E3366"/>
    <w:rsid w:val="0031637B"/>
    <w:rsid w:val="00326F7E"/>
    <w:rsid w:val="00333C81"/>
    <w:rsid w:val="00336C00"/>
    <w:rsid w:val="003455F6"/>
    <w:rsid w:val="00353C99"/>
    <w:rsid w:val="00360ABD"/>
    <w:rsid w:val="0037261C"/>
    <w:rsid w:val="003956D9"/>
    <w:rsid w:val="003A6449"/>
    <w:rsid w:val="003B152F"/>
    <w:rsid w:val="003C7503"/>
    <w:rsid w:val="003D5153"/>
    <w:rsid w:val="00406B9D"/>
    <w:rsid w:val="00407137"/>
    <w:rsid w:val="00430E08"/>
    <w:rsid w:val="0043364F"/>
    <w:rsid w:val="00437DB5"/>
    <w:rsid w:val="00490689"/>
    <w:rsid w:val="00494073"/>
    <w:rsid w:val="004A1B42"/>
    <w:rsid w:val="004B0C5A"/>
    <w:rsid w:val="004B3681"/>
    <w:rsid w:val="004B4937"/>
    <w:rsid w:val="004D3CFB"/>
    <w:rsid w:val="004E4ED8"/>
    <w:rsid w:val="004F00DD"/>
    <w:rsid w:val="004F6DDA"/>
    <w:rsid w:val="00500731"/>
    <w:rsid w:val="0050709F"/>
    <w:rsid w:val="005148CC"/>
    <w:rsid w:val="00532D1A"/>
    <w:rsid w:val="00561852"/>
    <w:rsid w:val="0057622A"/>
    <w:rsid w:val="00581437"/>
    <w:rsid w:val="00583D7E"/>
    <w:rsid w:val="005B321A"/>
    <w:rsid w:val="005B4969"/>
    <w:rsid w:val="005E4C3E"/>
    <w:rsid w:val="00614C36"/>
    <w:rsid w:val="006250D8"/>
    <w:rsid w:val="00637D0B"/>
    <w:rsid w:val="00657B8E"/>
    <w:rsid w:val="00670ECC"/>
    <w:rsid w:val="006C0C1B"/>
    <w:rsid w:val="006E1D70"/>
    <w:rsid w:val="006F7019"/>
    <w:rsid w:val="007029EA"/>
    <w:rsid w:val="007129EA"/>
    <w:rsid w:val="00724823"/>
    <w:rsid w:val="007276E7"/>
    <w:rsid w:val="00743B6A"/>
    <w:rsid w:val="00751D28"/>
    <w:rsid w:val="00764BE8"/>
    <w:rsid w:val="007732FE"/>
    <w:rsid w:val="0077430C"/>
    <w:rsid w:val="007823CB"/>
    <w:rsid w:val="0078529A"/>
    <w:rsid w:val="007877AD"/>
    <w:rsid w:val="00797A94"/>
    <w:rsid w:val="007A6A15"/>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9508C"/>
    <w:rsid w:val="008B024F"/>
    <w:rsid w:val="008C189C"/>
    <w:rsid w:val="008C38B1"/>
    <w:rsid w:val="008C6FEB"/>
    <w:rsid w:val="008D2951"/>
    <w:rsid w:val="008D3593"/>
    <w:rsid w:val="008D6B4C"/>
    <w:rsid w:val="008F0EF9"/>
    <w:rsid w:val="00900D4D"/>
    <w:rsid w:val="00906273"/>
    <w:rsid w:val="00916003"/>
    <w:rsid w:val="009213CF"/>
    <w:rsid w:val="00933ABF"/>
    <w:rsid w:val="00937834"/>
    <w:rsid w:val="009471E1"/>
    <w:rsid w:val="00947A68"/>
    <w:rsid w:val="00955F09"/>
    <w:rsid w:val="00966191"/>
    <w:rsid w:val="00970235"/>
    <w:rsid w:val="00993DB2"/>
    <w:rsid w:val="009F6BE8"/>
    <w:rsid w:val="009F6F2A"/>
    <w:rsid w:val="00A00D54"/>
    <w:rsid w:val="00A07D3E"/>
    <w:rsid w:val="00A222D9"/>
    <w:rsid w:val="00A27D73"/>
    <w:rsid w:val="00A36A2C"/>
    <w:rsid w:val="00A41906"/>
    <w:rsid w:val="00A42E0F"/>
    <w:rsid w:val="00A54BEF"/>
    <w:rsid w:val="00A557C8"/>
    <w:rsid w:val="00A671EB"/>
    <w:rsid w:val="00A73987"/>
    <w:rsid w:val="00A81EA1"/>
    <w:rsid w:val="00A93343"/>
    <w:rsid w:val="00A965E6"/>
    <w:rsid w:val="00A972B6"/>
    <w:rsid w:val="00AA0DEC"/>
    <w:rsid w:val="00AA3EFB"/>
    <w:rsid w:val="00AB343C"/>
    <w:rsid w:val="00AB43AB"/>
    <w:rsid w:val="00AC788B"/>
    <w:rsid w:val="00AD0ED2"/>
    <w:rsid w:val="00AE2395"/>
    <w:rsid w:val="00B01278"/>
    <w:rsid w:val="00B03ED0"/>
    <w:rsid w:val="00B25DE7"/>
    <w:rsid w:val="00B42CDB"/>
    <w:rsid w:val="00B55C3D"/>
    <w:rsid w:val="00B77C7F"/>
    <w:rsid w:val="00B9759A"/>
    <w:rsid w:val="00BA259C"/>
    <w:rsid w:val="00BB018C"/>
    <w:rsid w:val="00BB59BB"/>
    <w:rsid w:val="00BB784E"/>
    <w:rsid w:val="00BC183B"/>
    <w:rsid w:val="00BC6039"/>
    <w:rsid w:val="00BD1C82"/>
    <w:rsid w:val="00BD40BD"/>
    <w:rsid w:val="00BD452F"/>
    <w:rsid w:val="00BE20C9"/>
    <w:rsid w:val="00C11162"/>
    <w:rsid w:val="00C17938"/>
    <w:rsid w:val="00C41836"/>
    <w:rsid w:val="00C4376A"/>
    <w:rsid w:val="00C608D2"/>
    <w:rsid w:val="00C64C26"/>
    <w:rsid w:val="00C6715F"/>
    <w:rsid w:val="00C76A1C"/>
    <w:rsid w:val="00C87EAB"/>
    <w:rsid w:val="00C904DD"/>
    <w:rsid w:val="00C932D7"/>
    <w:rsid w:val="00CB1DD7"/>
    <w:rsid w:val="00CC7B81"/>
    <w:rsid w:val="00CD1373"/>
    <w:rsid w:val="00CF0D34"/>
    <w:rsid w:val="00CF0ED6"/>
    <w:rsid w:val="00CF32CE"/>
    <w:rsid w:val="00CF48FA"/>
    <w:rsid w:val="00CF74A2"/>
    <w:rsid w:val="00D057E7"/>
    <w:rsid w:val="00D21DDA"/>
    <w:rsid w:val="00D31FF4"/>
    <w:rsid w:val="00D408BA"/>
    <w:rsid w:val="00D4193C"/>
    <w:rsid w:val="00D436B9"/>
    <w:rsid w:val="00D60DC8"/>
    <w:rsid w:val="00D64249"/>
    <w:rsid w:val="00D8614C"/>
    <w:rsid w:val="00D92D23"/>
    <w:rsid w:val="00DA369B"/>
    <w:rsid w:val="00DA4A6E"/>
    <w:rsid w:val="00DC5FF3"/>
    <w:rsid w:val="00DE6FC1"/>
    <w:rsid w:val="00DF6A03"/>
    <w:rsid w:val="00E23115"/>
    <w:rsid w:val="00E23833"/>
    <w:rsid w:val="00E40B2D"/>
    <w:rsid w:val="00E42E57"/>
    <w:rsid w:val="00E762F0"/>
    <w:rsid w:val="00E90A20"/>
    <w:rsid w:val="00E97006"/>
    <w:rsid w:val="00EB190A"/>
    <w:rsid w:val="00ED09FE"/>
    <w:rsid w:val="00EE6592"/>
    <w:rsid w:val="00EE6AED"/>
    <w:rsid w:val="00EF4C59"/>
    <w:rsid w:val="00F03D5E"/>
    <w:rsid w:val="00F11381"/>
    <w:rsid w:val="00F23567"/>
    <w:rsid w:val="00F26378"/>
    <w:rsid w:val="00F3022D"/>
    <w:rsid w:val="00F3337E"/>
    <w:rsid w:val="00F72AA7"/>
    <w:rsid w:val="00F81EE5"/>
    <w:rsid w:val="00F83369"/>
    <w:rsid w:val="00F86AD9"/>
    <w:rsid w:val="00FB702B"/>
    <w:rsid w:val="00FE3BE0"/>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character" w:customStyle="1" w:styleId="NoSpacingChar">
    <w:name w:val="No Spacing Char"/>
    <w:link w:val="NoSpacing"/>
    <w:uiPriority w:val="1"/>
    <w:rsid w:val="00C904DD"/>
    <w:rPr>
      <w:rFonts w:eastAsiaTheme="minorEastAsia"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character" w:customStyle="1" w:styleId="NoSpacingChar">
    <w:name w:val="No Spacing Char"/>
    <w:link w:val="NoSpacing"/>
    <w:uiPriority w:val="1"/>
    <w:rsid w:val="00C904DD"/>
    <w:rPr>
      <w:rFonts w:eastAsiaTheme="minorEastAsia"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07974846">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5670355">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6130359">
      <w:bodyDiv w:val="1"/>
      <w:marLeft w:val="0"/>
      <w:marRight w:val="0"/>
      <w:marTop w:val="0"/>
      <w:marBottom w:val="0"/>
      <w:divBdr>
        <w:top w:val="none" w:sz="0" w:space="0" w:color="auto"/>
        <w:left w:val="none" w:sz="0" w:space="0" w:color="auto"/>
        <w:bottom w:val="none" w:sz="0" w:space="0" w:color="auto"/>
        <w:right w:val="none" w:sz="0" w:space="0" w:color="auto"/>
      </w:divBdr>
    </w:div>
    <w:div w:id="1413548424">
      <w:bodyDiv w:val="1"/>
      <w:marLeft w:val="0"/>
      <w:marRight w:val="0"/>
      <w:marTop w:val="0"/>
      <w:marBottom w:val="0"/>
      <w:divBdr>
        <w:top w:val="none" w:sz="0" w:space="0" w:color="auto"/>
        <w:left w:val="none" w:sz="0" w:space="0" w:color="auto"/>
        <w:bottom w:val="none" w:sz="0" w:space="0" w:color="auto"/>
        <w:right w:val="none" w:sz="0" w:space="0" w:color="auto"/>
      </w:divBdr>
    </w:div>
    <w:div w:id="143937674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90127850">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09824585">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29734777">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ri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2190</TotalTime>
  <Pages>9</Pages>
  <Words>4754</Words>
  <Characters>27101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219</cp:revision>
  <dcterms:created xsi:type="dcterms:W3CDTF">2015-11-26T10:44:00Z</dcterms:created>
  <dcterms:modified xsi:type="dcterms:W3CDTF">2016-08-03T18:40:00Z</dcterms:modified>
</cp:coreProperties>
</file>