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14A" w:rsidRDefault="00C63AFB" w:rsidP="006A32E5">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26" style="position:absolute;left:0;text-align:left;margin-left:361.45pt;margin-top:-79.7pt;width:26.2pt;height:22.45pt;z-index:251658240" stroked="f"/>
        </w:pict>
      </w:r>
      <w:r w:rsidR="00A6414A">
        <w:rPr>
          <w:rFonts w:ascii="Times New Roman" w:hAnsi="Times New Roman" w:cs="Times New Roman"/>
          <w:b/>
          <w:sz w:val="24"/>
          <w:szCs w:val="24"/>
        </w:rPr>
        <w:t>ARTIKEL</w:t>
      </w:r>
    </w:p>
    <w:p w:rsidR="000D5539" w:rsidRDefault="00552161" w:rsidP="006A32E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EFEKTIVITAS PELAKSANAAN METODE DISKUSI KELOMPOK TERPUSAT (</w:t>
      </w:r>
      <w:r>
        <w:rPr>
          <w:rFonts w:ascii="Times New Roman" w:hAnsi="Times New Roman" w:cs="Times New Roman"/>
          <w:b/>
          <w:i/>
          <w:sz w:val="24"/>
          <w:szCs w:val="24"/>
        </w:rPr>
        <w:t>FOCUS GROUP DISCUSSION</w:t>
      </w:r>
      <w:r>
        <w:rPr>
          <w:rFonts w:ascii="Times New Roman" w:hAnsi="Times New Roman" w:cs="Times New Roman"/>
          <w:b/>
          <w:sz w:val="24"/>
          <w:szCs w:val="24"/>
        </w:rPr>
        <w:t>) TERHADAP MOTIVASI BELAJAR IPS MURID KELAS V SDN SUDIRMAN II KOTA MAKASSAR</w:t>
      </w:r>
    </w:p>
    <w:p w:rsidR="00A6414A" w:rsidRPr="00A6414A" w:rsidRDefault="00A6414A" w:rsidP="006A32E5">
      <w:pPr>
        <w:spacing w:line="240" w:lineRule="auto"/>
        <w:jc w:val="center"/>
        <w:rPr>
          <w:rFonts w:ascii="Times New Roman" w:hAnsi="Times New Roman" w:cs="Times New Roman"/>
          <w:b/>
          <w:sz w:val="24"/>
          <w:szCs w:val="24"/>
        </w:rPr>
      </w:pPr>
    </w:p>
    <w:p w:rsidR="00552161" w:rsidRDefault="000D5539" w:rsidP="006A32E5">
      <w:pPr>
        <w:spacing w:after="0" w:line="240" w:lineRule="auto"/>
        <w:jc w:val="center"/>
        <w:rPr>
          <w:rFonts w:ascii="Times New Roman" w:hAnsi="Times New Roman" w:cs="Times New Roman"/>
          <w:sz w:val="24"/>
          <w:szCs w:val="24"/>
        </w:rPr>
      </w:pPr>
      <w:r w:rsidRPr="000D5539">
        <w:rPr>
          <w:rFonts w:ascii="Times New Roman" w:hAnsi="Times New Roman" w:cs="Times New Roman"/>
          <w:sz w:val="24"/>
          <w:szCs w:val="24"/>
        </w:rPr>
        <w:t>Hijrawatil Aswat</w:t>
      </w:r>
      <w:r w:rsidR="00A6414A">
        <w:rPr>
          <w:rFonts w:ascii="Times New Roman" w:hAnsi="Times New Roman" w:cs="Times New Roman"/>
          <w:sz w:val="24"/>
          <w:szCs w:val="24"/>
        </w:rPr>
        <w:t>, Ismail Tolla, Latang</w:t>
      </w:r>
    </w:p>
    <w:p w:rsidR="00A6414A" w:rsidRPr="00971353" w:rsidRDefault="00A6414A" w:rsidP="006A32E5">
      <w:pPr>
        <w:spacing w:after="0" w:line="240" w:lineRule="auto"/>
        <w:jc w:val="center"/>
        <w:rPr>
          <w:rFonts w:ascii="Times New Roman" w:hAnsi="Times New Roman" w:cs="Times New Roman"/>
          <w:color w:val="000000"/>
          <w:sz w:val="24"/>
          <w:szCs w:val="24"/>
        </w:rPr>
      </w:pPr>
      <w:r w:rsidRPr="00971353">
        <w:rPr>
          <w:rFonts w:ascii="Times New Roman" w:hAnsi="Times New Roman" w:cs="Times New Roman"/>
          <w:color w:val="000000"/>
          <w:sz w:val="24"/>
          <w:szCs w:val="24"/>
          <w:vertAlign w:val="superscript"/>
        </w:rPr>
        <w:t>1</w:t>
      </w:r>
      <w:r w:rsidRPr="00971353">
        <w:rPr>
          <w:rFonts w:ascii="Times New Roman" w:hAnsi="Times New Roman" w:cs="Times New Roman"/>
          <w:color w:val="000000"/>
          <w:sz w:val="24"/>
          <w:szCs w:val="24"/>
        </w:rPr>
        <w:t>Program Studi Pendidikan Dasar, Program Pascasarjana</w:t>
      </w:r>
    </w:p>
    <w:p w:rsidR="00A6414A" w:rsidRPr="00971353" w:rsidRDefault="00A6414A" w:rsidP="006A32E5">
      <w:pPr>
        <w:spacing w:after="0" w:line="240" w:lineRule="auto"/>
        <w:jc w:val="center"/>
        <w:rPr>
          <w:rFonts w:ascii="Times New Roman" w:hAnsi="Times New Roman" w:cs="Times New Roman"/>
          <w:color w:val="000000"/>
          <w:sz w:val="24"/>
          <w:szCs w:val="24"/>
        </w:rPr>
      </w:pPr>
      <w:r w:rsidRPr="00971353">
        <w:rPr>
          <w:rFonts w:ascii="Times New Roman" w:hAnsi="Times New Roman" w:cs="Times New Roman"/>
          <w:color w:val="000000"/>
          <w:sz w:val="24"/>
          <w:szCs w:val="24"/>
        </w:rPr>
        <w:t>Universitas Negeri Makassar</w:t>
      </w:r>
    </w:p>
    <w:p w:rsidR="00A6414A" w:rsidRPr="00971353" w:rsidRDefault="00A6414A" w:rsidP="006A32E5">
      <w:pPr>
        <w:spacing w:after="0" w:line="240" w:lineRule="auto"/>
        <w:jc w:val="center"/>
        <w:rPr>
          <w:rFonts w:ascii="Times New Roman" w:hAnsi="Times New Roman" w:cs="Times New Roman"/>
          <w:color w:val="000000"/>
          <w:sz w:val="24"/>
          <w:szCs w:val="24"/>
        </w:rPr>
      </w:pPr>
      <w:r w:rsidRPr="00971353">
        <w:rPr>
          <w:rFonts w:ascii="Times New Roman" w:hAnsi="Times New Roman" w:cs="Times New Roman"/>
          <w:color w:val="000000"/>
          <w:sz w:val="24"/>
          <w:szCs w:val="24"/>
        </w:rPr>
        <w:t>Makassar, Indonesia</w:t>
      </w:r>
    </w:p>
    <w:p w:rsidR="00A6414A" w:rsidRDefault="00C63AFB" w:rsidP="006A32E5">
      <w:pPr>
        <w:spacing w:after="0" w:line="240" w:lineRule="auto"/>
        <w:jc w:val="center"/>
        <w:rPr>
          <w:rFonts w:ascii="Times New Roman" w:hAnsi="Times New Roman" w:cs="Times New Roman"/>
          <w:sz w:val="24"/>
          <w:szCs w:val="24"/>
        </w:rPr>
      </w:pPr>
      <w:hyperlink r:id="rId7" w:history="1">
        <w:r w:rsidR="00A6414A" w:rsidRPr="00E81FB5">
          <w:rPr>
            <w:rStyle w:val="Hyperlink"/>
            <w:rFonts w:ascii="Times New Roman" w:hAnsi="Times New Roman" w:cs="Times New Roman"/>
            <w:sz w:val="24"/>
            <w:szCs w:val="24"/>
          </w:rPr>
          <w:t>Hijrawati_aswat@yahoo.co.id</w:t>
        </w:r>
      </w:hyperlink>
    </w:p>
    <w:p w:rsidR="00A6414A" w:rsidRDefault="00A6414A" w:rsidP="006A32E5">
      <w:pPr>
        <w:spacing w:after="0" w:line="240" w:lineRule="auto"/>
        <w:jc w:val="center"/>
        <w:rPr>
          <w:rFonts w:ascii="Times New Roman" w:hAnsi="Times New Roman" w:cs="Times New Roman"/>
          <w:sz w:val="24"/>
          <w:szCs w:val="24"/>
        </w:rPr>
      </w:pPr>
    </w:p>
    <w:p w:rsidR="000D5539" w:rsidRDefault="000D5539" w:rsidP="006A32E5">
      <w:pPr>
        <w:spacing w:line="240" w:lineRule="auto"/>
        <w:rPr>
          <w:rFonts w:ascii="Times New Roman" w:hAnsi="Times New Roman" w:cs="Times New Roman"/>
          <w:sz w:val="24"/>
          <w:szCs w:val="24"/>
        </w:rPr>
      </w:pPr>
    </w:p>
    <w:p w:rsidR="00552161" w:rsidRPr="00552161" w:rsidRDefault="00552161" w:rsidP="006A32E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A6414A" w:rsidRPr="00731890" w:rsidRDefault="00C63AFB" w:rsidP="006A32E5">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id-ID"/>
        </w:rPr>
        <w:pict>
          <v:rect id="_x0000_s1027" style="position:absolute;left:0;text-align:left;margin-left:180.05pt;margin-top:352.45pt;width:40.2pt;height:30.85pt;z-index:251659264" stroked="f">
            <v:textbox>
              <w:txbxContent>
                <w:p w:rsidR="00DB615E" w:rsidRDefault="00DB615E" w:rsidP="00DB615E">
                  <w:pPr>
                    <w:jc w:val="center"/>
                  </w:pPr>
                  <w:r>
                    <w:t>1</w:t>
                  </w:r>
                </w:p>
              </w:txbxContent>
            </v:textbox>
          </v:rect>
        </w:pict>
      </w:r>
      <w:r w:rsidR="00552161">
        <w:rPr>
          <w:rFonts w:ascii="Times New Roman" w:eastAsia="Calibri" w:hAnsi="Times New Roman" w:cs="Times New Roman"/>
          <w:sz w:val="24"/>
          <w:szCs w:val="24"/>
        </w:rPr>
        <w:t xml:space="preserve">      </w:t>
      </w:r>
      <w:r w:rsidR="00A6414A" w:rsidRPr="00AF16A3">
        <w:rPr>
          <w:rFonts w:ascii="Times New Roman" w:eastAsia="Calibri" w:hAnsi="Times New Roman" w:cs="Times New Roman"/>
          <w:sz w:val="24"/>
          <w:szCs w:val="24"/>
        </w:rPr>
        <w:t>Permasalahan dalam penelitian ini adalah pembelajaran IPS</w:t>
      </w:r>
      <w:r w:rsidR="00A6414A">
        <w:rPr>
          <w:rFonts w:ascii="Times New Roman" w:eastAsia="Calibri" w:hAnsi="Times New Roman" w:cs="Times New Roman"/>
          <w:sz w:val="24"/>
          <w:szCs w:val="24"/>
        </w:rPr>
        <w:t xml:space="preserve"> di kelas V SD Negeri Sudirman II Kota Makassar </w:t>
      </w:r>
      <w:r w:rsidR="00A6414A" w:rsidRPr="00AF16A3">
        <w:rPr>
          <w:rFonts w:ascii="Times New Roman" w:eastAsia="Calibri" w:hAnsi="Times New Roman" w:cs="Times New Roman"/>
          <w:sz w:val="24"/>
          <w:szCs w:val="24"/>
        </w:rPr>
        <w:t xml:space="preserve"> masih </w:t>
      </w:r>
      <w:r w:rsidR="00A6414A" w:rsidRPr="00AF16A3">
        <w:rPr>
          <w:rFonts w:ascii="Times New Roman" w:hAnsi="Times New Roman" w:cs="Times New Roman"/>
          <w:sz w:val="24"/>
          <w:szCs w:val="24"/>
        </w:rPr>
        <w:t>kurang variatif. Pembelajaran yang terlaksana di sekolah dasar, khususnya pada proses pembelajaran IPS pada proses transfer terjadi guru hanya terpusat pada buku dan tidak menggunakan berbagai metode  dalam pembelajaran, murid hanya berperan sebagai pendengar dan pencatat, guru kurang memberi kesempatan kepada murid untuk mengemukakan pendapatnya, sehingga didalam proses pembelajaran murid hanya terkesan diam dan tidak berperan aktif didalam kegiatan belajar mengajar, hal ini menyebabkan kurangnya motivasi murid dalam belajar.  Sehingga metode FGD menjadi alternatif untuk memotivasi murid dalam belajar khususnya pada pembelajaran IPS.</w:t>
      </w:r>
      <w:r w:rsidR="00A6414A" w:rsidRPr="00AF16A3">
        <w:rPr>
          <w:rFonts w:ascii="Times New Roman" w:eastAsia="Calibri" w:hAnsi="Times New Roman" w:cs="Times New Roman"/>
          <w:b/>
          <w:sz w:val="24"/>
          <w:szCs w:val="24"/>
        </w:rPr>
        <w:t xml:space="preserve"> </w:t>
      </w:r>
      <w:r w:rsidR="00A6414A" w:rsidRPr="00AF16A3">
        <w:rPr>
          <w:rFonts w:ascii="Times New Roman" w:eastAsia="Calibri" w:hAnsi="Times New Roman" w:cs="Times New Roman"/>
          <w:sz w:val="24"/>
          <w:szCs w:val="24"/>
        </w:rPr>
        <w:t xml:space="preserve">Jenis penelitian ini adalah penelitian eksperimen </w:t>
      </w:r>
      <w:r w:rsidR="00A6414A" w:rsidRPr="00AF16A3">
        <w:rPr>
          <w:rFonts w:ascii="Times New Roman" w:hAnsi="Times New Roman" w:cs="Times New Roman"/>
          <w:sz w:val="24"/>
          <w:szCs w:val="24"/>
        </w:rPr>
        <w:t>(</w:t>
      </w:r>
      <w:r w:rsidR="00A6414A" w:rsidRPr="00AF16A3">
        <w:rPr>
          <w:rFonts w:ascii="Times New Roman" w:hAnsi="Times New Roman" w:cs="Times New Roman"/>
          <w:i/>
          <w:sz w:val="24"/>
          <w:szCs w:val="24"/>
        </w:rPr>
        <w:t>true-eksperiment design</w:t>
      </w:r>
      <w:r w:rsidR="00A6414A" w:rsidRPr="00AF16A3">
        <w:rPr>
          <w:rFonts w:ascii="Times New Roman" w:hAnsi="Times New Roman" w:cs="Times New Roman"/>
        </w:rPr>
        <w:t>)</w:t>
      </w:r>
      <w:r w:rsidR="00A6414A" w:rsidRPr="00AF16A3">
        <w:rPr>
          <w:rFonts w:ascii="Times New Roman" w:hAnsi="Times New Roman" w:cs="Times New Roman"/>
          <w:color w:val="1D1B11" w:themeColor="background2" w:themeShade="1A"/>
          <w:lang w:val="sv-SE"/>
        </w:rPr>
        <w:t>.</w:t>
      </w:r>
      <w:r w:rsidR="00A6414A" w:rsidRPr="00AF16A3">
        <w:rPr>
          <w:rFonts w:ascii="Times New Roman" w:hAnsi="Times New Roman" w:cs="Times New Roman"/>
          <w:color w:val="1D1B11" w:themeColor="background2" w:themeShade="1A"/>
        </w:rPr>
        <w:t xml:space="preserve"> </w:t>
      </w:r>
      <w:r w:rsidR="00A6414A" w:rsidRPr="00AF16A3">
        <w:rPr>
          <w:rFonts w:ascii="Times New Roman" w:eastAsia="Calibri" w:hAnsi="Times New Roman" w:cs="Times New Roman"/>
          <w:sz w:val="24"/>
          <w:szCs w:val="24"/>
        </w:rPr>
        <w:t xml:space="preserve"> </w:t>
      </w:r>
      <w:r w:rsidR="00A6414A">
        <w:rPr>
          <w:rFonts w:ascii="Times New Roman" w:eastAsia="Calibri" w:hAnsi="Times New Roman" w:cs="Times New Roman"/>
          <w:sz w:val="24"/>
          <w:szCs w:val="24"/>
        </w:rPr>
        <w:t xml:space="preserve">Populasi dalam penelitian ini adalah murid </w:t>
      </w:r>
      <w:r w:rsidR="00A6414A" w:rsidRPr="00AF16A3">
        <w:rPr>
          <w:rFonts w:ascii="Times New Roman" w:eastAsia="Calibri" w:hAnsi="Times New Roman" w:cs="Times New Roman"/>
          <w:sz w:val="24"/>
          <w:szCs w:val="24"/>
        </w:rPr>
        <w:t>kelas Va dan Vb  SD</w:t>
      </w:r>
      <w:r w:rsidR="00A6414A">
        <w:rPr>
          <w:rFonts w:ascii="Times New Roman" w:eastAsia="Calibri" w:hAnsi="Times New Roman" w:cs="Times New Roman"/>
          <w:sz w:val="24"/>
          <w:szCs w:val="24"/>
        </w:rPr>
        <w:t xml:space="preserve"> </w:t>
      </w:r>
      <w:r w:rsidR="00A6414A" w:rsidRPr="00AF16A3">
        <w:rPr>
          <w:rFonts w:ascii="Times New Roman" w:eastAsia="Calibri" w:hAnsi="Times New Roman" w:cs="Times New Roman"/>
          <w:sz w:val="24"/>
          <w:szCs w:val="24"/>
        </w:rPr>
        <w:t>N</w:t>
      </w:r>
      <w:r w:rsidR="00A6414A">
        <w:rPr>
          <w:rFonts w:ascii="Times New Roman" w:eastAsia="Calibri" w:hAnsi="Times New Roman" w:cs="Times New Roman"/>
          <w:sz w:val="24"/>
          <w:szCs w:val="24"/>
        </w:rPr>
        <w:t>egeri</w:t>
      </w:r>
      <w:r w:rsidR="00A6414A" w:rsidRPr="00AF16A3">
        <w:rPr>
          <w:rFonts w:ascii="Times New Roman" w:eastAsia="Calibri" w:hAnsi="Times New Roman" w:cs="Times New Roman"/>
          <w:sz w:val="24"/>
          <w:szCs w:val="24"/>
        </w:rPr>
        <w:t xml:space="preserve"> Sudirman II Kota Makassar tahun ajaran 2016/2017</w:t>
      </w:r>
      <w:r w:rsidR="00A6414A">
        <w:rPr>
          <w:rFonts w:ascii="Times New Roman" w:eastAsia="Calibri" w:hAnsi="Times New Roman" w:cs="Times New Roman"/>
          <w:sz w:val="24"/>
          <w:szCs w:val="24"/>
        </w:rPr>
        <w:t xml:space="preserve"> sebanyak 61 murid</w:t>
      </w:r>
      <w:r w:rsidR="00A6414A" w:rsidRPr="00AF16A3">
        <w:rPr>
          <w:rFonts w:ascii="Times New Roman" w:eastAsia="Calibri" w:hAnsi="Times New Roman" w:cs="Times New Roman"/>
          <w:sz w:val="24"/>
          <w:szCs w:val="24"/>
        </w:rPr>
        <w:t>. Jumlah sampel penelitian 24 orang yang terdiri dari 12 orang laki-laki dan 12 orang perempuan, yang kemudian dibagi dalam 2 kelompok kelas yait</w:t>
      </w:r>
      <w:r w:rsidR="00A6414A" w:rsidRPr="00581727">
        <w:rPr>
          <w:rFonts w:ascii="Times New Roman" w:eastAsia="Calibri" w:hAnsi="Times New Roman" w:cs="Times New Roman"/>
          <w:sz w:val="24"/>
          <w:szCs w:val="24"/>
        </w:rPr>
        <w:t xml:space="preserve">u kelas kontrol dan kelas eksperimen. </w:t>
      </w:r>
      <w:r w:rsidR="00A6414A">
        <w:rPr>
          <w:rFonts w:ascii="Times New Roman" w:hAnsi="Times New Roman" w:cs="Times New Roman"/>
          <w:sz w:val="24"/>
          <w:szCs w:val="24"/>
        </w:rPr>
        <w:t>Kelompok ekperimen sebanyak 12 murid</w:t>
      </w:r>
      <w:r w:rsidR="00A6414A" w:rsidRPr="00581727">
        <w:rPr>
          <w:rFonts w:ascii="Times New Roman" w:hAnsi="Times New Roman" w:cs="Times New Roman"/>
          <w:sz w:val="24"/>
          <w:szCs w:val="24"/>
        </w:rPr>
        <w:t xml:space="preserve"> </w:t>
      </w:r>
      <w:r w:rsidR="00A6414A">
        <w:rPr>
          <w:rFonts w:ascii="Times New Roman" w:hAnsi="Times New Roman" w:cs="Times New Roman"/>
          <w:sz w:val="24"/>
          <w:szCs w:val="24"/>
        </w:rPr>
        <w:t>dan kelompok kontrol sebanyak 12</w:t>
      </w:r>
      <w:r w:rsidR="00A6414A" w:rsidRPr="00581727">
        <w:rPr>
          <w:rFonts w:ascii="Times New Roman" w:hAnsi="Times New Roman" w:cs="Times New Roman"/>
          <w:sz w:val="24"/>
          <w:szCs w:val="24"/>
        </w:rPr>
        <w:t xml:space="preserve"> </w:t>
      </w:r>
      <w:r w:rsidR="00A6414A">
        <w:rPr>
          <w:rFonts w:ascii="Times New Roman" w:hAnsi="Times New Roman" w:cs="Times New Roman"/>
          <w:sz w:val="24"/>
          <w:szCs w:val="24"/>
        </w:rPr>
        <w:t>murid</w:t>
      </w:r>
      <w:r w:rsidR="00A6414A" w:rsidRPr="00581727">
        <w:rPr>
          <w:rFonts w:ascii="Times New Roman" w:hAnsi="Times New Roman" w:cs="Times New Roman"/>
          <w:color w:val="1D1B11" w:themeColor="background2" w:themeShade="1A"/>
          <w:sz w:val="24"/>
          <w:szCs w:val="24"/>
        </w:rPr>
        <w:t xml:space="preserve"> yang</w:t>
      </w:r>
      <w:r w:rsidR="00A6414A" w:rsidRPr="00581727">
        <w:rPr>
          <w:rFonts w:ascii="Times New Roman" w:hAnsi="Times New Roman" w:cs="Times New Roman"/>
          <w:color w:val="1D1B11" w:themeColor="background2" w:themeShade="1A"/>
          <w:sz w:val="24"/>
          <w:szCs w:val="24"/>
          <w:lang w:val="sv-SE"/>
        </w:rPr>
        <w:t xml:space="preserve"> di</w:t>
      </w:r>
      <w:r w:rsidR="00A6414A" w:rsidRPr="00581727">
        <w:rPr>
          <w:rFonts w:ascii="Times New Roman" w:hAnsi="Times New Roman" w:cs="Times New Roman"/>
          <w:color w:val="1D1B11" w:themeColor="background2" w:themeShade="1A"/>
          <w:sz w:val="24"/>
          <w:szCs w:val="24"/>
        </w:rPr>
        <w:t>peroleh</w:t>
      </w:r>
      <w:r w:rsidR="00A6414A" w:rsidRPr="00581727">
        <w:rPr>
          <w:rFonts w:ascii="Times New Roman" w:hAnsi="Times New Roman" w:cs="Times New Roman"/>
          <w:color w:val="1D1B11" w:themeColor="background2" w:themeShade="1A"/>
          <w:sz w:val="24"/>
          <w:szCs w:val="24"/>
          <w:lang w:val="sv-SE"/>
        </w:rPr>
        <w:t xml:space="preserve"> </w:t>
      </w:r>
      <w:r w:rsidR="00A6414A" w:rsidRPr="00581727">
        <w:rPr>
          <w:rFonts w:ascii="Times New Roman" w:hAnsi="Times New Roman" w:cs="Times New Roman"/>
          <w:color w:val="1D1B11" w:themeColor="background2" w:themeShade="1A"/>
          <w:sz w:val="24"/>
          <w:szCs w:val="24"/>
        </w:rPr>
        <w:t>berdasarkan hasil matching group</w:t>
      </w:r>
      <w:r w:rsidR="00A6414A">
        <w:rPr>
          <w:rFonts w:ascii="Times New Roman" w:hAnsi="Times New Roman" w:cs="Times New Roman"/>
          <w:color w:val="1D1B11" w:themeColor="background2" w:themeShade="1A"/>
          <w:sz w:val="24"/>
          <w:szCs w:val="24"/>
        </w:rPr>
        <w:t>.</w:t>
      </w:r>
      <w:r w:rsidR="00A6414A" w:rsidRPr="00581727">
        <w:rPr>
          <w:rFonts w:ascii="Times New Roman" w:eastAsia="Calibri" w:hAnsi="Times New Roman" w:cs="Times New Roman"/>
          <w:sz w:val="24"/>
          <w:szCs w:val="24"/>
        </w:rPr>
        <w:t xml:space="preserve"> </w:t>
      </w:r>
      <w:r w:rsidR="00A6414A" w:rsidRPr="00AF16A3">
        <w:rPr>
          <w:rFonts w:ascii="Times New Roman" w:eastAsia="Calibri" w:hAnsi="Times New Roman" w:cs="Times New Roman"/>
          <w:sz w:val="24"/>
          <w:szCs w:val="24"/>
        </w:rPr>
        <w:t xml:space="preserve">Variabel </w:t>
      </w:r>
      <w:r w:rsidR="00A6414A">
        <w:rPr>
          <w:rFonts w:ascii="Times New Roman" w:eastAsia="Calibri" w:hAnsi="Times New Roman" w:cs="Times New Roman"/>
          <w:sz w:val="24"/>
          <w:szCs w:val="24"/>
        </w:rPr>
        <w:t xml:space="preserve">independen </w:t>
      </w:r>
      <w:r w:rsidR="00A6414A" w:rsidRPr="00AF16A3">
        <w:rPr>
          <w:rFonts w:ascii="Times New Roman" w:eastAsia="Calibri" w:hAnsi="Times New Roman" w:cs="Times New Roman"/>
          <w:sz w:val="24"/>
          <w:szCs w:val="24"/>
        </w:rPr>
        <w:t xml:space="preserve">penelitian yaitu </w:t>
      </w:r>
      <w:r w:rsidR="00A6414A" w:rsidRPr="00AF16A3">
        <w:rPr>
          <w:rFonts w:ascii="Times New Roman" w:hAnsi="Times New Roman" w:cs="Times New Roman"/>
          <w:sz w:val="24"/>
          <w:szCs w:val="24"/>
        </w:rPr>
        <w:t xml:space="preserve">pelaksanaan  metode </w:t>
      </w:r>
      <w:r w:rsidR="00A6414A" w:rsidRPr="00AF16A3">
        <w:rPr>
          <w:rFonts w:ascii="Times New Roman" w:hAnsi="Times New Roman" w:cs="Times New Roman"/>
          <w:i/>
          <w:sz w:val="24"/>
          <w:szCs w:val="24"/>
        </w:rPr>
        <w:t>FGD</w:t>
      </w:r>
      <w:r w:rsidR="00A6414A" w:rsidRPr="00AF16A3">
        <w:rPr>
          <w:rFonts w:ascii="Times New Roman" w:hAnsi="Times New Roman" w:cs="Times New Roman"/>
          <w:sz w:val="24"/>
          <w:szCs w:val="24"/>
        </w:rPr>
        <w:t xml:space="preserve"> dalam pembelajaran IPS dan</w:t>
      </w:r>
      <w:r w:rsidR="00A6414A">
        <w:rPr>
          <w:rFonts w:ascii="Times New Roman" w:hAnsi="Times New Roman" w:cs="Times New Roman"/>
          <w:sz w:val="24"/>
          <w:szCs w:val="24"/>
        </w:rPr>
        <w:t xml:space="preserve"> variabel dependen yaitu</w:t>
      </w:r>
      <w:r w:rsidR="00A6414A" w:rsidRPr="00AF16A3">
        <w:rPr>
          <w:rFonts w:ascii="Times New Roman" w:hAnsi="Times New Roman" w:cs="Times New Roman"/>
          <w:sz w:val="24"/>
          <w:szCs w:val="24"/>
        </w:rPr>
        <w:t xml:space="preserve"> motivasi belajara murid. </w:t>
      </w:r>
      <w:r w:rsidR="00A6414A" w:rsidRPr="00AF16A3">
        <w:rPr>
          <w:rFonts w:ascii="Times New Roman" w:hAnsi="Times New Roman" w:cs="Times New Roman"/>
          <w:color w:val="1D1B11" w:themeColor="background2" w:themeShade="1A"/>
          <w:sz w:val="24"/>
          <w:szCs w:val="24"/>
          <w:lang w:val="sv-SE"/>
        </w:rPr>
        <w:t xml:space="preserve">Instrumen yang digunakan terdiri dari </w:t>
      </w:r>
      <w:r w:rsidR="00A6414A" w:rsidRPr="00AF16A3">
        <w:rPr>
          <w:rFonts w:ascii="Times New Roman" w:hAnsi="Times New Roman" w:cs="Times New Roman"/>
          <w:sz w:val="24"/>
          <w:szCs w:val="24"/>
        </w:rPr>
        <w:t>lembar observasi guru dan siswa</w:t>
      </w:r>
      <w:r w:rsidR="00A6414A" w:rsidRPr="00AF16A3">
        <w:rPr>
          <w:rFonts w:ascii="Times New Roman" w:hAnsi="Times New Roman" w:cs="Times New Roman"/>
          <w:sz w:val="24"/>
          <w:szCs w:val="24"/>
          <w:lang w:val="en-US"/>
        </w:rPr>
        <w:t xml:space="preserve"> serta angket motivasi belajar IP</w:t>
      </w:r>
      <w:r w:rsidR="00A6414A">
        <w:rPr>
          <w:rFonts w:ascii="Times New Roman" w:hAnsi="Times New Roman" w:cs="Times New Roman"/>
          <w:sz w:val="24"/>
          <w:szCs w:val="24"/>
        </w:rPr>
        <w:t>S</w:t>
      </w:r>
      <w:r w:rsidR="00A6414A" w:rsidRPr="00AF16A3">
        <w:rPr>
          <w:rFonts w:ascii="Times New Roman" w:hAnsi="Times New Roman" w:cs="Times New Roman"/>
          <w:color w:val="1D1B11" w:themeColor="background2" w:themeShade="1A"/>
          <w:sz w:val="24"/>
          <w:szCs w:val="24"/>
          <w:lang w:val="sv-SE"/>
        </w:rPr>
        <w:t>. Data dianalisis dengan</w:t>
      </w:r>
      <w:r w:rsidR="00A6414A" w:rsidRPr="00AF16A3">
        <w:rPr>
          <w:rFonts w:ascii="Times New Roman" w:hAnsi="Times New Roman" w:cs="Times New Roman"/>
          <w:color w:val="1D1B11" w:themeColor="background2" w:themeShade="1A"/>
          <w:sz w:val="24"/>
          <w:szCs w:val="24"/>
        </w:rPr>
        <w:t xml:space="preserve"> menggunakan </w:t>
      </w:r>
      <w:r w:rsidR="00A6414A" w:rsidRPr="00AF16A3">
        <w:rPr>
          <w:rFonts w:ascii="Times New Roman" w:hAnsi="Times New Roman" w:cs="Times New Roman"/>
          <w:color w:val="1D1B11" w:themeColor="background2" w:themeShade="1A"/>
          <w:sz w:val="24"/>
          <w:szCs w:val="24"/>
          <w:lang w:val="sv-SE"/>
        </w:rPr>
        <w:t xml:space="preserve">statistika deskriptif dan </w:t>
      </w:r>
      <w:r w:rsidR="00A6414A" w:rsidRPr="00AF16A3">
        <w:rPr>
          <w:rFonts w:ascii="Times New Roman" w:hAnsi="Times New Roman" w:cs="Times New Roman"/>
          <w:color w:val="1D1B11" w:themeColor="background2" w:themeShade="1A"/>
          <w:sz w:val="24"/>
          <w:szCs w:val="24"/>
        </w:rPr>
        <w:t>statistika inferensial yakni</w:t>
      </w:r>
      <w:r w:rsidR="00A6414A" w:rsidRPr="00AF16A3">
        <w:rPr>
          <w:rFonts w:ascii="Times New Roman" w:hAnsi="Times New Roman" w:cs="Times New Roman"/>
          <w:color w:val="1D1B11" w:themeColor="background2" w:themeShade="1A"/>
          <w:sz w:val="24"/>
          <w:szCs w:val="24"/>
          <w:lang w:val="en-US"/>
        </w:rPr>
        <w:t xml:space="preserve"> uji t</w:t>
      </w:r>
      <w:r w:rsidR="00A6414A" w:rsidRPr="00AF16A3">
        <w:rPr>
          <w:rFonts w:ascii="Times New Roman" w:hAnsi="Times New Roman" w:cs="Times New Roman"/>
          <w:color w:val="1D1B11" w:themeColor="background2" w:themeShade="1A"/>
          <w:sz w:val="24"/>
          <w:szCs w:val="24"/>
          <w:lang w:val="sv-SE"/>
        </w:rPr>
        <w:t xml:space="preserve">. </w:t>
      </w:r>
      <w:r w:rsidR="00A6414A" w:rsidRPr="00AF16A3">
        <w:rPr>
          <w:rFonts w:ascii="Times New Roman" w:hAnsi="Times New Roman" w:cs="Times New Roman"/>
          <w:color w:val="1D1B11" w:themeColor="background2" w:themeShade="1A"/>
          <w:sz w:val="24"/>
          <w:szCs w:val="24"/>
        </w:rPr>
        <w:t>Hasil penelitian menunjukkan bahwa</w:t>
      </w:r>
      <w:r w:rsidR="00A6414A" w:rsidRPr="00AF16A3">
        <w:rPr>
          <w:rFonts w:ascii="Times New Roman" w:hAnsi="Times New Roman" w:cs="Times New Roman"/>
          <w:color w:val="1D1B11" w:themeColor="background2" w:themeShade="1A"/>
          <w:sz w:val="24"/>
          <w:szCs w:val="24"/>
          <w:lang w:val="en-US"/>
        </w:rPr>
        <w:t>:</w:t>
      </w:r>
      <w:r w:rsidR="00A6414A" w:rsidRPr="00AF16A3">
        <w:rPr>
          <w:rFonts w:ascii="Times New Roman" w:hAnsi="Times New Roman" w:cs="Times New Roman"/>
          <w:color w:val="1D1B11" w:themeColor="background2" w:themeShade="1A"/>
          <w:sz w:val="24"/>
          <w:szCs w:val="24"/>
        </w:rPr>
        <w:t xml:space="preserve"> </w:t>
      </w:r>
      <w:r w:rsidR="00A6414A" w:rsidRPr="00AF16A3">
        <w:rPr>
          <w:rFonts w:ascii="Times New Roman" w:hAnsi="Times New Roman" w:cs="Times New Roman"/>
          <w:color w:val="1D1B11" w:themeColor="background2" w:themeShade="1A"/>
          <w:sz w:val="24"/>
          <w:szCs w:val="24"/>
          <w:lang w:val="en-US"/>
        </w:rPr>
        <w:t xml:space="preserve">(i) </w:t>
      </w:r>
      <w:r w:rsidR="00A6414A" w:rsidRPr="00AF16A3">
        <w:rPr>
          <w:rFonts w:ascii="Times New Roman" w:hAnsi="Times New Roman" w:cs="Times New Roman"/>
          <w:sz w:val="24"/>
          <w:szCs w:val="24"/>
        </w:rPr>
        <w:t>Pelaksanaan pembelajaran dengan menggunakan</w:t>
      </w:r>
      <w:r w:rsidR="00A6414A">
        <w:rPr>
          <w:rFonts w:ascii="Times New Roman" w:hAnsi="Times New Roman" w:cs="Times New Roman"/>
          <w:sz w:val="24"/>
          <w:szCs w:val="24"/>
        </w:rPr>
        <w:t xml:space="preserve"> metode</w:t>
      </w:r>
      <w:r w:rsidR="00A6414A" w:rsidRPr="00AF16A3">
        <w:rPr>
          <w:rFonts w:ascii="Times New Roman" w:hAnsi="Times New Roman" w:cs="Times New Roman"/>
          <w:sz w:val="24"/>
          <w:szCs w:val="24"/>
        </w:rPr>
        <w:t xml:space="preserve">  </w:t>
      </w:r>
      <w:r w:rsidR="00A6414A">
        <w:rPr>
          <w:rFonts w:ascii="Times New Roman" w:hAnsi="Times New Roman" w:cs="Times New Roman"/>
          <w:color w:val="1D1B11" w:themeColor="background2" w:themeShade="1A"/>
          <w:sz w:val="24"/>
          <w:szCs w:val="24"/>
        </w:rPr>
        <w:t>diskusi kelompok terpusat</w:t>
      </w:r>
      <w:r w:rsidR="00A6414A" w:rsidRPr="00AF16A3">
        <w:rPr>
          <w:rFonts w:ascii="Times New Roman" w:hAnsi="Times New Roman" w:cs="Times New Roman"/>
          <w:color w:val="1D1B11" w:themeColor="background2" w:themeShade="1A"/>
          <w:sz w:val="24"/>
          <w:szCs w:val="24"/>
          <w:lang w:val="en-US"/>
        </w:rPr>
        <w:t xml:space="preserve"> (</w:t>
      </w:r>
      <w:r w:rsidR="00A6414A">
        <w:rPr>
          <w:rFonts w:ascii="Times New Roman" w:hAnsi="Times New Roman" w:cs="Times New Roman"/>
          <w:i/>
          <w:color w:val="1D1B11" w:themeColor="background2" w:themeShade="1A"/>
          <w:sz w:val="24"/>
          <w:szCs w:val="24"/>
        </w:rPr>
        <w:t>Focus Group Discussion</w:t>
      </w:r>
      <w:r w:rsidR="00A6414A" w:rsidRPr="00AF16A3">
        <w:rPr>
          <w:rFonts w:ascii="Times New Roman" w:hAnsi="Times New Roman" w:cs="Times New Roman"/>
          <w:color w:val="1D1B11" w:themeColor="background2" w:themeShade="1A"/>
          <w:sz w:val="24"/>
          <w:szCs w:val="24"/>
          <w:lang w:val="en-US"/>
        </w:rPr>
        <w:t xml:space="preserve">) </w:t>
      </w:r>
      <w:r w:rsidR="00A6414A" w:rsidRPr="00AF16A3">
        <w:rPr>
          <w:rFonts w:ascii="Times New Roman" w:hAnsi="Times New Roman" w:cs="Times New Roman"/>
          <w:sz w:val="24"/>
          <w:szCs w:val="24"/>
        </w:rPr>
        <w:t>mengalami peningkata</w:t>
      </w:r>
      <w:r w:rsidR="00A6414A" w:rsidRPr="00AF16A3">
        <w:rPr>
          <w:rFonts w:ascii="Times New Roman" w:hAnsi="Times New Roman" w:cs="Times New Roman"/>
          <w:sz w:val="24"/>
          <w:szCs w:val="24"/>
          <w:lang w:val="en-US"/>
        </w:rPr>
        <w:t>n</w:t>
      </w:r>
      <w:r w:rsidR="00A6414A" w:rsidRPr="00AF16A3">
        <w:rPr>
          <w:rFonts w:ascii="Times New Roman" w:hAnsi="Times New Roman" w:cs="Times New Roman"/>
          <w:sz w:val="24"/>
          <w:szCs w:val="24"/>
        </w:rPr>
        <w:t xml:space="preserve"> di setiap pertemuan</w:t>
      </w:r>
      <w:r w:rsidR="00A6414A" w:rsidRPr="00AF16A3">
        <w:rPr>
          <w:rFonts w:ascii="Times New Roman" w:hAnsi="Times New Roman" w:cs="Times New Roman"/>
          <w:sz w:val="24"/>
          <w:szCs w:val="24"/>
          <w:lang w:val="en-US"/>
        </w:rPr>
        <w:t xml:space="preserve"> </w:t>
      </w:r>
      <w:r w:rsidR="00A6414A" w:rsidRPr="00AF16A3">
        <w:rPr>
          <w:rFonts w:ascii="Times New Roman" w:hAnsi="Times New Roman" w:cs="Times New Roman"/>
          <w:sz w:val="24"/>
          <w:szCs w:val="24"/>
        </w:rPr>
        <w:t xml:space="preserve">baik dari segi </w:t>
      </w:r>
      <w:r w:rsidR="00A6414A" w:rsidRPr="00AF16A3">
        <w:rPr>
          <w:rFonts w:ascii="Times New Roman" w:hAnsi="Times New Roman" w:cs="Times New Roman"/>
          <w:sz w:val="24"/>
          <w:szCs w:val="24"/>
        </w:rPr>
        <w:lastRenderedPageBreak/>
        <w:t>keterlaksanaan pembe</w:t>
      </w:r>
      <w:r w:rsidR="00A6414A">
        <w:rPr>
          <w:rFonts w:ascii="Times New Roman" w:hAnsi="Times New Roman" w:cs="Times New Roman"/>
          <w:sz w:val="24"/>
          <w:szCs w:val="24"/>
        </w:rPr>
        <w:t>lajaran, aktivitas belajar murid</w:t>
      </w:r>
      <w:r w:rsidR="00A6414A" w:rsidRPr="00AF16A3">
        <w:rPr>
          <w:rFonts w:ascii="Times New Roman" w:hAnsi="Times New Roman" w:cs="Times New Roman"/>
          <w:sz w:val="24"/>
          <w:szCs w:val="24"/>
        </w:rPr>
        <w:t xml:space="preserve"> maupun </w:t>
      </w:r>
      <w:r w:rsidR="00A6414A" w:rsidRPr="00AF16A3">
        <w:rPr>
          <w:rFonts w:ascii="Times New Roman" w:hAnsi="Times New Roman" w:cs="Times New Roman"/>
          <w:sz w:val="24"/>
          <w:szCs w:val="24"/>
          <w:lang w:val="en-US"/>
        </w:rPr>
        <w:t>motivasi</w:t>
      </w:r>
      <w:r w:rsidR="00A6414A" w:rsidRPr="00AF16A3">
        <w:rPr>
          <w:rFonts w:ascii="Times New Roman" w:hAnsi="Times New Roman" w:cs="Times New Roman"/>
          <w:sz w:val="24"/>
          <w:szCs w:val="24"/>
        </w:rPr>
        <w:t xml:space="preserve"> belajar </w:t>
      </w:r>
      <w:r w:rsidR="00A6414A">
        <w:rPr>
          <w:rFonts w:ascii="Times New Roman" w:hAnsi="Times New Roman" w:cs="Times New Roman"/>
          <w:sz w:val="24"/>
          <w:szCs w:val="24"/>
        </w:rPr>
        <w:t>murid</w:t>
      </w:r>
      <w:r w:rsidR="00A6414A" w:rsidRPr="00AF16A3">
        <w:rPr>
          <w:rFonts w:ascii="Times New Roman" w:hAnsi="Times New Roman" w:cs="Times New Roman"/>
          <w:color w:val="1D1B11" w:themeColor="background2" w:themeShade="1A"/>
          <w:sz w:val="24"/>
          <w:szCs w:val="24"/>
        </w:rPr>
        <w:t>.</w:t>
      </w:r>
      <w:r w:rsidR="00A6414A" w:rsidRPr="00AF16A3">
        <w:rPr>
          <w:rFonts w:ascii="Times New Roman" w:hAnsi="Times New Roman" w:cs="Times New Roman"/>
          <w:color w:val="1D1B11" w:themeColor="background2" w:themeShade="1A"/>
          <w:sz w:val="24"/>
          <w:szCs w:val="24"/>
          <w:lang w:val="en-US"/>
        </w:rPr>
        <w:t xml:space="preserve"> (ii) </w:t>
      </w:r>
      <w:r w:rsidR="00A6414A" w:rsidRPr="00AF16A3">
        <w:rPr>
          <w:rFonts w:ascii="Times New Roman" w:hAnsi="Times New Roman" w:cs="Times New Roman"/>
          <w:sz w:val="24"/>
          <w:szCs w:val="24"/>
        </w:rPr>
        <w:t>Terdapat perbedaan motivasi belajar IP</w:t>
      </w:r>
      <w:r w:rsidR="00A6414A">
        <w:rPr>
          <w:rFonts w:ascii="Times New Roman" w:hAnsi="Times New Roman" w:cs="Times New Roman"/>
          <w:sz w:val="24"/>
          <w:szCs w:val="24"/>
        </w:rPr>
        <w:t>S</w:t>
      </w:r>
      <w:r w:rsidR="00A6414A" w:rsidRPr="00AF16A3">
        <w:rPr>
          <w:rFonts w:ascii="Times New Roman" w:hAnsi="Times New Roman" w:cs="Times New Roman"/>
          <w:sz w:val="24"/>
          <w:szCs w:val="24"/>
        </w:rPr>
        <w:t xml:space="preserve"> </w:t>
      </w:r>
      <w:r w:rsidR="00A6414A">
        <w:rPr>
          <w:rFonts w:ascii="Times New Roman" w:hAnsi="Times New Roman" w:cs="Times New Roman"/>
          <w:sz w:val="24"/>
          <w:szCs w:val="24"/>
        </w:rPr>
        <w:t>murid</w:t>
      </w:r>
      <w:r w:rsidR="00A6414A" w:rsidRPr="00AF16A3">
        <w:rPr>
          <w:rFonts w:ascii="Times New Roman" w:hAnsi="Times New Roman" w:cs="Times New Roman"/>
          <w:sz w:val="24"/>
          <w:szCs w:val="24"/>
        </w:rPr>
        <w:t xml:space="preserve"> antara sebelum dan sesudah diajarkan menggunakan </w:t>
      </w:r>
      <w:r w:rsidR="00A6414A">
        <w:rPr>
          <w:rFonts w:ascii="Times New Roman" w:hAnsi="Times New Roman" w:cs="Times New Roman"/>
          <w:sz w:val="24"/>
          <w:szCs w:val="24"/>
        </w:rPr>
        <w:t>metode</w:t>
      </w:r>
      <w:r w:rsidR="00A6414A" w:rsidRPr="00AF16A3">
        <w:rPr>
          <w:rFonts w:ascii="Times New Roman" w:hAnsi="Times New Roman" w:cs="Times New Roman"/>
          <w:sz w:val="24"/>
          <w:szCs w:val="24"/>
        </w:rPr>
        <w:t xml:space="preserve"> </w:t>
      </w:r>
      <w:r w:rsidR="00A6414A">
        <w:rPr>
          <w:rFonts w:ascii="Times New Roman" w:hAnsi="Times New Roman" w:cs="Times New Roman"/>
          <w:color w:val="1D1B11" w:themeColor="background2" w:themeShade="1A"/>
          <w:sz w:val="24"/>
          <w:szCs w:val="24"/>
        </w:rPr>
        <w:t>diskusi kelompok terpusat</w:t>
      </w:r>
      <w:r w:rsidR="00A6414A" w:rsidRPr="00AF16A3">
        <w:rPr>
          <w:rFonts w:ascii="Times New Roman" w:hAnsi="Times New Roman" w:cs="Times New Roman"/>
          <w:color w:val="1D1B11" w:themeColor="background2" w:themeShade="1A"/>
          <w:sz w:val="24"/>
          <w:szCs w:val="24"/>
          <w:lang w:val="en-US"/>
        </w:rPr>
        <w:t xml:space="preserve"> (</w:t>
      </w:r>
      <w:r w:rsidR="00A6414A">
        <w:rPr>
          <w:rFonts w:ascii="Times New Roman" w:hAnsi="Times New Roman" w:cs="Times New Roman"/>
          <w:i/>
          <w:color w:val="1D1B11" w:themeColor="background2" w:themeShade="1A"/>
          <w:sz w:val="24"/>
          <w:szCs w:val="24"/>
        </w:rPr>
        <w:t>Focus Group Discussion</w:t>
      </w:r>
      <w:r w:rsidR="00A6414A" w:rsidRPr="00AF16A3">
        <w:rPr>
          <w:rFonts w:ascii="Times New Roman" w:hAnsi="Times New Roman" w:cs="Times New Roman"/>
          <w:color w:val="1D1B11" w:themeColor="background2" w:themeShade="1A"/>
          <w:sz w:val="24"/>
          <w:szCs w:val="24"/>
          <w:lang w:val="en-US"/>
        </w:rPr>
        <w:t xml:space="preserve">) </w:t>
      </w:r>
      <w:r w:rsidR="00A6414A">
        <w:rPr>
          <w:rFonts w:ascii="Times New Roman" w:hAnsi="Times New Roman" w:cs="Times New Roman"/>
          <w:sz w:val="24"/>
          <w:szCs w:val="24"/>
          <w:lang w:val="en-US"/>
        </w:rPr>
        <w:t xml:space="preserve">pada </w:t>
      </w:r>
      <w:r w:rsidR="00A6414A">
        <w:rPr>
          <w:rFonts w:ascii="Times New Roman" w:hAnsi="Times New Roman" w:cs="Times New Roman"/>
          <w:sz w:val="24"/>
          <w:szCs w:val="24"/>
        </w:rPr>
        <w:t>murid</w:t>
      </w:r>
      <w:r w:rsidR="00A6414A" w:rsidRPr="00AF16A3">
        <w:rPr>
          <w:rFonts w:ascii="Times New Roman" w:hAnsi="Times New Roman" w:cs="Times New Roman"/>
          <w:sz w:val="24"/>
          <w:szCs w:val="24"/>
          <w:lang w:val="en-US"/>
        </w:rPr>
        <w:t xml:space="preserve"> </w:t>
      </w:r>
      <w:r w:rsidR="00A6414A" w:rsidRPr="00AF16A3">
        <w:rPr>
          <w:rFonts w:ascii="Times New Roman" w:hAnsi="Times New Roman" w:cs="Times New Roman"/>
          <w:color w:val="1D1B11" w:themeColor="background2" w:themeShade="1A"/>
          <w:sz w:val="24"/>
          <w:szCs w:val="24"/>
          <w:lang w:val="sv-SE"/>
        </w:rPr>
        <w:t>Kelas V</w:t>
      </w:r>
      <w:r w:rsidR="00A6414A" w:rsidRPr="00AF16A3">
        <w:rPr>
          <w:rFonts w:ascii="Times New Roman" w:hAnsi="Times New Roman" w:cs="Times New Roman"/>
          <w:color w:val="1D1B11" w:themeColor="background2" w:themeShade="1A"/>
          <w:sz w:val="24"/>
          <w:szCs w:val="24"/>
        </w:rPr>
        <w:t xml:space="preserve"> </w:t>
      </w:r>
      <w:r w:rsidR="00A6414A" w:rsidRPr="00AF16A3">
        <w:rPr>
          <w:rFonts w:ascii="Times New Roman" w:hAnsi="Times New Roman" w:cs="Times New Roman"/>
          <w:color w:val="1D1B11" w:themeColor="background2" w:themeShade="1A"/>
          <w:sz w:val="24"/>
          <w:szCs w:val="24"/>
          <w:lang w:val="sv-SE"/>
        </w:rPr>
        <w:t>SD</w:t>
      </w:r>
      <w:r w:rsidR="00A6414A">
        <w:rPr>
          <w:rFonts w:ascii="Times New Roman" w:hAnsi="Times New Roman" w:cs="Times New Roman"/>
          <w:color w:val="1D1B11" w:themeColor="background2" w:themeShade="1A"/>
          <w:sz w:val="24"/>
          <w:szCs w:val="24"/>
        </w:rPr>
        <w:t xml:space="preserve"> </w:t>
      </w:r>
      <w:r w:rsidR="00A6414A">
        <w:rPr>
          <w:rFonts w:ascii="Times New Roman" w:hAnsi="Times New Roman" w:cs="Times New Roman"/>
          <w:sz w:val="24"/>
          <w:szCs w:val="24"/>
        </w:rPr>
        <w:t>Negeri</w:t>
      </w:r>
      <w:r w:rsidR="00A6414A">
        <w:rPr>
          <w:rFonts w:ascii="Times New Roman" w:hAnsi="Times New Roman" w:cs="Times New Roman"/>
          <w:bCs/>
          <w:sz w:val="24"/>
          <w:szCs w:val="24"/>
        </w:rPr>
        <w:t xml:space="preserve"> Sudirman II</w:t>
      </w:r>
      <w:r w:rsidR="00A6414A" w:rsidRPr="00AF16A3">
        <w:rPr>
          <w:rFonts w:ascii="Times New Roman" w:hAnsi="Times New Roman" w:cs="Times New Roman"/>
          <w:bCs/>
          <w:sz w:val="24"/>
          <w:szCs w:val="24"/>
        </w:rPr>
        <w:t xml:space="preserve"> Kota Makassar</w:t>
      </w:r>
      <w:r w:rsidR="00A6414A" w:rsidRPr="00AF16A3">
        <w:rPr>
          <w:rFonts w:ascii="Times New Roman" w:hAnsi="Times New Roman" w:cs="Times New Roman"/>
          <w:sz w:val="24"/>
          <w:szCs w:val="24"/>
          <w:lang w:val="en-US"/>
        </w:rPr>
        <w:t xml:space="preserve">, (iii) </w:t>
      </w:r>
      <w:r w:rsidR="00A6414A">
        <w:rPr>
          <w:rFonts w:ascii="Times New Roman" w:hAnsi="Times New Roman" w:cs="Times New Roman"/>
          <w:sz w:val="24"/>
          <w:szCs w:val="24"/>
        </w:rPr>
        <w:t>Penggunaan metode diskusi kelompok terpusat</w:t>
      </w:r>
      <w:r w:rsidR="00A6414A" w:rsidRPr="00AF16A3">
        <w:rPr>
          <w:rFonts w:ascii="Times New Roman" w:hAnsi="Times New Roman" w:cs="Times New Roman"/>
          <w:color w:val="1D1B11" w:themeColor="background2" w:themeShade="1A"/>
          <w:sz w:val="24"/>
          <w:szCs w:val="24"/>
          <w:lang w:val="en-US"/>
        </w:rPr>
        <w:t xml:space="preserve"> (</w:t>
      </w:r>
      <w:r w:rsidR="00A6414A">
        <w:rPr>
          <w:rFonts w:ascii="Times New Roman" w:hAnsi="Times New Roman" w:cs="Times New Roman"/>
          <w:i/>
          <w:color w:val="1D1B11" w:themeColor="background2" w:themeShade="1A"/>
          <w:sz w:val="24"/>
          <w:szCs w:val="24"/>
        </w:rPr>
        <w:t>Focus Group Discussion</w:t>
      </w:r>
      <w:r w:rsidR="00A6414A" w:rsidRPr="00AF16A3">
        <w:rPr>
          <w:rFonts w:ascii="Times New Roman" w:hAnsi="Times New Roman" w:cs="Times New Roman"/>
          <w:color w:val="1D1B11" w:themeColor="background2" w:themeShade="1A"/>
          <w:sz w:val="24"/>
          <w:szCs w:val="24"/>
          <w:lang w:val="en-US"/>
        </w:rPr>
        <w:t xml:space="preserve">) </w:t>
      </w:r>
      <w:r w:rsidR="00A6414A" w:rsidRPr="00AF16A3">
        <w:rPr>
          <w:rFonts w:ascii="Times New Roman" w:hAnsi="Times New Roman" w:cs="Times New Roman"/>
          <w:sz w:val="24"/>
          <w:szCs w:val="24"/>
        </w:rPr>
        <w:t>efektif dalam</w:t>
      </w:r>
      <w:r w:rsidR="00A6414A">
        <w:rPr>
          <w:rFonts w:ascii="Times New Roman" w:hAnsi="Times New Roman" w:cs="Times New Roman"/>
          <w:sz w:val="24"/>
          <w:szCs w:val="24"/>
        </w:rPr>
        <w:t xml:space="preserve"> </w:t>
      </w:r>
      <w:r w:rsidR="00A6414A" w:rsidRPr="00731890">
        <w:rPr>
          <w:rFonts w:ascii="Times New Roman" w:hAnsi="Times New Roman" w:cs="Times New Roman"/>
          <w:sz w:val="24"/>
          <w:szCs w:val="24"/>
        </w:rPr>
        <w:t xml:space="preserve">meningkatkan </w:t>
      </w:r>
      <w:r w:rsidR="00A6414A">
        <w:rPr>
          <w:rFonts w:ascii="Times New Roman" w:hAnsi="Times New Roman" w:cs="Times New Roman"/>
          <w:sz w:val="24"/>
          <w:szCs w:val="24"/>
        </w:rPr>
        <w:t>motivasi belajar IPS murid kelas V SD Negeri Sudirman II</w:t>
      </w:r>
      <w:r w:rsidR="00A6414A" w:rsidRPr="00731890">
        <w:rPr>
          <w:rFonts w:ascii="Times New Roman" w:hAnsi="Times New Roman" w:cs="Times New Roman"/>
          <w:sz w:val="24"/>
          <w:szCs w:val="24"/>
        </w:rPr>
        <w:t xml:space="preserve"> Kota Makassar.</w:t>
      </w:r>
    </w:p>
    <w:p w:rsidR="00A6414A" w:rsidRDefault="00A6414A" w:rsidP="006A32E5">
      <w:pPr>
        <w:spacing w:after="0" w:line="240" w:lineRule="auto"/>
        <w:rPr>
          <w:rFonts w:ascii="Times New Roman" w:hAnsi="Times New Roman" w:cs="Times New Roman"/>
          <w:sz w:val="24"/>
          <w:szCs w:val="24"/>
        </w:rPr>
      </w:pPr>
    </w:p>
    <w:p w:rsidR="00A6414A" w:rsidRPr="00AF16A3" w:rsidRDefault="00A6414A" w:rsidP="006A32E5">
      <w:pPr>
        <w:spacing w:after="0" w:line="240" w:lineRule="auto"/>
        <w:rPr>
          <w:rFonts w:ascii="Times New Roman" w:hAnsi="Times New Roman" w:cs="Times New Roman"/>
          <w:sz w:val="24"/>
          <w:szCs w:val="24"/>
        </w:rPr>
      </w:pPr>
      <w:r w:rsidRPr="00AF16A3">
        <w:rPr>
          <w:rFonts w:ascii="Times New Roman" w:hAnsi="Times New Roman" w:cs="Times New Roman"/>
          <w:sz w:val="24"/>
          <w:szCs w:val="24"/>
        </w:rPr>
        <w:t>Kata kunci: Motivasi belajar, metode pembelajaran FGD</w:t>
      </w:r>
      <w:r w:rsidRPr="00AF16A3">
        <w:rPr>
          <w:rFonts w:ascii="Times New Roman" w:hAnsi="Times New Roman" w:cs="Times New Roman"/>
          <w:i/>
          <w:sz w:val="24"/>
          <w:szCs w:val="24"/>
        </w:rPr>
        <w:t>.</w:t>
      </w:r>
    </w:p>
    <w:p w:rsidR="0019398A" w:rsidRDefault="0019398A" w:rsidP="006A32E5">
      <w:pPr>
        <w:tabs>
          <w:tab w:val="left" w:pos="567"/>
        </w:tabs>
        <w:spacing w:after="0" w:line="240" w:lineRule="auto"/>
        <w:jc w:val="both"/>
        <w:rPr>
          <w:rFonts w:ascii="Times New Roman" w:hAnsi="Times New Roman" w:cs="Times New Roman"/>
          <w:sz w:val="24"/>
          <w:szCs w:val="24"/>
        </w:rPr>
      </w:pPr>
    </w:p>
    <w:p w:rsidR="00C12C9B" w:rsidRDefault="00C12C9B" w:rsidP="00C1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0"/>
        </w:rPr>
      </w:pPr>
      <w:r w:rsidRPr="0079374D">
        <w:rPr>
          <w:rFonts w:ascii="Times New Roman" w:eastAsia="Times New Roman" w:hAnsi="Times New Roman" w:cs="Times New Roman"/>
          <w:color w:val="000000"/>
          <w:sz w:val="24"/>
          <w:szCs w:val="20"/>
        </w:rPr>
        <w:t>The problem of the study is IPS (Soci</w:t>
      </w:r>
      <w:r>
        <w:rPr>
          <w:rFonts w:ascii="Times New Roman" w:eastAsia="Times New Roman" w:hAnsi="Times New Roman" w:cs="Times New Roman"/>
          <w:color w:val="000000"/>
          <w:sz w:val="24"/>
          <w:szCs w:val="20"/>
        </w:rPr>
        <w:t>e</w:t>
      </w:r>
      <w:r w:rsidRPr="0079374D">
        <w:rPr>
          <w:rFonts w:ascii="Times New Roman" w:eastAsia="Times New Roman" w:hAnsi="Times New Roman" w:cs="Times New Roman"/>
          <w:color w:val="000000"/>
          <w:sz w:val="24"/>
          <w:szCs w:val="20"/>
        </w:rPr>
        <w:t xml:space="preserve">al Sciences) learning in grade V at SDN </w:t>
      </w:r>
      <w:r w:rsidRPr="0079374D">
        <w:rPr>
          <w:rFonts w:ascii="Times New Roman" w:eastAsia="Times New Roman" w:hAnsi="Times New Roman" w:cs="Times New Roman"/>
          <w:color w:val="000000"/>
          <w:sz w:val="24"/>
          <w:szCs w:val="20"/>
        </w:rPr>
        <w:br/>
        <w:t xml:space="preserve">Sudirman </w:t>
      </w:r>
      <w:r>
        <w:rPr>
          <w:rFonts w:ascii="Times New Roman" w:eastAsia="Times New Roman" w:hAnsi="Times New Roman" w:cs="Times New Roman"/>
          <w:color w:val="000000"/>
          <w:sz w:val="24"/>
          <w:szCs w:val="20"/>
        </w:rPr>
        <w:t>II</w:t>
      </w:r>
      <w:r w:rsidRPr="0079374D">
        <w:rPr>
          <w:rFonts w:ascii="Times New Roman" w:eastAsia="Times New Roman" w:hAnsi="Times New Roman" w:cs="Times New Roman"/>
          <w:color w:val="000000"/>
          <w:sz w:val="24"/>
          <w:szCs w:val="20"/>
        </w:rPr>
        <w:t xml:space="preserve"> in Makassar is still less variation. The le</w:t>
      </w:r>
      <w:r>
        <w:rPr>
          <w:rFonts w:ascii="Times New Roman" w:eastAsia="Times New Roman" w:hAnsi="Times New Roman" w:cs="Times New Roman"/>
          <w:color w:val="000000"/>
          <w:sz w:val="24"/>
          <w:szCs w:val="20"/>
        </w:rPr>
        <w:t xml:space="preserve">arning conducted in elementary </w:t>
      </w:r>
      <w:r w:rsidRPr="0079374D">
        <w:rPr>
          <w:rFonts w:ascii="Times New Roman" w:eastAsia="Times New Roman" w:hAnsi="Times New Roman" w:cs="Times New Roman"/>
          <w:color w:val="000000"/>
          <w:sz w:val="24"/>
          <w:szCs w:val="20"/>
        </w:rPr>
        <w:t>school, particularly in IPS learning process, the teach</w:t>
      </w:r>
      <w:r>
        <w:rPr>
          <w:rFonts w:ascii="Times New Roman" w:eastAsia="Times New Roman" w:hAnsi="Times New Roman" w:cs="Times New Roman"/>
          <w:color w:val="000000"/>
          <w:sz w:val="24"/>
          <w:szCs w:val="20"/>
        </w:rPr>
        <w:t xml:space="preserve">ers were focused merely on the </w:t>
      </w:r>
      <w:r w:rsidRPr="0079374D">
        <w:rPr>
          <w:rFonts w:ascii="Times New Roman" w:eastAsia="Times New Roman" w:hAnsi="Times New Roman" w:cs="Times New Roman"/>
          <w:color w:val="000000"/>
          <w:sz w:val="24"/>
          <w:szCs w:val="20"/>
        </w:rPr>
        <w:t>textbook, the teachers did not employ a variety o</w:t>
      </w:r>
      <w:r>
        <w:rPr>
          <w:rFonts w:ascii="Times New Roman" w:eastAsia="Times New Roman" w:hAnsi="Times New Roman" w:cs="Times New Roman"/>
          <w:color w:val="000000"/>
          <w:sz w:val="24"/>
          <w:szCs w:val="20"/>
        </w:rPr>
        <w:t xml:space="preserve">f methods in learning, and the </w:t>
      </w:r>
      <w:r w:rsidRPr="0079374D">
        <w:rPr>
          <w:rFonts w:ascii="Times New Roman" w:eastAsia="Times New Roman" w:hAnsi="Times New Roman" w:cs="Times New Roman"/>
          <w:color w:val="000000"/>
          <w:sz w:val="24"/>
          <w:szCs w:val="20"/>
        </w:rPr>
        <w:t>teachers were good listeners and merely took notes. Th</w:t>
      </w:r>
      <w:r>
        <w:rPr>
          <w:rFonts w:ascii="Times New Roman" w:eastAsia="Times New Roman" w:hAnsi="Times New Roman" w:cs="Times New Roman"/>
          <w:color w:val="000000"/>
          <w:sz w:val="24"/>
          <w:szCs w:val="20"/>
        </w:rPr>
        <w:t xml:space="preserve">e teacher did not give chances </w:t>
      </w:r>
      <w:r w:rsidRPr="0079374D">
        <w:rPr>
          <w:rFonts w:ascii="Times New Roman" w:eastAsia="Times New Roman" w:hAnsi="Times New Roman" w:cs="Times New Roman"/>
          <w:color w:val="000000"/>
          <w:sz w:val="24"/>
          <w:szCs w:val="20"/>
        </w:rPr>
        <w:t>to the students to convey their ideas so the students tend</w:t>
      </w:r>
      <w:r>
        <w:rPr>
          <w:rFonts w:ascii="Times New Roman" w:eastAsia="Times New Roman" w:hAnsi="Times New Roman" w:cs="Times New Roman"/>
          <w:color w:val="000000"/>
          <w:sz w:val="24"/>
          <w:szCs w:val="20"/>
        </w:rPr>
        <w:t xml:space="preserve">ed to be quiet and less active </w:t>
      </w:r>
      <w:r w:rsidRPr="0079374D">
        <w:rPr>
          <w:rFonts w:ascii="Times New Roman" w:eastAsia="Times New Roman" w:hAnsi="Times New Roman" w:cs="Times New Roman"/>
          <w:color w:val="000000"/>
          <w:sz w:val="24"/>
          <w:szCs w:val="20"/>
        </w:rPr>
        <w:t>in teaching and learning process, which due to less m</w:t>
      </w:r>
      <w:r>
        <w:rPr>
          <w:rFonts w:ascii="Times New Roman" w:eastAsia="Times New Roman" w:hAnsi="Times New Roman" w:cs="Times New Roman"/>
          <w:color w:val="000000"/>
          <w:sz w:val="24"/>
          <w:szCs w:val="20"/>
        </w:rPr>
        <w:t xml:space="preserve">otivated students in learning. </w:t>
      </w:r>
      <w:r w:rsidRPr="0079374D">
        <w:rPr>
          <w:rFonts w:ascii="Times New Roman" w:eastAsia="Times New Roman" w:hAnsi="Times New Roman" w:cs="Times New Roman"/>
          <w:color w:val="000000"/>
          <w:sz w:val="24"/>
          <w:szCs w:val="20"/>
        </w:rPr>
        <w:t xml:space="preserve">Thus, the Focus Group Discussion method becomes </w:t>
      </w:r>
      <w:r>
        <w:rPr>
          <w:rFonts w:ascii="Times New Roman" w:eastAsia="Times New Roman" w:hAnsi="Times New Roman" w:cs="Times New Roman"/>
          <w:color w:val="000000"/>
          <w:sz w:val="24"/>
          <w:szCs w:val="20"/>
        </w:rPr>
        <w:t xml:space="preserve">an alternative to motivate the </w:t>
      </w:r>
      <w:r w:rsidRPr="0079374D">
        <w:rPr>
          <w:rFonts w:ascii="Times New Roman" w:eastAsia="Times New Roman" w:hAnsi="Times New Roman" w:cs="Times New Roman"/>
          <w:color w:val="000000"/>
          <w:sz w:val="24"/>
          <w:szCs w:val="20"/>
        </w:rPr>
        <w:t>students in learning, particularly in IPS lea</w:t>
      </w:r>
      <w:r>
        <w:rPr>
          <w:rFonts w:ascii="Times New Roman" w:eastAsia="Times New Roman" w:hAnsi="Times New Roman" w:cs="Times New Roman"/>
          <w:color w:val="000000"/>
          <w:sz w:val="24"/>
          <w:szCs w:val="20"/>
        </w:rPr>
        <w:t>rn</w:t>
      </w:r>
      <w:r w:rsidRPr="0079374D">
        <w:rPr>
          <w:rFonts w:ascii="Times New Roman" w:eastAsia="Times New Roman" w:hAnsi="Times New Roman" w:cs="Times New Roman"/>
          <w:color w:val="000000"/>
          <w:sz w:val="24"/>
          <w:szCs w:val="20"/>
        </w:rPr>
        <w:t>ing. This</w:t>
      </w:r>
      <w:r>
        <w:rPr>
          <w:rFonts w:ascii="Times New Roman" w:eastAsia="Times New Roman" w:hAnsi="Times New Roman" w:cs="Times New Roman"/>
          <w:color w:val="000000"/>
          <w:sz w:val="24"/>
          <w:szCs w:val="20"/>
        </w:rPr>
        <w:t xml:space="preserve"> study is experiment research. </w:t>
      </w:r>
      <w:r w:rsidRPr="0079374D">
        <w:rPr>
          <w:rFonts w:ascii="Times New Roman" w:eastAsia="Times New Roman" w:hAnsi="Times New Roman" w:cs="Times New Roman"/>
          <w:color w:val="000000"/>
          <w:sz w:val="24"/>
          <w:szCs w:val="20"/>
        </w:rPr>
        <w:t>The populations were gr</w:t>
      </w:r>
      <w:r>
        <w:rPr>
          <w:rFonts w:ascii="Times New Roman" w:eastAsia="Times New Roman" w:hAnsi="Times New Roman" w:cs="Times New Roman"/>
          <w:color w:val="000000"/>
          <w:sz w:val="24"/>
          <w:szCs w:val="20"/>
        </w:rPr>
        <w:t>ade Va and Vb at SDN Sudirman II</w:t>
      </w:r>
      <w:r w:rsidRPr="0079374D">
        <w:rPr>
          <w:rFonts w:ascii="Times New Roman" w:eastAsia="Times New Roman" w:hAnsi="Times New Roman" w:cs="Times New Roman"/>
          <w:color w:val="000000"/>
          <w:sz w:val="24"/>
          <w:szCs w:val="20"/>
        </w:rPr>
        <w:t xml:space="preserve"> in Makassar of academic </w:t>
      </w:r>
      <w:r w:rsidRPr="0079374D">
        <w:rPr>
          <w:rFonts w:ascii="Times New Roman" w:eastAsia="Times New Roman" w:hAnsi="Times New Roman" w:cs="Times New Roman"/>
          <w:color w:val="000000"/>
          <w:sz w:val="24"/>
          <w:szCs w:val="20"/>
        </w:rPr>
        <w:br/>
        <w:t xml:space="preserve">year 2016/2017 with the total of 61 students. The samples of the study were 24 </w:t>
      </w:r>
      <w:r w:rsidRPr="0079374D">
        <w:rPr>
          <w:rFonts w:ascii="Times New Roman" w:eastAsia="Times New Roman" w:hAnsi="Times New Roman" w:cs="Times New Roman"/>
          <w:color w:val="000000"/>
          <w:sz w:val="24"/>
          <w:szCs w:val="20"/>
        </w:rPr>
        <w:br/>
        <w:t>students consisted of 12 male students and 12 female s</w:t>
      </w:r>
      <w:r>
        <w:rPr>
          <w:rFonts w:ascii="Times New Roman" w:eastAsia="Times New Roman" w:hAnsi="Times New Roman" w:cs="Times New Roman"/>
          <w:color w:val="000000"/>
          <w:sz w:val="24"/>
          <w:szCs w:val="20"/>
        </w:rPr>
        <w:t xml:space="preserve">tudents, who were divided into </w:t>
      </w:r>
      <w:r w:rsidRPr="0079374D">
        <w:rPr>
          <w:rFonts w:ascii="Times New Roman" w:eastAsia="Times New Roman" w:hAnsi="Times New Roman" w:cs="Times New Roman"/>
          <w:color w:val="000000"/>
          <w:sz w:val="24"/>
          <w:szCs w:val="20"/>
        </w:rPr>
        <w:t>two groups, namely the control class and the experiment</w:t>
      </w:r>
      <w:r>
        <w:rPr>
          <w:rFonts w:ascii="Times New Roman" w:eastAsia="Times New Roman" w:hAnsi="Times New Roman" w:cs="Times New Roman"/>
          <w:color w:val="000000"/>
          <w:sz w:val="24"/>
          <w:szCs w:val="20"/>
        </w:rPr>
        <w:t xml:space="preserve"> class. The research variables </w:t>
      </w:r>
      <w:r w:rsidRPr="0079374D">
        <w:rPr>
          <w:rFonts w:ascii="Times New Roman" w:eastAsia="Times New Roman" w:hAnsi="Times New Roman" w:cs="Times New Roman"/>
          <w:color w:val="000000"/>
          <w:sz w:val="24"/>
          <w:szCs w:val="20"/>
        </w:rPr>
        <w:t>were the implementation of Focus Group Discuss</w:t>
      </w:r>
      <w:r>
        <w:rPr>
          <w:rFonts w:ascii="Times New Roman" w:eastAsia="Times New Roman" w:hAnsi="Times New Roman" w:cs="Times New Roman"/>
          <w:color w:val="000000"/>
          <w:sz w:val="24"/>
          <w:szCs w:val="20"/>
        </w:rPr>
        <w:t xml:space="preserve">ion method in IPS learning and </w:t>
      </w:r>
      <w:r w:rsidRPr="0079374D">
        <w:rPr>
          <w:rFonts w:ascii="Times New Roman" w:eastAsia="Times New Roman" w:hAnsi="Times New Roman" w:cs="Times New Roman"/>
          <w:color w:val="000000"/>
          <w:sz w:val="24"/>
          <w:szCs w:val="20"/>
        </w:rPr>
        <w:t>learning motivation of students. The research instrume</w:t>
      </w:r>
      <w:r>
        <w:rPr>
          <w:rFonts w:ascii="Times New Roman" w:eastAsia="Times New Roman" w:hAnsi="Times New Roman" w:cs="Times New Roman"/>
          <w:color w:val="000000"/>
          <w:sz w:val="24"/>
          <w:szCs w:val="20"/>
        </w:rPr>
        <w:t xml:space="preserve">nt was the questionnaire. Data </w:t>
      </w:r>
      <w:r w:rsidRPr="0079374D">
        <w:rPr>
          <w:rFonts w:ascii="Times New Roman" w:eastAsia="Times New Roman" w:hAnsi="Times New Roman" w:cs="Times New Roman"/>
          <w:color w:val="000000"/>
          <w:sz w:val="24"/>
          <w:szCs w:val="20"/>
        </w:rPr>
        <w:t>was collected by employing observation sheet of teacher and</w:t>
      </w:r>
      <w:r>
        <w:rPr>
          <w:rFonts w:ascii="Times New Roman" w:eastAsia="Times New Roman" w:hAnsi="Times New Roman" w:cs="Times New Roman"/>
          <w:color w:val="000000"/>
          <w:sz w:val="24"/>
          <w:szCs w:val="20"/>
        </w:rPr>
        <w:t xml:space="preserve"> students. Data were </w:t>
      </w:r>
      <w:r w:rsidRPr="0079374D">
        <w:rPr>
          <w:rFonts w:ascii="Times New Roman" w:eastAsia="Times New Roman" w:hAnsi="Times New Roman" w:cs="Times New Roman"/>
          <w:color w:val="000000"/>
          <w:sz w:val="24"/>
          <w:szCs w:val="20"/>
        </w:rPr>
        <w:t>analyzed using statistics descriptive and statistics inferent</w:t>
      </w:r>
      <w:r>
        <w:rPr>
          <w:rFonts w:ascii="Times New Roman" w:eastAsia="Times New Roman" w:hAnsi="Times New Roman" w:cs="Times New Roman"/>
          <w:color w:val="000000"/>
          <w:sz w:val="24"/>
          <w:szCs w:val="20"/>
        </w:rPr>
        <w:t xml:space="preserve">ial with t-test. The result of </w:t>
      </w:r>
      <w:r w:rsidRPr="0079374D">
        <w:rPr>
          <w:rFonts w:ascii="Times New Roman" w:eastAsia="Times New Roman" w:hAnsi="Times New Roman" w:cs="Times New Roman"/>
          <w:color w:val="000000"/>
          <w:sz w:val="24"/>
          <w:szCs w:val="20"/>
        </w:rPr>
        <w:t>the study reveals that (i) the implementa</w:t>
      </w:r>
      <w:r>
        <w:rPr>
          <w:rFonts w:ascii="Times New Roman" w:eastAsia="Times New Roman" w:hAnsi="Times New Roman" w:cs="Times New Roman"/>
          <w:color w:val="000000"/>
          <w:sz w:val="24"/>
          <w:szCs w:val="20"/>
        </w:rPr>
        <w:t>tion by employing Focus Group Dis</w:t>
      </w:r>
      <w:r w:rsidRPr="0079374D">
        <w:rPr>
          <w:rFonts w:ascii="Times New Roman" w:eastAsia="Times New Roman" w:hAnsi="Times New Roman" w:cs="Times New Roman"/>
          <w:color w:val="000000"/>
          <w:sz w:val="24"/>
          <w:szCs w:val="20"/>
        </w:rPr>
        <w:t>cu</w:t>
      </w:r>
      <w:r>
        <w:rPr>
          <w:rFonts w:ascii="Times New Roman" w:eastAsia="Times New Roman" w:hAnsi="Times New Roman" w:cs="Times New Roman"/>
          <w:color w:val="000000"/>
          <w:sz w:val="24"/>
          <w:szCs w:val="20"/>
        </w:rPr>
        <w:t>s</w:t>
      </w:r>
      <w:r>
        <w:rPr>
          <w:rFonts w:ascii="Times New Roman" w:eastAsia="Times New Roman" w:hAnsi="Times New Roman" w:cs="Times New Roman"/>
          <w:color w:val="000000"/>
          <w:sz w:val="24"/>
          <w:szCs w:val="20"/>
        </w:rPr>
        <w:t xml:space="preserve">sion </w:t>
      </w:r>
      <w:r w:rsidRPr="0079374D">
        <w:rPr>
          <w:rFonts w:ascii="Times New Roman" w:eastAsia="Times New Roman" w:hAnsi="Times New Roman" w:cs="Times New Roman"/>
          <w:color w:val="000000"/>
          <w:sz w:val="24"/>
          <w:szCs w:val="20"/>
        </w:rPr>
        <w:t>method had improved in each of meeting on the aspects of l</w:t>
      </w:r>
      <w:r>
        <w:rPr>
          <w:rFonts w:ascii="Times New Roman" w:eastAsia="Times New Roman" w:hAnsi="Times New Roman" w:cs="Times New Roman"/>
          <w:color w:val="000000"/>
          <w:sz w:val="24"/>
          <w:szCs w:val="20"/>
        </w:rPr>
        <w:t xml:space="preserve">earning implementation, </w:t>
      </w:r>
      <w:r w:rsidRPr="0079374D">
        <w:rPr>
          <w:rFonts w:ascii="Times New Roman" w:eastAsia="Times New Roman" w:hAnsi="Times New Roman" w:cs="Times New Roman"/>
          <w:color w:val="000000"/>
          <w:sz w:val="24"/>
          <w:szCs w:val="20"/>
        </w:rPr>
        <w:t>lea</w:t>
      </w:r>
      <w:r>
        <w:rPr>
          <w:rFonts w:ascii="Times New Roman" w:eastAsia="Times New Roman" w:hAnsi="Times New Roman" w:cs="Times New Roman"/>
          <w:color w:val="000000"/>
          <w:sz w:val="24"/>
          <w:szCs w:val="20"/>
        </w:rPr>
        <w:t>rn</w:t>
      </w:r>
      <w:r w:rsidRPr="0079374D">
        <w:rPr>
          <w:rFonts w:ascii="Times New Roman" w:eastAsia="Times New Roman" w:hAnsi="Times New Roman" w:cs="Times New Roman"/>
          <w:color w:val="000000"/>
          <w:sz w:val="24"/>
          <w:szCs w:val="20"/>
        </w:rPr>
        <w:t xml:space="preserve">ing activity of students, and learning motivation of students, (ii) there are </w:t>
      </w:r>
      <w:r w:rsidRPr="0079374D">
        <w:rPr>
          <w:rFonts w:ascii="Times New Roman" w:eastAsia="Times New Roman" w:hAnsi="Times New Roman" w:cs="Times New Roman"/>
          <w:color w:val="000000"/>
          <w:sz w:val="24"/>
          <w:szCs w:val="20"/>
        </w:rPr>
        <w:br/>
        <w:t>differences of learning motivation of students between t</w:t>
      </w:r>
      <w:r>
        <w:rPr>
          <w:rFonts w:ascii="Times New Roman" w:eastAsia="Times New Roman" w:hAnsi="Times New Roman" w:cs="Times New Roman"/>
          <w:color w:val="000000"/>
          <w:sz w:val="24"/>
          <w:szCs w:val="20"/>
        </w:rPr>
        <w:t xml:space="preserve">he ones before and after being </w:t>
      </w:r>
      <w:r w:rsidRPr="0079374D">
        <w:rPr>
          <w:rFonts w:ascii="Times New Roman" w:eastAsia="Times New Roman" w:hAnsi="Times New Roman" w:cs="Times New Roman"/>
          <w:color w:val="000000"/>
          <w:sz w:val="24"/>
          <w:szCs w:val="20"/>
        </w:rPr>
        <w:t>taught by using Focus Group Discussi</w:t>
      </w:r>
      <w:r>
        <w:rPr>
          <w:rFonts w:ascii="Times New Roman" w:eastAsia="Times New Roman" w:hAnsi="Times New Roman" w:cs="Times New Roman"/>
          <w:color w:val="000000"/>
          <w:sz w:val="24"/>
          <w:szCs w:val="20"/>
        </w:rPr>
        <w:t>on in grade V at SDN Sudirman II</w:t>
      </w:r>
      <w:r>
        <w:rPr>
          <w:rFonts w:ascii="Times New Roman" w:eastAsia="Times New Roman" w:hAnsi="Times New Roman" w:cs="Times New Roman"/>
          <w:color w:val="000000"/>
          <w:sz w:val="24"/>
          <w:szCs w:val="20"/>
        </w:rPr>
        <w:t xml:space="preserve"> in Makassar, </w:t>
      </w:r>
      <w:r w:rsidRPr="0079374D">
        <w:rPr>
          <w:rFonts w:ascii="Times New Roman" w:eastAsia="Times New Roman" w:hAnsi="Times New Roman" w:cs="Times New Roman"/>
          <w:color w:val="000000"/>
          <w:sz w:val="24"/>
          <w:szCs w:val="20"/>
        </w:rPr>
        <w:t>and (iii) the impl</w:t>
      </w:r>
      <w:r>
        <w:rPr>
          <w:rFonts w:ascii="Times New Roman" w:eastAsia="Times New Roman" w:hAnsi="Times New Roman" w:cs="Times New Roman"/>
          <w:color w:val="000000"/>
          <w:sz w:val="24"/>
          <w:szCs w:val="20"/>
        </w:rPr>
        <w:t>ementation of centered Focus Grou</w:t>
      </w:r>
      <w:r>
        <w:rPr>
          <w:rFonts w:ascii="Times New Roman" w:eastAsia="Times New Roman" w:hAnsi="Times New Roman" w:cs="Times New Roman"/>
          <w:color w:val="000000"/>
          <w:sz w:val="24"/>
          <w:szCs w:val="20"/>
        </w:rPr>
        <w:t xml:space="preserve">p Discussion is effective in </w:t>
      </w:r>
      <w:r w:rsidRPr="0079374D">
        <w:rPr>
          <w:rFonts w:ascii="Times New Roman" w:eastAsia="Times New Roman" w:hAnsi="Times New Roman" w:cs="Times New Roman"/>
          <w:color w:val="000000"/>
          <w:sz w:val="24"/>
          <w:szCs w:val="20"/>
        </w:rPr>
        <w:t>enhancing learning motivation in IPS of gr</w:t>
      </w:r>
      <w:r>
        <w:rPr>
          <w:rFonts w:ascii="Times New Roman" w:eastAsia="Times New Roman" w:hAnsi="Times New Roman" w:cs="Times New Roman"/>
          <w:color w:val="000000"/>
          <w:sz w:val="24"/>
          <w:szCs w:val="20"/>
        </w:rPr>
        <w:t>ade V students at SDN Sudirman II</w:t>
      </w:r>
      <w:r>
        <w:rPr>
          <w:rFonts w:ascii="Times New Roman" w:eastAsia="Times New Roman" w:hAnsi="Times New Roman" w:cs="Times New Roman"/>
          <w:color w:val="000000"/>
          <w:sz w:val="24"/>
          <w:szCs w:val="20"/>
        </w:rPr>
        <w:t xml:space="preserve"> in Makassar.</w:t>
      </w:r>
    </w:p>
    <w:p w:rsidR="00C12C9B" w:rsidRDefault="00C12C9B" w:rsidP="00C1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0"/>
        </w:rPr>
      </w:pPr>
    </w:p>
    <w:p w:rsidR="00C12C9B" w:rsidRDefault="00C12C9B" w:rsidP="00C1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0"/>
        </w:rPr>
      </w:pPr>
      <w:r w:rsidRPr="0079374D">
        <w:rPr>
          <w:rFonts w:ascii="Times New Roman" w:eastAsia="Times New Roman" w:hAnsi="Times New Roman" w:cs="Times New Roman"/>
          <w:color w:val="000000"/>
          <w:sz w:val="24"/>
          <w:szCs w:val="20"/>
        </w:rPr>
        <w:t xml:space="preserve">Keywords: </w:t>
      </w:r>
      <w:r w:rsidRPr="0079374D">
        <w:rPr>
          <w:rFonts w:ascii="Times New Roman" w:eastAsia="Times New Roman" w:hAnsi="Times New Roman" w:cs="Times New Roman"/>
          <w:i/>
          <w:color w:val="000000"/>
          <w:sz w:val="24"/>
          <w:szCs w:val="20"/>
        </w:rPr>
        <w:t>learning motivation, Focus Group Discussion learning method</w:t>
      </w:r>
      <w:r w:rsidRPr="0079374D">
        <w:rPr>
          <w:rFonts w:ascii="Times New Roman" w:eastAsia="Times New Roman" w:hAnsi="Times New Roman" w:cs="Times New Roman"/>
          <w:color w:val="000000"/>
          <w:sz w:val="24"/>
          <w:szCs w:val="20"/>
        </w:rPr>
        <w:t xml:space="preserve"> </w:t>
      </w:r>
    </w:p>
    <w:p w:rsidR="00C12C9B" w:rsidRDefault="00C12C9B" w:rsidP="006A32E5">
      <w:pPr>
        <w:spacing w:line="240" w:lineRule="auto"/>
        <w:jc w:val="center"/>
        <w:rPr>
          <w:rFonts w:ascii="Times New Roman" w:hAnsi="Times New Roman" w:cs="Times New Roman"/>
          <w:b/>
          <w:sz w:val="24"/>
          <w:szCs w:val="24"/>
        </w:rPr>
      </w:pPr>
    </w:p>
    <w:p w:rsidR="00C12C9B" w:rsidRDefault="00C12C9B" w:rsidP="006A32E5">
      <w:pPr>
        <w:spacing w:line="240" w:lineRule="auto"/>
        <w:jc w:val="center"/>
        <w:rPr>
          <w:rFonts w:ascii="Times New Roman" w:hAnsi="Times New Roman" w:cs="Times New Roman"/>
          <w:b/>
          <w:sz w:val="24"/>
          <w:szCs w:val="24"/>
        </w:rPr>
      </w:pPr>
    </w:p>
    <w:p w:rsidR="0019398A" w:rsidRDefault="0019398A" w:rsidP="006A32E5">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PENDAHULUAN</w:t>
      </w:r>
    </w:p>
    <w:p w:rsidR="000D5539" w:rsidRDefault="000D5539" w:rsidP="006A32E5">
      <w:pPr>
        <w:spacing w:line="240" w:lineRule="auto"/>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19398A" w:rsidRDefault="0019398A" w:rsidP="006A32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F1F8D">
        <w:rPr>
          <w:rFonts w:ascii="Times New Roman" w:hAnsi="Times New Roman" w:cs="Times New Roman"/>
          <w:sz w:val="24"/>
          <w:szCs w:val="24"/>
        </w:rPr>
        <w:t>Peningkatan kualitas pendidikan mengisyaratkan bahwa dalam pembelajaran seoarang guru dituntut untuk dapat mem</w:t>
      </w:r>
      <w:r>
        <w:rPr>
          <w:rFonts w:ascii="Times New Roman" w:hAnsi="Times New Roman" w:cs="Times New Roman"/>
          <w:sz w:val="24"/>
          <w:szCs w:val="24"/>
        </w:rPr>
        <w:t>iliki sebuah pendekatan, metode</w:t>
      </w:r>
      <w:r w:rsidRPr="009F1F8D">
        <w:rPr>
          <w:rFonts w:ascii="Times New Roman" w:hAnsi="Times New Roman" w:cs="Times New Roman"/>
          <w:sz w:val="24"/>
          <w:szCs w:val="24"/>
        </w:rPr>
        <w:t xml:space="preserve"> dan teknik-teknik tertentu yang dapat menciptakan kondisi kelas pada pembelajaran yang aktif, inovatif, kreatif dan menyenangkan. Sehingga pada akhirnya akan diperoleh kondisi kelas yang termotivasi, aktivitas yang tinggi serta hasil belajar yang memuaskan</w:t>
      </w:r>
      <w:r w:rsidRPr="009F1F8D">
        <w:rPr>
          <w:rFonts w:ascii="Times New Roman" w:hAnsi="Times New Roman" w:cs="Times New Roman"/>
          <w:noProof/>
          <w:sz w:val="24"/>
          <w:szCs w:val="24"/>
        </w:rPr>
        <w:t xml:space="preserve"> </w:t>
      </w:r>
      <w:r>
        <w:rPr>
          <w:rFonts w:ascii="Times New Roman" w:hAnsi="Times New Roman" w:cs="Times New Roman"/>
          <w:noProof/>
          <w:sz w:val="24"/>
          <w:szCs w:val="24"/>
        </w:rPr>
        <w:t xml:space="preserve"> Amri </w:t>
      </w:r>
      <w:r w:rsidRPr="009F1F8D">
        <w:rPr>
          <w:rFonts w:ascii="Times New Roman" w:hAnsi="Times New Roman" w:cs="Times New Roman"/>
          <w:noProof/>
          <w:sz w:val="24"/>
          <w:szCs w:val="24"/>
        </w:rPr>
        <w:t>(2010)</w:t>
      </w:r>
      <w:r w:rsidRPr="009F1F8D">
        <w:rPr>
          <w:rFonts w:ascii="Times New Roman" w:hAnsi="Times New Roman" w:cs="Times New Roman"/>
          <w:sz w:val="24"/>
          <w:szCs w:val="24"/>
        </w:rPr>
        <w:t xml:space="preserve">. </w:t>
      </w:r>
      <w:r>
        <w:rPr>
          <w:rFonts w:ascii="Times New Roman" w:hAnsi="Times New Roman" w:cs="Times New Roman"/>
          <w:sz w:val="24"/>
          <w:szCs w:val="24"/>
        </w:rPr>
        <w:t xml:space="preserve">Proses </w:t>
      </w:r>
      <w:r w:rsidRPr="00044D28">
        <w:rPr>
          <w:rFonts w:ascii="Times New Roman" w:hAnsi="Times New Roman" w:cs="Times New Roman"/>
          <w:sz w:val="24"/>
          <w:szCs w:val="24"/>
        </w:rPr>
        <w:t>kegiatan pembelajaran, guru mempunyai peranan penting dalam menentukan k</w:t>
      </w:r>
      <w:r>
        <w:rPr>
          <w:rFonts w:ascii="Times New Roman" w:hAnsi="Times New Roman" w:cs="Times New Roman"/>
          <w:sz w:val="24"/>
          <w:szCs w:val="24"/>
        </w:rPr>
        <w:t>eberhasilan murid dalam belajar. O</w:t>
      </w:r>
      <w:r w:rsidRPr="00044D28">
        <w:rPr>
          <w:rFonts w:ascii="Times New Roman" w:hAnsi="Times New Roman" w:cs="Times New Roman"/>
          <w:sz w:val="24"/>
          <w:szCs w:val="24"/>
        </w:rPr>
        <w:t>leh sebab itu</w:t>
      </w:r>
      <w:r>
        <w:rPr>
          <w:rFonts w:ascii="Times New Roman" w:hAnsi="Times New Roman" w:cs="Times New Roman"/>
          <w:sz w:val="24"/>
          <w:szCs w:val="24"/>
        </w:rPr>
        <w:t>,</w:t>
      </w:r>
      <w:r w:rsidRPr="00044D28">
        <w:rPr>
          <w:rFonts w:ascii="Times New Roman" w:hAnsi="Times New Roman" w:cs="Times New Roman"/>
          <w:sz w:val="24"/>
          <w:szCs w:val="24"/>
        </w:rPr>
        <w:t xml:space="preserve"> </w:t>
      </w:r>
      <w:r>
        <w:rPr>
          <w:rFonts w:ascii="Times New Roman" w:hAnsi="Times New Roman" w:cs="Times New Roman"/>
          <w:sz w:val="24"/>
          <w:szCs w:val="24"/>
        </w:rPr>
        <w:t>guru tidak hanya dituntut profe</w:t>
      </w:r>
      <w:r w:rsidRPr="00044D28">
        <w:rPr>
          <w:rFonts w:ascii="Times New Roman" w:hAnsi="Times New Roman" w:cs="Times New Roman"/>
          <w:sz w:val="24"/>
          <w:szCs w:val="24"/>
        </w:rPr>
        <w:t>sional dibidangnya tetapi lebih dari itu</w:t>
      </w:r>
      <w:r>
        <w:rPr>
          <w:rFonts w:ascii="Times New Roman" w:hAnsi="Times New Roman" w:cs="Times New Roman"/>
          <w:sz w:val="24"/>
          <w:szCs w:val="24"/>
        </w:rPr>
        <w:t>,</w:t>
      </w:r>
      <w:r w:rsidRPr="00044D28">
        <w:rPr>
          <w:rFonts w:ascii="Times New Roman" w:hAnsi="Times New Roman" w:cs="Times New Roman"/>
          <w:sz w:val="24"/>
          <w:szCs w:val="24"/>
        </w:rPr>
        <w:t xml:space="preserve"> guru dituntut memiliki komitmen yang tinggi atas terselenggaranya pengajaran, salah satunya yaitu guru harus terampil dalam memotivasi peserta didiknya untuk mencapai hasil belajar yang baik.</w:t>
      </w:r>
    </w:p>
    <w:p w:rsidR="0019398A" w:rsidRDefault="0019398A" w:rsidP="006A32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44D28">
        <w:rPr>
          <w:rFonts w:ascii="Times New Roman" w:hAnsi="Times New Roman" w:cs="Times New Roman"/>
          <w:sz w:val="24"/>
          <w:szCs w:val="24"/>
        </w:rPr>
        <w:t>Ormrod (2</w:t>
      </w:r>
      <w:r>
        <w:rPr>
          <w:rFonts w:ascii="Times New Roman" w:hAnsi="Times New Roman" w:cs="Times New Roman"/>
          <w:sz w:val="24"/>
          <w:szCs w:val="24"/>
        </w:rPr>
        <w:t>008)</w:t>
      </w:r>
      <w:r w:rsidRPr="00044D28">
        <w:rPr>
          <w:rFonts w:ascii="Times New Roman" w:hAnsi="Times New Roman" w:cs="Times New Roman"/>
          <w:sz w:val="24"/>
          <w:szCs w:val="24"/>
        </w:rPr>
        <w:t xml:space="preserve"> Motivasi yaitu suatu yang menghidupkan, mengarahkan dan mempertahankan perilaku. Motivasi belajar akan tercipta apabila ditunjang oleh beberapa faktor, yaitu faktor internal dan faktor eksternal. Faktor internal adalah faktor motivasi yang terjadi dalam diri seorang pelajar seperti siswa yang tanpa di perintahkan untuk membaca akan melaksanakan kegiatan membaca. Sedangkan faktor eksternal adalah faktor motivasi yang diluar diri seorang pelajar antara lain: bahan ajar, guru, metode, media, dan lingkungan belajar.</w:t>
      </w:r>
    </w:p>
    <w:p w:rsidR="006F48A4" w:rsidRDefault="006F48A4" w:rsidP="006A32E5">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B</w:t>
      </w:r>
      <w:r w:rsidRPr="00044D28">
        <w:rPr>
          <w:rFonts w:ascii="Times New Roman" w:hAnsi="Times New Roman" w:cs="Times New Roman"/>
          <w:sz w:val="24"/>
          <w:szCs w:val="24"/>
        </w:rPr>
        <w:t>eberapa faktor eksternal diatas yang akan dibahas dalam penelitian ini adalah metode. Dimana metode merupakan salah satu rangkaian proses pembelajaran yang dapat menarik perhatian murid dan lebih memudahkan murid dalam menyerap pembelajaran yang diterimanya. Selain itu pula memudahkan bagi guru dalam proses transfer ilmu kepada peserta didiknya. Salah satu metode yang digunakan peneliti yaitu metode diskusi kelompok terpusat atau sering disingkat FGD (</w:t>
      </w:r>
      <w:r w:rsidRPr="00044D28">
        <w:rPr>
          <w:rFonts w:ascii="Times New Roman" w:hAnsi="Times New Roman" w:cs="Times New Roman"/>
          <w:i/>
          <w:sz w:val="24"/>
          <w:szCs w:val="24"/>
        </w:rPr>
        <w:t>Focus Group Discussion</w:t>
      </w:r>
      <w:r w:rsidRPr="00044D28">
        <w:rPr>
          <w:rFonts w:ascii="Times New Roman" w:hAnsi="Times New Roman" w:cs="Times New Roman"/>
          <w:sz w:val="24"/>
          <w:szCs w:val="24"/>
        </w:rPr>
        <w:t>) merupakan diskusi kelompok yang mengarahkan murid untuk menyampaikan pendapatnya tentang topik pembelajaran yang dipelajari sebagai bahan informasi dalam memecahkan suatu masalah. Melalui metode ini murid aktif berperan didalam proses pembelajaran dan melatih murid untuk berbicara mengeluarkan pendapat mereka.</w:t>
      </w:r>
    </w:p>
    <w:p w:rsidR="0019398A" w:rsidRDefault="006F48A4" w:rsidP="006A32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Berdasarkan hasil </w:t>
      </w:r>
      <w:r w:rsidRPr="00044D28">
        <w:rPr>
          <w:rFonts w:ascii="Times New Roman" w:hAnsi="Times New Roman" w:cs="Times New Roman"/>
          <w:sz w:val="24"/>
          <w:szCs w:val="24"/>
        </w:rPr>
        <w:t xml:space="preserve">observasi awal peneliti kepada guru kelas V SD Negeri Sudirman II Kecamatan Ujung Pandang Kota Makassar pada tanggal 25 Februari 2016, </w:t>
      </w:r>
      <w:r>
        <w:rPr>
          <w:rFonts w:ascii="Times New Roman" w:hAnsi="Times New Roman" w:cs="Times New Roman"/>
          <w:sz w:val="24"/>
          <w:szCs w:val="24"/>
        </w:rPr>
        <w:t xml:space="preserve">ditemukan fakta bahwa </w:t>
      </w:r>
      <w:r w:rsidRPr="00044D28">
        <w:rPr>
          <w:rFonts w:ascii="Times New Roman" w:hAnsi="Times New Roman" w:cs="Times New Roman"/>
          <w:sz w:val="24"/>
          <w:szCs w:val="24"/>
        </w:rPr>
        <w:t>guru melakukan proses pembelajaran masih kurang variatif.</w:t>
      </w:r>
      <w:r>
        <w:rPr>
          <w:rFonts w:ascii="Times New Roman" w:hAnsi="Times New Roman" w:cs="Times New Roman"/>
          <w:sz w:val="24"/>
          <w:szCs w:val="24"/>
        </w:rPr>
        <w:t xml:space="preserve"> </w:t>
      </w:r>
      <w:r w:rsidRPr="00044D28">
        <w:rPr>
          <w:rFonts w:ascii="Times New Roman" w:hAnsi="Times New Roman" w:cs="Times New Roman"/>
          <w:sz w:val="24"/>
          <w:szCs w:val="24"/>
        </w:rPr>
        <w:t xml:space="preserve">pembelajaran yang terlaksana di sekolah dasar, khususnya pada proses pembelajaran IPS umumnya berbasis pada </w:t>
      </w:r>
      <w:r w:rsidRPr="00044D28">
        <w:rPr>
          <w:rFonts w:ascii="Times New Roman" w:hAnsi="Times New Roman" w:cs="Times New Roman"/>
          <w:i/>
          <w:sz w:val="24"/>
          <w:szCs w:val="24"/>
        </w:rPr>
        <w:t>Behaviorisme</w:t>
      </w:r>
      <w:r w:rsidRPr="00044D28">
        <w:rPr>
          <w:rFonts w:ascii="Times New Roman" w:hAnsi="Times New Roman" w:cs="Times New Roman"/>
          <w:sz w:val="24"/>
          <w:szCs w:val="24"/>
        </w:rPr>
        <w:t xml:space="preserve"> dengan penekanan pada transfer pengetahu</w:t>
      </w:r>
      <w:r>
        <w:rPr>
          <w:rFonts w:ascii="Times New Roman" w:hAnsi="Times New Roman" w:cs="Times New Roman"/>
          <w:sz w:val="24"/>
          <w:szCs w:val="24"/>
        </w:rPr>
        <w:t>an dan pemberian latihan. P</w:t>
      </w:r>
      <w:r w:rsidRPr="00044D28">
        <w:rPr>
          <w:rFonts w:ascii="Times New Roman" w:hAnsi="Times New Roman" w:cs="Times New Roman"/>
          <w:sz w:val="24"/>
          <w:szCs w:val="24"/>
        </w:rPr>
        <w:t xml:space="preserve">ada proses transfer terjadi guru hanya terpusat pada buku dan tidak </w:t>
      </w:r>
      <w:r w:rsidRPr="00044D28">
        <w:rPr>
          <w:rFonts w:ascii="Times New Roman" w:hAnsi="Times New Roman" w:cs="Times New Roman"/>
          <w:sz w:val="24"/>
          <w:szCs w:val="24"/>
        </w:rPr>
        <w:lastRenderedPageBreak/>
        <w:t>menggunakan berbagai metode  dalam pembelajaran sehingga menyebabkan kurangnya motivasi murid dalam belajar.</w:t>
      </w:r>
      <w:r>
        <w:rPr>
          <w:rFonts w:ascii="Times New Roman" w:hAnsi="Times New Roman" w:cs="Times New Roman"/>
          <w:sz w:val="24"/>
          <w:szCs w:val="24"/>
        </w:rPr>
        <w:t xml:space="preserve">  Faktor-faktor yang menyebabkan diatas adalah</w:t>
      </w:r>
      <w:r w:rsidRPr="00044D28">
        <w:rPr>
          <w:rFonts w:ascii="Times New Roman" w:hAnsi="Times New Roman" w:cs="Times New Roman"/>
          <w:sz w:val="24"/>
          <w:szCs w:val="24"/>
        </w:rPr>
        <w:t xml:space="preserve"> guru masih kurang menguasai langkah pembelajaran dengan penggunaan metode, kurang mengenali macam ragam metode, guru masih bingung memilih metode yang tepat untuk tema pembelajaran, </w:t>
      </w:r>
      <w:r>
        <w:rPr>
          <w:rFonts w:ascii="Times New Roman" w:hAnsi="Times New Roman" w:cs="Times New Roman"/>
          <w:sz w:val="24"/>
          <w:szCs w:val="24"/>
        </w:rPr>
        <w:t>murid hanya berperan sebagai pendengar dan pencatat, guru kurang memberi kesempatan kepada murid untuk mengemukakan pendapatnya, sehingga didalam proses pembelajaran murid hanya terkesan diam dan tidak berperan aktif didalam kegiatan belajar mengajar.</w:t>
      </w:r>
    </w:p>
    <w:p w:rsidR="00F0775B" w:rsidRDefault="00F0775B" w:rsidP="006A32E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Rumusan Masalah</w:t>
      </w:r>
      <w:r w:rsidR="0055623F">
        <w:rPr>
          <w:rFonts w:ascii="Times New Roman" w:hAnsi="Times New Roman" w:cs="Times New Roman"/>
          <w:sz w:val="24"/>
          <w:szCs w:val="24"/>
        </w:rPr>
        <w:t xml:space="preserve">      </w:t>
      </w:r>
    </w:p>
    <w:p w:rsidR="00407D78" w:rsidRDefault="00F0775B" w:rsidP="006A32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623F" w:rsidRPr="0055623F">
        <w:rPr>
          <w:rFonts w:ascii="Times New Roman" w:hAnsi="Times New Roman" w:cs="Times New Roman"/>
          <w:sz w:val="24"/>
          <w:szCs w:val="24"/>
        </w:rPr>
        <w:t>Berdasarkan uraian pada latar belakang masalah di atas, rumusan masalah penelitian ini adalah: 1)</w:t>
      </w:r>
      <w:r w:rsidR="0055623F" w:rsidRPr="0055623F">
        <w:rPr>
          <w:rFonts w:ascii="Times New Roman" w:hAnsi="Times New Roman" w:cs="Times New Roman"/>
          <w:color w:val="1A1A1A" w:themeColor="background1" w:themeShade="1A"/>
          <w:sz w:val="24"/>
          <w:szCs w:val="24"/>
        </w:rPr>
        <w:t xml:space="preserve"> Bagaimana efektivitas penggunaan metode FGD dalam pelaksanaan proses pembelajaran IPS murid kelas V SD Negeri Sudirman II</w:t>
      </w:r>
      <w:r w:rsidR="0055623F">
        <w:rPr>
          <w:rFonts w:ascii="Times New Roman" w:hAnsi="Times New Roman" w:cs="Times New Roman"/>
          <w:color w:val="1A1A1A" w:themeColor="background1" w:themeShade="1A"/>
          <w:sz w:val="24"/>
          <w:szCs w:val="24"/>
        </w:rPr>
        <w:t xml:space="preserve"> </w:t>
      </w:r>
      <w:r w:rsidR="0055623F" w:rsidRPr="0055623F">
        <w:rPr>
          <w:rFonts w:ascii="Times New Roman" w:hAnsi="Times New Roman" w:cs="Times New Roman"/>
          <w:color w:val="1A1A1A" w:themeColor="background1" w:themeShade="1A"/>
          <w:sz w:val="24"/>
          <w:szCs w:val="24"/>
        </w:rPr>
        <w:t>?</w:t>
      </w:r>
      <w:r w:rsidR="0055623F">
        <w:rPr>
          <w:rFonts w:ascii="Times New Roman" w:hAnsi="Times New Roman" w:cs="Times New Roman"/>
          <w:color w:val="1A1A1A" w:themeColor="background1" w:themeShade="1A"/>
          <w:sz w:val="24"/>
          <w:szCs w:val="24"/>
        </w:rPr>
        <w:t xml:space="preserve"> 2)</w:t>
      </w:r>
      <w:r w:rsidR="0055623F" w:rsidRPr="0055623F">
        <w:rPr>
          <w:rFonts w:ascii="Times New Roman" w:hAnsi="Times New Roman" w:cs="Times New Roman"/>
          <w:sz w:val="24"/>
          <w:szCs w:val="24"/>
        </w:rPr>
        <w:t>Bagaimana gambaran motivasi murid dalam pembelajaran IPS melalui pelaksanaan metode FGD pada kelas V SD Negeri Sudirman II?</w:t>
      </w:r>
      <w:r w:rsidR="0055623F">
        <w:rPr>
          <w:rFonts w:ascii="Times New Roman" w:hAnsi="Times New Roman" w:cs="Times New Roman"/>
          <w:color w:val="1A1A1A" w:themeColor="background1" w:themeShade="1A"/>
          <w:sz w:val="24"/>
          <w:szCs w:val="24"/>
        </w:rPr>
        <w:t xml:space="preserve"> dan 3) </w:t>
      </w:r>
      <w:r w:rsidR="0055623F" w:rsidRPr="0055623F">
        <w:rPr>
          <w:rFonts w:ascii="Times New Roman" w:hAnsi="Times New Roman" w:cs="Times New Roman"/>
          <w:sz w:val="24"/>
          <w:szCs w:val="24"/>
        </w:rPr>
        <w:t>Apakah pelaksanaan metode FGD</w:t>
      </w:r>
      <w:r w:rsidR="0055623F" w:rsidRPr="0055623F">
        <w:rPr>
          <w:rFonts w:ascii="Times New Roman" w:hAnsi="Times New Roman" w:cs="Times New Roman"/>
          <w:i/>
          <w:sz w:val="24"/>
          <w:szCs w:val="24"/>
        </w:rPr>
        <w:t xml:space="preserve"> </w:t>
      </w:r>
      <w:r w:rsidR="0055623F" w:rsidRPr="0055623F">
        <w:rPr>
          <w:rFonts w:ascii="Times New Roman" w:hAnsi="Times New Roman" w:cs="Times New Roman"/>
          <w:sz w:val="24"/>
          <w:szCs w:val="24"/>
        </w:rPr>
        <w:t>dapat memotivasi belajar IPS murid kelas V SD Negeri Sudirman II?</w:t>
      </w:r>
    </w:p>
    <w:p w:rsidR="00F0775B" w:rsidRDefault="00F0775B" w:rsidP="006A32E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Tujuan Penelitian</w:t>
      </w:r>
      <w:r w:rsidR="0055623F" w:rsidRPr="0055623F">
        <w:rPr>
          <w:rFonts w:ascii="Times New Roman" w:hAnsi="Times New Roman" w:cs="Times New Roman"/>
          <w:sz w:val="24"/>
          <w:szCs w:val="24"/>
        </w:rPr>
        <w:t xml:space="preserve">     </w:t>
      </w:r>
    </w:p>
    <w:p w:rsidR="0055623F" w:rsidRPr="0055623F" w:rsidRDefault="00F0775B" w:rsidP="006A32E5">
      <w:pPr>
        <w:spacing w:after="0" w:line="240" w:lineRule="auto"/>
        <w:jc w:val="both"/>
        <w:rPr>
          <w:rFonts w:ascii="Times New Roman" w:hAnsi="Times New Roman" w:cs="Times New Roman"/>
          <w:color w:val="1A1A1A" w:themeColor="background1" w:themeShade="1A"/>
          <w:sz w:val="24"/>
          <w:szCs w:val="24"/>
        </w:rPr>
      </w:pPr>
      <w:r>
        <w:rPr>
          <w:rFonts w:ascii="Times New Roman" w:hAnsi="Times New Roman" w:cs="Times New Roman"/>
          <w:sz w:val="24"/>
          <w:szCs w:val="24"/>
        </w:rPr>
        <w:t xml:space="preserve">      </w:t>
      </w:r>
      <w:r w:rsidR="0055623F" w:rsidRPr="0055623F">
        <w:rPr>
          <w:rFonts w:ascii="Times New Roman" w:hAnsi="Times New Roman" w:cs="Times New Roman"/>
          <w:sz w:val="24"/>
          <w:szCs w:val="24"/>
        </w:rPr>
        <w:t xml:space="preserve">Berdasarkan rumusan masalah di atas, tujuan penelitian ini adalah: 1) </w:t>
      </w:r>
      <w:r w:rsidR="0055623F" w:rsidRPr="0055623F">
        <w:rPr>
          <w:rFonts w:ascii="Times New Roman" w:hAnsi="Times New Roman" w:cs="Times New Roman"/>
          <w:color w:val="1A1A1A" w:themeColor="background1" w:themeShade="1A"/>
          <w:sz w:val="24"/>
          <w:szCs w:val="24"/>
        </w:rPr>
        <w:t>Efektivitas pengguna metode FGD dalam pembelajaran IPS murid kelas V SD Negeri Sudirman II</w:t>
      </w:r>
      <w:r w:rsidR="0055623F">
        <w:rPr>
          <w:rFonts w:ascii="Times New Roman" w:hAnsi="Times New Roman" w:cs="Times New Roman"/>
          <w:color w:val="1A1A1A" w:themeColor="background1" w:themeShade="1A"/>
          <w:sz w:val="24"/>
          <w:szCs w:val="24"/>
        </w:rPr>
        <w:t xml:space="preserve">; 2) </w:t>
      </w:r>
      <w:r w:rsidR="0055623F" w:rsidRPr="0055623F">
        <w:rPr>
          <w:rFonts w:ascii="Times New Roman" w:hAnsi="Times New Roman" w:cs="Times New Roman"/>
          <w:sz w:val="24"/>
          <w:szCs w:val="24"/>
        </w:rPr>
        <w:t>Motivasi murid dalam pembelajaran IPS melalui pelaksanaan metode FGD</w:t>
      </w:r>
      <w:r w:rsidR="0055623F">
        <w:rPr>
          <w:rFonts w:ascii="Times New Roman" w:hAnsi="Times New Roman" w:cs="Times New Roman"/>
          <w:i/>
          <w:sz w:val="24"/>
          <w:szCs w:val="24"/>
        </w:rPr>
        <w:t xml:space="preserve">;  </w:t>
      </w:r>
      <w:r w:rsidR="0055623F">
        <w:rPr>
          <w:rFonts w:ascii="Times New Roman" w:hAnsi="Times New Roman" w:cs="Times New Roman"/>
          <w:sz w:val="24"/>
          <w:szCs w:val="24"/>
        </w:rPr>
        <w:t>3)</w:t>
      </w:r>
      <w:r w:rsidR="0055623F" w:rsidRPr="0055623F">
        <w:rPr>
          <w:rFonts w:ascii="Times New Roman" w:hAnsi="Times New Roman" w:cs="Times New Roman"/>
          <w:sz w:val="24"/>
          <w:szCs w:val="24"/>
        </w:rPr>
        <w:t>Pelaksanaan metode FGD</w:t>
      </w:r>
      <w:r w:rsidR="0055623F" w:rsidRPr="0055623F">
        <w:rPr>
          <w:rFonts w:ascii="Times New Roman" w:hAnsi="Times New Roman" w:cs="Times New Roman"/>
          <w:i/>
          <w:sz w:val="24"/>
          <w:szCs w:val="24"/>
        </w:rPr>
        <w:t xml:space="preserve"> </w:t>
      </w:r>
      <w:r w:rsidR="0055623F" w:rsidRPr="0055623F">
        <w:rPr>
          <w:rFonts w:ascii="Times New Roman" w:hAnsi="Times New Roman" w:cs="Times New Roman"/>
          <w:sz w:val="24"/>
          <w:szCs w:val="24"/>
        </w:rPr>
        <w:t>dalam pembelajaran IPS dapat  memotivasi belajar IPS murid kelas V SD Negeri Sudirman II.</w:t>
      </w:r>
    </w:p>
    <w:p w:rsidR="00F0775B" w:rsidRDefault="00F0775B" w:rsidP="006A32E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Manfaat Penelitian</w:t>
      </w:r>
      <w:r w:rsidR="0055623F">
        <w:rPr>
          <w:rFonts w:ascii="Times New Roman" w:hAnsi="Times New Roman" w:cs="Times New Roman"/>
          <w:sz w:val="24"/>
          <w:szCs w:val="24"/>
        </w:rPr>
        <w:t xml:space="preserve">     </w:t>
      </w:r>
    </w:p>
    <w:p w:rsidR="00240476" w:rsidRDefault="00F0775B" w:rsidP="006A32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623F">
        <w:rPr>
          <w:rFonts w:ascii="Times New Roman" w:hAnsi="Times New Roman" w:cs="Times New Roman"/>
          <w:sz w:val="24"/>
          <w:szCs w:val="24"/>
        </w:rPr>
        <w:t xml:space="preserve">Manfaat penelitian ini adalah sebagai berikut: 1) </w:t>
      </w:r>
      <w:r w:rsidR="0055623F" w:rsidRPr="0055623F">
        <w:rPr>
          <w:rFonts w:ascii="Times New Roman" w:hAnsi="Times New Roman" w:cs="Times New Roman"/>
          <w:sz w:val="24"/>
          <w:szCs w:val="24"/>
        </w:rPr>
        <w:t>Manfaat Teoritis</w:t>
      </w:r>
      <w:r w:rsidR="0055623F">
        <w:rPr>
          <w:rFonts w:ascii="Times New Roman" w:hAnsi="Times New Roman" w:cs="Times New Roman"/>
          <w:sz w:val="24"/>
          <w:szCs w:val="24"/>
        </w:rPr>
        <w:t xml:space="preserve"> : </w:t>
      </w:r>
      <w:r w:rsidR="0055623F" w:rsidRPr="00044D28">
        <w:rPr>
          <w:rFonts w:ascii="Times New Roman" w:hAnsi="Times New Roman"/>
          <w:sz w:val="24"/>
          <w:szCs w:val="24"/>
        </w:rPr>
        <w:t xml:space="preserve">Menjadi bahan informasi tentang penggunaan metode </w:t>
      </w:r>
      <w:r w:rsidR="0055623F" w:rsidRPr="00044D28">
        <w:rPr>
          <w:rFonts w:ascii="Times New Roman" w:hAnsi="Times New Roman"/>
          <w:i/>
          <w:sz w:val="24"/>
          <w:szCs w:val="24"/>
        </w:rPr>
        <w:t>FGD</w:t>
      </w:r>
      <w:r w:rsidR="0055623F" w:rsidRPr="00044D28">
        <w:rPr>
          <w:rFonts w:ascii="Times New Roman" w:hAnsi="Times New Roman"/>
          <w:sz w:val="24"/>
          <w:szCs w:val="24"/>
        </w:rPr>
        <w:t xml:space="preserve"> dalam proses pembelajaran IPS dan dalam pengembangan khasanah ilmu pengetahuan, </w:t>
      </w:r>
      <w:r w:rsidR="0055623F" w:rsidRPr="00044D28">
        <w:rPr>
          <w:rFonts w:ascii="Times New Roman" w:hAnsi="Times New Roman"/>
          <w:sz w:val="24"/>
          <w:szCs w:val="24"/>
          <w:lang w:val="sv-SE"/>
        </w:rPr>
        <w:t>Sehingga m</w:t>
      </w:r>
      <w:r w:rsidR="0055623F" w:rsidRPr="00044D28">
        <w:rPr>
          <w:rFonts w:ascii="Times New Roman" w:hAnsi="Times New Roman"/>
          <w:sz w:val="24"/>
          <w:szCs w:val="24"/>
        </w:rPr>
        <w:t>etode</w:t>
      </w:r>
      <w:r w:rsidR="0055623F" w:rsidRPr="00044D28">
        <w:rPr>
          <w:rFonts w:ascii="Times New Roman" w:hAnsi="Times New Roman"/>
          <w:sz w:val="24"/>
          <w:szCs w:val="24"/>
          <w:lang w:val="sv-SE"/>
        </w:rPr>
        <w:t xml:space="preserve"> pembelajaran ini mendapat perhatian</w:t>
      </w:r>
      <w:r w:rsidR="0055623F">
        <w:rPr>
          <w:rFonts w:ascii="Times New Roman" w:hAnsi="Times New Roman"/>
          <w:sz w:val="24"/>
          <w:szCs w:val="24"/>
          <w:lang w:val="sv-SE"/>
        </w:rPr>
        <w:t xml:space="preserve"> yang serius di sekolah-sekolah</w:t>
      </w:r>
      <w:r w:rsidR="0055623F">
        <w:rPr>
          <w:rFonts w:ascii="Times New Roman" w:hAnsi="Times New Roman"/>
          <w:sz w:val="24"/>
          <w:szCs w:val="24"/>
        </w:rPr>
        <w:t>;</w:t>
      </w:r>
      <w:r w:rsidR="0055623F">
        <w:rPr>
          <w:rFonts w:ascii="Times New Roman" w:hAnsi="Times New Roman" w:cs="Times New Roman"/>
          <w:sz w:val="24"/>
          <w:szCs w:val="24"/>
        </w:rPr>
        <w:t xml:space="preserve"> 2) </w:t>
      </w:r>
      <w:r w:rsidR="0055623F" w:rsidRPr="0055623F">
        <w:rPr>
          <w:rFonts w:ascii="Times New Roman" w:hAnsi="Times New Roman" w:cs="Times New Roman"/>
          <w:sz w:val="24"/>
          <w:szCs w:val="24"/>
        </w:rPr>
        <w:t>Manfaat Praktis</w:t>
      </w:r>
      <w:r w:rsidR="0055623F">
        <w:rPr>
          <w:rFonts w:ascii="Times New Roman" w:hAnsi="Times New Roman" w:cs="Times New Roman"/>
          <w:sz w:val="24"/>
          <w:szCs w:val="24"/>
        </w:rPr>
        <w:t xml:space="preserve"> : a) </w:t>
      </w:r>
      <w:r w:rsidR="0055623F" w:rsidRPr="0055623F">
        <w:rPr>
          <w:rFonts w:ascii="Times New Roman" w:hAnsi="Times New Roman" w:cs="Times New Roman"/>
          <w:sz w:val="24"/>
          <w:szCs w:val="24"/>
        </w:rPr>
        <w:t xml:space="preserve">Bagi Guru dapat menjadi acuan dalam usaha pemberian motivasi </w:t>
      </w:r>
      <w:r>
        <w:rPr>
          <w:rFonts w:ascii="Times New Roman" w:hAnsi="Times New Roman" w:cs="Times New Roman"/>
          <w:sz w:val="24"/>
          <w:szCs w:val="24"/>
        </w:rPr>
        <w:t xml:space="preserve">dan </w:t>
      </w:r>
      <w:r w:rsidR="0055623F" w:rsidRPr="0055623F">
        <w:rPr>
          <w:rFonts w:ascii="Times New Roman" w:hAnsi="Times New Roman" w:cs="Times New Roman"/>
          <w:sz w:val="24"/>
          <w:szCs w:val="24"/>
        </w:rPr>
        <w:t>meningkatkan kinerja dan m</w:t>
      </w:r>
      <w:r w:rsidR="0055623F">
        <w:rPr>
          <w:rFonts w:ascii="Times New Roman" w:hAnsi="Times New Roman" w:cs="Times New Roman"/>
          <w:sz w:val="24"/>
          <w:szCs w:val="24"/>
        </w:rPr>
        <w:t xml:space="preserve">engembangkan profesionalismenya; b) </w:t>
      </w:r>
      <w:r w:rsidR="0055623F" w:rsidRPr="0055623F">
        <w:rPr>
          <w:rFonts w:ascii="Times New Roman" w:hAnsi="Times New Roman" w:cs="Times New Roman"/>
          <w:sz w:val="24"/>
          <w:szCs w:val="24"/>
        </w:rPr>
        <w:t xml:space="preserve">Bagi Murid diharapkan mendapat kesempatan dan pengalaman belajar IPS </w:t>
      </w:r>
      <w:r>
        <w:rPr>
          <w:rFonts w:ascii="Times New Roman" w:hAnsi="Times New Roman" w:cs="Times New Roman"/>
          <w:sz w:val="24"/>
          <w:szCs w:val="24"/>
        </w:rPr>
        <w:t>dalam suasana yang menyenangkan</w:t>
      </w:r>
      <w:r w:rsidR="0055623F">
        <w:rPr>
          <w:rFonts w:ascii="Times New Roman" w:hAnsi="Times New Roman" w:cs="Times New Roman"/>
          <w:sz w:val="24"/>
          <w:szCs w:val="24"/>
        </w:rPr>
        <w:t xml:space="preserve">; c) </w:t>
      </w:r>
      <w:r w:rsidR="0055623F" w:rsidRPr="0055623F">
        <w:rPr>
          <w:rFonts w:ascii="Times New Roman" w:hAnsi="Times New Roman" w:cs="Times New Roman"/>
          <w:sz w:val="24"/>
          <w:szCs w:val="24"/>
        </w:rPr>
        <w:t xml:space="preserve">Bagi sekolah yaitu dapat menjadi pertimbangan untuk menyediakan sarana dan prasarana dalam </w:t>
      </w:r>
      <w:r>
        <w:rPr>
          <w:rFonts w:ascii="Times New Roman" w:hAnsi="Times New Roman" w:cs="Times New Roman"/>
          <w:sz w:val="24"/>
          <w:szCs w:val="24"/>
        </w:rPr>
        <w:t>upaya pemberian motivasi.</w:t>
      </w:r>
    </w:p>
    <w:p w:rsidR="00240476" w:rsidRDefault="00240476" w:rsidP="006A32E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KERANGKA PEMIKIRAN</w:t>
      </w:r>
    </w:p>
    <w:p w:rsidR="00240476" w:rsidRDefault="00240476" w:rsidP="006A32E5">
      <w:pPr>
        <w:pStyle w:val="ListParagraph"/>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044D28">
        <w:rPr>
          <w:rFonts w:ascii="Times New Roman" w:hAnsi="Times New Roman" w:cs="Times New Roman"/>
          <w:sz w:val="24"/>
          <w:szCs w:val="24"/>
        </w:rPr>
        <w:t>Berdasarkan hasil wawancara</w:t>
      </w:r>
      <w:r w:rsidRPr="00044D28">
        <w:rPr>
          <w:rFonts w:ascii="Times New Roman" w:hAnsi="Times New Roman" w:cs="Times New Roman"/>
          <w:sz w:val="24"/>
          <w:szCs w:val="24"/>
          <w:lang w:val="id-ID"/>
        </w:rPr>
        <w:t xml:space="preserve"> kepada guru kelas V</w:t>
      </w:r>
      <w:r w:rsidRPr="00044D28">
        <w:rPr>
          <w:rFonts w:ascii="Times New Roman" w:hAnsi="Times New Roman" w:cs="Times New Roman"/>
          <w:sz w:val="24"/>
          <w:szCs w:val="24"/>
        </w:rPr>
        <w:t xml:space="preserve"> di SD Negeri Sudirman II Kota </w:t>
      </w:r>
      <w:r w:rsidR="00407D78">
        <w:rPr>
          <w:rFonts w:ascii="Times New Roman" w:hAnsi="Times New Roman" w:cs="Times New Roman"/>
          <w:sz w:val="24"/>
          <w:szCs w:val="24"/>
          <w:lang w:val="id-ID"/>
        </w:rPr>
        <w:t>Makassar</w:t>
      </w:r>
      <w:r w:rsidRPr="00044D28">
        <w:rPr>
          <w:rFonts w:ascii="Times New Roman" w:hAnsi="Times New Roman" w:cs="Times New Roman"/>
          <w:sz w:val="24"/>
          <w:szCs w:val="24"/>
        </w:rPr>
        <w:t xml:space="preserve"> diperoleh beberapa informasi mengenai kesulitan murid dalam memahami dan menguasai beberapa pokok bahasan dalam mata pelajaran IPS. Hal ini disebabkan oleh kurangnya motivasi murid dalam mengikuti proses pembelajaran karena dalam kegiatan belajar mengajar guru kurang memanfaatkan berbagai macam metode yang dapat digunakan untuk </w:t>
      </w:r>
      <w:r w:rsidRPr="00044D28">
        <w:rPr>
          <w:rFonts w:ascii="Times New Roman" w:hAnsi="Times New Roman" w:cs="Times New Roman"/>
          <w:sz w:val="24"/>
          <w:szCs w:val="24"/>
        </w:rPr>
        <w:lastRenderedPageBreak/>
        <w:t>memudahkan guru dalam proses transfer dan lebih mengikutsertakan murid atau melibatkan murid dalam proses belajar. Dalam proses belajar murid terkesan hanya mengikuti alur pembelajar</w:t>
      </w:r>
      <w:r>
        <w:rPr>
          <w:rFonts w:ascii="Times New Roman" w:hAnsi="Times New Roman" w:cs="Times New Roman"/>
          <w:sz w:val="24"/>
          <w:szCs w:val="24"/>
        </w:rPr>
        <w:t>an sesuai yang ada di buku</w:t>
      </w:r>
      <w:r w:rsidRPr="00044D28">
        <w:rPr>
          <w:rFonts w:ascii="Times New Roman" w:hAnsi="Times New Roman" w:cs="Times New Roman"/>
          <w:sz w:val="24"/>
          <w:szCs w:val="24"/>
        </w:rPr>
        <w:t>. Tentu suasana demikian akan menimbulkan rasa bosan dan</w:t>
      </w:r>
      <w:r w:rsidRPr="00044D28">
        <w:rPr>
          <w:rFonts w:ascii="Times New Roman" w:hAnsi="Times New Roman" w:cs="Times New Roman"/>
          <w:sz w:val="24"/>
          <w:szCs w:val="24"/>
          <w:lang w:val="id-ID"/>
        </w:rPr>
        <w:t xml:space="preserve"> </w:t>
      </w:r>
      <w:r w:rsidRPr="00044D28">
        <w:rPr>
          <w:rFonts w:ascii="Times New Roman" w:hAnsi="Times New Roman" w:cs="Times New Roman"/>
          <w:sz w:val="24"/>
          <w:szCs w:val="24"/>
        </w:rPr>
        <w:t>tidak tertarik terhadap kegiatan proses belajar mengajar yang berdampak pada kurangnya motivasi belajar murid. Untuk dapat memperbaiki kondisi yang seperti ini maka sebagai seorang guru harus lebih terampil, cekatan dan cerdas dalam pelaksanaan proses pembelajaran, dimana guru dalam menyajikan pembelajaran lebih variatif dengan menampilkan berbagai metode pembelajaran, media pembelajaran, dan teknik pembelajaran yang menarik dan menyenangkan, sehingga murid dalam pembelajarannya dapat termotivasi.</w:t>
      </w:r>
    </w:p>
    <w:p w:rsidR="00B85BD3" w:rsidRPr="00B85BD3" w:rsidRDefault="00240476" w:rsidP="006A32E5">
      <w:pPr>
        <w:pStyle w:val="ListParagraph"/>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M</w:t>
      </w:r>
      <w:r w:rsidRPr="00044D28">
        <w:rPr>
          <w:rFonts w:ascii="Times New Roman" w:hAnsi="Times New Roman" w:cs="Times New Roman"/>
          <w:sz w:val="24"/>
          <w:szCs w:val="24"/>
        </w:rPr>
        <w:t xml:space="preserve">enciptakan suasana belajar yang </w:t>
      </w:r>
      <w:r w:rsidR="006A32E5">
        <w:rPr>
          <w:rFonts w:ascii="Times New Roman" w:hAnsi="Times New Roman" w:cs="Times New Roman"/>
          <w:sz w:val="24"/>
          <w:szCs w:val="24"/>
          <w:lang w:val="id-ID"/>
        </w:rPr>
        <w:t xml:space="preserve"> </w:t>
      </w:r>
      <w:r w:rsidRPr="00044D28">
        <w:rPr>
          <w:rFonts w:ascii="Times New Roman" w:hAnsi="Times New Roman" w:cs="Times New Roman"/>
          <w:sz w:val="24"/>
          <w:szCs w:val="24"/>
        </w:rPr>
        <w:t xml:space="preserve">variatif </w:t>
      </w:r>
      <w:r>
        <w:rPr>
          <w:rFonts w:ascii="Times New Roman" w:hAnsi="Times New Roman" w:cs="Times New Roman"/>
          <w:sz w:val="24"/>
          <w:szCs w:val="24"/>
          <w:lang w:val="id-ID"/>
        </w:rPr>
        <w:t>agar</w:t>
      </w:r>
      <w:r w:rsidRPr="00044D28">
        <w:rPr>
          <w:rFonts w:ascii="Times New Roman" w:hAnsi="Times New Roman" w:cs="Times New Roman"/>
          <w:sz w:val="24"/>
          <w:szCs w:val="24"/>
          <w:lang w:val="id-ID"/>
        </w:rPr>
        <w:t xml:space="preserve"> murid merasa termotivasi dalam belajar </w:t>
      </w:r>
      <w:r w:rsidRPr="00044D28">
        <w:rPr>
          <w:rFonts w:ascii="Times New Roman" w:hAnsi="Times New Roman" w:cs="Times New Roman"/>
          <w:sz w:val="24"/>
          <w:szCs w:val="24"/>
        </w:rPr>
        <w:t xml:space="preserve">yaitu </w:t>
      </w:r>
      <w:r w:rsidRPr="00044D28">
        <w:rPr>
          <w:rFonts w:ascii="Times New Roman" w:hAnsi="Times New Roman" w:cs="Times New Roman"/>
          <w:sz w:val="24"/>
          <w:szCs w:val="24"/>
          <w:lang w:val="id-ID"/>
        </w:rPr>
        <w:t xml:space="preserve">melalui pelaksanaan metode Diskusi </w:t>
      </w:r>
      <w:r w:rsidRPr="00044D28">
        <w:rPr>
          <w:rFonts w:ascii="Times New Roman" w:hAnsi="Times New Roman" w:cs="Times New Roman"/>
          <w:sz w:val="24"/>
          <w:szCs w:val="24"/>
        </w:rPr>
        <w:t>Kelompok</w:t>
      </w:r>
      <w:r w:rsidRPr="00044D28">
        <w:rPr>
          <w:rFonts w:ascii="Times New Roman" w:hAnsi="Times New Roman" w:cs="Times New Roman"/>
          <w:sz w:val="24"/>
          <w:szCs w:val="24"/>
          <w:lang w:val="id-ID"/>
        </w:rPr>
        <w:t xml:space="preserve"> </w:t>
      </w:r>
      <w:r w:rsidRPr="00044D28">
        <w:rPr>
          <w:rFonts w:ascii="Times New Roman" w:hAnsi="Times New Roman" w:cs="Times New Roman"/>
          <w:sz w:val="24"/>
          <w:szCs w:val="24"/>
        </w:rPr>
        <w:t>Terpusat (</w:t>
      </w:r>
      <w:r w:rsidRPr="00044D28">
        <w:rPr>
          <w:rFonts w:ascii="Times New Roman" w:hAnsi="Times New Roman" w:cs="Times New Roman"/>
          <w:i/>
          <w:sz w:val="24"/>
          <w:szCs w:val="24"/>
        </w:rPr>
        <w:t>Focus Group Discussion</w:t>
      </w:r>
      <w:r w:rsidRPr="00044D28">
        <w:rPr>
          <w:rFonts w:ascii="Times New Roman" w:hAnsi="Times New Roman" w:cs="Times New Roman"/>
          <w:sz w:val="24"/>
          <w:szCs w:val="24"/>
        </w:rPr>
        <w:t xml:space="preserve">) atau disingkat FGD </w:t>
      </w:r>
      <w:r w:rsidRPr="00044D28">
        <w:rPr>
          <w:rFonts w:ascii="Times New Roman" w:hAnsi="Times New Roman" w:cs="Times New Roman"/>
          <w:sz w:val="24"/>
          <w:szCs w:val="24"/>
          <w:lang w:val="id-ID"/>
        </w:rPr>
        <w:t xml:space="preserve">sebagai bentuk diskusi yang menggali lebih dalam pemahaman murid terhadap suatu topik pembelajaran yang dipelajari </w:t>
      </w:r>
      <w:r w:rsidRPr="00044D28">
        <w:rPr>
          <w:rFonts w:ascii="Times New Roman" w:hAnsi="Times New Roman" w:cs="Times New Roman"/>
          <w:sz w:val="24"/>
          <w:szCs w:val="24"/>
        </w:rPr>
        <w:t>yang dapat menarik perhatian murid sehingga dapat memotivasi mereka dalam pros</w:t>
      </w:r>
      <w:r>
        <w:rPr>
          <w:rFonts w:ascii="Times New Roman" w:hAnsi="Times New Roman" w:cs="Times New Roman"/>
          <w:sz w:val="24"/>
          <w:szCs w:val="24"/>
        </w:rPr>
        <w:t>es pembelajaran. Menurut carey</w:t>
      </w:r>
      <w:r>
        <w:rPr>
          <w:rFonts w:ascii="Times New Roman" w:hAnsi="Times New Roman" w:cs="Times New Roman"/>
          <w:sz w:val="24"/>
          <w:szCs w:val="24"/>
          <w:lang w:val="id-ID"/>
        </w:rPr>
        <w:t>,</w:t>
      </w:r>
      <w:r>
        <w:rPr>
          <w:rFonts w:ascii="Times New Roman" w:hAnsi="Times New Roman" w:cs="Times New Roman"/>
          <w:sz w:val="24"/>
          <w:szCs w:val="24"/>
        </w:rPr>
        <w:t>1994</w:t>
      </w:r>
      <w:r>
        <w:rPr>
          <w:rFonts w:ascii="Times New Roman" w:hAnsi="Times New Roman" w:cs="Times New Roman"/>
          <w:sz w:val="24"/>
          <w:szCs w:val="24"/>
          <w:lang w:val="id-ID"/>
        </w:rPr>
        <w:t xml:space="preserve"> (Afiyanti, 2008)</w:t>
      </w:r>
      <w:r w:rsidRPr="00044D28">
        <w:rPr>
          <w:rFonts w:ascii="Times New Roman" w:hAnsi="Times New Roman" w:cs="Times New Roman"/>
          <w:sz w:val="24"/>
          <w:szCs w:val="24"/>
        </w:rPr>
        <w:t xml:space="preserve"> kelebihan metode FGD yaitu informasi yang diperoleh  melalui FGD lebih kaya atau lebih </w:t>
      </w:r>
      <w:r>
        <w:rPr>
          <w:rFonts w:ascii="Times New Roman" w:hAnsi="Times New Roman" w:cs="Times New Roman"/>
          <w:sz w:val="24"/>
          <w:szCs w:val="24"/>
        </w:rPr>
        <w:pgNum/>
      </w:r>
      <w:r>
        <w:rPr>
          <w:rFonts w:ascii="Times New Roman" w:hAnsi="Times New Roman" w:cs="Times New Roman"/>
          <w:sz w:val="24"/>
          <w:szCs w:val="24"/>
        </w:rPr>
        <w:t>nformative</w:t>
      </w:r>
      <w:r w:rsidRPr="00044D28">
        <w:rPr>
          <w:rFonts w:ascii="Times New Roman" w:hAnsi="Times New Roman" w:cs="Times New Roman"/>
          <w:sz w:val="24"/>
          <w:szCs w:val="24"/>
        </w:rPr>
        <w:t xml:space="preserve">. Hal ini karena partisipasi individu dalam memberikan </w:t>
      </w:r>
      <w:r w:rsidRPr="00044D28">
        <w:rPr>
          <w:rFonts w:ascii="Times New Roman" w:hAnsi="Times New Roman" w:cs="Times New Roman"/>
          <w:sz w:val="24"/>
          <w:szCs w:val="24"/>
          <w:lang w:val="id-ID"/>
        </w:rPr>
        <w:t>informasi</w:t>
      </w:r>
      <w:r w:rsidRPr="00044D28">
        <w:rPr>
          <w:rFonts w:ascii="Times New Roman" w:hAnsi="Times New Roman" w:cs="Times New Roman"/>
          <w:sz w:val="24"/>
          <w:szCs w:val="24"/>
        </w:rPr>
        <w:t xml:space="preserve"> dapat meningkat jika mereka berada dalam suatu kelompok diskusi serta aktivitas individu dalam bertanya dan mengemukakan pendapat mereka cukup bervariasi.</w:t>
      </w:r>
      <w:r w:rsidR="00B85BD3">
        <w:rPr>
          <w:rFonts w:ascii="Times New Roman" w:hAnsi="Times New Roman" w:cs="Times New Roman"/>
          <w:sz w:val="24"/>
          <w:szCs w:val="24"/>
          <w:lang w:val="id-ID"/>
        </w:rPr>
        <w:t xml:space="preserve"> Adapun langkah-langkah pelaksanaan meto</w:t>
      </w:r>
      <w:r w:rsidR="006F03D8">
        <w:rPr>
          <w:rFonts w:ascii="Times New Roman" w:hAnsi="Times New Roman" w:cs="Times New Roman"/>
          <w:sz w:val="24"/>
          <w:szCs w:val="24"/>
          <w:lang w:val="id-ID"/>
        </w:rPr>
        <w:t xml:space="preserve">de FGD </w:t>
      </w:r>
      <w:r w:rsidR="00B85BD3">
        <w:rPr>
          <w:rFonts w:ascii="Times New Roman" w:hAnsi="Times New Roman" w:cs="Times New Roman"/>
          <w:sz w:val="24"/>
          <w:szCs w:val="24"/>
          <w:lang w:val="id-ID"/>
        </w:rPr>
        <w:t xml:space="preserve"> sebagai berikut: </w:t>
      </w:r>
      <w:r w:rsidR="00F0775B">
        <w:rPr>
          <w:rFonts w:ascii="Times New Roman" w:hAnsi="Times New Roman" w:cs="Times New Roman"/>
          <w:sz w:val="24"/>
          <w:szCs w:val="24"/>
          <w:lang w:val="id-ID"/>
        </w:rPr>
        <w:t>1)</w:t>
      </w:r>
      <w:r w:rsidR="00B85BD3" w:rsidRPr="00F0775B">
        <w:rPr>
          <w:rFonts w:ascii="Times New Roman" w:hAnsi="Times New Roman" w:cs="Times New Roman"/>
          <w:sz w:val="24"/>
          <w:szCs w:val="24"/>
        </w:rPr>
        <w:t>Pemandu diskusi hendaknya memulai dengan menjelaskan tentang beberapa hal seperti : sambutan, tujuan pembelajaran, prosedur</w:t>
      </w:r>
      <w:r w:rsidR="00F0775B">
        <w:rPr>
          <w:rFonts w:ascii="Times New Roman" w:hAnsi="Times New Roman" w:cs="Times New Roman"/>
          <w:sz w:val="24"/>
          <w:szCs w:val="24"/>
        </w:rPr>
        <w:t xml:space="preserve"> pelaksanaan FGD dan perkenalan</w:t>
      </w:r>
      <w:r w:rsidR="00F0775B">
        <w:rPr>
          <w:rFonts w:ascii="Times New Roman" w:hAnsi="Times New Roman" w:cs="Times New Roman"/>
          <w:sz w:val="24"/>
          <w:szCs w:val="24"/>
          <w:lang w:val="id-ID"/>
        </w:rPr>
        <w:t xml:space="preserve">; 2) </w:t>
      </w:r>
      <w:r w:rsidR="00B85BD3" w:rsidRPr="00F0775B">
        <w:rPr>
          <w:rFonts w:ascii="Times New Roman" w:hAnsi="Times New Roman" w:cs="Times New Roman"/>
          <w:sz w:val="24"/>
          <w:szCs w:val="24"/>
        </w:rPr>
        <w:t>Jelaskan maksud dan tujuan diadakannya FGD, beri kaitan terhadap materi pelajaran yang ak</w:t>
      </w:r>
      <w:r w:rsidR="00F0775B">
        <w:rPr>
          <w:rFonts w:ascii="Times New Roman" w:hAnsi="Times New Roman" w:cs="Times New Roman"/>
          <w:sz w:val="24"/>
          <w:szCs w:val="24"/>
        </w:rPr>
        <w:t>an dibahas atau di FGDkan</w:t>
      </w:r>
      <w:r w:rsidR="00F0775B">
        <w:rPr>
          <w:rFonts w:ascii="Times New Roman" w:hAnsi="Times New Roman" w:cs="Times New Roman"/>
          <w:sz w:val="24"/>
          <w:szCs w:val="24"/>
          <w:lang w:val="id-ID"/>
        </w:rPr>
        <w:t xml:space="preserve">; 3) </w:t>
      </w:r>
      <w:r w:rsidR="00B85BD3" w:rsidRPr="00F0775B">
        <w:rPr>
          <w:rFonts w:ascii="Times New Roman" w:hAnsi="Times New Roman" w:cs="Times New Roman"/>
          <w:sz w:val="24"/>
          <w:szCs w:val="24"/>
          <w:lang w:val="id-ID"/>
        </w:rPr>
        <w:t xml:space="preserve">Murid dibagi kedalam kelompok secara heterogen dengan jumlah anggota 12 murid, ditunjuk satu orang </w:t>
      </w:r>
      <w:r w:rsidR="00F0775B">
        <w:rPr>
          <w:rFonts w:ascii="Times New Roman" w:hAnsi="Times New Roman" w:cs="Times New Roman"/>
          <w:sz w:val="24"/>
          <w:szCs w:val="24"/>
          <w:lang w:val="id-ID"/>
        </w:rPr>
        <w:t xml:space="preserve">ketua dan satu orang sekretaris; 4) </w:t>
      </w:r>
      <w:r w:rsidR="00B85BD3" w:rsidRPr="00F0775B">
        <w:rPr>
          <w:rFonts w:ascii="Times New Roman" w:hAnsi="Times New Roman" w:cs="Times New Roman"/>
          <w:sz w:val="24"/>
          <w:szCs w:val="24"/>
          <w:lang w:val="id-ID"/>
        </w:rPr>
        <w:t xml:space="preserve">Murid membahas </w:t>
      </w:r>
      <w:r w:rsidR="00F0775B">
        <w:rPr>
          <w:rFonts w:ascii="Times New Roman" w:hAnsi="Times New Roman" w:cs="Times New Roman"/>
          <w:sz w:val="24"/>
          <w:szCs w:val="24"/>
          <w:lang w:val="id-ID"/>
        </w:rPr>
        <w:t>materi pelajaran dalam kelompok; 5)</w:t>
      </w:r>
      <w:r w:rsidR="00B85BD3" w:rsidRPr="00F0775B">
        <w:rPr>
          <w:rFonts w:ascii="Times New Roman" w:hAnsi="Times New Roman" w:cs="Times New Roman"/>
          <w:sz w:val="24"/>
          <w:szCs w:val="24"/>
          <w:lang w:val="id-ID"/>
        </w:rPr>
        <w:t>Selama masa ini kelompok dipimpin ketuanya membuat rangkuman mat</w:t>
      </w:r>
      <w:r w:rsidR="00F0775B">
        <w:rPr>
          <w:rFonts w:ascii="Times New Roman" w:hAnsi="Times New Roman" w:cs="Times New Roman"/>
          <w:sz w:val="24"/>
          <w:szCs w:val="24"/>
          <w:lang w:val="id-ID"/>
        </w:rPr>
        <w:t xml:space="preserve">eri pelajaran yang akan dibahas; 6) </w:t>
      </w:r>
      <w:r w:rsidR="00B85BD3" w:rsidRPr="00F0775B">
        <w:rPr>
          <w:rFonts w:ascii="Times New Roman" w:hAnsi="Times New Roman" w:cs="Times New Roman"/>
          <w:sz w:val="24"/>
          <w:szCs w:val="24"/>
          <w:lang w:val="id-ID"/>
        </w:rPr>
        <w:t xml:space="preserve">Setelah memastikan murid telah menggali informasi awal tentang materi pelajaran dan telah membahasnya dalam kelompok, guru mengkondisikan  pembelajaran </w:t>
      </w:r>
      <w:r w:rsidR="00F0775B">
        <w:rPr>
          <w:rFonts w:ascii="Times New Roman" w:hAnsi="Times New Roman" w:cs="Times New Roman"/>
          <w:sz w:val="24"/>
          <w:szCs w:val="24"/>
          <w:lang w:val="id-ID"/>
        </w:rPr>
        <w:t xml:space="preserve">dan bertindak sebagai moderator; 7) </w:t>
      </w:r>
      <w:r w:rsidR="00B85BD3" w:rsidRPr="00F0775B">
        <w:rPr>
          <w:rFonts w:ascii="Times New Roman" w:hAnsi="Times New Roman" w:cs="Times New Roman"/>
          <w:sz w:val="24"/>
          <w:szCs w:val="24"/>
          <w:lang w:val="id-ID"/>
        </w:rPr>
        <w:t xml:space="preserve">Moderator membuka diskusi dengan menyampaikan hal yang bersifat umum kemudian memancing diskusi dengan hal-hal khusus (boleh dengan gambar atau narasi). </w:t>
      </w:r>
      <w:r w:rsidR="00B85BD3" w:rsidRPr="00F0775B">
        <w:rPr>
          <w:rFonts w:ascii="Times New Roman" w:hAnsi="Times New Roman" w:cs="Times New Roman"/>
          <w:sz w:val="24"/>
          <w:szCs w:val="24"/>
        </w:rPr>
        <w:t>Setelah itu mulailah memandu pertanyaan dengan menggunak</w:t>
      </w:r>
      <w:r w:rsidR="00F0775B">
        <w:rPr>
          <w:rFonts w:ascii="Times New Roman" w:hAnsi="Times New Roman" w:cs="Times New Roman"/>
          <w:sz w:val="24"/>
          <w:szCs w:val="24"/>
        </w:rPr>
        <w:t>an acuan yang sudah disediakan</w:t>
      </w:r>
      <w:r w:rsidR="00F0775B">
        <w:rPr>
          <w:rFonts w:ascii="Times New Roman" w:hAnsi="Times New Roman" w:cs="Times New Roman"/>
          <w:sz w:val="24"/>
          <w:szCs w:val="24"/>
          <w:lang w:val="id-ID"/>
        </w:rPr>
        <w:t xml:space="preserve">; 8) </w:t>
      </w:r>
      <w:r w:rsidR="00B85BD3" w:rsidRPr="00F0775B">
        <w:rPr>
          <w:rFonts w:ascii="Times New Roman" w:hAnsi="Times New Roman" w:cs="Times New Roman"/>
          <w:sz w:val="24"/>
          <w:szCs w:val="24"/>
          <w:lang w:val="id-ID"/>
        </w:rPr>
        <w:t>Observer mencatat semua tanggapan dan</w:t>
      </w:r>
      <w:r w:rsidR="00F0775B">
        <w:rPr>
          <w:rFonts w:ascii="Times New Roman" w:hAnsi="Times New Roman" w:cs="Times New Roman"/>
          <w:sz w:val="24"/>
          <w:szCs w:val="24"/>
          <w:lang w:val="id-ID"/>
        </w:rPr>
        <w:t xml:space="preserve"> pendapat peserta diskusi; 9)</w:t>
      </w:r>
      <w:r w:rsidR="00B85BD3" w:rsidRPr="00F0775B">
        <w:rPr>
          <w:rFonts w:ascii="Times New Roman" w:hAnsi="Times New Roman" w:cs="Times New Roman"/>
          <w:sz w:val="24"/>
          <w:szCs w:val="24"/>
        </w:rPr>
        <w:t xml:space="preserve">Guru </w:t>
      </w:r>
      <w:r w:rsidR="00B85BD3" w:rsidRPr="00F0775B">
        <w:rPr>
          <w:rFonts w:ascii="Times New Roman" w:hAnsi="Times New Roman" w:cs="Times New Roman"/>
          <w:sz w:val="24"/>
          <w:szCs w:val="24"/>
          <w:lang w:val="id-ID"/>
        </w:rPr>
        <w:t xml:space="preserve">mengatur dan </w:t>
      </w:r>
      <w:r w:rsidR="00B85BD3" w:rsidRPr="00F0775B">
        <w:rPr>
          <w:rFonts w:ascii="Times New Roman" w:hAnsi="Times New Roman" w:cs="Times New Roman"/>
          <w:sz w:val="24"/>
          <w:szCs w:val="24"/>
        </w:rPr>
        <w:t>mengarahkan kelompok</w:t>
      </w:r>
      <w:r w:rsidR="00F0775B">
        <w:rPr>
          <w:rFonts w:ascii="Times New Roman" w:hAnsi="Times New Roman" w:cs="Times New Roman"/>
          <w:sz w:val="24"/>
          <w:szCs w:val="24"/>
          <w:lang w:val="id-ID"/>
        </w:rPr>
        <w:t xml:space="preserve"> selama berjalannya diskusi.; 10)</w:t>
      </w:r>
      <w:r w:rsidR="00B85BD3" w:rsidRPr="00F0775B">
        <w:rPr>
          <w:rFonts w:ascii="Times New Roman" w:hAnsi="Times New Roman" w:cs="Times New Roman"/>
          <w:sz w:val="24"/>
          <w:szCs w:val="24"/>
        </w:rPr>
        <w:t>Mengamati dan tanggap terhadap reaksi murid</w:t>
      </w:r>
      <w:r w:rsidR="00F0775B">
        <w:rPr>
          <w:rFonts w:ascii="Times New Roman" w:hAnsi="Times New Roman" w:cs="Times New Roman"/>
          <w:sz w:val="24"/>
          <w:szCs w:val="24"/>
          <w:lang w:val="id-ID"/>
        </w:rPr>
        <w:t xml:space="preserve">; 11) </w:t>
      </w:r>
      <w:r w:rsidR="00B85BD3" w:rsidRPr="00F0775B">
        <w:rPr>
          <w:rFonts w:ascii="Times New Roman" w:hAnsi="Times New Roman" w:cs="Times New Roman"/>
          <w:sz w:val="24"/>
          <w:szCs w:val="24"/>
          <w:lang w:val="id-ID"/>
        </w:rPr>
        <w:t>Setiap peserta diupayakan untuk mengemukakan pendapatnya. Tetapi guru sebagai moderator menghindari kesan memaksa atau menekan murid untuk berpendapat.</w:t>
      </w:r>
    </w:p>
    <w:p w:rsidR="00B85BD3" w:rsidRPr="00B85BD3" w:rsidRDefault="00B85BD3" w:rsidP="006A32E5">
      <w:pPr>
        <w:pStyle w:val="ListParagraph"/>
        <w:spacing w:line="24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Motivasi belajar murid yang di</w:t>
      </w:r>
      <w:r w:rsidR="006F03D8">
        <w:rPr>
          <w:rFonts w:ascii="Times New Roman" w:hAnsi="Times New Roman" w:cs="Times New Roman"/>
          <w:sz w:val="24"/>
          <w:szCs w:val="24"/>
          <w:lang w:val="id-ID"/>
        </w:rPr>
        <w:t xml:space="preserve">harapkan </w:t>
      </w:r>
      <w:r>
        <w:rPr>
          <w:rFonts w:ascii="Times New Roman" w:hAnsi="Times New Roman" w:cs="Times New Roman"/>
          <w:sz w:val="24"/>
          <w:szCs w:val="24"/>
          <w:lang w:val="id-ID"/>
        </w:rPr>
        <w:t xml:space="preserve"> yaitu: 1)</w:t>
      </w:r>
      <w:r w:rsidRPr="00B85BD3">
        <w:rPr>
          <w:rFonts w:ascii="Times New Roman" w:hAnsi="Times New Roman" w:cs="Times New Roman"/>
          <w:i/>
          <w:sz w:val="24"/>
          <w:szCs w:val="24"/>
        </w:rPr>
        <w:t xml:space="preserve">Attention </w:t>
      </w:r>
      <w:r w:rsidRPr="00B85BD3">
        <w:rPr>
          <w:rFonts w:ascii="Times New Roman" w:hAnsi="Times New Roman" w:cs="Times New Roman"/>
          <w:sz w:val="24"/>
          <w:szCs w:val="24"/>
        </w:rPr>
        <w:t>/</w:t>
      </w:r>
      <w:r w:rsidRPr="00B85BD3">
        <w:rPr>
          <w:rFonts w:ascii="Times New Roman" w:hAnsi="Times New Roman" w:cs="Times New Roman"/>
          <w:sz w:val="24"/>
          <w:szCs w:val="24"/>
          <w:lang w:val="id-ID"/>
        </w:rPr>
        <w:t xml:space="preserve"> tingkat </w:t>
      </w:r>
      <w:r w:rsidRPr="00B85BD3">
        <w:rPr>
          <w:rFonts w:ascii="Times New Roman" w:hAnsi="Times New Roman" w:cs="Times New Roman"/>
          <w:sz w:val="24"/>
          <w:szCs w:val="24"/>
        </w:rPr>
        <w:t>perhatian</w:t>
      </w:r>
      <w:r w:rsidRPr="00B85BD3">
        <w:rPr>
          <w:rFonts w:ascii="Times New Roman" w:hAnsi="Times New Roman" w:cs="Times New Roman"/>
          <w:sz w:val="24"/>
          <w:szCs w:val="24"/>
          <w:lang w:val="id-ID"/>
        </w:rPr>
        <w:t xml:space="preserve"> murid</w:t>
      </w:r>
      <w:r w:rsidRPr="00B85BD3">
        <w:rPr>
          <w:rFonts w:ascii="Times New Roman" w:hAnsi="Times New Roman" w:cs="Times New Roman"/>
          <w:sz w:val="24"/>
          <w:szCs w:val="24"/>
        </w:rPr>
        <w:t xml:space="preserve"> (</w:t>
      </w:r>
      <w:r w:rsidRPr="00B85BD3">
        <w:rPr>
          <w:rFonts w:ascii="Times New Roman" w:hAnsi="Times New Roman" w:cs="Times New Roman"/>
          <w:sz w:val="24"/>
          <w:szCs w:val="24"/>
          <w:lang w:val="id-ID"/>
        </w:rPr>
        <w:t xml:space="preserve">kehadiran di sekolah, </w:t>
      </w:r>
      <w:r w:rsidRPr="00B85BD3">
        <w:rPr>
          <w:rFonts w:ascii="Times New Roman" w:hAnsi="Times New Roman" w:cs="Times New Roman"/>
          <w:sz w:val="24"/>
          <w:szCs w:val="24"/>
        </w:rPr>
        <w:t>konsentrasi</w:t>
      </w:r>
      <w:r w:rsidRPr="00B85BD3">
        <w:rPr>
          <w:rFonts w:ascii="Times New Roman" w:hAnsi="Times New Roman" w:cs="Times New Roman"/>
          <w:sz w:val="24"/>
          <w:szCs w:val="24"/>
          <w:lang w:val="id-ID"/>
        </w:rPr>
        <w:t xml:space="preserve"> belajarnya</w:t>
      </w:r>
      <w:r w:rsidRPr="00B85BD3">
        <w:rPr>
          <w:rFonts w:ascii="Times New Roman" w:hAnsi="Times New Roman" w:cs="Times New Roman"/>
          <w:sz w:val="24"/>
          <w:szCs w:val="24"/>
        </w:rPr>
        <w:t xml:space="preserve">, </w:t>
      </w:r>
      <w:r w:rsidRPr="00B85BD3">
        <w:rPr>
          <w:rFonts w:ascii="Times New Roman" w:hAnsi="Times New Roman" w:cs="Times New Roman"/>
          <w:sz w:val="24"/>
          <w:szCs w:val="24"/>
          <w:lang w:val="id-ID"/>
        </w:rPr>
        <w:t>ber</w:t>
      </w:r>
      <w:r w:rsidRPr="00B85BD3">
        <w:rPr>
          <w:rFonts w:ascii="Times New Roman" w:hAnsi="Times New Roman" w:cs="Times New Roman"/>
          <w:sz w:val="24"/>
          <w:szCs w:val="24"/>
        </w:rPr>
        <w:t>minat</w:t>
      </w:r>
      <w:r w:rsidRPr="00B85BD3">
        <w:rPr>
          <w:rFonts w:ascii="Times New Roman" w:hAnsi="Times New Roman" w:cs="Times New Roman"/>
          <w:sz w:val="24"/>
          <w:szCs w:val="24"/>
          <w:lang w:val="id-ID"/>
        </w:rPr>
        <w:t xml:space="preserve"> dalam belajar</w:t>
      </w:r>
      <w:r w:rsidRPr="00B85BD3">
        <w:rPr>
          <w:rFonts w:ascii="Times New Roman" w:hAnsi="Times New Roman" w:cs="Times New Roman"/>
          <w:sz w:val="24"/>
          <w:szCs w:val="24"/>
        </w:rPr>
        <w:t xml:space="preserve">, </w:t>
      </w:r>
      <w:r w:rsidRPr="00B85BD3">
        <w:rPr>
          <w:rFonts w:ascii="Times New Roman" w:hAnsi="Times New Roman" w:cs="Times New Roman"/>
          <w:sz w:val="24"/>
          <w:szCs w:val="24"/>
          <w:lang w:val="id-ID"/>
        </w:rPr>
        <w:t>merasa</w:t>
      </w:r>
      <w:r w:rsidRPr="00B85BD3">
        <w:rPr>
          <w:rFonts w:ascii="Times New Roman" w:hAnsi="Times New Roman" w:cs="Times New Roman"/>
          <w:sz w:val="24"/>
          <w:szCs w:val="24"/>
        </w:rPr>
        <w:t xml:space="preserve"> tertarik</w:t>
      </w:r>
      <w:r w:rsidRPr="00B85BD3">
        <w:rPr>
          <w:rFonts w:ascii="Times New Roman" w:hAnsi="Times New Roman" w:cs="Times New Roman"/>
          <w:sz w:val="24"/>
          <w:szCs w:val="24"/>
          <w:lang w:val="id-ID"/>
        </w:rPr>
        <w:t xml:space="preserve"> pada pelajaran</w:t>
      </w:r>
      <w:r w:rsidRPr="00B85BD3">
        <w:rPr>
          <w:rFonts w:ascii="Times New Roman" w:hAnsi="Times New Roman" w:cs="Times New Roman"/>
          <w:sz w:val="24"/>
          <w:szCs w:val="24"/>
        </w:rPr>
        <w:t xml:space="preserve"> dan senang pada suatu masalah yang</w:t>
      </w:r>
      <w:r w:rsidRPr="00B85BD3">
        <w:rPr>
          <w:rFonts w:ascii="Times New Roman" w:hAnsi="Times New Roman" w:cs="Times New Roman"/>
          <w:sz w:val="24"/>
          <w:szCs w:val="24"/>
          <w:lang w:val="id-ID"/>
        </w:rPr>
        <w:t xml:space="preserve"> sedang</w:t>
      </w:r>
      <w:r w:rsidRPr="00B85BD3">
        <w:rPr>
          <w:rFonts w:ascii="Times New Roman" w:hAnsi="Times New Roman" w:cs="Times New Roman"/>
          <w:sz w:val="24"/>
          <w:szCs w:val="24"/>
        </w:rPr>
        <w:t xml:space="preserve"> dipelajari)</w:t>
      </w:r>
      <w:r>
        <w:rPr>
          <w:rFonts w:ascii="Times New Roman" w:hAnsi="Times New Roman" w:cs="Times New Roman"/>
          <w:sz w:val="24"/>
          <w:szCs w:val="24"/>
          <w:lang w:val="id-ID"/>
        </w:rPr>
        <w:t xml:space="preserve">; 2) </w:t>
      </w:r>
      <w:r w:rsidRPr="00B85BD3">
        <w:rPr>
          <w:rFonts w:ascii="Times New Roman" w:hAnsi="Times New Roman" w:cs="Times New Roman"/>
          <w:i/>
          <w:sz w:val="24"/>
          <w:szCs w:val="24"/>
        </w:rPr>
        <w:t xml:space="preserve">Relevance </w:t>
      </w:r>
      <w:r w:rsidRPr="00B85BD3">
        <w:rPr>
          <w:rFonts w:ascii="Times New Roman" w:hAnsi="Times New Roman" w:cs="Times New Roman"/>
          <w:sz w:val="24"/>
          <w:szCs w:val="24"/>
        </w:rPr>
        <w:t>/</w:t>
      </w:r>
      <w:r w:rsidRPr="00B85BD3">
        <w:rPr>
          <w:rFonts w:ascii="Times New Roman" w:hAnsi="Times New Roman" w:cs="Times New Roman"/>
          <w:sz w:val="24"/>
          <w:szCs w:val="24"/>
          <w:lang w:val="id-ID"/>
        </w:rPr>
        <w:t xml:space="preserve"> tingkat </w:t>
      </w:r>
      <w:r w:rsidRPr="00B85BD3">
        <w:rPr>
          <w:rFonts w:ascii="Times New Roman" w:hAnsi="Times New Roman" w:cs="Times New Roman"/>
          <w:sz w:val="24"/>
          <w:szCs w:val="24"/>
        </w:rPr>
        <w:t>relevansi</w:t>
      </w:r>
      <w:r w:rsidRPr="00B85BD3">
        <w:rPr>
          <w:rFonts w:ascii="Times New Roman" w:hAnsi="Times New Roman" w:cs="Times New Roman"/>
          <w:sz w:val="24"/>
          <w:szCs w:val="24"/>
          <w:lang w:val="id-ID"/>
        </w:rPr>
        <w:t xml:space="preserve"> pembelajaran dengan kebutuhan murid</w:t>
      </w:r>
      <w:r w:rsidRPr="00B85BD3">
        <w:rPr>
          <w:rFonts w:ascii="Times New Roman" w:hAnsi="Times New Roman" w:cs="Times New Roman"/>
          <w:sz w:val="24"/>
          <w:szCs w:val="24"/>
        </w:rPr>
        <w:t xml:space="preserve"> (</w:t>
      </w:r>
      <w:r w:rsidRPr="00B85BD3">
        <w:rPr>
          <w:rFonts w:ascii="Times New Roman" w:hAnsi="Times New Roman" w:cs="Times New Roman"/>
          <w:sz w:val="24"/>
          <w:szCs w:val="24"/>
          <w:lang w:val="id-ID"/>
        </w:rPr>
        <w:t xml:space="preserve">murid </w:t>
      </w:r>
      <w:r w:rsidRPr="00B85BD3">
        <w:rPr>
          <w:rFonts w:ascii="Times New Roman" w:hAnsi="Times New Roman" w:cs="Times New Roman"/>
          <w:sz w:val="24"/>
          <w:szCs w:val="24"/>
        </w:rPr>
        <w:t>meras</w:t>
      </w:r>
      <w:r w:rsidRPr="00B85BD3">
        <w:rPr>
          <w:rFonts w:ascii="Times New Roman" w:hAnsi="Times New Roman" w:cs="Times New Roman"/>
          <w:sz w:val="24"/>
          <w:szCs w:val="24"/>
          <w:lang w:val="id-ID"/>
        </w:rPr>
        <w:t>a</w:t>
      </w:r>
      <w:r w:rsidRPr="00B85BD3">
        <w:rPr>
          <w:rFonts w:ascii="Times New Roman" w:hAnsi="Times New Roman" w:cs="Times New Roman"/>
          <w:sz w:val="24"/>
          <w:szCs w:val="24"/>
        </w:rPr>
        <w:t xml:space="preserve"> bahwa </w:t>
      </w:r>
      <w:r w:rsidRPr="00B85BD3">
        <w:rPr>
          <w:rFonts w:ascii="Times New Roman" w:hAnsi="Times New Roman" w:cs="Times New Roman"/>
          <w:sz w:val="24"/>
          <w:szCs w:val="24"/>
          <w:lang w:val="id-ID"/>
        </w:rPr>
        <w:t>materi pelajaran yang disajikan mempunyai manfaat langsung secara pribadi dalam kehidupan sehari-hari, memenuhi kebutuhan pribadi</w:t>
      </w:r>
      <w:r w:rsidRPr="00B85BD3">
        <w:rPr>
          <w:rFonts w:ascii="Times New Roman" w:hAnsi="Times New Roman" w:cs="Times New Roman"/>
          <w:sz w:val="24"/>
          <w:szCs w:val="24"/>
        </w:rPr>
        <w:t xml:space="preserve">, keterkaitan antara pelajaran dengan pengalaman </w:t>
      </w:r>
      <w:r w:rsidRPr="00B85BD3">
        <w:rPr>
          <w:rFonts w:ascii="Times New Roman" w:hAnsi="Times New Roman" w:cs="Times New Roman"/>
          <w:sz w:val="24"/>
          <w:szCs w:val="24"/>
          <w:lang w:val="id-ID"/>
        </w:rPr>
        <w:t>murid</w:t>
      </w:r>
      <w:r>
        <w:rPr>
          <w:rFonts w:ascii="Times New Roman" w:hAnsi="Times New Roman" w:cs="Times New Roman"/>
          <w:sz w:val="24"/>
          <w:szCs w:val="24"/>
          <w:lang w:val="id-ID"/>
        </w:rPr>
        <w:t xml:space="preserve">; 3) </w:t>
      </w:r>
      <w:r>
        <w:rPr>
          <w:rFonts w:ascii="Times New Roman" w:hAnsi="Times New Roman" w:cs="Times New Roman"/>
          <w:i/>
          <w:sz w:val="24"/>
          <w:szCs w:val="24"/>
        </w:rPr>
        <w:t>Confidence/</w:t>
      </w:r>
      <w:r w:rsidRPr="00B85BD3">
        <w:rPr>
          <w:rFonts w:ascii="Times New Roman" w:hAnsi="Times New Roman" w:cs="Times New Roman"/>
          <w:sz w:val="24"/>
          <w:szCs w:val="24"/>
          <w:lang w:val="id-ID"/>
        </w:rPr>
        <w:t>tingkat keyakinan murid terhadap kemampuannya dalam mengerjakan tugas-tugas pembelajaran</w:t>
      </w:r>
      <w:r w:rsidRPr="00B85BD3">
        <w:rPr>
          <w:rFonts w:ascii="Times New Roman" w:hAnsi="Times New Roman" w:cs="Times New Roman"/>
          <w:sz w:val="24"/>
          <w:szCs w:val="24"/>
        </w:rPr>
        <w:t xml:space="preserve"> (sikap ulet terhadap kesulitan </w:t>
      </w:r>
      <w:r w:rsidRPr="00B85BD3">
        <w:rPr>
          <w:rFonts w:ascii="Times New Roman" w:hAnsi="Times New Roman" w:cs="Times New Roman"/>
          <w:sz w:val="24"/>
          <w:szCs w:val="24"/>
          <w:lang w:val="id-ID"/>
        </w:rPr>
        <w:t>, tidak cepat putus asa, tidak cepat puas dengan prestasi yang telah dicapainya</w:t>
      </w:r>
      <w:r>
        <w:rPr>
          <w:rFonts w:ascii="Times New Roman" w:hAnsi="Times New Roman" w:cs="Times New Roman"/>
          <w:sz w:val="24"/>
          <w:szCs w:val="24"/>
          <w:lang w:val="id-ID"/>
        </w:rPr>
        <w:t xml:space="preserve">; 4) </w:t>
      </w:r>
      <w:r w:rsidRPr="00B85BD3">
        <w:rPr>
          <w:rFonts w:ascii="Times New Roman" w:hAnsi="Times New Roman" w:cs="Times New Roman"/>
          <w:i/>
          <w:sz w:val="24"/>
          <w:szCs w:val="24"/>
        </w:rPr>
        <w:t>Satisfaction /</w:t>
      </w:r>
      <w:r w:rsidRPr="00B85BD3">
        <w:rPr>
          <w:rFonts w:ascii="Times New Roman" w:hAnsi="Times New Roman" w:cs="Times New Roman"/>
          <w:sz w:val="24"/>
          <w:szCs w:val="24"/>
        </w:rPr>
        <w:t xml:space="preserve"> </w:t>
      </w:r>
      <w:r w:rsidRPr="00B85BD3">
        <w:rPr>
          <w:rFonts w:ascii="Times New Roman" w:hAnsi="Times New Roman" w:cs="Times New Roman"/>
          <w:sz w:val="24"/>
          <w:szCs w:val="24"/>
          <w:lang w:val="id-ID"/>
        </w:rPr>
        <w:t xml:space="preserve">tingkat </w:t>
      </w:r>
      <w:r w:rsidRPr="00B85BD3">
        <w:rPr>
          <w:rFonts w:ascii="Times New Roman" w:hAnsi="Times New Roman" w:cs="Times New Roman"/>
          <w:sz w:val="24"/>
          <w:szCs w:val="24"/>
        </w:rPr>
        <w:t>kepuasan</w:t>
      </w:r>
      <w:r w:rsidRPr="00B85BD3">
        <w:rPr>
          <w:rFonts w:ascii="Times New Roman" w:hAnsi="Times New Roman" w:cs="Times New Roman"/>
          <w:sz w:val="24"/>
          <w:szCs w:val="24"/>
          <w:lang w:val="id-ID"/>
        </w:rPr>
        <w:t xml:space="preserve"> murid terhadap proses pembelajaran yang telah dilaksanakan</w:t>
      </w:r>
      <w:r w:rsidRPr="00B85BD3">
        <w:rPr>
          <w:rFonts w:ascii="Times New Roman" w:hAnsi="Times New Roman" w:cs="Times New Roman"/>
          <w:sz w:val="24"/>
          <w:szCs w:val="24"/>
        </w:rPr>
        <w:t xml:space="preserve"> (perasaan gembira, semangat belaja</w:t>
      </w:r>
      <w:r>
        <w:rPr>
          <w:rFonts w:ascii="Times New Roman" w:hAnsi="Times New Roman" w:cs="Times New Roman"/>
          <w:sz w:val="24"/>
          <w:szCs w:val="24"/>
        </w:rPr>
        <w:t>r, keinginan untuk berprestasi)</w:t>
      </w:r>
      <w:r>
        <w:rPr>
          <w:rFonts w:ascii="Times New Roman" w:hAnsi="Times New Roman" w:cs="Times New Roman"/>
          <w:sz w:val="24"/>
          <w:szCs w:val="24"/>
          <w:lang w:val="id-ID"/>
        </w:rPr>
        <w:t>.</w:t>
      </w:r>
    </w:p>
    <w:p w:rsidR="00240476" w:rsidRDefault="00240476" w:rsidP="006A32E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8A35D0" w:rsidRDefault="00B85BD3" w:rsidP="006A32E5">
      <w:pPr>
        <w:tabs>
          <w:tab w:val="left" w:pos="567"/>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0476" w:rsidRPr="00044D28">
        <w:rPr>
          <w:rFonts w:ascii="Times New Roman" w:hAnsi="Times New Roman" w:cs="Times New Roman"/>
          <w:sz w:val="24"/>
          <w:szCs w:val="24"/>
        </w:rPr>
        <w:t>Penelitian ini menggunakan penelitian  eksperimen (</w:t>
      </w:r>
      <w:r w:rsidR="00240476" w:rsidRPr="00044D28">
        <w:rPr>
          <w:rFonts w:ascii="Times New Roman" w:hAnsi="Times New Roman" w:cs="Times New Roman"/>
          <w:i/>
          <w:sz w:val="24"/>
          <w:szCs w:val="24"/>
        </w:rPr>
        <w:t>true eksperimental Design</w:t>
      </w:r>
      <w:r w:rsidR="00240476" w:rsidRPr="00044D28">
        <w:rPr>
          <w:rFonts w:ascii="Times New Roman" w:hAnsi="Times New Roman" w:cs="Times New Roman"/>
          <w:sz w:val="24"/>
          <w:szCs w:val="24"/>
        </w:rPr>
        <w:t>). Digunakan untuk membandingkan hasil perlakuan dengan cara melibatkan kelompok control disamping kelompok eksperimental. Pada kelas eksperimen akan diberi perlakuan  menggunakan metode pembelajaran diskusi kelompok terpusat (</w:t>
      </w:r>
      <w:r w:rsidR="00240476" w:rsidRPr="00044D28">
        <w:rPr>
          <w:rFonts w:ascii="Times New Roman" w:hAnsi="Times New Roman" w:cs="Times New Roman"/>
          <w:i/>
          <w:sz w:val="24"/>
          <w:szCs w:val="24"/>
        </w:rPr>
        <w:t>Focus Group Discussion</w:t>
      </w:r>
      <w:r w:rsidR="00240476" w:rsidRPr="00044D28">
        <w:rPr>
          <w:rFonts w:ascii="Times New Roman" w:hAnsi="Times New Roman" w:cs="Times New Roman"/>
          <w:sz w:val="24"/>
          <w:szCs w:val="24"/>
        </w:rPr>
        <w:t>) dalam proses pembelajaran IPS dan kelompok kontrol menggunakan pendekatan konvensional berbasis ceramah.</w:t>
      </w:r>
      <w:r w:rsidR="00240476">
        <w:rPr>
          <w:rFonts w:ascii="Times New Roman" w:hAnsi="Times New Roman" w:cs="Times New Roman"/>
          <w:sz w:val="24"/>
          <w:szCs w:val="24"/>
        </w:rPr>
        <w:t xml:space="preserve"> M</w:t>
      </w:r>
      <w:r w:rsidR="00240476" w:rsidRPr="00044D28">
        <w:rPr>
          <w:rFonts w:ascii="Times New Roman" w:hAnsi="Times New Roman" w:cs="Times New Roman"/>
          <w:sz w:val="24"/>
          <w:szCs w:val="24"/>
        </w:rPr>
        <w:t xml:space="preserve">enggunakan desain penelitian berbentuk </w:t>
      </w:r>
      <w:r w:rsidR="00240476" w:rsidRPr="00044D28">
        <w:rPr>
          <w:rFonts w:ascii="Times New Roman" w:hAnsi="Times New Roman" w:cs="Times New Roman"/>
          <w:i/>
          <w:sz w:val="24"/>
          <w:szCs w:val="24"/>
        </w:rPr>
        <w:t>pretest - posttest control group design</w:t>
      </w:r>
      <w:r w:rsidR="00240476" w:rsidRPr="00044D28">
        <w:rPr>
          <w:rFonts w:ascii="Times New Roman" w:hAnsi="Times New Roman" w:cs="Times New Roman"/>
          <w:sz w:val="24"/>
          <w:szCs w:val="24"/>
        </w:rPr>
        <w:t xml:space="preserve">. Pada desain ini </w:t>
      </w:r>
      <w:r w:rsidR="00240476">
        <w:rPr>
          <w:rFonts w:ascii="Times New Roman" w:hAnsi="Times New Roman" w:cs="Times New Roman"/>
          <w:sz w:val="24"/>
          <w:szCs w:val="24"/>
        </w:rPr>
        <w:t>penentuan kelompok eksperimen dan</w:t>
      </w:r>
      <w:r w:rsidR="00240476" w:rsidRPr="00044D28">
        <w:rPr>
          <w:rFonts w:ascii="Times New Roman" w:hAnsi="Times New Roman" w:cs="Times New Roman"/>
          <w:sz w:val="24"/>
          <w:szCs w:val="24"/>
        </w:rPr>
        <w:t xml:space="preserve"> kelompok kontrol </w:t>
      </w:r>
      <w:r w:rsidR="00240476">
        <w:rPr>
          <w:rFonts w:ascii="Times New Roman" w:hAnsi="Times New Roman" w:cs="Times New Roman"/>
          <w:sz w:val="24"/>
          <w:szCs w:val="24"/>
        </w:rPr>
        <w:t xml:space="preserve">dilakukan dengan cara menentukan 2 kelas yakni Va dan Vb dan </w:t>
      </w:r>
      <w:r w:rsidR="00240476" w:rsidRPr="00044D28">
        <w:rPr>
          <w:rFonts w:ascii="Times New Roman" w:hAnsi="Times New Roman" w:cs="Times New Roman"/>
          <w:sz w:val="24"/>
          <w:szCs w:val="24"/>
        </w:rPr>
        <w:t>dipilih secara random atau acak</w:t>
      </w:r>
      <w:r w:rsidR="00240476">
        <w:rPr>
          <w:rFonts w:ascii="Times New Roman" w:hAnsi="Times New Roman" w:cs="Times New Roman"/>
          <w:sz w:val="24"/>
          <w:szCs w:val="24"/>
        </w:rPr>
        <w:t xml:space="preserve"> kelas yang menjadi kelas eksperimen dan kontrol. </w:t>
      </w:r>
      <w:r w:rsidR="00240476" w:rsidRPr="00044D28">
        <w:rPr>
          <w:rFonts w:ascii="Times New Roman" w:hAnsi="Times New Roman" w:cs="Times New Roman"/>
          <w:sz w:val="24"/>
          <w:szCs w:val="24"/>
        </w:rPr>
        <w:t xml:space="preserve"> Pada sampel yang terbentuk, baik pada kelas eksperimen maupun kelas kontrol sebelum perlakuan diberikan tes angket motivasi belajar murid, ini dilakukan untuk mengetahui bagaimana motivasi awal murid.  Dari hasil motivasi belajar murid maka dapat dihasilkan motivasi belajar mur</w:t>
      </w:r>
      <w:r w:rsidR="00240476">
        <w:rPr>
          <w:rFonts w:ascii="Times New Roman" w:hAnsi="Times New Roman" w:cs="Times New Roman"/>
          <w:sz w:val="24"/>
          <w:szCs w:val="24"/>
        </w:rPr>
        <w:t>id dengan kategori, sangat termotivasi, termotivasi, kurang termotivasi, dan tidak termotivasi</w:t>
      </w:r>
      <w:r>
        <w:rPr>
          <w:rFonts w:ascii="Times New Roman" w:hAnsi="Times New Roman" w:cs="Times New Roman"/>
          <w:sz w:val="24"/>
          <w:szCs w:val="24"/>
        </w:rPr>
        <w:t>. Proses pembelajaran dilaksanakan sebanyak 3 kali pertemuan pada masing-masing kelompok.</w:t>
      </w:r>
      <w:r w:rsidR="008A35D0">
        <w:rPr>
          <w:rFonts w:ascii="Times New Roman" w:hAnsi="Times New Roman" w:cs="Times New Roman"/>
          <w:sz w:val="24"/>
          <w:szCs w:val="24"/>
        </w:rPr>
        <w:t xml:space="preserve"> Jumlah sampel sebanyak 24 murid dari jumlah populasi dua rombel kelas sebanyak 61 murid. sampel yang terpilih berdasarkan hasil matching dengan melihat nilai rata-rata murid, kelengkapan fasilitas belajar, pendidikan terakhir orang tua, dan jenis kelamin. Maka diperolehlah 12 murid perempuan dan 12 murid laki-laki yang memenuhi kriteria matching, sehingga dapat dipastikan semua murid homogen. </w:t>
      </w:r>
      <w:r>
        <w:rPr>
          <w:rFonts w:ascii="Times New Roman" w:hAnsi="Times New Roman" w:cs="Times New Roman"/>
          <w:sz w:val="24"/>
          <w:szCs w:val="24"/>
        </w:rPr>
        <w:t xml:space="preserve"> </w:t>
      </w:r>
      <w:r w:rsidR="008A35D0">
        <w:rPr>
          <w:rFonts w:ascii="Times New Roman" w:hAnsi="Times New Roman" w:cs="Times New Roman"/>
          <w:sz w:val="24"/>
          <w:szCs w:val="24"/>
        </w:rPr>
        <w:t>Untuk membagi murid kedalam kelas eksperimen dan kelas kontrol dilakukan dengan tehnik acak, bagi murid yang mendapat nomor ganjil maka masuk ke dalam kelompok eksperimen dan murid yang mendapat nomor genap masuk pada kelompok kontrol. Jumlah sampel pada kelompok eskperimen dan kontrol masing-masing adalah 12 murid, 6 murid perempuan dan 6 murid laki-laki.</w:t>
      </w:r>
    </w:p>
    <w:p w:rsidR="006A32E5" w:rsidRPr="00044D28" w:rsidRDefault="006A32E5" w:rsidP="006A32E5">
      <w:pPr>
        <w:tabs>
          <w:tab w:val="left" w:pos="567"/>
          <w:tab w:val="left" w:pos="851"/>
        </w:tabs>
        <w:spacing w:after="0" w:line="240" w:lineRule="auto"/>
        <w:jc w:val="both"/>
        <w:rPr>
          <w:rFonts w:ascii="Times New Roman" w:hAnsi="Times New Roman" w:cs="Times New Roman"/>
          <w:sz w:val="24"/>
          <w:szCs w:val="24"/>
        </w:rPr>
      </w:pPr>
    </w:p>
    <w:p w:rsidR="00240476" w:rsidRDefault="008A35D0" w:rsidP="006A32E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TEKNIK PENGUMPULAN DAN ANALISIS DATA</w:t>
      </w:r>
    </w:p>
    <w:p w:rsidR="00595384" w:rsidRDefault="008A35D0" w:rsidP="006A32E5">
      <w:pPr>
        <w:spacing w:after="0" w:line="240" w:lineRule="auto"/>
        <w:jc w:val="both"/>
        <w:outlineLvl w:val="0"/>
        <w:rPr>
          <w:rFonts w:ascii="Times New Roman" w:hAnsi="Times New Roman"/>
          <w:sz w:val="24"/>
          <w:szCs w:val="24"/>
        </w:rPr>
      </w:pPr>
      <w:r>
        <w:rPr>
          <w:rFonts w:ascii="Times New Roman" w:hAnsi="Times New Roman" w:cs="Times New Roman"/>
          <w:sz w:val="24"/>
          <w:szCs w:val="24"/>
        </w:rPr>
        <w:t xml:space="preserve">      </w:t>
      </w:r>
      <w:r w:rsidRPr="00044D28">
        <w:rPr>
          <w:rFonts w:ascii="Times New Roman" w:hAnsi="Times New Roman" w:cs="Times New Roman"/>
          <w:sz w:val="24"/>
          <w:szCs w:val="24"/>
        </w:rPr>
        <w:t>Pengumpulan data penelitian ini dilakukan dengan menggunakan instrumen yaitu melalui observasi yang terdiri dari observasi keterlaksanaan metode FGD dan observasi aktivitas murid pada saat FGD berlangsung dan menggunakan instrumen angket untuk melihat motivasi belajar murid</w:t>
      </w:r>
      <w:r w:rsidR="00595384">
        <w:rPr>
          <w:rFonts w:ascii="Times New Roman" w:hAnsi="Times New Roman" w:cs="Times New Roman"/>
          <w:sz w:val="24"/>
          <w:szCs w:val="24"/>
        </w:rPr>
        <w:t xml:space="preserve">. </w:t>
      </w:r>
      <w:r w:rsidR="00595384" w:rsidRPr="00044D28">
        <w:rPr>
          <w:rFonts w:ascii="Times New Roman" w:hAnsi="Times New Roman" w:cs="Times New Roman"/>
          <w:sz w:val="24"/>
          <w:szCs w:val="24"/>
        </w:rPr>
        <w:t>Instrumen pengukuran yang digunakan ini telah divalidasi meliputi :</w:t>
      </w:r>
      <w:r w:rsidR="00595384">
        <w:rPr>
          <w:rFonts w:ascii="Times New Roman" w:hAnsi="Times New Roman" w:cs="Times New Roman"/>
          <w:sz w:val="24"/>
          <w:szCs w:val="24"/>
        </w:rPr>
        <w:t xml:space="preserve"> 1) Uji validitas instrumen : a) Observasi guru dan murid, untuk validasi isi yaitu </w:t>
      </w:r>
      <w:r w:rsidR="00595384">
        <w:rPr>
          <w:rFonts w:ascii="Times New Roman" w:hAnsi="Times New Roman"/>
          <w:sz w:val="24"/>
          <w:szCs w:val="24"/>
        </w:rPr>
        <w:t>i</w:t>
      </w:r>
      <w:r w:rsidR="00595384" w:rsidRPr="00044D28">
        <w:rPr>
          <w:rFonts w:ascii="Times New Roman" w:hAnsi="Times New Roman"/>
          <w:sz w:val="24"/>
          <w:szCs w:val="24"/>
        </w:rPr>
        <w:t>ndikator lembar pengamatan</w:t>
      </w:r>
      <w:r w:rsidR="00595384">
        <w:rPr>
          <w:rFonts w:ascii="Times New Roman" w:hAnsi="Times New Roman"/>
          <w:sz w:val="24"/>
          <w:szCs w:val="24"/>
        </w:rPr>
        <w:t xml:space="preserve"> keterlaksanaan metode FGD</w:t>
      </w:r>
      <w:r w:rsidR="00595384" w:rsidRPr="00044D28">
        <w:rPr>
          <w:rFonts w:ascii="Times New Roman" w:hAnsi="Times New Roman"/>
          <w:sz w:val="24"/>
          <w:szCs w:val="24"/>
        </w:rPr>
        <w:t xml:space="preserve"> disesuaikan dengan </w:t>
      </w:r>
      <w:r w:rsidR="00595384">
        <w:rPr>
          <w:rFonts w:ascii="Times New Roman" w:hAnsi="Times New Roman"/>
          <w:sz w:val="24"/>
          <w:szCs w:val="24"/>
        </w:rPr>
        <w:t>langkah-langkah proses pelaksanaan pembelajaran</w:t>
      </w:r>
      <w:r w:rsidR="00595384" w:rsidRPr="00044D28">
        <w:rPr>
          <w:rFonts w:ascii="Times New Roman" w:hAnsi="Times New Roman"/>
          <w:sz w:val="24"/>
          <w:szCs w:val="24"/>
        </w:rPr>
        <w:t xml:space="preserve"> dengan metode FGD</w:t>
      </w:r>
      <w:r w:rsidR="00595384">
        <w:rPr>
          <w:rFonts w:ascii="Times New Roman" w:hAnsi="Times New Roman"/>
          <w:sz w:val="24"/>
          <w:szCs w:val="24"/>
        </w:rPr>
        <w:t>, mulai dari tahap persiapan, pembukaan, dan penutup. Validasi ahli Validator menyimpulkan bahwa lembar observasi guru dapat digunakan dengan revisi kecil; b) Angket : Angket motivasi belajar murid setelah divalidasi dan diuji cobakan terdapat 30 item pernyataan, berdasarkan 4 aspek yaitu perhatian terdapat 10 item pernyataan, aspek keterkaitan ada 5 item pernyataan, aspek percaya diri ada 7 item pernyataan, dan aspek kepuasan ada 8 item pernyataan. Sebelum digunakan dilakukan uji coba pada sekolah lain, untuk melihat item-item yang valid yang dapat digunakan sebagai pengumpul data.</w:t>
      </w:r>
    </w:p>
    <w:p w:rsidR="006A32E5" w:rsidRDefault="006A32E5" w:rsidP="006A32E5">
      <w:pPr>
        <w:spacing w:after="0" w:line="240" w:lineRule="auto"/>
        <w:jc w:val="center"/>
        <w:outlineLvl w:val="0"/>
        <w:rPr>
          <w:rFonts w:ascii="Times New Roman" w:hAnsi="Times New Roman"/>
          <w:b/>
          <w:sz w:val="24"/>
          <w:szCs w:val="24"/>
        </w:rPr>
      </w:pPr>
    </w:p>
    <w:p w:rsidR="00595384" w:rsidRDefault="00595384" w:rsidP="006A32E5">
      <w:pPr>
        <w:spacing w:line="240" w:lineRule="auto"/>
        <w:jc w:val="center"/>
        <w:outlineLvl w:val="0"/>
        <w:rPr>
          <w:rFonts w:ascii="Times New Roman" w:hAnsi="Times New Roman"/>
          <w:b/>
          <w:sz w:val="24"/>
          <w:szCs w:val="24"/>
        </w:rPr>
      </w:pPr>
      <w:r>
        <w:rPr>
          <w:rFonts w:ascii="Times New Roman" w:hAnsi="Times New Roman"/>
          <w:b/>
          <w:sz w:val="24"/>
          <w:szCs w:val="24"/>
        </w:rPr>
        <w:t>HASIL PENELITIAN DAN PEMBAHASAN</w:t>
      </w:r>
    </w:p>
    <w:p w:rsidR="00CA78FF" w:rsidRPr="00A6414A" w:rsidRDefault="00CA78FF" w:rsidP="006A32E5">
      <w:pPr>
        <w:pStyle w:val="ListParagraph"/>
        <w:numPr>
          <w:ilvl w:val="0"/>
          <w:numId w:val="10"/>
        </w:numPr>
        <w:spacing w:line="240" w:lineRule="auto"/>
        <w:ind w:left="284" w:hanging="284"/>
        <w:jc w:val="both"/>
        <w:rPr>
          <w:rFonts w:ascii="Times New Roman" w:hAnsi="Times New Roman" w:cs="Times New Roman"/>
          <w:sz w:val="24"/>
          <w:szCs w:val="24"/>
        </w:rPr>
      </w:pPr>
      <w:r>
        <w:rPr>
          <w:rFonts w:ascii="Times New Roman" w:hAnsi="Times New Roman" w:cs="Times New Roman"/>
          <w:color w:val="1A1A1A" w:themeColor="background1" w:themeShade="1A"/>
          <w:sz w:val="24"/>
          <w:szCs w:val="24"/>
        </w:rPr>
        <w:t>Efektivitas</w:t>
      </w:r>
      <w:r w:rsidRPr="008162CB">
        <w:rPr>
          <w:rFonts w:ascii="Times New Roman" w:hAnsi="Times New Roman" w:cs="Times New Roman"/>
          <w:color w:val="1A1A1A" w:themeColor="background1" w:themeShade="1A"/>
          <w:sz w:val="24"/>
          <w:szCs w:val="24"/>
        </w:rPr>
        <w:t xml:space="preserve"> penggunaan metode </w:t>
      </w:r>
      <w:r>
        <w:rPr>
          <w:rFonts w:ascii="Times New Roman" w:hAnsi="Times New Roman" w:cs="Times New Roman"/>
          <w:color w:val="1A1A1A" w:themeColor="background1" w:themeShade="1A"/>
          <w:sz w:val="24"/>
          <w:szCs w:val="24"/>
        </w:rPr>
        <w:t>FGD</w:t>
      </w:r>
      <w:r w:rsidRPr="008162CB">
        <w:rPr>
          <w:rFonts w:ascii="Times New Roman" w:hAnsi="Times New Roman" w:cs="Times New Roman"/>
          <w:color w:val="1A1A1A" w:themeColor="background1" w:themeShade="1A"/>
          <w:sz w:val="24"/>
          <w:szCs w:val="24"/>
        </w:rPr>
        <w:t xml:space="preserve"> dalam pelaksanaan prose</w:t>
      </w:r>
      <w:r>
        <w:rPr>
          <w:rFonts w:ascii="Times New Roman" w:hAnsi="Times New Roman" w:cs="Times New Roman"/>
          <w:color w:val="1A1A1A" w:themeColor="background1" w:themeShade="1A"/>
          <w:sz w:val="24"/>
          <w:szCs w:val="24"/>
        </w:rPr>
        <w:t xml:space="preserve">s pembelajaran IPS murid kelas </w:t>
      </w:r>
      <w:r w:rsidRPr="008162CB">
        <w:rPr>
          <w:rFonts w:ascii="Times New Roman" w:hAnsi="Times New Roman" w:cs="Times New Roman"/>
          <w:color w:val="1A1A1A" w:themeColor="background1" w:themeShade="1A"/>
          <w:sz w:val="24"/>
          <w:szCs w:val="24"/>
        </w:rPr>
        <w:t>V SD Negeri Sudirman II</w:t>
      </w:r>
    </w:p>
    <w:p w:rsidR="00A6414A" w:rsidRPr="00FD4B1D" w:rsidRDefault="00A6414A" w:rsidP="006A32E5">
      <w:pPr>
        <w:pStyle w:val="ListParagraph"/>
        <w:spacing w:line="240" w:lineRule="auto"/>
        <w:ind w:left="284"/>
        <w:jc w:val="both"/>
        <w:rPr>
          <w:rFonts w:ascii="Times New Roman" w:hAnsi="Times New Roman" w:cs="Times New Roman"/>
          <w:sz w:val="24"/>
          <w:szCs w:val="24"/>
        </w:rPr>
      </w:pPr>
    </w:p>
    <w:p w:rsidR="00A6414A" w:rsidRDefault="007F66B1" w:rsidP="006A32E5">
      <w:pPr>
        <w:pStyle w:val="ListParagraph"/>
        <w:tabs>
          <w:tab w:val="left" w:pos="709"/>
        </w:tabs>
        <w:spacing w:after="0" w:line="240" w:lineRule="auto"/>
        <w:ind w:left="0"/>
        <w:jc w:val="both"/>
        <w:rPr>
          <w:rFonts w:ascii="Times New Roman" w:hAnsi="Times New Roman" w:cs="Times New Roman"/>
          <w:sz w:val="24"/>
          <w:szCs w:val="24"/>
          <w:lang w:val="id-ID"/>
        </w:rPr>
      </w:pPr>
      <w:r>
        <w:rPr>
          <w:rFonts w:ascii="Times New Roman" w:eastAsiaTheme="minorHAnsi" w:hAnsi="Times New Roman" w:cs="Times New Roman"/>
          <w:sz w:val="24"/>
          <w:szCs w:val="24"/>
          <w:lang w:val="id-ID"/>
        </w:rPr>
        <w:t xml:space="preserve">      </w:t>
      </w:r>
      <w:r>
        <w:rPr>
          <w:rFonts w:ascii="Times New Roman" w:hAnsi="Times New Roman" w:cs="Times New Roman"/>
          <w:sz w:val="24"/>
          <w:szCs w:val="24"/>
        </w:rPr>
        <w:t xml:space="preserve">Pada penelitian ini, pelaksanaan metode pembelajaran FGD diobservasi oleh 2 orang guru. Hal yang diamati mulai dari tahap persiapan pelaksaaan FGD, kegiatan awal, kegiantan inti/pelaksanaan FGD, kegiatan akhir/penutup sesuai yang tercantum pada rencana pelaksanaan pembelajaran. pengkategorian keterlaksanaan setiap langkah yang diamati oleh observer diberi tanda ceklis pada jawaban terlaksana (ya) dan tidak terlaksana (tidak). </w:t>
      </w:r>
    </w:p>
    <w:p w:rsidR="007F66B1" w:rsidRDefault="007F66B1" w:rsidP="006A32E5">
      <w:pPr>
        <w:pStyle w:val="ListParagraph"/>
        <w:tabs>
          <w:tab w:val="left" w:pos="709"/>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Tabel  Hasil Observasi Keterlaksanaan  Proses Pembelajaran Metode FGD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276"/>
        <w:gridCol w:w="1276"/>
        <w:gridCol w:w="1275"/>
        <w:gridCol w:w="1985"/>
      </w:tblGrid>
      <w:tr w:rsidR="00A6414A" w:rsidTr="006A32E5">
        <w:trPr>
          <w:trHeight w:val="330"/>
        </w:trPr>
        <w:tc>
          <w:tcPr>
            <w:tcW w:w="2410" w:type="dxa"/>
            <w:vMerge w:val="restart"/>
            <w:tcBorders>
              <w:top w:val="single" w:sz="4" w:space="0" w:color="auto"/>
              <w:bottom w:val="single" w:sz="4" w:space="0" w:color="auto"/>
            </w:tcBorders>
          </w:tcPr>
          <w:p w:rsidR="00A6414A" w:rsidRPr="00390A9E" w:rsidRDefault="00A6414A" w:rsidP="006A32E5">
            <w:pPr>
              <w:pStyle w:val="ListParagraph"/>
              <w:tabs>
                <w:tab w:val="left" w:pos="709"/>
              </w:tabs>
              <w:ind w:left="0"/>
              <w:jc w:val="center"/>
              <w:rPr>
                <w:rFonts w:ascii="Times New Roman" w:hAnsi="Times New Roman" w:cs="Times New Roman"/>
                <w:b/>
                <w:sz w:val="24"/>
                <w:szCs w:val="24"/>
              </w:rPr>
            </w:pPr>
            <w:r>
              <w:rPr>
                <w:rFonts w:ascii="Times New Roman" w:hAnsi="Times New Roman" w:cs="Times New Roman"/>
                <w:b/>
                <w:sz w:val="24"/>
                <w:szCs w:val="24"/>
              </w:rPr>
              <w:t>Skala</w:t>
            </w:r>
          </w:p>
        </w:tc>
        <w:tc>
          <w:tcPr>
            <w:tcW w:w="3827" w:type="dxa"/>
            <w:gridSpan w:val="3"/>
            <w:tcBorders>
              <w:top w:val="single" w:sz="4" w:space="0" w:color="auto"/>
              <w:bottom w:val="single" w:sz="4" w:space="0" w:color="auto"/>
            </w:tcBorders>
          </w:tcPr>
          <w:p w:rsidR="00A6414A" w:rsidRPr="00390A9E" w:rsidRDefault="00A6414A" w:rsidP="006A32E5">
            <w:pPr>
              <w:pStyle w:val="ListParagraph"/>
              <w:tabs>
                <w:tab w:val="left" w:pos="709"/>
              </w:tabs>
              <w:ind w:left="0"/>
              <w:jc w:val="center"/>
              <w:rPr>
                <w:rFonts w:ascii="Times New Roman" w:hAnsi="Times New Roman" w:cs="Times New Roman"/>
                <w:b/>
                <w:sz w:val="24"/>
                <w:szCs w:val="24"/>
              </w:rPr>
            </w:pPr>
            <w:r>
              <w:rPr>
                <w:rFonts w:ascii="Times New Roman" w:hAnsi="Times New Roman" w:cs="Times New Roman"/>
                <w:b/>
                <w:sz w:val="24"/>
                <w:szCs w:val="24"/>
              </w:rPr>
              <w:t>Pertemuan ke-</w:t>
            </w:r>
          </w:p>
        </w:tc>
        <w:tc>
          <w:tcPr>
            <w:tcW w:w="1985" w:type="dxa"/>
            <w:vMerge w:val="restart"/>
            <w:tcBorders>
              <w:top w:val="single" w:sz="4" w:space="0" w:color="auto"/>
              <w:bottom w:val="single" w:sz="4" w:space="0" w:color="auto"/>
            </w:tcBorders>
          </w:tcPr>
          <w:p w:rsidR="00A6414A" w:rsidRPr="00390A9E" w:rsidRDefault="00A6414A" w:rsidP="006A32E5">
            <w:pPr>
              <w:pStyle w:val="ListParagraph"/>
              <w:tabs>
                <w:tab w:val="left" w:pos="709"/>
              </w:tabs>
              <w:ind w:left="0"/>
              <w:jc w:val="center"/>
              <w:rPr>
                <w:rFonts w:ascii="Times New Roman" w:hAnsi="Times New Roman" w:cs="Times New Roman"/>
                <w:b/>
                <w:sz w:val="24"/>
                <w:szCs w:val="24"/>
              </w:rPr>
            </w:pPr>
            <w:r>
              <w:rPr>
                <w:rFonts w:ascii="Times New Roman" w:hAnsi="Times New Roman" w:cs="Times New Roman"/>
                <w:b/>
                <w:sz w:val="24"/>
                <w:szCs w:val="24"/>
              </w:rPr>
              <w:t>Kategori</w:t>
            </w:r>
          </w:p>
        </w:tc>
      </w:tr>
      <w:tr w:rsidR="00A6414A" w:rsidTr="006A32E5">
        <w:trPr>
          <w:trHeight w:val="225"/>
        </w:trPr>
        <w:tc>
          <w:tcPr>
            <w:tcW w:w="2410" w:type="dxa"/>
            <w:vMerge/>
            <w:tcBorders>
              <w:top w:val="single" w:sz="4" w:space="0" w:color="auto"/>
              <w:bottom w:val="single" w:sz="4" w:space="0" w:color="auto"/>
            </w:tcBorders>
          </w:tcPr>
          <w:p w:rsidR="00A6414A" w:rsidRDefault="00A6414A" w:rsidP="006A32E5">
            <w:pPr>
              <w:pStyle w:val="ListParagraph"/>
              <w:tabs>
                <w:tab w:val="left" w:pos="709"/>
              </w:tabs>
              <w:ind w:left="0"/>
              <w:jc w:val="center"/>
              <w:rPr>
                <w:rFonts w:ascii="Times New Roman" w:hAnsi="Times New Roman" w:cs="Times New Roman"/>
                <w:b/>
                <w:sz w:val="24"/>
                <w:szCs w:val="24"/>
              </w:rPr>
            </w:pPr>
          </w:p>
        </w:tc>
        <w:tc>
          <w:tcPr>
            <w:tcW w:w="1276" w:type="dxa"/>
            <w:tcBorders>
              <w:top w:val="single" w:sz="4" w:space="0" w:color="auto"/>
              <w:bottom w:val="single" w:sz="4" w:space="0" w:color="auto"/>
            </w:tcBorders>
          </w:tcPr>
          <w:p w:rsidR="00A6414A" w:rsidRDefault="00A6414A" w:rsidP="006A32E5">
            <w:pPr>
              <w:pStyle w:val="ListParagraph"/>
              <w:tabs>
                <w:tab w:val="left" w:pos="709"/>
              </w:tabs>
              <w:ind w:left="0"/>
              <w:jc w:val="center"/>
              <w:rPr>
                <w:rFonts w:ascii="Times New Roman" w:hAnsi="Times New Roman" w:cs="Times New Roman"/>
                <w:b/>
                <w:sz w:val="24"/>
                <w:szCs w:val="24"/>
              </w:rPr>
            </w:pPr>
            <w:r>
              <w:rPr>
                <w:rFonts w:ascii="Times New Roman" w:hAnsi="Times New Roman" w:cs="Times New Roman"/>
                <w:b/>
                <w:sz w:val="24"/>
                <w:szCs w:val="24"/>
              </w:rPr>
              <w:t>I</w:t>
            </w:r>
          </w:p>
        </w:tc>
        <w:tc>
          <w:tcPr>
            <w:tcW w:w="1276" w:type="dxa"/>
            <w:tcBorders>
              <w:top w:val="single" w:sz="4" w:space="0" w:color="auto"/>
              <w:bottom w:val="single" w:sz="4" w:space="0" w:color="auto"/>
            </w:tcBorders>
          </w:tcPr>
          <w:p w:rsidR="00A6414A" w:rsidRDefault="00A6414A" w:rsidP="006A32E5">
            <w:pPr>
              <w:pStyle w:val="ListParagraph"/>
              <w:tabs>
                <w:tab w:val="left" w:pos="709"/>
              </w:tabs>
              <w:ind w:left="0"/>
              <w:jc w:val="center"/>
              <w:rPr>
                <w:rFonts w:ascii="Times New Roman" w:hAnsi="Times New Roman" w:cs="Times New Roman"/>
                <w:b/>
                <w:sz w:val="24"/>
                <w:szCs w:val="24"/>
              </w:rPr>
            </w:pPr>
            <w:r>
              <w:rPr>
                <w:rFonts w:ascii="Times New Roman" w:hAnsi="Times New Roman" w:cs="Times New Roman"/>
                <w:b/>
                <w:sz w:val="24"/>
                <w:szCs w:val="24"/>
              </w:rPr>
              <w:t>II</w:t>
            </w:r>
          </w:p>
        </w:tc>
        <w:tc>
          <w:tcPr>
            <w:tcW w:w="1275" w:type="dxa"/>
            <w:tcBorders>
              <w:top w:val="single" w:sz="4" w:space="0" w:color="auto"/>
              <w:bottom w:val="single" w:sz="4" w:space="0" w:color="auto"/>
            </w:tcBorders>
          </w:tcPr>
          <w:p w:rsidR="00A6414A" w:rsidRDefault="00A6414A" w:rsidP="006A32E5">
            <w:pPr>
              <w:pStyle w:val="ListParagraph"/>
              <w:tabs>
                <w:tab w:val="left" w:pos="709"/>
              </w:tabs>
              <w:ind w:left="0"/>
              <w:jc w:val="center"/>
              <w:rPr>
                <w:rFonts w:ascii="Times New Roman" w:hAnsi="Times New Roman" w:cs="Times New Roman"/>
                <w:b/>
                <w:sz w:val="24"/>
                <w:szCs w:val="24"/>
              </w:rPr>
            </w:pPr>
            <w:r>
              <w:rPr>
                <w:rFonts w:ascii="Times New Roman" w:hAnsi="Times New Roman" w:cs="Times New Roman"/>
                <w:b/>
                <w:sz w:val="24"/>
                <w:szCs w:val="24"/>
              </w:rPr>
              <w:t>III</w:t>
            </w:r>
          </w:p>
        </w:tc>
        <w:tc>
          <w:tcPr>
            <w:tcW w:w="1985" w:type="dxa"/>
            <w:vMerge/>
            <w:tcBorders>
              <w:bottom w:val="single" w:sz="4" w:space="0" w:color="auto"/>
            </w:tcBorders>
          </w:tcPr>
          <w:p w:rsidR="00A6414A" w:rsidRDefault="00A6414A" w:rsidP="006A32E5">
            <w:pPr>
              <w:pStyle w:val="ListParagraph"/>
              <w:tabs>
                <w:tab w:val="left" w:pos="709"/>
              </w:tabs>
              <w:ind w:left="0"/>
              <w:jc w:val="center"/>
              <w:rPr>
                <w:rFonts w:ascii="Times New Roman" w:hAnsi="Times New Roman" w:cs="Times New Roman"/>
                <w:b/>
                <w:sz w:val="24"/>
                <w:szCs w:val="24"/>
              </w:rPr>
            </w:pPr>
          </w:p>
        </w:tc>
      </w:tr>
      <w:tr w:rsidR="00A6414A" w:rsidTr="006A32E5">
        <w:trPr>
          <w:trHeight w:val="315"/>
        </w:trPr>
        <w:tc>
          <w:tcPr>
            <w:tcW w:w="2410" w:type="dxa"/>
            <w:tcBorders>
              <w:top w:val="single" w:sz="4" w:space="0" w:color="auto"/>
            </w:tcBorders>
          </w:tcPr>
          <w:p w:rsidR="00A6414A" w:rsidRPr="00390A9E" w:rsidRDefault="00A6414A" w:rsidP="006A32E5">
            <w:pPr>
              <w:pStyle w:val="ListParagraph"/>
              <w:tabs>
                <w:tab w:val="left" w:pos="318"/>
              </w:tabs>
              <w:ind w:left="176"/>
              <w:jc w:val="center"/>
              <w:rPr>
                <w:rFonts w:ascii="Times New Roman" w:hAnsi="Times New Roman" w:cs="Times New Roman"/>
                <w:b/>
                <w:sz w:val="24"/>
                <w:szCs w:val="24"/>
              </w:rPr>
            </w:pPr>
            <w:r>
              <w:rPr>
                <w:rFonts w:ascii="Times New Roman" w:hAnsi="Times New Roman" w:cs="Times New Roman"/>
                <w:sz w:val="24"/>
                <w:szCs w:val="24"/>
              </w:rPr>
              <w:t>76%</w:t>
            </w:r>
            <w:r w:rsidRPr="008E2C63">
              <w:rPr>
                <w:rFonts w:ascii="Times New Roman" w:hAnsi="Times New Roman" w:cs="Times New Roman"/>
                <w:sz w:val="24"/>
                <w:szCs w:val="24"/>
              </w:rPr>
              <w:t xml:space="preserve"> – 100%</w:t>
            </w:r>
          </w:p>
        </w:tc>
        <w:tc>
          <w:tcPr>
            <w:tcW w:w="1276" w:type="dxa"/>
            <w:tcBorders>
              <w:top w:val="single" w:sz="4" w:space="0" w:color="auto"/>
            </w:tcBorders>
            <w:vAlign w:val="center"/>
          </w:tcPr>
          <w:p w:rsidR="00A6414A" w:rsidRPr="00227622" w:rsidRDefault="00A6414A" w:rsidP="006A32E5">
            <w:pPr>
              <w:jc w:val="center"/>
              <w:rPr>
                <w:rFonts w:ascii="Times New Roman" w:hAnsi="Times New Roman" w:cs="Times New Roman"/>
                <w:color w:val="000000"/>
                <w:sz w:val="24"/>
                <w:szCs w:val="24"/>
              </w:rPr>
            </w:pPr>
          </w:p>
        </w:tc>
        <w:tc>
          <w:tcPr>
            <w:tcW w:w="1276" w:type="dxa"/>
            <w:tcBorders>
              <w:top w:val="single" w:sz="4" w:space="0" w:color="auto"/>
            </w:tcBorders>
            <w:vAlign w:val="center"/>
          </w:tcPr>
          <w:p w:rsidR="00A6414A" w:rsidRPr="00227622" w:rsidRDefault="00A6414A" w:rsidP="006A32E5">
            <w:pPr>
              <w:jc w:val="center"/>
              <w:rPr>
                <w:rFonts w:ascii="Times New Roman" w:hAnsi="Times New Roman" w:cs="Times New Roman"/>
                <w:color w:val="000000"/>
                <w:sz w:val="24"/>
                <w:szCs w:val="24"/>
              </w:rPr>
            </w:pPr>
            <w:r>
              <w:rPr>
                <w:rFonts w:ascii="Times New Roman" w:hAnsi="Times New Roman" w:cs="Times New Roman"/>
                <w:color w:val="000000"/>
                <w:sz w:val="24"/>
                <w:szCs w:val="24"/>
              </w:rPr>
              <w:t>93,75</w:t>
            </w:r>
          </w:p>
        </w:tc>
        <w:tc>
          <w:tcPr>
            <w:tcW w:w="1275" w:type="dxa"/>
            <w:tcBorders>
              <w:top w:val="single" w:sz="4" w:space="0" w:color="auto"/>
            </w:tcBorders>
            <w:vAlign w:val="center"/>
          </w:tcPr>
          <w:p w:rsidR="00A6414A" w:rsidRPr="00227622" w:rsidRDefault="00A6414A" w:rsidP="006A32E5">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985" w:type="dxa"/>
            <w:tcBorders>
              <w:top w:val="single" w:sz="4" w:space="0" w:color="auto"/>
            </w:tcBorders>
          </w:tcPr>
          <w:p w:rsidR="00A6414A" w:rsidRDefault="00A6414A" w:rsidP="006A32E5">
            <w:pPr>
              <w:pStyle w:val="ListParagraph"/>
              <w:tabs>
                <w:tab w:val="left" w:pos="709"/>
              </w:tabs>
              <w:ind w:left="0"/>
              <w:jc w:val="center"/>
              <w:rPr>
                <w:rFonts w:ascii="Times New Roman" w:hAnsi="Times New Roman" w:cs="Times New Roman"/>
                <w:sz w:val="24"/>
                <w:szCs w:val="24"/>
              </w:rPr>
            </w:pPr>
            <w:r>
              <w:rPr>
                <w:rFonts w:ascii="Times New Roman" w:hAnsi="Times New Roman" w:cs="Times New Roman"/>
                <w:sz w:val="24"/>
                <w:szCs w:val="24"/>
              </w:rPr>
              <w:t>Amat Baik</w:t>
            </w:r>
          </w:p>
        </w:tc>
      </w:tr>
      <w:tr w:rsidR="00A6414A" w:rsidTr="006A32E5">
        <w:tc>
          <w:tcPr>
            <w:tcW w:w="2410" w:type="dxa"/>
          </w:tcPr>
          <w:p w:rsidR="00A6414A" w:rsidRPr="00390A9E" w:rsidRDefault="00A6414A" w:rsidP="006A32E5">
            <w:pPr>
              <w:pStyle w:val="ListParagraph"/>
              <w:tabs>
                <w:tab w:val="left" w:pos="318"/>
                <w:tab w:val="left" w:pos="709"/>
              </w:tabs>
              <w:ind w:left="176"/>
              <w:jc w:val="center"/>
              <w:rPr>
                <w:rFonts w:ascii="Times New Roman" w:hAnsi="Times New Roman" w:cs="Times New Roman"/>
                <w:b/>
                <w:sz w:val="24"/>
                <w:szCs w:val="24"/>
              </w:rPr>
            </w:pPr>
            <w:r>
              <w:rPr>
                <w:rFonts w:ascii="Times New Roman" w:hAnsi="Times New Roman" w:cs="Times New Roman"/>
                <w:sz w:val="24"/>
                <w:szCs w:val="24"/>
              </w:rPr>
              <w:t>51% – 75</w:t>
            </w:r>
            <w:r w:rsidRPr="008E2C63">
              <w:rPr>
                <w:rFonts w:ascii="Times New Roman" w:hAnsi="Times New Roman" w:cs="Times New Roman"/>
                <w:sz w:val="24"/>
                <w:szCs w:val="24"/>
              </w:rPr>
              <w:t xml:space="preserve"> %</w:t>
            </w:r>
          </w:p>
        </w:tc>
        <w:tc>
          <w:tcPr>
            <w:tcW w:w="1276" w:type="dxa"/>
            <w:vAlign w:val="center"/>
          </w:tcPr>
          <w:p w:rsidR="00A6414A" w:rsidRPr="00227622" w:rsidRDefault="00A6414A" w:rsidP="006A32E5">
            <w:pPr>
              <w:jc w:val="center"/>
              <w:rPr>
                <w:rFonts w:ascii="Times New Roman" w:hAnsi="Times New Roman" w:cs="Times New Roman"/>
                <w:color w:val="000000"/>
                <w:sz w:val="24"/>
                <w:szCs w:val="24"/>
              </w:rPr>
            </w:pPr>
            <w:r>
              <w:rPr>
                <w:rFonts w:ascii="Times New Roman" w:hAnsi="Times New Roman" w:cs="Times New Roman"/>
                <w:color w:val="000000"/>
                <w:sz w:val="24"/>
                <w:szCs w:val="24"/>
              </w:rPr>
              <w:t>71,87</w:t>
            </w:r>
          </w:p>
        </w:tc>
        <w:tc>
          <w:tcPr>
            <w:tcW w:w="1276" w:type="dxa"/>
            <w:vAlign w:val="center"/>
          </w:tcPr>
          <w:p w:rsidR="00A6414A" w:rsidRPr="00227622" w:rsidRDefault="00A6414A" w:rsidP="006A32E5">
            <w:pPr>
              <w:jc w:val="center"/>
              <w:rPr>
                <w:rFonts w:ascii="Times New Roman" w:hAnsi="Times New Roman" w:cs="Times New Roman"/>
                <w:color w:val="000000"/>
                <w:sz w:val="24"/>
                <w:szCs w:val="24"/>
              </w:rPr>
            </w:pPr>
          </w:p>
        </w:tc>
        <w:tc>
          <w:tcPr>
            <w:tcW w:w="1275" w:type="dxa"/>
            <w:vAlign w:val="center"/>
          </w:tcPr>
          <w:p w:rsidR="00A6414A" w:rsidRPr="00227622" w:rsidRDefault="00A6414A" w:rsidP="006A32E5">
            <w:pPr>
              <w:jc w:val="center"/>
              <w:rPr>
                <w:rFonts w:ascii="Times New Roman" w:hAnsi="Times New Roman" w:cs="Times New Roman"/>
                <w:color w:val="000000"/>
                <w:sz w:val="24"/>
                <w:szCs w:val="24"/>
              </w:rPr>
            </w:pPr>
          </w:p>
        </w:tc>
        <w:tc>
          <w:tcPr>
            <w:tcW w:w="1985" w:type="dxa"/>
          </w:tcPr>
          <w:p w:rsidR="00A6414A" w:rsidRDefault="00A6414A" w:rsidP="006A32E5">
            <w:pPr>
              <w:pStyle w:val="ListParagraph"/>
              <w:tabs>
                <w:tab w:val="left" w:pos="709"/>
              </w:tabs>
              <w:ind w:left="0"/>
              <w:jc w:val="center"/>
              <w:rPr>
                <w:rFonts w:ascii="Times New Roman" w:hAnsi="Times New Roman" w:cs="Times New Roman"/>
                <w:sz w:val="24"/>
                <w:szCs w:val="24"/>
              </w:rPr>
            </w:pPr>
            <w:r>
              <w:rPr>
                <w:rFonts w:ascii="Times New Roman" w:hAnsi="Times New Roman" w:cs="Times New Roman"/>
                <w:sz w:val="24"/>
                <w:szCs w:val="24"/>
              </w:rPr>
              <w:t>Baik</w:t>
            </w:r>
          </w:p>
        </w:tc>
      </w:tr>
      <w:tr w:rsidR="00A6414A" w:rsidTr="006A32E5">
        <w:tc>
          <w:tcPr>
            <w:tcW w:w="2410" w:type="dxa"/>
          </w:tcPr>
          <w:p w:rsidR="00A6414A" w:rsidRPr="00390A9E" w:rsidRDefault="00A6414A" w:rsidP="006A32E5">
            <w:pPr>
              <w:pStyle w:val="ListParagraph"/>
              <w:tabs>
                <w:tab w:val="left" w:pos="318"/>
                <w:tab w:val="left" w:pos="709"/>
              </w:tabs>
              <w:ind w:left="176"/>
              <w:jc w:val="center"/>
              <w:rPr>
                <w:rFonts w:ascii="Times New Roman" w:hAnsi="Times New Roman" w:cs="Times New Roman"/>
                <w:b/>
                <w:sz w:val="24"/>
                <w:szCs w:val="24"/>
              </w:rPr>
            </w:pPr>
            <w:r>
              <w:rPr>
                <w:rFonts w:ascii="Times New Roman" w:hAnsi="Times New Roman" w:cs="Times New Roman"/>
                <w:sz w:val="24"/>
                <w:szCs w:val="24"/>
              </w:rPr>
              <w:t>26% – 50</w:t>
            </w:r>
            <w:r w:rsidRPr="008E2C63">
              <w:rPr>
                <w:rFonts w:ascii="Times New Roman" w:hAnsi="Times New Roman" w:cs="Times New Roman"/>
                <w:sz w:val="24"/>
                <w:szCs w:val="24"/>
              </w:rPr>
              <w:t>%</w:t>
            </w:r>
          </w:p>
        </w:tc>
        <w:tc>
          <w:tcPr>
            <w:tcW w:w="1276" w:type="dxa"/>
            <w:vAlign w:val="center"/>
          </w:tcPr>
          <w:p w:rsidR="00A6414A" w:rsidRPr="00227622" w:rsidRDefault="00A6414A" w:rsidP="006A32E5">
            <w:pPr>
              <w:jc w:val="center"/>
              <w:rPr>
                <w:rFonts w:ascii="Times New Roman" w:hAnsi="Times New Roman" w:cs="Times New Roman"/>
                <w:color w:val="000000"/>
                <w:sz w:val="24"/>
                <w:szCs w:val="24"/>
              </w:rPr>
            </w:pPr>
          </w:p>
        </w:tc>
        <w:tc>
          <w:tcPr>
            <w:tcW w:w="1276" w:type="dxa"/>
            <w:vAlign w:val="center"/>
          </w:tcPr>
          <w:p w:rsidR="00A6414A" w:rsidRPr="00227622" w:rsidRDefault="00A6414A" w:rsidP="006A32E5">
            <w:pPr>
              <w:jc w:val="center"/>
              <w:rPr>
                <w:rFonts w:ascii="Times New Roman" w:hAnsi="Times New Roman" w:cs="Times New Roman"/>
                <w:color w:val="000000"/>
                <w:sz w:val="24"/>
                <w:szCs w:val="24"/>
              </w:rPr>
            </w:pPr>
          </w:p>
        </w:tc>
        <w:tc>
          <w:tcPr>
            <w:tcW w:w="1275" w:type="dxa"/>
            <w:vAlign w:val="center"/>
          </w:tcPr>
          <w:p w:rsidR="00A6414A" w:rsidRPr="00227622" w:rsidRDefault="00A6414A" w:rsidP="006A32E5">
            <w:pPr>
              <w:jc w:val="center"/>
              <w:rPr>
                <w:rFonts w:ascii="Times New Roman" w:hAnsi="Times New Roman" w:cs="Times New Roman"/>
                <w:color w:val="000000"/>
                <w:sz w:val="24"/>
                <w:szCs w:val="24"/>
              </w:rPr>
            </w:pPr>
          </w:p>
        </w:tc>
        <w:tc>
          <w:tcPr>
            <w:tcW w:w="1985" w:type="dxa"/>
          </w:tcPr>
          <w:p w:rsidR="00A6414A" w:rsidRDefault="00A6414A" w:rsidP="006A32E5">
            <w:pPr>
              <w:pStyle w:val="ListParagraph"/>
              <w:tabs>
                <w:tab w:val="left" w:pos="709"/>
              </w:tabs>
              <w:ind w:left="0"/>
              <w:jc w:val="center"/>
              <w:rPr>
                <w:rFonts w:ascii="Times New Roman" w:hAnsi="Times New Roman" w:cs="Times New Roman"/>
                <w:sz w:val="24"/>
                <w:szCs w:val="24"/>
              </w:rPr>
            </w:pPr>
            <w:r>
              <w:rPr>
                <w:rFonts w:ascii="Times New Roman" w:hAnsi="Times New Roman" w:cs="Times New Roman"/>
                <w:sz w:val="24"/>
                <w:szCs w:val="24"/>
              </w:rPr>
              <w:t>Cukup</w:t>
            </w:r>
          </w:p>
        </w:tc>
      </w:tr>
      <w:tr w:rsidR="00A6414A" w:rsidTr="006A32E5">
        <w:tc>
          <w:tcPr>
            <w:tcW w:w="2410" w:type="dxa"/>
            <w:tcBorders>
              <w:bottom w:val="single" w:sz="4" w:space="0" w:color="auto"/>
            </w:tcBorders>
          </w:tcPr>
          <w:p w:rsidR="00A6414A" w:rsidRPr="005F0989" w:rsidRDefault="00A6414A" w:rsidP="006A32E5">
            <w:pPr>
              <w:pStyle w:val="ListParagraph"/>
              <w:tabs>
                <w:tab w:val="left" w:pos="318"/>
                <w:tab w:val="left" w:pos="709"/>
              </w:tabs>
              <w:ind w:left="176"/>
              <w:jc w:val="center"/>
              <w:rPr>
                <w:rFonts w:ascii="Times New Roman" w:hAnsi="Times New Roman" w:cs="Times New Roman"/>
                <w:sz w:val="24"/>
                <w:szCs w:val="24"/>
              </w:rPr>
            </w:pPr>
            <w:r>
              <w:rPr>
                <w:rFonts w:ascii="Times New Roman" w:hAnsi="Times New Roman" w:cs="Times New Roman"/>
                <w:b/>
                <w:sz w:val="24"/>
                <w:szCs w:val="24"/>
              </w:rPr>
              <w:t xml:space="preserve">       </w:t>
            </w:r>
            <w:r w:rsidRPr="005F0989">
              <w:rPr>
                <w:rFonts w:ascii="Times New Roman" w:hAnsi="Times New Roman" w:cs="Times New Roman"/>
                <w:sz w:val="24"/>
                <w:szCs w:val="24"/>
              </w:rPr>
              <w:t>0 – 25 %</w:t>
            </w:r>
          </w:p>
        </w:tc>
        <w:tc>
          <w:tcPr>
            <w:tcW w:w="1276" w:type="dxa"/>
            <w:tcBorders>
              <w:bottom w:val="single" w:sz="4" w:space="0" w:color="auto"/>
            </w:tcBorders>
          </w:tcPr>
          <w:p w:rsidR="00A6414A" w:rsidRDefault="00A6414A" w:rsidP="006A32E5">
            <w:pPr>
              <w:pStyle w:val="ListParagraph"/>
              <w:tabs>
                <w:tab w:val="left" w:pos="709"/>
              </w:tabs>
              <w:ind w:left="0"/>
              <w:jc w:val="center"/>
              <w:rPr>
                <w:rFonts w:ascii="Times New Roman" w:hAnsi="Times New Roman" w:cs="Times New Roman"/>
                <w:sz w:val="24"/>
                <w:szCs w:val="24"/>
              </w:rPr>
            </w:pPr>
          </w:p>
        </w:tc>
        <w:tc>
          <w:tcPr>
            <w:tcW w:w="1276" w:type="dxa"/>
            <w:tcBorders>
              <w:bottom w:val="single" w:sz="4" w:space="0" w:color="auto"/>
            </w:tcBorders>
          </w:tcPr>
          <w:p w:rsidR="00A6414A" w:rsidRDefault="00A6414A" w:rsidP="006A32E5">
            <w:pPr>
              <w:pStyle w:val="ListParagraph"/>
              <w:tabs>
                <w:tab w:val="left" w:pos="709"/>
              </w:tabs>
              <w:ind w:left="0"/>
              <w:jc w:val="center"/>
              <w:rPr>
                <w:rFonts w:ascii="Times New Roman" w:hAnsi="Times New Roman" w:cs="Times New Roman"/>
                <w:sz w:val="24"/>
                <w:szCs w:val="24"/>
              </w:rPr>
            </w:pPr>
          </w:p>
        </w:tc>
        <w:tc>
          <w:tcPr>
            <w:tcW w:w="1275" w:type="dxa"/>
            <w:tcBorders>
              <w:bottom w:val="single" w:sz="4" w:space="0" w:color="auto"/>
            </w:tcBorders>
          </w:tcPr>
          <w:p w:rsidR="00A6414A" w:rsidRDefault="00A6414A" w:rsidP="006A32E5">
            <w:pPr>
              <w:pStyle w:val="ListParagraph"/>
              <w:tabs>
                <w:tab w:val="left" w:pos="709"/>
              </w:tabs>
              <w:ind w:left="0"/>
              <w:jc w:val="center"/>
              <w:rPr>
                <w:rFonts w:ascii="Times New Roman" w:hAnsi="Times New Roman" w:cs="Times New Roman"/>
                <w:sz w:val="24"/>
                <w:szCs w:val="24"/>
              </w:rPr>
            </w:pPr>
          </w:p>
        </w:tc>
        <w:tc>
          <w:tcPr>
            <w:tcW w:w="1985" w:type="dxa"/>
            <w:tcBorders>
              <w:bottom w:val="single" w:sz="4" w:space="0" w:color="auto"/>
            </w:tcBorders>
          </w:tcPr>
          <w:p w:rsidR="00A6414A" w:rsidRDefault="00A6414A" w:rsidP="006A32E5">
            <w:pPr>
              <w:pStyle w:val="ListParagraph"/>
              <w:tabs>
                <w:tab w:val="left" w:pos="709"/>
              </w:tabs>
              <w:ind w:left="0"/>
              <w:jc w:val="center"/>
              <w:rPr>
                <w:rFonts w:ascii="Times New Roman" w:hAnsi="Times New Roman" w:cs="Times New Roman"/>
                <w:sz w:val="24"/>
                <w:szCs w:val="24"/>
              </w:rPr>
            </w:pPr>
            <w:r>
              <w:rPr>
                <w:rFonts w:ascii="Times New Roman" w:hAnsi="Times New Roman" w:cs="Times New Roman"/>
                <w:sz w:val="24"/>
                <w:szCs w:val="24"/>
              </w:rPr>
              <w:t>Kurang</w:t>
            </w:r>
          </w:p>
        </w:tc>
      </w:tr>
    </w:tbl>
    <w:p w:rsidR="007F66B1" w:rsidRPr="006A32E5" w:rsidRDefault="007F66B1" w:rsidP="006A32E5">
      <w:pPr>
        <w:pStyle w:val="ListParagraph"/>
        <w:tabs>
          <w:tab w:val="left" w:pos="709"/>
        </w:tabs>
        <w:spacing w:after="0" w:line="240" w:lineRule="auto"/>
        <w:ind w:left="0" w:firstLine="993"/>
        <w:jc w:val="both"/>
        <w:rPr>
          <w:rFonts w:ascii="Times New Roman" w:hAnsi="Times New Roman" w:cs="Times New Roman"/>
          <w:i/>
          <w:sz w:val="24"/>
          <w:szCs w:val="24"/>
          <w:lang w:val="id-ID"/>
        </w:rPr>
      </w:pPr>
      <w:r w:rsidRPr="00282985">
        <w:rPr>
          <w:rFonts w:ascii="Times New Roman" w:hAnsi="Times New Roman" w:cs="Times New Roman"/>
          <w:i/>
          <w:sz w:val="24"/>
          <w:szCs w:val="24"/>
        </w:rPr>
        <w:t>Su</w:t>
      </w:r>
      <w:r>
        <w:rPr>
          <w:rFonts w:ascii="Times New Roman" w:hAnsi="Times New Roman" w:cs="Times New Roman"/>
          <w:i/>
          <w:sz w:val="24"/>
          <w:szCs w:val="24"/>
        </w:rPr>
        <w:t>mber</w:t>
      </w:r>
      <w:r w:rsidRPr="00282985">
        <w:rPr>
          <w:rFonts w:ascii="Times New Roman" w:hAnsi="Times New Roman" w:cs="Times New Roman"/>
          <w:i/>
          <w:sz w:val="24"/>
          <w:szCs w:val="24"/>
        </w:rPr>
        <w:t>: Data hasil penelitian</w:t>
      </w:r>
      <w:r w:rsidR="006A32E5">
        <w:rPr>
          <w:rFonts w:ascii="Times New Roman" w:hAnsi="Times New Roman" w:cs="Times New Roman"/>
          <w:i/>
          <w:sz w:val="24"/>
          <w:szCs w:val="24"/>
          <w:lang w:val="id-ID"/>
        </w:rPr>
        <w:t xml:space="preserve"> 2016</w:t>
      </w:r>
    </w:p>
    <w:p w:rsidR="006A32E5" w:rsidRDefault="007F66B1" w:rsidP="006A32E5">
      <w:pPr>
        <w:pStyle w:val="ListParagraph"/>
        <w:tabs>
          <w:tab w:val="left" w:pos="709"/>
        </w:tabs>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rPr>
        <w:t xml:space="preserve">      Hasil observasi yang diamati selama proses pembelajaran, data diatas menunjukkan pertemuan pertama menunjukkan bahwa keterlaksanaan proses pembelajaran dengan metode FGD berada pada kategori baik. </w:t>
      </w:r>
      <w:r w:rsidR="006A32E5">
        <w:rPr>
          <w:rFonts w:ascii="Times New Roman" w:hAnsi="Times New Roman" w:cs="Times New Roman"/>
          <w:sz w:val="24"/>
          <w:szCs w:val="24"/>
        </w:rPr>
        <w:t xml:space="preserve">Hasil ini </w:t>
      </w:r>
      <w:r w:rsidR="006A32E5">
        <w:rPr>
          <w:rFonts w:ascii="Times New Roman" w:hAnsi="Times New Roman" w:cs="Times New Roman"/>
          <w:sz w:val="24"/>
          <w:szCs w:val="24"/>
        </w:rPr>
        <w:lastRenderedPageBreak/>
        <w:t>menunjukkan bahwa guru telah melaksanakan langkah-langkah pelaksanaan FGD. Pada pertemuan pertama guru melaksanakan 23 dari 32 aktivitas yang terlaksana melalui pengamatan observer dengan persentase 71,87%. Pada pertemuan kedua guru melaksanakan 30 dari 32 aktivitas yang diamati dengan persentase 93,75%, dan pada pertemuan ketiga guru melaksanakan semua langkah-langkah pelaksanaan metode FGD dengan persentase 100%.</w:t>
      </w:r>
    </w:p>
    <w:p w:rsidR="006F03D8" w:rsidRPr="006F5421" w:rsidRDefault="006F03D8" w:rsidP="006A32E5">
      <w:pPr>
        <w:spacing w:after="0" w:line="240" w:lineRule="auto"/>
        <w:jc w:val="both"/>
        <w:rPr>
          <w:rFonts w:ascii="Times New Roman" w:hAnsi="Times New Roman" w:cs="Times New Roman"/>
          <w:sz w:val="24"/>
          <w:szCs w:val="24"/>
        </w:rPr>
      </w:pPr>
    </w:p>
    <w:p w:rsidR="007F66B1" w:rsidRPr="00A6414A" w:rsidRDefault="007F66B1" w:rsidP="006A32E5">
      <w:pPr>
        <w:pStyle w:val="ListParagraph"/>
        <w:numPr>
          <w:ilvl w:val="0"/>
          <w:numId w:val="10"/>
        </w:numPr>
        <w:tabs>
          <w:tab w:val="left" w:pos="426"/>
        </w:tabs>
        <w:spacing w:after="0" w:line="240" w:lineRule="auto"/>
        <w:ind w:left="284" w:hanging="284"/>
        <w:jc w:val="both"/>
        <w:rPr>
          <w:rFonts w:ascii="Times New Roman" w:hAnsi="Times New Roman" w:cs="Times New Roman"/>
          <w:sz w:val="24"/>
          <w:szCs w:val="24"/>
        </w:rPr>
      </w:pPr>
      <w:r w:rsidRPr="007F66B1">
        <w:rPr>
          <w:rFonts w:ascii="Times New Roman" w:hAnsi="Times New Roman" w:cs="Times New Roman"/>
          <w:sz w:val="24"/>
          <w:szCs w:val="24"/>
        </w:rPr>
        <w:t xml:space="preserve">Gambaran Motivasi Murid Dalam Pembelajaran IPS </w:t>
      </w:r>
      <w:r w:rsidR="008C0A14">
        <w:rPr>
          <w:rFonts w:ascii="Times New Roman" w:hAnsi="Times New Roman" w:cs="Times New Roman"/>
          <w:sz w:val="24"/>
          <w:szCs w:val="24"/>
          <w:lang w:val="id-ID"/>
        </w:rPr>
        <w:t>Pada Kelas V SD Negeri Sudirman II Kota Makassar.</w:t>
      </w:r>
    </w:p>
    <w:p w:rsidR="008C0A14" w:rsidRDefault="008C0A14" w:rsidP="008C0A14">
      <w:pPr>
        <w:pStyle w:val="ListParagraph"/>
        <w:numPr>
          <w:ilvl w:val="0"/>
          <w:numId w:val="12"/>
        </w:numPr>
        <w:tabs>
          <w:tab w:val="left" w:pos="284"/>
        </w:tabs>
        <w:spacing w:after="0" w:line="240" w:lineRule="auto"/>
        <w:ind w:hanging="64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Gambaran motivasi </w:t>
      </w:r>
      <w:r>
        <w:rPr>
          <w:rFonts w:ascii="Times New Roman" w:hAnsi="Times New Roman" w:cs="Times New Roman"/>
          <w:i/>
          <w:sz w:val="24"/>
          <w:szCs w:val="24"/>
          <w:lang w:val="id-ID"/>
        </w:rPr>
        <w:t xml:space="preserve">Pretest </w:t>
      </w:r>
      <w:r>
        <w:rPr>
          <w:rFonts w:ascii="Times New Roman" w:hAnsi="Times New Roman" w:cs="Times New Roman"/>
          <w:sz w:val="24"/>
          <w:szCs w:val="24"/>
          <w:lang w:val="id-ID"/>
        </w:rPr>
        <w:t>Kelompok Eksperimen</w:t>
      </w:r>
    </w:p>
    <w:p w:rsidR="008C0A14" w:rsidRPr="008C0A14" w:rsidRDefault="008C0A14" w:rsidP="008C0A14">
      <w:pPr>
        <w:pStyle w:val="ListParagraph"/>
        <w:tabs>
          <w:tab w:val="left" w:pos="284"/>
        </w:tabs>
        <w:spacing w:after="0" w:line="240" w:lineRule="auto"/>
        <w:ind w:left="644"/>
        <w:jc w:val="both"/>
        <w:rPr>
          <w:rFonts w:ascii="Times New Roman" w:hAnsi="Times New Roman" w:cs="Times New Roman"/>
          <w:sz w:val="24"/>
          <w:szCs w:val="24"/>
          <w:lang w:val="id-ID"/>
        </w:rPr>
      </w:pPr>
    </w:p>
    <w:p w:rsidR="008C0A14" w:rsidRPr="007E6A05" w:rsidRDefault="008C0A14" w:rsidP="008C0A14">
      <w:pPr>
        <w:pStyle w:val="ListParagraph"/>
        <w:tabs>
          <w:tab w:val="left" w:pos="1276"/>
        </w:tabs>
        <w:spacing w:after="0" w:line="240" w:lineRule="auto"/>
        <w:ind w:left="1276" w:hanging="1276"/>
        <w:jc w:val="center"/>
        <w:rPr>
          <w:rFonts w:ascii="Times New Roman" w:hAnsi="Times New Roman" w:cs="Times New Roman"/>
          <w:b/>
          <w:i/>
          <w:sz w:val="24"/>
          <w:szCs w:val="24"/>
        </w:rPr>
      </w:pPr>
      <w:r>
        <w:rPr>
          <w:rFonts w:ascii="Times New Roman" w:hAnsi="Times New Roman" w:cs="Times New Roman"/>
          <w:b/>
          <w:sz w:val="24"/>
          <w:szCs w:val="24"/>
        </w:rPr>
        <w:t xml:space="preserve">Tabel </w:t>
      </w:r>
      <w:r w:rsidRPr="00FE531B">
        <w:rPr>
          <w:rFonts w:ascii="Times New Roman" w:hAnsi="Times New Roman" w:cs="Times New Roman"/>
          <w:b/>
          <w:sz w:val="24"/>
          <w:szCs w:val="24"/>
        </w:rPr>
        <w:t xml:space="preserve"> Data Motivasi Belajar Murid Kelompok Eksperimen pada </w:t>
      </w:r>
      <w:r w:rsidRPr="00FE531B">
        <w:rPr>
          <w:rFonts w:ascii="Times New Roman" w:hAnsi="Times New Roman" w:cs="Times New Roman"/>
          <w:b/>
          <w:i/>
          <w:sz w:val="24"/>
          <w:szCs w:val="24"/>
        </w:rPr>
        <w:t>Pretest</w:t>
      </w:r>
    </w:p>
    <w:tbl>
      <w:tblPr>
        <w:tblW w:w="8006"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635"/>
        <w:gridCol w:w="2377"/>
        <w:gridCol w:w="1134"/>
        <w:gridCol w:w="1276"/>
        <w:gridCol w:w="2584"/>
      </w:tblGrid>
      <w:tr w:rsidR="008C0A14" w:rsidRPr="008A3423" w:rsidTr="00AA2D91">
        <w:trPr>
          <w:trHeight w:val="317"/>
          <w:jc w:val="center"/>
        </w:trPr>
        <w:tc>
          <w:tcPr>
            <w:tcW w:w="635" w:type="dxa"/>
            <w:vMerge w:val="restart"/>
            <w:tcBorders>
              <w:right w:val="nil"/>
            </w:tcBorders>
            <w:shd w:val="clear" w:color="auto" w:fill="auto"/>
            <w:vAlign w:val="center"/>
            <w:hideMark/>
          </w:tcPr>
          <w:p w:rsidR="008C0A14" w:rsidRPr="008A3423" w:rsidRDefault="008C0A14" w:rsidP="00AA2D91">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w:t>
            </w:r>
          </w:p>
        </w:tc>
        <w:tc>
          <w:tcPr>
            <w:tcW w:w="2377" w:type="dxa"/>
            <w:vMerge w:val="restart"/>
            <w:tcBorders>
              <w:top w:val="single" w:sz="4" w:space="0" w:color="auto"/>
              <w:left w:val="nil"/>
              <w:bottom w:val="single" w:sz="4" w:space="0" w:color="auto"/>
              <w:right w:val="nil"/>
            </w:tcBorders>
            <w:shd w:val="clear" w:color="auto" w:fill="auto"/>
            <w:vAlign w:val="center"/>
          </w:tcPr>
          <w:p w:rsidR="008C0A14" w:rsidRPr="008A3423" w:rsidRDefault="008C0A14" w:rsidP="00AA2D91">
            <w:pPr>
              <w:spacing w:after="0"/>
              <w:jc w:val="center"/>
              <w:rPr>
                <w:rFonts w:ascii="Times New Roman" w:eastAsia="Times New Roman" w:hAnsi="Times New Roman" w:cs="Times New Roman"/>
                <w:bCs/>
                <w:sz w:val="24"/>
                <w:szCs w:val="24"/>
              </w:rPr>
            </w:pPr>
            <w:r w:rsidRPr="008A3423">
              <w:rPr>
                <w:rFonts w:ascii="Times New Roman" w:eastAsia="Times New Roman" w:hAnsi="Times New Roman" w:cs="Times New Roman"/>
                <w:bCs/>
                <w:sz w:val="24"/>
                <w:szCs w:val="24"/>
              </w:rPr>
              <w:t>Interval</w:t>
            </w:r>
          </w:p>
        </w:tc>
        <w:tc>
          <w:tcPr>
            <w:tcW w:w="2410" w:type="dxa"/>
            <w:gridSpan w:val="2"/>
            <w:tcBorders>
              <w:top w:val="single" w:sz="4" w:space="0" w:color="auto"/>
              <w:left w:val="nil"/>
              <w:bottom w:val="nil"/>
              <w:right w:val="nil"/>
            </w:tcBorders>
            <w:shd w:val="clear" w:color="auto" w:fill="auto"/>
            <w:vAlign w:val="center"/>
          </w:tcPr>
          <w:p w:rsidR="008C0A14" w:rsidRPr="001316B7" w:rsidRDefault="008C0A14" w:rsidP="00AA2D91">
            <w:pPr>
              <w:spacing w:after="0"/>
              <w:jc w:val="cente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Pretest</w:t>
            </w:r>
          </w:p>
        </w:tc>
        <w:tc>
          <w:tcPr>
            <w:tcW w:w="2584" w:type="dxa"/>
            <w:vMerge w:val="restart"/>
            <w:shd w:val="clear" w:color="auto" w:fill="auto"/>
            <w:vAlign w:val="center"/>
            <w:hideMark/>
          </w:tcPr>
          <w:p w:rsidR="008C0A14" w:rsidRPr="008A3423" w:rsidRDefault="008C0A14" w:rsidP="00AA2D91">
            <w:pPr>
              <w:spacing w:after="0"/>
              <w:jc w:val="center"/>
              <w:rPr>
                <w:rFonts w:ascii="Times New Roman" w:eastAsia="Times New Roman" w:hAnsi="Times New Roman" w:cs="Times New Roman"/>
                <w:bCs/>
                <w:sz w:val="24"/>
                <w:szCs w:val="24"/>
              </w:rPr>
            </w:pPr>
            <w:r w:rsidRPr="008A3423">
              <w:rPr>
                <w:rFonts w:ascii="Times New Roman" w:eastAsia="Times New Roman" w:hAnsi="Times New Roman" w:cs="Times New Roman"/>
                <w:bCs/>
                <w:sz w:val="24"/>
                <w:szCs w:val="24"/>
              </w:rPr>
              <w:t>Kategori</w:t>
            </w:r>
          </w:p>
        </w:tc>
      </w:tr>
      <w:tr w:rsidR="008C0A14" w:rsidRPr="008A3423" w:rsidTr="00AA2D91">
        <w:trPr>
          <w:trHeight w:val="175"/>
          <w:jc w:val="center"/>
        </w:trPr>
        <w:tc>
          <w:tcPr>
            <w:tcW w:w="635" w:type="dxa"/>
            <w:vMerge/>
            <w:tcBorders>
              <w:bottom w:val="single" w:sz="4" w:space="0" w:color="auto"/>
              <w:right w:val="nil"/>
            </w:tcBorders>
            <w:vAlign w:val="center"/>
            <w:hideMark/>
          </w:tcPr>
          <w:p w:rsidR="008C0A14" w:rsidRPr="008A3423" w:rsidRDefault="008C0A14" w:rsidP="00AA2D91">
            <w:pPr>
              <w:spacing w:after="0"/>
              <w:rPr>
                <w:rFonts w:ascii="Times New Roman" w:eastAsia="Times New Roman" w:hAnsi="Times New Roman" w:cs="Times New Roman"/>
                <w:bCs/>
                <w:sz w:val="24"/>
                <w:szCs w:val="24"/>
              </w:rPr>
            </w:pPr>
          </w:p>
        </w:tc>
        <w:tc>
          <w:tcPr>
            <w:tcW w:w="2377" w:type="dxa"/>
            <w:vMerge/>
            <w:tcBorders>
              <w:top w:val="nil"/>
              <w:left w:val="nil"/>
              <w:bottom w:val="single" w:sz="4" w:space="0" w:color="auto"/>
              <w:right w:val="nil"/>
            </w:tcBorders>
            <w:vAlign w:val="center"/>
          </w:tcPr>
          <w:p w:rsidR="008C0A14" w:rsidRPr="008A3423" w:rsidRDefault="008C0A14" w:rsidP="00AA2D91">
            <w:pPr>
              <w:spacing w:after="0"/>
              <w:rPr>
                <w:rFonts w:ascii="Times New Roman" w:eastAsia="Times New Roman" w:hAnsi="Times New Roman" w:cs="Times New Roman"/>
                <w:bCs/>
                <w:sz w:val="24"/>
                <w:szCs w:val="24"/>
              </w:rPr>
            </w:pPr>
          </w:p>
        </w:tc>
        <w:tc>
          <w:tcPr>
            <w:tcW w:w="1134" w:type="dxa"/>
            <w:tcBorders>
              <w:top w:val="single" w:sz="4" w:space="0" w:color="auto"/>
              <w:left w:val="nil"/>
              <w:bottom w:val="single" w:sz="4" w:space="0" w:color="auto"/>
              <w:right w:val="nil"/>
            </w:tcBorders>
            <w:vAlign w:val="center"/>
          </w:tcPr>
          <w:p w:rsidR="008C0A14" w:rsidRPr="001316B7" w:rsidRDefault="008C0A14" w:rsidP="00AA2D91">
            <w:pPr>
              <w:spacing w:after="0"/>
              <w:jc w:val="cente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F</w:t>
            </w:r>
          </w:p>
        </w:tc>
        <w:tc>
          <w:tcPr>
            <w:tcW w:w="1276" w:type="dxa"/>
            <w:tcBorders>
              <w:top w:val="single" w:sz="4" w:space="0" w:color="auto"/>
              <w:left w:val="nil"/>
              <w:bottom w:val="single" w:sz="4" w:space="0" w:color="auto"/>
              <w:right w:val="nil"/>
            </w:tcBorders>
            <w:vAlign w:val="center"/>
          </w:tcPr>
          <w:p w:rsidR="008C0A14" w:rsidRPr="008A3423" w:rsidRDefault="008C0A14" w:rsidP="00AA2D91">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2584" w:type="dxa"/>
            <w:vMerge/>
            <w:tcBorders>
              <w:bottom w:val="single" w:sz="4" w:space="0" w:color="auto"/>
            </w:tcBorders>
            <w:vAlign w:val="center"/>
            <w:hideMark/>
          </w:tcPr>
          <w:p w:rsidR="008C0A14" w:rsidRPr="008A3423" w:rsidRDefault="008C0A14" w:rsidP="00AA2D91">
            <w:pPr>
              <w:spacing w:after="0"/>
              <w:rPr>
                <w:rFonts w:ascii="Times New Roman" w:eastAsia="Times New Roman" w:hAnsi="Times New Roman" w:cs="Times New Roman"/>
                <w:bCs/>
                <w:sz w:val="24"/>
                <w:szCs w:val="24"/>
              </w:rPr>
            </w:pPr>
          </w:p>
        </w:tc>
      </w:tr>
      <w:tr w:rsidR="008C0A14" w:rsidRPr="008A3423" w:rsidTr="00AA2D91">
        <w:trPr>
          <w:trHeight w:val="50"/>
          <w:jc w:val="center"/>
        </w:trPr>
        <w:tc>
          <w:tcPr>
            <w:tcW w:w="635" w:type="dxa"/>
            <w:tcBorders>
              <w:top w:val="single" w:sz="4" w:space="0" w:color="auto"/>
              <w:bottom w:val="nil"/>
              <w:right w:val="nil"/>
            </w:tcBorders>
            <w:shd w:val="clear" w:color="auto" w:fill="auto"/>
          </w:tcPr>
          <w:p w:rsidR="008C0A14" w:rsidRPr="008A3423" w:rsidRDefault="008C0A14" w:rsidP="00AA2D9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77" w:type="dxa"/>
            <w:tcBorders>
              <w:top w:val="single" w:sz="4" w:space="0" w:color="auto"/>
              <w:left w:val="nil"/>
              <w:bottom w:val="nil"/>
              <w:right w:val="nil"/>
            </w:tcBorders>
            <w:shd w:val="clear" w:color="auto" w:fill="auto"/>
          </w:tcPr>
          <w:p w:rsidR="008C0A14" w:rsidRPr="008A3423" w:rsidRDefault="008C0A14" w:rsidP="00AA2D91">
            <w:pPr>
              <w:spacing w:after="0"/>
              <w:jc w:val="center"/>
              <w:rPr>
                <w:rFonts w:ascii="Times New Roman" w:hAnsi="Times New Roman" w:cs="Times New Roman"/>
                <w:color w:val="000000"/>
                <w:sz w:val="24"/>
                <w:szCs w:val="24"/>
              </w:rPr>
            </w:pPr>
            <w:r>
              <w:rPr>
                <w:rFonts w:ascii="Times New Roman" w:hAnsi="Times New Roman" w:cs="Times New Roman"/>
                <w:sz w:val="24"/>
                <w:szCs w:val="24"/>
              </w:rPr>
              <w:t>20</w:t>
            </w:r>
            <w:r w:rsidRPr="008A3423">
              <w:rPr>
                <w:rFonts w:ascii="Times New Roman" w:hAnsi="Times New Roman" w:cs="Times New Roman"/>
                <w:sz w:val="24"/>
                <w:szCs w:val="24"/>
              </w:rPr>
              <w:t>&lt;</w:t>
            </w:r>
            <m:oMath>
              <m:acc>
                <m:accPr>
                  <m:chr m:val="̅"/>
                  <m:ctrlPr>
                    <w:rPr>
                      <w:rFonts w:ascii="Cambria Math" w:hAnsi="Cambria Math"/>
                    </w:rPr>
                  </m:ctrlPr>
                </m:accPr>
                <m:e>
                  <m:r>
                    <w:rPr>
                      <w:rFonts w:ascii="Cambria Math" w:hAnsi="Cambria Math"/>
                    </w:rPr>
                    <m:t>x</m:t>
                  </m:r>
                </m:e>
              </m:acc>
            </m:oMath>
            <w:r w:rsidRPr="008A3423">
              <w:rPr>
                <w:rFonts w:ascii="Times New Roman" w:hAnsi="Times New Roman" w:cs="Times New Roman"/>
                <w:sz w:val="24"/>
                <w:szCs w:val="24"/>
              </w:rPr>
              <w:t xml:space="preserve"> ≤ </w:t>
            </w:r>
            <w:r>
              <w:rPr>
                <w:rFonts w:ascii="Times New Roman" w:hAnsi="Times New Roman" w:cs="Times New Roman"/>
                <w:sz w:val="24"/>
                <w:szCs w:val="24"/>
              </w:rPr>
              <w:t>25</w:t>
            </w:r>
          </w:p>
        </w:tc>
        <w:tc>
          <w:tcPr>
            <w:tcW w:w="1134" w:type="dxa"/>
            <w:tcBorders>
              <w:top w:val="single" w:sz="4" w:space="0" w:color="auto"/>
              <w:left w:val="nil"/>
              <w:bottom w:val="nil"/>
              <w:right w:val="nil"/>
            </w:tcBorders>
            <w:shd w:val="clear" w:color="auto" w:fill="auto"/>
          </w:tcPr>
          <w:p w:rsidR="008C0A14" w:rsidRPr="008A3423" w:rsidRDefault="008C0A14" w:rsidP="00AA2D9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76" w:type="dxa"/>
            <w:tcBorders>
              <w:top w:val="single" w:sz="4" w:space="0" w:color="auto"/>
              <w:left w:val="nil"/>
              <w:bottom w:val="nil"/>
              <w:right w:val="nil"/>
            </w:tcBorders>
            <w:shd w:val="clear" w:color="auto" w:fill="auto"/>
          </w:tcPr>
          <w:p w:rsidR="008C0A14" w:rsidRPr="008A3423" w:rsidRDefault="008C0A14" w:rsidP="00AA2D9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584" w:type="dxa"/>
            <w:tcBorders>
              <w:bottom w:val="nil"/>
            </w:tcBorders>
            <w:shd w:val="clear" w:color="auto" w:fill="auto"/>
            <w:vAlign w:val="center"/>
            <w:hideMark/>
          </w:tcPr>
          <w:p w:rsidR="008C0A14" w:rsidRPr="005833AC" w:rsidRDefault="008C0A14" w:rsidP="00AA2D91">
            <w:pPr>
              <w:spacing w:after="0"/>
              <w:jc w:val="center"/>
              <w:rPr>
                <w:rFonts w:ascii="Times New Roman" w:eastAsia="Times New Roman" w:hAnsi="Times New Roman" w:cs="Times New Roman"/>
                <w:sz w:val="24"/>
                <w:szCs w:val="24"/>
              </w:rPr>
            </w:pPr>
            <w:r w:rsidRPr="008A3423">
              <w:rPr>
                <w:rFonts w:ascii="Times New Roman" w:eastAsia="Times New Roman" w:hAnsi="Times New Roman" w:cs="Times New Roman"/>
                <w:sz w:val="24"/>
                <w:szCs w:val="24"/>
                <w:lang w:val="sv-SE"/>
              </w:rPr>
              <w:t>Sangat</w:t>
            </w:r>
            <w:r>
              <w:rPr>
                <w:rFonts w:ascii="Times New Roman" w:eastAsia="Times New Roman" w:hAnsi="Times New Roman" w:cs="Times New Roman"/>
                <w:sz w:val="24"/>
                <w:szCs w:val="24"/>
              </w:rPr>
              <w:t xml:space="preserve"> Termotivasi</w:t>
            </w:r>
          </w:p>
        </w:tc>
      </w:tr>
      <w:tr w:rsidR="008C0A14" w:rsidRPr="008A3423" w:rsidTr="00AA2D91">
        <w:trPr>
          <w:trHeight w:val="330"/>
          <w:jc w:val="center"/>
        </w:trPr>
        <w:tc>
          <w:tcPr>
            <w:tcW w:w="635" w:type="dxa"/>
            <w:tcBorders>
              <w:top w:val="nil"/>
              <w:bottom w:val="nil"/>
              <w:right w:val="nil"/>
            </w:tcBorders>
            <w:shd w:val="clear" w:color="auto" w:fill="auto"/>
          </w:tcPr>
          <w:p w:rsidR="008C0A14" w:rsidRPr="008A3423" w:rsidRDefault="008C0A14" w:rsidP="00AA2D9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377" w:type="dxa"/>
            <w:tcBorders>
              <w:top w:val="nil"/>
              <w:left w:val="nil"/>
              <w:bottom w:val="nil"/>
              <w:right w:val="nil"/>
            </w:tcBorders>
            <w:shd w:val="clear" w:color="auto" w:fill="auto"/>
          </w:tcPr>
          <w:p w:rsidR="008C0A14" w:rsidRPr="008A3423" w:rsidRDefault="008C0A14" w:rsidP="00AA2D91">
            <w:pPr>
              <w:spacing w:after="0"/>
              <w:jc w:val="center"/>
              <w:rPr>
                <w:rFonts w:ascii="Times New Roman" w:hAnsi="Times New Roman" w:cs="Times New Roman"/>
                <w:color w:val="000000"/>
                <w:sz w:val="24"/>
                <w:szCs w:val="24"/>
              </w:rPr>
            </w:pPr>
            <w:r>
              <w:rPr>
                <w:rFonts w:ascii="Times New Roman" w:hAnsi="Times New Roman" w:cs="Times New Roman"/>
                <w:sz w:val="24"/>
                <w:szCs w:val="24"/>
              </w:rPr>
              <w:t>15</w:t>
            </w:r>
            <w:r w:rsidRPr="008A3423">
              <w:rPr>
                <w:rFonts w:ascii="Times New Roman" w:hAnsi="Times New Roman" w:cs="Times New Roman"/>
                <w:sz w:val="24"/>
                <w:szCs w:val="24"/>
              </w:rPr>
              <w:t xml:space="preserve"> &lt;</w:t>
            </w:r>
            <m:oMath>
              <m:acc>
                <m:accPr>
                  <m:chr m:val="̅"/>
                  <m:ctrlPr>
                    <w:rPr>
                      <w:rFonts w:ascii="Cambria Math" w:hAnsi="Cambria Math"/>
                    </w:rPr>
                  </m:ctrlPr>
                </m:accPr>
                <m:e>
                  <m:r>
                    <w:rPr>
                      <w:rFonts w:ascii="Cambria Math" w:hAnsi="Cambria Math"/>
                    </w:rPr>
                    <m:t>x</m:t>
                  </m:r>
                </m:e>
              </m:acc>
            </m:oMath>
            <w:r w:rsidRPr="008A3423">
              <w:rPr>
                <w:rFonts w:ascii="Times New Roman" w:hAnsi="Times New Roman" w:cs="Times New Roman"/>
                <w:sz w:val="24"/>
                <w:szCs w:val="24"/>
              </w:rPr>
              <w:t xml:space="preserve"> ≤ </w:t>
            </w:r>
            <w:r>
              <w:rPr>
                <w:rFonts w:ascii="Times New Roman" w:hAnsi="Times New Roman" w:cs="Times New Roman"/>
                <w:sz w:val="24"/>
                <w:szCs w:val="24"/>
              </w:rPr>
              <w:t>20</w:t>
            </w:r>
          </w:p>
        </w:tc>
        <w:tc>
          <w:tcPr>
            <w:tcW w:w="1134" w:type="dxa"/>
            <w:tcBorders>
              <w:top w:val="nil"/>
              <w:left w:val="nil"/>
              <w:bottom w:val="nil"/>
              <w:right w:val="nil"/>
            </w:tcBorders>
            <w:shd w:val="clear" w:color="auto" w:fill="auto"/>
          </w:tcPr>
          <w:p w:rsidR="008C0A14" w:rsidRPr="008A3423" w:rsidRDefault="008C0A14" w:rsidP="00AA2D9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76" w:type="dxa"/>
            <w:tcBorders>
              <w:top w:val="nil"/>
              <w:left w:val="nil"/>
              <w:bottom w:val="nil"/>
              <w:right w:val="nil"/>
            </w:tcBorders>
            <w:shd w:val="clear" w:color="auto" w:fill="auto"/>
          </w:tcPr>
          <w:p w:rsidR="008C0A14" w:rsidRPr="008A3423" w:rsidRDefault="008C0A14" w:rsidP="00AA2D9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584" w:type="dxa"/>
            <w:tcBorders>
              <w:top w:val="nil"/>
              <w:bottom w:val="nil"/>
            </w:tcBorders>
            <w:shd w:val="clear" w:color="auto" w:fill="auto"/>
            <w:vAlign w:val="center"/>
            <w:hideMark/>
          </w:tcPr>
          <w:p w:rsidR="008C0A14" w:rsidRPr="008A3423" w:rsidRDefault="008C0A14" w:rsidP="00AA2D9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Termotivasi</w:t>
            </w:r>
          </w:p>
        </w:tc>
      </w:tr>
      <w:tr w:rsidR="008C0A14" w:rsidRPr="008A3423" w:rsidTr="00AA2D91">
        <w:trPr>
          <w:trHeight w:val="330"/>
          <w:jc w:val="center"/>
        </w:trPr>
        <w:tc>
          <w:tcPr>
            <w:tcW w:w="635" w:type="dxa"/>
            <w:tcBorders>
              <w:top w:val="nil"/>
              <w:bottom w:val="nil"/>
              <w:right w:val="nil"/>
            </w:tcBorders>
            <w:shd w:val="clear" w:color="auto" w:fill="auto"/>
            <w:vAlign w:val="center"/>
          </w:tcPr>
          <w:p w:rsidR="008C0A14" w:rsidRPr="008A3423" w:rsidRDefault="008C0A14" w:rsidP="00AA2D9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377" w:type="dxa"/>
            <w:tcBorders>
              <w:top w:val="nil"/>
              <w:left w:val="nil"/>
              <w:bottom w:val="nil"/>
              <w:right w:val="nil"/>
            </w:tcBorders>
            <w:shd w:val="clear" w:color="auto" w:fill="auto"/>
            <w:vAlign w:val="center"/>
          </w:tcPr>
          <w:p w:rsidR="008C0A14" w:rsidRPr="008A3423" w:rsidRDefault="008C0A14" w:rsidP="00AA2D91">
            <w:pPr>
              <w:spacing w:after="0"/>
              <w:jc w:val="center"/>
              <w:rPr>
                <w:rFonts w:ascii="Times New Roman" w:hAnsi="Times New Roman" w:cs="Times New Roman"/>
                <w:color w:val="000000"/>
                <w:sz w:val="24"/>
                <w:szCs w:val="24"/>
              </w:rPr>
            </w:pPr>
            <w:r>
              <w:rPr>
                <w:rFonts w:ascii="Times New Roman" w:hAnsi="Times New Roman" w:cs="Times New Roman"/>
                <w:sz w:val="24"/>
                <w:szCs w:val="24"/>
              </w:rPr>
              <w:t>10</w:t>
            </w:r>
            <w:r w:rsidRPr="008A3423">
              <w:rPr>
                <w:rFonts w:ascii="Times New Roman" w:hAnsi="Times New Roman" w:cs="Times New Roman"/>
                <w:sz w:val="24"/>
                <w:szCs w:val="24"/>
              </w:rPr>
              <w:t xml:space="preserve"> &lt;</w:t>
            </w:r>
            <m:oMath>
              <m:acc>
                <m:accPr>
                  <m:chr m:val="̅"/>
                  <m:ctrlPr>
                    <w:rPr>
                      <w:rFonts w:ascii="Cambria Math" w:hAnsi="Cambria Math"/>
                    </w:rPr>
                  </m:ctrlPr>
                </m:accPr>
                <m:e>
                  <m:r>
                    <w:rPr>
                      <w:rFonts w:ascii="Cambria Math" w:hAnsi="Cambria Math"/>
                    </w:rPr>
                    <m:t>x</m:t>
                  </m:r>
                </m:e>
              </m:acc>
            </m:oMath>
            <w:r w:rsidRPr="008A3423">
              <w:rPr>
                <w:rFonts w:ascii="Times New Roman" w:hAnsi="Times New Roman" w:cs="Times New Roman"/>
                <w:sz w:val="24"/>
                <w:szCs w:val="24"/>
              </w:rPr>
              <w:t xml:space="preserve"> ≤ </w:t>
            </w:r>
            <w:r>
              <w:rPr>
                <w:rFonts w:ascii="Times New Roman" w:hAnsi="Times New Roman" w:cs="Times New Roman"/>
                <w:sz w:val="24"/>
                <w:szCs w:val="24"/>
              </w:rPr>
              <w:t>1</w:t>
            </w:r>
            <w:r w:rsidRPr="008A3423">
              <w:rPr>
                <w:rFonts w:ascii="Times New Roman" w:hAnsi="Times New Roman" w:cs="Times New Roman"/>
                <w:sz w:val="24"/>
                <w:szCs w:val="24"/>
              </w:rPr>
              <w:t>5</w:t>
            </w:r>
          </w:p>
        </w:tc>
        <w:tc>
          <w:tcPr>
            <w:tcW w:w="1134" w:type="dxa"/>
            <w:tcBorders>
              <w:top w:val="nil"/>
              <w:left w:val="nil"/>
              <w:bottom w:val="nil"/>
              <w:right w:val="nil"/>
            </w:tcBorders>
            <w:shd w:val="clear" w:color="auto" w:fill="auto"/>
            <w:vAlign w:val="center"/>
          </w:tcPr>
          <w:p w:rsidR="008C0A14" w:rsidRPr="008A3423" w:rsidRDefault="008C0A14" w:rsidP="00AA2D9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276" w:type="dxa"/>
            <w:tcBorders>
              <w:top w:val="nil"/>
              <w:left w:val="nil"/>
              <w:bottom w:val="nil"/>
              <w:right w:val="nil"/>
            </w:tcBorders>
            <w:shd w:val="clear" w:color="auto" w:fill="auto"/>
            <w:vAlign w:val="center"/>
          </w:tcPr>
          <w:p w:rsidR="008C0A14" w:rsidRPr="008A3423" w:rsidRDefault="008C0A14" w:rsidP="00AA2D9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83,33</w:t>
            </w:r>
          </w:p>
        </w:tc>
        <w:tc>
          <w:tcPr>
            <w:tcW w:w="2584" w:type="dxa"/>
            <w:tcBorders>
              <w:top w:val="nil"/>
              <w:bottom w:val="nil"/>
            </w:tcBorders>
            <w:shd w:val="clear" w:color="auto" w:fill="auto"/>
            <w:vAlign w:val="center"/>
            <w:hideMark/>
          </w:tcPr>
          <w:p w:rsidR="008C0A14" w:rsidRPr="008A3423" w:rsidRDefault="008C0A14" w:rsidP="00AA2D91">
            <w:pPr>
              <w:spacing w:after="0"/>
              <w:jc w:val="center"/>
              <w:rPr>
                <w:rFonts w:ascii="Times New Roman" w:eastAsia="Times New Roman" w:hAnsi="Times New Roman" w:cs="Times New Roman"/>
                <w:sz w:val="24"/>
                <w:szCs w:val="24"/>
              </w:rPr>
            </w:pPr>
            <w:r w:rsidRPr="008A3423">
              <w:rPr>
                <w:rFonts w:ascii="Times New Roman" w:eastAsia="Times New Roman" w:hAnsi="Times New Roman" w:cs="Times New Roman"/>
                <w:sz w:val="24"/>
                <w:szCs w:val="24"/>
                <w:lang w:val="sv-SE"/>
              </w:rPr>
              <w:t xml:space="preserve">Kurang </w:t>
            </w:r>
            <w:r>
              <w:rPr>
                <w:rFonts w:ascii="Times New Roman" w:eastAsia="Times New Roman" w:hAnsi="Times New Roman" w:cs="Times New Roman"/>
                <w:sz w:val="24"/>
                <w:szCs w:val="24"/>
              </w:rPr>
              <w:t>Termotivasi</w:t>
            </w:r>
          </w:p>
        </w:tc>
      </w:tr>
      <w:tr w:rsidR="008C0A14" w:rsidRPr="008A3423" w:rsidTr="00AA2D91">
        <w:trPr>
          <w:trHeight w:val="330"/>
          <w:jc w:val="center"/>
        </w:trPr>
        <w:tc>
          <w:tcPr>
            <w:tcW w:w="635" w:type="dxa"/>
            <w:tcBorders>
              <w:top w:val="nil"/>
              <w:bottom w:val="nil"/>
              <w:right w:val="nil"/>
            </w:tcBorders>
            <w:shd w:val="clear" w:color="auto" w:fill="auto"/>
          </w:tcPr>
          <w:p w:rsidR="008C0A14" w:rsidRPr="008A3423" w:rsidRDefault="008C0A14" w:rsidP="00AA2D9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377" w:type="dxa"/>
            <w:tcBorders>
              <w:top w:val="nil"/>
              <w:left w:val="nil"/>
              <w:right w:val="nil"/>
            </w:tcBorders>
            <w:shd w:val="clear" w:color="auto" w:fill="auto"/>
          </w:tcPr>
          <w:p w:rsidR="008C0A14" w:rsidRPr="008A3423" w:rsidRDefault="008C0A14" w:rsidP="00AA2D91">
            <w:pPr>
              <w:spacing w:after="0"/>
              <w:jc w:val="center"/>
              <w:rPr>
                <w:rFonts w:ascii="Times New Roman" w:hAnsi="Times New Roman" w:cs="Times New Roman"/>
                <w:color w:val="000000"/>
                <w:sz w:val="24"/>
                <w:szCs w:val="24"/>
              </w:rPr>
            </w:pPr>
            <w:r>
              <w:rPr>
                <w:rFonts w:ascii="Times New Roman" w:hAnsi="Times New Roman" w:cs="Times New Roman"/>
                <w:sz w:val="24"/>
                <w:szCs w:val="24"/>
              </w:rPr>
              <w:t>5</w:t>
            </w:r>
            <w:r w:rsidRPr="00227622">
              <w:rPr>
                <w:rFonts w:ascii="Times New Roman" w:hAnsi="Times New Roman" w:cs="Times New Roman"/>
                <w:sz w:val="24"/>
                <w:szCs w:val="24"/>
              </w:rPr>
              <w:t>≤</w:t>
            </w:r>
            <m:oMath>
              <m:acc>
                <m:accPr>
                  <m:chr m:val="̅"/>
                  <m:ctrlPr>
                    <w:rPr>
                      <w:rFonts w:ascii="Cambria Math" w:hAnsi="Cambria Math"/>
                    </w:rPr>
                  </m:ctrlPr>
                </m:accPr>
                <m:e>
                  <m:r>
                    <w:rPr>
                      <w:rFonts w:ascii="Cambria Math" w:hAnsi="Cambria Math"/>
                    </w:rPr>
                    <m:t>x</m:t>
                  </m:r>
                </m:e>
              </m:acc>
            </m:oMath>
            <w:r w:rsidRPr="008A3423">
              <w:rPr>
                <w:rFonts w:ascii="Times New Roman" w:hAnsi="Times New Roman" w:cs="Times New Roman"/>
                <w:sz w:val="24"/>
                <w:szCs w:val="24"/>
              </w:rPr>
              <w:t xml:space="preserve"> ≤ </w:t>
            </w:r>
            <w:r>
              <w:rPr>
                <w:rFonts w:ascii="Times New Roman" w:hAnsi="Times New Roman" w:cs="Times New Roman"/>
                <w:sz w:val="24"/>
                <w:szCs w:val="24"/>
              </w:rPr>
              <w:t>10</w:t>
            </w:r>
          </w:p>
        </w:tc>
        <w:tc>
          <w:tcPr>
            <w:tcW w:w="1134" w:type="dxa"/>
            <w:tcBorders>
              <w:top w:val="nil"/>
              <w:left w:val="nil"/>
              <w:bottom w:val="nil"/>
              <w:right w:val="nil"/>
            </w:tcBorders>
            <w:shd w:val="clear" w:color="auto" w:fill="auto"/>
          </w:tcPr>
          <w:p w:rsidR="008C0A14" w:rsidRPr="008A3423" w:rsidRDefault="008C0A14" w:rsidP="00AA2D9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6" w:type="dxa"/>
            <w:tcBorders>
              <w:top w:val="nil"/>
              <w:left w:val="nil"/>
              <w:bottom w:val="nil"/>
              <w:right w:val="nil"/>
            </w:tcBorders>
            <w:shd w:val="clear" w:color="auto" w:fill="auto"/>
          </w:tcPr>
          <w:p w:rsidR="008C0A14" w:rsidRPr="008A3423" w:rsidRDefault="008C0A14" w:rsidP="00AA2D9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16,67</w:t>
            </w:r>
          </w:p>
        </w:tc>
        <w:tc>
          <w:tcPr>
            <w:tcW w:w="2584" w:type="dxa"/>
            <w:tcBorders>
              <w:top w:val="nil"/>
            </w:tcBorders>
            <w:shd w:val="clear" w:color="auto" w:fill="auto"/>
            <w:vAlign w:val="center"/>
            <w:hideMark/>
          </w:tcPr>
          <w:p w:rsidR="008C0A14" w:rsidRPr="008A3423" w:rsidRDefault="008C0A14" w:rsidP="00AA2D91">
            <w:pPr>
              <w:spacing w:after="0"/>
              <w:jc w:val="center"/>
              <w:rPr>
                <w:rFonts w:ascii="Times New Roman" w:eastAsia="Times New Roman" w:hAnsi="Times New Roman" w:cs="Times New Roman"/>
                <w:sz w:val="24"/>
                <w:szCs w:val="24"/>
              </w:rPr>
            </w:pPr>
            <w:r w:rsidRPr="008A3423">
              <w:rPr>
                <w:rFonts w:ascii="Times New Roman" w:eastAsia="Times New Roman" w:hAnsi="Times New Roman" w:cs="Times New Roman"/>
                <w:sz w:val="24"/>
                <w:szCs w:val="24"/>
              </w:rPr>
              <w:t xml:space="preserve">Tidak </w:t>
            </w:r>
            <w:r>
              <w:rPr>
                <w:rFonts w:ascii="Times New Roman" w:eastAsia="Times New Roman" w:hAnsi="Times New Roman" w:cs="Times New Roman"/>
                <w:sz w:val="24"/>
                <w:szCs w:val="24"/>
              </w:rPr>
              <w:t>Termotivasi</w:t>
            </w:r>
          </w:p>
        </w:tc>
      </w:tr>
      <w:tr w:rsidR="008C0A14" w:rsidRPr="008A3423" w:rsidTr="00AA2D91">
        <w:trPr>
          <w:trHeight w:val="330"/>
          <w:jc w:val="center"/>
        </w:trPr>
        <w:tc>
          <w:tcPr>
            <w:tcW w:w="8006" w:type="dxa"/>
            <w:gridSpan w:val="5"/>
            <w:shd w:val="clear" w:color="auto" w:fill="auto"/>
            <w:vAlign w:val="center"/>
            <w:hideMark/>
          </w:tcPr>
          <w:p w:rsidR="008C0A14" w:rsidRPr="008A3423" w:rsidRDefault="008C0A14" w:rsidP="00AA2D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A3423">
              <w:rPr>
                <w:rFonts w:ascii="Times New Roman" w:eastAsia="Times New Roman" w:hAnsi="Times New Roman" w:cs="Times New Roman"/>
                <w:sz w:val="24"/>
                <w:szCs w:val="24"/>
              </w:rPr>
              <w:t>Jumlah</w:t>
            </w:r>
            <w:r>
              <w:rPr>
                <w:rFonts w:ascii="Times New Roman" w:eastAsia="Times New Roman" w:hAnsi="Times New Roman" w:cs="Times New Roman"/>
                <w:sz w:val="24"/>
                <w:szCs w:val="24"/>
              </w:rPr>
              <w:t xml:space="preserve">                         12              100%         </w:t>
            </w:r>
          </w:p>
        </w:tc>
      </w:tr>
    </w:tbl>
    <w:p w:rsidR="008C0A14" w:rsidRDefault="008C0A14" w:rsidP="008C0A14">
      <w:pPr>
        <w:tabs>
          <w:tab w:val="left" w:pos="1276"/>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143C2E">
        <w:rPr>
          <w:rFonts w:ascii="Times New Roman" w:hAnsi="Times New Roman" w:cs="Times New Roman"/>
          <w:i/>
          <w:sz w:val="24"/>
          <w:szCs w:val="24"/>
        </w:rPr>
        <w:t xml:space="preserve">Sumber: diolah dari data hasil penelitian </w:t>
      </w:r>
    </w:p>
    <w:p w:rsidR="008C0A14" w:rsidRDefault="008C0A14" w:rsidP="008C0A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motivasi belajar kelompok eksperimen saat pretest menunjukkan bahwa motivasi awal murid hanya berada pada dua kategori yaitu kurang termotivasi 10 murid (83,33%) dan tidak termotivasi 2 murid (16,67%), tidak ada murid yang berada pada kategori termotivasi dan sangat termotivasi.  Dengan demikian kelompok eksperimen sebelum diberikan perlakuan, diperoleh motivasi belajar murid masih rendah.</w:t>
      </w:r>
    </w:p>
    <w:p w:rsidR="008C0A14" w:rsidRPr="00DB615E" w:rsidRDefault="008C0A14" w:rsidP="00DB615E">
      <w:pPr>
        <w:pStyle w:val="ListParagraph"/>
        <w:numPr>
          <w:ilvl w:val="0"/>
          <w:numId w:val="12"/>
        </w:numPr>
        <w:tabs>
          <w:tab w:val="left" w:pos="1276"/>
        </w:tabs>
        <w:spacing w:before="240"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 xml:space="preserve">Gambaran motivasi </w:t>
      </w:r>
      <w:r>
        <w:rPr>
          <w:rFonts w:ascii="Times New Roman" w:hAnsi="Times New Roman" w:cs="Times New Roman"/>
          <w:i/>
          <w:sz w:val="24"/>
          <w:szCs w:val="24"/>
          <w:lang w:val="id-ID"/>
        </w:rPr>
        <w:t xml:space="preserve">Pretest </w:t>
      </w:r>
      <w:r>
        <w:rPr>
          <w:rFonts w:ascii="Times New Roman" w:hAnsi="Times New Roman" w:cs="Times New Roman"/>
          <w:sz w:val="24"/>
          <w:szCs w:val="24"/>
          <w:lang w:val="id-ID"/>
        </w:rPr>
        <w:t xml:space="preserve">Kelompok Kontrol </w:t>
      </w:r>
    </w:p>
    <w:p w:rsidR="00DB615E" w:rsidRPr="00DB615E" w:rsidRDefault="00DB615E" w:rsidP="00DB615E">
      <w:pPr>
        <w:pStyle w:val="ListParagraph"/>
        <w:tabs>
          <w:tab w:val="left" w:pos="1276"/>
        </w:tabs>
        <w:spacing w:before="240" w:after="0" w:line="240" w:lineRule="auto"/>
        <w:ind w:left="284"/>
        <w:jc w:val="both"/>
        <w:rPr>
          <w:rFonts w:ascii="Times New Roman" w:hAnsi="Times New Roman" w:cs="Times New Roman"/>
          <w:sz w:val="24"/>
          <w:szCs w:val="24"/>
        </w:rPr>
      </w:pPr>
    </w:p>
    <w:p w:rsidR="008C0A14" w:rsidRPr="007E6A05" w:rsidRDefault="008C0A14" w:rsidP="008C0A14">
      <w:pPr>
        <w:pStyle w:val="ListParagraph"/>
        <w:tabs>
          <w:tab w:val="left" w:pos="1276"/>
        </w:tabs>
        <w:spacing w:after="0" w:line="240" w:lineRule="auto"/>
        <w:ind w:left="1276" w:hanging="1276"/>
        <w:jc w:val="center"/>
        <w:rPr>
          <w:rFonts w:ascii="Times New Roman" w:hAnsi="Times New Roman" w:cs="Times New Roman"/>
          <w:b/>
          <w:i/>
          <w:sz w:val="24"/>
          <w:szCs w:val="24"/>
        </w:rPr>
      </w:pPr>
      <w:r>
        <w:rPr>
          <w:rFonts w:ascii="Times New Roman" w:hAnsi="Times New Roman" w:cs="Times New Roman"/>
          <w:b/>
          <w:sz w:val="24"/>
          <w:szCs w:val="24"/>
        </w:rPr>
        <w:t xml:space="preserve">Tabel </w:t>
      </w:r>
      <w:r w:rsidRPr="00FE531B">
        <w:rPr>
          <w:rFonts w:ascii="Times New Roman" w:hAnsi="Times New Roman" w:cs="Times New Roman"/>
          <w:b/>
          <w:sz w:val="24"/>
          <w:szCs w:val="24"/>
        </w:rPr>
        <w:t xml:space="preserve"> Data Motivasi B</w:t>
      </w:r>
      <w:r>
        <w:rPr>
          <w:rFonts w:ascii="Times New Roman" w:hAnsi="Times New Roman" w:cs="Times New Roman"/>
          <w:b/>
          <w:sz w:val="24"/>
          <w:szCs w:val="24"/>
        </w:rPr>
        <w:t xml:space="preserve">elajar Murid Kelompok Kontrol </w:t>
      </w:r>
      <w:r w:rsidRPr="00FE531B">
        <w:rPr>
          <w:rFonts w:ascii="Times New Roman" w:hAnsi="Times New Roman" w:cs="Times New Roman"/>
          <w:b/>
          <w:sz w:val="24"/>
          <w:szCs w:val="24"/>
        </w:rPr>
        <w:t xml:space="preserve"> pada </w:t>
      </w:r>
      <w:r w:rsidRPr="00FE531B">
        <w:rPr>
          <w:rFonts w:ascii="Times New Roman" w:hAnsi="Times New Roman" w:cs="Times New Roman"/>
          <w:b/>
          <w:i/>
          <w:sz w:val="24"/>
          <w:szCs w:val="24"/>
        </w:rPr>
        <w:t>Pretest</w:t>
      </w:r>
    </w:p>
    <w:tbl>
      <w:tblPr>
        <w:tblW w:w="8006"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635"/>
        <w:gridCol w:w="2377"/>
        <w:gridCol w:w="1134"/>
        <w:gridCol w:w="1276"/>
        <w:gridCol w:w="2584"/>
      </w:tblGrid>
      <w:tr w:rsidR="008C0A14" w:rsidRPr="008A3423" w:rsidTr="00AA2D91">
        <w:trPr>
          <w:trHeight w:val="317"/>
          <w:jc w:val="center"/>
        </w:trPr>
        <w:tc>
          <w:tcPr>
            <w:tcW w:w="635" w:type="dxa"/>
            <w:vMerge w:val="restart"/>
            <w:tcBorders>
              <w:right w:val="nil"/>
            </w:tcBorders>
            <w:shd w:val="clear" w:color="auto" w:fill="auto"/>
            <w:vAlign w:val="center"/>
            <w:hideMark/>
          </w:tcPr>
          <w:p w:rsidR="008C0A14" w:rsidRPr="008A3423" w:rsidRDefault="008C0A14" w:rsidP="008C0A1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w:t>
            </w:r>
          </w:p>
        </w:tc>
        <w:tc>
          <w:tcPr>
            <w:tcW w:w="2377" w:type="dxa"/>
            <w:vMerge w:val="restart"/>
            <w:tcBorders>
              <w:top w:val="single" w:sz="4" w:space="0" w:color="auto"/>
              <w:left w:val="nil"/>
              <w:bottom w:val="single" w:sz="4" w:space="0" w:color="auto"/>
              <w:right w:val="nil"/>
            </w:tcBorders>
            <w:shd w:val="clear" w:color="auto" w:fill="auto"/>
            <w:vAlign w:val="center"/>
          </w:tcPr>
          <w:p w:rsidR="008C0A14" w:rsidRPr="008A3423" w:rsidRDefault="008C0A14" w:rsidP="008C0A14">
            <w:pPr>
              <w:spacing w:after="0" w:line="240" w:lineRule="auto"/>
              <w:jc w:val="center"/>
              <w:rPr>
                <w:rFonts w:ascii="Times New Roman" w:eastAsia="Times New Roman" w:hAnsi="Times New Roman" w:cs="Times New Roman"/>
                <w:bCs/>
                <w:sz w:val="24"/>
                <w:szCs w:val="24"/>
              </w:rPr>
            </w:pPr>
            <w:r w:rsidRPr="008A3423">
              <w:rPr>
                <w:rFonts w:ascii="Times New Roman" w:eastAsia="Times New Roman" w:hAnsi="Times New Roman" w:cs="Times New Roman"/>
                <w:bCs/>
                <w:sz w:val="24"/>
                <w:szCs w:val="24"/>
              </w:rPr>
              <w:t>Interval</w:t>
            </w:r>
          </w:p>
        </w:tc>
        <w:tc>
          <w:tcPr>
            <w:tcW w:w="2410" w:type="dxa"/>
            <w:gridSpan w:val="2"/>
            <w:tcBorders>
              <w:top w:val="single" w:sz="4" w:space="0" w:color="auto"/>
              <w:left w:val="nil"/>
              <w:bottom w:val="nil"/>
              <w:right w:val="nil"/>
            </w:tcBorders>
            <w:shd w:val="clear" w:color="auto" w:fill="auto"/>
            <w:vAlign w:val="center"/>
          </w:tcPr>
          <w:p w:rsidR="008C0A14" w:rsidRPr="001316B7" w:rsidRDefault="008C0A14" w:rsidP="008C0A14">
            <w:pPr>
              <w:spacing w:after="0" w:line="240" w:lineRule="auto"/>
              <w:jc w:val="cente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Pretest</w:t>
            </w:r>
          </w:p>
        </w:tc>
        <w:tc>
          <w:tcPr>
            <w:tcW w:w="2584" w:type="dxa"/>
            <w:vMerge w:val="restart"/>
            <w:shd w:val="clear" w:color="auto" w:fill="auto"/>
            <w:vAlign w:val="center"/>
            <w:hideMark/>
          </w:tcPr>
          <w:p w:rsidR="008C0A14" w:rsidRPr="008A3423" w:rsidRDefault="008C0A14" w:rsidP="008C0A14">
            <w:pPr>
              <w:spacing w:after="0" w:line="240" w:lineRule="auto"/>
              <w:jc w:val="center"/>
              <w:rPr>
                <w:rFonts w:ascii="Times New Roman" w:eastAsia="Times New Roman" w:hAnsi="Times New Roman" w:cs="Times New Roman"/>
                <w:bCs/>
                <w:sz w:val="24"/>
                <w:szCs w:val="24"/>
              </w:rPr>
            </w:pPr>
            <w:r w:rsidRPr="008A3423">
              <w:rPr>
                <w:rFonts w:ascii="Times New Roman" w:eastAsia="Times New Roman" w:hAnsi="Times New Roman" w:cs="Times New Roman"/>
                <w:bCs/>
                <w:sz w:val="24"/>
                <w:szCs w:val="24"/>
              </w:rPr>
              <w:t>Kategori</w:t>
            </w:r>
          </w:p>
        </w:tc>
      </w:tr>
      <w:tr w:rsidR="008C0A14" w:rsidRPr="008A3423" w:rsidTr="008C0A14">
        <w:trPr>
          <w:trHeight w:val="260"/>
          <w:jc w:val="center"/>
        </w:trPr>
        <w:tc>
          <w:tcPr>
            <w:tcW w:w="635" w:type="dxa"/>
            <w:vMerge/>
            <w:tcBorders>
              <w:bottom w:val="single" w:sz="4" w:space="0" w:color="auto"/>
              <w:right w:val="nil"/>
            </w:tcBorders>
            <w:vAlign w:val="center"/>
            <w:hideMark/>
          </w:tcPr>
          <w:p w:rsidR="008C0A14" w:rsidRPr="008A3423" w:rsidRDefault="008C0A14" w:rsidP="008C0A14">
            <w:pPr>
              <w:spacing w:after="0" w:line="240" w:lineRule="auto"/>
              <w:rPr>
                <w:rFonts w:ascii="Times New Roman" w:eastAsia="Times New Roman" w:hAnsi="Times New Roman" w:cs="Times New Roman"/>
                <w:bCs/>
                <w:sz w:val="24"/>
                <w:szCs w:val="24"/>
              </w:rPr>
            </w:pPr>
          </w:p>
        </w:tc>
        <w:tc>
          <w:tcPr>
            <w:tcW w:w="2377" w:type="dxa"/>
            <w:vMerge/>
            <w:tcBorders>
              <w:top w:val="nil"/>
              <w:left w:val="nil"/>
              <w:bottom w:val="single" w:sz="4" w:space="0" w:color="auto"/>
              <w:right w:val="nil"/>
            </w:tcBorders>
            <w:vAlign w:val="center"/>
          </w:tcPr>
          <w:p w:rsidR="008C0A14" w:rsidRPr="008A3423" w:rsidRDefault="008C0A14" w:rsidP="008C0A14">
            <w:pPr>
              <w:spacing w:after="0" w:line="240" w:lineRule="auto"/>
              <w:rPr>
                <w:rFonts w:ascii="Times New Roman" w:eastAsia="Times New Roman" w:hAnsi="Times New Roman" w:cs="Times New Roman"/>
                <w:bCs/>
                <w:sz w:val="24"/>
                <w:szCs w:val="24"/>
              </w:rPr>
            </w:pPr>
          </w:p>
        </w:tc>
        <w:tc>
          <w:tcPr>
            <w:tcW w:w="1134" w:type="dxa"/>
            <w:tcBorders>
              <w:top w:val="single" w:sz="4" w:space="0" w:color="auto"/>
              <w:left w:val="nil"/>
              <w:bottom w:val="single" w:sz="4" w:space="0" w:color="auto"/>
              <w:right w:val="nil"/>
            </w:tcBorders>
            <w:vAlign w:val="center"/>
          </w:tcPr>
          <w:p w:rsidR="008C0A14" w:rsidRPr="001316B7" w:rsidRDefault="008C0A14" w:rsidP="008C0A14">
            <w:pPr>
              <w:spacing w:after="0" w:line="240" w:lineRule="auto"/>
              <w:jc w:val="cente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F</w:t>
            </w:r>
          </w:p>
        </w:tc>
        <w:tc>
          <w:tcPr>
            <w:tcW w:w="1276" w:type="dxa"/>
            <w:tcBorders>
              <w:top w:val="single" w:sz="4" w:space="0" w:color="auto"/>
              <w:left w:val="nil"/>
              <w:bottom w:val="single" w:sz="4" w:space="0" w:color="auto"/>
              <w:right w:val="nil"/>
            </w:tcBorders>
            <w:vAlign w:val="center"/>
          </w:tcPr>
          <w:p w:rsidR="008C0A14" w:rsidRPr="008A3423" w:rsidRDefault="008C0A14" w:rsidP="008C0A1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2584" w:type="dxa"/>
            <w:vMerge/>
            <w:tcBorders>
              <w:bottom w:val="single" w:sz="4" w:space="0" w:color="auto"/>
            </w:tcBorders>
            <w:vAlign w:val="center"/>
            <w:hideMark/>
          </w:tcPr>
          <w:p w:rsidR="008C0A14" w:rsidRPr="008A3423" w:rsidRDefault="008C0A14" w:rsidP="008C0A14">
            <w:pPr>
              <w:spacing w:after="0" w:line="240" w:lineRule="auto"/>
              <w:rPr>
                <w:rFonts w:ascii="Times New Roman" w:eastAsia="Times New Roman" w:hAnsi="Times New Roman" w:cs="Times New Roman"/>
                <w:bCs/>
                <w:sz w:val="24"/>
                <w:szCs w:val="24"/>
              </w:rPr>
            </w:pPr>
          </w:p>
        </w:tc>
      </w:tr>
      <w:tr w:rsidR="008C0A14" w:rsidRPr="008A3423" w:rsidTr="00AA2D91">
        <w:trPr>
          <w:trHeight w:val="50"/>
          <w:jc w:val="center"/>
        </w:trPr>
        <w:tc>
          <w:tcPr>
            <w:tcW w:w="635" w:type="dxa"/>
            <w:tcBorders>
              <w:top w:val="single" w:sz="4" w:space="0" w:color="auto"/>
              <w:bottom w:val="nil"/>
              <w:right w:val="nil"/>
            </w:tcBorders>
            <w:shd w:val="clear" w:color="auto" w:fill="auto"/>
          </w:tcPr>
          <w:p w:rsidR="008C0A14" w:rsidRPr="008A3423" w:rsidRDefault="008C0A14" w:rsidP="008C0A1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77" w:type="dxa"/>
            <w:tcBorders>
              <w:top w:val="single" w:sz="4" w:space="0" w:color="auto"/>
              <w:left w:val="nil"/>
              <w:bottom w:val="nil"/>
              <w:right w:val="nil"/>
            </w:tcBorders>
            <w:shd w:val="clear" w:color="auto" w:fill="auto"/>
          </w:tcPr>
          <w:p w:rsidR="008C0A14" w:rsidRPr="008A3423" w:rsidRDefault="008C0A14" w:rsidP="008C0A14">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20</w:t>
            </w:r>
            <w:r w:rsidRPr="008A3423">
              <w:rPr>
                <w:rFonts w:ascii="Times New Roman" w:hAnsi="Times New Roman" w:cs="Times New Roman"/>
                <w:sz w:val="24"/>
                <w:szCs w:val="24"/>
              </w:rPr>
              <w:t>&lt;</w:t>
            </w:r>
            <m:oMath>
              <m:acc>
                <m:accPr>
                  <m:chr m:val="̅"/>
                  <m:ctrlPr>
                    <w:rPr>
                      <w:rFonts w:ascii="Cambria Math" w:hAnsi="Cambria Math"/>
                    </w:rPr>
                  </m:ctrlPr>
                </m:accPr>
                <m:e>
                  <m:r>
                    <w:rPr>
                      <w:rFonts w:ascii="Cambria Math" w:hAnsi="Cambria Math"/>
                    </w:rPr>
                    <m:t>x</m:t>
                  </m:r>
                </m:e>
              </m:acc>
            </m:oMath>
            <w:r w:rsidRPr="008A3423">
              <w:rPr>
                <w:rFonts w:ascii="Times New Roman" w:hAnsi="Times New Roman" w:cs="Times New Roman"/>
                <w:sz w:val="24"/>
                <w:szCs w:val="24"/>
              </w:rPr>
              <w:t xml:space="preserve"> ≤ </w:t>
            </w:r>
            <w:r>
              <w:rPr>
                <w:rFonts w:ascii="Times New Roman" w:hAnsi="Times New Roman" w:cs="Times New Roman"/>
                <w:sz w:val="24"/>
                <w:szCs w:val="24"/>
              </w:rPr>
              <w:t>25</w:t>
            </w:r>
          </w:p>
        </w:tc>
        <w:tc>
          <w:tcPr>
            <w:tcW w:w="1134" w:type="dxa"/>
            <w:tcBorders>
              <w:top w:val="single" w:sz="4" w:space="0" w:color="auto"/>
              <w:left w:val="nil"/>
              <w:bottom w:val="nil"/>
              <w:right w:val="nil"/>
            </w:tcBorders>
            <w:shd w:val="clear" w:color="auto" w:fill="auto"/>
          </w:tcPr>
          <w:p w:rsidR="008C0A14" w:rsidRPr="008A3423" w:rsidRDefault="008C0A14" w:rsidP="008C0A1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76" w:type="dxa"/>
            <w:tcBorders>
              <w:top w:val="single" w:sz="4" w:space="0" w:color="auto"/>
              <w:left w:val="nil"/>
              <w:bottom w:val="nil"/>
              <w:right w:val="nil"/>
            </w:tcBorders>
            <w:shd w:val="clear" w:color="auto" w:fill="auto"/>
          </w:tcPr>
          <w:p w:rsidR="008C0A14" w:rsidRPr="008A3423" w:rsidRDefault="008C0A14" w:rsidP="008C0A1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584" w:type="dxa"/>
            <w:tcBorders>
              <w:bottom w:val="nil"/>
            </w:tcBorders>
            <w:shd w:val="clear" w:color="auto" w:fill="auto"/>
            <w:vAlign w:val="center"/>
            <w:hideMark/>
          </w:tcPr>
          <w:p w:rsidR="008C0A14" w:rsidRPr="005833AC" w:rsidRDefault="008C0A14" w:rsidP="008C0A14">
            <w:pPr>
              <w:spacing w:after="0" w:line="240" w:lineRule="auto"/>
              <w:jc w:val="center"/>
              <w:rPr>
                <w:rFonts w:ascii="Times New Roman" w:eastAsia="Times New Roman" w:hAnsi="Times New Roman" w:cs="Times New Roman"/>
                <w:sz w:val="24"/>
                <w:szCs w:val="24"/>
              </w:rPr>
            </w:pPr>
            <w:r w:rsidRPr="008A3423">
              <w:rPr>
                <w:rFonts w:ascii="Times New Roman" w:eastAsia="Times New Roman" w:hAnsi="Times New Roman" w:cs="Times New Roman"/>
                <w:sz w:val="24"/>
                <w:szCs w:val="24"/>
                <w:lang w:val="sv-SE"/>
              </w:rPr>
              <w:t>Sangat</w:t>
            </w:r>
            <w:r>
              <w:rPr>
                <w:rFonts w:ascii="Times New Roman" w:eastAsia="Times New Roman" w:hAnsi="Times New Roman" w:cs="Times New Roman"/>
                <w:sz w:val="24"/>
                <w:szCs w:val="24"/>
              </w:rPr>
              <w:t xml:space="preserve"> Termotivasi</w:t>
            </w:r>
          </w:p>
        </w:tc>
      </w:tr>
      <w:tr w:rsidR="008C0A14" w:rsidRPr="008A3423" w:rsidTr="00AA2D91">
        <w:trPr>
          <w:trHeight w:val="330"/>
          <w:jc w:val="center"/>
        </w:trPr>
        <w:tc>
          <w:tcPr>
            <w:tcW w:w="635" w:type="dxa"/>
            <w:tcBorders>
              <w:top w:val="nil"/>
              <w:bottom w:val="nil"/>
              <w:right w:val="nil"/>
            </w:tcBorders>
            <w:shd w:val="clear" w:color="auto" w:fill="auto"/>
          </w:tcPr>
          <w:p w:rsidR="008C0A14" w:rsidRPr="008A3423" w:rsidRDefault="008C0A14" w:rsidP="008C0A1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377" w:type="dxa"/>
            <w:tcBorders>
              <w:top w:val="nil"/>
              <w:left w:val="nil"/>
              <w:bottom w:val="nil"/>
              <w:right w:val="nil"/>
            </w:tcBorders>
            <w:shd w:val="clear" w:color="auto" w:fill="auto"/>
          </w:tcPr>
          <w:p w:rsidR="008C0A14" w:rsidRPr="008A3423" w:rsidRDefault="008C0A14" w:rsidP="008C0A14">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15</w:t>
            </w:r>
            <w:r w:rsidRPr="008A3423">
              <w:rPr>
                <w:rFonts w:ascii="Times New Roman" w:hAnsi="Times New Roman" w:cs="Times New Roman"/>
                <w:sz w:val="24"/>
                <w:szCs w:val="24"/>
              </w:rPr>
              <w:t xml:space="preserve"> &lt;</w:t>
            </w:r>
            <m:oMath>
              <m:acc>
                <m:accPr>
                  <m:chr m:val="̅"/>
                  <m:ctrlPr>
                    <w:rPr>
                      <w:rFonts w:ascii="Cambria Math" w:hAnsi="Cambria Math"/>
                    </w:rPr>
                  </m:ctrlPr>
                </m:accPr>
                <m:e>
                  <m:r>
                    <w:rPr>
                      <w:rFonts w:ascii="Cambria Math" w:hAnsi="Cambria Math"/>
                    </w:rPr>
                    <m:t>x</m:t>
                  </m:r>
                </m:e>
              </m:acc>
            </m:oMath>
            <w:r w:rsidRPr="008A3423">
              <w:rPr>
                <w:rFonts w:ascii="Times New Roman" w:hAnsi="Times New Roman" w:cs="Times New Roman"/>
                <w:sz w:val="24"/>
                <w:szCs w:val="24"/>
              </w:rPr>
              <w:t xml:space="preserve"> ≤ </w:t>
            </w:r>
            <w:r>
              <w:rPr>
                <w:rFonts w:ascii="Times New Roman" w:hAnsi="Times New Roman" w:cs="Times New Roman"/>
                <w:sz w:val="24"/>
                <w:szCs w:val="24"/>
              </w:rPr>
              <w:t>20</w:t>
            </w:r>
          </w:p>
        </w:tc>
        <w:tc>
          <w:tcPr>
            <w:tcW w:w="1134" w:type="dxa"/>
            <w:tcBorders>
              <w:top w:val="nil"/>
              <w:left w:val="nil"/>
              <w:bottom w:val="nil"/>
              <w:right w:val="nil"/>
            </w:tcBorders>
            <w:shd w:val="clear" w:color="auto" w:fill="auto"/>
          </w:tcPr>
          <w:p w:rsidR="008C0A14" w:rsidRPr="008A3423" w:rsidRDefault="008C0A14" w:rsidP="008C0A1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76" w:type="dxa"/>
            <w:tcBorders>
              <w:top w:val="nil"/>
              <w:left w:val="nil"/>
              <w:bottom w:val="nil"/>
              <w:right w:val="nil"/>
            </w:tcBorders>
            <w:shd w:val="clear" w:color="auto" w:fill="auto"/>
          </w:tcPr>
          <w:p w:rsidR="008C0A14" w:rsidRPr="008A3423" w:rsidRDefault="008C0A14" w:rsidP="008C0A1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584" w:type="dxa"/>
            <w:tcBorders>
              <w:top w:val="nil"/>
              <w:bottom w:val="nil"/>
            </w:tcBorders>
            <w:shd w:val="clear" w:color="auto" w:fill="auto"/>
            <w:vAlign w:val="center"/>
            <w:hideMark/>
          </w:tcPr>
          <w:p w:rsidR="008C0A14" w:rsidRPr="008A3423" w:rsidRDefault="008C0A14" w:rsidP="008C0A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Termotivasi</w:t>
            </w:r>
          </w:p>
        </w:tc>
      </w:tr>
      <w:tr w:rsidR="008C0A14" w:rsidRPr="008A3423" w:rsidTr="00AA2D91">
        <w:trPr>
          <w:trHeight w:val="330"/>
          <w:jc w:val="center"/>
        </w:trPr>
        <w:tc>
          <w:tcPr>
            <w:tcW w:w="635" w:type="dxa"/>
            <w:tcBorders>
              <w:top w:val="nil"/>
              <w:bottom w:val="nil"/>
              <w:right w:val="nil"/>
            </w:tcBorders>
            <w:shd w:val="clear" w:color="auto" w:fill="auto"/>
            <w:vAlign w:val="center"/>
          </w:tcPr>
          <w:p w:rsidR="008C0A14" w:rsidRPr="008A3423" w:rsidRDefault="008C0A14" w:rsidP="008C0A1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377" w:type="dxa"/>
            <w:tcBorders>
              <w:top w:val="nil"/>
              <w:left w:val="nil"/>
              <w:bottom w:val="nil"/>
              <w:right w:val="nil"/>
            </w:tcBorders>
            <w:shd w:val="clear" w:color="auto" w:fill="auto"/>
            <w:vAlign w:val="center"/>
          </w:tcPr>
          <w:p w:rsidR="008C0A14" w:rsidRPr="008A3423" w:rsidRDefault="008C0A14" w:rsidP="008C0A14">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10</w:t>
            </w:r>
            <w:r w:rsidRPr="008A3423">
              <w:rPr>
                <w:rFonts w:ascii="Times New Roman" w:hAnsi="Times New Roman" w:cs="Times New Roman"/>
                <w:sz w:val="24"/>
                <w:szCs w:val="24"/>
              </w:rPr>
              <w:t xml:space="preserve"> &lt;</w:t>
            </w:r>
            <m:oMath>
              <m:acc>
                <m:accPr>
                  <m:chr m:val="̅"/>
                  <m:ctrlPr>
                    <w:rPr>
                      <w:rFonts w:ascii="Cambria Math" w:hAnsi="Cambria Math"/>
                    </w:rPr>
                  </m:ctrlPr>
                </m:accPr>
                <m:e>
                  <m:r>
                    <w:rPr>
                      <w:rFonts w:ascii="Cambria Math" w:hAnsi="Cambria Math"/>
                    </w:rPr>
                    <m:t>x</m:t>
                  </m:r>
                </m:e>
              </m:acc>
            </m:oMath>
            <w:r w:rsidRPr="008A3423">
              <w:rPr>
                <w:rFonts w:ascii="Times New Roman" w:hAnsi="Times New Roman" w:cs="Times New Roman"/>
                <w:sz w:val="24"/>
                <w:szCs w:val="24"/>
              </w:rPr>
              <w:t xml:space="preserve"> ≤ </w:t>
            </w:r>
            <w:r>
              <w:rPr>
                <w:rFonts w:ascii="Times New Roman" w:hAnsi="Times New Roman" w:cs="Times New Roman"/>
                <w:sz w:val="24"/>
                <w:szCs w:val="24"/>
              </w:rPr>
              <w:t>1</w:t>
            </w:r>
            <w:r w:rsidRPr="008A3423">
              <w:rPr>
                <w:rFonts w:ascii="Times New Roman" w:hAnsi="Times New Roman" w:cs="Times New Roman"/>
                <w:sz w:val="24"/>
                <w:szCs w:val="24"/>
              </w:rPr>
              <w:t>5</w:t>
            </w:r>
          </w:p>
        </w:tc>
        <w:tc>
          <w:tcPr>
            <w:tcW w:w="1134" w:type="dxa"/>
            <w:tcBorders>
              <w:top w:val="nil"/>
              <w:left w:val="nil"/>
              <w:bottom w:val="nil"/>
              <w:right w:val="nil"/>
            </w:tcBorders>
            <w:shd w:val="clear" w:color="auto" w:fill="auto"/>
            <w:vAlign w:val="center"/>
          </w:tcPr>
          <w:p w:rsidR="008C0A14" w:rsidRPr="008A3423" w:rsidRDefault="008C0A14" w:rsidP="008C0A1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276" w:type="dxa"/>
            <w:tcBorders>
              <w:top w:val="nil"/>
              <w:left w:val="nil"/>
              <w:bottom w:val="nil"/>
              <w:right w:val="nil"/>
            </w:tcBorders>
            <w:shd w:val="clear" w:color="auto" w:fill="auto"/>
            <w:vAlign w:val="center"/>
          </w:tcPr>
          <w:p w:rsidR="008C0A14" w:rsidRPr="008A3423" w:rsidRDefault="008C0A14" w:rsidP="008C0A1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2584" w:type="dxa"/>
            <w:tcBorders>
              <w:top w:val="nil"/>
              <w:bottom w:val="nil"/>
            </w:tcBorders>
            <w:shd w:val="clear" w:color="auto" w:fill="auto"/>
            <w:vAlign w:val="center"/>
            <w:hideMark/>
          </w:tcPr>
          <w:p w:rsidR="008C0A14" w:rsidRPr="008A3423" w:rsidRDefault="008C0A14" w:rsidP="008C0A14">
            <w:pPr>
              <w:spacing w:after="0" w:line="240" w:lineRule="auto"/>
              <w:jc w:val="center"/>
              <w:rPr>
                <w:rFonts w:ascii="Times New Roman" w:eastAsia="Times New Roman" w:hAnsi="Times New Roman" w:cs="Times New Roman"/>
                <w:sz w:val="24"/>
                <w:szCs w:val="24"/>
              </w:rPr>
            </w:pPr>
            <w:r w:rsidRPr="008A3423">
              <w:rPr>
                <w:rFonts w:ascii="Times New Roman" w:eastAsia="Times New Roman" w:hAnsi="Times New Roman" w:cs="Times New Roman"/>
                <w:sz w:val="24"/>
                <w:szCs w:val="24"/>
                <w:lang w:val="sv-SE"/>
              </w:rPr>
              <w:t xml:space="preserve">Kurang </w:t>
            </w:r>
            <w:r>
              <w:rPr>
                <w:rFonts w:ascii="Times New Roman" w:eastAsia="Times New Roman" w:hAnsi="Times New Roman" w:cs="Times New Roman"/>
                <w:sz w:val="24"/>
                <w:szCs w:val="24"/>
              </w:rPr>
              <w:t>Termotivasi</w:t>
            </w:r>
          </w:p>
        </w:tc>
      </w:tr>
      <w:tr w:rsidR="008C0A14" w:rsidRPr="008A3423" w:rsidTr="00AA2D91">
        <w:trPr>
          <w:trHeight w:val="330"/>
          <w:jc w:val="center"/>
        </w:trPr>
        <w:tc>
          <w:tcPr>
            <w:tcW w:w="635" w:type="dxa"/>
            <w:tcBorders>
              <w:top w:val="nil"/>
              <w:bottom w:val="nil"/>
              <w:right w:val="nil"/>
            </w:tcBorders>
            <w:shd w:val="clear" w:color="auto" w:fill="auto"/>
          </w:tcPr>
          <w:p w:rsidR="008C0A14" w:rsidRPr="008A3423" w:rsidRDefault="008C0A14" w:rsidP="008C0A1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377" w:type="dxa"/>
            <w:tcBorders>
              <w:top w:val="nil"/>
              <w:left w:val="nil"/>
              <w:right w:val="nil"/>
            </w:tcBorders>
            <w:shd w:val="clear" w:color="auto" w:fill="auto"/>
          </w:tcPr>
          <w:p w:rsidR="008C0A14" w:rsidRPr="008A3423" w:rsidRDefault="008C0A14" w:rsidP="008C0A14">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5</w:t>
            </w:r>
            <w:r w:rsidRPr="00227622">
              <w:rPr>
                <w:rFonts w:ascii="Times New Roman" w:hAnsi="Times New Roman" w:cs="Times New Roman"/>
                <w:sz w:val="24"/>
                <w:szCs w:val="24"/>
              </w:rPr>
              <w:t>≤</w:t>
            </w:r>
            <m:oMath>
              <m:acc>
                <m:accPr>
                  <m:chr m:val="̅"/>
                  <m:ctrlPr>
                    <w:rPr>
                      <w:rFonts w:ascii="Cambria Math" w:hAnsi="Cambria Math"/>
                    </w:rPr>
                  </m:ctrlPr>
                </m:accPr>
                <m:e>
                  <m:r>
                    <w:rPr>
                      <w:rFonts w:ascii="Cambria Math" w:hAnsi="Cambria Math"/>
                    </w:rPr>
                    <m:t>x</m:t>
                  </m:r>
                </m:e>
              </m:acc>
            </m:oMath>
            <w:r w:rsidRPr="008A3423">
              <w:rPr>
                <w:rFonts w:ascii="Times New Roman" w:hAnsi="Times New Roman" w:cs="Times New Roman"/>
                <w:sz w:val="24"/>
                <w:szCs w:val="24"/>
              </w:rPr>
              <w:t xml:space="preserve"> ≤ </w:t>
            </w:r>
            <w:r>
              <w:rPr>
                <w:rFonts w:ascii="Times New Roman" w:hAnsi="Times New Roman" w:cs="Times New Roman"/>
                <w:sz w:val="24"/>
                <w:szCs w:val="24"/>
              </w:rPr>
              <w:t>10</w:t>
            </w:r>
          </w:p>
        </w:tc>
        <w:tc>
          <w:tcPr>
            <w:tcW w:w="1134" w:type="dxa"/>
            <w:tcBorders>
              <w:top w:val="nil"/>
              <w:left w:val="nil"/>
              <w:bottom w:val="nil"/>
              <w:right w:val="nil"/>
            </w:tcBorders>
            <w:shd w:val="clear" w:color="auto" w:fill="auto"/>
          </w:tcPr>
          <w:p w:rsidR="008C0A14" w:rsidRPr="008A3423" w:rsidRDefault="008C0A14" w:rsidP="008C0A1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76" w:type="dxa"/>
            <w:tcBorders>
              <w:top w:val="nil"/>
              <w:left w:val="nil"/>
              <w:bottom w:val="nil"/>
              <w:right w:val="nil"/>
            </w:tcBorders>
            <w:shd w:val="clear" w:color="auto" w:fill="auto"/>
          </w:tcPr>
          <w:p w:rsidR="008C0A14" w:rsidRPr="008A3423" w:rsidRDefault="008C0A14" w:rsidP="008C0A1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2584" w:type="dxa"/>
            <w:tcBorders>
              <w:top w:val="nil"/>
            </w:tcBorders>
            <w:shd w:val="clear" w:color="auto" w:fill="auto"/>
            <w:vAlign w:val="center"/>
            <w:hideMark/>
          </w:tcPr>
          <w:p w:rsidR="008C0A14" w:rsidRPr="008A3423" w:rsidRDefault="008C0A14" w:rsidP="008C0A14">
            <w:pPr>
              <w:spacing w:after="0" w:line="240" w:lineRule="auto"/>
              <w:jc w:val="center"/>
              <w:rPr>
                <w:rFonts w:ascii="Times New Roman" w:eastAsia="Times New Roman" w:hAnsi="Times New Roman" w:cs="Times New Roman"/>
                <w:sz w:val="24"/>
                <w:szCs w:val="24"/>
              </w:rPr>
            </w:pPr>
            <w:r w:rsidRPr="008A3423">
              <w:rPr>
                <w:rFonts w:ascii="Times New Roman" w:eastAsia="Times New Roman" w:hAnsi="Times New Roman" w:cs="Times New Roman"/>
                <w:sz w:val="24"/>
                <w:szCs w:val="24"/>
              </w:rPr>
              <w:t xml:space="preserve">Tidak </w:t>
            </w:r>
            <w:r>
              <w:rPr>
                <w:rFonts w:ascii="Times New Roman" w:eastAsia="Times New Roman" w:hAnsi="Times New Roman" w:cs="Times New Roman"/>
                <w:sz w:val="24"/>
                <w:szCs w:val="24"/>
              </w:rPr>
              <w:t>Termotivasi</w:t>
            </w:r>
          </w:p>
        </w:tc>
      </w:tr>
      <w:tr w:rsidR="008C0A14" w:rsidRPr="008A3423" w:rsidTr="00AA2D91">
        <w:trPr>
          <w:trHeight w:val="330"/>
          <w:jc w:val="center"/>
        </w:trPr>
        <w:tc>
          <w:tcPr>
            <w:tcW w:w="8006" w:type="dxa"/>
            <w:gridSpan w:val="5"/>
            <w:shd w:val="clear" w:color="auto" w:fill="auto"/>
            <w:vAlign w:val="center"/>
            <w:hideMark/>
          </w:tcPr>
          <w:p w:rsidR="008C0A14" w:rsidRPr="008A3423" w:rsidRDefault="008C0A14" w:rsidP="008C0A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A3423">
              <w:rPr>
                <w:rFonts w:ascii="Times New Roman" w:eastAsia="Times New Roman" w:hAnsi="Times New Roman" w:cs="Times New Roman"/>
                <w:sz w:val="24"/>
                <w:szCs w:val="24"/>
              </w:rPr>
              <w:t>Jumlah</w:t>
            </w:r>
            <w:r>
              <w:rPr>
                <w:rFonts w:ascii="Times New Roman" w:eastAsia="Times New Roman" w:hAnsi="Times New Roman" w:cs="Times New Roman"/>
                <w:sz w:val="24"/>
                <w:szCs w:val="24"/>
              </w:rPr>
              <w:t xml:space="preserve">                         12              100%         </w:t>
            </w:r>
          </w:p>
        </w:tc>
      </w:tr>
    </w:tbl>
    <w:p w:rsidR="008C0A14" w:rsidRPr="008C0A14" w:rsidRDefault="008C0A14" w:rsidP="008C0A14">
      <w:pPr>
        <w:tabs>
          <w:tab w:val="left" w:pos="1276"/>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143C2E">
        <w:rPr>
          <w:rFonts w:ascii="Times New Roman" w:hAnsi="Times New Roman" w:cs="Times New Roman"/>
          <w:i/>
          <w:sz w:val="24"/>
          <w:szCs w:val="24"/>
        </w:rPr>
        <w:t xml:space="preserve">Sumber: diolah dari data hasil penelitian </w:t>
      </w:r>
    </w:p>
    <w:p w:rsidR="008C0A14" w:rsidRDefault="008C0A14" w:rsidP="008C0A14">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Motivasi belajar murid kelas kontrol saat pretest berada pada dua kategori yaitu kurang termotivasi 9 murid (75%) dan 3 murid (25%) tidak termotivasi. </w:t>
      </w:r>
      <w:r>
        <w:rPr>
          <w:rFonts w:ascii="Times New Roman" w:hAnsi="Times New Roman" w:cs="Times New Roman"/>
          <w:sz w:val="24"/>
          <w:szCs w:val="24"/>
        </w:rPr>
        <w:lastRenderedPageBreak/>
        <w:t>Hal ini menunjukkan kontrol saat pretest tidak ada yang berada pada kategori termotivasi dan sangat termotivasi, sehingga diperoleh data awal motivasi belajar murid kelompok kontrol masih rendah.</w:t>
      </w:r>
    </w:p>
    <w:p w:rsidR="00705B73" w:rsidRDefault="00705B73" w:rsidP="00705B73">
      <w:pPr>
        <w:pStyle w:val="ListParagraph"/>
        <w:numPr>
          <w:ilvl w:val="0"/>
          <w:numId w:val="12"/>
        </w:numPr>
        <w:tabs>
          <w:tab w:val="left" w:pos="284"/>
        </w:tabs>
        <w:spacing w:before="240" w:after="0" w:line="240" w:lineRule="auto"/>
        <w:ind w:hanging="64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Gambaran motivasi </w:t>
      </w:r>
      <w:r>
        <w:rPr>
          <w:rFonts w:ascii="Times New Roman" w:hAnsi="Times New Roman" w:cs="Times New Roman"/>
          <w:i/>
          <w:sz w:val="24"/>
          <w:szCs w:val="24"/>
          <w:lang w:val="id-ID"/>
        </w:rPr>
        <w:t xml:space="preserve">Posttest </w:t>
      </w:r>
      <w:r>
        <w:rPr>
          <w:rFonts w:ascii="Times New Roman" w:hAnsi="Times New Roman" w:cs="Times New Roman"/>
          <w:sz w:val="24"/>
          <w:szCs w:val="24"/>
          <w:lang w:val="id-ID"/>
        </w:rPr>
        <w:t>Kelompok Eksperimen</w:t>
      </w:r>
    </w:p>
    <w:p w:rsidR="008C0A14" w:rsidRDefault="008C0A14" w:rsidP="00705B73">
      <w:pPr>
        <w:pStyle w:val="ListParagraph"/>
        <w:tabs>
          <w:tab w:val="left" w:pos="1276"/>
        </w:tabs>
        <w:spacing w:before="240" w:after="0" w:line="240" w:lineRule="auto"/>
        <w:ind w:left="284"/>
        <w:jc w:val="both"/>
        <w:rPr>
          <w:rFonts w:ascii="Times New Roman" w:hAnsi="Times New Roman" w:cs="Times New Roman"/>
          <w:sz w:val="24"/>
          <w:szCs w:val="24"/>
          <w:lang w:val="id-ID"/>
        </w:rPr>
      </w:pPr>
    </w:p>
    <w:p w:rsidR="00705B73" w:rsidRPr="007E6A05" w:rsidRDefault="00705B73" w:rsidP="00705B73">
      <w:pPr>
        <w:pStyle w:val="ListParagraph"/>
        <w:tabs>
          <w:tab w:val="left" w:pos="1276"/>
        </w:tabs>
        <w:spacing w:after="0" w:line="240" w:lineRule="auto"/>
        <w:ind w:left="1276" w:hanging="1276"/>
        <w:jc w:val="center"/>
        <w:rPr>
          <w:rFonts w:ascii="Times New Roman" w:hAnsi="Times New Roman" w:cs="Times New Roman"/>
          <w:b/>
          <w:i/>
          <w:sz w:val="24"/>
          <w:szCs w:val="24"/>
        </w:rPr>
      </w:pPr>
      <w:r>
        <w:rPr>
          <w:rFonts w:ascii="Times New Roman" w:hAnsi="Times New Roman" w:cs="Times New Roman"/>
          <w:b/>
          <w:sz w:val="24"/>
          <w:szCs w:val="24"/>
        </w:rPr>
        <w:t>Tabel</w:t>
      </w:r>
      <w:r w:rsidRPr="00FE531B">
        <w:rPr>
          <w:rFonts w:ascii="Times New Roman" w:hAnsi="Times New Roman" w:cs="Times New Roman"/>
          <w:b/>
          <w:sz w:val="24"/>
          <w:szCs w:val="24"/>
        </w:rPr>
        <w:t xml:space="preserve"> Data Motivasi B</w:t>
      </w:r>
      <w:r>
        <w:rPr>
          <w:rFonts w:ascii="Times New Roman" w:hAnsi="Times New Roman" w:cs="Times New Roman"/>
          <w:b/>
          <w:sz w:val="24"/>
          <w:szCs w:val="24"/>
        </w:rPr>
        <w:t xml:space="preserve">elajar Murid Kelompok Eksperimen </w:t>
      </w:r>
      <w:r w:rsidRPr="00FE531B">
        <w:rPr>
          <w:rFonts w:ascii="Times New Roman" w:hAnsi="Times New Roman" w:cs="Times New Roman"/>
          <w:b/>
          <w:sz w:val="24"/>
          <w:szCs w:val="24"/>
        </w:rPr>
        <w:t xml:space="preserve"> pada </w:t>
      </w:r>
      <w:r>
        <w:rPr>
          <w:rFonts w:ascii="Times New Roman" w:hAnsi="Times New Roman" w:cs="Times New Roman"/>
          <w:b/>
          <w:i/>
          <w:sz w:val="24"/>
          <w:szCs w:val="24"/>
        </w:rPr>
        <w:t>Post</w:t>
      </w:r>
      <w:r w:rsidRPr="00FE531B">
        <w:rPr>
          <w:rFonts w:ascii="Times New Roman" w:hAnsi="Times New Roman" w:cs="Times New Roman"/>
          <w:b/>
          <w:i/>
          <w:sz w:val="24"/>
          <w:szCs w:val="24"/>
        </w:rPr>
        <w:t>test</w:t>
      </w:r>
    </w:p>
    <w:tbl>
      <w:tblPr>
        <w:tblW w:w="8006"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635"/>
        <w:gridCol w:w="2377"/>
        <w:gridCol w:w="1134"/>
        <w:gridCol w:w="1276"/>
        <w:gridCol w:w="2584"/>
      </w:tblGrid>
      <w:tr w:rsidR="00705B73" w:rsidRPr="00E11313" w:rsidTr="00AA2D91">
        <w:trPr>
          <w:trHeight w:val="260"/>
          <w:jc w:val="center"/>
        </w:trPr>
        <w:tc>
          <w:tcPr>
            <w:tcW w:w="635" w:type="dxa"/>
            <w:vMerge w:val="restart"/>
            <w:tcBorders>
              <w:right w:val="nil"/>
            </w:tcBorders>
            <w:shd w:val="clear" w:color="auto" w:fill="auto"/>
            <w:vAlign w:val="center"/>
            <w:hideMark/>
          </w:tcPr>
          <w:p w:rsidR="00705B73" w:rsidRPr="00E11313" w:rsidRDefault="00705B73" w:rsidP="00705B73">
            <w:pPr>
              <w:spacing w:after="0" w:line="240" w:lineRule="auto"/>
              <w:jc w:val="center"/>
              <w:rPr>
                <w:rFonts w:ascii="Times New Roman" w:eastAsia="Times New Roman" w:hAnsi="Times New Roman" w:cs="Times New Roman"/>
                <w:bCs/>
                <w:sz w:val="24"/>
                <w:szCs w:val="24"/>
              </w:rPr>
            </w:pPr>
            <w:r w:rsidRPr="00E11313">
              <w:rPr>
                <w:rFonts w:ascii="Times New Roman" w:eastAsia="Times New Roman" w:hAnsi="Times New Roman" w:cs="Times New Roman"/>
                <w:bCs/>
                <w:sz w:val="24"/>
                <w:szCs w:val="24"/>
              </w:rPr>
              <w:t>No</w:t>
            </w:r>
          </w:p>
        </w:tc>
        <w:tc>
          <w:tcPr>
            <w:tcW w:w="2377" w:type="dxa"/>
            <w:vMerge w:val="restart"/>
            <w:tcBorders>
              <w:top w:val="single" w:sz="4" w:space="0" w:color="auto"/>
              <w:left w:val="nil"/>
              <w:bottom w:val="single" w:sz="4" w:space="0" w:color="auto"/>
              <w:right w:val="nil"/>
            </w:tcBorders>
            <w:shd w:val="clear" w:color="auto" w:fill="auto"/>
            <w:vAlign w:val="center"/>
          </w:tcPr>
          <w:p w:rsidR="00705B73" w:rsidRPr="00E11313" w:rsidRDefault="00705B73" w:rsidP="00705B73">
            <w:pPr>
              <w:spacing w:after="0" w:line="240" w:lineRule="auto"/>
              <w:jc w:val="center"/>
              <w:rPr>
                <w:rFonts w:ascii="Times New Roman" w:eastAsia="Times New Roman" w:hAnsi="Times New Roman" w:cs="Times New Roman"/>
                <w:bCs/>
                <w:sz w:val="24"/>
                <w:szCs w:val="24"/>
              </w:rPr>
            </w:pPr>
            <w:r w:rsidRPr="00E11313">
              <w:rPr>
                <w:rFonts w:ascii="Times New Roman" w:eastAsia="Times New Roman" w:hAnsi="Times New Roman" w:cs="Times New Roman"/>
                <w:bCs/>
                <w:sz w:val="24"/>
                <w:szCs w:val="24"/>
              </w:rPr>
              <w:t>Interval</w:t>
            </w:r>
          </w:p>
        </w:tc>
        <w:tc>
          <w:tcPr>
            <w:tcW w:w="2410" w:type="dxa"/>
            <w:gridSpan w:val="2"/>
            <w:tcBorders>
              <w:top w:val="single" w:sz="4" w:space="0" w:color="auto"/>
              <w:left w:val="nil"/>
              <w:bottom w:val="nil"/>
              <w:right w:val="nil"/>
            </w:tcBorders>
            <w:shd w:val="clear" w:color="auto" w:fill="auto"/>
            <w:vAlign w:val="center"/>
          </w:tcPr>
          <w:p w:rsidR="00705B73" w:rsidRPr="00E11313" w:rsidRDefault="00705B73" w:rsidP="00705B73">
            <w:pPr>
              <w:spacing w:after="0" w:line="240" w:lineRule="auto"/>
              <w:jc w:val="cente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Post</w:t>
            </w:r>
            <w:r w:rsidRPr="00E11313">
              <w:rPr>
                <w:rFonts w:ascii="Times New Roman" w:eastAsia="Times New Roman" w:hAnsi="Times New Roman" w:cs="Times New Roman"/>
                <w:bCs/>
                <w:i/>
                <w:sz w:val="24"/>
                <w:szCs w:val="24"/>
              </w:rPr>
              <w:t>test</w:t>
            </w:r>
          </w:p>
        </w:tc>
        <w:tc>
          <w:tcPr>
            <w:tcW w:w="2584" w:type="dxa"/>
            <w:vMerge w:val="restart"/>
            <w:shd w:val="clear" w:color="auto" w:fill="auto"/>
            <w:vAlign w:val="center"/>
            <w:hideMark/>
          </w:tcPr>
          <w:p w:rsidR="00705B73" w:rsidRPr="00E11313" w:rsidRDefault="00705B73" w:rsidP="00705B73">
            <w:pPr>
              <w:spacing w:after="0" w:line="240" w:lineRule="auto"/>
              <w:jc w:val="center"/>
              <w:rPr>
                <w:rFonts w:ascii="Times New Roman" w:eastAsia="Times New Roman" w:hAnsi="Times New Roman" w:cs="Times New Roman"/>
                <w:bCs/>
                <w:sz w:val="24"/>
                <w:szCs w:val="24"/>
              </w:rPr>
            </w:pPr>
            <w:r w:rsidRPr="00E11313">
              <w:rPr>
                <w:rFonts w:ascii="Times New Roman" w:eastAsia="Times New Roman" w:hAnsi="Times New Roman" w:cs="Times New Roman"/>
                <w:bCs/>
                <w:sz w:val="24"/>
                <w:szCs w:val="24"/>
              </w:rPr>
              <w:t>Kategori</w:t>
            </w:r>
          </w:p>
        </w:tc>
      </w:tr>
      <w:tr w:rsidR="00705B73" w:rsidRPr="00E11313" w:rsidTr="00AA2D91">
        <w:trPr>
          <w:trHeight w:val="355"/>
          <w:jc w:val="center"/>
        </w:trPr>
        <w:tc>
          <w:tcPr>
            <w:tcW w:w="635" w:type="dxa"/>
            <w:vMerge/>
            <w:tcBorders>
              <w:bottom w:val="single" w:sz="4" w:space="0" w:color="auto"/>
              <w:right w:val="nil"/>
            </w:tcBorders>
            <w:vAlign w:val="center"/>
            <w:hideMark/>
          </w:tcPr>
          <w:p w:rsidR="00705B73" w:rsidRPr="00E11313" w:rsidRDefault="00705B73" w:rsidP="00705B73">
            <w:pPr>
              <w:spacing w:after="0" w:line="240" w:lineRule="auto"/>
              <w:rPr>
                <w:rFonts w:ascii="Times New Roman" w:eastAsia="Times New Roman" w:hAnsi="Times New Roman" w:cs="Times New Roman"/>
                <w:bCs/>
                <w:sz w:val="24"/>
                <w:szCs w:val="24"/>
              </w:rPr>
            </w:pPr>
          </w:p>
        </w:tc>
        <w:tc>
          <w:tcPr>
            <w:tcW w:w="2377" w:type="dxa"/>
            <w:vMerge/>
            <w:tcBorders>
              <w:top w:val="nil"/>
              <w:left w:val="nil"/>
              <w:bottom w:val="single" w:sz="4" w:space="0" w:color="auto"/>
              <w:right w:val="nil"/>
            </w:tcBorders>
            <w:vAlign w:val="center"/>
          </w:tcPr>
          <w:p w:rsidR="00705B73" w:rsidRPr="00E11313" w:rsidRDefault="00705B73" w:rsidP="00705B73">
            <w:pPr>
              <w:spacing w:after="0" w:line="240" w:lineRule="auto"/>
              <w:rPr>
                <w:rFonts w:ascii="Times New Roman" w:eastAsia="Times New Roman" w:hAnsi="Times New Roman" w:cs="Times New Roman"/>
                <w:bCs/>
                <w:sz w:val="24"/>
                <w:szCs w:val="24"/>
              </w:rPr>
            </w:pPr>
          </w:p>
        </w:tc>
        <w:tc>
          <w:tcPr>
            <w:tcW w:w="1134" w:type="dxa"/>
            <w:tcBorders>
              <w:top w:val="single" w:sz="4" w:space="0" w:color="auto"/>
              <w:left w:val="nil"/>
              <w:bottom w:val="single" w:sz="4" w:space="0" w:color="auto"/>
              <w:right w:val="nil"/>
            </w:tcBorders>
            <w:vAlign w:val="center"/>
          </w:tcPr>
          <w:p w:rsidR="00705B73" w:rsidRPr="00E11313" w:rsidRDefault="00705B73" w:rsidP="00705B73">
            <w:pPr>
              <w:spacing w:after="0" w:line="240" w:lineRule="auto"/>
              <w:jc w:val="cente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F</w:t>
            </w:r>
          </w:p>
        </w:tc>
        <w:tc>
          <w:tcPr>
            <w:tcW w:w="1276" w:type="dxa"/>
            <w:tcBorders>
              <w:top w:val="single" w:sz="4" w:space="0" w:color="auto"/>
              <w:left w:val="nil"/>
              <w:bottom w:val="single" w:sz="4" w:space="0" w:color="auto"/>
              <w:right w:val="nil"/>
            </w:tcBorders>
            <w:vAlign w:val="center"/>
          </w:tcPr>
          <w:p w:rsidR="00705B73" w:rsidRPr="00E11313" w:rsidRDefault="00705B73" w:rsidP="00705B73">
            <w:pPr>
              <w:spacing w:after="0" w:line="240" w:lineRule="auto"/>
              <w:jc w:val="center"/>
              <w:rPr>
                <w:rFonts w:ascii="Times New Roman" w:eastAsia="Times New Roman" w:hAnsi="Times New Roman" w:cs="Times New Roman"/>
                <w:bCs/>
                <w:sz w:val="24"/>
                <w:szCs w:val="24"/>
              </w:rPr>
            </w:pPr>
            <w:r w:rsidRPr="00E11313">
              <w:rPr>
                <w:rFonts w:ascii="Times New Roman" w:eastAsia="Times New Roman" w:hAnsi="Times New Roman" w:cs="Times New Roman"/>
                <w:bCs/>
                <w:sz w:val="24"/>
                <w:szCs w:val="24"/>
              </w:rPr>
              <w:t>%</w:t>
            </w:r>
          </w:p>
        </w:tc>
        <w:tc>
          <w:tcPr>
            <w:tcW w:w="2584" w:type="dxa"/>
            <w:vMerge/>
            <w:tcBorders>
              <w:bottom w:val="single" w:sz="4" w:space="0" w:color="auto"/>
            </w:tcBorders>
            <w:vAlign w:val="center"/>
            <w:hideMark/>
          </w:tcPr>
          <w:p w:rsidR="00705B73" w:rsidRPr="00E11313" w:rsidRDefault="00705B73" w:rsidP="00705B73">
            <w:pPr>
              <w:spacing w:after="0" w:line="240" w:lineRule="auto"/>
              <w:rPr>
                <w:rFonts w:ascii="Times New Roman" w:eastAsia="Times New Roman" w:hAnsi="Times New Roman" w:cs="Times New Roman"/>
                <w:bCs/>
                <w:sz w:val="24"/>
                <w:szCs w:val="24"/>
              </w:rPr>
            </w:pPr>
          </w:p>
        </w:tc>
      </w:tr>
      <w:tr w:rsidR="00705B73" w:rsidRPr="00E11313" w:rsidTr="00AA2D91">
        <w:trPr>
          <w:trHeight w:val="50"/>
          <w:jc w:val="center"/>
        </w:trPr>
        <w:tc>
          <w:tcPr>
            <w:tcW w:w="635" w:type="dxa"/>
            <w:tcBorders>
              <w:top w:val="single" w:sz="4" w:space="0" w:color="auto"/>
              <w:bottom w:val="nil"/>
              <w:right w:val="nil"/>
            </w:tcBorders>
            <w:shd w:val="clear" w:color="auto" w:fill="auto"/>
          </w:tcPr>
          <w:p w:rsidR="00705B73" w:rsidRPr="00E11313" w:rsidRDefault="00705B73" w:rsidP="00705B73">
            <w:pPr>
              <w:spacing w:after="0" w:line="240" w:lineRule="auto"/>
              <w:jc w:val="center"/>
              <w:rPr>
                <w:rFonts w:ascii="Times New Roman" w:hAnsi="Times New Roman" w:cs="Times New Roman"/>
                <w:color w:val="000000"/>
                <w:sz w:val="24"/>
                <w:szCs w:val="24"/>
              </w:rPr>
            </w:pPr>
            <w:r w:rsidRPr="00E11313">
              <w:rPr>
                <w:rFonts w:ascii="Times New Roman" w:hAnsi="Times New Roman" w:cs="Times New Roman"/>
                <w:color w:val="000000"/>
                <w:sz w:val="24"/>
                <w:szCs w:val="24"/>
              </w:rPr>
              <w:t>1</w:t>
            </w:r>
          </w:p>
        </w:tc>
        <w:tc>
          <w:tcPr>
            <w:tcW w:w="2377" w:type="dxa"/>
            <w:tcBorders>
              <w:top w:val="single" w:sz="4" w:space="0" w:color="auto"/>
              <w:left w:val="nil"/>
              <w:bottom w:val="nil"/>
              <w:right w:val="nil"/>
            </w:tcBorders>
            <w:shd w:val="clear" w:color="auto" w:fill="auto"/>
          </w:tcPr>
          <w:p w:rsidR="00705B73" w:rsidRPr="00E11313" w:rsidRDefault="00705B73" w:rsidP="00705B73">
            <w:pPr>
              <w:spacing w:after="0" w:line="240" w:lineRule="auto"/>
              <w:jc w:val="center"/>
              <w:rPr>
                <w:rFonts w:ascii="Times New Roman" w:hAnsi="Times New Roman" w:cs="Times New Roman"/>
                <w:color w:val="000000"/>
                <w:sz w:val="24"/>
                <w:szCs w:val="24"/>
              </w:rPr>
            </w:pPr>
            <w:r w:rsidRPr="00E11313">
              <w:rPr>
                <w:rFonts w:ascii="Times New Roman" w:hAnsi="Times New Roman" w:cs="Times New Roman"/>
                <w:sz w:val="24"/>
                <w:szCs w:val="24"/>
              </w:rPr>
              <w:t>20&lt;</w:t>
            </w:r>
            <m:oMath>
              <m:acc>
                <m:accPr>
                  <m:chr m:val="̅"/>
                  <m:ctrlPr>
                    <w:rPr>
                      <w:rFonts w:ascii="Cambria Math" w:hAnsi="Cambria Math"/>
                      <w:sz w:val="24"/>
                      <w:szCs w:val="24"/>
                    </w:rPr>
                  </m:ctrlPr>
                </m:accPr>
                <m:e>
                  <m:r>
                    <w:rPr>
                      <w:rFonts w:ascii="Cambria Math" w:hAnsi="Cambria Math"/>
                      <w:sz w:val="24"/>
                      <w:szCs w:val="24"/>
                    </w:rPr>
                    <m:t>x</m:t>
                  </m:r>
                </m:e>
              </m:acc>
            </m:oMath>
            <w:r w:rsidRPr="00E11313">
              <w:rPr>
                <w:rFonts w:ascii="Times New Roman" w:hAnsi="Times New Roman" w:cs="Times New Roman"/>
                <w:sz w:val="24"/>
                <w:szCs w:val="24"/>
              </w:rPr>
              <w:t xml:space="preserve"> ≤ 25</w:t>
            </w:r>
          </w:p>
        </w:tc>
        <w:tc>
          <w:tcPr>
            <w:tcW w:w="1134" w:type="dxa"/>
            <w:tcBorders>
              <w:top w:val="single" w:sz="4" w:space="0" w:color="auto"/>
              <w:left w:val="nil"/>
              <w:bottom w:val="nil"/>
              <w:right w:val="nil"/>
            </w:tcBorders>
            <w:shd w:val="clear" w:color="auto" w:fill="auto"/>
          </w:tcPr>
          <w:p w:rsidR="00705B73" w:rsidRPr="00E11313" w:rsidRDefault="00705B73" w:rsidP="00705B7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276" w:type="dxa"/>
            <w:tcBorders>
              <w:top w:val="single" w:sz="4" w:space="0" w:color="auto"/>
              <w:left w:val="nil"/>
              <w:bottom w:val="nil"/>
              <w:right w:val="nil"/>
            </w:tcBorders>
            <w:shd w:val="clear" w:color="auto" w:fill="auto"/>
          </w:tcPr>
          <w:p w:rsidR="00705B73" w:rsidRPr="00E11313" w:rsidRDefault="00705B73" w:rsidP="00705B7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2584" w:type="dxa"/>
            <w:tcBorders>
              <w:bottom w:val="nil"/>
            </w:tcBorders>
            <w:shd w:val="clear" w:color="auto" w:fill="auto"/>
            <w:vAlign w:val="center"/>
            <w:hideMark/>
          </w:tcPr>
          <w:p w:rsidR="00705B73" w:rsidRPr="00E11313" w:rsidRDefault="00705B73" w:rsidP="00705B73">
            <w:pPr>
              <w:spacing w:after="0" w:line="240" w:lineRule="auto"/>
              <w:jc w:val="center"/>
              <w:rPr>
                <w:rFonts w:ascii="Times New Roman" w:eastAsia="Times New Roman" w:hAnsi="Times New Roman" w:cs="Times New Roman"/>
                <w:sz w:val="24"/>
                <w:szCs w:val="24"/>
              </w:rPr>
            </w:pPr>
            <w:r w:rsidRPr="00E11313">
              <w:rPr>
                <w:rFonts w:ascii="Times New Roman" w:eastAsia="Times New Roman" w:hAnsi="Times New Roman" w:cs="Times New Roman"/>
                <w:sz w:val="24"/>
                <w:szCs w:val="24"/>
                <w:lang w:val="sv-SE"/>
              </w:rPr>
              <w:t>Sangat</w:t>
            </w:r>
            <w:r w:rsidRPr="00E11313">
              <w:rPr>
                <w:rFonts w:ascii="Times New Roman" w:eastAsia="Times New Roman" w:hAnsi="Times New Roman" w:cs="Times New Roman"/>
                <w:sz w:val="24"/>
                <w:szCs w:val="24"/>
              </w:rPr>
              <w:t xml:space="preserve"> Termotivasi</w:t>
            </w:r>
          </w:p>
        </w:tc>
      </w:tr>
      <w:tr w:rsidR="00705B73" w:rsidRPr="00E11313" w:rsidTr="00AA2D91">
        <w:trPr>
          <w:trHeight w:val="330"/>
          <w:jc w:val="center"/>
        </w:trPr>
        <w:tc>
          <w:tcPr>
            <w:tcW w:w="635" w:type="dxa"/>
            <w:tcBorders>
              <w:top w:val="nil"/>
              <w:bottom w:val="nil"/>
              <w:right w:val="nil"/>
            </w:tcBorders>
            <w:shd w:val="clear" w:color="auto" w:fill="auto"/>
          </w:tcPr>
          <w:p w:rsidR="00705B73" w:rsidRPr="00E11313" w:rsidRDefault="00705B73" w:rsidP="00705B73">
            <w:pPr>
              <w:spacing w:after="0" w:line="240" w:lineRule="auto"/>
              <w:jc w:val="center"/>
              <w:rPr>
                <w:rFonts w:ascii="Times New Roman" w:hAnsi="Times New Roman" w:cs="Times New Roman"/>
                <w:color w:val="000000"/>
                <w:sz w:val="24"/>
                <w:szCs w:val="24"/>
              </w:rPr>
            </w:pPr>
            <w:r w:rsidRPr="00E11313">
              <w:rPr>
                <w:rFonts w:ascii="Times New Roman" w:hAnsi="Times New Roman" w:cs="Times New Roman"/>
                <w:color w:val="000000"/>
                <w:sz w:val="24"/>
                <w:szCs w:val="24"/>
              </w:rPr>
              <w:t>2</w:t>
            </w:r>
          </w:p>
        </w:tc>
        <w:tc>
          <w:tcPr>
            <w:tcW w:w="2377" w:type="dxa"/>
            <w:tcBorders>
              <w:top w:val="nil"/>
              <w:left w:val="nil"/>
              <w:bottom w:val="nil"/>
              <w:right w:val="nil"/>
            </w:tcBorders>
            <w:shd w:val="clear" w:color="auto" w:fill="auto"/>
          </w:tcPr>
          <w:p w:rsidR="00705B73" w:rsidRPr="00E11313" w:rsidRDefault="00705B73" w:rsidP="00705B73">
            <w:pPr>
              <w:spacing w:after="0" w:line="240" w:lineRule="auto"/>
              <w:jc w:val="center"/>
              <w:rPr>
                <w:rFonts w:ascii="Times New Roman" w:hAnsi="Times New Roman" w:cs="Times New Roman"/>
                <w:color w:val="000000"/>
                <w:sz w:val="24"/>
                <w:szCs w:val="24"/>
              </w:rPr>
            </w:pPr>
            <w:r w:rsidRPr="00E11313">
              <w:rPr>
                <w:rFonts w:ascii="Times New Roman" w:hAnsi="Times New Roman" w:cs="Times New Roman"/>
                <w:sz w:val="24"/>
                <w:szCs w:val="24"/>
              </w:rPr>
              <w:t>15 &lt;</w:t>
            </w:r>
            <m:oMath>
              <m:acc>
                <m:accPr>
                  <m:chr m:val="̅"/>
                  <m:ctrlPr>
                    <w:rPr>
                      <w:rFonts w:ascii="Cambria Math" w:hAnsi="Cambria Math"/>
                      <w:sz w:val="24"/>
                      <w:szCs w:val="24"/>
                    </w:rPr>
                  </m:ctrlPr>
                </m:accPr>
                <m:e>
                  <m:r>
                    <w:rPr>
                      <w:rFonts w:ascii="Cambria Math" w:hAnsi="Cambria Math"/>
                      <w:sz w:val="24"/>
                      <w:szCs w:val="24"/>
                    </w:rPr>
                    <m:t>x</m:t>
                  </m:r>
                </m:e>
              </m:acc>
            </m:oMath>
            <w:r w:rsidRPr="00E11313">
              <w:rPr>
                <w:rFonts w:ascii="Times New Roman" w:hAnsi="Times New Roman" w:cs="Times New Roman"/>
                <w:sz w:val="24"/>
                <w:szCs w:val="24"/>
              </w:rPr>
              <w:t xml:space="preserve"> ≤ 20</w:t>
            </w:r>
          </w:p>
        </w:tc>
        <w:tc>
          <w:tcPr>
            <w:tcW w:w="1134" w:type="dxa"/>
            <w:tcBorders>
              <w:top w:val="nil"/>
              <w:left w:val="nil"/>
              <w:bottom w:val="nil"/>
              <w:right w:val="nil"/>
            </w:tcBorders>
            <w:shd w:val="clear" w:color="auto" w:fill="auto"/>
          </w:tcPr>
          <w:p w:rsidR="00705B73" w:rsidRPr="00E11313" w:rsidRDefault="00705B73" w:rsidP="00705B7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76" w:type="dxa"/>
            <w:tcBorders>
              <w:top w:val="nil"/>
              <w:left w:val="nil"/>
              <w:bottom w:val="nil"/>
              <w:right w:val="nil"/>
            </w:tcBorders>
            <w:shd w:val="clear" w:color="auto" w:fill="auto"/>
          </w:tcPr>
          <w:p w:rsidR="00705B73" w:rsidRPr="00E11313" w:rsidRDefault="00705B73" w:rsidP="00705B7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2584" w:type="dxa"/>
            <w:tcBorders>
              <w:top w:val="nil"/>
              <w:bottom w:val="nil"/>
            </w:tcBorders>
            <w:shd w:val="clear" w:color="auto" w:fill="auto"/>
            <w:vAlign w:val="center"/>
            <w:hideMark/>
          </w:tcPr>
          <w:p w:rsidR="00705B73" w:rsidRPr="00E11313" w:rsidRDefault="00705B73" w:rsidP="00705B73">
            <w:pPr>
              <w:spacing w:after="0" w:line="240" w:lineRule="auto"/>
              <w:jc w:val="center"/>
              <w:rPr>
                <w:rFonts w:ascii="Times New Roman" w:eastAsia="Times New Roman" w:hAnsi="Times New Roman" w:cs="Times New Roman"/>
                <w:sz w:val="24"/>
                <w:szCs w:val="24"/>
              </w:rPr>
            </w:pPr>
            <w:r w:rsidRPr="00E11313">
              <w:rPr>
                <w:rFonts w:ascii="Times New Roman" w:eastAsia="Times New Roman" w:hAnsi="Times New Roman" w:cs="Times New Roman"/>
                <w:sz w:val="24"/>
                <w:szCs w:val="24"/>
              </w:rPr>
              <w:t>Termotivasi</w:t>
            </w:r>
          </w:p>
        </w:tc>
      </w:tr>
      <w:tr w:rsidR="00705B73" w:rsidRPr="00E11313" w:rsidTr="00AA2D91">
        <w:trPr>
          <w:trHeight w:val="330"/>
          <w:jc w:val="center"/>
        </w:trPr>
        <w:tc>
          <w:tcPr>
            <w:tcW w:w="635" w:type="dxa"/>
            <w:tcBorders>
              <w:top w:val="nil"/>
              <w:bottom w:val="nil"/>
              <w:right w:val="nil"/>
            </w:tcBorders>
            <w:shd w:val="clear" w:color="auto" w:fill="auto"/>
            <w:vAlign w:val="center"/>
          </w:tcPr>
          <w:p w:rsidR="00705B73" w:rsidRPr="00E11313" w:rsidRDefault="00705B73" w:rsidP="00705B73">
            <w:pPr>
              <w:spacing w:after="0" w:line="240" w:lineRule="auto"/>
              <w:jc w:val="center"/>
              <w:rPr>
                <w:rFonts w:ascii="Times New Roman" w:hAnsi="Times New Roman" w:cs="Times New Roman"/>
                <w:color w:val="000000"/>
                <w:sz w:val="24"/>
                <w:szCs w:val="24"/>
              </w:rPr>
            </w:pPr>
            <w:r w:rsidRPr="00E11313">
              <w:rPr>
                <w:rFonts w:ascii="Times New Roman" w:hAnsi="Times New Roman" w:cs="Times New Roman"/>
                <w:color w:val="000000"/>
                <w:sz w:val="24"/>
                <w:szCs w:val="24"/>
              </w:rPr>
              <w:t>3</w:t>
            </w:r>
          </w:p>
        </w:tc>
        <w:tc>
          <w:tcPr>
            <w:tcW w:w="2377" w:type="dxa"/>
            <w:tcBorders>
              <w:top w:val="nil"/>
              <w:left w:val="nil"/>
              <w:bottom w:val="nil"/>
              <w:right w:val="nil"/>
            </w:tcBorders>
            <w:shd w:val="clear" w:color="auto" w:fill="auto"/>
            <w:vAlign w:val="center"/>
          </w:tcPr>
          <w:p w:rsidR="00705B73" w:rsidRPr="00E11313" w:rsidRDefault="00705B73" w:rsidP="00705B73">
            <w:pPr>
              <w:spacing w:after="0" w:line="240" w:lineRule="auto"/>
              <w:jc w:val="center"/>
              <w:rPr>
                <w:rFonts w:ascii="Times New Roman" w:hAnsi="Times New Roman" w:cs="Times New Roman"/>
                <w:color w:val="000000"/>
                <w:sz w:val="24"/>
                <w:szCs w:val="24"/>
              </w:rPr>
            </w:pPr>
            <w:r w:rsidRPr="00E11313">
              <w:rPr>
                <w:rFonts w:ascii="Times New Roman" w:hAnsi="Times New Roman" w:cs="Times New Roman"/>
                <w:sz w:val="24"/>
                <w:szCs w:val="24"/>
              </w:rPr>
              <w:t>10 &lt;</w:t>
            </w:r>
            <m:oMath>
              <m:acc>
                <m:accPr>
                  <m:chr m:val="̅"/>
                  <m:ctrlPr>
                    <w:rPr>
                      <w:rFonts w:ascii="Cambria Math" w:hAnsi="Cambria Math"/>
                      <w:sz w:val="24"/>
                      <w:szCs w:val="24"/>
                    </w:rPr>
                  </m:ctrlPr>
                </m:accPr>
                <m:e>
                  <m:r>
                    <w:rPr>
                      <w:rFonts w:ascii="Cambria Math" w:hAnsi="Cambria Math"/>
                      <w:sz w:val="24"/>
                      <w:szCs w:val="24"/>
                    </w:rPr>
                    <m:t>x</m:t>
                  </m:r>
                </m:e>
              </m:acc>
            </m:oMath>
            <w:r w:rsidRPr="00E11313">
              <w:rPr>
                <w:rFonts w:ascii="Times New Roman" w:hAnsi="Times New Roman" w:cs="Times New Roman"/>
                <w:sz w:val="24"/>
                <w:szCs w:val="24"/>
              </w:rPr>
              <w:t xml:space="preserve"> ≤ 15</w:t>
            </w:r>
          </w:p>
        </w:tc>
        <w:tc>
          <w:tcPr>
            <w:tcW w:w="1134" w:type="dxa"/>
            <w:tcBorders>
              <w:top w:val="nil"/>
              <w:left w:val="nil"/>
              <w:bottom w:val="nil"/>
              <w:right w:val="nil"/>
            </w:tcBorders>
            <w:shd w:val="clear" w:color="auto" w:fill="auto"/>
            <w:vAlign w:val="center"/>
          </w:tcPr>
          <w:p w:rsidR="00705B73" w:rsidRPr="00E11313" w:rsidRDefault="00705B73" w:rsidP="00705B7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6" w:type="dxa"/>
            <w:tcBorders>
              <w:top w:val="nil"/>
              <w:left w:val="nil"/>
              <w:bottom w:val="nil"/>
              <w:right w:val="nil"/>
            </w:tcBorders>
            <w:shd w:val="clear" w:color="auto" w:fill="auto"/>
            <w:vAlign w:val="center"/>
          </w:tcPr>
          <w:p w:rsidR="00705B73" w:rsidRPr="00E11313" w:rsidRDefault="00705B73" w:rsidP="00705B7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16,66</w:t>
            </w:r>
          </w:p>
        </w:tc>
        <w:tc>
          <w:tcPr>
            <w:tcW w:w="2584" w:type="dxa"/>
            <w:tcBorders>
              <w:top w:val="nil"/>
              <w:bottom w:val="nil"/>
            </w:tcBorders>
            <w:shd w:val="clear" w:color="auto" w:fill="auto"/>
            <w:vAlign w:val="center"/>
            <w:hideMark/>
          </w:tcPr>
          <w:p w:rsidR="00705B73" w:rsidRPr="00E11313" w:rsidRDefault="00705B73" w:rsidP="00705B73">
            <w:pPr>
              <w:spacing w:after="0" w:line="240" w:lineRule="auto"/>
              <w:jc w:val="center"/>
              <w:rPr>
                <w:rFonts w:ascii="Times New Roman" w:eastAsia="Times New Roman" w:hAnsi="Times New Roman" w:cs="Times New Roman"/>
                <w:sz w:val="24"/>
                <w:szCs w:val="24"/>
              </w:rPr>
            </w:pPr>
            <w:r w:rsidRPr="00E11313">
              <w:rPr>
                <w:rFonts w:ascii="Times New Roman" w:eastAsia="Times New Roman" w:hAnsi="Times New Roman" w:cs="Times New Roman"/>
                <w:sz w:val="24"/>
                <w:szCs w:val="24"/>
                <w:lang w:val="sv-SE"/>
              </w:rPr>
              <w:t xml:space="preserve">Kurang </w:t>
            </w:r>
            <w:r w:rsidRPr="00E11313">
              <w:rPr>
                <w:rFonts w:ascii="Times New Roman" w:eastAsia="Times New Roman" w:hAnsi="Times New Roman" w:cs="Times New Roman"/>
                <w:sz w:val="24"/>
                <w:szCs w:val="24"/>
              </w:rPr>
              <w:t>Termotivasi</w:t>
            </w:r>
          </w:p>
        </w:tc>
      </w:tr>
      <w:tr w:rsidR="00705B73" w:rsidRPr="00E11313" w:rsidTr="00AA2D91">
        <w:trPr>
          <w:trHeight w:val="330"/>
          <w:jc w:val="center"/>
        </w:trPr>
        <w:tc>
          <w:tcPr>
            <w:tcW w:w="635" w:type="dxa"/>
            <w:tcBorders>
              <w:top w:val="nil"/>
              <w:bottom w:val="nil"/>
              <w:right w:val="nil"/>
            </w:tcBorders>
            <w:shd w:val="clear" w:color="auto" w:fill="auto"/>
          </w:tcPr>
          <w:p w:rsidR="00705B73" w:rsidRPr="00E11313" w:rsidRDefault="00705B73" w:rsidP="00705B73">
            <w:pPr>
              <w:spacing w:after="0" w:line="240" w:lineRule="auto"/>
              <w:jc w:val="center"/>
              <w:rPr>
                <w:rFonts w:ascii="Times New Roman" w:hAnsi="Times New Roman" w:cs="Times New Roman"/>
                <w:color w:val="000000"/>
                <w:sz w:val="24"/>
                <w:szCs w:val="24"/>
              </w:rPr>
            </w:pPr>
            <w:r w:rsidRPr="00E11313">
              <w:rPr>
                <w:rFonts w:ascii="Times New Roman" w:hAnsi="Times New Roman" w:cs="Times New Roman"/>
                <w:color w:val="000000"/>
                <w:sz w:val="24"/>
                <w:szCs w:val="24"/>
              </w:rPr>
              <w:t>4</w:t>
            </w:r>
          </w:p>
        </w:tc>
        <w:tc>
          <w:tcPr>
            <w:tcW w:w="2377" w:type="dxa"/>
            <w:tcBorders>
              <w:top w:val="nil"/>
              <w:left w:val="nil"/>
              <w:right w:val="nil"/>
            </w:tcBorders>
            <w:shd w:val="clear" w:color="auto" w:fill="auto"/>
          </w:tcPr>
          <w:p w:rsidR="00705B73" w:rsidRPr="00E11313" w:rsidRDefault="00705B73" w:rsidP="00705B73">
            <w:pPr>
              <w:spacing w:after="0" w:line="240" w:lineRule="auto"/>
              <w:jc w:val="center"/>
              <w:rPr>
                <w:rFonts w:ascii="Times New Roman" w:hAnsi="Times New Roman" w:cs="Times New Roman"/>
                <w:color w:val="000000"/>
                <w:sz w:val="24"/>
                <w:szCs w:val="24"/>
              </w:rPr>
            </w:pPr>
            <w:r w:rsidRPr="00E11313">
              <w:rPr>
                <w:rFonts w:ascii="Times New Roman" w:hAnsi="Times New Roman" w:cs="Times New Roman"/>
                <w:sz w:val="24"/>
                <w:szCs w:val="24"/>
              </w:rPr>
              <w:t>5≤</w:t>
            </w:r>
            <m:oMath>
              <m:acc>
                <m:accPr>
                  <m:chr m:val="̅"/>
                  <m:ctrlPr>
                    <w:rPr>
                      <w:rFonts w:ascii="Cambria Math" w:hAnsi="Cambria Math"/>
                      <w:sz w:val="24"/>
                      <w:szCs w:val="24"/>
                    </w:rPr>
                  </m:ctrlPr>
                </m:accPr>
                <m:e>
                  <m:r>
                    <w:rPr>
                      <w:rFonts w:ascii="Cambria Math" w:hAnsi="Cambria Math"/>
                      <w:sz w:val="24"/>
                      <w:szCs w:val="24"/>
                    </w:rPr>
                    <m:t>x</m:t>
                  </m:r>
                </m:e>
              </m:acc>
            </m:oMath>
            <w:r w:rsidRPr="00E11313">
              <w:rPr>
                <w:rFonts w:ascii="Times New Roman" w:hAnsi="Times New Roman" w:cs="Times New Roman"/>
                <w:sz w:val="24"/>
                <w:szCs w:val="24"/>
              </w:rPr>
              <w:t xml:space="preserve"> ≤ 10</w:t>
            </w:r>
          </w:p>
        </w:tc>
        <w:tc>
          <w:tcPr>
            <w:tcW w:w="1134" w:type="dxa"/>
            <w:tcBorders>
              <w:top w:val="nil"/>
              <w:left w:val="nil"/>
              <w:bottom w:val="nil"/>
              <w:right w:val="nil"/>
            </w:tcBorders>
            <w:shd w:val="clear" w:color="auto" w:fill="auto"/>
          </w:tcPr>
          <w:p w:rsidR="00705B73" w:rsidRPr="00E11313" w:rsidRDefault="00705B73" w:rsidP="00705B7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nil"/>
              <w:left w:val="nil"/>
              <w:bottom w:val="nil"/>
              <w:right w:val="nil"/>
            </w:tcBorders>
            <w:shd w:val="clear" w:color="auto" w:fill="auto"/>
          </w:tcPr>
          <w:p w:rsidR="00705B73" w:rsidRPr="00E11313" w:rsidRDefault="00705B73" w:rsidP="00705B7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8,34</w:t>
            </w:r>
          </w:p>
        </w:tc>
        <w:tc>
          <w:tcPr>
            <w:tcW w:w="2584" w:type="dxa"/>
            <w:tcBorders>
              <w:top w:val="nil"/>
            </w:tcBorders>
            <w:shd w:val="clear" w:color="auto" w:fill="auto"/>
            <w:vAlign w:val="center"/>
            <w:hideMark/>
          </w:tcPr>
          <w:p w:rsidR="00705B73" w:rsidRPr="00E11313" w:rsidRDefault="00705B73" w:rsidP="00705B73">
            <w:pPr>
              <w:spacing w:after="0" w:line="240" w:lineRule="auto"/>
              <w:jc w:val="center"/>
              <w:rPr>
                <w:rFonts w:ascii="Times New Roman" w:eastAsia="Times New Roman" w:hAnsi="Times New Roman" w:cs="Times New Roman"/>
                <w:sz w:val="24"/>
                <w:szCs w:val="24"/>
              </w:rPr>
            </w:pPr>
            <w:r w:rsidRPr="00E11313">
              <w:rPr>
                <w:rFonts w:ascii="Times New Roman" w:eastAsia="Times New Roman" w:hAnsi="Times New Roman" w:cs="Times New Roman"/>
                <w:sz w:val="24"/>
                <w:szCs w:val="24"/>
              </w:rPr>
              <w:t>Tidak Termotivasi</w:t>
            </w:r>
          </w:p>
        </w:tc>
      </w:tr>
      <w:tr w:rsidR="00705B73" w:rsidRPr="00E11313" w:rsidTr="00AA2D91">
        <w:trPr>
          <w:trHeight w:val="493"/>
          <w:jc w:val="center"/>
        </w:trPr>
        <w:tc>
          <w:tcPr>
            <w:tcW w:w="8006" w:type="dxa"/>
            <w:gridSpan w:val="5"/>
            <w:shd w:val="clear" w:color="auto" w:fill="auto"/>
            <w:vAlign w:val="center"/>
            <w:hideMark/>
          </w:tcPr>
          <w:p w:rsidR="00705B73" w:rsidRPr="00E11313" w:rsidRDefault="00705B73" w:rsidP="00705B73">
            <w:pPr>
              <w:spacing w:after="0" w:line="240" w:lineRule="auto"/>
              <w:rPr>
                <w:rFonts w:ascii="Times New Roman" w:eastAsia="Times New Roman" w:hAnsi="Times New Roman" w:cs="Times New Roman"/>
                <w:sz w:val="24"/>
                <w:szCs w:val="24"/>
              </w:rPr>
            </w:pPr>
            <w:r w:rsidRPr="00E11313">
              <w:rPr>
                <w:rFonts w:ascii="Times New Roman" w:eastAsia="Times New Roman" w:hAnsi="Times New Roman" w:cs="Times New Roman"/>
                <w:sz w:val="24"/>
                <w:szCs w:val="24"/>
              </w:rPr>
              <w:t xml:space="preserve">                    Jumlah                         12              100%         </w:t>
            </w:r>
          </w:p>
        </w:tc>
      </w:tr>
    </w:tbl>
    <w:p w:rsidR="00705B73" w:rsidRDefault="00705B73" w:rsidP="00705B73">
      <w:pPr>
        <w:tabs>
          <w:tab w:val="left" w:pos="1276"/>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143C2E">
        <w:rPr>
          <w:rFonts w:ascii="Times New Roman" w:hAnsi="Times New Roman" w:cs="Times New Roman"/>
          <w:i/>
          <w:sz w:val="24"/>
          <w:szCs w:val="24"/>
        </w:rPr>
        <w:t xml:space="preserve">Sumber: diolah dari data hasil penelitian </w:t>
      </w:r>
      <w:r>
        <w:rPr>
          <w:rFonts w:ascii="Times New Roman" w:hAnsi="Times New Roman" w:cs="Times New Roman"/>
          <w:i/>
          <w:sz w:val="24"/>
          <w:szCs w:val="24"/>
        </w:rPr>
        <w:t>(lampiran 9)</w:t>
      </w:r>
    </w:p>
    <w:p w:rsidR="00705B73" w:rsidRDefault="00705B73" w:rsidP="00705B73">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Kelompok eksperimen saat </w:t>
      </w:r>
      <w:r w:rsidRPr="00900ADE">
        <w:rPr>
          <w:rFonts w:ascii="Times New Roman" w:hAnsi="Times New Roman" w:cs="Times New Roman"/>
          <w:i/>
          <w:sz w:val="24"/>
          <w:szCs w:val="24"/>
        </w:rPr>
        <w:t>posttest</w:t>
      </w:r>
      <w:r>
        <w:rPr>
          <w:rFonts w:ascii="Times New Roman" w:hAnsi="Times New Roman" w:cs="Times New Roman"/>
          <w:sz w:val="24"/>
          <w:szCs w:val="24"/>
        </w:rPr>
        <w:t xml:space="preserve"> terjadi </w:t>
      </w:r>
      <w:r w:rsidRPr="00833F22">
        <w:rPr>
          <w:rFonts w:ascii="Times New Roman" w:hAnsi="Times New Roman" w:cs="Times New Roman"/>
          <w:sz w:val="24"/>
          <w:szCs w:val="24"/>
        </w:rPr>
        <w:t>peningkatan yang signifikan setelah pelak</w:t>
      </w:r>
      <w:r>
        <w:rPr>
          <w:rFonts w:ascii="Times New Roman" w:hAnsi="Times New Roman" w:cs="Times New Roman"/>
          <w:sz w:val="24"/>
          <w:szCs w:val="24"/>
        </w:rPr>
        <w:t xml:space="preserve">saksanaan metode FGD. Hasil </w:t>
      </w:r>
      <w:r w:rsidRPr="00900ADE">
        <w:rPr>
          <w:rFonts w:ascii="Times New Roman" w:hAnsi="Times New Roman" w:cs="Times New Roman"/>
          <w:i/>
          <w:sz w:val="24"/>
          <w:szCs w:val="24"/>
        </w:rPr>
        <w:t>posttest</w:t>
      </w:r>
      <w:r w:rsidRPr="00833F22">
        <w:rPr>
          <w:rFonts w:ascii="Times New Roman" w:hAnsi="Times New Roman" w:cs="Times New Roman"/>
          <w:sz w:val="24"/>
          <w:szCs w:val="24"/>
        </w:rPr>
        <w:t xml:space="preserve"> men</w:t>
      </w:r>
      <w:r>
        <w:rPr>
          <w:rFonts w:ascii="Times New Roman" w:hAnsi="Times New Roman" w:cs="Times New Roman"/>
          <w:sz w:val="24"/>
          <w:szCs w:val="24"/>
        </w:rPr>
        <w:t xml:space="preserve">unjukkan bahwa dari 12 murid, 6 murid (50%) berada pada kategori sangat </w:t>
      </w:r>
      <w:r w:rsidRPr="00833F22">
        <w:rPr>
          <w:rFonts w:ascii="Times New Roman" w:hAnsi="Times New Roman" w:cs="Times New Roman"/>
          <w:sz w:val="24"/>
          <w:szCs w:val="24"/>
        </w:rPr>
        <w:t xml:space="preserve"> te</w:t>
      </w:r>
      <w:r>
        <w:rPr>
          <w:rFonts w:ascii="Times New Roman" w:hAnsi="Times New Roman" w:cs="Times New Roman"/>
          <w:sz w:val="24"/>
          <w:szCs w:val="24"/>
        </w:rPr>
        <w:t>rmotivasi, 3 murid (25%) berada pada kategori</w:t>
      </w:r>
      <w:r w:rsidRPr="00833F22">
        <w:rPr>
          <w:rFonts w:ascii="Times New Roman" w:hAnsi="Times New Roman" w:cs="Times New Roman"/>
          <w:sz w:val="24"/>
          <w:szCs w:val="24"/>
        </w:rPr>
        <w:t xml:space="preserve"> termotivasi</w:t>
      </w:r>
      <w:r>
        <w:rPr>
          <w:rFonts w:ascii="Times New Roman" w:hAnsi="Times New Roman" w:cs="Times New Roman"/>
          <w:sz w:val="24"/>
          <w:szCs w:val="24"/>
        </w:rPr>
        <w:t>, dari 12 murid hanya ada 2 murid (16,66%) yang masih berada pada kategori kurang termotivasi, dan 1 murid (8,34%) berada pada kategori tidak termotivasi</w:t>
      </w:r>
      <w:r w:rsidRPr="00833F22">
        <w:rPr>
          <w:rFonts w:ascii="Times New Roman" w:hAnsi="Times New Roman" w:cs="Times New Roman"/>
          <w:sz w:val="24"/>
          <w:szCs w:val="24"/>
        </w:rPr>
        <w:t>. Hasil tersebut menunjukkan bahwa terjadi peningkatan motivasi belajar murid yang proses pembelajarannya menggunakan metode FGD.</w:t>
      </w:r>
    </w:p>
    <w:p w:rsidR="00DB615E" w:rsidRDefault="00DB615E" w:rsidP="00705B73">
      <w:pPr>
        <w:tabs>
          <w:tab w:val="left" w:pos="426"/>
        </w:tabs>
        <w:spacing w:after="0" w:line="240" w:lineRule="auto"/>
        <w:jc w:val="both"/>
        <w:rPr>
          <w:rFonts w:ascii="Times New Roman" w:hAnsi="Times New Roman" w:cs="Times New Roman"/>
          <w:sz w:val="24"/>
          <w:szCs w:val="24"/>
        </w:rPr>
      </w:pPr>
    </w:p>
    <w:p w:rsidR="00DB615E" w:rsidRPr="00833F22" w:rsidRDefault="00DB615E" w:rsidP="00705B73">
      <w:pPr>
        <w:tabs>
          <w:tab w:val="left" w:pos="426"/>
        </w:tabs>
        <w:spacing w:after="0" w:line="240" w:lineRule="auto"/>
        <w:jc w:val="both"/>
        <w:rPr>
          <w:rFonts w:ascii="Times New Roman" w:hAnsi="Times New Roman" w:cs="Times New Roman"/>
          <w:b/>
          <w:sz w:val="24"/>
          <w:szCs w:val="24"/>
        </w:rPr>
      </w:pPr>
    </w:p>
    <w:p w:rsidR="00705B73" w:rsidRPr="00705B73" w:rsidRDefault="00705B73" w:rsidP="00705B73">
      <w:pPr>
        <w:pStyle w:val="ListParagraph"/>
        <w:numPr>
          <w:ilvl w:val="0"/>
          <w:numId w:val="12"/>
        </w:numPr>
        <w:tabs>
          <w:tab w:val="left" w:pos="284"/>
        </w:tabs>
        <w:spacing w:before="240" w:after="0" w:line="240" w:lineRule="auto"/>
        <w:ind w:hanging="64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Gambaran motivasi </w:t>
      </w:r>
      <w:r>
        <w:rPr>
          <w:rFonts w:ascii="Times New Roman" w:hAnsi="Times New Roman" w:cs="Times New Roman"/>
          <w:i/>
          <w:sz w:val="24"/>
          <w:szCs w:val="24"/>
          <w:lang w:val="id-ID"/>
        </w:rPr>
        <w:t xml:space="preserve">Posttest </w:t>
      </w:r>
      <w:r>
        <w:rPr>
          <w:rFonts w:ascii="Times New Roman" w:hAnsi="Times New Roman" w:cs="Times New Roman"/>
          <w:sz w:val="24"/>
          <w:szCs w:val="24"/>
          <w:lang w:val="id-ID"/>
        </w:rPr>
        <w:t>Kelompok Kontrol</w:t>
      </w:r>
    </w:p>
    <w:p w:rsidR="00705B73" w:rsidRPr="004B6EFD" w:rsidRDefault="00705B73" w:rsidP="00705B73">
      <w:pPr>
        <w:pStyle w:val="ListParagraph"/>
        <w:tabs>
          <w:tab w:val="left" w:pos="1276"/>
        </w:tabs>
        <w:spacing w:after="0" w:line="240" w:lineRule="auto"/>
        <w:ind w:left="1276" w:hanging="1276"/>
        <w:jc w:val="center"/>
        <w:rPr>
          <w:rFonts w:ascii="Times New Roman" w:hAnsi="Times New Roman" w:cs="Times New Roman"/>
          <w:b/>
          <w:i/>
          <w:sz w:val="24"/>
          <w:szCs w:val="24"/>
        </w:rPr>
      </w:pPr>
      <w:r>
        <w:rPr>
          <w:rFonts w:ascii="Times New Roman" w:hAnsi="Times New Roman" w:cs="Times New Roman"/>
          <w:b/>
          <w:sz w:val="24"/>
          <w:szCs w:val="24"/>
        </w:rPr>
        <w:t xml:space="preserve">Tabel </w:t>
      </w:r>
      <w:r w:rsidRPr="00FE531B">
        <w:rPr>
          <w:rFonts w:ascii="Times New Roman" w:hAnsi="Times New Roman" w:cs="Times New Roman"/>
          <w:b/>
          <w:sz w:val="24"/>
          <w:szCs w:val="24"/>
        </w:rPr>
        <w:t>Data Motivasi B</w:t>
      </w:r>
      <w:r>
        <w:rPr>
          <w:rFonts w:ascii="Times New Roman" w:hAnsi="Times New Roman" w:cs="Times New Roman"/>
          <w:b/>
          <w:sz w:val="24"/>
          <w:szCs w:val="24"/>
        </w:rPr>
        <w:t>elajar Murid Kelompok Kontrol</w:t>
      </w:r>
      <w:r w:rsidRPr="00FE531B">
        <w:rPr>
          <w:rFonts w:ascii="Times New Roman" w:hAnsi="Times New Roman" w:cs="Times New Roman"/>
          <w:b/>
          <w:sz w:val="24"/>
          <w:szCs w:val="24"/>
        </w:rPr>
        <w:t xml:space="preserve"> pada </w:t>
      </w:r>
      <w:r w:rsidRPr="00FE531B">
        <w:rPr>
          <w:rFonts w:ascii="Times New Roman" w:hAnsi="Times New Roman" w:cs="Times New Roman"/>
          <w:b/>
          <w:i/>
          <w:sz w:val="24"/>
          <w:szCs w:val="24"/>
        </w:rPr>
        <w:t>Posttest</w:t>
      </w:r>
    </w:p>
    <w:tbl>
      <w:tblPr>
        <w:tblW w:w="8006"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635"/>
        <w:gridCol w:w="2235"/>
        <w:gridCol w:w="1134"/>
        <w:gridCol w:w="1276"/>
        <w:gridCol w:w="2726"/>
      </w:tblGrid>
      <w:tr w:rsidR="00705B73" w:rsidRPr="008A3423" w:rsidTr="00AA2D91">
        <w:trPr>
          <w:trHeight w:val="317"/>
          <w:jc w:val="center"/>
        </w:trPr>
        <w:tc>
          <w:tcPr>
            <w:tcW w:w="635" w:type="dxa"/>
            <w:vMerge w:val="restart"/>
            <w:tcBorders>
              <w:right w:val="nil"/>
            </w:tcBorders>
            <w:shd w:val="clear" w:color="auto" w:fill="auto"/>
            <w:vAlign w:val="center"/>
            <w:hideMark/>
          </w:tcPr>
          <w:p w:rsidR="00705B73" w:rsidRPr="008A3423" w:rsidRDefault="00705B73" w:rsidP="00705B7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w:t>
            </w:r>
          </w:p>
        </w:tc>
        <w:tc>
          <w:tcPr>
            <w:tcW w:w="2235" w:type="dxa"/>
            <w:vMerge w:val="restart"/>
            <w:tcBorders>
              <w:top w:val="single" w:sz="4" w:space="0" w:color="auto"/>
              <w:left w:val="nil"/>
              <w:bottom w:val="single" w:sz="4" w:space="0" w:color="auto"/>
              <w:right w:val="nil"/>
            </w:tcBorders>
            <w:shd w:val="clear" w:color="auto" w:fill="auto"/>
            <w:vAlign w:val="center"/>
          </w:tcPr>
          <w:p w:rsidR="00705B73" w:rsidRPr="008A3423" w:rsidRDefault="00705B73" w:rsidP="00705B73">
            <w:pPr>
              <w:spacing w:after="0" w:line="240" w:lineRule="auto"/>
              <w:jc w:val="center"/>
              <w:rPr>
                <w:rFonts w:ascii="Times New Roman" w:eastAsia="Times New Roman" w:hAnsi="Times New Roman" w:cs="Times New Roman"/>
                <w:bCs/>
                <w:sz w:val="24"/>
                <w:szCs w:val="24"/>
              </w:rPr>
            </w:pPr>
            <w:r w:rsidRPr="008A3423">
              <w:rPr>
                <w:rFonts w:ascii="Times New Roman" w:eastAsia="Times New Roman" w:hAnsi="Times New Roman" w:cs="Times New Roman"/>
                <w:bCs/>
                <w:sz w:val="24"/>
                <w:szCs w:val="24"/>
              </w:rPr>
              <w:t>Interval</w:t>
            </w:r>
          </w:p>
        </w:tc>
        <w:tc>
          <w:tcPr>
            <w:tcW w:w="2410" w:type="dxa"/>
            <w:gridSpan w:val="2"/>
            <w:tcBorders>
              <w:top w:val="single" w:sz="4" w:space="0" w:color="auto"/>
              <w:left w:val="nil"/>
              <w:bottom w:val="nil"/>
              <w:right w:val="nil"/>
            </w:tcBorders>
            <w:shd w:val="clear" w:color="auto" w:fill="auto"/>
            <w:vAlign w:val="center"/>
          </w:tcPr>
          <w:p w:rsidR="00705B73" w:rsidRPr="001316B7" w:rsidRDefault="00705B73" w:rsidP="00705B73">
            <w:pPr>
              <w:spacing w:after="0" w:line="240" w:lineRule="auto"/>
              <w:jc w:val="cente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Posttest</w:t>
            </w:r>
          </w:p>
        </w:tc>
        <w:tc>
          <w:tcPr>
            <w:tcW w:w="2726" w:type="dxa"/>
            <w:vMerge w:val="restart"/>
            <w:shd w:val="clear" w:color="auto" w:fill="auto"/>
            <w:vAlign w:val="center"/>
            <w:hideMark/>
          </w:tcPr>
          <w:p w:rsidR="00705B73" w:rsidRPr="008A3423" w:rsidRDefault="00705B73" w:rsidP="00705B73">
            <w:pPr>
              <w:spacing w:after="0" w:line="240" w:lineRule="auto"/>
              <w:jc w:val="center"/>
              <w:rPr>
                <w:rFonts w:ascii="Times New Roman" w:eastAsia="Times New Roman" w:hAnsi="Times New Roman" w:cs="Times New Roman"/>
                <w:bCs/>
                <w:sz w:val="24"/>
                <w:szCs w:val="24"/>
              </w:rPr>
            </w:pPr>
            <w:r w:rsidRPr="008A3423">
              <w:rPr>
                <w:rFonts w:ascii="Times New Roman" w:eastAsia="Times New Roman" w:hAnsi="Times New Roman" w:cs="Times New Roman"/>
                <w:bCs/>
                <w:sz w:val="24"/>
                <w:szCs w:val="24"/>
              </w:rPr>
              <w:t>Kategori</w:t>
            </w:r>
          </w:p>
        </w:tc>
      </w:tr>
      <w:tr w:rsidR="00705B73" w:rsidRPr="008A3423" w:rsidTr="00705B73">
        <w:trPr>
          <w:trHeight w:val="274"/>
          <w:jc w:val="center"/>
        </w:trPr>
        <w:tc>
          <w:tcPr>
            <w:tcW w:w="635" w:type="dxa"/>
            <w:vMerge/>
            <w:tcBorders>
              <w:bottom w:val="single" w:sz="4" w:space="0" w:color="auto"/>
              <w:right w:val="nil"/>
            </w:tcBorders>
            <w:vAlign w:val="center"/>
            <w:hideMark/>
          </w:tcPr>
          <w:p w:rsidR="00705B73" w:rsidRPr="008A3423" w:rsidRDefault="00705B73" w:rsidP="00705B73">
            <w:pPr>
              <w:spacing w:after="0" w:line="240" w:lineRule="auto"/>
              <w:rPr>
                <w:rFonts w:ascii="Times New Roman" w:eastAsia="Times New Roman" w:hAnsi="Times New Roman" w:cs="Times New Roman"/>
                <w:bCs/>
                <w:sz w:val="24"/>
                <w:szCs w:val="24"/>
              </w:rPr>
            </w:pPr>
          </w:p>
        </w:tc>
        <w:tc>
          <w:tcPr>
            <w:tcW w:w="2235" w:type="dxa"/>
            <w:vMerge/>
            <w:tcBorders>
              <w:top w:val="nil"/>
              <w:left w:val="nil"/>
              <w:bottom w:val="single" w:sz="4" w:space="0" w:color="auto"/>
              <w:right w:val="nil"/>
            </w:tcBorders>
            <w:vAlign w:val="center"/>
          </w:tcPr>
          <w:p w:rsidR="00705B73" w:rsidRPr="008A3423" w:rsidRDefault="00705B73" w:rsidP="00705B73">
            <w:pPr>
              <w:spacing w:after="0" w:line="240" w:lineRule="auto"/>
              <w:rPr>
                <w:rFonts w:ascii="Times New Roman" w:eastAsia="Times New Roman" w:hAnsi="Times New Roman" w:cs="Times New Roman"/>
                <w:bCs/>
                <w:sz w:val="24"/>
                <w:szCs w:val="24"/>
              </w:rPr>
            </w:pPr>
          </w:p>
        </w:tc>
        <w:tc>
          <w:tcPr>
            <w:tcW w:w="1134" w:type="dxa"/>
            <w:tcBorders>
              <w:top w:val="single" w:sz="4" w:space="0" w:color="auto"/>
              <w:left w:val="nil"/>
              <w:bottom w:val="single" w:sz="4" w:space="0" w:color="auto"/>
              <w:right w:val="nil"/>
            </w:tcBorders>
            <w:vAlign w:val="center"/>
          </w:tcPr>
          <w:p w:rsidR="00705B73" w:rsidRPr="001316B7" w:rsidRDefault="00705B73" w:rsidP="00705B73">
            <w:pPr>
              <w:spacing w:after="0" w:line="240" w:lineRule="auto"/>
              <w:jc w:val="cente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F</w:t>
            </w:r>
          </w:p>
        </w:tc>
        <w:tc>
          <w:tcPr>
            <w:tcW w:w="1276" w:type="dxa"/>
            <w:tcBorders>
              <w:top w:val="single" w:sz="4" w:space="0" w:color="auto"/>
              <w:left w:val="nil"/>
              <w:bottom w:val="single" w:sz="4" w:space="0" w:color="auto"/>
              <w:right w:val="nil"/>
            </w:tcBorders>
            <w:vAlign w:val="center"/>
          </w:tcPr>
          <w:p w:rsidR="00705B73" w:rsidRPr="008A3423" w:rsidRDefault="00705B73" w:rsidP="00705B7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2726" w:type="dxa"/>
            <w:vMerge/>
            <w:tcBorders>
              <w:bottom w:val="single" w:sz="4" w:space="0" w:color="auto"/>
            </w:tcBorders>
            <w:vAlign w:val="center"/>
            <w:hideMark/>
          </w:tcPr>
          <w:p w:rsidR="00705B73" w:rsidRPr="008A3423" w:rsidRDefault="00705B73" w:rsidP="00705B73">
            <w:pPr>
              <w:spacing w:after="0" w:line="240" w:lineRule="auto"/>
              <w:rPr>
                <w:rFonts w:ascii="Times New Roman" w:eastAsia="Times New Roman" w:hAnsi="Times New Roman" w:cs="Times New Roman"/>
                <w:bCs/>
                <w:sz w:val="24"/>
                <w:szCs w:val="24"/>
              </w:rPr>
            </w:pPr>
          </w:p>
        </w:tc>
      </w:tr>
      <w:tr w:rsidR="00705B73" w:rsidRPr="008A3423" w:rsidTr="00AA2D91">
        <w:trPr>
          <w:trHeight w:val="50"/>
          <w:jc w:val="center"/>
        </w:trPr>
        <w:tc>
          <w:tcPr>
            <w:tcW w:w="635" w:type="dxa"/>
            <w:tcBorders>
              <w:top w:val="single" w:sz="4" w:space="0" w:color="auto"/>
              <w:bottom w:val="nil"/>
              <w:right w:val="nil"/>
            </w:tcBorders>
            <w:shd w:val="clear" w:color="auto" w:fill="auto"/>
          </w:tcPr>
          <w:p w:rsidR="00705B73" w:rsidRPr="008A3423" w:rsidRDefault="00705B73" w:rsidP="00705B7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235" w:type="dxa"/>
            <w:tcBorders>
              <w:top w:val="single" w:sz="4" w:space="0" w:color="auto"/>
              <w:left w:val="nil"/>
              <w:bottom w:val="nil"/>
              <w:right w:val="nil"/>
            </w:tcBorders>
            <w:shd w:val="clear" w:color="auto" w:fill="auto"/>
          </w:tcPr>
          <w:p w:rsidR="00705B73" w:rsidRPr="008A3423" w:rsidRDefault="00705B73" w:rsidP="00705B73">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20</w:t>
            </w:r>
            <w:r w:rsidRPr="008A3423">
              <w:rPr>
                <w:rFonts w:ascii="Times New Roman" w:hAnsi="Times New Roman" w:cs="Times New Roman"/>
                <w:sz w:val="24"/>
                <w:szCs w:val="24"/>
              </w:rPr>
              <w:t>&lt;</w:t>
            </w:r>
            <m:oMath>
              <m:acc>
                <m:accPr>
                  <m:chr m:val="̅"/>
                  <m:ctrlPr>
                    <w:rPr>
                      <w:rFonts w:ascii="Cambria Math" w:hAnsi="Cambria Math"/>
                    </w:rPr>
                  </m:ctrlPr>
                </m:accPr>
                <m:e>
                  <m:r>
                    <w:rPr>
                      <w:rFonts w:ascii="Cambria Math" w:hAnsi="Cambria Math"/>
                    </w:rPr>
                    <m:t>x</m:t>
                  </m:r>
                </m:e>
              </m:acc>
            </m:oMath>
            <w:r w:rsidRPr="008A3423">
              <w:rPr>
                <w:rFonts w:ascii="Times New Roman" w:hAnsi="Times New Roman" w:cs="Times New Roman"/>
                <w:sz w:val="24"/>
                <w:szCs w:val="24"/>
              </w:rPr>
              <w:t xml:space="preserve"> ≤ </w:t>
            </w:r>
            <w:r>
              <w:rPr>
                <w:rFonts w:ascii="Times New Roman" w:hAnsi="Times New Roman" w:cs="Times New Roman"/>
                <w:sz w:val="24"/>
                <w:szCs w:val="24"/>
              </w:rPr>
              <w:t>25</w:t>
            </w:r>
          </w:p>
        </w:tc>
        <w:tc>
          <w:tcPr>
            <w:tcW w:w="1134" w:type="dxa"/>
            <w:tcBorders>
              <w:top w:val="single" w:sz="4" w:space="0" w:color="auto"/>
              <w:left w:val="nil"/>
              <w:bottom w:val="nil"/>
              <w:right w:val="nil"/>
            </w:tcBorders>
            <w:shd w:val="clear" w:color="auto" w:fill="auto"/>
          </w:tcPr>
          <w:p w:rsidR="00705B73" w:rsidRPr="008A3423" w:rsidRDefault="00705B73" w:rsidP="00705B7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76" w:type="dxa"/>
            <w:tcBorders>
              <w:top w:val="single" w:sz="4" w:space="0" w:color="auto"/>
              <w:left w:val="nil"/>
              <w:bottom w:val="nil"/>
              <w:right w:val="nil"/>
            </w:tcBorders>
            <w:shd w:val="clear" w:color="auto" w:fill="auto"/>
          </w:tcPr>
          <w:p w:rsidR="00705B73" w:rsidRPr="008A3423" w:rsidRDefault="00705B73" w:rsidP="00705B7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2726" w:type="dxa"/>
            <w:tcBorders>
              <w:bottom w:val="nil"/>
            </w:tcBorders>
            <w:shd w:val="clear" w:color="auto" w:fill="auto"/>
            <w:vAlign w:val="center"/>
            <w:hideMark/>
          </w:tcPr>
          <w:p w:rsidR="00705B73" w:rsidRPr="005833AC" w:rsidRDefault="00705B73" w:rsidP="00705B73">
            <w:pPr>
              <w:spacing w:after="0" w:line="240" w:lineRule="auto"/>
              <w:jc w:val="center"/>
              <w:rPr>
                <w:rFonts w:ascii="Times New Roman" w:eastAsia="Times New Roman" w:hAnsi="Times New Roman" w:cs="Times New Roman"/>
                <w:sz w:val="24"/>
                <w:szCs w:val="24"/>
              </w:rPr>
            </w:pPr>
            <w:r w:rsidRPr="008A3423">
              <w:rPr>
                <w:rFonts w:ascii="Times New Roman" w:eastAsia="Times New Roman" w:hAnsi="Times New Roman" w:cs="Times New Roman"/>
                <w:sz w:val="24"/>
                <w:szCs w:val="24"/>
                <w:lang w:val="sv-SE"/>
              </w:rPr>
              <w:t>Sangat</w:t>
            </w:r>
            <w:r>
              <w:rPr>
                <w:rFonts w:ascii="Times New Roman" w:eastAsia="Times New Roman" w:hAnsi="Times New Roman" w:cs="Times New Roman"/>
                <w:sz w:val="24"/>
                <w:szCs w:val="24"/>
              </w:rPr>
              <w:t xml:space="preserve"> Termotivasi</w:t>
            </w:r>
          </w:p>
        </w:tc>
      </w:tr>
      <w:tr w:rsidR="00705B73" w:rsidRPr="008A3423" w:rsidTr="00AA2D91">
        <w:trPr>
          <w:trHeight w:val="330"/>
          <w:jc w:val="center"/>
        </w:trPr>
        <w:tc>
          <w:tcPr>
            <w:tcW w:w="635" w:type="dxa"/>
            <w:tcBorders>
              <w:top w:val="nil"/>
              <w:bottom w:val="nil"/>
              <w:right w:val="nil"/>
            </w:tcBorders>
            <w:shd w:val="clear" w:color="auto" w:fill="auto"/>
          </w:tcPr>
          <w:p w:rsidR="00705B73" w:rsidRPr="008A3423" w:rsidRDefault="00705B73" w:rsidP="00705B7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235" w:type="dxa"/>
            <w:tcBorders>
              <w:top w:val="nil"/>
              <w:left w:val="nil"/>
              <w:bottom w:val="nil"/>
              <w:right w:val="nil"/>
            </w:tcBorders>
            <w:shd w:val="clear" w:color="auto" w:fill="auto"/>
          </w:tcPr>
          <w:p w:rsidR="00705B73" w:rsidRPr="008A3423" w:rsidRDefault="00705B73" w:rsidP="00705B73">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15</w:t>
            </w:r>
            <w:r w:rsidRPr="008A3423">
              <w:rPr>
                <w:rFonts w:ascii="Times New Roman" w:hAnsi="Times New Roman" w:cs="Times New Roman"/>
                <w:sz w:val="24"/>
                <w:szCs w:val="24"/>
              </w:rPr>
              <w:t xml:space="preserve"> &lt;</w:t>
            </w:r>
            <m:oMath>
              <m:acc>
                <m:accPr>
                  <m:chr m:val="̅"/>
                  <m:ctrlPr>
                    <w:rPr>
                      <w:rFonts w:ascii="Cambria Math" w:hAnsi="Cambria Math"/>
                    </w:rPr>
                  </m:ctrlPr>
                </m:accPr>
                <m:e>
                  <m:r>
                    <w:rPr>
                      <w:rFonts w:ascii="Cambria Math" w:hAnsi="Cambria Math"/>
                    </w:rPr>
                    <m:t>x</m:t>
                  </m:r>
                </m:e>
              </m:acc>
            </m:oMath>
            <w:r w:rsidRPr="008A3423">
              <w:rPr>
                <w:rFonts w:ascii="Times New Roman" w:hAnsi="Times New Roman" w:cs="Times New Roman"/>
                <w:sz w:val="24"/>
                <w:szCs w:val="24"/>
              </w:rPr>
              <w:t xml:space="preserve"> ≤ </w:t>
            </w:r>
            <w:r>
              <w:rPr>
                <w:rFonts w:ascii="Times New Roman" w:hAnsi="Times New Roman" w:cs="Times New Roman"/>
                <w:sz w:val="24"/>
                <w:szCs w:val="24"/>
              </w:rPr>
              <w:t>20</w:t>
            </w:r>
          </w:p>
        </w:tc>
        <w:tc>
          <w:tcPr>
            <w:tcW w:w="1134" w:type="dxa"/>
            <w:tcBorders>
              <w:top w:val="nil"/>
              <w:left w:val="nil"/>
              <w:bottom w:val="nil"/>
              <w:right w:val="nil"/>
            </w:tcBorders>
            <w:shd w:val="clear" w:color="auto" w:fill="auto"/>
          </w:tcPr>
          <w:p w:rsidR="00705B73" w:rsidRPr="008A3423" w:rsidRDefault="00705B73" w:rsidP="00705B7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76" w:type="dxa"/>
            <w:tcBorders>
              <w:top w:val="nil"/>
              <w:left w:val="nil"/>
              <w:bottom w:val="nil"/>
              <w:right w:val="nil"/>
            </w:tcBorders>
            <w:shd w:val="clear" w:color="auto" w:fill="auto"/>
          </w:tcPr>
          <w:p w:rsidR="00705B73" w:rsidRPr="008A3423" w:rsidRDefault="00705B73" w:rsidP="00705B7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33,33</w:t>
            </w:r>
          </w:p>
        </w:tc>
        <w:tc>
          <w:tcPr>
            <w:tcW w:w="2726" w:type="dxa"/>
            <w:tcBorders>
              <w:top w:val="nil"/>
              <w:bottom w:val="nil"/>
            </w:tcBorders>
            <w:shd w:val="clear" w:color="auto" w:fill="auto"/>
            <w:vAlign w:val="center"/>
            <w:hideMark/>
          </w:tcPr>
          <w:p w:rsidR="00705B73" w:rsidRPr="008A3423" w:rsidRDefault="00705B73" w:rsidP="00705B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Termotivasi</w:t>
            </w:r>
          </w:p>
        </w:tc>
      </w:tr>
      <w:tr w:rsidR="00705B73" w:rsidRPr="008A3423" w:rsidTr="00AA2D91">
        <w:trPr>
          <w:trHeight w:val="330"/>
          <w:jc w:val="center"/>
        </w:trPr>
        <w:tc>
          <w:tcPr>
            <w:tcW w:w="635" w:type="dxa"/>
            <w:tcBorders>
              <w:top w:val="nil"/>
              <w:bottom w:val="nil"/>
              <w:right w:val="nil"/>
            </w:tcBorders>
            <w:shd w:val="clear" w:color="auto" w:fill="auto"/>
            <w:vAlign w:val="center"/>
          </w:tcPr>
          <w:p w:rsidR="00705B73" w:rsidRPr="008A3423" w:rsidRDefault="00705B73" w:rsidP="00705B7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235" w:type="dxa"/>
            <w:tcBorders>
              <w:top w:val="nil"/>
              <w:left w:val="nil"/>
              <w:bottom w:val="nil"/>
              <w:right w:val="nil"/>
            </w:tcBorders>
            <w:shd w:val="clear" w:color="auto" w:fill="auto"/>
            <w:vAlign w:val="center"/>
          </w:tcPr>
          <w:p w:rsidR="00705B73" w:rsidRPr="008A3423" w:rsidRDefault="00705B73" w:rsidP="00705B73">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10</w:t>
            </w:r>
            <w:r w:rsidRPr="008A3423">
              <w:rPr>
                <w:rFonts w:ascii="Times New Roman" w:hAnsi="Times New Roman" w:cs="Times New Roman"/>
                <w:sz w:val="24"/>
                <w:szCs w:val="24"/>
              </w:rPr>
              <w:t xml:space="preserve"> &lt;</w:t>
            </w:r>
            <m:oMath>
              <m:acc>
                <m:accPr>
                  <m:chr m:val="̅"/>
                  <m:ctrlPr>
                    <w:rPr>
                      <w:rFonts w:ascii="Cambria Math" w:hAnsi="Cambria Math"/>
                    </w:rPr>
                  </m:ctrlPr>
                </m:accPr>
                <m:e>
                  <m:r>
                    <w:rPr>
                      <w:rFonts w:ascii="Cambria Math" w:hAnsi="Cambria Math"/>
                    </w:rPr>
                    <m:t>x</m:t>
                  </m:r>
                </m:e>
              </m:acc>
            </m:oMath>
            <w:r w:rsidRPr="008A3423">
              <w:rPr>
                <w:rFonts w:ascii="Times New Roman" w:hAnsi="Times New Roman" w:cs="Times New Roman"/>
                <w:sz w:val="24"/>
                <w:szCs w:val="24"/>
              </w:rPr>
              <w:t xml:space="preserve"> ≤ </w:t>
            </w:r>
            <w:r>
              <w:rPr>
                <w:rFonts w:ascii="Times New Roman" w:hAnsi="Times New Roman" w:cs="Times New Roman"/>
                <w:sz w:val="24"/>
                <w:szCs w:val="24"/>
              </w:rPr>
              <w:t>1</w:t>
            </w:r>
            <w:r w:rsidRPr="008A3423">
              <w:rPr>
                <w:rFonts w:ascii="Times New Roman" w:hAnsi="Times New Roman" w:cs="Times New Roman"/>
                <w:sz w:val="24"/>
                <w:szCs w:val="24"/>
              </w:rPr>
              <w:t>5</w:t>
            </w:r>
          </w:p>
        </w:tc>
        <w:tc>
          <w:tcPr>
            <w:tcW w:w="1134" w:type="dxa"/>
            <w:tcBorders>
              <w:top w:val="nil"/>
              <w:left w:val="nil"/>
              <w:bottom w:val="nil"/>
              <w:right w:val="nil"/>
            </w:tcBorders>
            <w:shd w:val="clear" w:color="auto" w:fill="auto"/>
            <w:vAlign w:val="center"/>
          </w:tcPr>
          <w:p w:rsidR="00705B73" w:rsidRPr="008A3423" w:rsidRDefault="00705B73" w:rsidP="00705B7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76" w:type="dxa"/>
            <w:tcBorders>
              <w:top w:val="nil"/>
              <w:left w:val="nil"/>
              <w:bottom w:val="nil"/>
              <w:right w:val="nil"/>
            </w:tcBorders>
            <w:shd w:val="clear" w:color="auto" w:fill="auto"/>
            <w:vAlign w:val="center"/>
          </w:tcPr>
          <w:p w:rsidR="00705B73" w:rsidRPr="008A3423" w:rsidRDefault="00705B73" w:rsidP="00705B7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33,33</w:t>
            </w:r>
          </w:p>
        </w:tc>
        <w:tc>
          <w:tcPr>
            <w:tcW w:w="2726" w:type="dxa"/>
            <w:tcBorders>
              <w:top w:val="nil"/>
              <w:bottom w:val="nil"/>
            </w:tcBorders>
            <w:shd w:val="clear" w:color="auto" w:fill="auto"/>
            <w:vAlign w:val="center"/>
            <w:hideMark/>
          </w:tcPr>
          <w:p w:rsidR="00705B73" w:rsidRPr="008A3423" w:rsidRDefault="00705B73" w:rsidP="00705B73">
            <w:pPr>
              <w:spacing w:after="0" w:line="240" w:lineRule="auto"/>
              <w:jc w:val="center"/>
              <w:rPr>
                <w:rFonts w:ascii="Times New Roman" w:eastAsia="Times New Roman" w:hAnsi="Times New Roman" w:cs="Times New Roman"/>
                <w:sz w:val="24"/>
                <w:szCs w:val="24"/>
              </w:rPr>
            </w:pPr>
            <w:r w:rsidRPr="008A3423">
              <w:rPr>
                <w:rFonts w:ascii="Times New Roman" w:eastAsia="Times New Roman" w:hAnsi="Times New Roman" w:cs="Times New Roman"/>
                <w:sz w:val="24"/>
                <w:szCs w:val="24"/>
                <w:lang w:val="sv-SE"/>
              </w:rPr>
              <w:t xml:space="preserve">Kurang </w:t>
            </w:r>
            <w:r>
              <w:rPr>
                <w:rFonts w:ascii="Times New Roman" w:eastAsia="Times New Roman" w:hAnsi="Times New Roman" w:cs="Times New Roman"/>
                <w:sz w:val="24"/>
                <w:szCs w:val="24"/>
              </w:rPr>
              <w:t>Termotivasi</w:t>
            </w:r>
          </w:p>
        </w:tc>
      </w:tr>
      <w:tr w:rsidR="00705B73" w:rsidRPr="008A3423" w:rsidTr="00AA2D91">
        <w:trPr>
          <w:trHeight w:val="330"/>
          <w:jc w:val="center"/>
        </w:trPr>
        <w:tc>
          <w:tcPr>
            <w:tcW w:w="635" w:type="dxa"/>
            <w:tcBorders>
              <w:top w:val="nil"/>
              <w:bottom w:val="nil"/>
              <w:right w:val="nil"/>
            </w:tcBorders>
            <w:shd w:val="clear" w:color="auto" w:fill="auto"/>
          </w:tcPr>
          <w:p w:rsidR="00705B73" w:rsidRPr="008A3423" w:rsidRDefault="00705B73" w:rsidP="00705B7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235" w:type="dxa"/>
            <w:tcBorders>
              <w:top w:val="nil"/>
              <w:left w:val="nil"/>
              <w:right w:val="nil"/>
            </w:tcBorders>
            <w:shd w:val="clear" w:color="auto" w:fill="auto"/>
          </w:tcPr>
          <w:p w:rsidR="00705B73" w:rsidRPr="008A3423" w:rsidRDefault="00705B73" w:rsidP="00705B73">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5</w:t>
            </w:r>
            <w:r w:rsidRPr="00227622">
              <w:rPr>
                <w:rFonts w:ascii="Times New Roman" w:hAnsi="Times New Roman" w:cs="Times New Roman"/>
                <w:sz w:val="24"/>
                <w:szCs w:val="24"/>
              </w:rPr>
              <w:t>≤</w:t>
            </w:r>
            <m:oMath>
              <m:acc>
                <m:accPr>
                  <m:chr m:val="̅"/>
                  <m:ctrlPr>
                    <w:rPr>
                      <w:rFonts w:ascii="Cambria Math" w:hAnsi="Cambria Math"/>
                    </w:rPr>
                  </m:ctrlPr>
                </m:accPr>
                <m:e>
                  <m:r>
                    <w:rPr>
                      <w:rFonts w:ascii="Cambria Math" w:hAnsi="Cambria Math"/>
                    </w:rPr>
                    <m:t>x</m:t>
                  </m:r>
                </m:e>
              </m:acc>
            </m:oMath>
            <w:r w:rsidRPr="008A3423">
              <w:rPr>
                <w:rFonts w:ascii="Times New Roman" w:hAnsi="Times New Roman" w:cs="Times New Roman"/>
                <w:sz w:val="24"/>
                <w:szCs w:val="24"/>
              </w:rPr>
              <w:t xml:space="preserve"> ≤ </w:t>
            </w:r>
            <w:r>
              <w:rPr>
                <w:rFonts w:ascii="Times New Roman" w:hAnsi="Times New Roman" w:cs="Times New Roman"/>
                <w:sz w:val="24"/>
                <w:szCs w:val="24"/>
              </w:rPr>
              <w:t>10</w:t>
            </w:r>
          </w:p>
        </w:tc>
        <w:tc>
          <w:tcPr>
            <w:tcW w:w="1134" w:type="dxa"/>
            <w:tcBorders>
              <w:top w:val="nil"/>
              <w:left w:val="nil"/>
              <w:bottom w:val="nil"/>
              <w:right w:val="nil"/>
            </w:tcBorders>
            <w:shd w:val="clear" w:color="auto" w:fill="auto"/>
          </w:tcPr>
          <w:p w:rsidR="00705B73" w:rsidRPr="008A3423" w:rsidRDefault="00705B73" w:rsidP="00705B7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nil"/>
              <w:left w:val="nil"/>
              <w:bottom w:val="nil"/>
              <w:right w:val="nil"/>
            </w:tcBorders>
            <w:shd w:val="clear" w:color="auto" w:fill="auto"/>
          </w:tcPr>
          <w:p w:rsidR="00705B73" w:rsidRPr="008A3423" w:rsidRDefault="00705B73" w:rsidP="00705B7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8,34</w:t>
            </w:r>
          </w:p>
        </w:tc>
        <w:tc>
          <w:tcPr>
            <w:tcW w:w="2726" w:type="dxa"/>
            <w:tcBorders>
              <w:top w:val="nil"/>
            </w:tcBorders>
            <w:shd w:val="clear" w:color="auto" w:fill="auto"/>
            <w:vAlign w:val="center"/>
            <w:hideMark/>
          </w:tcPr>
          <w:p w:rsidR="00705B73" w:rsidRPr="008A3423" w:rsidRDefault="00705B73" w:rsidP="00705B73">
            <w:pPr>
              <w:spacing w:after="0" w:line="240" w:lineRule="auto"/>
              <w:jc w:val="center"/>
              <w:rPr>
                <w:rFonts w:ascii="Times New Roman" w:eastAsia="Times New Roman" w:hAnsi="Times New Roman" w:cs="Times New Roman"/>
                <w:sz w:val="24"/>
                <w:szCs w:val="24"/>
              </w:rPr>
            </w:pPr>
            <w:r w:rsidRPr="008A3423">
              <w:rPr>
                <w:rFonts w:ascii="Times New Roman" w:eastAsia="Times New Roman" w:hAnsi="Times New Roman" w:cs="Times New Roman"/>
                <w:sz w:val="24"/>
                <w:szCs w:val="24"/>
              </w:rPr>
              <w:t xml:space="preserve">Tidak </w:t>
            </w:r>
            <w:r>
              <w:rPr>
                <w:rFonts w:ascii="Times New Roman" w:eastAsia="Times New Roman" w:hAnsi="Times New Roman" w:cs="Times New Roman"/>
                <w:sz w:val="24"/>
                <w:szCs w:val="24"/>
              </w:rPr>
              <w:t>Termotivasi</w:t>
            </w:r>
          </w:p>
        </w:tc>
      </w:tr>
      <w:tr w:rsidR="00705B73" w:rsidRPr="008A3423" w:rsidTr="00705B73">
        <w:trPr>
          <w:trHeight w:val="282"/>
          <w:jc w:val="center"/>
        </w:trPr>
        <w:tc>
          <w:tcPr>
            <w:tcW w:w="8006" w:type="dxa"/>
            <w:gridSpan w:val="5"/>
            <w:shd w:val="clear" w:color="auto" w:fill="auto"/>
            <w:vAlign w:val="center"/>
            <w:hideMark/>
          </w:tcPr>
          <w:p w:rsidR="00705B73" w:rsidRPr="008A3423" w:rsidRDefault="00705B73" w:rsidP="00705B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A3423">
              <w:rPr>
                <w:rFonts w:ascii="Times New Roman" w:eastAsia="Times New Roman" w:hAnsi="Times New Roman" w:cs="Times New Roman"/>
                <w:sz w:val="24"/>
                <w:szCs w:val="24"/>
              </w:rPr>
              <w:t>Jumlah</w:t>
            </w:r>
            <w:r>
              <w:rPr>
                <w:rFonts w:ascii="Times New Roman" w:eastAsia="Times New Roman" w:hAnsi="Times New Roman" w:cs="Times New Roman"/>
                <w:sz w:val="24"/>
                <w:szCs w:val="24"/>
              </w:rPr>
              <w:t xml:space="preserve">                       12             100%         </w:t>
            </w:r>
          </w:p>
        </w:tc>
      </w:tr>
    </w:tbl>
    <w:p w:rsidR="00705B73" w:rsidRDefault="00705B73" w:rsidP="00705B73">
      <w:pPr>
        <w:tabs>
          <w:tab w:val="left" w:pos="1276"/>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143C2E">
        <w:rPr>
          <w:rFonts w:ascii="Times New Roman" w:hAnsi="Times New Roman" w:cs="Times New Roman"/>
          <w:i/>
          <w:sz w:val="24"/>
          <w:szCs w:val="24"/>
        </w:rPr>
        <w:t xml:space="preserve">Sumber: diolah dari data hasil penelitian </w:t>
      </w:r>
    </w:p>
    <w:p w:rsidR="00705B73" w:rsidRDefault="00705B73" w:rsidP="00705B73">
      <w:pPr>
        <w:pStyle w:val="NoSpacing"/>
        <w:jc w:val="both"/>
        <w:rPr>
          <w:rFonts w:ascii="Times New Roman" w:hAnsi="Times New Roman"/>
          <w:sz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Berdasarkan data diatas menunjukkan bahwa pada kelompok kontrol tidak mengalami peningkatan motivasi yang besar, yang ditandai pada hasil posttest dari 12 murid hanya ada 3 murid (25%) berada pada kategori sangat </w:t>
      </w:r>
      <w:r>
        <w:rPr>
          <w:rFonts w:ascii="Times New Roman" w:hAnsi="Times New Roman" w:cs="Times New Roman"/>
          <w:sz w:val="24"/>
          <w:szCs w:val="24"/>
        </w:rPr>
        <w:lastRenderedPageBreak/>
        <w:t xml:space="preserve">termotivasi, 4 murid (33,33%) masing-masing berada pada kategori termotivasi dan kurang termotivasi, dan 1 murid (8,34%) berada pada kategori tidak termotivasi. Rendahnya </w:t>
      </w:r>
      <w:r w:rsidRPr="007749C9">
        <w:rPr>
          <w:rFonts w:ascii="Times New Roman" w:hAnsi="Times New Roman"/>
          <w:sz w:val="24"/>
        </w:rPr>
        <w:t>m</w:t>
      </w:r>
      <w:r>
        <w:rPr>
          <w:rFonts w:ascii="Times New Roman" w:hAnsi="Times New Roman"/>
          <w:sz w:val="24"/>
        </w:rPr>
        <w:t>otivasi</w:t>
      </w:r>
      <w:r w:rsidRPr="007749C9">
        <w:rPr>
          <w:rFonts w:ascii="Times New Roman" w:hAnsi="Times New Roman"/>
          <w:sz w:val="24"/>
        </w:rPr>
        <w:t xml:space="preserve"> belajar </w:t>
      </w:r>
      <w:r>
        <w:rPr>
          <w:rFonts w:ascii="Times New Roman" w:hAnsi="Times New Roman"/>
          <w:sz w:val="24"/>
        </w:rPr>
        <w:t>murid pada kelompok</w:t>
      </w:r>
      <w:r w:rsidRPr="007749C9">
        <w:rPr>
          <w:rFonts w:ascii="Times New Roman" w:hAnsi="Times New Roman"/>
          <w:sz w:val="24"/>
        </w:rPr>
        <w:t xml:space="preserve"> kontrol ini disebabkan kurang tepatnya pemilihan </w:t>
      </w:r>
      <w:r>
        <w:rPr>
          <w:rFonts w:ascii="Times New Roman" w:hAnsi="Times New Roman"/>
          <w:sz w:val="24"/>
        </w:rPr>
        <w:t xml:space="preserve">metode </w:t>
      </w:r>
      <w:r w:rsidRPr="007749C9">
        <w:rPr>
          <w:rFonts w:ascii="Times New Roman" w:hAnsi="Times New Roman"/>
          <w:sz w:val="24"/>
        </w:rPr>
        <w:t xml:space="preserve">pembelajaran yang digunakan untuk meningkatkan </w:t>
      </w:r>
      <w:r>
        <w:rPr>
          <w:rFonts w:ascii="Times New Roman" w:hAnsi="Times New Roman"/>
          <w:sz w:val="24"/>
        </w:rPr>
        <w:t>motivasi</w:t>
      </w:r>
      <w:r w:rsidRPr="007749C9">
        <w:rPr>
          <w:rFonts w:ascii="Times New Roman" w:hAnsi="Times New Roman"/>
          <w:sz w:val="24"/>
        </w:rPr>
        <w:t xml:space="preserve"> belajar </w:t>
      </w:r>
      <w:r>
        <w:rPr>
          <w:rFonts w:ascii="Times New Roman" w:hAnsi="Times New Roman"/>
          <w:sz w:val="24"/>
        </w:rPr>
        <w:t>murid, kurang memberi kesempatan kepada murid untuk belajar mandiri melalui diskusi kelompok dan proses pembelajaran yang monoton tanpa melibatkan murid dalam kegiatan belajar</w:t>
      </w:r>
      <w:r w:rsidRPr="007749C9">
        <w:rPr>
          <w:rFonts w:ascii="Times New Roman" w:hAnsi="Times New Roman"/>
          <w:sz w:val="24"/>
        </w:rPr>
        <w:t xml:space="preserve">, sehingga </w:t>
      </w:r>
      <w:r>
        <w:rPr>
          <w:rFonts w:ascii="Times New Roman" w:hAnsi="Times New Roman"/>
          <w:sz w:val="24"/>
        </w:rPr>
        <w:t>motivasi</w:t>
      </w:r>
      <w:r w:rsidRPr="007749C9">
        <w:rPr>
          <w:rFonts w:ascii="Times New Roman" w:hAnsi="Times New Roman"/>
          <w:sz w:val="24"/>
        </w:rPr>
        <w:t xml:space="preserve"> belajar </w:t>
      </w:r>
      <w:r>
        <w:rPr>
          <w:rFonts w:ascii="Times New Roman" w:hAnsi="Times New Roman"/>
          <w:sz w:val="24"/>
        </w:rPr>
        <w:t>murid</w:t>
      </w:r>
      <w:r w:rsidRPr="007749C9">
        <w:rPr>
          <w:rFonts w:ascii="Times New Roman" w:hAnsi="Times New Roman"/>
          <w:sz w:val="24"/>
        </w:rPr>
        <w:t xml:space="preserve"> kurang.</w:t>
      </w:r>
      <w:r>
        <w:rPr>
          <w:rFonts w:ascii="Times New Roman" w:hAnsi="Times New Roman"/>
          <w:sz w:val="24"/>
        </w:rPr>
        <w:t xml:space="preserve"> Adapun sedikit perubahan motivasi pada kelas kontrol dari pretest ke posttest disebabkan peneliti ketika mengajar menampilkan media gambar dan membagikan bahan bacaan sesuai dengan topik pembelajaran. </w:t>
      </w:r>
    </w:p>
    <w:p w:rsidR="00705B73" w:rsidRPr="00DB615E" w:rsidRDefault="00705B73" w:rsidP="00DB615E">
      <w:pPr>
        <w:pStyle w:val="NoSpacing"/>
        <w:numPr>
          <w:ilvl w:val="0"/>
          <w:numId w:val="13"/>
        </w:numPr>
        <w:spacing w:before="240"/>
        <w:ind w:left="284" w:hanging="284"/>
        <w:jc w:val="both"/>
        <w:rPr>
          <w:rFonts w:ascii="Times New Roman" w:hAnsi="Times New Roman"/>
          <w:b/>
          <w:sz w:val="24"/>
        </w:rPr>
      </w:pPr>
      <w:r>
        <w:rPr>
          <w:rFonts w:ascii="Times New Roman" w:hAnsi="Times New Roman"/>
          <w:b/>
          <w:sz w:val="24"/>
        </w:rPr>
        <w:t>Rekapitulasi Motivasi Belajar Murid Kelompok Eksperimen Dan Kontrol Pada Pretest Dan Posttest</w:t>
      </w:r>
    </w:p>
    <w:p w:rsidR="00705B73" w:rsidRDefault="00705B73" w:rsidP="00705B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Gambaran motivasi belajar murid </w:t>
      </w:r>
      <w:r>
        <w:rPr>
          <w:rFonts w:ascii="Times New Roman" w:hAnsi="Times New Roman" w:cs="Times New Roman"/>
          <w:i/>
          <w:sz w:val="24"/>
          <w:szCs w:val="24"/>
        </w:rPr>
        <w:t xml:space="preserve">Pretest </w:t>
      </w:r>
      <w:r>
        <w:rPr>
          <w:rFonts w:ascii="Times New Roman" w:hAnsi="Times New Roman" w:cs="Times New Roman"/>
          <w:sz w:val="24"/>
          <w:szCs w:val="24"/>
        </w:rPr>
        <w:t xml:space="preserve">dan </w:t>
      </w:r>
      <w:r>
        <w:rPr>
          <w:rFonts w:ascii="Times New Roman" w:hAnsi="Times New Roman" w:cs="Times New Roman"/>
          <w:i/>
          <w:sz w:val="24"/>
          <w:szCs w:val="24"/>
        </w:rPr>
        <w:t xml:space="preserve">Posttest </w:t>
      </w:r>
      <w:r>
        <w:rPr>
          <w:rFonts w:ascii="Times New Roman" w:hAnsi="Times New Roman" w:cs="Times New Roman"/>
          <w:sz w:val="24"/>
          <w:szCs w:val="24"/>
        </w:rPr>
        <w:t>pada kelas eksperimen dan kelas kontrol adalah sebagai berikut:</w:t>
      </w:r>
    </w:p>
    <w:p w:rsidR="00705B73" w:rsidRPr="00173A6C" w:rsidRDefault="00705B73" w:rsidP="00705B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Pr="00173A6C">
        <w:rPr>
          <w:rFonts w:ascii="Times New Roman" w:hAnsi="Times New Roman" w:cs="Times New Roman"/>
          <w:b/>
          <w:sz w:val="24"/>
          <w:szCs w:val="24"/>
        </w:rPr>
        <w:t>Rekapitulasi Motivasi belajar Murid</w:t>
      </w:r>
    </w:p>
    <w:tbl>
      <w:tblPr>
        <w:tblStyle w:val="LightShading2"/>
        <w:tblW w:w="8286" w:type="dxa"/>
        <w:jc w:val="center"/>
        <w:tblBorders>
          <w:top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1471"/>
        <w:gridCol w:w="1473"/>
        <w:gridCol w:w="2119"/>
        <w:gridCol w:w="1663"/>
        <w:gridCol w:w="1560"/>
      </w:tblGrid>
      <w:tr w:rsidR="00705B73" w:rsidRPr="003475C9" w:rsidTr="00AA2D9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4" w:type="dxa"/>
            <w:gridSpan w:val="2"/>
            <w:tcBorders>
              <w:top w:val="none" w:sz="0" w:space="0" w:color="auto"/>
              <w:left w:val="none" w:sz="0" w:space="0" w:color="auto"/>
              <w:bottom w:val="none" w:sz="0" w:space="0" w:color="auto"/>
              <w:right w:val="none" w:sz="0" w:space="0" w:color="auto"/>
            </w:tcBorders>
          </w:tcPr>
          <w:p w:rsidR="00705B73" w:rsidRPr="003475C9" w:rsidRDefault="00705B73" w:rsidP="00705B73">
            <w:pPr>
              <w:tabs>
                <w:tab w:val="left" w:pos="3544"/>
              </w:tabs>
              <w:jc w:val="center"/>
              <w:rPr>
                <w:rFonts w:ascii="Times New Roman" w:hAnsi="Times New Roman" w:cs="Times New Roman"/>
                <w:b w:val="0"/>
                <w:sz w:val="24"/>
                <w:szCs w:val="24"/>
                <w:lang w:val="en-US"/>
              </w:rPr>
            </w:pPr>
            <w:r w:rsidRPr="003475C9">
              <w:rPr>
                <w:rFonts w:ascii="Times New Roman" w:hAnsi="Times New Roman" w:cs="Times New Roman"/>
                <w:b w:val="0"/>
                <w:sz w:val="24"/>
                <w:szCs w:val="24"/>
                <w:lang w:val="en-US"/>
              </w:rPr>
              <w:t>Kelas Kontrol</w:t>
            </w:r>
          </w:p>
        </w:tc>
        <w:tc>
          <w:tcPr>
            <w:tcW w:w="2119" w:type="dxa"/>
            <w:tcBorders>
              <w:top w:val="none" w:sz="0" w:space="0" w:color="auto"/>
              <w:left w:val="none" w:sz="0" w:space="0" w:color="auto"/>
              <w:bottom w:val="none" w:sz="0" w:space="0" w:color="auto"/>
              <w:right w:val="none" w:sz="0" w:space="0" w:color="auto"/>
            </w:tcBorders>
            <w:shd w:val="clear" w:color="auto" w:fill="auto"/>
            <w:vAlign w:val="center"/>
          </w:tcPr>
          <w:p w:rsidR="00705B73" w:rsidRPr="003475C9" w:rsidRDefault="00705B73" w:rsidP="00705B73">
            <w:pPr>
              <w:tabs>
                <w:tab w:val="left" w:pos="3544"/>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tcW w:w="3223" w:type="dxa"/>
            <w:gridSpan w:val="2"/>
            <w:tcBorders>
              <w:top w:val="none" w:sz="0" w:space="0" w:color="auto"/>
              <w:left w:val="none" w:sz="0" w:space="0" w:color="auto"/>
              <w:bottom w:val="none" w:sz="0" w:space="0" w:color="auto"/>
              <w:right w:val="none" w:sz="0" w:space="0" w:color="auto"/>
            </w:tcBorders>
            <w:shd w:val="clear" w:color="auto" w:fill="auto"/>
            <w:vAlign w:val="center"/>
          </w:tcPr>
          <w:p w:rsidR="00705B73" w:rsidRPr="003475C9" w:rsidRDefault="00705B73" w:rsidP="00705B73">
            <w:pPr>
              <w:tabs>
                <w:tab w:val="left" w:pos="3544"/>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3475C9">
              <w:rPr>
                <w:rFonts w:ascii="Times New Roman" w:hAnsi="Times New Roman" w:cs="Times New Roman"/>
                <w:b w:val="0"/>
                <w:sz w:val="24"/>
                <w:szCs w:val="24"/>
                <w:lang w:val="en-US"/>
              </w:rPr>
              <w:t>Kelas Eksperimen</w:t>
            </w:r>
          </w:p>
        </w:tc>
      </w:tr>
      <w:tr w:rsidR="00705B73" w:rsidRPr="003475C9" w:rsidTr="00AA2D91">
        <w:trPr>
          <w:cnfStyle w:val="000000100000" w:firstRow="0" w:lastRow="0" w:firstColumn="0" w:lastColumn="0" w:oddVBand="0" w:evenVBand="0" w:oddHBand="1" w:evenHBand="0" w:firstRowFirstColumn="0" w:firstRowLastColumn="0" w:lastRowFirstColumn="0" w:lastRowLastColumn="0"/>
          <w:trHeight w:val="524"/>
          <w:jc w:val="center"/>
        </w:trPr>
        <w:tc>
          <w:tcPr>
            <w:cnfStyle w:val="001000000000" w:firstRow="0" w:lastRow="0" w:firstColumn="1" w:lastColumn="0" w:oddVBand="0" w:evenVBand="0" w:oddHBand="0" w:evenHBand="0" w:firstRowFirstColumn="0" w:firstRowLastColumn="0" w:lastRowFirstColumn="0" w:lastRowLastColumn="0"/>
            <w:tcW w:w="1471" w:type="dxa"/>
            <w:tcBorders>
              <w:bottom w:val="single" w:sz="4" w:space="0" w:color="000000" w:themeColor="text1"/>
            </w:tcBorders>
            <w:shd w:val="clear" w:color="auto" w:fill="auto"/>
            <w:vAlign w:val="center"/>
          </w:tcPr>
          <w:p w:rsidR="00705B73" w:rsidRPr="003475C9" w:rsidRDefault="00705B73" w:rsidP="00705B73">
            <w:pPr>
              <w:tabs>
                <w:tab w:val="left" w:pos="3544"/>
              </w:tabs>
              <w:jc w:val="center"/>
              <w:rPr>
                <w:rFonts w:ascii="Times New Roman" w:hAnsi="Times New Roman" w:cs="Times New Roman"/>
                <w:b w:val="0"/>
                <w:color w:val="auto"/>
                <w:sz w:val="24"/>
                <w:szCs w:val="24"/>
                <w:lang w:val="en-US"/>
              </w:rPr>
            </w:pPr>
            <w:r w:rsidRPr="003475C9">
              <w:rPr>
                <w:rFonts w:ascii="Times New Roman" w:hAnsi="Times New Roman" w:cs="Times New Roman"/>
                <w:b w:val="0"/>
                <w:color w:val="auto"/>
                <w:sz w:val="24"/>
                <w:szCs w:val="24"/>
              </w:rPr>
              <w:t>Pree-tes</w:t>
            </w:r>
          </w:p>
        </w:tc>
        <w:tc>
          <w:tcPr>
            <w:tcW w:w="1473" w:type="dxa"/>
            <w:tcBorders>
              <w:bottom w:val="single" w:sz="4" w:space="0" w:color="000000" w:themeColor="text1"/>
            </w:tcBorders>
            <w:shd w:val="clear" w:color="auto" w:fill="auto"/>
            <w:vAlign w:val="center"/>
          </w:tcPr>
          <w:p w:rsidR="00705B73" w:rsidRPr="003475C9" w:rsidRDefault="00705B73" w:rsidP="00705B73">
            <w:pPr>
              <w:tabs>
                <w:tab w:val="left" w:pos="354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3475C9">
              <w:rPr>
                <w:rFonts w:ascii="Times New Roman" w:hAnsi="Times New Roman" w:cs="Times New Roman"/>
                <w:color w:val="auto"/>
                <w:sz w:val="24"/>
                <w:szCs w:val="24"/>
              </w:rPr>
              <w:t>Post-tes</w:t>
            </w:r>
          </w:p>
        </w:tc>
        <w:tc>
          <w:tcPr>
            <w:tcW w:w="2119" w:type="dxa"/>
            <w:tcBorders>
              <w:bottom w:val="single" w:sz="4" w:space="0" w:color="000000" w:themeColor="text1"/>
            </w:tcBorders>
            <w:shd w:val="clear" w:color="auto" w:fill="auto"/>
            <w:vAlign w:val="center"/>
          </w:tcPr>
          <w:p w:rsidR="00705B73" w:rsidRPr="003475C9" w:rsidRDefault="00705B73" w:rsidP="00705B73">
            <w:pPr>
              <w:tabs>
                <w:tab w:val="left" w:pos="354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663" w:type="dxa"/>
            <w:tcBorders>
              <w:bottom w:val="single" w:sz="4" w:space="0" w:color="000000" w:themeColor="text1"/>
            </w:tcBorders>
            <w:shd w:val="clear" w:color="auto" w:fill="auto"/>
            <w:vAlign w:val="center"/>
          </w:tcPr>
          <w:p w:rsidR="00705B73" w:rsidRPr="003475C9" w:rsidRDefault="00705B73" w:rsidP="00705B73">
            <w:pPr>
              <w:tabs>
                <w:tab w:val="left" w:pos="354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3475C9">
              <w:rPr>
                <w:rFonts w:ascii="Times New Roman" w:hAnsi="Times New Roman" w:cs="Times New Roman"/>
                <w:color w:val="auto"/>
                <w:sz w:val="24"/>
                <w:szCs w:val="24"/>
              </w:rPr>
              <w:t>Pree-tes</w:t>
            </w:r>
          </w:p>
        </w:tc>
        <w:tc>
          <w:tcPr>
            <w:tcW w:w="1560" w:type="dxa"/>
            <w:tcBorders>
              <w:bottom w:val="single" w:sz="4" w:space="0" w:color="000000" w:themeColor="text1"/>
            </w:tcBorders>
            <w:shd w:val="clear" w:color="auto" w:fill="auto"/>
            <w:vAlign w:val="center"/>
          </w:tcPr>
          <w:p w:rsidR="00705B73" w:rsidRPr="003475C9" w:rsidRDefault="00705B73" w:rsidP="00705B73">
            <w:pPr>
              <w:tabs>
                <w:tab w:val="left" w:pos="354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3475C9">
              <w:rPr>
                <w:rFonts w:ascii="Times New Roman" w:hAnsi="Times New Roman" w:cs="Times New Roman"/>
                <w:color w:val="auto"/>
                <w:sz w:val="24"/>
                <w:szCs w:val="24"/>
              </w:rPr>
              <w:t>Post-tes</w:t>
            </w:r>
          </w:p>
        </w:tc>
      </w:tr>
      <w:tr w:rsidR="00705B73" w:rsidRPr="003475C9" w:rsidTr="00AA2D91">
        <w:trPr>
          <w:jc w:val="center"/>
        </w:trPr>
        <w:tc>
          <w:tcPr>
            <w:cnfStyle w:val="001000000000" w:firstRow="0" w:lastRow="0" w:firstColumn="1" w:lastColumn="0" w:oddVBand="0" w:evenVBand="0" w:oddHBand="0" w:evenHBand="0" w:firstRowFirstColumn="0" w:firstRowLastColumn="0" w:lastRowFirstColumn="0" w:lastRowLastColumn="0"/>
            <w:tcW w:w="1471" w:type="dxa"/>
            <w:tcBorders>
              <w:bottom w:val="nil"/>
            </w:tcBorders>
            <w:shd w:val="clear" w:color="auto" w:fill="auto"/>
          </w:tcPr>
          <w:p w:rsidR="00705B73" w:rsidRPr="003475C9" w:rsidRDefault="00705B73" w:rsidP="00705B73">
            <w:pPr>
              <w:tabs>
                <w:tab w:val="left" w:pos="3544"/>
              </w:tabs>
              <w:jc w:val="center"/>
              <w:rPr>
                <w:rFonts w:ascii="Times New Roman" w:hAnsi="Times New Roman" w:cs="Times New Roman"/>
                <w:b w:val="0"/>
                <w:sz w:val="24"/>
                <w:szCs w:val="24"/>
                <w:lang w:val="en-US"/>
              </w:rPr>
            </w:pPr>
            <w:r>
              <w:rPr>
                <w:rFonts w:ascii="Times New Roman" w:hAnsi="Times New Roman" w:cs="Times New Roman"/>
                <w:b w:val="0"/>
                <w:sz w:val="24"/>
                <w:szCs w:val="24"/>
              </w:rPr>
              <w:t>1</w:t>
            </w:r>
            <w:r w:rsidRPr="003475C9">
              <w:rPr>
                <w:rFonts w:ascii="Times New Roman" w:hAnsi="Times New Roman" w:cs="Times New Roman"/>
                <w:b w:val="0"/>
                <w:sz w:val="24"/>
                <w:szCs w:val="24"/>
                <w:lang w:val="en-US"/>
              </w:rPr>
              <w:t>2</w:t>
            </w:r>
          </w:p>
        </w:tc>
        <w:tc>
          <w:tcPr>
            <w:tcW w:w="1473" w:type="dxa"/>
            <w:tcBorders>
              <w:bottom w:val="nil"/>
            </w:tcBorders>
            <w:shd w:val="clear" w:color="auto" w:fill="auto"/>
          </w:tcPr>
          <w:p w:rsidR="00705B73" w:rsidRPr="003475C9" w:rsidRDefault="00705B73" w:rsidP="00705B73">
            <w:pPr>
              <w:tabs>
                <w:tab w:val="left" w:pos="354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rPr>
              <w:t>1</w:t>
            </w:r>
            <w:r w:rsidRPr="003475C9">
              <w:rPr>
                <w:rFonts w:ascii="Times New Roman" w:hAnsi="Times New Roman" w:cs="Times New Roman"/>
                <w:sz w:val="24"/>
                <w:szCs w:val="24"/>
                <w:lang w:val="en-US"/>
              </w:rPr>
              <w:t>2</w:t>
            </w:r>
          </w:p>
        </w:tc>
        <w:tc>
          <w:tcPr>
            <w:tcW w:w="2119" w:type="dxa"/>
            <w:tcBorders>
              <w:bottom w:val="nil"/>
            </w:tcBorders>
            <w:shd w:val="clear" w:color="auto" w:fill="auto"/>
            <w:vAlign w:val="center"/>
          </w:tcPr>
          <w:p w:rsidR="00705B73" w:rsidRPr="003475C9" w:rsidRDefault="00705B73" w:rsidP="00705B73">
            <w:pPr>
              <w:tabs>
                <w:tab w:val="left" w:pos="354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475C9">
              <w:rPr>
                <w:rFonts w:ascii="Times New Roman" w:hAnsi="Times New Roman" w:cs="Times New Roman"/>
                <w:color w:val="auto"/>
                <w:sz w:val="24"/>
                <w:szCs w:val="24"/>
              </w:rPr>
              <w:t>Ukuran sampel</w:t>
            </w:r>
          </w:p>
        </w:tc>
        <w:tc>
          <w:tcPr>
            <w:tcW w:w="1663" w:type="dxa"/>
            <w:tcBorders>
              <w:bottom w:val="nil"/>
            </w:tcBorders>
            <w:shd w:val="clear" w:color="auto" w:fill="auto"/>
            <w:vAlign w:val="center"/>
          </w:tcPr>
          <w:p w:rsidR="00705B73" w:rsidRPr="003475C9" w:rsidRDefault="00705B73" w:rsidP="00705B73">
            <w:pPr>
              <w:tabs>
                <w:tab w:val="left" w:pos="354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Pr>
                <w:rFonts w:ascii="Times New Roman" w:hAnsi="Times New Roman" w:cs="Times New Roman"/>
                <w:color w:val="auto"/>
                <w:sz w:val="24"/>
                <w:szCs w:val="24"/>
              </w:rPr>
              <w:t>1</w:t>
            </w:r>
            <w:r w:rsidRPr="003475C9">
              <w:rPr>
                <w:rFonts w:ascii="Times New Roman" w:hAnsi="Times New Roman" w:cs="Times New Roman"/>
                <w:color w:val="auto"/>
                <w:sz w:val="24"/>
                <w:szCs w:val="24"/>
                <w:lang w:val="en-US"/>
              </w:rPr>
              <w:t>2</w:t>
            </w:r>
          </w:p>
        </w:tc>
        <w:tc>
          <w:tcPr>
            <w:tcW w:w="1560" w:type="dxa"/>
            <w:tcBorders>
              <w:bottom w:val="nil"/>
            </w:tcBorders>
            <w:shd w:val="clear" w:color="auto" w:fill="auto"/>
            <w:vAlign w:val="center"/>
          </w:tcPr>
          <w:p w:rsidR="00705B73" w:rsidRPr="003475C9" w:rsidRDefault="00705B73" w:rsidP="00705B73">
            <w:pPr>
              <w:tabs>
                <w:tab w:val="left" w:pos="354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Pr>
                <w:rFonts w:ascii="Times New Roman" w:hAnsi="Times New Roman" w:cs="Times New Roman"/>
                <w:color w:val="auto"/>
                <w:sz w:val="24"/>
                <w:szCs w:val="24"/>
              </w:rPr>
              <w:t>1</w:t>
            </w:r>
            <w:r w:rsidRPr="003475C9">
              <w:rPr>
                <w:rFonts w:ascii="Times New Roman" w:hAnsi="Times New Roman" w:cs="Times New Roman"/>
                <w:color w:val="auto"/>
                <w:sz w:val="24"/>
                <w:szCs w:val="24"/>
                <w:lang w:val="en-US"/>
              </w:rPr>
              <w:t>2</w:t>
            </w:r>
          </w:p>
        </w:tc>
      </w:tr>
      <w:tr w:rsidR="00705B73" w:rsidRPr="003475C9" w:rsidTr="00AA2D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71" w:type="dxa"/>
            <w:tcBorders>
              <w:top w:val="nil"/>
              <w:bottom w:val="nil"/>
            </w:tcBorders>
            <w:shd w:val="clear" w:color="auto" w:fill="auto"/>
            <w:vAlign w:val="center"/>
          </w:tcPr>
          <w:p w:rsidR="00705B73" w:rsidRPr="003475C9" w:rsidRDefault="00705B73" w:rsidP="00705B73">
            <w:pPr>
              <w:autoSpaceDE w:val="0"/>
              <w:autoSpaceDN w:val="0"/>
              <w:adjustRightInd w:val="0"/>
              <w:ind w:right="6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67,58</w:t>
            </w:r>
          </w:p>
        </w:tc>
        <w:tc>
          <w:tcPr>
            <w:tcW w:w="1473" w:type="dxa"/>
            <w:tcBorders>
              <w:top w:val="nil"/>
              <w:bottom w:val="nil"/>
            </w:tcBorders>
            <w:shd w:val="clear" w:color="auto" w:fill="auto"/>
            <w:vAlign w:val="center"/>
          </w:tcPr>
          <w:p w:rsidR="00705B73" w:rsidRPr="003475C9" w:rsidRDefault="00705B73" w:rsidP="00705B73">
            <w:pPr>
              <w:autoSpaceDE w:val="0"/>
              <w:autoSpaceDN w:val="0"/>
              <w:adjustRightInd w:val="0"/>
              <w:ind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92,17</w:t>
            </w:r>
          </w:p>
        </w:tc>
        <w:tc>
          <w:tcPr>
            <w:tcW w:w="2119" w:type="dxa"/>
            <w:tcBorders>
              <w:top w:val="nil"/>
              <w:bottom w:val="nil"/>
            </w:tcBorders>
            <w:shd w:val="clear" w:color="auto" w:fill="auto"/>
            <w:vAlign w:val="center"/>
          </w:tcPr>
          <w:p w:rsidR="00705B73" w:rsidRPr="003475C9" w:rsidRDefault="00705B73" w:rsidP="00705B73">
            <w:pPr>
              <w:tabs>
                <w:tab w:val="left" w:pos="354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3475C9">
              <w:rPr>
                <w:rFonts w:ascii="Times New Roman" w:hAnsi="Times New Roman" w:cs="Times New Roman"/>
                <w:color w:val="auto"/>
                <w:sz w:val="24"/>
                <w:szCs w:val="24"/>
              </w:rPr>
              <w:t>Mean</w:t>
            </w:r>
          </w:p>
        </w:tc>
        <w:tc>
          <w:tcPr>
            <w:tcW w:w="1663" w:type="dxa"/>
            <w:tcBorders>
              <w:top w:val="nil"/>
              <w:bottom w:val="nil"/>
            </w:tcBorders>
            <w:shd w:val="clear" w:color="auto" w:fill="auto"/>
            <w:vAlign w:val="center"/>
          </w:tcPr>
          <w:p w:rsidR="00705B73" w:rsidRPr="003475C9" w:rsidRDefault="00705B73" w:rsidP="00705B73">
            <w:pPr>
              <w:autoSpaceDE w:val="0"/>
              <w:autoSpaceDN w:val="0"/>
              <w:adjustRightInd w:val="0"/>
              <w:ind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rPr>
              <w:t>67</w:t>
            </w:r>
            <w:r w:rsidRPr="003475C9">
              <w:rPr>
                <w:rFonts w:ascii="Times New Roman" w:hAnsi="Times New Roman" w:cs="Times New Roman"/>
                <w:color w:val="000000"/>
                <w:sz w:val="24"/>
                <w:szCs w:val="24"/>
              </w:rPr>
              <w:t>,</w:t>
            </w:r>
            <w:r>
              <w:rPr>
                <w:rFonts w:ascii="Times New Roman" w:hAnsi="Times New Roman" w:cs="Times New Roman"/>
                <w:color w:val="000000"/>
                <w:sz w:val="24"/>
                <w:szCs w:val="24"/>
              </w:rPr>
              <w:t>92</w:t>
            </w:r>
          </w:p>
        </w:tc>
        <w:tc>
          <w:tcPr>
            <w:tcW w:w="1560" w:type="dxa"/>
            <w:tcBorders>
              <w:top w:val="nil"/>
              <w:bottom w:val="nil"/>
            </w:tcBorders>
            <w:shd w:val="clear" w:color="auto" w:fill="auto"/>
            <w:vAlign w:val="center"/>
          </w:tcPr>
          <w:p w:rsidR="00705B73" w:rsidRPr="003475C9" w:rsidRDefault="00705B73" w:rsidP="00705B73">
            <w:pPr>
              <w:autoSpaceDE w:val="0"/>
              <w:autoSpaceDN w:val="0"/>
              <w:adjustRightInd w:val="0"/>
              <w:ind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rPr>
              <w:t>121</w:t>
            </w:r>
            <w:r w:rsidRPr="003475C9">
              <w:rPr>
                <w:rFonts w:ascii="Times New Roman" w:hAnsi="Times New Roman" w:cs="Times New Roman"/>
                <w:color w:val="000000"/>
                <w:sz w:val="24"/>
                <w:szCs w:val="24"/>
              </w:rPr>
              <w:t>,</w:t>
            </w:r>
            <w:r>
              <w:rPr>
                <w:rFonts w:ascii="Times New Roman" w:hAnsi="Times New Roman" w:cs="Times New Roman"/>
                <w:color w:val="000000"/>
                <w:sz w:val="24"/>
                <w:szCs w:val="24"/>
              </w:rPr>
              <w:t>17</w:t>
            </w:r>
          </w:p>
        </w:tc>
      </w:tr>
      <w:tr w:rsidR="00705B73" w:rsidRPr="003475C9" w:rsidTr="00AA2D91">
        <w:trPr>
          <w:jc w:val="center"/>
        </w:trPr>
        <w:tc>
          <w:tcPr>
            <w:cnfStyle w:val="001000000000" w:firstRow="0" w:lastRow="0" w:firstColumn="1" w:lastColumn="0" w:oddVBand="0" w:evenVBand="0" w:oddHBand="0" w:evenHBand="0" w:firstRowFirstColumn="0" w:firstRowLastColumn="0" w:lastRowFirstColumn="0" w:lastRowLastColumn="0"/>
            <w:tcW w:w="1471" w:type="dxa"/>
            <w:tcBorders>
              <w:top w:val="nil"/>
              <w:bottom w:val="nil"/>
            </w:tcBorders>
            <w:shd w:val="clear" w:color="auto" w:fill="auto"/>
            <w:vAlign w:val="center"/>
          </w:tcPr>
          <w:p w:rsidR="00705B73" w:rsidRPr="003475C9" w:rsidRDefault="00705B73" w:rsidP="00705B73">
            <w:pPr>
              <w:autoSpaceDE w:val="0"/>
              <w:autoSpaceDN w:val="0"/>
              <w:adjustRightInd w:val="0"/>
              <w:ind w:right="60"/>
              <w:jc w:val="center"/>
              <w:rPr>
                <w:rFonts w:ascii="Times New Roman" w:hAnsi="Times New Roman" w:cs="Times New Roman"/>
                <w:b w:val="0"/>
                <w:color w:val="000000"/>
                <w:sz w:val="24"/>
                <w:szCs w:val="24"/>
              </w:rPr>
            </w:pPr>
            <w:r w:rsidRPr="003475C9">
              <w:rPr>
                <w:rFonts w:ascii="Times New Roman" w:hAnsi="Times New Roman" w:cs="Times New Roman"/>
                <w:b w:val="0"/>
                <w:color w:val="000000"/>
                <w:sz w:val="24"/>
                <w:szCs w:val="24"/>
              </w:rPr>
              <w:t>6</w:t>
            </w:r>
            <w:r>
              <w:rPr>
                <w:rFonts w:ascii="Times New Roman" w:hAnsi="Times New Roman" w:cs="Times New Roman"/>
                <w:b w:val="0"/>
                <w:color w:val="000000"/>
                <w:sz w:val="24"/>
                <w:szCs w:val="24"/>
              </w:rPr>
              <w:t>9,33</w:t>
            </w:r>
          </w:p>
        </w:tc>
        <w:tc>
          <w:tcPr>
            <w:tcW w:w="1473" w:type="dxa"/>
            <w:tcBorders>
              <w:top w:val="nil"/>
              <w:bottom w:val="nil"/>
            </w:tcBorders>
            <w:shd w:val="clear" w:color="auto" w:fill="auto"/>
            <w:vAlign w:val="center"/>
          </w:tcPr>
          <w:p w:rsidR="00705B73" w:rsidRPr="003475C9" w:rsidRDefault="00705B73" w:rsidP="00705B73">
            <w:pPr>
              <w:autoSpaceDE w:val="0"/>
              <w:autoSpaceDN w:val="0"/>
              <w:adjustRightInd w:val="0"/>
              <w:ind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475C9">
              <w:rPr>
                <w:rFonts w:ascii="Times New Roman" w:hAnsi="Times New Roman" w:cs="Times New Roman"/>
                <w:color w:val="000000"/>
                <w:sz w:val="24"/>
                <w:szCs w:val="24"/>
              </w:rPr>
              <w:t>9</w:t>
            </w:r>
            <w:r>
              <w:rPr>
                <w:rFonts w:ascii="Times New Roman" w:hAnsi="Times New Roman" w:cs="Times New Roman"/>
                <w:color w:val="000000"/>
                <w:sz w:val="24"/>
                <w:szCs w:val="24"/>
              </w:rPr>
              <w:t>3</w:t>
            </w:r>
          </w:p>
        </w:tc>
        <w:tc>
          <w:tcPr>
            <w:tcW w:w="2119" w:type="dxa"/>
            <w:tcBorders>
              <w:top w:val="nil"/>
              <w:bottom w:val="nil"/>
            </w:tcBorders>
            <w:shd w:val="clear" w:color="auto" w:fill="auto"/>
            <w:vAlign w:val="center"/>
          </w:tcPr>
          <w:p w:rsidR="00705B73" w:rsidRPr="003475C9" w:rsidRDefault="00705B73" w:rsidP="00705B73">
            <w:pPr>
              <w:tabs>
                <w:tab w:val="left" w:pos="354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475C9">
              <w:rPr>
                <w:rFonts w:ascii="Times New Roman" w:hAnsi="Times New Roman" w:cs="Times New Roman"/>
                <w:color w:val="auto"/>
                <w:sz w:val="24"/>
                <w:szCs w:val="24"/>
              </w:rPr>
              <w:t>Median</w:t>
            </w:r>
          </w:p>
        </w:tc>
        <w:tc>
          <w:tcPr>
            <w:tcW w:w="1663" w:type="dxa"/>
            <w:tcBorders>
              <w:top w:val="nil"/>
              <w:bottom w:val="nil"/>
            </w:tcBorders>
            <w:shd w:val="clear" w:color="auto" w:fill="auto"/>
            <w:vAlign w:val="center"/>
          </w:tcPr>
          <w:p w:rsidR="00705B73" w:rsidRPr="003475C9" w:rsidRDefault="00705B73" w:rsidP="00705B73">
            <w:pPr>
              <w:autoSpaceDE w:val="0"/>
              <w:autoSpaceDN w:val="0"/>
              <w:adjustRightInd w:val="0"/>
              <w:ind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475C9">
              <w:rPr>
                <w:rFonts w:ascii="Times New Roman" w:hAnsi="Times New Roman" w:cs="Times New Roman"/>
                <w:color w:val="000000"/>
                <w:sz w:val="24"/>
                <w:szCs w:val="24"/>
              </w:rPr>
              <w:t>68.5</w:t>
            </w:r>
          </w:p>
        </w:tc>
        <w:tc>
          <w:tcPr>
            <w:tcW w:w="1560" w:type="dxa"/>
            <w:tcBorders>
              <w:top w:val="nil"/>
              <w:bottom w:val="nil"/>
            </w:tcBorders>
            <w:shd w:val="clear" w:color="auto" w:fill="auto"/>
            <w:vAlign w:val="center"/>
          </w:tcPr>
          <w:p w:rsidR="00705B73" w:rsidRPr="003475C9" w:rsidRDefault="00705B73" w:rsidP="00705B73">
            <w:pPr>
              <w:autoSpaceDE w:val="0"/>
              <w:autoSpaceDN w:val="0"/>
              <w:adjustRightInd w:val="0"/>
              <w:ind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475C9">
              <w:rPr>
                <w:rFonts w:ascii="Times New Roman" w:hAnsi="Times New Roman" w:cs="Times New Roman"/>
                <w:color w:val="000000"/>
                <w:sz w:val="24"/>
                <w:szCs w:val="24"/>
              </w:rPr>
              <w:t>11</w:t>
            </w:r>
            <w:r>
              <w:rPr>
                <w:rFonts w:ascii="Times New Roman" w:hAnsi="Times New Roman" w:cs="Times New Roman"/>
                <w:color w:val="000000"/>
                <w:sz w:val="24"/>
                <w:szCs w:val="24"/>
              </w:rPr>
              <w:t>8</w:t>
            </w:r>
          </w:p>
        </w:tc>
      </w:tr>
      <w:tr w:rsidR="00705B73" w:rsidRPr="003475C9" w:rsidTr="00AA2D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71" w:type="dxa"/>
            <w:tcBorders>
              <w:top w:val="nil"/>
              <w:bottom w:val="nil"/>
            </w:tcBorders>
            <w:shd w:val="clear" w:color="auto" w:fill="auto"/>
            <w:vAlign w:val="center"/>
          </w:tcPr>
          <w:p w:rsidR="00705B73" w:rsidRPr="003475C9" w:rsidRDefault="00705B73" w:rsidP="00705B73">
            <w:pPr>
              <w:autoSpaceDE w:val="0"/>
              <w:autoSpaceDN w:val="0"/>
              <w:adjustRightInd w:val="0"/>
              <w:ind w:right="60"/>
              <w:jc w:val="center"/>
              <w:rPr>
                <w:rFonts w:ascii="Times New Roman" w:hAnsi="Times New Roman" w:cs="Times New Roman"/>
                <w:b w:val="0"/>
                <w:color w:val="000000"/>
                <w:sz w:val="24"/>
                <w:szCs w:val="24"/>
                <w:lang w:val="en-US"/>
              </w:rPr>
            </w:pPr>
            <w:r w:rsidRPr="003475C9">
              <w:rPr>
                <w:rFonts w:ascii="Times New Roman" w:hAnsi="Times New Roman" w:cs="Times New Roman"/>
                <w:b w:val="0"/>
                <w:color w:val="000000"/>
                <w:sz w:val="24"/>
                <w:szCs w:val="24"/>
              </w:rPr>
              <w:t>6</w:t>
            </w:r>
            <w:r>
              <w:rPr>
                <w:rFonts w:ascii="Times New Roman" w:hAnsi="Times New Roman" w:cs="Times New Roman"/>
                <w:b w:val="0"/>
                <w:color w:val="000000"/>
                <w:sz w:val="24"/>
                <w:szCs w:val="24"/>
              </w:rPr>
              <w:t>0</w:t>
            </w:r>
          </w:p>
        </w:tc>
        <w:tc>
          <w:tcPr>
            <w:tcW w:w="1473" w:type="dxa"/>
            <w:tcBorders>
              <w:top w:val="nil"/>
              <w:bottom w:val="nil"/>
            </w:tcBorders>
            <w:shd w:val="clear" w:color="auto" w:fill="auto"/>
            <w:vAlign w:val="center"/>
          </w:tcPr>
          <w:p w:rsidR="00705B73" w:rsidRPr="003475C9" w:rsidRDefault="00705B73" w:rsidP="00705B73">
            <w:pPr>
              <w:autoSpaceDE w:val="0"/>
              <w:autoSpaceDN w:val="0"/>
              <w:adjustRightInd w:val="0"/>
              <w:ind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r w:rsidRPr="003475C9">
              <w:rPr>
                <w:rFonts w:ascii="Times New Roman" w:hAnsi="Times New Roman" w:cs="Times New Roman"/>
                <w:color w:val="000000"/>
                <w:sz w:val="24"/>
                <w:szCs w:val="24"/>
              </w:rPr>
              <w:t>90</w:t>
            </w:r>
          </w:p>
        </w:tc>
        <w:tc>
          <w:tcPr>
            <w:tcW w:w="2119" w:type="dxa"/>
            <w:tcBorders>
              <w:top w:val="nil"/>
              <w:bottom w:val="nil"/>
            </w:tcBorders>
            <w:shd w:val="clear" w:color="auto" w:fill="auto"/>
            <w:vAlign w:val="center"/>
          </w:tcPr>
          <w:p w:rsidR="00705B73" w:rsidRPr="003475C9" w:rsidRDefault="00705B73" w:rsidP="00705B73">
            <w:pPr>
              <w:tabs>
                <w:tab w:val="left" w:pos="354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3475C9">
              <w:rPr>
                <w:rFonts w:ascii="Times New Roman" w:hAnsi="Times New Roman" w:cs="Times New Roman"/>
                <w:color w:val="auto"/>
                <w:sz w:val="24"/>
                <w:szCs w:val="24"/>
              </w:rPr>
              <w:t>Mode</w:t>
            </w:r>
          </w:p>
        </w:tc>
        <w:tc>
          <w:tcPr>
            <w:tcW w:w="1663" w:type="dxa"/>
            <w:tcBorders>
              <w:top w:val="nil"/>
              <w:bottom w:val="nil"/>
            </w:tcBorders>
            <w:shd w:val="clear" w:color="auto" w:fill="auto"/>
            <w:vAlign w:val="center"/>
          </w:tcPr>
          <w:p w:rsidR="00705B73" w:rsidRPr="003475C9" w:rsidRDefault="00705B73" w:rsidP="00705B73">
            <w:pPr>
              <w:autoSpaceDE w:val="0"/>
              <w:autoSpaceDN w:val="0"/>
              <w:adjustRightInd w:val="0"/>
              <w:ind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560" w:type="dxa"/>
            <w:tcBorders>
              <w:top w:val="nil"/>
              <w:bottom w:val="nil"/>
            </w:tcBorders>
            <w:shd w:val="clear" w:color="auto" w:fill="auto"/>
            <w:vAlign w:val="center"/>
          </w:tcPr>
          <w:p w:rsidR="00705B73" w:rsidRPr="003475C9" w:rsidRDefault="00705B73" w:rsidP="00705B73">
            <w:pPr>
              <w:autoSpaceDE w:val="0"/>
              <w:autoSpaceDN w:val="0"/>
              <w:adjustRightInd w:val="0"/>
              <w:ind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475C9">
              <w:rPr>
                <w:rFonts w:ascii="Times New Roman" w:hAnsi="Times New Roman" w:cs="Times New Roman"/>
                <w:color w:val="000000"/>
                <w:sz w:val="24"/>
                <w:szCs w:val="24"/>
              </w:rPr>
              <w:t>11</w:t>
            </w:r>
            <w:r>
              <w:rPr>
                <w:rFonts w:ascii="Times New Roman" w:hAnsi="Times New Roman" w:cs="Times New Roman"/>
                <w:color w:val="000000"/>
                <w:sz w:val="24"/>
                <w:szCs w:val="24"/>
              </w:rPr>
              <w:t>8</w:t>
            </w:r>
          </w:p>
        </w:tc>
      </w:tr>
      <w:tr w:rsidR="00705B73" w:rsidRPr="003475C9" w:rsidTr="00AA2D91">
        <w:trPr>
          <w:jc w:val="center"/>
        </w:trPr>
        <w:tc>
          <w:tcPr>
            <w:cnfStyle w:val="001000000000" w:firstRow="0" w:lastRow="0" w:firstColumn="1" w:lastColumn="0" w:oddVBand="0" w:evenVBand="0" w:oddHBand="0" w:evenHBand="0" w:firstRowFirstColumn="0" w:firstRowLastColumn="0" w:lastRowFirstColumn="0" w:lastRowLastColumn="0"/>
            <w:tcW w:w="1471" w:type="dxa"/>
            <w:tcBorders>
              <w:top w:val="nil"/>
              <w:bottom w:val="nil"/>
            </w:tcBorders>
            <w:shd w:val="clear" w:color="auto" w:fill="auto"/>
            <w:vAlign w:val="center"/>
          </w:tcPr>
          <w:p w:rsidR="00705B73" w:rsidRPr="003475C9" w:rsidRDefault="00705B73" w:rsidP="00705B73">
            <w:pPr>
              <w:autoSpaceDE w:val="0"/>
              <w:autoSpaceDN w:val="0"/>
              <w:adjustRightInd w:val="0"/>
              <w:ind w:right="6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5,28</w:t>
            </w:r>
          </w:p>
        </w:tc>
        <w:tc>
          <w:tcPr>
            <w:tcW w:w="1473" w:type="dxa"/>
            <w:tcBorders>
              <w:top w:val="nil"/>
              <w:bottom w:val="nil"/>
            </w:tcBorders>
            <w:shd w:val="clear" w:color="auto" w:fill="auto"/>
            <w:vAlign w:val="center"/>
          </w:tcPr>
          <w:p w:rsidR="00705B73" w:rsidRPr="003475C9" w:rsidRDefault="00705B73" w:rsidP="00705B73">
            <w:pPr>
              <w:autoSpaceDE w:val="0"/>
              <w:autoSpaceDN w:val="0"/>
              <w:adjustRightInd w:val="0"/>
              <w:ind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rPr>
              <w:t>26</w:t>
            </w:r>
            <w:r w:rsidRPr="003475C9">
              <w:rPr>
                <w:rFonts w:ascii="Times New Roman" w:hAnsi="Times New Roman" w:cs="Times New Roman"/>
                <w:color w:val="000000"/>
                <w:sz w:val="24"/>
                <w:szCs w:val="24"/>
              </w:rPr>
              <w:t>,</w:t>
            </w:r>
            <w:r>
              <w:rPr>
                <w:rFonts w:ascii="Times New Roman" w:hAnsi="Times New Roman" w:cs="Times New Roman"/>
                <w:color w:val="000000"/>
                <w:sz w:val="24"/>
                <w:szCs w:val="24"/>
              </w:rPr>
              <w:t>12</w:t>
            </w:r>
          </w:p>
        </w:tc>
        <w:tc>
          <w:tcPr>
            <w:tcW w:w="2119" w:type="dxa"/>
            <w:tcBorders>
              <w:top w:val="nil"/>
              <w:bottom w:val="nil"/>
            </w:tcBorders>
            <w:shd w:val="clear" w:color="auto" w:fill="auto"/>
            <w:vAlign w:val="center"/>
          </w:tcPr>
          <w:p w:rsidR="00705B73" w:rsidRPr="003475C9" w:rsidRDefault="00705B73" w:rsidP="00705B73">
            <w:pPr>
              <w:tabs>
                <w:tab w:val="left" w:pos="354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475C9">
              <w:rPr>
                <w:rFonts w:ascii="Times New Roman" w:hAnsi="Times New Roman" w:cs="Times New Roman"/>
                <w:color w:val="auto"/>
                <w:sz w:val="24"/>
                <w:szCs w:val="24"/>
              </w:rPr>
              <w:t>Standar deviasi</w:t>
            </w:r>
          </w:p>
        </w:tc>
        <w:tc>
          <w:tcPr>
            <w:tcW w:w="1663" w:type="dxa"/>
            <w:tcBorders>
              <w:top w:val="nil"/>
              <w:bottom w:val="nil"/>
            </w:tcBorders>
            <w:shd w:val="clear" w:color="auto" w:fill="auto"/>
            <w:vAlign w:val="center"/>
          </w:tcPr>
          <w:p w:rsidR="00705B73" w:rsidRPr="003475C9" w:rsidRDefault="00705B73" w:rsidP="00705B73">
            <w:pPr>
              <w:autoSpaceDE w:val="0"/>
              <w:autoSpaceDN w:val="0"/>
              <w:adjustRightInd w:val="0"/>
              <w:ind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4,36</w:t>
            </w:r>
          </w:p>
        </w:tc>
        <w:tc>
          <w:tcPr>
            <w:tcW w:w="1560" w:type="dxa"/>
            <w:tcBorders>
              <w:top w:val="nil"/>
              <w:bottom w:val="nil"/>
            </w:tcBorders>
            <w:shd w:val="clear" w:color="auto" w:fill="auto"/>
            <w:vAlign w:val="center"/>
          </w:tcPr>
          <w:p w:rsidR="00705B73" w:rsidRPr="003475C9" w:rsidRDefault="00705B73" w:rsidP="00705B73">
            <w:pPr>
              <w:autoSpaceDE w:val="0"/>
              <w:autoSpaceDN w:val="0"/>
              <w:adjustRightInd w:val="0"/>
              <w:ind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30,02</w:t>
            </w:r>
          </w:p>
        </w:tc>
      </w:tr>
      <w:tr w:rsidR="00705B73" w:rsidRPr="003475C9" w:rsidTr="00AA2D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71" w:type="dxa"/>
            <w:tcBorders>
              <w:top w:val="nil"/>
              <w:bottom w:val="nil"/>
            </w:tcBorders>
            <w:shd w:val="clear" w:color="auto" w:fill="auto"/>
            <w:vAlign w:val="center"/>
          </w:tcPr>
          <w:p w:rsidR="00705B73" w:rsidRPr="003475C9" w:rsidRDefault="00705B73" w:rsidP="00705B73">
            <w:pPr>
              <w:autoSpaceDE w:val="0"/>
              <w:autoSpaceDN w:val="0"/>
              <w:adjustRightInd w:val="0"/>
              <w:ind w:right="60"/>
              <w:jc w:val="center"/>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rPr>
              <w:t>74</w:t>
            </w:r>
          </w:p>
        </w:tc>
        <w:tc>
          <w:tcPr>
            <w:tcW w:w="1473" w:type="dxa"/>
            <w:tcBorders>
              <w:top w:val="nil"/>
              <w:bottom w:val="nil"/>
            </w:tcBorders>
            <w:shd w:val="clear" w:color="auto" w:fill="auto"/>
            <w:vAlign w:val="center"/>
          </w:tcPr>
          <w:p w:rsidR="00705B73" w:rsidRPr="003475C9" w:rsidRDefault="00705B73" w:rsidP="00705B73">
            <w:pPr>
              <w:autoSpaceDE w:val="0"/>
              <w:autoSpaceDN w:val="0"/>
              <w:adjustRightInd w:val="0"/>
              <w:ind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r w:rsidRPr="003475C9">
              <w:rPr>
                <w:rFonts w:ascii="Times New Roman" w:hAnsi="Times New Roman" w:cs="Times New Roman"/>
                <w:color w:val="000000"/>
                <w:sz w:val="24"/>
                <w:szCs w:val="24"/>
              </w:rPr>
              <w:t>1</w:t>
            </w:r>
            <w:r>
              <w:rPr>
                <w:rFonts w:ascii="Times New Roman" w:hAnsi="Times New Roman" w:cs="Times New Roman"/>
                <w:color w:val="000000"/>
                <w:sz w:val="24"/>
                <w:szCs w:val="24"/>
              </w:rPr>
              <w:t>3</w:t>
            </w:r>
            <w:r w:rsidRPr="003475C9">
              <w:rPr>
                <w:rFonts w:ascii="Times New Roman" w:hAnsi="Times New Roman" w:cs="Times New Roman"/>
                <w:color w:val="000000"/>
                <w:sz w:val="24"/>
                <w:szCs w:val="24"/>
              </w:rPr>
              <w:t>2</w:t>
            </w:r>
          </w:p>
        </w:tc>
        <w:tc>
          <w:tcPr>
            <w:tcW w:w="2119" w:type="dxa"/>
            <w:tcBorders>
              <w:top w:val="nil"/>
              <w:bottom w:val="nil"/>
            </w:tcBorders>
            <w:shd w:val="clear" w:color="auto" w:fill="auto"/>
            <w:vAlign w:val="center"/>
          </w:tcPr>
          <w:p w:rsidR="00705B73" w:rsidRPr="003475C9" w:rsidRDefault="00705B73" w:rsidP="00705B73">
            <w:pPr>
              <w:tabs>
                <w:tab w:val="left" w:pos="354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3475C9">
              <w:rPr>
                <w:rFonts w:ascii="Times New Roman" w:hAnsi="Times New Roman" w:cs="Times New Roman"/>
                <w:color w:val="auto"/>
                <w:sz w:val="24"/>
                <w:szCs w:val="24"/>
              </w:rPr>
              <w:t>Nilai tertinggi</w:t>
            </w:r>
          </w:p>
        </w:tc>
        <w:tc>
          <w:tcPr>
            <w:tcW w:w="1663" w:type="dxa"/>
            <w:tcBorders>
              <w:top w:val="nil"/>
              <w:bottom w:val="nil"/>
            </w:tcBorders>
            <w:shd w:val="clear" w:color="auto" w:fill="auto"/>
            <w:vAlign w:val="center"/>
          </w:tcPr>
          <w:p w:rsidR="00705B73" w:rsidRPr="003475C9" w:rsidRDefault="00705B73" w:rsidP="00705B73">
            <w:pPr>
              <w:autoSpaceDE w:val="0"/>
              <w:autoSpaceDN w:val="0"/>
              <w:adjustRightInd w:val="0"/>
              <w:ind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74</w:t>
            </w:r>
          </w:p>
        </w:tc>
        <w:tc>
          <w:tcPr>
            <w:tcW w:w="1560" w:type="dxa"/>
            <w:tcBorders>
              <w:top w:val="nil"/>
              <w:bottom w:val="nil"/>
            </w:tcBorders>
            <w:shd w:val="clear" w:color="auto" w:fill="auto"/>
            <w:vAlign w:val="center"/>
          </w:tcPr>
          <w:p w:rsidR="00705B73" w:rsidRPr="003475C9" w:rsidRDefault="00705B73" w:rsidP="00705B73">
            <w:pPr>
              <w:autoSpaceDE w:val="0"/>
              <w:autoSpaceDN w:val="0"/>
              <w:adjustRightInd w:val="0"/>
              <w:ind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475C9">
              <w:rPr>
                <w:rFonts w:ascii="Times New Roman" w:hAnsi="Times New Roman" w:cs="Times New Roman"/>
                <w:color w:val="000000"/>
                <w:sz w:val="24"/>
                <w:szCs w:val="24"/>
              </w:rPr>
              <w:t>1</w:t>
            </w:r>
            <w:r>
              <w:rPr>
                <w:rFonts w:ascii="Times New Roman" w:hAnsi="Times New Roman" w:cs="Times New Roman"/>
                <w:color w:val="000000"/>
                <w:sz w:val="24"/>
                <w:szCs w:val="24"/>
              </w:rPr>
              <w:t>50</w:t>
            </w:r>
          </w:p>
        </w:tc>
      </w:tr>
      <w:tr w:rsidR="00705B73" w:rsidRPr="003475C9" w:rsidTr="00AA2D91">
        <w:trPr>
          <w:jc w:val="center"/>
        </w:trPr>
        <w:tc>
          <w:tcPr>
            <w:cnfStyle w:val="001000000000" w:firstRow="0" w:lastRow="0" w:firstColumn="1" w:lastColumn="0" w:oddVBand="0" w:evenVBand="0" w:oddHBand="0" w:evenHBand="0" w:firstRowFirstColumn="0" w:firstRowLastColumn="0" w:lastRowFirstColumn="0" w:lastRowLastColumn="0"/>
            <w:tcW w:w="1471" w:type="dxa"/>
            <w:tcBorders>
              <w:top w:val="nil"/>
            </w:tcBorders>
            <w:shd w:val="clear" w:color="auto" w:fill="auto"/>
            <w:vAlign w:val="center"/>
          </w:tcPr>
          <w:p w:rsidR="00705B73" w:rsidRPr="003475C9" w:rsidRDefault="00705B73" w:rsidP="00705B73">
            <w:pPr>
              <w:autoSpaceDE w:val="0"/>
              <w:autoSpaceDN w:val="0"/>
              <w:adjustRightInd w:val="0"/>
              <w:ind w:right="60"/>
              <w:jc w:val="center"/>
              <w:rPr>
                <w:rFonts w:ascii="Times New Roman" w:hAnsi="Times New Roman" w:cs="Times New Roman"/>
                <w:b w:val="0"/>
                <w:color w:val="000000"/>
                <w:sz w:val="24"/>
                <w:szCs w:val="24"/>
                <w:lang w:val="en-US"/>
              </w:rPr>
            </w:pPr>
            <w:r w:rsidRPr="003475C9">
              <w:rPr>
                <w:rFonts w:ascii="Times New Roman" w:hAnsi="Times New Roman" w:cs="Times New Roman"/>
                <w:b w:val="0"/>
                <w:color w:val="000000"/>
                <w:sz w:val="24"/>
                <w:szCs w:val="24"/>
              </w:rPr>
              <w:t>5</w:t>
            </w:r>
            <w:r>
              <w:rPr>
                <w:rFonts w:ascii="Times New Roman" w:hAnsi="Times New Roman" w:cs="Times New Roman"/>
                <w:b w:val="0"/>
                <w:color w:val="000000"/>
                <w:sz w:val="24"/>
                <w:szCs w:val="24"/>
              </w:rPr>
              <w:t>9</w:t>
            </w:r>
          </w:p>
        </w:tc>
        <w:tc>
          <w:tcPr>
            <w:tcW w:w="1473" w:type="dxa"/>
            <w:tcBorders>
              <w:top w:val="nil"/>
            </w:tcBorders>
            <w:shd w:val="clear" w:color="auto" w:fill="auto"/>
            <w:vAlign w:val="center"/>
          </w:tcPr>
          <w:p w:rsidR="00705B73" w:rsidRPr="003475C9" w:rsidRDefault="00705B73" w:rsidP="00705B73">
            <w:pPr>
              <w:autoSpaceDE w:val="0"/>
              <w:autoSpaceDN w:val="0"/>
              <w:adjustRightInd w:val="0"/>
              <w:ind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rPr>
              <w:t>45</w:t>
            </w:r>
          </w:p>
        </w:tc>
        <w:tc>
          <w:tcPr>
            <w:tcW w:w="2119" w:type="dxa"/>
            <w:tcBorders>
              <w:top w:val="nil"/>
            </w:tcBorders>
            <w:shd w:val="clear" w:color="auto" w:fill="auto"/>
            <w:vAlign w:val="center"/>
          </w:tcPr>
          <w:p w:rsidR="00705B73" w:rsidRPr="003475C9" w:rsidRDefault="00705B73" w:rsidP="00705B73">
            <w:pPr>
              <w:tabs>
                <w:tab w:val="left" w:pos="354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475C9">
              <w:rPr>
                <w:rFonts w:ascii="Times New Roman" w:hAnsi="Times New Roman" w:cs="Times New Roman"/>
                <w:color w:val="auto"/>
                <w:sz w:val="24"/>
                <w:szCs w:val="24"/>
              </w:rPr>
              <w:t>Nilai terendah</w:t>
            </w:r>
          </w:p>
        </w:tc>
        <w:tc>
          <w:tcPr>
            <w:tcW w:w="1663" w:type="dxa"/>
            <w:tcBorders>
              <w:top w:val="nil"/>
            </w:tcBorders>
            <w:shd w:val="clear" w:color="auto" w:fill="auto"/>
            <w:vAlign w:val="center"/>
          </w:tcPr>
          <w:p w:rsidR="00705B73" w:rsidRPr="003475C9" w:rsidRDefault="00705B73" w:rsidP="00705B73">
            <w:pPr>
              <w:autoSpaceDE w:val="0"/>
              <w:autoSpaceDN w:val="0"/>
              <w:adjustRightInd w:val="0"/>
              <w:ind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560" w:type="dxa"/>
            <w:tcBorders>
              <w:top w:val="nil"/>
            </w:tcBorders>
            <w:shd w:val="clear" w:color="auto" w:fill="auto"/>
            <w:vAlign w:val="center"/>
          </w:tcPr>
          <w:p w:rsidR="00705B73" w:rsidRPr="003475C9" w:rsidRDefault="00705B73" w:rsidP="00705B73">
            <w:pPr>
              <w:autoSpaceDE w:val="0"/>
              <w:autoSpaceDN w:val="0"/>
              <w:adjustRightInd w:val="0"/>
              <w:ind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60</w:t>
            </w:r>
          </w:p>
        </w:tc>
      </w:tr>
    </w:tbl>
    <w:p w:rsidR="00705B73" w:rsidRPr="00251C55" w:rsidRDefault="00705B73" w:rsidP="00705B73">
      <w:pPr>
        <w:spacing w:after="0" w:line="240" w:lineRule="auto"/>
        <w:jc w:val="both"/>
        <w:rPr>
          <w:rFonts w:ascii="Times New Roman" w:hAnsi="Times New Roman" w:cs="Times New Roman"/>
          <w:sz w:val="24"/>
          <w:szCs w:val="24"/>
        </w:rPr>
      </w:pPr>
      <w:r w:rsidRPr="00251C55">
        <w:rPr>
          <w:rFonts w:ascii="Times New Roman" w:hAnsi="Times New Roman" w:cs="Times New Roman"/>
          <w:i/>
          <w:sz w:val="24"/>
          <w:szCs w:val="24"/>
        </w:rPr>
        <w:t>Sumber : Data Primer Hasil Penelitian Tahun 2016</w:t>
      </w:r>
    </w:p>
    <w:p w:rsidR="00705B73" w:rsidRDefault="00705B73" w:rsidP="00705B73">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Motivasi</w:t>
      </w:r>
      <w:r w:rsidRPr="00A85F14">
        <w:rPr>
          <w:rFonts w:ascii="Times New Roman" w:hAnsi="Times New Roman" w:cs="Times New Roman"/>
          <w:sz w:val="24"/>
          <w:szCs w:val="24"/>
        </w:rPr>
        <w:t xml:space="preserve"> belajar diukur menggunakan instrumen berupa angket yang berjumlah tiga puluh item pernyataan.</w:t>
      </w:r>
      <w:r>
        <w:rPr>
          <w:rFonts w:ascii="Times New Roman" w:hAnsi="Times New Roman" w:cs="Times New Roman"/>
          <w:sz w:val="24"/>
          <w:szCs w:val="24"/>
        </w:rPr>
        <w:t xml:space="preserve"> </w:t>
      </w:r>
    </w:p>
    <w:p w:rsidR="00705B73" w:rsidRDefault="00705B73" w:rsidP="00705B7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Selanjutnya kategori motivasi</w:t>
      </w:r>
      <w:r w:rsidRPr="00F21C17">
        <w:rPr>
          <w:rFonts w:ascii="Times New Roman" w:hAnsi="Times New Roman" w:cs="Times New Roman"/>
          <w:sz w:val="24"/>
          <w:szCs w:val="24"/>
        </w:rPr>
        <w:t xml:space="preserve"> belajar diujikan diperoleh data </w:t>
      </w:r>
      <w:r w:rsidRPr="00F21C17">
        <w:rPr>
          <w:rFonts w:ascii="Times New Roman" w:hAnsi="Times New Roman" w:cs="Times New Roman"/>
          <w:i/>
          <w:iCs/>
          <w:sz w:val="24"/>
          <w:szCs w:val="24"/>
        </w:rPr>
        <w:t xml:space="preserve">pretest </w:t>
      </w:r>
      <w:r w:rsidRPr="00F21C17">
        <w:rPr>
          <w:rFonts w:ascii="Times New Roman" w:hAnsi="Times New Roman" w:cs="Times New Roman"/>
          <w:sz w:val="24"/>
          <w:szCs w:val="24"/>
        </w:rPr>
        <w:t xml:space="preserve">dan data </w:t>
      </w:r>
      <w:r w:rsidRPr="000A58F8">
        <w:rPr>
          <w:rFonts w:ascii="Times New Roman" w:hAnsi="Times New Roman" w:cs="Times New Roman"/>
          <w:i/>
          <w:iCs/>
          <w:sz w:val="24"/>
          <w:szCs w:val="24"/>
        </w:rPr>
        <w:t xml:space="preserve">posttest </w:t>
      </w:r>
      <w:r w:rsidRPr="000A58F8">
        <w:rPr>
          <w:rFonts w:ascii="Times New Roman" w:hAnsi="Times New Roman" w:cs="Times New Roman"/>
          <w:sz w:val="24"/>
          <w:szCs w:val="24"/>
        </w:rPr>
        <w:t>sebag</w:t>
      </w:r>
      <w:r>
        <w:rPr>
          <w:rFonts w:ascii="Times New Roman" w:hAnsi="Times New Roman" w:cs="Times New Roman"/>
          <w:sz w:val="24"/>
          <w:szCs w:val="24"/>
        </w:rPr>
        <w:t>ai berikut:</w:t>
      </w:r>
    </w:p>
    <w:p w:rsidR="00705B73" w:rsidRPr="00BA0630" w:rsidRDefault="00705B73" w:rsidP="00705B73">
      <w:pPr>
        <w:autoSpaceDE w:val="0"/>
        <w:autoSpaceDN w:val="0"/>
        <w:adjustRightInd w:val="0"/>
        <w:spacing w:after="0" w:line="240" w:lineRule="auto"/>
        <w:jc w:val="both"/>
        <w:rPr>
          <w:rFonts w:ascii="Times New Roman" w:hAnsi="Times New Roman" w:cs="Times New Roman"/>
          <w:sz w:val="24"/>
          <w:szCs w:val="24"/>
        </w:rPr>
      </w:pPr>
    </w:p>
    <w:p w:rsidR="00705B73" w:rsidRPr="00914970" w:rsidRDefault="00705B73" w:rsidP="00705B73">
      <w:pPr>
        <w:spacing w:after="0" w:line="240" w:lineRule="auto"/>
        <w:ind w:left="1134" w:hanging="1134"/>
        <w:jc w:val="both"/>
        <w:rPr>
          <w:rFonts w:ascii="Times New Roman" w:hAnsi="Times New Roman" w:cs="Times New Roman"/>
          <w:b/>
          <w:iCs/>
          <w:sz w:val="24"/>
          <w:szCs w:val="24"/>
        </w:rPr>
      </w:pPr>
      <w:r>
        <w:rPr>
          <w:rFonts w:ascii="Times New Roman" w:eastAsia="Calibri" w:hAnsi="Times New Roman" w:cs="Times New Roman"/>
          <w:b/>
          <w:sz w:val="24"/>
          <w:szCs w:val="24"/>
          <w:lang w:val="sv-SE"/>
        </w:rPr>
        <w:t>Tabel</w:t>
      </w:r>
      <w:r>
        <w:rPr>
          <w:rFonts w:ascii="Times New Roman" w:eastAsia="Calibri" w:hAnsi="Times New Roman" w:cs="Times New Roman"/>
          <w:b/>
          <w:sz w:val="24"/>
          <w:szCs w:val="24"/>
        </w:rPr>
        <w:t xml:space="preserve"> </w:t>
      </w:r>
      <w:r w:rsidRPr="00173A6C">
        <w:rPr>
          <w:rFonts w:ascii="Times New Roman" w:eastAsia="Calibri" w:hAnsi="Times New Roman" w:cs="Times New Roman"/>
          <w:b/>
          <w:sz w:val="24"/>
          <w:szCs w:val="24"/>
        </w:rPr>
        <w:t>Distribusi Frekuensi Motivasi</w:t>
      </w:r>
      <w:r w:rsidRPr="00173A6C">
        <w:rPr>
          <w:rFonts w:ascii="Times New Roman" w:hAnsi="Times New Roman" w:cs="Times New Roman"/>
          <w:b/>
          <w:sz w:val="24"/>
          <w:szCs w:val="24"/>
          <w:lang w:val="sv-SE"/>
        </w:rPr>
        <w:t xml:space="preserve"> </w:t>
      </w:r>
      <w:r w:rsidRPr="00173A6C">
        <w:rPr>
          <w:rFonts w:ascii="Times New Roman" w:hAnsi="Times New Roman" w:cs="Times New Roman"/>
          <w:b/>
          <w:sz w:val="24"/>
          <w:szCs w:val="24"/>
        </w:rPr>
        <w:t xml:space="preserve">belajar murid </w:t>
      </w:r>
      <w:r>
        <w:rPr>
          <w:rFonts w:ascii="Times New Roman" w:hAnsi="Times New Roman" w:cs="Times New Roman"/>
          <w:b/>
          <w:i/>
          <w:iCs/>
          <w:sz w:val="24"/>
          <w:szCs w:val="24"/>
        </w:rPr>
        <w:t>Pretest</w:t>
      </w:r>
      <w:r w:rsidRPr="00173A6C">
        <w:rPr>
          <w:rFonts w:ascii="Times New Roman" w:hAnsi="Times New Roman" w:cs="Times New Roman"/>
          <w:b/>
          <w:iCs/>
          <w:sz w:val="24"/>
          <w:szCs w:val="24"/>
        </w:rPr>
        <w:t xml:space="preserve"> dan </w:t>
      </w:r>
      <w:r>
        <w:rPr>
          <w:rFonts w:ascii="Times New Roman" w:hAnsi="Times New Roman" w:cs="Times New Roman"/>
          <w:b/>
          <w:i/>
          <w:iCs/>
          <w:sz w:val="24"/>
          <w:szCs w:val="24"/>
        </w:rPr>
        <w:t xml:space="preserve">Posttest </w:t>
      </w:r>
      <w:r>
        <w:rPr>
          <w:rFonts w:ascii="Times New Roman" w:hAnsi="Times New Roman" w:cs="Times New Roman"/>
          <w:b/>
          <w:iCs/>
          <w:sz w:val="24"/>
          <w:szCs w:val="24"/>
        </w:rPr>
        <w:t>Pada Kelompok Eksperimen dan Kontrol</w:t>
      </w:r>
    </w:p>
    <w:p w:rsidR="00705B73" w:rsidRPr="00173A6C" w:rsidRDefault="00705B73" w:rsidP="00705B73">
      <w:pPr>
        <w:spacing w:after="0" w:line="240" w:lineRule="auto"/>
        <w:ind w:left="1134" w:hanging="1134"/>
        <w:jc w:val="both"/>
        <w:rPr>
          <w:rFonts w:ascii="Times New Roman" w:hAnsi="Times New Roman" w:cs="Times New Roman"/>
          <w:b/>
          <w:iCs/>
          <w:sz w:val="24"/>
          <w:szCs w:val="24"/>
        </w:rPr>
      </w:pPr>
    </w:p>
    <w:tbl>
      <w:tblPr>
        <w:tblW w:w="8265"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67"/>
        <w:gridCol w:w="765"/>
        <w:gridCol w:w="567"/>
        <w:gridCol w:w="795"/>
        <w:gridCol w:w="1207"/>
        <w:gridCol w:w="1400"/>
        <w:gridCol w:w="567"/>
        <w:gridCol w:w="1003"/>
        <w:gridCol w:w="630"/>
        <w:gridCol w:w="764"/>
      </w:tblGrid>
      <w:tr w:rsidR="00705B73" w:rsidRPr="00FA517E" w:rsidTr="00AA2D91">
        <w:trPr>
          <w:trHeight w:val="330"/>
          <w:jc w:val="center"/>
        </w:trPr>
        <w:tc>
          <w:tcPr>
            <w:tcW w:w="2694" w:type="dxa"/>
            <w:gridSpan w:val="4"/>
          </w:tcPr>
          <w:p w:rsidR="00705B73" w:rsidRPr="00FA517E" w:rsidRDefault="00705B73" w:rsidP="00705B73">
            <w:pPr>
              <w:spacing w:after="0" w:line="240" w:lineRule="auto"/>
              <w:jc w:val="center"/>
              <w:rPr>
                <w:rFonts w:ascii="Times New Roman" w:eastAsia="Times New Roman" w:hAnsi="Times New Roman" w:cs="Times New Roman"/>
                <w:bCs/>
                <w:sz w:val="24"/>
                <w:szCs w:val="24"/>
              </w:rPr>
            </w:pPr>
            <w:r w:rsidRPr="00FA517E">
              <w:rPr>
                <w:rFonts w:ascii="Times New Roman" w:eastAsia="Times New Roman" w:hAnsi="Times New Roman" w:cs="Times New Roman"/>
                <w:bCs/>
                <w:sz w:val="24"/>
                <w:szCs w:val="24"/>
              </w:rPr>
              <w:t>Kelompok kontrol</w:t>
            </w:r>
          </w:p>
        </w:tc>
        <w:tc>
          <w:tcPr>
            <w:tcW w:w="1207" w:type="dxa"/>
            <w:vMerge w:val="restart"/>
            <w:shd w:val="clear" w:color="auto" w:fill="auto"/>
            <w:vAlign w:val="center"/>
            <w:hideMark/>
          </w:tcPr>
          <w:p w:rsidR="00705B73" w:rsidRPr="00FA517E" w:rsidRDefault="00705B73" w:rsidP="00705B73">
            <w:pPr>
              <w:spacing w:after="0" w:line="240" w:lineRule="auto"/>
              <w:jc w:val="center"/>
              <w:rPr>
                <w:rFonts w:ascii="Times New Roman" w:eastAsia="Times New Roman" w:hAnsi="Times New Roman" w:cs="Times New Roman"/>
                <w:bCs/>
                <w:sz w:val="24"/>
                <w:szCs w:val="24"/>
              </w:rPr>
            </w:pPr>
            <w:r w:rsidRPr="00FA517E">
              <w:rPr>
                <w:rFonts w:ascii="Times New Roman" w:eastAsia="Times New Roman" w:hAnsi="Times New Roman" w:cs="Times New Roman"/>
                <w:bCs/>
                <w:sz w:val="24"/>
                <w:szCs w:val="24"/>
              </w:rPr>
              <w:t>Interval</w:t>
            </w:r>
          </w:p>
        </w:tc>
        <w:tc>
          <w:tcPr>
            <w:tcW w:w="1400" w:type="dxa"/>
            <w:vMerge w:val="restart"/>
            <w:shd w:val="clear" w:color="auto" w:fill="auto"/>
            <w:vAlign w:val="center"/>
            <w:hideMark/>
          </w:tcPr>
          <w:p w:rsidR="00705B73" w:rsidRPr="00FA517E" w:rsidRDefault="00705B73" w:rsidP="00705B73">
            <w:pPr>
              <w:spacing w:after="0" w:line="240" w:lineRule="auto"/>
              <w:jc w:val="center"/>
              <w:rPr>
                <w:rFonts w:ascii="Times New Roman" w:eastAsia="Times New Roman" w:hAnsi="Times New Roman" w:cs="Times New Roman"/>
                <w:bCs/>
                <w:sz w:val="24"/>
                <w:szCs w:val="24"/>
              </w:rPr>
            </w:pPr>
            <w:r w:rsidRPr="00FA517E">
              <w:rPr>
                <w:rFonts w:ascii="Times New Roman" w:eastAsia="Times New Roman" w:hAnsi="Times New Roman" w:cs="Times New Roman"/>
                <w:bCs/>
                <w:sz w:val="24"/>
                <w:szCs w:val="24"/>
              </w:rPr>
              <w:t>Kategori</w:t>
            </w:r>
          </w:p>
        </w:tc>
        <w:tc>
          <w:tcPr>
            <w:tcW w:w="2964" w:type="dxa"/>
            <w:gridSpan w:val="4"/>
            <w:shd w:val="clear" w:color="auto" w:fill="auto"/>
            <w:vAlign w:val="center"/>
            <w:hideMark/>
          </w:tcPr>
          <w:p w:rsidR="00705B73" w:rsidRPr="00FA517E" w:rsidRDefault="00705B73" w:rsidP="00705B73">
            <w:pPr>
              <w:spacing w:after="0" w:line="240" w:lineRule="auto"/>
              <w:jc w:val="center"/>
              <w:rPr>
                <w:rFonts w:ascii="Times New Roman" w:eastAsia="Times New Roman" w:hAnsi="Times New Roman" w:cs="Times New Roman"/>
                <w:bCs/>
                <w:sz w:val="24"/>
                <w:szCs w:val="24"/>
              </w:rPr>
            </w:pPr>
            <w:r w:rsidRPr="00FA517E">
              <w:rPr>
                <w:rFonts w:ascii="Times New Roman" w:eastAsia="Times New Roman" w:hAnsi="Times New Roman" w:cs="Times New Roman"/>
                <w:bCs/>
                <w:sz w:val="24"/>
                <w:szCs w:val="24"/>
              </w:rPr>
              <w:t>Kelas Eksperimen</w:t>
            </w:r>
          </w:p>
        </w:tc>
      </w:tr>
      <w:tr w:rsidR="00705B73" w:rsidRPr="00FA517E" w:rsidTr="00AA2D91">
        <w:trPr>
          <w:trHeight w:val="330"/>
          <w:jc w:val="center"/>
        </w:trPr>
        <w:tc>
          <w:tcPr>
            <w:tcW w:w="1332" w:type="dxa"/>
            <w:gridSpan w:val="2"/>
            <w:vAlign w:val="center"/>
          </w:tcPr>
          <w:p w:rsidR="00705B73" w:rsidRPr="00FA517E" w:rsidRDefault="00705B73" w:rsidP="00705B73">
            <w:pPr>
              <w:spacing w:after="0" w:line="240" w:lineRule="auto"/>
              <w:jc w:val="center"/>
              <w:rPr>
                <w:rFonts w:ascii="Times New Roman" w:eastAsia="Times New Roman" w:hAnsi="Times New Roman" w:cs="Times New Roman"/>
                <w:i/>
                <w:iCs/>
                <w:sz w:val="24"/>
                <w:szCs w:val="24"/>
              </w:rPr>
            </w:pPr>
            <w:r w:rsidRPr="00FA517E">
              <w:rPr>
                <w:rFonts w:ascii="Times New Roman" w:eastAsia="Times New Roman" w:hAnsi="Times New Roman" w:cs="Times New Roman"/>
                <w:i/>
                <w:iCs/>
                <w:sz w:val="24"/>
                <w:szCs w:val="24"/>
              </w:rPr>
              <w:t>Pretest</w:t>
            </w:r>
          </w:p>
        </w:tc>
        <w:tc>
          <w:tcPr>
            <w:tcW w:w="1362" w:type="dxa"/>
            <w:gridSpan w:val="2"/>
            <w:vAlign w:val="center"/>
          </w:tcPr>
          <w:p w:rsidR="00705B73" w:rsidRPr="00FA517E" w:rsidRDefault="00705B73" w:rsidP="00705B73">
            <w:pPr>
              <w:spacing w:after="0" w:line="240" w:lineRule="auto"/>
              <w:jc w:val="center"/>
              <w:rPr>
                <w:rFonts w:ascii="Times New Roman" w:eastAsia="Times New Roman" w:hAnsi="Times New Roman" w:cs="Times New Roman"/>
                <w:i/>
                <w:iCs/>
                <w:sz w:val="24"/>
                <w:szCs w:val="24"/>
              </w:rPr>
            </w:pPr>
            <w:r w:rsidRPr="00FA517E">
              <w:rPr>
                <w:rFonts w:ascii="Times New Roman" w:eastAsia="Times New Roman" w:hAnsi="Times New Roman" w:cs="Times New Roman"/>
                <w:i/>
                <w:iCs/>
                <w:sz w:val="24"/>
                <w:szCs w:val="24"/>
              </w:rPr>
              <w:t>Posttest</w:t>
            </w:r>
          </w:p>
        </w:tc>
        <w:tc>
          <w:tcPr>
            <w:tcW w:w="1207" w:type="dxa"/>
            <w:vMerge/>
            <w:vAlign w:val="center"/>
            <w:hideMark/>
          </w:tcPr>
          <w:p w:rsidR="00705B73" w:rsidRPr="00FA517E" w:rsidRDefault="00705B73" w:rsidP="00705B73">
            <w:pPr>
              <w:spacing w:after="0" w:line="240" w:lineRule="auto"/>
              <w:rPr>
                <w:rFonts w:ascii="Times New Roman" w:eastAsia="Times New Roman" w:hAnsi="Times New Roman" w:cs="Times New Roman"/>
                <w:bCs/>
                <w:sz w:val="24"/>
                <w:szCs w:val="24"/>
              </w:rPr>
            </w:pPr>
          </w:p>
        </w:tc>
        <w:tc>
          <w:tcPr>
            <w:tcW w:w="1400" w:type="dxa"/>
            <w:vMerge/>
            <w:vAlign w:val="center"/>
            <w:hideMark/>
          </w:tcPr>
          <w:p w:rsidR="00705B73" w:rsidRPr="00FA517E" w:rsidRDefault="00705B73" w:rsidP="00705B73">
            <w:pPr>
              <w:spacing w:after="0" w:line="240" w:lineRule="auto"/>
              <w:rPr>
                <w:rFonts w:ascii="Times New Roman" w:eastAsia="Times New Roman" w:hAnsi="Times New Roman" w:cs="Times New Roman"/>
                <w:bCs/>
                <w:sz w:val="24"/>
                <w:szCs w:val="24"/>
              </w:rPr>
            </w:pPr>
          </w:p>
        </w:tc>
        <w:tc>
          <w:tcPr>
            <w:tcW w:w="1570" w:type="dxa"/>
            <w:gridSpan w:val="2"/>
            <w:shd w:val="clear" w:color="auto" w:fill="auto"/>
            <w:vAlign w:val="center"/>
            <w:hideMark/>
          </w:tcPr>
          <w:p w:rsidR="00705B73" w:rsidRPr="00FA517E" w:rsidRDefault="00705B73" w:rsidP="00705B73">
            <w:pPr>
              <w:spacing w:after="0" w:line="240" w:lineRule="auto"/>
              <w:jc w:val="center"/>
              <w:rPr>
                <w:rFonts w:ascii="Times New Roman" w:eastAsia="Times New Roman" w:hAnsi="Times New Roman" w:cs="Times New Roman"/>
                <w:i/>
                <w:iCs/>
                <w:sz w:val="24"/>
                <w:szCs w:val="24"/>
              </w:rPr>
            </w:pPr>
            <w:r w:rsidRPr="00FA517E">
              <w:rPr>
                <w:rFonts w:ascii="Times New Roman" w:eastAsia="Times New Roman" w:hAnsi="Times New Roman" w:cs="Times New Roman"/>
                <w:i/>
                <w:iCs/>
                <w:sz w:val="24"/>
                <w:szCs w:val="24"/>
              </w:rPr>
              <w:t>Pretest</w:t>
            </w:r>
          </w:p>
        </w:tc>
        <w:tc>
          <w:tcPr>
            <w:tcW w:w="1394" w:type="dxa"/>
            <w:gridSpan w:val="2"/>
            <w:vAlign w:val="center"/>
          </w:tcPr>
          <w:p w:rsidR="00705B73" w:rsidRPr="00FA517E" w:rsidRDefault="00705B73" w:rsidP="00705B73">
            <w:pPr>
              <w:spacing w:after="0" w:line="240" w:lineRule="auto"/>
              <w:jc w:val="center"/>
              <w:rPr>
                <w:rFonts w:ascii="Times New Roman" w:eastAsia="Times New Roman" w:hAnsi="Times New Roman" w:cs="Times New Roman"/>
                <w:i/>
                <w:iCs/>
                <w:sz w:val="24"/>
                <w:szCs w:val="24"/>
              </w:rPr>
            </w:pPr>
            <w:r w:rsidRPr="00FA517E">
              <w:rPr>
                <w:rFonts w:ascii="Times New Roman" w:eastAsia="Times New Roman" w:hAnsi="Times New Roman" w:cs="Times New Roman"/>
                <w:i/>
                <w:iCs/>
                <w:sz w:val="24"/>
                <w:szCs w:val="24"/>
              </w:rPr>
              <w:t>Posttest</w:t>
            </w:r>
          </w:p>
        </w:tc>
      </w:tr>
      <w:tr w:rsidR="00705B73" w:rsidRPr="00FA517E" w:rsidTr="00AA2D91">
        <w:trPr>
          <w:trHeight w:val="330"/>
          <w:jc w:val="center"/>
        </w:trPr>
        <w:tc>
          <w:tcPr>
            <w:tcW w:w="567" w:type="dxa"/>
            <w:tcBorders>
              <w:bottom w:val="single" w:sz="4" w:space="0" w:color="auto"/>
            </w:tcBorders>
          </w:tcPr>
          <w:p w:rsidR="00705B73" w:rsidRPr="00FA517E" w:rsidRDefault="00705B73" w:rsidP="00705B73">
            <w:pPr>
              <w:spacing w:after="0" w:line="240" w:lineRule="auto"/>
              <w:jc w:val="center"/>
              <w:rPr>
                <w:rFonts w:ascii="Times New Roman" w:eastAsia="Times New Roman" w:hAnsi="Times New Roman" w:cs="Times New Roman"/>
                <w:bCs/>
                <w:i/>
                <w:sz w:val="24"/>
                <w:szCs w:val="24"/>
              </w:rPr>
            </w:pPr>
            <w:r w:rsidRPr="00FA517E">
              <w:rPr>
                <w:rFonts w:ascii="Times New Roman" w:eastAsia="Times New Roman" w:hAnsi="Times New Roman" w:cs="Times New Roman"/>
                <w:bCs/>
                <w:i/>
                <w:sz w:val="24"/>
                <w:szCs w:val="24"/>
              </w:rPr>
              <w:t>F</w:t>
            </w:r>
          </w:p>
        </w:tc>
        <w:tc>
          <w:tcPr>
            <w:tcW w:w="765" w:type="dxa"/>
            <w:tcBorders>
              <w:bottom w:val="single" w:sz="4" w:space="0" w:color="auto"/>
            </w:tcBorders>
          </w:tcPr>
          <w:p w:rsidR="00705B73" w:rsidRPr="00FA517E" w:rsidRDefault="00705B73" w:rsidP="00705B73">
            <w:pPr>
              <w:spacing w:after="0" w:line="240" w:lineRule="auto"/>
              <w:jc w:val="center"/>
              <w:rPr>
                <w:rFonts w:ascii="Times New Roman" w:eastAsia="Times New Roman" w:hAnsi="Times New Roman" w:cs="Times New Roman"/>
                <w:bCs/>
                <w:sz w:val="24"/>
                <w:szCs w:val="24"/>
              </w:rPr>
            </w:pPr>
            <w:r w:rsidRPr="00FA517E">
              <w:rPr>
                <w:rFonts w:ascii="Times New Roman" w:eastAsia="Times New Roman" w:hAnsi="Times New Roman" w:cs="Times New Roman"/>
                <w:bCs/>
                <w:sz w:val="24"/>
                <w:szCs w:val="24"/>
              </w:rPr>
              <w:t>%</w:t>
            </w:r>
          </w:p>
        </w:tc>
        <w:tc>
          <w:tcPr>
            <w:tcW w:w="567" w:type="dxa"/>
            <w:tcBorders>
              <w:bottom w:val="single" w:sz="4" w:space="0" w:color="auto"/>
            </w:tcBorders>
          </w:tcPr>
          <w:p w:rsidR="00705B73" w:rsidRPr="00FA517E" w:rsidRDefault="00705B73" w:rsidP="00705B73">
            <w:pPr>
              <w:spacing w:after="0" w:line="240" w:lineRule="auto"/>
              <w:jc w:val="center"/>
              <w:rPr>
                <w:rFonts w:ascii="Times New Roman" w:eastAsia="Times New Roman" w:hAnsi="Times New Roman" w:cs="Times New Roman"/>
                <w:bCs/>
                <w:i/>
                <w:sz w:val="24"/>
                <w:szCs w:val="24"/>
              </w:rPr>
            </w:pPr>
            <w:r w:rsidRPr="00FA517E">
              <w:rPr>
                <w:rFonts w:ascii="Times New Roman" w:eastAsia="Times New Roman" w:hAnsi="Times New Roman" w:cs="Times New Roman"/>
                <w:bCs/>
                <w:i/>
                <w:sz w:val="24"/>
                <w:szCs w:val="24"/>
              </w:rPr>
              <w:t>F</w:t>
            </w:r>
          </w:p>
        </w:tc>
        <w:tc>
          <w:tcPr>
            <w:tcW w:w="795" w:type="dxa"/>
            <w:tcBorders>
              <w:bottom w:val="single" w:sz="4" w:space="0" w:color="auto"/>
            </w:tcBorders>
          </w:tcPr>
          <w:p w:rsidR="00705B73" w:rsidRPr="00FA517E" w:rsidRDefault="00705B73" w:rsidP="00705B73">
            <w:pPr>
              <w:spacing w:after="0" w:line="240" w:lineRule="auto"/>
              <w:jc w:val="center"/>
              <w:rPr>
                <w:rFonts w:ascii="Times New Roman" w:eastAsia="Times New Roman" w:hAnsi="Times New Roman" w:cs="Times New Roman"/>
                <w:bCs/>
                <w:sz w:val="24"/>
                <w:szCs w:val="24"/>
              </w:rPr>
            </w:pPr>
            <w:r w:rsidRPr="00FA517E">
              <w:rPr>
                <w:rFonts w:ascii="Times New Roman" w:eastAsia="Times New Roman" w:hAnsi="Times New Roman" w:cs="Times New Roman"/>
                <w:bCs/>
                <w:sz w:val="24"/>
                <w:szCs w:val="24"/>
              </w:rPr>
              <w:t>%</w:t>
            </w:r>
          </w:p>
        </w:tc>
        <w:tc>
          <w:tcPr>
            <w:tcW w:w="1207" w:type="dxa"/>
            <w:vMerge/>
            <w:tcBorders>
              <w:bottom w:val="single" w:sz="4" w:space="0" w:color="auto"/>
            </w:tcBorders>
            <w:vAlign w:val="center"/>
          </w:tcPr>
          <w:p w:rsidR="00705B73" w:rsidRPr="00FA517E" w:rsidRDefault="00705B73" w:rsidP="00705B73">
            <w:pPr>
              <w:spacing w:after="0" w:line="240" w:lineRule="auto"/>
              <w:jc w:val="center"/>
              <w:rPr>
                <w:rFonts w:ascii="Times New Roman" w:eastAsia="Times New Roman" w:hAnsi="Times New Roman" w:cs="Times New Roman"/>
                <w:bCs/>
                <w:sz w:val="24"/>
                <w:szCs w:val="24"/>
              </w:rPr>
            </w:pPr>
          </w:p>
        </w:tc>
        <w:tc>
          <w:tcPr>
            <w:tcW w:w="1400" w:type="dxa"/>
            <w:vMerge/>
            <w:tcBorders>
              <w:bottom w:val="single" w:sz="4" w:space="0" w:color="auto"/>
            </w:tcBorders>
            <w:vAlign w:val="center"/>
          </w:tcPr>
          <w:p w:rsidR="00705B73" w:rsidRPr="00FA517E" w:rsidRDefault="00705B73" w:rsidP="00705B73">
            <w:pPr>
              <w:spacing w:after="0" w:line="240" w:lineRule="auto"/>
              <w:jc w:val="center"/>
              <w:rPr>
                <w:rFonts w:ascii="Times New Roman" w:eastAsia="Times New Roman" w:hAnsi="Times New Roman" w:cs="Times New Roman"/>
                <w:bCs/>
                <w:sz w:val="24"/>
                <w:szCs w:val="24"/>
              </w:rPr>
            </w:pPr>
          </w:p>
        </w:tc>
        <w:tc>
          <w:tcPr>
            <w:tcW w:w="567" w:type="dxa"/>
            <w:tcBorders>
              <w:bottom w:val="single" w:sz="4" w:space="0" w:color="auto"/>
            </w:tcBorders>
            <w:shd w:val="clear" w:color="auto" w:fill="auto"/>
          </w:tcPr>
          <w:p w:rsidR="00705B73" w:rsidRPr="00FA517E" w:rsidRDefault="00705B73" w:rsidP="00705B73">
            <w:pPr>
              <w:spacing w:after="0" w:line="240" w:lineRule="auto"/>
              <w:jc w:val="center"/>
              <w:rPr>
                <w:rFonts w:ascii="Times New Roman" w:eastAsia="Times New Roman" w:hAnsi="Times New Roman" w:cs="Times New Roman"/>
                <w:bCs/>
                <w:i/>
                <w:sz w:val="24"/>
                <w:szCs w:val="24"/>
              </w:rPr>
            </w:pPr>
            <w:r w:rsidRPr="00FA517E">
              <w:rPr>
                <w:rFonts w:ascii="Times New Roman" w:eastAsia="Times New Roman" w:hAnsi="Times New Roman" w:cs="Times New Roman"/>
                <w:bCs/>
                <w:i/>
                <w:sz w:val="24"/>
                <w:szCs w:val="24"/>
              </w:rPr>
              <w:t>F</w:t>
            </w:r>
          </w:p>
        </w:tc>
        <w:tc>
          <w:tcPr>
            <w:tcW w:w="1003" w:type="dxa"/>
            <w:tcBorders>
              <w:bottom w:val="single" w:sz="4" w:space="0" w:color="auto"/>
            </w:tcBorders>
            <w:shd w:val="clear" w:color="auto" w:fill="auto"/>
          </w:tcPr>
          <w:p w:rsidR="00705B73" w:rsidRPr="00FA517E" w:rsidRDefault="00705B73" w:rsidP="00705B73">
            <w:pPr>
              <w:spacing w:after="0" w:line="240" w:lineRule="auto"/>
              <w:jc w:val="center"/>
              <w:rPr>
                <w:rFonts w:ascii="Times New Roman" w:eastAsia="Times New Roman" w:hAnsi="Times New Roman" w:cs="Times New Roman"/>
                <w:bCs/>
                <w:sz w:val="24"/>
                <w:szCs w:val="24"/>
              </w:rPr>
            </w:pPr>
            <w:r w:rsidRPr="00FA517E">
              <w:rPr>
                <w:rFonts w:ascii="Times New Roman" w:eastAsia="Times New Roman" w:hAnsi="Times New Roman" w:cs="Times New Roman"/>
                <w:bCs/>
                <w:sz w:val="24"/>
                <w:szCs w:val="24"/>
              </w:rPr>
              <w:t>%</w:t>
            </w:r>
          </w:p>
        </w:tc>
        <w:tc>
          <w:tcPr>
            <w:tcW w:w="630" w:type="dxa"/>
            <w:tcBorders>
              <w:bottom w:val="single" w:sz="4" w:space="0" w:color="auto"/>
            </w:tcBorders>
          </w:tcPr>
          <w:p w:rsidR="00705B73" w:rsidRPr="00FA517E" w:rsidRDefault="00705B73" w:rsidP="00705B73">
            <w:pPr>
              <w:spacing w:after="0" w:line="240" w:lineRule="auto"/>
              <w:jc w:val="center"/>
              <w:rPr>
                <w:rFonts w:ascii="Times New Roman" w:eastAsia="Times New Roman" w:hAnsi="Times New Roman" w:cs="Times New Roman"/>
                <w:bCs/>
                <w:i/>
                <w:sz w:val="24"/>
                <w:szCs w:val="24"/>
              </w:rPr>
            </w:pPr>
            <w:r w:rsidRPr="00FA517E">
              <w:rPr>
                <w:rFonts w:ascii="Times New Roman" w:eastAsia="Times New Roman" w:hAnsi="Times New Roman" w:cs="Times New Roman"/>
                <w:bCs/>
                <w:i/>
                <w:sz w:val="24"/>
                <w:szCs w:val="24"/>
              </w:rPr>
              <w:t>F</w:t>
            </w:r>
          </w:p>
        </w:tc>
        <w:tc>
          <w:tcPr>
            <w:tcW w:w="764" w:type="dxa"/>
            <w:tcBorders>
              <w:bottom w:val="single" w:sz="4" w:space="0" w:color="auto"/>
            </w:tcBorders>
          </w:tcPr>
          <w:p w:rsidR="00705B73" w:rsidRPr="00FA517E" w:rsidRDefault="00705B73" w:rsidP="00705B73">
            <w:pPr>
              <w:spacing w:after="0" w:line="240" w:lineRule="auto"/>
              <w:jc w:val="center"/>
              <w:rPr>
                <w:rFonts w:ascii="Times New Roman" w:eastAsia="Times New Roman" w:hAnsi="Times New Roman" w:cs="Times New Roman"/>
                <w:bCs/>
                <w:sz w:val="24"/>
                <w:szCs w:val="24"/>
              </w:rPr>
            </w:pPr>
            <w:r w:rsidRPr="00FA517E">
              <w:rPr>
                <w:rFonts w:ascii="Times New Roman" w:eastAsia="Times New Roman" w:hAnsi="Times New Roman" w:cs="Times New Roman"/>
                <w:bCs/>
                <w:sz w:val="24"/>
                <w:szCs w:val="24"/>
              </w:rPr>
              <w:t>%</w:t>
            </w:r>
          </w:p>
        </w:tc>
      </w:tr>
      <w:tr w:rsidR="00705B73" w:rsidRPr="00FA517E" w:rsidTr="00AA2D91">
        <w:trPr>
          <w:trHeight w:val="50"/>
          <w:jc w:val="center"/>
        </w:trPr>
        <w:tc>
          <w:tcPr>
            <w:tcW w:w="567" w:type="dxa"/>
            <w:tcBorders>
              <w:bottom w:val="nil"/>
            </w:tcBorders>
            <w:vAlign w:val="center"/>
          </w:tcPr>
          <w:p w:rsidR="00705B73" w:rsidRPr="00FA517E" w:rsidRDefault="00705B73" w:rsidP="00705B73">
            <w:pPr>
              <w:spacing w:after="0" w:line="240" w:lineRule="auto"/>
              <w:jc w:val="center"/>
              <w:rPr>
                <w:rFonts w:ascii="Times New Roman" w:eastAsia="Times New Roman" w:hAnsi="Times New Roman" w:cs="Times New Roman"/>
                <w:sz w:val="24"/>
                <w:szCs w:val="24"/>
                <w:lang w:val="sv-SE"/>
              </w:rPr>
            </w:pPr>
            <w:r w:rsidRPr="00FA517E">
              <w:rPr>
                <w:rFonts w:ascii="Times New Roman" w:eastAsia="Times New Roman" w:hAnsi="Times New Roman" w:cs="Times New Roman"/>
                <w:sz w:val="24"/>
                <w:szCs w:val="24"/>
                <w:lang w:val="sv-SE"/>
              </w:rPr>
              <w:t>0</w:t>
            </w:r>
          </w:p>
        </w:tc>
        <w:tc>
          <w:tcPr>
            <w:tcW w:w="765" w:type="dxa"/>
            <w:tcBorders>
              <w:bottom w:val="nil"/>
            </w:tcBorders>
            <w:vAlign w:val="center"/>
          </w:tcPr>
          <w:p w:rsidR="00705B73" w:rsidRPr="00FA517E" w:rsidRDefault="00705B73" w:rsidP="00705B73">
            <w:pPr>
              <w:spacing w:after="0" w:line="240" w:lineRule="auto"/>
              <w:jc w:val="center"/>
              <w:rPr>
                <w:rFonts w:ascii="Times New Roman" w:eastAsia="Times New Roman" w:hAnsi="Times New Roman" w:cs="Times New Roman"/>
                <w:sz w:val="24"/>
                <w:szCs w:val="24"/>
                <w:lang w:val="sv-SE"/>
              </w:rPr>
            </w:pPr>
            <w:r w:rsidRPr="00FA517E">
              <w:rPr>
                <w:rFonts w:ascii="Times New Roman" w:hAnsi="Times New Roman" w:cs="Times New Roman"/>
                <w:sz w:val="24"/>
                <w:szCs w:val="24"/>
                <w:lang w:val="sv-SE"/>
              </w:rPr>
              <w:t>0</w:t>
            </w:r>
          </w:p>
        </w:tc>
        <w:tc>
          <w:tcPr>
            <w:tcW w:w="567" w:type="dxa"/>
            <w:tcBorders>
              <w:bottom w:val="nil"/>
            </w:tcBorders>
            <w:vAlign w:val="center"/>
          </w:tcPr>
          <w:p w:rsidR="00705B73" w:rsidRPr="00AB4D9B" w:rsidRDefault="00705B73" w:rsidP="00705B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5" w:type="dxa"/>
            <w:tcBorders>
              <w:bottom w:val="nil"/>
            </w:tcBorders>
            <w:vAlign w:val="center"/>
          </w:tcPr>
          <w:p w:rsidR="00705B73" w:rsidRPr="00AB4D9B" w:rsidRDefault="00705B73" w:rsidP="00705B73">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25</w:t>
            </w:r>
          </w:p>
        </w:tc>
        <w:tc>
          <w:tcPr>
            <w:tcW w:w="1207" w:type="dxa"/>
            <w:tcBorders>
              <w:bottom w:val="nil"/>
            </w:tcBorders>
            <w:shd w:val="clear" w:color="auto" w:fill="auto"/>
            <w:vAlign w:val="center"/>
            <w:hideMark/>
          </w:tcPr>
          <w:p w:rsidR="00705B73" w:rsidRPr="00FA517E" w:rsidRDefault="00705B73" w:rsidP="00705B73">
            <w:pPr>
              <w:spacing w:after="0" w:line="240" w:lineRule="auto"/>
              <w:jc w:val="center"/>
              <w:rPr>
                <w:rFonts w:ascii="Times New Roman" w:eastAsia="Times New Roman" w:hAnsi="Times New Roman" w:cs="Times New Roman"/>
                <w:sz w:val="24"/>
                <w:szCs w:val="24"/>
              </w:rPr>
            </w:pPr>
            <w:r w:rsidRPr="00FA517E">
              <w:rPr>
                <w:rFonts w:ascii="Times New Roman" w:eastAsia="Times New Roman" w:hAnsi="Times New Roman" w:cs="Times New Roman"/>
                <w:sz w:val="24"/>
                <w:szCs w:val="24"/>
                <w:lang w:val="sv-SE"/>
              </w:rPr>
              <w:t>121 – 150</w:t>
            </w:r>
          </w:p>
        </w:tc>
        <w:tc>
          <w:tcPr>
            <w:tcW w:w="1400" w:type="dxa"/>
            <w:tcBorders>
              <w:bottom w:val="nil"/>
            </w:tcBorders>
            <w:shd w:val="clear" w:color="auto" w:fill="auto"/>
            <w:vAlign w:val="center"/>
            <w:hideMark/>
          </w:tcPr>
          <w:p w:rsidR="00705B73" w:rsidRPr="009F3382" w:rsidRDefault="00705B73" w:rsidP="00705B73">
            <w:pPr>
              <w:spacing w:after="0" w:line="240" w:lineRule="auto"/>
              <w:jc w:val="center"/>
              <w:rPr>
                <w:rFonts w:ascii="Times New Roman" w:eastAsia="Times New Roman" w:hAnsi="Times New Roman" w:cs="Times New Roman"/>
                <w:sz w:val="24"/>
                <w:szCs w:val="24"/>
              </w:rPr>
            </w:pPr>
            <w:r w:rsidRPr="00FA517E">
              <w:rPr>
                <w:rFonts w:ascii="Times New Roman" w:eastAsia="Times New Roman" w:hAnsi="Times New Roman" w:cs="Times New Roman"/>
                <w:sz w:val="24"/>
                <w:szCs w:val="24"/>
                <w:lang w:val="sv-SE"/>
              </w:rPr>
              <w:t xml:space="preserve">Sangat </w:t>
            </w:r>
            <w:r>
              <w:rPr>
                <w:rFonts w:ascii="Times New Roman" w:eastAsia="Times New Roman" w:hAnsi="Times New Roman" w:cs="Times New Roman"/>
                <w:sz w:val="24"/>
                <w:szCs w:val="24"/>
              </w:rPr>
              <w:t>Termotivasi</w:t>
            </w:r>
          </w:p>
        </w:tc>
        <w:tc>
          <w:tcPr>
            <w:tcW w:w="567" w:type="dxa"/>
            <w:tcBorders>
              <w:bottom w:val="nil"/>
            </w:tcBorders>
            <w:shd w:val="clear" w:color="auto" w:fill="auto"/>
            <w:vAlign w:val="center"/>
            <w:hideMark/>
          </w:tcPr>
          <w:p w:rsidR="00705B73" w:rsidRPr="00FA517E" w:rsidRDefault="00705B73" w:rsidP="00705B73">
            <w:pPr>
              <w:spacing w:after="0" w:line="240" w:lineRule="auto"/>
              <w:jc w:val="center"/>
              <w:rPr>
                <w:rFonts w:ascii="Times New Roman" w:eastAsia="Times New Roman" w:hAnsi="Times New Roman" w:cs="Times New Roman"/>
                <w:sz w:val="24"/>
                <w:szCs w:val="24"/>
              </w:rPr>
            </w:pPr>
            <w:r w:rsidRPr="00FA517E">
              <w:rPr>
                <w:rFonts w:ascii="Times New Roman" w:eastAsia="Times New Roman" w:hAnsi="Times New Roman" w:cs="Times New Roman"/>
                <w:sz w:val="24"/>
                <w:szCs w:val="24"/>
              </w:rPr>
              <w:t>0</w:t>
            </w:r>
          </w:p>
        </w:tc>
        <w:tc>
          <w:tcPr>
            <w:tcW w:w="1003" w:type="dxa"/>
            <w:tcBorders>
              <w:bottom w:val="nil"/>
            </w:tcBorders>
            <w:shd w:val="clear" w:color="auto" w:fill="auto"/>
            <w:vAlign w:val="center"/>
          </w:tcPr>
          <w:p w:rsidR="00705B73" w:rsidRPr="00FA517E" w:rsidRDefault="00705B73" w:rsidP="00705B73">
            <w:pPr>
              <w:spacing w:after="0" w:line="240" w:lineRule="auto"/>
              <w:jc w:val="center"/>
              <w:rPr>
                <w:rFonts w:ascii="Times New Roman" w:hAnsi="Times New Roman" w:cs="Times New Roman"/>
                <w:sz w:val="24"/>
                <w:szCs w:val="24"/>
              </w:rPr>
            </w:pPr>
            <w:r w:rsidRPr="00FA517E">
              <w:rPr>
                <w:rFonts w:ascii="Times New Roman" w:hAnsi="Times New Roman" w:cs="Times New Roman"/>
                <w:sz w:val="24"/>
                <w:szCs w:val="24"/>
                <w:lang w:val="sv-SE"/>
              </w:rPr>
              <w:t>0</w:t>
            </w:r>
          </w:p>
        </w:tc>
        <w:tc>
          <w:tcPr>
            <w:tcW w:w="630" w:type="dxa"/>
            <w:tcBorders>
              <w:bottom w:val="nil"/>
            </w:tcBorders>
            <w:vAlign w:val="center"/>
          </w:tcPr>
          <w:p w:rsidR="00705B73" w:rsidRPr="00FA517E" w:rsidRDefault="00705B73" w:rsidP="00705B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64" w:type="dxa"/>
            <w:tcBorders>
              <w:bottom w:val="nil"/>
            </w:tcBorders>
            <w:vAlign w:val="center"/>
          </w:tcPr>
          <w:p w:rsidR="00705B73" w:rsidRPr="00FA517E" w:rsidRDefault="00705B73" w:rsidP="00705B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705B73" w:rsidRPr="00FA517E" w:rsidTr="00AA2D91">
        <w:trPr>
          <w:trHeight w:val="330"/>
          <w:jc w:val="center"/>
        </w:trPr>
        <w:tc>
          <w:tcPr>
            <w:tcW w:w="567" w:type="dxa"/>
            <w:tcBorders>
              <w:top w:val="nil"/>
              <w:bottom w:val="nil"/>
            </w:tcBorders>
            <w:vAlign w:val="center"/>
          </w:tcPr>
          <w:p w:rsidR="00705B73" w:rsidRPr="00FA517E" w:rsidRDefault="00705B73" w:rsidP="00705B73">
            <w:pPr>
              <w:spacing w:after="0" w:line="240" w:lineRule="auto"/>
              <w:jc w:val="center"/>
              <w:rPr>
                <w:rFonts w:ascii="Times New Roman" w:eastAsia="Times New Roman" w:hAnsi="Times New Roman" w:cs="Times New Roman"/>
                <w:sz w:val="24"/>
                <w:szCs w:val="24"/>
              </w:rPr>
            </w:pPr>
            <w:r w:rsidRPr="00FA517E">
              <w:rPr>
                <w:rFonts w:ascii="Times New Roman" w:eastAsia="Times New Roman" w:hAnsi="Times New Roman" w:cs="Times New Roman"/>
                <w:sz w:val="24"/>
                <w:szCs w:val="24"/>
              </w:rPr>
              <w:lastRenderedPageBreak/>
              <w:t>0</w:t>
            </w:r>
          </w:p>
        </w:tc>
        <w:tc>
          <w:tcPr>
            <w:tcW w:w="765" w:type="dxa"/>
            <w:tcBorders>
              <w:top w:val="nil"/>
              <w:bottom w:val="nil"/>
            </w:tcBorders>
            <w:vAlign w:val="center"/>
          </w:tcPr>
          <w:p w:rsidR="00705B73" w:rsidRPr="00FA517E" w:rsidRDefault="00705B73" w:rsidP="00705B73">
            <w:pPr>
              <w:spacing w:after="0" w:line="240" w:lineRule="auto"/>
              <w:jc w:val="center"/>
              <w:rPr>
                <w:rFonts w:ascii="Times New Roman" w:eastAsia="Times New Roman" w:hAnsi="Times New Roman" w:cs="Times New Roman"/>
                <w:sz w:val="24"/>
                <w:szCs w:val="24"/>
              </w:rPr>
            </w:pPr>
            <w:r w:rsidRPr="00FA517E">
              <w:rPr>
                <w:rFonts w:ascii="Times New Roman" w:hAnsi="Times New Roman" w:cs="Times New Roman"/>
                <w:sz w:val="24"/>
                <w:szCs w:val="24"/>
              </w:rPr>
              <w:t>0</w:t>
            </w:r>
          </w:p>
        </w:tc>
        <w:tc>
          <w:tcPr>
            <w:tcW w:w="567" w:type="dxa"/>
            <w:tcBorders>
              <w:top w:val="nil"/>
              <w:bottom w:val="nil"/>
            </w:tcBorders>
            <w:vAlign w:val="center"/>
          </w:tcPr>
          <w:p w:rsidR="00705B73" w:rsidRPr="00FA517E" w:rsidRDefault="00705B73" w:rsidP="00705B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95" w:type="dxa"/>
            <w:tcBorders>
              <w:top w:val="nil"/>
              <w:bottom w:val="nil"/>
            </w:tcBorders>
            <w:vAlign w:val="center"/>
          </w:tcPr>
          <w:p w:rsidR="00705B73" w:rsidRPr="00FA517E" w:rsidRDefault="00705B73" w:rsidP="00705B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33,33</w:t>
            </w:r>
          </w:p>
        </w:tc>
        <w:tc>
          <w:tcPr>
            <w:tcW w:w="1207" w:type="dxa"/>
            <w:tcBorders>
              <w:top w:val="nil"/>
              <w:bottom w:val="nil"/>
            </w:tcBorders>
            <w:shd w:val="clear" w:color="auto" w:fill="auto"/>
            <w:vAlign w:val="center"/>
            <w:hideMark/>
          </w:tcPr>
          <w:p w:rsidR="00705B73" w:rsidRPr="00FA517E" w:rsidRDefault="00705B73" w:rsidP="00705B73">
            <w:pPr>
              <w:spacing w:after="0" w:line="240" w:lineRule="auto"/>
              <w:jc w:val="center"/>
              <w:rPr>
                <w:rFonts w:ascii="Times New Roman" w:eastAsia="Times New Roman" w:hAnsi="Times New Roman" w:cs="Times New Roman"/>
                <w:sz w:val="24"/>
                <w:szCs w:val="24"/>
              </w:rPr>
            </w:pPr>
            <w:r w:rsidRPr="00FA517E">
              <w:rPr>
                <w:rFonts w:ascii="Times New Roman" w:eastAsia="Times New Roman" w:hAnsi="Times New Roman" w:cs="Times New Roman"/>
                <w:sz w:val="24"/>
                <w:szCs w:val="24"/>
                <w:lang w:val="sv-SE"/>
              </w:rPr>
              <w:t>91 – 120</w:t>
            </w:r>
          </w:p>
        </w:tc>
        <w:tc>
          <w:tcPr>
            <w:tcW w:w="1400" w:type="dxa"/>
            <w:tcBorders>
              <w:top w:val="nil"/>
              <w:bottom w:val="nil"/>
            </w:tcBorders>
            <w:shd w:val="clear" w:color="auto" w:fill="auto"/>
            <w:vAlign w:val="center"/>
            <w:hideMark/>
          </w:tcPr>
          <w:p w:rsidR="00705B73" w:rsidRPr="00FA517E" w:rsidRDefault="00705B73" w:rsidP="00705B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Termotivasi</w:t>
            </w:r>
          </w:p>
        </w:tc>
        <w:tc>
          <w:tcPr>
            <w:tcW w:w="567" w:type="dxa"/>
            <w:tcBorders>
              <w:top w:val="nil"/>
              <w:bottom w:val="nil"/>
            </w:tcBorders>
            <w:shd w:val="clear" w:color="auto" w:fill="auto"/>
            <w:vAlign w:val="center"/>
            <w:hideMark/>
          </w:tcPr>
          <w:p w:rsidR="00705B73" w:rsidRPr="00FA517E" w:rsidRDefault="00705B73" w:rsidP="00705B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3" w:type="dxa"/>
            <w:tcBorders>
              <w:top w:val="nil"/>
              <w:bottom w:val="nil"/>
            </w:tcBorders>
            <w:shd w:val="clear" w:color="auto" w:fill="auto"/>
            <w:vAlign w:val="center"/>
          </w:tcPr>
          <w:p w:rsidR="00705B73" w:rsidRPr="00FA517E" w:rsidRDefault="00705B73" w:rsidP="00705B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30" w:type="dxa"/>
            <w:tcBorders>
              <w:top w:val="nil"/>
              <w:bottom w:val="nil"/>
            </w:tcBorders>
            <w:vAlign w:val="center"/>
          </w:tcPr>
          <w:p w:rsidR="00705B73" w:rsidRPr="00FA517E" w:rsidRDefault="00705B73" w:rsidP="00705B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64" w:type="dxa"/>
            <w:tcBorders>
              <w:top w:val="nil"/>
              <w:bottom w:val="nil"/>
            </w:tcBorders>
            <w:vAlign w:val="center"/>
          </w:tcPr>
          <w:p w:rsidR="00705B73" w:rsidRPr="00FA517E" w:rsidRDefault="00705B73" w:rsidP="00705B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705B73" w:rsidRPr="00FA517E" w:rsidTr="00AA2D91">
        <w:trPr>
          <w:trHeight w:val="330"/>
          <w:jc w:val="center"/>
        </w:trPr>
        <w:tc>
          <w:tcPr>
            <w:tcW w:w="567" w:type="dxa"/>
            <w:tcBorders>
              <w:top w:val="nil"/>
              <w:bottom w:val="nil"/>
            </w:tcBorders>
            <w:vAlign w:val="center"/>
          </w:tcPr>
          <w:p w:rsidR="00705B73" w:rsidRPr="00FA517E" w:rsidRDefault="00705B73" w:rsidP="00705B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65" w:type="dxa"/>
            <w:tcBorders>
              <w:top w:val="nil"/>
              <w:bottom w:val="nil"/>
            </w:tcBorders>
            <w:vAlign w:val="center"/>
          </w:tcPr>
          <w:p w:rsidR="00705B73" w:rsidRPr="00FA517E" w:rsidRDefault="00705B73" w:rsidP="00705B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567" w:type="dxa"/>
            <w:tcBorders>
              <w:top w:val="nil"/>
              <w:bottom w:val="nil"/>
            </w:tcBorders>
            <w:vAlign w:val="center"/>
          </w:tcPr>
          <w:p w:rsidR="00705B73" w:rsidRPr="009F3382" w:rsidRDefault="00705B73" w:rsidP="00705B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95" w:type="dxa"/>
            <w:tcBorders>
              <w:top w:val="nil"/>
              <w:bottom w:val="nil"/>
            </w:tcBorders>
            <w:vAlign w:val="center"/>
          </w:tcPr>
          <w:p w:rsidR="00705B73" w:rsidRPr="00FA517E" w:rsidRDefault="00705B73" w:rsidP="00705B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33,33</w:t>
            </w:r>
          </w:p>
        </w:tc>
        <w:tc>
          <w:tcPr>
            <w:tcW w:w="1207" w:type="dxa"/>
            <w:tcBorders>
              <w:top w:val="nil"/>
              <w:bottom w:val="nil"/>
            </w:tcBorders>
            <w:shd w:val="clear" w:color="auto" w:fill="auto"/>
            <w:vAlign w:val="center"/>
            <w:hideMark/>
          </w:tcPr>
          <w:p w:rsidR="00705B73" w:rsidRPr="00FA517E" w:rsidRDefault="00705B73" w:rsidP="00705B73">
            <w:pPr>
              <w:spacing w:after="0" w:line="240" w:lineRule="auto"/>
              <w:jc w:val="center"/>
              <w:rPr>
                <w:rFonts w:ascii="Times New Roman" w:eastAsia="Times New Roman" w:hAnsi="Times New Roman" w:cs="Times New Roman"/>
                <w:sz w:val="24"/>
                <w:szCs w:val="24"/>
              </w:rPr>
            </w:pPr>
            <w:r w:rsidRPr="00FA517E">
              <w:rPr>
                <w:rFonts w:ascii="Times New Roman" w:eastAsia="Times New Roman" w:hAnsi="Times New Roman" w:cs="Times New Roman"/>
                <w:sz w:val="24"/>
                <w:szCs w:val="24"/>
                <w:lang w:val="sv-SE"/>
              </w:rPr>
              <w:t>61 – 90</w:t>
            </w:r>
          </w:p>
        </w:tc>
        <w:tc>
          <w:tcPr>
            <w:tcW w:w="1400" w:type="dxa"/>
            <w:tcBorders>
              <w:top w:val="nil"/>
              <w:bottom w:val="nil"/>
            </w:tcBorders>
            <w:shd w:val="clear" w:color="auto" w:fill="auto"/>
            <w:vAlign w:val="center"/>
            <w:hideMark/>
          </w:tcPr>
          <w:p w:rsidR="00705B73" w:rsidRPr="00FA517E" w:rsidRDefault="00705B73" w:rsidP="00705B73">
            <w:pPr>
              <w:spacing w:after="0" w:line="240" w:lineRule="auto"/>
              <w:jc w:val="center"/>
              <w:rPr>
                <w:rFonts w:ascii="Times New Roman" w:eastAsia="Times New Roman" w:hAnsi="Times New Roman" w:cs="Times New Roman"/>
                <w:sz w:val="24"/>
                <w:szCs w:val="24"/>
              </w:rPr>
            </w:pPr>
            <w:r w:rsidRPr="00FA517E">
              <w:rPr>
                <w:rFonts w:ascii="Times New Roman" w:eastAsia="Times New Roman" w:hAnsi="Times New Roman" w:cs="Times New Roman"/>
                <w:sz w:val="24"/>
                <w:szCs w:val="24"/>
                <w:lang w:val="sv-SE"/>
              </w:rPr>
              <w:t xml:space="preserve">Kurang </w:t>
            </w:r>
            <w:r>
              <w:rPr>
                <w:rFonts w:ascii="Times New Roman" w:eastAsia="Times New Roman" w:hAnsi="Times New Roman" w:cs="Times New Roman"/>
                <w:sz w:val="24"/>
                <w:szCs w:val="24"/>
              </w:rPr>
              <w:t>Termotivasi</w:t>
            </w:r>
          </w:p>
        </w:tc>
        <w:tc>
          <w:tcPr>
            <w:tcW w:w="567" w:type="dxa"/>
            <w:tcBorders>
              <w:top w:val="nil"/>
              <w:bottom w:val="nil"/>
            </w:tcBorders>
            <w:shd w:val="clear" w:color="auto" w:fill="auto"/>
            <w:vAlign w:val="center"/>
            <w:hideMark/>
          </w:tcPr>
          <w:p w:rsidR="00705B73" w:rsidRPr="00FA517E" w:rsidRDefault="00705B73" w:rsidP="00705B73">
            <w:pPr>
              <w:spacing w:after="0" w:line="240" w:lineRule="auto"/>
              <w:jc w:val="center"/>
              <w:rPr>
                <w:rFonts w:ascii="Times New Roman" w:eastAsia="Times New Roman" w:hAnsi="Times New Roman" w:cs="Times New Roman"/>
                <w:sz w:val="24"/>
                <w:szCs w:val="24"/>
              </w:rPr>
            </w:pPr>
            <w:r w:rsidRPr="00FA517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p>
        </w:tc>
        <w:tc>
          <w:tcPr>
            <w:tcW w:w="1003" w:type="dxa"/>
            <w:tcBorders>
              <w:top w:val="nil"/>
              <w:bottom w:val="nil"/>
            </w:tcBorders>
            <w:shd w:val="clear" w:color="auto" w:fill="auto"/>
            <w:vAlign w:val="center"/>
          </w:tcPr>
          <w:p w:rsidR="00705B73" w:rsidRPr="00FA517E" w:rsidRDefault="00705B73" w:rsidP="00705B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83,33</w:t>
            </w:r>
          </w:p>
        </w:tc>
        <w:tc>
          <w:tcPr>
            <w:tcW w:w="630" w:type="dxa"/>
            <w:tcBorders>
              <w:top w:val="nil"/>
              <w:bottom w:val="nil"/>
            </w:tcBorders>
            <w:vAlign w:val="center"/>
          </w:tcPr>
          <w:p w:rsidR="00705B73" w:rsidRPr="00FA517E" w:rsidRDefault="00705B73" w:rsidP="00705B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64" w:type="dxa"/>
            <w:tcBorders>
              <w:top w:val="nil"/>
              <w:bottom w:val="nil"/>
            </w:tcBorders>
            <w:vAlign w:val="center"/>
          </w:tcPr>
          <w:p w:rsidR="00705B73" w:rsidRPr="00FA517E" w:rsidRDefault="00705B73" w:rsidP="00705B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16,66</w:t>
            </w:r>
          </w:p>
        </w:tc>
      </w:tr>
      <w:tr w:rsidR="00705B73" w:rsidRPr="00FA517E" w:rsidTr="00AA2D91">
        <w:trPr>
          <w:trHeight w:val="330"/>
          <w:jc w:val="center"/>
        </w:trPr>
        <w:tc>
          <w:tcPr>
            <w:tcW w:w="567" w:type="dxa"/>
            <w:tcBorders>
              <w:top w:val="nil"/>
            </w:tcBorders>
            <w:vAlign w:val="center"/>
          </w:tcPr>
          <w:p w:rsidR="00705B73" w:rsidRPr="00FA517E" w:rsidRDefault="00705B73" w:rsidP="00705B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65" w:type="dxa"/>
            <w:tcBorders>
              <w:top w:val="nil"/>
            </w:tcBorders>
            <w:vAlign w:val="center"/>
          </w:tcPr>
          <w:p w:rsidR="00705B73" w:rsidRPr="00FA517E" w:rsidRDefault="00705B73" w:rsidP="00705B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67" w:type="dxa"/>
            <w:tcBorders>
              <w:top w:val="nil"/>
            </w:tcBorders>
            <w:vAlign w:val="center"/>
          </w:tcPr>
          <w:p w:rsidR="00705B73" w:rsidRPr="00FA517E" w:rsidRDefault="00705B73" w:rsidP="00705B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5" w:type="dxa"/>
            <w:tcBorders>
              <w:top w:val="nil"/>
            </w:tcBorders>
            <w:vAlign w:val="center"/>
          </w:tcPr>
          <w:p w:rsidR="00705B73" w:rsidRPr="00FA517E" w:rsidRDefault="00705B73" w:rsidP="00705B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8,34</w:t>
            </w:r>
          </w:p>
        </w:tc>
        <w:tc>
          <w:tcPr>
            <w:tcW w:w="1207" w:type="dxa"/>
            <w:tcBorders>
              <w:top w:val="nil"/>
            </w:tcBorders>
            <w:shd w:val="clear" w:color="auto" w:fill="auto"/>
            <w:vAlign w:val="center"/>
            <w:hideMark/>
          </w:tcPr>
          <w:p w:rsidR="00705B73" w:rsidRPr="00FA517E" w:rsidRDefault="00705B73" w:rsidP="00705B73">
            <w:pPr>
              <w:spacing w:after="0" w:line="240" w:lineRule="auto"/>
              <w:jc w:val="center"/>
              <w:rPr>
                <w:rFonts w:ascii="Times New Roman" w:eastAsia="Times New Roman" w:hAnsi="Times New Roman" w:cs="Times New Roman"/>
                <w:sz w:val="24"/>
                <w:szCs w:val="24"/>
              </w:rPr>
            </w:pPr>
            <w:r w:rsidRPr="00FA517E">
              <w:rPr>
                <w:rFonts w:ascii="Times New Roman" w:eastAsia="Times New Roman" w:hAnsi="Times New Roman" w:cs="Times New Roman"/>
                <w:sz w:val="24"/>
                <w:szCs w:val="24"/>
                <w:lang w:val="sv-SE"/>
              </w:rPr>
              <w:t>30 – 60</w:t>
            </w:r>
          </w:p>
        </w:tc>
        <w:tc>
          <w:tcPr>
            <w:tcW w:w="1400" w:type="dxa"/>
            <w:tcBorders>
              <w:top w:val="nil"/>
            </w:tcBorders>
            <w:shd w:val="clear" w:color="auto" w:fill="auto"/>
            <w:vAlign w:val="center"/>
            <w:hideMark/>
          </w:tcPr>
          <w:p w:rsidR="00705B73" w:rsidRPr="00FA517E" w:rsidRDefault="00705B73" w:rsidP="00705B73">
            <w:pPr>
              <w:spacing w:after="0" w:line="240" w:lineRule="auto"/>
              <w:jc w:val="center"/>
              <w:rPr>
                <w:rFonts w:ascii="Times New Roman" w:eastAsia="Times New Roman" w:hAnsi="Times New Roman" w:cs="Times New Roman"/>
                <w:sz w:val="24"/>
                <w:szCs w:val="24"/>
              </w:rPr>
            </w:pPr>
            <w:r w:rsidRPr="00FA517E">
              <w:rPr>
                <w:rFonts w:ascii="Times New Roman" w:eastAsia="Times New Roman" w:hAnsi="Times New Roman" w:cs="Times New Roman"/>
                <w:sz w:val="24"/>
                <w:szCs w:val="24"/>
              </w:rPr>
              <w:t xml:space="preserve">Tidak </w:t>
            </w:r>
            <w:r>
              <w:rPr>
                <w:rFonts w:ascii="Times New Roman" w:eastAsia="Times New Roman" w:hAnsi="Times New Roman" w:cs="Times New Roman"/>
                <w:sz w:val="24"/>
                <w:szCs w:val="24"/>
              </w:rPr>
              <w:t>Termotivasi</w:t>
            </w:r>
          </w:p>
        </w:tc>
        <w:tc>
          <w:tcPr>
            <w:tcW w:w="567" w:type="dxa"/>
            <w:tcBorders>
              <w:top w:val="nil"/>
            </w:tcBorders>
            <w:shd w:val="clear" w:color="auto" w:fill="auto"/>
            <w:vAlign w:val="center"/>
            <w:hideMark/>
          </w:tcPr>
          <w:p w:rsidR="00705B73" w:rsidRPr="00FA517E" w:rsidRDefault="00705B73" w:rsidP="00705B73">
            <w:pPr>
              <w:spacing w:after="0" w:line="240" w:lineRule="auto"/>
              <w:jc w:val="center"/>
              <w:rPr>
                <w:rFonts w:ascii="Times New Roman" w:eastAsia="Times New Roman" w:hAnsi="Times New Roman" w:cs="Times New Roman"/>
                <w:sz w:val="24"/>
                <w:szCs w:val="24"/>
              </w:rPr>
            </w:pPr>
            <w:r w:rsidRPr="00FA517E">
              <w:rPr>
                <w:rFonts w:ascii="Times New Roman" w:eastAsia="Times New Roman" w:hAnsi="Times New Roman" w:cs="Times New Roman"/>
                <w:sz w:val="24"/>
                <w:szCs w:val="24"/>
              </w:rPr>
              <w:t>2</w:t>
            </w:r>
          </w:p>
        </w:tc>
        <w:tc>
          <w:tcPr>
            <w:tcW w:w="1003" w:type="dxa"/>
            <w:tcBorders>
              <w:top w:val="nil"/>
            </w:tcBorders>
            <w:shd w:val="clear" w:color="auto" w:fill="auto"/>
            <w:vAlign w:val="center"/>
          </w:tcPr>
          <w:p w:rsidR="00705B73" w:rsidRPr="00FA517E" w:rsidRDefault="00705B73" w:rsidP="00705B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16,67</w:t>
            </w:r>
          </w:p>
        </w:tc>
        <w:tc>
          <w:tcPr>
            <w:tcW w:w="630" w:type="dxa"/>
            <w:tcBorders>
              <w:top w:val="nil"/>
            </w:tcBorders>
            <w:vAlign w:val="center"/>
          </w:tcPr>
          <w:p w:rsidR="00705B73" w:rsidRPr="00FA517E" w:rsidRDefault="00705B73" w:rsidP="00705B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64" w:type="dxa"/>
            <w:tcBorders>
              <w:top w:val="nil"/>
            </w:tcBorders>
            <w:vAlign w:val="center"/>
          </w:tcPr>
          <w:p w:rsidR="00705B73" w:rsidRPr="00FA517E" w:rsidRDefault="00705B73" w:rsidP="00705B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8,34</w:t>
            </w:r>
          </w:p>
        </w:tc>
      </w:tr>
      <w:tr w:rsidR="00705B73" w:rsidRPr="00FA517E" w:rsidTr="00AA2D91">
        <w:trPr>
          <w:trHeight w:val="601"/>
          <w:jc w:val="center"/>
        </w:trPr>
        <w:tc>
          <w:tcPr>
            <w:tcW w:w="567" w:type="dxa"/>
            <w:vAlign w:val="center"/>
          </w:tcPr>
          <w:p w:rsidR="00705B73" w:rsidRPr="00FA517E" w:rsidRDefault="00705B73" w:rsidP="00705B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A517E">
              <w:rPr>
                <w:rFonts w:ascii="Times New Roman" w:eastAsia="Times New Roman" w:hAnsi="Times New Roman" w:cs="Times New Roman"/>
                <w:sz w:val="24"/>
                <w:szCs w:val="24"/>
              </w:rPr>
              <w:t>2</w:t>
            </w:r>
          </w:p>
        </w:tc>
        <w:tc>
          <w:tcPr>
            <w:tcW w:w="765" w:type="dxa"/>
            <w:vAlign w:val="center"/>
          </w:tcPr>
          <w:p w:rsidR="00705B73" w:rsidRPr="00FA517E" w:rsidRDefault="00705B73" w:rsidP="00705B73">
            <w:pPr>
              <w:spacing w:after="0" w:line="240" w:lineRule="auto"/>
              <w:jc w:val="center"/>
              <w:rPr>
                <w:rFonts w:ascii="Times New Roman" w:eastAsia="Times New Roman" w:hAnsi="Times New Roman" w:cs="Times New Roman"/>
                <w:sz w:val="24"/>
                <w:szCs w:val="24"/>
              </w:rPr>
            </w:pPr>
          </w:p>
        </w:tc>
        <w:tc>
          <w:tcPr>
            <w:tcW w:w="567" w:type="dxa"/>
            <w:vAlign w:val="center"/>
          </w:tcPr>
          <w:p w:rsidR="00705B73" w:rsidRPr="00FA517E" w:rsidRDefault="00705B73" w:rsidP="00705B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A517E">
              <w:rPr>
                <w:rFonts w:ascii="Times New Roman" w:eastAsia="Times New Roman" w:hAnsi="Times New Roman" w:cs="Times New Roman"/>
                <w:sz w:val="24"/>
                <w:szCs w:val="24"/>
              </w:rPr>
              <w:t>2</w:t>
            </w:r>
          </w:p>
        </w:tc>
        <w:tc>
          <w:tcPr>
            <w:tcW w:w="795" w:type="dxa"/>
            <w:vAlign w:val="center"/>
          </w:tcPr>
          <w:p w:rsidR="00705B73" w:rsidRPr="00FA517E" w:rsidRDefault="00705B73" w:rsidP="00705B73">
            <w:pPr>
              <w:spacing w:after="0" w:line="240" w:lineRule="auto"/>
              <w:jc w:val="center"/>
              <w:rPr>
                <w:rFonts w:ascii="Times New Roman" w:eastAsia="Times New Roman" w:hAnsi="Times New Roman" w:cs="Times New Roman"/>
                <w:sz w:val="24"/>
                <w:szCs w:val="24"/>
              </w:rPr>
            </w:pPr>
            <w:r w:rsidRPr="00FA517E">
              <w:rPr>
                <w:rFonts w:ascii="Times New Roman" w:eastAsia="Times New Roman" w:hAnsi="Times New Roman" w:cs="Times New Roman"/>
                <w:sz w:val="24"/>
                <w:szCs w:val="24"/>
              </w:rPr>
              <w:t>100</w:t>
            </w:r>
          </w:p>
        </w:tc>
        <w:tc>
          <w:tcPr>
            <w:tcW w:w="2607" w:type="dxa"/>
            <w:gridSpan w:val="2"/>
            <w:shd w:val="clear" w:color="auto" w:fill="auto"/>
            <w:vAlign w:val="center"/>
            <w:hideMark/>
          </w:tcPr>
          <w:p w:rsidR="00705B73" w:rsidRPr="00FA517E" w:rsidRDefault="00705B73" w:rsidP="00705B73">
            <w:pPr>
              <w:spacing w:after="0" w:line="240" w:lineRule="auto"/>
              <w:jc w:val="center"/>
              <w:rPr>
                <w:rFonts w:ascii="Times New Roman" w:eastAsia="Times New Roman" w:hAnsi="Times New Roman" w:cs="Times New Roman"/>
                <w:sz w:val="24"/>
                <w:szCs w:val="24"/>
              </w:rPr>
            </w:pPr>
            <w:r w:rsidRPr="00FA517E">
              <w:rPr>
                <w:rFonts w:ascii="Times New Roman" w:eastAsia="Times New Roman" w:hAnsi="Times New Roman" w:cs="Times New Roman"/>
                <w:sz w:val="24"/>
                <w:szCs w:val="24"/>
              </w:rPr>
              <w:t>Jumlah</w:t>
            </w:r>
          </w:p>
        </w:tc>
        <w:tc>
          <w:tcPr>
            <w:tcW w:w="567" w:type="dxa"/>
            <w:shd w:val="clear" w:color="auto" w:fill="auto"/>
            <w:vAlign w:val="center"/>
            <w:hideMark/>
          </w:tcPr>
          <w:p w:rsidR="00705B73" w:rsidRPr="00FA517E" w:rsidRDefault="00705B73" w:rsidP="00705B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A517E">
              <w:rPr>
                <w:rFonts w:ascii="Times New Roman" w:eastAsia="Times New Roman" w:hAnsi="Times New Roman" w:cs="Times New Roman"/>
                <w:sz w:val="24"/>
                <w:szCs w:val="24"/>
              </w:rPr>
              <w:t>2</w:t>
            </w:r>
          </w:p>
        </w:tc>
        <w:tc>
          <w:tcPr>
            <w:tcW w:w="1003" w:type="dxa"/>
            <w:shd w:val="clear" w:color="auto" w:fill="auto"/>
            <w:vAlign w:val="center"/>
          </w:tcPr>
          <w:p w:rsidR="00705B73" w:rsidRPr="00FA517E" w:rsidRDefault="00705B73" w:rsidP="00705B73">
            <w:pPr>
              <w:spacing w:after="0" w:line="240" w:lineRule="auto"/>
              <w:jc w:val="center"/>
              <w:rPr>
                <w:rFonts w:ascii="Times New Roman" w:eastAsia="Times New Roman" w:hAnsi="Times New Roman" w:cs="Times New Roman"/>
                <w:sz w:val="24"/>
                <w:szCs w:val="24"/>
              </w:rPr>
            </w:pPr>
            <w:r w:rsidRPr="00FA517E">
              <w:rPr>
                <w:rFonts w:ascii="Times New Roman" w:eastAsia="Times New Roman" w:hAnsi="Times New Roman" w:cs="Times New Roman"/>
                <w:sz w:val="24"/>
                <w:szCs w:val="24"/>
              </w:rPr>
              <w:t>100</w:t>
            </w:r>
          </w:p>
        </w:tc>
        <w:tc>
          <w:tcPr>
            <w:tcW w:w="630" w:type="dxa"/>
            <w:vAlign w:val="center"/>
          </w:tcPr>
          <w:p w:rsidR="00705B73" w:rsidRPr="00FA517E" w:rsidRDefault="00705B73" w:rsidP="00705B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A517E">
              <w:rPr>
                <w:rFonts w:ascii="Times New Roman" w:eastAsia="Times New Roman" w:hAnsi="Times New Roman" w:cs="Times New Roman"/>
                <w:sz w:val="24"/>
                <w:szCs w:val="24"/>
              </w:rPr>
              <w:t>2</w:t>
            </w:r>
          </w:p>
        </w:tc>
        <w:tc>
          <w:tcPr>
            <w:tcW w:w="764" w:type="dxa"/>
            <w:vAlign w:val="center"/>
          </w:tcPr>
          <w:p w:rsidR="00705B73" w:rsidRPr="00FA517E" w:rsidRDefault="00705B73" w:rsidP="00705B73">
            <w:pPr>
              <w:spacing w:after="0" w:line="240" w:lineRule="auto"/>
              <w:jc w:val="center"/>
              <w:rPr>
                <w:rFonts w:ascii="Times New Roman" w:eastAsia="Times New Roman" w:hAnsi="Times New Roman" w:cs="Times New Roman"/>
                <w:sz w:val="24"/>
                <w:szCs w:val="24"/>
              </w:rPr>
            </w:pPr>
            <w:r w:rsidRPr="00FA517E">
              <w:rPr>
                <w:rFonts w:ascii="Times New Roman" w:eastAsia="Times New Roman" w:hAnsi="Times New Roman" w:cs="Times New Roman"/>
                <w:sz w:val="24"/>
                <w:szCs w:val="24"/>
              </w:rPr>
              <w:t>100</w:t>
            </w:r>
          </w:p>
        </w:tc>
      </w:tr>
    </w:tbl>
    <w:p w:rsidR="00705B73" w:rsidRDefault="00705B73" w:rsidP="00705B73">
      <w:pPr>
        <w:spacing w:after="0" w:line="240" w:lineRule="auto"/>
        <w:rPr>
          <w:rFonts w:ascii="Times New Roman" w:hAnsi="Times New Roman" w:cs="Times New Roman"/>
          <w:i/>
          <w:sz w:val="24"/>
          <w:szCs w:val="24"/>
        </w:rPr>
      </w:pPr>
      <w:r w:rsidRPr="0000435A">
        <w:rPr>
          <w:rFonts w:ascii="Times New Roman" w:hAnsi="Times New Roman" w:cs="Times New Roman"/>
          <w:i/>
          <w:sz w:val="24"/>
          <w:szCs w:val="24"/>
        </w:rPr>
        <w:t>Sumber : Data Primer Hasil Penelitian Tahun 2016</w:t>
      </w:r>
    </w:p>
    <w:p w:rsidR="00705B73" w:rsidRDefault="00705B73" w:rsidP="00705B73">
      <w:pPr>
        <w:pStyle w:val="NoSpacing"/>
        <w:jc w:val="both"/>
        <w:rPr>
          <w:rFonts w:ascii="Times New Roman" w:hAnsi="Times New Roman"/>
          <w:sz w:val="24"/>
        </w:rPr>
      </w:pPr>
      <w:r>
        <w:rPr>
          <w:rFonts w:ascii="Times New Roman" w:hAnsi="Times New Roman"/>
          <w:sz w:val="24"/>
        </w:rPr>
        <w:t xml:space="preserve">      </w:t>
      </w:r>
      <w:r w:rsidRPr="00664834">
        <w:rPr>
          <w:rFonts w:ascii="Times New Roman" w:hAnsi="Times New Roman"/>
          <w:sz w:val="24"/>
        </w:rPr>
        <w:t xml:space="preserve">Hasil </w:t>
      </w:r>
      <w:r w:rsidRPr="00664834">
        <w:rPr>
          <w:rFonts w:ascii="Times New Roman" w:hAnsi="Times New Roman"/>
          <w:i/>
          <w:sz w:val="24"/>
        </w:rPr>
        <w:t xml:space="preserve">posttest </w:t>
      </w:r>
      <w:r w:rsidRPr="00664834">
        <w:rPr>
          <w:rFonts w:ascii="Times New Roman" w:hAnsi="Times New Roman"/>
          <w:sz w:val="24"/>
        </w:rPr>
        <w:t xml:space="preserve">kelas eksperimen ini berbanding terbalik dengan </w:t>
      </w:r>
      <w:r w:rsidRPr="00664834">
        <w:rPr>
          <w:rFonts w:ascii="Times New Roman" w:hAnsi="Times New Roman"/>
          <w:i/>
          <w:sz w:val="24"/>
        </w:rPr>
        <w:t>pretest.</w:t>
      </w:r>
      <w:r>
        <w:rPr>
          <w:rFonts w:ascii="Times New Roman" w:hAnsi="Times New Roman"/>
          <w:i/>
          <w:sz w:val="24"/>
        </w:rPr>
        <w:t xml:space="preserve"> </w:t>
      </w:r>
      <w:r w:rsidRPr="00664834">
        <w:rPr>
          <w:rFonts w:ascii="Times New Roman" w:hAnsi="Times New Roman"/>
          <w:sz w:val="24"/>
        </w:rPr>
        <w:t xml:space="preserve">Pada </w:t>
      </w:r>
      <w:r w:rsidRPr="00664834">
        <w:rPr>
          <w:rFonts w:ascii="Times New Roman" w:hAnsi="Times New Roman"/>
          <w:i/>
          <w:sz w:val="24"/>
        </w:rPr>
        <w:t xml:space="preserve">pretest </w:t>
      </w:r>
      <w:r>
        <w:rPr>
          <w:rFonts w:ascii="Times New Roman" w:hAnsi="Times New Roman"/>
          <w:sz w:val="24"/>
        </w:rPr>
        <w:t>tidak ada satupun murid berada pada kategori termotivasi</w:t>
      </w:r>
      <w:r w:rsidRPr="00664834">
        <w:rPr>
          <w:rFonts w:ascii="Times New Roman" w:hAnsi="Times New Roman"/>
          <w:sz w:val="24"/>
        </w:rPr>
        <w:t xml:space="preserve">, sedangkan pada </w:t>
      </w:r>
      <w:r w:rsidRPr="00664834">
        <w:rPr>
          <w:rFonts w:ascii="Times New Roman" w:hAnsi="Times New Roman"/>
          <w:i/>
          <w:sz w:val="24"/>
        </w:rPr>
        <w:t>posttest</w:t>
      </w:r>
      <w:r w:rsidRPr="00054F44">
        <w:rPr>
          <w:rFonts w:ascii="Times New Roman" w:hAnsi="Times New Roman"/>
          <w:sz w:val="24"/>
        </w:rPr>
        <w:t xml:space="preserve"> dapat terlihat sebaran data kelas eksperimen dan kontrol. </w:t>
      </w:r>
      <w:r w:rsidRPr="00664834">
        <w:rPr>
          <w:rFonts w:ascii="Times New Roman" w:hAnsi="Times New Roman"/>
          <w:sz w:val="24"/>
        </w:rPr>
        <w:t xml:space="preserve">Hasil </w:t>
      </w:r>
      <w:r w:rsidRPr="00664834">
        <w:rPr>
          <w:rFonts w:ascii="Times New Roman" w:hAnsi="Times New Roman"/>
          <w:i/>
          <w:sz w:val="24"/>
        </w:rPr>
        <w:t xml:space="preserve">posttest </w:t>
      </w:r>
      <w:r>
        <w:rPr>
          <w:rFonts w:ascii="Times New Roman" w:hAnsi="Times New Roman"/>
          <w:sz w:val="24"/>
        </w:rPr>
        <w:t>murid</w:t>
      </w:r>
      <w:r w:rsidRPr="00664834">
        <w:rPr>
          <w:rFonts w:ascii="Times New Roman" w:hAnsi="Times New Roman"/>
          <w:sz w:val="24"/>
        </w:rPr>
        <w:t xml:space="preserve"> kelas eksperimen mengalami peningkatan yang lebih </w:t>
      </w:r>
      <w:r w:rsidRPr="00D2513D">
        <w:rPr>
          <w:rFonts w:ascii="Times New Roman" w:hAnsi="Times New Roman"/>
          <w:sz w:val="24"/>
        </w:rPr>
        <w:t xml:space="preserve">baik, yaitu </w:t>
      </w:r>
      <w:r>
        <w:rPr>
          <w:rFonts w:ascii="Times New Roman" w:hAnsi="Times New Roman"/>
          <w:sz w:val="24"/>
        </w:rPr>
        <w:t>dari kualifikasi kurang termotivasi</w:t>
      </w:r>
      <w:r w:rsidRPr="00D2513D">
        <w:rPr>
          <w:rFonts w:ascii="Times New Roman" w:hAnsi="Times New Roman"/>
          <w:sz w:val="24"/>
        </w:rPr>
        <w:t xml:space="preserve"> menjadi</w:t>
      </w:r>
      <w:r>
        <w:rPr>
          <w:rFonts w:ascii="Times New Roman" w:hAnsi="Times New Roman"/>
          <w:sz w:val="24"/>
        </w:rPr>
        <w:t xml:space="preserve"> sangat termotivasi</w:t>
      </w:r>
      <w:r w:rsidRPr="00D2513D">
        <w:rPr>
          <w:rFonts w:ascii="Times New Roman" w:hAnsi="Times New Roman"/>
          <w:sz w:val="24"/>
        </w:rPr>
        <w:t>.</w:t>
      </w:r>
      <w:r>
        <w:rPr>
          <w:rFonts w:ascii="Times New Roman" w:hAnsi="Times New Roman"/>
          <w:sz w:val="24"/>
        </w:rPr>
        <w:t xml:space="preserve"> </w:t>
      </w:r>
      <w:r w:rsidRPr="00D2513D">
        <w:rPr>
          <w:rFonts w:ascii="Times New Roman" w:hAnsi="Times New Roman"/>
          <w:sz w:val="24"/>
        </w:rPr>
        <w:t xml:space="preserve">Tingginya nilai </w:t>
      </w:r>
      <w:r w:rsidRPr="00D2513D">
        <w:rPr>
          <w:rFonts w:ascii="Times New Roman" w:hAnsi="Times New Roman"/>
          <w:i/>
          <w:sz w:val="24"/>
        </w:rPr>
        <w:t>posttest</w:t>
      </w:r>
      <w:r w:rsidRPr="00D2513D">
        <w:rPr>
          <w:rFonts w:ascii="Times New Roman" w:hAnsi="Times New Roman"/>
          <w:sz w:val="24"/>
        </w:rPr>
        <w:t xml:space="preserve"> </w:t>
      </w:r>
      <w:r>
        <w:rPr>
          <w:rFonts w:ascii="Times New Roman" w:hAnsi="Times New Roman"/>
          <w:sz w:val="24"/>
        </w:rPr>
        <w:t>murid</w:t>
      </w:r>
      <w:r w:rsidRPr="00D2513D">
        <w:rPr>
          <w:rFonts w:ascii="Times New Roman" w:hAnsi="Times New Roman"/>
          <w:sz w:val="24"/>
        </w:rPr>
        <w:t xml:space="preserve"> terjadi akibat pembelajaran yang digunakan yaitu </w:t>
      </w:r>
      <w:r>
        <w:rPr>
          <w:rFonts w:ascii="Times New Roman" w:hAnsi="Times New Roman"/>
          <w:sz w:val="24"/>
        </w:rPr>
        <w:t>dengan menerapkan metode FGD</w:t>
      </w:r>
      <w:r w:rsidRPr="00303E0D">
        <w:rPr>
          <w:rFonts w:ascii="Times New Roman" w:hAnsi="Times New Roman"/>
          <w:sz w:val="24"/>
        </w:rPr>
        <w:t xml:space="preserve"> </w:t>
      </w:r>
      <w:r>
        <w:rPr>
          <w:rFonts w:ascii="Times New Roman" w:hAnsi="Times New Roman"/>
          <w:sz w:val="24"/>
        </w:rPr>
        <w:t xml:space="preserve">yang menjadikan murid berperan aktif didalam proses pembelajaran sehingga </w:t>
      </w:r>
      <w:r w:rsidRPr="00303E0D">
        <w:rPr>
          <w:rFonts w:ascii="Times New Roman" w:hAnsi="Times New Roman"/>
          <w:sz w:val="24"/>
        </w:rPr>
        <w:t xml:space="preserve">melatih </w:t>
      </w:r>
      <w:r>
        <w:rPr>
          <w:rFonts w:ascii="Times New Roman" w:hAnsi="Times New Roman"/>
          <w:sz w:val="24"/>
        </w:rPr>
        <w:t>murid</w:t>
      </w:r>
      <w:r w:rsidRPr="00303E0D">
        <w:rPr>
          <w:rFonts w:ascii="Times New Roman" w:hAnsi="Times New Roman"/>
          <w:sz w:val="24"/>
        </w:rPr>
        <w:t xml:space="preserve"> dalam meningkatkan m</w:t>
      </w:r>
      <w:r>
        <w:rPr>
          <w:rFonts w:ascii="Times New Roman" w:hAnsi="Times New Roman"/>
          <w:sz w:val="24"/>
        </w:rPr>
        <w:t>otivasi</w:t>
      </w:r>
      <w:r w:rsidRPr="00303E0D">
        <w:rPr>
          <w:rFonts w:ascii="Times New Roman" w:hAnsi="Times New Roman"/>
          <w:sz w:val="24"/>
        </w:rPr>
        <w:t xml:space="preserve"> belajar</w:t>
      </w:r>
      <w:r>
        <w:rPr>
          <w:rFonts w:ascii="Times New Roman" w:hAnsi="Times New Roman"/>
          <w:sz w:val="24"/>
        </w:rPr>
        <w:t>nya</w:t>
      </w:r>
      <w:r w:rsidRPr="00303E0D">
        <w:rPr>
          <w:rFonts w:ascii="Times New Roman" w:hAnsi="Times New Roman"/>
          <w:sz w:val="24"/>
        </w:rPr>
        <w:t>.</w:t>
      </w:r>
      <w:r>
        <w:rPr>
          <w:rFonts w:ascii="Times New Roman" w:hAnsi="Times New Roman"/>
          <w:sz w:val="24"/>
        </w:rPr>
        <w:t xml:space="preserve"> Murid belajar mengemukakan ide, pikiran dan gagasannya mengenai materi yang dipelajari sehingga proses belajar tidak terfokus kepada guru melainkan guru memperoleh informasi dari murid.</w:t>
      </w:r>
      <w:r w:rsidRPr="00303E0D">
        <w:rPr>
          <w:rFonts w:ascii="Times New Roman" w:hAnsi="Times New Roman"/>
          <w:sz w:val="24"/>
        </w:rPr>
        <w:t xml:space="preserve"> </w:t>
      </w:r>
      <w:r>
        <w:rPr>
          <w:rFonts w:ascii="Times New Roman" w:hAnsi="Times New Roman"/>
          <w:sz w:val="24"/>
        </w:rPr>
        <w:t>tentunya proses belajar ini akan lebih mudah diingat oleh murid karena belajar melalui gagasan yang mereka temukan dan utarakan dalam kelompok diskusi.</w:t>
      </w:r>
    </w:p>
    <w:p w:rsidR="00705B73" w:rsidRDefault="00705B73" w:rsidP="00705B73">
      <w:pPr>
        <w:pStyle w:val="NoSpacing"/>
        <w:jc w:val="both"/>
        <w:rPr>
          <w:rFonts w:ascii="Times New Roman" w:hAnsi="Times New Roman"/>
          <w:sz w:val="24"/>
        </w:rPr>
      </w:pPr>
      <w:r>
        <w:rPr>
          <w:rFonts w:ascii="Times New Roman" w:hAnsi="Times New Roman"/>
          <w:sz w:val="24"/>
        </w:rPr>
        <w:t xml:space="preserve">      Proses belajar mengajar</w:t>
      </w:r>
      <w:r w:rsidRPr="00A840FD">
        <w:rPr>
          <w:rFonts w:ascii="Times New Roman" w:hAnsi="Times New Roman"/>
          <w:sz w:val="24"/>
        </w:rPr>
        <w:t xml:space="preserve"> menggunakan pembelajaran</w:t>
      </w:r>
      <w:r>
        <w:rPr>
          <w:rFonts w:ascii="Times New Roman" w:hAnsi="Times New Roman"/>
          <w:sz w:val="24"/>
        </w:rPr>
        <w:t xml:space="preserve"> metode FGD</w:t>
      </w:r>
      <w:r w:rsidRPr="00A840FD">
        <w:rPr>
          <w:rFonts w:ascii="Times New Roman" w:hAnsi="Times New Roman"/>
          <w:i/>
          <w:sz w:val="24"/>
        </w:rPr>
        <w:t xml:space="preserve">, </w:t>
      </w:r>
      <w:r>
        <w:rPr>
          <w:rFonts w:ascii="Times New Roman" w:hAnsi="Times New Roman"/>
          <w:sz w:val="24"/>
        </w:rPr>
        <w:t>murid</w:t>
      </w:r>
      <w:r w:rsidRPr="00A840FD">
        <w:rPr>
          <w:rFonts w:ascii="Times New Roman" w:hAnsi="Times New Roman"/>
          <w:sz w:val="24"/>
        </w:rPr>
        <w:t xml:space="preserve"> mengikutinya dengan baik. Pembelajaran berjalan sesuai dengan tahap-tahap</w:t>
      </w:r>
      <w:r>
        <w:rPr>
          <w:rFonts w:ascii="Times New Roman" w:hAnsi="Times New Roman"/>
          <w:sz w:val="24"/>
        </w:rPr>
        <w:t xml:space="preserve"> FGD</w:t>
      </w:r>
      <w:r w:rsidRPr="00A840FD">
        <w:rPr>
          <w:rFonts w:ascii="Times New Roman" w:hAnsi="Times New Roman"/>
          <w:sz w:val="24"/>
        </w:rPr>
        <w:t>, yaitu: tahap</w:t>
      </w:r>
      <w:r>
        <w:rPr>
          <w:rFonts w:ascii="Times New Roman" w:hAnsi="Times New Roman"/>
          <w:sz w:val="24"/>
        </w:rPr>
        <w:t xml:space="preserve"> </w:t>
      </w:r>
      <w:r w:rsidRPr="00A840FD">
        <w:rPr>
          <w:rFonts w:ascii="Times New Roman" w:hAnsi="Times New Roman" w:cs="Times New Roman"/>
          <w:sz w:val="24"/>
          <w:szCs w:val="32"/>
        </w:rPr>
        <w:t>pe</w:t>
      </w:r>
      <w:r>
        <w:rPr>
          <w:rFonts w:ascii="Times New Roman" w:hAnsi="Times New Roman" w:cs="Times New Roman"/>
          <w:sz w:val="24"/>
          <w:szCs w:val="32"/>
        </w:rPr>
        <w:t xml:space="preserve">rsiapan, </w:t>
      </w:r>
      <w:r w:rsidRPr="00A840FD">
        <w:rPr>
          <w:rFonts w:ascii="Times New Roman" w:hAnsi="Times New Roman"/>
          <w:sz w:val="24"/>
        </w:rPr>
        <w:t xml:space="preserve">tahap </w:t>
      </w:r>
      <w:r>
        <w:rPr>
          <w:rFonts w:ascii="Times New Roman" w:hAnsi="Times New Roman" w:cs="Times New Roman"/>
          <w:sz w:val="24"/>
          <w:szCs w:val="32"/>
        </w:rPr>
        <w:t xml:space="preserve">pelaksanaan, </w:t>
      </w:r>
      <w:r w:rsidRPr="00A840FD">
        <w:rPr>
          <w:rFonts w:ascii="Times New Roman" w:hAnsi="Times New Roman"/>
          <w:sz w:val="24"/>
        </w:rPr>
        <w:t xml:space="preserve">dan tahap </w:t>
      </w:r>
      <w:r>
        <w:rPr>
          <w:rFonts w:ascii="Times New Roman" w:hAnsi="Times New Roman"/>
          <w:sz w:val="24"/>
        </w:rPr>
        <w:t>penutup.</w:t>
      </w:r>
      <w:r w:rsidRPr="00A840FD">
        <w:rPr>
          <w:rFonts w:ascii="Times New Roman" w:hAnsi="Times New Roman"/>
          <w:sz w:val="24"/>
        </w:rPr>
        <w:t xml:space="preserve"> Setiap tahap direspon berbeda oleh keseluruhan </w:t>
      </w:r>
      <w:r>
        <w:rPr>
          <w:rFonts w:ascii="Times New Roman" w:hAnsi="Times New Roman"/>
          <w:sz w:val="24"/>
        </w:rPr>
        <w:t xml:space="preserve">murid. </w:t>
      </w:r>
      <w:r w:rsidRPr="00A840FD">
        <w:rPr>
          <w:rFonts w:ascii="Times New Roman" w:hAnsi="Times New Roman"/>
          <w:sz w:val="24"/>
        </w:rPr>
        <w:t>Secara keseluruhan,</w:t>
      </w:r>
      <w:r>
        <w:rPr>
          <w:rFonts w:ascii="Times New Roman" w:hAnsi="Times New Roman"/>
          <w:sz w:val="24"/>
        </w:rPr>
        <w:t xml:space="preserve">  murid</w:t>
      </w:r>
      <w:r w:rsidRPr="00A840FD">
        <w:rPr>
          <w:rFonts w:ascii="Times New Roman" w:hAnsi="Times New Roman"/>
          <w:sz w:val="24"/>
        </w:rPr>
        <w:t xml:space="preserve"> lebih termotivasi belajar dengan </w:t>
      </w:r>
      <w:r>
        <w:rPr>
          <w:rFonts w:ascii="Times New Roman" w:hAnsi="Times New Roman"/>
          <w:sz w:val="24"/>
        </w:rPr>
        <w:t xml:space="preserve">penerapan metode FGD </w:t>
      </w:r>
      <w:r w:rsidRPr="00A840FD">
        <w:rPr>
          <w:rFonts w:ascii="Times New Roman" w:hAnsi="Times New Roman"/>
          <w:sz w:val="24"/>
        </w:rPr>
        <w:t xml:space="preserve">karena masalah yang diungkapkan berkaitan </w:t>
      </w:r>
      <w:r>
        <w:rPr>
          <w:rFonts w:ascii="Times New Roman" w:hAnsi="Times New Roman"/>
          <w:sz w:val="24"/>
        </w:rPr>
        <w:t>lingkungan alam disekitarnya dimana bencana-bencana alam biasa terjadi baik mereka lihat secara langsung maupun melalui media-media informasi</w:t>
      </w:r>
      <w:r w:rsidRPr="00A840FD">
        <w:rPr>
          <w:rFonts w:ascii="Times New Roman" w:hAnsi="Times New Roman"/>
          <w:sz w:val="24"/>
        </w:rPr>
        <w:t>, sehingga</w:t>
      </w:r>
      <w:r>
        <w:rPr>
          <w:rFonts w:ascii="Times New Roman" w:hAnsi="Times New Roman"/>
          <w:sz w:val="24"/>
        </w:rPr>
        <w:t xml:space="preserve"> murid</w:t>
      </w:r>
      <w:r w:rsidRPr="00A840FD">
        <w:rPr>
          <w:rFonts w:ascii="Times New Roman" w:hAnsi="Times New Roman"/>
          <w:sz w:val="24"/>
        </w:rPr>
        <w:t xml:space="preserve"> dapat lebih memahami</w:t>
      </w:r>
      <w:r>
        <w:rPr>
          <w:rFonts w:ascii="Times New Roman" w:hAnsi="Times New Roman"/>
          <w:sz w:val="24"/>
        </w:rPr>
        <w:t xml:space="preserve"> materi pelajaran berdasarkan pengalaman dan apa yang mereka lihat dan baca</w:t>
      </w:r>
      <w:r w:rsidRPr="00A840FD">
        <w:rPr>
          <w:rFonts w:ascii="Times New Roman" w:hAnsi="Times New Roman"/>
          <w:sz w:val="24"/>
        </w:rPr>
        <w:t>.</w:t>
      </w:r>
    </w:p>
    <w:p w:rsidR="008C0A14" w:rsidRPr="00705B73" w:rsidRDefault="00705B73" w:rsidP="00705B73">
      <w:pPr>
        <w:pStyle w:val="NoSpacing"/>
        <w:jc w:val="both"/>
        <w:rPr>
          <w:rFonts w:ascii="Times New Roman" w:hAnsi="Times New Roman"/>
          <w:i/>
          <w:color w:val="FF0000"/>
          <w:sz w:val="20"/>
          <w:szCs w:val="20"/>
        </w:rPr>
      </w:pPr>
      <w:r>
        <w:rPr>
          <w:rFonts w:ascii="Times New Roman" w:hAnsi="Times New Roman"/>
          <w:sz w:val="24"/>
        </w:rPr>
        <w:t xml:space="preserve">      </w:t>
      </w:r>
      <w:r w:rsidRPr="00E52DC3">
        <w:rPr>
          <w:rFonts w:ascii="Times New Roman" w:hAnsi="Times New Roman"/>
          <w:sz w:val="24"/>
        </w:rPr>
        <w:t xml:space="preserve">Hal ini mengindikasikan bahwa sebaran data </w:t>
      </w:r>
      <w:r w:rsidRPr="00E52DC3">
        <w:rPr>
          <w:rFonts w:ascii="Times New Roman" w:hAnsi="Times New Roman"/>
          <w:i/>
          <w:sz w:val="24"/>
        </w:rPr>
        <w:t xml:space="preserve">posttest </w:t>
      </w:r>
      <w:r w:rsidRPr="00E52DC3">
        <w:rPr>
          <w:rFonts w:ascii="Times New Roman" w:hAnsi="Times New Roman"/>
          <w:sz w:val="24"/>
        </w:rPr>
        <w:t>kelas eksperimen dan kontrol sangat</w:t>
      </w:r>
      <w:r>
        <w:rPr>
          <w:rFonts w:ascii="Times New Roman" w:hAnsi="Times New Roman"/>
          <w:sz w:val="24"/>
        </w:rPr>
        <w:t xml:space="preserve"> </w:t>
      </w:r>
      <w:r w:rsidRPr="00E52DC3">
        <w:rPr>
          <w:rFonts w:ascii="Times New Roman" w:hAnsi="Times New Roman"/>
          <w:sz w:val="24"/>
        </w:rPr>
        <w:t xml:space="preserve">jauh berbeda. Demikian juga berdasarkan rata-rata nilai kelas eksperimen dan kontrol diperoleh </w:t>
      </w:r>
      <w:r w:rsidRPr="004439F7">
        <w:rPr>
          <w:rFonts w:ascii="Times New Roman" w:hAnsi="Times New Roman"/>
          <w:sz w:val="24"/>
        </w:rPr>
        <w:t xml:space="preserve">selisih sebesar </w:t>
      </w:r>
      <w:r>
        <w:rPr>
          <w:rFonts w:ascii="Times New Roman" w:hAnsi="Times New Roman"/>
          <w:sz w:val="24"/>
        </w:rPr>
        <w:t>29</w:t>
      </w:r>
      <w:r w:rsidRPr="004439F7">
        <w:rPr>
          <w:rFonts w:ascii="Times New Roman" w:hAnsi="Times New Roman"/>
          <w:sz w:val="24"/>
        </w:rPr>
        <w:t xml:space="preserve"> (</w:t>
      </w:r>
      <w:r>
        <w:rPr>
          <w:rFonts w:ascii="Times New Roman" w:hAnsi="Times New Roman"/>
          <w:sz w:val="24"/>
        </w:rPr>
        <w:t>121,17</w:t>
      </w:r>
      <w:r w:rsidRPr="004439F7">
        <w:rPr>
          <w:rFonts w:ascii="Times New Roman" w:hAnsi="Times New Roman"/>
          <w:sz w:val="24"/>
        </w:rPr>
        <w:t>-</w:t>
      </w:r>
      <w:r>
        <w:rPr>
          <w:rFonts w:ascii="Times New Roman" w:hAnsi="Times New Roman"/>
          <w:sz w:val="24"/>
        </w:rPr>
        <w:t>92,17</w:t>
      </w:r>
      <w:r w:rsidRPr="004439F7">
        <w:rPr>
          <w:rFonts w:ascii="Times New Roman" w:hAnsi="Times New Roman"/>
          <w:sz w:val="24"/>
        </w:rPr>
        <w:t>=</w:t>
      </w:r>
      <w:r>
        <w:rPr>
          <w:rFonts w:ascii="Times New Roman" w:hAnsi="Times New Roman"/>
          <w:sz w:val="24"/>
        </w:rPr>
        <w:t>29</w:t>
      </w:r>
      <w:r w:rsidRPr="004439F7">
        <w:rPr>
          <w:rFonts w:ascii="Times New Roman" w:hAnsi="Times New Roman"/>
          <w:sz w:val="24"/>
        </w:rPr>
        <w:t xml:space="preserve">) dengan kelas eksperimen di atas kelas kontrol. Jika dilihat dari rata-rata </w:t>
      </w:r>
      <w:r w:rsidRPr="004439F7">
        <w:rPr>
          <w:rFonts w:ascii="Times New Roman" w:hAnsi="Times New Roman"/>
          <w:i/>
          <w:sz w:val="24"/>
        </w:rPr>
        <w:t xml:space="preserve">pretest </w:t>
      </w:r>
      <w:r w:rsidRPr="004439F7">
        <w:rPr>
          <w:rFonts w:ascii="Times New Roman" w:hAnsi="Times New Roman"/>
          <w:sz w:val="24"/>
        </w:rPr>
        <w:t xml:space="preserve">kelas kontrol dan eksperimen memiliki nilai yang hampir sama, namun hasil </w:t>
      </w:r>
      <w:r w:rsidRPr="004439F7">
        <w:rPr>
          <w:rFonts w:ascii="Times New Roman" w:hAnsi="Times New Roman"/>
          <w:i/>
          <w:sz w:val="24"/>
        </w:rPr>
        <w:t xml:space="preserve">posttest </w:t>
      </w:r>
      <w:r w:rsidRPr="004439F7">
        <w:rPr>
          <w:rFonts w:ascii="Times New Roman" w:hAnsi="Times New Roman"/>
          <w:sz w:val="24"/>
        </w:rPr>
        <w:t>menunjukkan kelas eksperimen lebih baik dibanding kelas kontrol</w:t>
      </w:r>
      <w:r>
        <w:rPr>
          <w:rFonts w:ascii="Times New Roman" w:hAnsi="Times New Roman"/>
          <w:sz w:val="24"/>
        </w:rPr>
        <w:t xml:space="preserve">. </w:t>
      </w:r>
      <w:r w:rsidRPr="004439F7">
        <w:rPr>
          <w:rFonts w:ascii="Times New Roman" w:hAnsi="Times New Roman"/>
          <w:sz w:val="24"/>
        </w:rPr>
        <w:t>Perbedaan rata-rata yang besar tersebut menunjukkan bahwa</w:t>
      </w:r>
      <w:r>
        <w:rPr>
          <w:rFonts w:ascii="Times New Roman" w:hAnsi="Times New Roman"/>
          <w:sz w:val="24"/>
        </w:rPr>
        <w:t xml:space="preserve"> metode FGD</w:t>
      </w:r>
      <w:r w:rsidRPr="004439F7">
        <w:rPr>
          <w:rFonts w:ascii="Times New Roman" w:hAnsi="Times New Roman"/>
          <w:sz w:val="24"/>
        </w:rPr>
        <w:t xml:space="preserve"> </w:t>
      </w:r>
      <w:r>
        <w:rPr>
          <w:rFonts w:ascii="Times New Roman" w:hAnsi="Times New Roman"/>
          <w:sz w:val="24"/>
        </w:rPr>
        <w:t xml:space="preserve">efektif </w:t>
      </w:r>
      <w:r w:rsidRPr="004439F7">
        <w:rPr>
          <w:rFonts w:ascii="Times New Roman" w:hAnsi="Times New Roman"/>
          <w:sz w:val="24"/>
        </w:rPr>
        <w:t xml:space="preserve"> untuk meningkatkan m</w:t>
      </w:r>
      <w:r>
        <w:rPr>
          <w:rFonts w:ascii="Times New Roman" w:hAnsi="Times New Roman"/>
          <w:sz w:val="24"/>
        </w:rPr>
        <w:t>otivasi</w:t>
      </w:r>
      <w:r w:rsidRPr="004439F7">
        <w:rPr>
          <w:rFonts w:ascii="Times New Roman" w:hAnsi="Times New Roman"/>
          <w:sz w:val="24"/>
        </w:rPr>
        <w:t xml:space="preserve"> belajar  </w:t>
      </w:r>
      <w:r>
        <w:rPr>
          <w:rFonts w:ascii="Times New Roman" w:hAnsi="Times New Roman"/>
          <w:sz w:val="24"/>
        </w:rPr>
        <w:t>murid, dari pada kelas kontrol yang menggunakan metode ceramah dan tanya jawab, dimana pembelajaran hanya terpusat pada guru.</w:t>
      </w:r>
    </w:p>
    <w:p w:rsidR="007F66B1" w:rsidRPr="00A6414A" w:rsidRDefault="007F66B1" w:rsidP="006A32E5">
      <w:pPr>
        <w:pStyle w:val="ListParagraph"/>
        <w:numPr>
          <w:ilvl w:val="0"/>
          <w:numId w:val="10"/>
        </w:numPr>
        <w:spacing w:before="240" w:after="0" w:line="240" w:lineRule="auto"/>
        <w:ind w:left="284" w:hanging="284"/>
        <w:jc w:val="both"/>
        <w:rPr>
          <w:rFonts w:ascii="Times New Roman" w:hAnsi="Times New Roman" w:cs="Times New Roman"/>
          <w:sz w:val="24"/>
          <w:szCs w:val="24"/>
        </w:rPr>
      </w:pPr>
      <w:r w:rsidRPr="007F66B1">
        <w:rPr>
          <w:rFonts w:ascii="Times New Roman" w:hAnsi="Times New Roman" w:cs="Times New Roman"/>
          <w:sz w:val="24"/>
          <w:szCs w:val="24"/>
        </w:rPr>
        <w:lastRenderedPageBreak/>
        <w:t>Pelaksanaan metode FGD</w:t>
      </w:r>
      <w:r w:rsidRPr="007F66B1">
        <w:rPr>
          <w:rFonts w:ascii="Times New Roman" w:hAnsi="Times New Roman" w:cs="Times New Roman"/>
          <w:i/>
          <w:sz w:val="24"/>
          <w:szCs w:val="24"/>
        </w:rPr>
        <w:t xml:space="preserve"> </w:t>
      </w:r>
      <w:r w:rsidRPr="007F66B1">
        <w:rPr>
          <w:rFonts w:ascii="Times New Roman" w:hAnsi="Times New Roman" w:cs="Times New Roman"/>
          <w:sz w:val="24"/>
          <w:szCs w:val="24"/>
        </w:rPr>
        <w:t>dalam pembelajaran IPS dapat  memotivasi belajar IPS murid kelas V SD Negeri Sudirman II.</w:t>
      </w:r>
    </w:p>
    <w:p w:rsidR="00A6414A" w:rsidRPr="004325B1" w:rsidRDefault="00A6414A" w:rsidP="006A32E5">
      <w:pPr>
        <w:pStyle w:val="ListParagraph"/>
        <w:spacing w:after="0" w:line="240" w:lineRule="auto"/>
        <w:ind w:left="284"/>
        <w:jc w:val="both"/>
        <w:rPr>
          <w:rFonts w:ascii="Times New Roman" w:hAnsi="Times New Roman" w:cs="Times New Roman"/>
          <w:sz w:val="24"/>
          <w:szCs w:val="24"/>
        </w:rPr>
      </w:pPr>
    </w:p>
    <w:p w:rsidR="004325B1" w:rsidRDefault="004325B1" w:rsidP="006A32E5">
      <w:pPr>
        <w:spacing w:after="0" w:line="240" w:lineRule="auto"/>
        <w:jc w:val="both"/>
        <w:rPr>
          <w:rFonts w:ascii="Times New Roman" w:hAnsi="Times New Roman" w:cs="Times New Roman"/>
          <w:sz w:val="24"/>
          <w:szCs w:val="24"/>
        </w:rPr>
      </w:pPr>
      <w:r>
        <w:rPr>
          <w:rFonts w:ascii="Times New Roman" w:hAnsi="Times New Roman"/>
          <w:sz w:val="24"/>
          <w:szCs w:val="24"/>
        </w:rPr>
        <w:t xml:space="preserve">      Hipotesis penelitian ini mengatakan bahwa </w:t>
      </w:r>
      <w:r w:rsidRPr="00044D28">
        <w:rPr>
          <w:rFonts w:ascii="Times New Roman" w:hAnsi="Times New Roman" w:cs="Times New Roman"/>
          <w:sz w:val="24"/>
          <w:szCs w:val="24"/>
        </w:rPr>
        <w:t>“</w:t>
      </w:r>
      <w:r>
        <w:rPr>
          <w:rFonts w:ascii="Times New Roman" w:hAnsi="Times New Roman" w:cs="Times New Roman"/>
          <w:sz w:val="24"/>
          <w:szCs w:val="24"/>
        </w:rPr>
        <w:t>P</w:t>
      </w:r>
      <w:r w:rsidRPr="00044D28">
        <w:rPr>
          <w:rFonts w:ascii="Times New Roman" w:hAnsi="Times New Roman" w:cs="Times New Roman"/>
          <w:sz w:val="24"/>
          <w:szCs w:val="24"/>
        </w:rPr>
        <w:t>elaksanaan Metode FGD</w:t>
      </w:r>
      <w:r>
        <w:rPr>
          <w:rFonts w:ascii="Times New Roman" w:hAnsi="Times New Roman" w:cs="Times New Roman"/>
          <w:sz w:val="24"/>
          <w:szCs w:val="24"/>
        </w:rPr>
        <w:t xml:space="preserve"> Efektif</w:t>
      </w:r>
      <w:r w:rsidRPr="00044D28">
        <w:rPr>
          <w:rFonts w:ascii="Times New Roman" w:hAnsi="Times New Roman" w:cs="Times New Roman"/>
          <w:sz w:val="24"/>
          <w:szCs w:val="24"/>
        </w:rPr>
        <w:t xml:space="preserve"> terhadap motivasi belajar murid </w:t>
      </w:r>
      <w:r>
        <w:rPr>
          <w:rFonts w:ascii="Times New Roman" w:hAnsi="Times New Roman" w:cs="Times New Roman"/>
          <w:sz w:val="24"/>
          <w:szCs w:val="24"/>
        </w:rPr>
        <w:t>dalam pembelajaran IPS kelas V d</w:t>
      </w:r>
      <w:r w:rsidRPr="00044D28">
        <w:rPr>
          <w:rFonts w:ascii="Times New Roman" w:hAnsi="Times New Roman" w:cs="Times New Roman"/>
          <w:sz w:val="24"/>
          <w:szCs w:val="24"/>
        </w:rPr>
        <w:t>i SD Negeri Sudir</w:t>
      </w:r>
      <w:r>
        <w:rPr>
          <w:rFonts w:ascii="Times New Roman" w:hAnsi="Times New Roman" w:cs="Times New Roman"/>
          <w:sz w:val="24"/>
          <w:szCs w:val="24"/>
        </w:rPr>
        <w:t xml:space="preserve">man II </w:t>
      </w:r>
      <w:r w:rsidRPr="00044D28">
        <w:rPr>
          <w:rFonts w:ascii="Times New Roman" w:hAnsi="Times New Roman" w:cs="Times New Roman"/>
          <w:sz w:val="24"/>
          <w:szCs w:val="24"/>
        </w:rPr>
        <w:t>Kota Makassar”</w:t>
      </w:r>
      <w:r>
        <w:rPr>
          <w:rFonts w:ascii="Times New Roman" w:hAnsi="Times New Roman" w:cs="Times New Roman"/>
          <w:sz w:val="24"/>
          <w:szCs w:val="24"/>
        </w:rPr>
        <w:t xml:space="preserve"> Adapun hasil uji hipotesis (uji t) adalah sebagai beriku :</w:t>
      </w:r>
    </w:p>
    <w:p w:rsidR="004325B1" w:rsidRDefault="004325B1" w:rsidP="006A32E5">
      <w:pPr>
        <w:spacing w:after="0" w:line="240" w:lineRule="auto"/>
        <w:jc w:val="center"/>
        <w:rPr>
          <w:rFonts w:ascii="Times New Roman" w:hAnsi="Times New Roman" w:cs="Times New Roman"/>
          <w:bCs/>
          <w:sz w:val="24"/>
          <w:szCs w:val="18"/>
        </w:rPr>
      </w:pPr>
      <w:r>
        <w:rPr>
          <w:rFonts w:ascii="Times New Roman" w:hAnsi="Times New Roman" w:cs="Times New Roman"/>
          <w:bCs/>
          <w:sz w:val="24"/>
          <w:szCs w:val="18"/>
        </w:rPr>
        <w:t>Tabel 4.8Hasil Uji t</w:t>
      </w:r>
    </w:p>
    <w:tbl>
      <w:tblPr>
        <w:tblStyle w:val="TableGrid"/>
        <w:tblW w:w="80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gridCol w:w="4230"/>
      </w:tblGrid>
      <w:tr w:rsidR="004325B1" w:rsidTr="00EC3B32">
        <w:trPr>
          <w:jc w:val="center"/>
        </w:trPr>
        <w:tc>
          <w:tcPr>
            <w:tcW w:w="3861" w:type="dxa"/>
            <w:tcBorders>
              <w:top w:val="single" w:sz="4" w:space="0" w:color="auto"/>
              <w:bottom w:val="single" w:sz="4" w:space="0" w:color="auto"/>
            </w:tcBorders>
          </w:tcPr>
          <w:p w:rsidR="004325B1" w:rsidRDefault="004325B1" w:rsidP="006A32E5">
            <w:pPr>
              <w:jc w:val="center"/>
              <w:rPr>
                <w:rFonts w:ascii="Times New Roman" w:hAnsi="Times New Roman" w:cs="Times New Roman"/>
                <w:bCs/>
                <w:sz w:val="24"/>
                <w:szCs w:val="18"/>
              </w:rPr>
            </w:pPr>
            <w:r>
              <w:rPr>
                <w:rFonts w:ascii="Times New Roman" w:hAnsi="Times New Roman" w:cs="Times New Roman"/>
                <w:bCs/>
                <w:sz w:val="24"/>
                <w:szCs w:val="18"/>
              </w:rPr>
              <w:t>Uji t</w:t>
            </w:r>
          </w:p>
        </w:tc>
        <w:tc>
          <w:tcPr>
            <w:tcW w:w="4230" w:type="dxa"/>
            <w:tcBorders>
              <w:top w:val="single" w:sz="4" w:space="0" w:color="auto"/>
              <w:bottom w:val="single" w:sz="4" w:space="0" w:color="auto"/>
            </w:tcBorders>
          </w:tcPr>
          <w:p w:rsidR="004325B1" w:rsidRDefault="004325B1" w:rsidP="006A32E5">
            <w:pPr>
              <w:jc w:val="center"/>
              <w:rPr>
                <w:rFonts w:ascii="Times New Roman" w:hAnsi="Times New Roman" w:cs="Times New Roman"/>
                <w:bCs/>
                <w:sz w:val="24"/>
                <w:szCs w:val="18"/>
              </w:rPr>
            </w:pPr>
            <w:r w:rsidRPr="009009E1">
              <w:rPr>
                <w:rFonts w:ascii="Times New Roman" w:hAnsi="Times New Roman" w:cs="Times New Roman"/>
                <w:bCs/>
                <w:sz w:val="24"/>
                <w:szCs w:val="18"/>
              </w:rPr>
              <w:t xml:space="preserve">Signifikansi </w:t>
            </w:r>
            <w:r w:rsidRPr="009009E1">
              <w:rPr>
                <w:rFonts w:ascii="Times New Roman" w:hAnsi="Times New Roman" w:cs="Times New Roman"/>
                <w:bCs/>
                <w:i/>
                <w:sz w:val="24"/>
                <w:szCs w:val="18"/>
              </w:rPr>
              <w:t>P-value</w:t>
            </w:r>
          </w:p>
        </w:tc>
      </w:tr>
      <w:tr w:rsidR="004325B1" w:rsidTr="00EC3B32">
        <w:trPr>
          <w:jc w:val="center"/>
        </w:trPr>
        <w:tc>
          <w:tcPr>
            <w:tcW w:w="3861" w:type="dxa"/>
            <w:tcBorders>
              <w:top w:val="single" w:sz="4" w:space="0" w:color="auto"/>
            </w:tcBorders>
          </w:tcPr>
          <w:p w:rsidR="004325B1" w:rsidRDefault="004325B1" w:rsidP="006A32E5">
            <w:pPr>
              <w:jc w:val="center"/>
              <w:rPr>
                <w:rFonts w:ascii="Times New Roman" w:hAnsi="Times New Roman" w:cs="Times New Roman"/>
                <w:bCs/>
                <w:sz w:val="24"/>
                <w:szCs w:val="18"/>
              </w:rPr>
            </w:pPr>
            <w:r w:rsidRPr="004C733C">
              <w:rPr>
                <w:rFonts w:ascii="Times New Roman" w:hAnsi="Times New Roman" w:cs="Times New Roman"/>
                <w:bCs/>
                <w:i/>
                <w:sz w:val="24"/>
                <w:szCs w:val="18"/>
              </w:rPr>
              <w:t>One samplestes</w:t>
            </w:r>
            <w:r>
              <w:rPr>
                <w:rFonts w:ascii="Times New Roman" w:hAnsi="Times New Roman" w:cs="Times New Roman"/>
                <w:bCs/>
                <w:i/>
                <w:sz w:val="24"/>
                <w:szCs w:val="18"/>
              </w:rPr>
              <w:t>t</w:t>
            </w:r>
          </w:p>
        </w:tc>
        <w:tc>
          <w:tcPr>
            <w:tcW w:w="4230" w:type="dxa"/>
            <w:tcBorders>
              <w:top w:val="single" w:sz="4" w:space="0" w:color="auto"/>
            </w:tcBorders>
          </w:tcPr>
          <w:p w:rsidR="004325B1" w:rsidRDefault="004325B1" w:rsidP="006A32E5">
            <w:pPr>
              <w:jc w:val="center"/>
              <w:rPr>
                <w:rFonts w:ascii="Times New Roman" w:hAnsi="Times New Roman" w:cs="Times New Roman"/>
                <w:bCs/>
                <w:sz w:val="24"/>
                <w:szCs w:val="18"/>
              </w:rPr>
            </w:pPr>
            <w:r w:rsidRPr="009009E1">
              <w:rPr>
                <w:rFonts w:ascii="Times New Roman" w:hAnsi="Times New Roman" w:cs="Times New Roman"/>
                <w:bCs/>
                <w:sz w:val="24"/>
                <w:szCs w:val="18"/>
              </w:rPr>
              <w:t>0,000</w:t>
            </w:r>
          </w:p>
        </w:tc>
      </w:tr>
      <w:tr w:rsidR="004325B1" w:rsidTr="00EC3B32">
        <w:trPr>
          <w:jc w:val="center"/>
        </w:trPr>
        <w:tc>
          <w:tcPr>
            <w:tcW w:w="3861" w:type="dxa"/>
            <w:tcBorders>
              <w:bottom w:val="single" w:sz="4" w:space="0" w:color="auto"/>
            </w:tcBorders>
          </w:tcPr>
          <w:p w:rsidR="004325B1" w:rsidRDefault="004325B1" w:rsidP="006A32E5">
            <w:pPr>
              <w:jc w:val="center"/>
              <w:rPr>
                <w:rFonts w:ascii="Times New Roman" w:hAnsi="Times New Roman" w:cs="Times New Roman"/>
                <w:bCs/>
                <w:sz w:val="24"/>
                <w:szCs w:val="18"/>
              </w:rPr>
            </w:pPr>
            <w:r w:rsidRPr="00146D94">
              <w:rPr>
                <w:rFonts w:ascii="Times New Roman" w:hAnsi="Times New Roman" w:cs="Times New Roman"/>
                <w:bCs/>
                <w:i/>
                <w:sz w:val="24"/>
                <w:szCs w:val="18"/>
              </w:rPr>
              <w:t>Paired samples test</w:t>
            </w:r>
          </w:p>
        </w:tc>
        <w:tc>
          <w:tcPr>
            <w:tcW w:w="4230" w:type="dxa"/>
            <w:tcBorders>
              <w:bottom w:val="single" w:sz="4" w:space="0" w:color="auto"/>
            </w:tcBorders>
          </w:tcPr>
          <w:p w:rsidR="004325B1" w:rsidRPr="009009E1" w:rsidRDefault="004325B1" w:rsidP="006A32E5">
            <w:pPr>
              <w:jc w:val="center"/>
              <w:rPr>
                <w:rFonts w:ascii="Times New Roman" w:hAnsi="Times New Roman" w:cs="Times New Roman"/>
                <w:bCs/>
                <w:sz w:val="24"/>
                <w:szCs w:val="18"/>
              </w:rPr>
            </w:pPr>
            <w:r w:rsidRPr="009009E1">
              <w:rPr>
                <w:rFonts w:ascii="Times New Roman" w:hAnsi="Times New Roman" w:cs="Times New Roman"/>
                <w:bCs/>
                <w:sz w:val="24"/>
                <w:szCs w:val="18"/>
              </w:rPr>
              <w:t>0,000</w:t>
            </w:r>
          </w:p>
        </w:tc>
      </w:tr>
    </w:tbl>
    <w:p w:rsidR="004325B1" w:rsidRPr="00EB5A69" w:rsidRDefault="004325B1" w:rsidP="006A32E5">
      <w:pPr>
        <w:spacing w:after="0" w:line="240" w:lineRule="auto"/>
        <w:jc w:val="both"/>
        <w:rPr>
          <w:rFonts w:ascii="Times New Roman" w:hAnsi="Times New Roman" w:cs="Times New Roman"/>
          <w:bCs/>
          <w:sz w:val="24"/>
          <w:szCs w:val="18"/>
        </w:rPr>
      </w:pPr>
      <w:r w:rsidRPr="00CE42B1">
        <w:rPr>
          <w:rFonts w:ascii="Times New Roman" w:hAnsi="Times New Roman" w:cs="Times New Roman"/>
          <w:color w:val="000000" w:themeColor="text1"/>
          <w:sz w:val="24"/>
          <w:szCs w:val="24"/>
        </w:rPr>
        <w:t>Sumber :</w:t>
      </w:r>
      <w:r>
        <w:rPr>
          <w:rFonts w:ascii="Times New Roman" w:hAnsi="Times New Roman" w:cs="Times New Roman"/>
          <w:color w:val="000000" w:themeColor="text1"/>
          <w:sz w:val="24"/>
          <w:szCs w:val="24"/>
        </w:rPr>
        <w:t>Data Hasil Penelitian 2016</w:t>
      </w:r>
    </w:p>
    <w:p w:rsidR="00A6414A" w:rsidRDefault="004325B1" w:rsidP="006A32E5">
      <w:pPr>
        <w:tabs>
          <w:tab w:val="left" w:pos="3544"/>
        </w:tabs>
        <w:spacing w:after="0" w:line="240" w:lineRule="auto"/>
        <w:jc w:val="both"/>
        <w:rPr>
          <w:rFonts w:ascii="Times New Roman" w:hAnsi="Times New Roman" w:cs="Times New Roman"/>
          <w:sz w:val="24"/>
          <w:szCs w:val="24"/>
        </w:rPr>
      </w:pPr>
      <w:r>
        <w:rPr>
          <w:rFonts w:ascii="Times New Roman" w:hAnsi="Times New Roman" w:cs="Times New Roman"/>
          <w:bCs/>
          <w:sz w:val="24"/>
          <w:szCs w:val="18"/>
        </w:rPr>
        <w:t xml:space="preserve">      </w:t>
      </w:r>
      <w:r w:rsidRPr="009009E1">
        <w:rPr>
          <w:rFonts w:ascii="Times New Roman" w:hAnsi="Times New Roman" w:cs="Times New Roman"/>
          <w:bCs/>
          <w:sz w:val="24"/>
          <w:szCs w:val="18"/>
        </w:rPr>
        <w:t xml:space="preserve">Tampak bahwa signifikansi </w:t>
      </w:r>
      <w:r w:rsidRPr="009009E1">
        <w:rPr>
          <w:rFonts w:ascii="Times New Roman" w:hAnsi="Times New Roman" w:cs="Times New Roman"/>
          <w:bCs/>
          <w:i/>
          <w:sz w:val="24"/>
          <w:szCs w:val="18"/>
        </w:rPr>
        <w:t>P-value</w:t>
      </w:r>
      <w:r w:rsidRPr="009009E1">
        <w:rPr>
          <w:rFonts w:ascii="Times New Roman" w:hAnsi="Times New Roman" w:cs="Times New Roman"/>
          <w:bCs/>
          <w:sz w:val="24"/>
          <w:szCs w:val="18"/>
        </w:rPr>
        <w:t xml:space="preserve"> = 0,000</w:t>
      </w:r>
      <w:r>
        <w:rPr>
          <w:rFonts w:ascii="Times New Roman" w:hAnsi="Times New Roman" w:cs="Times New Roman"/>
          <w:bCs/>
          <w:sz w:val="24"/>
          <w:szCs w:val="18"/>
        </w:rPr>
        <w:t xml:space="preserve"> pada dan </w:t>
      </w:r>
      <w:r w:rsidRPr="009009E1">
        <w:rPr>
          <w:rFonts w:ascii="Times New Roman" w:hAnsi="Times New Roman" w:cs="Times New Roman"/>
          <w:bCs/>
          <w:sz w:val="24"/>
          <w:szCs w:val="18"/>
        </w:rPr>
        <w:t xml:space="preserve">signifikansi </w:t>
      </w:r>
      <w:r w:rsidRPr="009009E1">
        <w:rPr>
          <w:rFonts w:ascii="Times New Roman" w:hAnsi="Times New Roman" w:cs="Times New Roman"/>
          <w:bCs/>
          <w:i/>
          <w:sz w:val="24"/>
          <w:szCs w:val="18"/>
        </w:rPr>
        <w:t>P-value</w:t>
      </w:r>
      <w:r w:rsidRPr="009009E1">
        <w:rPr>
          <w:rFonts w:ascii="Times New Roman" w:hAnsi="Times New Roman" w:cs="Times New Roman"/>
          <w:bCs/>
          <w:sz w:val="24"/>
          <w:szCs w:val="18"/>
        </w:rPr>
        <w:t xml:space="preserve"> = 0,000</w:t>
      </w:r>
      <w:r w:rsidRPr="00146D94">
        <w:rPr>
          <w:rFonts w:ascii="Times New Roman" w:hAnsi="Times New Roman" w:cs="Times New Roman"/>
          <w:bCs/>
          <w:i/>
          <w:sz w:val="24"/>
          <w:szCs w:val="18"/>
        </w:rPr>
        <w:t>paired samples test</w:t>
      </w:r>
      <w:r>
        <w:rPr>
          <w:rFonts w:ascii="Times New Roman" w:hAnsi="Times New Roman" w:cs="Times New Roman"/>
          <w:bCs/>
          <w:i/>
          <w:sz w:val="24"/>
          <w:szCs w:val="18"/>
        </w:rPr>
        <w:t xml:space="preserve"> </w:t>
      </w:r>
      <w:r>
        <w:rPr>
          <w:rFonts w:ascii="Times New Roman" w:hAnsi="Times New Roman" w:cs="Times New Roman"/>
          <w:bCs/>
          <w:sz w:val="24"/>
          <w:szCs w:val="18"/>
        </w:rPr>
        <w:t>dari jumlah siswa 12</w:t>
      </w:r>
      <w:r w:rsidRPr="009009E1">
        <w:rPr>
          <w:rFonts w:ascii="Times New Roman" w:hAnsi="Times New Roman" w:cs="Times New Roman"/>
          <w:bCs/>
          <w:sz w:val="24"/>
          <w:szCs w:val="18"/>
        </w:rPr>
        <w:t xml:space="preserve"> orang</w:t>
      </w:r>
      <w:r>
        <w:rPr>
          <w:rFonts w:ascii="Times New Roman" w:hAnsi="Times New Roman" w:cs="Times New Roman"/>
          <w:bCs/>
          <w:sz w:val="24"/>
          <w:szCs w:val="18"/>
        </w:rPr>
        <w:t xml:space="preserve">, </w:t>
      </w:r>
      <w:r w:rsidRPr="009009E1">
        <w:rPr>
          <w:rFonts w:ascii="Times New Roman" w:hAnsi="Times New Roman" w:cs="Times New Roman"/>
          <w:bCs/>
          <w:i/>
          <w:sz w:val="24"/>
          <w:szCs w:val="18"/>
        </w:rPr>
        <w:t xml:space="preserve">P-value </w:t>
      </w:r>
      <w:r w:rsidRPr="009009E1">
        <w:rPr>
          <w:rFonts w:ascii="Times New Roman" w:hAnsi="Times New Roman" w:cs="Times New Roman"/>
          <w:bCs/>
          <w:sz w:val="24"/>
          <w:szCs w:val="18"/>
        </w:rPr>
        <w:t>&lt; α yaitu 0,000  &lt;0,05  maka berlaku bahwa  sampel dapat mewakili populasi</w:t>
      </w:r>
      <w:r>
        <w:rPr>
          <w:rFonts w:ascii="Times New Roman" w:hAnsi="Times New Roman" w:cs="Times New Roman"/>
          <w:bCs/>
          <w:sz w:val="24"/>
          <w:szCs w:val="18"/>
        </w:rPr>
        <w:t xml:space="preserve"> </w:t>
      </w:r>
      <w:r w:rsidRPr="009009E1">
        <w:rPr>
          <w:rFonts w:ascii="Times New Roman" w:hAnsi="Times New Roman" w:cs="Times New Roman"/>
          <w:bCs/>
          <w:sz w:val="24"/>
          <w:szCs w:val="18"/>
        </w:rPr>
        <w:t xml:space="preserve">dari perolehan </w:t>
      </w:r>
      <w:r>
        <w:rPr>
          <w:rFonts w:ascii="Times New Roman" w:hAnsi="Times New Roman" w:cs="Times New Roman"/>
          <w:bCs/>
          <w:sz w:val="24"/>
          <w:szCs w:val="18"/>
        </w:rPr>
        <w:t xml:space="preserve">motivasi belajar murid data normal </w:t>
      </w:r>
      <w:r w:rsidRPr="009009E1">
        <w:rPr>
          <w:rFonts w:ascii="Times New Roman" w:hAnsi="Times New Roman" w:cs="Times New Roman"/>
          <w:bCs/>
          <w:sz w:val="24"/>
          <w:szCs w:val="18"/>
        </w:rPr>
        <w:t xml:space="preserve">dan sampel yang </w:t>
      </w:r>
      <w:r>
        <w:rPr>
          <w:rFonts w:ascii="Times New Roman" w:hAnsi="Times New Roman" w:cs="Times New Roman"/>
          <w:bCs/>
          <w:sz w:val="24"/>
          <w:szCs w:val="18"/>
        </w:rPr>
        <w:t xml:space="preserve">dipilih dapat mewakili populasi, ini berarti bahwa </w:t>
      </w:r>
      <w:r w:rsidRPr="009009E1">
        <w:rPr>
          <w:rFonts w:ascii="Times New Roman" w:hAnsi="Times New Roman" w:cs="Times New Roman"/>
          <w:sz w:val="24"/>
          <w:szCs w:val="24"/>
        </w:rPr>
        <w:t>H</w:t>
      </w:r>
      <w:r w:rsidRPr="009009E1">
        <w:rPr>
          <w:rFonts w:ascii="Times New Roman" w:hAnsi="Times New Roman" w:cs="Times New Roman"/>
          <w:sz w:val="24"/>
          <w:szCs w:val="24"/>
          <w:vertAlign w:val="subscript"/>
        </w:rPr>
        <w:t>0</w:t>
      </w:r>
      <w:r w:rsidRPr="009009E1">
        <w:rPr>
          <w:rFonts w:ascii="Times New Roman" w:hAnsi="Times New Roman" w:cs="Times New Roman"/>
          <w:sz w:val="24"/>
          <w:szCs w:val="24"/>
        </w:rPr>
        <w:t xml:space="preserve"> : ditolak   dan H</w:t>
      </w:r>
      <w:r w:rsidRPr="009009E1">
        <w:rPr>
          <w:rFonts w:ascii="Times New Roman" w:hAnsi="Times New Roman" w:cs="Times New Roman"/>
          <w:sz w:val="24"/>
          <w:szCs w:val="24"/>
          <w:vertAlign w:val="subscript"/>
        </w:rPr>
        <w:t>1</w:t>
      </w:r>
      <w:r>
        <w:rPr>
          <w:rFonts w:ascii="Times New Roman" w:hAnsi="Times New Roman" w:cs="Times New Roman"/>
          <w:sz w:val="24"/>
          <w:szCs w:val="24"/>
        </w:rPr>
        <w:t>: d</w:t>
      </w:r>
      <w:r w:rsidRPr="009009E1">
        <w:rPr>
          <w:rFonts w:ascii="Times New Roman" w:hAnsi="Times New Roman" w:cs="Times New Roman"/>
          <w:sz w:val="24"/>
          <w:szCs w:val="24"/>
        </w:rPr>
        <w:t>iterima</w:t>
      </w:r>
      <w:r>
        <w:rPr>
          <w:rFonts w:ascii="Times New Roman" w:hAnsi="Times New Roman" w:cs="Times New Roman"/>
          <w:sz w:val="24"/>
          <w:szCs w:val="24"/>
        </w:rPr>
        <w:t>. Dengan demikian terdapat pengaruh penerapan metode FGD terhadap motivasi belajar murid.</w:t>
      </w:r>
    </w:p>
    <w:p w:rsidR="006A32E5" w:rsidRPr="006F03D8" w:rsidRDefault="006A32E5" w:rsidP="006A32E5">
      <w:pPr>
        <w:tabs>
          <w:tab w:val="left" w:pos="3544"/>
        </w:tabs>
        <w:spacing w:after="0" w:line="240" w:lineRule="auto"/>
        <w:jc w:val="both"/>
        <w:rPr>
          <w:rFonts w:ascii="Times New Roman" w:hAnsi="Times New Roman" w:cs="Times New Roman"/>
          <w:sz w:val="24"/>
          <w:szCs w:val="24"/>
        </w:rPr>
      </w:pPr>
    </w:p>
    <w:p w:rsidR="004325B1" w:rsidRDefault="004325B1" w:rsidP="006A32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KESIMPULAN</w:t>
      </w:r>
    </w:p>
    <w:p w:rsidR="00A6414A" w:rsidRPr="00407D78" w:rsidRDefault="004325B1" w:rsidP="006A32E5">
      <w:pPr>
        <w:pStyle w:val="ListParagraph"/>
        <w:spacing w:before="240" w:after="0" w:line="240" w:lineRule="auto"/>
        <w:ind w:left="0"/>
        <w:jc w:val="both"/>
        <w:rPr>
          <w:rFonts w:ascii="Times New Roman" w:hAnsi="Times New Roman"/>
          <w:sz w:val="24"/>
          <w:szCs w:val="24"/>
          <w:lang w:val="id-ID"/>
        </w:rPr>
      </w:pPr>
      <w:r>
        <w:rPr>
          <w:rFonts w:ascii="Times New Roman" w:hAnsi="Times New Roman"/>
          <w:sz w:val="24"/>
          <w:szCs w:val="24"/>
          <w:lang w:val="id-ID"/>
        </w:rPr>
        <w:t xml:space="preserve">      </w:t>
      </w:r>
      <w:r w:rsidRPr="00CC5ECF">
        <w:rPr>
          <w:rFonts w:ascii="Times New Roman" w:hAnsi="Times New Roman"/>
          <w:sz w:val="24"/>
          <w:szCs w:val="24"/>
        </w:rPr>
        <w:t>Berdasarkan</w:t>
      </w:r>
      <w:r>
        <w:rPr>
          <w:rFonts w:ascii="Times New Roman" w:hAnsi="Times New Roman"/>
          <w:sz w:val="24"/>
          <w:szCs w:val="24"/>
          <w:lang w:val="id-ID"/>
        </w:rPr>
        <w:t xml:space="preserve"> </w:t>
      </w:r>
      <w:r w:rsidRPr="00CC5ECF">
        <w:rPr>
          <w:rFonts w:ascii="Times New Roman" w:hAnsi="Times New Roman"/>
          <w:sz w:val="24"/>
          <w:szCs w:val="24"/>
        </w:rPr>
        <w:t>hasil</w:t>
      </w:r>
      <w:r>
        <w:rPr>
          <w:rFonts w:ascii="Times New Roman" w:hAnsi="Times New Roman"/>
          <w:sz w:val="24"/>
          <w:szCs w:val="24"/>
          <w:lang w:val="id-ID"/>
        </w:rPr>
        <w:t xml:space="preserve"> </w:t>
      </w:r>
      <w:r w:rsidRPr="00CC5ECF">
        <w:rPr>
          <w:rFonts w:ascii="Times New Roman" w:hAnsi="Times New Roman"/>
          <w:sz w:val="24"/>
          <w:szCs w:val="24"/>
        </w:rPr>
        <w:t>penelitian yang telah</w:t>
      </w:r>
      <w:r>
        <w:rPr>
          <w:rFonts w:ascii="Times New Roman" w:hAnsi="Times New Roman"/>
          <w:sz w:val="24"/>
          <w:szCs w:val="24"/>
          <w:lang w:val="id-ID"/>
        </w:rPr>
        <w:t xml:space="preserve"> </w:t>
      </w:r>
      <w:r w:rsidRPr="00CC5ECF">
        <w:rPr>
          <w:rFonts w:ascii="Times New Roman" w:hAnsi="Times New Roman"/>
          <w:sz w:val="24"/>
          <w:szCs w:val="24"/>
        </w:rPr>
        <w:t>dilakukan</w:t>
      </w:r>
      <w:r>
        <w:rPr>
          <w:rFonts w:ascii="Times New Roman" w:hAnsi="Times New Roman"/>
          <w:sz w:val="24"/>
          <w:szCs w:val="24"/>
          <w:lang w:val="id-ID"/>
        </w:rPr>
        <w:t xml:space="preserve"> </w:t>
      </w:r>
      <w:r w:rsidRPr="00CC5ECF">
        <w:rPr>
          <w:rFonts w:ascii="Times New Roman" w:hAnsi="Times New Roman"/>
          <w:sz w:val="24"/>
          <w:szCs w:val="24"/>
        </w:rPr>
        <w:t>tentang</w:t>
      </w:r>
      <w:r>
        <w:rPr>
          <w:rFonts w:ascii="Times New Roman" w:hAnsi="Times New Roman"/>
          <w:sz w:val="24"/>
          <w:szCs w:val="24"/>
          <w:lang w:val="id-ID"/>
        </w:rPr>
        <w:t xml:space="preserve"> efektifitas pelaksanaan metode diskusi kelompok terpusat (</w:t>
      </w:r>
      <w:r>
        <w:rPr>
          <w:rFonts w:ascii="Times New Roman" w:hAnsi="Times New Roman"/>
          <w:i/>
          <w:sz w:val="24"/>
          <w:szCs w:val="24"/>
          <w:lang w:val="id-ID"/>
        </w:rPr>
        <w:t>focus group discussion</w:t>
      </w:r>
      <w:r>
        <w:rPr>
          <w:rFonts w:ascii="Times New Roman" w:hAnsi="Times New Roman"/>
          <w:sz w:val="24"/>
          <w:szCs w:val="24"/>
          <w:lang w:val="id-ID"/>
        </w:rPr>
        <w:t xml:space="preserve">) terhadap motivasi belajar IPS murid kelas V SDN Sudirman II Kota Makassar, </w:t>
      </w:r>
      <w:r w:rsidRPr="00C70852">
        <w:rPr>
          <w:rFonts w:ascii="Times New Roman" w:hAnsi="Times New Roman"/>
          <w:sz w:val="24"/>
          <w:szCs w:val="24"/>
        </w:rPr>
        <w:t>dapat</w:t>
      </w:r>
      <w:r>
        <w:rPr>
          <w:rFonts w:ascii="Times New Roman" w:hAnsi="Times New Roman"/>
          <w:sz w:val="24"/>
          <w:szCs w:val="24"/>
          <w:lang w:val="id-ID"/>
        </w:rPr>
        <w:t xml:space="preserve"> </w:t>
      </w:r>
      <w:r w:rsidRPr="00C70852">
        <w:rPr>
          <w:rFonts w:ascii="Times New Roman" w:hAnsi="Times New Roman"/>
          <w:sz w:val="24"/>
          <w:szCs w:val="24"/>
        </w:rPr>
        <w:t>diambil</w:t>
      </w:r>
      <w:r>
        <w:rPr>
          <w:rFonts w:ascii="Times New Roman" w:hAnsi="Times New Roman"/>
          <w:sz w:val="24"/>
          <w:szCs w:val="24"/>
          <w:lang w:val="id-ID"/>
        </w:rPr>
        <w:t xml:space="preserve"> </w:t>
      </w:r>
      <w:r w:rsidRPr="00C70852">
        <w:rPr>
          <w:rFonts w:ascii="Times New Roman" w:hAnsi="Times New Roman"/>
          <w:sz w:val="24"/>
          <w:szCs w:val="24"/>
        </w:rPr>
        <w:t>kesimpulan</w:t>
      </w:r>
      <w:r>
        <w:rPr>
          <w:rFonts w:ascii="Times New Roman" w:hAnsi="Times New Roman"/>
          <w:sz w:val="24"/>
          <w:szCs w:val="24"/>
          <w:lang w:val="id-ID"/>
        </w:rPr>
        <w:t xml:space="preserve"> </w:t>
      </w:r>
      <w:r w:rsidRPr="00C70852">
        <w:rPr>
          <w:rFonts w:ascii="Times New Roman" w:hAnsi="Times New Roman"/>
          <w:sz w:val="24"/>
          <w:szCs w:val="24"/>
          <w:lang w:val="id-ID"/>
        </w:rPr>
        <w:t>sebagai berikut:</w:t>
      </w:r>
      <w:r>
        <w:rPr>
          <w:rFonts w:ascii="Times New Roman" w:hAnsi="Times New Roman"/>
          <w:sz w:val="24"/>
          <w:szCs w:val="24"/>
          <w:lang w:val="id-ID"/>
        </w:rPr>
        <w:t xml:space="preserve"> 1) </w:t>
      </w:r>
      <w:r w:rsidR="00A6414A" w:rsidRPr="00A6414A">
        <w:rPr>
          <w:rFonts w:ascii="Times New Roman" w:hAnsi="Times New Roman"/>
          <w:color w:val="000000"/>
          <w:sz w:val="24"/>
          <w:szCs w:val="24"/>
          <w:lang w:val="id-ID"/>
        </w:rPr>
        <w:t xml:space="preserve">Pelaksanaan </w:t>
      </w:r>
      <w:r w:rsidR="00A6414A" w:rsidRPr="00A6414A">
        <w:rPr>
          <w:rFonts w:ascii="Times New Roman" w:hAnsi="Times New Roman"/>
          <w:sz w:val="24"/>
          <w:szCs w:val="24"/>
          <w:lang w:val="id-ID"/>
        </w:rPr>
        <w:t>pembelajaran IPS dengan menggunakan metode FGD s</w:t>
      </w:r>
      <w:r w:rsidR="00A6414A" w:rsidRPr="00A6414A">
        <w:rPr>
          <w:rFonts w:ascii="Times New Roman" w:hAnsi="Times New Roman"/>
          <w:sz w:val="24"/>
          <w:szCs w:val="24"/>
        </w:rPr>
        <w:t>ecara</w:t>
      </w:r>
      <w:r w:rsidR="00A6414A" w:rsidRPr="00A6414A">
        <w:rPr>
          <w:rFonts w:ascii="Times New Roman" w:hAnsi="Times New Roman"/>
          <w:sz w:val="24"/>
          <w:szCs w:val="24"/>
          <w:lang w:val="id-ID"/>
        </w:rPr>
        <w:t xml:space="preserve"> </w:t>
      </w:r>
      <w:r w:rsidR="00A6414A" w:rsidRPr="00A6414A">
        <w:rPr>
          <w:rFonts w:ascii="Times New Roman" w:hAnsi="Times New Roman"/>
          <w:sz w:val="24"/>
          <w:szCs w:val="24"/>
        </w:rPr>
        <w:t>keseluruhan</w:t>
      </w:r>
      <w:r w:rsidR="00A6414A" w:rsidRPr="00A6414A">
        <w:rPr>
          <w:rFonts w:ascii="Times New Roman" w:hAnsi="Times New Roman"/>
          <w:sz w:val="24"/>
          <w:szCs w:val="24"/>
          <w:lang w:val="id-ID"/>
        </w:rPr>
        <w:t xml:space="preserve"> </w:t>
      </w:r>
      <w:r w:rsidR="00A6414A" w:rsidRPr="00A6414A">
        <w:rPr>
          <w:rFonts w:ascii="Times New Roman" w:hAnsi="Times New Roman"/>
          <w:sz w:val="24"/>
          <w:szCs w:val="24"/>
        </w:rPr>
        <w:t>untuk</w:t>
      </w:r>
      <w:r w:rsidR="00A6414A" w:rsidRPr="00A6414A">
        <w:rPr>
          <w:rFonts w:ascii="Times New Roman" w:hAnsi="Times New Roman"/>
          <w:sz w:val="24"/>
          <w:szCs w:val="24"/>
          <w:lang w:val="id-ID"/>
        </w:rPr>
        <w:t xml:space="preserve"> </w:t>
      </w:r>
      <w:r w:rsidR="00A6414A" w:rsidRPr="00A6414A">
        <w:rPr>
          <w:rFonts w:ascii="Times New Roman" w:hAnsi="Times New Roman"/>
          <w:sz w:val="24"/>
          <w:szCs w:val="24"/>
        </w:rPr>
        <w:t>keterlaksanaan</w:t>
      </w:r>
      <w:r w:rsidR="00A6414A" w:rsidRPr="00A6414A">
        <w:rPr>
          <w:rFonts w:ascii="Times New Roman" w:hAnsi="Times New Roman"/>
          <w:sz w:val="24"/>
          <w:szCs w:val="24"/>
          <w:lang w:val="id-ID"/>
        </w:rPr>
        <w:t xml:space="preserve"> pembelajaran guru maupun aktivitas belajar murid </w:t>
      </w:r>
      <w:r w:rsidR="00A6414A" w:rsidRPr="00A6414A">
        <w:rPr>
          <w:rFonts w:ascii="Times New Roman" w:hAnsi="Times New Roman"/>
          <w:sz w:val="24"/>
          <w:szCs w:val="24"/>
        </w:rPr>
        <w:t>dapat</w:t>
      </w:r>
      <w:r w:rsidR="00A6414A" w:rsidRPr="00A6414A">
        <w:rPr>
          <w:rFonts w:ascii="Times New Roman" w:hAnsi="Times New Roman"/>
          <w:sz w:val="24"/>
          <w:szCs w:val="24"/>
          <w:lang w:val="id-ID"/>
        </w:rPr>
        <w:t xml:space="preserve"> </w:t>
      </w:r>
      <w:r w:rsidR="00A6414A" w:rsidRPr="00A6414A">
        <w:rPr>
          <w:rFonts w:ascii="Times New Roman" w:hAnsi="Times New Roman"/>
          <w:sz w:val="24"/>
          <w:szCs w:val="24"/>
        </w:rPr>
        <w:t>dikatakan</w:t>
      </w:r>
      <w:r w:rsidR="00A6414A" w:rsidRPr="00A6414A">
        <w:rPr>
          <w:rFonts w:ascii="Times New Roman" w:hAnsi="Times New Roman"/>
          <w:sz w:val="24"/>
          <w:szCs w:val="24"/>
          <w:lang w:val="id-ID"/>
        </w:rPr>
        <w:t xml:space="preserve"> </w:t>
      </w:r>
      <w:r w:rsidR="00A6414A" w:rsidRPr="00A6414A">
        <w:rPr>
          <w:rFonts w:ascii="Times New Roman" w:hAnsi="Times New Roman"/>
          <w:sz w:val="24"/>
          <w:szCs w:val="24"/>
        </w:rPr>
        <w:t>terlaksana</w:t>
      </w:r>
      <w:r w:rsidR="00A6414A" w:rsidRPr="00A6414A">
        <w:rPr>
          <w:rFonts w:ascii="Times New Roman" w:hAnsi="Times New Roman"/>
          <w:sz w:val="24"/>
          <w:szCs w:val="24"/>
          <w:lang w:val="id-ID"/>
        </w:rPr>
        <w:t xml:space="preserve"> </w:t>
      </w:r>
      <w:r w:rsidR="00A6414A" w:rsidRPr="00A6414A">
        <w:rPr>
          <w:rFonts w:ascii="Times New Roman" w:hAnsi="Times New Roman"/>
          <w:sz w:val="24"/>
          <w:szCs w:val="24"/>
        </w:rPr>
        <w:t>dengan</w:t>
      </w:r>
      <w:r w:rsidR="00A6414A" w:rsidRPr="00A6414A">
        <w:rPr>
          <w:rFonts w:ascii="Times New Roman" w:hAnsi="Times New Roman"/>
          <w:sz w:val="24"/>
          <w:szCs w:val="24"/>
          <w:lang w:val="id-ID"/>
        </w:rPr>
        <w:t xml:space="preserve"> </w:t>
      </w:r>
      <w:r w:rsidR="00A6414A" w:rsidRPr="00A6414A">
        <w:rPr>
          <w:rFonts w:ascii="Times New Roman" w:hAnsi="Times New Roman"/>
          <w:sz w:val="24"/>
          <w:szCs w:val="24"/>
        </w:rPr>
        <w:t>amat</w:t>
      </w:r>
      <w:r w:rsidR="00A6414A" w:rsidRPr="00A6414A">
        <w:rPr>
          <w:rFonts w:ascii="Times New Roman" w:hAnsi="Times New Roman"/>
          <w:sz w:val="24"/>
          <w:szCs w:val="24"/>
          <w:lang w:val="id-ID"/>
        </w:rPr>
        <w:t xml:space="preserve"> </w:t>
      </w:r>
      <w:r w:rsidR="00A6414A">
        <w:rPr>
          <w:rFonts w:ascii="Times New Roman" w:hAnsi="Times New Roman"/>
          <w:sz w:val="24"/>
          <w:szCs w:val="24"/>
        </w:rPr>
        <w:t>baik</w:t>
      </w:r>
      <w:r w:rsidR="00A6414A">
        <w:rPr>
          <w:rFonts w:ascii="Times New Roman" w:hAnsi="Times New Roman"/>
          <w:sz w:val="24"/>
          <w:szCs w:val="24"/>
          <w:lang w:val="id-ID"/>
        </w:rPr>
        <w:t xml:space="preserve">; 2) </w:t>
      </w:r>
      <w:r w:rsidR="00A6414A" w:rsidRPr="00A6414A">
        <w:rPr>
          <w:rFonts w:ascii="Times New Roman" w:hAnsi="Times New Roman"/>
          <w:sz w:val="24"/>
          <w:szCs w:val="24"/>
          <w:lang w:val="id-ID"/>
        </w:rPr>
        <w:t xml:space="preserve">Terdapat </w:t>
      </w:r>
      <w:r w:rsidR="00A6414A" w:rsidRPr="00A6414A">
        <w:rPr>
          <w:rFonts w:ascii="Times New Roman" w:hAnsi="Times New Roman"/>
          <w:sz w:val="24"/>
          <w:szCs w:val="24"/>
        </w:rPr>
        <w:t>perbedaan</w:t>
      </w:r>
      <w:r w:rsidR="00A6414A" w:rsidRPr="00A6414A">
        <w:rPr>
          <w:rFonts w:ascii="Times New Roman" w:hAnsi="Times New Roman"/>
          <w:sz w:val="24"/>
          <w:szCs w:val="24"/>
          <w:lang w:val="id-ID"/>
        </w:rPr>
        <w:t xml:space="preserve"> </w:t>
      </w:r>
      <w:r w:rsidR="00A6414A" w:rsidRPr="00A6414A">
        <w:rPr>
          <w:rFonts w:ascii="Times New Roman" w:hAnsi="Times New Roman"/>
          <w:sz w:val="24"/>
          <w:szCs w:val="24"/>
        </w:rPr>
        <w:t>motivasi</w:t>
      </w:r>
      <w:r w:rsidR="00A6414A" w:rsidRPr="00A6414A">
        <w:rPr>
          <w:rFonts w:ascii="Times New Roman" w:hAnsi="Times New Roman"/>
          <w:sz w:val="24"/>
          <w:szCs w:val="24"/>
          <w:lang w:val="id-ID"/>
        </w:rPr>
        <w:t xml:space="preserve"> </w:t>
      </w:r>
      <w:r w:rsidR="00A6414A" w:rsidRPr="00A6414A">
        <w:rPr>
          <w:rFonts w:ascii="Times New Roman" w:hAnsi="Times New Roman"/>
          <w:sz w:val="24"/>
          <w:szCs w:val="24"/>
        </w:rPr>
        <w:t>belajar IP</w:t>
      </w:r>
      <w:r w:rsidR="00A6414A" w:rsidRPr="00A6414A">
        <w:rPr>
          <w:rFonts w:ascii="Times New Roman" w:hAnsi="Times New Roman"/>
          <w:sz w:val="24"/>
          <w:szCs w:val="24"/>
          <w:lang w:val="id-ID"/>
        </w:rPr>
        <w:t xml:space="preserve">S </w:t>
      </w:r>
      <w:r w:rsidR="00A6414A" w:rsidRPr="00A6414A">
        <w:rPr>
          <w:rFonts w:ascii="Times New Roman" w:hAnsi="Times New Roman"/>
          <w:sz w:val="24"/>
          <w:szCs w:val="24"/>
        </w:rPr>
        <w:t>antara</w:t>
      </w:r>
      <w:r w:rsidR="00A6414A" w:rsidRPr="00A6414A">
        <w:rPr>
          <w:rFonts w:ascii="Times New Roman" w:hAnsi="Times New Roman"/>
          <w:sz w:val="24"/>
          <w:szCs w:val="24"/>
          <w:lang w:val="id-ID"/>
        </w:rPr>
        <w:t xml:space="preserve"> </w:t>
      </w:r>
      <w:r w:rsidR="00A6414A" w:rsidRPr="00A6414A">
        <w:rPr>
          <w:rFonts w:ascii="Times New Roman" w:hAnsi="Times New Roman"/>
          <w:sz w:val="24"/>
          <w:szCs w:val="24"/>
        </w:rPr>
        <w:t>sebelum</w:t>
      </w:r>
      <w:r w:rsidR="00A6414A" w:rsidRPr="00A6414A">
        <w:rPr>
          <w:rFonts w:ascii="Times New Roman" w:hAnsi="Times New Roman"/>
          <w:sz w:val="24"/>
          <w:szCs w:val="24"/>
          <w:lang w:val="id-ID"/>
        </w:rPr>
        <w:t xml:space="preserve"> </w:t>
      </w:r>
      <w:r w:rsidR="00A6414A" w:rsidRPr="00A6414A">
        <w:rPr>
          <w:rFonts w:ascii="Times New Roman" w:hAnsi="Times New Roman"/>
          <w:sz w:val="24"/>
          <w:szCs w:val="24"/>
        </w:rPr>
        <w:t>dan</w:t>
      </w:r>
      <w:r w:rsidR="00A6414A" w:rsidRPr="00A6414A">
        <w:rPr>
          <w:rFonts w:ascii="Times New Roman" w:hAnsi="Times New Roman"/>
          <w:sz w:val="24"/>
          <w:szCs w:val="24"/>
          <w:lang w:val="id-ID"/>
        </w:rPr>
        <w:t xml:space="preserve"> </w:t>
      </w:r>
      <w:r w:rsidR="00A6414A" w:rsidRPr="00A6414A">
        <w:rPr>
          <w:rFonts w:ascii="Times New Roman" w:hAnsi="Times New Roman"/>
          <w:sz w:val="24"/>
          <w:szCs w:val="24"/>
        </w:rPr>
        <w:t>sesudah</w:t>
      </w:r>
      <w:r w:rsidR="00A6414A" w:rsidRPr="00A6414A">
        <w:rPr>
          <w:rFonts w:ascii="Times New Roman" w:hAnsi="Times New Roman"/>
          <w:sz w:val="24"/>
          <w:szCs w:val="24"/>
          <w:lang w:val="id-ID"/>
        </w:rPr>
        <w:t xml:space="preserve"> </w:t>
      </w:r>
      <w:r w:rsidR="00A6414A" w:rsidRPr="00A6414A">
        <w:rPr>
          <w:rFonts w:ascii="Times New Roman" w:hAnsi="Times New Roman"/>
          <w:sz w:val="24"/>
          <w:szCs w:val="24"/>
        </w:rPr>
        <w:t>di</w:t>
      </w:r>
      <w:r w:rsidR="00A6414A" w:rsidRPr="00A6414A">
        <w:rPr>
          <w:rFonts w:ascii="Times New Roman" w:hAnsi="Times New Roman"/>
          <w:sz w:val="24"/>
          <w:szCs w:val="24"/>
          <w:lang w:val="id-ID"/>
        </w:rPr>
        <w:t xml:space="preserve">laksanakan  </w:t>
      </w:r>
      <w:r w:rsidR="00A6414A" w:rsidRPr="00A6414A">
        <w:rPr>
          <w:rFonts w:ascii="Times New Roman" w:hAnsi="Times New Roman"/>
          <w:sz w:val="24"/>
          <w:szCs w:val="24"/>
        </w:rPr>
        <w:t>me</w:t>
      </w:r>
      <w:r w:rsidR="00A6414A" w:rsidRPr="00A6414A">
        <w:rPr>
          <w:rFonts w:ascii="Times New Roman" w:hAnsi="Times New Roman"/>
          <w:sz w:val="24"/>
          <w:szCs w:val="24"/>
          <w:lang w:val="id-ID"/>
        </w:rPr>
        <w:t>tode diskusi kelompok terpusat</w:t>
      </w:r>
      <w:r w:rsidR="00A6414A" w:rsidRPr="00A6414A">
        <w:rPr>
          <w:rFonts w:ascii="Times New Roman" w:hAnsi="Times New Roman"/>
          <w:bCs/>
          <w:iCs/>
          <w:sz w:val="24"/>
          <w:szCs w:val="24"/>
        </w:rPr>
        <w:t xml:space="preserve"> (</w:t>
      </w:r>
      <w:r w:rsidR="00A6414A" w:rsidRPr="00A6414A">
        <w:rPr>
          <w:rFonts w:ascii="Times New Roman" w:hAnsi="Times New Roman"/>
          <w:bCs/>
          <w:i/>
          <w:iCs/>
          <w:sz w:val="24"/>
          <w:szCs w:val="24"/>
          <w:lang w:val="id-ID"/>
        </w:rPr>
        <w:t>focus group discussion</w:t>
      </w:r>
      <w:r w:rsidR="00A6414A" w:rsidRPr="00A6414A">
        <w:rPr>
          <w:rFonts w:ascii="Times New Roman" w:hAnsi="Times New Roman"/>
          <w:bCs/>
          <w:iCs/>
          <w:sz w:val="24"/>
          <w:szCs w:val="24"/>
        </w:rPr>
        <w:t>)</w:t>
      </w:r>
      <w:r w:rsidR="00A6414A" w:rsidRPr="00A6414A">
        <w:rPr>
          <w:rFonts w:ascii="Times New Roman" w:hAnsi="Times New Roman"/>
          <w:bCs/>
          <w:iCs/>
          <w:sz w:val="24"/>
          <w:szCs w:val="24"/>
          <w:lang w:val="id-ID"/>
        </w:rPr>
        <w:t xml:space="preserve"> </w:t>
      </w:r>
      <w:r w:rsidR="00A6414A" w:rsidRPr="00A6414A">
        <w:rPr>
          <w:rFonts w:ascii="Times New Roman" w:hAnsi="Times New Roman"/>
          <w:sz w:val="24"/>
          <w:szCs w:val="24"/>
        </w:rPr>
        <w:t>hal</w:t>
      </w:r>
      <w:r w:rsidR="00A6414A" w:rsidRPr="00A6414A">
        <w:rPr>
          <w:rFonts w:ascii="Times New Roman" w:hAnsi="Times New Roman"/>
          <w:sz w:val="24"/>
          <w:szCs w:val="24"/>
          <w:lang w:val="id-ID"/>
        </w:rPr>
        <w:t xml:space="preserve"> </w:t>
      </w:r>
      <w:r w:rsidR="00A6414A" w:rsidRPr="00A6414A">
        <w:rPr>
          <w:rFonts w:ascii="Times New Roman" w:hAnsi="Times New Roman"/>
          <w:sz w:val="24"/>
          <w:szCs w:val="24"/>
        </w:rPr>
        <w:t>tersebut</w:t>
      </w:r>
      <w:r w:rsidR="00A6414A" w:rsidRPr="00A6414A">
        <w:rPr>
          <w:rFonts w:ascii="Times New Roman" w:hAnsi="Times New Roman"/>
          <w:sz w:val="24"/>
          <w:szCs w:val="24"/>
          <w:lang w:val="id-ID"/>
        </w:rPr>
        <w:t xml:space="preserve"> </w:t>
      </w:r>
      <w:r w:rsidR="00A6414A" w:rsidRPr="00A6414A">
        <w:rPr>
          <w:rFonts w:ascii="Times New Roman" w:hAnsi="Times New Roman"/>
          <w:sz w:val="24"/>
          <w:szCs w:val="24"/>
        </w:rPr>
        <w:t>juga</w:t>
      </w:r>
      <w:r w:rsidR="00A6414A" w:rsidRPr="00A6414A">
        <w:rPr>
          <w:rFonts w:ascii="Times New Roman" w:hAnsi="Times New Roman"/>
          <w:sz w:val="24"/>
          <w:szCs w:val="24"/>
          <w:lang w:val="id-ID"/>
        </w:rPr>
        <w:t xml:space="preserve"> </w:t>
      </w:r>
      <w:r w:rsidR="00A6414A" w:rsidRPr="00A6414A">
        <w:rPr>
          <w:rFonts w:ascii="Times New Roman" w:hAnsi="Times New Roman"/>
          <w:sz w:val="24"/>
          <w:szCs w:val="24"/>
        </w:rPr>
        <w:t>terjadi</w:t>
      </w:r>
      <w:r w:rsidR="00A6414A" w:rsidRPr="00A6414A">
        <w:rPr>
          <w:rFonts w:ascii="Times New Roman" w:hAnsi="Times New Roman"/>
          <w:sz w:val="24"/>
          <w:szCs w:val="24"/>
          <w:lang w:val="id-ID"/>
        </w:rPr>
        <w:t xml:space="preserve"> </w:t>
      </w:r>
      <w:r w:rsidR="00A6414A" w:rsidRPr="00A6414A">
        <w:rPr>
          <w:rFonts w:ascii="Times New Roman" w:hAnsi="Times New Roman"/>
          <w:sz w:val="24"/>
          <w:szCs w:val="24"/>
        </w:rPr>
        <w:t>pada</w:t>
      </w:r>
      <w:r w:rsidR="00A6414A" w:rsidRPr="00A6414A">
        <w:rPr>
          <w:rFonts w:ascii="Times New Roman" w:hAnsi="Times New Roman"/>
          <w:sz w:val="24"/>
          <w:szCs w:val="24"/>
          <w:lang w:val="id-ID"/>
        </w:rPr>
        <w:t xml:space="preserve"> </w:t>
      </w:r>
      <w:r w:rsidR="00A6414A" w:rsidRPr="00A6414A">
        <w:rPr>
          <w:rFonts w:ascii="Times New Roman" w:hAnsi="Times New Roman"/>
          <w:sz w:val="24"/>
          <w:szCs w:val="24"/>
        </w:rPr>
        <w:t>aktivitas</w:t>
      </w:r>
      <w:r w:rsidR="00A6414A" w:rsidRPr="00A6414A">
        <w:rPr>
          <w:rFonts w:ascii="Times New Roman" w:hAnsi="Times New Roman"/>
          <w:sz w:val="24"/>
          <w:szCs w:val="24"/>
          <w:lang w:val="id-ID"/>
        </w:rPr>
        <w:t xml:space="preserve"> </w:t>
      </w:r>
      <w:r w:rsidR="00A6414A" w:rsidRPr="00A6414A">
        <w:rPr>
          <w:rFonts w:ascii="Times New Roman" w:hAnsi="Times New Roman"/>
          <w:sz w:val="24"/>
          <w:szCs w:val="24"/>
        </w:rPr>
        <w:t>belajar</w:t>
      </w:r>
      <w:r w:rsidR="00A6414A" w:rsidRPr="00A6414A">
        <w:rPr>
          <w:rFonts w:ascii="Times New Roman" w:hAnsi="Times New Roman"/>
          <w:sz w:val="24"/>
          <w:szCs w:val="24"/>
          <w:lang w:val="id-ID"/>
        </w:rPr>
        <w:t xml:space="preserve"> murid</w:t>
      </w:r>
      <w:r w:rsidR="00A6414A" w:rsidRPr="00A6414A">
        <w:rPr>
          <w:rFonts w:ascii="Times New Roman" w:hAnsi="Times New Roman"/>
          <w:sz w:val="24"/>
          <w:szCs w:val="24"/>
        </w:rPr>
        <w:t>, terdapat</w:t>
      </w:r>
      <w:r w:rsidR="00A6414A" w:rsidRPr="00A6414A">
        <w:rPr>
          <w:rFonts w:ascii="Times New Roman" w:hAnsi="Times New Roman"/>
          <w:sz w:val="24"/>
          <w:szCs w:val="24"/>
          <w:lang w:val="id-ID"/>
        </w:rPr>
        <w:t xml:space="preserve"> </w:t>
      </w:r>
      <w:r w:rsidR="00A6414A" w:rsidRPr="00A6414A">
        <w:rPr>
          <w:rFonts w:ascii="Times New Roman" w:hAnsi="Times New Roman"/>
          <w:sz w:val="24"/>
          <w:szCs w:val="24"/>
        </w:rPr>
        <w:t>peningkatan</w:t>
      </w:r>
      <w:r w:rsidR="00A6414A" w:rsidRPr="00A6414A">
        <w:rPr>
          <w:rFonts w:ascii="Times New Roman" w:hAnsi="Times New Roman"/>
          <w:sz w:val="24"/>
          <w:szCs w:val="24"/>
          <w:lang w:val="id-ID"/>
        </w:rPr>
        <w:t xml:space="preserve"> </w:t>
      </w:r>
      <w:r w:rsidR="00A6414A" w:rsidRPr="00A6414A">
        <w:rPr>
          <w:rFonts w:ascii="Times New Roman" w:hAnsi="Times New Roman"/>
          <w:sz w:val="24"/>
          <w:szCs w:val="24"/>
        </w:rPr>
        <w:t>aktivitas</w:t>
      </w:r>
      <w:r w:rsidR="00A6414A" w:rsidRPr="00A6414A">
        <w:rPr>
          <w:rFonts w:ascii="Times New Roman" w:hAnsi="Times New Roman"/>
          <w:sz w:val="24"/>
          <w:szCs w:val="24"/>
          <w:lang w:val="id-ID"/>
        </w:rPr>
        <w:t xml:space="preserve"> </w:t>
      </w:r>
      <w:r w:rsidR="00A6414A" w:rsidRPr="00A6414A">
        <w:rPr>
          <w:rFonts w:ascii="Times New Roman" w:hAnsi="Times New Roman"/>
          <w:sz w:val="24"/>
          <w:szCs w:val="24"/>
        </w:rPr>
        <w:t>belajar</w:t>
      </w:r>
      <w:r w:rsidR="00A6414A" w:rsidRPr="00A6414A">
        <w:rPr>
          <w:rFonts w:ascii="Times New Roman" w:hAnsi="Times New Roman"/>
          <w:sz w:val="24"/>
          <w:szCs w:val="24"/>
          <w:lang w:val="id-ID"/>
        </w:rPr>
        <w:t xml:space="preserve"> murid </w:t>
      </w:r>
      <w:r w:rsidR="00A6414A" w:rsidRPr="00A6414A">
        <w:rPr>
          <w:rFonts w:ascii="Times New Roman" w:hAnsi="Times New Roman"/>
          <w:sz w:val="24"/>
          <w:szCs w:val="24"/>
        </w:rPr>
        <w:t>selama proses pembelajaran. Sehingga</w:t>
      </w:r>
      <w:r w:rsidR="00A6414A" w:rsidRPr="00A6414A">
        <w:rPr>
          <w:rFonts w:ascii="Times New Roman" w:hAnsi="Times New Roman"/>
          <w:sz w:val="24"/>
          <w:szCs w:val="24"/>
          <w:lang w:val="id-ID"/>
        </w:rPr>
        <w:t xml:space="preserve"> </w:t>
      </w:r>
      <w:r w:rsidR="00A6414A" w:rsidRPr="00A6414A">
        <w:rPr>
          <w:rFonts w:ascii="Times New Roman" w:hAnsi="Times New Roman"/>
          <w:sz w:val="24"/>
          <w:szCs w:val="24"/>
        </w:rPr>
        <w:t>dapat</w:t>
      </w:r>
      <w:r w:rsidR="00A6414A" w:rsidRPr="00A6414A">
        <w:rPr>
          <w:rFonts w:ascii="Times New Roman" w:hAnsi="Times New Roman"/>
          <w:sz w:val="24"/>
          <w:szCs w:val="24"/>
          <w:lang w:val="id-ID"/>
        </w:rPr>
        <w:t xml:space="preserve"> </w:t>
      </w:r>
      <w:r w:rsidR="00A6414A" w:rsidRPr="00A6414A">
        <w:rPr>
          <w:rFonts w:ascii="Times New Roman" w:hAnsi="Times New Roman"/>
          <w:sz w:val="24"/>
          <w:szCs w:val="24"/>
        </w:rPr>
        <w:t>disimpulkan</w:t>
      </w:r>
      <w:r w:rsidR="00A6414A" w:rsidRPr="00A6414A">
        <w:rPr>
          <w:rFonts w:ascii="Times New Roman" w:hAnsi="Times New Roman"/>
          <w:sz w:val="24"/>
          <w:szCs w:val="24"/>
          <w:lang w:val="id-ID"/>
        </w:rPr>
        <w:t xml:space="preserve"> </w:t>
      </w:r>
      <w:r w:rsidR="00A6414A" w:rsidRPr="00A6414A">
        <w:rPr>
          <w:rFonts w:ascii="Times New Roman" w:hAnsi="Times New Roman"/>
          <w:sz w:val="24"/>
          <w:szCs w:val="24"/>
        </w:rPr>
        <w:t>bahwa</w:t>
      </w:r>
      <w:r w:rsidR="00A6414A" w:rsidRPr="00A6414A">
        <w:rPr>
          <w:rFonts w:ascii="Times New Roman" w:hAnsi="Times New Roman"/>
          <w:sz w:val="24"/>
          <w:szCs w:val="24"/>
          <w:lang w:val="id-ID"/>
        </w:rPr>
        <w:t xml:space="preserve"> </w:t>
      </w:r>
      <w:r w:rsidR="00A6414A" w:rsidRPr="00A6414A">
        <w:rPr>
          <w:rFonts w:ascii="Times New Roman" w:hAnsi="Times New Roman"/>
          <w:sz w:val="24"/>
          <w:szCs w:val="24"/>
        </w:rPr>
        <w:t>terdapat</w:t>
      </w:r>
      <w:r w:rsidR="00A6414A" w:rsidRPr="00A6414A">
        <w:rPr>
          <w:rFonts w:ascii="Times New Roman" w:hAnsi="Times New Roman"/>
          <w:sz w:val="24"/>
          <w:szCs w:val="24"/>
          <w:lang w:val="id-ID"/>
        </w:rPr>
        <w:t xml:space="preserve"> </w:t>
      </w:r>
      <w:r w:rsidR="00A6414A" w:rsidRPr="00A6414A">
        <w:rPr>
          <w:rFonts w:ascii="Times New Roman" w:hAnsi="Times New Roman"/>
          <w:sz w:val="24"/>
          <w:szCs w:val="24"/>
        </w:rPr>
        <w:t xml:space="preserve">perbedaan yang </w:t>
      </w:r>
      <w:r w:rsidR="00A6414A" w:rsidRPr="00A6414A">
        <w:rPr>
          <w:rFonts w:ascii="Times New Roman" w:hAnsi="Times New Roman"/>
          <w:sz w:val="24"/>
          <w:szCs w:val="24"/>
          <w:lang w:val="id-ID"/>
        </w:rPr>
        <w:t xml:space="preserve"> </w:t>
      </w:r>
      <w:r w:rsidR="00A6414A" w:rsidRPr="00A6414A">
        <w:rPr>
          <w:rFonts w:ascii="Times New Roman" w:hAnsi="Times New Roman"/>
          <w:sz w:val="24"/>
          <w:szCs w:val="24"/>
        </w:rPr>
        <w:t>signifikan</w:t>
      </w:r>
      <w:r w:rsidR="00A6414A" w:rsidRPr="00A6414A">
        <w:rPr>
          <w:rFonts w:ascii="Times New Roman" w:hAnsi="Times New Roman"/>
          <w:sz w:val="24"/>
          <w:szCs w:val="24"/>
          <w:lang w:val="id-ID"/>
        </w:rPr>
        <w:t xml:space="preserve"> </w:t>
      </w:r>
      <w:r w:rsidR="00A6414A" w:rsidRPr="00A6414A">
        <w:rPr>
          <w:rFonts w:ascii="Times New Roman" w:hAnsi="Times New Roman"/>
          <w:sz w:val="24"/>
          <w:szCs w:val="24"/>
        </w:rPr>
        <w:t>antara</w:t>
      </w:r>
      <w:r w:rsidR="00A6414A" w:rsidRPr="00A6414A">
        <w:rPr>
          <w:rFonts w:ascii="Times New Roman" w:hAnsi="Times New Roman"/>
          <w:sz w:val="24"/>
          <w:szCs w:val="24"/>
          <w:lang w:val="id-ID"/>
        </w:rPr>
        <w:t xml:space="preserve"> </w:t>
      </w:r>
      <w:r w:rsidR="00A6414A" w:rsidRPr="00A6414A">
        <w:rPr>
          <w:rFonts w:ascii="Times New Roman" w:hAnsi="Times New Roman"/>
          <w:sz w:val="24"/>
          <w:szCs w:val="24"/>
        </w:rPr>
        <w:t>sebelum</w:t>
      </w:r>
      <w:r w:rsidR="00A6414A" w:rsidRPr="00A6414A">
        <w:rPr>
          <w:rFonts w:ascii="Times New Roman" w:hAnsi="Times New Roman"/>
          <w:sz w:val="24"/>
          <w:szCs w:val="24"/>
          <w:lang w:val="id-ID"/>
        </w:rPr>
        <w:t xml:space="preserve"> </w:t>
      </w:r>
      <w:r w:rsidR="00A6414A" w:rsidRPr="00A6414A">
        <w:rPr>
          <w:rFonts w:ascii="Times New Roman" w:hAnsi="Times New Roman"/>
          <w:sz w:val="24"/>
          <w:szCs w:val="24"/>
        </w:rPr>
        <w:t>dan</w:t>
      </w:r>
      <w:r w:rsidR="00A6414A" w:rsidRPr="00A6414A">
        <w:rPr>
          <w:rFonts w:ascii="Times New Roman" w:hAnsi="Times New Roman"/>
          <w:sz w:val="24"/>
          <w:szCs w:val="24"/>
          <w:lang w:val="id-ID"/>
        </w:rPr>
        <w:t xml:space="preserve"> </w:t>
      </w:r>
      <w:r w:rsidR="00A6414A" w:rsidRPr="00A6414A">
        <w:rPr>
          <w:rFonts w:ascii="Times New Roman" w:hAnsi="Times New Roman"/>
          <w:sz w:val="24"/>
          <w:szCs w:val="24"/>
        </w:rPr>
        <w:t>setelah</w:t>
      </w:r>
      <w:r w:rsidR="00A6414A" w:rsidRPr="00A6414A">
        <w:rPr>
          <w:rFonts w:ascii="Times New Roman" w:hAnsi="Times New Roman"/>
          <w:sz w:val="24"/>
          <w:szCs w:val="24"/>
          <w:lang w:val="id-ID"/>
        </w:rPr>
        <w:t xml:space="preserve"> </w:t>
      </w:r>
      <w:r w:rsidR="00A6414A" w:rsidRPr="00A6414A">
        <w:rPr>
          <w:rFonts w:ascii="Times New Roman" w:hAnsi="Times New Roman"/>
          <w:sz w:val="24"/>
          <w:szCs w:val="24"/>
        </w:rPr>
        <w:t>penerapan</w:t>
      </w:r>
      <w:r w:rsidR="00A6414A" w:rsidRPr="00A6414A">
        <w:rPr>
          <w:rFonts w:ascii="Times New Roman" w:hAnsi="Times New Roman"/>
          <w:sz w:val="24"/>
          <w:szCs w:val="24"/>
          <w:lang w:val="id-ID"/>
        </w:rPr>
        <w:t xml:space="preserve"> </w:t>
      </w:r>
      <w:r w:rsidR="00A6414A" w:rsidRPr="00A6414A">
        <w:rPr>
          <w:rFonts w:ascii="Times New Roman" w:hAnsi="Times New Roman"/>
          <w:bCs/>
          <w:iCs/>
          <w:sz w:val="24"/>
          <w:szCs w:val="24"/>
        </w:rPr>
        <w:t>pembelajaran</w:t>
      </w:r>
      <w:r w:rsidR="00A6414A" w:rsidRPr="00A6414A">
        <w:rPr>
          <w:rFonts w:ascii="Times New Roman" w:hAnsi="Times New Roman"/>
          <w:bCs/>
          <w:iCs/>
          <w:sz w:val="24"/>
          <w:szCs w:val="24"/>
          <w:lang w:val="id-ID"/>
        </w:rPr>
        <w:t xml:space="preserve"> diskusi kelompok terpusat</w:t>
      </w:r>
      <w:r w:rsidR="00A6414A" w:rsidRPr="00A6414A">
        <w:rPr>
          <w:rFonts w:ascii="Times New Roman" w:hAnsi="Times New Roman"/>
          <w:bCs/>
          <w:iCs/>
          <w:sz w:val="24"/>
          <w:szCs w:val="24"/>
        </w:rPr>
        <w:t xml:space="preserve"> (</w:t>
      </w:r>
      <w:r w:rsidR="00A6414A" w:rsidRPr="00A6414A">
        <w:rPr>
          <w:rFonts w:ascii="Times New Roman" w:hAnsi="Times New Roman"/>
          <w:bCs/>
          <w:i/>
          <w:iCs/>
          <w:sz w:val="24"/>
          <w:szCs w:val="24"/>
          <w:lang w:val="id-ID"/>
        </w:rPr>
        <w:t>focus group discussion</w:t>
      </w:r>
      <w:r w:rsidR="00A6414A" w:rsidRPr="00A6414A">
        <w:rPr>
          <w:rFonts w:ascii="Times New Roman" w:hAnsi="Times New Roman"/>
          <w:bCs/>
          <w:iCs/>
          <w:sz w:val="24"/>
          <w:szCs w:val="24"/>
        </w:rPr>
        <w:t>)</w:t>
      </w:r>
      <w:r w:rsidR="00A6414A">
        <w:rPr>
          <w:rFonts w:ascii="Times New Roman" w:hAnsi="Times New Roman"/>
          <w:sz w:val="24"/>
          <w:szCs w:val="24"/>
          <w:lang w:val="id-ID"/>
        </w:rPr>
        <w:t xml:space="preserve">; 3) </w:t>
      </w:r>
      <w:r w:rsidR="00A6414A" w:rsidRPr="00A6414A">
        <w:rPr>
          <w:rFonts w:ascii="Times New Roman" w:hAnsi="Times New Roman"/>
          <w:sz w:val="24"/>
          <w:szCs w:val="24"/>
          <w:lang w:val="id-ID"/>
        </w:rPr>
        <w:t>P</w:t>
      </w:r>
      <w:r w:rsidR="00A6414A" w:rsidRPr="00A6414A">
        <w:rPr>
          <w:rFonts w:ascii="Times New Roman" w:hAnsi="Times New Roman"/>
          <w:sz w:val="24"/>
          <w:szCs w:val="24"/>
        </w:rPr>
        <w:t>e</w:t>
      </w:r>
      <w:r w:rsidR="00A6414A" w:rsidRPr="00A6414A">
        <w:rPr>
          <w:rFonts w:ascii="Times New Roman" w:hAnsi="Times New Roman"/>
          <w:sz w:val="24"/>
          <w:szCs w:val="24"/>
          <w:lang w:val="id-ID"/>
        </w:rPr>
        <w:t>laksanaan metode FGD efektif terhadap motivasi belajar IPS murid kelas V SDN Sudirman II Kota Makassar</w:t>
      </w:r>
      <w:r w:rsidR="006A32E5">
        <w:rPr>
          <w:rFonts w:ascii="Times New Roman" w:hAnsi="Times New Roman"/>
          <w:sz w:val="24"/>
          <w:szCs w:val="24"/>
          <w:lang w:val="id-ID"/>
        </w:rPr>
        <w:t>.</w:t>
      </w:r>
    </w:p>
    <w:p w:rsidR="0055623F" w:rsidRPr="0019398A" w:rsidRDefault="0055623F" w:rsidP="006A32E5">
      <w:pPr>
        <w:spacing w:line="240" w:lineRule="auto"/>
        <w:jc w:val="both"/>
        <w:rPr>
          <w:rFonts w:ascii="Times New Roman" w:hAnsi="Times New Roman" w:cs="Times New Roman"/>
          <w:b/>
          <w:sz w:val="24"/>
          <w:szCs w:val="24"/>
        </w:rPr>
      </w:pPr>
    </w:p>
    <w:sectPr w:rsidR="0055623F" w:rsidRPr="0019398A" w:rsidSect="00DB615E">
      <w:headerReference w:type="default" r:id="rId8"/>
      <w:pgSz w:w="12190" w:h="15592" w:code="15"/>
      <w:pgMar w:top="2155" w:right="226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AFB" w:rsidRDefault="00C63AFB" w:rsidP="006A32E5">
      <w:pPr>
        <w:spacing w:after="0" w:line="240" w:lineRule="auto"/>
      </w:pPr>
      <w:r>
        <w:separator/>
      </w:r>
    </w:p>
  </w:endnote>
  <w:endnote w:type="continuationSeparator" w:id="0">
    <w:p w:rsidR="00C63AFB" w:rsidRDefault="00C63AFB" w:rsidP="006A3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AFB" w:rsidRDefault="00C63AFB" w:rsidP="006A32E5">
      <w:pPr>
        <w:spacing w:after="0" w:line="240" w:lineRule="auto"/>
      </w:pPr>
      <w:r>
        <w:separator/>
      </w:r>
    </w:p>
  </w:footnote>
  <w:footnote w:type="continuationSeparator" w:id="0">
    <w:p w:rsidR="00C63AFB" w:rsidRDefault="00C63AFB" w:rsidP="006A3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526"/>
      <w:docPartObj>
        <w:docPartGallery w:val="Page Numbers (Top of Page)"/>
        <w:docPartUnique/>
      </w:docPartObj>
    </w:sdtPr>
    <w:sdtEndPr/>
    <w:sdtContent>
      <w:p w:rsidR="00DB615E" w:rsidRDefault="00C63AFB">
        <w:pPr>
          <w:pStyle w:val="Header"/>
          <w:jc w:val="right"/>
        </w:pPr>
        <w:r>
          <w:fldChar w:fldCharType="begin"/>
        </w:r>
        <w:r>
          <w:instrText xml:space="preserve"> PAGE   \* MERGEFORMAT </w:instrText>
        </w:r>
        <w:r>
          <w:fldChar w:fldCharType="separate"/>
        </w:r>
        <w:r w:rsidR="00C12C9B">
          <w:rPr>
            <w:noProof/>
          </w:rPr>
          <w:t>3</w:t>
        </w:r>
        <w:r>
          <w:rPr>
            <w:noProof/>
          </w:rPr>
          <w:fldChar w:fldCharType="end"/>
        </w:r>
      </w:p>
    </w:sdtContent>
  </w:sdt>
  <w:p w:rsidR="00DB615E" w:rsidRDefault="00DB61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A0F2C"/>
    <w:multiLevelType w:val="hybridMultilevel"/>
    <w:tmpl w:val="639817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EBA7F55"/>
    <w:multiLevelType w:val="hybridMultilevel"/>
    <w:tmpl w:val="513A7D0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26AD61FD"/>
    <w:multiLevelType w:val="hybridMultilevel"/>
    <w:tmpl w:val="6AD048F8"/>
    <w:lvl w:ilvl="0" w:tplc="04090019">
      <w:start w:val="1"/>
      <w:numFmt w:val="lowerLetter"/>
      <w:lvlText w:val="%1."/>
      <w:lvlJc w:val="left"/>
      <w:pPr>
        <w:ind w:left="1429" w:hanging="36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2B052486"/>
    <w:multiLevelType w:val="hybridMultilevel"/>
    <w:tmpl w:val="2070B90C"/>
    <w:lvl w:ilvl="0" w:tplc="BD4A72EC">
      <w:start w:val="1"/>
      <w:numFmt w:val="decimal"/>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2B1A389C"/>
    <w:multiLevelType w:val="hybridMultilevel"/>
    <w:tmpl w:val="49E64FE6"/>
    <w:lvl w:ilvl="0" w:tplc="05FCF4C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15:restartNumberingAfterBreak="0">
    <w:nsid w:val="46E45D7A"/>
    <w:multiLevelType w:val="hybridMultilevel"/>
    <w:tmpl w:val="D17AD904"/>
    <w:lvl w:ilvl="0" w:tplc="EC40E84C">
      <w:start w:val="1"/>
      <w:numFmt w:val="decimal"/>
      <w:lvlText w:val="%1."/>
      <w:lvlJc w:val="left"/>
      <w:pPr>
        <w:ind w:left="1069" w:hanging="360"/>
      </w:pPr>
      <w:rPr>
        <w:rFonts w:hint="default"/>
        <w:i w:val="0"/>
        <w:color w:val="00000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15:restartNumberingAfterBreak="0">
    <w:nsid w:val="492E1D75"/>
    <w:multiLevelType w:val="hybridMultilevel"/>
    <w:tmpl w:val="7F848156"/>
    <w:lvl w:ilvl="0" w:tplc="59FA54C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ED76184"/>
    <w:multiLevelType w:val="hybridMultilevel"/>
    <w:tmpl w:val="F1A85856"/>
    <w:lvl w:ilvl="0" w:tplc="DC2E69E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15:restartNumberingAfterBreak="0">
    <w:nsid w:val="5C196379"/>
    <w:multiLevelType w:val="hybridMultilevel"/>
    <w:tmpl w:val="462EE5E6"/>
    <w:lvl w:ilvl="0" w:tplc="10783F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5CFF66A5"/>
    <w:multiLevelType w:val="hybridMultilevel"/>
    <w:tmpl w:val="20862648"/>
    <w:lvl w:ilvl="0" w:tplc="EE9EBF7E">
      <w:start w:val="1"/>
      <w:numFmt w:val="decimal"/>
      <w:lvlText w:val="%1)"/>
      <w:lvlJc w:val="left"/>
      <w:pPr>
        <w:ind w:left="1004" w:hanging="360"/>
      </w:pPr>
      <w:rPr>
        <w:rFonts w:ascii="Times New Roman" w:eastAsiaTheme="minorHAnsi" w:hAnsi="Times New Roman" w:cs="Times New Roman"/>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15:restartNumberingAfterBreak="0">
    <w:nsid w:val="71483A2A"/>
    <w:multiLevelType w:val="hybridMultilevel"/>
    <w:tmpl w:val="1B36354E"/>
    <w:lvl w:ilvl="0" w:tplc="028E3F42">
      <w:start w:val="1"/>
      <w:numFmt w:val="decimal"/>
      <w:lvlText w:val="%1."/>
      <w:lvlJc w:val="left"/>
      <w:pPr>
        <w:ind w:left="786" w:hanging="360"/>
      </w:pPr>
      <w:rPr>
        <w:rFonts w:hint="default"/>
        <w:color w:val="1A1A1A" w:themeColor="background1" w:themeShade="1A"/>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15:restartNumberingAfterBreak="0">
    <w:nsid w:val="722256CC"/>
    <w:multiLevelType w:val="hybridMultilevel"/>
    <w:tmpl w:val="46DEFE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91B50AF"/>
    <w:multiLevelType w:val="hybridMultilevel"/>
    <w:tmpl w:val="40986644"/>
    <w:lvl w:ilvl="0" w:tplc="9E7EDD6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3"/>
  </w:num>
  <w:num w:numId="2">
    <w:abstractNumId w:val="8"/>
  </w:num>
  <w:num w:numId="3">
    <w:abstractNumId w:val="2"/>
  </w:num>
  <w:num w:numId="4">
    <w:abstractNumId w:val="12"/>
  </w:num>
  <w:num w:numId="5">
    <w:abstractNumId w:val="9"/>
  </w:num>
  <w:num w:numId="6">
    <w:abstractNumId w:val="1"/>
  </w:num>
  <w:num w:numId="7">
    <w:abstractNumId w:val="4"/>
  </w:num>
  <w:num w:numId="8">
    <w:abstractNumId w:val="6"/>
  </w:num>
  <w:num w:numId="9">
    <w:abstractNumId w:val="5"/>
  </w:num>
  <w:num w:numId="10">
    <w:abstractNumId w:val="10"/>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2161"/>
    <w:rsid w:val="000001F0"/>
    <w:rsid w:val="000041CD"/>
    <w:rsid w:val="0000463F"/>
    <w:rsid w:val="0001364B"/>
    <w:rsid w:val="000161BC"/>
    <w:rsid w:val="000232D8"/>
    <w:rsid w:val="00023C86"/>
    <w:rsid w:val="000253E1"/>
    <w:rsid w:val="0002750F"/>
    <w:rsid w:val="0003082C"/>
    <w:rsid w:val="00030ACD"/>
    <w:rsid w:val="00033C76"/>
    <w:rsid w:val="000350DC"/>
    <w:rsid w:val="00043C50"/>
    <w:rsid w:val="00047CEA"/>
    <w:rsid w:val="00050D12"/>
    <w:rsid w:val="00053400"/>
    <w:rsid w:val="0005433F"/>
    <w:rsid w:val="000613EE"/>
    <w:rsid w:val="0006568A"/>
    <w:rsid w:val="0007028A"/>
    <w:rsid w:val="00076073"/>
    <w:rsid w:val="0008370E"/>
    <w:rsid w:val="0008445F"/>
    <w:rsid w:val="000844A1"/>
    <w:rsid w:val="00084C6A"/>
    <w:rsid w:val="00091598"/>
    <w:rsid w:val="0009617B"/>
    <w:rsid w:val="000A38B3"/>
    <w:rsid w:val="000A4201"/>
    <w:rsid w:val="000B3ECB"/>
    <w:rsid w:val="000C1546"/>
    <w:rsid w:val="000C29BE"/>
    <w:rsid w:val="000C309C"/>
    <w:rsid w:val="000C329C"/>
    <w:rsid w:val="000C7990"/>
    <w:rsid w:val="000C7F79"/>
    <w:rsid w:val="000D279E"/>
    <w:rsid w:val="000D27A9"/>
    <w:rsid w:val="000D5539"/>
    <w:rsid w:val="000D6DD8"/>
    <w:rsid w:val="000E2E16"/>
    <w:rsid w:val="000E2FE6"/>
    <w:rsid w:val="000F0649"/>
    <w:rsid w:val="000F1F00"/>
    <w:rsid w:val="000F6BAD"/>
    <w:rsid w:val="001073CF"/>
    <w:rsid w:val="00111E77"/>
    <w:rsid w:val="00112ACE"/>
    <w:rsid w:val="00112B40"/>
    <w:rsid w:val="00116418"/>
    <w:rsid w:val="00122C8A"/>
    <w:rsid w:val="00122CAC"/>
    <w:rsid w:val="001242C3"/>
    <w:rsid w:val="00124BFD"/>
    <w:rsid w:val="00132021"/>
    <w:rsid w:val="00133E1C"/>
    <w:rsid w:val="00134D55"/>
    <w:rsid w:val="00142A9C"/>
    <w:rsid w:val="00150194"/>
    <w:rsid w:val="00151474"/>
    <w:rsid w:val="001655CF"/>
    <w:rsid w:val="00166F1B"/>
    <w:rsid w:val="00175ABF"/>
    <w:rsid w:val="001775D0"/>
    <w:rsid w:val="0018684B"/>
    <w:rsid w:val="001936C5"/>
    <w:rsid w:val="0019398A"/>
    <w:rsid w:val="00195206"/>
    <w:rsid w:val="001A04E7"/>
    <w:rsid w:val="001A26E4"/>
    <w:rsid w:val="001B1A9C"/>
    <w:rsid w:val="001B4D81"/>
    <w:rsid w:val="001B79FC"/>
    <w:rsid w:val="001C4B2B"/>
    <w:rsid w:val="001C62C2"/>
    <w:rsid w:val="001C62EB"/>
    <w:rsid w:val="001D0648"/>
    <w:rsid w:val="001D526D"/>
    <w:rsid w:val="001D6B5A"/>
    <w:rsid w:val="001D6CDA"/>
    <w:rsid w:val="001F3A91"/>
    <w:rsid w:val="001F6073"/>
    <w:rsid w:val="001F6396"/>
    <w:rsid w:val="001F7E8E"/>
    <w:rsid w:val="0020200E"/>
    <w:rsid w:val="002100B2"/>
    <w:rsid w:val="00212D80"/>
    <w:rsid w:val="00216D3F"/>
    <w:rsid w:val="002201AD"/>
    <w:rsid w:val="00226961"/>
    <w:rsid w:val="00237BDF"/>
    <w:rsid w:val="00240476"/>
    <w:rsid w:val="002437C4"/>
    <w:rsid w:val="0024697D"/>
    <w:rsid w:val="00252746"/>
    <w:rsid w:val="002542A3"/>
    <w:rsid w:val="002555DC"/>
    <w:rsid w:val="00265243"/>
    <w:rsid w:val="0026626D"/>
    <w:rsid w:val="0027353C"/>
    <w:rsid w:val="002804DC"/>
    <w:rsid w:val="00283378"/>
    <w:rsid w:val="00290441"/>
    <w:rsid w:val="0029602A"/>
    <w:rsid w:val="00296CF3"/>
    <w:rsid w:val="002B39ED"/>
    <w:rsid w:val="002B65B1"/>
    <w:rsid w:val="002B702B"/>
    <w:rsid w:val="002C0DDF"/>
    <w:rsid w:val="002D3802"/>
    <w:rsid w:val="002D42A6"/>
    <w:rsid w:val="002D7EBD"/>
    <w:rsid w:val="002E13DF"/>
    <w:rsid w:val="002E7851"/>
    <w:rsid w:val="002F187E"/>
    <w:rsid w:val="002F5994"/>
    <w:rsid w:val="002F717D"/>
    <w:rsid w:val="00310F0E"/>
    <w:rsid w:val="0032262C"/>
    <w:rsid w:val="0032267D"/>
    <w:rsid w:val="00347F2D"/>
    <w:rsid w:val="003521CB"/>
    <w:rsid w:val="003527BA"/>
    <w:rsid w:val="0035459E"/>
    <w:rsid w:val="0036220D"/>
    <w:rsid w:val="00371F8A"/>
    <w:rsid w:val="003754CD"/>
    <w:rsid w:val="00387E7E"/>
    <w:rsid w:val="003A1147"/>
    <w:rsid w:val="003A307D"/>
    <w:rsid w:val="003A32FA"/>
    <w:rsid w:val="003A4F65"/>
    <w:rsid w:val="003A5FA6"/>
    <w:rsid w:val="003A714D"/>
    <w:rsid w:val="003B5255"/>
    <w:rsid w:val="003B5C00"/>
    <w:rsid w:val="003B60BE"/>
    <w:rsid w:val="003B7B27"/>
    <w:rsid w:val="003C3504"/>
    <w:rsid w:val="003C738E"/>
    <w:rsid w:val="003D3364"/>
    <w:rsid w:val="003E2464"/>
    <w:rsid w:val="003F108E"/>
    <w:rsid w:val="003F1092"/>
    <w:rsid w:val="003F1184"/>
    <w:rsid w:val="003F2F0B"/>
    <w:rsid w:val="003F36AD"/>
    <w:rsid w:val="003F4219"/>
    <w:rsid w:val="0040165E"/>
    <w:rsid w:val="00405BC0"/>
    <w:rsid w:val="00407D3D"/>
    <w:rsid w:val="00407D78"/>
    <w:rsid w:val="004149A7"/>
    <w:rsid w:val="00415033"/>
    <w:rsid w:val="00423414"/>
    <w:rsid w:val="00425BCE"/>
    <w:rsid w:val="00426349"/>
    <w:rsid w:val="00427A83"/>
    <w:rsid w:val="004325B1"/>
    <w:rsid w:val="00433428"/>
    <w:rsid w:val="00433F78"/>
    <w:rsid w:val="004353FC"/>
    <w:rsid w:val="00445D28"/>
    <w:rsid w:val="00447BFA"/>
    <w:rsid w:val="00450265"/>
    <w:rsid w:val="004528C6"/>
    <w:rsid w:val="00452ABA"/>
    <w:rsid w:val="004530DB"/>
    <w:rsid w:val="00453156"/>
    <w:rsid w:val="00460BD9"/>
    <w:rsid w:val="00460D1D"/>
    <w:rsid w:val="0046589D"/>
    <w:rsid w:val="004710E9"/>
    <w:rsid w:val="004735E1"/>
    <w:rsid w:val="0048084A"/>
    <w:rsid w:val="00482AE0"/>
    <w:rsid w:val="00487CB7"/>
    <w:rsid w:val="00491C84"/>
    <w:rsid w:val="00496E03"/>
    <w:rsid w:val="004A2A4A"/>
    <w:rsid w:val="004B38FD"/>
    <w:rsid w:val="004B753E"/>
    <w:rsid w:val="004B7E34"/>
    <w:rsid w:val="004C2B9E"/>
    <w:rsid w:val="004C4F79"/>
    <w:rsid w:val="004C718F"/>
    <w:rsid w:val="004D3B4F"/>
    <w:rsid w:val="004D524D"/>
    <w:rsid w:val="004E2654"/>
    <w:rsid w:val="004E2EA9"/>
    <w:rsid w:val="004E51E8"/>
    <w:rsid w:val="004F0703"/>
    <w:rsid w:val="004F756D"/>
    <w:rsid w:val="005020C8"/>
    <w:rsid w:val="00502AC3"/>
    <w:rsid w:val="005065CA"/>
    <w:rsid w:val="00506619"/>
    <w:rsid w:val="00513D62"/>
    <w:rsid w:val="00516317"/>
    <w:rsid w:val="005279B0"/>
    <w:rsid w:val="005320A7"/>
    <w:rsid w:val="0053239B"/>
    <w:rsid w:val="00532DCF"/>
    <w:rsid w:val="0053703C"/>
    <w:rsid w:val="005370A1"/>
    <w:rsid w:val="0053732F"/>
    <w:rsid w:val="0054022F"/>
    <w:rsid w:val="00544667"/>
    <w:rsid w:val="005473A3"/>
    <w:rsid w:val="00552161"/>
    <w:rsid w:val="0055623F"/>
    <w:rsid w:val="00557542"/>
    <w:rsid w:val="00567087"/>
    <w:rsid w:val="0057176B"/>
    <w:rsid w:val="005771BC"/>
    <w:rsid w:val="005775EB"/>
    <w:rsid w:val="00577E78"/>
    <w:rsid w:val="00587EB9"/>
    <w:rsid w:val="00592E54"/>
    <w:rsid w:val="00593B22"/>
    <w:rsid w:val="00593FC4"/>
    <w:rsid w:val="00595384"/>
    <w:rsid w:val="005A36EF"/>
    <w:rsid w:val="005A563F"/>
    <w:rsid w:val="005B12D2"/>
    <w:rsid w:val="005B50C5"/>
    <w:rsid w:val="005B50D9"/>
    <w:rsid w:val="005D143C"/>
    <w:rsid w:val="005D2DF3"/>
    <w:rsid w:val="005F1666"/>
    <w:rsid w:val="00601A4D"/>
    <w:rsid w:val="00603002"/>
    <w:rsid w:val="006034DC"/>
    <w:rsid w:val="0060406A"/>
    <w:rsid w:val="00614829"/>
    <w:rsid w:val="00614FC4"/>
    <w:rsid w:val="006207FE"/>
    <w:rsid w:val="00627F16"/>
    <w:rsid w:val="00633CC8"/>
    <w:rsid w:val="0064572C"/>
    <w:rsid w:val="00666261"/>
    <w:rsid w:val="0067403B"/>
    <w:rsid w:val="00674460"/>
    <w:rsid w:val="00676E9F"/>
    <w:rsid w:val="00680620"/>
    <w:rsid w:val="0068767C"/>
    <w:rsid w:val="00694002"/>
    <w:rsid w:val="006A043B"/>
    <w:rsid w:val="006A32E5"/>
    <w:rsid w:val="006A3C6F"/>
    <w:rsid w:val="006B35EB"/>
    <w:rsid w:val="006B5138"/>
    <w:rsid w:val="006C1720"/>
    <w:rsid w:val="006C29BD"/>
    <w:rsid w:val="006D1B79"/>
    <w:rsid w:val="006D53DC"/>
    <w:rsid w:val="006D691B"/>
    <w:rsid w:val="006E1895"/>
    <w:rsid w:val="006E2BF9"/>
    <w:rsid w:val="006E5927"/>
    <w:rsid w:val="006F03D8"/>
    <w:rsid w:val="006F48A4"/>
    <w:rsid w:val="007001CD"/>
    <w:rsid w:val="00705B73"/>
    <w:rsid w:val="0070781F"/>
    <w:rsid w:val="00710A1D"/>
    <w:rsid w:val="00716700"/>
    <w:rsid w:val="007204B9"/>
    <w:rsid w:val="00723F0C"/>
    <w:rsid w:val="0072500F"/>
    <w:rsid w:val="007267CE"/>
    <w:rsid w:val="00732F36"/>
    <w:rsid w:val="00735194"/>
    <w:rsid w:val="00742C91"/>
    <w:rsid w:val="007478DC"/>
    <w:rsid w:val="00754B2D"/>
    <w:rsid w:val="00776602"/>
    <w:rsid w:val="00780FA2"/>
    <w:rsid w:val="007864FC"/>
    <w:rsid w:val="00787676"/>
    <w:rsid w:val="00790AF0"/>
    <w:rsid w:val="00796B0D"/>
    <w:rsid w:val="007A3DAC"/>
    <w:rsid w:val="007A7CDC"/>
    <w:rsid w:val="007B2FF2"/>
    <w:rsid w:val="007B320C"/>
    <w:rsid w:val="007B6433"/>
    <w:rsid w:val="007B7DA2"/>
    <w:rsid w:val="007C24BD"/>
    <w:rsid w:val="007C3DDB"/>
    <w:rsid w:val="007C62D5"/>
    <w:rsid w:val="007D42C2"/>
    <w:rsid w:val="007D6D39"/>
    <w:rsid w:val="007E15E2"/>
    <w:rsid w:val="007E622A"/>
    <w:rsid w:val="007E6DBF"/>
    <w:rsid w:val="007F08B8"/>
    <w:rsid w:val="007F3EF0"/>
    <w:rsid w:val="007F4633"/>
    <w:rsid w:val="007F5E71"/>
    <w:rsid w:val="007F6650"/>
    <w:rsid w:val="007F66B1"/>
    <w:rsid w:val="00813B55"/>
    <w:rsid w:val="00813D47"/>
    <w:rsid w:val="008232F0"/>
    <w:rsid w:val="008233DE"/>
    <w:rsid w:val="00823483"/>
    <w:rsid w:val="00825EE0"/>
    <w:rsid w:val="00831C17"/>
    <w:rsid w:val="00833BC5"/>
    <w:rsid w:val="008379E7"/>
    <w:rsid w:val="00840D3B"/>
    <w:rsid w:val="008457AB"/>
    <w:rsid w:val="00846B62"/>
    <w:rsid w:val="008500C3"/>
    <w:rsid w:val="00863C97"/>
    <w:rsid w:val="008651D5"/>
    <w:rsid w:val="00865BC5"/>
    <w:rsid w:val="008677A2"/>
    <w:rsid w:val="00870115"/>
    <w:rsid w:val="00874EBF"/>
    <w:rsid w:val="0087767D"/>
    <w:rsid w:val="00881E63"/>
    <w:rsid w:val="0088528A"/>
    <w:rsid w:val="008A35D0"/>
    <w:rsid w:val="008A486F"/>
    <w:rsid w:val="008B5554"/>
    <w:rsid w:val="008C0A14"/>
    <w:rsid w:val="008C33A8"/>
    <w:rsid w:val="008C3836"/>
    <w:rsid w:val="008C77C6"/>
    <w:rsid w:val="008D3DFE"/>
    <w:rsid w:val="008D42C0"/>
    <w:rsid w:val="008D4ADF"/>
    <w:rsid w:val="008D54D0"/>
    <w:rsid w:val="008D6480"/>
    <w:rsid w:val="008E2E99"/>
    <w:rsid w:val="008E69A6"/>
    <w:rsid w:val="008E69D6"/>
    <w:rsid w:val="008F0D6E"/>
    <w:rsid w:val="008F2AAA"/>
    <w:rsid w:val="0090135B"/>
    <w:rsid w:val="00905293"/>
    <w:rsid w:val="00912B43"/>
    <w:rsid w:val="00916C30"/>
    <w:rsid w:val="00924613"/>
    <w:rsid w:val="00926511"/>
    <w:rsid w:val="00930F55"/>
    <w:rsid w:val="00941332"/>
    <w:rsid w:val="00946A8E"/>
    <w:rsid w:val="009541D0"/>
    <w:rsid w:val="00955513"/>
    <w:rsid w:val="009556E5"/>
    <w:rsid w:val="009811DA"/>
    <w:rsid w:val="00992071"/>
    <w:rsid w:val="00995577"/>
    <w:rsid w:val="009B3ADF"/>
    <w:rsid w:val="009C45AC"/>
    <w:rsid w:val="009D75DB"/>
    <w:rsid w:val="009E4258"/>
    <w:rsid w:val="009E57B4"/>
    <w:rsid w:val="009E661B"/>
    <w:rsid w:val="00A013AF"/>
    <w:rsid w:val="00A014D5"/>
    <w:rsid w:val="00A02945"/>
    <w:rsid w:val="00A02AE5"/>
    <w:rsid w:val="00A0682E"/>
    <w:rsid w:val="00A071D5"/>
    <w:rsid w:val="00A16586"/>
    <w:rsid w:val="00A17455"/>
    <w:rsid w:val="00A24149"/>
    <w:rsid w:val="00A24F5B"/>
    <w:rsid w:val="00A45295"/>
    <w:rsid w:val="00A50A66"/>
    <w:rsid w:val="00A52EA4"/>
    <w:rsid w:val="00A6414A"/>
    <w:rsid w:val="00A651DA"/>
    <w:rsid w:val="00A70FED"/>
    <w:rsid w:val="00A753A6"/>
    <w:rsid w:val="00A76932"/>
    <w:rsid w:val="00A85123"/>
    <w:rsid w:val="00A90B13"/>
    <w:rsid w:val="00A93963"/>
    <w:rsid w:val="00AA09DF"/>
    <w:rsid w:val="00AA0D32"/>
    <w:rsid w:val="00AB4578"/>
    <w:rsid w:val="00AC6472"/>
    <w:rsid w:val="00AE32C1"/>
    <w:rsid w:val="00AE4402"/>
    <w:rsid w:val="00AE7D02"/>
    <w:rsid w:val="00AF71DD"/>
    <w:rsid w:val="00AF7862"/>
    <w:rsid w:val="00AF7F33"/>
    <w:rsid w:val="00B005FF"/>
    <w:rsid w:val="00B0175D"/>
    <w:rsid w:val="00B03880"/>
    <w:rsid w:val="00B04A4E"/>
    <w:rsid w:val="00B05583"/>
    <w:rsid w:val="00B0625A"/>
    <w:rsid w:val="00B06B7D"/>
    <w:rsid w:val="00B106D8"/>
    <w:rsid w:val="00B12055"/>
    <w:rsid w:val="00B22113"/>
    <w:rsid w:val="00B27E81"/>
    <w:rsid w:val="00B31C37"/>
    <w:rsid w:val="00B32D4E"/>
    <w:rsid w:val="00B33FDD"/>
    <w:rsid w:val="00B413BA"/>
    <w:rsid w:val="00B438A4"/>
    <w:rsid w:val="00B46165"/>
    <w:rsid w:val="00B47864"/>
    <w:rsid w:val="00B50455"/>
    <w:rsid w:val="00B63EC9"/>
    <w:rsid w:val="00B66645"/>
    <w:rsid w:val="00B73876"/>
    <w:rsid w:val="00B73F01"/>
    <w:rsid w:val="00B81DC5"/>
    <w:rsid w:val="00B85BD3"/>
    <w:rsid w:val="00B93EA9"/>
    <w:rsid w:val="00B93F72"/>
    <w:rsid w:val="00B954FF"/>
    <w:rsid w:val="00B971C8"/>
    <w:rsid w:val="00BA44E6"/>
    <w:rsid w:val="00BA75A8"/>
    <w:rsid w:val="00BB18A1"/>
    <w:rsid w:val="00BB5B42"/>
    <w:rsid w:val="00BB6380"/>
    <w:rsid w:val="00BB6798"/>
    <w:rsid w:val="00BC6424"/>
    <w:rsid w:val="00BC7C22"/>
    <w:rsid w:val="00BD5187"/>
    <w:rsid w:val="00BD53CB"/>
    <w:rsid w:val="00BE2B83"/>
    <w:rsid w:val="00BF31D3"/>
    <w:rsid w:val="00C04346"/>
    <w:rsid w:val="00C06A02"/>
    <w:rsid w:val="00C12B09"/>
    <w:rsid w:val="00C12C9B"/>
    <w:rsid w:val="00C16196"/>
    <w:rsid w:val="00C17B7D"/>
    <w:rsid w:val="00C22B5C"/>
    <w:rsid w:val="00C310D9"/>
    <w:rsid w:val="00C33303"/>
    <w:rsid w:val="00C37B9E"/>
    <w:rsid w:val="00C40F85"/>
    <w:rsid w:val="00C42577"/>
    <w:rsid w:val="00C45F03"/>
    <w:rsid w:val="00C522AE"/>
    <w:rsid w:val="00C54E92"/>
    <w:rsid w:val="00C628D1"/>
    <w:rsid w:val="00C63AFB"/>
    <w:rsid w:val="00C67021"/>
    <w:rsid w:val="00C67825"/>
    <w:rsid w:val="00C70F28"/>
    <w:rsid w:val="00C72C20"/>
    <w:rsid w:val="00C76218"/>
    <w:rsid w:val="00C76E36"/>
    <w:rsid w:val="00C848C6"/>
    <w:rsid w:val="00C84CAE"/>
    <w:rsid w:val="00C87FBB"/>
    <w:rsid w:val="00C95286"/>
    <w:rsid w:val="00C96019"/>
    <w:rsid w:val="00CA2F9D"/>
    <w:rsid w:val="00CA4523"/>
    <w:rsid w:val="00CA498E"/>
    <w:rsid w:val="00CA78FF"/>
    <w:rsid w:val="00CB0B00"/>
    <w:rsid w:val="00CB0F99"/>
    <w:rsid w:val="00CB641D"/>
    <w:rsid w:val="00CC03D9"/>
    <w:rsid w:val="00CC09DB"/>
    <w:rsid w:val="00CD0841"/>
    <w:rsid w:val="00CD7AF8"/>
    <w:rsid w:val="00CF504B"/>
    <w:rsid w:val="00CF5C81"/>
    <w:rsid w:val="00D04AF7"/>
    <w:rsid w:val="00D064E3"/>
    <w:rsid w:val="00D11BD3"/>
    <w:rsid w:val="00D1756E"/>
    <w:rsid w:val="00D20222"/>
    <w:rsid w:val="00D20571"/>
    <w:rsid w:val="00D23DDB"/>
    <w:rsid w:val="00D271C2"/>
    <w:rsid w:val="00D33704"/>
    <w:rsid w:val="00D36C28"/>
    <w:rsid w:val="00D411C0"/>
    <w:rsid w:val="00D5107A"/>
    <w:rsid w:val="00D51DF9"/>
    <w:rsid w:val="00D60B0D"/>
    <w:rsid w:val="00D663DD"/>
    <w:rsid w:val="00D70B26"/>
    <w:rsid w:val="00D750A9"/>
    <w:rsid w:val="00D760D8"/>
    <w:rsid w:val="00D77A6D"/>
    <w:rsid w:val="00D9231F"/>
    <w:rsid w:val="00DA3160"/>
    <w:rsid w:val="00DA59DF"/>
    <w:rsid w:val="00DA6076"/>
    <w:rsid w:val="00DB1159"/>
    <w:rsid w:val="00DB362E"/>
    <w:rsid w:val="00DB615E"/>
    <w:rsid w:val="00DB657A"/>
    <w:rsid w:val="00DE2F7C"/>
    <w:rsid w:val="00DE761A"/>
    <w:rsid w:val="00DF2CC5"/>
    <w:rsid w:val="00DF3386"/>
    <w:rsid w:val="00E05548"/>
    <w:rsid w:val="00E1014F"/>
    <w:rsid w:val="00E10240"/>
    <w:rsid w:val="00E115F1"/>
    <w:rsid w:val="00E136C2"/>
    <w:rsid w:val="00E1632D"/>
    <w:rsid w:val="00E172D3"/>
    <w:rsid w:val="00E27135"/>
    <w:rsid w:val="00E33290"/>
    <w:rsid w:val="00E34EC7"/>
    <w:rsid w:val="00E6233D"/>
    <w:rsid w:val="00E65795"/>
    <w:rsid w:val="00E7029D"/>
    <w:rsid w:val="00E70E9B"/>
    <w:rsid w:val="00E734A5"/>
    <w:rsid w:val="00E74284"/>
    <w:rsid w:val="00E842F7"/>
    <w:rsid w:val="00E849CA"/>
    <w:rsid w:val="00E86CFB"/>
    <w:rsid w:val="00E90F6D"/>
    <w:rsid w:val="00E92B48"/>
    <w:rsid w:val="00E96989"/>
    <w:rsid w:val="00E9782E"/>
    <w:rsid w:val="00EA7BD4"/>
    <w:rsid w:val="00EB00BB"/>
    <w:rsid w:val="00EB0BF3"/>
    <w:rsid w:val="00EB0C37"/>
    <w:rsid w:val="00EB5129"/>
    <w:rsid w:val="00EC11FF"/>
    <w:rsid w:val="00EC2EC9"/>
    <w:rsid w:val="00EC73EE"/>
    <w:rsid w:val="00ED61EA"/>
    <w:rsid w:val="00EE2EBF"/>
    <w:rsid w:val="00EF5176"/>
    <w:rsid w:val="00EF6190"/>
    <w:rsid w:val="00EF7259"/>
    <w:rsid w:val="00EF7A5D"/>
    <w:rsid w:val="00F0775B"/>
    <w:rsid w:val="00F11FE6"/>
    <w:rsid w:val="00F13FB0"/>
    <w:rsid w:val="00F2045D"/>
    <w:rsid w:val="00F37D2A"/>
    <w:rsid w:val="00F419B2"/>
    <w:rsid w:val="00F42D3E"/>
    <w:rsid w:val="00F46941"/>
    <w:rsid w:val="00F50901"/>
    <w:rsid w:val="00F55D87"/>
    <w:rsid w:val="00F55EEE"/>
    <w:rsid w:val="00F56296"/>
    <w:rsid w:val="00F603CB"/>
    <w:rsid w:val="00F64082"/>
    <w:rsid w:val="00F77D57"/>
    <w:rsid w:val="00F86FE6"/>
    <w:rsid w:val="00F948E4"/>
    <w:rsid w:val="00F94FF1"/>
    <w:rsid w:val="00FA128D"/>
    <w:rsid w:val="00FA1CFA"/>
    <w:rsid w:val="00FA5E15"/>
    <w:rsid w:val="00FB6763"/>
    <w:rsid w:val="00FC46E7"/>
    <w:rsid w:val="00FC6263"/>
    <w:rsid w:val="00FD4CE2"/>
    <w:rsid w:val="00FD5ECA"/>
    <w:rsid w:val="00FD7ED0"/>
    <w:rsid w:val="00FE0EF7"/>
    <w:rsid w:val="00FE0F8D"/>
    <w:rsid w:val="00FE714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D46B842-F171-468A-85C9-D602072C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9398A"/>
    <w:pPr>
      <w:ind w:left="720"/>
      <w:contextualSpacing/>
    </w:pPr>
    <w:rPr>
      <w:rFonts w:ascii="Calibri" w:eastAsia="Calibri" w:hAnsi="Calibri" w:cs="Arial"/>
      <w:lang w:val="en-US"/>
    </w:rPr>
  </w:style>
  <w:style w:type="character" w:customStyle="1" w:styleId="ListParagraphChar">
    <w:name w:val="List Paragraph Char"/>
    <w:aliases w:val="Body of text Char,List Paragraph1 Char"/>
    <w:basedOn w:val="DefaultParagraphFont"/>
    <w:link w:val="ListParagraph"/>
    <w:uiPriority w:val="34"/>
    <w:rsid w:val="0019398A"/>
    <w:rPr>
      <w:rFonts w:ascii="Calibri" w:eastAsia="Calibri" w:hAnsi="Calibri" w:cs="Arial"/>
      <w:lang w:val="en-US"/>
    </w:rPr>
  </w:style>
  <w:style w:type="table" w:styleId="TableGrid">
    <w:name w:val="Table Grid"/>
    <w:basedOn w:val="TableNormal"/>
    <w:uiPriority w:val="59"/>
    <w:rsid w:val="007F6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6B1"/>
    <w:rPr>
      <w:rFonts w:ascii="Tahoma" w:hAnsi="Tahoma" w:cs="Tahoma"/>
      <w:sz w:val="16"/>
      <w:szCs w:val="16"/>
    </w:rPr>
  </w:style>
  <w:style w:type="paragraph" w:styleId="NoSpacing">
    <w:name w:val="No Spacing"/>
    <w:link w:val="NoSpacingChar"/>
    <w:uiPriority w:val="1"/>
    <w:qFormat/>
    <w:rsid w:val="007F66B1"/>
    <w:pPr>
      <w:spacing w:after="0" w:line="240" w:lineRule="auto"/>
    </w:pPr>
  </w:style>
  <w:style w:type="character" w:customStyle="1" w:styleId="NoSpacingChar">
    <w:name w:val="No Spacing Char"/>
    <w:basedOn w:val="DefaultParagraphFont"/>
    <w:link w:val="NoSpacing"/>
    <w:uiPriority w:val="1"/>
    <w:rsid w:val="007F66B1"/>
  </w:style>
  <w:style w:type="character" w:styleId="Hyperlink">
    <w:name w:val="Hyperlink"/>
    <w:basedOn w:val="DefaultParagraphFont"/>
    <w:uiPriority w:val="99"/>
    <w:unhideWhenUsed/>
    <w:rsid w:val="00A6414A"/>
    <w:rPr>
      <w:color w:val="0000FF"/>
      <w:u w:val="single"/>
    </w:rPr>
  </w:style>
  <w:style w:type="paragraph" w:styleId="Header">
    <w:name w:val="header"/>
    <w:basedOn w:val="Normal"/>
    <w:link w:val="HeaderChar"/>
    <w:uiPriority w:val="99"/>
    <w:unhideWhenUsed/>
    <w:rsid w:val="006A32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2E5"/>
  </w:style>
  <w:style w:type="paragraph" w:styleId="Footer">
    <w:name w:val="footer"/>
    <w:basedOn w:val="Normal"/>
    <w:link w:val="FooterChar"/>
    <w:uiPriority w:val="99"/>
    <w:semiHidden/>
    <w:unhideWhenUsed/>
    <w:rsid w:val="006A32E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32E5"/>
  </w:style>
  <w:style w:type="table" w:customStyle="1" w:styleId="LightShading2">
    <w:name w:val="Light Shading2"/>
    <w:basedOn w:val="TableNormal"/>
    <w:uiPriority w:val="60"/>
    <w:rsid w:val="00705B7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ijrawati_aswat@yahoo.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4214</Words>
  <Characters>24020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Irha</dc:creator>
  <cp:lastModifiedBy>Windows User</cp:lastModifiedBy>
  <cp:revision>15</cp:revision>
  <dcterms:created xsi:type="dcterms:W3CDTF">2016-12-19T10:47:00Z</dcterms:created>
  <dcterms:modified xsi:type="dcterms:W3CDTF">2017-03-17T21:55:00Z</dcterms:modified>
</cp:coreProperties>
</file>