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59" w:rsidRPr="0043107B" w:rsidRDefault="00D92259" w:rsidP="00D92259">
      <w:pPr>
        <w:spacing w:after="0" w:line="480" w:lineRule="auto"/>
        <w:jc w:val="center"/>
        <w:rPr>
          <w:rFonts w:ascii="Times New Roman" w:hAnsi="Times New Roman" w:cs="Times New Roman"/>
          <w:b/>
          <w:color w:val="404040" w:themeColor="text1" w:themeTint="BF"/>
          <w:sz w:val="24"/>
          <w:szCs w:val="24"/>
          <w:lang w:val="en-US"/>
        </w:rPr>
      </w:pPr>
      <w:r w:rsidRPr="0043107B">
        <w:rPr>
          <w:rFonts w:ascii="Times New Roman" w:hAnsi="Times New Roman" w:cs="Times New Roman"/>
          <w:b/>
          <w:noProof/>
          <w:color w:val="404040" w:themeColor="text1" w:themeTint="BF"/>
          <w:sz w:val="24"/>
          <w:szCs w:val="24"/>
          <w:lang w:eastAsia="id-ID"/>
        </w:rPr>
        <mc:AlternateContent>
          <mc:Choice Requires="wps">
            <w:drawing>
              <wp:anchor distT="0" distB="0" distL="114300" distR="114300" simplePos="0" relativeHeight="251659264" behindDoc="0" locked="0" layoutInCell="1" allowOverlap="1" wp14:anchorId="005EF071" wp14:editId="553ACE65">
                <wp:simplePos x="0" y="0"/>
                <wp:positionH relativeFrom="column">
                  <wp:posOffset>4999355</wp:posOffset>
                </wp:positionH>
                <wp:positionV relativeFrom="paragraph">
                  <wp:posOffset>-1099820</wp:posOffset>
                </wp:positionV>
                <wp:extent cx="396875" cy="41402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259" w:rsidRDefault="00D92259" w:rsidP="00D92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65pt;margin-top:-86.6pt;width:31.2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" stroked="f">
                <v:textbox>
                  <w:txbxContent>
                    <w:p w:rsidR="00D92259" w:rsidRDefault="00D92259" w:rsidP="00D92259"/>
                  </w:txbxContent>
                </v:textbox>
              </v:shape>
            </w:pict>
          </mc:Fallback>
        </mc:AlternateContent>
      </w:r>
      <w:r w:rsidRPr="0043107B">
        <w:rPr>
          <w:rFonts w:ascii="Times New Roman" w:hAnsi="Times New Roman" w:cs="Times New Roman"/>
          <w:b/>
          <w:color w:val="404040" w:themeColor="text1" w:themeTint="BF"/>
          <w:sz w:val="24"/>
          <w:szCs w:val="24"/>
          <w:lang w:val="en-US"/>
        </w:rPr>
        <w:t>BAB I</w:t>
      </w:r>
    </w:p>
    <w:p w:rsidR="00D92259" w:rsidRPr="0043107B" w:rsidRDefault="00D92259" w:rsidP="00D92259">
      <w:pPr>
        <w:spacing w:after="0" w:line="240" w:lineRule="auto"/>
        <w:jc w:val="center"/>
        <w:rPr>
          <w:rFonts w:ascii="Times New Roman" w:hAnsi="Times New Roman" w:cs="Times New Roman"/>
          <w:b/>
          <w:color w:val="404040" w:themeColor="text1" w:themeTint="BF"/>
          <w:sz w:val="24"/>
          <w:szCs w:val="24"/>
          <w:lang w:val="en-US"/>
        </w:rPr>
      </w:pPr>
    </w:p>
    <w:p w:rsidR="00D92259" w:rsidRPr="0043107B" w:rsidRDefault="00D92259" w:rsidP="00D92259">
      <w:pPr>
        <w:spacing w:after="0" w:line="480" w:lineRule="auto"/>
        <w:jc w:val="center"/>
        <w:rPr>
          <w:rFonts w:ascii="Times New Roman" w:hAnsi="Times New Roman" w:cs="Times New Roman"/>
          <w:b/>
          <w:color w:val="404040" w:themeColor="text1" w:themeTint="BF"/>
          <w:sz w:val="24"/>
          <w:szCs w:val="24"/>
          <w:lang w:val="en-US"/>
        </w:rPr>
      </w:pPr>
      <w:r w:rsidRPr="0043107B">
        <w:rPr>
          <w:rFonts w:ascii="Times New Roman" w:hAnsi="Times New Roman" w:cs="Times New Roman"/>
          <w:b/>
          <w:color w:val="404040" w:themeColor="text1" w:themeTint="BF"/>
          <w:sz w:val="24"/>
          <w:szCs w:val="24"/>
        </w:rPr>
        <w:t>PENDAHULUAN</w:t>
      </w:r>
    </w:p>
    <w:p w:rsidR="00D92259" w:rsidRPr="0043107B" w:rsidRDefault="00D92259" w:rsidP="00D92259">
      <w:pPr>
        <w:spacing w:after="0" w:line="240" w:lineRule="auto"/>
        <w:jc w:val="center"/>
        <w:rPr>
          <w:rFonts w:ascii="Times New Roman" w:hAnsi="Times New Roman" w:cs="Times New Roman"/>
          <w:b/>
          <w:color w:val="404040" w:themeColor="text1" w:themeTint="BF"/>
          <w:sz w:val="24"/>
          <w:szCs w:val="24"/>
          <w:lang w:val="en-US"/>
        </w:rPr>
      </w:pPr>
    </w:p>
    <w:p w:rsidR="00D92259" w:rsidRPr="0043107B" w:rsidRDefault="00D92259" w:rsidP="00D92259">
      <w:pPr>
        <w:pStyle w:val="ListParagraph"/>
        <w:numPr>
          <w:ilvl w:val="0"/>
          <w:numId w:val="1"/>
        </w:numPr>
        <w:spacing w:after="0" w:line="480" w:lineRule="auto"/>
        <w:jc w:val="center"/>
        <w:rPr>
          <w:rFonts w:ascii="Times New Roman" w:hAnsi="Times New Roman" w:cs="Times New Roman"/>
          <w:b/>
          <w:color w:val="404040" w:themeColor="text1" w:themeTint="BF"/>
          <w:sz w:val="24"/>
          <w:szCs w:val="24"/>
        </w:rPr>
      </w:pPr>
      <w:r w:rsidRPr="0043107B">
        <w:rPr>
          <w:rFonts w:ascii="Times New Roman" w:hAnsi="Times New Roman" w:cs="Times New Roman"/>
          <w:b/>
          <w:color w:val="404040" w:themeColor="text1" w:themeTint="BF"/>
          <w:sz w:val="24"/>
          <w:szCs w:val="24"/>
        </w:rPr>
        <w:t>Latar Belakang</w:t>
      </w:r>
    </w:p>
    <w:p w:rsidR="00D92259" w:rsidRPr="0043107B" w:rsidRDefault="00D92259" w:rsidP="00D92259">
      <w:pPr>
        <w:pStyle w:val="ListParagraph"/>
        <w:spacing w:after="0" w:line="240" w:lineRule="auto"/>
        <w:ind w:left="360"/>
        <w:rPr>
          <w:rFonts w:ascii="Times New Roman" w:hAnsi="Times New Roman" w:cs="Times New Roman"/>
          <w:b/>
          <w:color w:val="404040" w:themeColor="text1" w:themeTint="BF"/>
          <w:sz w:val="24"/>
          <w:szCs w:val="24"/>
        </w:rPr>
      </w:pPr>
    </w:p>
    <w:p w:rsidR="00D92259" w:rsidRPr="0043107B" w:rsidRDefault="00D92259" w:rsidP="00D92259">
      <w:pPr>
        <w:spacing w:after="0" w:line="480" w:lineRule="auto"/>
        <w:ind w:firstLine="72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Pendidikan merupakan sesuatu yang mutlak ada dan harus dipenuhi dalam rangka meningkatkan kualitas hidup masyar</w:t>
      </w:r>
      <w:r w:rsidR="00E61B18" w:rsidRPr="0043107B">
        <w:rPr>
          <w:rFonts w:ascii="Times New Roman" w:hAnsi="Times New Roman" w:cs="Times New Roman"/>
          <w:color w:val="404040" w:themeColor="text1" w:themeTint="BF"/>
          <w:sz w:val="24"/>
          <w:szCs w:val="24"/>
        </w:rPr>
        <w:t>akat. Pendidikan harus bertumpu</w:t>
      </w:r>
      <w:r w:rsidR="00E61B18"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pada pemberdayaan semua komponen masyarakat melalui peran sertanya dalam mewujudkan tujuan pendidikan yang dirumuskan secara jelas dalam Undang-Undang No 20 Tahun 2003 pendidikan nasional</w:t>
      </w:r>
      <w:r w:rsidR="00FC4D57"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 xml:space="preserve">bertujuan untuk berkembangnya potensi </w:t>
      </w:r>
      <w:r w:rsidR="00920299" w:rsidRPr="0043107B">
        <w:rPr>
          <w:rFonts w:ascii="Times New Roman" w:hAnsi="Times New Roman" w:cs="Times New Roman"/>
          <w:color w:val="404040" w:themeColor="text1" w:themeTint="BF"/>
          <w:sz w:val="24"/>
          <w:szCs w:val="24"/>
          <w:lang w:val="en-US"/>
        </w:rPr>
        <w:t>siswa</w:t>
      </w:r>
      <w:r w:rsidRPr="0043107B">
        <w:rPr>
          <w:rFonts w:ascii="Times New Roman" w:hAnsi="Times New Roman" w:cs="Times New Roman"/>
          <w:color w:val="404040" w:themeColor="text1" w:themeTint="BF"/>
          <w:sz w:val="24"/>
          <w:szCs w:val="24"/>
        </w:rPr>
        <w:t xml:space="preserve"> agar menjadi manusia yang beriman dan bertaqwa kepada Tuhan Yang Maha Esa, berakhlak mulia, berilmu, cakap, kreatif, mandiri, dan menjadi warga Negara yang demokratis serta bertanggung jawab. Oleh karena itu, bidang pendidikan perlu dan harus mendapatkan perhatian, penanganan dan prioritas secara sungguh-sungguh baik oleh pemerintah, masyarakat pada umumnya dan para pengelola pendidikan pada khususnya.</w:t>
      </w:r>
    </w:p>
    <w:p w:rsidR="00D92259" w:rsidRPr="0043107B" w:rsidRDefault="00D92259" w:rsidP="00D92259">
      <w:pPr>
        <w:spacing w:after="0" w:line="480" w:lineRule="auto"/>
        <w:ind w:firstLine="720"/>
        <w:jc w:val="both"/>
        <w:rPr>
          <w:rFonts w:ascii="Times New Roman" w:hAnsi="Times New Roman" w:cs="Times New Roman"/>
          <w:color w:val="404040" w:themeColor="text1" w:themeTint="BF"/>
          <w:sz w:val="24"/>
          <w:szCs w:val="24"/>
          <w:lang w:val="sv-SE"/>
        </w:rPr>
      </w:pPr>
      <w:r w:rsidRPr="0043107B">
        <w:rPr>
          <w:rFonts w:ascii="Times New Roman" w:hAnsi="Times New Roman" w:cs="Times New Roman"/>
          <w:noProof/>
          <w:color w:val="404040" w:themeColor="text1" w:themeTint="BF"/>
          <w:sz w:val="24"/>
          <w:szCs w:val="24"/>
          <w:lang w:eastAsia="id-ID"/>
        </w:rPr>
        <mc:AlternateContent>
          <mc:Choice Requires="wps">
            <w:drawing>
              <wp:anchor distT="0" distB="0" distL="114300" distR="114300" simplePos="0" relativeHeight="251660288" behindDoc="0" locked="0" layoutInCell="1" allowOverlap="1" wp14:anchorId="4C0CE1D8" wp14:editId="2541050B">
                <wp:simplePos x="0" y="0"/>
                <wp:positionH relativeFrom="column">
                  <wp:posOffset>2425700</wp:posOffset>
                </wp:positionH>
                <wp:positionV relativeFrom="paragraph">
                  <wp:posOffset>1910678</wp:posOffset>
                </wp:positionV>
                <wp:extent cx="396875" cy="32766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259" w:rsidRPr="0084276F" w:rsidRDefault="00D92259" w:rsidP="00D92259">
                            <w:pPr>
                              <w:jc w:val="center"/>
                              <w:rPr>
                                <w:rFonts w:ascii="Times New Roman" w:hAnsi="Times New Roman" w:cs="Times New Roman"/>
                                <w:sz w:val="24"/>
                                <w:lang w:val="en-US"/>
                              </w:rPr>
                            </w:pPr>
                            <w:r w:rsidRPr="0084276F">
                              <w:rPr>
                                <w:rFonts w:ascii="Times New Roman" w:hAnsi="Times New Roman" w:cs="Times New Roman"/>
                                <w:sz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91pt;margin-top:150.45pt;width:31.2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7hgIAABU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" stroked="f">
                <v:textbox>
                  <w:txbxContent>
                    <w:p w:rsidR="00D92259" w:rsidRPr="0084276F" w:rsidRDefault="00D92259" w:rsidP="00D92259">
                      <w:pPr>
                        <w:jc w:val="center"/>
                        <w:rPr>
                          <w:rFonts w:ascii="Times New Roman" w:hAnsi="Times New Roman" w:cs="Times New Roman"/>
                          <w:sz w:val="24"/>
                          <w:lang w:val="en-US"/>
                        </w:rPr>
                      </w:pPr>
                      <w:r w:rsidRPr="0084276F">
                        <w:rPr>
                          <w:rFonts w:ascii="Times New Roman" w:hAnsi="Times New Roman" w:cs="Times New Roman"/>
                          <w:sz w:val="24"/>
                          <w:lang w:val="en-US"/>
                        </w:rPr>
                        <w:t>1</w:t>
                      </w:r>
                    </w:p>
                  </w:txbxContent>
                </v:textbox>
              </v:shape>
            </w:pict>
          </mc:Fallback>
        </mc:AlternateContent>
      </w:r>
      <w:r w:rsidRPr="0043107B">
        <w:rPr>
          <w:rFonts w:ascii="Times New Roman" w:hAnsi="Times New Roman" w:cs="Times New Roman"/>
          <w:color w:val="404040" w:themeColor="text1" w:themeTint="BF"/>
          <w:sz w:val="24"/>
          <w:szCs w:val="24"/>
          <w:lang w:val="sv-SE"/>
        </w:rPr>
        <w:t xml:space="preserve"> U</w:t>
      </w:r>
      <w:r w:rsidR="0084783A" w:rsidRPr="0043107B">
        <w:rPr>
          <w:rFonts w:ascii="Times New Roman" w:hAnsi="Times New Roman" w:cs="Times New Roman"/>
          <w:color w:val="404040" w:themeColor="text1" w:themeTint="BF"/>
          <w:sz w:val="24"/>
          <w:szCs w:val="24"/>
          <w:lang w:val="sv-SE"/>
        </w:rPr>
        <w:t>saha</w:t>
      </w:r>
      <w:r w:rsidRPr="0043107B">
        <w:rPr>
          <w:rFonts w:ascii="Times New Roman" w:hAnsi="Times New Roman" w:cs="Times New Roman"/>
          <w:color w:val="404040" w:themeColor="text1" w:themeTint="BF"/>
          <w:sz w:val="24"/>
          <w:szCs w:val="24"/>
          <w:lang w:val="sv-SE"/>
        </w:rPr>
        <w:t xml:space="preserve"> peningkatan kualitas pembelajaran yang tergambar dari hasil belajar terus dilakukan. Namun untuk mencapai hasil seperti yang diharapkan, tidaklah semudah membalikkan telapak tangan. Hal ini terlihat dengan masih rendahnya daya serap siswa yang tergambar melalui prestasi belajar yang diperoleh se</w:t>
      </w:r>
      <w:r w:rsidR="00F233B9" w:rsidRPr="0043107B">
        <w:rPr>
          <w:rFonts w:ascii="Times New Roman" w:hAnsi="Times New Roman" w:cs="Times New Roman"/>
          <w:color w:val="404040" w:themeColor="text1" w:themeTint="BF"/>
          <w:sz w:val="24"/>
          <w:szCs w:val="24"/>
          <w:lang w:val="sv-SE"/>
        </w:rPr>
        <w:t>bagai indikator mutu pendidikan.</w:t>
      </w:r>
    </w:p>
    <w:p w:rsidR="0084783A" w:rsidRPr="0043107B" w:rsidRDefault="0084783A" w:rsidP="0084783A">
      <w:pPr>
        <w:autoSpaceDE w:val="0"/>
        <w:autoSpaceDN w:val="0"/>
        <w:adjustRightInd w:val="0"/>
        <w:spacing w:after="0" w:line="480" w:lineRule="auto"/>
        <w:ind w:firstLine="720"/>
        <w:jc w:val="both"/>
        <w:rPr>
          <w:rFonts w:ascii="Times New Roman" w:hAnsi="Times New Roman" w:cs="Times New Roman"/>
          <w:color w:val="404040" w:themeColor="text1" w:themeTint="BF"/>
          <w:sz w:val="24"/>
          <w:szCs w:val="24"/>
          <w:lang w:val="en-US"/>
        </w:rPr>
      </w:pPr>
      <w:r w:rsidRPr="0043107B">
        <w:rPr>
          <w:rFonts w:ascii="Times New Roman" w:hAnsi="Times New Roman" w:cs="Times New Roman"/>
          <w:color w:val="404040" w:themeColor="text1" w:themeTint="BF"/>
          <w:sz w:val="24"/>
          <w:szCs w:val="24"/>
        </w:rPr>
        <w:lastRenderedPageBreak/>
        <w:t>Konteks pendidikan, matematika merupakan salah satu komponen dari serangkaian mata pelajaran yang mempunyai peranan penting. Matematika sangat diperlukan sebagai alat dalam pengembangan teknologi dan industri. Dalam sains (fisika, kimia, ekonomi dan sebagainya) matematika digunakan sebagai alat bantu dan dasar logika penalaran, sehingga tidak heran kalau matematika diberikan di</w:t>
      </w:r>
      <w:r w:rsidR="004B1644" w:rsidRPr="0043107B">
        <w:rPr>
          <w:rFonts w:ascii="Times New Roman" w:hAnsi="Times New Roman" w:cs="Times New Roman"/>
          <w:color w:val="404040" w:themeColor="text1" w:themeTint="BF"/>
          <w:sz w:val="24"/>
          <w:szCs w:val="24"/>
        </w:rPr>
        <w:t xml:space="preserve"> </w:t>
      </w:r>
      <w:r w:rsidRPr="0043107B">
        <w:rPr>
          <w:rFonts w:ascii="Times New Roman" w:hAnsi="Times New Roman" w:cs="Times New Roman"/>
          <w:color w:val="404040" w:themeColor="text1" w:themeTint="BF"/>
          <w:sz w:val="24"/>
          <w:szCs w:val="24"/>
        </w:rPr>
        <w:t>hampir semua jenjang pendidikan bahkan diujikan secara nasional pada setiap akhir jenjang pendidikan.</w:t>
      </w:r>
      <w:r w:rsidRPr="0043107B">
        <w:rPr>
          <w:rFonts w:ascii="Times New Roman" w:hAnsi="Times New Roman" w:cs="Times New Roman"/>
          <w:color w:val="404040" w:themeColor="text1" w:themeTint="BF"/>
          <w:sz w:val="24"/>
          <w:szCs w:val="24"/>
          <w:lang w:val="en-US"/>
        </w:rPr>
        <w:t xml:space="preserve"> Akan tetapi s</w:t>
      </w:r>
      <w:r w:rsidRPr="0043107B">
        <w:rPr>
          <w:rFonts w:ascii="Times New Roman" w:hAnsi="Times New Roman" w:cs="Times New Roman"/>
          <w:color w:val="404040" w:themeColor="text1" w:themeTint="BF"/>
          <w:sz w:val="24"/>
          <w:szCs w:val="24"/>
        </w:rPr>
        <w:t xml:space="preserve">ampai saat ini kondisi </w:t>
      </w:r>
      <w:r w:rsidR="005261F7" w:rsidRPr="0043107B">
        <w:rPr>
          <w:rFonts w:ascii="Times New Roman" w:hAnsi="Times New Roman" w:cs="Times New Roman"/>
          <w:color w:val="404040" w:themeColor="text1" w:themeTint="BF"/>
          <w:sz w:val="24"/>
          <w:szCs w:val="24"/>
          <w:lang w:val="en-US"/>
        </w:rPr>
        <w:t xml:space="preserve">pembelajaran </w:t>
      </w:r>
      <w:r w:rsidRPr="0043107B">
        <w:rPr>
          <w:rFonts w:ascii="Times New Roman" w:hAnsi="Times New Roman" w:cs="Times New Roman"/>
          <w:color w:val="404040" w:themeColor="text1" w:themeTint="BF"/>
          <w:sz w:val="24"/>
          <w:szCs w:val="24"/>
        </w:rPr>
        <w:t xml:space="preserve">matematika memang belum seperti yang diharapkan, kritik dan sorotan masih dikemukakan, antara lain rendahnya </w:t>
      </w:r>
      <w:r w:rsidRPr="0043107B">
        <w:rPr>
          <w:rFonts w:ascii="Times New Roman" w:hAnsi="Times New Roman" w:cs="Times New Roman"/>
          <w:color w:val="404040" w:themeColor="text1" w:themeTint="BF"/>
          <w:sz w:val="24"/>
          <w:szCs w:val="24"/>
          <w:lang w:val="en-US"/>
        </w:rPr>
        <w:t>kualitas pembelajaran matematika.</w:t>
      </w:r>
    </w:p>
    <w:p w:rsidR="00D92259" w:rsidRPr="0043107B" w:rsidRDefault="00D92259" w:rsidP="000B0CD8">
      <w:pPr>
        <w:spacing w:after="0" w:line="480" w:lineRule="auto"/>
        <w:ind w:firstLine="72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 xml:space="preserve">Berbagai </w:t>
      </w:r>
      <w:r w:rsidR="0084783A" w:rsidRPr="0043107B">
        <w:rPr>
          <w:rFonts w:ascii="Times New Roman" w:hAnsi="Times New Roman" w:cs="Times New Roman"/>
          <w:color w:val="404040" w:themeColor="text1" w:themeTint="BF"/>
          <w:sz w:val="24"/>
          <w:szCs w:val="24"/>
          <w:lang w:val="en-US"/>
        </w:rPr>
        <w:t>usaha</w:t>
      </w:r>
      <w:r w:rsidRPr="0043107B">
        <w:rPr>
          <w:rFonts w:ascii="Times New Roman" w:hAnsi="Times New Roman" w:cs="Times New Roman"/>
          <w:color w:val="404040" w:themeColor="text1" w:themeTint="BF"/>
          <w:sz w:val="24"/>
          <w:szCs w:val="24"/>
          <w:lang w:val="en-US"/>
        </w:rPr>
        <w:t xml:space="preserve"> dalam rangka </w:t>
      </w:r>
      <w:r w:rsidRPr="0043107B">
        <w:rPr>
          <w:rFonts w:ascii="Times New Roman" w:hAnsi="Times New Roman" w:cs="Times New Roman"/>
          <w:color w:val="404040" w:themeColor="text1" w:themeTint="BF"/>
          <w:sz w:val="24"/>
          <w:szCs w:val="24"/>
        </w:rPr>
        <w:t xml:space="preserve">meningkatkan kualitas pembelajaran matematika </w:t>
      </w:r>
      <w:r w:rsidR="0084783A" w:rsidRPr="0043107B">
        <w:rPr>
          <w:rFonts w:ascii="Times New Roman" w:hAnsi="Times New Roman" w:cs="Times New Roman"/>
          <w:color w:val="404040" w:themeColor="text1" w:themeTint="BF"/>
          <w:sz w:val="24"/>
          <w:szCs w:val="24"/>
          <w:lang w:val="en-US"/>
        </w:rPr>
        <w:t>pun</w:t>
      </w:r>
      <w:r w:rsidRPr="0043107B">
        <w:rPr>
          <w:rFonts w:ascii="Times New Roman" w:hAnsi="Times New Roman" w:cs="Times New Roman"/>
          <w:color w:val="404040" w:themeColor="text1" w:themeTint="BF"/>
          <w:sz w:val="24"/>
          <w:szCs w:val="24"/>
        </w:rPr>
        <w:t xml:space="preserve"> banyak dilakukan, baik oleh pemerintah maupun oleh berbagai pihak yang peduli terhadap pembelajaran matematika sekolah. </w:t>
      </w:r>
      <w:r w:rsidR="0084783A" w:rsidRPr="0043107B">
        <w:rPr>
          <w:rFonts w:ascii="Times New Roman" w:hAnsi="Times New Roman" w:cs="Times New Roman"/>
          <w:color w:val="404040" w:themeColor="text1" w:themeTint="BF"/>
          <w:sz w:val="24"/>
          <w:szCs w:val="24"/>
          <w:lang w:val="en-US"/>
        </w:rPr>
        <w:t xml:space="preserve">Usaha </w:t>
      </w:r>
      <w:r w:rsidRPr="0043107B">
        <w:rPr>
          <w:rFonts w:ascii="Times New Roman" w:hAnsi="Times New Roman" w:cs="Times New Roman"/>
          <w:color w:val="404040" w:themeColor="text1" w:themeTint="BF"/>
          <w:sz w:val="24"/>
          <w:szCs w:val="24"/>
        </w:rPr>
        <w:t xml:space="preserve">tersebut antara lain dalam bentuk: (1) penataran guru, (2) kualifikasi pendidikan guru, (3) pembaharuan kurikulum, (4) implementasi model atau metode pembelajaran baru, (5) penelitian tentang kesulitan dan kesalahan siswa dalam belajar matematika. </w:t>
      </w:r>
      <w:r w:rsidR="00CB48F2" w:rsidRPr="0043107B">
        <w:rPr>
          <w:rFonts w:ascii="Times New Roman" w:hAnsi="Times New Roman" w:cs="Times New Roman"/>
          <w:color w:val="404040" w:themeColor="text1" w:themeTint="BF"/>
          <w:sz w:val="24"/>
          <w:szCs w:val="24"/>
          <w:lang w:val="en-US"/>
        </w:rPr>
        <w:t xml:space="preserve">Perlu disadari bahwa </w:t>
      </w:r>
      <w:r w:rsidR="00CB48F2" w:rsidRPr="0043107B">
        <w:rPr>
          <w:rFonts w:ascii="Times New Roman" w:hAnsi="Times New Roman" w:cs="Times New Roman"/>
          <w:color w:val="404040" w:themeColor="text1" w:themeTint="BF"/>
          <w:sz w:val="24"/>
          <w:szCs w:val="24"/>
        </w:rPr>
        <w:t>mutu pendidikan matematika sangat tergantung pada kualitas guru dalam praktik mengajarnya.</w:t>
      </w:r>
      <w:r w:rsidR="00CB48F2" w:rsidRPr="0043107B">
        <w:rPr>
          <w:rFonts w:ascii="Times New Roman" w:hAnsi="Times New Roman" w:cs="Times New Roman"/>
          <w:color w:val="404040" w:themeColor="text1" w:themeTint="BF"/>
          <w:sz w:val="24"/>
          <w:szCs w:val="24"/>
          <w:lang w:val="sv-SE"/>
        </w:rPr>
        <w:t xml:space="preserve"> Guru merupakan salah satu komponen yang sangat besar pengaruhnya terhadap peningkatan kemampuan siswa, karena gurulah yang berhadapan langsung dengan siswa dalam proses pembelajaran. Seorang guru harus dapat menciptakan suasana proses pembelajaran yang memungkinkan siswa untuk </w:t>
      </w:r>
      <w:r w:rsidR="00E22FF6" w:rsidRPr="0043107B">
        <w:rPr>
          <w:rFonts w:ascii="Times New Roman" w:hAnsi="Times New Roman" w:cs="Times New Roman"/>
          <w:color w:val="404040" w:themeColor="text1" w:themeTint="BF"/>
          <w:sz w:val="24"/>
          <w:szCs w:val="24"/>
          <w:lang w:val="sv-SE"/>
        </w:rPr>
        <w:t xml:space="preserve">tekun </w:t>
      </w:r>
      <w:r w:rsidR="00CB48F2" w:rsidRPr="0043107B">
        <w:rPr>
          <w:rFonts w:ascii="Times New Roman" w:hAnsi="Times New Roman" w:cs="Times New Roman"/>
          <w:color w:val="404040" w:themeColor="text1" w:themeTint="BF"/>
          <w:sz w:val="24"/>
          <w:szCs w:val="24"/>
          <w:lang w:val="sv-SE"/>
        </w:rPr>
        <w:t xml:space="preserve">belajar. </w:t>
      </w:r>
    </w:p>
    <w:p w:rsidR="00CB48F2" w:rsidRPr="0043107B" w:rsidRDefault="00CB48F2" w:rsidP="00CB48F2">
      <w:pPr>
        <w:spacing w:after="0" w:line="480" w:lineRule="auto"/>
        <w:ind w:firstLine="720"/>
        <w:jc w:val="both"/>
        <w:rPr>
          <w:rFonts w:ascii="Times New Roman" w:hAnsi="Times New Roman" w:cs="Times New Roman"/>
          <w:color w:val="404040" w:themeColor="text1" w:themeTint="BF"/>
          <w:sz w:val="24"/>
          <w:szCs w:val="24"/>
          <w:lang w:val="sv-SE"/>
        </w:rPr>
      </w:pPr>
      <w:r w:rsidRPr="0043107B">
        <w:rPr>
          <w:rFonts w:ascii="Times New Roman" w:hAnsi="Times New Roman" w:cs="Times New Roman"/>
          <w:color w:val="404040" w:themeColor="text1" w:themeTint="BF"/>
          <w:sz w:val="24"/>
          <w:szCs w:val="24"/>
          <w:lang w:val="sv-SE"/>
        </w:rPr>
        <w:t>Metode mengajar adalah salah satu aspek yang harus dikuasai oleh seorang guru untuk menciptakan suasana tersebut, karena penggunaan m</w:t>
      </w:r>
      <w:r w:rsidR="00F233B9" w:rsidRPr="0043107B">
        <w:rPr>
          <w:rFonts w:ascii="Times New Roman" w:hAnsi="Times New Roman" w:cs="Times New Roman"/>
          <w:color w:val="404040" w:themeColor="text1" w:themeTint="BF"/>
          <w:sz w:val="24"/>
          <w:szCs w:val="24"/>
          <w:lang w:val="sv-SE"/>
        </w:rPr>
        <w:t xml:space="preserve">etode yang tepat </w:t>
      </w:r>
      <w:r w:rsidRPr="0043107B">
        <w:rPr>
          <w:rFonts w:ascii="Times New Roman" w:hAnsi="Times New Roman" w:cs="Times New Roman"/>
          <w:color w:val="404040" w:themeColor="text1" w:themeTint="BF"/>
          <w:sz w:val="24"/>
          <w:szCs w:val="24"/>
          <w:lang w:val="sv-SE"/>
        </w:rPr>
        <w:t>dapat meningkatkan pemahaman siswa terhadap materi pelajaran yang diberikan oleh gurunya. Oleh k</w:t>
      </w:r>
      <w:r w:rsidR="00F233B9" w:rsidRPr="0043107B">
        <w:rPr>
          <w:rFonts w:ascii="Times New Roman" w:hAnsi="Times New Roman" w:cs="Times New Roman"/>
          <w:color w:val="404040" w:themeColor="text1" w:themeTint="BF"/>
          <w:sz w:val="24"/>
          <w:szCs w:val="24"/>
          <w:lang w:val="sv-SE"/>
        </w:rPr>
        <w:t xml:space="preserve">arena itu, tiap guru hendaknya </w:t>
      </w:r>
      <w:r w:rsidRPr="0043107B">
        <w:rPr>
          <w:rFonts w:ascii="Times New Roman" w:hAnsi="Times New Roman" w:cs="Times New Roman"/>
          <w:color w:val="404040" w:themeColor="text1" w:themeTint="BF"/>
          <w:sz w:val="24"/>
          <w:szCs w:val="24"/>
          <w:lang w:val="sv-SE"/>
        </w:rPr>
        <w:t xml:space="preserve">memilih atau </w:t>
      </w:r>
      <w:r w:rsidR="00F36B78" w:rsidRPr="0043107B">
        <w:rPr>
          <w:rFonts w:ascii="Times New Roman" w:hAnsi="Times New Roman" w:cs="Times New Roman"/>
          <w:color w:val="404040" w:themeColor="text1" w:themeTint="BF"/>
          <w:sz w:val="24"/>
          <w:szCs w:val="24"/>
          <w:lang w:val="sv-SE"/>
        </w:rPr>
        <w:t xml:space="preserve">mengkombinasikan beberapa model maupun pendekatan </w:t>
      </w:r>
      <w:r w:rsidRPr="0043107B">
        <w:rPr>
          <w:rFonts w:ascii="Times New Roman" w:hAnsi="Times New Roman" w:cs="Times New Roman"/>
          <w:color w:val="404040" w:themeColor="text1" w:themeTint="BF"/>
          <w:sz w:val="24"/>
          <w:szCs w:val="24"/>
          <w:lang w:val="sv-SE"/>
        </w:rPr>
        <w:t xml:space="preserve">pembelajaran yang tepat </w:t>
      </w:r>
      <w:r w:rsidR="00F233B9" w:rsidRPr="0043107B">
        <w:rPr>
          <w:rFonts w:ascii="Times New Roman" w:hAnsi="Times New Roman" w:cs="Times New Roman"/>
          <w:color w:val="404040" w:themeColor="text1" w:themeTint="BF"/>
          <w:sz w:val="24"/>
          <w:szCs w:val="24"/>
          <w:lang w:val="sv-SE"/>
        </w:rPr>
        <w:t xml:space="preserve">guna </w:t>
      </w:r>
      <w:r w:rsidRPr="0043107B">
        <w:rPr>
          <w:rFonts w:ascii="Times New Roman" w:hAnsi="Times New Roman" w:cs="Times New Roman"/>
          <w:color w:val="404040" w:themeColor="text1" w:themeTint="BF"/>
          <w:sz w:val="24"/>
          <w:szCs w:val="24"/>
          <w:lang w:val="sv-SE"/>
        </w:rPr>
        <w:t>menciptakan lingkungan belajar yang kondusif, dalam artian dapat mengacu</w:t>
      </w:r>
      <w:r w:rsidRPr="0043107B">
        <w:rPr>
          <w:rFonts w:ascii="Times New Roman" w:hAnsi="Times New Roman" w:cs="Times New Roman"/>
          <w:i/>
          <w:iCs/>
          <w:color w:val="404040" w:themeColor="text1" w:themeTint="BF"/>
          <w:sz w:val="24"/>
          <w:szCs w:val="24"/>
          <w:lang w:val="sv-SE"/>
        </w:rPr>
        <w:t xml:space="preserve"> </w:t>
      </w:r>
      <w:r w:rsidRPr="0043107B">
        <w:rPr>
          <w:rFonts w:ascii="Times New Roman" w:hAnsi="Times New Roman" w:cs="Times New Roman"/>
          <w:color w:val="404040" w:themeColor="text1" w:themeTint="BF"/>
          <w:sz w:val="24"/>
          <w:szCs w:val="24"/>
          <w:lang w:val="sv-SE"/>
        </w:rPr>
        <w:t>keingintahuan dan memotivasi siswa agar terlibat aktif dalam kegiatan belajar mengajar. Keterlibatan</w:t>
      </w:r>
      <w:r w:rsidRPr="0043107B">
        <w:rPr>
          <w:rFonts w:ascii="Times New Roman" w:hAnsi="Times New Roman" w:cs="Times New Roman"/>
          <w:i/>
          <w:iCs/>
          <w:color w:val="404040" w:themeColor="text1" w:themeTint="BF"/>
          <w:sz w:val="24"/>
          <w:szCs w:val="24"/>
          <w:lang w:val="sv-SE"/>
        </w:rPr>
        <w:t xml:space="preserve"> </w:t>
      </w:r>
      <w:r w:rsidRPr="0043107B">
        <w:rPr>
          <w:rFonts w:ascii="Times New Roman" w:hAnsi="Times New Roman" w:cs="Times New Roman"/>
          <w:color w:val="404040" w:themeColor="text1" w:themeTint="BF"/>
          <w:sz w:val="24"/>
          <w:szCs w:val="24"/>
          <w:lang w:val="sv-SE"/>
        </w:rPr>
        <w:t xml:space="preserve">siswa secara aktif dalam proses belajar mengajar akan memberi peluang besar terhadap </w:t>
      </w:r>
      <w:r w:rsidR="00F36B78" w:rsidRPr="0043107B">
        <w:rPr>
          <w:rFonts w:ascii="Times New Roman" w:hAnsi="Times New Roman" w:cs="Times New Roman"/>
          <w:color w:val="404040" w:themeColor="text1" w:themeTint="BF"/>
          <w:sz w:val="24"/>
          <w:szCs w:val="24"/>
          <w:lang w:val="sv-SE"/>
        </w:rPr>
        <w:t xml:space="preserve">kebermaknaan pembelajaran yang pada akhirnya </w:t>
      </w:r>
      <w:r w:rsidRPr="0043107B">
        <w:rPr>
          <w:rFonts w:ascii="Times New Roman" w:hAnsi="Times New Roman" w:cs="Times New Roman"/>
          <w:color w:val="404040" w:themeColor="text1" w:themeTint="BF"/>
          <w:sz w:val="24"/>
          <w:szCs w:val="24"/>
          <w:lang w:val="sv-SE"/>
        </w:rPr>
        <w:t>peningkatan kualitas pembelajaran</w:t>
      </w:r>
      <w:r w:rsidR="00863F53" w:rsidRPr="0043107B">
        <w:rPr>
          <w:rFonts w:ascii="Times New Roman" w:hAnsi="Times New Roman" w:cs="Times New Roman"/>
          <w:color w:val="404040" w:themeColor="text1" w:themeTint="BF"/>
          <w:sz w:val="24"/>
          <w:szCs w:val="24"/>
          <w:lang w:val="sv-SE"/>
        </w:rPr>
        <w:t xml:space="preserve"> </w:t>
      </w:r>
      <w:r w:rsidR="00F36B78" w:rsidRPr="0043107B">
        <w:rPr>
          <w:rFonts w:ascii="Times New Roman" w:hAnsi="Times New Roman" w:cs="Times New Roman"/>
          <w:color w:val="404040" w:themeColor="text1" w:themeTint="BF"/>
          <w:sz w:val="24"/>
          <w:szCs w:val="24"/>
          <w:lang w:val="sv-SE"/>
        </w:rPr>
        <w:t>dapat tercapai.</w:t>
      </w:r>
    </w:p>
    <w:p w:rsidR="0013461B" w:rsidRPr="0043107B" w:rsidRDefault="0013461B" w:rsidP="0013461B">
      <w:pPr>
        <w:pStyle w:val="BodyTextIndent"/>
        <w:spacing w:after="0" w:line="480" w:lineRule="auto"/>
        <w:ind w:left="0" w:firstLine="709"/>
        <w:jc w:val="both"/>
        <w:rPr>
          <w:rFonts w:ascii="Times New Roman" w:hAnsi="Times New Roman" w:cs="Times New Roman"/>
          <w:color w:val="000000" w:themeColor="text1"/>
          <w:sz w:val="24"/>
          <w:szCs w:val="24"/>
        </w:rPr>
      </w:pPr>
      <w:r w:rsidRPr="0043107B">
        <w:rPr>
          <w:rFonts w:ascii="Times New Roman" w:hAnsi="Times New Roman" w:cs="Times New Roman"/>
          <w:color w:val="000000" w:themeColor="text1"/>
          <w:sz w:val="24"/>
          <w:szCs w:val="24"/>
        </w:rPr>
        <w:t xml:space="preserve">Dari </w:t>
      </w:r>
      <w:r w:rsidR="0043107B">
        <w:rPr>
          <w:rFonts w:ascii="Times New Roman" w:hAnsi="Times New Roman" w:cs="Times New Roman"/>
          <w:color w:val="000000" w:themeColor="text1"/>
          <w:sz w:val="24"/>
          <w:szCs w:val="24"/>
        </w:rPr>
        <w:t>observasi awal</w:t>
      </w:r>
      <w:r w:rsidRPr="0043107B">
        <w:rPr>
          <w:rFonts w:ascii="Times New Roman" w:hAnsi="Times New Roman" w:cs="Times New Roman"/>
          <w:color w:val="000000" w:themeColor="text1"/>
          <w:sz w:val="24"/>
          <w:szCs w:val="24"/>
        </w:rPr>
        <w:t xml:space="preserve"> penulis, diperoleh hasil analisis siswa. Siswa </w:t>
      </w:r>
      <w:r w:rsidR="0043396A">
        <w:rPr>
          <w:rFonts w:ascii="Times New Roman" w:hAnsi="Times New Roman" w:cs="Times New Roman"/>
          <w:color w:val="000000" w:themeColor="text1"/>
          <w:sz w:val="24"/>
          <w:szCs w:val="24"/>
        </w:rPr>
        <w:t>MTs Muhammadiyah</w:t>
      </w:r>
      <w:r w:rsidRPr="0043107B">
        <w:rPr>
          <w:rFonts w:ascii="Times New Roman" w:hAnsi="Times New Roman" w:cs="Times New Roman"/>
          <w:color w:val="000000" w:themeColor="text1"/>
          <w:sz w:val="24"/>
          <w:szCs w:val="24"/>
        </w:rPr>
        <w:t xml:space="preserve"> Bulukumba cukup potensial, yaitu rata-rata NEM SD yang masuk sekolah tersebut tiap tahun berkisar antara 7,0 sampai 7,5. Dari kemampuan akademik cukup baik, tetapi untuk pelajaran matematika hasilnya masih belum sesuai dengan yang diharapkan. Pembelajaran yang dilakukan selama ini berpusat pada guru sehingga siswa cenderung pasif dalam pembelajaran di kelas. Mereka kurang diberi kesempatan untuk mengemukakan idenya. </w:t>
      </w:r>
    </w:p>
    <w:p w:rsidR="00F36B78" w:rsidRPr="0043107B" w:rsidRDefault="0013461B" w:rsidP="00F36B78">
      <w:pPr>
        <w:autoSpaceDE w:val="0"/>
        <w:autoSpaceDN w:val="0"/>
        <w:adjustRightInd w:val="0"/>
        <w:spacing w:after="0" w:line="480" w:lineRule="auto"/>
        <w:ind w:firstLine="720"/>
        <w:jc w:val="both"/>
        <w:rPr>
          <w:rFonts w:ascii="Times New Roman" w:hAnsi="Times New Roman" w:cs="Times New Roman"/>
          <w:color w:val="404040" w:themeColor="text1" w:themeTint="BF"/>
          <w:sz w:val="24"/>
          <w:szCs w:val="24"/>
          <w:lang w:val="sv-SE"/>
        </w:rPr>
      </w:pPr>
      <w:r w:rsidRPr="0043107B">
        <w:rPr>
          <w:rFonts w:ascii="Times New Roman" w:hAnsi="Times New Roman" w:cs="Times New Roman"/>
          <w:color w:val="404040" w:themeColor="text1" w:themeTint="BF"/>
          <w:sz w:val="24"/>
          <w:szCs w:val="24"/>
        </w:rPr>
        <w:t>Selain itu, p</w:t>
      </w:r>
      <w:r w:rsidR="00F36B78" w:rsidRPr="0043107B">
        <w:rPr>
          <w:rFonts w:ascii="Times New Roman" w:hAnsi="Times New Roman" w:cs="Times New Roman"/>
          <w:color w:val="404040" w:themeColor="text1" w:themeTint="BF"/>
          <w:sz w:val="24"/>
          <w:szCs w:val="24"/>
          <w:lang w:val="sv-SE"/>
        </w:rPr>
        <w:t xml:space="preserve">embelajaran matematika </w:t>
      </w:r>
      <w:r w:rsidRPr="0043107B">
        <w:rPr>
          <w:rFonts w:ascii="Times New Roman" w:hAnsi="Times New Roman" w:cs="Times New Roman"/>
          <w:color w:val="404040" w:themeColor="text1" w:themeTint="BF"/>
          <w:sz w:val="24"/>
          <w:szCs w:val="24"/>
        </w:rPr>
        <w:t xml:space="preserve">di sekolah tersebut </w:t>
      </w:r>
      <w:r w:rsidR="00F36B78" w:rsidRPr="0043107B">
        <w:rPr>
          <w:rFonts w:ascii="Times New Roman" w:hAnsi="Times New Roman" w:cs="Times New Roman"/>
          <w:color w:val="404040" w:themeColor="text1" w:themeTint="BF"/>
          <w:sz w:val="24"/>
          <w:szCs w:val="24"/>
          <w:lang w:val="sv-SE"/>
        </w:rPr>
        <w:t xml:space="preserve">juga ditemukan keragaman masalah sebagai berikut: </w:t>
      </w:r>
      <w:r w:rsidR="00FF395B" w:rsidRPr="0043107B">
        <w:rPr>
          <w:rFonts w:ascii="Times New Roman" w:hAnsi="Times New Roman" w:cs="Times New Roman"/>
          <w:color w:val="404040" w:themeColor="text1" w:themeTint="BF"/>
          <w:sz w:val="24"/>
          <w:szCs w:val="24"/>
          <w:lang w:val="sv-SE"/>
        </w:rPr>
        <w:t>(</w:t>
      </w:r>
      <w:r w:rsidR="00F36B78" w:rsidRPr="0043107B">
        <w:rPr>
          <w:rFonts w:ascii="Times New Roman" w:hAnsi="Times New Roman" w:cs="Times New Roman"/>
          <w:color w:val="404040" w:themeColor="text1" w:themeTint="BF"/>
          <w:sz w:val="24"/>
          <w:szCs w:val="24"/>
          <w:lang w:val="sv-SE"/>
        </w:rPr>
        <w:t>1</w:t>
      </w:r>
      <w:r w:rsidR="00FF395B" w:rsidRPr="0043107B">
        <w:rPr>
          <w:rFonts w:ascii="Times New Roman" w:hAnsi="Times New Roman" w:cs="Times New Roman"/>
          <w:color w:val="404040" w:themeColor="text1" w:themeTint="BF"/>
          <w:sz w:val="24"/>
          <w:szCs w:val="24"/>
          <w:lang w:val="sv-SE"/>
        </w:rPr>
        <w:t xml:space="preserve">) </w:t>
      </w:r>
      <w:r w:rsidR="00F36B78" w:rsidRPr="0043107B">
        <w:rPr>
          <w:rFonts w:ascii="Times New Roman" w:hAnsi="Times New Roman" w:cs="Times New Roman"/>
          <w:color w:val="404040" w:themeColor="text1" w:themeTint="BF"/>
          <w:sz w:val="24"/>
          <w:szCs w:val="24"/>
          <w:lang w:val="sv-SE"/>
        </w:rPr>
        <w:t xml:space="preserve">Dalam pembelajaran matematika sering terlihat bahwa siswa kurang aktif dalam mengikuti pelajaran, </w:t>
      </w:r>
      <w:r w:rsidR="00FF395B" w:rsidRPr="0043107B">
        <w:rPr>
          <w:rFonts w:ascii="Times New Roman" w:hAnsi="Times New Roman" w:cs="Times New Roman"/>
          <w:color w:val="404040" w:themeColor="text1" w:themeTint="BF"/>
          <w:sz w:val="24"/>
          <w:szCs w:val="24"/>
          <w:lang w:val="sv-SE"/>
        </w:rPr>
        <w:t>(</w:t>
      </w:r>
      <w:r w:rsidR="00F36B78" w:rsidRPr="0043107B">
        <w:rPr>
          <w:rFonts w:ascii="Times New Roman" w:hAnsi="Times New Roman" w:cs="Times New Roman"/>
          <w:color w:val="404040" w:themeColor="text1" w:themeTint="BF"/>
          <w:sz w:val="24"/>
          <w:szCs w:val="24"/>
          <w:lang w:val="sv-SE"/>
        </w:rPr>
        <w:t xml:space="preserve">2) Kreativitas siswa dalam membuat dan menyampaikan ide-idenya masih sangat rendah, </w:t>
      </w:r>
      <w:r w:rsidR="00FF395B" w:rsidRPr="0043107B">
        <w:rPr>
          <w:rFonts w:ascii="Times New Roman" w:hAnsi="Times New Roman" w:cs="Times New Roman"/>
          <w:color w:val="404040" w:themeColor="text1" w:themeTint="BF"/>
          <w:sz w:val="24"/>
          <w:szCs w:val="24"/>
          <w:lang w:val="sv-SE"/>
        </w:rPr>
        <w:t>(</w:t>
      </w:r>
      <w:r w:rsidR="00F233B9" w:rsidRPr="0043107B">
        <w:rPr>
          <w:rFonts w:ascii="Times New Roman" w:hAnsi="Times New Roman" w:cs="Times New Roman"/>
          <w:color w:val="404040" w:themeColor="text1" w:themeTint="BF"/>
          <w:sz w:val="24"/>
          <w:szCs w:val="24"/>
          <w:lang w:val="sv-SE"/>
        </w:rPr>
        <w:t xml:space="preserve">3) </w:t>
      </w:r>
      <w:r w:rsidR="00F36B78" w:rsidRPr="0043107B">
        <w:rPr>
          <w:rFonts w:ascii="Times New Roman" w:hAnsi="Times New Roman" w:cs="Times New Roman"/>
          <w:color w:val="404040" w:themeColor="text1" w:themeTint="BF"/>
          <w:sz w:val="24"/>
          <w:szCs w:val="24"/>
          <w:lang w:val="sv-SE"/>
        </w:rPr>
        <w:t xml:space="preserve">Kurangnya kemandirian siswa dalam mengerjakan PR dan mempelajari materi pelajaran, </w:t>
      </w:r>
      <w:r w:rsidR="00FF395B" w:rsidRPr="0043107B">
        <w:rPr>
          <w:rFonts w:ascii="Times New Roman" w:hAnsi="Times New Roman" w:cs="Times New Roman"/>
          <w:color w:val="404040" w:themeColor="text1" w:themeTint="BF"/>
          <w:sz w:val="24"/>
          <w:szCs w:val="24"/>
          <w:lang w:val="sv-SE"/>
        </w:rPr>
        <w:t>(</w:t>
      </w:r>
      <w:r w:rsidR="00F36B78" w:rsidRPr="0043107B">
        <w:rPr>
          <w:rFonts w:ascii="Times New Roman" w:hAnsi="Times New Roman" w:cs="Times New Roman"/>
          <w:color w:val="404040" w:themeColor="text1" w:themeTint="BF"/>
          <w:sz w:val="24"/>
          <w:szCs w:val="24"/>
          <w:lang w:val="sv-SE"/>
        </w:rPr>
        <w:t xml:space="preserve">4) Permasalahan lain yang sering ditemukan pada saat ini adalah kemampuan siswa dalam menguasai materi pelajaran. </w:t>
      </w:r>
    </w:p>
    <w:p w:rsidR="0068328E" w:rsidRDefault="0068328E" w:rsidP="0068328E">
      <w:pPr>
        <w:pStyle w:val="NormalWeb"/>
        <w:spacing w:before="0" w:beforeAutospacing="0" w:after="0" w:afterAutospacing="0" w:line="480" w:lineRule="auto"/>
        <w:ind w:firstLine="720"/>
        <w:jc w:val="both"/>
      </w:pPr>
      <w:r w:rsidRPr="00BD375F">
        <w:t>Ta</w:t>
      </w:r>
      <w:r>
        <w:t>n</w:t>
      </w:r>
      <w:r w:rsidRPr="00BD375F">
        <w:t xml:space="preserve">pa memperhatikan kualitas proses pembelajaran, ternyata hasil belajar </w:t>
      </w:r>
      <w:r>
        <w:t>Matematika</w:t>
      </w:r>
      <w:r w:rsidRPr="00BD375F">
        <w:t xml:space="preserve"> di </w:t>
      </w:r>
      <w:r>
        <w:t>S</w:t>
      </w:r>
      <w:r w:rsidRPr="00BD375F">
        <w:t xml:space="preserve">ekolah </w:t>
      </w:r>
      <w:r>
        <w:t>M</w:t>
      </w:r>
      <w:r w:rsidRPr="00BD375F">
        <w:t xml:space="preserve">enengah </w:t>
      </w:r>
      <w:r>
        <w:t xml:space="preserve">Pertama </w:t>
      </w:r>
      <w:r w:rsidRPr="00BD375F">
        <w:t>masih sangat rendah dan masih jauh dari harapan</w:t>
      </w:r>
      <w:r>
        <w:t xml:space="preserve"> dibandingkan dengan mata pelajaran lainnya</w:t>
      </w:r>
      <w:r w:rsidRPr="00BD375F">
        <w:t xml:space="preserve">. </w:t>
      </w:r>
      <w:r>
        <w:t>Hal ini, terlihat dari perolehan Ujian Nasional tingkat SMP/MTs tahun pelajaran 2012 pada tabel di bawah ini.</w:t>
      </w:r>
    </w:p>
    <w:p w:rsidR="0068328E" w:rsidRDefault="0068328E" w:rsidP="0068328E">
      <w:pPr>
        <w:pStyle w:val="NormalWeb"/>
        <w:spacing w:before="0" w:beforeAutospacing="0" w:after="0" w:afterAutospacing="0"/>
        <w:ind w:left="709" w:firstLine="11"/>
        <w:jc w:val="center"/>
      </w:pPr>
      <w:r>
        <w:t>Tabel: 1. Distribusi Jumlah Siswa Tidak Lulus dengan Nilai Akhir Bhs. Indonesia, Bhs. Inggris, Matematika dan IPA Kurang dari 4</w:t>
      </w:r>
    </w:p>
    <w:p w:rsidR="0068328E" w:rsidRDefault="0068328E" w:rsidP="0068328E">
      <w:pPr>
        <w:pStyle w:val="NormalWeb"/>
        <w:spacing w:before="0" w:beforeAutospacing="0" w:after="0" w:afterAutospacing="0"/>
        <w:ind w:left="709" w:firstLine="11"/>
        <w:jc w:val="center"/>
      </w:pPr>
    </w:p>
    <w:tbl>
      <w:tblPr>
        <w:tblStyle w:val="TableGrid"/>
        <w:tblW w:w="0" w:type="auto"/>
        <w:tblInd w:w="709" w:type="dxa"/>
        <w:tblLook w:val="04A0" w:firstRow="1" w:lastRow="0" w:firstColumn="1" w:lastColumn="0" w:noHBand="0" w:noVBand="1"/>
      </w:tblPr>
      <w:tblGrid>
        <w:gridCol w:w="2091"/>
        <w:gridCol w:w="1274"/>
        <w:gridCol w:w="2265"/>
        <w:gridCol w:w="2142"/>
      </w:tblGrid>
      <w:tr w:rsidR="0068328E" w:rsidTr="00C977AC">
        <w:tc>
          <w:tcPr>
            <w:tcW w:w="2093" w:type="dxa"/>
            <w:vMerge w:val="restart"/>
            <w:tcBorders>
              <w:left w:val="nil"/>
              <w:right w:val="nil"/>
            </w:tcBorders>
            <w:shd w:val="clear" w:color="auto" w:fill="auto"/>
            <w:vAlign w:val="center"/>
          </w:tcPr>
          <w:p w:rsidR="0068328E" w:rsidRDefault="0068328E" w:rsidP="00C977AC">
            <w:pPr>
              <w:pStyle w:val="NormalWeb"/>
              <w:spacing w:before="0" w:beforeAutospacing="0" w:after="0" w:afterAutospacing="0"/>
              <w:jc w:val="center"/>
            </w:pPr>
            <w:r>
              <w:t>Mapel dengan      nilai &lt; 4</w:t>
            </w:r>
          </w:p>
        </w:tc>
        <w:tc>
          <w:tcPr>
            <w:tcW w:w="1275" w:type="dxa"/>
            <w:vMerge w:val="restart"/>
            <w:tcBorders>
              <w:left w:val="nil"/>
              <w:right w:val="nil"/>
            </w:tcBorders>
            <w:shd w:val="clear" w:color="auto" w:fill="auto"/>
            <w:vAlign w:val="center"/>
          </w:tcPr>
          <w:p w:rsidR="0068328E" w:rsidRDefault="0068328E" w:rsidP="00C977AC">
            <w:pPr>
              <w:pStyle w:val="NormalWeb"/>
              <w:spacing w:before="0" w:beforeAutospacing="0" w:after="0" w:afterAutospacing="0"/>
              <w:jc w:val="center"/>
            </w:pPr>
            <w:r>
              <w:t>Jumlah Siswa</w:t>
            </w:r>
          </w:p>
        </w:tc>
        <w:tc>
          <w:tcPr>
            <w:tcW w:w="4412" w:type="dxa"/>
            <w:gridSpan w:val="2"/>
            <w:tcBorders>
              <w:left w:val="nil"/>
              <w:right w:val="nil"/>
            </w:tcBorders>
            <w:shd w:val="clear" w:color="auto" w:fill="auto"/>
            <w:vAlign w:val="center"/>
          </w:tcPr>
          <w:p w:rsidR="0068328E" w:rsidRDefault="0068328E" w:rsidP="00C977AC">
            <w:pPr>
              <w:pStyle w:val="NormalWeb"/>
              <w:spacing w:before="0" w:beforeAutospacing="0" w:after="0" w:afterAutospacing="0"/>
              <w:jc w:val="center"/>
            </w:pPr>
            <w:r>
              <w:t>Persentase terhadap</w:t>
            </w:r>
          </w:p>
        </w:tc>
      </w:tr>
      <w:tr w:rsidR="0068328E" w:rsidTr="00C977AC">
        <w:tc>
          <w:tcPr>
            <w:tcW w:w="2093" w:type="dxa"/>
            <w:vMerge/>
            <w:tcBorders>
              <w:left w:val="nil"/>
              <w:bottom w:val="single" w:sz="4" w:space="0" w:color="auto"/>
              <w:right w:val="nil"/>
            </w:tcBorders>
            <w:shd w:val="clear" w:color="auto" w:fill="auto"/>
            <w:vAlign w:val="center"/>
          </w:tcPr>
          <w:p w:rsidR="0068328E" w:rsidRDefault="0068328E" w:rsidP="00C977AC">
            <w:pPr>
              <w:pStyle w:val="NormalWeb"/>
              <w:spacing w:before="0" w:beforeAutospacing="0" w:after="0" w:afterAutospacing="0"/>
              <w:jc w:val="center"/>
            </w:pPr>
          </w:p>
        </w:tc>
        <w:tc>
          <w:tcPr>
            <w:tcW w:w="1275" w:type="dxa"/>
            <w:vMerge/>
            <w:tcBorders>
              <w:left w:val="nil"/>
              <w:bottom w:val="single" w:sz="4" w:space="0" w:color="auto"/>
              <w:right w:val="nil"/>
            </w:tcBorders>
            <w:shd w:val="clear" w:color="auto" w:fill="auto"/>
            <w:vAlign w:val="center"/>
          </w:tcPr>
          <w:p w:rsidR="0068328E" w:rsidRDefault="0068328E" w:rsidP="00C977AC">
            <w:pPr>
              <w:pStyle w:val="NormalWeb"/>
              <w:spacing w:before="0" w:beforeAutospacing="0" w:after="0" w:afterAutospacing="0"/>
              <w:jc w:val="center"/>
            </w:pPr>
          </w:p>
        </w:tc>
        <w:tc>
          <w:tcPr>
            <w:tcW w:w="2268" w:type="dxa"/>
            <w:tcBorders>
              <w:left w:val="nil"/>
              <w:bottom w:val="single" w:sz="4" w:space="0" w:color="auto"/>
              <w:right w:val="nil"/>
            </w:tcBorders>
            <w:shd w:val="clear" w:color="auto" w:fill="auto"/>
            <w:vAlign w:val="center"/>
          </w:tcPr>
          <w:p w:rsidR="0068328E" w:rsidRDefault="0068328E" w:rsidP="00C977AC">
            <w:pPr>
              <w:pStyle w:val="NormalWeb"/>
              <w:spacing w:before="0" w:beforeAutospacing="0" w:after="0" w:afterAutospacing="0"/>
              <w:jc w:val="center"/>
            </w:pPr>
            <w:r>
              <w:t>Peserta Tidak Lulus</w:t>
            </w:r>
          </w:p>
        </w:tc>
        <w:tc>
          <w:tcPr>
            <w:tcW w:w="2144" w:type="dxa"/>
            <w:tcBorders>
              <w:left w:val="nil"/>
              <w:bottom w:val="single" w:sz="4" w:space="0" w:color="auto"/>
              <w:right w:val="nil"/>
            </w:tcBorders>
            <w:shd w:val="clear" w:color="auto" w:fill="auto"/>
            <w:vAlign w:val="center"/>
          </w:tcPr>
          <w:p w:rsidR="0068328E" w:rsidRDefault="0068328E" w:rsidP="00C977AC">
            <w:pPr>
              <w:pStyle w:val="NormalWeb"/>
              <w:spacing w:before="0" w:beforeAutospacing="0" w:after="0" w:afterAutospacing="0"/>
              <w:jc w:val="center"/>
            </w:pPr>
            <w:r>
              <w:t>Peserta</w:t>
            </w:r>
          </w:p>
        </w:tc>
      </w:tr>
      <w:tr w:rsidR="0068328E" w:rsidTr="00C977AC">
        <w:tc>
          <w:tcPr>
            <w:tcW w:w="2093" w:type="dxa"/>
            <w:tcBorders>
              <w:left w:val="nil"/>
              <w:bottom w:val="nil"/>
              <w:right w:val="nil"/>
            </w:tcBorders>
            <w:shd w:val="clear" w:color="auto" w:fill="auto"/>
            <w:vAlign w:val="center"/>
          </w:tcPr>
          <w:p w:rsidR="0068328E" w:rsidRDefault="0068328E" w:rsidP="00C977AC">
            <w:pPr>
              <w:pStyle w:val="NormalWeb"/>
              <w:spacing w:before="0" w:beforeAutospacing="0" w:after="0" w:afterAutospacing="0"/>
              <w:jc w:val="both"/>
            </w:pPr>
            <w:r>
              <w:t>Matematika</w:t>
            </w:r>
          </w:p>
        </w:tc>
        <w:tc>
          <w:tcPr>
            <w:tcW w:w="1275" w:type="dxa"/>
            <w:tcBorders>
              <w:left w:val="nil"/>
              <w:bottom w:val="nil"/>
              <w:right w:val="nil"/>
            </w:tcBorders>
            <w:shd w:val="clear" w:color="auto" w:fill="auto"/>
            <w:vAlign w:val="center"/>
          </w:tcPr>
          <w:p w:rsidR="0068328E" w:rsidRDefault="0068328E" w:rsidP="00C977AC">
            <w:pPr>
              <w:pStyle w:val="NormalWeb"/>
              <w:spacing w:before="0" w:beforeAutospacing="0" w:after="0" w:afterAutospacing="0"/>
              <w:jc w:val="right"/>
            </w:pPr>
            <w:r>
              <w:t>1.330</w:t>
            </w:r>
          </w:p>
        </w:tc>
        <w:tc>
          <w:tcPr>
            <w:tcW w:w="2268" w:type="dxa"/>
            <w:tcBorders>
              <w:left w:val="nil"/>
              <w:bottom w:val="nil"/>
              <w:right w:val="nil"/>
            </w:tcBorders>
            <w:shd w:val="clear" w:color="auto" w:fill="auto"/>
            <w:vAlign w:val="center"/>
          </w:tcPr>
          <w:p w:rsidR="0068328E" w:rsidRDefault="0068328E" w:rsidP="00C977AC">
            <w:pPr>
              <w:pStyle w:val="NormalWeb"/>
              <w:spacing w:before="0" w:beforeAutospacing="0" w:after="0" w:afterAutospacing="0"/>
              <w:jc w:val="center"/>
            </w:pPr>
            <w:r>
              <w:t>8,34</w:t>
            </w:r>
          </w:p>
        </w:tc>
        <w:tc>
          <w:tcPr>
            <w:tcW w:w="2144" w:type="dxa"/>
            <w:tcBorders>
              <w:left w:val="nil"/>
              <w:bottom w:val="nil"/>
              <w:right w:val="nil"/>
            </w:tcBorders>
            <w:shd w:val="clear" w:color="auto" w:fill="auto"/>
            <w:vAlign w:val="center"/>
          </w:tcPr>
          <w:p w:rsidR="0068328E" w:rsidRDefault="0068328E" w:rsidP="00C977AC">
            <w:pPr>
              <w:pStyle w:val="NormalWeb"/>
              <w:spacing w:before="0" w:beforeAutospacing="0" w:after="0" w:afterAutospacing="0"/>
              <w:jc w:val="center"/>
            </w:pPr>
            <w:r>
              <w:t>0,036</w:t>
            </w:r>
          </w:p>
        </w:tc>
      </w:tr>
      <w:tr w:rsidR="0068328E" w:rsidTr="00C977AC">
        <w:tc>
          <w:tcPr>
            <w:tcW w:w="2093" w:type="dxa"/>
            <w:tcBorders>
              <w:top w:val="nil"/>
              <w:left w:val="nil"/>
              <w:bottom w:val="nil"/>
              <w:right w:val="nil"/>
            </w:tcBorders>
            <w:shd w:val="clear" w:color="auto" w:fill="auto"/>
            <w:vAlign w:val="center"/>
          </w:tcPr>
          <w:p w:rsidR="0068328E" w:rsidRDefault="0068328E" w:rsidP="00C977AC">
            <w:pPr>
              <w:pStyle w:val="NormalWeb"/>
              <w:spacing w:before="0" w:beforeAutospacing="0" w:after="0" w:afterAutospacing="0"/>
              <w:jc w:val="both"/>
            </w:pPr>
            <w:r>
              <w:t>Bhs. Inggris</w:t>
            </w:r>
          </w:p>
        </w:tc>
        <w:tc>
          <w:tcPr>
            <w:tcW w:w="1275" w:type="dxa"/>
            <w:tcBorders>
              <w:top w:val="nil"/>
              <w:left w:val="nil"/>
              <w:bottom w:val="nil"/>
              <w:right w:val="nil"/>
            </w:tcBorders>
            <w:shd w:val="clear" w:color="auto" w:fill="auto"/>
            <w:vAlign w:val="center"/>
          </w:tcPr>
          <w:p w:rsidR="0068328E" w:rsidRDefault="0068328E" w:rsidP="00C977AC">
            <w:pPr>
              <w:pStyle w:val="NormalWeb"/>
              <w:spacing w:before="0" w:beforeAutospacing="0" w:after="0" w:afterAutospacing="0"/>
              <w:jc w:val="right"/>
            </w:pPr>
            <w:r>
              <w:t>840</w:t>
            </w:r>
          </w:p>
        </w:tc>
        <w:tc>
          <w:tcPr>
            <w:tcW w:w="2268" w:type="dxa"/>
            <w:tcBorders>
              <w:top w:val="nil"/>
              <w:left w:val="nil"/>
              <w:bottom w:val="nil"/>
              <w:right w:val="nil"/>
            </w:tcBorders>
            <w:shd w:val="clear" w:color="auto" w:fill="auto"/>
            <w:vAlign w:val="center"/>
          </w:tcPr>
          <w:p w:rsidR="0068328E" w:rsidRDefault="0068328E" w:rsidP="00C977AC">
            <w:pPr>
              <w:pStyle w:val="NormalWeb"/>
              <w:spacing w:before="0" w:beforeAutospacing="0" w:after="0" w:afterAutospacing="0"/>
              <w:jc w:val="center"/>
            </w:pPr>
            <w:r>
              <w:t>5,27</w:t>
            </w:r>
          </w:p>
        </w:tc>
        <w:tc>
          <w:tcPr>
            <w:tcW w:w="2144" w:type="dxa"/>
            <w:tcBorders>
              <w:top w:val="nil"/>
              <w:left w:val="nil"/>
              <w:bottom w:val="nil"/>
              <w:right w:val="nil"/>
            </w:tcBorders>
            <w:shd w:val="clear" w:color="auto" w:fill="auto"/>
            <w:vAlign w:val="center"/>
          </w:tcPr>
          <w:p w:rsidR="0068328E" w:rsidRDefault="0068328E" w:rsidP="00C977AC">
            <w:pPr>
              <w:pStyle w:val="NormalWeb"/>
              <w:spacing w:before="0" w:beforeAutospacing="0" w:after="0" w:afterAutospacing="0"/>
              <w:jc w:val="center"/>
            </w:pPr>
            <w:r>
              <w:t>0,023</w:t>
            </w:r>
          </w:p>
        </w:tc>
      </w:tr>
      <w:tr w:rsidR="0068328E" w:rsidTr="00C977AC">
        <w:tc>
          <w:tcPr>
            <w:tcW w:w="2093" w:type="dxa"/>
            <w:tcBorders>
              <w:top w:val="nil"/>
              <w:left w:val="nil"/>
              <w:bottom w:val="nil"/>
              <w:right w:val="nil"/>
            </w:tcBorders>
            <w:shd w:val="clear" w:color="auto" w:fill="auto"/>
            <w:vAlign w:val="center"/>
          </w:tcPr>
          <w:p w:rsidR="0068328E" w:rsidRDefault="0068328E" w:rsidP="00C977AC">
            <w:pPr>
              <w:pStyle w:val="NormalWeb"/>
              <w:spacing w:before="0" w:beforeAutospacing="0" w:after="0" w:afterAutospacing="0"/>
              <w:jc w:val="both"/>
            </w:pPr>
            <w:r>
              <w:t>IPA</w:t>
            </w:r>
          </w:p>
        </w:tc>
        <w:tc>
          <w:tcPr>
            <w:tcW w:w="1275" w:type="dxa"/>
            <w:tcBorders>
              <w:top w:val="nil"/>
              <w:left w:val="nil"/>
              <w:bottom w:val="nil"/>
              <w:right w:val="nil"/>
            </w:tcBorders>
            <w:shd w:val="clear" w:color="auto" w:fill="auto"/>
            <w:vAlign w:val="center"/>
          </w:tcPr>
          <w:p w:rsidR="0068328E" w:rsidRDefault="0068328E" w:rsidP="00C977AC">
            <w:pPr>
              <w:pStyle w:val="NormalWeb"/>
              <w:spacing w:before="0" w:beforeAutospacing="0" w:after="0" w:afterAutospacing="0"/>
              <w:jc w:val="right"/>
            </w:pPr>
            <w:r>
              <w:t>666</w:t>
            </w:r>
          </w:p>
        </w:tc>
        <w:tc>
          <w:tcPr>
            <w:tcW w:w="2268" w:type="dxa"/>
            <w:tcBorders>
              <w:top w:val="nil"/>
              <w:left w:val="nil"/>
              <w:bottom w:val="nil"/>
              <w:right w:val="nil"/>
            </w:tcBorders>
            <w:shd w:val="clear" w:color="auto" w:fill="auto"/>
            <w:vAlign w:val="center"/>
          </w:tcPr>
          <w:p w:rsidR="0068328E" w:rsidRDefault="0068328E" w:rsidP="00C977AC">
            <w:pPr>
              <w:pStyle w:val="NormalWeb"/>
              <w:spacing w:before="0" w:beforeAutospacing="0" w:after="0" w:afterAutospacing="0"/>
              <w:jc w:val="center"/>
            </w:pPr>
            <w:r>
              <w:t>4,18</w:t>
            </w:r>
          </w:p>
        </w:tc>
        <w:tc>
          <w:tcPr>
            <w:tcW w:w="2144" w:type="dxa"/>
            <w:tcBorders>
              <w:top w:val="nil"/>
              <w:left w:val="nil"/>
              <w:bottom w:val="nil"/>
              <w:right w:val="nil"/>
            </w:tcBorders>
            <w:shd w:val="clear" w:color="auto" w:fill="auto"/>
            <w:vAlign w:val="center"/>
          </w:tcPr>
          <w:p w:rsidR="0068328E" w:rsidRDefault="0068328E" w:rsidP="00C977AC">
            <w:pPr>
              <w:pStyle w:val="NormalWeb"/>
              <w:spacing w:before="0" w:beforeAutospacing="0" w:after="0" w:afterAutospacing="0"/>
              <w:jc w:val="center"/>
            </w:pPr>
            <w:r>
              <w:t>0,018</w:t>
            </w:r>
          </w:p>
        </w:tc>
      </w:tr>
      <w:tr w:rsidR="0068328E" w:rsidTr="00C977AC">
        <w:tc>
          <w:tcPr>
            <w:tcW w:w="2093" w:type="dxa"/>
            <w:tcBorders>
              <w:top w:val="nil"/>
              <w:left w:val="nil"/>
              <w:right w:val="nil"/>
            </w:tcBorders>
            <w:shd w:val="clear" w:color="auto" w:fill="auto"/>
            <w:vAlign w:val="center"/>
          </w:tcPr>
          <w:p w:rsidR="0068328E" w:rsidRDefault="0068328E" w:rsidP="00C977AC">
            <w:pPr>
              <w:pStyle w:val="NormalWeb"/>
              <w:spacing w:before="0" w:beforeAutospacing="0" w:after="0" w:afterAutospacing="0"/>
              <w:jc w:val="both"/>
            </w:pPr>
            <w:r>
              <w:t>Bhs. Indonesia</w:t>
            </w:r>
          </w:p>
        </w:tc>
        <w:tc>
          <w:tcPr>
            <w:tcW w:w="1275" w:type="dxa"/>
            <w:tcBorders>
              <w:top w:val="nil"/>
              <w:left w:val="nil"/>
              <w:right w:val="nil"/>
            </w:tcBorders>
            <w:shd w:val="clear" w:color="auto" w:fill="auto"/>
            <w:vAlign w:val="center"/>
          </w:tcPr>
          <w:p w:rsidR="0068328E" w:rsidRDefault="0068328E" w:rsidP="00C977AC">
            <w:pPr>
              <w:pStyle w:val="NormalWeb"/>
              <w:spacing w:before="0" w:beforeAutospacing="0" w:after="0" w:afterAutospacing="0"/>
              <w:jc w:val="right"/>
            </w:pPr>
            <w:r>
              <w:t>343</w:t>
            </w:r>
          </w:p>
        </w:tc>
        <w:tc>
          <w:tcPr>
            <w:tcW w:w="2268" w:type="dxa"/>
            <w:tcBorders>
              <w:top w:val="nil"/>
              <w:left w:val="nil"/>
              <w:right w:val="nil"/>
            </w:tcBorders>
            <w:shd w:val="clear" w:color="auto" w:fill="auto"/>
            <w:vAlign w:val="center"/>
          </w:tcPr>
          <w:p w:rsidR="0068328E" w:rsidRDefault="0068328E" w:rsidP="00C977AC">
            <w:pPr>
              <w:pStyle w:val="NormalWeb"/>
              <w:spacing w:before="0" w:beforeAutospacing="0" w:after="0" w:afterAutospacing="0"/>
              <w:jc w:val="center"/>
            </w:pPr>
            <w:r>
              <w:t>2,15</w:t>
            </w:r>
          </w:p>
        </w:tc>
        <w:tc>
          <w:tcPr>
            <w:tcW w:w="2144" w:type="dxa"/>
            <w:tcBorders>
              <w:top w:val="nil"/>
              <w:left w:val="nil"/>
              <w:right w:val="nil"/>
            </w:tcBorders>
            <w:shd w:val="clear" w:color="auto" w:fill="auto"/>
            <w:vAlign w:val="center"/>
          </w:tcPr>
          <w:p w:rsidR="0068328E" w:rsidRDefault="0068328E" w:rsidP="00C977AC">
            <w:pPr>
              <w:pStyle w:val="NormalWeb"/>
              <w:spacing w:before="0" w:beforeAutospacing="0" w:after="0" w:afterAutospacing="0"/>
              <w:jc w:val="center"/>
            </w:pPr>
            <w:r>
              <w:t>0,009</w:t>
            </w:r>
          </w:p>
        </w:tc>
      </w:tr>
      <w:tr w:rsidR="0068328E" w:rsidTr="00C977AC">
        <w:tc>
          <w:tcPr>
            <w:tcW w:w="5636" w:type="dxa"/>
            <w:gridSpan w:val="3"/>
            <w:tcBorders>
              <w:left w:val="nil"/>
              <w:right w:val="nil"/>
            </w:tcBorders>
            <w:shd w:val="clear" w:color="auto" w:fill="auto"/>
            <w:vAlign w:val="center"/>
          </w:tcPr>
          <w:p w:rsidR="0068328E" w:rsidRDefault="0068328E" w:rsidP="00C977AC">
            <w:pPr>
              <w:pStyle w:val="NormalWeb"/>
              <w:spacing w:before="0" w:beforeAutospacing="0" w:after="0" w:afterAutospacing="0"/>
              <w:jc w:val="right"/>
            </w:pPr>
            <w:r>
              <w:t>Jumlah Peserta :</w:t>
            </w:r>
          </w:p>
        </w:tc>
        <w:tc>
          <w:tcPr>
            <w:tcW w:w="2144" w:type="dxa"/>
            <w:tcBorders>
              <w:left w:val="nil"/>
              <w:right w:val="nil"/>
            </w:tcBorders>
            <w:shd w:val="clear" w:color="auto" w:fill="auto"/>
            <w:vAlign w:val="center"/>
          </w:tcPr>
          <w:p w:rsidR="0068328E" w:rsidRDefault="0068328E" w:rsidP="00C977AC">
            <w:pPr>
              <w:pStyle w:val="NormalWeb"/>
              <w:spacing w:before="0" w:beforeAutospacing="0" w:after="0" w:afterAutospacing="0"/>
              <w:jc w:val="right"/>
            </w:pPr>
            <w:r>
              <w:t>3.697.865</w:t>
            </w:r>
          </w:p>
        </w:tc>
      </w:tr>
      <w:tr w:rsidR="0068328E" w:rsidTr="00C977AC">
        <w:tc>
          <w:tcPr>
            <w:tcW w:w="5636" w:type="dxa"/>
            <w:gridSpan w:val="3"/>
            <w:tcBorders>
              <w:left w:val="nil"/>
              <w:right w:val="nil"/>
            </w:tcBorders>
            <w:shd w:val="clear" w:color="auto" w:fill="auto"/>
            <w:vAlign w:val="center"/>
          </w:tcPr>
          <w:p w:rsidR="0068328E" w:rsidRDefault="0068328E" w:rsidP="00C977AC">
            <w:pPr>
              <w:pStyle w:val="NormalWeb"/>
              <w:spacing w:before="0" w:beforeAutospacing="0" w:after="0" w:afterAutospacing="0"/>
              <w:jc w:val="right"/>
            </w:pPr>
            <w:r>
              <w:t>Peserta Tidak Lulus :</w:t>
            </w:r>
          </w:p>
        </w:tc>
        <w:tc>
          <w:tcPr>
            <w:tcW w:w="2144" w:type="dxa"/>
            <w:tcBorders>
              <w:left w:val="nil"/>
              <w:right w:val="nil"/>
            </w:tcBorders>
            <w:shd w:val="clear" w:color="auto" w:fill="auto"/>
            <w:vAlign w:val="center"/>
          </w:tcPr>
          <w:p w:rsidR="0068328E" w:rsidRDefault="0068328E" w:rsidP="00C977AC">
            <w:pPr>
              <w:pStyle w:val="NormalWeb"/>
              <w:spacing w:before="0" w:beforeAutospacing="0" w:after="0" w:afterAutospacing="0"/>
              <w:jc w:val="right"/>
            </w:pPr>
            <w:r>
              <w:t>15.945</w:t>
            </w:r>
          </w:p>
        </w:tc>
      </w:tr>
    </w:tbl>
    <w:p w:rsidR="0068328E" w:rsidRPr="00D74A8C" w:rsidRDefault="0068328E" w:rsidP="0068328E">
      <w:pPr>
        <w:pStyle w:val="NormalWeb"/>
        <w:spacing w:before="0" w:beforeAutospacing="0" w:after="0" w:afterAutospacing="0"/>
        <w:ind w:left="709" w:firstLine="11"/>
        <w:jc w:val="both"/>
        <w:rPr>
          <w:sz w:val="20"/>
          <w:szCs w:val="20"/>
        </w:rPr>
      </w:pPr>
      <w:r w:rsidRPr="00D74A8C">
        <w:rPr>
          <w:sz w:val="20"/>
          <w:szCs w:val="20"/>
        </w:rPr>
        <w:t>Sumber: Pusat Data dan Statistik Pendidikan Kementerian Pendidikan dan Kebudayaan Jakarta,  2012</w:t>
      </w:r>
    </w:p>
    <w:p w:rsidR="0068328E" w:rsidRDefault="0068328E" w:rsidP="0068328E">
      <w:pPr>
        <w:spacing w:after="0" w:line="480" w:lineRule="auto"/>
        <w:ind w:firstLine="709"/>
        <w:jc w:val="both"/>
        <w:rPr>
          <w:rFonts w:ascii="Times New Roman" w:hAnsi="Times New Roman" w:cs="Times New Roman"/>
          <w:color w:val="404040" w:themeColor="text1" w:themeTint="BF"/>
          <w:sz w:val="24"/>
          <w:szCs w:val="24"/>
        </w:rPr>
      </w:pPr>
    </w:p>
    <w:p w:rsidR="001356CB" w:rsidRPr="0043107B" w:rsidRDefault="00233B76" w:rsidP="0068328E">
      <w:pPr>
        <w:spacing w:after="0" w:line="480" w:lineRule="auto"/>
        <w:ind w:firstLine="709"/>
        <w:jc w:val="both"/>
        <w:rPr>
          <w:rFonts w:ascii="Times New Roman" w:hAnsi="Times New Roman" w:cs="Times New Roman"/>
          <w:color w:val="404040" w:themeColor="text1" w:themeTint="BF"/>
          <w:sz w:val="24"/>
          <w:szCs w:val="24"/>
          <w:lang w:val="en-US"/>
        </w:rPr>
      </w:pPr>
      <w:r w:rsidRPr="0043107B">
        <w:rPr>
          <w:rFonts w:ascii="Times New Roman" w:hAnsi="Times New Roman" w:cs="Times New Roman"/>
          <w:color w:val="404040" w:themeColor="text1" w:themeTint="BF"/>
          <w:sz w:val="24"/>
          <w:szCs w:val="24"/>
        </w:rPr>
        <w:t xml:space="preserve">Sehubungan dengan </w:t>
      </w:r>
      <w:r w:rsidRPr="0043107B">
        <w:rPr>
          <w:rFonts w:ascii="Times New Roman" w:hAnsi="Times New Roman" w:cs="Times New Roman"/>
          <w:color w:val="404040" w:themeColor="text1" w:themeTint="BF"/>
          <w:sz w:val="24"/>
          <w:szCs w:val="24"/>
          <w:lang w:val="en-US"/>
        </w:rPr>
        <w:t xml:space="preserve">asumsi </w:t>
      </w:r>
      <w:r w:rsidRPr="0043107B">
        <w:rPr>
          <w:rFonts w:ascii="Times New Roman" w:hAnsi="Times New Roman" w:cs="Times New Roman"/>
          <w:color w:val="404040" w:themeColor="text1" w:themeTint="BF"/>
          <w:sz w:val="24"/>
          <w:szCs w:val="24"/>
        </w:rPr>
        <w:t>dan permasalahan yang dihadapi dalam pendidikan</w:t>
      </w:r>
      <w:r w:rsidRPr="0043107B">
        <w:rPr>
          <w:rFonts w:ascii="Times New Roman" w:hAnsi="Times New Roman" w:cs="Times New Roman"/>
          <w:color w:val="404040" w:themeColor="text1" w:themeTint="BF"/>
          <w:sz w:val="24"/>
          <w:szCs w:val="24"/>
          <w:lang w:val="en-US"/>
        </w:rPr>
        <w:t xml:space="preserve"> tersebut</w:t>
      </w:r>
      <w:r w:rsidRPr="0043107B">
        <w:rPr>
          <w:rFonts w:ascii="Times New Roman" w:hAnsi="Times New Roman" w:cs="Times New Roman"/>
          <w:color w:val="404040" w:themeColor="text1" w:themeTint="BF"/>
          <w:sz w:val="24"/>
          <w:szCs w:val="24"/>
        </w:rPr>
        <w:t xml:space="preserve">, </w:t>
      </w:r>
      <w:r w:rsidR="001356CB" w:rsidRPr="0043107B">
        <w:rPr>
          <w:rFonts w:ascii="Times New Roman" w:hAnsi="Times New Roman" w:cs="Times New Roman"/>
          <w:color w:val="404040" w:themeColor="text1" w:themeTint="BF"/>
          <w:sz w:val="24"/>
          <w:szCs w:val="24"/>
        </w:rPr>
        <w:t xml:space="preserve">maka diperlukan </w:t>
      </w:r>
      <w:r w:rsidR="001356CB" w:rsidRPr="0043107B">
        <w:rPr>
          <w:rFonts w:ascii="Times New Roman" w:hAnsi="Times New Roman" w:cs="Times New Roman"/>
          <w:color w:val="404040" w:themeColor="text1" w:themeTint="BF"/>
          <w:sz w:val="24"/>
          <w:szCs w:val="24"/>
          <w:lang w:val="en-US"/>
        </w:rPr>
        <w:t>suatu desain pembelajaran un</w:t>
      </w:r>
      <w:r w:rsidR="001356CB" w:rsidRPr="0043107B">
        <w:rPr>
          <w:rFonts w:ascii="Times New Roman" w:hAnsi="Times New Roman" w:cs="Times New Roman"/>
          <w:color w:val="404040" w:themeColor="text1" w:themeTint="BF"/>
          <w:sz w:val="24"/>
          <w:szCs w:val="24"/>
        </w:rPr>
        <w:t xml:space="preserve">tuk mengantarkan siswa mencapai </w:t>
      </w:r>
      <w:r w:rsidR="001356CB" w:rsidRPr="0043107B">
        <w:rPr>
          <w:rFonts w:ascii="Times New Roman" w:hAnsi="Times New Roman" w:cs="Times New Roman"/>
          <w:color w:val="404040" w:themeColor="text1" w:themeTint="BF"/>
          <w:sz w:val="24"/>
          <w:szCs w:val="24"/>
          <w:lang w:val="en-US"/>
        </w:rPr>
        <w:t>kualitas pembelajaran</w:t>
      </w:r>
      <w:r w:rsidR="001356CB" w:rsidRPr="0043107B">
        <w:rPr>
          <w:rFonts w:ascii="Times New Roman" w:hAnsi="Times New Roman" w:cs="Times New Roman"/>
          <w:color w:val="404040" w:themeColor="text1" w:themeTint="BF"/>
          <w:sz w:val="24"/>
          <w:szCs w:val="24"/>
        </w:rPr>
        <w:t>.</w:t>
      </w:r>
      <w:r w:rsidR="0083727E" w:rsidRPr="0043107B">
        <w:rPr>
          <w:rFonts w:ascii="Times New Roman" w:hAnsi="Times New Roman" w:cs="Times New Roman"/>
          <w:color w:val="404040" w:themeColor="text1" w:themeTint="BF"/>
          <w:sz w:val="24"/>
          <w:szCs w:val="24"/>
          <w:lang w:val="en-US"/>
        </w:rPr>
        <w:t xml:space="preserve"> Selain itu, guru diharapkan tidak hanya menggunakan metode pembelajaran yang selama ini digunakan, melainkan guru harus kreatif membuat desain pembelajaran yang ideal dengan menggunakan model, pendekatan, metode, </w:t>
      </w:r>
      <w:r w:rsidR="00F233B9" w:rsidRPr="0043107B">
        <w:rPr>
          <w:rFonts w:ascii="Times New Roman" w:hAnsi="Times New Roman" w:cs="Times New Roman"/>
          <w:color w:val="404040" w:themeColor="text1" w:themeTint="BF"/>
          <w:sz w:val="24"/>
          <w:szCs w:val="24"/>
          <w:lang w:val="en-US"/>
        </w:rPr>
        <w:t xml:space="preserve">dan </w:t>
      </w:r>
      <w:r w:rsidR="0083727E" w:rsidRPr="0043107B">
        <w:rPr>
          <w:rFonts w:ascii="Times New Roman" w:hAnsi="Times New Roman" w:cs="Times New Roman"/>
          <w:color w:val="404040" w:themeColor="text1" w:themeTint="BF"/>
          <w:sz w:val="24"/>
          <w:szCs w:val="24"/>
          <w:lang w:val="en-US"/>
        </w:rPr>
        <w:t>strategi sesuai dengan materi yang diajarkan.</w:t>
      </w:r>
      <w:r w:rsidR="00983398" w:rsidRPr="0043107B">
        <w:rPr>
          <w:rFonts w:ascii="Times New Roman" w:hAnsi="Times New Roman" w:cs="Times New Roman"/>
          <w:color w:val="404040" w:themeColor="text1" w:themeTint="BF"/>
          <w:sz w:val="24"/>
          <w:szCs w:val="24"/>
          <w:lang w:val="en-US"/>
        </w:rPr>
        <w:t xml:space="preserve"> Karena selama ini guru hanya sebatas menggunakan metode tanpa mene</w:t>
      </w:r>
      <w:r w:rsidR="00F233B9" w:rsidRPr="0043107B">
        <w:rPr>
          <w:rFonts w:ascii="Times New Roman" w:hAnsi="Times New Roman" w:cs="Times New Roman"/>
          <w:color w:val="404040" w:themeColor="text1" w:themeTint="BF"/>
          <w:sz w:val="24"/>
          <w:szCs w:val="24"/>
          <w:lang w:val="en-US"/>
        </w:rPr>
        <w:t xml:space="preserve">rapkan desain pembelajaran yang </w:t>
      </w:r>
      <w:r w:rsidR="00983398" w:rsidRPr="0043107B">
        <w:rPr>
          <w:rFonts w:ascii="Times New Roman" w:hAnsi="Times New Roman" w:cs="Times New Roman"/>
          <w:color w:val="404040" w:themeColor="text1" w:themeTint="BF"/>
          <w:sz w:val="24"/>
          <w:szCs w:val="24"/>
          <w:lang w:val="en-US"/>
        </w:rPr>
        <w:t xml:space="preserve">ideal. </w:t>
      </w:r>
      <w:r w:rsidR="001356CB" w:rsidRPr="0043107B">
        <w:rPr>
          <w:rFonts w:ascii="Times New Roman" w:hAnsi="Times New Roman" w:cs="Times New Roman"/>
          <w:color w:val="404040" w:themeColor="text1" w:themeTint="BF"/>
          <w:sz w:val="24"/>
          <w:szCs w:val="24"/>
          <w:lang w:val="en-US"/>
        </w:rPr>
        <w:t>Peneliti kemudian tertarik mengembangkan d</w:t>
      </w:r>
      <w:r w:rsidR="001356CB" w:rsidRPr="0043107B">
        <w:rPr>
          <w:rFonts w:ascii="Times New Roman" w:hAnsi="Times New Roman" w:cs="Times New Roman"/>
          <w:color w:val="404040" w:themeColor="text1" w:themeTint="BF"/>
          <w:sz w:val="24"/>
          <w:szCs w:val="24"/>
        </w:rPr>
        <w:t>esain pembelajaran</w:t>
      </w:r>
      <w:r w:rsidR="001356CB" w:rsidRPr="0043107B">
        <w:rPr>
          <w:rFonts w:ascii="Times New Roman" w:hAnsi="Times New Roman" w:cs="Times New Roman"/>
          <w:color w:val="404040" w:themeColor="text1" w:themeTint="BF"/>
          <w:sz w:val="24"/>
          <w:szCs w:val="24"/>
          <w:lang w:val="en-US"/>
        </w:rPr>
        <w:t xml:space="preserve"> </w:t>
      </w:r>
      <w:r w:rsidR="0068328E">
        <w:rPr>
          <w:rFonts w:ascii="Times New Roman" w:hAnsi="Times New Roman" w:cs="Times New Roman"/>
          <w:color w:val="404040" w:themeColor="text1" w:themeTint="BF"/>
          <w:sz w:val="24"/>
          <w:szCs w:val="24"/>
        </w:rPr>
        <w:t xml:space="preserve">berbasis proyek </w:t>
      </w:r>
      <w:r w:rsidR="00F233B9" w:rsidRPr="0043107B">
        <w:rPr>
          <w:rFonts w:ascii="Times New Roman" w:hAnsi="Times New Roman" w:cs="Times New Roman"/>
          <w:color w:val="404040" w:themeColor="text1" w:themeTint="BF"/>
          <w:sz w:val="24"/>
          <w:szCs w:val="24"/>
          <w:lang w:val="en-US"/>
        </w:rPr>
        <w:t>dengan</w:t>
      </w:r>
      <w:r w:rsidR="00B06BEF" w:rsidRPr="0043107B">
        <w:rPr>
          <w:rFonts w:ascii="Times New Roman" w:hAnsi="Times New Roman" w:cs="Times New Roman"/>
          <w:color w:val="404040" w:themeColor="text1" w:themeTint="BF"/>
          <w:sz w:val="24"/>
          <w:szCs w:val="24"/>
          <w:lang w:val="en-US"/>
        </w:rPr>
        <w:t xml:space="preserve"> pe</w:t>
      </w:r>
      <w:r w:rsidR="00B06BEF" w:rsidRPr="0043107B">
        <w:rPr>
          <w:rFonts w:ascii="Times New Roman" w:hAnsi="Times New Roman" w:cs="Times New Roman"/>
          <w:color w:val="404040" w:themeColor="text1" w:themeTint="BF"/>
          <w:sz w:val="24"/>
          <w:szCs w:val="24"/>
        </w:rPr>
        <w:t>ndekatan</w:t>
      </w:r>
      <w:r w:rsidR="0083727E" w:rsidRPr="0043107B">
        <w:rPr>
          <w:rFonts w:ascii="Times New Roman" w:hAnsi="Times New Roman" w:cs="Times New Roman"/>
          <w:color w:val="404040" w:themeColor="text1" w:themeTint="BF"/>
          <w:sz w:val="24"/>
          <w:szCs w:val="24"/>
          <w:lang w:val="en-US"/>
        </w:rPr>
        <w:t xml:space="preserve"> matematika realistik </w:t>
      </w:r>
      <w:r w:rsidR="001356CB" w:rsidRPr="0043107B">
        <w:rPr>
          <w:rFonts w:ascii="Times New Roman" w:hAnsi="Times New Roman" w:cs="Times New Roman"/>
          <w:color w:val="404040" w:themeColor="text1" w:themeTint="BF"/>
          <w:sz w:val="24"/>
          <w:szCs w:val="24"/>
          <w:lang w:val="en-US"/>
        </w:rPr>
        <w:t>guna</w:t>
      </w:r>
      <w:r w:rsidR="001356CB" w:rsidRPr="0043107B">
        <w:rPr>
          <w:rFonts w:ascii="Times New Roman" w:hAnsi="Times New Roman" w:cs="Times New Roman"/>
          <w:color w:val="404040" w:themeColor="text1" w:themeTint="BF"/>
          <w:sz w:val="24"/>
          <w:szCs w:val="24"/>
        </w:rPr>
        <w:t xml:space="preserve"> meningkatkan kualitas pembelajaran </w:t>
      </w:r>
      <w:r w:rsidR="001356CB" w:rsidRPr="0043107B">
        <w:rPr>
          <w:rFonts w:ascii="Times New Roman" w:hAnsi="Times New Roman" w:cs="Times New Roman"/>
          <w:color w:val="404040" w:themeColor="text1" w:themeTint="BF"/>
          <w:sz w:val="24"/>
          <w:szCs w:val="24"/>
          <w:lang w:val="en-US"/>
        </w:rPr>
        <w:t>matematika di sekolah.</w:t>
      </w:r>
    </w:p>
    <w:p w:rsidR="008D3EC6" w:rsidRPr="0043107B" w:rsidRDefault="008D3EC6" w:rsidP="008D3EC6">
      <w:pPr>
        <w:spacing w:after="0" w:line="480" w:lineRule="auto"/>
        <w:ind w:firstLine="72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 xml:space="preserve">Pendekatan matematika secara realistik diketahui sebagai pendekatan yang pertama kali diperkenalkan dan dikembangkan di </w:t>
      </w:r>
      <w:r w:rsidR="003807EB" w:rsidRPr="0043107B">
        <w:rPr>
          <w:rFonts w:ascii="Times New Roman" w:hAnsi="Times New Roman" w:cs="Times New Roman"/>
          <w:color w:val="404040" w:themeColor="text1" w:themeTint="BF"/>
          <w:sz w:val="24"/>
          <w:szCs w:val="24"/>
          <w:lang w:val="en-US"/>
        </w:rPr>
        <w:t xml:space="preserve">Belanda </w:t>
      </w:r>
      <w:r w:rsidRPr="0043107B">
        <w:rPr>
          <w:rFonts w:ascii="Times New Roman" w:hAnsi="Times New Roman" w:cs="Times New Roman"/>
          <w:color w:val="404040" w:themeColor="text1" w:themeTint="BF"/>
          <w:sz w:val="24"/>
          <w:szCs w:val="24"/>
        </w:rPr>
        <w:t xml:space="preserve">pada tahun 1970 oleh Institut Freudenthal. Pendekatan realistik adalah suatu pendekatan pembelajaran matematika yang menggunakan masalah-masalah kontekstual </w:t>
      </w:r>
      <w:r w:rsidRPr="0043107B">
        <w:rPr>
          <w:rFonts w:ascii="Times New Roman" w:hAnsi="Times New Roman" w:cs="Times New Roman"/>
          <w:i/>
          <w:color w:val="404040" w:themeColor="text1" w:themeTint="BF"/>
          <w:sz w:val="24"/>
          <w:szCs w:val="24"/>
        </w:rPr>
        <w:t>(contextual problems)</w:t>
      </w:r>
      <w:r w:rsidRPr="0043107B">
        <w:rPr>
          <w:rFonts w:ascii="Times New Roman" w:hAnsi="Times New Roman" w:cs="Times New Roman"/>
          <w:color w:val="404040" w:themeColor="text1" w:themeTint="BF"/>
          <w:sz w:val="24"/>
          <w:szCs w:val="24"/>
        </w:rPr>
        <w:t xml:space="preserve"> sebagai langkah awal dalam proses pembelajaran siswa. Siswa akan lebih mudah memahami materi yang diberikan jika materi tersebut dikontekskan dalam kehidupan sehari-hari mereka. Hal ini dijelaskan oleh (Nurhadi:2002) bahwa siswa di dalam pendekatan pendidikan matematika realistik </w:t>
      </w:r>
      <w:r w:rsidRPr="0043107B">
        <w:rPr>
          <w:rFonts w:ascii="Times New Roman" w:hAnsi="Times New Roman" w:cs="Times New Roman"/>
          <w:i/>
          <w:color w:val="404040" w:themeColor="text1" w:themeTint="BF"/>
          <w:sz w:val="24"/>
          <w:szCs w:val="24"/>
        </w:rPr>
        <w:t>(Realistic Mathematics Education)</w:t>
      </w:r>
      <w:r w:rsidRPr="0043107B">
        <w:rPr>
          <w:rFonts w:ascii="Times New Roman" w:hAnsi="Times New Roman" w:cs="Times New Roman"/>
          <w:color w:val="404040" w:themeColor="text1" w:themeTint="BF"/>
          <w:sz w:val="24"/>
          <w:szCs w:val="24"/>
        </w:rPr>
        <w:t xml:space="preserve"> mempunyai skor yang lebih tinggi dibandingkan dengan siswa yang memperoleh pembelajaran dengan pendekatan </w:t>
      </w:r>
      <w:r w:rsidR="005261F7" w:rsidRPr="0043107B">
        <w:rPr>
          <w:rFonts w:ascii="Times New Roman" w:hAnsi="Times New Roman" w:cs="Times New Roman"/>
          <w:color w:val="404040" w:themeColor="text1" w:themeTint="BF"/>
          <w:sz w:val="24"/>
          <w:szCs w:val="24"/>
          <w:lang w:val="en-US"/>
        </w:rPr>
        <w:t xml:space="preserve">konvensional </w:t>
      </w:r>
      <w:r w:rsidRPr="0043107B">
        <w:rPr>
          <w:rFonts w:ascii="Times New Roman" w:hAnsi="Times New Roman" w:cs="Times New Roman"/>
          <w:color w:val="404040" w:themeColor="text1" w:themeTint="BF"/>
          <w:sz w:val="24"/>
          <w:szCs w:val="24"/>
        </w:rPr>
        <w:t>dalam hal keterampilan berhitung, lebih khusus lagi pada aplikasi.</w:t>
      </w:r>
    </w:p>
    <w:p w:rsidR="00E61072" w:rsidRPr="0043107B" w:rsidRDefault="00E61072" w:rsidP="008D3EC6">
      <w:pPr>
        <w:spacing w:after="0" w:line="480" w:lineRule="auto"/>
        <w:ind w:firstLine="720"/>
        <w:jc w:val="both"/>
        <w:rPr>
          <w:rFonts w:ascii="Times New Roman" w:hAnsi="Times New Roman" w:cs="Times New Roman"/>
          <w:color w:val="404040" w:themeColor="text1" w:themeTint="BF"/>
          <w:sz w:val="24"/>
          <w:szCs w:val="24"/>
          <w:lang w:val="en-US"/>
        </w:rPr>
      </w:pPr>
      <w:r w:rsidRPr="0043107B">
        <w:rPr>
          <w:rFonts w:ascii="Times New Roman" w:hAnsi="Times New Roman" w:cs="Times New Roman"/>
          <w:color w:val="404040" w:themeColor="text1" w:themeTint="BF"/>
          <w:sz w:val="24"/>
          <w:szCs w:val="24"/>
          <w:lang w:val="en-US"/>
        </w:rPr>
        <w:t xml:space="preserve">Pembelajaran </w:t>
      </w:r>
      <w:r w:rsidR="00353701">
        <w:rPr>
          <w:rFonts w:ascii="Times New Roman" w:hAnsi="Times New Roman" w:cs="Times New Roman"/>
          <w:color w:val="404040" w:themeColor="text1" w:themeTint="BF"/>
          <w:sz w:val="24"/>
          <w:szCs w:val="24"/>
        </w:rPr>
        <w:t>berbasis proy</w:t>
      </w:r>
      <w:r w:rsidR="00BC09FA" w:rsidRPr="0043107B">
        <w:rPr>
          <w:rFonts w:ascii="Times New Roman" w:hAnsi="Times New Roman" w:cs="Times New Roman"/>
          <w:color w:val="404040" w:themeColor="text1" w:themeTint="BF"/>
          <w:sz w:val="24"/>
          <w:szCs w:val="24"/>
        </w:rPr>
        <w:t>ek</w:t>
      </w:r>
      <w:r w:rsidR="00BC09FA" w:rsidRPr="0043107B">
        <w:rPr>
          <w:rFonts w:ascii="Times New Roman" w:hAnsi="Times New Roman" w:cs="Times New Roman"/>
          <w:color w:val="404040" w:themeColor="text1" w:themeTint="BF"/>
          <w:sz w:val="24"/>
          <w:szCs w:val="24"/>
          <w:lang w:val="en-US"/>
        </w:rPr>
        <w:t xml:space="preserve"> dengan pe</w:t>
      </w:r>
      <w:r w:rsidR="00F233B9" w:rsidRPr="0043107B">
        <w:rPr>
          <w:rFonts w:ascii="Times New Roman" w:hAnsi="Times New Roman" w:cs="Times New Roman"/>
          <w:color w:val="404040" w:themeColor="text1" w:themeTint="BF"/>
          <w:sz w:val="24"/>
          <w:szCs w:val="24"/>
          <w:lang w:val="en-US"/>
        </w:rPr>
        <w:t>n</w:t>
      </w:r>
      <w:r w:rsidR="00BC09FA" w:rsidRPr="0043107B">
        <w:rPr>
          <w:rFonts w:ascii="Times New Roman" w:hAnsi="Times New Roman" w:cs="Times New Roman"/>
          <w:color w:val="404040" w:themeColor="text1" w:themeTint="BF"/>
          <w:sz w:val="24"/>
          <w:szCs w:val="24"/>
        </w:rPr>
        <w:t>dekatan</w:t>
      </w:r>
      <w:r w:rsidR="00F233B9" w:rsidRPr="0043107B">
        <w:rPr>
          <w:rFonts w:ascii="Times New Roman" w:hAnsi="Times New Roman" w:cs="Times New Roman"/>
          <w:color w:val="404040" w:themeColor="text1" w:themeTint="BF"/>
          <w:sz w:val="24"/>
          <w:szCs w:val="24"/>
          <w:lang w:val="en-US"/>
        </w:rPr>
        <w:t xml:space="preserve"> matematika </w:t>
      </w:r>
      <w:r w:rsidRPr="0043107B">
        <w:rPr>
          <w:rFonts w:ascii="Times New Roman" w:hAnsi="Times New Roman" w:cs="Times New Roman"/>
          <w:color w:val="404040" w:themeColor="text1" w:themeTint="BF"/>
          <w:sz w:val="24"/>
          <w:szCs w:val="24"/>
          <w:lang w:val="en-US"/>
        </w:rPr>
        <w:t>realistik dapat</w:t>
      </w:r>
      <w:r w:rsidRPr="0043107B">
        <w:rPr>
          <w:rFonts w:ascii="Times New Roman" w:hAnsi="Times New Roman" w:cs="Times New Roman"/>
          <w:color w:val="404040" w:themeColor="text1" w:themeTint="BF"/>
          <w:sz w:val="24"/>
          <w:szCs w:val="24"/>
        </w:rPr>
        <w:t xml:space="preserve"> menjadi alternatif untuk memberikan pemahaman tentang konsep </w:t>
      </w:r>
      <w:r w:rsidR="00BC09FA" w:rsidRPr="0043107B">
        <w:rPr>
          <w:rFonts w:ascii="Times New Roman" w:hAnsi="Times New Roman" w:cs="Times New Roman"/>
          <w:color w:val="404040" w:themeColor="text1" w:themeTint="BF"/>
          <w:sz w:val="24"/>
          <w:szCs w:val="24"/>
        </w:rPr>
        <w:t>matematika</w:t>
      </w:r>
      <w:r w:rsidRPr="0043107B">
        <w:rPr>
          <w:rFonts w:ascii="Times New Roman" w:hAnsi="Times New Roman" w:cs="Times New Roman"/>
          <w:color w:val="404040" w:themeColor="text1" w:themeTint="BF"/>
          <w:sz w:val="24"/>
          <w:szCs w:val="24"/>
        </w:rPr>
        <w:t xml:space="preserve"> secara lebih tepat, karena dalam proses pembelajaranny</w:t>
      </w:r>
      <w:r w:rsidR="00F233B9" w:rsidRPr="0043107B">
        <w:rPr>
          <w:rFonts w:ascii="Times New Roman" w:hAnsi="Times New Roman" w:cs="Times New Roman"/>
          <w:color w:val="404040" w:themeColor="text1" w:themeTint="BF"/>
          <w:sz w:val="24"/>
          <w:szCs w:val="24"/>
        </w:rPr>
        <w:t>a membutuhkan keaktifan siswa.</w:t>
      </w:r>
      <w:r w:rsidR="00F233B9"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Keterlibatan dan keaktifan siswa dalam pembelajaran sangat baik bagi pengalaman belajarnya karena menuntut siswa untuk mencari dan menemukan sendiri konsep yang dipelajari.</w:t>
      </w:r>
    </w:p>
    <w:p w:rsidR="00D92259" w:rsidRPr="0043107B" w:rsidRDefault="00D92259" w:rsidP="008D3EC6">
      <w:pPr>
        <w:spacing w:after="0" w:line="480" w:lineRule="auto"/>
        <w:ind w:firstLine="72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Berdasarkan uraian yang telah di</w:t>
      </w:r>
      <w:r w:rsidR="007441E1" w:rsidRPr="0043107B">
        <w:rPr>
          <w:rFonts w:ascii="Times New Roman" w:hAnsi="Times New Roman" w:cs="Times New Roman"/>
          <w:color w:val="404040" w:themeColor="text1" w:themeTint="BF"/>
          <w:sz w:val="24"/>
          <w:szCs w:val="24"/>
          <w:lang w:val="en-US"/>
        </w:rPr>
        <w:t>paparkan</w:t>
      </w:r>
      <w:r w:rsidRPr="0043107B">
        <w:rPr>
          <w:rFonts w:ascii="Times New Roman" w:hAnsi="Times New Roman" w:cs="Times New Roman"/>
          <w:color w:val="404040" w:themeColor="text1" w:themeTint="BF"/>
          <w:sz w:val="24"/>
          <w:szCs w:val="24"/>
        </w:rPr>
        <w:t xml:space="preserve">, maka </w:t>
      </w:r>
      <w:r w:rsidR="00BC09FA" w:rsidRPr="0043107B">
        <w:rPr>
          <w:rFonts w:ascii="Times New Roman" w:hAnsi="Times New Roman" w:cs="Times New Roman"/>
          <w:color w:val="404040" w:themeColor="text1" w:themeTint="BF"/>
          <w:sz w:val="24"/>
          <w:szCs w:val="24"/>
          <w:lang w:val="en-US"/>
        </w:rPr>
        <w:t xml:space="preserve">pembelajaran </w:t>
      </w:r>
      <w:r w:rsidR="00BC09FA" w:rsidRPr="0043107B">
        <w:rPr>
          <w:rFonts w:ascii="Times New Roman" w:hAnsi="Times New Roman" w:cs="Times New Roman"/>
          <w:color w:val="404040" w:themeColor="text1" w:themeTint="BF"/>
          <w:sz w:val="24"/>
          <w:szCs w:val="24"/>
        </w:rPr>
        <w:t>berbasis projek</w:t>
      </w:r>
      <w:r w:rsidR="00F233B9" w:rsidRPr="0043107B">
        <w:rPr>
          <w:rFonts w:ascii="Times New Roman" w:hAnsi="Times New Roman" w:cs="Times New Roman"/>
          <w:color w:val="404040" w:themeColor="text1" w:themeTint="BF"/>
          <w:sz w:val="24"/>
          <w:szCs w:val="24"/>
          <w:lang w:val="en-US"/>
        </w:rPr>
        <w:t xml:space="preserve"> dengan pe</w:t>
      </w:r>
      <w:r w:rsidR="00BC09FA" w:rsidRPr="0043107B">
        <w:rPr>
          <w:rFonts w:ascii="Times New Roman" w:hAnsi="Times New Roman" w:cs="Times New Roman"/>
          <w:color w:val="404040" w:themeColor="text1" w:themeTint="BF"/>
          <w:sz w:val="24"/>
          <w:szCs w:val="24"/>
        </w:rPr>
        <w:t>ndekatan</w:t>
      </w:r>
      <w:r w:rsidR="00F233B9" w:rsidRPr="0043107B">
        <w:rPr>
          <w:rFonts w:ascii="Times New Roman" w:hAnsi="Times New Roman" w:cs="Times New Roman"/>
          <w:color w:val="404040" w:themeColor="text1" w:themeTint="BF"/>
          <w:sz w:val="24"/>
          <w:szCs w:val="24"/>
          <w:lang w:val="en-US"/>
        </w:rPr>
        <w:t xml:space="preserve"> matematika realistik </w:t>
      </w:r>
      <w:r w:rsidRPr="0043107B">
        <w:rPr>
          <w:rFonts w:ascii="Times New Roman" w:hAnsi="Times New Roman" w:cs="Times New Roman"/>
          <w:color w:val="404040" w:themeColor="text1" w:themeTint="BF"/>
          <w:sz w:val="24"/>
          <w:szCs w:val="24"/>
        </w:rPr>
        <w:t>perlu</w:t>
      </w:r>
      <w:r w:rsidRPr="0043107B">
        <w:rPr>
          <w:rFonts w:ascii="Times New Roman" w:hAnsi="Times New Roman" w:cs="Times New Roman"/>
          <w:bCs/>
          <w:iCs/>
          <w:color w:val="404040" w:themeColor="text1" w:themeTint="BF"/>
          <w:sz w:val="24"/>
          <w:szCs w:val="24"/>
        </w:rPr>
        <w:t xml:space="preserve"> dikombinasikan sehingga diharapkan </w:t>
      </w:r>
      <w:r w:rsidRPr="0043107B">
        <w:rPr>
          <w:rFonts w:ascii="Times New Roman" w:hAnsi="Times New Roman" w:cs="Times New Roman"/>
          <w:color w:val="404040" w:themeColor="text1" w:themeTint="BF"/>
          <w:sz w:val="24"/>
          <w:szCs w:val="24"/>
        </w:rPr>
        <w:t xml:space="preserve">menjadi solusi </w:t>
      </w:r>
      <w:r w:rsidRPr="0043107B">
        <w:rPr>
          <w:rFonts w:ascii="Times New Roman" w:hAnsi="Times New Roman" w:cs="Times New Roman"/>
          <w:color w:val="404040" w:themeColor="text1" w:themeTint="BF"/>
          <w:sz w:val="24"/>
          <w:szCs w:val="24"/>
          <w:lang w:val="en-US"/>
        </w:rPr>
        <w:t xml:space="preserve">agar siswa dapat lebih aktif dalam pembelajaran dan </w:t>
      </w:r>
      <w:r w:rsidRPr="0043107B">
        <w:rPr>
          <w:rFonts w:ascii="Times New Roman" w:hAnsi="Times New Roman" w:cs="Times New Roman"/>
          <w:color w:val="404040" w:themeColor="text1" w:themeTint="BF"/>
          <w:sz w:val="24"/>
          <w:szCs w:val="24"/>
        </w:rPr>
        <w:t xml:space="preserve">memberikan kemudahan kepada siswa </w:t>
      </w:r>
      <w:r w:rsidRPr="0043107B">
        <w:rPr>
          <w:rFonts w:ascii="Times New Roman" w:hAnsi="Times New Roman" w:cs="Times New Roman"/>
          <w:color w:val="404040" w:themeColor="text1" w:themeTint="BF"/>
          <w:sz w:val="24"/>
          <w:szCs w:val="24"/>
          <w:lang w:val="en-US"/>
        </w:rPr>
        <w:t xml:space="preserve">dalam </w:t>
      </w:r>
      <w:r w:rsidRPr="0043107B">
        <w:rPr>
          <w:rFonts w:ascii="Times New Roman" w:hAnsi="Times New Roman" w:cs="Times New Roman"/>
          <w:color w:val="404040" w:themeColor="text1" w:themeTint="BF"/>
          <w:sz w:val="24"/>
          <w:szCs w:val="24"/>
        </w:rPr>
        <w:t>memahami pelajaran</w:t>
      </w:r>
      <w:r w:rsidRPr="0043107B">
        <w:rPr>
          <w:rFonts w:ascii="Times New Roman" w:hAnsi="Times New Roman" w:cs="Times New Roman"/>
          <w:color w:val="404040" w:themeColor="text1" w:themeTint="BF"/>
          <w:sz w:val="24"/>
          <w:szCs w:val="24"/>
          <w:lang w:val="en-US"/>
        </w:rPr>
        <w:t>.</w:t>
      </w:r>
      <w:r w:rsidRPr="0043107B">
        <w:rPr>
          <w:rFonts w:ascii="Times New Roman" w:hAnsi="Times New Roman" w:cs="Times New Roman"/>
          <w:color w:val="404040" w:themeColor="text1" w:themeTint="BF"/>
          <w:sz w:val="24"/>
          <w:szCs w:val="24"/>
        </w:rPr>
        <w:t xml:space="preserve"> Dengan demikian</w:t>
      </w:r>
      <w:r w:rsidRPr="0043107B">
        <w:rPr>
          <w:rFonts w:ascii="Times New Roman" w:hAnsi="Times New Roman" w:cs="Times New Roman"/>
          <w:color w:val="404040" w:themeColor="text1" w:themeTint="BF"/>
          <w:sz w:val="24"/>
          <w:szCs w:val="24"/>
          <w:lang w:val="en-US"/>
        </w:rPr>
        <w:t>,</w:t>
      </w:r>
      <w:r w:rsidRPr="0043107B">
        <w:rPr>
          <w:rFonts w:ascii="Times New Roman" w:hAnsi="Times New Roman" w:cs="Times New Roman"/>
          <w:color w:val="404040" w:themeColor="text1" w:themeTint="BF"/>
          <w:sz w:val="24"/>
          <w:szCs w:val="24"/>
        </w:rPr>
        <w:t xml:space="preserve"> dapat berakibat meningkatnya kualitas pembelajaran. </w:t>
      </w:r>
    </w:p>
    <w:p w:rsidR="00E61B18" w:rsidRPr="0043107B" w:rsidRDefault="00E61072" w:rsidP="004C1AB4">
      <w:pPr>
        <w:spacing w:after="0" w:line="480" w:lineRule="auto"/>
        <w:ind w:firstLine="720"/>
        <w:jc w:val="both"/>
        <w:rPr>
          <w:rFonts w:ascii="Times New Roman" w:eastAsia="Calibri" w:hAnsi="Times New Roman" w:cs="Times New Roman"/>
          <w:color w:val="404040" w:themeColor="text1" w:themeTint="BF"/>
          <w:sz w:val="24"/>
          <w:szCs w:val="24"/>
        </w:rPr>
      </w:pPr>
      <w:r w:rsidRPr="0043107B">
        <w:rPr>
          <w:rFonts w:ascii="Times New Roman" w:eastAsia="Calibri" w:hAnsi="Times New Roman" w:cs="Times New Roman"/>
          <w:color w:val="404040" w:themeColor="text1" w:themeTint="BF"/>
          <w:sz w:val="24"/>
          <w:szCs w:val="24"/>
          <w:lang w:val="en-US"/>
        </w:rPr>
        <w:t>M</w:t>
      </w:r>
      <w:r w:rsidR="007441E1" w:rsidRPr="0043107B">
        <w:rPr>
          <w:rFonts w:ascii="Times New Roman" w:eastAsia="Calibri" w:hAnsi="Times New Roman" w:cs="Times New Roman"/>
          <w:color w:val="404040" w:themeColor="text1" w:themeTint="BF"/>
          <w:sz w:val="24"/>
          <w:szCs w:val="24"/>
        </w:rPr>
        <w:t>aka yang menjadi telaah utama dalam penelitian ini adalah</w:t>
      </w:r>
      <w:r w:rsidR="007441E1" w:rsidRPr="0043107B">
        <w:rPr>
          <w:rFonts w:ascii="Times New Roman" w:eastAsia="Calibri" w:hAnsi="Times New Roman" w:cs="Times New Roman"/>
          <w:color w:val="404040" w:themeColor="text1" w:themeTint="BF"/>
          <w:sz w:val="24"/>
          <w:szCs w:val="24"/>
          <w:lang w:val="en-US"/>
        </w:rPr>
        <w:t xml:space="preserve"> </w:t>
      </w:r>
      <w:r w:rsidR="00920299" w:rsidRPr="0043107B">
        <w:rPr>
          <w:rFonts w:ascii="Times New Roman" w:eastAsia="Calibri" w:hAnsi="Times New Roman" w:cs="Times New Roman"/>
          <w:color w:val="404040" w:themeColor="text1" w:themeTint="BF"/>
          <w:sz w:val="24"/>
          <w:szCs w:val="24"/>
        </w:rPr>
        <w:t>“</w:t>
      </w:r>
      <w:r w:rsidR="00BC09FA" w:rsidRPr="0043107B">
        <w:rPr>
          <w:rFonts w:ascii="Times New Roman" w:eastAsia="Calibri" w:hAnsi="Times New Roman" w:cs="Times New Roman"/>
          <w:color w:val="404040" w:themeColor="text1" w:themeTint="BF"/>
          <w:sz w:val="24"/>
          <w:szCs w:val="24"/>
        </w:rPr>
        <w:t xml:space="preserve">Pengembangan </w:t>
      </w:r>
      <w:r w:rsidR="00920299" w:rsidRPr="0043107B">
        <w:rPr>
          <w:rFonts w:ascii="Times New Roman" w:eastAsia="Calibri" w:hAnsi="Times New Roman" w:cs="Times New Roman"/>
          <w:color w:val="404040" w:themeColor="text1" w:themeTint="BF"/>
          <w:sz w:val="24"/>
          <w:szCs w:val="24"/>
        </w:rPr>
        <w:t>Desain Pembelajaran</w:t>
      </w:r>
      <w:r w:rsidR="00920299" w:rsidRPr="0043107B">
        <w:rPr>
          <w:rFonts w:ascii="Times New Roman" w:eastAsia="Calibri" w:hAnsi="Times New Roman" w:cs="Times New Roman"/>
          <w:color w:val="404040" w:themeColor="text1" w:themeTint="BF"/>
          <w:sz w:val="24"/>
          <w:szCs w:val="24"/>
          <w:lang w:val="en-US"/>
        </w:rPr>
        <w:t xml:space="preserve"> </w:t>
      </w:r>
      <w:r w:rsidR="0043396A" w:rsidRPr="0043396A">
        <w:rPr>
          <w:rFonts w:ascii="Times New Roman" w:eastAsia="Calibri" w:hAnsi="Times New Roman" w:cs="Times New Roman"/>
          <w:color w:val="404040" w:themeColor="text1" w:themeTint="BF"/>
          <w:sz w:val="24"/>
          <w:szCs w:val="24"/>
        </w:rPr>
        <w:t>Berbasis Proyek</w:t>
      </w:r>
      <w:r w:rsidR="00F373AC" w:rsidRPr="0043107B">
        <w:rPr>
          <w:rFonts w:ascii="Times New Roman" w:eastAsia="Calibri" w:hAnsi="Times New Roman" w:cs="Times New Roman"/>
          <w:i/>
          <w:color w:val="404040" w:themeColor="text1" w:themeTint="BF"/>
          <w:sz w:val="24"/>
          <w:szCs w:val="24"/>
          <w:lang w:val="en-US"/>
        </w:rPr>
        <w:t xml:space="preserve"> </w:t>
      </w:r>
      <w:r w:rsidR="00B25342" w:rsidRPr="0043107B">
        <w:rPr>
          <w:rFonts w:ascii="Times New Roman" w:eastAsia="Calibri" w:hAnsi="Times New Roman" w:cs="Times New Roman"/>
          <w:color w:val="404040" w:themeColor="text1" w:themeTint="BF"/>
          <w:sz w:val="24"/>
          <w:szCs w:val="24"/>
          <w:lang w:val="en-US"/>
        </w:rPr>
        <w:t xml:space="preserve">dengan </w:t>
      </w:r>
      <w:r w:rsidR="00BC09FA" w:rsidRPr="0043107B">
        <w:rPr>
          <w:rFonts w:ascii="Times New Roman" w:eastAsia="Calibri" w:hAnsi="Times New Roman" w:cs="Times New Roman"/>
          <w:color w:val="404040" w:themeColor="text1" w:themeTint="BF"/>
          <w:sz w:val="24"/>
          <w:szCs w:val="24"/>
          <w:lang w:val="en-US"/>
        </w:rPr>
        <w:t>Pe</w:t>
      </w:r>
      <w:r w:rsidR="00BC09FA" w:rsidRPr="0043107B">
        <w:rPr>
          <w:rFonts w:ascii="Times New Roman" w:eastAsia="Calibri" w:hAnsi="Times New Roman" w:cs="Times New Roman"/>
          <w:color w:val="404040" w:themeColor="text1" w:themeTint="BF"/>
          <w:sz w:val="24"/>
          <w:szCs w:val="24"/>
        </w:rPr>
        <w:t xml:space="preserve">ndekatan </w:t>
      </w:r>
      <w:r w:rsidR="00920299" w:rsidRPr="0043107B">
        <w:rPr>
          <w:rFonts w:ascii="Times New Roman" w:eastAsia="Calibri" w:hAnsi="Times New Roman" w:cs="Times New Roman"/>
          <w:color w:val="404040" w:themeColor="text1" w:themeTint="BF"/>
          <w:sz w:val="24"/>
          <w:szCs w:val="24"/>
          <w:lang w:val="en-US"/>
        </w:rPr>
        <w:t>Matematika Realistik</w:t>
      </w:r>
      <w:r w:rsidR="005F3D39">
        <w:rPr>
          <w:rFonts w:ascii="Times New Roman" w:eastAsia="Calibri" w:hAnsi="Times New Roman" w:cs="Times New Roman"/>
          <w:color w:val="404040" w:themeColor="text1" w:themeTint="BF"/>
          <w:sz w:val="24"/>
          <w:szCs w:val="24"/>
        </w:rPr>
        <w:t xml:space="preserve"> yang valid, praktis dan efektif</w:t>
      </w:r>
      <w:r w:rsidR="00920299" w:rsidRPr="0043107B">
        <w:rPr>
          <w:rFonts w:ascii="Times New Roman" w:eastAsia="Calibri" w:hAnsi="Times New Roman" w:cs="Times New Roman"/>
          <w:color w:val="404040" w:themeColor="text1" w:themeTint="BF"/>
          <w:sz w:val="24"/>
          <w:szCs w:val="24"/>
          <w:lang w:val="en-US"/>
        </w:rPr>
        <w:t xml:space="preserve"> </w:t>
      </w:r>
      <w:r w:rsidR="00A63135" w:rsidRPr="0043107B">
        <w:rPr>
          <w:rFonts w:ascii="Times New Roman" w:eastAsia="Calibri" w:hAnsi="Times New Roman" w:cs="Times New Roman"/>
          <w:color w:val="404040" w:themeColor="text1" w:themeTint="BF"/>
          <w:sz w:val="24"/>
          <w:szCs w:val="24"/>
          <w:lang w:val="en-US"/>
        </w:rPr>
        <w:t>p</w:t>
      </w:r>
      <w:r w:rsidR="00920299" w:rsidRPr="0043107B">
        <w:rPr>
          <w:rFonts w:ascii="Times New Roman" w:eastAsia="Calibri" w:hAnsi="Times New Roman" w:cs="Times New Roman"/>
          <w:color w:val="404040" w:themeColor="text1" w:themeTint="BF"/>
          <w:sz w:val="24"/>
          <w:szCs w:val="24"/>
          <w:lang w:val="en-US"/>
        </w:rPr>
        <w:t xml:space="preserve">ada </w:t>
      </w:r>
      <w:r w:rsidR="00C67576" w:rsidRPr="0043107B">
        <w:rPr>
          <w:rFonts w:ascii="Times New Roman" w:eastAsia="Calibri" w:hAnsi="Times New Roman" w:cs="Times New Roman"/>
          <w:color w:val="404040" w:themeColor="text1" w:themeTint="BF"/>
          <w:sz w:val="24"/>
          <w:szCs w:val="24"/>
        </w:rPr>
        <w:t xml:space="preserve">Siswa Kelas VII </w:t>
      </w:r>
      <w:r w:rsidR="0043396A">
        <w:rPr>
          <w:rFonts w:ascii="Times New Roman" w:eastAsia="Calibri" w:hAnsi="Times New Roman" w:cs="Times New Roman"/>
          <w:color w:val="404040" w:themeColor="text1" w:themeTint="BF"/>
          <w:sz w:val="24"/>
          <w:szCs w:val="24"/>
        </w:rPr>
        <w:t>MTs Muhammadiyah</w:t>
      </w:r>
      <w:r w:rsidR="00BC09FA" w:rsidRPr="0043107B">
        <w:rPr>
          <w:rFonts w:ascii="Times New Roman" w:eastAsia="Calibri" w:hAnsi="Times New Roman" w:cs="Times New Roman"/>
          <w:color w:val="404040" w:themeColor="text1" w:themeTint="BF"/>
          <w:sz w:val="24"/>
          <w:szCs w:val="24"/>
        </w:rPr>
        <w:t xml:space="preserve"> Bulukumba</w:t>
      </w:r>
      <w:r w:rsidR="004B1644" w:rsidRPr="0043107B">
        <w:rPr>
          <w:rFonts w:ascii="Times New Roman" w:eastAsia="Calibri" w:hAnsi="Times New Roman" w:cs="Times New Roman"/>
          <w:color w:val="404040" w:themeColor="text1" w:themeTint="BF"/>
          <w:sz w:val="24"/>
          <w:szCs w:val="24"/>
        </w:rPr>
        <w:t>.</w:t>
      </w:r>
    </w:p>
    <w:p w:rsidR="0043396A" w:rsidRPr="0043107B" w:rsidRDefault="0043396A" w:rsidP="00BC09FA">
      <w:pPr>
        <w:spacing w:after="0" w:line="240" w:lineRule="auto"/>
        <w:jc w:val="both"/>
        <w:rPr>
          <w:rFonts w:ascii="Times New Roman" w:eastAsia="Calibri" w:hAnsi="Times New Roman" w:cs="Times New Roman"/>
          <w:color w:val="404040" w:themeColor="text1" w:themeTint="BF"/>
          <w:sz w:val="24"/>
          <w:szCs w:val="24"/>
        </w:rPr>
      </w:pPr>
    </w:p>
    <w:p w:rsidR="00E61B18" w:rsidRPr="0043107B" w:rsidRDefault="00D92259" w:rsidP="004C1AB4">
      <w:pPr>
        <w:pStyle w:val="ListParagraph"/>
        <w:numPr>
          <w:ilvl w:val="0"/>
          <w:numId w:val="1"/>
        </w:numPr>
        <w:spacing w:after="0" w:line="240" w:lineRule="auto"/>
        <w:ind w:left="357" w:hanging="357"/>
        <w:jc w:val="center"/>
        <w:rPr>
          <w:rFonts w:ascii="Times New Roman" w:hAnsi="Times New Roman" w:cs="Times New Roman"/>
          <w:b/>
          <w:color w:val="404040" w:themeColor="text1" w:themeTint="BF"/>
          <w:sz w:val="24"/>
          <w:szCs w:val="24"/>
          <w:lang w:val="en-US"/>
        </w:rPr>
      </w:pPr>
      <w:r w:rsidRPr="0043107B">
        <w:rPr>
          <w:rFonts w:ascii="Times New Roman" w:hAnsi="Times New Roman" w:cs="Times New Roman"/>
          <w:b/>
          <w:color w:val="404040" w:themeColor="text1" w:themeTint="BF"/>
          <w:sz w:val="24"/>
          <w:szCs w:val="24"/>
        </w:rPr>
        <w:t>Rumusan Masalah</w:t>
      </w:r>
    </w:p>
    <w:p w:rsidR="008C4EBF" w:rsidRPr="0043107B" w:rsidRDefault="008C4EBF" w:rsidP="008C4EBF">
      <w:pPr>
        <w:pStyle w:val="ListParagraph"/>
        <w:spacing w:after="0" w:line="240" w:lineRule="auto"/>
        <w:ind w:left="357"/>
        <w:rPr>
          <w:rFonts w:ascii="Times New Roman" w:hAnsi="Times New Roman" w:cs="Times New Roman"/>
          <w:b/>
          <w:color w:val="404040" w:themeColor="text1" w:themeTint="BF"/>
          <w:sz w:val="24"/>
          <w:szCs w:val="24"/>
          <w:lang w:val="en-US"/>
        </w:rPr>
      </w:pPr>
    </w:p>
    <w:p w:rsidR="00E61B18" w:rsidRPr="0043107B" w:rsidRDefault="00D92259" w:rsidP="00D20A88">
      <w:pPr>
        <w:spacing w:after="0" w:line="480" w:lineRule="auto"/>
        <w:ind w:firstLine="720"/>
        <w:jc w:val="both"/>
        <w:rPr>
          <w:rFonts w:ascii="Times New Roman" w:eastAsia="Arial Unicode MS" w:hAnsi="Times New Roman" w:cs="Times New Roman"/>
          <w:color w:val="404040" w:themeColor="text1" w:themeTint="BF"/>
          <w:sz w:val="24"/>
          <w:szCs w:val="24"/>
          <w:lang w:val="en-US"/>
        </w:rPr>
      </w:pPr>
      <w:r w:rsidRPr="0043107B">
        <w:rPr>
          <w:rFonts w:ascii="Times New Roman" w:hAnsi="Times New Roman" w:cs="Times New Roman"/>
          <w:color w:val="404040" w:themeColor="text1" w:themeTint="BF"/>
          <w:sz w:val="24"/>
          <w:szCs w:val="24"/>
        </w:rPr>
        <w:t>Berdasarkan</w:t>
      </w:r>
      <w:r w:rsidRPr="0043107B">
        <w:rPr>
          <w:rFonts w:ascii="Times New Roman" w:eastAsia="Arial Unicode MS" w:hAnsi="Times New Roman" w:cs="Times New Roman"/>
          <w:color w:val="404040" w:themeColor="text1" w:themeTint="BF"/>
          <w:sz w:val="24"/>
          <w:szCs w:val="24"/>
        </w:rPr>
        <w:t xml:space="preserve"> </w:t>
      </w:r>
      <w:r w:rsidR="003807EB" w:rsidRPr="0043107B">
        <w:rPr>
          <w:rFonts w:ascii="Times New Roman" w:eastAsia="Arial Unicode MS" w:hAnsi="Times New Roman" w:cs="Times New Roman"/>
          <w:color w:val="404040" w:themeColor="text1" w:themeTint="BF"/>
          <w:sz w:val="24"/>
          <w:szCs w:val="24"/>
          <w:lang w:val="en-US"/>
        </w:rPr>
        <w:t xml:space="preserve">latar belakang </w:t>
      </w:r>
      <w:r w:rsidRPr="0043107B">
        <w:rPr>
          <w:rFonts w:ascii="Times New Roman" w:eastAsia="Arial Unicode MS" w:hAnsi="Times New Roman" w:cs="Times New Roman"/>
          <w:color w:val="404040" w:themeColor="text1" w:themeTint="BF"/>
          <w:sz w:val="24"/>
          <w:szCs w:val="24"/>
        </w:rPr>
        <w:t xml:space="preserve">maka rumusan masalah dalam penelitian ini yaitu </w:t>
      </w:r>
      <w:r w:rsidRPr="0043107B">
        <w:rPr>
          <w:rFonts w:ascii="Times New Roman" w:eastAsia="Arial Unicode MS" w:hAnsi="Times New Roman" w:cs="Times New Roman"/>
          <w:color w:val="404040" w:themeColor="text1" w:themeTint="BF"/>
          <w:sz w:val="24"/>
          <w:szCs w:val="24"/>
          <w:lang w:val="en-US"/>
        </w:rPr>
        <w:t>“</w:t>
      </w:r>
      <w:r w:rsidR="00581695">
        <w:rPr>
          <w:rFonts w:ascii="Times New Roman" w:eastAsia="Arial Unicode MS" w:hAnsi="Times New Roman" w:cs="Times New Roman"/>
          <w:color w:val="404040" w:themeColor="text1" w:themeTint="BF"/>
          <w:sz w:val="24"/>
          <w:szCs w:val="24"/>
        </w:rPr>
        <w:t>Bagaimana Proses dan H</w:t>
      </w:r>
      <w:r w:rsidRPr="0043107B">
        <w:rPr>
          <w:rFonts w:ascii="Times New Roman" w:eastAsia="Arial Unicode MS" w:hAnsi="Times New Roman" w:cs="Times New Roman"/>
          <w:color w:val="404040" w:themeColor="text1" w:themeTint="BF"/>
          <w:sz w:val="24"/>
          <w:szCs w:val="24"/>
        </w:rPr>
        <w:t xml:space="preserve">asil </w:t>
      </w:r>
      <w:r w:rsidR="00581695">
        <w:rPr>
          <w:rFonts w:ascii="Times New Roman" w:eastAsia="Arial Unicode MS" w:hAnsi="Times New Roman" w:cs="Times New Roman"/>
          <w:color w:val="404040" w:themeColor="text1" w:themeTint="BF"/>
          <w:sz w:val="24"/>
          <w:szCs w:val="24"/>
        </w:rPr>
        <w:t>P</w:t>
      </w:r>
      <w:r w:rsidR="005F3D39">
        <w:rPr>
          <w:rFonts w:ascii="Times New Roman" w:eastAsia="Arial Unicode MS" w:hAnsi="Times New Roman" w:cs="Times New Roman"/>
          <w:color w:val="404040" w:themeColor="text1" w:themeTint="BF"/>
          <w:sz w:val="24"/>
          <w:szCs w:val="24"/>
        </w:rPr>
        <w:t xml:space="preserve">engembangan </w:t>
      </w:r>
      <w:r w:rsidR="00581695">
        <w:rPr>
          <w:rFonts w:ascii="Times New Roman" w:eastAsia="Arial Unicode MS" w:hAnsi="Times New Roman" w:cs="Times New Roman"/>
          <w:color w:val="404040" w:themeColor="text1" w:themeTint="BF"/>
          <w:sz w:val="24"/>
          <w:szCs w:val="24"/>
        </w:rPr>
        <w:t>Desain Pembelajaran Berbasis P</w:t>
      </w:r>
      <w:r w:rsidR="00600DCA">
        <w:rPr>
          <w:rFonts w:ascii="Times New Roman" w:eastAsia="Arial Unicode MS" w:hAnsi="Times New Roman" w:cs="Times New Roman"/>
          <w:color w:val="404040" w:themeColor="text1" w:themeTint="BF"/>
          <w:sz w:val="24"/>
          <w:szCs w:val="24"/>
        </w:rPr>
        <w:t xml:space="preserve">royek </w:t>
      </w:r>
      <w:r w:rsidR="0068328E">
        <w:rPr>
          <w:rFonts w:ascii="Times New Roman" w:eastAsia="Calibri" w:hAnsi="Times New Roman" w:cs="Times New Roman"/>
          <w:color w:val="404040" w:themeColor="text1" w:themeTint="BF"/>
          <w:sz w:val="24"/>
          <w:szCs w:val="24"/>
          <w:lang w:val="en-US"/>
        </w:rPr>
        <w:t xml:space="preserve">dengan </w:t>
      </w:r>
      <w:r w:rsidR="00581695">
        <w:rPr>
          <w:rFonts w:ascii="Times New Roman" w:eastAsia="Calibri" w:hAnsi="Times New Roman" w:cs="Times New Roman"/>
          <w:color w:val="404040" w:themeColor="text1" w:themeTint="BF"/>
          <w:sz w:val="24"/>
          <w:szCs w:val="24"/>
        </w:rPr>
        <w:t>P</w:t>
      </w:r>
      <w:r w:rsidR="00BC09FA" w:rsidRPr="0043107B">
        <w:rPr>
          <w:rFonts w:ascii="Times New Roman" w:eastAsia="Calibri" w:hAnsi="Times New Roman" w:cs="Times New Roman"/>
          <w:color w:val="404040" w:themeColor="text1" w:themeTint="BF"/>
          <w:sz w:val="24"/>
          <w:szCs w:val="24"/>
          <w:lang w:val="en-US"/>
        </w:rPr>
        <w:t>e</w:t>
      </w:r>
      <w:r w:rsidR="00BC09FA" w:rsidRPr="0043107B">
        <w:rPr>
          <w:rFonts w:ascii="Times New Roman" w:eastAsia="Calibri" w:hAnsi="Times New Roman" w:cs="Times New Roman"/>
          <w:color w:val="404040" w:themeColor="text1" w:themeTint="BF"/>
          <w:sz w:val="24"/>
          <w:szCs w:val="24"/>
        </w:rPr>
        <w:t>ndekatan</w:t>
      </w:r>
      <w:r w:rsidR="00581695">
        <w:rPr>
          <w:rFonts w:ascii="Times New Roman" w:eastAsia="Calibri" w:hAnsi="Times New Roman" w:cs="Times New Roman"/>
          <w:color w:val="404040" w:themeColor="text1" w:themeTint="BF"/>
          <w:sz w:val="24"/>
          <w:szCs w:val="24"/>
          <w:lang w:val="en-US"/>
        </w:rPr>
        <w:t xml:space="preserve"> </w:t>
      </w:r>
      <w:r w:rsidR="00581695">
        <w:rPr>
          <w:rFonts w:ascii="Times New Roman" w:eastAsia="Calibri" w:hAnsi="Times New Roman" w:cs="Times New Roman"/>
          <w:color w:val="404040" w:themeColor="text1" w:themeTint="BF"/>
          <w:sz w:val="24"/>
          <w:szCs w:val="24"/>
        </w:rPr>
        <w:t>M</w:t>
      </w:r>
      <w:r w:rsidR="00581695">
        <w:rPr>
          <w:rFonts w:ascii="Times New Roman" w:eastAsia="Calibri" w:hAnsi="Times New Roman" w:cs="Times New Roman"/>
          <w:color w:val="404040" w:themeColor="text1" w:themeTint="BF"/>
          <w:sz w:val="24"/>
          <w:szCs w:val="24"/>
          <w:lang w:val="en-US"/>
        </w:rPr>
        <w:t xml:space="preserve">atematika </w:t>
      </w:r>
      <w:r w:rsidR="00581695">
        <w:rPr>
          <w:rFonts w:ascii="Times New Roman" w:eastAsia="Calibri" w:hAnsi="Times New Roman" w:cs="Times New Roman"/>
          <w:color w:val="404040" w:themeColor="text1" w:themeTint="BF"/>
          <w:sz w:val="24"/>
          <w:szCs w:val="24"/>
        </w:rPr>
        <w:t>R</w:t>
      </w:r>
      <w:r w:rsidR="00581695">
        <w:rPr>
          <w:rFonts w:ascii="Times New Roman" w:eastAsia="Calibri" w:hAnsi="Times New Roman" w:cs="Times New Roman"/>
          <w:color w:val="404040" w:themeColor="text1" w:themeTint="BF"/>
          <w:sz w:val="24"/>
          <w:szCs w:val="24"/>
          <w:lang w:val="en-US"/>
        </w:rPr>
        <w:t xml:space="preserve">ealistik pada </w:t>
      </w:r>
      <w:r w:rsidR="00581695">
        <w:rPr>
          <w:rFonts w:ascii="Times New Roman" w:eastAsia="Calibri" w:hAnsi="Times New Roman" w:cs="Times New Roman"/>
          <w:color w:val="404040" w:themeColor="text1" w:themeTint="BF"/>
          <w:sz w:val="24"/>
          <w:szCs w:val="24"/>
        </w:rPr>
        <w:t>S</w:t>
      </w:r>
      <w:r w:rsidR="00581695">
        <w:rPr>
          <w:rFonts w:ascii="Times New Roman" w:eastAsia="Calibri" w:hAnsi="Times New Roman" w:cs="Times New Roman"/>
          <w:color w:val="404040" w:themeColor="text1" w:themeTint="BF"/>
          <w:sz w:val="24"/>
          <w:szCs w:val="24"/>
          <w:lang w:val="en-US"/>
        </w:rPr>
        <w:t xml:space="preserve">iswa </w:t>
      </w:r>
      <w:r w:rsidR="00581695">
        <w:rPr>
          <w:rFonts w:ascii="Times New Roman" w:eastAsia="Calibri" w:hAnsi="Times New Roman" w:cs="Times New Roman"/>
          <w:color w:val="404040" w:themeColor="text1" w:themeTint="BF"/>
          <w:sz w:val="24"/>
          <w:szCs w:val="24"/>
        </w:rPr>
        <w:t>K</w:t>
      </w:r>
      <w:r w:rsidR="003807EB" w:rsidRPr="0043107B">
        <w:rPr>
          <w:rFonts w:ascii="Times New Roman" w:eastAsia="Calibri" w:hAnsi="Times New Roman" w:cs="Times New Roman"/>
          <w:color w:val="404040" w:themeColor="text1" w:themeTint="BF"/>
          <w:sz w:val="24"/>
          <w:szCs w:val="24"/>
          <w:lang w:val="en-US"/>
        </w:rPr>
        <w:t xml:space="preserve">elas </w:t>
      </w:r>
      <w:r w:rsidR="00717A78" w:rsidRPr="0043107B">
        <w:rPr>
          <w:rFonts w:ascii="Times New Roman" w:eastAsia="Calibri" w:hAnsi="Times New Roman" w:cs="Times New Roman"/>
          <w:color w:val="404040" w:themeColor="text1" w:themeTint="BF"/>
          <w:sz w:val="24"/>
          <w:szCs w:val="24"/>
        </w:rPr>
        <w:t xml:space="preserve">VIII </w:t>
      </w:r>
      <w:r w:rsidR="0043396A">
        <w:rPr>
          <w:rFonts w:ascii="Times New Roman" w:eastAsia="Calibri" w:hAnsi="Times New Roman" w:cs="Times New Roman"/>
          <w:color w:val="404040" w:themeColor="text1" w:themeTint="BF"/>
          <w:sz w:val="24"/>
          <w:szCs w:val="24"/>
        </w:rPr>
        <w:t>MTs Muhammadiyah</w:t>
      </w:r>
      <w:r w:rsidR="00BC09FA" w:rsidRPr="0043107B">
        <w:rPr>
          <w:rFonts w:ascii="Times New Roman" w:eastAsia="Calibri" w:hAnsi="Times New Roman" w:cs="Times New Roman"/>
          <w:color w:val="404040" w:themeColor="text1" w:themeTint="BF"/>
          <w:sz w:val="24"/>
          <w:szCs w:val="24"/>
        </w:rPr>
        <w:t xml:space="preserve"> Bulukumba</w:t>
      </w:r>
      <w:r w:rsidR="00BC09FA" w:rsidRPr="0043107B">
        <w:rPr>
          <w:rFonts w:ascii="Times New Roman" w:eastAsia="Calibri" w:hAnsi="Times New Roman" w:cs="Times New Roman"/>
          <w:color w:val="404040" w:themeColor="text1" w:themeTint="BF"/>
          <w:sz w:val="24"/>
          <w:szCs w:val="24"/>
          <w:lang w:val="en-US"/>
        </w:rPr>
        <w:t xml:space="preserve"> </w:t>
      </w:r>
      <w:r w:rsidR="003807EB" w:rsidRPr="0043107B">
        <w:rPr>
          <w:rFonts w:ascii="Times New Roman" w:eastAsia="Calibri" w:hAnsi="Times New Roman" w:cs="Times New Roman"/>
          <w:color w:val="404040" w:themeColor="text1" w:themeTint="BF"/>
          <w:sz w:val="24"/>
          <w:szCs w:val="24"/>
          <w:lang w:val="en-US"/>
        </w:rPr>
        <w:t xml:space="preserve">yang </w:t>
      </w:r>
      <w:r w:rsidR="00581695">
        <w:rPr>
          <w:rFonts w:ascii="Times New Roman" w:eastAsia="Arial Unicode MS" w:hAnsi="Times New Roman" w:cs="Times New Roman"/>
          <w:color w:val="404040" w:themeColor="text1" w:themeTint="BF"/>
          <w:sz w:val="24"/>
          <w:szCs w:val="24"/>
        </w:rPr>
        <w:t>M</w:t>
      </w:r>
      <w:r w:rsidR="00581695">
        <w:rPr>
          <w:rFonts w:ascii="Times New Roman" w:eastAsia="Arial Unicode MS" w:hAnsi="Times New Roman" w:cs="Times New Roman"/>
          <w:color w:val="404040" w:themeColor="text1" w:themeTint="BF"/>
          <w:sz w:val="24"/>
          <w:szCs w:val="24"/>
          <w:lang w:val="en-US"/>
        </w:rPr>
        <w:t xml:space="preserve">emenuhi </w:t>
      </w:r>
      <w:r w:rsidR="00581695">
        <w:rPr>
          <w:rFonts w:ascii="Times New Roman" w:eastAsia="Arial Unicode MS" w:hAnsi="Times New Roman" w:cs="Times New Roman"/>
          <w:color w:val="404040" w:themeColor="text1" w:themeTint="BF"/>
          <w:sz w:val="24"/>
          <w:szCs w:val="24"/>
        </w:rPr>
        <w:t>K</w:t>
      </w:r>
      <w:r w:rsidR="00581695">
        <w:rPr>
          <w:rFonts w:ascii="Times New Roman" w:eastAsia="Arial Unicode MS" w:hAnsi="Times New Roman" w:cs="Times New Roman"/>
          <w:color w:val="404040" w:themeColor="text1" w:themeTint="BF"/>
          <w:sz w:val="24"/>
          <w:szCs w:val="24"/>
          <w:lang w:val="en-US"/>
        </w:rPr>
        <w:t xml:space="preserve">riteria </w:t>
      </w:r>
      <w:r w:rsidR="00581695">
        <w:rPr>
          <w:rFonts w:ascii="Times New Roman" w:eastAsia="Arial Unicode MS" w:hAnsi="Times New Roman" w:cs="Times New Roman"/>
          <w:color w:val="404040" w:themeColor="text1" w:themeTint="BF"/>
          <w:sz w:val="24"/>
          <w:szCs w:val="24"/>
        </w:rPr>
        <w:t>K</w:t>
      </w:r>
      <w:r w:rsidR="00581695">
        <w:rPr>
          <w:rFonts w:ascii="Times New Roman" w:eastAsia="Arial Unicode MS" w:hAnsi="Times New Roman" w:cs="Times New Roman"/>
          <w:color w:val="404040" w:themeColor="text1" w:themeTint="BF"/>
          <w:sz w:val="24"/>
          <w:szCs w:val="24"/>
          <w:lang w:val="en-US"/>
        </w:rPr>
        <w:t xml:space="preserve">evalidan, </w:t>
      </w:r>
      <w:r w:rsidR="00581695">
        <w:rPr>
          <w:rFonts w:ascii="Times New Roman" w:eastAsia="Arial Unicode MS" w:hAnsi="Times New Roman" w:cs="Times New Roman"/>
          <w:color w:val="404040" w:themeColor="text1" w:themeTint="BF"/>
          <w:sz w:val="24"/>
          <w:szCs w:val="24"/>
        </w:rPr>
        <w:t>K</w:t>
      </w:r>
      <w:r w:rsidR="00581695">
        <w:rPr>
          <w:rFonts w:ascii="Times New Roman" w:eastAsia="Arial Unicode MS" w:hAnsi="Times New Roman" w:cs="Times New Roman"/>
          <w:color w:val="404040" w:themeColor="text1" w:themeTint="BF"/>
          <w:sz w:val="24"/>
          <w:szCs w:val="24"/>
          <w:lang w:val="en-US"/>
        </w:rPr>
        <w:t xml:space="preserve">epraktisan dan </w:t>
      </w:r>
      <w:r w:rsidR="00581695">
        <w:rPr>
          <w:rFonts w:ascii="Times New Roman" w:eastAsia="Arial Unicode MS" w:hAnsi="Times New Roman" w:cs="Times New Roman"/>
          <w:color w:val="404040" w:themeColor="text1" w:themeTint="BF"/>
          <w:sz w:val="24"/>
          <w:szCs w:val="24"/>
        </w:rPr>
        <w:t>K</w:t>
      </w:r>
      <w:r w:rsidR="00FA1875" w:rsidRPr="0043107B">
        <w:rPr>
          <w:rFonts w:ascii="Times New Roman" w:eastAsia="Arial Unicode MS" w:hAnsi="Times New Roman" w:cs="Times New Roman"/>
          <w:color w:val="404040" w:themeColor="text1" w:themeTint="BF"/>
          <w:sz w:val="24"/>
          <w:szCs w:val="24"/>
          <w:lang w:val="en-US"/>
        </w:rPr>
        <w:t>eefektifan</w:t>
      </w:r>
      <w:r w:rsidRPr="0043107B">
        <w:rPr>
          <w:rFonts w:ascii="Times New Roman" w:eastAsia="Arial Unicode MS" w:hAnsi="Times New Roman" w:cs="Times New Roman"/>
          <w:color w:val="404040" w:themeColor="text1" w:themeTint="BF"/>
          <w:sz w:val="24"/>
          <w:szCs w:val="24"/>
        </w:rPr>
        <w:t>?</w:t>
      </w:r>
      <w:r w:rsidR="006A0A37" w:rsidRPr="0043107B">
        <w:rPr>
          <w:rFonts w:ascii="Times New Roman" w:eastAsia="Arial Unicode MS" w:hAnsi="Times New Roman" w:cs="Times New Roman"/>
          <w:color w:val="404040" w:themeColor="text1" w:themeTint="BF"/>
          <w:sz w:val="24"/>
          <w:szCs w:val="24"/>
          <w:lang w:val="en-US"/>
        </w:rPr>
        <w:t>”</w:t>
      </w:r>
    </w:p>
    <w:p w:rsidR="00D20A88" w:rsidRPr="0043107B" w:rsidRDefault="00D20A88" w:rsidP="00D20A88">
      <w:pPr>
        <w:spacing w:after="0" w:line="240" w:lineRule="auto"/>
        <w:ind w:firstLine="720"/>
        <w:jc w:val="both"/>
        <w:rPr>
          <w:rFonts w:ascii="Times New Roman" w:eastAsia="Arial Unicode MS" w:hAnsi="Times New Roman" w:cs="Times New Roman"/>
          <w:color w:val="404040" w:themeColor="text1" w:themeTint="BF"/>
          <w:sz w:val="24"/>
          <w:szCs w:val="24"/>
          <w:lang w:val="en-US"/>
        </w:rPr>
      </w:pPr>
    </w:p>
    <w:p w:rsidR="00E61B18" w:rsidRPr="0043107B" w:rsidRDefault="00D92259" w:rsidP="004C1AB4">
      <w:pPr>
        <w:pStyle w:val="ListParagraph"/>
        <w:numPr>
          <w:ilvl w:val="0"/>
          <w:numId w:val="1"/>
        </w:numPr>
        <w:spacing w:after="0" w:line="240" w:lineRule="auto"/>
        <w:ind w:left="357" w:hanging="357"/>
        <w:jc w:val="center"/>
        <w:rPr>
          <w:rFonts w:ascii="Times New Roman" w:hAnsi="Times New Roman" w:cs="Times New Roman"/>
          <w:b/>
          <w:color w:val="404040" w:themeColor="text1" w:themeTint="BF"/>
          <w:sz w:val="24"/>
          <w:szCs w:val="24"/>
          <w:lang w:val="en-US"/>
        </w:rPr>
      </w:pPr>
      <w:r w:rsidRPr="0043107B">
        <w:rPr>
          <w:rFonts w:ascii="Times New Roman" w:hAnsi="Times New Roman" w:cs="Times New Roman"/>
          <w:b/>
          <w:color w:val="404040" w:themeColor="text1" w:themeTint="BF"/>
          <w:sz w:val="24"/>
          <w:szCs w:val="24"/>
        </w:rPr>
        <w:t>Tujuan Penelitian</w:t>
      </w:r>
    </w:p>
    <w:p w:rsidR="00D20A88" w:rsidRPr="0043107B" w:rsidRDefault="00D20A88" w:rsidP="00D20A88">
      <w:pPr>
        <w:spacing w:after="0" w:line="240" w:lineRule="auto"/>
        <w:ind w:firstLine="720"/>
        <w:jc w:val="both"/>
        <w:rPr>
          <w:rFonts w:ascii="Times New Roman" w:hAnsi="Times New Roman" w:cs="Times New Roman"/>
          <w:color w:val="404040" w:themeColor="text1" w:themeTint="BF"/>
          <w:sz w:val="24"/>
          <w:szCs w:val="24"/>
          <w:lang w:val="en-US"/>
        </w:rPr>
      </w:pPr>
    </w:p>
    <w:p w:rsidR="0068328E" w:rsidRDefault="00D92259" w:rsidP="005B45A9">
      <w:pPr>
        <w:spacing w:after="0" w:line="480" w:lineRule="auto"/>
        <w:ind w:firstLine="720"/>
        <w:jc w:val="both"/>
        <w:rPr>
          <w:rFonts w:ascii="Times New Roman" w:eastAsia="Arial Unicode MS"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Berdasarkan rumusan masalah, maka tujuan penelitian adalah untuk me</w:t>
      </w:r>
      <w:r w:rsidRPr="0043107B">
        <w:rPr>
          <w:rFonts w:ascii="Times New Roman" w:hAnsi="Times New Roman" w:cs="Times New Roman"/>
          <w:color w:val="404040" w:themeColor="text1" w:themeTint="BF"/>
          <w:sz w:val="24"/>
          <w:szCs w:val="24"/>
          <w:lang w:val="en-US"/>
        </w:rPr>
        <w:t>nghasilkan</w:t>
      </w:r>
      <w:r w:rsidRPr="0043107B">
        <w:rPr>
          <w:rFonts w:ascii="Times New Roman" w:hAnsi="Times New Roman" w:cs="Times New Roman"/>
          <w:color w:val="404040" w:themeColor="text1" w:themeTint="BF"/>
          <w:sz w:val="24"/>
          <w:szCs w:val="24"/>
        </w:rPr>
        <w:t xml:space="preserve"> </w:t>
      </w:r>
      <w:r w:rsidR="006A0A37" w:rsidRPr="0043107B">
        <w:rPr>
          <w:rFonts w:ascii="Times New Roman" w:eastAsia="Arial Unicode MS" w:hAnsi="Times New Roman" w:cs="Times New Roman"/>
          <w:color w:val="404040" w:themeColor="text1" w:themeTint="BF"/>
          <w:sz w:val="24"/>
          <w:szCs w:val="24"/>
        </w:rPr>
        <w:t xml:space="preserve">desain </w:t>
      </w:r>
      <w:r w:rsidR="00600DCA">
        <w:rPr>
          <w:rFonts w:ascii="Times New Roman" w:eastAsia="Arial Unicode MS" w:hAnsi="Times New Roman" w:cs="Times New Roman"/>
          <w:color w:val="404040" w:themeColor="text1" w:themeTint="BF"/>
          <w:sz w:val="24"/>
          <w:szCs w:val="24"/>
        </w:rPr>
        <w:t xml:space="preserve">pembelajaran berbasis proyek </w:t>
      </w:r>
      <w:r w:rsidR="0068328E">
        <w:rPr>
          <w:rFonts w:ascii="Times New Roman" w:eastAsia="Calibri" w:hAnsi="Times New Roman" w:cs="Times New Roman"/>
          <w:color w:val="404040" w:themeColor="text1" w:themeTint="BF"/>
          <w:sz w:val="24"/>
          <w:szCs w:val="24"/>
          <w:lang w:val="en-US"/>
        </w:rPr>
        <w:t xml:space="preserve">dengan </w:t>
      </w:r>
      <w:r w:rsidR="0068328E">
        <w:rPr>
          <w:rFonts w:ascii="Times New Roman" w:eastAsia="Calibri" w:hAnsi="Times New Roman" w:cs="Times New Roman"/>
          <w:color w:val="404040" w:themeColor="text1" w:themeTint="BF"/>
          <w:sz w:val="24"/>
          <w:szCs w:val="24"/>
        </w:rPr>
        <w:t>p</w:t>
      </w:r>
      <w:r w:rsidR="00BC09FA" w:rsidRPr="0043107B">
        <w:rPr>
          <w:rFonts w:ascii="Times New Roman" w:eastAsia="Calibri" w:hAnsi="Times New Roman" w:cs="Times New Roman"/>
          <w:color w:val="404040" w:themeColor="text1" w:themeTint="BF"/>
          <w:sz w:val="24"/>
          <w:szCs w:val="24"/>
          <w:lang w:val="en-US"/>
        </w:rPr>
        <w:t>e</w:t>
      </w:r>
      <w:r w:rsidR="00BC09FA" w:rsidRPr="0043107B">
        <w:rPr>
          <w:rFonts w:ascii="Times New Roman" w:eastAsia="Calibri" w:hAnsi="Times New Roman" w:cs="Times New Roman"/>
          <w:color w:val="404040" w:themeColor="text1" w:themeTint="BF"/>
          <w:sz w:val="24"/>
          <w:szCs w:val="24"/>
        </w:rPr>
        <w:t>ndekatan</w:t>
      </w:r>
      <w:r w:rsidR="00BC09FA" w:rsidRPr="0043107B">
        <w:rPr>
          <w:rFonts w:ascii="Times New Roman" w:eastAsia="Calibri" w:hAnsi="Times New Roman" w:cs="Times New Roman"/>
          <w:color w:val="404040" w:themeColor="text1" w:themeTint="BF"/>
          <w:sz w:val="24"/>
          <w:szCs w:val="24"/>
          <w:lang w:val="en-US"/>
        </w:rPr>
        <w:t xml:space="preserve"> matematika realistik pada siswa kelas </w:t>
      </w:r>
      <w:r w:rsidR="00C67576" w:rsidRPr="0043107B">
        <w:rPr>
          <w:rFonts w:ascii="Times New Roman" w:eastAsia="Calibri" w:hAnsi="Times New Roman" w:cs="Times New Roman"/>
          <w:color w:val="404040" w:themeColor="text1" w:themeTint="BF"/>
          <w:sz w:val="24"/>
          <w:szCs w:val="24"/>
        </w:rPr>
        <w:t>VI</w:t>
      </w:r>
      <w:r w:rsidR="00717A78" w:rsidRPr="0043107B">
        <w:rPr>
          <w:rFonts w:ascii="Times New Roman" w:eastAsia="Calibri" w:hAnsi="Times New Roman" w:cs="Times New Roman"/>
          <w:color w:val="404040" w:themeColor="text1" w:themeTint="BF"/>
          <w:sz w:val="24"/>
          <w:szCs w:val="24"/>
        </w:rPr>
        <w:t xml:space="preserve">I </w:t>
      </w:r>
      <w:r w:rsidR="0043396A">
        <w:rPr>
          <w:rFonts w:ascii="Times New Roman" w:eastAsia="Calibri" w:hAnsi="Times New Roman" w:cs="Times New Roman"/>
          <w:color w:val="404040" w:themeColor="text1" w:themeTint="BF"/>
          <w:sz w:val="24"/>
          <w:szCs w:val="24"/>
        </w:rPr>
        <w:t>MTs Muhammadiyah</w:t>
      </w:r>
      <w:r w:rsidR="00BC09FA" w:rsidRPr="0043107B">
        <w:rPr>
          <w:rFonts w:ascii="Times New Roman" w:eastAsia="Calibri" w:hAnsi="Times New Roman" w:cs="Times New Roman"/>
          <w:color w:val="404040" w:themeColor="text1" w:themeTint="BF"/>
          <w:sz w:val="24"/>
          <w:szCs w:val="24"/>
        </w:rPr>
        <w:t xml:space="preserve"> Bulukumba</w:t>
      </w:r>
      <w:r w:rsidR="006A0A37" w:rsidRPr="0043107B">
        <w:rPr>
          <w:rFonts w:ascii="Times New Roman" w:eastAsia="Calibri" w:hAnsi="Times New Roman" w:cs="Times New Roman"/>
          <w:color w:val="404040" w:themeColor="text1" w:themeTint="BF"/>
          <w:sz w:val="24"/>
          <w:szCs w:val="24"/>
          <w:lang w:val="en-US"/>
        </w:rPr>
        <w:t xml:space="preserve"> yang </w:t>
      </w:r>
      <w:r w:rsidR="00FA1875" w:rsidRPr="0043107B">
        <w:rPr>
          <w:rFonts w:ascii="Times New Roman" w:eastAsia="Arial Unicode MS" w:hAnsi="Times New Roman" w:cs="Times New Roman"/>
          <w:color w:val="404040" w:themeColor="text1" w:themeTint="BF"/>
          <w:sz w:val="24"/>
          <w:szCs w:val="24"/>
          <w:lang w:val="en-US"/>
        </w:rPr>
        <w:t>memenuhi kriteria kevalidan, kepraktisan dan keefektifan</w:t>
      </w:r>
      <w:r w:rsidR="00DD4A68" w:rsidRPr="0043107B">
        <w:rPr>
          <w:rFonts w:ascii="Times New Roman" w:eastAsia="Arial Unicode MS" w:hAnsi="Times New Roman" w:cs="Times New Roman"/>
          <w:color w:val="404040" w:themeColor="text1" w:themeTint="BF"/>
          <w:sz w:val="24"/>
          <w:szCs w:val="24"/>
        </w:rPr>
        <w:t>.</w:t>
      </w:r>
    </w:p>
    <w:p w:rsidR="005B45A9" w:rsidRDefault="005B45A9" w:rsidP="005B45A9">
      <w:pPr>
        <w:spacing w:after="0" w:line="480" w:lineRule="auto"/>
        <w:ind w:firstLine="720"/>
        <w:jc w:val="both"/>
        <w:rPr>
          <w:rFonts w:ascii="Times New Roman" w:eastAsia="Arial Unicode MS" w:hAnsi="Times New Roman" w:cs="Times New Roman"/>
          <w:color w:val="404040" w:themeColor="text1" w:themeTint="BF"/>
          <w:sz w:val="24"/>
          <w:szCs w:val="24"/>
        </w:rPr>
      </w:pPr>
    </w:p>
    <w:p w:rsidR="0068328E" w:rsidRPr="005B45A9" w:rsidRDefault="0068328E" w:rsidP="005B45A9">
      <w:pPr>
        <w:spacing w:after="0" w:line="240" w:lineRule="auto"/>
        <w:rPr>
          <w:rFonts w:ascii="Times New Roman" w:hAnsi="Times New Roman" w:cs="Times New Roman"/>
          <w:color w:val="404040" w:themeColor="text1" w:themeTint="BF"/>
          <w:sz w:val="24"/>
          <w:szCs w:val="24"/>
        </w:rPr>
      </w:pPr>
    </w:p>
    <w:p w:rsidR="00DD4A68" w:rsidRPr="0043107B" w:rsidRDefault="008C07CD" w:rsidP="004C1AB4">
      <w:pPr>
        <w:pStyle w:val="ListParagraph"/>
        <w:numPr>
          <w:ilvl w:val="0"/>
          <w:numId w:val="1"/>
        </w:numPr>
        <w:spacing w:after="0" w:line="240" w:lineRule="auto"/>
        <w:ind w:left="357" w:hanging="357"/>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Produk yang </w:t>
      </w:r>
      <w:r w:rsidR="005B45A9">
        <w:rPr>
          <w:rFonts w:ascii="Times New Roman" w:hAnsi="Times New Roman" w:cs="Times New Roman"/>
          <w:b/>
          <w:color w:val="404040" w:themeColor="text1" w:themeTint="BF"/>
          <w:sz w:val="24"/>
          <w:szCs w:val="24"/>
        </w:rPr>
        <w:t>d</w:t>
      </w:r>
      <w:r w:rsidR="00DD4A68" w:rsidRPr="0043107B">
        <w:rPr>
          <w:rFonts w:ascii="Times New Roman" w:hAnsi="Times New Roman" w:cs="Times New Roman"/>
          <w:b/>
          <w:color w:val="404040" w:themeColor="text1" w:themeTint="BF"/>
          <w:sz w:val="24"/>
          <w:szCs w:val="24"/>
        </w:rPr>
        <w:t>ihasilkan</w:t>
      </w:r>
    </w:p>
    <w:p w:rsidR="00DD4A68" w:rsidRPr="0043107B" w:rsidRDefault="00DD4A68" w:rsidP="00DD4A68">
      <w:pPr>
        <w:pStyle w:val="ListParagraph"/>
        <w:spacing w:after="0" w:line="240" w:lineRule="auto"/>
        <w:ind w:left="357"/>
        <w:rPr>
          <w:rFonts w:ascii="Times New Roman" w:hAnsi="Times New Roman" w:cs="Times New Roman"/>
          <w:b/>
          <w:color w:val="404040" w:themeColor="text1" w:themeTint="BF"/>
          <w:sz w:val="24"/>
          <w:szCs w:val="24"/>
        </w:rPr>
      </w:pPr>
    </w:p>
    <w:p w:rsidR="004B1644" w:rsidRPr="0043107B" w:rsidRDefault="008C07CD" w:rsidP="00684EEA">
      <w:pPr>
        <w:spacing w:after="0" w:line="480" w:lineRule="auto"/>
        <w:ind w:firstLine="357"/>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Produk yang </w:t>
      </w:r>
      <w:r w:rsidR="00DD4A68" w:rsidRPr="0043107B">
        <w:rPr>
          <w:rFonts w:ascii="Times New Roman" w:hAnsi="Times New Roman" w:cs="Times New Roman"/>
          <w:color w:val="404040" w:themeColor="text1" w:themeTint="BF"/>
          <w:sz w:val="24"/>
          <w:szCs w:val="24"/>
        </w:rPr>
        <w:t>dihasil</w:t>
      </w:r>
      <w:r w:rsidR="00805651">
        <w:rPr>
          <w:rFonts w:ascii="Times New Roman" w:hAnsi="Times New Roman" w:cs="Times New Roman"/>
          <w:color w:val="404040" w:themeColor="text1" w:themeTint="BF"/>
          <w:sz w:val="24"/>
          <w:szCs w:val="24"/>
        </w:rPr>
        <w:t>kan dalam penelitian ini adalah:</w:t>
      </w:r>
    </w:p>
    <w:p w:rsidR="004B1644" w:rsidRPr="0043107B" w:rsidRDefault="004B1644" w:rsidP="004B1644">
      <w:pPr>
        <w:pStyle w:val="ListParagraph"/>
        <w:numPr>
          <w:ilvl w:val="0"/>
          <w:numId w:val="6"/>
        </w:numPr>
        <w:spacing w:after="0" w:line="480" w:lineRule="auto"/>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Produk utama berupa</w:t>
      </w:r>
      <w:r w:rsidR="00DD4A68" w:rsidRPr="0043107B">
        <w:rPr>
          <w:rFonts w:ascii="Times New Roman" w:hAnsi="Times New Roman" w:cs="Times New Roman"/>
          <w:color w:val="404040" w:themeColor="text1" w:themeTint="BF"/>
          <w:sz w:val="24"/>
          <w:szCs w:val="24"/>
        </w:rPr>
        <w:t xml:space="preserve"> buku</w:t>
      </w:r>
      <w:r w:rsidR="005F3D39">
        <w:rPr>
          <w:rFonts w:ascii="Times New Roman" w:hAnsi="Times New Roman" w:cs="Times New Roman"/>
          <w:color w:val="404040" w:themeColor="text1" w:themeTint="BF"/>
          <w:sz w:val="24"/>
          <w:szCs w:val="24"/>
        </w:rPr>
        <w:t xml:space="preserve"> hasil pengembangan</w:t>
      </w:r>
      <w:r w:rsidR="00DD4A68" w:rsidRPr="0043107B">
        <w:rPr>
          <w:rFonts w:ascii="Times New Roman" w:hAnsi="Times New Roman" w:cs="Times New Roman"/>
          <w:color w:val="404040" w:themeColor="text1" w:themeTint="BF"/>
          <w:sz w:val="24"/>
          <w:szCs w:val="24"/>
        </w:rPr>
        <w:t xml:space="preserve"> desain pembelajaran </w:t>
      </w:r>
      <w:r w:rsidR="005F3D39">
        <w:rPr>
          <w:rFonts w:ascii="Times New Roman" w:hAnsi="Times New Roman" w:cs="Times New Roman"/>
          <w:color w:val="404040" w:themeColor="text1" w:themeTint="BF"/>
          <w:sz w:val="24"/>
          <w:szCs w:val="24"/>
        </w:rPr>
        <w:t>yaitu buku yang secara</w:t>
      </w:r>
      <w:r w:rsidR="008C07CD">
        <w:rPr>
          <w:rFonts w:ascii="Times New Roman" w:hAnsi="Times New Roman" w:cs="Times New Roman"/>
          <w:color w:val="404040" w:themeColor="text1" w:themeTint="BF"/>
          <w:sz w:val="24"/>
          <w:szCs w:val="24"/>
        </w:rPr>
        <w:t xml:space="preserve"> khusus dirancang sebagai acuan/</w:t>
      </w:r>
      <w:r w:rsidR="005F3D39">
        <w:rPr>
          <w:rFonts w:ascii="Times New Roman" w:hAnsi="Times New Roman" w:cs="Times New Roman"/>
          <w:color w:val="404040" w:themeColor="text1" w:themeTint="BF"/>
          <w:sz w:val="24"/>
          <w:szCs w:val="24"/>
        </w:rPr>
        <w:t xml:space="preserve">pedoman dalam melaksanakan pembelajaran berbasis proyek dengan pendekatan matematika realistik </w:t>
      </w:r>
      <w:r w:rsidR="00B95649">
        <w:rPr>
          <w:rFonts w:ascii="Times New Roman" w:hAnsi="Times New Roman" w:cs="Times New Roman"/>
          <w:color w:val="404040" w:themeColor="text1" w:themeTint="BF"/>
          <w:sz w:val="24"/>
          <w:szCs w:val="24"/>
        </w:rPr>
        <w:t>khususnya pokok bahasan Aritmatika S</w:t>
      </w:r>
      <w:r w:rsidR="005F3D39">
        <w:rPr>
          <w:rFonts w:ascii="Times New Roman" w:hAnsi="Times New Roman" w:cs="Times New Roman"/>
          <w:color w:val="404040" w:themeColor="text1" w:themeTint="BF"/>
          <w:sz w:val="24"/>
          <w:szCs w:val="24"/>
        </w:rPr>
        <w:t>osial.</w:t>
      </w:r>
    </w:p>
    <w:p w:rsidR="00DD4A68" w:rsidRDefault="004B1644" w:rsidP="004B1644">
      <w:pPr>
        <w:pStyle w:val="ListParagraph"/>
        <w:numPr>
          <w:ilvl w:val="0"/>
          <w:numId w:val="6"/>
        </w:numPr>
        <w:spacing w:after="0" w:line="480" w:lineRule="auto"/>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P</w:t>
      </w:r>
      <w:r w:rsidR="00DD4A68" w:rsidRPr="0043107B">
        <w:rPr>
          <w:rFonts w:ascii="Times New Roman" w:hAnsi="Times New Roman" w:cs="Times New Roman"/>
          <w:color w:val="404040" w:themeColor="text1" w:themeTint="BF"/>
          <w:sz w:val="24"/>
          <w:szCs w:val="24"/>
        </w:rPr>
        <w:t>roduk pendukung ya</w:t>
      </w:r>
      <w:r w:rsidR="00AB19C1" w:rsidRPr="0043107B">
        <w:rPr>
          <w:rFonts w:ascii="Times New Roman" w:hAnsi="Times New Roman" w:cs="Times New Roman"/>
          <w:color w:val="404040" w:themeColor="text1" w:themeTint="BF"/>
          <w:sz w:val="24"/>
          <w:szCs w:val="24"/>
        </w:rPr>
        <w:t>ng terdiri dari</w:t>
      </w:r>
      <w:r w:rsidR="00DD4A68" w:rsidRPr="0043107B">
        <w:rPr>
          <w:rFonts w:ascii="Times New Roman" w:hAnsi="Times New Roman" w:cs="Times New Roman"/>
          <w:color w:val="404040" w:themeColor="text1" w:themeTint="BF"/>
          <w:sz w:val="24"/>
          <w:szCs w:val="24"/>
        </w:rPr>
        <w:t xml:space="preserve"> RPP, LKS se</w:t>
      </w:r>
      <w:r w:rsidR="005F3D39">
        <w:rPr>
          <w:rFonts w:ascii="Times New Roman" w:hAnsi="Times New Roman" w:cs="Times New Roman"/>
          <w:color w:val="404040" w:themeColor="text1" w:themeTint="BF"/>
          <w:sz w:val="24"/>
          <w:szCs w:val="24"/>
        </w:rPr>
        <w:t xml:space="preserve">rta instrumen tes hasil belajar yang </w:t>
      </w:r>
      <w:r w:rsidR="00C5486B">
        <w:rPr>
          <w:rFonts w:ascii="Times New Roman" w:hAnsi="Times New Roman" w:cs="Times New Roman"/>
          <w:color w:val="404040" w:themeColor="text1" w:themeTint="BF"/>
          <w:sz w:val="24"/>
          <w:szCs w:val="24"/>
        </w:rPr>
        <w:t>secara keseluruhan merupakan pembelajaran berbasis proyek dengan pendekatan matematika realistik.</w:t>
      </w:r>
    </w:p>
    <w:p w:rsidR="0068328E" w:rsidRPr="0068328E" w:rsidRDefault="008C07CD" w:rsidP="0068328E">
      <w:pPr>
        <w:spacing w:after="0" w:line="480" w:lineRule="auto"/>
        <w:ind w:left="357"/>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Produk yang</w:t>
      </w:r>
      <w:r w:rsidR="0068328E">
        <w:rPr>
          <w:rFonts w:ascii="Times New Roman" w:hAnsi="Times New Roman" w:cs="Times New Roman"/>
          <w:color w:val="404040" w:themeColor="text1" w:themeTint="BF"/>
          <w:sz w:val="24"/>
          <w:szCs w:val="24"/>
        </w:rPr>
        <w:t xml:space="preserve"> dihasilkan ini memperhatikan spesifikasi </w:t>
      </w:r>
      <w:r w:rsidR="00D233EF">
        <w:rPr>
          <w:rFonts w:ascii="Times New Roman" w:hAnsi="Times New Roman" w:cs="Times New Roman"/>
          <w:color w:val="404040" w:themeColor="text1" w:themeTint="BF"/>
          <w:sz w:val="24"/>
          <w:szCs w:val="24"/>
        </w:rPr>
        <w:t>karakteristik guru</w:t>
      </w:r>
      <w:r w:rsidR="0068328E">
        <w:rPr>
          <w:rFonts w:ascii="Times New Roman" w:hAnsi="Times New Roman" w:cs="Times New Roman"/>
          <w:color w:val="404040" w:themeColor="text1" w:themeTint="BF"/>
          <w:sz w:val="24"/>
          <w:szCs w:val="24"/>
        </w:rPr>
        <w:t xml:space="preserve">, </w:t>
      </w:r>
      <w:r w:rsidR="00D233EF">
        <w:rPr>
          <w:rFonts w:ascii="Times New Roman" w:hAnsi="Times New Roman" w:cs="Times New Roman"/>
          <w:color w:val="404040" w:themeColor="text1" w:themeTint="BF"/>
          <w:sz w:val="24"/>
          <w:szCs w:val="24"/>
        </w:rPr>
        <w:t>karakteristik siswa dan kondisi lapangan.</w:t>
      </w:r>
    </w:p>
    <w:p w:rsidR="00DD4A68" w:rsidRDefault="00DD4A68" w:rsidP="00DD4A68">
      <w:pPr>
        <w:spacing w:after="0" w:line="240" w:lineRule="auto"/>
        <w:rPr>
          <w:rFonts w:ascii="Times New Roman" w:hAnsi="Times New Roman" w:cs="Times New Roman"/>
          <w:color w:val="404040" w:themeColor="text1" w:themeTint="BF"/>
          <w:sz w:val="24"/>
          <w:szCs w:val="24"/>
        </w:rPr>
      </w:pPr>
    </w:p>
    <w:p w:rsidR="00600DCA" w:rsidRPr="0043107B" w:rsidRDefault="00600DCA" w:rsidP="00DD4A68">
      <w:pPr>
        <w:spacing w:after="0" w:line="240" w:lineRule="auto"/>
        <w:rPr>
          <w:rFonts w:ascii="Times New Roman" w:hAnsi="Times New Roman" w:cs="Times New Roman"/>
          <w:color w:val="404040" w:themeColor="text1" w:themeTint="BF"/>
          <w:sz w:val="24"/>
          <w:szCs w:val="24"/>
        </w:rPr>
      </w:pPr>
    </w:p>
    <w:p w:rsidR="00D92259" w:rsidRPr="0043107B" w:rsidRDefault="00D92259" w:rsidP="004C1AB4">
      <w:pPr>
        <w:pStyle w:val="ListParagraph"/>
        <w:numPr>
          <w:ilvl w:val="0"/>
          <w:numId w:val="1"/>
        </w:numPr>
        <w:spacing w:after="0" w:line="240" w:lineRule="auto"/>
        <w:ind w:left="357" w:hanging="357"/>
        <w:jc w:val="center"/>
        <w:rPr>
          <w:rFonts w:ascii="Times New Roman" w:hAnsi="Times New Roman" w:cs="Times New Roman"/>
          <w:b/>
          <w:color w:val="404040" w:themeColor="text1" w:themeTint="BF"/>
          <w:sz w:val="24"/>
          <w:szCs w:val="24"/>
        </w:rPr>
      </w:pPr>
      <w:r w:rsidRPr="0043107B">
        <w:rPr>
          <w:rFonts w:ascii="Times New Roman" w:hAnsi="Times New Roman" w:cs="Times New Roman"/>
          <w:b/>
          <w:color w:val="404040" w:themeColor="text1" w:themeTint="BF"/>
          <w:sz w:val="24"/>
          <w:szCs w:val="24"/>
        </w:rPr>
        <w:t>Manfaat Penelitian</w:t>
      </w:r>
    </w:p>
    <w:p w:rsidR="00D20A88" w:rsidRPr="0043107B" w:rsidRDefault="00D20A88" w:rsidP="00D20A88">
      <w:pPr>
        <w:pStyle w:val="ListParagraph"/>
        <w:spacing w:after="0" w:line="240" w:lineRule="auto"/>
        <w:ind w:left="360"/>
        <w:rPr>
          <w:rFonts w:ascii="Times New Roman" w:hAnsi="Times New Roman" w:cs="Times New Roman"/>
          <w:b/>
          <w:color w:val="404040" w:themeColor="text1" w:themeTint="BF"/>
          <w:sz w:val="24"/>
          <w:szCs w:val="24"/>
        </w:rPr>
      </w:pPr>
    </w:p>
    <w:p w:rsidR="00D9663D" w:rsidRPr="0043107B" w:rsidRDefault="00D9663D" w:rsidP="00717A78">
      <w:pPr>
        <w:spacing w:after="0" w:line="480" w:lineRule="auto"/>
        <w:ind w:firstLine="357"/>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Manfaat yang diharapkan dari penelitian ini adalah:</w:t>
      </w:r>
    </w:p>
    <w:p w:rsidR="00D9663D" w:rsidRPr="0043107B" w:rsidRDefault="00D9663D" w:rsidP="00536CEB">
      <w:pPr>
        <w:pStyle w:val="ListParagraph"/>
        <w:numPr>
          <w:ilvl w:val="0"/>
          <w:numId w:val="4"/>
        </w:numPr>
        <w:tabs>
          <w:tab w:val="clear" w:pos="2595"/>
        </w:tabs>
        <w:spacing w:after="0" w:line="480" w:lineRule="auto"/>
        <w:ind w:left="1134"/>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 xml:space="preserve">Diharapkan </w:t>
      </w:r>
      <w:r w:rsidR="00C5486B">
        <w:rPr>
          <w:rFonts w:ascii="Times New Roman" w:hAnsi="Times New Roman" w:cs="Times New Roman"/>
          <w:color w:val="404040" w:themeColor="text1" w:themeTint="BF"/>
          <w:sz w:val="24"/>
          <w:szCs w:val="24"/>
        </w:rPr>
        <w:t xml:space="preserve">hasil pengembangan </w:t>
      </w:r>
      <w:r w:rsidR="006A0A37" w:rsidRPr="0043107B">
        <w:rPr>
          <w:rFonts w:ascii="Times New Roman" w:eastAsia="Arial Unicode MS" w:hAnsi="Times New Roman" w:cs="Times New Roman"/>
          <w:color w:val="404040" w:themeColor="text1" w:themeTint="BF"/>
          <w:sz w:val="24"/>
          <w:szCs w:val="24"/>
        </w:rPr>
        <w:t xml:space="preserve">desain pembelajaran </w:t>
      </w:r>
      <w:r w:rsidR="00C5486B">
        <w:rPr>
          <w:rFonts w:ascii="Times New Roman" w:hAnsi="Times New Roman" w:cs="Times New Roman"/>
          <w:color w:val="404040" w:themeColor="text1" w:themeTint="BF"/>
          <w:sz w:val="24"/>
          <w:szCs w:val="24"/>
        </w:rPr>
        <w:t xml:space="preserve">berbasis proyek </w:t>
      </w:r>
      <w:r w:rsidR="00BC09FA" w:rsidRPr="0043107B">
        <w:rPr>
          <w:rFonts w:ascii="Times New Roman" w:eastAsia="Calibri" w:hAnsi="Times New Roman" w:cs="Times New Roman"/>
          <w:color w:val="404040" w:themeColor="text1" w:themeTint="BF"/>
          <w:sz w:val="24"/>
          <w:szCs w:val="24"/>
          <w:lang w:val="en-US"/>
        </w:rPr>
        <w:t>dengan Pe</w:t>
      </w:r>
      <w:r w:rsidR="00BC09FA" w:rsidRPr="0043107B">
        <w:rPr>
          <w:rFonts w:ascii="Times New Roman" w:eastAsia="Calibri" w:hAnsi="Times New Roman" w:cs="Times New Roman"/>
          <w:color w:val="404040" w:themeColor="text1" w:themeTint="BF"/>
          <w:sz w:val="24"/>
          <w:szCs w:val="24"/>
        </w:rPr>
        <w:t>ndekatan</w:t>
      </w:r>
      <w:r w:rsidR="00BC09FA" w:rsidRPr="0043107B">
        <w:rPr>
          <w:rFonts w:ascii="Times New Roman" w:eastAsia="Calibri" w:hAnsi="Times New Roman" w:cs="Times New Roman"/>
          <w:color w:val="404040" w:themeColor="text1" w:themeTint="BF"/>
          <w:sz w:val="24"/>
          <w:szCs w:val="24"/>
          <w:lang w:val="en-US"/>
        </w:rPr>
        <w:t xml:space="preserve"> matematika realistik </w:t>
      </w:r>
      <w:r w:rsidRPr="0043107B">
        <w:rPr>
          <w:rFonts w:ascii="Times New Roman" w:hAnsi="Times New Roman" w:cs="Times New Roman"/>
          <w:color w:val="404040" w:themeColor="text1" w:themeTint="BF"/>
          <w:sz w:val="24"/>
          <w:szCs w:val="24"/>
        </w:rPr>
        <w:t xml:space="preserve">dapat meningkatkan </w:t>
      </w:r>
      <w:r w:rsidRPr="0043107B">
        <w:rPr>
          <w:rFonts w:ascii="Times New Roman" w:hAnsi="Times New Roman" w:cs="Times New Roman"/>
          <w:color w:val="404040" w:themeColor="text1" w:themeTint="BF"/>
          <w:sz w:val="24"/>
          <w:szCs w:val="24"/>
          <w:lang w:val="en-US"/>
        </w:rPr>
        <w:t>kualitas pembelajaran matematika</w:t>
      </w:r>
      <w:r w:rsidRPr="0043107B">
        <w:rPr>
          <w:rFonts w:ascii="Times New Roman" w:hAnsi="Times New Roman" w:cs="Times New Roman"/>
          <w:color w:val="404040" w:themeColor="text1" w:themeTint="BF"/>
          <w:sz w:val="24"/>
          <w:szCs w:val="24"/>
        </w:rPr>
        <w:t>.</w:t>
      </w:r>
    </w:p>
    <w:p w:rsidR="00D9663D" w:rsidRPr="0043107B" w:rsidRDefault="00D9663D" w:rsidP="00536CEB">
      <w:pPr>
        <w:pStyle w:val="ListParagraph"/>
        <w:numPr>
          <w:ilvl w:val="0"/>
          <w:numId w:val="4"/>
        </w:numPr>
        <w:spacing w:after="0" w:line="480" w:lineRule="auto"/>
        <w:ind w:left="1134"/>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Sebagai bahan informasi</w:t>
      </w:r>
      <w:r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masukan</w:t>
      </w:r>
      <w:r w:rsidR="006A0A37" w:rsidRPr="0043107B">
        <w:rPr>
          <w:rFonts w:ascii="Times New Roman" w:hAnsi="Times New Roman" w:cs="Times New Roman"/>
          <w:color w:val="404040" w:themeColor="text1" w:themeTint="BF"/>
          <w:sz w:val="24"/>
          <w:szCs w:val="24"/>
          <w:lang w:val="en-US"/>
        </w:rPr>
        <w:t>, dan altern</w:t>
      </w:r>
      <w:r w:rsidRPr="0043107B">
        <w:rPr>
          <w:rFonts w:ascii="Times New Roman" w:hAnsi="Times New Roman" w:cs="Times New Roman"/>
          <w:color w:val="404040" w:themeColor="text1" w:themeTint="BF"/>
          <w:sz w:val="24"/>
          <w:szCs w:val="24"/>
          <w:lang w:val="en-US"/>
        </w:rPr>
        <w:t>atif</w:t>
      </w:r>
      <w:r w:rsidRPr="0043107B">
        <w:rPr>
          <w:rFonts w:ascii="Times New Roman" w:hAnsi="Times New Roman" w:cs="Times New Roman"/>
          <w:color w:val="404040" w:themeColor="text1" w:themeTint="BF"/>
          <w:sz w:val="24"/>
          <w:szCs w:val="24"/>
        </w:rPr>
        <w:t xml:space="preserve"> pada tenaga pendidik tentang penggunaan </w:t>
      </w:r>
      <w:r w:rsidR="00864C2F" w:rsidRPr="0043107B">
        <w:rPr>
          <w:rFonts w:ascii="Times New Roman" w:eastAsia="Arial Unicode MS" w:hAnsi="Times New Roman" w:cs="Times New Roman"/>
          <w:color w:val="404040" w:themeColor="text1" w:themeTint="BF"/>
          <w:sz w:val="24"/>
          <w:szCs w:val="24"/>
        </w:rPr>
        <w:t xml:space="preserve">desain </w:t>
      </w:r>
      <w:r w:rsidR="0068328E">
        <w:rPr>
          <w:rFonts w:ascii="Times New Roman" w:eastAsia="Calibri" w:hAnsi="Times New Roman" w:cs="Times New Roman"/>
          <w:color w:val="404040" w:themeColor="text1" w:themeTint="BF"/>
          <w:sz w:val="24"/>
          <w:szCs w:val="24"/>
        </w:rPr>
        <w:t xml:space="preserve">pembelajaran berbasis proyek </w:t>
      </w:r>
      <w:r w:rsidR="009A2509" w:rsidRPr="0043107B">
        <w:rPr>
          <w:rFonts w:ascii="Times New Roman" w:eastAsia="Calibri" w:hAnsi="Times New Roman" w:cs="Times New Roman"/>
          <w:color w:val="404040" w:themeColor="text1" w:themeTint="BF"/>
          <w:sz w:val="24"/>
          <w:szCs w:val="24"/>
          <w:lang w:val="en-US"/>
        </w:rPr>
        <w:t>dengan Pe</w:t>
      </w:r>
      <w:r w:rsidR="009A2509" w:rsidRPr="0043107B">
        <w:rPr>
          <w:rFonts w:ascii="Times New Roman" w:eastAsia="Calibri" w:hAnsi="Times New Roman" w:cs="Times New Roman"/>
          <w:color w:val="404040" w:themeColor="text1" w:themeTint="BF"/>
          <w:sz w:val="24"/>
          <w:szCs w:val="24"/>
        </w:rPr>
        <w:t>ndekatan</w:t>
      </w:r>
      <w:r w:rsidR="00864C2F" w:rsidRPr="0043107B">
        <w:rPr>
          <w:rFonts w:ascii="Times New Roman" w:eastAsia="Calibri" w:hAnsi="Times New Roman" w:cs="Times New Roman"/>
          <w:color w:val="404040" w:themeColor="text1" w:themeTint="BF"/>
          <w:sz w:val="24"/>
          <w:szCs w:val="24"/>
          <w:lang w:val="en-US"/>
        </w:rPr>
        <w:t xml:space="preserve"> matematika </w:t>
      </w:r>
      <w:r w:rsidR="00F373AC" w:rsidRPr="0043107B">
        <w:rPr>
          <w:rFonts w:ascii="Times New Roman" w:eastAsia="Calibri" w:hAnsi="Times New Roman" w:cs="Times New Roman"/>
          <w:color w:val="404040" w:themeColor="text1" w:themeTint="BF"/>
          <w:sz w:val="24"/>
          <w:szCs w:val="24"/>
          <w:lang w:val="en-US"/>
        </w:rPr>
        <w:t>realistik</w:t>
      </w:r>
      <w:r w:rsidR="00864C2F" w:rsidRPr="0043107B">
        <w:rPr>
          <w:rFonts w:ascii="Times New Roman" w:eastAsia="Calibri"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 xml:space="preserve">untuk meningkatkan </w:t>
      </w:r>
      <w:r w:rsidR="00571965" w:rsidRPr="0043107B">
        <w:rPr>
          <w:rFonts w:ascii="Times New Roman" w:hAnsi="Times New Roman" w:cs="Times New Roman"/>
          <w:color w:val="404040" w:themeColor="text1" w:themeTint="BF"/>
          <w:sz w:val="24"/>
          <w:szCs w:val="24"/>
          <w:lang w:val="en-US"/>
        </w:rPr>
        <w:t>kualitas pembelajaran</w:t>
      </w:r>
      <w:r w:rsidRPr="0043107B">
        <w:rPr>
          <w:rFonts w:ascii="Times New Roman" w:hAnsi="Times New Roman" w:cs="Times New Roman"/>
          <w:color w:val="404040" w:themeColor="text1" w:themeTint="BF"/>
          <w:sz w:val="24"/>
          <w:szCs w:val="24"/>
        </w:rPr>
        <w:t>, khususnya mata pelajaran matematika.</w:t>
      </w:r>
    </w:p>
    <w:p w:rsidR="004B1644" w:rsidRPr="0043107B" w:rsidRDefault="00D9663D" w:rsidP="004B1644">
      <w:pPr>
        <w:numPr>
          <w:ilvl w:val="0"/>
          <w:numId w:val="4"/>
        </w:numPr>
        <w:spacing w:after="0" w:line="480" w:lineRule="auto"/>
        <w:ind w:left="1134"/>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 xml:space="preserve">Memberikan sumbangan pada sekolah dalam rangka perbaikan dan peningkatan </w:t>
      </w:r>
      <w:r w:rsidRPr="0043107B">
        <w:rPr>
          <w:rFonts w:ascii="Times New Roman" w:hAnsi="Times New Roman" w:cs="Times New Roman"/>
          <w:color w:val="404040" w:themeColor="text1" w:themeTint="BF"/>
          <w:sz w:val="24"/>
          <w:szCs w:val="24"/>
          <w:lang w:val="en-US"/>
        </w:rPr>
        <w:t>kualitas</w:t>
      </w:r>
      <w:r w:rsidRPr="0043107B">
        <w:rPr>
          <w:rFonts w:ascii="Times New Roman" w:hAnsi="Times New Roman" w:cs="Times New Roman"/>
          <w:color w:val="404040" w:themeColor="text1" w:themeTint="BF"/>
          <w:sz w:val="24"/>
          <w:szCs w:val="24"/>
        </w:rPr>
        <w:t xml:space="preserve"> pembelajaran, khususnya mata pelajaran matematika.</w:t>
      </w:r>
    </w:p>
    <w:p w:rsidR="00E61072" w:rsidRPr="0043107B" w:rsidRDefault="00E61072" w:rsidP="00C5486B">
      <w:pPr>
        <w:spacing w:after="0" w:line="240" w:lineRule="auto"/>
        <w:jc w:val="both"/>
        <w:rPr>
          <w:rFonts w:ascii="Times New Roman" w:hAnsi="Times New Roman" w:cs="Times New Roman"/>
          <w:color w:val="404040" w:themeColor="text1" w:themeTint="BF"/>
          <w:sz w:val="24"/>
          <w:szCs w:val="24"/>
        </w:rPr>
      </w:pPr>
    </w:p>
    <w:p w:rsidR="00E61072" w:rsidRPr="0043107B" w:rsidRDefault="00D92259" w:rsidP="004C1AB4">
      <w:pPr>
        <w:pStyle w:val="ListParagraph"/>
        <w:numPr>
          <w:ilvl w:val="0"/>
          <w:numId w:val="1"/>
        </w:numPr>
        <w:spacing w:after="0" w:line="240" w:lineRule="auto"/>
        <w:ind w:left="357" w:hanging="357"/>
        <w:jc w:val="center"/>
        <w:rPr>
          <w:rFonts w:ascii="Times New Roman" w:hAnsi="Times New Roman" w:cs="Times New Roman"/>
          <w:b/>
          <w:color w:val="404040" w:themeColor="text1" w:themeTint="BF"/>
          <w:sz w:val="24"/>
          <w:szCs w:val="24"/>
        </w:rPr>
      </w:pPr>
      <w:r w:rsidRPr="0043107B">
        <w:rPr>
          <w:rFonts w:ascii="Times New Roman" w:hAnsi="Times New Roman" w:cs="Times New Roman"/>
          <w:b/>
          <w:color w:val="404040" w:themeColor="text1" w:themeTint="BF"/>
          <w:sz w:val="24"/>
          <w:szCs w:val="24"/>
        </w:rPr>
        <w:t>Batasan Istilah</w:t>
      </w:r>
    </w:p>
    <w:p w:rsidR="00D20A88" w:rsidRPr="0043107B" w:rsidRDefault="00D20A88" w:rsidP="004C1AB4">
      <w:pPr>
        <w:pStyle w:val="ListParagraph"/>
        <w:spacing w:after="0" w:line="240" w:lineRule="auto"/>
        <w:ind w:left="357"/>
        <w:rPr>
          <w:rFonts w:ascii="Times New Roman" w:hAnsi="Times New Roman" w:cs="Times New Roman"/>
          <w:b/>
          <w:color w:val="404040" w:themeColor="text1" w:themeTint="BF"/>
          <w:sz w:val="24"/>
          <w:szCs w:val="24"/>
          <w:lang w:val="en-US"/>
        </w:rPr>
      </w:pPr>
    </w:p>
    <w:p w:rsidR="00571965" w:rsidRPr="0043107B" w:rsidRDefault="00571965" w:rsidP="00571965">
      <w:pPr>
        <w:pStyle w:val="Heading3"/>
        <w:widowControl w:val="0"/>
        <w:spacing w:after="0" w:line="480" w:lineRule="auto"/>
        <w:ind w:firstLine="709"/>
        <w:jc w:val="both"/>
        <w:rPr>
          <w:rFonts w:ascii="Times New Roman" w:hAnsi="Times New Roman" w:cs="Times New Roman"/>
          <w:b w:val="0"/>
          <w:color w:val="404040" w:themeColor="text1" w:themeTint="BF"/>
          <w:sz w:val="24"/>
          <w:szCs w:val="24"/>
        </w:rPr>
      </w:pPr>
      <w:r w:rsidRPr="0043107B">
        <w:rPr>
          <w:rFonts w:ascii="Times New Roman" w:hAnsi="Times New Roman" w:cs="Times New Roman"/>
          <w:b w:val="0"/>
          <w:color w:val="404040" w:themeColor="text1" w:themeTint="BF"/>
          <w:sz w:val="24"/>
          <w:szCs w:val="24"/>
        </w:rPr>
        <w:t>Untuk me</w:t>
      </w:r>
      <w:r w:rsidR="00864C2F" w:rsidRPr="0043107B">
        <w:rPr>
          <w:rFonts w:ascii="Times New Roman" w:hAnsi="Times New Roman" w:cs="Times New Roman"/>
          <w:b w:val="0"/>
          <w:color w:val="404040" w:themeColor="text1" w:themeTint="BF"/>
          <w:sz w:val="24"/>
          <w:szCs w:val="24"/>
        </w:rPr>
        <w:t>nghindari perbedaan penafsiran,</w:t>
      </w:r>
      <w:r w:rsidR="00864C2F" w:rsidRPr="0043107B">
        <w:rPr>
          <w:rFonts w:ascii="Times New Roman" w:hAnsi="Times New Roman" w:cs="Times New Roman"/>
          <w:b w:val="0"/>
          <w:color w:val="404040" w:themeColor="text1" w:themeTint="BF"/>
          <w:sz w:val="24"/>
          <w:szCs w:val="24"/>
          <w:lang w:val="en-US"/>
        </w:rPr>
        <w:t xml:space="preserve"> </w:t>
      </w:r>
      <w:r w:rsidRPr="0043107B">
        <w:rPr>
          <w:rFonts w:ascii="Times New Roman" w:hAnsi="Times New Roman" w:cs="Times New Roman"/>
          <w:b w:val="0"/>
          <w:color w:val="404040" w:themeColor="text1" w:themeTint="BF"/>
          <w:sz w:val="24"/>
          <w:szCs w:val="24"/>
        </w:rPr>
        <w:t xml:space="preserve">perlu diberikan batasan untuk istilah-istilah </w:t>
      </w:r>
      <w:r w:rsidR="00864C2F" w:rsidRPr="0043107B">
        <w:rPr>
          <w:rFonts w:ascii="Times New Roman" w:hAnsi="Times New Roman" w:cs="Times New Roman"/>
          <w:b w:val="0"/>
          <w:color w:val="404040" w:themeColor="text1" w:themeTint="BF"/>
          <w:sz w:val="24"/>
          <w:szCs w:val="24"/>
          <w:lang w:val="en-US"/>
        </w:rPr>
        <w:t>berikut</w:t>
      </w:r>
      <w:r w:rsidRPr="0043107B">
        <w:rPr>
          <w:rFonts w:ascii="Times New Roman" w:hAnsi="Times New Roman" w:cs="Times New Roman"/>
          <w:b w:val="0"/>
          <w:color w:val="404040" w:themeColor="text1" w:themeTint="BF"/>
          <w:sz w:val="24"/>
          <w:szCs w:val="24"/>
        </w:rPr>
        <w:t>.</w:t>
      </w:r>
    </w:p>
    <w:p w:rsidR="00571965" w:rsidRPr="0043107B" w:rsidRDefault="00D92259"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Desain pembelajaran</w:t>
      </w:r>
      <w:r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 xml:space="preserve">adalah suatu cara yang disusun untuk membuat suatu kegiatan (membelajarkan siswa) berjalan dengan baik, disertai dengan berbagai langkah yang antisipatif guna memperkecil kesenjangan yang terjadi sehingga kegiatan pembelajaran dapat memenuhi harapan dan mencapai tujuan pembelajaran yang telah ditetapkan, meliputi (1) </w:t>
      </w:r>
      <w:r w:rsidR="00C83B1B" w:rsidRPr="0043107B">
        <w:rPr>
          <w:rFonts w:ascii="Times New Roman" w:hAnsi="Times New Roman" w:cs="Times New Roman"/>
          <w:color w:val="404040" w:themeColor="text1" w:themeTint="BF"/>
          <w:sz w:val="24"/>
          <w:szCs w:val="24"/>
          <w:lang w:val="en-US"/>
        </w:rPr>
        <w:t>RPP</w:t>
      </w:r>
      <w:r w:rsidRPr="0043107B">
        <w:rPr>
          <w:rFonts w:ascii="Times New Roman" w:hAnsi="Times New Roman" w:cs="Times New Roman"/>
          <w:color w:val="404040" w:themeColor="text1" w:themeTint="BF"/>
          <w:sz w:val="24"/>
          <w:szCs w:val="24"/>
        </w:rPr>
        <w:t xml:space="preserve">, (2) </w:t>
      </w:r>
      <w:r w:rsidR="00F00516" w:rsidRPr="0043107B">
        <w:rPr>
          <w:rFonts w:ascii="Times New Roman" w:hAnsi="Times New Roman" w:cs="Times New Roman"/>
          <w:color w:val="404040" w:themeColor="text1" w:themeTint="BF"/>
          <w:sz w:val="24"/>
          <w:szCs w:val="24"/>
          <w:lang w:val="en-US"/>
        </w:rPr>
        <w:t>LKS</w:t>
      </w:r>
      <w:r w:rsidRPr="0043107B">
        <w:rPr>
          <w:rFonts w:ascii="Times New Roman" w:hAnsi="Times New Roman" w:cs="Times New Roman"/>
          <w:color w:val="404040" w:themeColor="text1" w:themeTint="BF"/>
          <w:sz w:val="24"/>
          <w:szCs w:val="24"/>
        </w:rPr>
        <w:t>, (3) buku siswa, dan (4) tes hasil belajar.</w:t>
      </w:r>
    </w:p>
    <w:p w:rsidR="009A2509" w:rsidRPr="0043107B" w:rsidRDefault="00044C42"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044C42">
        <w:rPr>
          <w:rFonts w:ascii="Times New Roman" w:eastAsia="Calibri" w:hAnsi="Times New Roman" w:cs="Times New Roman"/>
          <w:color w:val="404040" w:themeColor="text1" w:themeTint="BF"/>
          <w:sz w:val="24"/>
          <w:szCs w:val="24"/>
        </w:rPr>
        <w:t>Pembelajaran berbasis proyek</w:t>
      </w:r>
      <w:r w:rsidR="009A2509" w:rsidRPr="0043107B">
        <w:rPr>
          <w:rFonts w:ascii="Times New Roman" w:eastAsia="Calibri" w:hAnsi="Times New Roman" w:cs="Times New Roman"/>
          <w:i/>
          <w:color w:val="404040" w:themeColor="text1" w:themeTint="BF"/>
          <w:sz w:val="24"/>
          <w:szCs w:val="24"/>
          <w:lang w:val="en-US"/>
        </w:rPr>
        <w:t xml:space="preserve"> </w:t>
      </w:r>
      <w:r w:rsidR="009A2509" w:rsidRPr="0043107B">
        <w:rPr>
          <w:rFonts w:ascii="Times New Roman" w:eastAsia="Times New Roman" w:hAnsi="Times New Roman" w:cs="Times New Roman"/>
          <w:color w:val="404040" w:themeColor="text1" w:themeTint="BF"/>
          <w:sz w:val="24"/>
          <w:szCs w:val="24"/>
          <w:lang w:eastAsia="id-ID"/>
        </w:rPr>
        <w:t>adalah model pembelajaran yang menggunakan proyek (kegiatan) sebagai inti pembelajaran</w:t>
      </w:r>
      <w:r w:rsidR="009A2509" w:rsidRPr="0043107B">
        <w:rPr>
          <w:rFonts w:ascii="Times New Roman" w:hAnsi="Times New Roman" w:cs="Times New Roman"/>
          <w:color w:val="404040" w:themeColor="text1" w:themeTint="BF"/>
          <w:sz w:val="24"/>
          <w:szCs w:val="24"/>
        </w:rPr>
        <w:t xml:space="preserve"> </w:t>
      </w:r>
      <w:r w:rsidR="00AB19C1" w:rsidRPr="0043107B">
        <w:rPr>
          <w:rFonts w:ascii="Times New Roman" w:eastAsia="Times New Roman" w:hAnsi="Times New Roman" w:cs="Times New Roman"/>
          <w:color w:val="404040" w:themeColor="text1" w:themeTint="BF"/>
          <w:sz w:val="24"/>
          <w:szCs w:val="24"/>
          <w:lang w:eastAsia="id-ID"/>
        </w:rPr>
        <w:t>dengan fase pembelajaran yaitu; (1) menentukan pertanyaan dasar; (2) membuat desain proyek; (3) menyusun penjadwalan; (4) memonitor kemajuan proyek; (5) penilaian hasil; (6) evaluasi pengalaman.</w:t>
      </w:r>
    </w:p>
    <w:p w:rsidR="00905F67" w:rsidRPr="0043107B" w:rsidRDefault="00C76C0A"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Pem</w:t>
      </w:r>
      <w:r w:rsidR="000603A9" w:rsidRPr="0043107B">
        <w:rPr>
          <w:rFonts w:ascii="Times New Roman" w:hAnsi="Times New Roman" w:cs="Times New Roman"/>
          <w:color w:val="404040" w:themeColor="text1" w:themeTint="BF"/>
          <w:sz w:val="24"/>
          <w:szCs w:val="24"/>
        </w:rPr>
        <w:t>belajaran matematika realistik</w:t>
      </w:r>
      <w:r w:rsidR="000603A9"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w:t>
      </w:r>
      <w:r w:rsidRPr="0043107B">
        <w:rPr>
          <w:rFonts w:ascii="Times New Roman" w:hAnsi="Times New Roman" w:cs="Times New Roman"/>
          <w:i/>
          <w:color w:val="404040" w:themeColor="text1" w:themeTint="BF"/>
          <w:sz w:val="24"/>
          <w:szCs w:val="24"/>
        </w:rPr>
        <w:t>Realistic Mathematics Education</w:t>
      </w:r>
      <w:r w:rsidRPr="0043107B">
        <w:rPr>
          <w:rFonts w:ascii="Times New Roman" w:hAnsi="Times New Roman" w:cs="Times New Roman"/>
          <w:color w:val="404040" w:themeColor="text1" w:themeTint="BF"/>
          <w:sz w:val="24"/>
          <w:szCs w:val="24"/>
        </w:rPr>
        <w:t>) merupakan suatu pendekatan pembelajaran matematika yang menggunakan masalah-masalah</w:t>
      </w:r>
      <w:r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 xml:space="preserve">kontekstual sebagai langkah awal dalam proses pembelajaran matematika, </w:t>
      </w:r>
      <w:r w:rsidR="00905F67" w:rsidRPr="0043107B">
        <w:rPr>
          <w:rFonts w:ascii="Times New Roman" w:hAnsi="Times New Roman" w:cs="Times New Roman"/>
          <w:color w:val="404040" w:themeColor="text1" w:themeTint="BF"/>
          <w:sz w:val="24"/>
          <w:szCs w:val="24"/>
          <w:lang w:val="en-US"/>
        </w:rPr>
        <w:t xml:space="preserve">siswa mengorganisasikan masalah, </w:t>
      </w:r>
      <w:r w:rsidR="00905F67" w:rsidRPr="0043107B">
        <w:rPr>
          <w:rFonts w:ascii="Times New Roman" w:hAnsi="Times New Roman" w:cs="Times New Roman"/>
          <w:color w:val="404040" w:themeColor="text1" w:themeTint="BF"/>
          <w:sz w:val="24"/>
          <w:szCs w:val="24"/>
        </w:rPr>
        <w:t>dan mencoba mengidentifikasi, menginterpretasikan dan menyelesaikan masalah dengan caranya sendiri berdasar pengetahuan dan pengalaman yang dimiliki, serta sesuai dengan prinsip dan karakteristik PMR.</w:t>
      </w:r>
    </w:p>
    <w:p w:rsidR="00C67576" w:rsidRPr="0043107B" w:rsidRDefault="00C67576"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Aritmatika</w:t>
      </w:r>
      <w:r w:rsidR="00AB19C1" w:rsidRPr="0043107B">
        <w:rPr>
          <w:rFonts w:ascii="Times New Roman" w:hAnsi="Times New Roman" w:cs="Times New Roman"/>
          <w:color w:val="404040" w:themeColor="text1" w:themeTint="BF"/>
          <w:sz w:val="24"/>
          <w:szCs w:val="24"/>
        </w:rPr>
        <w:t xml:space="preserve"> s</w:t>
      </w:r>
      <w:r w:rsidRPr="0043107B">
        <w:rPr>
          <w:rFonts w:ascii="Times New Roman" w:hAnsi="Times New Roman" w:cs="Times New Roman"/>
          <w:color w:val="404040" w:themeColor="text1" w:themeTint="BF"/>
          <w:sz w:val="24"/>
          <w:szCs w:val="24"/>
        </w:rPr>
        <w:t>osial</w:t>
      </w:r>
      <w:r w:rsidR="00AB19C1" w:rsidRPr="0043107B">
        <w:rPr>
          <w:rFonts w:ascii="Times New Roman" w:hAnsi="Times New Roman" w:cs="Times New Roman"/>
          <w:color w:val="404040" w:themeColor="text1" w:themeTint="BF"/>
          <w:sz w:val="24"/>
          <w:szCs w:val="24"/>
        </w:rPr>
        <w:t xml:space="preserve"> yang digunakan dalam pembelajaran matematika pada penelitian pengembangan ini adalah aritmatika sosial tingkat SMP yang mencakup laba, rugi, </w:t>
      </w:r>
      <w:r w:rsidR="00692305" w:rsidRPr="0043107B">
        <w:rPr>
          <w:rFonts w:ascii="Times New Roman" w:hAnsi="Times New Roman" w:cs="Times New Roman"/>
          <w:color w:val="404040" w:themeColor="text1" w:themeTint="BF"/>
          <w:sz w:val="24"/>
          <w:szCs w:val="24"/>
        </w:rPr>
        <w:t>rabat, diskon dan lain-lain.</w:t>
      </w:r>
    </w:p>
    <w:p w:rsidR="00130C1E" w:rsidRPr="0043107B" w:rsidRDefault="00130C1E"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lang w:eastAsia="id-ID"/>
        </w:rPr>
        <w:t>Kualitas pembelajaran</w:t>
      </w:r>
      <w:r w:rsidRPr="0043107B">
        <w:rPr>
          <w:rFonts w:ascii="Times New Roman" w:hAnsi="Times New Roman" w:cs="Times New Roman"/>
          <w:color w:val="404040" w:themeColor="text1" w:themeTint="BF"/>
          <w:sz w:val="24"/>
          <w:szCs w:val="24"/>
          <w:lang w:val="en-US" w:eastAsia="id-ID"/>
        </w:rPr>
        <w:t xml:space="preserve"> </w:t>
      </w:r>
      <w:r w:rsidRPr="0043107B">
        <w:rPr>
          <w:rFonts w:ascii="Times New Roman" w:hAnsi="Times New Roman" w:cs="Times New Roman"/>
          <w:color w:val="404040" w:themeColor="text1" w:themeTint="BF"/>
          <w:sz w:val="24"/>
          <w:szCs w:val="24"/>
        </w:rPr>
        <w:t>adalah gambaran mengenai baik-buruknya hasil yang dicapai oleh peserta didik dalam proses pembelajaran  yang dilaksanakan.</w:t>
      </w:r>
    </w:p>
    <w:p w:rsidR="00F373AC" w:rsidRPr="0043107B" w:rsidRDefault="00F373AC"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lang w:val="en-US" w:eastAsia="id-ID"/>
        </w:rPr>
        <w:t xml:space="preserve">Kualitas desain pembelajaran </w:t>
      </w:r>
      <w:r w:rsidRPr="0043107B">
        <w:rPr>
          <w:rFonts w:ascii="Times New Roman" w:hAnsi="Times New Roman" w:cs="Times New Roman"/>
          <w:color w:val="404040" w:themeColor="text1" w:themeTint="BF"/>
          <w:sz w:val="24"/>
          <w:szCs w:val="24"/>
        </w:rPr>
        <w:t xml:space="preserve">yang dimaksud dalam penelitian ini, </w:t>
      </w:r>
      <w:r w:rsidR="00323382" w:rsidRPr="0043107B">
        <w:rPr>
          <w:rFonts w:ascii="Times New Roman" w:hAnsi="Times New Roman" w:cs="Times New Roman"/>
          <w:color w:val="404040" w:themeColor="text1" w:themeTint="BF"/>
          <w:sz w:val="24"/>
          <w:szCs w:val="24"/>
          <w:lang w:val="en-US"/>
        </w:rPr>
        <w:t xml:space="preserve">adalah </w:t>
      </w:r>
      <w:r w:rsidRPr="0043107B">
        <w:rPr>
          <w:rFonts w:ascii="Times New Roman" w:hAnsi="Times New Roman" w:cs="Times New Roman"/>
          <w:color w:val="404040" w:themeColor="text1" w:themeTint="BF"/>
          <w:sz w:val="24"/>
          <w:szCs w:val="24"/>
        </w:rPr>
        <w:t>memenuhi kriteri</w:t>
      </w:r>
      <w:r w:rsidR="00323382" w:rsidRPr="0043107B">
        <w:rPr>
          <w:rFonts w:ascii="Times New Roman" w:hAnsi="Times New Roman" w:cs="Times New Roman"/>
          <w:color w:val="404040" w:themeColor="text1" w:themeTint="BF"/>
          <w:sz w:val="24"/>
          <w:szCs w:val="24"/>
        </w:rPr>
        <w:t xml:space="preserve">a </w:t>
      </w:r>
      <w:r w:rsidRPr="0043107B">
        <w:rPr>
          <w:rFonts w:ascii="Times New Roman" w:hAnsi="Times New Roman" w:cs="Times New Roman"/>
          <w:color w:val="404040" w:themeColor="text1" w:themeTint="BF"/>
          <w:sz w:val="24"/>
          <w:szCs w:val="24"/>
        </w:rPr>
        <w:t>valid, praktis, dan efektif.</w:t>
      </w:r>
    </w:p>
    <w:p w:rsidR="00D30047" w:rsidRPr="0043107B" w:rsidRDefault="00D30047"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lang w:val="en-US"/>
        </w:rPr>
        <w:t xml:space="preserve">Kriteria </w:t>
      </w:r>
      <w:r w:rsidR="0076102D" w:rsidRPr="0043107B">
        <w:rPr>
          <w:rFonts w:ascii="Times New Roman" w:hAnsi="Times New Roman" w:cs="Times New Roman"/>
          <w:color w:val="404040" w:themeColor="text1" w:themeTint="BF"/>
          <w:sz w:val="24"/>
          <w:szCs w:val="24"/>
          <w:lang w:val="en-US"/>
        </w:rPr>
        <w:t>kevalidan</w:t>
      </w:r>
      <w:r w:rsidRPr="0043107B">
        <w:rPr>
          <w:rFonts w:ascii="Times New Roman" w:hAnsi="Times New Roman" w:cs="Times New Roman"/>
          <w:color w:val="404040" w:themeColor="text1" w:themeTint="BF"/>
          <w:sz w:val="24"/>
          <w:szCs w:val="24"/>
          <w:lang w:val="en-US"/>
        </w:rPr>
        <w:t xml:space="preserve"> yang dimaksud adalah </w:t>
      </w:r>
      <w:r w:rsidR="0076102D" w:rsidRPr="0043107B">
        <w:rPr>
          <w:rFonts w:ascii="Times New Roman" w:hAnsi="Times New Roman" w:cs="Times New Roman"/>
          <w:color w:val="404040" w:themeColor="text1" w:themeTint="BF"/>
          <w:sz w:val="24"/>
          <w:szCs w:val="24"/>
          <w:lang w:val="en-US"/>
        </w:rPr>
        <w:t xml:space="preserve">jika </w:t>
      </w:r>
      <w:r w:rsidR="00D8026E" w:rsidRPr="0043107B">
        <w:rPr>
          <w:rFonts w:ascii="Times New Roman" w:hAnsi="Times New Roman" w:cs="Times New Roman"/>
          <w:color w:val="404040" w:themeColor="text1" w:themeTint="BF"/>
          <w:sz w:val="24"/>
          <w:szCs w:val="24"/>
        </w:rPr>
        <w:t>nilai rata-rata validitas untuk keseluruhan aspek minimal berada pada kategori cukup valid dan nilai validias untuk setiap aspek minimal berada dalam kategori valid.</w:t>
      </w:r>
    </w:p>
    <w:p w:rsidR="00323382" w:rsidRPr="0043107B" w:rsidRDefault="00D30047"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lang w:val="en-US"/>
        </w:rPr>
        <w:t xml:space="preserve">Kriteria </w:t>
      </w:r>
      <w:r w:rsidR="00323382" w:rsidRPr="0043107B">
        <w:rPr>
          <w:rFonts w:ascii="Times New Roman" w:hAnsi="Times New Roman" w:cs="Times New Roman"/>
          <w:color w:val="404040" w:themeColor="text1" w:themeTint="BF"/>
          <w:sz w:val="24"/>
          <w:szCs w:val="24"/>
          <w:lang w:val="en-US"/>
        </w:rPr>
        <w:t xml:space="preserve">kepraktisan </w:t>
      </w:r>
      <w:r w:rsidR="00F6249B" w:rsidRPr="0043107B">
        <w:rPr>
          <w:rFonts w:ascii="Times New Roman" w:hAnsi="Times New Roman" w:cs="Times New Roman"/>
          <w:color w:val="404040" w:themeColor="text1" w:themeTint="BF"/>
          <w:sz w:val="24"/>
          <w:szCs w:val="24"/>
          <w:lang w:val="en-US"/>
        </w:rPr>
        <w:t xml:space="preserve">yang dimaksud </w:t>
      </w:r>
      <w:r w:rsidR="00F6249B" w:rsidRPr="0043107B">
        <w:rPr>
          <w:rFonts w:ascii="Times New Roman" w:hAnsi="Times New Roman" w:cs="Times New Roman"/>
          <w:color w:val="404040" w:themeColor="text1" w:themeTint="BF"/>
          <w:sz w:val="24"/>
          <w:szCs w:val="24"/>
        </w:rPr>
        <w:t xml:space="preserve">apabila menurut hasil observasi pada pengamatan </w:t>
      </w:r>
      <w:r w:rsidR="00A412B2" w:rsidRPr="0043107B">
        <w:rPr>
          <w:rFonts w:ascii="Times New Roman" w:hAnsi="Times New Roman" w:cs="Times New Roman"/>
          <w:color w:val="404040" w:themeColor="text1" w:themeTint="BF"/>
          <w:sz w:val="24"/>
          <w:szCs w:val="24"/>
        </w:rPr>
        <w:t>keterlaksanaan pembelajaran</w:t>
      </w:r>
      <w:r w:rsidR="00F6249B" w:rsidRPr="0043107B">
        <w:rPr>
          <w:rFonts w:ascii="Times New Roman" w:hAnsi="Times New Roman" w:cs="Times New Roman"/>
          <w:color w:val="404040" w:themeColor="text1" w:themeTint="BF"/>
          <w:sz w:val="24"/>
          <w:szCs w:val="24"/>
        </w:rPr>
        <w:t xml:space="preserve"> termasuk dalam kategori baik atau sangat baik </w:t>
      </w:r>
      <w:r w:rsidR="0095023F" w:rsidRPr="0043107B">
        <w:rPr>
          <w:rFonts w:ascii="Times New Roman" w:hAnsi="Times New Roman" w:cs="Times New Roman"/>
          <w:color w:val="404040" w:themeColor="text1" w:themeTint="BF"/>
          <w:sz w:val="24"/>
          <w:szCs w:val="24"/>
        </w:rPr>
        <w:t>dan dikatakan praktis jika pelaksanaan pembelajaran dapat diterapkan dengan petunjuk yang ada.</w:t>
      </w:r>
      <w:r w:rsidR="00F6249B" w:rsidRPr="0043107B">
        <w:rPr>
          <w:rFonts w:ascii="Times New Roman" w:hAnsi="Times New Roman" w:cs="Times New Roman"/>
          <w:color w:val="404040" w:themeColor="text1" w:themeTint="BF"/>
          <w:sz w:val="24"/>
          <w:szCs w:val="24"/>
        </w:rPr>
        <w:t xml:space="preserve"> </w:t>
      </w:r>
    </w:p>
    <w:p w:rsidR="00D30047" w:rsidRPr="0043107B" w:rsidRDefault="00D30047"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lang w:val="en-US"/>
        </w:rPr>
        <w:t xml:space="preserve">Kriteria keefektifan yang dimaksud adalah </w:t>
      </w:r>
      <w:r w:rsidR="00A412B2" w:rsidRPr="0043107B">
        <w:rPr>
          <w:rFonts w:ascii="Times New Roman" w:hAnsi="Times New Roman" w:cs="Times New Roman"/>
          <w:color w:val="404040" w:themeColor="text1" w:themeTint="BF"/>
          <w:sz w:val="24"/>
          <w:szCs w:val="24"/>
        </w:rPr>
        <w:t xml:space="preserve">apabila memenuhi 3 kriteria keefektifan yaitu: (1) ketercapaian ketuntasan hasil belajar yaitu minimal 85% secara klasikal dengan melihat nilai </w:t>
      </w:r>
      <w:r w:rsidR="008749C3" w:rsidRPr="0043107B">
        <w:rPr>
          <w:rFonts w:ascii="Times New Roman" w:hAnsi="Times New Roman" w:cs="Times New Roman"/>
          <w:color w:val="404040" w:themeColor="text1" w:themeTint="BF"/>
          <w:sz w:val="24"/>
          <w:szCs w:val="24"/>
        </w:rPr>
        <w:t xml:space="preserve">&lt;65 (kategori kurang), (2) aktifitas siswa selama kegiatan belajar memenuhi kriteria toleransi waktu yang telah ditetapkan, (3) </w:t>
      </w:r>
      <w:r w:rsidRPr="0043107B">
        <w:rPr>
          <w:rFonts w:ascii="Times New Roman" w:hAnsi="Times New Roman" w:cs="Times New Roman"/>
          <w:color w:val="404040" w:themeColor="text1" w:themeTint="BF"/>
          <w:sz w:val="24"/>
          <w:szCs w:val="24"/>
        </w:rPr>
        <w:t>jika</w:t>
      </w:r>
      <w:r w:rsidR="008749C3" w:rsidRPr="0043107B">
        <w:rPr>
          <w:rFonts w:ascii="Times New Roman" w:hAnsi="Times New Roman" w:cs="Times New Roman"/>
          <w:color w:val="404040" w:themeColor="text1" w:themeTint="BF"/>
          <w:sz w:val="24"/>
          <w:szCs w:val="24"/>
        </w:rPr>
        <w:t xml:space="preserve"> 50% dari mereka memberi respon positif terhadap minimal 70% jumlah aspek ditanyakan terhadap respon siswa.</w:t>
      </w:r>
    </w:p>
    <w:p w:rsidR="00D92259" w:rsidRPr="0043107B" w:rsidRDefault="00D92259"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 xml:space="preserve">Aktivitas </w:t>
      </w:r>
      <w:r w:rsidRPr="0043107B">
        <w:rPr>
          <w:rFonts w:ascii="Times New Roman" w:hAnsi="Times New Roman" w:cs="Times New Roman"/>
          <w:iCs/>
          <w:color w:val="404040" w:themeColor="text1" w:themeTint="BF"/>
          <w:sz w:val="24"/>
          <w:szCs w:val="24"/>
        </w:rPr>
        <w:t>siswa</w:t>
      </w:r>
      <w:r w:rsidRPr="0043107B">
        <w:rPr>
          <w:rFonts w:ascii="Times New Roman" w:hAnsi="Times New Roman" w:cs="Times New Roman"/>
          <w:iCs/>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 xml:space="preserve">adalah kegiatan yang dilakukan siswa selama berlangsungnya kegiatan pembelajaran </w:t>
      </w:r>
      <w:r w:rsidR="009A2509" w:rsidRPr="0043107B">
        <w:rPr>
          <w:rFonts w:ascii="Times New Roman" w:hAnsi="Times New Roman" w:cs="Times New Roman"/>
          <w:color w:val="404040" w:themeColor="text1" w:themeTint="BF"/>
          <w:sz w:val="24"/>
          <w:szCs w:val="24"/>
        </w:rPr>
        <w:t>projek based learning</w:t>
      </w:r>
      <w:r w:rsidR="00F373AC" w:rsidRPr="0043107B">
        <w:rPr>
          <w:rFonts w:ascii="Times New Roman" w:hAnsi="Times New Roman" w:cs="Times New Roman"/>
          <w:i/>
          <w:color w:val="404040" w:themeColor="text1" w:themeTint="BF"/>
          <w:sz w:val="24"/>
          <w:szCs w:val="24"/>
          <w:lang w:val="en-US"/>
        </w:rPr>
        <w:t xml:space="preserve"> </w:t>
      </w:r>
      <w:r w:rsidR="00987F8C" w:rsidRPr="0043107B">
        <w:rPr>
          <w:rFonts w:ascii="Times New Roman" w:hAnsi="Times New Roman" w:cs="Times New Roman"/>
          <w:color w:val="404040" w:themeColor="text1" w:themeTint="BF"/>
          <w:sz w:val="24"/>
          <w:szCs w:val="24"/>
          <w:lang w:val="en-US"/>
        </w:rPr>
        <w:t>dengan</w:t>
      </w:r>
      <w:r w:rsidR="009A2509" w:rsidRPr="0043107B">
        <w:rPr>
          <w:rFonts w:ascii="Times New Roman" w:hAnsi="Times New Roman" w:cs="Times New Roman"/>
          <w:color w:val="404040" w:themeColor="text1" w:themeTint="BF"/>
          <w:sz w:val="24"/>
          <w:szCs w:val="24"/>
          <w:lang w:val="en-US"/>
        </w:rPr>
        <w:t xml:space="preserve"> pe</w:t>
      </w:r>
      <w:r w:rsidR="009A2509" w:rsidRPr="0043107B">
        <w:rPr>
          <w:rFonts w:ascii="Times New Roman" w:hAnsi="Times New Roman" w:cs="Times New Roman"/>
          <w:color w:val="404040" w:themeColor="text1" w:themeTint="BF"/>
          <w:sz w:val="24"/>
          <w:szCs w:val="24"/>
        </w:rPr>
        <w:t>ndekatan</w:t>
      </w:r>
      <w:r w:rsidR="00F373AC" w:rsidRPr="0043107B">
        <w:rPr>
          <w:rFonts w:ascii="Times New Roman" w:hAnsi="Times New Roman" w:cs="Times New Roman"/>
          <w:color w:val="404040" w:themeColor="text1" w:themeTint="BF"/>
          <w:sz w:val="24"/>
          <w:szCs w:val="24"/>
          <w:lang w:val="en-US"/>
        </w:rPr>
        <w:t xml:space="preserve"> matematika realistik</w:t>
      </w:r>
      <w:r w:rsidRPr="0043107B">
        <w:rPr>
          <w:rFonts w:ascii="Times New Roman" w:hAnsi="Times New Roman" w:cs="Times New Roman"/>
          <w:color w:val="404040" w:themeColor="text1" w:themeTint="BF"/>
          <w:sz w:val="24"/>
          <w:szCs w:val="24"/>
        </w:rPr>
        <w:t>,</w:t>
      </w:r>
      <w:r w:rsidR="00F373AC"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 xml:space="preserve">baik yang terkait dengan proses pembelajaran maupun </w:t>
      </w:r>
      <w:r w:rsidR="00987F8C" w:rsidRPr="0043107B">
        <w:rPr>
          <w:rFonts w:ascii="Times New Roman" w:hAnsi="Times New Roman" w:cs="Times New Roman"/>
          <w:color w:val="404040" w:themeColor="text1" w:themeTint="BF"/>
          <w:sz w:val="24"/>
          <w:szCs w:val="24"/>
          <w:lang w:val="en-US"/>
        </w:rPr>
        <w:t>tidak terkait</w:t>
      </w:r>
      <w:r w:rsidRPr="0043107B">
        <w:rPr>
          <w:rFonts w:ascii="Times New Roman" w:hAnsi="Times New Roman" w:cs="Times New Roman"/>
          <w:color w:val="404040" w:themeColor="text1" w:themeTint="BF"/>
          <w:sz w:val="24"/>
          <w:szCs w:val="24"/>
        </w:rPr>
        <w:t xml:space="preserve"> dengan proses pembelajaran.</w:t>
      </w:r>
    </w:p>
    <w:p w:rsidR="00D92259" w:rsidRPr="0043107B" w:rsidRDefault="00D92259" w:rsidP="00C67576">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lang w:val="en-US"/>
        </w:rPr>
      </w:pPr>
      <w:r w:rsidRPr="0043107B">
        <w:rPr>
          <w:rFonts w:ascii="Times New Roman" w:hAnsi="Times New Roman" w:cs="Times New Roman"/>
          <w:color w:val="404040" w:themeColor="text1" w:themeTint="BF"/>
          <w:sz w:val="24"/>
          <w:szCs w:val="24"/>
        </w:rPr>
        <w:t>Kemampuan guru</w:t>
      </w:r>
      <w:r w:rsidRPr="0043107B">
        <w:rPr>
          <w:rFonts w:ascii="Times New Roman" w:hAnsi="Times New Roman" w:cs="Times New Roman"/>
          <w:color w:val="404040" w:themeColor="text1" w:themeTint="BF"/>
          <w:sz w:val="24"/>
          <w:szCs w:val="24"/>
          <w:lang w:val="en-US"/>
        </w:rPr>
        <w:t xml:space="preserve"> </w:t>
      </w:r>
      <w:r w:rsidRPr="0043107B">
        <w:rPr>
          <w:rFonts w:ascii="Times New Roman" w:hAnsi="Times New Roman" w:cs="Times New Roman"/>
          <w:color w:val="404040" w:themeColor="text1" w:themeTint="BF"/>
          <w:sz w:val="24"/>
          <w:szCs w:val="24"/>
        </w:rPr>
        <w:t xml:space="preserve">dalam mengelola </w:t>
      </w:r>
      <w:r w:rsidR="009A2509" w:rsidRPr="0043107B">
        <w:rPr>
          <w:rFonts w:ascii="Times New Roman" w:hAnsi="Times New Roman" w:cs="Times New Roman"/>
          <w:color w:val="404040" w:themeColor="text1" w:themeTint="BF"/>
          <w:sz w:val="24"/>
          <w:szCs w:val="24"/>
        </w:rPr>
        <w:t>pembelajaran projek based learning</w:t>
      </w:r>
      <w:r w:rsidR="009A2509" w:rsidRPr="0043107B">
        <w:rPr>
          <w:rFonts w:ascii="Times New Roman" w:hAnsi="Times New Roman" w:cs="Times New Roman"/>
          <w:i/>
          <w:color w:val="404040" w:themeColor="text1" w:themeTint="BF"/>
          <w:sz w:val="24"/>
          <w:szCs w:val="24"/>
          <w:lang w:val="en-US"/>
        </w:rPr>
        <w:t xml:space="preserve"> </w:t>
      </w:r>
      <w:r w:rsidR="009A2509" w:rsidRPr="0043107B">
        <w:rPr>
          <w:rFonts w:ascii="Times New Roman" w:hAnsi="Times New Roman" w:cs="Times New Roman"/>
          <w:color w:val="404040" w:themeColor="text1" w:themeTint="BF"/>
          <w:sz w:val="24"/>
          <w:szCs w:val="24"/>
          <w:lang w:val="en-US"/>
        </w:rPr>
        <w:t>dengan pe</w:t>
      </w:r>
      <w:r w:rsidR="009A2509" w:rsidRPr="0043107B">
        <w:rPr>
          <w:rFonts w:ascii="Times New Roman" w:hAnsi="Times New Roman" w:cs="Times New Roman"/>
          <w:color w:val="404040" w:themeColor="text1" w:themeTint="BF"/>
          <w:sz w:val="24"/>
          <w:szCs w:val="24"/>
        </w:rPr>
        <w:t>ndekatan</w:t>
      </w:r>
      <w:r w:rsidR="00987F8C" w:rsidRPr="0043107B">
        <w:rPr>
          <w:rFonts w:ascii="Times New Roman" w:hAnsi="Times New Roman" w:cs="Times New Roman"/>
          <w:color w:val="404040" w:themeColor="text1" w:themeTint="BF"/>
          <w:sz w:val="24"/>
          <w:szCs w:val="24"/>
          <w:lang w:val="en-US"/>
        </w:rPr>
        <w:t xml:space="preserve"> </w:t>
      </w:r>
      <w:r w:rsidR="00F373AC" w:rsidRPr="0043107B">
        <w:rPr>
          <w:rFonts w:ascii="Times New Roman" w:hAnsi="Times New Roman" w:cs="Times New Roman"/>
          <w:color w:val="404040" w:themeColor="text1" w:themeTint="BF"/>
          <w:sz w:val="24"/>
          <w:szCs w:val="24"/>
          <w:lang w:val="en-US"/>
        </w:rPr>
        <w:t xml:space="preserve">matematika realistik </w:t>
      </w:r>
      <w:r w:rsidRPr="0043107B">
        <w:rPr>
          <w:rFonts w:ascii="Times New Roman" w:hAnsi="Times New Roman" w:cs="Times New Roman"/>
          <w:color w:val="404040" w:themeColor="text1" w:themeTint="BF"/>
          <w:sz w:val="24"/>
          <w:szCs w:val="24"/>
        </w:rPr>
        <w:t>adalah aktivitas guru selama pembelajaran</w:t>
      </w:r>
      <w:r w:rsidRPr="0043107B">
        <w:rPr>
          <w:rFonts w:ascii="Times New Roman" w:hAnsi="Times New Roman" w:cs="Times New Roman"/>
          <w:color w:val="404040" w:themeColor="text1" w:themeTint="BF"/>
          <w:sz w:val="24"/>
          <w:szCs w:val="24"/>
          <w:lang w:val="en-US"/>
        </w:rPr>
        <w:t xml:space="preserve"> berlangsung</w:t>
      </w:r>
      <w:r w:rsidRPr="0043107B">
        <w:rPr>
          <w:rFonts w:ascii="Times New Roman" w:hAnsi="Times New Roman" w:cs="Times New Roman"/>
          <w:color w:val="404040" w:themeColor="text1" w:themeTint="BF"/>
          <w:sz w:val="24"/>
          <w:szCs w:val="24"/>
        </w:rPr>
        <w:t xml:space="preserve"> </w:t>
      </w:r>
      <w:r w:rsidRPr="0043107B">
        <w:rPr>
          <w:rFonts w:ascii="Times New Roman" w:hAnsi="Times New Roman" w:cs="Times New Roman"/>
          <w:color w:val="404040" w:themeColor="text1" w:themeTint="BF"/>
          <w:sz w:val="24"/>
          <w:szCs w:val="24"/>
          <w:lang w:val="en-US"/>
        </w:rPr>
        <w:t xml:space="preserve">yang sesuai </w:t>
      </w:r>
      <w:r w:rsidRPr="0043107B">
        <w:rPr>
          <w:rFonts w:ascii="Times New Roman" w:hAnsi="Times New Roman" w:cs="Times New Roman"/>
          <w:color w:val="404040" w:themeColor="text1" w:themeTint="BF"/>
          <w:sz w:val="24"/>
          <w:szCs w:val="24"/>
        </w:rPr>
        <w:t>dengan</w:t>
      </w:r>
      <w:r w:rsidRPr="0043107B">
        <w:rPr>
          <w:rFonts w:ascii="Times New Roman" w:hAnsi="Times New Roman" w:cs="Times New Roman"/>
          <w:color w:val="404040" w:themeColor="text1" w:themeTint="BF"/>
          <w:sz w:val="24"/>
          <w:szCs w:val="24"/>
          <w:lang w:val="en-US"/>
        </w:rPr>
        <w:t xml:space="preserve"> rencana pelaksanaan pembelajaran yang telah didesain. </w:t>
      </w:r>
      <w:r w:rsidRPr="0043107B">
        <w:rPr>
          <w:rFonts w:ascii="Times New Roman" w:hAnsi="Times New Roman" w:cs="Times New Roman"/>
          <w:bCs/>
          <w:color w:val="404040" w:themeColor="text1" w:themeTint="BF"/>
          <w:sz w:val="24"/>
          <w:szCs w:val="24"/>
        </w:rPr>
        <w:t>Sebagai kriteria kemampuan guru mengelola pembelajaran dikatakan efektif untuk setiap pertemuan, apabila rata-rata tingkat kemampuan guru mengelola pembelajaran  adalah baik atau sangat baik.</w:t>
      </w:r>
    </w:p>
    <w:p w:rsidR="004D7C90" w:rsidRPr="0068328E" w:rsidRDefault="00B25342" w:rsidP="0068328E">
      <w:pPr>
        <w:pStyle w:val="ListParagraph"/>
        <w:numPr>
          <w:ilvl w:val="0"/>
          <w:numId w:val="3"/>
        </w:numPr>
        <w:autoSpaceDE w:val="0"/>
        <w:autoSpaceDN w:val="0"/>
        <w:adjustRightInd w:val="0"/>
        <w:spacing w:after="0" w:line="480" w:lineRule="auto"/>
        <w:ind w:left="1080" w:hanging="513"/>
        <w:contextualSpacing w:val="0"/>
        <w:jc w:val="both"/>
        <w:rPr>
          <w:rFonts w:ascii="Times New Roman" w:hAnsi="Times New Roman" w:cs="Times New Roman"/>
          <w:color w:val="404040" w:themeColor="text1" w:themeTint="BF"/>
          <w:sz w:val="24"/>
          <w:szCs w:val="24"/>
        </w:rPr>
      </w:pPr>
      <w:r w:rsidRPr="0043107B">
        <w:rPr>
          <w:rFonts w:ascii="Times New Roman" w:hAnsi="Times New Roman" w:cs="Times New Roman"/>
          <w:color w:val="404040" w:themeColor="text1" w:themeTint="BF"/>
          <w:sz w:val="24"/>
          <w:szCs w:val="24"/>
        </w:rPr>
        <w:t>Respon</w:t>
      </w:r>
      <w:r w:rsidRPr="0043107B">
        <w:rPr>
          <w:rFonts w:ascii="Times New Roman" w:hAnsi="Times New Roman" w:cs="Times New Roman"/>
          <w:color w:val="404040" w:themeColor="text1" w:themeTint="BF"/>
          <w:sz w:val="24"/>
          <w:szCs w:val="24"/>
          <w:lang w:val="en-US"/>
        </w:rPr>
        <w:t xml:space="preserve"> </w:t>
      </w:r>
      <w:r w:rsidR="00D92259" w:rsidRPr="0043107B">
        <w:rPr>
          <w:rFonts w:ascii="Times New Roman" w:hAnsi="Times New Roman" w:cs="Times New Roman"/>
          <w:color w:val="404040" w:themeColor="text1" w:themeTint="BF"/>
          <w:sz w:val="24"/>
          <w:szCs w:val="24"/>
        </w:rPr>
        <w:t xml:space="preserve">siswa adalah pendapat siswa tentang </w:t>
      </w:r>
      <w:r w:rsidR="008C4EBF" w:rsidRPr="0043107B">
        <w:rPr>
          <w:rFonts w:ascii="Times New Roman" w:hAnsi="Times New Roman" w:cs="Times New Roman"/>
          <w:color w:val="404040" w:themeColor="text1" w:themeTint="BF"/>
          <w:sz w:val="24"/>
          <w:szCs w:val="24"/>
          <w:lang w:val="en-US"/>
        </w:rPr>
        <w:t xml:space="preserve">seluruh komponen </w:t>
      </w:r>
      <w:r w:rsidR="00D92259" w:rsidRPr="0043107B">
        <w:rPr>
          <w:rFonts w:ascii="Times New Roman" w:hAnsi="Times New Roman" w:cs="Times New Roman"/>
          <w:color w:val="404040" w:themeColor="text1" w:themeTint="BF"/>
          <w:sz w:val="24"/>
          <w:szCs w:val="24"/>
        </w:rPr>
        <w:t xml:space="preserve">kegiatan pembelajaran, meliputi materi pelajaran, buku siswa, lembar kegiatan siswa, evaluasi/kuis, suasana belajar di kelas, cara penyajian materi oleh guru, tanggapan siswa jika pokok bahasan berikutnya diajarkan </w:t>
      </w:r>
      <w:r w:rsidR="00987F8C" w:rsidRPr="0043107B">
        <w:rPr>
          <w:rFonts w:ascii="Times New Roman" w:hAnsi="Times New Roman" w:cs="Times New Roman"/>
          <w:color w:val="404040" w:themeColor="text1" w:themeTint="BF"/>
          <w:sz w:val="24"/>
          <w:szCs w:val="24"/>
        </w:rPr>
        <w:t xml:space="preserve">dengan menggunakan </w:t>
      </w:r>
      <w:r w:rsidR="009A2509" w:rsidRPr="0043107B">
        <w:rPr>
          <w:rFonts w:ascii="Times New Roman" w:hAnsi="Times New Roman" w:cs="Times New Roman"/>
          <w:color w:val="404040" w:themeColor="text1" w:themeTint="BF"/>
          <w:sz w:val="24"/>
          <w:szCs w:val="24"/>
        </w:rPr>
        <w:t>pembelajaran projek based learning</w:t>
      </w:r>
      <w:r w:rsidR="009A2509" w:rsidRPr="0043107B">
        <w:rPr>
          <w:rFonts w:ascii="Times New Roman" w:hAnsi="Times New Roman" w:cs="Times New Roman"/>
          <w:i/>
          <w:color w:val="404040" w:themeColor="text1" w:themeTint="BF"/>
          <w:sz w:val="24"/>
          <w:szCs w:val="24"/>
          <w:lang w:val="en-US"/>
        </w:rPr>
        <w:t xml:space="preserve"> </w:t>
      </w:r>
      <w:r w:rsidR="009A2509" w:rsidRPr="0043107B">
        <w:rPr>
          <w:rFonts w:ascii="Times New Roman" w:hAnsi="Times New Roman" w:cs="Times New Roman"/>
          <w:color w:val="404040" w:themeColor="text1" w:themeTint="BF"/>
          <w:sz w:val="24"/>
          <w:szCs w:val="24"/>
          <w:lang w:val="en-US"/>
        </w:rPr>
        <w:t>dengan pe</w:t>
      </w:r>
      <w:r w:rsidR="009A2509" w:rsidRPr="0043107B">
        <w:rPr>
          <w:rFonts w:ascii="Times New Roman" w:hAnsi="Times New Roman" w:cs="Times New Roman"/>
          <w:color w:val="404040" w:themeColor="text1" w:themeTint="BF"/>
          <w:sz w:val="24"/>
          <w:szCs w:val="24"/>
        </w:rPr>
        <w:t>ndekatan</w:t>
      </w:r>
      <w:r w:rsidR="00987F8C" w:rsidRPr="0043107B">
        <w:rPr>
          <w:rFonts w:ascii="Times New Roman" w:hAnsi="Times New Roman" w:cs="Times New Roman"/>
          <w:color w:val="404040" w:themeColor="text1" w:themeTint="BF"/>
          <w:sz w:val="24"/>
          <w:szCs w:val="24"/>
          <w:lang w:val="en-US"/>
        </w:rPr>
        <w:t xml:space="preserve"> matematika realistik, </w:t>
      </w:r>
      <w:r w:rsidR="00D92259" w:rsidRPr="0043107B">
        <w:rPr>
          <w:rFonts w:ascii="Times New Roman" w:hAnsi="Times New Roman" w:cs="Times New Roman"/>
          <w:color w:val="404040" w:themeColor="text1" w:themeTint="BF"/>
          <w:sz w:val="24"/>
          <w:szCs w:val="24"/>
        </w:rPr>
        <w:t xml:space="preserve">serta komentar mengenai keterbacaan bahasa dan </w:t>
      </w:r>
      <w:bookmarkStart w:id="0" w:name="_GoBack"/>
      <w:bookmarkEnd w:id="0"/>
      <w:r w:rsidR="00D92259" w:rsidRPr="0043107B">
        <w:rPr>
          <w:rFonts w:ascii="Times New Roman" w:hAnsi="Times New Roman" w:cs="Times New Roman"/>
          <w:color w:val="404040" w:themeColor="text1" w:themeTint="BF"/>
          <w:sz w:val="24"/>
          <w:szCs w:val="24"/>
        </w:rPr>
        <w:t>penampilan buku siswa.</w:t>
      </w:r>
    </w:p>
    <w:sectPr w:rsidR="004D7C90" w:rsidRPr="0068328E" w:rsidSect="00805651">
      <w:headerReference w:type="default" r:id="rId8"/>
      <w:pgSz w:w="12240" w:h="15840" w:code="1"/>
      <w:pgMar w:top="2274" w:right="1701" w:bottom="1701" w:left="227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59" w:rsidRDefault="00196F59">
      <w:pPr>
        <w:spacing w:after="0" w:line="240" w:lineRule="auto"/>
      </w:pPr>
      <w:r>
        <w:separator/>
      </w:r>
    </w:p>
  </w:endnote>
  <w:endnote w:type="continuationSeparator" w:id="0">
    <w:p w:rsidR="00196F59" w:rsidRDefault="0019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59" w:rsidRDefault="00196F59">
      <w:pPr>
        <w:spacing w:after="0" w:line="240" w:lineRule="auto"/>
      </w:pPr>
      <w:r>
        <w:separator/>
      </w:r>
    </w:p>
  </w:footnote>
  <w:footnote w:type="continuationSeparator" w:id="0">
    <w:p w:rsidR="00196F59" w:rsidRDefault="00196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48691"/>
      <w:docPartObj>
        <w:docPartGallery w:val="Page Numbers (Top of Page)"/>
        <w:docPartUnique/>
      </w:docPartObj>
    </w:sdtPr>
    <w:sdtEndPr>
      <w:rPr>
        <w:noProof/>
      </w:rPr>
    </w:sdtEndPr>
    <w:sdtContent>
      <w:p w:rsidR="00D6417C" w:rsidRDefault="00D6417C">
        <w:pPr>
          <w:pStyle w:val="Header"/>
          <w:jc w:val="right"/>
        </w:pPr>
        <w:r>
          <w:fldChar w:fldCharType="begin"/>
        </w:r>
        <w:r>
          <w:instrText xml:space="preserve"> PAGE   \* MERGEFORMAT </w:instrText>
        </w:r>
        <w:r>
          <w:fldChar w:fldCharType="separate"/>
        </w:r>
        <w:r w:rsidR="00196F59">
          <w:rPr>
            <w:noProof/>
          </w:rPr>
          <w:t>1</w:t>
        </w:r>
        <w:r>
          <w:rPr>
            <w:noProof/>
          </w:rPr>
          <w:fldChar w:fldCharType="end"/>
        </w:r>
      </w:p>
    </w:sdtContent>
  </w:sdt>
  <w:p w:rsidR="0084276F" w:rsidRDefault="00196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3F6"/>
    <w:multiLevelType w:val="hybridMultilevel"/>
    <w:tmpl w:val="B532C5E8"/>
    <w:lvl w:ilvl="0" w:tplc="CF0EEB0A">
      <w:start w:val="1"/>
      <w:numFmt w:val="decimal"/>
      <w:lvlText w:val="%1."/>
      <w:lvlJc w:val="left"/>
      <w:pPr>
        <w:tabs>
          <w:tab w:val="num" w:pos="2595"/>
        </w:tabs>
        <w:ind w:left="2595" w:hanging="360"/>
      </w:pPr>
      <w:rPr>
        <w:rFonts w:ascii="Times New Roman" w:eastAsiaTheme="minorHAnsi" w:hAnsi="Times New Roman" w:cs="Times New Roman"/>
      </w:rPr>
    </w:lvl>
    <w:lvl w:ilvl="1" w:tplc="04090019" w:tentative="1">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1">
    <w:nsid w:val="0FC76649"/>
    <w:multiLevelType w:val="hybridMultilevel"/>
    <w:tmpl w:val="90C66528"/>
    <w:lvl w:ilvl="0" w:tplc="D7FEC74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3C914AAB"/>
    <w:multiLevelType w:val="hybridMultilevel"/>
    <w:tmpl w:val="9C5859E2"/>
    <w:lvl w:ilvl="0" w:tplc="45206184">
      <w:start w:val="1"/>
      <w:numFmt w:val="decimal"/>
      <w:lvlText w:val="%1."/>
      <w:lvlJc w:val="left"/>
      <w:pPr>
        <w:ind w:left="1146" w:hanging="360"/>
      </w:pPr>
      <w:rPr>
        <w:rFonts w:ascii="Times New Roman" w:hAnsi="Times New Roman" w:cs="Times New Roman" w:hint="default"/>
      </w:rPr>
    </w:lvl>
    <w:lvl w:ilvl="1" w:tplc="0409000F">
      <w:start w:val="1"/>
      <w:numFmt w:val="decimal"/>
      <w:lvlText w:val="%2."/>
      <w:lvlJc w:val="left"/>
      <w:pPr>
        <w:ind w:left="1866" w:hanging="360"/>
      </w:pPr>
      <w:rPr>
        <w:b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52664FAC"/>
    <w:multiLevelType w:val="hybridMultilevel"/>
    <w:tmpl w:val="109CB19E"/>
    <w:lvl w:ilvl="0" w:tplc="7D768EE6">
      <w:start w:val="1"/>
      <w:numFmt w:val="decimal"/>
      <w:lvlText w:val="%1."/>
      <w:lvlJc w:val="left"/>
      <w:pPr>
        <w:ind w:left="1713" w:hanging="360"/>
      </w:pPr>
      <w:rPr>
        <w:rFonts w:ascii="Times New Roman" w:hAnsi="Times New Roman" w:cs="Times New Roman" w:hint="default"/>
        <w:sz w:val="24"/>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717B446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53F3360"/>
    <w:multiLevelType w:val="hybridMultilevel"/>
    <w:tmpl w:val="629C7C74"/>
    <w:lvl w:ilvl="0" w:tplc="D132F2D2">
      <w:start w:val="1"/>
      <w:numFmt w:val="upperLetter"/>
      <w:lvlText w:val="%1."/>
      <w:lvlJc w:val="left"/>
      <w:pPr>
        <w:ind w:left="360" w:hanging="360"/>
      </w:pPr>
      <w:rPr>
        <w:color w:val="404040" w:themeColor="text1" w:themeTint="BF"/>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59"/>
    <w:rsid w:val="00006E87"/>
    <w:rsid w:val="0001315B"/>
    <w:rsid w:val="00044C42"/>
    <w:rsid w:val="0005090C"/>
    <w:rsid w:val="00056AE0"/>
    <w:rsid w:val="000603A9"/>
    <w:rsid w:val="00064FD2"/>
    <w:rsid w:val="00065F35"/>
    <w:rsid w:val="00073AD4"/>
    <w:rsid w:val="00093C30"/>
    <w:rsid w:val="00095DA1"/>
    <w:rsid w:val="00096036"/>
    <w:rsid w:val="000A5D79"/>
    <w:rsid w:val="000B0CD8"/>
    <w:rsid w:val="000B64E3"/>
    <w:rsid w:val="000C4FC8"/>
    <w:rsid w:val="000D3AE3"/>
    <w:rsid w:val="000E769F"/>
    <w:rsid w:val="000F1C99"/>
    <w:rsid w:val="000F3442"/>
    <w:rsid w:val="000F6414"/>
    <w:rsid w:val="000F7717"/>
    <w:rsid w:val="001027A4"/>
    <w:rsid w:val="00111F05"/>
    <w:rsid w:val="001125DF"/>
    <w:rsid w:val="00116E52"/>
    <w:rsid w:val="00130C1E"/>
    <w:rsid w:val="0013461B"/>
    <w:rsid w:val="001356CB"/>
    <w:rsid w:val="00135959"/>
    <w:rsid w:val="00135F19"/>
    <w:rsid w:val="00145BE7"/>
    <w:rsid w:val="001554B6"/>
    <w:rsid w:val="0015569B"/>
    <w:rsid w:val="001676B1"/>
    <w:rsid w:val="0017177C"/>
    <w:rsid w:val="00175C59"/>
    <w:rsid w:val="001761B8"/>
    <w:rsid w:val="001766C6"/>
    <w:rsid w:val="0018000F"/>
    <w:rsid w:val="001862E1"/>
    <w:rsid w:val="00193C70"/>
    <w:rsid w:val="00196F59"/>
    <w:rsid w:val="001A7519"/>
    <w:rsid w:val="001A7C3E"/>
    <w:rsid w:val="001B2E32"/>
    <w:rsid w:val="001B5DB3"/>
    <w:rsid w:val="001C23BC"/>
    <w:rsid w:val="001C5A02"/>
    <w:rsid w:val="0020253A"/>
    <w:rsid w:val="00202FE2"/>
    <w:rsid w:val="00207076"/>
    <w:rsid w:val="0021123F"/>
    <w:rsid w:val="00220431"/>
    <w:rsid w:val="00223743"/>
    <w:rsid w:val="00223FA5"/>
    <w:rsid w:val="00226EE3"/>
    <w:rsid w:val="00233B76"/>
    <w:rsid w:val="00236310"/>
    <w:rsid w:val="00242429"/>
    <w:rsid w:val="002425F9"/>
    <w:rsid w:val="00242914"/>
    <w:rsid w:val="0024413F"/>
    <w:rsid w:val="00246A59"/>
    <w:rsid w:val="002503F2"/>
    <w:rsid w:val="00252EC0"/>
    <w:rsid w:val="002671F0"/>
    <w:rsid w:val="00273D19"/>
    <w:rsid w:val="0027746D"/>
    <w:rsid w:val="00293E5B"/>
    <w:rsid w:val="00295D53"/>
    <w:rsid w:val="002A0CE2"/>
    <w:rsid w:val="002A1D6F"/>
    <w:rsid w:val="002A658D"/>
    <w:rsid w:val="002A7491"/>
    <w:rsid w:val="002B68FD"/>
    <w:rsid w:val="002C4C0A"/>
    <w:rsid w:val="002D1F52"/>
    <w:rsid w:val="002F3DD1"/>
    <w:rsid w:val="00310A7D"/>
    <w:rsid w:val="003146EF"/>
    <w:rsid w:val="00323382"/>
    <w:rsid w:val="00325050"/>
    <w:rsid w:val="00326536"/>
    <w:rsid w:val="00341461"/>
    <w:rsid w:val="00345F8E"/>
    <w:rsid w:val="00353701"/>
    <w:rsid w:val="00353BB8"/>
    <w:rsid w:val="00353FCF"/>
    <w:rsid w:val="003544D4"/>
    <w:rsid w:val="00356145"/>
    <w:rsid w:val="003807EB"/>
    <w:rsid w:val="003818A5"/>
    <w:rsid w:val="00386F4E"/>
    <w:rsid w:val="00387CD5"/>
    <w:rsid w:val="00392CEC"/>
    <w:rsid w:val="00395E8A"/>
    <w:rsid w:val="00397604"/>
    <w:rsid w:val="00397B8D"/>
    <w:rsid w:val="003A3060"/>
    <w:rsid w:val="003A5590"/>
    <w:rsid w:val="003B332C"/>
    <w:rsid w:val="003B7A45"/>
    <w:rsid w:val="003D0C66"/>
    <w:rsid w:val="003D212B"/>
    <w:rsid w:val="003D3C1F"/>
    <w:rsid w:val="003D3F8A"/>
    <w:rsid w:val="003D481F"/>
    <w:rsid w:val="003D7353"/>
    <w:rsid w:val="003E7A66"/>
    <w:rsid w:val="003E7CC8"/>
    <w:rsid w:val="003F35DB"/>
    <w:rsid w:val="004009A2"/>
    <w:rsid w:val="004029E4"/>
    <w:rsid w:val="00403896"/>
    <w:rsid w:val="0040486B"/>
    <w:rsid w:val="00410BA3"/>
    <w:rsid w:val="004145E3"/>
    <w:rsid w:val="00415C64"/>
    <w:rsid w:val="00427BD0"/>
    <w:rsid w:val="00427E24"/>
    <w:rsid w:val="0043107B"/>
    <w:rsid w:val="0043396A"/>
    <w:rsid w:val="00433F1C"/>
    <w:rsid w:val="004341DF"/>
    <w:rsid w:val="00440766"/>
    <w:rsid w:val="00454C85"/>
    <w:rsid w:val="00454FAE"/>
    <w:rsid w:val="004614C4"/>
    <w:rsid w:val="00461FA3"/>
    <w:rsid w:val="00465B54"/>
    <w:rsid w:val="0046644E"/>
    <w:rsid w:val="004702F7"/>
    <w:rsid w:val="00473306"/>
    <w:rsid w:val="00476FEB"/>
    <w:rsid w:val="00481798"/>
    <w:rsid w:val="004962AA"/>
    <w:rsid w:val="004B1644"/>
    <w:rsid w:val="004C1068"/>
    <w:rsid w:val="004C1AB4"/>
    <w:rsid w:val="004D7C90"/>
    <w:rsid w:val="004E5742"/>
    <w:rsid w:val="004F5D1A"/>
    <w:rsid w:val="00510D85"/>
    <w:rsid w:val="0051561B"/>
    <w:rsid w:val="005231BB"/>
    <w:rsid w:val="005261F7"/>
    <w:rsid w:val="00527D87"/>
    <w:rsid w:val="00536CEB"/>
    <w:rsid w:val="005564BF"/>
    <w:rsid w:val="00571965"/>
    <w:rsid w:val="00573C31"/>
    <w:rsid w:val="00575B41"/>
    <w:rsid w:val="00577626"/>
    <w:rsid w:val="005808D9"/>
    <w:rsid w:val="00581695"/>
    <w:rsid w:val="005959DB"/>
    <w:rsid w:val="00596658"/>
    <w:rsid w:val="005A2588"/>
    <w:rsid w:val="005A753E"/>
    <w:rsid w:val="005B45A9"/>
    <w:rsid w:val="005C4A26"/>
    <w:rsid w:val="005D1EE3"/>
    <w:rsid w:val="005D28D7"/>
    <w:rsid w:val="005E6F33"/>
    <w:rsid w:val="005F29ED"/>
    <w:rsid w:val="005F3D39"/>
    <w:rsid w:val="00600DCA"/>
    <w:rsid w:val="00601CD8"/>
    <w:rsid w:val="006021D6"/>
    <w:rsid w:val="006146B7"/>
    <w:rsid w:val="00622AA7"/>
    <w:rsid w:val="00642434"/>
    <w:rsid w:val="0064361E"/>
    <w:rsid w:val="00647F1D"/>
    <w:rsid w:val="00650649"/>
    <w:rsid w:val="006659EF"/>
    <w:rsid w:val="00671AC5"/>
    <w:rsid w:val="00674F3D"/>
    <w:rsid w:val="00675864"/>
    <w:rsid w:val="0068328E"/>
    <w:rsid w:val="00684EEA"/>
    <w:rsid w:val="00692305"/>
    <w:rsid w:val="00692F5F"/>
    <w:rsid w:val="00693369"/>
    <w:rsid w:val="0069767D"/>
    <w:rsid w:val="006A0A37"/>
    <w:rsid w:val="006A3D2C"/>
    <w:rsid w:val="006B0FC5"/>
    <w:rsid w:val="006D3C4C"/>
    <w:rsid w:val="006D688A"/>
    <w:rsid w:val="00705A61"/>
    <w:rsid w:val="00712137"/>
    <w:rsid w:val="00712A2E"/>
    <w:rsid w:val="00714E46"/>
    <w:rsid w:val="00717A78"/>
    <w:rsid w:val="00733B74"/>
    <w:rsid w:val="00742BC6"/>
    <w:rsid w:val="007441E1"/>
    <w:rsid w:val="00751B76"/>
    <w:rsid w:val="00756700"/>
    <w:rsid w:val="0076102D"/>
    <w:rsid w:val="007713B4"/>
    <w:rsid w:val="0078246C"/>
    <w:rsid w:val="0078325A"/>
    <w:rsid w:val="007843D4"/>
    <w:rsid w:val="00784A64"/>
    <w:rsid w:val="007B2FBC"/>
    <w:rsid w:val="007B5EF0"/>
    <w:rsid w:val="007C3481"/>
    <w:rsid w:val="007C69D8"/>
    <w:rsid w:val="007D0F18"/>
    <w:rsid w:val="007E25C2"/>
    <w:rsid w:val="007E7CC9"/>
    <w:rsid w:val="007F0DDC"/>
    <w:rsid w:val="007F0E19"/>
    <w:rsid w:val="007F5D13"/>
    <w:rsid w:val="00804756"/>
    <w:rsid w:val="00805651"/>
    <w:rsid w:val="008144F9"/>
    <w:rsid w:val="0082117A"/>
    <w:rsid w:val="008346D6"/>
    <w:rsid w:val="00836017"/>
    <w:rsid w:val="0083727E"/>
    <w:rsid w:val="00842100"/>
    <w:rsid w:val="0084783A"/>
    <w:rsid w:val="00851EE6"/>
    <w:rsid w:val="00857E07"/>
    <w:rsid w:val="0086133B"/>
    <w:rsid w:val="0086162F"/>
    <w:rsid w:val="00863F53"/>
    <w:rsid w:val="00864C2F"/>
    <w:rsid w:val="0086575F"/>
    <w:rsid w:val="00867C1A"/>
    <w:rsid w:val="008749C3"/>
    <w:rsid w:val="00877157"/>
    <w:rsid w:val="00880695"/>
    <w:rsid w:val="0088093B"/>
    <w:rsid w:val="0088363F"/>
    <w:rsid w:val="008A5A2C"/>
    <w:rsid w:val="008A6227"/>
    <w:rsid w:val="008A7508"/>
    <w:rsid w:val="008B3785"/>
    <w:rsid w:val="008B7D67"/>
    <w:rsid w:val="008C07CD"/>
    <w:rsid w:val="008C4EBF"/>
    <w:rsid w:val="008C78C0"/>
    <w:rsid w:val="008D3EC6"/>
    <w:rsid w:val="008D7640"/>
    <w:rsid w:val="008D7672"/>
    <w:rsid w:val="008E096A"/>
    <w:rsid w:val="008E574F"/>
    <w:rsid w:val="008F5F14"/>
    <w:rsid w:val="009002A6"/>
    <w:rsid w:val="009017B9"/>
    <w:rsid w:val="00905F67"/>
    <w:rsid w:val="00911831"/>
    <w:rsid w:val="00915C60"/>
    <w:rsid w:val="00920299"/>
    <w:rsid w:val="00922DB6"/>
    <w:rsid w:val="009446D1"/>
    <w:rsid w:val="009446FC"/>
    <w:rsid w:val="00946CB3"/>
    <w:rsid w:val="0095023F"/>
    <w:rsid w:val="009534BD"/>
    <w:rsid w:val="00953FA6"/>
    <w:rsid w:val="00961462"/>
    <w:rsid w:val="00976031"/>
    <w:rsid w:val="00982151"/>
    <w:rsid w:val="00983398"/>
    <w:rsid w:val="00987F8C"/>
    <w:rsid w:val="0099339E"/>
    <w:rsid w:val="009A2509"/>
    <w:rsid w:val="009C10B4"/>
    <w:rsid w:val="009D0F50"/>
    <w:rsid w:val="00A00D93"/>
    <w:rsid w:val="00A02DBF"/>
    <w:rsid w:val="00A31B71"/>
    <w:rsid w:val="00A3742B"/>
    <w:rsid w:val="00A412B2"/>
    <w:rsid w:val="00A464BC"/>
    <w:rsid w:val="00A47EB3"/>
    <w:rsid w:val="00A54106"/>
    <w:rsid w:val="00A573BE"/>
    <w:rsid w:val="00A62149"/>
    <w:rsid w:val="00A63135"/>
    <w:rsid w:val="00A71721"/>
    <w:rsid w:val="00A935CB"/>
    <w:rsid w:val="00A96EE8"/>
    <w:rsid w:val="00AA3BE2"/>
    <w:rsid w:val="00AA3C74"/>
    <w:rsid w:val="00AB0EFF"/>
    <w:rsid w:val="00AB19C1"/>
    <w:rsid w:val="00AC4AE4"/>
    <w:rsid w:val="00AD058E"/>
    <w:rsid w:val="00AF325C"/>
    <w:rsid w:val="00B05630"/>
    <w:rsid w:val="00B05F10"/>
    <w:rsid w:val="00B06BEF"/>
    <w:rsid w:val="00B2043E"/>
    <w:rsid w:val="00B25342"/>
    <w:rsid w:val="00B25850"/>
    <w:rsid w:val="00B27DDF"/>
    <w:rsid w:val="00B37584"/>
    <w:rsid w:val="00B37B95"/>
    <w:rsid w:val="00B42DD9"/>
    <w:rsid w:val="00B50724"/>
    <w:rsid w:val="00B52EAE"/>
    <w:rsid w:val="00B64B81"/>
    <w:rsid w:val="00B679F8"/>
    <w:rsid w:val="00B83A5A"/>
    <w:rsid w:val="00B85EB9"/>
    <w:rsid w:val="00B911A7"/>
    <w:rsid w:val="00B95649"/>
    <w:rsid w:val="00BA66E6"/>
    <w:rsid w:val="00BB4FE0"/>
    <w:rsid w:val="00BB7B07"/>
    <w:rsid w:val="00BC09FA"/>
    <w:rsid w:val="00BC3928"/>
    <w:rsid w:val="00BC5891"/>
    <w:rsid w:val="00BC644D"/>
    <w:rsid w:val="00BC65EE"/>
    <w:rsid w:val="00BD20BB"/>
    <w:rsid w:val="00BD22ED"/>
    <w:rsid w:val="00BE17BA"/>
    <w:rsid w:val="00BE55E2"/>
    <w:rsid w:val="00BF1359"/>
    <w:rsid w:val="00BF7B9A"/>
    <w:rsid w:val="00C006C9"/>
    <w:rsid w:val="00C109C7"/>
    <w:rsid w:val="00C20883"/>
    <w:rsid w:val="00C25071"/>
    <w:rsid w:val="00C35748"/>
    <w:rsid w:val="00C36DAB"/>
    <w:rsid w:val="00C41447"/>
    <w:rsid w:val="00C5486B"/>
    <w:rsid w:val="00C65AE8"/>
    <w:rsid w:val="00C67576"/>
    <w:rsid w:val="00C70405"/>
    <w:rsid w:val="00C753EA"/>
    <w:rsid w:val="00C76C0A"/>
    <w:rsid w:val="00C77C68"/>
    <w:rsid w:val="00C80DF1"/>
    <w:rsid w:val="00C83B1B"/>
    <w:rsid w:val="00C84D5B"/>
    <w:rsid w:val="00C92851"/>
    <w:rsid w:val="00CA7DD9"/>
    <w:rsid w:val="00CB2B02"/>
    <w:rsid w:val="00CB48F2"/>
    <w:rsid w:val="00CB6534"/>
    <w:rsid w:val="00CB7A2B"/>
    <w:rsid w:val="00CC4209"/>
    <w:rsid w:val="00CC476A"/>
    <w:rsid w:val="00CC4C61"/>
    <w:rsid w:val="00CE7B8F"/>
    <w:rsid w:val="00D20A88"/>
    <w:rsid w:val="00D233EF"/>
    <w:rsid w:val="00D23B8F"/>
    <w:rsid w:val="00D30047"/>
    <w:rsid w:val="00D338F2"/>
    <w:rsid w:val="00D50472"/>
    <w:rsid w:val="00D62D2C"/>
    <w:rsid w:val="00D63CC4"/>
    <w:rsid w:val="00D6417C"/>
    <w:rsid w:val="00D742A8"/>
    <w:rsid w:val="00D76534"/>
    <w:rsid w:val="00D8026E"/>
    <w:rsid w:val="00D813C5"/>
    <w:rsid w:val="00D8229B"/>
    <w:rsid w:val="00D90FD6"/>
    <w:rsid w:val="00D92259"/>
    <w:rsid w:val="00D931CD"/>
    <w:rsid w:val="00D9323F"/>
    <w:rsid w:val="00D9663D"/>
    <w:rsid w:val="00DA48B7"/>
    <w:rsid w:val="00DB219E"/>
    <w:rsid w:val="00DD2A7F"/>
    <w:rsid w:val="00DD4A68"/>
    <w:rsid w:val="00E007E2"/>
    <w:rsid w:val="00E030D8"/>
    <w:rsid w:val="00E060CC"/>
    <w:rsid w:val="00E118CF"/>
    <w:rsid w:val="00E11D0E"/>
    <w:rsid w:val="00E22FF6"/>
    <w:rsid w:val="00E24F3B"/>
    <w:rsid w:val="00E316A2"/>
    <w:rsid w:val="00E3409B"/>
    <w:rsid w:val="00E34D4D"/>
    <w:rsid w:val="00E40791"/>
    <w:rsid w:val="00E44E24"/>
    <w:rsid w:val="00E5044A"/>
    <w:rsid w:val="00E61072"/>
    <w:rsid w:val="00E61B18"/>
    <w:rsid w:val="00E638F3"/>
    <w:rsid w:val="00E66C7A"/>
    <w:rsid w:val="00E70F5C"/>
    <w:rsid w:val="00E8689E"/>
    <w:rsid w:val="00E87D96"/>
    <w:rsid w:val="00E939B5"/>
    <w:rsid w:val="00E9786D"/>
    <w:rsid w:val="00EA0933"/>
    <w:rsid w:val="00EA59D8"/>
    <w:rsid w:val="00EB0E3E"/>
    <w:rsid w:val="00EB61D2"/>
    <w:rsid w:val="00EB723A"/>
    <w:rsid w:val="00EC5A46"/>
    <w:rsid w:val="00ED31EA"/>
    <w:rsid w:val="00ED68FC"/>
    <w:rsid w:val="00EE1906"/>
    <w:rsid w:val="00EE5436"/>
    <w:rsid w:val="00EF33FB"/>
    <w:rsid w:val="00EF458F"/>
    <w:rsid w:val="00EF51D9"/>
    <w:rsid w:val="00EF7192"/>
    <w:rsid w:val="00F00516"/>
    <w:rsid w:val="00F00947"/>
    <w:rsid w:val="00F03768"/>
    <w:rsid w:val="00F16D2B"/>
    <w:rsid w:val="00F22C77"/>
    <w:rsid w:val="00F233B9"/>
    <w:rsid w:val="00F24DFD"/>
    <w:rsid w:val="00F305EC"/>
    <w:rsid w:val="00F31353"/>
    <w:rsid w:val="00F315FF"/>
    <w:rsid w:val="00F34ED8"/>
    <w:rsid w:val="00F36B78"/>
    <w:rsid w:val="00F373AC"/>
    <w:rsid w:val="00F37EC3"/>
    <w:rsid w:val="00F5657B"/>
    <w:rsid w:val="00F57264"/>
    <w:rsid w:val="00F60519"/>
    <w:rsid w:val="00F6249B"/>
    <w:rsid w:val="00F812FB"/>
    <w:rsid w:val="00F81CB4"/>
    <w:rsid w:val="00F82A83"/>
    <w:rsid w:val="00F82C12"/>
    <w:rsid w:val="00F84F28"/>
    <w:rsid w:val="00F85138"/>
    <w:rsid w:val="00F905F3"/>
    <w:rsid w:val="00F906E2"/>
    <w:rsid w:val="00FA1875"/>
    <w:rsid w:val="00FA1A14"/>
    <w:rsid w:val="00FA28B6"/>
    <w:rsid w:val="00FB170E"/>
    <w:rsid w:val="00FB7B5C"/>
    <w:rsid w:val="00FC4D57"/>
    <w:rsid w:val="00FC6896"/>
    <w:rsid w:val="00FE6FCD"/>
    <w:rsid w:val="00FF395B"/>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59"/>
    <w:rPr>
      <w:lang w:val="id-ID"/>
    </w:rPr>
  </w:style>
  <w:style w:type="paragraph" w:styleId="Heading3">
    <w:name w:val="heading 3"/>
    <w:basedOn w:val="Normal"/>
    <w:next w:val="Normal"/>
    <w:link w:val="Heading3Char"/>
    <w:qFormat/>
    <w:rsid w:val="00571965"/>
    <w:pPr>
      <w:keepNext/>
      <w:spacing w:before="240" w:after="60" w:line="240" w:lineRule="auto"/>
      <w:outlineLvl w:val="2"/>
    </w:pPr>
    <w:rPr>
      <w:rFonts w:ascii="Arial" w:eastAsia="Times New Roman" w:hAnsi="Arial" w:cs="Arial"/>
      <w:b/>
      <w:bCs/>
      <w:noProof/>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59"/>
    <w:pPr>
      <w:ind w:left="720"/>
      <w:contextualSpacing/>
    </w:pPr>
  </w:style>
  <w:style w:type="paragraph" w:styleId="NoSpacing">
    <w:name w:val="No Spacing"/>
    <w:uiPriority w:val="1"/>
    <w:qFormat/>
    <w:rsid w:val="00D92259"/>
    <w:pPr>
      <w:spacing w:after="0" w:line="240" w:lineRule="auto"/>
    </w:pPr>
    <w:rPr>
      <w:rFonts w:ascii="Calibri" w:eastAsia="Times New Roman" w:hAnsi="Calibri" w:cs="Calibri"/>
    </w:rPr>
  </w:style>
  <w:style w:type="paragraph" w:styleId="BodyTextIndent3">
    <w:name w:val="Body Text Indent 3"/>
    <w:basedOn w:val="Normal"/>
    <w:link w:val="BodyTextIndent3Char"/>
    <w:uiPriority w:val="99"/>
    <w:unhideWhenUsed/>
    <w:rsid w:val="00D92259"/>
    <w:pPr>
      <w:spacing w:after="120"/>
      <w:ind w:left="360"/>
    </w:pPr>
    <w:rPr>
      <w:rFonts w:ascii="Calibri" w:eastAsia="Times New Roman" w:hAnsi="Calibri" w:cs="Calibri"/>
      <w:sz w:val="16"/>
      <w:szCs w:val="16"/>
      <w:lang w:val="en-US"/>
    </w:rPr>
  </w:style>
  <w:style w:type="character" w:customStyle="1" w:styleId="BodyTextIndent3Char">
    <w:name w:val="Body Text Indent 3 Char"/>
    <w:basedOn w:val="DefaultParagraphFont"/>
    <w:link w:val="BodyTextIndent3"/>
    <w:uiPriority w:val="99"/>
    <w:rsid w:val="00D92259"/>
    <w:rPr>
      <w:rFonts w:ascii="Calibri" w:eastAsia="Times New Roman" w:hAnsi="Calibri" w:cs="Calibri"/>
      <w:sz w:val="16"/>
      <w:szCs w:val="16"/>
    </w:rPr>
  </w:style>
  <w:style w:type="paragraph" w:styleId="Header">
    <w:name w:val="header"/>
    <w:basedOn w:val="Normal"/>
    <w:link w:val="HeaderChar"/>
    <w:uiPriority w:val="99"/>
    <w:unhideWhenUsed/>
    <w:rsid w:val="00D9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59"/>
    <w:rPr>
      <w:lang w:val="id-ID"/>
    </w:rPr>
  </w:style>
  <w:style w:type="character" w:customStyle="1" w:styleId="Heading3Char">
    <w:name w:val="Heading 3 Char"/>
    <w:basedOn w:val="DefaultParagraphFont"/>
    <w:link w:val="Heading3"/>
    <w:rsid w:val="00571965"/>
    <w:rPr>
      <w:rFonts w:ascii="Arial" w:eastAsia="Times New Roman" w:hAnsi="Arial" w:cs="Arial"/>
      <w:b/>
      <w:bCs/>
      <w:noProof/>
      <w:sz w:val="26"/>
      <w:szCs w:val="26"/>
      <w:lang w:val="id-ID" w:eastAsia="id-ID"/>
    </w:rPr>
  </w:style>
  <w:style w:type="paragraph" w:styleId="BodyTextIndent">
    <w:name w:val="Body Text Indent"/>
    <w:basedOn w:val="Normal"/>
    <w:link w:val="BodyTextIndentChar"/>
    <w:uiPriority w:val="99"/>
    <w:semiHidden/>
    <w:unhideWhenUsed/>
    <w:rsid w:val="00571965"/>
    <w:pPr>
      <w:spacing w:after="120"/>
      <w:ind w:left="360"/>
    </w:pPr>
  </w:style>
  <w:style w:type="character" w:customStyle="1" w:styleId="BodyTextIndentChar">
    <w:name w:val="Body Text Indent Char"/>
    <w:basedOn w:val="DefaultParagraphFont"/>
    <w:link w:val="BodyTextIndent"/>
    <w:uiPriority w:val="99"/>
    <w:semiHidden/>
    <w:rsid w:val="00571965"/>
    <w:rPr>
      <w:lang w:val="id-ID"/>
    </w:rPr>
  </w:style>
  <w:style w:type="paragraph" w:styleId="BalloonText">
    <w:name w:val="Balloon Text"/>
    <w:basedOn w:val="Normal"/>
    <w:link w:val="BalloonTextChar"/>
    <w:uiPriority w:val="99"/>
    <w:semiHidden/>
    <w:unhideWhenUsed/>
    <w:rsid w:val="0096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62"/>
    <w:rPr>
      <w:rFonts w:ascii="Tahoma" w:hAnsi="Tahoma" w:cs="Tahoma"/>
      <w:sz w:val="16"/>
      <w:szCs w:val="16"/>
      <w:lang w:val="id-ID"/>
    </w:rPr>
  </w:style>
  <w:style w:type="paragraph" w:styleId="Footer">
    <w:name w:val="footer"/>
    <w:basedOn w:val="Normal"/>
    <w:link w:val="FooterChar"/>
    <w:uiPriority w:val="99"/>
    <w:unhideWhenUsed/>
    <w:rsid w:val="00D64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7C"/>
    <w:rPr>
      <w:lang w:val="id-ID"/>
    </w:rPr>
  </w:style>
  <w:style w:type="paragraph" w:styleId="NormalWeb">
    <w:name w:val="Normal (Web)"/>
    <w:basedOn w:val="Normal"/>
    <w:uiPriority w:val="99"/>
    <w:unhideWhenUsed/>
    <w:rsid w:val="0068328E"/>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68328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59"/>
    <w:rPr>
      <w:lang w:val="id-ID"/>
    </w:rPr>
  </w:style>
  <w:style w:type="paragraph" w:styleId="Heading3">
    <w:name w:val="heading 3"/>
    <w:basedOn w:val="Normal"/>
    <w:next w:val="Normal"/>
    <w:link w:val="Heading3Char"/>
    <w:qFormat/>
    <w:rsid w:val="00571965"/>
    <w:pPr>
      <w:keepNext/>
      <w:spacing w:before="240" w:after="60" w:line="240" w:lineRule="auto"/>
      <w:outlineLvl w:val="2"/>
    </w:pPr>
    <w:rPr>
      <w:rFonts w:ascii="Arial" w:eastAsia="Times New Roman" w:hAnsi="Arial" w:cs="Arial"/>
      <w:b/>
      <w:bCs/>
      <w:noProof/>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59"/>
    <w:pPr>
      <w:ind w:left="720"/>
      <w:contextualSpacing/>
    </w:pPr>
  </w:style>
  <w:style w:type="paragraph" w:styleId="NoSpacing">
    <w:name w:val="No Spacing"/>
    <w:uiPriority w:val="1"/>
    <w:qFormat/>
    <w:rsid w:val="00D92259"/>
    <w:pPr>
      <w:spacing w:after="0" w:line="240" w:lineRule="auto"/>
    </w:pPr>
    <w:rPr>
      <w:rFonts w:ascii="Calibri" w:eastAsia="Times New Roman" w:hAnsi="Calibri" w:cs="Calibri"/>
    </w:rPr>
  </w:style>
  <w:style w:type="paragraph" w:styleId="BodyTextIndent3">
    <w:name w:val="Body Text Indent 3"/>
    <w:basedOn w:val="Normal"/>
    <w:link w:val="BodyTextIndent3Char"/>
    <w:uiPriority w:val="99"/>
    <w:unhideWhenUsed/>
    <w:rsid w:val="00D92259"/>
    <w:pPr>
      <w:spacing w:after="120"/>
      <w:ind w:left="360"/>
    </w:pPr>
    <w:rPr>
      <w:rFonts w:ascii="Calibri" w:eastAsia="Times New Roman" w:hAnsi="Calibri" w:cs="Calibri"/>
      <w:sz w:val="16"/>
      <w:szCs w:val="16"/>
      <w:lang w:val="en-US"/>
    </w:rPr>
  </w:style>
  <w:style w:type="character" w:customStyle="1" w:styleId="BodyTextIndent3Char">
    <w:name w:val="Body Text Indent 3 Char"/>
    <w:basedOn w:val="DefaultParagraphFont"/>
    <w:link w:val="BodyTextIndent3"/>
    <w:uiPriority w:val="99"/>
    <w:rsid w:val="00D92259"/>
    <w:rPr>
      <w:rFonts w:ascii="Calibri" w:eastAsia="Times New Roman" w:hAnsi="Calibri" w:cs="Calibri"/>
      <w:sz w:val="16"/>
      <w:szCs w:val="16"/>
    </w:rPr>
  </w:style>
  <w:style w:type="paragraph" w:styleId="Header">
    <w:name w:val="header"/>
    <w:basedOn w:val="Normal"/>
    <w:link w:val="HeaderChar"/>
    <w:uiPriority w:val="99"/>
    <w:unhideWhenUsed/>
    <w:rsid w:val="00D9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59"/>
    <w:rPr>
      <w:lang w:val="id-ID"/>
    </w:rPr>
  </w:style>
  <w:style w:type="character" w:customStyle="1" w:styleId="Heading3Char">
    <w:name w:val="Heading 3 Char"/>
    <w:basedOn w:val="DefaultParagraphFont"/>
    <w:link w:val="Heading3"/>
    <w:rsid w:val="00571965"/>
    <w:rPr>
      <w:rFonts w:ascii="Arial" w:eastAsia="Times New Roman" w:hAnsi="Arial" w:cs="Arial"/>
      <w:b/>
      <w:bCs/>
      <w:noProof/>
      <w:sz w:val="26"/>
      <w:szCs w:val="26"/>
      <w:lang w:val="id-ID" w:eastAsia="id-ID"/>
    </w:rPr>
  </w:style>
  <w:style w:type="paragraph" w:styleId="BodyTextIndent">
    <w:name w:val="Body Text Indent"/>
    <w:basedOn w:val="Normal"/>
    <w:link w:val="BodyTextIndentChar"/>
    <w:uiPriority w:val="99"/>
    <w:semiHidden/>
    <w:unhideWhenUsed/>
    <w:rsid w:val="00571965"/>
    <w:pPr>
      <w:spacing w:after="120"/>
      <w:ind w:left="360"/>
    </w:pPr>
  </w:style>
  <w:style w:type="character" w:customStyle="1" w:styleId="BodyTextIndentChar">
    <w:name w:val="Body Text Indent Char"/>
    <w:basedOn w:val="DefaultParagraphFont"/>
    <w:link w:val="BodyTextIndent"/>
    <w:uiPriority w:val="99"/>
    <w:semiHidden/>
    <w:rsid w:val="00571965"/>
    <w:rPr>
      <w:lang w:val="id-ID"/>
    </w:rPr>
  </w:style>
  <w:style w:type="paragraph" w:styleId="BalloonText">
    <w:name w:val="Balloon Text"/>
    <w:basedOn w:val="Normal"/>
    <w:link w:val="BalloonTextChar"/>
    <w:uiPriority w:val="99"/>
    <w:semiHidden/>
    <w:unhideWhenUsed/>
    <w:rsid w:val="0096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62"/>
    <w:rPr>
      <w:rFonts w:ascii="Tahoma" w:hAnsi="Tahoma" w:cs="Tahoma"/>
      <w:sz w:val="16"/>
      <w:szCs w:val="16"/>
      <w:lang w:val="id-ID"/>
    </w:rPr>
  </w:style>
  <w:style w:type="paragraph" w:styleId="Footer">
    <w:name w:val="footer"/>
    <w:basedOn w:val="Normal"/>
    <w:link w:val="FooterChar"/>
    <w:uiPriority w:val="99"/>
    <w:unhideWhenUsed/>
    <w:rsid w:val="00D64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7C"/>
    <w:rPr>
      <w:lang w:val="id-ID"/>
    </w:rPr>
  </w:style>
  <w:style w:type="paragraph" w:styleId="NormalWeb">
    <w:name w:val="Normal (Web)"/>
    <w:basedOn w:val="Normal"/>
    <w:uiPriority w:val="99"/>
    <w:unhideWhenUsed/>
    <w:rsid w:val="0068328E"/>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68328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1987</Words>
  <Characters>11329</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Untuk menghindari perbedaan penafsiran, perlu diberikan batasan untuk istilah-is</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Surahmat</dc:creator>
  <cp:lastModifiedBy>rahhympc</cp:lastModifiedBy>
  <cp:revision>63</cp:revision>
  <cp:lastPrinted>2002-02-25T18:30:00Z</cp:lastPrinted>
  <dcterms:created xsi:type="dcterms:W3CDTF">2012-01-31T14:49:00Z</dcterms:created>
  <dcterms:modified xsi:type="dcterms:W3CDTF">2002-01-16T13:03:00Z</dcterms:modified>
</cp:coreProperties>
</file>