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205" w:rsidRPr="000A6DD7" w:rsidRDefault="00651205" w:rsidP="002B715B">
      <w:pPr>
        <w:pStyle w:val="NoSpacing"/>
        <w:jc w:val="center"/>
        <w:rPr>
          <w:rFonts w:ascii="Times New Roman" w:hAnsi="Times New Roman" w:cs="Times New Roman"/>
          <w:b/>
          <w:sz w:val="24"/>
          <w:szCs w:val="24"/>
          <w:lang w:val="en-US"/>
        </w:rPr>
      </w:pPr>
      <w:bookmarkStart w:id="0" w:name="_GoBack"/>
      <w:bookmarkEnd w:id="0"/>
      <w:r w:rsidRPr="000A6DD7">
        <w:rPr>
          <w:rFonts w:ascii="Times New Roman" w:hAnsi="Times New Roman" w:cs="Times New Roman"/>
          <w:b/>
          <w:sz w:val="24"/>
          <w:szCs w:val="24"/>
          <w:lang w:val="en-US"/>
        </w:rPr>
        <w:t>BAB I</w:t>
      </w:r>
    </w:p>
    <w:p w:rsidR="006C4881" w:rsidRPr="000A6DD7" w:rsidRDefault="006C4881" w:rsidP="002B715B">
      <w:pPr>
        <w:pStyle w:val="NoSpacing"/>
        <w:jc w:val="center"/>
        <w:rPr>
          <w:rFonts w:ascii="Times New Roman" w:hAnsi="Times New Roman" w:cs="Times New Roman"/>
          <w:b/>
          <w:sz w:val="24"/>
          <w:szCs w:val="24"/>
          <w:lang w:val="en-US"/>
        </w:rPr>
      </w:pPr>
    </w:p>
    <w:p w:rsidR="00651205" w:rsidRPr="000A6DD7" w:rsidRDefault="00651205" w:rsidP="002B715B">
      <w:pPr>
        <w:pStyle w:val="NoSpacing"/>
        <w:jc w:val="center"/>
        <w:rPr>
          <w:rFonts w:ascii="Times New Roman" w:hAnsi="Times New Roman" w:cs="Times New Roman"/>
          <w:b/>
          <w:sz w:val="24"/>
          <w:szCs w:val="24"/>
          <w:lang w:val="en-US"/>
        </w:rPr>
      </w:pPr>
      <w:r w:rsidRPr="000A6DD7">
        <w:rPr>
          <w:rFonts w:ascii="Times New Roman" w:hAnsi="Times New Roman" w:cs="Times New Roman"/>
          <w:b/>
          <w:sz w:val="24"/>
          <w:szCs w:val="24"/>
          <w:lang w:val="en-US"/>
        </w:rPr>
        <w:t>PENDAHULUAN</w:t>
      </w:r>
    </w:p>
    <w:p w:rsidR="006C4881" w:rsidRPr="000A6DD7" w:rsidRDefault="006C4881" w:rsidP="002B715B">
      <w:pPr>
        <w:pStyle w:val="NoSpacing"/>
        <w:jc w:val="center"/>
        <w:rPr>
          <w:rFonts w:ascii="Times New Roman" w:hAnsi="Times New Roman" w:cs="Times New Roman"/>
          <w:b/>
          <w:sz w:val="24"/>
          <w:szCs w:val="24"/>
          <w:lang w:val="en-US"/>
        </w:rPr>
      </w:pPr>
    </w:p>
    <w:p w:rsidR="00651205" w:rsidRDefault="00651205" w:rsidP="002B715B">
      <w:pPr>
        <w:pStyle w:val="NoSpacing"/>
        <w:numPr>
          <w:ilvl w:val="0"/>
          <w:numId w:val="13"/>
        </w:numPr>
        <w:ind w:left="426"/>
        <w:jc w:val="both"/>
        <w:rPr>
          <w:rFonts w:ascii="Times New Roman" w:hAnsi="Times New Roman" w:cs="Times New Roman"/>
          <w:b/>
          <w:sz w:val="24"/>
          <w:szCs w:val="24"/>
          <w:lang w:val="en-US"/>
        </w:rPr>
      </w:pPr>
      <w:r w:rsidRPr="000A6DD7">
        <w:rPr>
          <w:rFonts w:ascii="Times New Roman" w:hAnsi="Times New Roman" w:cs="Times New Roman"/>
          <w:b/>
          <w:sz w:val="24"/>
          <w:szCs w:val="24"/>
          <w:lang w:val="en-US"/>
        </w:rPr>
        <w:t>Latar Belakang</w:t>
      </w:r>
    </w:p>
    <w:p w:rsidR="000A6DD7" w:rsidRPr="000A6DD7" w:rsidRDefault="000A6DD7" w:rsidP="006809C8">
      <w:pPr>
        <w:pStyle w:val="NoSpacing"/>
        <w:ind w:left="426"/>
        <w:jc w:val="both"/>
        <w:rPr>
          <w:rFonts w:ascii="Times New Roman" w:hAnsi="Times New Roman" w:cs="Times New Roman"/>
          <w:b/>
          <w:sz w:val="24"/>
          <w:szCs w:val="24"/>
          <w:lang w:val="en-US"/>
        </w:rPr>
      </w:pPr>
    </w:p>
    <w:p w:rsidR="006C4881" w:rsidRPr="006C4881" w:rsidRDefault="00975B29" w:rsidP="006809C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Pengajar</w:t>
      </w:r>
      <w:r w:rsidR="006C4881" w:rsidRPr="006C4881">
        <w:rPr>
          <w:rFonts w:ascii="Times New Roman" w:hAnsi="Times New Roman" w:cs="Times New Roman"/>
          <w:sz w:val="24"/>
          <w:szCs w:val="24"/>
        </w:rPr>
        <w:t>an</w:t>
      </w:r>
      <w:r w:rsidR="000A6DD7">
        <w:rPr>
          <w:rFonts w:ascii="Times New Roman" w:hAnsi="Times New Roman" w:cs="Times New Roman"/>
          <w:sz w:val="24"/>
          <w:szCs w:val="24"/>
        </w:rPr>
        <w:t xml:space="preserve"> bahasa Indonesia pada dasarnya bertujuan untuk meningkatkan kemampuan</w:t>
      </w:r>
      <w:r w:rsidR="004F0C9E">
        <w:rPr>
          <w:rFonts w:ascii="Times New Roman" w:hAnsi="Times New Roman" w:cs="Times New Roman"/>
          <w:sz w:val="24"/>
          <w:szCs w:val="24"/>
        </w:rPr>
        <w:t xml:space="preserve"> siswa menggunakan bahasa sebagai </w:t>
      </w:r>
      <w:r w:rsidR="00D7687B">
        <w:rPr>
          <w:rFonts w:ascii="Times New Roman" w:hAnsi="Times New Roman" w:cs="Times New Roman"/>
          <w:sz w:val="24"/>
          <w:szCs w:val="24"/>
        </w:rPr>
        <w:t>ekspre</w:t>
      </w:r>
      <w:r w:rsidR="00AB71CA">
        <w:rPr>
          <w:rFonts w:ascii="Times New Roman" w:hAnsi="Times New Roman" w:cs="Times New Roman"/>
          <w:sz w:val="24"/>
          <w:szCs w:val="24"/>
        </w:rPr>
        <w:t>si diri</w:t>
      </w:r>
      <w:r w:rsidR="004F0C9E">
        <w:rPr>
          <w:rFonts w:ascii="Times New Roman" w:hAnsi="Times New Roman" w:cs="Times New Roman"/>
          <w:sz w:val="24"/>
          <w:szCs w:val="24"/>
        </w:rPr>
        <w:t>. Denga</w:t>
      </w:r>
      <w:r>
        <w:rPr>
          <w:rFonts w:ascii="Times New Roman" w:hAnsi="Times New Roman" w:cs="Times New Roman"/>
          <w:sz w:val="24"/>
          <w:szCs w:val="24"/>
        </w:rPr>
        <w:t>n dasar itulah, orientasi pengajaran bahasa, khususnya peng</w:t>
      </w:r>
      <w:r w:rsidR="004F0C9E">
        <w:rPr>
          <w:rFonts w:ascii="Times New Roman" w:hAnsi="Times New Roman" w:cs="Times New Roman"/>
          <w:sz w:val="24"/>
          <w:szCs w:val="24"/>
        </w:rPr>
        <w:t>ajaran bahasa Indonesia di sekolah-sekolah senantiasa diarahkan untuk meningkatkan kemampuan siswa dalam berkomunikasi, baik secara lisa</w:t>
      </w:r>
      <w:r w:rsidR="00D7687B">
        <w:rPr>
          <w:rFonts w:ascii="Times New Roman" w:hAnsi="Times New Roman" w:cs="Times New Roman"/>
          <w:sz w:val="24"/>
          <w:szCs w:val="24"/>
        </w:rPr>
        <w:t xml:space="preserve">n maupun tertulis. </w:t>
      </w:r>
    </w:p>
    <w:p w:rsidR="00ED7E8A" w:rsidRPr="006C4881" w:rsidRDefault="00ED7E8A" w:rsidP="00ED7E8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w:t>
      </w:r>
      <w:r w:rsidRPr="006C4881">
        <w:rPr>
          <w:rFonts w:ascii="Times New Roman" w:hAnsi="Times New Roman" w:cs="Times New Roman"/>
          <w:sz w:val="24"/>
          <w:szCs w:val="24"/>
        </w:rPr>
        <w:t>ajaran bahasa Indonesia diwujudkan secara lisan dan tulisan yang mencakup empat aspek keterampilan. Keempat aspek berbahasa tersebut tidak lagi dinyatakan secara eksplisit tetapi terintegrasi secara keseluruhan ke dalam pembelajaran berbasis teks yang bermuara pada keterampilan menulis.</w:t>
      </w:r>
    </w:p>
    <w:p w:rsidR="00ED7E8A" w:rsidRPr="006C4881" w:rsidRDefault="00ED7E8A" w:rsidP="00ED7E8A">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Menulis sama halnya dengan melukis, karena penulis memiliki banyak ide, gagasan, pendapat, pikiran, perasaan serta obsesi terhadap tulisannya. Meskipun secara teknis ada kriteria yang dapat diikutinya, tetapi wujud yang akan dihasilkan itu sangat bergantung pada kepiawaian, imajinasi, dan kreativitas penulis dalam mengungkapkan gagasannya.</w:t>
      </w:r>
    </w:p>
    <w:p w:rsidR="00ED7E8A" w:rsidRPr="006C4881" w:rsidRDefault="00ED7E8A" w:rsidP="00ED7E8A">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rPr>
        <w:t xml:space="preserve">Keterampilan menulis merupakan bagian dari keterampilan berbahasa yang dibutuhkan pada berbagai cabang ilmu pengetahuan. Melalui kegiatan menulis, siswa akan memperoleh pengetahuan dan keterampilan yang bermanfaat bagi pertumbuhan dan perkembangan daya nalar, sosial dan kebudayaan. Melalui keterampilan menulis teks pun seseorang daapat merekam, melaporkan, memberitahukan, meyakinkan, dan memengaruhi orang lain. Dengan </w:t>
      </w:r>
      <w:r w:rsidRPr="006C4881">
        <w:rPr>
          <w:rFonts w:ascii="Times New Roman" w:hAnsi="Times New Roman" w:cs="Times New Roman"/>
          <w:sz w:val="24"/>
          <w:szCs w:val="24"/>
        </w:rPr>
        <w:lastRenderedPageBreak/>
        <w:t>keterampilan menulis yang memadai, seseorang tidak akan sulit dalam mengekspresikan diri dengan perkembangaan dunia modern.</w:t>
      </w:r>
    </w:p>
    <w:p w:rsidR="00610E32" w:rsidRPr="006C4881" w:rsidRDefault="008F5914" w:rsidP="00610E32">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rPr>
        <w:t>Pembe</w:t>
      </w:r>
      <w:r>
        <w:rPr>
          <w:rFonts w:ascii="Times New Roman" w:hAnsi="Times New Roman" w:cs="Times New Roman"/>
          <w:sz w:val="24"/>
          <w:szCs w:val="24"/>
        </w:rPr>
        <w:t>lajaran bahasa Indonesia dalam k</w:t>
      </w:r>
      <w:r w:rsidRPr="006C4881">
        <w:rPr>
          <w:rFonts w:ascii="Times New Roman" w:hAnsi="Times New Roman" w:cs="Times New Roman"/>
          <w:sz w:val="24"/>
          <w:szCs w:val="24"/>
        </w:rPr>
        <w:t>urikulum 2013 diorientasikan pada pembelajaran berbasis teks, seperti yang terdapat dalam rumusan kompetensi dasar substansi bahasa Indonesia dari pendidikan dasar sampai perguruan tingi (Mahsun, 2014:94)</w:t>
      </w:r>
      <w:r>
        <w:rPr>
          <w:rFonts w:ascii="Times New Roman" w:hAnsi="Times New Roman" w:cs="Times New Roman"/>
          <w:sz w:val="24"/>
          <w:szCs w:val="24"/>
        </w:rPr>
        <w:t>. P</w:t>
      </w:r>
      <w:r w:rsidR="00610E32">
        <w:rPr>
          <w:rFonts w:ascii="Times New Roman" w:hAnsi="Times New Roman" w:cs="Times New Roman"/>
          <w:sz w:val="24"/>
          <w:szCs w:val="24"/>
          <w:lang w:val="en-US"/>
        </w:rPr>
        <w:t>eng</w:t>
      </w:r>
      <w:r w:rsidR="00610E32" w:rsidRPr="006C4881">
        <w:rPr>
          <w:rFonts w:ascii="Times New Roman" w:hAnsi="Times New Roman" w:cs="Times New Roman"/>
          <w:sz w:val="24"/>
          <w:szCs w:val="24"/>
          <w:lang w:val="en-US"/>
        </w:rPr>
        <w:t xml:space="preserve">ajaran bahasa Indonesia lebih diarahkan pada </w:t>
      </w:r>
      <w:r w:rsidR="00610E32">
        <w:rPr>
          <w:rFonts w:ascii="Times New Roman" w:hAnsi="Times New Roman" w:cs="Times New Roman"/>
          <w:sz w:val="24"/>
          <w:szCs w:val="24"/>
        </w:rPr>
        <w:t>ek</w:t>
      </w:r>
      <w:r w:rsidR="00610E32" w:rsidRPr="006C4881">
        <w:rPr>
          <w:rFonts w:ascii="Times New Roman" w:hAnsi="Times New Roman" w:cs="Times New Roman"/>
          <w:sz w:val="24"/>
          <w:szCs w:val="24"/>
          <w:lang w:val="en-US"/>
        </w:rPr>
        <w:t>s</w:t>
      </w:r>
      <w:r w:rsidR="00610E32">
        <w:rPr>
          <w:rFonts w:ascii="Times New Roman" w:hAnsi="Times New Roman" w:cs="Times New Roman"/>
          <w:sz w:val="24"/>
          <w:szCs w:val="24"/>
        </w:rPr>
        <w:t>presi diri melalui fungsi sosial budayanya. Peserta didik diarahkan sesuai dengan minat dan bakatnya.</w:t>
      </w:r>
      <w:r w:rsidR="00610E32" w:rsidRPr="006C4881">
        <w:rPr>
          <w:rFonts w:ascii="Times New Roman" w:hAnsi="Times New Roman" w:cs="Times New Roman"/>
          <w:sz w:val="24"/>
          <w:szCs w:val="24"/>
          <w:lang w:val="en-US"/>
        </w:rPr>
        <w:t xml:space="preserve"> </w:t>
      </w:r>
      <w:r w:rsidR="00610E32">
        <w:rPr>
          <w:rFonts w:ascii="Times New Roman" w:hAnsi="Times New Roman" w:cs="Times New Roman"/>
          <w:sz w:val="24"/>
          <w:szCs w:val="24"/>
        </w:rPr>
        <w:t>S</w:t>
      </w:r>
      <w:r w:rsidR="00610E32" w:rsidRPr="006C4881">
        <w:rPr>
          <w:rFonts w:ascii="Times New Roman" w:hAnsi="Times New Roman" w:cs="Times New Roman"/>
          <w:sz w:val="24"/>
          <w:szCs w:val="24"/>
          <w:lang w:val="en-US"/>
        </w:rPr>
        <w:t>alah satunya adalah menul</w:t>
      </w:r>
      <w:r w:rsidR="00610E32">
        <w:rPr>
          <w:rFonts w:ascii="Times New Roman" w:hAnsi="Times New Roman" w:cs="Times New Roman"/>
          <w:sz w:val="24"/>
          <w:szCs w:val="24"/>
          <w:lang w:val="en-US"/>
        </w:rPr>
        <w:t>is teks laporan hasil observasi yang hasil</w:t>
      </w:r>
      <w:r w:rsidR="00610E32">
        <w:rPr>
          <w:rFonts w:ascii="Times New Roman" w:hAnsi="Times New Roman" w:cs="Times New Roman"/>
          <w:sz w:val="24"/>
          <w:szCs w:val="24"/>
        </w:rPr>
        <w:t xml:space="preserve"> akhirnya bisa berbentuk faktual atau fiksi.</w:t>
      </w:r>
      <w:r w:rsidR="00610E32" w:rsidRPr="006C4881">
        <w:rPr>
          <w:rFonts w:ascii="Times New Roman" w:hAnsi="Times New Roman" w:cs="Times New Roman"/>
          <w:sz w:val="24"/>
          <w:szCs w:val="24"/>
          <w:lang w:val="en-US"/>
        </w:rPr>
        <w:t xml:space="preserve"> Laporan hasil observasi merupakan penjabaran atau pernyataan umum mengenai sesuatu yang didasarkan pada hasil observasi</w:t>
      </w:r>
      <w:r w:rsidR="00610E32" w:rsidRPr="006C4881">
        <w:rPr>
          <w:rFonts w:ascii="Times New Roman" w:hAnsi="Times New Roman" w:cs="Times New Roman"/>
          <w:sz w:val="24"/>
          <w:szCs w:val="24"/>
        </w:rPr>
        <w:t xml:space="preserve"> </w:t>
      </w:r>
      <w:r w:rsidR="00610E32" w:rsidRPr="006C4881">
        <w:rPr>
          <w:rFonts w:ascii="Times New Roman" w:hAnsi="Times New Roman" w:cs="Times New Roman"/>
          <w:sz w:val="24"/>
          <w:szCs w:val="24"/>
          <w:lang w:val="en-US"/>
        </w:rPr>
        <w:t>atau pengamatan. Dalam hal ini, siswa diajak untuk gemar menerka atau menelusuri alam semesta beserta isinya melalui teks laporan (Kemdikbud, 2013: 2).</w:t>
      </w:r>
    </w:p>
    <w:p w:rsidR="00610E32" w:rsidRPr="006C4881" w:rsidRDefault="00610E32" w:rsidP="00610E32">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rPr>
        <w:t>Laporan hasil observasi merupakan bentuk penyajian fakta tentang suatu keadaan atau suatu kegiatan dengan melakukan pengamatan langsung terhadap objek dalam  suatu periode tertentu dan mengadakan pencatatan secara sistematis tentang hal-hal tertentu yang diamati.</w:t>
      </w:r>
    </w:p>
    <w:p w:rsidR="00610E32" w:rsidRDefault="00610E32" w:rsidP="00610E3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Kurikulum 2013 merupakan inovasi dari kurikulum berbasis keterampilan ke kurikulum berbasis teks. Kemudian teks dibangun oleh konteks, konteks itu ada di lingkungan sekolah. Itulah sentra belajar.</w:t>
      </w:r>
    </w:p>
    <w:p w:rsidR="008F5914" w:rsidRDefault="008F5914" w:rsidP="008F591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Pengajaran bahasa Indonesia disajikan dengan berbasis teks</w:t>
      </w:r>
      <w:r w:rsidR="00ED7E8A">
        <w:rPr>
          <w:rFonts w:ascii="Times New Roman" w:hAnsi="Times New Roman" w:cs="Times New Roman"/>
          <w:sz w:val="24"/>
          <w:szCs w:val="24"/>
        </w:rPr>
        <w:t xml:space="preserve"> </w:t>
      </w:r>
      <w:r>
        <w:rPr>
          <w:rFonts w:ascii="Times New Roman" w:hAnsi="Times New Roman" w:cs="Times New Roman"/>
          <w:sz w:val="24"/>
          <w:szCs w:val="24"/>
        </w:rPr>
        <w:t xml:space="preserve">dengan menempatkan bahasa Indonesia sebagai wahana pengetahuan. Pemahaman terhadap jenis, kaidah dan konteks suatu teks ditekankan beserta pentingnya </w:t>
      </w:r>
      <w:r>
        <w:rPr>
          <w:rFonts w:ascii="Times New Roman" w:hAnsi="Times New Roman" w:cs="Times New Roman"/>
          <w:sz w:val="24"/>
          <w:szCs w:val="24"/>
        </w:rPr>
        <w:lastRenderedPageBreak/>
        <w:t>keseimbangan kompetensi sikap, pengetahuan dan keterampilan. Peserta didik diajak menjadi berani untuk mencari sumber belajar lain yang tersedia dan terbentang luas.</w:t>
      </w:r>
    </w:p>
    <w:p w:rsidR="00651205" w:rsidRPr="006C4881" w:rsidRDefault="00651205" w:rsidP="00347404">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Berdasarkan hasil observa</w:t>
      </w:r>
      <w:r w:rsidRPr="006C4881">
        <w:rPr>
          <w:rFonts w:ascii="Times New Roman" w:hAnsi="Times New Roman" w:cs="Times New Roman"/>
          <w:sz w:val="24"/>
          <w:szCs w:val="24"/>
        </w:rPr>
        <w:t>s</w:t>
      </w:r>
      <w:r w:rsidRPr="006C4881">
        <w:rPr>
          <w:rFonts w:ascii="Times New Roman" w:hAnsi="Times New Roman" w:cs="Times New Roman"/>
          <w:sz w:val="24"/>
          <w:szCs w:val="24"/>
          <w:lang w:val="en-US"/>
        </w:rPr>
        <w:t xml:space="preserve">i awal </w:t>
      </w:r>
      <w:r w:rsidRPr="006C4881">
        <w:rPr>
          <w:rFonts w:ascii="Times New Roman" w:hAnsi="Times New Roman" w:cs="Times New Roman"/>
          <w:sz w:val="24"/>
          <w:szCs w:val="24"/>
        </w:rPr>
        <w:t xml:space="preserve">dan wawancara </w:t>
      </w:r>
      <w:r w:rsidRPr="006C4881">
        <w:rPr>
          <w:rFonts w:ascii="Times New Roman" w:hAnsi="Times New Roman" w:cs="Times New Roman"/>
          <w:sz w:val="24"/>
          <w:szCs w:val="24"/>
          <w:lang w:val="en-US"/>
        </w:rPr>
        <w:t xml:space="preserve">yang dilakukan terhadap  siswa kelas </w:t>
      </w:r>
      <w:r w:rsidRPr="006C4881">
        <w:rPr>
          <w:rFonts w:ascii="Times New Roman" w:hAnsi="Times New Roman" w:cs="Times New Roman"/>
          <w:sz w:val="24"/>
          <w:szCs w:val="24"/>
        </w:rPr>
        <w:t>VII SMP</w:t>
      </w:r>
      <w:r w:rsidR="00CB1EE6">
        <w:rPr>
          <w:rFonts w:ascii="Times New Roman" w:hAnsi="Times New Roman" w:cs="Times New Roman"/>
          <w:sz w:val="24"/>
          <w:szCs w:val="24"/>
        </w:rPr>
        <w:t xml:space="preserve"> </w:t>
      </w:r>
      <w:r w:rsidRPr="006C4881">
        <w:rPr>
          <w:rFonts w:ascii="Times New Roman" w:hAnsi="Times New Roman" w:cs="Times New Roman"/>
          <w:sz w:val="24"/>
          <w:szCs w:val="24"/>
        </w:rPr>
        <w:t>N</w:t>
      </w:r>
      <w:r w:rsidR="00CB1EE6">
        <w:rPr>
          <w:rFonts w:ascii="Times New Roman" w:hAnsi="Times New Roman" w:cs="Times New Roman"/>
          <w:sz w:val="24"/>
          <w:szCs w:val="24"/>
        </w:rPr>
        <w:t>egeri</w:t>
      </w:r>
      <w:r w:rsidRPr="006C4881">
        <w:rPr>
          <w:rFonts w:ascii="Times New Roman" w:hAnsi="Times New Roman" w:cs="Times New Roman"/>
          <w:sz w:val="24"/>
          <w:szCs w:val="24"/>
        </w:rPr>
        <w:t xml:space="preserve"> 1 Tanete Riaja</w:t>
      </w:r>
      <w:r w:rsidRPr="006C4881">
        <w:rPr>
          <w:rFonts w:ascii="Times New Roman" w:hAnsi="Times New Roman" w:cs="Times New Roman"/>
          <w:sz w:val="24"/>
          <w:szCs w:val="24"/>
          <w:lang w:val="en-US"/>
        </w:rPr>
        <w:t xml:space="preserve"> menunjukkan bahwa pada umu</w:t>
      </w:r>
      <w:r w:rsidR="00347404">
        <w:rPr>
          <w:rFonts w:ascii="Times New Roman" w:hAnsi="Times New Roman" w:cs="Times New Roman"/>
          <w:sz w:val="24"/>
          <w:szCs w:val="24"/>
          <w:lang w:val="en-US"/>
        </w:rPr>
        <w:t xml:space="preserve">mnya siswa mengalami kendala dalam </w:t>
      </w:r>
      <w:r w:rsidR="00ED7E8A">
        <w:rPr>
          <w:rFonts w:ascii="Times New Roman" w:hAnsi="Times New Roman" w:cs="Times New Roman"/>
          <w:sz w:val="24"/>
          <w:szCs w:val="24"/>
        </w:rPr>
        <w:t>peng</w:t>
      </w:r>
      <w:r w:rsidR="004A05AB">
        <w:rPr>
          <w:rFonts w:ascii="Times New Roman" w:hAnsi="Times New Roman" w:cs="Times New Roman"/>
          <w:sz w:val="24"/>
          <w:szCs w:val="24"/>
        </w:rPr>
        <w:t>ajaran menulis</w:t>
      </w:r>
      <w:r w:rsidRPr="006C4881">
        <w:rPr>
          <w:rFonts w:ascii="Times New Roman" w:hAnsi="Times New Roman" w:cs="Times New Roman"/>
          <w:sz w:val="24"/>
          <w:szCs w:val="24"/>
          <w:lang w:val="en-US"/>
        </w:rPr>
        <w:t>.</w:t>
      </w:r>
      <w:r w:rsidRPr="006C4881">
        <w:rPr>
          <w:rFonts w:ascii="Times New Roman" w:hAnsi="Times New Roman" w:cs="Times New Roman"/>
          <w:sz w:val="24"/>
          <w:szCs w:val="24"/>
        </w:rPr>
        <w:t xml:space="preserve"> </w:t>
      </w:r>
      <w:r w:rsidR="00ED7E8A">
        <w:rPr>
          <w:rFonts w:ascii="Times New Roman" w:hAnsi="Times New Roman" w:cs="Times New Roman"/>
          <w:sz w:val="24"/>
          <w:szCs w:val="24"/>
        </w:rPr>
        <w:t>Secara khusus, peng</w:t>
      </w:r>
      <w:r w:rsidR="004A05AB">
        <w:rPr>
          <w:rFonts w:ascii="Times New Roman" w:hAnsi="Times New Roman" w:cs="Times New Roman"/>
          <w:sz w:val="24"/>
          <w:szCs w:val="24"/>
        </w:rPr>
        <w:t xml:space="preserve">ajaran menulis teks laporan hasil observasi belum dilakukan secara optimal. </w:t>
      </w:r>
      <w:r w:rsidRPr="006C4881">
        <w:rPr>
          <w:rFonts w:ascii="Times New Roman" w:hAnsi="Times New Roman" w:cs="Times New Roman"/>
          <w:sz w:val="24"/>
          <w:szCs w:val="24"/>
        </w:rPr>
        <w:t>Selain karena siswa beranggapan menulis adalah hal yang membosankan dan membebani,</w:t>
      </w:r>
      <w:r w:rsidRPr="006C4881">
        <w:rPr>
          <w:rFonts w:ascii="Times New Roman" w:hAnsi="Times New Roman" w:cs="Times New Roman"/>
          <w:sz w:val="24"/>
          <w:szCs w:val="24"/>
          <w:lang w:val="en-US"/>
        </w:rPr>
        <w:t xml:space="preserve"> penyebab lainnya  karena secara konvensional selama ini pembelajaran menulis teks </w:t>
      </w:r>
      <w:r w:rsidRPr="006C4881">
        <w:rPr>
          <w:rFonts w:ascii="Times New Roman" w:hAnsi="Times New Roman" w:cs="Times New Roman"/>
          <w:sz w:val="24"/>
          <w:szCs w:val="24"/>
        </w:rPr>
        <w:t xml:space="preserve">laporan hasil observasi </w:t>
      </w:r>
      <w:r w:rsidR="00F0426F">
        <w:rPr>
          <w:rFonts w:ascii="Times New Roman" w:hAnsi="Times New Roman" w:cs="Times New Roman"/>
          <w:sz w:val="24"/>
          <w:szCs w:val="24"/>
          <w:lang w:val="en-US"/>
        </w:rPr>
        <w:t>lebih banyak disuguhi teori tentang menulis teks laporan hasil observasi</w:t>
      </w:r>
      <w:r w:rsidRPr="006C4881">
        <w:rPr>
          <w:rFonts w:ascii="Times New Roman" w:hAnsi="Times New Roman" w:cs="Times New Roman"/>
          <w:sz w:val="24"/>
          <w:szCs w:val="24"/>
          <w:lang w:val="en-US"/>
        </w:rPr>
        <w:t>. Setelah it</w:t>
      </w:r>
      <w:r w:rsidR="00F0426F">
        <w:rPr>
          <w:rFonts w:ascii="Times New Roman" w:hAnsi="Times New Roman" w:cs="Times New Roman"/>
          <w:sz w:val="24"/>
          <w:szCs w:val="24"/>
          <w:lang w:val="en-US"/>
        </w:rPr>
        <w:t>u, siswa diberi</w:t>
      </w:r>
      <w:r w:rsidRPr="006C4881">
        <w:rPr>
          <w:rFonts w:ascii="Times New Roman" w:hAnsi="Times New Roman" w:cs="Times New Roman"/>
          <w:sz w:val="24"/>
          <w:szCs w:val="24"/>
          <w:lang w:val="en-US"/>
        </w:rPr>
        <w:t xml:space="preserve"> contoh, kemudian</w:t>
      </w:r>
      <w:r w:rsidRPr="006C4881">
        <w:rPr>
          <w:rFonts w:ascii="Times New Roman" w:hAnsi="Times New Roman" w:cs="Times New Roman"/>
          <w:sz w:val="24"/>
          <w:szCs w:val="24"/>
        </w:rPr>
        <w:t xml:space="preserve"> </w:t>
      </w:r>
      <w:r w:rsidRPr="006C4881">
        <w:rPr>
          <w:rFonts w:ascii="Times New Roman" w:hAnsi="Times New Roman" w:cs="Times New Roman"/>
          <w:sz w:val="24"/>
          <w:szCs w:val="24"/>
          <w:lang w:val="en-US"/>
        </w:rPr>
        <w:t>diberi tugas untuk menulis teks</w:t>
      </w:r>
      <w:r w:rsidRPr="006C4881">
        <w:rPr>
          <w:rFonts w:ascii="Times New Roman" w:hAnsi="Times New Roman" w:cs="Times New Roman"/>
          <w:sz w:val="24"/>
          <w:szCs w:val="24"/>
        </w:rPr>
        <w:t xml:space="preserve"> </w:t>
      </w:r>
      <w:r w:rsidRPr="006C4881">
        <w:rPr>
          <w:rFonts w:ascii="Times New Roman" w:hAnsi="Times New Roman" w:cs="Times New Roman"/>
          <w:sz w:val="24"/>
          <w:szCs w:val="24"/>
          <w:lang w:val="en-US"/>
        </w:rPr>
        <w:t>laporan hasil observasi, baik secara langsung maupun melanjutkan tulisan teks laporan hasil observasi</w:t>
      </w:r>
      <w:r w:rsidR="005C284D">
        <w:rPr>
          <w:rFonts w:ascii="Times New Roman" w:hAnsi="Times New Roman" w:cs="Times New Roman"/>
          <w:sz w:val="24"/>
          <w:szCs w:val="24"/>
          <w:lang w:val="en-US"/>
        </w:rPr>
        <w:t>. Selain itu</w:t>
      </w:r>
      <w:r w:rsidRPr="006C4881">
        <w:rPr>
          <w:rFonts w:ascii="Times New Roman" w:hAnsi="Times New Roman" w:cs="Times New Roman"/>
          <w:sz w:val="24"/>
          <w:szCs w:val="24"/>
          <w:lang w:val="en-US"/>
        </w:rPr>
        <w:t>, pengajaran yang dilakukan dalam ruangan secara terus-menerus dapat member</w:t>
      </w:r>
      <w:r w:rsidRPr="006C4881">
        <w:rPr>
          <w:rFonts w:ascii="Times New Roman" w:hAnsi="Times New Roman" w:cs="Times New Roman"/>
          <w:sz w:val="24"/>
          <w:szCs w:val="24"/>
        </w:rPr>
        <w:t>i</w:t>
      </w:r>
      <w:r w:rsidRPr="006C4881">
        <w:rPr>
          <w:rFonts w:ascii="Times New Roman" w:hAnsi="Times New Roman" w:cs="Times New Roman"/>
          <w:sz w:val="24"/>
          <w:szCs w:val="24"/>
          <w:lang w:val="en-US"/>
        </w:rPr>
        <w:t xml:space="preserve"> kejenuhan kepada siswa</w:t>
      </w:r>
      <w:r w:rsidRPr="006C4881">
        <w:rPr>
          <w:rFonts w:ascii="Times New Roman" w:hAnsi="Times New Roman" w:cs="Times New Roman"/>
          <w:sz w:val="24"/>
          <w:szCs w:val="24"/>
        </w:rPr>
        <w:t xml:space="preserve"> tanpa modifikasi model  pembelajaran.</w:t>
      </w:r>
      <w:r w:rsidR="00F0426F">
        <w:rPr>
          <w:rFonts w:ascii="Times New Roman" w:hAnsi="Times New Roman" w:cs="Times New Roman"/>
          <w:sz w:val="24"/>
          <w:szCs w:val="24"/>
        </w:rPr>
        <w:t xml:space="preserve"> </w:t>
      </w:r>
      <w:r w:rsidR="00790363">
        <w:rPr>
          <w:rFonts w:ascii="Times New Roman" w:hAnsi="Times New Roman" w:cs="Times New Roman"/>
          <w:sz w:val="24"/>
          <w:szCs w:val="24"/>
        </w:rPr>
        <w:t>U</w:t>
      </w:r>
      <w:r w:rsidR="00F0426F">
        <w:rPr>
          <w:rFonts w:ascii="Times New Roman" w:hAnsi="Times New Roman" w:cs="Times New Roman"/>
          <w:sz w:val="24"/>
          <w:szCs w:val="24"/>
        </w:rPr>
        <w:t>ntuk mendapatkan hasil pembelajaran yang maksimal, lingkungan belajar siswa jangan hanya sebatas di dalam kelas, melainkan juga sewaktu-waktu mereka dapat diajak ke luar kelas, sekitar lingkunggan sekolah atau ke tempat lain untuk mengamati dan mempelajari suatu hal tertentu.</w:t>
      </w:r>
    </w:p>
    <w:p w:rsidR="00651205" w:rsidRPr="006C4881" w:rsidRDefault="00D011D8" w:rsidP="00F0426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Hasilnya, dapat dinyatakan</w:t>
      </w:r>
      <w:r w:rsidR="00651205" w:rsidRPr="006C4881">
        <w:rPr>
          <w:rFonts w:ascii="Times New Roman" w:hAnsi="Times New Roman" w:cs="Times New Roman"/>
          <w:sz w:val="24"/>
          <w:szCs w:val="24"/>
          <w:lang w:val="en-US"/>
        </w:rPr>
        <w:t xml:space="preserve"> bahwa menulis teks laporan hasil observasi yang dikerjakan oleh siswa kelas </w:t>
      </w:r>
      <w:r w:rsidR="00651205" w:rsidRPr="006C4881">
        <w:rPr>
          <w:rFonts w:ascii="Times New Roman" w:hAnsi="Times New Roman" w:cs="Times New Roman"/>
          <w:sz w:val="24"/>
          <w:szCs w:val="24"/>
        </w:rPr>
        <w:t xml:space="preserve">VII </w:t>
      </w:r>
      <w:r w:rsidR="00CB1EE6" w:rsidRPr="006C4881">
        <w:rPr>
          <w:rFonts w:ascii="Times New Roman" w:hAnsi="Times New Roman" w:cs="Times New Roman"/>
          <w:sz w:val="24"/>
          <w:szCs w:val="24"/>
        </w:rPr>
        <w:t>SMP</w:t>
      </w:r>
      <w:r w:rsidR="00CB1EE6">
        <w:rPr>
          <w:rFonts w:ascii="Times New Roman" w:hAnsi="Times New Roman" w:cs="Times New Roman"/>
          <w:sz w:val="24"/>
          <w:szCs w:val="24"/>
        </w:rPr>
        <w:t xml:space="preserve"> </w:t>
      </w:r>
      <w:r w:rsidR="00CB1EE6" w:rsidRPr="006C4881">
        <w:rPr>
          <w:rFonts w:ascii="Times New Roman" w:hAnsi="Times New Roman" w:cs="Times New Roman"/>
          <w:sz w:val="24"/>
          <w:szCs w:val="24"/>
        </w:rPr>
        <w:t>N</w:t>
      </w:r>
      <w:r w:rsidR="00CB1EE6">
        <w:rPr>
          <w:rFonts w:ascii="Times New Roman" w:hAnsi="Times New Roman" w:cs="Times New Roman"/>
          <w:sz w:val="24"/>
          <w:szCs w:val="24"/>
        </w:rPr>
        <w:t>egeri</w:t>
      </w:r>
      <w:r w:rsidR="00651205" w:rsidRPr="006C4881">
        <w:rPr>
          <w:rFonts w:ascii="Times New Roman" w:hAnsi="Times New Roman" w:cs="Times New Roman"/>
          <w:sz w:val="24"/>
          <w:szCs w:val="24"/>
        </w:rPr>
        <w:t xml:space="preserve"> 1 Tanete Riaja</w:t>
      </w:r>
      <w:r w:rsidR="00651205" w:rsidRPr="006C4881">
        <w:rPr>
          <w:rFonts w:ascii="Times New Roman" w:hAnsi="Times New Roman" w:cs="Times New Roman"/>
          <w:sz w:val="24"/>
          <w:szCs w:val="24"/>
          <w:lang w:val="en-US"/>
        </w:rPr>
        <w:t xml:space="preserve"> masih memiliki banyak hambatan.</w:t>
      </w:r>
      <w:r w:rsidR="00651205" w:rsidRPr="006C4881">
        <w:rPr>
          <w:rFonts w:ascii="Times New Roman" w:hAnsi="Times New Roman" w:cs="Times New Roman"/>
          <w:sz w:val="24"/>
          <w:szCs w:val="24"/>
        </w:rPr>
        <w:t xml:space="preserve"> Proses dan hasil yang diperoleh bel</w:t>
      </w:r>
      <w:r w:rsidR="0020652D">
        <w:rPr>
          <w:rFonts w:ascii="Times New Roman" w:hAnsi="Times New Roman" w:cs="Times New Roman"/>
          <w:sz w:val="24"/>
          <w:szCs w:val="24"/>
        </w:rPr>
        <w:t xml:space="preserve">um maksimal </w:t>
      </w:r>
      <w:r w:rsidR="00651205" w:rsidRPr="006C4881">
        <w:rPr>
          <w:rFonts w:ascii="Times New Roman" w:hAnsi="Times New Roman" w:cs="Times New Roman"/>
          <w:sz w:val="24"/>
          <w:szCs w:val="24"/>
        </w:rPr>
        <w:t>sehingga menyebabkan rendahnya hasil belajar siswa.</w:t>
      </w:r>
      <w:r w:rsidR="0020652D">
        <w:rPr>
          <w:rFonts w:ascii="Times New Roman" w:hAnsi="Times New Roman" w:cs="Times New Roman"/>
          <w:sz w:val="24"/>
          <w:szCs w:val="24"/>
        </w:rPr>
        <w:t xml:space="preserve"> Ini dibuktikan dengan hasil belajar </w:t>
      </w:r>
      <w:r w:rsidR="0020652D">
        <w:rPr>
          <w:rFonts w:ascii="Times New Roman" w:hAnsi="Times New Roman" w:cs="Times New Roman"/>
          <w:sz w:val="24"/>
          <w:szCs w:val="24"/>
        </w:rPr>
        <w:lastRenderedPageBreak/>
        <w:t xml:space="preserve">siswa yang belum mencapai 85% dari nilai KKM. </w:t>
      </w:r>
      <w:r w:rsidR="00651205" w:rsidRPr="006C4881">
        <w:rPr>
          <w:rFonts w:ascii="Times New Roman" w:hAnsi="Times New Roman" w:cs="Times New Roman"/>
          <w:sz w:val="24"/>
          <w:szCs w:val="24"/>
        </w:rPr>
        <w:t xml:space="preserve"> Terjadinya kesenjangan anta</w:t>
      </w:r>
      <w:r w:rsidR="00590434">
        <w:rPr>
          <w:rFonts w:ascii="Times New Roman" w:hAnsi="Times New Roman" w:cs="Times New Roman"/>
          <w:sz w:val="24"/>
          <w:szCs w:val="24"/>
        </w:rPr>
        <w:t>ra harapan dan kenyataan</w:t>
      </w:r>
      <w:r w:rsidR="00651205" w:rsidRPr="006C4881">
        <w:rPr>
          <w:rFonts w:ascii="Times New Roman" w:hAnsi="Times New Roman" w:cs="Times New Roman"/>
          <w:sz w:val="24"/>
          <w:szCs w:val="24"/>
        </w:rPr>
        <w:t>, gur</w:t>
      </w:r>
      <w:r w:rsidR="0020652D">
        <w:rPr>
          <w:rFonts w:ascii="Times New Roman" w:hAnsi="Times New Roman" w:cs="Times New Roman"/>
          <w:sz w:val="24"/>
          <w:szCs w:val="24"/>
        </w:rPr>
        <w:t>u harus</w:t>
      </w:r>
      <w:r w:rsidR="00651205" w:rsidRPr="006C4881">
        <w:rPr>
          <w:rFonts w:ascii="Times New Roman" w:hAnsi="Times New Roman" w:cs="Times New Roman"/>
          <w:sz w:val="24"/>
          <w:szCs w:val="24"/>
        </w:rPr>
        <w:t xml:space="preserve"> memiliki keterampilan dalam mencari dan memilih sentra belajar sebagai objek pengamatan siswa. Salah satu sentra belajar yang dapat digunakan dalam kegiatan menulis teks adalah lingkungan sekolah.</w:t>
      </w:r>
    </w:p>
    <w:p w:rsidR="00651205" w:rsidRPr="006C4881" w:rsidRDefault="00651205" w:rsidP="00F0426F">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Terkait dengan kompetensi guru professional,</w:t>
      </w:r>
      <w:r w:rsidRPr="006C4881">
        <w:rPr>
          <w:rFonts w:ascii="Times New Roman" w:hAnsi="Times New Roman" w:cs="Times New Roman"/>
          <w:sz w:val="24"/>
          <w:szCs w:val="24"/>
        </w:rPr>
        <w:t xml:space="preserve"> maka guru</w:t>
      </w:r>
      <w:r w:rsidRPr="006C4881">
        <w:rPr>
          <w:rFonts w:ascii="Times New Roman" w:hAnsi="Times New Roman" w:cs="Times New Roman"/>
          <w:sz w:val="24"/>
          <w:szCs w:val="24"/>
          <w:lang w:val="en-US"/>
        </w:rPr>
        <w:t xml:space="preserve"> bidang studi bahasa Indonesia di sekolah diharapkan mampu memformulasi </w:t>
      </w:r>
      <w:r w:rsidRPr="006C4881">
        <w:rPr>
          <w:rFonts w:ascii="Times New Roman" w:hAnsi="Times New Roman" w:cs="Times New Roman"/>
          <w:sz w:val="24"/>
          <w:szCs w:val="24"/>
        </w:rPr>
        <w:t>rancangan Rencana Proses P</w:t>
      </w:r>
      <w:r w:rsidRPr="006C4881">
        <w:rPr>
          <w:rFonts w:ascii="Times New Roman" w:hAnsi="Times New Roman" w:cs="Times New Roman"/>
          <w:sz w:val="24"/>
          <w:szCs w:val="24"/>
          <w:lang w:val="en-US"/>
        </w:rPr>
        <w:t>embelajaran</w:t>
      </w:r>
      <w:r w:rsidRPr="006C4881">
        <w:rPr>
          <w:rFonts w:ascii="Times New Roman" w:hAnsi="Times New Roman" w:cs="Times New Roman"/>
          <w:sz w:val="24"/>
          <w:szCs w:val="24"/>
        </w:rPr>
        <w:t xml:space="preserve"> (RPP)</w:t>
      </w:r>
      <w:r w:rsidRPr="006C4881">
        <w:rPr>
          <w:rFonts w:ascii="Times New Roman" w:hAnsi="Times New Roman" w:cs="Times New Roman"/>
          <w:sz w:val="24"/>
          <w:szCs w:val="24"/>
          <w:lang w:val="en-US"/>
        </w:rPr>
        <w:t>. Salah satu</w:t>
      </w:r>
      <w:r w:rsidRPr="006C4881">
        <w:rPr>
          <w:rFonts w:ascii="Times New Roman" w:hAnsi="Times New Roman" w:cs="Times New Roman"/>
          <w:sz w:val="24"/>
          <w:szCs w:val="24"/>
        </w:rPr>
        <w:t xml:space="preserve"> sumber belajar</w:t>
      </w:r>
      <w:r w:rsidRPr="006C4881">
        <w:rPr>
          <w:rFonts w:ascii="Times New Roman" w:hAnsi="Times New Roman" w:cs="Times New Roman"/>
          <w:sz w:val="24"/>
          <w:szCs w:val="24"/>
          <w:lang w:val="en-US"/>
        </w:rPr>
        <w:t xml:space="preserve"> yang dapat digunakan </w:t>
      </w:r>
      <w:r w:rsidRPr="006C4881">
        <w:rPr>
          <w:rFonts w:ascii="Times New Roman" w:hAnsi="Times New Roman" w:cs="Times New Roman"/>
          <w:sz w:val="24"/>
          <w:szCs w:val="24"/>
        </w:rPr>
        <w:t xml:space="preserve"> sebagai sentra belajar </w:t>
      </w:r>
      <w:r w:rsidRPr="006C4881">
        <w:rPr>
          <w:rFonts w:ascii="Times New Roman" w:hAnsi="Times New Roman" w:cs="Times New Roman"/>
          <w:sz w:val="24"/>
          <w:szCs w:val="24"/>
          <w:lang w:val="en-US"/>
        </w:rPr>
        <w:t>dalam kegiatan menulis teks siswa adalah lingkungan</w:t>
      </w:r>
      <w:r w:rsidRPr="006C4881">
        <w:rPr>
          <w:rFonts w:ascii="Times New Roman" w:hAnsi="Times New Roman" w:cs="Times New Roman"/>
          <w:sz w:val="24"/>
          <w:szCs w:val="24"/>
        </w:rPr>
        <w:t xml:space="preserve"> sekolah</w:t>
      </w:r>
      <w:r w:rsidRPr="006C4881">
        <w:rPr>
          <w:rFonts w:ascii="Times New Roman" w:hAnsi="Times New Roman" w:cs="Times New Roman"/>
          <w:sz w:val="24"/>
          <w:szCs w:val="24"/>
          <w:lang w:val="en-US"/>
        </w:rPr>
        <w:t>. Objek lingkungan dapat dijadikan bahan untuk membina dan melatih keterampilan menulis teks siswa. Khusus mengenai keterampilan menulis teks laporan hasil observasi, siswa dapat dirangsang proses kreatifnya dengan cara mengamati, memperhatikan, dan melihat suatu kejadian atau peristiwa.</w:t>
      </w:r>
    </w:p>
    <w:p w:rsidR="00651205" w:rsidRPr="006C4881" w:rsidRDefault="00651205" w:rsidP="00F0426F">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Dalam pembelajaran menulis teks dengan memanfaatkan lingkungan</w:t>
      </w:r>
      <w:r w:rsidRPr="006C4881">
        <w:rPr>
          <w:rFonts w:ascii="Times New Roman" w:hAnsi="Times New Roman" w:cs="Times New Roman"/>
          <w:sz w:val="24"/>
          <w:szCs w:val="24"/>
        </w:rPr>
        <w:t xml:space="preserve"> sekolah sebagai sentra belajar</w:t>
      </w:r>
      <w:r w:rsidR="00790363">
        <w:rPr>
          <w:rFonts w:ascii="Times New Roman" w:hAnsi="Times New Roman" w:cs="Times New Roman"/>
          <w:sz w:val="24"/>
          <w:szCs w:val="24"/>
          <w:lang w:val="en-US"/>
        </w:rPr>
        <w:t>, siswa</w:t>
      </w:r>
      <w:r w:rsidRPr="006C4881">
        <w:rPr>
          <w:rFonts w:ascii="Times New Roman" w:hAnsi="Times New Roman" w:cs="Times New Roman"/>
          <w:sz w:val="24"/>
          <w:szCs w:val="24"/>
          <w:lang w:val="en-US"/>
        </w:rPr>
        <w:t xml:space="preserve"> di</w:t>
      </w:r>
      <w:r w:rsidR="00F0426F">
        <w:rPr>
          <w:rFonts w:ascii="Times New Roman" w:hAnsi="Times New Roman" w:cs="Times New Roman"/>
          <w:sz w:val="24"/>
          <w:szCs w:val="24"/>
          <w:lang w:val="en-US"/>
        </w:rPr>
        <w:t xml:space="preserve">ajak keluar kelas dan memilih lingkungan sekolah yang dapat </w:t>
      </w:r>
      <w:r w:rsidR="00F0426F">
        <w:rPr>
          <w:rFonts w:ascii="Times New Roman" w:hAnsi="Times New Roman" w:cs="Times New Roman"/>
          <w:sz w:val="24"/>
          <w:szCs w:val="24"/>
        </w:rPr>
        <w:t>dijadikan sentra belajar</w:t>
      </w:r>
      <w:r w:rsidRPr="006C4881">
        <w:rPr>
          <w:rFonts w:ascii="Times New Roman" w:hAnsi="Times New Roman" w:cs="Times New Roman"/>
          <w:sz w:val="24"/>
          <w:szCs w:val="24"/>
          <w:lang w:val="en-US"/>
        </w:rPr>
        <w:t xml:space="preserve">. Setelah mengamati dan mengumpulkan berbagai sumber dari lingkungan, siswa dapat mengungkapkan isi jiwa, pengalaman, pendapat, penghayatan, dan hasil observasinya dengan menggunakan bahasa tulis sebagai alat untuk memproduksi teks laporan hasil observasi. Lingkungan </w:t>
      </w:r>
      <w:r w:rsidR="00A2537F">
        <w:rPr>
          <w:rFonts w:ascii="Times New Roman" w:hAnsi="Times New Roman" w:cs="Times New Roman"/>
          <w:sz w:val="24"/>
          <w:szCs w:val="24"/>
        </w:rPr>
        <w:t xml:space="preserve">sekolah </w:t>
      </w:r>
      <w:r w:rsidR="00132F4B">
        <w:rPr>
          <w:rFonts w:ascii="Times New Roman" w:hAnsi="Times New Roman" w:cs="Times New Roman"/>
          <w:sz w:val="24"/>
          <w:szCs w:val="24"/>
          <w:lang w:val="en-US"/>
        </w:rPr>
        <w:t>sebagai sentra</w:t>
      </w:r>
      <w:r w:rsidRPr="006C4881">
        <w:rPr>
          <w:rFonts w:ascii="Times New Roman" w:hAnsi="Times New Roman" w:cs="Times New Roman"/>
          <w:sz w:val="24"/>
          <w:szCs w:val="24"/>
          <w:lang w:val="en-US"/>
        </w:rPr>
        <w:t xml:space="preserve"> belajar akan memperkaya wawasan dan pengetahuan siswa karena mereka belajar tidak terbatas oleh di</w:t>
      </w:r>
      <w:r w:rsidR="00D66B9E">
        <w:rPr>
          <w:rFonts w:ascii="Times New Roman" w:hAnsi="Times New Roman" w:cs="Times New Roman"/>
          <w:sz w:val="24"/>
          <w:szCs w:val="24"/>
          <w:lang w:val="en-US"/>
        </w:rPr>
        <w:t>nding kelas. Selain itu, kebenar</w:t>
      </w:r>
      <w:r w:rsidRPr="006C4881">
        <w:rPr>
          <w:rFonts w:ascii="Times New Roman" w:hAnsi="Times New Roman" w:cs="Times New Roman"/>
          <w:sz w:val="24"/>
          <w:szCs w:val="24"/>
          <w:lang w:val="en-US"/>
        </w:rPr>
        <w:t>annya akurat karena anak dapat mengalami secara langsung dan dapat mengoptimalkan potensi panca inderanya untuk melihat secara langsung  kenyataan yang ada di lingkungan.</w:t>
      </w:r>
    </w:p>
    <w:p w:rsidR="00651205" w:rsidRPr="006C4881" w:rsidRDefault="00651205" w:rsidP="00A2537F">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lastRenderedPageBreak/>
        <w:t>Berdasarkan kondisi tersebut di atas, peneliti memberikan solusi alternatif dalam pengajaran menulis teks agar permasalahan dan kendala pada siswa dan guru dapat teratasi. Solusi yang</w:t>
      </w:r>
      <w:r w:rsidRPr="006C4881">
        <w:rPr>
          <w:rFonts w:ascii="Times New Roman" w:hAnsi="Times New Roman" w:cs="Times New Roman"/>
          <w:sz w:val="24"/>
          <w:szCs w:val="24"/>
        </w:rPr>
        <w:t xml:space="preserve"> </w:t>
      </w:r>
      <w:r w:rsidRPr="006C4881">
        <w:rPr>
          <w:rFonts w:ascii="Times New Roman" w:hAnsi="Times New Roman" w:cs="Times New Roman"/>
          <w:sz w:val="24"/>
          <w:szCs w:val="24"/>
          <w:lang w:val="en-US"/>
        </w:rPr>
        <w:t>akan diujicobakan adalah lingkungan</w:t>
      </w:r>
      <w:r w:rsidRPr="006C4881">
        <w:rPr>
          <w:rFonts w:ascii="Times New Roman" w:hAnsi="Times New Roman" w:cs="Times New Roman"/>
          <w:sz w:val="24"/>
          <w:szCs w:val="24"/>
        </w:rPr>
        <w:t xml:space="preserve"> sekolah sebagai sentra belajar</w:t>
      </w:r>
      <w:r w:rsidRPr="006C4881">
        <w:rPr>
          <w:rFonts w:ascii="Times New Roman" w:hAnsi="Times New Roman" w:cs="Times New Roman"/>
          <w:sz w:val="24"/>
          <w:szCs w:val="24"/>
          <w:lang w:val="en-US"/>
        </w:rPr>
        <w:t xml:space="preserve"> dalam pengajaran</w:t>
      </w:r>
      <w:r w:rsidR="00790363">
        <w:rPr>
          <w:rFonts w:ascii="Times New Roman" w:hAnsi="Times New Roman" w:cs="Times New Roman"/>
          <w:sz w:val="24"/>
          <w:szCs w:val="24"/>
        </w:rPr>
        <w:t xml:space="preserve"> bahasa Indonesia</w:t>
      </w:r>
      <w:r w:rsidRPr="006C4881">
        <w:rPr>
          <w:rFonts w:ascii="Times New Roman" w:hAnsi="Times New Roman" w:cs="Times New Roman"/>
          <w:sz w:val="24"/>
          <w:szCs w:val="24"/>
          <w:lang w:val="en-US"/>
        </w:rPr>
        <w:t xml:space="preserve"> khususnya menulis teks laporan hasil observasi sehingga pembelajaran dapat teratasi dengan baik.</w:t>
      </w:r>
      <w:r w:rsidRPr="006C4881">
        <w:rPr>
          <w:rFonts w:ascii="Times New Roman" w:hAnsi="Times New Roman" w:cs="Times New Roman"/>
          <w:sz w:val="24"/>
          <w:szCs w:val="24"/>
        </w:rPr>
        <w:t xml:space="preserve"> L</w:t>
      </w:r>
      <w:r w:rsidRPr="006C4881">
        <w:rPr>
          <w:rFonts w:ascii="Times New Roman" w:hAnsi="Times New Roman" w:cs="Times New Roman"/>
          <w:sz w:val="24"/>
          <w:szCs w:val="24"/>
          <w:lang w:val="en-US"/>
        </w:rPr>
        <w:t xml:space="preserve">ingkungan </w:t>
      </w:r>
      <w:r w:rsidRPr="006C4881">
        <w:rPr>
          <w:rFonts w:ascii="Times New Roman" w:hAnsi="Times New Roman" w:cs="Times New Roman"/>
          <w:sz w:val="24"/>
          <w:szCs w:val="24"/>
        </w:rPr>
        <w:t xml:space="preserve">sekolah sebagai sentra belajar </w:t>
      </w:r>
      <w:r w:rsidRPr="006C4881">
        <w:rPr>
          <w:rFonts w:ascii="Times New Roman" w:hAnsi="Times New Roman" w:cs="Times New Roman"/>
          <w:sz w:val="24"/>
          <w:szCs w:val="24"/>
          <w:lang w:val="en-US"/>
        </w:rPr>
        <w:t>berarti mengajak siswa belajar langsung di lingkungan tentang topik-topik tertentu. Selain</w:t>
      </w:r>
      <w:r w:rsidR="00790363">
        <w:rPr>
          <w:rFonts w:ascii="Times New Roman" w:hAnsi="Times New Roman" w:cs="Times New Roman"/>
          <w:sz w:val="24"/>
          <w:szCs w:val="24"/>
          <w:lang w:val="en-US"/>
        </w:rPr>
        <w:t xml:space="preserve"> itu, pembelajaran dengan </w:t>
      </w:r>
      <w:r w:rsidRPr="006C4881">
        <w:rPr>
          <w:rFonts w:ascii="Times New Roman" w:hAnsi="Times New Roman" w:cs="Times New Roman"/>
          <w:sz w:val="24"/>
          <w:szCs w:val="24"/>
          <w:lang w:val="en-US"/>
        </w:rPr>
        <w:t xml:space="preserve">lingkungan </w:t>
      </w:r>
      <w:r w:rsidR="00790363">
        <w:rPr>
          <w:rFonts w:ascii="Times New Roman" w:hAnsi="Times New Roman" w:cs="Times New Roman"/>
          <w:sz w:val="24"/>
          <w:szCs w:val="24"/>
        </w:rPr>
        <w:t xml:space="preserve">sekolah sebagai sentra belajar </w:t>
      </w:r>
      <w:r w:rsidRPr="006C4881">
        <w:rPr>
          <w:rFonts w:ascii="Times New Roman" w:hAnsi="Times New Roman" w:cs="Times New Roman"/>
          <w:sz w:val="24"/>
          <w:szCs w:val="24"/>
          <w:lang w:val="en-US"/>
        </w:rPr>
        <w:t>kebenarannya lebih akurat, sebab siswa dapat mengalami secara langsung dan mengoptimalkan  panca  inderanya  untuk  berkomunikasi dengan lingkungan</w:t>
      </w:r>
      <w:r w:rsidR="00A2537F">
        <w:rPr>
          <w:rFonts w:ascii="Times New Roman" w:hAnsi="Times New Roman" w:cs="Times New Roman"/>
          <w:sz w:val="24"/>
          <w:szCs w:val="24"/>
        </w:rPr>
        <w:t xml:space="preserve"> sekolah</w:t>
      </w:r>
      <w:r w:rsidRPr="006C4881">
        <w:rPr>
          <w:rFonts w:ascii="Times New Roman" w:hAnsi="Times New Roman" w:cs="Times New Roman"/>
          <w:sz w:val="24"/>
          <w:szCs w:val="24"/>
          <w:lang w:val="en-US"/>
        </w:rPr>
        <w:t>.</w:t>
      </w:r>
    </w:p>
    <w:p w:rsidR="00651205" w:rsidRPr="006C4881" w:rsidRDefault="00651205" w:rsidP="00A2537F">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Adapun kelemahan penggunaan lingkungan</w:t>
      </w:r>
      <w:r w:rsidRPr="006C4881">
        <w:rPr>
          <w:rFonts w:ascii="Times New Roman" w:hAnsi="Times New Roman" w:cs="Times New Roman"/>
          <w:sz w:val="24"/>
          <w:szCs w:val="24"/>
        </w:rPr>
        <w:t xml:space="preserve"> sekolah sebagai sentra belajar </w:t>
      </w:r>
      <w:r w:rsidRPr="006C4881">
        <w:rPr>
          <w:rFonts w:ascii="Times New Roman" w:hAnsi="Times New Roman" w:cs="Times New Roman"/>
          <w:sz w:val="24"/>
          <w:szCs w:val="24"/>
          <w:lang w:val="en-US"/>
        </w:rPr>
        <w:t xml:space="preserve">diantaranya : (1) membutuhkan waktu jam pembelajaran yang cukup; (2) susah mengontrol </w:t>
      </w:r>
      <w:r w:rsidR="005C284D">
        <w:rPr>
          <w:rFonts w:ascii="Times New Roman" w:hAnsi="Times New Roman" w:cs="Times New Roman"/>
          <w:sz w:val="24"/>
          <w:szCs w:val="24"/>
          <w:lang w:val="en-US"/>
        </w:rPr>
        <w:t>siswa saat berada di lingkungan</w:t>
      </w:r>
      <w:r w:rsidRPr="006C4881">
        <w:rPr>
          <w:rFonts w:ascii="Times New Roman" w:hAnsi="Times New Roman" w:cs="Times New Roman"/>
          <w:sz w:val="24"/>
          <w:szCs w:val="24"/>
          <w:lang w:val="en-US"/>
        </w:rPr>
        <w:t xml:space="preserve">/lapangan; (3) tidak terjaminnya </w:t>
      </w:r>
      <w:r w:rsidRPr="006C4881">
        <w:rPr>
          <w:rFonts w:ascii="Times New Roman" w:hAnsi="Times New Roman" w:cs="Times New Roman"/>
          <w:sz w:val="24"/>
          <w:szCs w:val="24"/>
        </w:rPr>
        <w:t>keamanan/</w:t>
      </w:r>
      <w:r w:rsidRPr="006C4881">
        <w:rPr>
          <w:rFonts w:ascii="Times New Roman" w:hAnsi="Times New Roman" w:cs="Times New Roman"/>
          <w:sz w:val="24"/>
          <w:szCs w:val="24"/>
          <w:lang w:val="en-US"/>
        </w:rPr>
        <w:t>keselamatan siswa saat berada di luar kelas.</w:t>
      </w:r>
    </w:p>
    <w:p w:rsidR="00651205" w:rsidRPr="006C4881" w:rsidRDefault="00651205" w:rsidP="00A2537F">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lang w:val="en-US"/>
        </w:rPr>
        <w:t>Penelitian yang relevan tentang menulis dengan menggunakan media diantaranya :</w:t>
      </w:r>
      <w:r w:rsidR="00A2537F">
        <w:rPr>
          <w:rFonts w:ascii="Times New Roman" w:hAnsi="Times New Roman" w:cs="Times New Roman"/>
          <w:i/>
          <w:sz w:val="24"/>
          <w:szCs w:val="24"/>
          <w:lang w:val="en-US"/>
        </w:rPr>
        <w:t xml:space="preserve"> </w:t>
      </w:r>
      <w:r w:rsidR="00A2537F">
        <w:rPr>
          <w:rFonts w:ascii="Times New Roman" w:hAnsi="Times New Roman" w:cs="Times New Roman"/>
          <w:sz w:val="24"/>
          <w:szCs w:val="24"/>
        </w:rPr>
        <w:t>Densi (2010) dalam tesisnya yang berjudul “</w:t>
      </w:r>
      <w:r w:rsidR="00A2537F">
        <w:rPr>
          <w:rFonts w:ascii="Times New Roman" w:hAnsi="Times New Roman" w:cs="Times New Roman"/>
          <w:i/>
          <w:sz w:val="24"/>
          <w:szCs w:val="24"/>
          <w:lang w:val="en-US"/>
        </w:rPr>
        <w:t>Penerapan Media Gambar untuk M</w:t>
      </w:r>
      <w:r w:rsidRPr="00A2537F">
        <w:rPr>
          <w:rFonts w:ascii="Times New Roman" w:hAnsi="Times New Roman" w:cs="Times New Roman"/>
          <w:i/>
          <w:sz w:val="24"/>
          <w:szCs w:val="24"/>
          <w:lang w:val="en-US"/>
        </w:rPr>
        <w:t>ening</w:t>
      </w:r>
      <w:r w:rsidR="00A2537F">
        <w:rPr>
          <w:rFonts w:ascii="Times New Roman" w:hAnsi="Times New Roman" w:cs="Times New Roman"/>
          <w:i/>
          <w:sz w:val="24"/>
          <w:szCs w:val="24"/>
          <w:lang w:val="en-US"/>
        </w:rPr>
        <w:t>katkan Keterampilan Menulis Kreatif Cerpen Siswa K</w:t>
      </w:r>
      <w:r w:rsidRPr="00A2537F">
        <w:rPr>
          <w:rFonts w:ascii="Times New Roman" w:hAnsi="Times New Roman" w:cs="Times New Roman"/>
          <w:i/>
          <w:sz w:val="24"/>
          <w:szCs w:val="24"/>
          <w:lang w:val="en-US"/>
        </w:rPr>
        <w:t>elas VIII SMP Takalar</w:t>
      </w:r>
      <w:r w:rsidR="00A2537F">
        <w:rPr>
          <w:rFonts w:ascii="Times New Roman" w:hAnsi="Times New Roman" w:cs="Times New Roman"/>
          <w:sz w:val="24"/>
          <w:szCs w:val="24"/>
        </w:rPr>
        <w:t>”</w:t>
      </w:r>
      <w:r w:rsidR="005C284D">
        <w:rPr>
          <w:rFonts w:ascii="Times New Roman" w:hAnsi="Times New Roman" w:cs="Times New Roman"/>
          <w:sz w:val="24"/>
          <w:szCs w:val="24"/>
          <w:lang w:val="en-US"/>
        </w:rPr>
        <w:t xml:space="preserve">, </w:t>
      </w:r>
      <w:r w:rsidRPr="006C4881">
        <w:rPr>
          <w:rFonts w:ascii="Times New Roman" w:hAnsi="Times New Roman" w:cs="Times New Roman"/>
          <w:sz w:val="24"/>
          <w:szCs w:val="24"/>
          <w:lang w:val="en-US"/>
        </w:rPr>
        <w:t xml:space="preserve">menunjukkan adanya peningkatan pembelajaran. </w:t>
      </w:r>
      <w:r w:rsidR="006622B3">
        <w:rPr>
          <w:rFonts w:ascii="Times New Roman" w:hAnsi="Times New Roman" w:cs="Times New Roman"/>
          <w:sz w:val="24"/>
          <w:szCs w:val="24"/>
        </w:rPr>
        <w:t>T</w:t>
      </w:r>
      <w:r w:rsidR="00621F7C">
        <w:rPr>
          <w:rFonts w:ascii="Times New Roman" w:hAnsi="Times New Roman" w:cs="Times New Roman"/>
          <w:sz w:val="24"/>
          <w:szCs w:val="24"/>
        </w:rPr>
        <w:t>etapi</w:t>
      </w:r>
      <w:r w:rsidR="00291A99">
        <w:rPr>
          <w:rFonts w:ascii="Times New Roman" w:hAnsi="Times New Roman" w:cs="Times New Roman"/>
          <w:sz w:val="24"/>
          <w:szCs w:val="24"/>
        </w:rPr>
        <w:t>,</w:t>
      </w:r>
      <w:r w:rsidR="00621F7C">
        <w:rPr>
          <w:rFonts w:ascii="Times New Roman" w:hAnsi="Times New Roman" w:cs="Times New Roman"/>
          <w:sz w:val="24"/>
          <w:szCs w:val="24"/>
        </w:rPr>
        <w:t xml:space="preserve"> t</w:t>
      </w:r>
      <w:r w:rsidR="006622B3">
        <w:rPr>
          <w:rFonts w:ascii="Times New Roman" w:hAnsi="Times New Roman" w:cs="Times New Roman"/>
          <w:sz w:val="24"/>
          <w:szCs w:val="24"/>
        </w:rPr>
        <w:t xml:space="preserve">ernyata media gambar belum mampu </w:t>
      </w:r>
      <w:r w:rsidR="007B1C04">
        <w:rPr>
          <w:rFonts w:ascii="Times New Roman" w:hAnsi="Times New Roman" w:cs="Times New Roman"/>
          <w:sz w:val="24"/>
          <w:szCs w:val="24"/>
        </w:rPr>
        <w:t>meningkatkan keterampilan</w:t>
      </w:r>
      <w:r w:rsidR="00DB038E">
        <w:rPr>
          <w:rFonts w:ascii="Times New Roman" w:hAnsi="Times New Roman" w:cs="Times New Roman"/>
          <w:sz w:val="24"/>
          <w:szCs w:val="24"/>
        </w:rPr>
        <w:t xml:space="preserve"> menulis dibanding media lingkungan. Hal ini dibuktikan oleh</w:t>
      </w:r>
      <w:r w:rsidRPr="006C4881">
        <w:rPr>
          <w:rFonts w:ascii="Times New Roman" w:hAnsi="Times New Roman" w:cs="Times New Roman"/>
          <w:i/>
          <w:sz w:val="24"/>
          <w:szCs w:val="24"/>
          <w:lang w:val="en-US"/>
        </w:rPr>
        <w:t xml:space="preserve">, </w:t>
      </w:r>
      <w:r w:rsidR="00852F36">
        <w:rPr>
          <w:rFonts w:ascii="Times New Roman" w:hAnsi="Times New Roman" w:cs="Times New Roman"/>
          <w:sz w:val="24"/>
          <w:szCs w:val="24"/>
        </w:rPr>
        <w:t xml:space="preserve">Akidah (2012) </w:t>
      </w:r>
      <w:r w:rsidR="006E1FCE">
        <w:rPr>
          <w:rFonts w:ascii="Times New Roman" w:hAnsi="Times New Roman" w:cs="Times New Roman"/>
          <w:sz w:val="24"/>
          <w:szCs w:val="24"/>
        </w:rPr>
        <w:t>dengan tesis</w:t>
      </w:r>
      <w:r w:rsidR="00621F7C">
        <w:rPr>
          <w:rFonts w:ascii="Times New Roman" w:hAnsi="Times New Roman" w:cs="Times New Roman"/>
          <w:sz w:val="24"/>
          <w:szCs w:val="24"/>
        </w:rPr>
        <w:t>nya</w:t>
      </w:r>
      <w:r w:rsidR="006E1FCE">
        <w:rPr>
          <w:rFonts w:ascii="Times New Roman" w:hAnsi="Times New Roman" w:cs="Times New Roman"/>
          <w:sz w:val="24"/>
          <w:szCs w:val="24"/>
        </w:rPr>
        <w:t xml:space="preserve"> berjudul “</w:t>
      </w:r>
      <w:r w:rsidRPr="006E1FCE">
        <w:rPr>
          <w:rFonts w:ascii="Times New Roman" w:hAnsi="Times New Roman" w:cs="Times New Roman"/>
          <w:i/>
          <w:sz w:val="24"/>
          <w:szCs w:val="24"/>
          <w:lang w:val="en-US"/>
        </w:rPr>
        <w:t>Pembelajaran Menulis Paragraf  Deskripsi antara yang Berbasis Media Gambar dengan Berbasis Media Lingkungan Sekolah Siswa Kelas VIII SMP Negeri 21 Makassar</w:t>
      </w:r>
      <w:r w:rsidR="006E1FCE">
        <w:rPr>
          <w:rFonts w:ascii="Times New Roman" w:hAnsi="Times New Roman" w:cs="Times New Roman"/>
          <w:sz w:val="24"/>
          <w:szCs w:val="24"/>
        </w:rPr>
        <w:t>”</w:t>
      </w:r>
      <w:r w:rsidRPr="006C4881">
        <w:rPr>
          <w:rFonts w:ascii="Times New Roman" w:hAnsi="Times New Roman" w:cs="Times New Roman"/>
          <w:sz w:val="24"/>
          <w:szCs w:val="24"/>
          <w:lang w:val="en-US"/>
        </w:rPr>
        <w:t xml:space="preserve"> menunjukkan bahwa ada perbedaan hasil </w:t>
      </w:r>
      <w:r w:rsidRPr="006C4881">
        <w:rPr>
          <w:rFonts w:ascii="Times New Roman" w:hAnsi="Times New Roman" w:cs="Times New Roman"/>
          <w:sz w:val="24"/>
          <w:szCs w:val="24"/>
          <w:lang w:val="en-US"/>
        </w:rPr>
        <w:lastRenderedPageBreak/>
        <w:t>menulis paragraf deskripsi antara yang  berbasis media gambar dengan berbasis media lingkungan.</w:t>
      </w:r>
      <w:r w:rsidR="00DB038E">
        <w:rPr>
          <w:rFonts w:ascii="Times New Roman" w:hAnsi="Times New Roman" w:cs="Times New Roman"/>
          <w:sz w:val="24"/>
          <w:szCs w:val="24"/>
        </w:rPr>
        <w:t xml:space="preserve"> Diperkuat lagi dengan</w:t>
      </w:r>
      <w:r w:rsidR="007B1C04">
        <w:rPr>
          <w:rFonts w:ascii="Times New Roman" w:hAnsi="Times New Roman" w:cs="Times New Roman"/>
          <w:sz w:val="24"/>
          <w:szCs w:val="24"/>
        </w:rPr>
        <w:t xml:space="preserve"> penelitian</w:t>
      </w:r>
      <w:r w:rsidRPr="006C4881">
        <w:rPr>
          <w:rFonts w:ascii="Times New Roman" w:hAnsi="Times New Roman" w:cs="Times New Roman"/>
          <w:i/>
          <w:sz w:val="24"/>
          <w:szCs w:val="24"/>
          <w:lang w:val="en-US"/>
        </w:rPr>
        <w:t xml:space="preserve"> </w:t>
      </w:r>
      <w:r w:rsidR="006E1FCE">
        <w:rPr>
          <w:rFonts w:ascii="Times New Roman" w:hAnsi="Times New Roman" w:cs="Times New Roman"/>
          <w:sz w:val="24"/>
          <w:szCs w:val="24"/>
        </w:rPr>
        <w:t>Basri Nur (2014) dengan</w:t>
      </w:r>
      <w:r w:rsidRPr="006C4881">
        <w:rPr>
          <w:rFonts w:ascii="Times New Roman" w:hAnsi="Times New Roman" w:cs="Times New Roman"/>
          <w:i/>
          <w:sz w:val="24"/>
          <w:szCs w:val="24"/>
        </w:rPr>
        <w:t xml:space="preserve"> </w:t>
      </w:r>
      <w:r w:rsidR="00621F7C">
        <w:rPr>
          <w:rFonts w:ascii="Times New Roman" w:hAnsi="Times New Roman" w:cs="Times New Roman"/>
          <w:sz w:val="24"/>
          <w:szCs w:val="24"/>
        </w:rPr>
        <w:t>tesis</w:t>
      </w:r>
      <w:r w:rsidRPr="006C4881">
        <w:rPr>
          <w:rFonts w:ascii="Times New Roman" w:hAnsi="Times New Roman" w:cs="Times New Roman"/>
          <w:sz w:val="24"/>
          <w:szCs w:val="24"/>
        </w:rPr>
        <w:t xml:space="preserve"> berjudul </w:t>
      </w:r>
      <w:r w:rsidR="00F07502">
        <w:rPr>
          <w:rFonts w:ascii="Times New Roman" w:hAnsi="Times New Roman" w:cs="Times New Roman"/>
          <w:sz w:val="24"/>
          <w:szCs w:val="24"/>
        </w:rPr>
        <w:t>“</w:t>
      </w:r>
      <w:r w:rsidR="00F07502">
        <w:rPr>
          <w:rFonts w:ascii="Times New Roman" w:hAnsi="Times New Roman" w:cs="Times New Roman"/>
          <w:i/>
          <w:sz w:val="24"/>
          <w:szCs w:val="24"/>
        </w:rPr>
        <w:t>Efektifitas Penggunaan Media Lingkungan dalam Menulis Teks L</w:t>
      </w:r>
      <w:r w:rsidRPr="006E1FCE">
        <w:rPr>
          <w:rFonts w:ascii="Times New Roman" w:hAnsi="Times New Roman" w:cs="Times New Roman"/>
          <w:i/>
          <w:sz w:val="24"/>
          <w:szCs w:val="24"/>
        </w:rPr>
        <w:t>aporan</w:t>
      </w:r>
      <w:r w:rsidR="00F07502">
        <w:rPr>
          <w:rFonts w:ascii="Times New Roman" w:hAnsi="Times New Roman" w:cs="Times New Roman"/>
          <w:i/>
          <w:sz w:val="24"/>
          <w:szCs w:val="24"/>
        </w:rPr>
        <w:t xml:space="preserve"> Hasil Observasi Siswa K</w:t>
      </w:r>
      <w:r w:rsidRPr="006E1FCE">
        <w:rPr>
          <w:rFonts w:ascii="Times New Roman" w:hAnsi="Times New Roman" w:cs="Times New Roman"/>
          <w:i/>
          <w:sz w:val="24"/>
          <w:szCs w:val="24"/>
        </w:rPr>
        <w:t>elas X SMK-SMTI Makassar</w:t>
      </w:r>
      <w:r w:rsidRPr="006C4881">
        <w:rPr>
          <w:rFonts w:ascii="Times New Roman" w:hAnsi="Times New Roman" w:cs="Times New Roman"/>
          <w:sz w:val="24"/>
          <w:szCs w:val="24"/>
        </w:rPr>
        <w:t>. Hasil penelitian menunjukkan adanya perbedaan yang signifikan antara kemampuan menulis teks laporan hasil observasi dengan menggunakan media lingkungan kelas X SMK-SMTI Makassar (efektif diterapkan dalam pembelajaran menulis).</w:t>
      </w:r>
    </w:p>
    <w:p w:rsidR="00651205" w:rsidRPr="00D011D8" w:rsidRDefault="00D011D8" w:rsidP="00F411C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Berdasarkan tiga</w:t>
      </w:r>
      <w:r>
        <w:rPr>
          <w:rFonts w:ascii="Times New Roman" w:hAnsi="Times New Roman" w:cs="Times New Roman"/>
          <w:sz w:val="24"/>
          <w:szCs w:val="24"/>
        </w:rPr>
        <w:t xml:space="preserve"> hasil</w:t>
      </w:r>
      <w:r>
        <w:rPr>
          <w:rFonts w:ascii="Times New Roman" w:hAnsi="Times New Roman" w:cs="Times New Roman"/>
          <w:sz w:val="24"/>
          <w:szCs w:val="24"/>
          <w:lang w:val="en-US"/>
        </w:rPr>
        <w:t xml:space="preserve"> penelitian</w:t>
      </w:r>
      <w:r>
        <w:rPr>
          <w:rFonts w:ascii="Times New Roman" w:hAnsi="Times New Roman" w:cs="Times New Roman"/>
          <w:sz w:val="24"/>
          <w:szCs w:val="24"/>
        </w:rPr>
        <w:t xml:space="preserve"> tersebut dapat dikatakan bahwa media lingkungan itu </w:t>
      </w:r>
      <w:r w:rsidR="00291A99">
        <w:rPr>
          <w:rFonts w:ascii="Times New Roman" w:hAnsi="Times New Roman" w:cs="Times New Roman"/>
          <w:sz w:val="24"/>
          <w:szCs w:val="24"/>
        </w:rPr>
        <w:t xml:space="preserve">telah digunakan dan </w:t>
      </w:r>
      <w:r>
        <w:rPr>
          <w:rFonts w:ascii="Times New Roman" w:hAnsi="Times New Roman" w:cs="Times New Roman"/>
          <w:sz w:val="24"/>
          <w:szCs w:val="24"/>
        </w:rPr>
        <w:t>sangat berpengaruh pada pengajaran menulis teks. Tetapi,</w:t>
      </w:r>
      <w:r w:rsidR="00291A99">
        <w:rPr>
          <w:rFonts w:ascii="Times New Roman" w:hAnsi="Times New Roman" w:cs="Times New Roman"/>
          <w:sz w:val="24"/>
          <w:szCs w:val="24"/>
        </w:rPr>
        <w:t xml:space="preserve"> penelitian ini belum mengarah pada penajaman media. D</w:t>
      </w:r>
      <w:r>
        <w:rPr>
          <w:rFonts w:ascii="Times New Roman" w:hAnsi="Times New Roman" w:cs="Times New Roman"/>
          <w:sz w:val="24"/>
          <w:szCs w:val="24"/>
        </w:rPr>
        <w:t>iketahui bahwa media lingkungan itu sangat luas</w:t>
      </w:r>
      <w:r w:rsidR="00C43BF5">
        <w:rPr>
          <w:rFonts w:ascii="Times New Roman" w:hAnsi="Times New Roman" w:cs="Times New Roman"/>
          <w:sz w:val="24"/>
          <w:szCs w:val="24"/>
          <w:lang w:val="en-US"/>
        </w:rPr>
        <w:t>, s</w:t>
      </w:r>
      <w:r w:rsidR="00C43BF5">
        <w:rPr>
          <w:rFonts w:ascii="Times New Roman" w:hAnsi="Times New Roman" w:cs="Times New Roman"/>
          <w:sz w:val="24"/>
          <w:szCs w:val="24"/>
        </w:rPr>
        <w:t xml:space="preserve">ehingga masih diragukan kebenarannya secara ilmiah. Apakah hal tersebut berlaku sama pada </w:t>
      </w:r>
      <w:r>
        <w:rPr>
          <w:rFonts w:ascii="Times New Roman" w:hAnsi="Times New Roman" w:cs="Times New Roman"/>
          <w:sz w:val="24"/>
          <w:szCs w:val="24"/>
        </w:rPr>
        <w:t>lingkungan sekolah sebagai sentra belajar</w:t>
      </w:r>
      <w:r w:rsidR="005C284D">
        <w:rPr>
          <w:rFonts w:ascii="Times New Roman" w:hAnsi="Times New Roman" w:cs="Times New Roman"/>
          <w:sz w:val="24"/>
          <w:szCs w:val="24"/>
        </w:rPr>
        <w:t>.</w:t>
      </w:r>
    </w:p>
    <w:p w:rsidR="005B3B03" w:rsidRDefault="00651205" w:rsidP="00F411CB">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Berdasarkan masalah di ata</w:t>
      </w:r>
      <w:r w:rsidR="00D011D8">
        <w:rPr>
          <w:rFonts w:ascii="Times New Roman" w:hAnsi="Times New Roman" w:cs="Times New Roman"/>
          <w:sz w:val="24"/>
          <w:szCs w:val="24"/>
          <w:lang w:val="en-US"/>
        </w:rPr>
        <w:t>s, peneliti</w:t>
      </w:r>
      <w:r w:rsidR="00291A99">
        <w:rPr>
          <w:rFonts w:ascii="Times New Roman" w:hAnsi="Times New Roman" w:cs="Times New Roman"/>
          <w:sz w:val="24"/>
          <w:szCs w:val="24"/>
          <w:lang w:val="en-US"/>
        </w:rPr>
        <w:t xml:space="preserve"> </w:t>
      </w:r>
      <w:r w:rsidRPr="006C4881">
        <w:rPr>
          <w:rFonts w:ascii="Times New Roman" w:hAnsi="Times New Roman" w:cs="Times New Roman"/>
          <w:sz w:val="24"/>
          <w:szCs w:val="24"/>
          <w:lang w:val="en-US"/>
        </w:rPr>
        <w:t xml:space="preserve"> melakukan penelitian yang sejalan dengan permasalahan tersebut. Oleh k</w:t>
      </w:r>
      <w:r w:rsidR="00291A99">
        <w:rPr>
          <w:rFonts w:ascii="Times New Roman" w:hAnsi="Times New Roman" w:cs="Times New Roman"/>
          <w:sz w:val="24"/>
          <w:szCs w:val="24"/>
          <w:lang w:val="en-US"/>
        </w:rPr>
        <w:t>arena itu, peneliti</w:t>
      </w:r>
      <w:r w:rsidRPr="006C4881">
        <w:rPr>
          <w:rFonts w:ascii="Times New Roman" w:hAnsi="Times New Roman" w:cs="Times New Roman"/>
          <w:sz w:val="24"/>
          <w:szCs w:val="24"/>
          <w:lang w:val="en-US"/>
        </w:rPr>
        <w:t xml:space="preserve"> </w:t>
      </w:r>
      <w:r w:rsidR="00291A99">
        <w:rPr>
          <w:rFonts w:ascii="Times New Roman" w:hAnsi="Times New Roman" w:cs="Times New Roman"/>
          <w:sz w:val="24"/>
          <w:szCs w:val="24"/>
        </w:rPr>
        <w:t xml:space="preserve">penting </w:t>
      </w:r>
      <w:r w:rsidRPr="006C4881">
        <w:rPr>
          <w:rFonts w:ascii="Times New Roman" w:hAnsi="Times New Roman" w:cs="Times New Roman"/>
          <w:sz w:val="24"/>
          <w:szCs w:val="24"/>
          <w:lang w:val="en-US"/>
        </w:rPr>
        <w:t xml:space="preserve">melakukan penelitian dengan judul “ </w:t>
      </w:r>
      <w:r w:rsidRPr="006C4881">
        <w:rPr>
          <w:rFonts w:ascii="Times New Roman" w:hAnsi="Times New Roman" w:cs="Times New Roman"/>
          <w:sz w:val="24"/>
          <w:szCs w:val="24"/>
        </w:rPr>
        <w:t>Kee</w:t>
      </w:r>
      <w:r w:rsidRPr="006C4881">
        <w:rPr>
          <w:rFonts w:ascii="Times New Roman" w:hAnsi="Times New Roman" w:cs="Times New Roman"/>
          <w:sz w:val="24"/>
          <w:szCs w:val="24"/>
          <w:lang w:val="en-US"/>
        </w:rPr>
        <w:t>fektifan</w:t>
      </w:r>
      <w:r w:rsidRPr="006C4881">
        <w:rPr>
          <w:rFonts w:ascii="Times New Roman" w:hAnsi="Times New Roman" w:cs="Times New Roman"/>
          <w:sz w:val="24"/>
          <w:szCs w:val="24"/>
        </w:rPr>
        <w:t xml:space="preserve"> </w:t>
      </w:r>
      <w:r w:rsidRPr="006C4881">
        <w:rPr>
          <w:rFonts w:ascii="Times New Roman" w:hAnsi="Times New Roman" w:cs="Times New Roman"/>
          <w:sz w:val="24"/>
          <w:szCs w:val="24"/>
          <w:lang w:val="en-US"/>
        </w:rPr>
        <w:t>Lingkungan</w:t>
      </w:r>
      <w:r w:rsidRPr="006C4881">
        <w:rPr>
          <w:rFonts w:ascii="Times New Roman" w:hAnsi="Times New Roman" w:cs="Times New Roman"/>
          <w:sz w:val="24"/>
          <w:szCs w:val="24"/>
        </w:rPr>
        <w:t xml:space="preserve"> Sekolah sebagai Sentra Belajar dalam Pengajaran </w:t>
      </w:r>
      <w:r w:rsidRPr="006C4881">
        <w:rPr>
          <w:rFonts w:ascii="Times New Roman" w:hAnsi="Times New Roman" w:cs="Times New Roman"/>
          <w:sz w:val="24"/>
          <w:szCs w:val="24"/>
          <w:lang w:val="en-US"/>
        </w:rPr>
        <w:t xml:space="preserve"> Menulis Teks Laporan Hasil Observasi Siswa Kelas</w:t>
      </w:r>
      <w:r w:rsidRPr="006C4881">
        <w:rPr>
          <w:rFonts w:ascii="Times New Roman" w:hAnsi="Times New Roman" w:cs="Times New Roman"/>
          <w:sz w:val="24"/>
          <w:szCs w:val="24"/>
        </w:rPr>
        <w:t xml:space="preserve"> VII </w:t>
      </w:r>
      <w:r w:rsidR="00CB1EE6" w:rsidRPr="006C4881">
        <w:rPr>
          <w:rFonts w:ascii="Times New Roman" w:hAnsi="Times New Roman" w:cs="Times New Roman"/>
          <w:sz w:val="24"/>
          <w:szCs w:val="24"/>
        </w:rPr>
        <w:t>SMP</w:t>
      </w:r>
      <w:r w:rsidR="00CB1EE6">
        <w:rPr>
          <w:rFonts w:ascii="Times New Roman" w:hAnsi="Times New Roman" w:cs="Times New Roman"/>
          <w:sz w:val="24"/>
          <w:szCs w:val="24"/>
        </w:rPr>
        <w:t xml:space="preserve"> </w:t>
      </w:r>
      <w:r w:rsidR="00CB1EE6" w:rsidRPr="006C4881">
        <w:rPr>
          <w:rFonts w:ascii="Times New Roman" w:hAnsi="Times New Roman" w:cs="Times New Roman"/>
          <w:sz w:val="24"/>
          <w:szCs w:val="24"/>
        </w:rPr>
        <w:t>N</w:t>
      </w:r>
      <w:r w:rsidR="00CB1EE6">
        <w:rPr>
          <w:rFonts w:ascii="Times New Roman" w:hAnsi="Times New Roman" w:cs="Times New Roman"/>
          <w:sz w:val="24"/>
          <w:szCs w:val="24"/>
        </w:rPr>
        <w:t>egeri</w:t>
      </w:r>
      <w:r w:rsidRPr="006C4881">
        <w:rPr>
          <w:rFonts w:ascii="Times New Roman" w:hAnsi="Times New Roman" w:cs="Times New Roman"/>
          <w:sz w:val="24"/>
          <w:szCs w:val="24"/>
        </w:rPr>
        <w:t xml:space="preserve"> 1 Tanete Riaja</w:t>
      </w:r>
      <w:r w:rsidR="00DA6DD4">
        <w:rPr>
          <w:rFonts w:ascii="Times New Roman" w:hAnsi="Times New Roman" w:cs="Times New Roman"/>
          <w:sz w:val="24"/>
          <w:szCs w:val="24"/>
        </w:rPr>
        <w:t xml:space="preserve"> Kabupaten Barru</w:t>
      </w:r>
      <w:r w:rsidRPr="006C4881">
        <w:rPr>
          <w:rFonts w:ascii="Times New Roman" w:hAnsi="Times New Roman" w:cs="Times New Roman"/>
          <w:sz w:val="24"/>
          <w:szCs w:val="24"/>
          <w:lang w:val="en-US"/>
        </w:rPr>
        <w:t xml:space="preserve">”. </w:t>
      </w:r>
    </w:p>
    <w:p w:rsidR="00651205" w:rsidRPr="006C4881" w:rsidRDefault="00651205" w:rsidP="005B3B03">
      <w:pPr>
        <w:pStyle w:val="NoSpacing"/>
        <w:jc w:val="both"/>
        <w:rPr>
          <w:rFonts w:ascii="Times New Roman" w:hAnsi="Times New Roman" w:cs="Times New Roman"/>
          <w:sz w:val="24"/>
          <w:szCs w:val="24"/>
          <w:lang w:val="en-US"/>
        </w:rPr>
      </w:pPr>
    </w:p>
    <w:p w:rsidR="00651205" w:rsidRDefault="00651205" w:rsidP="002B715B">
      <w:pPr>
        <w:pStyle w:val="NoSpacing"/>
        <w:numPr>
          <w:ilvl w:val="0"/>
          <w:numId w:val="13"/>
        </w:numPr>
        <w:spacing w:line="480" w:lineRule="auto"/>
        <w:jc w:val="both"/>
        <w:rPr>
          <w:rFonts w:ascii="Times New Roman" w:hAnsi="Times New Roman" w:cs="Times New Roman"/>
          <w:b/>
          <w:sz w:val="24"/>
          <w:szCs w:val="24"/>
          <w:lang w:val="en-US"/>
        </w:rPr>
      </w:pPr>
      <w:r w:rsidRPr="005B3B03">
        <w:rPr>
          <w:rFonts w:ascii="Times New Roman" w:hAnsi="Times New Roman" w:cs="Times New Roman"/>
          <w:b/>
          <w:sz w:val="24"/>
          <w:szCs w:val="24"/>
          <w:lang w:val="en-US"/>
        </w:rPr>
        <w:t>Rumusan Masalah</w:t>
      </w:r>
    </w:p>
    <w:p w:rsidR="005B3B03" w:rsidRDefault="005B3B03" w:rsidP="005B3B03">
      <w:pPr>
        <w:pStyle w:val="NoSpacing"/>
        <w:ind w:firstLine="720"/>
        <w:jc w:val="both"/>
        <w:rPr>
          <w:rFonts w:ascii="Times New Roman" w:hAnsi="Times New Roman" w:cs="Times New Roman"/>
          <w:sz w:val="24"/>
          <w:szCs w:val="24"/>
          <w:lang w:val="en-US"/>
        </w:rPr>
      </w:pPr>
    </w:p>
    <w:p w:rsidR="00651205" w:rsidRPr="006C4881" w:rsidRDefault="00651205" w:rsidP="005B3B03">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lang w:val="en-US"/>
        </w:rPr>
        <w:t xml:space="preserve">Berdasarkan latar belakang yang telah diuraikan di atas, maka rumusan masalah penelitian ini adalah bagaimanakah </w:t>
      </w:r>
      <w:r w:rsidRPr="006C4881">
        <w:rPr>
          <w:rFonts w:ascii="Times New Roman" w:hAnsi="Times New Roman" w:cs="Times New Roman"/>
          <w:sz w:val="24"/>
          <w:szCs w:val="24"/>
        </w:rPr>
        <w:t>ke</w:t>
      </w:r>
      <w:r w:rsidRPr="006C4881">
        <w:rPr>
          <w:rFonts w:ascii="Times New Roman" w:hAnsi="Times New Roman" w:cs="Times New Roman"/>
          <w:sz w:val="24"/>
          <w:szCs w:val="24"/>
          <w:lang w:val="en-US"/>
        </w:rPr>
        <w:t>efekti</w:t>
      </w:r>
      <w:r w:rsidRPr="006C4881">
        <w:rPr>
          <w:rFonts w:ascii="Times New Roman" w:hAnsi="Times New Roman" w:cs="Times New Roman"/>
          <w:sz w:val="24"/>
          <w:szCs w:val="24"/>
        </w:rPr>
        <w:t>f</w:t>
      </w:r>
      <w:r w:rsidRPr="006C4881">
        <w:rPr>
          <w:rFonts w:ascii="Times New Roman" w:hAnsi="Times New Roman" w:cs="Times New Roman"/>
          <w:sz w:val="24"/>
          <w:szCs w:val="24"/>
          <w:lang w:val="en-US"/>
        </w:rPr>
        <w:t>an lingkungan</w:t>
      </w:r>
      <w:r w:rsidRPr="006C4881">
        <w:rPr>
          <w:rFonts w:ascii="Times New Roman" w:hAnsi="Times New Roman" w:cs="Times New Roman"/>
          <w:sz w:val="24"/>
          <w:szCs w:val="24"/>
        </w:rPr>
        <w:t xml:space="preserve"> sekolah sebagai sentra belajar</w:t>
      </w:r>
      <w:r w:rsidRPr="006C4881">
        <w:rPr>
          <w:rFonts w:ascii="Times New Roman" w:hAnsi="Times New Roman" w:cs="Times New Roman"/>
          <w:sz w:val="24"/>
          <w:szCs w:val="24"/>
          <w:lang w:val="en-US"/>
        </w:rPr>
        <w:t xml:space="preserve"> dalam pengajaran menulis teks laporan hasil observasi </w:t>
      </w:r>
      <w:r w:rsidRPr="006C4881">
        <w:rPr>
          <w:rFonts w:ascii="Times New Roman" w:hAnsi="Times New Roman" w:cs="Times New Roman"/>
          <w:sz w:val="24"/>
          <w:szCs w:val="24"/>
          <w:lang w:val="en-US"/>
        </w:rPr>
        <w:lastRenderedPageBreak/>
        <w:t xml:space="preserve">siswa kelas </w:t>
      </w:r>
      <w:r w:rsidRPr="006C4881">
        <w:rPr>
          <w:rFonts w:ascii="Times New Roman" w:hAnsi="Times New Roman" w:cs="Times New Roman"/>
          <w:sz w:val="24"/>
          <w:szCs w:val="24"/>
        </w:rPr>
        <w:t xml:space="preserve">VII </w:t>
      </w:r>
      <w:r w:rsidR="00CB1EE6" w:rsidRPr="006C4881">
        <w:rPr>
          <w:rFonts w:ascii="Times New Roman" w:hAnsi="Times New Roman" w:cs="Times New Roman"/>
          <w:sz w:val="24"/>
          <w:szCs w:val="24"/>
        </w:rPr>
        <w:t>SMP</w:t>
      </w:r>
      <w:r w:rsidR="00CB1EE6">
        <w:rPr>
          <w:rFonts w:ascii="Times New Roman" w:hAnsi="Times New Roman" w:cs="Times New Roman"/>
          <w:sz w:val="24"/>
          <w:szCs w:val="24"/>
        </w:rPr>
        <w:t xml:space="preserve"> </w:t>
      </w:r>
      <w:r w:rsidR="00CB1EE6" w:rsidRPr="006C4881">
        <w:rPr>
          <w:rFonts w:ascii="Times New Roman" w:hAnsi="Times New Roman" w:cs="Times New Roman"/>
          <w:sz w:val="24"/>
          <w:szCs w:val="24"/>
        </w:rPr>
        <w:t>N</w:t>
      </w:r>
      <w:r w:rsidR="00CB1EE6">
        <w:rPr>
          <w:rFonts w:ascii="Times New Roman" w:hAnsi="Times New Roman" w:cs="Times New Roman"/>
          <w:sz w:val="24"/>
          <w:szCs w:val="24"/>
        </w:rPr>
        <w:t>egeri</w:t>
      </w:r>
      <w:r w:rsidRPr="006C4881">
        <w:rPr>
          <w:rFonts w:ascii="Times New Roman" w:hAnsi="Times New Roman" w:cs="Times New Roman"/>
          <w:sz w:val="24"/>
          <w:szCs w:val="24"/>
        </w:rPr>
        <w:t xml:space="preserve"> 1 Tanete Riaja</w:t>
      </w:r>
      <w:r w:rsidRPr="006C4881">
        <w:rPr>
          <w:rFonts w:ascii="Times New Roman" w:hAnsi="Times New Roman" w:cs="Times New Roman"/>
          <w:sz w:val="24"/>
          <w:szCs w:val="24"/>
          <w:lang w:val="en-US"/>
        </w:rPr>
        <w:t xml:space="preserve">? </w:t>
      </w:r>
      <w:r w:rsidRPr="006C4881">
        <w:rPr>
          <w:rFonts w:ascii="Times New Roman" w:hAnsi="Times New Roman" w:cs="Times New Roman"/>
          <w:sz w:val="24"/>
          <w:szCs w:val="24"/>
        </w:rPr>
        <w:t>Selanjutnya masalah ini dapat dirinci sebagai berikut:</w:t>
      </w:r>
    </w:p>
    <w:p w:rsidR="005B3B03" w:rsidRDefault="00651205" w:rsidP="00E10928">
      <w:pPr>
        <w:pStyle w:val="NoSpacing"/>
        <w:numPr>
          <w:ilvl w:val="0"/>
          <w:numId w:val="14"/>
        </w:numPr>
        <w:spacing w:line="480" w:lineRule="auto"/>
        <w:ind w:left="426"/>
        <w:jc w:val="both"/>
        <w:rPr>
          <w:rFonts w:ascii="Times New Roman" w:hAnsi="Times New Roman" w:cs="Times New Roman"/>
          <w:sz w:val="24"/>
          <w:szCs w:val="24"/>
        </w:rPr>
      </w:pPr>
      <w:r w:rsidRPr="005B3B03">
        <w:rPr>
          <w:rFonts w:ascii="Times New Roman" w:hAnsi="Times New Roman" w:cs="Times New Roman"/>
          <w:sz w:val="24"/>
          <w:szCs w:val="24"/>
        </w:rPr>
        <w:t>Bagaimanakah kemampuan menulis teks laporan hasil observasi</w:t>
      </w:r>
      <w:r w:rsidR="005B3B03" w:rsidRPr="005B3B03">
        <w:rPr>
          <w:rFonts w:ascii="Times New Roman" w:hAnsi="Times New Roman" w:cs="Times New Roman"/>
          <w:sz w:val="24"/>
          <w:szCs w:val="24"/>
        </w:rPr>
        <w:t xml:space="preserve"> dengan menggunakan media lingkungan pada</w:t>
      </w:r>
      <w:r w:rsidRPr="005B3B03">
        <w:rPr>
          <w:rFonts w:ascii="Times New Roman" w:hAnsi="Times New Roman" w:cs="Times New Roman"/>
          <w:sz w:val="24"/>
          <w:szCs w:val="24"/>
        </w:rPr>
        <w:t xml:space="preserve"> siswa kelas VII </w:t>
      </w:r>
      <w:r w:rsidR="00CB1EE6" w:rsidRPr="006C4881">
        <w:rPr>
          <w:rFonts w:ascii="Times New Roman" w:hAnsi="Times New Roman" w:cs="Times New Roman"/>
          <w:sz w:val="24"/>
          <w:szCs w:val="24"/>
        </w:rPr>
        <w:t>SMP</w:t>
      </w:r>
      <w:r w:rsidR="00CB1EE6">
        <w:rPr>
          <w:rFonts w:ascii="Times New Roman" w:hAnsi="Times New Roman" w:cs="Times New Roman"/>
          <w:sz w:val="24"/>
          <w:szCs w:val="24"/>
        </w:rPr>
        <w:t xml:space="preserve"> </w:t>
      </w:r>
      <w:r w:rsidR="00CB1EE6" w:rsidRPr="006C4881">
        <w:rPr>
          <w:rFonts w:ascii="Times New Roman" w:hAnsi="Times New Roman" w:cs="Times New Roman"/>
          <w:sz w:val="24"/>
          <w:szCs w:val="24"/>
        </w:rPr>
        <w:t>N</w:t>
      </w:r>
      <w:r w:rsidR="00CB1EE6">
        <w:rPr>
          <w:rFonts w:ascii="Times New Roman" w:hAnsi="Times New Roman" w:cs="Times New Roman"/>
          <w:sz w:val="24"/>
          <w:szCs w:val="24"/>
        </w:rPr>
        <w:t>egeri</w:t>
      </w:r>
      <w:r w:rsidRPr="005B3B03">
        <w:rPr>
          <w:rFonts w:ascii="Times New Roman" w:hAnsi="Times New Roman" w:cs="Times New Roman"/>
          <w:sz w:val="24"/>
          <w:szCs w:val="24"/>
        </w:rPr>
        <w:t xml:space="preserve"> 1 Tanete Riaja?</w:t>
      </w:r>
    </w:p>
    <w:p w:rsidR="005B3B03" w:rsidRDefault="00651205" w:rsidP="00E10928">
      <w:pPr>
        <w:pStyle w:val="NoSpacing"/>
        <w:numPr>
          <w:ilvl w:val="0"/>
          <w:numId w:val="14"/>
        </w:numPr>
        <w:spacing w:line="480" w:lineRule="auto"/>
        <w:ind w:left="426"/>
        <w:jc w:val="both"/>
        <w:rPr>
          <w:rFonts w:ascii="Times New Roman" w:hAnsi="Times New Roman" w:cs="Times New Roman"/>
          <w:sz w:val="24"/>
          <w:szCs w:val="24"/>
        </w:rPr>
      </w:pPr>
      <w:r w:rsidRPr="005B3B03">
        <w:rPr>
          <w:rFonts w:ascii="Times New Roman" w:hAnsi="Times New Roman" w:cs="Times New Roman"/>
          <w:sz w:val="24"/>
          <w:szCs w:val="24"/>
        </w:rPr>
        <w:t xml:space="preserve">Bagaimanakah kemampuan menulis teks laporan hasil observasi dengan menggunakan lingkungan sekolah sebagai sentra belajar </w:t>
      </w:r>
      <w:r w:rsidR="005B3B03" w:rsidRPr="005B3B03">
        <w:rPr>
          <w:rFonts w:ascii="Times New Roman" w:hAnsi="Times New Roman" w:cs="Times New Roman"/>
          <w:sz w:val="24"/>
          <w:szCs w:val="24"/>
        </w:rPr>
        <w:t xml:space="preserve">pada </w:t>
      </w:r>
      <w:r w:rsidRPr="005B3B03">
        <w:rPr>
          <w:rFonts w:ascii="Times New Roman" w:hAnsi="Times New Roman" w:cs="Times New Roman"/>
          <w:sz w:val="24"/>
          <w:szCs w:val="24"/>
        </w:rPr>
        <w:t xml:space="preserve">siswa kelas VII </w:t>
      </w:r>
      <w:r w:rsidR="00CB1EE6" w:rsidRPr="006C4881">
        <w:rPr>
          <w:rFonts w:ascii="Times New Roman" w:hAnsi="Times New Roman" w:cs="Times New Roman"/>
          <w:sz w:val="24"/>
          <w:szCs w:val="24"/>
        </w:rPr>
        <w:t>SMP</w:t>
      </w:r>
      <w:r w:rsidR="00CB1EE6">
        <w:rPr>
          <w:rFonts w:ascii="Times New Roman" w:hAnsi="Times New Roman" w:cs="Times New Roman"/>
          <w:sz w:val="24"/>
          <w:szCs w:val="24"/>
        </w:rPr>
        <w:t xml:space="preserve"> </w:t>
      </w:r>
      <w:r w:rsidR="00CB1EE6" w:rsidRPr="006C4881">
        <w:rPr>
          <w:rFonts w:ascii="Times New Roman" w:hAnsi="Times New Roman" w:cs="Times New Roman"/>
          <w:sz w:val="24"/>
          <w:szCs w:val="24"/>
        </w:rPr>
        <w:t>N</w:t>
      </w:r>
      <w:r w:rsidR="00CB1EE6">
        <w:rPr>
          <w:rFonts w:ascii="Times New Roman" w:hAnsi="Times New Roman" w:cs="Times New Roman"/>
          <w:sz w:val="24"/>
          <w:szCs w:val="24"/>
        </w:rPr>
        <w:t>egeri</w:t>
      </w:r>
      <w:r w:rsidRPr="005B3B03">
        <w:rPr>
          <w:rFonts w:ascii="Times New Roman" w:hAnsi="Times New Roman" w:cs="Times New Roman"/>
          <w:sz w:val="24"/>
          <w:szCs w:val="24"/>
        </w:rPr>
        <w:t xml:space="preserve"> Tanete Riaja?</w:t>
      </w:r>
    </w:p>
    <w:p w:rsidR="00651205" w:rsidRPr="005B3B03" w:rsidRDefault="00651205" w:rsidP="00E10928">
      <w:pPr>
        <w:pStyle w:val="NoSpacing"/>
        <w:numPr>
          <w:ilvl w:val="0"/>
          <w:numId w:val="14"/>
        </w:numPr>
        <w:spacing w:line="480" w:lineRule="auto"/>
        <w:ind w:left="426"/>
        <w:jc w:val="both"/>
        <w:rPr>
          <w:rFonts w:ascii="Times New Roman" w:hAnsi="Times New Roman" w:cs="Times New Roman"/>
          <w:sz w:val="24"/>
          <w:szCs w:val="24"/>
        </w:rPr>
      </w:pPr>
      <w:r w:rsidRPr="005B3B03">
        <w:rPr>
          <w:rFonts w:ascii="Times New Roman" w:hAnsi="Times New Roman" w:cs="Times New Roman"/>
          <w:sz w:val="24"/>
          <w:szCs w:val="24"/>
        </w:rPr>
        <w:t xml:space="preserve">Apakah lingkungan sekolah sebagai sentra belajar efektif digunakan pada pembelajaran menulis teks laporan hasil observasi pada siswa kelas VII </w:t>
      </w:r>
      <w:r w:rsidR="00CB1EE6" w:rsidRPr="006C4881">
        <w:rPr>
          <w:rFonts w:ascii="Times New Roman" w:hAnsi="Times New Roman" w:cs="Times New Roman"/>
          <w:sz w:val="24"/>
          <w:szCs w:val="24"/>
        </w:rPr>
        <w:t>SMP</w:t>
      </w:r>
      <w:r w:rsidR="00CB1EE6">
        <w:rPr>
          <w:rFonts w:ascii="Times New Roman" w:hAnsi="Times New Roman" w:cs="Times New Roman"/>
          <w:sz w:val="24"/>
          <w:szCs w:val="24"/>
        </w:rPr>
        <w:t xml:space="preserve"> </w:t>
      </w:r>
      <w:r w:rsidR="00CB1EE6" w:rsidRPr="006C4881">
        <w:rPr>
          <w:rFonts w:ascii="Times New Roman" w:hAnsi="Times New Roman" w:cs="Times New Roman"/>
          <w:sz w:val="24"/>
          <w:szCs w:val="24"/>
        </w:rPr>
        <w:t>N</w:t>
      </w:r>
      <w:r w:rsidR="00CB1EE6">
        <w:rPr>
          <w:rFonts w:ascii="Times New Roman" w:hAnsi="Times New Roman" w:cs="Times New Roman"/>
          <w:sz w:val="24"/>
          <w:szCs w:val="24"/>
        </w:rPr>
        <w:t>egeri</w:t>
      </w:r>
      <w:r w:rsidRPr="005B3B03">
        <w:rPr>
          <w:rFonts w:ascii="Times New Roman" w:hAnsi="Times New Roman" w:cs="Times New Roman"/>
          <w:sz w:val="24"/>
          <w:szCs w:val="24"/>
        </w:rPr>
        <w:t xml:space="preserve"> 1 Tanete Riaja?</w:t>
      </w:r>
    </w:p>
    <w:p w:rsidR="00651205" w:rsidRPr="006C4881" w:rsidRDefault="00651205" w:rsidP="005B3B03">
      <w:pPr>
        <w:pStyle w:val="NoSpacing"/>
        <w:jc w:val="both"/>
        <w:rPr>
          <w:rFonts w:ascii="Times New Roman" w:hAnsi="Times New Roman" w:cs="Times New Roman"/>
          <w:sz w:val="24"/>
          <w:szCs w:val="24"/>
        </w:rPr>
      </w:pPr>
    </w:p>
    <w:p w:rsidR="00651205" w:rsidRDefault="00651205" w:rsidP="002B715B">
      <w:pPr>
        <w:pStyle w:val="NoSpacing"/>
        <w:numPr>
          <w:ilvl w:val="0"/>
          <w:numId w:val="13"/>
        </w:numPr>
        <w:spacing w:line="480" w:lineRule="auto"/>
        <w:jc w:val="both"/>
        <w:rPr>
          <w:rFonts w:ascii="Times New Roman" w:hAnsi="Times New Roman" w:cs="Times New Roman"/>
          <w:b/>
          <w:sz w:val="24"/>
          <w:szCs w:val="24"/>
          <w:lang w:val="en-US"/>
        </w:rPr>
      </w:pPr>
      <w:r w:rsidRPr="005B3B03">
        <w:rPr>
          <w:rFonts w:ascii="Times New Roman" w:hAnsi="Times New Roman" w:cs="Times New Roman"/>
          <w:b/>
          <w:sz w:val="24"/>
          <w:szCs w:val="24"/>
          <w:lang w:val="en-US"/>
        </w:rPr>
        <w:t>Tujuan Penelitian</w:t>
      </w:r>
    </w:p>
    <w:p w:rsidR="005B3B03" w:rsidRPr="005B3B03" w:rsidRDefault="005B3B03" w:rsidP="005B3B03">
      <w:pPr>
        <w:pStyle w:val="NoSpacing"/>
        <w:ind w:left="720"/>
        <w:rPr>
          <w:rFonts w:ascii="Times New Roman" w:hAnsi="Times New Roman" w:cs="Times New Roman"/>
          <w:b/>
          <w:sz w:val="24"/>
          <w:szCs w:val="24"/>
          <w:lang w:val="en-US"/>
        </w:rPr>
      </w:pPr>
    </w:p>
    <w:p w:rsidR="00651205" w:rsidRPr="006C4881" w:rsidRDefault="00651205" w:rsidP="005B3B03">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lang w:val="en-US"/>
        </w:rPr>
        <w:t>Tujuan utama penelitian ini adalah untuk  membuktikan keefektifan lingkungan</w:t>
      </w:r>
      <w:r w:rsidRPr="006C4881">
        <w:rPr>
          <w:rFonts w:ascii="Times New Roman" w:hAnsi="Times New Roman" w:cs="Times New Roman"/>
          <w:sz w:val="24"/>
          <w:szCs w:val="24"/>
        </w:rPr>
        <w:t xml:space="preserve"> sekolah sebagai sentra belajar </w:t>
      </w:r>
      <w:r w:rsidRPr="006C4881">
        <w:rPr>
          <w:rFonts w:ascii="Times New Roman" w:hAnsi="Times New Roman" w:cs="Times New Roman"/>
          <w:sz w:val="24"/>
          <w:szCs w:val="24"/>
          <w:lang w:val="en-US"/>
        </w:rPr>
        <w:t>dalam pe</w:t>
      </w:r>
      <w:r w:rsidRPr="006C4881">
        <w:rPr>
          <w:rFonts w:ascii="Times New Roman" w:hAnsi="Times New Roman" w:cs="Times New Roman"/>
          <w:sz w:val="24"/>
          <w:szCs w:val="24"/>
        </w:rPr>
        <w:t>ng</w:t>
      </w:r>
      <w:r w:rsidRPr="006C4881">
        <w:rPr>
          <w:rFonts w:ascii="Times New Roman" w:hAnsi="Times New Roman" w:cs="Times New Roman"/>
          <w:sz w:val="24"/>
          <w:szCs w:val="24"/>
          <w:lang w:val="en-US"/>
        </w:rPr>
        <w:t xml:space="preserve">ajaran menulis teks laporan hasil observasi siswa kelas </w:t>
      </w:r>
      <w:r w:rsidRPr="006C4881">
        <w:rPr>
          <w:rFonts w:ascii="Times New Roman" w:hAnsi="Times New Roman" w:cs="Times New Roman"/>
          <w:sz w:val="24"/>
          <w:szCs w:val="24"/>
        </w:rPr>
        <w:t xml:space="preserve">VII </w:t>
      </w:r>
      <w:r w:rsidR="00CB1EE6" w:rsidRPr="006C4881">
        <w:rPr>
          <w:rFonts w:ascii="Times New Roman" w:hAnsi="Times New Roman" w:cs="Times New Roman"/>
          <w:sz w:val="24"/>
          <w:szCs w:val="24"/>
        </w:rPr>
        <w:t>SMP</w:t>
      </w:r>
      <w:r w:rsidR="00CB1EE6">
        <w:rPr>
          <w:rFonts w:ascii="Times New Roman" w:hAnsi="Times New Roman" w:cs="Times New Roman"/>
          <w:sz w:val="24"/>
          <w:szCs w:val="24"/>
        </w:rPr>
        <w:t xml:space="preserve"> </w:t>
      </w:r>
      <w:r w:rsidR="00CB1EE6" w:rsidRPr="006C4881">
        <w:rPr>
          <w:rFonts w:ascii="Times New Roman" w:hAnsi="Times New Roman" w:cs="Times New Roman"/>
          <w:sz w:val="24"/>
          <w:szCs w:val="24"/>
        </w:rPr>
        <w:t>N</w:t>
      </w:r>
      <w:r w:rsidR="00CB1EE6">
        <w:rPr>
          <w:rFonts w:ascii="Times New Roman" w:hAnsi="Times New Roman" w:cs="Times New Roman"/>
          <w:sz w:val="24"/>
          <w:szCs w:val="24"/>
        </w:rPr>
        <w:t>egeri</w:t>
      </w:r>
      <w:r w:rsidRPr="006C4881">
        <w:rPr>
          <w:rFonts w:ascii="Times New Roman" w:hAnsi="Times New Roman" w:cs="Times New Roman"/>
          <w:sz w:val="24"/>
          <w:szCs w:val="24"/>
        </w:rPr>
        <w:t xml:space="preserve"> 1 Tanete Riaja</w:t>
      </w:r>
      <w:r w:rsidRPr="006C4881">
        <w:rPr>
          <w:rFonts w:ascii="Times New Roman" w:hAnsi="Times New Roman" w:cs="Times New Roman"/>
          <w:sz w:val="24"/>
          <w:szCs w:val="24"/>
          <w:lang w:val="en-US"/>
        </w:rPr>
        <w:t>.</w:t>
      </w:r>
      <w:r w:rsidRPr="006C4881">
        <w:rPr>
          <w:rFonts w:ascii="Times New Roman" w:hAnsi="Times New Roman" w:cs="Times New Roman"/>
          <w:sz w:val="24"/>
          <w:szCs w:val="24"/>
        </w:rPr>
        <w:t xml:space="preserve"> </w:t>
      </w:r>
      <w:r w:rsidR="008106ED">
        <w:rPr>
          <w:rFonts w:ascii="Times New Roman" w:hAnsi="Times New Roman" w:cs="Times New Roman"/>
          <w:sz w:val="24"/>
          <w:szCs w:val="24"/>
        </w:rPr>
        <w:t>Secara khusus, tujuan penelitian dimaksudkan untuk</w:t>
      </w:r>
      <w:r w:rsidRPr="006C4881">
        <w:rPr>
          <w:rFonts w:ascii="Times New Roman" w:hAnsi="Times New Roman" w:cs="Times New Roman"/>
          <w:sz w:val="24"/>
          <w:szCs w:val="24"/>
        </w:rPr>
        <w:t>:</w:t>
      </w:r>
    </w:p>
    <w:p w:rsidR="005B3B03" w:rsidRDefault="008106ED" w:rsidP="00E10928">
      <w:pPr>
        <w:pStyle w:val="NoSpacing"/>
        <w:numPr>
          <w:ilvl w:val="0"/>
          <w:numId w:val="1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w:t>
      </w:r>
      <w:r w:rsidR="00651205" w:rsidRPr="005B3B03">
        <w:rPr>
          <w:rFonts w:ascii="Times New Roman" w:hAnsi="Times New Roman" w:cs="Times New Roman"/>
          <w:sz w:val="24"/>
          <w:szCs w:val="24"/>
        </w:rPr>
        <w:t>endeskripsikan kemampuan menulis teks laporan hasil observasi dengan menggu</w:t>
      </w:r>
      <w:r w:rsidR="005B3B03" w:rsidRPr="005B3B03">
        <w:rPr>
          <w:rFonts w:ascii="Times New Roman" w:hAnsi="Times New Roman" w:cs="Times New Roman"/>
          <w:sz w:val="24"/>
          <w:szCs w:val="24"/>
        </w:rPr>
        <w:t>nakan media lingkungan pada</w:t>
      </w:r>
      <w:r w:rsidR="00651205" w:rsidRPr="005B3B03">
        <w:rPr>
          <w:rFonts w:ascii="Times New Roman" w:hAnsi="Times New Roman" w:cs="Times New Roman"/>
          <w:sz w:val="24"/>
          <w:szCs w:val="24"/>
        </w:rPr>
        <w:t xml:space="preserve"> siswa kelas VII </w:t>
      </w:r>
      <w:r w:rsidR="00CB1EE6" w:rsidRPr="006C4881">
        <w:rPr>
          <w:rFonts w:ascii="Times New Roman" w:hAnsi="Times New Roman" w:cs="Times New Roman"/>
          <w:sz w:val="24"/>
          <w:szCs w:val="24"/>
        </w:rPr>
        <w:t>SMP</w:t>
      </w:r>
      <w:r w:rsidR="00CB1EE6">
        <w:rPr>
          <w:rFonts w:ascii="Times New Roman" w:hAnsi="Times New Roman" w:cs="Times New Roman"/>
          <w:sz w:val="24"/>
          <w:szCs w:val="24"/>
        </w:rPr>
        <w:t xml:space="preserve"> </w:t>
      </w:r>
      <w:r w:rsidR="00CB1EE6" w:rsidRPr="006C4881">
        <w:rPr>
          <w:rFonts w:ascii="Times New Roman" w:hAnsi="Times New Roman" w:cs="Times New Roman"/>
          <w:sz w:val="24"/>
          <w:szCs w:val="24"/>
        </w:rPr>
        <w:t>N</w:t>
      </w:r>
      <w:r w:rsidR="00CB1EE6">
        <w:rPr>
          <w:rFonts w:ascii="Times New Roman" w:hAnsi="Times New Roman" w:cs="Times New Roman"/>
          <w:sz w:val="24"/>
          <w:szCs w:val="24"/>
        </w:rPr>
        <w:t>egeri</w:t>
      </w:r>
      <w:r w:rsidR="00651205" w:rsidRPr="005B3B03">
        <w:rPr>
          <w:rFonts w:ascii="Times New Roman" w:hAnsi="Times New Roman" w:cs="Times New Roman"/>
          <w:sz w:val="24"/>
          <w:szCs w:val="24"/>
        </w:rPr>
        <w:t xml:space="preserve"> 1 Tanete Riaja?</w:t>
      </w:r>
    </w:p>
    <w:p w:rsidR="005B3B03" w:rsidRDefault="008106ED" w:rsidP="00E10928">
      <w:pPr>
        <w:pStyle w:val="NoSpacing"/>
        <w:numPr>
          <w:ilvl w:val="0"/>
          <w:numId w:val="1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w:t>
      </w:r>
      <w:r w:rsidR="00651205" w:rsidRPr="005B3B03">
        <w:rPr>
          <w:rFonts w:ascii="Times New Roman" w:hAnsi="Times New Roman" w:cs="Times New Roman"/>
          <w:sz w:val="24"/>
          <w:szCs w:val="24"/>
        </w:rPr>
        <w:t xml:space="preserve">endeskripsikan kemampuan menulis teks laporan hasil observasi dengan menggunakan lingkungan sekolah sebagai sentra belajar </w:t>
      </w:r>
      <w:r w:rsidR="005B3B03" w:rsidRPr="005B3B03">
        <w:rPr>
          <w:rFonts w:ascii="Times New Roman" w:hAnsi="Times New Roman" w:cs="Times New Roman"/>
          <w:sz w:val="24"/>
          <w:szCs w:val="24"/>
        </w:rPr>
        <w:t xml:space="preserve">pada </w:t>
      </w:r>
      <w:r w:rsidR="00651205" w:rsidRPr="005B3B03">
        <w:rPr>
          <w:rFonts w:ascii="Times New Roman" w:hAnsi="Times New Roman" w:cs="Times New Roman"/>
          <w:sz w:val="24"/>
          <w:szCs w:val="24"/>
        </w:rPr>
        <w:t xml:space="preserve">siswa kelas VII </w:t>
      </w:r>
      <w:r w:rsidR="00CB1EE6" w:rsidRPr="006C4881">
        <w:rPr>
          <w:rFonts w:ascii="Times New Roman" w:hAnsi="Times New Roman" w:cs="Times New Roman"/>
          <w:sz w:val="24"/>
          <w:szCs w:val="24"/>
        </w:rPr>
        <w:t>SMP</w:t>
      </w:r>
      <w:r w:rsidR="00CB1EE6">
        <w:rPr>
          <w:rFonts w:ascii="Times New Roman" w:hAnsi="Times New Roman" w:cs="Times New Roman"/>
          <w:sz w:val="24"/>
          <w:szCs w:val="24"/>
        </w:rPr>
        <w:t xml:space="preserve"> </w:t>
      </w:r>
      <w:r w:rsidR="00CB1EE6" w:rsidRPr="006C4881">
        <w:rPr>
          <w:rFonts w:ascii="Times New Roman" w:hAnsi="Times New Roman" w:cs="Times New Roman"/>
          <w:sz w:val="24"/>
          <w:szCs w:val="24"/>
        </w:rPr>
        <w:t>N</w:t>
      </w:r>
      <w:r w:rsidR="00CB1EE6">
        <w:rPr>
          <w:rFonts w:ascii="Times New Roman" w:hAnsi="Times New Roman" w:cs="Times New Roman"/>
          <w:sz w:val="24"/>
          <w:szCs w:val="24"/>
        </w:rPr>
        <w:t>egeri</w:t>
      </w:r>
      <w:r w:rsidR="00651205" w:rsidRPr="005B3B03">
        <w:rPr>
          <w:rFonts w:ascii="Times New Roman" w:hAnsi="Times New Roman" w:cs="Times New Roman"/>
          <w:sz w:val="24"/>
          <w:szCs w:val="24"/>
        </w:rPr>
        <w:t xml:space="preserve"> 1 Tanete Riaja?</w:t>
      </w:r>
    </w:p>
    <w:p w:rsidR="006200BF" w:rsidRPr="002B715B" w:rsidRDefault="008106ED" w:rsidP="00452CAA">
      <w:pPr>
        <w:pStyle w:val="NoSpacing"/>
        <w:numPr>
          <w:ilvl w:val="0"/>
          <w:numId w:val="15"/>
        </w:numPr>
        <w:spacing w:line="480" w:lineRule="auto"/>
        <w:ind w:left="426"/>
        <w:jc w:val="both"/>
        <w:rPr>
          <w:rFonts w:ascii="Times New Roman" w:hAnsi="Times New Roman" w:cs="Times New Roman"/>
          <w:sz w:val="24"/>
          <w:szCs w:val="24"/>
          <w:lang w:val="en-US"/>
        </w:rPr>
      </w:pPr>
      <w:r w:rsidRPr="002B715B">
        <w:rPr>
          <w:rFonts w:ascii="Times New Roman" w:hAnsi="Times New Roman" w:cs="Times New Roman"/>
          <w:sz w:val="24"/>
          <w:szCs w:val="24"/>
        </w:rPr>
        <w:lastRenderedPageBreak/>
        <w:t>M</w:t>
      </w:r>
      <w:r w:rsidR="00651205" w:rsidRPr="002B715B">
        <w:rPr>
          <w:rFonts w:ascii="Times New Roman" w:hAnsi="Times New Roman" w:cs="Times New Roman"/>
          <w:sz w:val="24"/>
          <w:szCs w:val="24"/>
        </w:rPr>
        <w:t>embuktikan keefektifan lingkungan sekolah sebagai sentra belajar pada pembelajaran menulis teks laporan hasil</w:t>
      </w:r>
      <w:r w:rsidR="005B3B03" w:rsidRPr="002B715B">
        <w:rPr>
          <w:rFonts w:ascii="Times New Roman" w:hAnsi="Times New Roman" w:cs="Times New Roman"/>
          <w:sz w:val="24"/>
          <w:szCs w:val="24"/>
        </w:rPr>
        <w:t xml:space="preserve"> observasi pada siswa kelas VII </w:t>
      </w:r>
      <w:r w:rsidR="00CB1EE6" w:rsidRPr="002B715B">
        <w:rPr>
          <w:rFonts w:ascii="Times New Roman" w:hAnsi="Times New Roman" w:cs="Times New Roman"/>
          <w:sz w:val="24"/>
          <w:szCs w:val="24"/>
        </w:rPr>
        <w:t>SMP Negeri</w:t>
      </w:r>
      <w:r w:rsidR="00651205" w:rsidRPr="002B715B">
        <w:rPr>
          <w:rFonts w:ascii="Times New Roman" w:hAnsi="Times New Roman" w:cs="Times New Roman"/>
          <w:sz w:val="24"/>
          <w:szCs w:val="24"/>
        </w:rPr>
        <w:t xml:space="preserve"> 1 Tanete Riaja?</w:t>
      </w:r>
    </w:p>
    <w:p w:rsidR="00651205" w:rsidRDefault="00651205" w:rsidP="002B715B">
      <w:pPr>
        <w:pStyle w:val="NoSpacing"/>
        <w:numPr>
          <w:ilvl w:val="0"/>
          <w:numId w:val="13"/>
        </w:numPr>
        <w:spacing w:line="480" w:lineRule="auto"/>
        <w:jc w:val="both"/>
        <w:rPr>
          <w:rFonts w:ascii="Times New Roman" w:hAnsi="Times New Roman" w:cs="Times New Roman"/>
          <w:b/>
          <w:sz w:val="24"/>
          <w:szCs w:val="24"/>
          <w:lang w:val="en-US"/>
        </w:rPr>
      </w:pPr>
      <w:r w:rsidRPr="006200BF">
        <w:rPr>
          <w:rFonts w:ascii="Times New Roman" w:hAnsi="Times New Roman" w:cs="Times New Roman"/>
          <w:b/>
          <w:sz w:val="24"/>
          <w:szCs w:val="24"/>
          <w:lang w:val="en-US"/>
        </w:rPr>
        <w:t>Manfaat Penelitian</w:t>
      </w:r>
    </w:p>
    <w:p w:rsidR="006200BF" w:rsidRPr="006200BF" w:rsidRDefault="006200BF" w:rsidP="006200BF">
      <w:pPr>
        <w:pStyle w:val="NoSpacing"/>
        <w:ind w:left="720"/>
        <w:rPr>
          <w:rFonts w:ascii="Times New Roman" w:hAnsi="Times New Roman" w:cs="Times New Roman"/>
          <w:b/>
          <w:sz w:val="24"/>
          <w:szCs w:val="24"/>
          <w:lang w:val="en-US"/>
        </w:rPr>
      </w:pPr>
    </w:p>
    <w:p w:rsidR="00651205" w:rsidRPr="00DD2D7F" w:rsidRDefault="00651205" w:rsidP="00DD2D7F">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Hasil penelitian ini diharapkan memberikan manfaat secara teoritis maupun praktis dalam pembelajaran menulis teks laporan hasil observasi deng</w:t>
      </w:r>
      <w:r w:rsidR="00DD2D7F">
        <w:rPr>
          <w:rFonts w:ascii="Times New Roman" w:hAnsi="Times New Roman" w:cs="Times New Roman"/>
          <w:sz w:val="24"/>
          <w:szCs w:val="24"/>
          <w:lang w:val="en-US"/>
        </w:rPr>
        <w:t>an menggunakan media lingkungan.</w:t>
      </w:r>
    </w:p>
    <w:p w:rsidR="00651205" w:rsidRPr="006C4881" w:rsidRDefault="00651205" w:rsidP="00DD2D7F">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Adapun manfaat penelitian ini, sebagai berikut :</w:t>
      </w:r>
    </w:p>
    <w:p w:rsidR="00651205" w:rsidRPr="006C4881" w:rsidRDefault="00651205" w:rsidP="00E10928">
      <w:pPr>
        <w:pStyle w:val="NoSpacing"/>
        <w:numPr>
          <w:ilvl w:val="0"/>
          <w:numId w:val="16"/>
        </w:numPr>
        <w:spacing w:line="480" w:lineRule="auto"/>
        <w:ind w:left="426"/>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Manfaat Teoretis</w:t>
      </w:r>
    </w:p>
    <w:p w:rsidR="00651205" w:rsidRPr="006C4881" w:rsidRDefault="00651205" w:rsidP="00DD2D7F">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 xml:space="preserve">Hasil penelitian ini diharapkan dapat memberikan informasi yang lebih rinci dan mendalam mengenai </w:t>
      </w:r>
      <w:r w:rsidRPr="006C4881">
        <w:rPr>
          <w:rFonts w:ascii="Times New Roman" w:hAnsi="Times New Roman" w:cs="Times New Roman"/>
          <w:sz w:val="24"/>
          <w:szCs w:val="24"/>
        </w:rPr>
        <w:t>ke</w:t>
      </w:r>
      <w:r w:rsidRPr="006C4881">
        <w:rPr>
          <w:rFonts w:ascii="Times New Roman" w:hAnsi="Times New Roman" w:cs="Times New Roman"/>
          <w:sz w:val="24"/>
          <w:szCs w:val="24"/>
          <w:lang w:val="en-US"/>
        </w:rPr>
        <w:t>efektifan lingkungan</w:t>
      </w:r>
      <w:r w:rsidRPr="006C4881">
        <w:rPr>
          <w:rFonts w:ascii="Times New Roman" w:hAnsi="Times New Roman" w:cs="Times New Roman"/>
          <w:sz w:val="24"/>
          <w:szCs w:val="24"/>
        </w:rPr>
        <w:t xml:space="preserve"> sekolah sebagai sentra belajar</w:t>
      </w:r>
      <w:r w:rsidRPr="006C4881">
        <w:rPr>
          <w:rFonts w:ascii="Times New Roman" w:hAnsi="Times New Roman" w:cs="Times New Roman"/>
          <w:sz w:val="24"/>
          <w:szCs w:val="24"/>
          <w:lang w:val="en-US"/>
        </w:rPr>
        <w:t xml:space="preserve"> dalam pengajaran menulis teks laporan hasil observasi siswa kelas </w:t>
      </w:r>
      <w:r w:rsidRPr="006C4881">
        <w:rPr>
          <w:rFonts w:ascii="Times New Roman" w:hAnsi="Times New Roman" w:cs="Times New Roman"/>
          <w:sz w:val="24"/>
          <w:szCs w:val="24"/>
        </w:rPr>
        <w:t xml:space="preserve">VII </w:t>
      </w:r>
      <w:r w:rsidR="00CB1EE6" w:rsidRPr="006C4881">
        <w:rPr>
          <w:rFonts w:ascii="Times New Roman" w:hAnsi="Times New Roman" w:cs="Times New Roman"/>
          <w:sz w:val="24"/>
          <w:szCs w:val="24"/>
        </w:rPr>
        <w:t>SMP</w:t>
      </w:r>
      <w:r w:rsidR="00CB1EE6">
        <w:rPr>
          <w:rFonts w:ascii="Times New Roman" w:hAnsi="Times New Roman" w:cs="Times New Roman"/>
          <w:sz w:val="24"/>
          <w:szCs w:val="24"/>
        </w:rPr>
        <w:t xml:space="preserve"> </w:t>
      </w:r>
      <w:r w:rsidR="00CB1EE6" w:rsidRPr="006C4881">
        <w:rPr>
          <w:rFonts w:ascii="Times New Roman" w:hAnsi="Times New Roman" w:cs="Times New Roman"/>
          <w:sz w:val="24"/>
          <w:szCs w:val="24"/>
        </w:rPr>
        <w:t>N</w:t>
      </w:r>
      <w:r w:rsidR="00CB1EE6">
        <w:rPr>
          <w:rFonts w:ascii="Times New Roman" w:hAnsi="Times New Roman" w:cs="Times New Roman"/>
          <w:sz w:val="24"/>
          <w:szCs w:val="24"/>
        </w:rPr>
        <w:t>egeri</w:t>
      </w:r>
      <w:r w:rsidRPr="006C4881">
        <w:rPr>
          <w:rFonts w:ascii="Times New Roman" w:hAnsi="Times New Roman" w:cs="Times New Roman"/>
          <w:sz w:val="24"/>
          <w:szCs w:val="24"/>
        </w:rPr>
        <w:t xml:space="preserve"> 1 Tanete Riaja</w:t>
      </w:r>
      <w:r w:rsidRPr="006C4881">
        <w:rPr>
          <w:rFonts w:ascii="Times New Roman" w:hAnsi="Times New Roman" w:cs="Times New Roman"/>
          <w:sz w:val="24"/>
          <w:szCs w:val="24"/>
          <w:lang w:val="en-US"/>
        </w:rPr>
        <w:t>.</w:t>
      </w:r>
    </w:p>
    <w:p w:rsidR="00651205" w:rsidRPr="006C4881" w:rsidRDefault="00651205" w:rsidP="00E10928">
      <w:pPr>
        <w:pStyle w:val="NoSpacing"/>
        <w:numPr>
          <w:ilvl w:val="0"/>
          <w:numId w:val="16"/>
        </w:numPr>
        <w:spacing w:line="480" w:lineRule="auto"/>
        <w:ind w:left="426"/>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Manfaat Praktis</w:t>
      </w:r>
    </w:p>
    <w:p w:rsidR="00651205" w:rsidRPr="006C4881" w:rsidRDefault="00651205" w:rsidP="00DD2D7F">
      <w:pPr>
        <w:pStyle w:val="NoSpacing"/>
        <w:spacing w:line="480" w:lineRule="auto"/>
        <w:ind w:firstLine="426"/>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Secara praktis, penelitian ini diharapkan member</w:t>
      </w:r>
      <w:r w:rsidRPr="006C4881">
        <w:rPr>
          <w:rFonts w:ascii="Times New Roman" w:hAnsi="Times New Roman" w:cs="Times New Roman"/>
          <w:sz w:val="24"/>
          <w:szCs w:val="24"/>
        </w:rPr>
        <w:t>i</w:t>
      </w:r>
      <w:r w:rsidRPr="006C4881">
        <w:rPr>
          <w:rFonts w:ascii="Times New Roman" w:hAnsi="Times New Roman" w:cs="Times New Roman"/>
          <w:sz w:val="24"/>
          <w:szCs w:val="24"/>
          <w:lang w:val="en-US"/>
        </w:rPr>
        <w:t xml:space="preserve"> manfaat sebagai berikut:</w:t>
      </w:r>
    </w:p>
    <w:p w:rsidR="00DD2D7F" w:rsidRDefault="00651205" w:rsidP="00E10928">
      <w:pPr>
        <w:pStyle w:val="NoSpacing"/>
        <w:numPr>
          <w:ilvl w:val="0"/>
          <w:numId w:val="17"/>
        </w:numPr>
        <w:spacing w:line="480" w:lineRule="auto"/>
        <w:jc w:val="both"/>
        <w:rPr>
          <w:rFonts w:ascii="Times New Roman" w:hAnsi="Times New Roman" w:cs="Times New Roman"/>
          <w:sz w:val="24"/>
          <w:szCs w:val="24"/>
          <w:lang w:val="en-US"/>
        </w:rPr>
      </w:pPr>
      <w:r w:rsidRPr="00DD2D7F">
        <w:rPr>
          <w:rFonts w:ascii="Times New Roman" w:hAnsi="Times New Roman" w:cs="Times New Roman"/>
          <w:sz w:val="24"/>
          <w:szCs w:val="24"/>
          <w:lang w:val="en-US"/>
        </w:rPr>
        <w:t xml:space="preserve">Bagi guru, yaitu memberikan sumbangan pemikiran terhadap guru-guru mata pelajaran bahasa Indonesia di </w:t>
      </w:r>
      <w:r w:rsidRPr="00DD2D7F">
        <w:rPr>
          <w:rFonts w:ascii="Times New Roman" w:hAnsi="Times New Roman" w:cs="Times New Roman"/>
          <w:sz w:val="24"/>
          <w:szCs w:val="24"/>
        </w:rPr>
        <w:t xml:space="preserve">SMP/MTs dan </w:t>
      </w:r>
      <w:r w:rsidRPr="00DD2D7F">
        <w:rPr>
          <w:rFonts w:ascii="Times New Roman" w:hAnsi="Times New Roman" w:cs="Times New Roman"/>
          <w:sz w:val="24"/>
          <w:szCs w:val="24"/>
          <w:lang w:val="en-US"/>
        </w:rPr>
        <w:t>SMA/SMK</w:t>
      </w:r>
      <w:r w:rsidRPr="00DD2D7F">
        <w:rPr>
          <w:rFonts w:ascii="Times New Roman" w:hAnsi="Times New Roman" w:cs="Times New Roman"/>
          <w:sz w:val="24"/>
          <w:szCs w:val="24"/>
        </w:rPr>
        <w:t>/MA</w:t>
      </w:r>
      <w:r w:rsidRPr="00DD2D7F">
        <w:rPr>
          <w:rFonts w:ascii="Times New Roman" w:hAnsi="Times New Roman" w:cs="Times New Roman"/>
          <w:sz w:val="24"/>
          <w:szCs w:val="24"/>
          <w:lang w:val="en-US"/>
        </w:rPr>
        <w:t xml:space="preserve">. Khususnya guru bahasa Indonesia </w:t>
      </w:r>
      <w:r w:rsidR="00CB1EE6" w:rsidRPr="006C4881">
        <w:rPr>
          <w:rFonts w:ascii="Times New Roman" w:hAnsi="Times New Roman" w:cs="Times New Roman"/>
          <w:sz w:val="24"/>
          <w:szCs w:val="24"/>
        </w:rPr>
        <w:t>SMP</w:t>
      </w:r>
      <w:r w:rsidR="00CB1EE6">
        <w:rPr>
          <w:rFonts w:ascii="Times New Roman" w:hAnsi="Times New Roman" w:cs="Times New Roman"/>
          <w:sz w:val="24"/>
          <w:szCs w:val="24"/>
        </w:rPr>
        <w:t xml:space="preserve"> </w:t>
      </w:r>
      <w:r w:rsidR="00CB1EE6" w:rsidRPr="006C4881">
        <w:rPr>
          <w:rFonts w:ascii="Times New Roman" w:hAnsi="Times New Roman" w:cs="Times New Roman"/>
          <w:sz w:val="24"/>
          <w:szCs w:val="24"/>
        </w:rPr>
        <w:t>N</w:t>
      </w:r>
      <w:r w:rsidR="00CB1EE6">
        <w:rPr>
          <w:rFonts w:ascii="Times New Roman" w:hAnsi="Times New Roman" w:cs="Times New Roman"/>
          <w:sz w:val="24"/>
          <w:szCs w:val="24"/>
        </w:rPr>
        <w:t>egeri</w:t>
      </w:r>
      <w:r w:rsidRPr="00DD2D7F">
        <w:rPr>
          <w:rFonts w:ascii="Times New Roman" w:hAnsi="Times New Roman" w:cs="Times New Roman"/>
          <w:sz w:val="24"/>
          <w:szCs w:val="24"/>
          <w:lang w:val="en-US"/>
        </w:rPr>
        <w:t xml:space="preserve"> 1 Tanete Riaja, untuk menyusun strategi pengajaran yang dapat meningkatkan hasil belajar siswa terutama menulis teks laporan hasil observasi dengan menggunakan sentra belajar.</w:t>
      </w:r>
    </w:p>
    <w:p w:rsidR="00DD2D7F" w:rsidRDefault="00651205" w:rsidP="00E10928">
      <w:pPr>
        <w:pStyle w:val="NoSpacing"/>
        <w:numPr>
          <w:ilvl w:val="0"/>
          <w:numId w:val="17"/>
        </w:numPr>
        <w:spacing w:line="480" w:lineRule="auto"/>
        <w:jc w:val="both"/>
        <w:rPr>
          <w:rFonts w:ascii="Times New Roman" w:hAnsi="Times New Roman" w:cs="Times New Roman"/>
          <w:sz w:val="24"/>
          <w:szCs w:val="24"/>
          <w:lang w:val="en-US"/>
        </w:rPr>
      </w:pPr>
      <w:r w:rsidRPr="00DD2D7F">
        <w:rPr>
          <w:rFonts w:ascii="Times New Roman" w:hAnsi="Times New Roman" w:cs="Times New Roman"/>
          <w:sz w:val="24"/>
          <w:szCs w:val="24"/>
          <w:lang w:val="en-US"/>
        </w:rPr>
        <w:t>Bagi siswa, yaitu menambahkan kebiasaan dan meningkatkan kemampuan mereka dalam menulis teks laporan hasil observasi.</w:t>
      </w:r>
    </w:p>
    <w:p w:rsidR="001D37DA" w:rsidRDefault="00651205" w:rsidP="002B715B">
      <w:pPr>
        <w:pStyle w:val="NoSpacing"/>
        <w:numPr>
          <w:ilvl w:val="0"/>
          <w:numId w:val="17"/>
        </w:numPr>
        <w:spacing w:line="480" w:lineRule="auto"/>
        <w:jc w:val="both"/>
        <w:rPr>
          <w:rFonts w:ascii="Times New Roman" w:hAnsi="Times New Roman" w:cs="Times New Roman"/>
          <w:sz w:val="24"/>
          <w:szCs w:val="24"/>
          <w:lang w:val="en-US"/>
        </w:rPr>
      </w:pPr>
      <w:r w:rsidRPr="00DD2D7F">
        <w:rPr>
          <w:rFonts w:ascii="Times New Roman" w:hAnsi="Times New Roman" w:cs="Times New Roman"/>
          <w:sz w:val="24"/>
          <w:szCs w:val="24"/>
          <w:lang w:val="en-US"/>
        </w:rPr>
        <w:lastRenderedPageBreak/>
        <w:t>Bagi peneliti, sebagai bahan acuan dan masukan atau pengalaman dalam melakukan penelitian khususnya yang terkait dengan kemampuan menulis teks laporan hasil observasi.</w:t>
      </w:r>
    </w:p>
    <w:p w:rsidR="002B715B" w:rsidRPr="002B715B" w:rsidRDefault="002B715B" w:rsidP="002B715B">
      <w:pPr>
        <w:pStyle w:val="NoSpacing"/>
        <w:spacing w:line="480" w:lineRule="auto"/>
        <w:ind w:left="720"/>
        <w:jc w:val="both"/>
        <w:rPr>
          <w:rFonts w:ascii="Times New Roman" w:hAnsi="Times New Roman" w:cs="Times New Roman"/>
          <w:sz w:val="24"/>
          <w:szCs w:val="24"/>
          <w:lang w:val="en-US"/>
        </w:rPr>
      </w:pPr>
    </w:p>
    <w:p w:rsidR="00651205" w:rsidRPr="00D70A4B" w:rsidRDefault="00651205" w:rsidP="00C63BD0">
      <w:pPr>
        <w:pStyle w:val="NoSpacing"/>
        <w:spacing w:line="480" w:lineRule="auto"/>
        <w:jc w:val="center"/>
        <w:rPr>
          <w:rFonts w:ascii="Times New Roman" w:hAnsi="Times New Roman" w:cs="Times New Roman"/>
          <w:b/>
          <w:sz w:val="24"/>
          <w:szCs w:val="24"/>
          <w:lang w:val="en-US"/>
        </w:rPr>
      </w:pPr>
      <w:r w:rsidRPr="00D70A4B">
        <w:rPr>
          <w:rFonts w:ascii="Times New Roman" w:hAnsi="Times New Roman" w:cs="Times New Roman"/>
          <w:b/>
          <w:sz w:val="24"/>
          <w:szCs w:val="24"/>
          <w:lang w:val="en-US"/>
        </w:rPr>
        <w:t>METODE PENELITIAN</w:t>
      </w:r>
    </w:p>
    <w:p w:rsidR="00651205" w:rsidRDefault="00651205" w:rsidP="002B715B">
      <w:pPr>
        <w:pStyle w:val="NoSpacing"/>
        <w:numPr>
          <w:ilvl w:val="0"/>
          <w:numId w:val="36"/>
        </w:numPr>
        <w:spacing w:line="480" w:lineRule="auto"/>
        <w:jc w:val="both"/>
        <w:rPr>
          <w:rFonts w:ascii="Times New Roman" w:hAnsi="Times New Roman" w:cs="Times New Roman"/>
          <w:b/>
          <w:sz w:val="24"/>
          <w:szCs w:val="24"/>
          <w:lang w:val="en-US"/>
        </w:rPr>
      </w:pPr>
      <w:r w:rsidRPr="00C63BD0">
        <w:rPr>
          <w:rFonts w:ascii="Times New Roman" w:hAnsi="Times New Roman" w:cs="Times New Roman"/>
          <w:b/>
          <w:sz w:val="24"/>
          <w:szCs w:val="24"/>
          <w:lang w:val="en-US"/>
        </w:rPr>
        <w:t>Jenis Penelitian</w:t>
      </w:r>
    </w:p>
    <w:p w:rsidR="00C63BD0" w:rsidRPr="00C63BD0" w:rsidRDefault="00C63BD0" w:rsidP="00C63BD0">
      <w:pPr>
        <w:pStyle w:val="NoSpacing"/>
        <w:ind w:left="720"/>
        <w:rPr>
          <w:rFonts w:ascii="Times New Roman" w:hAnsi="Times New Roman" w:cs="Times New Roman"/>
          <w:b/>
          <w:sz w:val="24"/>
          <w:szCs w:val="24"/>
          <w:lang w:val="en-US"/>
        </w:rPr>
      </w:pPr>
    </w:p>
    <w:p w:rsidR="00651205" w:rsidRPr="006C4881" w:rsidRDefault="00651205" w:rsidP="00C63BD0">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 xml:space="preserve">Penelitian ini merupakan penelitian yang bersifat </w:t>
      </w:r>
      <w:r w:rsidRPr="001D37DA">
        <w:rPr>
          <w:rFonts w:ascii="Times New Roman" w:hAnsi="Times New Roman" w:cs="Times New Roman"/>
          <w:i/>
          <w:sz w:val="24"/>
          <w:szCs w:val="24"/>
          <w:lang w:val="en-US"/>
        </w:rPr>
        <w:t>true</w:t>
      </w:r>
      <w:r w:rsidRPr="006C4881">
        <w:rPr>
          <w:rFonts w:ascii="Times New Roman" w:hAnsi="Times New Roman" w:cs="Times New Roman"/>
          <w:sz w:val="24"/>
          <w:szCs w:val="24"/>
          <w:lang w:val="en-US"/>
        </w:rPr>
        <w:t xml:space="preserve"> </w:t>
      </w:r>
      <w:r w:rsidRPr="006C4881">
        <w:rPr>
          <w:rFonts w:ascii="Times New Roman" w:hAnsi="Times New Roman" w:cs="Times New Roman"/>
          <w:i/>
          <w:sz w:val="24"/>
          <w:szCs w:val="24"/>
          <w:lang w:val="en-US"/>
        </w:rPr>
        <w:t xml:space="preserve">eksprimental design </w:t>
      </w:r>
      <w:r w:rsidRPr="006C4881">
        <w:rPr>
          <w:rFonts w:ascii="Times New Roman" w:hAnsi="Times New Roman" w:cs="Times New Roman"/>
          <w:sz w:val="24"/>
          <w:szCs w:val="24"/>
          <w:lang w:val="en-US"/>
        </w:rPr>
        <w:t>(eksprimen betul-betul). Penelitian eksprimen dapat diartikan sebagai metode penelitian yang digunakan untuk mencari pengaruh perlakuan tertentu terhadap yang lain dalam kondisi yang terkendalikan (Sugiyono, 2012: 107). Dalam penelitian ini</w:t>
      </w:r>
      <w:r w:rsidR="00216BB1">
        <w:rPr>
          <w:rFonts w:ascii="Times New Roman" w:hAnsi="Times New Roman" w:cs="Times New Roman"/>
          <w:sz w:val="24"/>
          <w:szCs w:val="24"/>
          <w:lang w:val="en-US"/>
        </w:rPr>
        <w:t>, peneliti memanipulasi variab</w:t>
      </w:r>
      <w:r w:rsidR="00216BB1">
        <w:rPr>
          <w:rFonts w:ascii="Times New Roman" w:hAnsi="Times New Roman" w:cs="Times New Roman"/>
          <w:sz w:val="24"/>
          <w:szCs w:val="24"/>
        </w:rPr>
        <w:t>e</w:t>
      </w:r>
      <w:r w:rsidR="00216BB1">
        <w:rPr>
          <w:rFonts w:ascii="Times New Roman" w:hAnsi="Times New Roman" w:cs="Times New Roman"/>
          <w:sz w:val="24"/>
          <w:szCs w:val="24"/>
          <w:lang w:val="en-US"/>
        </w:rPr>
        <w:t>l</w:t>
      </w:r>
      <w:r w:rsidRPr="006C4881">
        <w:rPr>
          <w:rFonts w:ascii="Times New Roman" w:hAnsi="Times New Roman" w:cs="Times New Roman"/>
          <w:sz w:val="24"/>
          <w:szCs w:val="24"/>
          <w:lang w:val="en-US"/>
        </w:rPr>
        <w:t xml:space="preserve"> penelitian dengan maksud mengetahui apakah terdapat hasil yang</w:t>
      </w:r>
      <w:r w:rsidR="00216BB1">
        <w:rPr>
          <w:rFonts w:ascii="Times New Roman" w:hAnsi="Times New Roman" w:cs="Times New Roman"/>
          <w:sz w:val="24"/>
          <w:szCs w:val="24"/>
          <w:lang w:val="en-US"/>
        </w:rPr>
        <w:t xml:space="preserve"> berbeda dari perubahan variab</w:t>
      </w:r>
      <w:r w:rsidR="00216BB1">
        <w:rPr>
          <w:rFonts w:ascii="Times New Roman" w:hAnsi="Times New Roman" w:cs="Times New Roman"/>
          <w:sz w:val="24"/>
          <w:szCs w:val="24"/>
        </w:rPr>
        <w:t>e</w:t>
      </w:r>
      <w:r w:rsidR="00216BB1">
        <w:rPr>
          <w:rFonts w:ascii="Times New Roman" w:hAnsi="Times New Roman" w:cs="Times New Roman"/>
          <w:sz w:val="24"/>
          <w:szCs w:val="24"/>
          <w:lang w:val="en-US"/>
        </w:rPr>
        <w:t>l</w:t>
      </w:r>
      <w:r w:rsidRPr="006C4881">
        <w:rPr>
          <w:rFonts w:ascii="Times New Roman" w:hAnsi="Times New Roman" w:cs="Times New Roman"/>
          <w:sz w:val="24"/>
          <w:szCs w:val="24"/>
          <w:lang w:val="en-US"/>
        </w:rPr>
        <w:t xml:space="preserve"> independen. Dengan kata lain, penelitian ini akan mengujicobakan lingkungan</w:t>
      </w:r>
      <w:r w:rsidRPr="006C4881">
        <w:rPr>
          <w:rFonts w:ascii="Times New Roman" w:hAnsi="Times New Roman" w:cs="Times New Roman"/>
          <w:sz w:val="24"/>
          <w:szCs w:val="24"/>
        </w:rPr>
        <w:t xml:space="preserve"> sekolah</w:t>
      </w:r>
      <w:r w:rsidRPr="006C4881">
        <w:rPr>
          <w:rFonts w:ascii="Times New Roman" w:hAnsi="Times New Roman" w:cs="Times New Roman"/>
          <w:sz w:val="24"/>
          <w:szCs w:val="24"/>
          <w:lang w:val="en-US"/>
        </w:rPr>
        <w:t xml:space="preserve"> dalam menulis teks laporan hasil observasi pada kelas eksprimen dan</w:t>
      </w:r>
      <w:r w:rsidR="00C63BD0">
        <w:rPr>
          <w:rFonts w:ascii="Times New Roman" w:hAnsi="Times New Roman" w:cs="Times New Roman"/>
          <w:sz w:val="24"/>
          <w:szCs w:val="24"/>
          <w:lang w:val="en-US"/>
        </w:rPr>
        <w:t xml:space="preserve"> media konvensional pada kelas k</w:t>
      </w:r>
      <w:r w:rsidRPr="006C4881">
        <w:rPr>
          <w:rFonts w:ascii="Times New Roman" w:hAnsi="Times New Roman" w:cs="Times New Roman"/>
          <w:sz w:val="24"/>
          <w:szCs w:val="24"/>
          <w:lang w:val="en-US"/>
        </w:rPr>
        <w:t>ontrol.</w:t>
      </w:r>
    </w:p>
    <w:p w:rsidR="00651205" w:rsidRDefault="00651205" w:rsidP="00C63BD0">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Sebelum diberikan perlakuan, terlebih dahulu diberikan pretes pada kelas eksperimen kontrol. Hal ini dimaksudkan untuk mengetahui kemampuan awal siswa pada kelompok tersebut. Selain pretes, juga dilakukan postes. Postes ini diberlakukan pada semua kelompok, baik pada kelompok eksperimen maupun kelompok kontrol. Postes diberikan setelah diberikan perlakuan (</w:t>
      </w:r>
      <w:r w:rsidRPr="006C4881">
        <w:rPr>
          <w:rFonts w:ascii="Times New Roman" w:hAnsi="Times New Roman" w:cs="Times New Roman"/>
          <w:i/>
          <w:sz w:val="24"/>
          <w:szCs w:val="24"/>
          <w:lang w:val="en-US"/>
        </w:rPr>
        <w:t>treatment</w:t>
      </w:r>
      <w:r w:rsidRPr="006C4881">
        <w:rPr>
          <w:rFonts w:ascii="Times New Roman" w:hAnsi="Times New Roman" w:cs="Times New Roman"/>
          <w:sz w:val="24"/>
          <w:szCs w:val="24"/>
          <w:lang w:val="en-US"/>
        </w:rPr>
        <w:t xml:space="preserve">), yaitu pembelajaran dengan memanfaatkan lingkungan </w:t>
      </w:r>
      <w:r w:rsidRPr="006C4881">
        <w:rPr>
          <w:rFonts w:ascii="Times New Roman" w:hAnsi="Times New Roman" w:cs="Times New Roman"/>
          <w:sz w:val="24"/>
          <w:szCs w:val="24"/>
        </w:rPr>
        <w:t>sekolah</w:t>
      </w:r>
      <w:r w:rsidRPr="006C4881">
        <w:rPr>
          <w:rFonts w:ascii="Times New Roman" w:hAnsi="Times New Roman" w:cs="Times New Roman"/>
          <w:sz w:val="24"/>
          <w:szCs w:val="24"/>
          <w:lang w:val="en-US"/>
        </w:rPr>
        <w:t xml:space="preserve"> pada kelas eksperimen dan </w:t>
      </w:r>
      <w:r w:rsidRPr="006C4881">
        <w:rPr>
          <w:rFonts w:ascii="Times New Roman" w:hAnsi="Times New Roman" w:cs="Times New Roman"/>
          <w:sz w:val="24"/>
          <w:szCs w:val="24"/>
        </w:rPr>
        <w:t>cara</w:t>
      </w:r>
      <w:r w:rsidRPr="006C4881">
        <w:rPr>
          <w:rFonts w:ascii="Times New Roman" w:hAnsi="Times New Roman" w:cs="Times New Roman"/>
          <w:sz w:val="24"/>
          <w:szCs w:val="24"/>
          <w:lang w:val="en-US"/>
        </w:rPr>
        <w:t xml:space="preserve"> konvensional (gambar) pada kelompok kontrol.</w:t>
      </w:r>
    </w:p>
    <w:p w:rsidR="001D37DA" w:rsidRPr="006C4881" w:rsidRDefault="001D37DA" w:rsidP="00C63BD0">
      <w:pPr>
        <w:pStyle w:val="NoSpacing"/>
        <w:spacing w:line="480" w:lineRule="auto"/>
        <w:ind w:firstLine="720"/>
        <w:jc w:val="both"/>
        <w:rPr>
          <w:rFonts w:ascii="Times New Roman" w:hAnsi="Times New Roman" w:cs="Times New Roman"/>
          <w:sz w:val="24"/>
          <w:szCs w:val="24"/>
          <w:lang w:val="en-US"/>
        </w:rPr>
      </w:pPr>
    </w:p>
    <w:p w:rsidR="00651205" w:rsidRPr="00C63BD0" w:rsidRDefault="00651205" w:rsidP="002B715B">
      <w:pPr>
        <w:pStyle w:val="NoSpacing"/>
        <w:numPr>
          <w:ilvl w:val="0"/>
          <w:numId w:val="36"/>
        </w:numPr>
        <w:spacing w:line="480" w:lineRule="auto"/>
        <w:jc w:val="both"/>
        <w:rPr>
          <w:rFonts w:ascii="Times New Roman" w:hAnsi="Times New Roman" w:cs="Times New Roman"/>
          <w:b/>
          <w:sz w:val="24"/>
          <w:szCs w:val="24"/>
          <w:lang w:val="en-US"/>
        </w:rPr>
      </w:pPr>
      <w:r w:rsidRPr="00C63BD0">
        <w:rPr>
          <w:rFonts w:ascii="Times New Roman" w:hAnsi="Times New Roman" w:cs="Times New Roman"/>
          <w:b/>
          <w:sz w:val="24"/>
          <w:szCs w:val="24"/>
          <w:lang w:val="en-US"/>
        </w:rPr>
        <w:lastRenderedPageBreak/>
        <w:t xml:space="preserve">Definisi </w:t>
      </w:r>
      <w:r w:rsidR="00C63BD0">
        <w:rPr>
          <w:rFonts w:ascii="Times New Roman" w:hAnsi="Times New Roman" w:cs="Times New Roman"/>
          <w:b/>
          <w:sz w:val="24"/>
          <w:szCs w:val="24"/>
        </w:rPr>
        <w:t>Istilah</w:t>
      </w:r>
    </w:p>
    <w:p w:rsidR="00651205" w:rsidRPr="006C4881" w:rsidRDefault="00651205" w:rsidP="00C63BD0">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Variabel dalam penelitian ini adalah pemanfaatan lingkungan sebagai variabel bebas dan menulis teks laporan hasil observasi sebagai variabel terikat.</w:t>
      </w:r>
    </w:p>
    <w:p w:rsidR="00651205" w:rsidRPr="006C4881" w:rsidRDefault="00651205"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Adap</w:t>
      </w:r>
      <w:r w:rsidR="00340F0A">
        <w:rPr>
          <w:rFonts w:ascii="Times New Roman" w:hAnsi="Times New Roman" w:cs="Times New Roman"/>
          <w:sz w:val="24"/>
          <w:szCs w:val="24"/>
          <w:lang w:val="en-US"/>
        </w:rPr>
        <w:t>un defenisi istilah</w:t>
      </w:r>
      <w:r w:rsidRPr="006C4881">
        <w:rPr>
          <w:rFonts w:ascii="Times New Roman" w:hAnsi="Times New Roman" w:cs="Times New Roman"/>
          <w:sz w:val="24"/>
          <w:szCs w:val="24"/>
          <w:lang w:val="en-US"/>
        </w:rPr>
        <w:t xml:space="preserve"> yang akan dioperasionalkan sebagai berikut:</w:t>
      </w:r>
    </w:p>
    <w:p w:rsidR="00340F0A" w:rsidRDefault="00651205" w:rsidP="00A5715E">
      <w:pPr>
        <w:pStyle w:val="NoSpacing"/>
        <w:numPr>
          <w:ilvl w:val="0"/>
          <w:numId w:val="38"/>
        </w:numPr>
        <w:spacing w:line="480" w:lineRule="auto"/>
        <w:ind w:left="426"/>
        <w:jc w:val="both"/>
        <w:rPr>
          <w:rFonts w:ascii="Times New Roman" w:hAnsi="Times New Roman" w:cs="Times New Roman"/>
          <w:sz w:val="24"/>
          <w:szCs w:val="24"/>
          <w:lang w:val="en-US"/>
        </w:rPr>
      </w:pPr>
      <w:r w:rsidRPr="00340F0A">
        <w:rPr>
          <w:rFonts w:ascii="Times New Roman" w:hAnsi="Times New Roman" w:cs="Times New Roman"/>
          <w:sz w:val="24"/>
          <w:szCs w:val="24"/>
          <w:lang w:val="en-US"/>
        </w:rPr>
        <w:t>Pemanfaatan lingkungan</w:t>
      </w:r>
      <w:r w:rsidRPr="00340F0A">
        <w:rPr>
          <w:rFonts w:ascii="Times New Roman" w:hAnsi="Times New Roman" w:cs="Times New Roman"/>
          <w:sz w:val="24"/>
          <w:szCs w:val="24"/>
        </w:rPr>
        <w:t xml:space="preserve"> sekolah</w:t>
      </w:r>
      <w:r w:rsidRPr="00340F0A">
        <w:rPr>
          <w:rFonts w:ascii="Times New Roman" w:hAnsi="Times New Roman" w:cs="Times New Roman"/>
          <w:sz w:val="24"/>
          <w:szCs w:val="24"/>
          <w:lang w:val="en-US"/>
        </w:rPr>
        <w:t xml:space="preserve"> adalah pemanfaatan lingkungan di area sekolah sebagai media pembelajaran menulis teks laporan hasil observasi.</w:t>
      </w:r>
    </w:p>
    <w:p w:rsidR="00651205" w:rsidRPr="00340F0A" w:rsidRDefault="00651205" w:rsidP="00A5715E">
      <w:pPr>
        <w:pStyle w:val="NoSpacing"/>
        <w:numPr>
          <w:ilvl w:val="0"/>
          <w:numId w:val="38"/>
        </w:numPr>
        <w:spacing w:line="480" w:lineRule="auto"/>
        <w:ind w:left="426"/>
        <w:jc w:val="both"/>
        <w:rPr>
          <w:rFonts w:ascii="Times New Roman" w:hAnsi="Times New Roman" w:cs="Times New Roman"/>
          <w:sz w:val="24"/>
          <w:szCs w:val="24"/>
          <w:lang w:val="en-US"/>
        </w:rPr>
      </w:pPr>
      <w:r w:rsidRPr="00340F0A">
        <w:rPr>
          <w:rFonts w:ascii="Times New Roman" w:hAnsi="Times New Roman" w:cs="Times New Roman"/>
          <w:sz w:val="24"/>
          <w:szCs w:val="24"/>
          <w:lang w:val="en-US"/>
        </w:rPr>
        <w:t>Menulis teks laporan hasil observasi adalah penulisan teks laporan dari hasil observasi lingkungan sekolah</w:t>
      </w:r>
      <w:r w:rsidR="00C8229F">
        <w:rPr>
          <w:rFonts w:ascii="Times New Roman" w:hAnsi="Times New Roman" w:cs="Times New Roman"/>
          <w:sz w:val="24"/>
          <w:szCs w:val="24"/>
        </w:rPr>
        <w:t xml:space="preserve"> dengan memperhatikan penggunaan struktur teks dan unsur bahasa secara tepat</w:t>
      </w:r>
      <w:r w:rsidRPr="00340F0A">
        <w:rPr>
          <w:rFonts w:ascii="Times New Roman" w:hAnsi="Times New Roman" w:cs="Times New Roman"/>
          <w:sz w:val="24"/>
          <w:szCs w:val="24"/>
          <w:lang w:val="en-US"/>
        </w:rPr>
        <w:t>.</w:t>
      </w:r>
    </w:p>
    <w:p w:rsidR="00651205" w:rsidRPr="00340F0A" w:rsidRDefault="00651205" w:rsidP="002B715B">
      <w:pPr>
        <w:pStyle w:val="NoSpacing"/>
        <w:numPr>
          <w:ilvl w:val="0"/>
          <w:numId w:val="36"/>
        </w:numPr>
        <w:spacing w:line="480" w:lineRule="auto"/>
        <w:jc w:val="both"/>
        <w:rPr>
          <w:rFonts w:ascii="Times New Roman" w:hAnsi="Times New Roman" w:cs="Times New Roman"/>
          <w:b/>
          <w:sz w:val="24"/>
          <w:szCs w:val="24"/>
          <w:lang w:val="en-US"/>
        </w:rPr>
      </w:pPr>
      <w:r w:rsidRPr="00340F0A">
        <w:rPr>
          <w:rFonts w:ascii="Times New Roman" w:hAnsi="Times New Roman" w:cs="Times New Roman"/>
          <w:b/>
          <w:sz w:val="24"/>
          <w:szCs w:val="24"/>
          <w:lang w:val="en-US"/>
        </w:rPr>
        <w:t>Desain Penelitian</w:t>
      </w:r>
    </w:p>
    <w:p w:rsidR="00651205" w:rsidRPr="006C4881" w:rsidRDefault="00651205" w:rsidP="00340F0A">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 xml:space="preserve">Desain atau model penelitian yang digunakan dalam penelitian ini adalah desain </w:t>
      </w:r>
      <w:r w:rsidRPr="006C4881">
        <w:rPr>
          <w:rFonts w:ascii="Times New Roman" w:hAnsi="Times New Roman" w:cs="Times New Roman"/>
          <w:i/>
          <w:sz w:val="24"/>
          <w:szCs w:val="24"/>
          <w:lang w:val="en-US"/>
        </w:rPr>
        <w:t>the randomized pretest-postest control group design</w:t>
      </w:r>
      <w:r w:rsidRPr="006C4881">
        <w:rPr>
          <w:rFonts w:ascii="Times New Roman" w:hAnsi="Times New Roman" w:cs="Times New Roman"/>
          <w:sz w:val="24"/>
          <w:szCs w:val="24"/>
          <w:lang w:val="en-US"/>
        </w:rPr>
        <w:t xml:space="preserve"> (rancangan tes awal-tes akhir kelompok control dengan sampel acak).</w:t>
      </w:r>
    </w:p>
    <w:p w:rsidR="00651205" w:rsidRPr="006C4881" w:rsidRDefault="00651205"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Tabel 3.1 Desain Penelitian</w:t>
      </w:r>
    </w:p>
    <w:tbl>
      <w:tblPr>
        <w:tblStyle w:val="TableGrid"/>
        <w:tblW w:w="0" w:type="auto"/>
        <w:tblLook w:val="04A0" w:firstRow="1" w:lastRow="0" w:firstColumn="1" w:lastColumn="0" w:noHBand="0" w:noVBand="1"/>
      </w:tblPr>
      <w:tblGrid>
        <w:gridCol w:w="1230"/>
        <w:gridCol w:w="1443"/>
        <w:gridCol w:w="2842"/>
        <w:gridCol w:w="2340"/>
      </w:tblGrid>
      <w:tr w:rsidR="00651205" w:rsidRPr="006C4881" w:rsidTr="00651205">
        <w:trPr>
          <w:trHeight w:val="485"/>
        </w:trPr>
        <w:tc>
          <w:tcPr>
            <w:tcW w:w="1145" w:type="dxa"/>
            <w:vAlign w:val="center"/>
          </w:tcPr>
          <w:p w:rsidR="00651205" w:rsidRPr="006C4881" w:rsidRDefault="00651205"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Kelompok</w:t>
            </w:r>
          </w:p>
        </w:tc>
        <w:tc>
          <w:tcPr>
            <w:tcW w:w="1341" w:type="dxa"/>
            <w:vAlign w:val="center"/>
          </w:tcPr>
          <w:p w:rsidR="00651205" w:rsidRPr="006C4881" w:rsidRDefault="00651205"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Prestest (T)</w:t>
            </w:r>
          </w:p>
        </w:tc>
        <w:tc>
          <w:tcPr>
            <w:tcW w:w="2842" w:type="dxa"/>
            <w:vAlign w:val="center"/>
          </w:tcPr>
          <w:p w:rsidR="00651205" w:rsidRPr="006C4881" w:rsidRDefault="001C4C87" w:rsidP="006809C8">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Treatment (VII</w:t>
            </w:r>
            <w:r w:rsidR="00651205" w:rsidRPr="006C4881">
              <w:rPr>
                <w:rFonts w:ascii="Times New Roman" w:hAnsi="Times New Roman" w:cs="Times New Roman"/>
                <w:sz w:val="24"/>
                <w:szCs w:val="24"/>
                <w:lang w:val="en-US"/>
              </w:rPr>
              <w:t>)</w:t>
            </w:r>
          </w:p>
        </w:tc>
        <w:tc>
          <w:tcPr>
            <w:tcW w:w="2340" w:type="dxa"/>
            <w:vAlign w:val="center"/>
          </w:tcPr>
          <w:p w:rsidR="00651205" w:rsidRPr="006C4881" w:rsidRDefault="00651205"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Postest (T)</w:t>
            </w:r>
          </w:p>
        </w:tc>
      </w:tr>
      <w:tr w:rsidR="00651205" w:rsidRPr="006C4881" w:rsidTr="00651205">
        <w:tc>
          <w:tcPr>
            <w:tcW w:w="1145" w:type="dxa"/>
          </w:tcPr>
          <w:p w:rsidR="00651205" w:rsidRPr="006C4881" w:rsidRDefault="00651205" w:rsidP="001C4C87">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E</w:t>
            </w:r>
          </w:p>
        </w:tc>
        <w:tc>
          <w:tcPr>
            <w:tcW w:w="1341" w:type="dxa"/>
          </w:tcPr>
          <w:p w:rsidR="00651205" w:rsidRPr="006C4881" w:rsidRDefault="00651205" w:rsidP="001C4C87">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Tes Kemampuan Awal (T</w:t>
            </w:r>
            <w:r w:rsidRPr="006C4881">
              <w:rPr>
                <w:rFonts w:ascii="Times New Roman" w:hAnsi="Times New Roman" w:cs="Times New Roman"/>
                <w:sz w:val="24"/>
                <w:szCs w:val="24"/>
                <w:vertAlign w:val="subscript"/>
                <w:lang w:val="en-US"/>
              </w:rPr>
              <w:t>1.1</w:t>
            </w:r>
            <w:r w:rsidRPr="006C4881">
              <w:rPr>
                <w:rFonts w:ascii="Times New Roman" w:hAnsi="Times New Roman" w:cs="Times New Roman"/>
                <w:sz w:val="24"/>
                <w:szCs w:val="24"/>
                <w:lang w:val="en-US"/>
              </w:rPr>
              <w:t>)</w:t>
            </w:r>
          </w:p>
        </w:tc>
        <w:tc>
          <w:tcPr>
            <w:tcW w:w="2842" w:type="dxa"/>
          </w:tcPr>
          <w:p w:rsidR="00651205" w:rsidRPr="006C4881" w:rsidRDefault="00C8229F" w:rsidP="001C4C87">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Pembelajaran menggunakan </w:t>
            </w:r>
            <w:r w:rsidR="00651205" w:rsidRPr="006C4881">
              <w:rPr>
                <w:rFonts w:ascii="Times New Roman" w:hAnsi="Times New Roman" w:cs="Times New Roman"/>
                <w:sz w:val="24"/>
                <w:szCs w:val="24"/>
                <w:lang w:val="en-US"/>
              </w:rPr>
              <w:t>lingkungan</w:t>
            </w:r>
            <w:r>
              <w:rPr>
                <w:rFonts w:ascii="Times New Roman" w:hAnsi="Times New Roman" w:cs="Times New Roman"/>
                <w:sz w:val="24"/>
                <w:szCs w:val="24"/>
              </w:rPr>
              <w:t xml:space="preserve"> sekolah sebagai sentra belajar</w:t>
            </w:r>
            <w:r w:rsidR="001C4C87">
              <w:rPr>
                <w:rFonts w:ascii="Times New Roman" w:hAnsi="Times New Roman" w:cs="Times New Roman"/>
                <w:sz w:val="24"/>
                <w:szCs w:val="24"/>
                <w:lang w:val="en-US"/>
              </w:rPr>
              <w:t xml:space="preserve"> (VII</w:t>
            </w:r>
            <w:r w:rsidR="00651205" w:rsidRPr="006C4881">
              <w:rPr>
                <w:rFonts w:ascii="Times New Roman" w:hAnsi="Times New Roman" w:cs="Times New Roman"/>
                <w:sz w:val="24"/>
                <w:szCs w:val="24"/>
                <w:vertAlign w:val="subscript"/>
                <w:lang w:val="en-US"/>
              </w:rPr>
              <w:t>1</w:t>
            </w:r>
            <w:r w:rsidR="00651205" w:rsidRPr="006C4881">
              <w:rPr>
                <w:rFonts w:ascii="Times New Roman" w:hAnsi="Times New Roman" w:cs="Times New Roman"/>
                <w:sz w:val="24"/>
                <w:szCs w:val="24"/>
                <w:lang w:val="en-US"/>
              </w:rPr>
              <w:t>)</w:t>
            </w:r>
          </w:p>
        </w:tc>
        <w:tc>
          <w:tcPr>
            <w:tcW w:w="2340" w:type="dxa"/>
          </w:tcPr>
          <w:p w:rsidR="00651205" w:rsidRPr="006C4881" w:rsidRDefault="00651205" w:rsidP="001C4C87">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Tes hasil belajar (T</w:t>
            </w:r>
            <w:r w:rsidRPr="006C4881">
              <w:rPr>
                <w:rFonts w:ascii="Times New Roman" w:hAnsi="Times New Roman" w:cs="Times New Roman"/>
                <w:sz w:val="24"/>
                <w:szCs w:val="24"/>
                <w:vertAlign w:val="subscript"/>
                <w:lang w:val="en-US"/>
              </w:rPr>
              <w:t>1.2</w:t>
            </w:r>
            <w:r w:rsidRPr="006C4881">
              <w:rPr>
                <w:rFonts w:ascii="Times New Roman" w:hAnsi="Times New Roman" w:cs="Times New Roman"/>
                <w:sz w:val="24"/>
                <w:szCs w:val="24"/>
                <w:lang w:val="en-US"/>
              </w:rPr>
              <w:t>)</w:t>
            </w:r>
          </w:p>
        </w:tc>
      </w:tr>
      <w:tr w:rsidR="00651205" w:rsidRPr="006C4881" w:rsidTr="00651205">
        <w:tc>
          <w:tcPr>
            <w:tcW w:w="1145" w:type="dxa"/>
          </w:tcPr>
          <w:p w:rsidR="00651205" w:rsidRPr="006C4881" w:rsidRDefault="00651205" w:rsidP="001C4C87">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K</w:t>
            </w:r>
          </w:p>
        </w:tc>
        <w:tc>
          <w:tcPr>
            <w:tcW w:w="1341" w:type="dxa"/>
          </w:tcPr>
          <w:p w:rsidR="00651205" w:rsidRPr="006C4881" w:rsidRDefault="00651205" w:rsidP="001C4C87">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Tes Kemampuan awal (T</w:t>
            </w:r>
            <w:r w:rsidRPr="006C4881">
              <w:rPr>
                <w:rFonts w:ascii="Times New Roman" w:hAnsi="Times New Roman" w:cs="Times New Roman"/>
                <w:sz w:val="24"/>
                <w:szCs w:val="24"/>
                <w:vertAlign w:val="subscript"/>
                <w:lang w:val="en-US"/>
              </w:rPr>
              <w:t>2.1</w:t>
            </w:r>
            <w:r w:rsidRPr="006C4881">
              <w:rPr>
                <w:rFonts w:ascii="Times New Roman" w:hAnsi="Times New Roman" w:cs="Times New Roman"/>
                <w:sz w:val="24"/>
                <w:szCs w:val="24"/>
                <w:lang w:val="en-US"/>
              </w:rPr>
              <w:t>)</w:t>
            </w:r>
          </w:p>
        </w:tc>
        <w:tc>
          <w:tcPr>
            <w:tcW w:w="2842" w:type="dxa"/>
          </w:tcPr>
          <w:p w:rsidR="00651205" w:rsidRPr="006C4881" w:rsidRDefault="00651205" w:rsidP="001C4C87">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Pembelajara</w:t>
            </w:r>
            <w:r w:rsidR="001C4C87">
              <w:rPr>
                <w:rFonts w:ascii="Times New Roman" w:hAnsi="Times New Roman" w:cs="Times New Roman"/>
                <w:sz w:val="24"/>
                <w:szCs w:val="24"/>
                <w:lang w:val="en-US"/>
              </w:rPr>
              <w:t xml:space="preserve">n menggunakan media </w:t>
            </w:r>
            <w:r w:rsidR="001C4C87">
              <w:rPr>
                <w:rFonts w:ascii="Times New Roman" w:hAnsi="Times New Roman" w:cs="Times New Roman"/>
                <w:sz w:val="24"/>
                <w:szCs w:val="24"/>
              </w:rPr>
              <w:t>lingkungan</w:t>
            </w:r>
            <w:r w:rsidR="001C4C87">
              <w:rPr>
                <w:rFonts w:ascii="Times New Roman" w:hAnsi="Times New Roman" w:cs="Times New Roman"/>
                <w:sz w:val="24"/>
                <w:szCs w:val="24"/>
                <w:lang w:val="en-US"/>
              </w:rPr>
              <w:t xml:space="preserve"> (VII³</w:t>
            </w:r>
            <w:r w:rsidRPr="006C4881">
              <w:rPr>
                <w:rFonts w:ascii="Times New Roman" w:hAnsi="Times New Roman" w:cs="Times New Roman"/>
                <w:sz w:val="24"/>
                <w:szCs w:val="24"/>
                <w:lang w:val="en-US"/>
              </w:rPr>
              <w:t>)</w:t>
            </w:r>
          </w:p>
        </w:tc>
        <w:tc>
          <w:tcPr>
            <w:tcW w:w="2340" w:type="dxa"/>
          </w:tcPr>
          <w:p w:rsidR="00651205" w:rsidRPr="006C4881" w:rsidRDefault="00651205" w:rsidP="001C4C87">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Tes hasil belajar (T</w:t>
            </w:r>
            <w:r w:rsidRPr="006C4881">
              <w:rPr>
                <w:rFonts w:ascii="Times New Roman" w:hAnsi="Times New Roman" w:cs="Times New Roman"/>
                <w:sz w:val="24"/>
                <w:szCs w:val="24"/>
                <w:vertAlign w:val="subscript"/>
                <w:lang w:val="en-US"/>
              </w:rPr>
              <w:t>2.2</w:t>
            </w:r>
            <w:r w:rsidRPr="006C4881">
              <w:rPr>
                <w:rFonts w:ascii="Times New Roman" w:hAnsi="Times New Roman" w:cs="Times New Roman"/>
                <w:sz w:val="24"/>
                <w:szCs w:val="24"/>
                <w:lang w:val="en-US"/>
              </w:rPr>
              <w:t>)</w:t>
            </w:r>
          </w:p>
        </w:tc>
      </w:tr>
    </w:tbl>
    <w:p w:rsidR="00651205" w:rsidRPr="006C4881" w:rsidRDefault="00651205"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Sumber : Adaptasi dari Suryabrata (2013: 105-106)</w:t>
      </w:r>
    </w:p>
    <w:p w:rsidR="00651205" w:rsidRPr="006C4881" w:rsidRDefault="00651205"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Keterangan:</w:t>
      </w:r>
    </w:p>
    <w:p w:rsidR="00651205" w:rsidRPr="006C4881" w:rsidRDefault="00651205"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E</w:t>
      </w:r>
      <w:r w:rsidRPr="006C4881">
        <w:rPr>
          <w:rFonts w:ascii="Times New Roman" w:hAnsi="Times New Roman" w:cs="Times New Roman"/>
          <w:sz w:val="24"/>
          <w:szCs w:val="24"/>
          <w:lang w:val="en-US"/>
        </w:rPr>
        <w:tab/>
        <w:t>= kelompok eksperimen</w:t>
      </w:r>
    </w:p>
    <w:p w:rsidR="00651205" w:rsidRPr="006C4881" w:rsidRDefault="00651205"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K</w:t>
      </w:r>
      <w:r w:rsidRPr="006C4881">
        <w:rPr>
          <w:rFonts w:ascii="Times New Roman" w:hAnsi="Times New Roman" w:cs="Times New Roman"/>
          <w:sz w:val="24"/>
          <w:szCs w:val="24"/>
          <w:lang w:val="en-US"/>
        </w:rPr>
        <w:tab/>
        <w:t>= kelompok kontrol</w:t>
      </w:r>
    </w:p>
    <w:p w:rsidR="00651205" w:rsidRPr="006C4881" w:rsidRDefault="00651205"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T</w:t>
      </w:r>
      <w:r w:rsidRPr="006C4881">
        <w:rPr>
          <w:rFonts w:ascii="Times New Roman" w:hAnsi="Times New Roman" w:cs="Times New Roman"/>
          <w:sz w:val="24"/>
          <w:szCs w:val="24"/>
          <w:vertAlign w:val="subscript"/>
          <w:lang w:val="en-US"/>
        </w:rPr>
        <w:t>1.1</w:t>
      </w:r>
      <w:r w:rsidRPr="006C4881">
        <w:rPr>
          <w:rFonts w:ascii="Times New Roman" w:hAnsi="Times New Roman" w:cs="Times New Roman"/>
          <w:sz w:val="24"/>
          <w:szCs w:val="24"/>
          <w:lang w:val="en-US"/>
        </w:rPr>
        <w:tab/>
        <w:t>= tes awal pada kelompok eksperimen</w:t>
      </w:r>
    </w:p>
    <w:p w:rsidR="00651205" w:rsidRPr="006C4881" w:rsidRDefault="00651205"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lastRenderedPageBreak/>
        <w:t>T</w:t>
      </w:r>
      <w:r w:rsidRPr="006C4881">
        <w:rPr>
          <w:rFonts w:ascii="Times New Roman" w:hAnsi="Times New Roman" w:cs="Times New Roman"/>
          <w:sz w:val="24"/>
          <w:szCs w:val="24"/>
          <w:vertAlign w:val="subscript"/>
          <w:lang w:val="en-US"/>
        </w:rPr>
        <w:t>2.1</w:t>
      </w:r>
      <w:r w:rsidRPr="006C4881">
        <w:rPr>
          <w:rFonts w:ascii="Times New Roman" w:hAnsi="Times New Roman" w:cs="Times New Roman"/>
          <w:sz w:val="24"/>
          <w:szCs w:val="24"/>
          <w:lang w:val="en-US"/>
        </w:rPr>
        <w:tab/>
        <w:t>= tes awal pada kelompok control</w:t>
      </w:r>
    </w:p>
    <w:p w:rsidR="00651205" w:rsidRPr="006C4881" w:rsidRDefault="001C4C87" w:rsidP="006809C8">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VII</w:t>
      </w:r>
      <w:r w:rsidR="00651205" w:rsidRPr="006C4881">
        <w:rPr>
          <w:rFonts w:ascii="Times New Roman" w:hAnsi="Times New Roman" w:cs="Times New Roman"/>
          <w:sz w:val="24"/>
          <w:szCs w:val="24"/>
          <w:vertAlign w:val="subscript"/>
          <w:lang w:val="en-US"/>
        </w:rPr>
        <w:t>1</w:t>
      </w:r>
      <w:r w:rsidR="00651205" w:rsidRPr="006C4881">
        <w:rPr>
          <w:rFonts w:ascii="Times New Roman" w:hAnsi="Times New Roman" w:cs="Times New Roman"/>
          <w:sz w:val="24"/>
          <w:szCs w:val="24"/>
          <w:lang w:val="en-US"/>
        </w:rPr>
        <w:tab/>
        <w:t>= Penerapan media lingkungan</w:t>
      </w:r>
    </w:p>
    <w:p w:rsidR="00651205" w:rsidRPr="006C4881" w:rsidRDefault="001C4C87" w:rsidP="006809C8">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VII³</w:t>
      </w:r>
      <w:r w:rsidR="00651205" w:rsidRPr="006C4881">
        <w:rPr>
          <w:rFonts w:ascii="Times New Roman" w:hAnsi="Times New Roman" w:cs="Times New Roman"/>
          <w:sz w:val="24"/>
          <w:szCs w:val="24"/>
          <w:lang w:val="en-US"/>
        </w:rPr>
        <w:tab/>
        <w:t>= Penerapan media konvensional</w:t>
      </w:r>
    </w:p>
    <w:p w:rsidR="00651205" w:rsidRPr="006C4881" w:rsidRDefault="00651205"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T</w:t>
      </w:r>
      <w:r w:rsidRPr="006C4881">
        <w:rPr>
          <w:rFonts w:ascii="Times New Roman" w:hAnsi="Times New Roman" w:cs="Times New Roman"/>
          <w:sz w:val="24"/>
          <w:szCs w:val="24"/>
          <w:vertAlign w:val="subscript"/>
          <w:lang w:val="en-US"/>
        </w:rPr>
        <w:t>1.2</w:t>
      </w:r>
      <w:r w:rsidRPr="006C4881">
        <w:rPr>
          <w:rFonts w:ascii="Times New Roman" w:hAnsi="Times New Roman" w:cs="Times New Roman"/>
          <w:sz w:val="24"/>
          <w:szCs w:val="24"/>
          <w:lang w:val="en-US"/>
        </w:rPr>
        <w:tab/>
        <w:t>= tes akhir pada kelompok eksperimen</w:t>
      </w:r>
    </w:p>
    <w:p w:rsidR="00651205" w:rsidRDefault="00651205"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T</w:t>
      </w:r>
      <w:r w:rsidRPr="006C4881">
        <w:rPr>
          <w:rFonts w:ascii="Times New Roman" w:hAnsi="Times New Roman" w:cs="Times New Roman"/>
          <w:sz w:val="24"/>
          <w:szCs w:val="24"/>
          <w:vertAlign w:val="subscript"/>
          <w:lang w:val="en-US"/>
        </w:rPr>
        <w:t>2.2</w:t>
      </w:r>
      <w:r w:rsidRPr="006C4881">
        <w:rPr>
          <w:rFonts w:ascii="Times New Roman" w:hAnsi="Times New Roman" w:cs="Times New Roman"/>
          <w:sz w:val="24"/>
          <w:szCs w:val="24"/>
          <w:lang w:val="en-US"/>
        </w:rPr>
        <w:tab/>
        <w:t xml:space="preserve">= tes akhir pada kelompok </w:t>
      </w:r>
      <w:r w:rsidR="00CA5F02">
        <w:rPr>
          <w:rFonts w:ascii="Times New Roman" w:hAnsi="Times New Roman" w:cs="Times New Roman"/>
          <w:sz w:val="24"/>
          <w:szCs w:val="24"/>
          <w:lang w:val="en-US"/>
        </w:rPr>
        <w:t>control</w:t>
      </w:r>
    </w:p>
    <w:p w:rsidR="00CA5F02" w:rsidRPr="006C4881" w:rsidRDefault="00CA5F02" w:rsidP="00CA5F02">
      <w:pPr>
        <w:pStyle w:val="NoSpacing"/>
        <w:jc w:val="both"/>
        <w:rPr>
          <w:rFonts w:ascii="Times New Roman" w:hAnsi="Times New Roman" w:cs="Times New Roman"/>
          <w:sz w:val="24"/>
          <w:szCs w:val="24"/>
          <w:lang w:val="en-US"/>
        </w:rPr>
      </w:pPr>
    </w:p>
    <w:p w:rsidR="00651205" w:rsidRPr="00340F0A" w:rsidRDefault="00651205" w:rsidP="002B715B">
      <w:pPr>
        <w:pStyle w:val="NoSpacing"/>
        <w:numPr>
          <w:ilvl w:val="0"/>
          <w:numId w:val="36"/>
        </w:numPr>
        <w:spacing w:line="480" w:lineRule="auto"/>
        <w:jc w:val="both"/>
        <w:rPr>
          <w:rFonts w:ascii="Times New Roman" w:hAnsi="Times New Roman" w:cs="Times New Roman"/>
          <w:b/>
          <w:sz w:val="24"/>
          <w:szCs w:val="24"/>
          <w:lang w:val="en-US"/>
        </w:rPr>
      </w:pPr>
      <w:r w:rsidRPr="00340F0A">
        <w:rPr>
          <w:rFonts w:ascii="Times New Roman" w:hAnsi="Times New Roman" w:cs="Times New Roman"/>
          <w:b/>
          <w:sz w:val="24"/>
          <w:szCs w:val="24"/>
          <w:lang w:val="en-US"/>
        </w:rPr>
        <w:t>Populasi dan Sampel</w:t>
      </w:r>
    </w:p>
    <w:p w:rsidR="00651205" w:rsidRPr="006C4881" w:rsidRDefault="00651205" w:rsidP="00340F0A">
      <w:pPr>
        <w:pStyle w:val="NoSpacing"/>
        <w:numPr>
          <w:ilvl w:val="0"/>
          <w:numId w:val="39"/>
        </w:numPr>
        <w:spacing w:line="480" w:lineRule="auto"/>
        <w:ind w:left="426"/>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 xml:space="preserve">Populasi </w:t>
      </w:r>
    </w:p>
    <w:p w:rsidR="00651205" w:rsidRPr="006C4881" w:rsidRDefault="00651205" w:rsidP="00340F0A">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 xml:space="preserve">Populasi adalah keseluruhan subjek dalam penelitian (Arikunto, 2013: 173). Populasi dalam penelitian ini adalah seluruh siswa kelas </w:t>
      </w:r>
      <w:r w:rsidRPr="006C4881">
        <w:rPr>
          <w:rFonts w:ascii="Times New Roman" w:hAnsi="Times New Roman" w:cs="Times New Roman"/>
          <w:sz w:val="24"/>
          <w:szCs w:val="24"/>
        </w:rPr>
        <w:t xml:space="preserve">VII </w:t>
      </w:r>
      <w:r w:rsidR="00396CD4" w:rsidRPr="006C4881">
        <w:rPr>
          <w:rFonts w:ascii="Times New Roman" w:hAnsi="Times New Roman" w:cs="Times New Roman"/>
          <w:sz w:val="24"/>
          <w:szCs w:val="24"/>
        </w:rPr>
        <w:t>SMP</w:t>
      </w:r>
      <w:r w:rsidR="00396CD4">
        <w:rPr>
          <w:rFonts w:ascii="Times New Roman" w:hAnsi="Times New Roman" w:cs="Times New Roman"/>
          <w:sz w:val="24"/>
          <w:szCs w:val="24"/>
        </w:rPr>
        <w:t xml:space="preserve"> </w:t>
      </w:r>
      <w:r w:rsidR="00396CD4" w:rsidRPr="006C4881">
        <w:rPr>
          <w:rFonts w:ascii="Times New Roman" w:hAnsi="Times New Roman" w:cs="Times New Roman"/>
          <w:sz w:val="24"/>
          <w:szCs w:val="24"/>
        </w:rPr>
        <w:t>N</w:t>
      </w:r>
      <w:r w:rsidR="00396CD4">
        <w:rPr>
          <w:rFonts w:ascii="Times New Roman" w:hAnsi="Times New Roman" w:cs="Times New Roman"/>
          <w:sz w:val="24"/>
          <w:szCs w:val="24"/>
        </w:rPr>
        <w:t>egeri</w:t>
      </w:r>
      <w:r w:rsidRPr="006C4881">
        <w:rPr>
          <w:rFonts w:ascii="Times New Roman" w:hAnsi="Times New Roman" w:cs="Times New Roman"/>
          <w:sz w:val="24"/>
          <w:szCs w:val="24"/>
        </w:rPr>
        <w:t xml:space="preserve"> 1 Tanete Riaja</w:t>
      </w:r>
      <w:r w:rsidR="00CA5F02">
        <w:rPr>
          <w:rFonts w:ascii="Times New Roman" w:hAnsi="Times New Roman" w:cs="Times New Roman"/>
          <w:sz w:val="24"/>
          <w:szCs w:val="24"/>
          <w:lang w:val="en-US"/>
        </w:rPr>
        <w:t xml:space="preserve"> yang berjumlah 201</w:t>
      </w:r>
      <w:r w:rsidRPr="006C4881">
        <w:rPr>
          <w:rFonts w:ascii="Times New Roman" w:hAnsi="Times New Roman" w:cs="Times New Roman"/>
          <w:sz w:val="24"/>
          <w:szCs w:val="24"/>
          <w:lang w:val="en-US"/>
        </w:rPr>
        <w:t xml:space="preserve"> orang yang dibagi dalam enam kelas tahun ajaran 2015/2016. Berdasarkan informasi yang diperoleh dari sekolah berupa rata-rata nilai siswa setiap kelas, bahwa siswa setiap kelas dibagi secara acak atau random (mempunyai karakteristik yang homogen). Untuk lebih jelasnya, keadaan populasi dapat dilihat pada tabel 3.2 berikut ini.</w:t>
      </w:r>
    </w:p>
    <w:p w:rsidR="00651205" w:rsidRPr="006C4881" w:rsidRDefault="00651205"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 xml:space="preserve">Tabel 3.2 Keadaan Populasi Siswa </w:t>
      </w:r>
      <w:r w:rsidR="00396CD4" w:rsidRPr="006C4881">
        <w:rPr>
          <w:rFonts w:ascii="Times New Roman" w:hAnsi="Times New Roman" w:cs="Times New Roman"/>
          <w:sz w:val="24"/>
          <w:szCs w:val="24"/>
        </w:rPr>
        <w:t>SMP</w:t>
      </w:r>
      <w:r w:rsidR="00396CD4">
        <w:rPr>
          <w:rFonts w:ascii="Times New Roman" w:hAnsi="Times New Roman" w:cs="Times New Roman"/>
          <w:sz w:val="24"/>
          <w:szCs w:val="24"/>
        </w:rPr>
        <w:t xml:space="preserve"> </w:t>
      </w:r>
      <w:r w:rsidR="00396CD4" w:rsidRPr="006C4881">
        <w:rPr>
          <w:rFonts w:ascii="Times New Roman" w:hAnsi="Times New Roman" w:cs="Times New Roman"/>
          <w:sz w:val="24"/>
          <w:szCs w:val="24"/>
        </w:rPr>
        <w:t>N</w:t>
      </w:r>
      <w:r w:rsidR="00396CD4">
        <w:rPr>
          <w:rFonts w:ascii="Times New Roman" w:hAnsi="Times New Roman" w:cs="Times New Roman"/>
          <w:sz w:val="24"/>
          <w:szCs w:val="24"/>
        </w:rPr>
        <w:t>egeri</w:t>
      </w:r>
      <w:r w:rsidRPr="006C4881">
        <w:rPr>
          <w:rFonts w:ascii="Times New Roman" w:hAnsi="Times New Roman" w:cs="Times New Roman"/>
          <w:sz w:val="24"/>
          <w:szCs w:val="24"/>
          <w:lang w:val="en-US"/>
        </w:rPr>
        <w:t xml:space="preserve"> 1 Tanete Riaja</w:t>
      </w:r>
    </w:p>
    <w:tbl>
      <w:tblPr>
        <w:tblStyle w:val="TableGrid"/>
        <w:tblW w:w="6390" w:type="dxa"/>
        <w:tblInd w:w="108" w:type="dxa"/>
        <w:tblLayout w:type="fixed"/>
        <w:tblLook w:val="04A0" w:firstRow="1" w:lastRow="0" w:firstColumn="1" w:lastColumn="0" w:noHBand="0" w:noVBand="1"/>
      </w:tblPr>
      <w:tblGrid>
        <w:gridCol w:w="738"/>
        <w:gridCol w:w="2502"/>
        <w:gridCol w:w="3150"/>
      </w:tblGrid>
      <w:tr w:rsidR="00651205" w:rsidRPr="006C4881" w:rsidTr="00651205">
        <w:trPr>
          <w:trHeight w:val="413"/>
        </w:trPr>
        <w:tc>
          <w:tcPr>
            <w:tcW w:w="738" w:type="dxa"/>
            <w:vAlign w:val="center"/>
          </w:tcPr>
          <w:p w:rsidR="00651205" w:rsidRPr="00CA5F02" w:rsidRDefault="00651205" w:rsidP="00CA5F02">
            <w:pPr>
              <w:pStyle w:val="NoSpacing"/>
              <w:jc w:val="center"/>
              <w:rPr>
                <w:rFonts w:ascii="Times New Roman" w:hAnsi="Times New Roman" w:cs="Times New Roman"/>
                <w:b/>
                <w:sz w:val="24"/>
                <w:szCs w:val="24"/>
                <w:lang w:val="en-US"/>
              </w:rPr>
            </w:pPr>
            <w:r w:rsidRPr="00CA5F02">
              <w:rPr>
                <w:rFonts w:ascii="Times New Roman" w:hAnsi="Times New Roman" w:cs="Times New Roman"/>
                <w:b/>
                <w:sz w:val="24"/>
                <w:szCs w:val="24"/>
                <w:lang w:val="en-US"/>
              </w:rPr>
              <w:t>NO</w:t>
            </w:r>
          </w:p>
        </w:tc>
        <w:tc>
          <w:tcPr>
            <w:tcW w:w="2502" w:type="dxa"/>
            <w:vAlign w:val="center"/>
          </w:tcPr>
          <w:p w:rsidR="00651205" w:rsidRPr="00CA5F02" w:rsidRDefault="00651205" w:rsidP="00CA5F02">
            <w:pPr>
              <w:pStyle w:val="NoSpacing"/>
              <w:jc w:val="center"/>
              <w:rPr>
                <w:rFonts w:ascii="Times New Roman" w:hAnsi="Times New Roman" w:cs="Times New Roman"/>
                <w:b/>
                <w:sz w:val="24"/>
                <w:szCs w:val="24"/>
                <w:lang w:val="en-US"/>
              </w:rPr>
            </w:pPr>
            <w:r w:rsidRPr="00CA5F02">
              <w:rPr>
                <w:rFonts w:ascii="Times New Roman" w:hAnsi="Times New Roman" w:cs="Times New Roman"/>
                <w:b/>
                <w:sz w:val="24"/>
                <w:szCs w:val="24"/>
                <w:lang w:val="en-US"/>
              </w:rPr>
              <w:t>Kelas</w:t>
            </w:r>
          </w:p>
        </w:tc>
        <w:tc>
          <w:tcPr>
            <w:tcW w:w="3150" w:type="dxa"/>
            <w:vAlign w:val="center"/>
          </w:tcPr>
          <w:p w:rsidR="00651205" w:rsidRPr="00CA5F02" w:rsidRDefault="00651205" w:rsidP="00CA5F02">
            <w:pPr>
              <w:pStyle w:val="NoSpacing"/>
              <w:jc w:val="center"/>
              <w:rPr>
                <w:rFonts w:ascii="Times New Roman" w:hAnsi="Times New Roman" w:cs="Times New Roman"/>
                <w:b/>
                <w:sz w:val="24"/>
                <w:szCs w:val="24"/>
                <w:lang w:val="en-US"/>
              </w:rPr>
            </w:pPr>
            <w:r w:rsidRPr="00CA5F02">
              <w:rPr>
                <w:rFonts w:ascii="Times New Roman" w:hAnsi="Times New Roman" w:cs="Times New Roman"/>
                <w:b/>
                <w:sz w:val="24"/>
                <w:szCs w:val="24"/>
                <w:lang w:val="en-US"/>
              </w:rPr>
              <w:t>Jumlah Siswa</w:t>
            </w:r>
          </w:p>
        </w:tc>
      </w:tr>
      <w:tr w:rsidR="00651205" w:rsidRPr="006C4881" w:rsidTr="00651205">
        <w:trPr>
          <w:trHeight w:val="341"/>
        </w:trPr>
        <w:tc>
          <w:tcPr>
            <w:tcW w:w="738" w:type="dxa"/>
            <w:vAlign w:val="center"/>
          </w:tcPr>
          <w:p w:rsidR="00651205" w:rsidRPr="006C4881" w:rsidRDefault="00651205" w:rsidP="00CA5F02">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1.</w:t>
            </w:r>
          </w:p>
        </w:tc>
        <w:tc>
          <w:tcPr>
            <w:tcW w:w="2502" w:type="dxa"/>
          </w:tcPr>
          <w:p w:rsidR="00651205" w:rsidRPr="006C4881" w:rsidRDefault="00651205" w:rsidP="00CA5F02">
            <w:pPr>
              <w:pStyle w:val="NoSpacing"/>
              <w:jc w:val="both"/>
              <w:rPr>
                <w:rFonts w:ascii="Times New Roman" w:hAnsi="Times New Roman" w:cs="Times New Roman"/>
                <w:sz w:val="24"/>
                <w:szCs w:val="24"/>
                <w:vertAlign w:val="subscript"/>
              </w:rPr>
            </w:pPr>
            <w:r w:rsidRPr="006C4881">
              <w:rPr>
                <w:rFonts w:ascii="Times New Roman" w:hAnsi="Times New Roman" w:cs="Times New Roman"/>
                <w:sz w:val="24"/>
                <w:szCs w:val="24"/>
              </w:rPr>
              <w:t>VII</w:t>
            </w:r>
            <w:r w:rsidRPr="006C4881">
              <w:rPr>
                <w:rFonts w:ascii="Times New Roman" w:hAnsi="Times New Roman" w:cs="Times New Roman"/>
                <w:sz w:val="24"/>
                <w:szCs w:val="24"/>
                <w:vertAlign w:val="subscript"/>
              </w:rPr>
              <w:t>1</w:t>
            </w:r>
          </w:p>
        </w:tc>
        <w:tc>
          <w:tcPr>
            <w:tcW w:w="3150" w:type="dxa"/>
          </w:tcPr>
          <w:p w:rsidR="00651205" w:rsidRPr="006C4881" w:rsidRDefault="00BC2DE2" w:rsidP="00CA5F02">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36</w:t>
            </w:r>
          </w:p>
        </w:tc>
      </w:tr>
      <w:tr w:rsidR="00651205" w:rsidRPr="006C4881" w:rsidTr="00651205">
        <w:trPr>
          <w:trHeight w:val="359"/>
        </w:trPr>
        <w:tc>
          <w:tcPr>
            <w:tcW w:w="738" w:type="dxa"/>
            <w:vAlign w:val="center"/>
          </w:tcPr>
          <w:p w:rsidR="00651205" w:rsidRPr="006C4881" w:rsidRDefault="00651205" w:rsidP="00CA5F02">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2.</w:t>
            </w:r>
          </w:p>
        </w:tc>
        <w:tc>
          <w:tcPr>
            <w:tcW w:w="2502" w:type="dxa"/>
          </w:tcPr>
          <w:p w:rsidR="00651205" w:rsidRPr="006C4881" w:rsidRDefault="00651205" w:rsidP="00CA5F02">
            <w:pPr>
              <w:pStyle w:val="NoSpacing"/>
              <w:jc w:val="both"/>
              <w:rPr>
                <w:rFonts w:ascii="Times New Roman" w:hAnsi="Times New Roman" w:cs="Times New Roman"/>
                <w:sz w:val="24"/>
                <w:szCs w:val="24"/>
                <w:vertAlign w:val="subscript"/>
              </w:rPr>
            </w:pPr>
            <w:r w:rsidRPr="006C4881">
              <w:rPr>
                <w:rFonts w:ascii="Times New Roman" w:hAnsi="Times New Roman" w:cs="Times New Roman"/>
                <w:sz w:val="24"/>
                <w:szCs w:val="24"/>
              </w:rPr>
              <w:t>VII</w:t>
            </w:r>
            <w:r w:rsidRPr="006C4881">
              <w:rPr>
                <w:rFonts w:ascii="Times New Roman" w:hAnsi="Times New Roman" w:cs="Times New Roman"/>
                <w:sz w:val="24"/>
                <w:szCs w:val="24"/>
                <w:vertAlign w:val="subscript"/>
              </w:rPr>
              <w:t>2</w:t>
            </w:r>
          </w:p>
        </w:tc>
        <w:tc>
          <w:tcPr>
            <w:tcW w:w="3150" w:type="dxa"/>
          </w:tcPr>
          <w:p w:rsidR="00651205" w:rsidRPr="006C4881" w:rsidRDefault="00651205" w:rsidP="00CA5F02">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31</w:t>
            </w:r>
          </w:p>
        </w:tc>
      </w:tr>
      <w:tr w:rsidR="00651205" w:rsidRPr="006C4881" w:rsidTr="00651205">
        <w:trPr>
          <w:trHeight w:val="350"/>
        </w:trPr>
        <w:tc>
          <w:tcPr>
            <w:tcW w:w="738" w:type="dxa"/>
            <w:vAlign w:val="center"/>
          </w:tcPr>
          <w:p w:rsidR="00651205" w:rsidRPr="006C4881" w:rsidRDefault="00651205" w:rsidP="00CA5F02">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3.</w:t>
            </w:r>
          </w:p>
        </w:tc>
        <w:tc>
          <w:tcPr>
            <w:tcW w:w="2502" w:type="dxa"/>
          </w:tcPr>
          <w:p w:rsidR="00651205" w:rsidRPr="006C4881" w:rsidRDefault="00651205" w:rsidP="00CA5F02">
            <w:pPr>
              <w:pStyle w:val="NoSpacing"/>
              <w:jc w:val="both"/>
              <w:rPr>
                <w:rFonts w:ascii="Times New Roman" w:hAnsi="Times New Roman" w:cs="Times New Roman"/>
                <w:sz w:val="24"/>
                <w:szCs w:val="24"/>
                <w:vertAlign w:val="subscript"/>
              </w:rPr>
            </w:pPr>
            <w:r w:rsidRPr="006C4881">
              <w:rPr>
                <w:rFonts w:ascii="Times New Roman" w:hAnsi="Times New Roman" w:cs="Times New Roman"/>
                <w:sz w:val="24"/>
                <w:szCs w:val="24"/>
              </w:rPr>
              <w:t>VII</w:t>
            </w:r>
            <w:r w:rsidRPr="006C4881">
              <w:rPr>
                <w:rFonts w:ascii="Times New Roman" w:hAnsi="Times New Roman" w:cs="Times New Roman"/>
                <w:sz w:val="24"/>
                <w:szCs w:val="24"/>
                <w:vertAlign w:val="subscript"/>
              </w:rPr>
              <w:t>3</w:t>
            </w:r>
          </w:p>
        </w:tc>
        <w:tc>
          <w:tcPr>
            <w:tcW w:w="3150" w:type="dxa"/>
          </w:tcPr>
          <w:p w:rsidR="00651205" w:rsidRPr="006C4881" w:rsidRDefault="00BC2DE2" w:rsidP="00CA5F02">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37</w:t>
            </w:r>
          </w:p>
        </w:tc>
      </w:tr>
      <w:tr w:rsidR="00651205" w:rsidRPr="006C4881" w:rsidTr="00651205">
        <w:trPr>
          <w:trHeight w:val="350"/>
        </w:trPr>
        <w:tc>
          <w:tcPr>
            <w:tcW w:w="738" w:type="dxa"/>
            <w:vAlign w:val="center"/>
          </w:tcPr>
          <w:p w:rsidR="00651205" w:rsidRPr="006C4881" w:rsidRDefault="00651205" w:rsidP="00CA5F02">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4.</w:t>
            </w:r>
          </w:p>
        </w:tc>
        <w:tc>
          <w:tcPr>
            <w:tcW w:w="2502" w:type="dxa"/>
          </w:tcPr>
          <w:p w:rsidR="00651205" w:rsidRPr="006C4881" w:rsidRDefault="00651205" w:rsidP="00CA5F02">
            <w:pPr>
              <w:pStyle w:val="NoSpacing"/>
              <w:jc w:val="both"/>
              <w:rPr>
                <w:rFonts w:ascii="Times New Roman" w:hAnsi="Times New Roman" w:cs="Times New Roman"/>
                <w:sz w:val="24"/>
                <w:szCs w:val="24"/>
                <w:vertAlign w:val="subscript"/>
              </w:rPr>
            </w:pPr>
            <w:r w:rsidRPr="006C4881">
              <w:rPr>
                <w:rFonts w:ascii="Times New Roman" w:hAnsi="Times New Roman" w:cs="Times New Roman"/>
                <w:sz w:val="24"/>
                <w:szCs w:val="24"/>
              </w:rPr>
              <w:t>VII</w:t>
            </w:r>
            <w:r w:rsidRPr="006C4881">
              <w:rPr>
                <w:rFonts w:ascii="Times New Roman" w:hAnsi="Times New Roman" w:cs="Times New Roman"/>
                <w:sz w:val="24"/>
                <w:szCs w:val="24"/>
                <w:vertAlign w:val="subscript"/>
              </w:rPr>
              <w:t>4</w:t>
            </w:r>
          </w:p>
        </w:tc>
        <w:tc>
          <w:tcPr>
            <w:tcW w:w="3150" w:type="dxa"/>
          </w:tcPr>
          <w:p w:rsidR="00651205" w:rsidRPr="006C4881" w:rsidRDefault="00651205" w:rsidP="00CA5F02">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30</w:t>
            </w:r>
          </w:p>
        </w:tc>
      </w:tr>
      <w:tr w:rsidR="00651205" w:rsidRPr="006C4881" w:rsidTr="00651205">
        <w:trPr>
          <w:trHeight w:val="341"/>
        </w:trPr>
        <w:tc>
          <w:tcPr>
            <w:tcW w:w="738" w:type="dxa"/>
            <w:vAlign w:val="center"/>
          </w:tcPr>
          <w:p w:rsidR="00651205" w:rsidRPr="006C4881" w:rsidRDefault="00651205" w:rsidP="00CA5F02">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5.</w:t>
            </w:r>
          </w:p>
        </w:tc>
        <w:tc>
          <w:tcPr>
            <w:tcW w:w="2502" w:type="dxa"/>
          </w:tcPr>
          <w:p w:rsidR="00651205" w:rsidRPr="006C4881" w:rsidRDefault="00651205" w:rsidP="00CA5F02">
            <w:pPr>
              <w:pStyle w:val="NoSpacing"/>
              <w:jc w:val="both"/>
              <w:rPr>
                <w:rFonts w:ascii="Times New Roman" w:hAnsi="Times New Roman" w:cs="Times New Roman"/>
                <w:sz w:val="24"/>
                <w:szCs w:val="24"/>
                <w:vertAlign w:val="subscript"/>
              </w:rPr>
            </w:pPr>
            <w:r w:rsidRPr="006C4881">
              <w:rPr>
                <w:rFonts w:ascii="Times New Roman" w:hAnsi="Times New Roman" w:cs="Times New Roman"/>
                <w:sz w:val="24"/>
                <w:szCs w:val="24"/>
              </w:rPr>
              <w:t>VII</w:t>
            </w:r>
            <w:r w:rsidRPr="006C4881">
              <w:rPr>
                <w:rFonts w:ascii="Times New Roman" w:hAnsi="Times New Roman" w:cs="Times New Roman"/>
                <w:sz w:val="24"/>
                <w:szCs w:val="24"/>
                <w:vertAlign w:val="subscript"/>
              </w:rPr>
              <w:t>5</w:t>
            </w:r>
          </w:p>
        </w:tc>
        <w:tc>
          <w:tcPr>
            <w:tcW w:w="3150" w:type="dxa"/>
          </w:tcPr>
          <w:p w:rsidR="00651205" w:rsidRPr="006C4881" w:rsidRDefault="00CA5F02" w:rsidP="00CA5F02">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33</w:t>
            </w:r>
          </w:p>
        </w:tc>
      </w:tr>
      <w:tr w:rsidR="00651205" w:rsidRPr="006C4881" w:rsidTr="00651205">
        <w:trPr>
          <w:trHeight w:val="341"/>
        </w:trPr>
        <w:tc>
          <w:tcPr>
            <w:tcW w:w="738" w:type="dxa"/>
            <w:vAlign w:val="center"/>
          </w:tcPr>
          <w:p w:rsidR="00651205" w:rsidRPr="006C4881" w:rsidRDefault="00651205" w:rsidP="00CA5F02">
            <w:pPr>
              <w:pStyle w:val="NoSpacing"/>
              <w:jc w:val="both"/>
              <w:rPr>
                <w:rFonts w:ascii="Times New Roman" w:hAnsi="Times New Roman" w:cs="Times New Roman"/>
                <w:sz w:val="24"/>
                <w:szCs w:val="24"/>
              </w:rPr>
            </w:pPr>
            <w:r w:rsidRPr="006C4881">
              <w:rPr>
                <w:rFonts w:ascii="Times New Roman" w:hAnsi="Times New Roman" w:cs="Times New Roman"/>
                <w:sz w:val="24"/>
                <w:szCs w:val="24"/>
              </w:rPr>
              <w:t>6.</w:t>
            </w:r>
          </w:p>
        </w:tc>
        <w:tc>
          <w:tcPr>
            <w:tcW w:w="2502" w:type="dxa"/>
          </w:tcPr>
          <w:p w:rsidR="00651205" w:rsidRPr="006C4881" w:rsidRDefault="00651205" w:rsidP="00CA5F02">
            <w:pPr>
              <w:pStyle w:val="NoSpacing"/>
              <w:jc w:val="both"/>
              <w:rPr>
                <w:rFonts w:ascii="Times New Roman" w:hAnsi="Times New Roman" w:cs="Times New Roman"/>
                <w:sz w:val="24"/>
                <w:szCs w:val="24"/>
                <w:vertAlign w:val="subscript"/>
              </w:rPr>
            </w:pPr>
            <w:r w:rsidRPr="006C4881">
              <w:rPr>
                <w:rFonts w:ascii="Times New Roman" w:hAnsi="Times New Roman" w:cs="Times New Roman"/>
                <w:sz w:val="24"/>
                <w:szCs w:val="24"/>
              </w:rPr>
              <w:t>VII</w:t>
            </w:r>
            <w:r w:rsidRPr="006C4881">
              <w:rPr>
                <w:rFonts w:ascii="Times New Roman" w:hAnsi="Times New Roman" w:cs="Times New Roman"/>
                <w:sz w:val="24"/>
                <w:szCs w:val="24"/>
                <w:vertAlign w:val="subscript"/>
              </w:rPr>
              <w:t>6</w:t>
            </w:r>
          </w:p>
        </w:tc>
        <w:tc>
          <w:tcPr>
            <w:tcW w:w="3150" w:type="dxa"/>
          </w:tcPr>
          <w:p w:rsidR="00651205" w:rsidRPr="006C4881" w:rsidRDefault="00CA5F02" w:rsidP="00CA5F02">
            <w:pPr>
              <w:pStyle w:val="NoSpacing"/>
              <w:jc w:val="both"/>
              <w:rPr>
                <w:rFonts w:ascii="Times New Roman" w:hAnsi="Times New Roman" w:cs="Times New Roman"/>
                <w:sz w:val="24"/>
                <w:szCs w:val="24"/>
              </w:rPr>
            </w:pPr>
            <w:r>
              <w:rPr>
                <w:rFonts w:ascii="Times New Roman" w:hAnsi="Times New Roman" w:cs="Times New Roman"/>
                <w:sz w:val="24"/>
                <w:szCs w:val="24"/>
              </w:rPr>
              <w:t>34</w:t>
            </w:r>
          </w:p>
        </w:tc>
      </w:tr>
      <w:tr w:rsidR="00651205" w:rsidRPr="006C4881" w:rsidTr="00651205">
        <w:trPr>
          <w:trHeight w:val="359"/>
        </w:trPr>
        <w:tc>
          <w:tcPr>
            <w:tcW w:w="738" w:type="dxa"/>
            <w:vAlign w:val="center"/>
          </w:tcPr>
          <w:p w:rsidR="00651205" w:rsidRPr="006C4881" w:rsidRDefault="00651205" w:rsidP="00CA5F02">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Total</w:t>
            </w:r>
          </w:p>
        </w:tc>
        <w:tc>
          <w:tcPr>
            <w:tcW w:w="2502" w:type="dxa"/>
          </w:tcPr>
          <w:p w:rsidR="00651205" w:rsidRPr="006C4881" w:rsidRDefault="00651205" w:rsidP="00CA5F02">
            <w:pPr>
              <w:pStyle w:val="NoSpacing"/>
              <w:jc w:val="both"/>
              <w:rPr>
                <w:rFonts w:ascii="Times New Roman" w:hAnsi="Times New Roman" w:cs="Times New Roman"/>
                <w:sz w:val="24"/>
                <w:szCs w:val="24"/>
                <w:lang w:val="en-US"/>
              </w:rPr>
            </w:pPr>
          </w:p>
        </w:tc>
        <w:tc>
          <w:tcPr>
            <w:tcW w:w="3150" w:type="dxa"/>
          </w:tcPr>
          <w:p w:rsidR="00651205" w:rsidRPr="006C4881" w:rsidRDefault="00CA5F02" w:rsidP="00CA5F02">
            <w:pPr>
              <w:pStyle w:val="NoSpacing"/>
              <w:jc w:val="both"/>
              <w:rPr>
                <w:rFonts w:ascii="Times New Roman" w:hAnsi="Times New Roman" w:cs="Times New Roman"/>
                <w:sz w:val="24"/>
                <w:szCs w:val="24"/>
              </w:rPr>
            </w:pPr>
            <w:r>
              <w:rPr>
                <w:rFonts w:ascii="Times New Roman" w:hAnsi="Times New Roman" w:cs="Times New Roman"/>
                <w:sz w:val="24"/>
                <w:szCs w:val="24"/>
                <w:lang w:val="en-US"/>
              </w:rPr>
              <w:t>201</w:t>
            </w:r>
          </w:p>
        </w:tc>
      </w:tr>
    </w:tbl>
    <w:p w:rsidR="00651205" w:rsidRPr="006C4881" w:rsidRDefault="00651205" w:rsidP="00396CD4">
      <w:pPr>
        <w:pStyle w:val="NoSpacing"/>
        <w:spacing w:line="480" w:lineRule="auto"/>
        <w:ind w:left="1134" w:hanging="1134"/>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 xml:space="preserve">Sumber : Bagian Tata Usaha </w:t>
      </w:r>
      <w:r w:rsidR="00396CD4" w:rsidRPr="006C4881">
        <w:rPr>
          <w:rFonts w:ascii="Times New Roman" w:hAnsi="Times New Roman" w:cs="Times New Roman"/>
          <w:sz w:val="24"/>
          <w:szCs w:val="24"/>
        </w:rPr>
        <w:t>SMP</w:t>
      </w:r>
      <w:r w:rsidR="00396CD4">
        <w:rPr>
          <w:rFonts w:ascii="Times New Roman" w:hAnsi="Times New Roman" w:cs="Times New Roman"/>
          <w:sz w:val="24"/>
          <w:szCs w:val="24"/>
        </w:rPr>
        <w:t xml:space="preserve"> </w:t>
      </w:r>
      <w:r w:rsidR="00396CD4" w:rsidRPr="006C4881">
        <w:rPr>
          <w:rFonts w:ascii="Times New Roman" w:hAnsi="Times New Roman" w:cs="Times New Roman"/>
          <w:sz w:val="24"/>
          <w:szCs w:val="24"/>
        </w:rPr>
        <w:t>N</w:t>
      </w:r>
      <w:r w:rsidR="00396CD4">
        <w:rPr>
          <w:rFonts w:ascii="Times New Roman" w:hAnsi="Times New Roman" w:cs="Times New Roman"/>
          <w:sz w:val="24"/>
          <w:szCs w:val="24"/>
        </w:rPr>
        <w:t>egeri</w:t>
      </w:r>
      <w:r w:rsidRPr="006C4881">
        <w:rPr>
          <w:rFonts w:ascii="Times New Roman" w:hAnsi="Times New Roman" w:cs="Times New Roman"/>
          <w:sz w:val="24"/>
          <w:szCs w:val="24"/>
          <w:lang w:val="en-US"/>
        </w:rPr>
        <w:t xml:space="preserve"> 1 Tanete Riaja Tahun Ajaran 2016/2017</w:t>
      </w:r>
    </w:p>
    <w:p w:rsidR="00651205" w:rsidRPr="006C4881" w:rsidRDefault="00651205" w:rsidP="00340F0A">
      <w:pPr>
        <w:pStyle w:val="NoSpacing"/>
        <w:numPr>
          <w:ilvl w:val="0"/>
          <w:numId w:val="39"/>
        </w:numPr>
        <w:spacing w:line="480" w:lineRule="auto"/>
        <w:ind w:left="426"/>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lastRenderedPageBreak/>
        <w:t xml:space="preserve">Sampel </w:t>
      </w:r>
    </w:p>
    <w:p w:rsidR="00651205" w:rsidRPr="006C4881" w:rsidRDefault="00651205" w:rsidP="00340F0A">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Sampel adalah bagian dari jumlah dan karakteristik yang dimiliki oleh populasi tersebut. Bila jumlah populasi besar dan peneliti tidak mungkin</w:t>
      </w:r>
      <w:r w:rsidR="00C8229F">
        <w:rPr>
          <w:rFonts w:ascii="Times New Roman" w:hAnsi="Times New Roman" w:cs="Times New Roman"/>
          <w:sz w:val="24"/>
          <w:szCs w:val="24"/>
        </w:rPr>
        <w:t xml:space="preserve"> </w:t>
      </w:r>
      <w:r w:rsidRPr="006C4881">
        <w:rPr>
          <w:rFonts w:ascii="Times New Roman" w:hAnsi="Times New Roman" w:cs="Times New Roman"/>
          <w:sz w:val="24"/>
          <w:szCs w:val="24"/>
          <w:lang w:val="en-US"/>
        </w:rPr>
        <w:t>meneliti terhadap seluruh anggota misalnya, karena keterbatasan dana, tenaga, dan waktu, maka peneliti dapat menggunakan sampel yang diambil dari populasi tersebut.</w:t>
      </w:r>
    </w:p>
    <w:p w:rsidR="00651205" w:rsidRPr="006C4881" w:rsidRDefault="00651205" w:rsidP="00C8229F">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Setelah mengamati populasi penelitian ini cukup besar, maka perlu diadakan</w:t>
      </w:r>
      <w:r w:rsidR="00C8229F">
        <w:rPr>
          <w:rFonts w:ascii="Times New Roman" w:hAnsi="Times New Roman" w:cs="Times New Roman"/>
          <w:sz w:val="24"/>
          <w:szCs w:val="24"/>
        </w:rPr>
        <w:t xml:space="preserve"> </w:t>
      </w:r>
      <w:r w:rsidRPr="006C4881">
        <w:rPr>
          <w:rFonts w:ascii="Times New Roman" w:hAnsi="Times New Roman" w:cs="Times New Roman"/>
          <w:sz w:val="24"/>
          <w:szCs w:val="24"/>
          <w:lang w:val="en-US"/>
        </w:rPr>
        <w:t xml:space="preserve">penarikan sampel atas dasar pengelompokan kelas yang bersifat homogen. Teknik penarikan sampel yang akan dilakukan dalam penelitian ini adalah teknik </w:t>
      </w:r>
      <w:r w:rsidRPr="006C4881">
        <w:rPr>
          <w:rFonts w:ascii="Times New Roman" w:hAnsi="Times New Roman" w:cs="Times New Roman"/>
          <w:i/>
          <w:sz w:val="24"/>
          <w:szCs w:val="24"/>
          <w:lang w:val="en-US"/>
        </w:rPr>
        <w:t>purposif sampling.</w:t>
      </w:r>
      <w:r w:rsidRPr="006C4881">
        <w:rPr>
          <w:rFonts w:ascii="Times New Roman" w:hAnsi="Times New Roman" w:cs="Times New Roman"/>
          <w:sz w:val="24"/>
          <w:szCs w:val="24"/>
          <w:lang w:val="en-US"/>
        </w:rPr>
        <w:t xml:space="preserve"> Dikatakan sederhana karena pengambilan anggota sampel dari populasi dilakukan secara langsung tanpa memperhatikan strata yang ada dalam populasi itu (Sugiyono, 2012: 120).</w:t>
      </w:r>
    </w:p>
    <w:p w:rsidR="00651205" w:rsidRPr="006C4881" w:rsidRDefault="00651205" w:rsidP="00156628">
      <w:pPr>
        <w:pStyle w:val="NoSpacing"/>
        <w:spacing w:line="480" w:lineRule="auto"/>
        <w:ind w:firstLine="720"/>
        <w:jc w:val="both"/>
        <w:rPr>
          <w:rFonts w:ascii="Times New Roman" w:hAnsi="Times New Roman" w:cs="Times New Roman"/>
          <w:sz w:val="24"/>
          <w:szCs w:val="24"/>
          <w:vertAlign w:val="subscript"/>
        </w:rPr>
      </w:pPr>
      <w:r w:rsidRPr="006C4881">
        <w:rPr>
          <w:rFonts w:ascii="Times New Roman" w:hAnsi="Times New Roman" w:cs="Times New Roman"/>
          <w:sz w:val="24"/>
          <w:szCs w:val="24"/>
          <w:lang w:val="en-US"/>
        </w:rPr>
        <w:t xml:space="preserve">Setelah diadakan penentuan sampel dengan menggunakan teknik </w:t>
      </w:r>
      <w:r w:rsidRPr="006C4881">
        <w:rPr>
          <w:rFonts w:ascii="Times New Roman" w:hAnsi="Times New Roman" w:cs="Times New Roman"/>
          <w:i/>
          <w:sz w:val="24"/>
          <w:szCs w:val="24"/>
          <w:lang w:val="en-US"/>
        </w:rPr>
        <w:t>purposif sampling</w:t>
      </w:r>
      <w:r w:rsidRPr="006C4881">
        <w:rPr>
          <w:rFonts w:ascii="Times New Roman" w:hAnsi="Times New Roman" w:cs="Times New Roman"/>
          <w:sz w:val="24"/>
          <w:szCs w:val="24"/>
          <w:lang w:val="en-US"/>
        </w:rPr>
        <w:t xml:space="preserve">, adapun kelas yang terpilih menjadi sampel, yaitu kelas </w:t>
      </w:r>
      <w:r w:rsidRPr="006C4881">
        <w:rPr>
          <w:rFonts w:ascii="Times New Roman" w:hAnsi="Times New Roman" w:cs="Times New Roman"/>
          <w:sz w:val="24"/>
          <w:szCs w:val="24"/>
        </w:rPr>
        <w:t>VII</w:t>
      </w:r>
      <w:r w:rsidRPr="006C4881">
        <w:rPr>
          <w:rFonts w:ascii="Times New Roman" w:hAnsi="Times New Roman" w:cs="Times New Roman"/>
          <w:sz w:val="24"/>
          <w:szCs w:val="24"/>
          <w:vertAlign w:val="subscript"/>
        </w:rPr>
        <w:t>1</w:t>
      </w:r>
      <w:r w:rsidRPr="006C4881">
        <w:rPr>
          <w:rFonts w:ascii="Times New Roman" w:hAnsi="Times New Roman" w:cs="Times New Roman"/>
          <w:sz w:val="24"/>
          <w:szCs w:val="24"/>
          <w:lang w:val="en-US"/>
        </w:rPr>
        <w:t xml:space="preserve"> dan kelas </w:t>
      </w:r>
      <w:r w:rsidRPr="006C4881">
        <w:rPr>
          <w:rFonts w:ascii="Times New Roman" w:hAnsi="Times New Roman" w:cs="Times New Roman"/>
          <w:sz w:val="24"/>
          <w:szCs w:val="24"/>
        </w:rPr>
        <w:t>VII</w:t>
      </w:r>
      <w:r w:rsidRPr="006C4881">
        <w:rPr>
          <w:rFonts w:ascii="Times New Roman" w:hAnsi="Times New Roman" w:cs="Times New Roman"/>
          <w:sz w:val="24"/>
          <w:szCs w:val="24"/>
          <w:vertAlign w:val="subscript"/>
        </w:rPr>
        <w:t>3</w:t>
      </w:r>
      <w:r w:rsidRPr="006C4881">
        <w:rPr>
          <w:rFonts w:ascii="Times New Roman" w:hAnsi="Times New Roman" w:cs="Times New Roman"/>
          <w:sz w:val="24"/>
          <w:szCs w:val="24"/>
          <w:lang w:val="en-US"/>
        </w:rPr>
        <w:t>.</w:t>
      </w:r>
      <w:r w:rsidRPr="006C4881">
        <w:rPr>
          <w:rFonts w:ascii="Times New Roman" w:hAnsi="Times New Roman" w:cs="Times New Roman"/>
          <w:sz w:val="24"/>
          <w:szCs w:val="24"/>
          <w:vertAlign w:val="subscript"/>
          <w:lang w:val="en-US"/>
        </w:rPr>
        <w:t xml:space="preserve">, </w:t>
      </w:r>
      <w:r w:rsidRPr="006C4881">
        <w:rPr>
          <w:rFonts w:ascii="Times New Roman" w:hAnsi="Times New Roman" w:cs="Times New Roman"/>
          <w:sz w:val="24"/>
          <w:szCs w:val="24"/>
          <w:lang w:val="en-US"/>
        </w:rPr>
        <w:t xml:space="preserve">kelas </w:t>
      </w:r>
      <w:r w:rsidRPr="006C4881">
        <w:rPr>
          <w:rFonts w:ascii="Times New Roman" w:hAnsi="Times New Roman" w:cs="Times New Roman"/>
          <w:sz w:val="24"/>
          <w:szCs w:val="24"/>
        </w:rPr>
        <w:t>VII</w:t>
      </w:r>
      <w:r w:rsidRPr="006C4881">
        <w:rPr>
          <w:rFonts w:ascii="Times New Roman" w:hAnsi="Times New Roman" w:cs="Times New Roman"/>
          <w:sz w:val="24"/>
          <w:szCs w:val="24"/>
          <w:vertAlign w:val="subscript"/>
        </w:rPr>
        <w:t>1</w:t>
      </w:r>
      <w:r w:rsidRPr="006C4881">
        <w:rPr>
          <w:rFonts w:ascii="Times New Roman" w:hAnsi="Times New Roman" w:cs="Times New Roman"/>
          <w:sz w:val="24"/>
          <w:szCs w:val="24"/>
          <w:lang w:val="en-US"/>
        </w:rPr>
        <w:t xml:space="preserve"> dijadikan sebagai kelas eksperimen dan kelas </w:t>
      </w:r>
      <w:r w:rsidRPr="006C4881">
        <w:rPr>
          <w:rFonts w:ascii="Times New Roman" w:hAnsi="Times New Roman" w:cs="Times New Roman"/>
          <w:sz w:val="24"/>
          <w:szCs w:val="24"/>
        </w:rPr>
        <w:t>VII</w:t>
      </w:r>
      <w:r w:rsidRPr="006C4881">
        <w:rPr>
          <w:rFonts w:ascii="Times New Roman" w:hAnsi="Times New Roman" w:cs="Times New Roman"/>
          <w:sz w:val="24"/>
          <w:szCs w:val="24"/>
          <w:vertAlign w:val="subscript"/>
        </w:rPr>
        <w:t>3</w:t>
      </w:r>
      <w:r w:rsidR="00C8229F">
        <w:rPr>
          <w:rFonts w:ascii="Times New Roman" w:hAnsi="Times New Roman" w:cs="Times New Roman"/>
          <w:sz w:val="24"/>
          <w:szCs w:val="24"/>
          <w:vertAlign w:val="subscript"/>
        </w:rPr>
        <w:t xml:space="preserve"> </w:t>
      </w:r>
      <w:r w:rsidRPr="006C4881">
        <w:rPr>
          <w:rFonts w:ascii="Times New Roman" w:hAnsi="Times New Roman" w:cs="Times New Roman"/>
          <w:sz w:val="24"/>
          <w:szCs w:val="24"/>
          <w:lang w:val="en-US"/>
        </w:rPr>
        <w:t>dijadikan sebagai kelas control.</w:t>
      </w:r>
    </w:p>
    <w:p w:rsidR="00651205" w:rsidRPr="00156628" w:rsidRDefault="00651205" w:rsidP="002B715B">
      <w:pPr>
        <w:pStyle w:val="NoSpacing"/>
        <w:numPr>
          <w:ilvl w:val="0"/>
          <w:numId w:val="36"/>
        </w:numPr>
        <w:spacing w:line="480" w:lineRule="auto"/>
        <w:jc w:val="both"/>
        <w:rPr>
          <w:rFonts w:ascii="Times New Roman" w:hAnsi="Times New Roman" w:cs="Times New Roman"/>
          <w:b/>
          <w:sz w:val="24"/>
          <w:szCs w:val="24"/>
          <w:lang w:val="en-US"/>
        </w:rPr>
      </w:pPr>
      <w:r w:rsidRPr="00156628">
        <w:rPr>
          <w:rFonts w:ascii="Times New Roman" w:hAnsi="Times New Roman" w:cs="Times New Roman"/>
          <w:b/>
          <w:sz w:val="24"/>
          <w:szCs w:val="24"/>
          <w:lang w:val="en-US"/>
        </w:rPr>
        <w:t>Instrumen Pengumpulan Data</w:t>
      </w:r>
    </w:p>
    <w:p w:rsidR="00651205" w:rsidRPr="006C4881" w:rsidRDefault="00651205" w:rsidP="00156628">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Instrumen yang digunakan dalam penelitian ini terdiri atas</w:t>
      </w:r>
      <w:r w:rsidRPr="006C4881">
        <w:rPr>
          <w:rFonts w:ascii="Times New Roman" w:hAnsi="Times New Roman" w:cs="Times New Roman"/>
          <w:sz w:val="24"/>
          <w:szCs w:val="24"/>
        </w:rPr>
        <w:t xml:space="preserve"> </w:t>
      </w:r>
      <w:r w:rsidRPr="006C4881">
        <w:rPr>
          <w:rFonts w:ascii="Times New Roman" w:hAnsi="Times New Roman" w:cs="Times New Roman"/>
          <w:sz w:val="24"/>
          <w:szCs w:val="24"/>
          <w:lang w:val="en-US"/>
        </w:rPr>
        <w:t>dua. Instrumen yang pertama berkaitan dengan pel</w:t>
      </w:r>
      <w:r w:rsidR="00C8229F">
        <w:rPr>
          <w:rFonts w:ascii="Times New Roman" w:hAnsi="Times New Roman" w:cs="Times New Roman"/>
          <w:sz w:val="24"/>
          <w:szCs w:val="24"/>
          <w:lang w:val="en-US"/>
        </w:rPr>
        <w:t>aksanaan pengajaran</w:t>
      </w:r>
      <w:r w:rsidRPr="006C4881">
        <w:rPr>
          <w:rFonts w:ascii="Times New Roman" w:hAnsi="Times New Roman" w:cs="Times New Roman"/>
          <w:sz w:val="24"/>
          <w:szCs w:val="24"/>
          <w:lang w:val="en-US"/>
        </w:rPr>
        <w:t xml:space="preserve"> menulis teks laporan hasil observasi dengan menggunakan  lingkungan </w:t>
      </w:r>
      <w:r w:rsidRPr="006C4881">
        <w:rPr>
          <w:rFonts w:ascii="Times New Roman" w:hAnsi="Times New Roman" w:cs="Times New Roman"/>
          <w:sz w:val="24"/>
          <w:szCs w:val="24"/>
        </w:rPr>
        <w:t>sekolah sebagai sentra belajar</w:t>
      </w:r>
      <w:r w:rsidRPr="006C4881">
        <w:rPr>
          <w:rFonts w:ascii="Times New Roman" w:hAnsi="Times New Roman" w:cs="Times New Roman"/>
          <w:sz w:val="24"/>
          <w:szCs w:val="24"/>
          <w:lang w:val="en-US"/>
        </w:rPr>
        <w:t>, yaitu berupa rancangan penelitian. Instrumen yang kedua, yaitu tugas menulis teks laporan hasil observasi, yakni berupa pedoman menulis laporan hasil observasi. Pedoman tersebut digunakan pada tes awal dan tes akhir, baik pada kelas eksperimen maupun kelas kontrol.</w:t>
      </w:r>
    </w:p>
    <w:p w:rsidR="00651205" w:rsidRPr="006C4881" w:rsidRDefault="00651205" w:rsidP="00156628">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lastRenderedPageBreak/>
        <w:t>Pembelajaran dilaksanakan dalam tiga kali pertemuan pada setiap kelas. Pemberian perlakuan berbeda pada kelas kontrol dan eksperimen. Kelas kontrol menggunakan</w:t>
      </w:r>
      <w:r w:rsidR="00CA5F02">
        <w:rPr>
          <w:rFonts w:ascii="Times New Roman" w:hAnsi="Times New Roman" w:cs="Times New Roman"/>
          <w:sz w:val="24"/>
          <w:szCs w:val="24"/>
          <w:lang w:val="en-US"/>
        </w:rPr>
        <w:t xml:space="preserve"> media </w:t>
      </w:r>
      <w:r w:rsidR="00C8229F">
        <w:rPr>
          <w:rFonts w:ascii="Times New Roman" w:hAnsi="Times New Roman" w:cs="Times New Roman"/>
          <w:sz w:val="24"/>
          <w:szCs w:val="24"/>
          <w:lang w:val="en-US"/>
        </w:rPr>
        <w:t>lingkungan</w:t>
      </w:r>
      <w:r w:rsidRPr="006C4881">
        <w:rPr>
          <w:rFonts w:ascii="Times New Roman" w:hAnsi="Times New Roman" w:cs="Times New Roman"/>
          <w:sz w:val="24"/>
          <w:szCs w:val="24"/>
          <w:lang w:val="en-US"/>
        </w:rPr>
        <w:t xml:space="preserve"> pada perlakuannya sedangkan untuk kelas eksperimen dimanfaatkan lingkungan sekolah </w:t>
      </w:r>
      <w:r w:rsidR="00C8229F">
        <w:rPr>
          <w:rFonts w:ascii="Times New Roman" w:hAnsi="Times New Roman" w:cs="Times New Roman"/>
          <w:sz w:val="24"/>
          <w:szCs w:val="24"/>
        </w:rPr>
        <w:t xml:space="preserve">sebagai sentra belajar </w:t>
      </w:r>
      <w:r w:rsidRPr="006C4881">
        <w:rPr>
          <w:rFonts w:ascii="Times New Roman" w:hAnsi="Times New Roman" w:cs="Times New Roman"/>
          <w:sz w:val="24"/>
          <w:szCs w:val="24"/>
          <w:lang w:val="en-US"/>
        </w:rPr>
        <w:t>sebagai bentuk perlakuan terhadap peserta didik. Setiap pertemuan dilakukan dalam waktu 2 x 45 menit. Waktu yang digunakan disesuaikan dengan jam pelajaran pada sekolah bersangkutan.</w:t>
      </w:r>
    </w:p>
    <w:p w:rsidR="00651205" w:rsidRPr="006C4881" w:rsidRDefault="00651205" w:rsidP="00156628">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 xml:space="preserve">Sebelum instrument ini digunakan, terlebih dahulu digunakan uji validitas instrumen. Uji validitas ini dimaksudkan untuk mengetahui bahwa instrumen tes yang digunakan cocok untuk mengetes keterampilan menulis teks laporan hasil observasi siswa. Hal ini sesuai dengan yang dikemukakan oleh Djiwandono (2008: 164) bahwa validitas itu dikaitkan dengan kesesuaian tes sebagai alat ukur dengan sasaran pokok yang </w:t>
      </w:r>
      <w:r w:rsidRPr="006C4881">
        <w:rPr>
          <w:rFonts w:ascii="Times New Roman" w:hAnsi="Times New Roman" w:cs="Times New Roman"/>
          <w:sz w:val="24"/>
          <w:szCs w:val="24"/>
        </w:rPr>
        <w:t>p</w:t>
      </w:r>
      <w:r w:rsidRPr="006C4881">
        <w:rPr>
          <w:rFonts w:ascii="Times New Roman" w:hAnsi="Times New Roman" w:cs="Times New Roman"/>
          <w:sz w:val="24"/>
          <w:szCs w:val="24"/>
          <w:lang w:val="en-US"/>
        </w:rPr>
        <w:t>erlu diukur. Uji validitas yang digunakan dalam penelitian ini yaitu uji validitas konstruk. Lebih lanjut Djiwandono mengemukakan bahwa validitas konstruk dapat diartikan sebagai kesesuaian konstruk dalam arti konsep, kerangka teori atau dasar pemikiran.</w:t>
      </w:r>
    </w:p>
    <w:p w:rsidR="00651205" w:rsidRPr="006C4881" w:rsidRDefault="00651205" w:rsidP="00156628">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Pengujian validitas konstruk menggunakan bantuan ahli yang sesuai dengan bidang pendidikannya dengan instrumen tes yang digunakan. Adapun validator yang memvalidasi instrumen ini, yaitu Dr. Salam, M.Pd. (dosen bahasa Indonesia UNM) dan Dr.</w:t>
      </w:r>
      <w:r w:rsidRPr="006C4881">
        <w:rPr>
          <w:rFonts w:ascii="Times New Roman" w:hAnsi="Times New Roman" w:cs="Times New Roman"/>
          <w:sz w:val="24"/>
          <w:szCs w:val="24"/>
        </w:rPr>
        <w:t xml:space="preserve"> Mahmudah, M. Hum</w:t>
      </w:r>
      <w:r w:rsidRPr="006C4881">
        <w:rPr>
          <w:rFonts w:ascii="Times New Roman" w:hAnsi="Times New Roman" w:cs="Times New Roman"/>
          <w:sz w:val="24"/>
          <w:szCs w:val="24"/>
          <w:lang w:val="en-US"/>
        </w:rPr>
        <w:t>. (dosen bahasa Indonesia UNM).</w:t>
      </w:r>
    </w:p>
    <w:p w:rsidR="00651205" w:rsidRDefault="00651205" w:rsidP="006809C8">
      <w:pPr>
        <w:pStyle w:val="NoSpacing"/>
        <w:spacing w:line="480" w:lineRule="auto"/>
        <w:jc w:val="both"/>
        <w:rPr>
          <w:rFonts w:ascii="Times New Roman" w:hAnsi="Times New Roman" w:cs="Times New Roman"/>
          <w:sz w:val="24"/>
          <w:szCs w:val="24"/>
          <w:lang w:val="en-US"/>
        </w:rPr>
      </w:pPr>
    </w:p>
    <w:p w:rsidR="002B715B" w:rsidRDefault="002B715B" w:rsidP="006809C8">
      <w:pPr>
        <w:pStyle w:val="NoSpacing"/>
        <w:spacing w:line="480" w:lineRule="auto"/>
        <w:jc w:val="both"/>
        <w:rPr>
          <w:rFonts w:ascii="Times New Roman" w:hAnsi="Times New Roman" w:cs="Times New Roman"/>
          <w:sz w:val="24"/>
          <w:szCs w:val="24"/>
          <w:lang w:val="en-US"/>
        </w:rPr>
      </w:pPr>
    </w:p>
    <w:p w:rsidR="002B715B" w:rsidRPr="006C4881" w:rsidRDefault="002B715B" w:rsidP="006809C8">
      <w:pPr>
        <w:pStyle w:val="NoSpacing"/>
        <w:spacing w:line="480" w:lineRule="auto"/>
        <w:jc w:val="both"/>
        <w:rPr>
          <w:rFonts w:ascii="Times New Roman" w:hAnsi="Times New Roman" w:cs="Times New Roman"/>
          <w:sz w:val="24"/>
          <w:szCs w:val="24"/>
          <w:lang w:val="en-US"/>
        </w:rPr>
      </w:pPr>
    </w:p>
    <w:p w:rsidR="00651205" w:rsidRPr="00156628" w:rsidRDefault="00651205" w:rsidP="002B715B">
      <w:pPr>
        <w:pStyle w:val="NoSpacing"/>
        <w:numPr>
          <w:ilvl w:val="0"/>
          <w:numId w:val="36"/>
        </w:numPr>
        <w:spacing w:line="480" w:lineRule="auto"/>
        <w:jc w:val="both"/>
        <w:rPr>
          <w:rFonts w:ascii="Times New Roman" w:hAnsi="Times New Roman" w:cs="Times New Roman"/>
          <w:b/>
          <w:sz w:val="24"/>
          <w:szCs w:val="24"/>
          <w:lang w:val="en-US"/>
        </w:rPr>
      </w:pPr>
      <w:r w:rsidRPr="00156628">
        <w:rPr>
          <w:rFonts w:ascii="Times New Roman" w:hAnsi="Times New Roman" w:cs="Times New Roman"/>
          <w:b/>
          <w:sz w:val="24"/>
          <w:szCs w:val="24"/>
          <w:lang w:val="en-US"/>
        </w:rPr>
        <w:lastRenderedPageBreak/>
        <w:t>Teknik Pengumpulan Data</w:t>
      </w:r>
    </w:p>
    <w:p w:rsidR="00651205" w:rsidRPr="006C4881" w:rsidRDefault="00651205" w:rsidP="00156628">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Teknik yang digunakan untuk mengumpulkan data dalam penelitian ini adalah teknik tes tertulis dengan membuat teks laporan ha</w:t>
      </w:r>
      <w:r w:rsidR="00CA5F02">
        <w:rPr>
          <w:rFonts w:ascii="Times New Roman" w:hAnsi="Times New Roman" w:cs="Times New Roman"/>
          <w:sz w:val="24"/>
          <w:szCs w:val="24"/>
          <w:lang w:val="en-US"/>
        </w:rPr>
        <w:t>sil observasi dengan</w:t>
      </w:r>
      <w:r w:rsidRPr="006C4881">
        <w:rPr>
          <w:rFonts w:ascii="Times New Roman" w:hAnsi="Times New Roman" w:cs="Times New Roman"/>
          <w:sz w:val="24"/>
          <w:szCs w:val="24"/>
          <w:lang w:val="en-US"/>
        </w:rPr>
        <w:t xml:space="preserve"> lingkungan </w:t>
      </w:r>
      <w:r w:rsidRPr="006C4881">
        <w:rPr>
          <w:rFonts w:ascii="Times New Roman" w:hAnsi="Times New Roman" w:cs="Times New Roman"/>
          <w:sz w:val="24"/>
          <w:szCs w:val="24"/>
        </w:rPr>
        <w:t>sekolah</w:t>
      </w:r>
      <w:r w:rsidR="00CA5F02">
        <w:rPr>
          <w:rFonts w:ascii="Times New Roman" w:hAnsi="Times New Roman" w:cs="Times New Roman"/>
          <w:sz w:val="24"/>
          <w:szCs w:val="24"/>
        </w:rPr>
        <w:t xml:space="preserve"> sebagai sentra belajar</w:t>
      </w:r>
      <w:r w:rsidRPr="006C4881">
        <w:rPr>
          <w:rFonts w:ascii="Times New Roman" w:hAnsi="Times New Roman" w:cs="Times New Roman"/>
          <w:sz w:val="24"/>
          <w:szCs w:val="24"/>
        </w:rPr>
        <w:t xml:space="preserve"> </w:t>
      </w:r>
      <w:r w:rsidRPr="006C4881">
        <w:rPr>
          <w:rFonts w:ascii="Times New Roman" w:hAnsi="Times New Roman" w:cs="Times New Roman"/>
          <w:sz w:val="24"/>
          <w:szCs w:val="24"/>
          <w:lang w:val="en-US"/>
        </w:rPr>
        <w:t xml:space="preserve">untuk kelas </w:t>
      </w:r>
      <w:r w:rsidR="00CA5F02">
        <w:rPr>
          <w:rFonts w:ascii="Times New Roman" w:hAnsi="Times New Roman" w:cs="Times New Roman"/>
          <w:sz w:val="24"/>
          <w:szCs w:val="24"/>
          <w:lang w:val="en-US"/>
        </w:rPr>
        <w:t>eksperimen dan media lingkungan</w:t>
      </w:r>
      <w:r w:rsidRPr="006C4881">
        <w:rPr>
          <w:rFonts w:ascii="Times New Roman" w:hAnsi="Times New Roman" w:cs="Times New Roman"/>
          <w:sz w:val="24"/>
          <w:szCs w:val="24"/>
          <w:lang w:val="en-US"/>
        </w:rPr>
        <w:t xml:space="preserve"> untuk kelas kontrol. Siswa kelas eksperimen diajak mengamati sambil mencatat peristiwa di lingkungan sekolah kemudian kembali ke dalam kelas menulis teks laporan hasil observasi berdasarkan observasi yang dilakukan. Sedangkan siswa kelas kontrol proses pembel</w:t>
      </w:r>
      <w:r w:rsidR="00C8229F">
        <w:rPr>
          <w:rFonts w:ascii="Times New Roman" w:hAnsi="Times New Roman" w:cs="Times New Roman"/>
          <w:sz w:val="24"/>
          <w:szCs w:val="24"/>
          <w:lang w:val="en-US"/>
        </w:rPr>
        <w:t xml:space="preserve">ajarannya </w:t>
      </w:r>
      <w:r w:rsidRPr="006C4881">
        <w:rPr>
          <w:rFonts w:ascii="Times New Roman" w:hAnsi="Times New Roman" w:cs="Times New Roman"/>
          <w:sz w:val="24"/>
          <w:szCs w:val="24"/>
          <w:lang w:val="en-US"/>
        </w:rPr>
        <w:t xml:space="preserve"> di </w:t>
      </w:r>
      <w:r w:rsidR="00C8229F">
        <w:rPr>
          <w:rFonts w:ascii="Times New Roman" w:hAnsi="Times New Roman" w:cs="Times New Roman"/>
          <w:sz w:val="24"/>
          <w:szCs w:val="24"/>
        </w:rPr>
        <w:t xml:space="preserve">luar </w:t>
      </w:r>
      <w:r w:rsidR="00C8229F">
        <w:rPr>
          <w:rFonts w:ascii="Times New Roman" w:hAnsi="Times New Roman" w:cs="Times New Roman"/>
          <w:sz w:val="24"/>
          <w:szCs w:val="24"/>
          <w:lang w:val="en-US"/>
        </w:rPr>
        <w:t>lingkungan sekolah</w:t>
      </w:r>
      <w:r w:rsidRPr="006C4881">
        <w:rPr>
          <w:rFonts w:ascii="Times New Roman" w:hAnsi="Times New Roman" w:cs="Times New Roman"/>
          <w:sz w:val="24"/>
          <w:szCs w:val="24"/>
          <w:lang w:val="en-US"/>
        </w:rPr>
        <w:t xml:space="preserve"> dengan mengg</w:t>
      </w:r>
      <w:r w:rsidR="00C8229F">
        <w:rPr>
          <w:rFonts w:ascii="Times New Roman" w:hAnsi="Times New Roman" w:cs="Times New Roman"/>
          <w:sz w:val="24"/>
          <w:szCs w:val="24"/>
          <w:lang w:val="en-US"/>
        </w:rPr>
        <w:t>unak</w:t>
      </w:r>
      <w:r w:rsidR="00CA5F02">
        <w:rPr>
          <w:rFonts w:ascii="Times New Roman" w:hAnsi="Times New Roman" w:cs="Times New Roman"/>
          <w:sz w:val="24"/>
          <w:szCs w:val="24"/>
          <w:lang w:val="en-US"/>
        </w:rPr>
        <w:t xml:space="preserve">an media </w:t>
      </w:r>
      <w:r w:rsidR="00C8229F">
        <w:rPr>
          <w:rFonts w:ascii="Times New Roman" w:hAnsi="Times New Roman" w:cs="Times New Roman"/>
          <w:sz w:val="24"/>
          <w:szCs w:val="24"/>
          <w:lang w:val="en-US"/>
        </w:rPr>
        <w:t>lingkungan</w:t>
      </w:r>
      <w:r w:rsidRPr="006C4881">
        <w:rPr>
          <w:rFonts w:ascii="Times New Roman" w:hAnsi="Times New Roman" w:cs="Times New Roman"/>
          <w:sz w:val="24"/>
          <w:szCs w:val="24"/>
          <w:lang w:val="en-US"/>
        </w:rPr>
        <w:t xml:space="preserve"> untuk menulis teks laporan hasil observasi.</w:t>
      </w:r>
    </w:p>
    <w:p w:rsidR="00651205" w:rsidRPr="006C4881" w:rsidRDefault="00651205" w:rsidP="00156628">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Adapun langkah-langkah (prosedur) pengumpulan data dalam penelitian ini adalah :</w:t>
      </w:r>
    </w:p>
    <w:p w:rsidR="008B6889" w:rsidRDefault="00651205" w:rsidP="00A5715E">
      <w:pPr>
        <w:pStyle w:val="NoSpacing"/>
        <w:numPr>
          <w:ilvl w:val="0"/>
          <w:numId w:val="40"/>
        </w:numPr>
        <w:spacing w:line="480" w:lineRule="auto"/>
        <w:ind w:left="426"/>
        <w:jc w:val="both"/>
        <w:rPr>
          <w:rFonts w:ascii="Times New Roman" w:hAnsi="Times New Roman" w:cs="Times New Roman"/>
          <w:sz w:val="24"/>
          <w:szCs w:val="24"/>
          <w:lang w:val="en-US"/>
        </w:rPr>
      </w:pPr>
      <w:r w:rsidRPr="008B6889">
        <w:rPr>
          <w:rFonts w:ascii="Times New Roman" w:hAnsi="Times New Roman" w:cs="Times New Roman"/>
          <w:sz w:val="24"/>
          <w:szCs w:val="24"/>
          <w:lang w:val="en-US"/>
        </w:rPr>
        <w:t>Observasi awal</w:t>
      </w:r>
    </w:p>
    <w:p w:rsidR="00651205" w:rsidRPr="008B6889" w:rsidRDefault="00651205" w:rsidP="00A5715E">
      <w:pPr>
        <w:pStyle w:val="NoSpacing"/>
        <w:numPr>
          <w:ilvl w:val="0"/>
          <w:numId w:val="40"/>
        </w:numPr>
        <w:spacing w:line="480" w:lineRule="auto"/>
        <w:ind w:left="426"/>
        <w:jc w:val="both"/>
        <w:rPr>
          <w:rFonts w:ascii="Times New Roman" w:hAnsi="Times New Roman" w:cs="Times New Roman"/>
          <w:sz w:val="24"/>
          <w:szCs w:val="24"/>
          <w:lang w:val="en-US"/>
        </w:rPr>
      </w:pPr>
      <w:r w:rsidRPr="008B6889">
        <w:rPr>
          <w:rFonts w:ascii="Times New Roman" w:hAnsi="Times New Roman" w:cs="Times New Roman"/>
          <w:sz w:val="24"/>
          <w:szCs w:val="24"/>
          <w:lang w:val="en-US"/>
        </w:rPr>
        <w:t>Kegiatan awal (</w:t>
      </w:r>
      <w:r w:rsidRPr="008B6889">
        <w:rPr>
          <w:rFonts w:ascii="Times New Roman" w:hAnsi="Times New Roman" w:cs="Times New Roman"/>
          <w:i/>
          <w:sz w:val="24"/>
          <w:szCs w:val="24"/>
          <w:lang w:val="en-US"/>
        </w:rPr>
        <w:t>pretes</w:t>
      </w:r>
      <w:r w:rsidRPr="008B6889">
        <w:rPr>
          <w:rFonts w:ascii="Times New Roman" w:hAnsi="Times New Roman" w:cs="Times New Roman"/>
          <w:sz w:val="24"/>
          <w:szCs w:val="24"/>
          <w:lang w:val="en-US"/>
        </w:rPr>
        <w:t xml:space="preserve">)  </w:t>
      </w:r>
    </w:p>
    <w:p w:rsidR="00651205" w:rsidRPr="006C4881" w:rsidRDefault="008B6889" w:rsidP="008B6889">
      <w:pPr>
        <w:pStyle w:val="NoSpacing"/>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T</w:t>
      </w:r>
      <w:r w:rsidR="00651205" w:rsidRPr="006C4881">
        <w:rPr>
          <w:rFonts w:ascii="Times New Roman" w:hAnsi="Times New Roman" w:cs="Times New Roman"/>
          <w:sz w:val="24"/>
          <w:szCs w:val="24"/>
          <w:lang w:val="en-US"/>
        </w:rPr>
        <w:t xml:space="preserve">es awal dilakukan sebelum </w:t>
      </w:r>
      <w:r w:rsidR="00651205" w:rsidRPr="006C4881">
        <w:rPr>
          <w:rFonts w:ascii="Times New Roman" w:hAnsi="Times New Roman" w:cs="Times New Roman"/>
          <w:i/>
          <w:sz w:val="24"/>
          <w:szCs w:val="24"/>
          <w:lang w:val="en-US"/>
        </w:rPr>
        <w:t>treatment</w:t>
      </w:r>
      <w:r w:rsidR="00651205" w:rsidRPr="006C4881">
        <w:rPr>
          <w:rFonts w:ascii="Times New Roman" w:hAnsi="Times New Roman" w:cs="Times New Roman"/>
          <w:sz w:val="24"/>
          <w:szCs w:val="24"/>
          <w:lang w:val="en-US"/>
        </w:rPr>
        <w:t xml:space="preserve"> (perlakuan) dengan langkah-langkah sebagai berikut: (1) peneliti melakukan proses belajar me</w:t>
      </w:r>
      <w:r w:rsidR="00CA5F02">
        <w:rPr>
          <w:rFonts w:ascii="Times New Roman" w:hAnsi="Times New Roman" w:cs="Times New Roman"/>
          <w:sz w:val="24"/>
          <w:szCs w:val="24"/>
          <w:lang w:val="en-US"/>
        </w:rPr>
        <w:t xml:space="preserve">ngajar tanpa </w:t>
      </w:r>
      <w:r w:rsidR="00651205" w:rsidRPr="006C4881">
        <w:rPr>
          <w:rFonts w:ascii="Times New Roman" w:hAnsi="Times New Roman" w:cs="Times New Roman"/>
          <w:sz w:val="24"/>
          <w:szCs w:val="24"/>
          <w:lang w:val="en-US"/>
        </w:rPr>
        <w:t xml:space="preserve"> lingkunga</w:t>
      </w:r>
      <w:r w:rsidR="00CA5F02">
        <w:rPr>
          <w:rFonts w:ascii="Times New Roman" w:hAnsi="Times New Roman" w:cs="Times New Roman"/>
          <w:sz w:val="24"/>
          <w:szCs w:val="24"/>
          <w:lang w:val="en-US"/>
        </w:rPr>
        <w:t>n sekolah</w:t>
      </w:r>
      <w:r w:rsidR="00CA5F02">
        <w:rPr>
          <w:rFonts w:ascii="Times New Roman" w:hAnsi="Times New Roman" w:cs="Times New Roman"/>
          <w:sz w:val="24"/>
          <w:szCs w:val="24"/>
        </w:rPr>
        <w:t xml:space="preserve"> sebagai sentra belajar</w:t>
      </w:r>
      <w:r w:rsidR="00CA5F02">
        <w:rPr>
          <w:rFonts w:ascii="Times New Roman" w:hAnsi="Times New Roman" w:cs="Times New Roman"/>
          <w:sz w:val="24"/>
          <w:szCs w:val="24"/>
          <w:lang w:val="en-US"/>
        </w:rPr>
        <w:t xml:space="preserve"> dan media lingkungan</w:t>
      </w:r>
      <w:r w:rsidR="00651205" w:rsidRPr="006C4881">
        <w:rPr>
          <w:rFonts w:ascii="Times New Roman" w:hAnsi="Times New Roman" w:cs="Times New Roman"/>
          <w:sz w:val="24"/>
          <w:szCs w:val="24"/>
          <w:lang w:val="en-US"/>
        </w:rPr>
        <w:t xml:space="preserve"> dalam pembelajaran menulis teks laporan hasil observasi dan (2) Siswa menulis teks laporan hasil observasi berdasarkan topik yang ditentukan oleh peneliti. Pretes dilakukan untuk mengetahui kemampuan yang dimiliki oleh siswa sebelum mendapatkan pembelajaran menulis teks laporan hasil observasi dengan menggunakan media lingkungan. Kegiatan pembelajaran ini dilakukan satu kali pertemuan.</w:t>
      </w:r>
    </w:p>
    <w:p w:rsidR="00651205" w:rsidRPr="006C4881" w:rsidRDefault="00651205" w:rsidP="00595A5A">
      <w:pPr>
        <w:pStyle w:val="NoSpacing"/>
        <w:numPr>
          <w:ilvl w:val="0"/>
          <w:numId w:val="40"/>
        </w:numPr>
        <w:spacing w:line="480" w:lineRule="auto"/>
        <w:ind w:left="426"/>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lastRenderedPageBreak/>
        <w:t>Pemberian perlakuan (</w:t>
      </w:r>
      <w:r w:rsidRPr="006C4881">
        <w:rPr>
          <w:rFonts w:ascii="Times New Roman" w:hAnsi="Times New Roman" w:cs="Times New Roman"/>
          <w:i/>
          <w:sz w:val="24"/>
          <w:szCs w:val="24"/>
          <w:lang w:val="en-US"/>
        </w:rPr>
        <w:t>treatment</w:t>
      </w:r>
      <w:r w:rsidRPr="006C4881">
        <w:rPr>
          <w:rFonts w:ascii="Times New Roman" w:hAnsi="Times New Roman" w:cs="Times New Roman"/>
          <w:sz w:val="24"/>
          <w:szCs w:val="24"/>
          <w:lang w:val="en-US"/>
        </w:rPr>
        <w:t>)</w:t>
      </w:r>
    </w:p>
    <w:p w:rsidR="00651205" w:rsidRPr="006C4881" w:rsidRDefault="00651205" w:rsidP="00595A5A">
      <w:pPr>
        <w:pStyle w:val="NoSpacing"/>
        <w:spacing w:line="480" w:lineRule="auto"/>
        <w:ind w:left="426"/>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Langkah-langkah yang dilakukan oleh peneliti dalam pembelajaran ini, yaitu: (1) Peneliti menjelaskan mengenai teks laporan hasil observasi yang mencakup pengertian dan hal-hal yang berkaitan dengan menyusun laporan khususnya teks laporan hasil observasi, (2) Kemudian siswa diajak untuk mengunjungi</w:t>
      </w:r>
      <w:r w:rsidR="00C8229F">
        <w:rPr>
          <w:rFonts w:ascii="Times New Roman" w:hAnsi="Times New Roman" w:cs="Times New Roman"/>
          <w:sz w:val="24"/>
          <w:szCs w:val="24"/>
          <w:lang w:val="en-US"/>
        </w:rPr>
        <w:t xml:space="preserve"> dan mengamati lingkungan</w:t>
      </w:r>
      <w:r w:rsidRPr="006C4881">
        <w:rPr>
          <w:rFonts w:ascii="Times New Roman" w:hAnsi="Times New Roman" w:cs="Times New Roman"/>
          <w:sz w:val="24"/>
          <w:szCs w:val="24"/>
          <w:lang w:val="en-US"/>
        </w:rPr>
        <w:t xml:space="preserve"> sekolah selama 20 s.d 30 menit</w:t>
      </w:r>
      <w:r w:rsidR="00C8229F">
        <w:rPr>
          <w:rFonts w:ascii="Times New Roman" w:hAnsi="Times New Roman" w:cs="Times New Roman"/>
          <w:sz w:val="24"/>
          <w:szCs w:val="24"/>
        </w:rPr>
        <w:t xml:space="preserve"> disesuaikan dengan sentra belajar yang mereka pilih</w:t>
      </w:r>
      <w:r w:rsidRPr="006C4881">
        <w:rPr>
          <w:rFonts w:ascii="Times New Roman" w:hAnsi="Times New Roman" w:cs="Times New Roman"/>
          <w:sz w:val="24"/>
          <w:szCs w:val="24"/>
          <w:lang w:val="en-US"/>
        </w:rPr>
        <w:t>, dan (3) siswa kemudian kembali ke dalam kelas menulis teks laporan hasil observasi berdasarkan pengamatan yang dilakukan.</w:t>
      </w:r>
    </w:p>
    <w:p w:rsidR="00651205" w:rsidRPr="006C4881" w:rsidRDefault="00651205" w:rsidP="00595A5A">
      <w:pPr>
        <w:pStyle w:val="NoSpacing"/>
        <w:numPr>
          <w:ilvl w:val="0"/>
          <w:numId w:val="40"/>
        </w:numPr>
        <w:spacing w:line="480" w:lineRule="auto"/>
        <w:ind w:left="426"/>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Tes akhir (</w:t>
      </w:r>
      <w:r w:rsidRPr="006C4881">
        <w:rPr>
          <w:rFonts w:ascii="Times New Roman" w:hAnsi="Times New Roman" w:cs="Times New Roman"/>
          <w:i/>
          <w:sz w:val="24"/>
          <w:szCs w:val="24"/>
          <w:lang w:val="en-US"/>
        </w:rPr>
        <w:t>Pos-tes</w:t>
      </w:r>
      <w:r w:rsidRPr="006C4881">
        <w:rPr>
          <w:rFonts w:ascii="Times New Roman" w:hAnsi="Times New Roman" w:cs="Times New Roman"/>
          <w:sz w:val="24"/>
          <w:szCs w:val="24"/>
          <w:lang w:val="en-US"/>
        </w:rPr>
        <w:t>)</w:t>
      </w:r>
    </w:p>
    <w:p w:rsidR="00651205" w:rsidRPr="006C4881" w:rsidRDefault="00651205" w:rsidP="00595A5A">
      <w:pPr>
        <w:pStyle w:val="NoSpacing"/>
        <w:spacing w:line="480" w:lineRule="auto"/>
        <w:ind w:left="426"/>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 xml:space="preserve">Setelah </w:t>
      </w:r>
      <w:r w:rsidRPr="006C4881">
        <w:rPr>
          <w:rFonts w:ascii="Times New Roman" w:hAnsi="Times New Roman" w:cs="Times New Roman"/>
          <w:i/>
          <w:sz w:val="24"/>
          <w:szCs w:val="24"/>
          <w:lang w:val="en-US"/>
        </w:rPr>
        <w:t>treatment</w:t>
      </w:r>
      <w:r w:rsidRPr="006C4881">
        <w:rPr>
          <w:rFonts w:ascii="Times New Roman" w:hAnsi="Times New Roman" w:cs="Times New Roman"/>
          <w:sz w:val="24"/>
          <w:szCs w:val="24"/>
          <w:lang w:val="en-US"/>
        </w:rPr>
        <w:t xml:space="preserve">, tindakan selanjutnya adalah pos-tes untuk mengetahui kemampuan menulis teks laporan hasil observasi siswa. Test tersebut sama dengan soal </w:t>
      </w:r>
      <w:r w:rsidRPr="006C4881">
        <w:rPr>
          <w:rFonts w:ascii="Times New Roman" w:hAnsi="Times New Roman" w:cs="Times New Roman"/>
          <w:i/>
          <w:sz w:val="24"/>
          <w:szCs w:val="24"/>
          <w:lang w:val="en-US"/>
        </w:rPr>
        <w:t>prestes</w:t>
      </w:r>
      <w:r w:rsidRPr="006C4881">
        <w:rPr>
          <w:rFonts w:ascii="Times New Roman" w:hAnsi="Times New Roman" w:cs="Times New Roman"/>
          <w:sz w:val="24"/>
          <w:szCs w:val="24"/>
          <w:lang w:val="en-US"/>
        </w:rPr>
        <w:t xml:space="preserve">. Hanya saja pada tes ini siswa bebas memilih topik berdasarkan data yang mereka peroleh di lapangan. </w:t>
      </w:r>
    </w:p>
    <w:p w:rsidR="00651205" w:rsidRPr="006C4881" w:rsidRDefault="00651205" w:rsidP="004C0619">
      <w:pPr>
        <w:pStyle w:val="NoSpacing"/>
        <w:numPr>
          <w:ilvl w:val="0"/>
          <w:numId w:val="40"/>
        </w:numPr>
        <w:spacing w:line="480" w:lineRule="auto"/>
        <w:ind w:left="426"/>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Memberikan skor tes me</w:t>
      </w:r>
      <w:r w:rsidR="004D7BC6">
        <w:rPr>
          <w:rFonts w:ascii="Times New Roman" w:hAnsi="Times New Roman" w:cs="Times New Roman"/>
          <w:sz w:val="24"/>
          <w:szCs w:val="24"/>
        </w:rPr>
        <w:t>n</w:t>
      </w:r>
      <w:r w:rsidRPr="006C4881">
        <w:rPr>
          <w:rFonts w:ascii="Times New Roman" w:hAnsi="Times New Roman" w:cs="Times New Roman"/>
          <w:sz w:val="24"/>
          <w:szCs w:val="24"/>
          <w:lang w:val="en-US"/>
        </w:rPr>
        <w:t>ulis</w:t>
      </w:r>
    </w:p>
    <w:p w:rsidR="00651205" w:rsidRPr="006C4881" w:rsidRDefault="00651205" w:rsidP="004C0619">
      <w:pPr>
        <w:pStyle w:val="NoSpacing"/>
        <w:spacing w:line="480" w:lineRule="auto"/>
        <w:ind w:left="426"/>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Pada akhirnya peneliti melakukan kegiatan analisis data dengan menggunakan analisis statistik deskriptif dan analisis sta</w:t>
      </w:r>
      <w:r w:rsidR="00C8229F">
        <w:rPr>
          <w:rFonts w:ascii="Times New Roman" w:hAnsi="Times New Roman" w:cs="Times New Roman"/>
          <w:sz w:val="24"/>
          <w:szCs w:val="24"/>
          <w:lang w:val="en-US"/>
        </w:rPr>
        <w:t>tistik</w:t>
      </w:r>
      <w:r w:rsidRPr="006C4881">
        <w:rPr>
          <w:rFonts w:ascii="Times New Roman" w:hAnsi="Times New Roman" w:cs="Times New Roman"/>
          <w:sz w:val="24"/>
          <w:szCs w:val="24"/>
          <w:lang w:val="en-US"/>
        </w:rPr>
        <w:t xml:space="preserve"> inferensial.</w:t>
      </w:r>
    </w:p>
    <w:p w:rsidR="00651205" w:rsidRDefault="00651205"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ab/>
        <w:t>Hasil t</w:t>
      </w:r>
      <w:r w:rsidR="007E0F12">
        <w:rPr>
          <w:rFonts w:ascii="Times New Roman" w:hAnsi="Times New Roman" w:cs="Times New Roman"/>
          <w:sz w:val="24"/>
          <w:szCs w:val="24"/>
          <w:lang w:val="en-US"/>
        </w:rPr>
        <w:t xml:space="preserve">ulisan siswa diperiksa oleh </w:t>
      </w:r>
      <w:r w:rsidR="007E0F12">
        <w:rPr>
          <w:rFonts w:ascii="Times New Roman" w:hAnsi="Times New Roman" w:cs="Times New Roman"/>
          <w:sz w:val="24"/>
          <w:szCs w:val="24"/>
        </w:rPr>
        <w:t>dua</w:t>
      </w:r>
      <w:r w:rsidRPr="006C4881">
        <w:rPr>
          <w:rFonts w:ascii="Times New Roman" w:hAnsi="Times New Roman" w:cs="Times New Roman"/>
          <w:sz w:val="24"/>
          <w:szCs w:val="24"/>
          <w:lang w:val="en-US"/>
        </w:rPr>
        <w:t xml:space="preserve"> orang. Pemeriksa dipilih berdasarkan latar belakang pendidikan yang sesuai dengan kebutuhan peneliti serta memiliki pengalaman dan kemampuan dalam menulis teks laporan hasil observasi. </w:t>
      </w:r>
      <w:r w:rsidR="004D7BC6">
        <w:rPr>
          <w:rFonts w:ascii="Times New Roman" w:hAnsi="Times New Roman" w:cs="Times New Roman"/>
          <w:sz w:val="24"/>
          <w:szCs w:val="24"/>
        </w:rPr>
        <w:t xml:space="preserve">   </w:t>
      </w:r>
      <w:r w:rsidRPr="006C4881">
        <w:rPr>
          <w:rFonts w:ascii="Times New Roman" w:hAnsi="Times New Roman" w:cs="Times New Roman"/>
          <w:sz w:val="24"/>
          <w:szCs w:val="24"/>
          <w:lang w:val="en-US"/>
        </w:rPr>
        <w:t>Pemeriksa</w:t>
      </w:r>
      <w:r w:rsidR="004D7BC6">
        <w:rPr>
          <w:rFonts w:ascii="Times New Roman" w:hAnsi="Times New Roman" w:cs="Times New Roman"/>
          <w:sz w:val="24"/>
          <w:szCs w:val="24"/>
        </w:rPr>
        <w:t xml:space="preserve"> </w:t>
      </w:r>
      <w:r w:rsidRPr="006C4881">
        <w:rPr>
          <w:rFonts w:ascii="Times New Roman" w:hAnsi="Times New Roman" w:cs="Times New Roman"/>
          <w:sz w:val="24"/>
          <w:szCs w:val="24"/>
          <w:lang w:val="en-US"/>
        </w:rPr>
        <w:t xml:space="preserve"> yang </w:t>
      </w:r>
      <w:r w:rsidR="004D7BC6">
        <w:rPr>
          <w:rFonts w:ascii="Times New Roman" w:hAnsi="Times New Roman" w:cs="Times New Roman"/>
          <w:sz w:val="24"/>
          <w:szCs w:val="24"/>
        </w:rPr>
        <w:t xml:space="preserve"> </w:t>
      </w:r>
      <w:r w:rsidRPr="006C4881">
        <w:rPr>
          <w:rFonts w:ascii="Times New Roman" w:hAnsi="Times New Roman" w:cs="Times New Roman"/>
          <w:sz w:val="24"/>
          <w:szCs w:val="24"/>
          <w:lang w:val="en-US"/>
        </w:rPr>
        <w:t>dipilih adalah teman sejawat peneliti, yaitu Mastang,</w:t>
      </w:r>
      <w:r w:rsidR="004D7BC6">
        <w:rPr>
          <w:rFonts w:ascii="Times New Roman" w:hAnsi="Times New Roman" w:cs="Times New Roman"/>
          <w:sz w:val="24"/>
          <w:szCs w:val="24"/>
        </w:rPr>
        <w:t xml:space="preserve"> </w:t>
      </w:r>
      <w:r w:rsidRPr="006C4881">
        <w:rPr>
          <w:rFonts w:ascii="Times New Roman" w:hAnsi="Times New Roman" w:cs="Times New Roman"/>
          <w:sz w:val="24"/>
          <w:szCs w:val="24"/>
          <w:lang w:val="en-US"/>
        </w:rPr>
        <w:t>S.S</w:t>
      </w:r>
      <w:r w:rsidRPr="006C4881">
        <w:rPr>
          <w:rFonts w:ascii="Times New Roman" w:hAnsi="Times New Roman" w:cs="Times New Roman"/>
          <w:sz w:val="24"/>
          <w:szCs w:val="24"/>
        </w:rPr>
        <w:t>.</w:t>
      </w:r>
      <w:r w:rsidRPr="006C4881">
        <w:rPr>
          <w:rFonts w:ascii="Times New Roman" w:hAnsi="Times New Roman" w:cs="Times New Roman"/>
          <w:sz w:val="24"/>
          <w:szCs w:val="24"/>
          <w:lang w:val="en-US"/>
        </w:rPr>
        <w:t xml:space="preserve"> dan ditambah dengan peneliti, yaitu Eka Sariana, S.Pd.</w:t>
      </w:r>
    </w:p>
    <w:p w:rsidR="002B715B" w:rsidRPr="006C4881" w:rsidRDefault="002B715B" w:rsidP="006809C8">
      <w:pPr>
        <w:pStyle w:val="NoSpacing"/>
        <w:spacing w:line="480" w:lineRule="auto"/>
        <w:jc w:val="both"/>
        <w:rPr>
          <w:rFonts w:ascii="Times New Roman" w:hAnsi="Times New Roman" w:cs="Times New Roman"/>
          <w:sz w:val="24"/>
          <w:szCs w:val="24"/>
          <w:lang w:val="en-US"/>
        </w:rPr>
      </w:pPr>
    </w:p>
    <w:p w:rsidR="00651205" w:rsidRPr="00160B39" w:rsidRDefault="00651205" w:rsidP="002B715B">
      <w:pPr>
        <w:pStyle w:val="NoSpacing"/>
        <w:numPr>
          <w:ilvl w:val="0"/>
          <w:numId w:val="36"/>
        </w:numPr>
        <w:spacing w:line="480" w:lineRule="auto"/>
        <w:jc w:val="both"/>
        <w:rPr>
          <w:rFonts w:ascii="Times New Roman" w:hAnsi="Times New Roman" w:cs="Times New Roman"/>
          <w:b/>
          <w:sz w:val="24"/>
          <w:szCs w:val="24"/>
          <w:lang w:val="en-US"/>
        </w:rPr>
      </w:pPr>
      <w:r w:rsidRPr="00160B39">
        <w:rPr>
          <w:rFonts w:ascii="Times New Roman" w:hAnsi="Times New Roman" w:cs="Times New Roman"/>
          <w:b/>
          <w:sz w:val="24"/>
          <w:szCs w:val="24"/>
          <w:lang w:val="en-US"/>
        </w:rPr>
        <w:lastRenderedPageBreak/>
        <w:t>Teknik Analisis Data</w:t>
      </w:r>
    </w:p>
    <w:p w:rsidR="00651205" w:rsidRDefault="00651205" w:rsidP="00160B39">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Dalam penelitian ini, data yang terkumpul akan dianalisis dengan menggunakan teknik statistik deskriptif dan analisis ststistik inferensial. Adapun prosedur pengolahan data yang digunakan adalah :</w:t>
      </w:r>
    </w:p>
    <w:p w:rsidR="00651205" w:rsidRPr="00160B39" w:rsidRDefault="00651205" w:rsidP="00160B39">
      <w:pPr>
        <w:pStyle w:val="NoSpacing"/>
        <w:numPr>
          <w:ilvl w:val="0"/>
          <w:numId w:val="41"/>
        </w:numPr>
        <w:spacing w:line="480" w:lineRule="auto"/>
        <w:ind w:left="284"/>
        <w:jc w:val="both"/>
        <w:rPr>
          <w:rFonts w:ascii="Times New Roman" w:hAnsi="Times New Roman" w:cs="Times New Roman"/>
          <w:b/>
          <w:sz w:val="24"/>
          <w:szCs w:val="24"/>
          <w:lang w:val="en-US"/>
        </w:rPr>
      </w:pPr>
      <w:r w:rsidRPr="00160B39">
        <w:rPr>
          <w:rFonts w:ascii="Times New Roman" w:hAnsi="Times New Roman" w:cs="Times New Roman"/>
          <w:b/>
          <w:sz w:val="24"/>
          <w:szCs w:val="24"/>
          <w:lang w:val="en-US"/>
        </w:rPr>
        <w:t>Analisis Statistik Deskriptif</w:t>
      </w:r>
    </w:p>
    <w:p w:rsidR="00651205" w:rsidRPr="006C4881" w:rsidRDefault="00651205" w:rsidP="0066431D">
      <w:pPr>
        <w:pStyle w:val="NoSpacing"/>
        <w:numPr>
          <w:ilvl w:val="0"/>
          <w:numId w:val="42"/>
        </w:numPr>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Analisis frekuensi</w:t>
      </w:r>
    </w:p>
    <w:p w:rsidR="00651205" w:rsidRPr="006C4881" w:rsidRDefault="00651205" w:rsidP="0066431D">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 xml:space="preserve">Analisis frekuensi digunakan untuk mengetahui seberapa banyak siswa yang memperoleh nilai tertentu. Analisis frekuensi ini digunakan pada setiap tes baik itu pada tes awal dan tes akhir pada setiap kelas (kelas kontrol dan kelas eksperimen). Sebelum melakukan analisis frekuensi sebaiknya terlebih dahulu dibuat tabulasi skor siswa sebagai pedoman untuk membuat analisis frekuensi.  </w:t>
      </w:r>
    </w:p>
    <w:p w:rsidR="00651205" w:rsidRPr="006C4881" w:rsidRDefault="00651205" w:rsidP="0066431D">
      <w:pPr>
        <w:pStyle w:val="NoSpacing"/>
        <w:numPr>
          <w:ilvl w:val="0"/>
          <w:numId w:val="42"/>
        </w:numPr>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Analisis persentase</w:t>
      </w:r>
    </w:p>
    <w:p w:rsidR="00651205" w:rsidRPr="006C4881" w:rsidRDefault="00651205" w:rsidP="0066431D">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Analisis persentase digunakan untuk mengetahui gambaran atau deskripsi masing-masing nilai tugas menulis teks laporan hasil observasi pada pretes (tes awal) pada setiap kelas yaitu kelas kontrol dan eksperimen dan nilai tugas menulis teks laporan hasil observasi pada postes (tes akhir) setelah pembelajaran menulis teks laporan hasil observasi me</w:t>
      </w:r>
      <w:r w:rsidRPr="006C4881">
        <w:rPr>
          <w:rFonts w:ascii="Times New Roman" w:hAnsi="Times New Roman" w:cs="Times New Roman"/>
          <w:sz w:val="24"/>
          <w:szCs w:val="24"/>
        </w:rPr>
        <w:t>manfaatkan</w:t>
      </w:r>
      <w:r w:rsidRPr="006C4881">
        <w:rPr>
          <w:rFonts w:ascii="Times New Roman" w:hAnsi="Times New Roman" w:cs="Times New Roman"/>
          <w:sz w:val="24"/>
          <w:szCs w:val="24"/>
          <w:lang w:val="en-US"/>
        </w:rPr>
        <w:t xml:space="preserve"> lingkungan </w:t>
      </w:r>
      <w:r w:rsidRPr="006C4881">
        <w:rPr>
          <w:rFonts w:ascii="Times New Roman" w:hAnsi="Times New Roman" w:cs="Times New Roman"/>
          <w:sz w:val="24"/>
          <w:szCs w:val="24"/>
        </w:rPr>
        <w:t xml:space="preserve">sekolah </w:t>
      </w:r>
      <w:r w:rsidRPr="006C4881">
        <w:rPr>
          <w:rFonts w:ascii="Times New Roman" w:hAnsi="Times New Roman" w:cs="Times New Roman"/>
          <w:sz w:val="24"/>
          <w:szCs w:val="24"/>
          <w:lang w:val="en-US"/>
        </w:rPr>
        <w:t xml:space="preserve">pada kelas eksperimen dan pembelajaran menulis teks laporan hasil observasi dengan menggunakan cara konvensional (gambar) pada kelas kontrol. Nilai tersebut kemudian dijadikan acuan untuk menentukan presentase dan kategori keberhasilan siswa dalam menulis teks laporan hasil observasi. </w:t>
      </w:r>
    </w:p>
    <w:p w:rsidR="00651205" w:rsidRDefault="00651205" w:rsidP="0066431D">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Adapun pedoman persentase dan kategorisasi nilai siswa dapat dilihat pada tabel berikut:</w:t>
      </w:r>
    </w:p>
    <w:p w:rsidR="00651205" w:rsidRPr="006C4881" w:rsidRDefault="00651205"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lastRenderedPageBreak/>
        <w:t xml:space="preserve">Tabel 3.3 Penentuan Patokan dengan Perhitungan Presentase Skala Lima  </w:t>
      </w:r>
    </w:p>
    <w:tbl>
      <w:tblPr>
        <w:tblStyle w:val="TableGrid"/>
        <w:tblW w:w="7339" w:type="dxa"/>
        <w:tblInd w:w="108" w:type="dxa"/>
        <w:tblLook w:val="04A0" w:firstRow="1" w:lastRow="0" w:firstColumn="1" w:lastColumn="0" w:noHBand="0" w:noVBand="1"/>
      </w:tblPr>
      <w:tblGrid>
        <w:gridCol w:w="510"/>
        <w:gridCol w:w="2184"/>
        <w:gridCol w:w="1414"/>
        <w:gridCol w:w="1523"/>
        <w:gridCol w:w="1708"/>
      </w:tblGrid>
      <w:tr w:rsidR="00651205" w:rsidRPr="006C4881" w:rsidTr="004D7BC6">
        <w:trPr>
          <w:trHeight w:val="395"/>
        </w:trPr>
        <w:tc>
          <w:tcPr>
            <w:tcW w:w="510" w:type="dxa"/>
            <w:vMerge w:val="restart"/>
            <w:vAlign w:val="center"/>
          </w:tcPr>
          <w:p w:rsidR="00651205" w:rsidRPr="006C4881" w:rsidRDefault="00651205" w:rsidP="004D7BC6">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No</w:t>
            </w:r>
          </w:p>
        </w:tc>
        <w:tc>
          <w:tcPr>
            <w:tcW w:w="2184" w:type="dxa"/>
            <w:vMerge w:val="restart"/>
            <w:vAlign w:val="center"/>
          </w:tcPr>
          <w:p w:rsidR="00651205" w:rsidRPr="006C4881" w:rsidRDefault="00651205" w:rsidP="004D7BC6">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Interval Persentase Tingkat Penguasaan</w:t>
            </w:r>
          </w:p>
        </w:tc>
        <w:tc>
          <w:tcPr>
            <w:tcW w:w="2937" w:type="dxa"/>
            <w:gridSpan w:val="2"/>
            <w:vAlign w:val="center"/>
          </w:tcPr>
          <w:p w:rsidR="00651205" w:rsidRPr="006C4881" w:rsidRDefault="00651205" w:rsidP="004D7BC6">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Nilai Ubah Skala Lima</w:t>
            </w:r>
          </w:p>
        </w:tc>
        <w:tc>
          <w:tcPr>
            <w:tcW w:w="1708" w:type="dxa"/>
            <w:vMerge w:val="restart"/>
            <w:vAlign w:val="center"/>
          </w:tcPr>
          <w:p w:rsidR="00651205" w:rsidRPr="006C4881" w:rsidRDefault="00651205" w:rsidP="004D7BC6">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Keterangan</w:t>
            </w:r>
          </w:p>
        </w:tc>
      </w:tr>
      <w:tr w:rsidR="00651205" w:rsidRPr="006C4881" w:rsidTr="004D7BC6">
        <w:trPr>
          <w:trHeight w:val="350"/>
        </w:trPr>
        <w:tc>
          <w:tcPr>
            <w:tcW w:w="510" w:type="dxa"/>
            <w:vMerge/>
          </w:tcPr>
          <w:p w:rsidR="00651205" w:rsidRPr="006C4881" w:rsidRDefault="00651205" w:rsidP="004D7BC6">
            <w:pPr>
              <w:pStyle w:val="NoSpacing"/>
              <w:jc w:val="both"/>
              <w:rPr>
                <w:rFonts w:ascii="Times New Roman" w:hAnsi="Times New Roman" w:cs="Times New Roman"/>
                <w:sz w:val="24"/>
                <w:szCs w:val="24"/>
                <w:lang w:val="en-US"/>
              </w:rPr>
            </w:pPr>
          </w:p>
        </w:tc>
        <w:tc>
          <w:tcPr>
            <w:tcW w:w="2184" w:type="dxa"/>
            <w:vMerge/>
          </w:tcPr>
          <w:p w:rsidR="00651205" w:rsidRPr="006C4881" w:rsidRDefault="00651205" w:rsidP="004D7BC6">
            <w:pPr>
              <w:pStyle w:val="NoSpacing"/>
              <w:jc w:val="both"/>
              <w:rPr>
                <w:rFonts w:ascii="Times New Roman" w:hAnsi="Times New Roman" w:cs="Times New Roman"/>
                <w:sz w:val="24"/>
                <w:szCs w:val="24"/>
                <w:lang w:val="en-US"/>
              </w:rPr>
            </w:pPr>
          </w:p>
        </w:tc>
        <w:tc>
          <w:tcPr>
            <w:tcW w:w="1414" w:type="dxa"/>
            <w:vAlign w:val="center"/>
          </w:tcPr>
          <w:p w:rsidR="00651205" w:rsidRPr="006C4881" w:rsidRDefault="00651205" w:rsidP="004D7BC6">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0-4</w:t>
            </w:r>
          </w:p>
        </w:tc>
        <w:tc>
          <w:tcPr>
            <w:tcW w:w="1523" w:type="dxa"/>
            <w:vAlign w:val="center"/>
          </w:tcPr>
          <w:p w:rsidR="00651205" w:rsidRPr="006C4881" w:rsidRDefault="00651205" w:rsidP="004D7BC6">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E-A</w:t>
            </w:r>
          </w:p>
        </w:tc>
        <w:tc>
          <w:tcPr>
            <w:tcW w:w="1708" w:type="dxa"/>
            <w:vMerge/>
          </w:tcPr>
          <w:p w:rsidR="00651205" w:rsidRPr="006C4881" w:rsidRDefault="00651205" w:rsidP="004D7BC6">
            <w:pPr>
              <w:pStyle w:val="NoSpacing"/>
              <w:jc w:val="both"/>
              <w:rPr>
                <w:rFonts w:ascii="Times New Roman" w:hAnsi="Times New Roman" w:cs="Times New Roman"/>
                <w:sz w:val="24"/>
                <w:szCs w:val="24"/>
                <w:lang w:val="en-US"/>
              </w:rPr>
            </w:pPr>
          </w:p>
        </w:tc>
      </w:tr>
      <w:tr w:rsidR="00651205" w:rsidRPr="006C4881" w:rsidTr="004D7BC6">
        <w:tc>
          <w:tcPr>
            <w:tcW w:w="510" w:type="dxa"/>
          </w:tcPr>
          <w:p w:rsidR="00651205" w:rsidRPr="006C4881" w:rsidRDefault="00651205" w:rsidP="004D7BC6">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1</w:t>
            </w:r>
          </w:p>
        </w:tc>
        <w:tc>
          <w:tcPr>
            <w:tcW w:w="2184" w:type="dxa"/>
          </w:tcPr>
          <w:p w:rsidR="00651205" w:rsidRPr="006C4881" w:rsidRDefault="00651205" w:rsidP="004D7BC6">
            <w:pPr>
              <w:pStyle w:val="NoSpacing"/>
              <w:jc w:val="both"/>
              <w:rPr>
                <w:rFonts w:ascii="Times New Roman" w:hAnsi="Times New Roman" w:cs="Times New Roman"/>
                <w:sz w:val="24"/>
                <w:szCs w:val="24"/>
                <w:lang w:val="en-US"/>
              </w:rPr>
            </w:pPr>
            <m:oMath>
              <m:r>
                <w:rPr>
                  <w:rFonts w:ascii="Cambria Math" w:hAnsi="Cambria Math" w:cs="Times New Roman"/>
                  <w:sz w:val="24"/>
                  <w:szCs w:val="24"/>
                  <w:lang w:val="en-US"/>
                </w:rPr>
                <m:t>≥</m:t>
              </m:r>
            </m:oMath>
            <w:r w:rsidRPr="006C4881">
              <w:rPr>
                <w:rFonts w:ascii="Times New Roman" w:hAnsi="Times New Roman" w:cs="Times New Roman"/>
                <w:sz w:val="24"/>
                <w:szCs w:val="24"/>
                <w:lang w:val="en-US"/>
              </w:rPr>
              <w:t xml:space="preserve"> 90%</w:t>
            </w:r>
          </w:p>
        </w:tc>
        <w:tc>
          <w:tcPr>
            <w:tcW w:w="1414" w:type="dxa"/>
          </w:tcPr>
          <w:p w:rsidR="00651205" w:rsidRPr="006C4881" w:rsidRDefault="00651205" w:rsidP="004D7BC6">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4</w:t>
            </w:r>
          </w:p>
        </w:tc>
        <w:tc>
          <w:tcPr>
            <w:tcW w:w="1523" w:type="dxa"/>
          </w:tcPr>
          <w:p w:rsidR="00651205" w:rsidRPr="006C4881" w:rsidRDefault="00651205" w:rsidP="004D7BC6">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A</w:t>
            </w:r>
          </w:p>
        </w:tc>
        <w:tc>
          <w:tcPr>
            <w:tcW w:w="1708" w:type="dxa"/>
          </w:tcPr>
          <w:p w:rsidR="00651205" w:rsidRPr="006C4881" w:rsidRDefault="00651205" w:rsidP="004D7BC6">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Sangat tinggi</w:t>
            </w:r>
          </w:p>
        </w:tc>
      </w:tr>
      <w:tr w:rsidR="00651205" w:rsidRPr="006C4881" w:rsidTr="004D7BC6">
        <w:tc>
          <w:tcPr>
            <w:tcW w:w="510" w:type="dxa"/>
          </w:tcPr>
          <w:p w:rsidR="00651205" w:rsidRPr="006C4881" w:rsidRDefault="00651205" w:rsidP="004D7BC6">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2</w:t>
            </w:r>
          </w:p>
        </w:tc>
        <w:tc>
          <w:tcPr>
            <w:tcW w:w="2184" w:type="dxa"/>
          </w:tcPr>
          <w:p w:rsidR="00651205" w:rsidRPr="006C4881" w:rsidRDefault="00651205" w:rsidP="004D7BC6">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75%-89%</w:t>
            </w:r>
          </w:p>
        </w:tc>
        <w:tc>
          <w:tcPr>
            <w:tcW w:w="1414" w:type="dxa"/>
          </w:tcPr>
          <w:p w:rsidR="00651205" w:rsidRPr="006C4881" w:rsidRDefault="00651205" w:rsidP="004D7BC6">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3</w:t>
            </w:r>
          </w:p>
        </w:tc>
        <w:tc>
          <w:tcPr>
            <w:tcW w:w="1523" w:type="dxa"/>
          </w:tcPr>
          <w:p w:rsidR="00651205" w:rsidRPr="006C4881" w:rsidRDefault="00651205" w:rsidP="004D7BC6">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B</w:t>
            </w:r>
          </w:p>
        </w:tc>
        <w:tc>
          <w:tcPr>
            <w:tcW w:w="1708" w:type="dxa"/>
          </w:tcPr>
          <w:p w:rsidR="00651205" w:rsidRPr="006C4881" w:rsidRDefault="00651205" w:rsidP="004D7BC6">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Tinggi</w:t>
            </w:r>
          </w:p>
        </w:tc>
      </w:tr>
      <w:tr w:rsidR="00651205" w:rsidRPr="006C4881" w:rsidTr="004D7BC6">
        <w:tc>
          <w:tcPr>
            <w:tcW w:w="510" w:type="dxa"/>
          </w:tcPr>
          <w:p w:rsidR="00651205" w:rsidRPr="006C4881" w:rsidRDefault="00651205" w:rsidP="004D7BC6">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3</w:t>
            </w:r>
          </w:p>
        </w:tc>
        <w:tc>
          <w:tcPr>
            <w:tcW w:w="2184" w:type="dxa"/>
          </w:tcPr>
          <w:p w:rsidR="00651205" w:rsidRPr="006C4881" w:rsidRDefault="00651205" w:rsidP="004D7BC6">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60%-74%</w:t>
            </w:r>
          </w:p>
        </w:tc>
        <w:tc>
          <w:tcPr>
            <w:tcW w:w="1414" w:type="dxa"/>
          </w:tcPr>
          <w:p w:rsidR="00651205" w:rsidRPr="006C4881" w:rsidRDefault="00651205" w:rsidP="004D7BC6">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2</w:t>
            </w:r>
          </w:p>
        </w:tc>
        <w:tc>
          <w:tcPr>
            <w:tcW w:w="1523" w:type="dxa"/>
          </w:tcPr>
          <w:p w:rsidR="00651205" w:rsidRPr="006C4881" w:rsidRDefault="00651205" w:rsidP="004D7BC6">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C</w:t>
            </w:r>
          </w:p>
        </w:tc>
        <w:tc>
          <w:tcPr>
            <w:tcW w:w="1708" w:type="dxa"/>
          </w:tcPr>
          <w:p w:rsidR="00651205" w:rsidRPr="006C4881" w:rsidRDefault="00651205" w:rsidP="004D7BC6">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Sedang</w:t>
            </w:r>
          </w:p>
        </w:tc>
      </w:tr>
      <w:tr w:rsidR="00651205" w:rsidRPr="006C4881" w:rsidTr="004D7BC6">
        <w:tc>
          <w:tcPr>
            <w:tcW w:w="510" w:type="dxa"/>
          </w:tcPr>
          <w:p w:rsidR="00651205" w:rsidRPr="006C4881" w:rsidRDefault="00651205" w:rsidP="004D7BC6">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4</w:t>
            </w:r>
          </w:p>
        </w:tc>
        <w:tc>
          <w:tcPr>
            <w:tcW w:w="2184" w:type="dxa"/>
          </w:tcPr>
          <w:p w:rsidR="00651205" w:rsidRPr="006C4881" w:rsidRDefault="00651205" w:rsidP="004D7BC6">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45%-59%</w:t>
            </w:r>
          </w:p>
        </w:tc>
        <w:tc>
          <w:tcPr>
            <w:tcW w:w="1414" w:type="dxa"/>
          </w:tcPr>
          <w:p w:rsidR="00651205" w:rsidRPr="006C4881" w:rsidRDefault="00651205" w:rsidP="004D7BC6">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1</w:t>
            </w:r>
          </w:p>
        </w:tc>
        <w:tc>
          <w:tcPr>
            <w:tcW w:w="1523" w:type="dxa"/>
          </w:tcPr>
          <w:p w:rsidR="00651205" w:rsidRPr="006C4881" w:rsidRDefault="00651205" w:rsidP="004D7BC6">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D</w:t>
            </w:r>
          </w:p>
        </w:tc>
        <w:tc>
          <w:tcPr>
            <w:tcW w:w="1708" w:type="dxa"/>
          </w:tcPr>
          <w:p w:rsidR="00651205" w:rsidRPr="006C4881" w:rsidRDefault="00651205" w:rsidP="004D7BC6">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Rendah</w:t>
            </w:r>
          </w:p>
        </w:tc>
      </w:tr>
      <w:tr w:rsidR="00651205" w:rsidRPr="006C4881" w:rsidTr="004D7BC6">
        <w:tc>
          <w:tcPr>
            <w:tcW w:w="510" w:type="dxa"/>
          </w:tcPr>
          <w:p w:rsidR="00651205" w:rsidRPr="006C4881" w:rsidRDefault="00651205" w:rsidP="004D7BC6">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5</w:t>
            </w:r>
          </w:p>
        </w:tc>
        <w:tc>
          <w:tcPr>
            <w:tcW w:w="2184" w:type="dxa"/>
          </w:tcPr>
          <w:p w:rsidR="00651205" w:rsidRPr="006C4881" w:rsidRDefault="00651205" w:rsidP="004D7BC6">
            <w:pPr>
              <w:pStyle w:val="NoSpacing"/>
              <w:jc w:val="both"/>
              <w:rPr>
                <w:rFonts w:ascii="Times New Roman" w:hAnsi="Times New Roman" w:cs="Times New Roman"/>
                <w:sz w:val="24"/>
                <w:szCs w:val="24"/>
                <w:lang w:val="en-US"/>
              </w:rPr>
            </w:pPr>
            <m:oMath>
              <m:r>
                <w:rPr>
                  <w:rFonts w:ascii="Cambria Math" w:hAnsi="Cambria Math" w:cs="Times New Roman"/>
                  <w:sz w:val="24"/>
                  <w:szCs w:val="24"/>
                  <w:lang w:val="en-US"/>
                </w:rPr>
                <m:t>≤</m:t>
              </m:r>
            </m:oMath>
            <w:r w:rsidRPr="006C4881">
              <w:rPr>
                <w:rFonts w:ascii="Times New Roman" w:hAnsi="Times New Roman" w:cs="Times New Roman"/>
                <w:sz w:val="24"/>
                <w:szCs w:val="24"/>
                <w:lang w:val="en-US"/>
              </w:rPr>
              <w:t xml:space="preserve"> 40%</w:t>
            </w:r>
          </w:p>
        </w:tc>
        <w:tc>
          <w:tcPr>
            <w:tcW w:w="1414" w:type="dxa"/>
          </w:tcPr>
          <w:p w:rsidR="00651205" w:rsidRPr="006C4881" w:rsidRDefault="00651205" w:rsidP="004D7BC6">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0</w:t>
            </w:r>
          </w:p>
        </w:tc>
        <w:tc>
          <w:tcPr>
            <w:tcW w:w="1523" w:type="dxa"/>
          </w:tcPr>
          <w:p w:rsidR="00651205" w:rsidRPr="006C4881" w:rsidRDefault="00651205" w:rsidP="004D7BC6">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E</w:t>
            </w:r>
          </w:p>
        </w:tc>
        <w:tc>
          <w:tcPr>
            <w:tcW w:w="1708" w:type="dxa"/>
          </w:tcPr>
          <w:p w:rsidR="00651205" w:rsidRPr="006C4881" w:rsidRDefault="00651205" w:rsidP="004D7BC6">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Sangat rendah</w:t>
            </w:r>
          </w:p>
        </w:tc>
      </w:tr>
    </w:tbl>
    <w:p w:rsidR="00651205" w:rsidRPr="006C4881" w:rsidRDefault="00651205"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Adaptasi dari Nurgiyantoro (2001:399)</w:t>
      </w:r>
    </w:p>
    <w:p w:rsidR="00651205" w:rsidRPr="006C4881" w:rsidRDefault="00651205"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ab/>
        <w:t xml:space="preserve">Berdasarkan pada pedoman tersebut, selanjutnya diterapkan kelas interval untuk frekuensi masing-masing kelas. Setelah diperoleh interval kelas dapat diketahui kategori lingkungan sekolah </w:t>
      </w:r>
      <w:r w:rsidRPr="006C4881">
        <w:rPr>
          <w:rFonts w:ascii="Times New Roman" w:hAnsi="Times New Roman" w:cs="Times New Roman"/>
          <w:sz w:val="24"/>
          <w:szCs w:val="24"/>
        </w:rPr>
        <w:t xml:space="preserve">sebagai sentra belajar </w:t>
      </w:r>
      <w:r w:rsidRPr="006C4881">
        <w:rPr>
          <w:rFonts w:ascii="Times New Roman" w:hAnsi="Times New Roman" w:cs="Times New Roman"/>
          <w:sz w:val="24"/>
          <w:szCs w:val="24"/>
          <w:lang w:val="en-US"/>
        </w:rPr>
        <w:t xml:space="preserve">dan kategori tanpa penggunaan sentra belajar pada siswa kelas VII </w:t>
      </w:r>
      <w:r w:rsidR="00396CD4" w:rsidRPr="006C4881">
        <w:rPr>
          <w:rFonts w:ascii="Times New Roman" w:hAnsi="Times New Roman" w:cs="Times New Roman"/>
          <w:sz w:val="24"/>
          <w:szCs w:val="24"/>
        </w:rPr>
        <w:t>SMP</w:t>
      </w:r>
      <w:r w:rsidR="00396CD4">
        <w:rPr>
          <w:rFonts w:ascii="Times New Roman" w:hAnsi="Times New Roman" w:cs="Times New Roman"/>
          <w:sz w:val="24"/>
          <w:szCs w:val="24"/>
        </w:rPr>
        <w:t xml:space="preserve"> </w:t>
      </w:r>
      <w:r w:rsidR="00396CD4" w:rsidRPr="006C4881">
        <w:rPr>
          <w:rFonts w:ascii="Times New Roman" w:hAnsi="Times New Roman" w:cs="Times New Roman"/>
          <w:sz w:val="24"/>
          <w:szCs w:val="24"/>
        </w:rPr>
        <w:t>N</w:t>
      </w:r>
      <w:r w:rsidR="00396CD4">
        <w:rPr>
          <w:rFonts w:ascii="Times New Roman" w:hAnsi="Times New Roman" w:cs="Times New Roman"/>
          <w:sz w:val="24"/>
          <w:szCs w:val="24"/>
        </w:rPr>
        <w:t>egeri</w:t>
      </w:r>
      <w:r w:rsidRPr="006C4881">
        <w:rPr>
          <w:rFonts w:ascii="Times New Roman" w:hAnsi="Times New Roman" w:cs="Times New Roman"/>
          <w:sz w:val="24"/>
          <w:szCs w:val="24"/>
          <w:lang w:val="en-US"/>
        </w:rPr>
        <w:t xml:space="preserve"> 1 Tanete Riaja dengan melihat tabel frekuensi total skor tugas menulis siswa tersebut. </w:t>
      </w:r>
    </w:p>
    <w:p w:rsidR="00651205" w:rsidRPr="0066431D" w:rsidRDefault="00651205" w:rsidP="0066431D">
      <w:pPr>
        <w:pStyle w:val="NoSpacing"/>
        <w:spacing w:line="480" w:lineRule="auto"/>
        <w:ind w:firstLine="720"/>
        <w:jc w:val="both"/>
        <w:rPr>
          <w:rFonts w:ascii="Times New Roman" w:hAnsi="Times New Roman" w:cs="Times New Roman"/>
          <w:sz w:val="28"/>
          <w:szCs w:val="24"/>
          <w:lang w:val="en-US"/>
        </w:rPr>
      </w:pPr>
      <w:r w:rsidRPr="006C4881">
        <w:rPr>
          <w:rFonts w:ascii="Times New Roman" w:hAnsi="Times New Roman" w:cs="Times New Roman"/>
          <w:sz w:val="24"/>
          <w:szCs w:val="24"/>
          <w:lang w:val="en-US"/>
        </w:rPr>
        <w:t>Prosedur selanjutnya menghitung frekuensi sampel pada</w:t>
      </w:r>
      <w:r w:rsidR="00FA2D69">
        <w:rPr>
          <w:rFonts w:ascii="Times New Roman" w:hAnsi="Times New Roman" w:cs="Times New Roman"/>
          <w:sz w:val="24"/>
          <w:szCs w:val="24"/>
        </w:rPr>
        <w:t xml:space="preserve"> </w:t>
      </w:r>
      <w:r w:rsidRPr="006C4881">
        <w:rPr>
          <w:rFonts w:ascii="Times New Roman" w:hAnsi="Times New Roman" w:cs="Times New Roman"/>
          <w:sz w:val="24"/>
          <w:szCs w:val="24"/>
          <w:lang w:val="en-US"/>
        </w:rPr>
        <w:t>setiap kategori dengan menggunakan rumus: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344"/>
      </w:tblGrid>
      <w:tr w:rsidR="00FA2D69" w:rsidTr="00FA2D69">
        <w:trPr>
          <w:trHeight w:val="1942"/>
        </w:trPr>
        <w:tc>
          <w:tcPr>
            <w:tcW w:w="1809" w:type="dxa"/>
          </w:tcPr>
          <w:p w:rsidR="00FA2D69" w:rsidRPr="0066431D" w:rsidRDefault="00FA2D69" w:rsidP="00FA2D69">
            <w:pPr>
              <w:pStyle w:val="NoSpacing"/>
              <w:spacing w:line="480" w:lineRule="auto"/>
              <w:jc w:val="both"/>
              <w:rPr>
                <w:rFonts w:ascii="Times New Roman" w:hAnsi="Times New Roman" w:cs="Times New Roman"/>
                <w:sz w:val="28"/>
                <w:szCs w:val="24"/>
                <w:lang w:val="en-US"/>
              </w:rPr>
            </w:pPr>
            <w:r w:rsidRPr="0066431D">
              <w:rPr>
                <w:rFonts w:ascii="Times New Roman" w:hAnsi="Times New Roman" w:cs="Times New Roman"/>
                <w:sz w:val="28"/>
                <w:szCs w:val="24"/>
                <w:lang w:val="en-US"/>
              </w:rPr>
              <w:t xml:space="preserve">% = </w:t>
            </w:r>
            <m:oMath>
              <m:f>
                <m:fPr>
                  <m:ctrlPr>
                    <w:rPr>
                      <w:rFonts w:ascii="Cambria Math" w:hAnsi="Cambria Math" w:cs="Times New Roman"/>
                      <w:i/>
                      <w:sz w:val="28"/>
                      <w:szCs w:val="24"/>
                      <w:lang w:val="en-US"/>
                    </w:rPr>
                  </m:ctrlPr>
                </m:fPr>
                <m:num>
                  <m:r>
                    <w:rPr>
                      <w:rFonts w:ascii="Cambria Math" w:hAnsi="Cambria Math" w:cs="Times New Roman"/>
                      <w:sz w:val="28"/>
                      <w:szCs w:val="24"/>
                      <w:lang w:val="en-US"/>
                    </w:rPr>
                    <m:t>f</m:t>
                  </m:r>
                </m:num>
                <m:den>
                  <m:r>
                    <w:rPr>
                      <w:rFonts w:ascii="Cambria Math" w:hAnsi="Cambria Math" w:cs="Times New Roman"/>
                      <w:sz w:val="28"/>
                      <w:szCs w:val="24"/>
                      <w:lang w:val="en-US"/>
                    </w:rPr>
                    <m:t>N</m:t>
                  </m:r>
                </m:den>
              </m:f>
            </m:oMath>
            <w:r>
              <w:rPr>
                <w:rFonts w:ascii="Times New Roman" w:hAnsi="Times New Roman" w:cs="Times New Roman"/>
                <w:sz w:val="28"/>
                <w:szCs w:val="24"/>
                <w:lang w:val="en-US"/>
              </w:rPr>
              <w:tab/>
            </w:r>
            <w:r>
              <w:rPr>
                <w:rFonts w:ascii="Times New Roman" w:hAnsi="Times New Roman" w:cs="Times New Roman"/>
                <w:sz w:val="28"/>
                <w:szCs w:val="24"/>
                <w:lang w:val="en-US"/>
              </w:rPr>
              <w:tab/>
            </w:r>
          </w:p>
          <w:p w:rsidR="00FA2D69" w:rsidRDefault="00FA2D69" w:rsidP="006809C8">
            <w:pPr>
              <w:pStyle w:val="NoSpacing"/>
              <w:spacing w:line="480" w:lineRule="auto"/>
              <w:jc w:val="both"/>
              <w:rPr>
                <w:rFonts w:ascii="Times New Roman" w:hAnsi="Times New Roman" w:cs="Times New Roman"/>
                <w:sz w:val="28"/>
                <w:szCs w:val="24"/>
                <w:lang w:val="en-US"/>
              </w:rPr>
            </w:pPr>
          </w:p>
        </w:tc>
        <w:tc>
          <w:tcPr>
            <w:tcW w:w="6344" w:type="dxa"/>
          </w:tcPr>
          <w:p w:rsidR="00FA2D69" w:rsidRPr="006C4881" w:rsidRDefault="00FA2D69" w:rsidP="00FA2D69">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Keterangan:</w:t>
            </w:r>
          </w:p>
          <w:p w:rsidR="00FA2D69" w:rsidRPr="006C4881" w:rsidRDefault="00FA2D69" w:rsidP="00FA2D69">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 = Persentase</w:t>
            </w:r>
          </w:p>
          <w:p w:rsidR="00FA2D69" w:rsidRPr="006C4881" w:rsidRDefault="00FA2D69" w:rsidP="00FA2D69">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F  = Frekuensi dalam satu kategori</w:t>
            </w:r>
          </w:p>
          <w:p w:rsidR="00FA2D69" w:rsidRPr="00FA2D69" w:rsidRDefault="00FA2D69"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lang w:val="en-US"/>
              </w:rPr>
              <w:t>N = Jumlah keseluruhan kasus dalam distribusi</w:t>
            </w:r>
          </w:p>
        </w:tc>
      </w:tr>
    </w:tbl>
    <w:p w:rsidR="00651205" w:rsidRPr="006C4881" w:rsidRDefault="00651205" w:rsidP="0066431D">
      <w:pPr>
        <w:pStyle w:val="NoSpacing"/>
        <w:numPr>
          <w:ilvl w:val="0"/>
          <w:numId w:val="42"/>
        </w:numPr>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Analisis rerata</w:t>
      </w:r>
    </w:p>
    <w:p w:rsidR="00651205" w:rsidRDefault="00651205" w:rsidP="0066431D">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Analisis rerata digunakan untuk memberikan deskripsi mengenai sifat-sifat kelompok (Borg dan Gall dalam akidah, 2012: 68). Teknik ini digunakan dengan tujuan untuk mengetahui peringkat skor rerata untuk masing-masing variabel peneliti.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077"/>
      </w:tblGrid>
      <w:tr w:rsidR="00FA2D69" w:rsidTr="00FA2D69">
        <w:tc>
          <w:tcPr>
            <w:tcW w:w="2093" w:type="dxa"/>
          </w:tcPr>
          <w:p w:rsidR="00FA2D69" w:rsidRDefault="00FA2D69" w:rsidP="0066431D">
            <w:pPr>
              <w:pStyle w:val="NoSpacing"/>
              <w:spacing w:line="480" w:lineRule="auto"/>
              <w:jc w:val="both"/>
              <w:rPr>
                <w:rFonts w:ascii="Times New Roman" w:hAnsi="Times New Roman" w:cs="Times New Roman"/>
                <w:sz w:val="28"/>
                <w:szCs w:val="24"/>
                <w:lang w:val="en-US"/>
              </w:rPr>
            </w:pPr>
            <w:r w:rsidRPr="0066431D">
              <w:rPr>
                <w:rFonts w:ascii="Times New Roman" w:hAnsi="Times New Roman" w:cs="Times New Roman"/>
                <w:sz w:val="28"/>
                <w:szCs w:val="24"/>
                <w:lang w:val="en-US"/>
              </w:rPr>
              <w:lastRenderedPageBreak/>
              <w:t xml:space="preserve">X = </w:t>
            </w:r>
            <m:oMath>
              <m:f>
                <m:fPr>
                  <m:ctrlPr>
                    <w:rPr>
                      <w:rFonts w:ascii="Cambria Math" w:hAnsi="Cambria Math" w:cs="Times New Roman"/>
                      <w:i/>
                      <w:sz w:val="28"/>
                      <w:szCs w:val="24"/>
                      <w:lang w:val="en-US"/>
                    </w:rPr>
                  </m:ctrlPr>
                </m:fPr>
                <m:num>
                  <m:r>
                    <w:rPr>
                      <w:rFonts w:ascii="Cambria Math" w:hAnsi="Cambria Math" w:cs="Times New Roman"/>
                      <w:sz w:val="28"/>
                      <w:szCs w:val="24"/>
                      <w:lang w:val="en-US"/>
                    </w:rPr>
                    <m:t>∑x</m:t>
                  </m:r>
                </m:num>
                <m:den>
                  <m:r>
                    <w:rPr>
                      <w:rFonts w:ascii="Cambria Math" w:hAnsi="Cambria Math" w:cs="Times New Roman"/>
                      <w:sz w:val="28"/>
                      <w:szCs w:val="24"/>
                      <w:lang w:val="en-US"/>
                    </w:rPr>
                    <m:t>N</m:t>
                  </m:r>
                </m:den>
              </m:f>
            </m:oMath>
          </w:p>
        </w:tc>
        <w:tc>
          <w:tcPr>
            <w:tcW w:w="4077" w:type="dxa"/>
          </w:tcPr>
          <w:p w:rsidR="00FA2D69" w:rsidRPr="006C4881" w:rsidRDefault="00FA2D69" w:rsidP="00FA2D69">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Keterangan:</w:t>
            </w:r>
          </w:p>
          <w:p w:rsidR="00FA2D69" w:rsidRPr="006C4881" w:rsidRDefault="00FA2D69" w:rsidP="00FA2D69">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X = Skor rerata</w:t>
            </w:r>
          </w:p>
          <w:p w:rsidR="00FA2D69" w:rsidRPr="006C4881" w:rsidRDefault="00FA2D69" w:rsidP="00FA2D69">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x  = Jumlah skor butir</w:t>
            </w:r>
          </w:p>
          <w:p w:rsidR="00FA2D69" w:rsidRPr="006C4881" w:rsidRDefault="00FA2D69" w:rsidP="00FA2D69">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N = Jumlah sampel</w:t>
            </w:r>
          </w:p>
          <w:p w:rsidR="00FA2D69" w:rsidRDefault="00FA2D69" w:rsidP="0066431D">
            <w:pPr>
              <w:pStyle w:val="NoSpacing"/>
              <w:spacing w:line="480" w:lineRule="auto"/>
              <w:jc w:val="both"/>
              <w:rPr>
                <w:rFonts w:ascii="Times New Roman" w:hAnsi="Times New Roman" w:cs="Times New Roman"/>
                <w:sz w:val="28"/>
                <w:szCs w:val="24"/>
                <w:lang w:val="en-US"/>
              </w:rPr>
            </w:pPr>
          </w:p>
        </w:tc>
      </w:tr>
    </w:tbl>
    <w:p w:rsidR="00651205" w:rsidRPr="0066431D" w:rsidRDefault="00651205" w:rsidP="0066431D">
      <w:pPr>
        <w:pStyle w:val="NoSpacing"/>
        <w:numPr>
          <w:ilvl w:val="0"/>
          <w:numId w:val="41"/>
        </w:numPr>
        <w:spacing w:line="480" w:lineRule="auto"/>
        <w:ind w:left="284"/>
        <w:jc w:val="both"/>
        <w:rPr>
          <w:rFonts w:ascii="Times New Roman" w:hAnsi="Times New Roman" w:cs="Times New Roman"/>
          <w:b/>
          <w:sz w:val="24"/>
          <w:szCs w:val="24"/>
          <w:lang w:val="en-US"/>
        </w:rPr>
      </w:pPr>
      <w:r w:rsidRPr="0066431D">
        <w:rPr>
          <w:rFonts w:ascii="Times New Roman" w:hAnsi="Times New Roman" w:cs="Times New Roman"/>
          <w:b/>
          <w:sz w:val="24"/>
          <w:szCs w:val="24"/>
          <w:lang w:val="en-US"/>
        </w:rPr>
        <w:t>Analisis Statistika Inferensial</w:t>
      </w:r>
    </w:p>
    <w:p w:rsidR="00651205" w:rsidRPr="006C4881" w:rsidRDefault="00651205" w:rsidP="0066431D">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Analisis statistika inferensial digunakan untuk menguji hipotesis penelitian dengan menggunakan uji-t. namun, sebelum dilakukan pengujian hipotesis, terlebih dahulu dilakukan uji normalitas dan homogenitas.</w:t>
      </w:r>
    </w:p>
    <w:p w:rsidR="00651205" w:rsidRPr="006C4881" w:rsidRDefault="00651205" w:rsidP="005C5E99">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 xml:space="preserve">Pengujian normalitas yang digunakan adalah </w:t>
      </w:r>
      <w:r w:rsidRPr="006C4881">
        <w:rPr>
          <w:rFonts w:ascii="Times New Roman" w:hAnsi="Times New Roman" w:cs="Times New Roman"/>
          <w:i/>
          <w:sz w:val="24"/>
          <w:szCs w:val="24"/>
          <w:lang w:val="en-US"/>
        </w:rPr>
        <w:t xml:space="preserve">kolmogorov-smirnov </w:t>
      </w:r>
      <w:r w:rsidRPr="006C4881">
        <w:rPr>
          <w:rFonts w:ascii="Times New Roman" w:hAnsi="Times New Roman" w:cs="Times New Roman"/>
          <w:sz w:val="24"/>
          <w:szCs w:val="24"/>
          <w:lang w:val="en-US"/>
        </w:rPr>
        <w:t xml:space="preserve">untuk mengetahui apakah data yang mengikuti populasi berdistribusi normal. Kriteria yang digunakan adalah data hasil belajar dikatakan mengikuti populasi yang berdistribusi normal jika nilai </w:t>
      </w:r>
      <w:r w:rsidRPr="006C4881">
        <w:rPr>
          <w:rFonts w:ascii="Times New Roman" w:hAnsi="Times New Roman" w:cs="Times New Roman"/>
          <w:i/>
          <w:sz w:val="24"/>
          <w:szCs w:val="24"/>
          <w:lang w:val="en-US"/>
        </w:rPr>
        <w:t>p-value&gt;α</w:t>
      </w:r>
      <w:r w:rsidRPr="006C4881">
        <w:rPr>
          <w:rFonts w:ascii="Times New Roman" w:hAnsi="Times New Roman" w:cs="Times New Roman"/>
          <w:sz w:val="24"/>
          <w:szCs w:val="24"/>
          <w:lang w:val="en-US"/>
        </w:rPr>
        <w:t xml:space="preserve"> = 0,05. Sementara untuk pengujian homogenitasnya digunakan </w:t>
      </w:r>
      <w:r w:rsidRPr="006C4881">
        <w:rPr>
          <w:rFonts w:ascii="Times New Roman" w:hAnsi="Times New Roman" w:cs="Times New Roman"/>
          <w:i/>
          <w:sz w:val="24"/>
          <w:szCs w:val="24"/>
          <w:lang w:val="en-US"/>
        </w:rPr>
        <w:t xml:space="preserve">test of homogeneity of variance </w:t>
      </w:r>
      <w:r w:rsidRPr="006C4881">
        <w:rPr>
          <w:rFonts w:ascii="Times New Roman" w:hAnsi="Times New Roman" w:cs="Times New Roman"/>
          <w:sz w:val="24"/>
          <w:szCs w:val="24"/>
          <w:lang w:val="en-US"/>
        </w:rPr>
        <w:t xml:space="preserve"> yang bertujuan untuk mengetahui apakah variansi kedua data homogeny. Data hasil belajar yang diperoleh dikatakan homogen jika </w:t>
      </w:r>
      <w:r w:rsidRPr="006C4881">
        <w:rPr>
          <w:rFonts w:ascii="Times New Roman" w:hAnsi="Times New Roman" w:cs="Times New Roman"/>
          <w:i/>
          <w:sz w:val="24"/>
          <w:szCs w:val="24"/>
          <w:lang w:val="en-US"/>
        </w:rPr>
        <w:t>p-value&gt;α</w:t>
      </w:r>
      <w:r w:rsidRPr="006C4881">
        <w:rPr>
          <w:rFonts w:ascii="Times New Roman" w:hAnsi="Times New Roman" w:cs="Times New Roman"/>
          <w:sz w:val="24"/>
          <w:szCs w:val="24"/>
          <w:lang w:val="en-US"/>
        </w:rPr>
        <w:t>= 0,05.</w:t>
      </w:r>
    </w:p>
    <w:p w:rsidR="00651205" w:rsidRPr="006C4881" w:rsidRDefault="00651205" w:rsidP="005C5E99">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Pengujian hipotesis untuk menjawab hipotesis penelitian yang telah diajukan. Pengujian dilakukan dengan menggunakan uji-t tapi pengujian ini digunakan dengan bantuan komputer yaitu program SPSS versi 2</w:t>
      </w:r>
      <w:r w:rsidRPr="006C4881">
        <w:rPr>
          <w:rFonts w:ascii="Times New Roman" w:hAnsi="Times New Roman" w:cs="Times New Roman"/>
          <w:sz w:val="24"/>
          <w:szCs w:val="24"/>
        </w:rPr>
        <w:t>.2</w:t>
      </w:r>
      <w:r w:rsidRPr="006C4881">
        <w:rPr>
          <w:rFonts w:ascii="Times New Roman" w:hAnsi="Times New Roman" w:cs="Times New Roman"/>
          <w:sz w:val="24"/>
          <w:szCs w:val="24"/>
          <w:lang w:val="en-US"/>
        </w:rPr>
        <w:t xml:space="preserve">.  </w:t>
      </w:r>
    </w:p>
    <w:p w:rsidR="004D7BC6" w:rsidRDefault="004D7BC6" w:rsidP="005C5E99">
      <w:pPr>
        <w:pStyle w:val="NoSpacing"/>
        <w:spacing w:line="480" w:lineRule="auto"/>
        <w:jc w:val="center"/>
        <w:rPr>
          <w:rFonts w:ascii="Times New Roman" w:hAnsi="Times New Roman" w:cs="Times New Roman"/>
          <w:b/>
          <w:sz w:val="24"/>
          <w:szCs w:val="24"/>
          <w:lang w:val="en-US"/>
        </w:rPr>
      </w:pPr>
    </w:p>
    <w:p w:rsidR="004D7BC6" w:rsidRDefault="004D7BC6" w:rsidP="005C5E99">
      <w:pPr>
        <w:pStyle w:val="NoSpacing"/>
        <w:spacing w:line="480" w:lineRule="auto"/>
        <w:jc w:val="center"/>
        <w:rPr>
          <w:rFonts w:ascii="Times New Roman" w:hAnsi="Times New Roman" w:cs="Times New Roman"/>
          <w:b/>
          <w:sz w:val="24"/>
          <w:szCs w:val="24"/>
          <w:lang w:val="en-US"/>
        </w:rPr>
      </w:pPr>
    </w:p>
    <w:p w:rsidR="004D7BC6" w:rsidRDefault="004D7BC6" w:rsidP="005C5E99">
      <w:pPr>
        <w:pStyle w:val="NoSpacing"/>
        <w:spacing w:line="480" w:lineRule="auto"/>
        <w:jc w:val="center"/>
        <w:rPr>
          <w:rFonts w:ascii="Times New Roman" w:hAnsi="Times New Roman" w:cs="Times New Roman"/>
          <w:b/>
          <w:sz w:val="24"/>
          <w:szCs w:val="24"/>
          <w:lang w:val="en-US"/>
        </w:rPr>
      </w:pPr>
    </w:p>
    <w:p w:rsidR="004D7BC6" w:rsidRDefault="004D7BC6" w:rsidP="005C5E99">
      <w:pPr>
        <w:pStyle w:val="NoSpacing"/>
        <w:spacing w:line="480" w:lineRule="auto"/>
        <w:jc w:val="center"/>
        <w:rPr>
          <w:rFonts w:ascii="Times New Roman" w:hAnsi="Times New Roman" w:cs="Times New Roman"/>
          <w:b/>
          <w:sz w:val="24"/>
          <w:szCs w:val="24"/>
          <w:lang w:val="en-US"/>
        </w:rPr>
      </w:pPr>
    </w:p>
    <w:p w:rsidR="00E715C0" w:rsidRPr="005C5E99" w:rsidRDefault="00DE045B" w:rsidP="005C5E99">
      <w:pPr>
        <w:pStyle w:val="NoSpacing"/>
        <w:spacing w:line="480" w:lineRule="auto"/>
        <w:jc w:val="center"/>
        <w:rPr>
          <w:rFonts w:ascii="Times New Roman" w:hAnsi="Times New Roman" w:cs="Times New Roman"/>
          <w:b/>
          <w:sz w:val="24"/>
          <w:szCs w:val="24"/>
        </w:rPr>
      </w:pPr>
      <w:r w:rsidRPr="005C5E99">
        <w:rPr>
          <w:rFonts w:ascii="Times New Roman" w:hAnsi="Times New Roman" w:cs="Times New Roman"/>
          <w:b/>
          <w:sz w:val="24"/>
          <w:szCs w:val="24"/>
        </w:rPr>
        <w:lastRenderedPageBreak/>
        <w:t>HASIL PENELITIAN</w:t>
      </w:r>
    </w:p>
    <w:p w:rsidR="00E715C0" w:rsidRPr="005C5E99" w:rsidRDefault="00DE045B" w:rsidP="002B715B">
      <w:pPr>
        <w:pStyle w:val="NoSpacing"/>
        <w:numPr>
          <w:ilvl w:val="0"/>
          <w:numId w:val="43"/>
        </w:numPr>
        <w:spacing w:line="480" w:lineRule="auto"/>
        <w:jc w:val="both"/>
        <w:rPr>
          <w:rFonts w:ascii="Times New Roman" w:hAnsi="Times New Roman" w:cs="Times New Roman"/>
          <w:b/>
          <w:sz w:val="24"/>
          <w:szCs w:val="24"/>
          <w:lang w:val="en-US"/>
        </w:rPr>
      </w:pPr>
      <w:r w:rsidRPr="005C5E99">
        <w:rPr>
          <w:rFonts w:ascii="Times New Roman" w:hAnsi="Times New Roman" w:cs="Times New Roman"/>
          <w:b/>
          <w:sz w:val="24"/>
          <w:szCs w:val="24"/>
        </w:rPr>
        <w:t>Penyajian Hasil Analisis Data</w:t>
      </w:r>
    </w:p>
    <w:p w:rsidR="000D0CFA" w:rsidRPr="006C4881" w:rsidRDefault="00F0191A" w:rsidP="005C5E99">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rPr>
        <w:t xml:space="preserve">Pada bab ini hasil penelitian kuantitatif yang telah dilakukan </w:t>
      </w:r>
      <w:r w:rsidR="000F03F8" w:rsidRPr="006C4881">
        <w:rPr>
          <w:rFonts w:ascii="Times New Roman" w:hAnsi="Times New Roman" w:cs="Times New Roman"/>
          <w:sz w:val="24"/>
          <w:szCs w:val="24"/>
        </w:rPr>
        <w:t>dibahas secara terinci berdasark</w:t>
      </w:r>
      <w:r w:rsidR="00CD673B" w:rsidRPr="006C4881">
        <w:rPr>
          <w:rFonts w:ascii="Times New Roman" w:hAnsi="Times New Roman" w:cs="Times New Roman"/>
          <w:sz w:val="24"/>
          <w:szCs w:val="24"/>
        </w:rPr>
        <w:t>an data yang diperoleh di lapan</w:t>
      </w:r>
      <w:r w:rsidR="000F03F8" w:rsidRPr="006C4881">
        <w:rPr>
          <w:rFonts w:ascii="Times New Roman" w:hAnsi="Times New Roman" w:cs="Times New Roman"/>
          <w:sz w:val="24"/>
          <w:szCs w:val="24"/>
        </w:rPr>
        <w:t xml:space="preserve">gan. </w:t>
      </w:r>
      <w:r w:rsidR="00F01CB1" w:rsidRPr="006C4881">
        <w:rPr>
          <w:rFonts w:ascii="Times New Roman" w:hAnsi="Times New Roman" w:cs="Times New Roman"/>
          <w:sz w:val="24"/>
          <w:szCs w:val="24"/>
        </w:rPr>
        <w:t xml:space="preserve">Sesuai dengan jenis penelitian </w:t>
      </w:r>
      <w:r w:rsidR="00B14895" w:rsidRPr="006C4881">
        <w:rPr>
          <w:rFonts w:ascii="Times New Roman" w:hAnsi="Times New Roman" w:cs="Times New Roman"/>
          <w:sz w:val="24"/>
          <w:szCs w:val="24"/>
        </w:rPr>
        <w:t xml:space="preserve">yang dilakukan, hasil penelitian ini adalah hasil kuantitatif dinyatakan dalam bentuk angka untuk </w:t>
      </w:r>
      <w:r w:rsidR="007E5A93" w:rsidRPr="006C4881">
        <w:rPr>
          <w:rFonts w:ascii="Times New Roman" w:hAnsi="Times New Roman" w:cs="Times New Roman"/>
          <w:sz w:val="24"/>
          <w:szCs w:val="24"/>
        </w:rPr>
        <w:t>me</w:t>
      </w:r>
      <w:r w:rsidR="00D858F1">
        <w:rPr>
          <w:rFonts w:ascii="Times New Roman" w:hAnsi="Times New Roman" w:cs="Times New Roman"/>
          <w:sz w:val="24"/>
          <w:szCs w:val="24"/>
        </w:rPr>
        <w:t>ngetahui keefektifan</w:t>
      </w:r>
      <w:r w:rsidR="007E5A93" w:rsidRPr="006C4881">
        <w:rPr>
          <w:rFonts w:ascii="Times New Roman" w:hAnsi="Times New Roman" w:cs="Times New Roman"/>
          <w:sz w:val="24"/>
          <w:szCs w:val="24"/>
        </w:rPr>
        <w:t xml:space="preserve"> lingkungan </w:t>
      </w:r>
      <w:r w:rsidR="00D858F1">
        <w:rPr>
          <w:rFonts w:ascii="Times New Roman" w:hAnsi="Times New Roman" w:cs="Times New Roman"/>
          <w:sz w:val="24"/>
          <w:szCs w:val="24"/>
        </w:rPr>
        <w:t>sekolah sebagai sentra belajar dalam pengajaran</w:t>
      </w:r>
      <w:r w:rsidR="007E5A93" w:rsidRPr="006C4881">
        <w:rPr>
          <w:rFonts w:ascii="Times New Roman" w:hAnsi="Times New Roman" w:cs="Times New Roman"/>
          <w:sz w:val="24"/>
          <w:szCs w:val="24"/>
        </w:rPr>
        <w:t xml:space="preserve"> menulis teks laporan hasil observasi siswa kelas VII SMP Negeri 1 Tanete Riaja.</w:t>
      </w:r>
    </w:p>
    <w:p w:rsidR="00AA339F" w:rsidRPr="006C4881" w:rsidRDefault="0003764D" w:rsidP="00AA339F">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rPr>
        <w:t xml:space="preserve">Data yang diperoleh dari hasil </w:t>
      </w:r>
      <w:r w:rsidR="001737F4" w:rsidRPr="006C4881">
        <w:rPr>
          <w:rFonts w:ascii="Times New Roman" w:hAnsi="Times New Roman" w:cs="Times New Roman"/>
          <w:sz w:val="24"/>
          <w:szCs w:val="24"/>
        </w:rPr>
        <w:t xml:space="preserve">penerapan </w:t>
      </w:r>
      <w:r w:rsidR="00D858F1" w:rsidRPr="006C4881">
        <w:rPr>
          <w:rFonts w:ascii="Times New Roman" w:hAnsi="Times New Roman" w:cs="Times New Roman"/>
          <w:sz w:val="24"/>
          <w:szCs w:val="24"/>
        </w:rPr>
        <w:t xml:space="preserve">lingkungan </w:t>
      </w:r>
      <w:r w:rsidR="00D858F1">
        <w:rPr>
          <w:rFonts w:ascii="Times New Roman" w:hAnsi="Times New Roman" w:cs="Times New Roman"/>
          <w:sz w:val="24"/>
          <w:szCs w:val="24"/>
        </w:rPr>
        <w:t>sekolah sebagai sentra belajar dalam pengajaran</w:t>
      </w:r>
      <w:r w:rsidR="00D858F1" w:rsidRPr="006C4881">
        <w:rPr>
          <w:rFonts w:ascii="Times New Roman" w:hAnsi="Times New Roman" w:cs="Times New Roman"/>
          <w:sz w:val="24"/>
          <w:szCs w:val="24"/>
        </w:rPr>
        <w:t xml:space="preserve"> menulis </w:t>
      </w:r>
      <w:r w:rsidR="00F829E8" w:rsidRPr="006C4881">
        <w:rPr>
          <w:rFonts w:ascii="Times New Roman" w:hAnsi="Times New Roman" w:cs="Times New Roman"/>
          <w:sz w:val="24"/>
          <w:szCs w:val="24"/>
        </w:rPr>
        <w:t xml:space="preserve">teks laporan </w:t>
      </w:r>
      <w:r w:rsidR="00470859" w:rsidRPr="006C4881">
        <w:rPr>
          <w:rFonts w:ascii="Times New Roman" w:hAnsi="Times New Roman" w:cs="Times New Roman"/>
          <w:sz w:val="24"/>
          <w:szCs w:val="24"/>
        </w:rPr>
        <w:t>hasil observasi siswa kelas VII S</w:t>
      </w:r>
      <w:r w:rsidR="00D41AA2" w:rsidRPr="006C4881">
        <w:rPr>
          <w:rFonts w:ascii="Times New Roman" w:hAnsi="Times New Roman" w:cs="Times New Roman"/>
          <w:sz w:val="24"/>
          <w:szCs w:val="24"/>
        </w:rPr>
        <w:t xml:space="preserve">MP Negeri 1 Tanete Riaja dianalisis sesuai dengan teknik analisis data yang telah diuraikan pada bab III, yaitu menggunakan analisis </w:t>
      </w:r>
      <w:r w:rsidR="0081613D" w:rsidRPr="006C4881">
        <w:rPr>
          <w:rFonts w:ascii="Times New Roman" w:hAnsi="Times New Roman" w:cs="Times New Roman"/>
          <w:sz w:val="24"/>
          <w:szCs w:val="24"/>
        </w:rPr>
        <w:t xml:space="preserve">statistik deskriptif dan analisis statistik inferensial jenis uji normalitas, uji homogenitas, dan uji program SPSS </w:t>
      </w:r>
      <w:r w:rsidR="00D858F1">
        <w:rPr>
          <w:rFonts w:ascii="Times New Roman" w:hAnsi="Times New Roman" w:cs="Times New Roman"/>
          <w:sz w:val="24"/>
          <w:szCs w:val="24"/>
        </w:rPr>
        <w:t>22</w:t>
      </w:r>
      <w:r w:rsidR="005D6B1F" w:rsidRPr="006C4881">
        <w:rPr>
          <w:rFonts w:ascii="Times New Roman" w:hAnsi="Times New Roman" w:cs="Times New Roman"/>
          <w:sz w:val="24"/>
          <w:szCs w:val="24"/>
        </w:rPr>
        <w:t xml:space="preserve"> </w:t>
      </w:r>
      <w:r w:rsidR="005D6B1F" w:rsidRPr="006C4881">
        <w:rPr>
          <w:rFonts w:ascii="Times New Roman" w:hAnsi="Times New Roman" w:cs="Times New Roman"/>
          <w:i/>
          <w:sz w:val="24"/>
          <w:szCs w:val="24"/>
        </w:rPr>
        <w:t>W</w:t>
      </w:r>
      <w:r w:rsidR="0081613D" w:rsidRPr="006C4881">
        <w:rPr>
          <w:rFonts w:ascii="Times New Roman" w:hAnsi="Times New Roman" w:cs="Times New Roman"/>
          <w:i/>
          <w:sz w:val="24"/>
          <w:szCs w:val="24"/>
        </w:rPr>
        <w:t>indows</w:t>
      </w:r>
      <w:r w:rsidR="0081613D" w:rsidRPr="006C4881">
        <w:rPr>
          <w:rFonts w:ascii="Times New Roman" w:hAnsi="Times New Roman" w:cs="Times New Roman"/>
          <w:sz w:val="24"/>
          <w:szCs w:val="24"/>
        </w:rPr>
        <w:t xml:space="preserve">. </w:t>
      </w:r>
      <w:r w:rsidR="00D01BD4" w:rsidRPr="006C4881">
        <w:rPr>
          <w:rFonts w:ascii="Times New Roman" w:hAnsi="Times New Roman" w:cs="Times New Roman"/>
          <w:sz w:val="24"/>
          <w:szCs w:val="24"/>
        </w:rPr>
        <w:t>Penyajian hasil</w:t>
      </w:r>
      <w:r w:rsidR="00055C35" w:rsidRPr="006C4881">
        <w:rPr>
          <w:rFonts w:ascii="Times New Roman" w:hAnsi="Times New Roman" w:cs="Times New Roman"/>
          <w:sz w:val="24"/>
          <w:szCs w:val="24"/>
        </w:rPr>
        <w:t xml:space="preserve"> </w:t>
      </w:r>
      <w:r w:rsidR="00D01BD4" w:rsidRPr="006C4881">
        <w:rPr>
          <w:rFonts w:ascii="Times New Roman" w:hAnsi="Times New Roman" w:cs="Times New Roman"/>
          <w:sz w:val="24"/>
          <w:szCs w:val="24"/>
        </w:rPr>
        <w:t xml:space="preserve">analisis terdiri atas dua, yakni penyajian data nilai siswa </w:t>
      </w:r>
      <w:r w:rsidR="00DD498E" w:rsidRPr="006C4881">
        <w:rPr>
          <w:rFonts w:ascii="Times New Roman" w:hAnsi="Times New Roman" w:cs="Times New Roman"/>
          <w:sz w:val="24"/>
          <w:szCs w:val="24"/>
        </w:rPr>
        <w:t>kelas eksperimen dan nilai kelas kontrol</w:t>
      </w:r>
      <w:r w:rsidR="00D858F1">
        <w:rPr>
          <w:rFonts w:ascii="Times New Roman" w:hAnsi="Times New Roman" w:cs="Times New Roman"/>
          <w:sz w:val="24"/>
          <w:szCs w:val="24"/>
        </w:rPr>
        <w:t xml:space="preserve"> </w:t>
      </w:r>
      <w:r w:rsidR="005D6B1F" w:rsidRPr="006C4881">
        <w:rPr>
          <w:rFonts w:ascii="Times New Roman" w:hAnsi="Times New Roman" w:cs="Times New Roman"/>
          <w:sz w:val="24"/>
          <w:szCs w:val="24"/>
        </w:rPr>
        <w:t xml:space="preserve">sesuai dengan teknik </w:t>
      </w:r>
      <w:r w:rsidR="005D6B1F" w:rsidRPr="006C4881">
        <w:rPr>
          <w:rFonts w:ascii="Times New Roman" w:hAnsi="Times New Roman" w:cs="Times New Roman"/>
          <w:i/>
          <w:sz w:val="24"/>
          <w:szCs w:val="24"/>
        </w:rPr>
        <w:t xml:space="preserve">purposif sampling </w:t>
      </w:r>
      <w:r w:rsidR="00D858F1">
        <w:rPr>
          <w:rFonts w:ascii="Times New Roman" w:hAnsi="Times New Roman" w:cs="Times New Roman"/>
          <w:sz w:val="24"/>
          <w:szCs w:val="24"/>
        </w:rPr>
        <w:t>diperoleh kelas VII³</w:t>
      </w:r>
      <w:r w:rsidR="005D6B1F" w:rsidRPr="006C4881">
        <w:rPr>
          <w:rFonts w:ascii="Times New Roman" w:hAnsi="Times New Roman" w:cs="Times New Roman"/>
          <w:sz w:val="24"/>
          <w:szCs w:val="24"/>
        </w:rPr>
        <w:t xml:space="preserve"> sebagai kelas kontrol dan</w:t>
      </w:r>
      <w:r w:rsidR="00D858F1">
        <w:rPr>
          <w:rFonts w:ascii="Times New Roman" w:hAnsi="Times New Roman" w:cs="Times New Roman"/>
          <w:sz w:val="24"/>
          <w:szCs w:val="24"/>
        </w:rPr>
        <w:t xml:space="preserve"> VII¹</w:t>
      </w:r>
      <w:r w:rsidR="00DD498E" w:rsidRPr="006C4881">
        <w:rPr>
          <w:rFonts w:ascii="Times New Roman" w:hAnsi="Times New Roman" w:cs="Times New Roman"/>
          <w:sz w:val="24"/>
          <w:szCs w:val="24"/>
        </w:rPr>
        <w:t xml:space="preserve"> sebagai kelas eksperimen. Kelas kontrol dibiarkan </w:t>
      </w:r>
      <w:r w:rsidR="009F6E5B" w:rsidRPr="006C4881">
        <w:rPr>
          <w:rFonts w:ascii="Times New Roman" w:hAnsi="Times New Roman" w:cs="Times New Roman"/>
          <w:sz w:val="24"/>
          <w:szCs w:val="24"/>
        </w:rPr>
        <w:t xml:space="preserve">berjalan seperti biasanya dalam </w:t>
      </w:r>
      <w:r w:rsidR="000055ED" w:rsidRPr="006C4881">
        <w:rPr>
          <w:rFonts w:ascii="Times New Roman" w:hAnsi="Times New Roman" w:cs="Times New Roman"/>
          <w:sz w:val="24"/>
          <w:szCs w:val="24"/>
        </w:rPr>
        <w:t xml:space="preserve">artian media konvensional dalam </w:t>
      </w:r>
      <w:r w:rsidR="00F93D80" w:rsidRPr="006C4881">
        <w:rPr>
          <w:rFonts w:ascii="Times New Roman" w:hAnsi="Times New Roman" w:cs="Times New Roman"/>
          <w:sz w:val="24"/>
          <w:szCs w:val="24"/>
        </w:rPr>
        <w:t>pembelajaran yang digunakan</w:t>
      </w:r>
      <w:r w:rsidR="00A20698" w:rsidRPr="006C4881">
        <w:rPr>
          <w:rFonts w:ascii="Times New Roman" w:hAnsi="Times New Roman" w:cs="Times New Roman"/>
          <w:sz w:val="24"/>
          <w:szCs w:val="24"/>
        </w:rPr>
        <w:t xml:space="preserve"> </w:t>
      </w:r>
      <w:r w:rsidR="005803F7" w:rsidRPr="006C4881">
        <w:rPr>
          <w:rFonts w:ascii="Times New Roman" w:hAnsi="Times New Roman" w:cs="Times New Roman"/>
          <w:sz w:val="24"/>
          <w:szCs w:val="24"/>
        </w:rPr>
        <w:t>sesuai dengan</w:t>
      </w:r>
      <w:r w:rsidR="00A20698" w:rsidRPr="006C4881">
        <w:rPr>
          <w:rFonts w:ascii="Times New Roman" w:hAnsi="Times New Roman" w:cs="Times New Roman"/>
          <w:sz w:val="24"/>
          <w:szCs w:val="24"/>
        </w:rPr>
        <w:t xml:space="preserve"> </w:t>
      </w:r>
      <w:r w:rsidR="0091471A" w:rsidRPr="006C4881">
        <w:rPr>
          <w:rFonts w:ascii="Times New Roman" w:hAnsi="Times New Roman" w:cs="Times New Roman"/>
          <w:sz w:val="24"/>
          <w:szCs w:val="24"/>
        </w:rPr>
        <w:t xml:space="preserve">media yang </w:t>
      </w:r>
      <w:r w:rsidR="00D858F1">
        <w:rPr>
          <w:rFonts w:ascii="Times New Roman" w:hAnsi="Times New Roman" w:cs="Times New Roman"/>
          <w:sz w:val="24"/>
          <w:szCs w:val="24"/>
        </w:rPr>
        <w:t>biasa digunakan guru d</w:t>
      </w:r>
      <w:r w:rsidR="00650F8A">
        <w:rPr>
          <w:rFonts w:ascii="Times New Roman" w:hAnsi="Times New Roman" w:cs="Times New Roman"/>
          <w:sz w:val="24"/>
          <w:szCs w:val="24"/>
        </w:rPr>
        <w:t>alam pengajaran menulis teks laporan hasil observasi</w:t>
      </w:r>
      <w:r w:rsidR="0091471A" w:rsidRPr="006C4881">
        <w:rPr>
          <w:rFonts w:ascii="Times New Roman" w:hAnsi="Times New Roman" w:cs="Times New Roman"/>
          <w:sz w:val="24"/>
          <w:szCs w:val="24"/>
        </w:rPr>
        <w:t xml:space="preserve">, sedangkan untuk kelas </w:t>
      </w:r>
      <w:r w:rsidR="0067585D" w:rsidRPr="006C4881">
        <w:rPr>
          <w:rFonts w:ascii="Times New Roman" w:hAnsi="Times New Roman" w:cs="Times New Roman"/>
          <w:sz w:val="24"/>
          <w:szCs w:val="24"/>
        </w:rPr>
        <w:t>eksperimen mend</w:t>
      </w:r>
      <w:r w:rsidR="00D858F1">
        <w:rPr>
          <w:rFonts w:ascii="Times New Roman" w:hAnsi="Times New Roman" w:cs="Times New Roman"/>
          <w:sz w:val="24"/>
          <w:szCs w:val="24"/>
        </w:rPr>
        <w:t>apat perlakuan baru berupa</w:t>
      </w:r>
      <w:r w:rsidR="0067585D" w:rsidRPr="006C4881">
        <w:rPr>
          <w:rFonts w:ascii="Times New Roman" w:hAnsi="Times New Roman" w:cs="Times New Roman"/>
          <w:sz w:val="24"/>
          <w:szCs w:val="24"/>
        </w:rPr>
        <w:t xml:space="preserve"> lingkungan</w:t>
      </w:r>
      <w:r w:rsidR="00D858F1">
        <w:rPr>
          <w:rFonts w:ascii="Times New Roman" w:hAnsi="Times New Roman" w:cs="Times New Roman"/>
          <w:sz w:val="24"/>
          <w:szCs w:val="24"/>
        </w:rPr>
        <w:t xml:space="preserve"> sekolah sebagai sentra belajar</w:t>
      </w:r>
      <w:r w:rsidR="0067585D" w:rsidRPr="006C4881">
        <w:rPr>
          <w:rFonts w:ascii="Times New Roman" w:hAnsi="Times New Roman" w:cs="Times New Roman"/>
          <w:sz w:val="24"/>
          <w:szCs w:val="24"/>
        </w:rPr>
        <w:t xml:space="preserve"> yang diterapkan oleh peneliti. </w:t>
      </w:r>
      <w:r w:rsidR="00AA339F" w:rsidRPr="006C4881">
        <w:rPr>
          <w:rFonts w:ascii="Times New Roman" w:hAnsi="Times New Roman" w:cs="Times New Roman"/>
          <w:sz w:val="24"/>
          <w:szCs w:val="24"/>
        </w:rPr>
        <w:t>Pada bagian ini dideskripsikan hasil pene</w:t>
      </w:r>
      <w:r w:rsidR="00AA339F">
        <w:rPr>
          <w:rFonts w:ascii="Times New Roman" w:hAnsi="Times New Roman" w:cs="Times New Roman"/>
          <w:sz w:val="24"/>
          <w:szCs w:val="24"/>
        </w:rPr>
        <w:t>litian tentang keefektifan</w:t>
      </w:r>
      <w:r w:rsidR="00AA339F" w:rsidRPr="006C4881">
        <w:rPr>
          <w:rFonts w:ascii="Times New Roman" w:hAnsi="Times New Roman" w:cs="Times New Roman"/>
          <w:sz w:val="24"/>
          <w:szCs w:val="24"/>
        </w:rPr>
        <w:t xml:space="preserve"> lingkungan</w:t>
      </w:r>
      <w:r w:rsidR="00AA339F">
        <w:rPr>
          <w:rFonts w:ascii="Times New Roman" w:hAnsi="Times New Roman" w:cs="Times New Roman"/>
          <w:sz w:val="24"/>
          <w:szCs w:val="24"/>
        </w:rPr>
        <w:t xml:space="preserve"> sekolah sebagai sentra belajar dalam pengajaran</w:t>
      </w:r>
      <w:r w:rsidR="00AA339F" w:rsidRPr="006C4881">
        <w:rPr>
          <w:rFonts w:ascii="Times New Roman" w:hAnsi="Times New Roman" w:cs="Times New Roman"/>
          <w:sz w:val="24"/>
          <w:szCs w:val="24"/>
        </w:rPr>
        <w:t xml:space="preserve"> menulis </w:t>
      </w:r>
      <w:r w:rsidR="00AA339F">
        <w:rPr>
          <w:rFonts w:ascii="Times New Roman" w:hAnsi="Times New Roman" w:cs="Times New Roman"/>
          <w:sz w:val="24"/>
          <w:szCs w:val="24"/>
        </w:rPr>
        <w:t>teks laporan hasil observasi s</w:t>
      </w:r>
      <w:r w:rsidR="00AA339F" w:rsidRPr="006C4881">
        <w:rPr>
          <w:rFonts w:ascii="Times New Roman" w:hAnsi="Times New Roman" w:cs="Times New Roman"/>
          <w:sz w:val="24"/>
          <w:szCs w:val="24"/>
        </w:rPr>
        <w:t xml:space="preserve">iswa kelas </w:t>
      </w:r>
      <w:r w:rsidR="00AA339F" w:rsidRPr="006C4881">
        <w:rPr>
          <w:rFonts w:ascii="Times New Roman" w:hAnsi="Times New Roman" w:cs="Times New Roman"/>
          <w:sz w:val="24"/>
          <w:szCs w:val="24"/>
        </w:rPr>
        <w:lastRenderedPageBreak/>
        <w:t>VII SMP Negeri 1 Tanete Ria</w:t>
      </w:r>
      <w:r w:rsidR="00AA339F">
        <w:rPr>
          <w:rFonts w:ascii="Times New Roman" w:hAnsi="Times New Roman" w:cs="Times New Roman"/>
          <w:sz w:val="24"/>
          <w:szCs w:val="24"/>
        </w:rPr>
        <w:t>ja dengan menggunakan tabel dit</w:t>
      </w:r>
      <w:r w:rsidR="00AA339F" w:rsidRPr="006C4881">
        <w:rPr>
          <w:rFonts w:ascii="Times New Roman" w:hAnsi="Times New Roman" w:cs="Times New Roman"/>
          <w:sz w:val="24"/>
          <w:szCs w:val="24"/>
        </w:rPr>
        <w:t>ribusi frekuensi, persentase, mean, median, modus serta standar deviasi.</w:t>
      </w:r>
    </w:p>
    <w:p w:rsidR="00D0313A" w:rsidRPr="006E6A47" w:rsidRDefault="0067585D" w:rsidP="005C5E99">
      <w:pPr>
        <w:pStyle w:val="NoSpacing"/>
        <w:spacing w:line="480" w:lineRule="auto"/>
        <w:ind w:firstLine="720"/>
        <w:jc w:val="both"/>
        <w:rPr>
          <w:rFonts w:ascii="Times New Roman" w:hAnsi="Times New Roman" w:cs="Times New Roman"/>
          <w:b/>
          <w:sz w:val="24"/>
          <w:szCs w:val="24"/>
        </w:rPr>
      </w:pPr>
      <w:r w:rsidRPr="006C4881">
        <w:rPr>
          <w:rFonts w:ascii="Times New Roman" w:hAnsi="Times New Roman" w:cs="Times New Roman"/>
          <w:sz w:val="24"/>
          <w:szCs w:val="24"/>
        </w:rPr>
        <w:t>Adapun penyajian, dapat dilihat sebagai berikut ini.</w:t>
      </w:r>
    </w:p>
    <w:p w:rsidR="007E5A93" w:rsidRPr="006C4881" w:rsidRDefault="004A271E" w:rsidP="004A271E">
      <w:pPr>
        <w:pStyle w:val="NoSpacing"/>
        <w:numPr>
          <w:ilvl w:val="0"/>
          <w:numId w:val="44"/>
        </w:numPr>
        <w:spacing w:line="480" w:lineRule="auto"/>
        <w:jc w:val="both"/>
        <w:rPr>
          <w:rFonts w:ascii="Times New Roman" w:hAnsi="Times New Roman" w:cs="Times New Roman"/>
          <w:sz w:val="24"/>
          <w:szCs w:val="24"/>
        </w:rPr>
      </w:pPr>
      <w:r w:rsidRPr="006E6A47">
        <w:rPr>
          <w:rFonts w:ascii="Times New Roman" w:hAnsi="Times New Roman" w:cs="Times New Roman"/>
          <w:b/>
          <w:sz w:val="24"/>
          <w:szCs w:val="24"/>
        </w:rPr>
        <w:t>Analisis Kemampuan</w:t>
      </w:r>
      <w:r w:rsidR="004E7C70">
        <w:rPr>
          <w:rFonts w:ascii="Times New Roman" w:hAnsi="Times New Roman" w:cs="Times New Roman"/>
          <w:b/>
          <w:sz w:val="24"/>
          <w:szCs w:val="24"/>
        </w:rPr>
        <w:t xml:space="preserve"> Kelas Kontrol</w:t>
      </w:r>
    </w:p>
    <w:p w:rsidR="00C359C7" w:rsidRDefault="00004F69" w:rsidP="00AA339F">
      <w:pPr>
        <w:pStyle w:val="NoSpacing"/>
        <w:ind w:left="426"/>
        <w:jc w:val="both"/>
        <w:rPr>
          <w:rFonts w:ascii="Times New Roman" w:hAnsi="Times New Roman" w:cs="Times New Roman"/>
          <w:b/>
          <w:sz w:val="24"/>
          <w:szCs w:val="24"/>
        </w:rPr>
      </w:pPr>
      <w:r w:rsidRPr="006E6A47">
        <w:rPr>
          <w:rFonts w:ascii="Times New Roman" w:hAnsi="Times New Roman" w:cs="Times New Roman"/>
          <w:b/>
          <w:sz w:val="24"/>
          <w:szCs w:val="24"/>
        </w:rPr>
        <w:t>Analis</w:t>
      </w:r>
      <w:r w:rsidR="004E7C70">
        <w:rPr>
          <w:rFonts w:ascii="Times New Roman" w:hAnsi="Times New Roman" w:cs="Times New Roman"/>
          <w:b/>
          <w:sz w:val="24"/>
          <w:szCs w:val="24"/>
        </w:rPr>
        <w:t>is Deskriptif Hasil Pengajaran</w:t>
      </w:r>
      <w:r w:rsidR="00643AE9">
        <w:rPr>
          <w:rFonts w:ascii="Times New Roman" w:hAnsi="Times New Roman" w:cs="Times New Roman"/>
          <w:b/>
          <w:sz w:val="24"/>
          <w:szCs w:val="24"/>
        </w:rPr>
        <w:t xml:space="preserve"> </w:t>
      </w:r>
      <w:r w:rsidR="004B37C0" w:rsidRPr="006E6A47">
        <w:rPr>
          <w:rFonts w:ascii="Times New Roman" w:hAnsi="Times New Roman" w:cs="Times New Roman"/>
          <w:b/>
          <w:sz w:val="24"/>
          <w:szCs w:val="24"/>
        </w:rPr>
        <w:t>Menulis Teks Laporan Hasil Observasi Kelas Kontrol Siswa Kelas VII SMP Negeri 1 Tanete Riaja</w:t>
      </w:r>
    </w:p>
    <w:p w:rsidR="00596B2A" w:rsidRPr="006E6A47" w:rsidRDefault="00596B2A" w:rsidP="00596B2A">
      <w:pPr>
        <w:pStyle w:val="NoSpacing"/>
        <w:ind w:left="426"/>
        <w:jc w:val="both"/>
        <w:rPr>
          <w:rFonts w:ascii="Times New Roman" w:hAnsi="Times New Roman" w:cs="Times New Roman"/>
          <w:b/>
          <w:sz w:val="24"/>
          <w:szCs w:val="24"/>
        </w:rPr>
      </w:pPr>
    </w:p>
    <w:p w:rsidR="00256670" w:rsidRPr="006C4881" w:rsidRDefault="00AD6700" w:rsidP="00643AE9">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rPr>
        <w:t xml:space="preserve">Data yang diperoleh pada siswa kelas VII terdiri atas dua, yaitu data hasil pretes yang diperoleh sebelum </w:t>
      </w:r>
      <w:r w:rsidR="00E654CF" w:rsidRPr="006C4881">
        <w:rPr>
          <w:rFonts w:ascii="Times New Roman" w:hAnsi="Times New Roman" w:cs="Times New Roman"/>
          <w:sz w:val="24"/>
          <w:szCs w:val="24"/>
        </w:rPr>
        <w:t xml:space="preserve">siswa diberikan </w:t>
      </w:r>
      <w:r w:rsidR="00EC5CB4" w:rsidRPr="006C4881">
        <w:rPr>
          <w:rFonts w:ascii="Times New Roman" w:hAnsi="Times New Roman" w:cs="Times New Roman"/>
          <w:sz w:val="24"/>
          <w:szCs w:val="24"/>
        </w:rPr>
        <w:t>perlakuan dan data tes akhir yang d</w:t>
      </w:r>
      <w:r w:rsidR="001A1A2C" w:rsidRPr="006C4881">
        <w:rPr>
          <w:rFonts w:ascii="Times New Roman" w:hAnsi="Times New Roman" w:cs="Times New Roman"/>
          <w:sz w:val="24"/>
          <w:szCs w:val="24"/>
        </w:rPr>
        <w:t>iperoleh setelah siswa mendapat</w:t>
      </w:r>
      <w:r w:rsidR="00EC5CB4" w:rsidRPr="006C4881">
        <w:rPr>
          <w:rFonts w:ascii="Times New Roman" w:hAnsi="Times New Roman" w:cs="Times New Roman"/>
          <w:sz w:val="24"/>
          <w:szCs w:val="24"/>
        </w:rPr>
        <w:t xml:space="preserve">kan </w:t>
      </w:r>
      <w:r w:rsidR="00624E4A" w:rsidRPr="006C4881">
        <w:rPr>
          <w:rFonts w:ascii="Times New Roman" w:hAnsi="Times New Roman" w:cs="Times New Roman"/>
          <w:sz w:val="24"/>
          <w:szCs w:val="24"/>
        </w:rPr>
        <w:t>perlakuan sesuai dengan perlakuan yang digunakan oleh guru mata pelajaran pada</w:t>
      </w:r>
      <w:r w:rsidR="00596B2A">
        <w:rPr>
          <w:rFonts w:ascii="Times New Roman" w:hAnsi="Times New Roman" w:cs="Times New Roman"/>
          <w:sz w:val="24"/>
          <w:szCs w:val="24"/>
        </w:rPr>
        <w:t xml:space="preserve"> saat pengajaran</w:t>
      </w:r>
      <w:r w:rsidR="00624E4A" w:rsidRPr="006C4881">
        <w:rPr>
          <w:rFonts w:ascii="Times New Roman" w:hAnsi="Times New Roman" w:cs="Times New Roman"/>
          <w:sz w:val="24"/>
          <w:szCs w:val="24"/>
        </w:rPr>
        <w:t xml:space="preserve"> teks laporan hasil observasi. Perlakuan </w:t>
      </w:r>
      <w:r w:rsidR="009F442F" w:rsidRPr="006C4881">
        <w:rPr>
          <w:rFonts w:ascii="Times New Roman" w:hAnsi="Times New Roman" w:cs="Times New Roman"/>
          <w:sz w:val="24"/>
          <w:szCs w:val="24"/>
        </w:rPr>
        <w:t>yang dimaksud yaitu dengan menggu</w:t>
      </w:r>
      <w:r w:rsidR="00F92FE5">
        <w:rPr>
          <w:rFonts w:ascii="Times New Roman" w:hAnsi="Times New Roman" w:cs="Times New Roman"/>
          <w:sz w:val="24"/>
          <w:szCs w:val="24"/>
        </w:rPr>
        <w:t xml:space="preserve">nakan media </w:t>
      </w:r>
      <w:r w:rsidR="00596B2A">
        <w:rPr>
          <w:rFonts w:ascii="Times New Roman" w:hAnsi="Times New Roman" w:cs="Times New Roman"/>
          <w:sz w:val="24"/>
          <w:szCs w:val="24"/>
        </w:rPr>
        <w:t>lingkungan</w:t>
      </w:r>
      <w:r w:rsidR="009F442F" w:rsidRPr="006C4881">
        <w:rPr>
          <w:rFonts w:ascii="Times New Roman" w:hAnsi="Times New Roman" w:cs="Times New Roman"/>
          <w:sz w:val="24"/>
          <w:szCs w:val="24"/>
        </w:rPr>
        <w:t xml:space="preserve">. Data pada postes (tes akhir) merupakan data keterampilan </w:t>
      </w:r>
      <w:r w:rsidR="00417508" w:rsidRPr="006C4881">
        <w:rPr>
          <w:rFonts w:ascii="Times New Roman" w:hAnsi="Times New Roman" w:cs="Times New Roman"/>
          <w:sz w:val="24"/>
          <w:szCs w:val="24"/>
        </w:rPr>
        <w:t xml:space="preserve">menulis teks laporan hasil </w:t>
      </w:r>
      <w:r w:rsidR="002D4794" w:rsidRPr="006C4881">
        <w:rPr>
          <w:rFonts w:ascii="Times New Roman" w:hAnsi="Times New Roman" w:cs="Times New Roman"/>
          <w:sz w:val="24"/>
          <w:szCs w:val="24"/>
        </w:rPr>
        <w:t xml:space="preserve">observasi dengan </w:t>
      </w:r>
      <w:r w:rsidR="00F92FE5">
        <w:rPr>
          <w:rFonts w:ascii="Times New Roman" w:hAnsi="Times New Roman" w:cs="Times New Roman"/>
          <w:sz w:val="24"/>
          <w:szCs w:val="24"/>
        </w:rPr>
        <w:t xml:space="preserve">menggunakan media </w:t>
      </w:r>
      <w:r w:rsidR="00596B2A">
        <w:rPr>
          <w:rFonts w:ascii="Times New Roman" w:hAnsi="Times New Roman" w:cs="Times New Roman"/>
          <w:sz w:val="24"/>
          <w:szCs w:val="24"/>
        </w:rPr>
        <w:t>lingkungan</w:t>
      </w:r>
      <w:r w:rsidR="00467054" w:rsidRPr="006C4881">
        <w:rPr>
          <w:rFonts w:ascii="Times New Roman" w:hAnsi="Times New Roman" w:cs="Times New Roman"/>
          <w:sz w:val="24"/>
          <w:szCs w:val="24"/>
        </w:rPr>
        <w:t>. Hasil belajar siswa pada pretes dan postes akan dideskripsikan melalui analisis statistik deskriptif.</w:t>
      </w:r>
    </w:p>
    <w:p w:rsidR="00C109DD" w:rsidRPr="00643AE9" w:rsidRDefault="00FE1ECA" w:rsidP="006E5CD1">
      <w:pPr>
        <w:pStyle w:val="NoSpacing"/>
        <w:numPr>
          <w:ilvl w:val="0"/>
          <w:numId w:val="45"/>
        </w:numPr>
        <w:spacing w:line="480" w:lineRule="auto"/>
        <w:jc w:val="both"/>
        <w:rPr>
          <w:rFonts w:ascii="Times New Roman" w:hAnsi="Times New Roman" w:cs="Times New Roman"/>
          <w:b/>
          <w:sz w:val="24"/>
          <w:szCs w:val="24"/>
        </w:rPr>
      </w:pPr>
      <w:r w:rsidRPr="00643AE9">
        <w:rPr>
          <w:rFonts w:ascii="Times New Roman" w:hAnsi="Times New Roman" w:cs="Times New Roman"/>
          <w:b/>
          <w:sz w:val="24"/>
          <w:szCs w:val="24"/>
        </w:rPr>
        <w:t>Analisis Data Pretes (Tes Awal)</w:t>
      </w:r>
    </w:p>
    <w:p w:rsidR="00C529E5" w:rsidRDefault="00C529E5"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 xml:space="preserve">Berdasarkan hasil analisis data pretes dengan 37 orang siswa yang dianalisis diperoleh gambaran, yaitu tidak ada siswa </w:t>
      </w:r>
      <w:r w:rsidR="005043B3" w:rsidRPr="006C4881">
        <w:rPr>
          <w:rFonts w:ascii="Times New Roman" w:hAnsi="Times New Roman" w:cs="Times New Roman"/>
          <w:sz w:val="24"/>
          <w:szCs w:val="24"/>
        </w:rPr>
        <w:t xml:space="preserve">yang mampu memperoleh skor 100 sebagai skor maksimal. Skor tertinggi yang dicapai oleh siswa adalah 83 yang diperoleh oleh 1 orang dan skor terendah yang diperoleh </w:t>
      </w:r>
      <w:r w:rsidR="009A6763" w:rsidRPr="006C4881">
        <w:rPr>
          <w:rFonts w:ascii="Times New Roman" w:hAnsi="Times New Roman" w:cs="Times New Roman"/>
          <w:sz w:val="24"/>
          <w:szCs w:val="24"/>
        </w:rPr>
        <w:t xml:space="preserve">siswa adalah 60 yang dicapai oleh 1 orang. Berdasarkan hal tersebut, gambaran lebih jelas dan tersusun rapi mulai skor tertinggi ke skor terendah yang diperoleh </w:t>
      </w:r>
      <w:r w:rsidR="002F1C38" w:rsidRPr="006C4881">
        <w:rPr>
          <w:rFonts w:ascii="Times New Roman" w:hAnsi="Times New Roman" w:cs="Times New Roman"/>
          <w:sz w:val="24"/>
          <w:szCs w:val="24"/>
        </w:rPr>
        <w:t xml:space="preserve">siswa beseta frekuensinya dapat dilihat </w:t>
      </w:r>
      <w:r w:rsidR="00041AE9" w:rsidRPr="006C4881">
        <w:rPr>
          <w:rFonts w:ascii="Times New Roman" w:hAnsi="Times New Roman" w:cs="Times New Roman"/>
          <w:sz w:val="24"/>
          <w:szCs w:val="24"/>
        </w:rPr>
        <w:t xml:space="preserve">pada Tabel 4.1 berikut ini. </w:t>
      </w:r>
    </w:p>
    <w:p w:rsidR="002B715B" w:rsidRPr="006C4881" w:rsidRDefault="002B715B" w:rsidP="006809C8">
      <w:pPr>
        <w:pStyle w:val="NoSpacing"/>
        <w:spacing w:line="480" w:lineRule="auto"/>
        <w:jc w:val="both"/>
        <w:rPr>
          <w:rFonts w:ascii="Times New Roman" w:hAnsi="Times New Roman" w:cs="Times New Roman"/>
          <w:sz w:val="24"/>
          <w:szCs w:val="24"/>
        </w:rPr>
      </w:pPr>
    </w:p>
    <w:p w:rsidR="00C10DC7" w:rsidRPr="00643AE9" w:rsidRDefault="00C10DC7" w:rsidP="00643AE9">
      <w:pPr>
        <w:pStyle w:val="NoSpacing"/>
        <w:ind w:left="1134" w:hanging="1134"/>
        <w:jc w:val="both"/>
        <w:rPr>
          <w:rFonts w:ascii="Times New Roman" w:hAnsi="Times New Roman" w:cs="Times New Roman"/>
          <w:b/>
          <w:sz w:val="24"/>
          <w:szCs w:val="24"/>
        </w:rPr>
      </w:pPr>
      <w:r w:rsidRPr="00643AE9">
        <w:rPr>
          <w:rFonts w:ascii="Times New Roman" w:hAnsi="Times New Roman" w:cs="Times New Roman"/>
          <w:b/>
          <w:sz w:val="24"/>
          <w:szCs w:val="24"/>
        </w:rPr>
        <w:lastRenderedPageBreak/>
        <w:t>Tabel 4.1  Distribusi Frekuensi dan Persentase Skor Pretes Menulis Teks</w:t>
      </w:r>
    </w:p>
    <w:p w:rsidR="00C529E5" w:rsidRPr="006C4881" w:rsidRDefault="00C10DC7" w:rsidP="00643AE9">
      <w:pPr>
        <w:pStyle w:val="NoSpacing"/>
        <w:ind w:left="993"/>
        <w:jc w:val="both"/>
        <w:rPr>
          <w:rFonts w:ascii="Times New Roman" w:hAnsi="Times New Roman" w:cs="Times New Roman"/>
          <w:sz w:val="24"/>
          <w:szCs w:val="24"/>
        </w:rPr>
      </w:pPr>
      <w:r w:rsidRPr="00643AE9">
        <w:rPr>
          <w:rFonts w:ascii="Times New Roman" w:hAnsi="Times New Roman" w:cs="Times New Roman"/>
          <w:b/>
          <w:sz w:val="24"/>
          <w:szCs w:val="24"/>
        </w:rPr>
        <w:t>Laporan Hasil Observasi Kelas Kontrol Siswa Kelas VII SMP Negeri 1 Tanete Riaja</w:t>
      </w:r>
    </w:p>
    <w:tbl>
      <w:tblPr>
        <w:tblStyle w:val="TableGrid"/>
        <w:tblW w:w="0" w:type="auto"/>
        <w:tblInd w:w="108" w:type="dxa"/>
        <w:tblLook w:val="04A0" w:firstRow="1" w:lastRow="0" w:firstColumn="1" w:lastColumn="0" w:noHBand="0" w:noVBand="1"/>
      </w:tblPr>
      <w:tblGrid>
        <w:gridCol w:w="571"/>
        <w:gridCol w:w="3447"/>
        <w:gridCol w:w="2012"/>
        <w:gridCol w:w="2015"/>
      </w:tblGrid>
      <w:tr w:rsidR="00252F3C" w:rsidRPr="006C4881" w:rsidTr="00650FA2">
        <w:tc>
          <w:tcPr>
            <w:tcW w:w="432" w:type="dxa"/>
            <w:tcBorders>
              <w:top w:val="single" w:sz="4" w:space="0" w:color="auto"/>
              <w:left w:val="nil"/>
              <w:bottom w:val="single" w:sz="4" w:space="0" w:color="auto"/>
              <w:right w:val="nil"/>
            </w:tcBorders>
            <w:vAlign w:val="center"/>
          </w:tcPr>
          <w:p w:rsidR="00252F3C" w:rsidRPr="00643AE9" w:rsidRDefault="00252F3C" w:rsidP="006809C8">
            <w:pPr>
              <w:pStyle w:val="NoSpacing"/>
              <w:spacing w:line="480" w:lineRule="auto"/>
              <w:jc w:val="both"/>
              <w:rPr>
                <w:rFonts w:ascii="Times New Roman" w:hAnsi="Times New Roman" w:cs="Times New Roman"/>
                <w:b/>
                <w:sz w:val="24"/>
                <w:szCs w:val="24"/>
              </w:rPr>
            </w:pPr>
            <w:r w:rsidRPr="00643AE9">
              <w:rPr>
                <w:rFonts w:ascii="Times New Roman" w:hAnsi="Times New Roman" w:cs="Times New Roman"/>
                <w:b/>
                <w:sz w:val="24"/>
                <w:szCs w:val="24"/>
              </w:rPr>
              <w:t>No.</w:t>
            </w:r>
          </w:p>
        </w:tc>
        <w:tc>
          <w:tcPr>
            <w:tcW w:w="3536" w:type="dxa"/>
            <w:tcBorders>
              <w:top w:val="single" w:sz="4" w:space="0" w:color="auto"/>
              <w:left w:val="nil"/>
              <w:bottom w:val="single" w:sz="4" w:space="0" w:color="auto"/>
              <w:right w:val="nil"/>
            </w:tcBorders>
            <w:vAlign w:val="center"/>
          </w:tcPr>
          <w:p w:rsidR="00252F3C" w:rsidRPr="00643AE9" w:rsidRDefault="00252F3C" w:rsidP="006809C8">
            <w:pPr>
              <w:pStyle w:val="NoSpacing"/>
              <w:spacing w:line="480" w:lineRule="auto"/>
              <w:jc w:val="both"/>
              <w:rPr>
                <w:rFonts w:ascii="Times New Roman" w:hAnsi="Times New Roman" w:cs="Times New Roman"/>
                <w:b/>
                <w:sz w:val="24"/>
                <w:szCs w:val="24"/>
              </w:rPr>
            </w:pPr>
            <w:r w:rsidRPr="00643AE9">
              <w:rPr>
                <w:rFonts w:ascii="Times New Roman" w:hAnsi="Times New Roman" w:cs="Times New Roman"/>
                <w:b/>
                <w:sz w:val="24"/>
                <w:szCs w:val="24"/>
              </w:rPr>
              <w:t>Nilai Siswa</w:t>
            </w:r>
          </w:p>
        </w:tc>
        <w:tc>
          <w:tcPr>
            <w:tcW w:w="2038" w:type="dxa"/>
            <w:tcBorders>
              <w:top w:val="single" w:sz="4" w:space="0" w:color="auto"/>
              <w:left w:val="nil"/>
              <w:bottom w:val="single" w:sz="4" w:space="0" w:color="auto"/>
              <w:right w:val="nil"/>
            </w:tcBorders>
            <w:vAlign w:val="center"/>
          </w:tcPr>
          <w:p w:rsidR="00252F3C" w:rsidRPr="00643AE9" w:rsidRDefault="00252F3C" w:rsidP="006809C8">
            <w:pPr>
              <w:pStyle w:val="NoSpacing"/>
              <w:spacing w:line="480" w:lineRule="auto"/>
              <w:jc w:val="both"/>
              <w:rPr>
                <w:rFonts w:ascii="Times New Roman" w:hAnsi="Times New Roman" w:cs="Times New Roman"/>
                <w:b/>
                <w:sz w:val="24"/>
                <w:szCs w:val="24"/>
              </w:rPr>
            </w:pPr>
            <w:r w:rsidRPr="00643AE9">
              <w:rPr>
                <w:rFonts w:ascii="Times New Roman" w:hAnsi="Times New Roman" w:cs="Times New Roman"/>
                <w:b/>
                <w:sz w:val="24"/>
                <w:szCs w:val="24"/>
              </w:rPr>
              <w:t>Frekuensi</w:t>
            </w:r>
          </w:p>
        </w:tc>
        <w:tc>
          <w:tcPr>
            <w:tcW w:w="2039" w:type="dxa"/>
            <w:tcBorders>
              <w:top w:val="single" w:sz="4" w:space="0" w:color="auto"/>
              <w:left w:val="nil"/>
              <w:bottom w:val="single" w:sz="4" w:space="0" w:color="auto"/>
              <w:right w:val="nil"/>
            </w:tcBorders>
            <w:vAlign w:val="center"/>
          </w:tcPr>
          <w:p w:rsidR="00252F3C" w:rsidRPr="00643AE9" w:rsidRDefault="00252F3C" w:rsidP="006809C8">
            <w:pPr>
              <w:pStyle w:val="NoSpacing"/>
              <w:spacing w:line="480" w:lineRule="auto"/>
              <w:jc w:val="both"/>
              <w:rPr>
                <w:rFonts w:ascii="Times New Roman" w:hAnsi="Times New Roman" w:cs="Times New Roman"/>
                <w:b/>
                <w:sz w:val="24"/>
                <w:szCs w:val="24"/>
              </w:rPr>
            </w:pPr>
            <w:r w:rsidRPr="00643AE9">
              <w:rPr>
                <w:rFonts w:ascii="Times New Roman" w:hAnsi="Times New Roman" w:cs="Times New Roman"/>
                <w:b/>
                <w:sz w:val="24"/>
                <w:szCs w:val="24"/>
              </w:rPr>
              <w:t>Persentase (%)</w:t>
            </w:r>
          </w:p>
        </w:tc>
      </w:tr>
      <w:tr w:rsidR="00252F3C" w:rsidRPr="006C4881" w:rsidTr="00650FA2">
        <w:tc>
          <w:tcPr>
            <w:tcW w:w="432" w:type="dxa"/>
            <w:tcBorders>
              <w:top w:val="single" w:sz="4" w:space="0" w:color="auto"/>
              <w:left w:val="nil"/>
              <w:bottom w:val="nil"/>
              <w:right w:val="nil"/>
            </w:tcBorders>
            <w:vAlign w:val="center"/>
          </w:tcPr>
          <w:p w:rsidR="00252F3C" w:rsidRPr="006C4881" w:rsidRDefault="000B087C"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3536" w:type="dxa"/>
            <w:tcBorders>
              <w:top w:val="single" w:sz="4" w:space="0" w:color="auto"/>
              <w:left w:val="nil"/>
              <w:bottom w:val="nil"/>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61</w:t>
            </w:r>
          </w:p>
        </w:tc>
        <w:tc>
          <w:tcPr>
            <w:tcW w:w="2038" w:type="dxa"/>
            <w:tcBorders>
              <w:top w:val="single" w:sz="4" w:space="0" w:color="auto"/>
              <w:left w:val="nil"/>
              <w:bottom w:val="nil"/>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39" w:type="dxa"/>
            <w:tcBorders>
              <w:top w:val="single" w:sz="4" w:space="0" w:color="auto"/>
              <w:left w:val="nil"/>
              <w:bottom w:val="nil"/>
              <w:right w:val="nil"/>
            </w:tcBorders>
            <w:vAlign w:val="center"/>
          </w:tcPr>
          <w:p w:rsidR="00252F3C" w:rsidRPr="006C4881" w:rsidRDefault="00630842"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2,7</w:t>
            </w:r>
          </w:p>
        </w:tc>
      </w:tr>
      <w:tr w:rsidR="00252F3C" w:rsidRPr="006C4881" w:rsidTr="00650FA2">
        <w:tc>
          <w:tcPr>
            <w:tcW w:w="432" w:type="dxa"/>
            <w:tcBorders>
              <w:top w:val="nil"/>
              <w:left w:val="nil"/>
              <w:bottom w:val="nil"/>
              <w:right w:val="nil"/>
            </w:tcBorders>
            <w:vAlign w:val="center"/>
          </w:tcPr>
          <w:p w:rsidR="00252F3C" w:rsidRPr="006C4881" w:rsidRDefault="000B087C"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2.</w:t>
            </w:r>
          </w:p>
        </w:tc>
        <w:tc>
          <w:tcPr>
            <w:tcW w:w="3536" w:type="dxa"/>
            <w:tcBorders>
              <w:top w:val="nil"/>
              <w:left w:val="nil"/>
              <w:bottom w:val="nil"/>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62</w:t>
            </w:r>
          </w:p>
        </w:tc>
        <w:tc>
          <w:tcPr>
            <w:tcW w:w="2038" w:type="dxa"/>
            <w:tcBorders>
              <w:top w:val="nil"/>
              <w:left w:val="nil"/>
              <w:bottom w:val="nil"/>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39" w:type="dxa"/>
            <w:tcBorders>
              <w:top w:val="nil"/>
              <w:left w:val="nil"/>
              <w:bottom w:val="nil"/>
              <w:right w:val="nil"/>
            </w:tcBorders>
            <w:vAlign w:val="center"/>
          </w:tcPr>
          <w:p w:rsidR="00252F3C" w:rsidRPr="006C4881" w:rsidRDefault="00630842"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2,7</w:t>
            </w:r>
          </w:p>
        </w:tc>
      </w:tr>
      <w:tr w:rsidR="00252F3C" w:rsidRPr="006C4881" w:rsidTr="00650FA2">
        <w:tc>
          <w:tcPr>
            <w:tcW w:w="432" w:type="dxa"/>
            <w:tcBorders>
              <w:top w:val="nil"/>
              <w:left w:val="nil"/>
              <w:bottom w:val="nil"/>
              <w:right w:val="nil"/>
            </w:tcBorders>
            <w:vAlign w:val="center"/>
          </w:tcPr>
          <w:p w:rsidR="00252F3C" w:rsidRPr="006C4881" w:rsidRDefault="000B087C"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3.</w:t>
            </w:r>
          </w:p>
        </w:tc>
        <w:tc>
          <w:tcPr>
            <w:tcW w:w="3536" w:type="dxa"/>
            <w:tcBorders>
              <w:top w:val="nil"/>
              <w:left w:val="nil"/>
              <w:bottom w:val="nil"/>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63</w:t>
            </w:r>
          </w:p>
        </w:tc>
        <w:tc>
          <w:tcPr>
            <w:tcW w:w="2038" w:type="dxa"/>
            <w:tcBorders>
              <w:top w:val="nil"/>
              <w:left w:val="nil"/>
              <w:bottom w:val="nil"/>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39" w:type="dxa"/>
            <w:tcBorders>
              <w:top w:val="nil"/>
              <w:left w:val="nil"/>
              <w:bottom w:val="nil"/>
              <w:right w:val="nil"/>
            </w:tcBorders>
            <w:vAlign w:val="center"/>
          </w:tcPr>
          <w:p w:rsidR="00252F3C" w:rsidRPr="006C4881" w:rsidRDefault="00630842"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2,7</w:t>
            </w:r>
          </w:p>
        </w:tc>
      </w:tr>
      <w:tr w:rsidR="00252F3C" w:rsidRPr="006C4881" w:rsidTr="00650FA2">
        <w:tc>
          <w:tcPr>
            <w:tcW w:w="432" w:type="dxa"/>
            <w:tcBorders>
              <w:top w:val="nil"/>
              <w:left w:val="nil"/>
              <w:bottom w:val="nil"/>
              <w:right w:val="nil"/>
            </w:tcBorders>
            <w:vAlign w:val="center"/>
          </w:tcPr>
          <w:p w:rsidR="00252F3C" w:rsidRPr="006C4881" w:rsidRDefault="000B087C"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4.</w:t>
            </w:r>
          </w:p>
        </w:tc>
        <w:tc>
          <w:tcPr>
            <w:tcW w:w="3536" w:type="dxa"/>
            <w:tcBorders>
              <w:top w:val="nil"/>
              <w:left w:val="nil"/>
              <w:bottom w:val="nil"/>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64</w:t>
            </w:r>
          </w:p>
        </w:tc>
        <w:tc>
          <w:tcPr>
            <w:tcW w:w="2038" w:type="dxa"/>
            <w:tcBorders>
              <w:top w:val="nil"/>
              <w:left w:val="nil"/>
              <w:bottom w:val="nil"/>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39" w:type="dxa"/>
            <w:tcBorders>
              <w:top w:val="nil"/>
              <w:left w:val="nil"/>
              <w:bottom w:val="nil"/>
              <w:right w:val="nil"/>
            </w:tcBorders>
            <w:vAlign w:val="center"/>
          </w:tcPr>
          <w:p w:rsidR="00252F3C" w:rsidRPr="006C4881" w:rsidRDefault="00630842"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2,7</w:t>
            </w:r>
          </w:p>
        </w:tc>
      </w:tr>
      <w:tr w:rsidR="00252F3C" w:rsidRPr="006C4881" w:rsidTr="00650FA2">
        <w:tc>
          <w:tcPr>
            <w:tcW w:w="432" w:type="dxa"/>
            <w:tcBorders>
              <w:top w:val="nil"/>
              <w:left w:val="nil"/>
              <w:bottom w:val="nil"/>
              <w:right w:val="nil"/>
            </w:tcBorders>
            <w:vAlign w:val="center"/>
          </w:tcPr>
          <w:p w:rsidR="00252F3C" w:rsidRPr="006C4881" w:rsidRDefault="000B087C"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5.</w:t>
            </w:r>
          </w:p>
        </w:tc>
        <w:tc>
          <w:tcPr>
            <w:tcW w:w="3536" w:type="dxa"/>
            <w:tcBorders>
              <w:top w:val="nil"/>
              <w:left w:val="nil"/>
              <w:bottom w:val="nil"/>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66</w:t>
            </w:r>
          </w:p>
        </w:tc>
        <w:tc>
          <w:tcPr>
            <w:tcW w:w="2038" w:type="dxa"/>
            <w:tcBorders>
              <w:top w:val="nil"/>
              <w:left w:val="nil"/>
              <w:bottom w:val="nil"/>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6</w:t>
            </w:r>
          </w:p>
        </w:tc>
        <w:tc>
          <w:tcPr>
            <w:tcW w:w="2039" w:type="dxa"/>
            <w:tcBorders>
              <w:top w:val="nil"/>
              <w:left w:val="nil"/>
              <w:bottom w:val="nil"/>
              <w:right w:val="nil"/>
            </w:tcBorders>
            <w:vAlign w:val="center"/>
          </w:tcPr>
          <w:p w:rsidR="00252F3C" w:rsidRPr="006C4881" w:rsidRDefault="00630842"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16,2</w:t>
            </w:r>
          </w:p>
        </w:tc>
      </w:tr>
      <w:tr w:rsidR="00252F3C" w:rsidRPr="006C4881" w:rsidTr="00650FA2">
        <w:tc>
          <w:tcPr>
            <w:tcW w:w="432" w:type="dxa"/>
            <w:tcBorders>
              <w:top w:val="nil"/>
              <w:left w:val="nil"/>
              <w:bottom w:val="nil"/>
              <w:right w:val="nil"/>
            </w:tcBorders>
            <w:vAlign w:val="center"/>
          </w:tcPr>
          <w:p w:rsidR="00252F3C" w:rsidRPr="006C4881" w:rsidRDefault="000B087C"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6.</w:t>
            </w:r>
          </w:p>
        </w:tc>
        <w:tc>
          <w:tcPr>
            <w:tcW w:w="3536" w:type="dxa"/>
            <w:tcBorders>
              <w:top w:val="nil"/>
              <w:left w:val="nil"/>
              <w:bottom w:val="nil"/>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67</w:t>
            </w:r>
          </w:p>
        </w:tc>
        <w:tc>
          <w:tcPr>
            <w:tcW w:w="2038" w:type="dxa"/>
            <w:tcBorders>
              <w:top w:val="nil"/>
              <w:left w:val="nil"/>
              <w:bottom w:val="nil"/>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5</w:t>
            </w:r>
          </w:p>
        </w:tc>
        <w:tc>
          <w:tcPr>
            <w:tcW w:w="2039" w:type="dxa"/>
            <w:tcBorders>
              <w:top w:val="nil"/>
              <w:left w:val="nil"/>
              <w:bottom w:val="nil"/>
              <w:right w:val="nil"/>
            </w:tcBorders>
            <w:vAlign w:val="center"/>
          </w:tcPr>
          <w:p w:rsidR="00252F3C" w:rsidRPr="006C4881" w:rsidRDefault="00F61041"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13,5</w:t>
            </w:r>
          </w:p>
        </w:tc>
      </w:tr>
      <w:tr w:rsidR="00252F3C" w:rsidRPr="006C4881" w:rsidTr="00650FA2">
        <w:tc>
          <w:tcPr>
            <w:tcW w:w="432" w:type="dxa"/>
            <w:tcBorders>
              <w:top w:val="nil"/>
              <w:left w:val="nil"/>
              <w:bottom w:val="nil"/>
              <w:right w:val="nil"/>
            </w:tcBorders>
            <w:vAlign w:val="center"/>
          </w:tcPr>
          <w:p w:rsidR="00252F3C" w:rsidRPr="006C4881" w:rsidRDefault="000B087C"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7.</w:t>
            </w:r>
          </w:p>
        </w:tc>
        <w:tc>
          <w:tcPr>
            <w:tcW w:w="3536" w:type="dxa"/>
            <w:tcBorders>
              <w:top w:val="nil"/>
              <w:left w:val="nil"/>
              <w:bottom w:val="nil"/>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68</w:t>
            </w:r>
          </w:p>
        </w:tc>
        <w:tc>
          <w:tcPr>
            <w:tcW w:w="2038" w:type="dxa"/>
            <w:tcBorders>
              <w:top w:val="nil"/>
              <w:left w:val="nil"/>
              <w:bottom w:val="nil"/>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39" w:type="dxa"/>
            <w:tcBorders>
              <w:top w:val="nil"/>
              <w:left w:val="nil"/>
              <w:bottom w:val="nil"/>
              <w:right w:val="nil"/>
            </w:tcBorders>
            <w:vAlign w:val="center"/>
          </w:tcPr>
          <w:p w:rsidR="00252F3C" w:rsidRPr="006C4881" w:rsidRDefault="00F61041"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2,7</w:t>
            </w:r>
          </w:p>
        </w:tc>
      </w:tr>
      <w:tr w:rsidR="00252F3C" w:rsidRPr="006C4881" w:rsidTr="00650FA2">
        <w:tc>
          <w:tcPr>
            <w:tcW w:w="432" w:type="dxa"/>
            <w:tcBorders>
              <w:top w:val="nil"/>
              <w:left w:val="nil"/>
              <w:bottom w:val="nil"/>
              <w:right w:val="nil"/>
            </w:tcBorders>
            <w:vAlign w:val="center"/>
          </w:tcPr>
          <w:p w:rsidR="00252F3C" w:rsidRPr="006C4881" w:rsidRDefault="000B087C"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8.</w:t>
            </w:r>
          </w:p>
        </w:tc>
        <w:tc>
          <w:tcPr>
            <w:tcW w:w="3536" w:type="dxa"/>
            <w:tcBorders>
              <w:top w:val="nil"/>
              <w:left w:val="nil"/>
              <w:bottom w:val="nil"/>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69</w:t>
            </w:r>
          </w:p>
        </w:tc>
        <w:tc>
          <w:tcPr>
            <w:tcW w:w="2038" w:type="dxa"/>
            <w:tcBorders>
              <w:top w:val="nil"/>
              <w:left w:val="nil"/>
              <w:bottom w:val="nil"/>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39" w:type="dxa"/>
            <w:tcBorders>
              <w:top w:val="nil"/>
              <w:left w:val="nil"/>
              <w:bottom w:val="nil"/>
              <w:right w:val="nil"/>
            </w:tcBorders>
            <w:vAlign w:val="center"/>
          </w:tcPr>
          <w:p w:rsidR="00252F3C" w:rsidRPr="006C4881" w:rsidRDefault="00F61041"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2,7</w:t>
            </w:r>
          </w:p>
        </w:tc>
      </w:tr>
      <w:tr w:rsidR="00252F3C" w:rsidRPr="006C4881" w:rsidTr="00650FA2">
        <w:tc>
          <w:tcPr>
            <w:tcW w:w="432" w:type="dxa"/>
            <w:tcBorders>
              <w:top w:val="nil"/>
              <w:left w:val="nil"/>
              <w:bottom w:val="nil"/>
              <w:right w:val="nil"/>
            </w:tcBorders>
            <w:vAlign w:val="center"/>
          </w:tcPr>
          <w:p w:rsidR="00252F3C" w:rsidRPr="006C4881" w:rsidRDefault="000B087C"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9.</w:t>
            </w:r>
          </w:p>
        </w:tc>
        <w:tc>
          <w:tcPr>
            <w:tcW w:w="3536" w:type="dxa"/>
            <w:tcBorders>
              <w:top w:val="nil"/>
              <w:left w:val="nil"/>
              <w:bottom w:val="nil"/>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70</w:t>
            </w:r>
          </w:p>
        </w:tc>
        <w:tc>
          <w:tcPr>
            <w:tcW w:w="2038" w:type="dxa"/>
            <w:tcBorders>
              <w:top w:val="nil"/>
              <w:left w:val="nil"/>
              <w:bottom w:val="nil"/>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2</w:t>
            </w:r>
          </w:p>
        </w:tc>
        <w:tc>
          <w:tcPr>
            <w:tcW w:w="2039" w:type="dxa"/>
            <w:tcBorders>
              <w:top w:val="nil"/>
              <w:left w:val="nil"/>
              <w:bottom w:val="nil"/>
              <w:right w:val="nil"/>
            </w:tcBorders>
            <w:vAlign w:val="center"/>
          </w:tcPr>
          <w:p w:rsidR="00252F3C" w:rsidRPr="006C4881" w:rsidRDefault="00F61041"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5,4</w:t>
            </w:r>
          </w:p>
        </w:tc>
      </w:tr>
      <w:tr w:rsidR="00252F3C" w:rsidRPr="006C4881" w:rsidTr="00650FA2">
        <w:tc>
          <w:tcPr>
            <w:tcW w:w="432" w:type="dxa"/>
            <w:tcBorders>
              <w:top w:val="nil"/>
              <w:left w:val="nil"/>
              <w:bottom w:val="nil"/>
              <w:right w:val="nil"/>
            </w:tcBorders>
            <w:vAlign w:val="center"/>
          </w:tcPr>
          <w:p w:rsidR="00252F3C" w:rsidRPr="006C4881" w:rsidRDefault="000B087C"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10.</w:t>
            </w:r>
          </w:p>
        </w:tc>
        <w:tc>
          <w:tcPr>
            <w:tcW w:w="3536" w:type="dxa"/>
            <w:tcBorders>
              <w:top w:val="nil"/>
              <w:left w:val="nil"/>
              <w:bottom w:val="nil"/>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71</w:t>
            </w:r>
          </w:p>
        </w:tc>
        <w:tc>
          <w:tcPr>
            <w:tcW w:w="2038" w:type="dxa"/>
            <w:tcBorders>
              <w:top w:val="nil"/>
              <w:left w:val="nil"/>
              <w:bottom w:val="nil"/>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3</w:t>
            </w:r>
          </w:p>
        </w:tc>
        <w:tc>
          <w:tcPr>
            <w:tcW w:w="2039" w:type="dxa"/>
            <w:tcBorders>
              <w:top w:val="nil"/>
              <w:left w:val="nil"/>
              <w:bottom w:val="nil"/>
              <w:right w:val="nil"/>
            </w:tcBorders>
            <w:vAlign w:val="center"/>
          </w:tcPr>
          <w:p w:rsidR="00252F3C" w:rsidRPr="006C4881" w:rsidRDefault="00F61041"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8,1</w:t>
            </w:r>
          </w:p>
        </w:tc>
      </w:tr>
      <w:tr w:rsidR="00252F3C" w:rsidRPr="006C4881" w:rsidTr="00650FA2">
        <w:tc>
          <w:tcPr>
            <w:tcW w:w="432" w:type="dxa"/>
            <w:tcBorders>
              <w:top w:val="nil"/>
              <w:left w:val="nil"/>
              <w:bottom w:val="nil"/>
              <w:right w:val="nil"/>
            </w:tcBorders>
            <w:vAlign w:val="center"/>
          </w:tcPr>
          <w:p w:rsidR="00252F3C" w:rsidRPr="006C4881" w:rsidRDefault="000B087C"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11.</w:t>
            </w:r>
          </w:p>
        </w:tc>
        <w:tc>
          <w:tcPr>
            <w:tcW w:w="3536" w:type="dxa"/>
            <w:tcBorders>
              <w:top w:val="nil"/>
              <w:left w:val="nil"/>
              <w:bottom w:val="nil"/>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72</w:t>
            </w:r>
          </w:p>
        </w:tc>
        <w:tc>
          <w:tcPr>
            <w:tcW w:w="2038" w:type="dxa"/>
            <w:tcBorders>
              <w:top w:val="nil"/>
              <w:left w:val="nil"/>
              <w:bottom w:val="nil"/>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4</w:t>
            </w:r>
          </w:p>
        </w:tc>
        <w:tc>
          <w:tcPr>
            <w:tcW w:w="2039" w:type="dxa"/>
            <w:tcBorders>
              <w:top w:val="nil"/>
              <w:left w:val="nil"/>
              <w:bottom w:val="nil"/>
              <w:right w:val="nil"/>
            </w:tcBorders>
            <w:vAlign w:val="center"/>
          </w:tcPr>
          <w:p w:rsidR="00252F3C" w:rsidRPr="006C4881" w:rsidRDefault="00F61041"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10,8</w:t>
            </w:r>
          </w:p>
        </w:tc>
      </w:tr>
      <w:tr w:rsidR="00252F3C" w:rsidRPr="006C4881" w:rsidTr="00650FA2">
        <w:tc>
          <w:tcPr>
            <w:tcW w:w="432" w:type="dxa"/>
            <w:tcBorders>
              <w:top w:val="nil"/>
              <w:left w:val="nil"/>
              <w:bottom w:val="nil"/>
              <w:right w:val="nil"/>
            </w:tcBorders>
            <w:vAlign w:val="center"/>
          </w:tcPr>
          <w:p w:rsidR="00252F3C" w:rsidRPr="006C4881" w:rsidRDefault="000B087C"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12.</w:t>
            </w:r>
          </w:p>
        </w:tc>
        <w:tc>
          <w:tcPr>
            <w:tcW w:w="3536" w:type="dxa"/>
            <w:tcBorders>
              <w:top w:val="nil"/>
              <w:left w:val="nil"/>
              <w:bottom w:val="nil"/>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73</w:t>
            </w:r>
          </w:p>
        </w:tc>
        <w:tc>
          <w:tcPr>
            <w:tcW w:w="2038" w:type="dxa"/>
            <w:tcBorders>
              <w:top w:val="nil"/>
              <w:left w:val="nil"/>
              <w:bottom w:val="nil"/>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39" w:type="dxa"/>
            <w:tcBorders>
              <w:top w:val="nil"/>
              <w:left w:val="nil"/>
              <w:bottom w:val="nil"/>
              <w:right w:val="nil"/>
            </w:tcBorders>
            <w:vAlign w:val="center"/>
          </w:tcPr>
          <w:p w:rsidR="00252F3C" w:rsidRPr="006C4881" w:rsidRDefault="00F61041"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2,7</w:t>
            </w:r>
          </w:p>
        </w:tc>
      </w:tr>
      <w:tr w:rsidR="00252F3C" w:rsidRPr="006C4881" w:rsidTr="00650FA2">
        <w:tc>
          <w:tcPr>
            <w:tcW w:w="432" w:type="dxa"/>
            <w:tcBorders>
              <w:top w:val="nil"/>
              <w:left w:val="nil"/>
              <w:bottom w:val="nil"/>
              <w:right w:val="nil"/>
            </w:tcBorders>
            <w:vAlign w:val="center"/>
          </w:tcPr>
          <w:p w:rsidR="00252F3C" w:rsidRPr="006C4881" w:rsidRDefault="000B087C"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13.</w:t>
            </w:r>
          </w:p>
        </w:tc>
        <w:tc>
          <w:tcPr>
            <w:tcW w:w="3536" w:type="dxa"/>
            <w:tcBorders>
              <w:top w:val="nil"/>
              <w:left w:val="nil"/>
              <w:bottom w:val="nil"/>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74</w:t>
            </w:r>
          </w:p>
        </w:tc>
        <w:tc>
          <w:tcPr>
            <w:tcW w:w="2038" w:type="dxa"/>
            <w:tcBorders>
              <w:top w:val="nil"/>
              <w:left w:val="nil"/>
              <w:bottom w:val="nil"/>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2</w:t>
            </w:r>
          </w:p>
        </w:tc>
        <w:tc>
          <w:tcPr>
            <w:tcW w:w="2039" w:type="dxa"/>
            <w:tcBorders>
              <w:top w:val="nil"/>
              <w:left w:val="nil"/>
              <w:bottom w:val="nil"/>
              <w:right w:val="nil"/>
            </w:tcBorders>
            <w:vAlign w:val="center"/>
          </w:tcPr>
          <w:p w:rsidR="00252F3C" w:rsidRPr="006C4881" w:rsidRDefault="00F61041"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5,4</w:t>
            </w:r>
          </w:p>
        </w:tc>
      </w:tr>
      <w:tr w:rsidR="00252F3C" w:rsidRPr="006C4881" w:rsidTr="00650FA2">
        <w:tc>
          <w:tcPr>
            <w:tcW w:w="432" w:type="dxa"/>
            <w:tcBorders>
              <w:top w:val="nil"/>
              <w:left w:val="nil"/>
              <w:bottom w:val="nil"/>
              <w:right w:val="nil"/>
            </w:tcBorders>
            <w:vAlign w:val="center"/>
          </w:tcPr>
          <w:p w:rsidR="00252F3C" w:rsidRPr="006C4881" w:rsidRDefault="000B087C"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14.</w:t>
            </w:r>
          </w:p>
        </w:tc>
        <w:tc>
          <w:tcPr>
            <w:tcW w:w="3536" w:type="dxa"/>
            <w:tcBorders>
              <w:top w:val="nil"/>
              <w:left w:val="nil"/>
              <w:bottom w:val="nil"/>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75</w:t>
            </w:r>
          </w:p>
        </w:tc>
        <w:tc>
          <w:tcPr>
            <w:tcW w:w="2038" w:type="dxa"/>
            <w:tcBorders>
              <w:top w:val="nil"/>
              <w:left w:val="nil"/>
              <w:bottom w:val="nil"/>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3</w:t>
            </w:r>
          </w:p>
        </w:tc>
        <w:tc>
          <w:tcPr>
            <w:tcW w:w="2039" w:type="dxa"/>
            <w:tcBorders>
              <w:top w:val="nil"/>
              <w:left w:val="nil"/>
              <w:bottom w:val="nil"/>
              <w:right w:val="nil"/>
            </w:tcBorders>
            <w:vAlign w:val="center"/>
          </w:tcPr>
          <w:p w:rsidR="00252F3C" w:rsidRPr="006C4881" w:rsidRDefault="00F61041"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8,1</w:t>
            </w:r>
          </w:p>
        </w:tc>
      </w:tr>
      <w:tr w:rsidR="00252F3C" w:rsidRPr="006C4881" w:rsidTr="00650FA2">
        <w:tc>
          <w:tcPr>
            <w:tcW w:w="432" w:type="dxa"/>
            <w:tcBorders>
              <w:top w:val="nil"/>
              <w:left w:val="nil"/>
              <w:bottom w:val="nil"/>
              <w:right w:val="nil"/>
            </w:tcBorders>
            <w:vAlign w:val="center"/>
          </w:tcPr>
          <w:p w:rsidR="00252F3C" w:rsidRPr="006C4881" w:rsidRDefault="000B087C"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15.</w:t>
            </w:r>
          </w:p>
        </w:tc>
        <w:tc>
          <w:tcPr>
            <w:tcW w:w="3536" w:type="dxa"/>
            <w:tcBorders>
              <w:top w:val="nil"/>
              <w:left w:val="nil"/>
              <w:bottom w:val="nil"/>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76</w:t>
            </w:r>
          </w:p>
        </w:tc>
        <w:tc>
          <w:tcPr>
            <w:tcW w:w="2038" w:type="dxa"/>
            <w:tcBorders>
              <w:top w:val="nil"/>
              <w:left w:val="nil"/>
              <w:bottom w:val="nil"/>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3</w:t>
            </w:r>
          </w:p>
        </w:tc>
        <w:tc>
          <w:tcPr>
            <w:tcW w:w="2039" w:type="dxa"/>
            <w:tcBorders>
              <w:top w:val="nil"/>
              <w:left w:val="nil"/>
              <w:bottom w:val="nil"/>
              <w:right w:val="nil"/>
            </w:tcBorders>
            <w:vAlign w:val="center"/>
          </w:tcPr>
          <w:p w:rsidR="00252F3C" w:rsidRPr="006C4881" w:rsidRDefault="00F61041"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8,1</w:t>
            </w:r>
          </w:p>
        </w:tc>
      </w:tr>
      <w:tr w:rsidR="00252F3C" w:rsidRPr="006C4881" w:rsidTr="00650FA2">
        <w:tc>
          <w:tcPr>
            <w:tcW w:w="432" w:type="dxa"/>
            <w:tcBorders>
              <w:top w:val="nil"/>
              <w:left w:val="nil"/>
              <w:bottom w:val="nil"/>
              <w:right w:val="nil"/>
            </w:tcBorders>
            <w:vAlign w:val="center"/>
          </w:tcPr>
          <w:p w:rsidR="00252F3C" w:rsidRPr="006C4881" w:rsidRDefault="000B087C"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16.</w:t>
            </w:r>
          </w:p>
        </w:tc>
        <w:tc>
          <w:tcPr>
            <w:tcW w:w="3536" w:type="dxa"/>
            <w:tcBorders>
              <w:top w:val="nil"/>
              <w:left w:val="nil"/>
              <w:bottom w:val="nil"/>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78</w:t>
            </w:r>
          </w:p>
        </w:tc>
        <w:tc>
          <w:tcPr>
            <w:tcW w:w="2038" w:type="dxa"/>
            <w:tcBorders>
              <w:top w:val="nil"/>
              <w:left w:val="nil"/>
              <w:bottom w:val="nil"/>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39" w:type="dxa"/>
            <w:tcBorders>
              <w:top w:val="nil"/>
              <w:left w:val="nil"/>
              <w:bottom w:val="nil"/>
              <w:right w:val="nil"/>
            </w:tcBorders>
            <w:vAlign w:val="center"/>
          </w:tcPr>
          <w:p w:rsidR="00252F3C" w:rsidRPr="006C4881" w:rsidRDefault="00F61041"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2,7</w:t>
            </w:r>
          </w:p>
        </w:tc>
      </w:tr>
      <w:tr w:rsidR="00252F3C" w:rsidRPr="006C4881" w:rsidTr="00650FA2">
        <w:tc>
          <w:tcPr>
            <w:tcW w:w="432" w:type="dxa"/>
            <w:tcBorders>
              <w:top w:val="nil"/>
              <w:left w:val="nil"/>
              <w:bottom w:val="single" w:sz="4" w:space="0" w:color="auto"/>
              <w:right w:val="nil"/>
            </w:tcBorders>
            <w:vAlign w:val="center"/>
          </w:tcPr>
          <w:p w:rsidR="00252F3C" w:rsidRPr="006C4881" w:rsidRDefault="000B087C"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17.</w:t>
            </w:r>
          </w:p>
        </w:tc>
        <w:tc>
          <w:tcPr>
            <w:tcW w:w="3536" w:type="dxa"/>
            <w:tcBorders>
              <w:top w:val="nil"/>
              <w:left w:val="nil"/>
              <w:bottom w:val="single" w:sz="4" w:space="0" w:color="auto"/>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80</w:t>
            </w:r>
          </w:p>
        </w:tc>
        <w:tc>
          <w:tcPr>
            <w:tcW w:w="2038" w:type="dxa"/>
            <w:tcBorders>
              <w:top w:val="nil"/>
              <w:left w:val="nil"/>
              <w:bottom w:val="single" w:sz="4" w:space="0" w:color="auto"/>
              <w:right w:val="nil"/>
            </w:tcBorders>
            <w:vAlign w:val="center"/>
          </w:tcPr>
          <w:p w:rsidR="00252F3C" w:rsidRPr="006C4881" w:rsidRDefault="0068648B"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39" w:type="dxa"/>
            <w:tcBorders>
              <w:top w:val="nil"/>
              <w:left w:val="nil"/>
              <w:bottom w:val="single" w:sz="4" w:space="0" w:color="auto"/>
              <w:right w:val="nil"/>
            </w:tcBorders>
            <w:vAlign w:val="center"/>
          </w:tcPr>
          <w:p w:rsidR="00252F3C" w:rsidRPr="006C4881" w:rsidRDefault="00F61041"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2,7</w:t>
            </w:r>
          </w:p>
        </w:tc>
      </w:tr>
      <w:tr w:rsidR="00252F3C" w:rsidRPr="006C4881" w:rsidTr="00650FA2">
        <w:tc>
          <w:tcPr>
            <w:tcW w:w="432" w:type="dxa"/>
            <w:tcBorders>
              <w:top w:val="single" w:sz="4" w:space="0" w:color="auto"/>
              <w:left w:val="nil"/>
              <w:bottom w:val="single" w:sz="4" w:space="0" w:color="auto"/>
              <w:right w:val="nil"/>
            </w:tcBorders>
            <w:vAlign w:val="center"/>
          </w:tcPr>
          <w:p w:rsidR="00252F3C" w:rsidRPr="006C4881" w:rsidRDefault="00252F3C" w:rsidP="00643AE9">
            <w:pPr>
              <w:pStyle w:val="NoSpacing"/>
              <w:jc w:val="both"/>
              <w:rPr>
                <w:rFonts w:ascii="Times New Roman" w:hAnsi="Times New Roman" w:cs="Times New Roman"/>
                <w:sz w:val="24"/>
                <w:szCs w:val="24"/>
              </w:rPr>
            </w:pPr>
          </w:p>
        </w:tc>
        <w:tc>
          <w:tcPr>
            <w:tcW w:w="3536" w:type="dxa"/>
            <w:tcBorders>
              <w:top w:val="single" w:sz="4" w:space="0" w:color="auto"/>
              <w:left w:val="nil"/>
              <w:bottom w:val="single" w:sz="4" w:space="0" w:color="auto"/>
              <w:right w:val="nil"/>
            </w:tcBorders>
            <w:vAlign w:val="center"/>
          </w:tcPr>
          <w:p w:rsidR="00252F3C" w:rsidRPr="006C4881" w:rsidRDefault="00252F3C" w:rsidP="00643AE9">
            <w:pPr>
              <w:pStyle w:val="NoSpacing"/>
              <w:jc w:val="both"/>
              <w:rPr>
                <w:rFonts w:ascii="Times New Roman" w:hAnsi="Times New Roman" w:cs="Times New Roman"/>
                <w:sz w:val="24"/>
                <w:szCs w:val="24"/>
              </w:rPr>
            </w:pPr>
          </w:p>
        </w:tc>
        <w:tc>
          <w:tcPr>
            <w:tcW w:w="2038" w:type="dxa"/>
            <w:tcBorders>
              <w:top w:val="single" w:sz="4" w:space="0" w:color="auto"/>
              <w:left w:val="nil"/>
              <w:bottom w:val="single" w:sz="4" w:space="0" w:color="auto"/>
              <w:right w:val="nil"/>
            </w:tcBorders>
            <w:vAlign w:val="center"/>
          </w:tcPr>
          <w:p w:rsidR="00252F3C" w:rsidRPr="006C4881" w:rsidRDefault="00150DD2"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37</w:t>
            </w:r>
          </w:p>
        </w:tc>
        <w:tc>
          <w:tcPr>
            <w:tcW w:w="2039" w:type="dxa"/>
            <w:tcBorders>
              <w:top w:val="single" w:sz="4" w:space="0" w:color="auto"/>
              <w:left w:val="nil"/>
              <w:bottom w:val="single" w:sz="4" w:space="0" w:color="auto"/>
              <w:right w:val="nil"/>
            </w:tcBorders>
            <w:vAlign w:val="center"/>
          </w:tcPr>
          <w:p w:rsidR="00252F3C" w:rsidRPr="006C4881" w:rsidRDefault="00150DD2" w:rsidP="00643AE9">
            <w:pPr>
              <w:pStyle w:val="NoSpacing"/>
              <w:jc w:val="both"/>
              <w:rPr>
                <w:rFonts w:ascii="Times New Roman" w:hAnsi="Times New Roman" w:cs="Times New Roman"/>
                <w:sz w:val="24"/>
                <w:szCs w:val="24"/>
              </w:rPr>
            </w:pPr>
            <w:r w:rsidRPr="006C4881">
              <w:rPr>
                <w:rFonts w:ascii="Times New Roman" w:hAnsi="Times New Roman" w:cs="Times New Roman"/>
                <w:sz w:val="24"/>
                <w:szCs w:val="24"/>
              </w:rPr>
              <w:t>100,0</w:t>
            </w:r>
          </w:p>
        </w:tc>
      </w:tr>
    </w:tbl>
    <w:p w:rsidR="00643AE9" w:rsidRDefault="00643AE9" w:rsidP="006809C8">
      <w:pPr>
        <w:pStyle w:val="NoSpacing"/>
        <w:spacing w:line="480" w:lineRule="auto"/>
        <w:jc w:val="both"/>
        <w:rPr>
          <w:rFonts w:ascii="Times New Roman" w:hAnsi="Times New Roman" w:cs="Times New Roman"/>
          <w:sz w:val="24"/>
          <w:szCs w:val="24"/>
        </w:rPr>
      </w:pPr>
    </w:p>
    <w:p w:rsidR="0003447D" w:rsidRPr="006C4881" w:rsidRDefault="0003447D"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ab/>
        <w:t xml:space="preserve">Berdasarkan tabel 4.1 dapat diketahui bahwa skor tertinggi yang diperoleh siswa, yaitu 80 yang diperoleh </w:t>
      </w:r>
      <w:r w:rsidR="0048272A" w:rsidRPr="006C4881">
        <w:rPr>
          <w:rFonts w:ascii="Times New Roman" w:hAnsi="Times New Roman" w:cs="Times New Roman"/>
          <w:sz w:val="24"/>
          <w:szCs w:val="24"/>
        </w:rPr>
        <w:t xml:space="preserve">oleh 1 orang (2,7%) dan skor terendah yang diperoleh siswa, yaitu 61 yang diperoleh oleh 1 orang (2,7). Selanjutnya, sebaran </w:t>
      </w:r>
      <w:r w:rsidR="00CF0CF7" w:rsidRPr="006C4881">
        <w:rPr>
          <w:rFonts w:ascii="Times New Roman" w:hAnsi="Times New Roman" w:cs="Times New Roman"/>
          <w:sz w:val="24"/>
          <w:szCs w:val="24"/>
        </w:rPr>
        <w:t>nilai pretes siswa kelas kontrol dapat dilihat pada tabel tersebut di atas.</w:t>
      </w:r>
    </w:p>
    <w:p w:rsidR="00D42C82" w:rsidRPr="006C4881" w:rsidRDefault="00CF0CF7"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ab/>
      </w:r>
      <w:r w:rsidR="00C66477" w:rsidRPr="006C4881">
        <w:rPr>
          <w:rFonts w:ascii="Times New Roman" w:hAnsi="Times New Roman" w:cs="Times New Roman"/>
          <w:sz w:val="24"/>
          <w:szCs w:val="24"/>
        </w:rPr>
        <w:t xml:space="preserve">Berdasarkan </w:t>
      </w:r>
      <w:r w:rsidR="003E5535" w:rsidRPr="006C4881">
        <w:rPr>
          <w:rFonts w:ascii="Times New Roman" w:hAnsi="Times New Roman" w:cs="Times New Roman"/>
          <w:sz w:val="24"/>
          <w:szCs w:val="24"/>
        </w:rPr>
        <w:t xml:space="preserve">perolehan nilai siswa pada pretes kelas kontrol dari aspek isi terlihat bahwa siswa tidak menguasai topik permasalahan, substansi tulisan kurang dan pengembangan topik tidak memadai. Aspek struktur </w:t>
      </w:r>
      <w:r w:rsidR="00D55F38" w:rsidRPr="006C4881">
        <w:rPr>
          <w:rFonts w:ascii="Times New Roman" w:hAnsi="Times New Roman" w:cs="Times New Roman"/>
          <w:sz w:val="24"/>
          <w:szCs w:val="24"/>
        </w:rPr>
        <w:t xml:space="preserve">teks terlihat bahwa tulisan siswa tidak efektif; kurang terorganisasi, tetapi ide utamanya dinyatakan secara tersirat. Aspek </w:t>
      </w:r>
      <w:r w:rsidR="00F92FE5">
        <w:rPr>
          <w:rFonts w:ascii="Times New Roman" w:hAnsi="Times New Roman" w:cs="Times New Roman"/>
          <w:sz w:val="24"/>
          <w:szCs w:val="24"/>
        </w:rPr>
        <w:t>unsur kebahasaan</w:t>
      </w:r>
      <w:r w:rsidR="00373E3E" w:rsidRPr="006C4881">
        <w:rPr>
          <w:rFonts w:ascii="Times New Roman" w:hAnsi="Times New Roman" w:cs="Times New Roman"/>
          <w:sz w:val="24"/>
          <w:szCs w:val="24"/>
        </w:rPr>
        <w:t xml:space="preserve"> terlihat bahwa penguasaan kata memadai; pilihan, bentuk, dan penggunaan kata/ungkapan terkadang tidak tepat, tetapi tidak mengurangi substansi kalimat. Aspek kalimat terlihat bahwa </w:t>
      </w:r>
      <w:r w:rsidR="00373E3E" w:rsidRPr="006C4881">
        <w:rPr>
          <w:rFonts w:ascii="Times New Roman" w:hAnsi="Times New Roman" w:cs="Times New Roman"/>
          <w:sz w:val="24"/>
          <w:szCs w:val="24"/>
        </w:rPr>
        <w:lastRenderedPageBreak/>
        <w:t>konstruksi sederhana, tetapi efektif; terdapat kesalahan kecil pada</w:t>
      </w:r>
      <w:r w:rsidR="00613260" w:rsidRPr="006C4881">
        <w:rPr>
          <w:rFonts w:ascii="Times New Roman" w:hAnsi="Times New Roman" w:cs="Times New Roman"/>
          <w:sz w:val="24"/>
          <w:szCs w:val="24"/>
        </w:rPr>
        <w:t xml:space="preserve"> konstruksi kompleks; terjadi sejumlah kesalahan penggunaan bahasa, tetapi makna cukup jelas. Aspek mekanik terlihat bahwa sering terjadi kesalahan ejaan, tanda baca, penggunaan huruf kapital, dan penataan paragraf; tulisan tangan tidak jelas, makna membingunkan atau kabur, dan penataan paragraf.</w:t>
      </w:r>
    </w:p>
    <w:p w:rsidR="00CF0CF7" w:rsidRPr="006C4881" w:rsidRDefault="00D42C82"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ab/>
      </w:r>
      <w:r w:rsidR="00DA19F3" w:rsidRPr="006C4881">
        <w:rPr>
          <w:rFonts w:ascii="Times New Roman" w:hAnsi="Times New Roman" w:cs="Times New Roman"/>
          <w:sz w:val="24"/>
          <w:szCs w:val="24"/>
        </w:rPr>
        <w:t xml:space="preserve">Hasil analisis deskriptif tersebut diperoleh rangkuman nilai, frekuensi, dan persentase kemampuan menulis teks laporan hasil observasi siswa kelas VII SMP Negeri 1 Tanete Riaja pada pretes kelas kontrol dalam berbagai karakteristik distribusi nilai. Untuk </w:t>
      </w:r>
      <w:r w:rsidR="009176C9" w:rsidRPr="006C4881">
        <w:rPr>
          <w:rFonts w:ascii="Times New Roman" w:hAnsi="Times New Roman" w:cs="Times New Roman"/>
          <w:sz w:val="24"/>
          <w:szCs w:val="24"/>
        </w:rPr>
        <w:t>lebih jelasnya, rangkuman karakteristik distribusi nilai yang diperoleh siswa ditunjukkan pada tabel 4.2 berikut ini.</w:t>
      </w:r>
    </w:p>
    <w:p w:rsidR="006C7051" w:rsidRPr="00A2307C" w:rsidRDefault="006C7051" w:rsidP="00A2307C">
      <w:pPr>
        <w:pStyle w:val="NoSpacing"/>
        <w:ind w:left="1134" w:hanging="1134"/>
        <w:jc w:val="both"/>
        <w:rPr>
          <w:rFonts w:ascii="Times New Roman" w:hAnsi="Times New Roman" w:cs="Times New Roman"/>
          <w:b/>
          <w:sz w:val="24"/>
          <w:szCs w:val="24"/>
        </w:rPr>
      </w:pPr>
      <w:r w:rsidRPr="00A2307C">
        <w:rPr>
          <w:rFonts w:ascii="Times New Roman" w:hAnsi="Times New Roman" w:cs="Times New Roman"/>
          <w:b/>
          <w:sz w:val="24"/>
          <w:szCs w:val="24"/>
        </w:rPr>
        <w:t xml:space="preserve">Tabel 4.2 </w:t>
      </w:r>
      <w:r w:rsidR="00A521F0" w:rsidRPr="00A2307C">
        <w:rPr>
          <w:rFonts w:ascii="Times New Roman" w:hAnsi="Times New Roman" w:cs="Times New Roman"/>
          <w:b/>
          <w:sz w:val="24"/>
          <w:szCs w:val="24"/>
        </w:rPr>
        <w:t xml:space="preserve"> </w:t>
      </w:r>
      <w:r w:rsidRPr="00A2307C">
        <w:rPr>
          <w:rFonts w:ascii="Times New Roman" w:hAnsi="Times New Roman" w:cs="Times New Roman"/>
          <w:b/>
          <w:sz w:val="24"/>
          <w:szCs w:val="24"/>
        </w:rPr>
        <w:t>Karakteristik Rangkuman Distribu</w:t>
      </w:r>
      <w:r w:rsidR="00A521F0" w:rsidRPr="00A2307C">
        <w:rPr>
          <w:rFonts w:ascii="Times New Roman" w:hAnsi="Times New Roman" w:cs="Times New Roman"/>
          <w:b/>
          <w:sz w:val="24"/>
          <w:szCs w:val="24"/>
        </w:rPr>
        <w:t>si Nilai Kemampuan Menulis Teks</w:t>
      </w:r>
      <w:r w:rsidR="00A2307C">
        <w:rPr>
          <w:rFonts w:ascii="Times New Roman" w:hAnsi="Times New Roman" w:cs="Times New Roman"/>
          <w:b/>
          <w:sz w:val="24"/>
          <w:szCs w:val="24"/>
        </w:rPr>
        <w:t xml:space="preserve"> </w:t>
      </w:r>
      <w:r w:rsidRPr="00A2307C">
        <w:rPr>
          <w:rFonts w:ascii="Times New Roman" w:hAnsi="Times New Roman" w:cs="Times New Roman"/>
          <w:b/>
          <w:sz w:val="24"/>
          <w:szCs w:val="24"/>
        </w:rPr>
        <w:t>Laporan Hasil Observasi Siswa Kelas VII SMP Negeri 1 Tanete Riaja</w:t>
      </w:r>
      <w:r w:rsidR="00D560AD" w:rsidRPr="00A2307C">
        <w:rPr>
          <w:rFonts w:ascii="Times New Roman" w:hAnsi="Times New Roman" w:cs="Times New Roman"/>
          <w:b/>
          <w:sz w:val="24"/>
          <w:szCs w:val="24"/>
        </w:rPr>
        <w:t xml:space="preserve"> </w:t>
      </w:r>
      <w:r w:rsidRPr="00A2307C">
        <w:rPr>
          <w:rFonts w:ascii="Times New Roman" w:hAnsi="Times New Roman" w:cs="Times New Roman"/>
          <w:b/>
          <w:sz w:val="24"/>
          <w:szCs w:val="24"/>
        </w:rPr>
        <w:t>pada Pretes Kelas Kontrol</w:t>
      </w:r>
    </w:p>
    <w:tbl>
      <w:tblPr>
        <w:tblStyle w:val="TableGrid"/>
        <w:tblW w:w="0" w:type="auto"/>
        <w:tblInd w:w="108" w:type="dxa"/>
        <w:tblLook w:val="04A0" w:firstRow="1" w:lastRow="0" w:firstColumn="1" w:lastColumn="0" w:noHBand="0" w:noVBand="1"/>
      </w:tblPr>
      <w:tblGrid>
        <w:gridCol w:w="570"/>
        <w:gridCol w:w="4651"/>
        <w:gridCol w:w="2824"/>
      </w:tblGrid>
      <w:tr w:rsidR="006E2399" w:rsidRPr="006C4881" w:rsidTr="00A2307C">
        <w:trPr>
          <w:trHeight w:val="428"/>
        </w:trPr>
        <w:tc>
          <w:tcPr>
            <w:tcW w:w="570" w:type="dxa"/>
            <w:tcBorders>
              <w:top w:val="single" w:sz="4" w:space="0" w:color="auto"/>
              <w:left w:val="nil"/>
              <w:bottom w:val="single" w:sz="4" w:space="0" w:color="auto"/>
              <w:right w:val="nil"/>
            </w:tcBorders>
            <w:vAlign w:val="center"/>
          </w:tcPr>
          <w:p w:rsidR="006E2399" w:rsidRPr="00A2307C" w:rsidRDefault="006E2399" w:rsidP="006809C8">
            <w:pPr>
              <w:pStyle w:val="NoSpacing"/>
              <w:spacing w:line="480" w:lineRule="auto"/>
              <w:jc w:val="both"/>
              <w:rPr>
                <w:rFonts w:ascii="Times New Roman" w:hAnsi="Times New Roman" w:cs="Times New Roman"/>
                <w:b/>
                <w:sz w:val="24"/>
                <w:szCs w:val="24"/>
              </w:rPr>
            </w:pPr>
            <w:r w:rsidRPr="00A2307C">
              <w:rPr>
                <w:rFonts w:ascii="Times New Roman" w:hAnsi="Times New Roman" w:cs="Times New Roman"/>
                <w:b/>
                <w:sz w:val="24"/>
                <w:szCs w:val="24"/>
              </w:rPr>
              <w:t>No.</w:t>
            </w:r>
          </w:p>
        </w:tc>
        <w:tc>
          <w:tcPr>
            <w:tcW w:w="4651" w:type="dxa"/>
            <w:tcBorders>
              <w:top w:val="single" w:sz="4" w:space="0" w:color="auto"/>
              <w:left w:val="nil"/>
              <w:bottom w:val="single" w:sz="4" w:space="0" w:color="auto"/>
              <w:right w:val="nil"/>
            </w:tcBorders>
            <w:vAlign w:val="center"/>
          </w:tcPr>
          <w:p w:rsidR="006E2399" w:rsidRPr="00A2307C" w:rsidRDefault="006E2399" w:rsidP="00CF3249">
            <w:pPr>
              <w:pStyle w:val="NoSpacing"/>
              <w:jc w:val="both"/>
              <w:rPr>
                <w:rFonts w:ascii="Times New Roman" w:hAnsi="Times New Roman" w:cs="Times New Roman"/>
                <w:b/>
                <w:sz w:val="24"/>
                <w:szCs w:val="24"/>
              </w:rPr>
            </w:pPr>
            <w:r w:rsidRPr="00A2307C">
              <w:rPr>
                <w:rFonts w:ascii="Times New Roman" w:hAnsi="Times New Roman" w:cs="Times New Roman"/>
                <w:b/>
                <w:sz w:val="24"/>
                <w:szCs w:val="24"/>
              </w:rPr>
              <w:t xml:space="preserve">Statistik </w:t>
            </w:r>
          </w:p>
        </w:tc>
        <w:tc>
          <w:tcPr>
            <w:tcW w:w="2824" w:type="dxa"/>
            <w:tcBorders>
              <w:top w:val="single" w:sz="4" w:space="0" w:color="auto"/>
              <w:left w:val="nil"/>
              <w:bottom w:val="single" w:sz="4" w:space="0" w:color="auto"/>
              <w:right w:val="nil"/>
            </w:tcBorders>
            <w:vAlign w:val="center"/>
          </w:tcPr>
          <w:p w:rsidR="006E2399" w:rsidRPr="00A2307C" w:rsidRDefault="006E2399" w:rsidP="00CF3249">
            <w:pPr>
              <w:pStyle w:val="NoSpacing"/>
              <w:jc w:val="both"/>
              <w:rPr>
                <w:rFonts w:ascii="Times New Roman" w:hAnsi="Times New Roman" w:cs="Times New Roman"/>
                <w:b/>
                <w:sz w:val="24"/>
                <w:szCs w:val="24"/>
              </w:rPr>
            </w:pPr>
            <w:r w:rsidRPr="00A2307C">
              <w:rPr>
                <w:rFonts w:ascii="Times New Roman" w:hAnsi="Times New Roman" w:cs="Times New Roman"/>
                <w:b/>
                <w:sz w:val="24"/>
                <w:szCs w:val="24"/>
              </w:rPr>
              <w:t>Nilai Statistik</w:t>
            </w:r>
          </w:p>
        </w:tc>
      </w:tr>
      <w:tr w:rsidR="006E2399" w:rsidRPr="006C4881" w:rsidTr="00A2307C">
        <w:trPr>
          <w:trHeight w:val="498"/>
        </w:trPr>
        <w:tc>
          <w:tcPr>
            <w:tcW w:w="570" w:type="dxa"/>
            <w:tcBorders>
              <w:top w:val="single" w:sz="4" w:space="0" w:color="auto"/>
              <w:left w:val="nil"/>
              <w:bottom w:val="nil"/>
              <w:right w:val="nil"/>
            </w:tcBorders>
            <w:vAlign w:val="center"/>
          </w:tcPr>
          <w:p w:rsidR="006E2399" w:rsidRPr="006C4881" w:rsidRDefault="006E2399" w:rsidP="00A2307C">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4651" w:type="dxa"/>
            <w:tcBorders>
              <w:top w:val="single" w:sz="4" w:space="0" w:color="auto"/>
              <w:left w:val="nil"/>
              <w:bottom w:val="nil"/>
              <w:right w:val="nil"/>
            </w:tcBorders>
            <w:vAlign w:val="center"/>
          </w:tcPr>
          <w:p w:rsidR="006E2399" w:rsidRPr="006C4881" w:rsidRDefault="00735ACC" w:rsidP="00CF3249">
            <w:pPr>
              <w:pStyle w:val="NoSpacing"/>
              <w:jc w:val="both"/>
              <w:rPr>
                <w:rFonts w:ascii="Times New Roman" w:hAnsi="Times New Roman" w:cs="Times New Roman"/>
                <w:sz w:val="24"/>
                <w:szCs w:val="24"/>
              </w:rPr>
            </w:pPr>
            <w:r w:rsidRPr="006C4881">
              <w:rPr>
                <w:rFonts w:ascii="Times New Roman" w:hAnsi="Times New Roman" w:cs="Times New Roman"/>
                <w:sz w:val="24"/>
                <w:szCs w:val="24"/>
              </w:rPr>
              <w:t>Rata-rata (mean)</w:t>
            </w:r>
          </w:p>
        </w:tc>
        <w:tc>
          <w:tcPr>
            <w:tcW w:w="2824" w:type="dxa"/>
            <w:tcBorders>
              <w:top w:val="single" w:sz="4" w:space="0" w:color="auto"/>
              <w:left w:val="nil"/>
              <w:bottom w:val="nil"/>
              <w:right w:val="nil"/>
            </w:tcBorders>
            <w:vAlign w:val="center"/>
          </w:tcPr>
          <w:p w:rsidR="006E2399" w:rsidRPr="006C4881" w:rsidRDefault="005F4486" w:rsidP="00CF3249">
            <w:pPr>
              <w:pStyle w:val="NoSpacing"/>
              <w:jc w:val="both"/>
              <w:rPr>
                <w:rFonts w:ascii="Times New Roman" w:hAnsi="Times New Roman" w:cs="Times New Roman"/>
                <w:sz w:val="24"/>
                <w:szCs w:val="24"/>
              </w:rPr>
            </w:pPr>
            <w:r w:rsidRPr="006C4881">
              <w:rPr>
                <w:rFonts w:ascii="Times New Roman" w:hAnsi="Times New Roman" w:cs="Times New Roman"/>
                <w:sz w:val="24"/>
                <w:szCs w:val="24"/>
              </w:rPr>
              <w:t>70,03</w:t>
            </w:r>
          </w:p>
        </w:tc>
      </w:tr>
      <w:tr w:rsidR="006E2399" w:rsidRPr="006C4881" w:rsidTr="00A2307C">
        <w:trPr>
          <w:trHeight w:val="498"/>
        </w:trPr>
        <w:tc>
          <w:tcPr>
            <w:tcW w:w="570" w:type="dxa"/>
            <w:tcBorders>
              <w:top w:val="nil"/>
              <w:left w:val="nil"/>
              <w:bottom w:val="nil"/>
              <w:right w:val="nil"/>
            </w:tcBorders>
            <w:vAlign w:val="center"/>
          </w:tcPr>
          <w:p w:rsidR="006E2399" w:rsidRPr="006C4881" w:rsidRDefault="006E2399" w:rsidP="00A2307C">
            <w:pPr>
              <w:pStyle w:val="NoSpacing"/>
              <w:jc w:val="both"/>
              <w:rPr>
                <w:rFonts w:ascii="Times New Roman" w:hAnsi="Times New Roman" w:cs="Times New Roman"/>
                <w:sz w:val="24"/>
                <w:szCs w:val="24"/>
              </w:rPr>
            </w:pPr>
            <w:r w:rsidRPr="006C4881">
              <w:rPr>
                <w:rFonts w:ascii="Times New Roman" w:hAnsi="Times New Roman" w:cs="Times New Roman"/>
                <w:sz w:val="24"/>
                <w:szCs w:val="24"/>
              </w:rPr>
              <w:t>2.</w:t>
            </w:r>
          </w:p>
        </w:tc>
        <w:tc>
          <w:tcPr>
            <w:tcW w:w="4651" w:type="dxa"/>
            <w:tcBorders>
              <w:top w:val="nil"/>
              <w:left w:val="nil"/>
              <w:bottom w:val="nil"/>
              <w:right w:val="nil"/>
            </w:tcBorders>
            <w:vAlign w:val="center"/>
          </w:tcPr>
          <w:p w:rsidR="006E2399" w:rsidRPr="006C4881" w:rsidRDefault="00735ACC" w:rsidP="00CF3249">
            <w:pPr>
              <w:pStyle w:val="NoSpacing"/>
              <w:jc w:val="both"/>
              <w:rPr>
                <w:rFonts w:ascii="Times New Roman" w:hAnsi="Times New Roman" w:cs="Times New Roman"/>
                <w:sz w:val="24"/>
                <w:szCs w:val="24"/>
              </w:rPr>
            </w:pPr>
            <w:r w:rsidRPr="006C4881">
              <w:rPr>
                <w:rFonts w:ascii="Times New Roman" w:hAnsi="Times New Roman" w:cs="Times New Roman"/>
                <w:sz w:val="24"/>
                <w:szCs w:val="24"/>
              </w:rPr>
              <w:t xml:space="preserve">Median </w:t>
            </w:r>
          </w:p>
        </w:tc>
        <w:tc>
          <w:tcPr>
            <w:tcW w:w="2824" w:type="dxa"/>
            <w:tcBorders>
              <w:top w:val="nil"/>
              <w:left w:val="nil"/>
              <w:bottom w:val="nil"/>
              <w:right w:val="nil"/>
            </w:tcBorders>
            <w:vAlign w:val="center"/>
          </w:tcPr>
          <w:p w:rsidR="006E2399" w:rsidRPr="006C4881" w:rsidRDefault="005F4486" w:rsidP="00CF3249">
            <w:pPr>
              <w:pStyle w:val="NoSpacing"/>
              <w:jc w:val="both"/>
              <w:rPr>
                <w:rFonts w:ascii="Times New Roman" w:hAnsi="Times New Roman" w:cs="Times New Roman"/>
                <w:sz w:val="24"/>
                <w:szCs w:val="24"/>
              </w:rPr>
            </w:pPr>
            <w:r w:rsidRPr="006C4881">
              <w:rPr>
                <w:rFonts w:ascii="Times New Roman" w:hAnsi="Times New Roman" w:cs="Times New Roman"/>
                <w:sz w:val="24"/>
                <w:szCs w:val="24"/>
              </w:rPr>
              <w:t>70,00</w:t>
            </w:r>
          </w:p>
        </w:tc>
      </w:tr>
      <w:tr w:rsidR="006E2399" w:rsidRPr="006C4881" w:rsidTr="00A2307C">
        <w:trPr>
          <w:trHeight w:val="522"/>
        </w:trPr>
        <w:tc>
          <w:tcPr>
            <w:tcW w:w="570" w:type="dxa"/>
            <w:tcBorders>
              <w:top w:val="nil"/>
              <w:left w:val="nil"/>
              <w:bottom w:val="nil"/>
              <w:right w:val="nil"/>
            </w:tcBorders>
            <w:vAlign w:val="center"/>
          </w:tcPr>
          <w:p w:rsidR="006E2399" w:rsidRPr="006C4881" w:rsidRDefault="006E2399" w:rsidP="00A2307C">
            <w:pPr>
              <w:pStyle w:val="NoSpacing"/>
              <w:jc w:val="both"/>
              <w:rPr>
                <w:rFonts w:ascii="Times New Roman" w:hAnsi="Times New Roman" w:cs="Times New Roman"/>
                <w:sz w:val="24"/>
                <w:szCs w:val="24"/>
              </w:rPr>
            </w:pPr>
            <w:r w:rsidRPr="006C4881">
              <w:rPr>
                <w:rFonts w:ascii="Times New Roman" w:hAnsi="Times New Roman" w:cs="Times New Roman"/>
                <w:sz w:val="24"/>
                <w:szCs w:val="24"/>
              </w:rPr>
              <w:t>3.</w:t>
            </w:r>
          </w:p>
        </w:tc>
        <w:tc>
          <w:tcPr>
            <w:tcW w:w="4651" w:type="dxa"/>
            <w:tcBorders>
              <w:top w:val="nil"/>
              <w:left w:val="nil"/>
              <w:bottom w:val="nil"/>
              <w:right w:val="nil"/>
            </w:tcBorders>
            <w:vAlign w:val="center"/>
          </w:tcPr>
          <w:p w:rsidR="006E2399" w:rsidRPr="006C4881" w:rsidRDefault="00735ACC" w:rsidP="00CF3249">
            <w:pPr>
              <w:pStyle w:val="NoSpacing"/>
              <w:jc w:val="both"/>
              <w:rPr>
                <w:rFonts w:ascii="Times New Roman" w:hAnsi="Times New Roman" w:cs="Times New Roman"/>
                <w:sz w:val="24"/>
                <w:szCs w:val="24"/>
              </w:rPr>
            </w:pPr>
            <w:r w:rsidRPr="006C4881">
              <w:rPr>
                <w:rFonts w:ascii="Times New Roman" w:hAnsi="Times New Roman" w:cs="Times New Roman"/>
                <w:sz w:val="24"/>
                <w:szCs w:val="24"/>
              </w:rPr>
              <w:t>Nilai Maksimum</w:t>
            </w:r>
          </w:p>
        </w:tc>
        <w:tc>
          <w:tcPr>
            <w:tcW w:w="2824" w:type="dxa"/>
            <w:tcBorders>
              <w:top w:val="nil"/>
              <w:left w:val="nil"/>
              <w:bottom w:val="nil"/>
              <w:right w:val="nil"/>
            </w:tcBorders>
            <w:vAlign w:val="center"/>
          </w:tcPr>
          <w:p w:rsidR="006E2399" w:rsidRPr="006C4881" w:rsidRDefault="005F4486" w:rsidP="00CF3249">
            <w:pPr>
              <w:pStyle w:val="NoSpacing"/>
              <w:jc w:val="both"/>
              <w:rPr>
                <w:rFonts w:ascii="Times New Roman" w:hAnsi="Times New Roman" w:cs="Times New Roman"/>
                <w:sz w:val="24"/>
                <w:szCs w:val="24"/>
              </w:rPr>
            </w:pPr>
            <w:r w:rsidRPr="006C4881">
              <w:rPr>
                <w:rFonts w:ascii="Times New Roman" w:hAnsi="Times New Roman" w:cs="Times New Roman"/>
                <w:sz w:val="24"/>
                <w:szCs w:val="24"/>
              </w:rPr>
              <w:t>80,00</w:t>
            </w:r>
          </w:p>
        </w:tc>
      </w:tr>
      <w:tr w:rsidR="006E2399" w:rsidRPr="006C4881" w:rsidTr="00A2307C">
        <w:trPr>
          <w:trHeight w:val="498"/>
        </w:trPr>
        <w:tc>
          <w:tcPr>
            <w:tcW w:w="570" w:type="dxa"/>
            <w:tcBorders>
              <w:top w:val="nil"/>
              <w:left w:val="nil"/>
              <w:bottom w:val="nil"/>
              <w:right w:val="nil"/>
            </w:tcBorders>
            <w:vAlign w:val="center"/>
          </w:tcPr>
          <w:p w:rsidR="006E2399" w:rsidRPr="006C4881" w:rsidRDefault="006E2399" w:rsidP="00A2307C">
            <w:pPr>
              <w:pStyle w:val="NoSpacing"/>
              <w:jc w:val="both"/>
              <w:rPr>
                <w:rFonts w:ascii="Times New Roman" w:hAnsi="Times New Roman" w:cs="Times New Roman"/>
                <w:sz w:val="24"/>
                <w:szCs w:val="24"/>
              </w:rPr>
            </w:pPr>
            <w:r w:rsidRPr="006C4881">
              <w:rPr>
                <w:rFonts w:ascii="Times New Roman" w:hAnsi="Times New Roman" w:cs="Times New Roman"/>
                <w:sz w:val="24"/>
                <w:szCs w:val="24"/>
              </w:rPr>
              <w:t>4.</w:t>
            </w:r>
          </w:p>
        </w:tc>
        <w:tc>
          <w:tcPr>
            <w:tcW w:w="4651" w:type="dxa"/>
            <w:tcBorders>
              <w:top w:val="nil"/>
              <w:left w:val="nil"/>
              <w:bottom w:val="nil"/>
              <w:right w:val="nil"/>
            </w:tcBorders>
            <w:vAlign w:val="center"/>
          </w:tcPr>
          <w:p w:rsidR="006E2399" w:rsidRPr="006C4881" w:rsidRDefault="00735ACC" w:rsidP="00CF3249">
            <w:pPr>
              <w:pStyle w:val="NoSpacing"/>
              <w:jc w:val="both"/>
              <w:rPr>
                <w:rFonts w:ascii="Times New Roman" w:hAnsi="Times New Roman" w:cs="Times New Roman"/>
                <w:sz w:val="24"/>
                <w:szCs w:val="24"/>
              </w:rPr>
            </w:pPr>
            <w:r w:rsidRPr="006C4881">
              <w:rPr>
                <w:rFonts w:ascii="Times New Roman" w:hAnsi="Times New Roman" w:cs="Times New Roman"/>
                <w:sz w:val="24"/>
                <w:szCs w:val="24"/>
              </w:rPr>
              <w:t>Nilai Minimum</w:t>
            </w:r>
          </w:p>
        </w:tc>
        <w:tc>
          <w:tcPr>
            <w:tcW w:w="2824" w:type="dxa"/>
            <w:tcBorders>
              <w:top w:val="nil"/>
              <w:left w:val="nil"/>
              <w:bottom w:val="nil"/>
              <w:right w:val="nil"/>
            </w:tcBorders>
            <w:vAlign w:val="center"/>
          </w:tcPr>
          <w:p w:rsidR="006E2399" w:rsidRPr="006C4881" w:rsidRDefault="005F4486" w:rsidP="00CF3249">
            <w:pPr>
              <w:pStyle w:val="NoSpacing"/>
              <w:jc w:val="both"/>
              <w:rPr>
                <w:rFonts w:ascii="Times New Roman" w:hAnsi="Times New Roman" w:cs="Times New Roman"/>
                <w:sz w:val="24"/>
                <w:szCs w:val="24"/>
              </w:rPr>
            </w:pPr>
            <w:r w:rsidRPr="006C4881">
              <w:rPr>
                <w:rFonts w:ascii="Times New Roman" w:hAnsi="Times New Roman" w:cs="Times New Roman"/>
                <w:sz w:val="24"/>
                <w:szCs w:val="24"/>
              </w:rPr>
              <w:t>61,00</w:t>
            </w:r>
          </w:p>
        </w:tc>
      </w:tr>
      <w:tr w:rsidR="006E2399" w:rsidRPr="006C4881" w:rsidTr="00A2307C">
        <w:trPr>
          <w:trHeight w:val="522"/>
        </w:trPr>
        <w:tc>
          <w:tcPr>
            <w:tcW w:w="570" w:type="dxa"/>
            <w:tcBorders>
              <w:top w:val="nil"/>
              <w:left w:val="nil"/>
              <w:bottom w:val="nil"/>
              <w:right w:val="nil"/>
            </w:tcBorders>
            <w:vAlign w:val="center"/>
          </w:tcPr>
          <w:p w:rsidR="006E2399" w:rsidRPr="006C4881" w:rsidRDefault="006E2399" w:rsidP="00A2307C">
            <w:pPr>
              <w:pStyle w:val="NoSpacing"/>
              <w:jc w:val="both"/>
              <w:rPr>
                <w:rFonts w:ascii="Times New Roman" w:hAnsi="Times New Roman" w:cs="Times New Roman"/>
                <w:sz w:val="24"/>
                <w:szCs w:val="24"/>
              </w:rPr>
            </w:pPr>
            <w:r w:rsidRPr="006C4881">
              <w:rPr>
                <w:rFonts w:ascii="Times New Roman" w:hAnsi="Times New Roman" w:cs="Times New Roman"/>
                <w:sz w:val="24"/>
                <w:szCs w:val="24"/>
              </w:rPr>
              <w:t>5.</w:t>
            </w:r>
          </w:p>
        </w:tc>
        <w:tc>
          <w:tcPr>
            <w:tcW w:w="4651" w:type="dxa"/>
            <w:tcBorders>
              <w:top w:val="nil"/>
              <w:left w:val="nil"/>
              <w:bottom w:val="nil"/>
              <w:right w:val="nil"/>
            </w:tcBorders>
            <w:vAlign w:val="center"/>
          </w:tcPr>
          <w:p w:rsidR="006E2399" w:rsidRPr="006C4881" w:rsidRDefault="00735ACC" w:rsidP="00CF3249">
            <w:pPr>
              <w:pStyle w:val="NoSpacing"/>
              <w:jc w:val="both"/>
              <w:rPr>
                <w:rFonts w:ascii="Times New Roman" w:hAnsi="Times New Roman" w:cs="Times New Roman"/>
                <w:i/>
                <w:sz w:val="24"/>
                <w:szCs w:val="24"/>
              </w:rPr>
            </w:pPr>
            <w:r w:rsidRPr="006C4881">
              <w:rPr>
                <w:rFonts w:ascii="Times New Roman" w:hAnsi="Times New Roman" w:cs="Times New Roman"/>
                <w:i/>
                <w:sz w:val="24"/>
                <w:szCs w:val="24"/>
              </w:rPr>
              <w:t>Range</w:t>
            </w:r>
          </w:p>
        </w:tc>
        <w:tc>
          <w:tcPr>
            <w:tcW w:w="2824" w:type="dxa"/>
            <w:tcBorders>
              <w:top w:val="nil"/>
              <w:left w:val="nil"/>
              <w:bottom w:val="nil"/>
              <w:right w:val="nil"/>
            </w:tcBorders>
            <w:vAlign w:val="center"/>
          </w:tcPr>
          <w:p w:rsidR="006E2399" w:rsidRPr="006C4881" w:rsidRDefault="005F4486" w:rsidP="00CF3249">
            <w:pPr>
              <w:pStyle w:val="NoSpacing"/>
              <w:jc w:val="both"/>
              <w:rPr>
                <w:rFonts w:ascii="Times New Roman" w:hAnsi="Times New Roman" w:cs="Times New Roman"/>
                <w:sz w:val="24"/>
                <w:szCs w:val="24"/>
              </w:rPr>
            </w:pPr>
            <w:r w:rsidRPr="006C4881">
              <w:rPr>
                <w:rFonts w:ascii="Times New Roman" w:hAnsi="Times New Roman" w:cs="Times New Roman"/>
                <w:sz w:val="24"/>
                <w:szCs w:val="24"/>
              </w:rPr>
              <w:t>19</w:t>
            </w:r>
          </w:p>
        </w:tc>
      </w:tr>
      <w:tr w:rsidR="006E2399" w:rsidRPr="006C4881" w:rsidTr="00A2307C">
        <w:trPr>
          <w:trHeight w:val="498"/>
        </w:trPr>
        <w:tc>
          <w:tcPr>
            <w:tcW w:w="570" w:type="dxa"/>
            <w:tcBorders>
              <w:top w:val="nil"/>
              <w:left w:val="nil"/>
              <w:bottom w:val="nil"/>
              <w:right w:val="nil"/>
            </w:tcBorders>
            <w:vAlign w:val="center"/>
          </w:tcPr>
          <w:p w:rsidR="006E2399" w:rsidRPr="006C4881" w:rsidRDefault="006E2399" w:rsidP="00A2307C">
            <w:pPr>
              <w:pStyle w:val="NoSpacing"/>
              <w:jc w:val="both"/>
              <w:rPr>
                <w:rFonts w:ascii="Times New Roman" w:hAnsi="Times New Roman" w:cs="Times New Roman"/>
                <w:sz w:val="24"/>
                <w:szCs w:val="24"/>
              </w:rPr>
            </w:pPr>
            <w:r w:rsidRPr="006C4881">
              <w:rPr>
                <w:rFonts w:ascii="Times New Roman" w:hAnsi="Times New Roman" w:cs="Times New Roman"/>
                <w:sz w:val="24"/>
                <w:szCs w:val="24"/>
              </w:rPr>
              <w:t>6.</w:t>
            </w:r>
          </w:p>
        </w:tc>
        <w:tc>
          <w:tcPr>
            <w:tcW w:w="4651" w:type="dxa"/>
            <w:tcBorders>
              <w:top w:val="nil"/>
              <w:left w:val="nil"/>
              <w:bottom w:val="nil"/>
              <w:right w:val="nil"/>
            </w:tcBorders>
            <w:vAlign w:val="center"/>
          </w:tcPr>
          <w:p w:rsidR="006E2399" w:rsidRPr="006C4881" w:rsidRDefault="00735ACC" w:rsidP="00CF3249">
            <w:pPr>
              <w:pStyle w:val="NoSpacing"/>
              <w:jc w:val="both"/>
              <w:rPr>
                <w:rFonts w:ascii="Times New Roman" w:hAnsi="Times New Roman" w:cs="Times New Roman"/>
                <w:sz w:val="24"/>
                <w:szCs w:val="24"/>
              </w:rPr>
            </w:pPr>
            <w:r w:rsidRPr="006C4881">
              <w:rPr>
                <w:rFonts w:ascii="Times New Roman" w:hAnsi="Times New Roman" w:cs="Times New Roman"/>
                <w:sz w:val="24"/>
                <w:szCs w:val="24"/>
              </w:rPr>
              <w:t>Standar deviasi (Std. Deviation)</w:t>
            </w:r>
          </w:p>
        </w:tc>
        <w:tc>
          <w:tcPr>
            <w:tcW w:w="2824" w:type="dxa"/>
            <w:tcBorders>
              <w:top w:val="nil"/>
              <w:left w:val="nil"/>
              <w:bottom w:val="nil"/>
              <w:right w:val="nil"/>
            </w:tcBorders>
            <w:vAlign w:val="center"/>
          </w:tcPr>
          <w:p w:rsidR="006E2399" w:rsidRPr="006C4881" w:rsidRDefault="005F4486" w:rsidP="00CF3249">
            <w:pPr>
              <w:pStyle w:val="NoSpacing"/>
              <w:jc w:val="both"/>
              <w:rPr>
                <w:rFonts w:ascii="Times New Roman" w:hAnsi="Times New Roman" w:cs="Times New Roman"/>
                <w:sz w:val="24"/>
                <w:szCs w:val="24"/>
              </w:rPr>
            </w:pPr>
            <w:r w:rsidRPr="006C4881">
              <w:rPr>
                <w:rFonts w:ascii="Times New Roman" w:hAnsi="Times New Roman" w:cs="Times New Roman"/>
                <w:sz w:val="24"/>
                <w:szCs w:val="24"/>
              </w:rPr>
              <w:t>4,664</w:t>
            </w:r>
          </w:p>
        </w:tc>
      </w:tr>
      <w:tr w:rsidR="006E2399" w:rsidRPr="006C4881" w:rsidTr="00A2307C">
        <w:trPr>
          <w:trHeight w:val="545"/>
        </w:trPr>
        <w:tc>
          <w:tcPr>
            <w:tcW w:w="570" w:type="dxa"/>
            <w:tcBorders>
              <w:top w:val="nil"/>
              <w:left w:val="nil"/>
              <w:bottom w:val="single" w:sz="4" w:space="0" w:color="auto"/>
              <w:right w:val="nil"/>
            </w:tcBorders>
            <w:vAlign w:val="center"/>
          </w:tcPr>
          <w:p w:rsidR="006E2399" w:rsidRPr="006C4881" w:rsidRDefault="006E2399" w:rsidP="00A2307C">
            <w:pPr>
              <w:pStyle w:val="NoSpacing"/>
              <w:jc w:val="both"/>
              <w:rPr>
                <w:rFonts w:ascii="Times New Roman" w:hAnsi="Times New Roman" w:cs="Times New Roman"/>
                <w:sz w:val="24"/>
                <w:szCs w:val="24"/>
              </w:rPr>
            </w:pPr>
            <w:r w:rsidRPr="006C4881">
              <w:rPr>
                <w:rFonts w:ascii="Times New Roman" w:hAnsi="Times New Roman" w:cs="Times New Roman"/>
                <w:sz w:val="24"/>
                <w:szCs w:val="24"/>
              </w:rPr>
              <w:t>7.</w:t>
            </w:r>
          </w:p>
        </w:tc>
        <w:tc>
          <w:tcPr>
            <w:tcW w:w="4651" w:type="dxa"/>
            <w:tcBorders>
              <w:top w:val="nil"/>
              <w:left w:val="nil"/>
              <w:bottom w:val="single" w:sz="4" w:space="0" w:color="auto"/>
              <w:right w:val="nil"/>
            </w:tcBorders>
            <w:vAlign w:val="center"/>
          </w:tcPr>
          <w:p w:rsidR="006E2399" w:rsidRPr="006C4881" w:rsidRDefault="00735ACC" w:rsidP="00CF3249">
            <w:pPr>
              <w:pStyle w:val="NoSpacing"/>
              <w:jc w:val="both"/>
              <w:rPr>
                <w:rFonts w:ascii="Times New Roman" w:hAnsi="Times New Roman" w:cs="Times New Roman"/>
                <w:i/>
                <w:sz w:val="24"/>
                <w:szCs w:val="24"/>
              </w:rPr>
            </w:pPr>
            <w:r w:rsidRPr="006C4881">
              <w:rPr>
                <w:rFonts w:ascii="Times New Roman" w:hAnsi="Times New Roman" w:cs="Times New Roman"/>
                <w:i/>
                <w:sz w:val="24"/>
                <w:szCs w:val="24"/>
              </w:rPr>
              <w:t>Sum</w:t>
            </w:r>
          </w:p>
        </w:tc>
        <w:tc>
          <w:tcPr>
            <w:tcW w:w="2824" w:type="dxa"/>
            <w:tcBorders>
              <w:top w:val="nil"/>
              <w:left w:val="nil"/>
              <w:bottom w:val="single" w:sz="4" w:space="0" w:color="auto"/>
              <w:right w:val="nil"/>
            </w:tcBorders>
            <w:vAlign w:val="center"/>
          </w:tcPr>
          <w:p w:rsidR="006E2399" w:rsidRPr="006C4881" w:rsidRDefault="005F4486" w:rsidP="00CF3249">
            <w:pPr>
              <w:pStyle w:val="NoSpacing"/>
              <w:jc w:val="both"/>
              <w:rPr>
                <w:rFonts w:ascii="Times New Roman" w:hAnsi="Times New Roman" w:cs="Times New Roman"/>
                <w:sz w:val="24"/>
                <w:szCs w:val="24"/>
              </w:rPr>
            </w:pPr>
            <w:r w:rsidRPr="006C4881">
              <w:rPr>
                <w:rFonts w:ascii="Times New Roman" w:hAnsi="Times New Roman" w:cs="Times New Roman"/>
                <w:sz w:val="24"/>
                <w:szCs w:val="24"/>
              </w:rPr>
              <w:t>2591</w:t>
            </w:r>
          </w:p>
        </w:tc>
      </w:tr>
    </w:tbl>
    <w:p w:rsidR="000C029D" w:rsidRPr="006C4881" w:rsidRDefault="000C029D" w:rsidP="006809C8">
      <w:pPr>
        <w:pStyle w:val="NoSpacing"/>
        <w:spacing w:line="480" w:lineRule="auto"/>
        <w:jc w:val="both"/>
        <w:rPr>
          <w:rFonts w:ascii="Times New Roman" w:hAnsi="Times New Roman" w:cs="Times New Roman"/>
          <w:sz w:val="24"/>
          <w:szCs w:val="24"/>
        </w:rPr>
      </w:pPr>
    </w:p>
    <w:p w:rsidR="00C94826" w:rsidRPr="006C4881" w:rsidRDefault="00EE2FE4"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ab/>
      </w:r>
      <w:r w:rsidR="00B97B8A" w:rsidRPr="006C4881">
        <w:rPr>
          <w:rFonts w:ascii="Times New Roman" w:hAnsi="Times New Roman" w:cs="Times New Roman"/>
          <w:sz w:val="24"/>
          <w:szCs w:val="24"/>
        </w:rPr>
        <w:t>Berdasarkan Tabel 4.2 dapat diketah</w:t>
      </w:r>
      <w:r w:rsidR="00062BF9" w:rsidRPr="006C4881">
        <w:rPr>
          <w:rFonts w:ascii="Times New Roman" w:hAnsi="Times New Roman" w:cs="Times New Roman"/>
          <w:sz w:val="24"/>
          <w:szCs w:val="24"/>
        </w:rPr>
        <w:t>ui bahwa diantara 37 siswa yang</w:t>
      </w:r>
      <w:r w:rsidR="00B97B8A" w:rsidRPr="006C4881">
        <w:rPr>
          <w:rFonts w:ascii="Times New Roman" w:hAnsi="Times New Roman" w:cs="Times New Roman"/>
          <w:sz w:val="24"/>
          <w:szCs w:val="24"/>
        </w:rPr>
        <w:t xml:space="preserve"> dites, nilai tertinggi yang diperoleh siswa adalah 80,00 dan nilai terendah yang </w:t>
      </w:r>
      <w:r w:rsidR="00B97B8A" w:rsidRPr="006C4881">
        <w:rPr>
          <w:rFonts w:ascii="Times New Roman" w:hAnsi="Times New Roman" w:cs="Times New Roman"/>
          <w:sz w:val="24"/>
          <w:szCs w:val="24"/>
        </w:rPr>
        <w:lastRenderedPageBreak/>
        <w:t>diperoleh siswa</w:t>
      </w:r>
      <w:r w:rsidR="003D3A05" w:rsidRPr="006C4881">
        <w:rPr>
          <w:rFonts w:ascii="Times New Roman" w:hAnsi="Times New Roman" w:cs="Times New Roman"/>
          <w:sz w:val="24"/>
          <w:szCs w:val="24"/>
        </w:rPr>
        <w:t xml:space="preserve"> </w:t>
      </w:r>
      <w:r w:rsidR="006E3732" w:rsidRPr="006C4881">
        <w:rPr>
          <w:rFonts w:ascii="Times New Roman" w:hAnsi="Times New Roman" w:cs="Times New Roman"/>
          <w:sz w:val="24"/>
          <w:szCs w:val="24"/>
        </w:rPr>
        <w:t xml:space="preserve">adalah 61,00. Adapun nilai rata-rata siswa adalah 70,03; median adalah 70,00; standar deviasi adalah 4,664;dan nilai </w:t>
      </w:r>
      <w:r w:rsidR="006E3732" w:rsidRPr="006C4881">
        <w:rPr>
          <w:rFonts w:ascii="Times New Roman" w:hAnsi="Times New Roman" w:cs="Times New Roman"/>
          <w:i/>
          <w:sz w:val="24"/>
          <w:szCs w:val="24"/>
        </w:rPr>
        <w:t xml:space="preserve">range </w:t>
      </w:r>
      <w:r w:rsidR="006E3732" w:rsidRPr="006C4881">
        <w:rPr>
          <w:rFonts w:ascii="Times New Roman" w:hAnsi="Times New Roman" w:cs="Times New Roman"/>
          <w:sz w:val="24"/>
          <w:szCs w:val="24"/>
        </w:rPr>
        <w:t>adalah 19.</w:t>
      </w:r>
    </w:p>
    <w:p w:rsidR="00AF7597" w:rsidRPr="006C4881" w:rsidRDefault="00AF7597"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ab/>
      </w:r>
      <w:r w:rsidR="00942C49" w:rsidRPr="006C4881">
        <w:rPr>
          <w:rFonts w:ascii="Times New Roman" w:hAnsi="Times New Roman" w:cs="Times New Roman"/>
          <w:sz w:val="24"/>
          <w:szCs w:val="24"/>
        </w:rPr>
        <w:t>Berdasarkan karakteristik nilai tersebut, selanjutnya klasifikasi kemampuan menulis teks laporan hasil observasi siswa kelas VII SMP Negeri 1 Tanete Riaja</w:t>
      </w:r>
      <w:r w:rsidR="001139BD" w:rsidRPr="006C4881">
        <w:rPr>
          <w:rFonts w:ascii="Times New Roman" w:hAnsi="Times New Roman" w:cs="Times New Roman"/>
          <w:sz w:val="24"/>
          <w:szCs w:val="24"/>
        </w:rPr>
        <w:t xml:space="preserve"> </w:t>
      </w:r>
      <w:r w:rsidR="009E27A3" w:rsidRPr="006C4881">
        <w:rPr>
          <w:rFonts w:ascii="Times New Roman" w:hAnsi="Times New Roman" w:cs="Times New Roman"/>
          <w:sz w:val="24"/>
          <w:szCs w:val="24"/>
        </w:rPr>
        <w:t>yang dideskripsikan berdasarkan kategori nilai. Hal ini dapat diamati pada tabel 4.3 berikut ini.</w:t>
      </w:r>
    </w:p>
    <w:p w:rsidR="009E27A3" w:rsidRPr="00A2307C" w:rsidRDefault="00684E0A" w:rsidP="00A2307C">
      <w:pPr>
        <w:pStyle w:val="NoSpacing"/>
        <w:ind w:left="1134" w:hanging="1134"/>
        <w:jc w:val="both"/>
        <w:rPr>
          <w:rFonts w:ascii="Times New Roman" w:hAnsi="Times New Roman" w:cs="Times New Roman"/>
          <w:b/>
          <w:sz w:val="24"/>
          <w:szCs w:val="24"/>
        </w:rPr>
      </w:pPr>
      <w:r w:rsidRPr="00A2307C">
        <w:rPr>
          <w:rFonts w:ascii="Times New Roman" w:hAnsi="Times New Roman" w:cs="Times New Roman"/>
          <w:b/>
          <w:sz w:val="24"/>
          <w:szCs w:val="24"/>
        </w:rPr>
        <w:t>Tabel 4.3  Klasifikasi Nilai Pretes Menulis Teks Laporan Hasil Observasi Siswa</w:t>
      </w:r>
      <w:r w:rsidR="00A2307C">
        <w:rPr>
          <w:rFonts w:ascii="Times New Roman" w:hAnsi="Times New Roman" w:cs="Times New Roman"/>
          <w:b/>
          <w:sz w:val="24"/>
          <w:szCs w:val="24"/>
        </w:rPr>
        <w:t xml:space="preserve"> </w:t>
      </w:r>
      <w:r w:rsidRPr="00A2307C">
        <w:rPr>
          <w:rFonts w:ascii="Times New Roman" w:hAnsi="Times New Roman" w:cs="Times New Roman"/>
          <w:b/>
          <w:sz w:val="24"/>
          <w:szCs w:val="24"/>
        </w:rPr>
        <w:t xml:space="preserve">Kelas VII SMP Negeri 1 Tanete Riaja pada Kelas Kontrol </w:t>
      </w:r>
    </w:p>
    <w:tbl>
      <w:tblPr>
        <w:tblStyle w:val="TableGrid"/>
        <w:tblW w:w="0" w:type="auto"/>
        <w:tblInd w:w="108" w:type="dxa"/>
        <w:tblLook w:val="04A0" w:firstRow="1" w:lastRow="0" w:firstColumn="1" w:lastColumn="0" w:noHBand="0" w:noVBand="1"/>
      </w:tblPr>
      <w:tblGrid>
        <w:gridCol w:w="570"/>
        <w:gridCol w:w="1888"/>
        <w:gridCol w:w="1736"/>
        <w:gridCol w:w="1895"/>
        <w:gridCol w:w="1895"/>
      </w:tblGrid>
      <w:tr w:rsidR="005F64D6" w:rsidRPr="006C4881" w:rsidTr="005F64D6">
        <w:trPr>
          <w:trHeight w:val="369"/>
        </w:trPr>
        <w:tc>
          <w:tcPr>
            <w:tcW w:w="496" w:type="dxa"/>
            <w:tcBorders>
              <w:top w:val="single" w:sz="4" w:space="0" w:color="auto"/>
              <w:left w:val="nil"/>
              <w:bottom w:val="single" w:sz="4" w:space="0" w:color="auto"/>
              <w:right w:val="nil"/>
            </w:tcBorders>
            <w:vAlign w:val="center"/>
          </w:tcPr>
          <w:p w:rsidR="008439D6" w:rsidRPr="00F41409" w:rsidRDefault="008439D6" w:rsidP="006809C8">
            <w:pPr>
              <w:pStyle w:val="NoSpacing"/>
              <w:spacing w:line="480" w:lineRule="auto"/>
              <w:jc w:val="both"/>
              <w:rPr>
                <w:rFonts w:ascii="Times New Roman" w:hAnsi="Times New Roman" w:cs="Times New Roman"/>
                <w:b/>
                <w:sz w:val="24"/>
                <w:szCs w:val="24"/>
              </w:rPr>
            </w:pPr>
            <w:r w:rsidRPr="00F41409">
              <w:rPr>
                <w:rFonts w:ascii="Times New Roman" w:hAnsi="Times New Roman" w:cs="Times New Roman"/>
                <w:b/>
                <w:sz w:val="24"/>
                <w:szCs w:val="24"/>
              </w:rPr>
              <w:t>No.</w:t>
            </w:r>
          </w:p>
        </w:tc>
        <w:tc>
          <w:tcPr>
            <w:tcW w:w="1888" w:type="dxa"/>
            <w:tcBorders>
              <w:top w:val="single" w:sz="4" w:space="0" w:color="auto"/>
              <w:left w:val="nil"/>
              <w:bottom w:val="single" w:sz="4" w:space="0" w:color="auto"/>
              <w:right w:val="nil"/>
            </w:tcBorders>
            <w:vAlign w:val="center"/>
          </w:tcPr>
          <w:p w:rsidR="008439D6" w:rsidRPr="00F41409" w:rsidRDefault="008439D6" w:rsidP="006809C8">
            <w:pPr>
              <w:pStyle w:val="NoSpacing"/>
              <w:spacing w:line="480" w:lineRule="auto"/>
              <w:jc w:val="both"/>
              <w:rPr>
                <w:rFonts w:ascii="Times New Roman" w:hAnsi="Times New Roman" w:cs="Times New Roman"/>
                <w:b/>
                <w:sz w:val="24"/>
                <w:szCs w:val="24"/>
              </w:rPr>
            </w:pPr>
            <w:r w:rsidRPr="00F41409">
              <w:rPr>
                <w:rFonts w:ascii="Times New Roman" w:hAnsi="Times New Roman" w:cs="Times New Roman"/>
                <w:b/>
                <w:sz w:val="24"/>
                <w:szCs w:val="24"/>
              </w:rPr>
              <w:t>Nilai (P)</w:t>
            </w:r>
          </w:p>
        </w:tc>
        <w:tc>
          <w:tcPr>
            <w:tcW w:w="1736" w:type="dxa"/>
            <w:tcBorders>
              <w:top w:val="single" w:sz="4" w:space="0" w:color="auto"/>
              <w:left w:val="nil"/>
              <w:bottom w:val="single" w:sz="4" w:space="0" w:color="auto"/>
              <w:right w:val="nil"/>
            </w:tcBorders>
            <w:vAlign w:val="center"/>
          </w:tcPr>
          <w:p w:rsidR="008439D6" w:rsidRPr="00F41409" w:rsidRDefault="008439D6" w:rsidP="006809C8">
            <w:pPr>
              <w:pStyle w:val="NoSpacing"/>
              <w:spacing w:line="480" w:lineRule="auto"/>
              <w:jc w:val="both"/>
              <w:rPr>
                <w:rFonts w:ascii="Times New Roman" w:hAnsi="Times New Roman" w:cs="Times New Roman"/>
                <w:b/>
                <w:sz w:val="24"/>
                <w:szCs w:val="24"/>
              </w:rPr>
            </w:pPr>
            <w:r w:rsidRPr="00F41409">
              <w:rPr>
                <w:rFonts w:ascii="Times New Roman" w:hAnsi="Times New Roman" w:cs="Times New Roman"/>
                <w:b/>
                <w:sz w:val="24"/>
                <w:szCs w:val="24"/>
              </w:rPr>
              <w:t>Frekuensi (f)</w:t>
            </w:r>
          </w:p>
        </w:tc>
        <w:tc>
          <w:tcPr>
            <w:tcW w:w="1895" w:type="dxa"/>
            <w:tcBorders>
              <w:top w:val="single" w:sz="4" w:space="0" w:color="auto"/>
              <w:left w:val="nil"/>
              <w:bottom w:val="single" w:sz="4" w:space="0" w:color="auto"/>
              <w:right w:val="nil"/>
            </w:tcBorders>
            <w:vAlign w:val="center"/>
          </w:tcPr>
          <w:p w:rsidR="008439D6" w:rsidRPr="00F41409" w:rsidRDefault="008439D6" w:rsidP="006809C8">
            <w:pPr>
              <w:pStyle w:val="NoSpacing"/>
              <w:spacing w:line="480" w:lineRule="auto"/>
              <w:jc w:val="both"/>
              <w:rPr>
                <w:rFonts w:ascii="Times New Roman" w:hAnsi="Times New Roman" w:cs="Times New Roman"/>
                <w:b/>
                <w:sz w:val="24"/>
                <w:szCs w:val="24"/>
              </w:rPr>
            </w:pPr>
            <w:r w:rsidRPr="00F41409">
              <w:rPr>
                <w:rFonts w:ascii="Times New Roman" w:hAnsi="Times New Roman" w:cs="Times New Roman"/>
                <w:b/>
                <w:sz w:val="24"/>
                <w:szCs w:val="24"/>
              </w:rPr>
              <w:t>Persentase (%)</w:t>
            </w:r>
          </w:p>
        </w:tc>
        <w:tc>
          <w:tcPr>
            <w:tcW w:w="1895" w:type="dxa"/>
            <w:tcBorders>
              <w:top w:val="single" w:sz="4" w:space="0" w:color="auto"/>
              <w:left w:val="nil"/>
              <w:bottom w:val="single" w:sz="4" w:space="0" w:color="auto"/>
              <w:right w:val="nil"/>
            </w:tcBorders>
            <w:vAlign w:val="center"/>
          </w:tcPr>
          <w:p w:rsidR="008439D6" w:rsidRPr="00F41409" w:rsidRDefault="008439D6" w:rsidP="006809C8">
            <w:pPr>
              <w:pStyle w:val="NoSpacing"/>
              <w:spacing w:line="480" w:lineRule="auto"/>
              <w:jc w:val="both"/>
              <w:rPr>
                <w:rFonts w:ascii="Times New Roman" w:hAnsi="Times New Roman" w:cs="Times New Roman"/>
                <w:b/>
                <w:sz w:val="24"/>
                <w:szCs w:val="24"/>
              </w:rPr>
            </w:pPr>
            <w:r w:rsidRPr="00F41409">
              <w:rPr>
                <w:rFonts w:ascii="Times New Roman" w:hAnsi="Times New Roman" w:cs="Times New Roman"/>
                <w:b/>
                <w:sz w:val="24"/>
                <w:szCs w:val="24"/>
              </w:rPr>
              <w:t>Kategori</w:t>
            </w:r>
          </w:p>
        </w:tc>
      </w:tr>
      <w:tr w:rsidR="005F64D6" w:rsidRPr="006C4881" w:rsidTr="005F64D6">
        <w:trPr>
          <w:trHeight w:val="369"/>
        </w:trPr>
        <w:tc>
          <w:tcPr>
            <w:tcW w:w="496" w:type="dxa"/>
            <w:tcBorders>
              <w:top w:val="single" w:sz="4" w:space="0" w:color="auto"/>
              <w:left w:val="nil"/>
              <w:bottom w:val="nil"/>
              <w:right w:val="nil"/>
            </w:tcBorders>
            <w:vAlign w:val="center"/>
          </w:tcPr>
          <w:p w:rsidR="008439D6" w:rsidRPr="006C4881" w:rsidRDefault="008439D6" w:rsidP="00F41409">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1888" w:type="dxa"/>
            <w:tcBorders>
              <w:top w:val="single" w:sz="4" w:space="0" w:color="auto"/>
              <w:left w:val="nil"/>
              <w:bottom w:val="nil"/>
              <w:right w:val="nil"/>
            </w:tcBorders>
            <w:vAlign w:val="center"/>
          </w:tcPr>
          <w:p w:rsidR="008439D6" w:rsidRPr="006C4881" w:rsidRDefault="00614A57" w:rsidP="00F41409">
            <w:pPr>
              <w:pStyle w:val="NoSpacing"/>
              <w:jc w:val="both"/>
              <w:rPr>
                <w:rFonts w:ascii="Times New Roman" w:hAnsi="Times New Roman" w:cs="Times New Roman"/>
                <w:sz w:val="24"/>
                <w:szCs w:val="24"/>
              </w:rPr>
            </w:pPr>
            <w:r w:rsidRPr="006C4881">
              <w:rPr>
                <w:rFonts w:ascii="Times New Roman" w:hAnsi="Times New Roman" w:cs="Times New Roman"/>
                <w:sz w:val="24"/>
                <w:szCs w:val="24"/>
              </w:rPr>
              <w:t>≥ 90</w:t>
            </w:r>
          </w:p>
        </w:tc>
        <w:tc>
          <w:tcPr>
            <w:tcW w:w="1736" w:type="dxa"/>
            <w:tcBorders>
              <w:top w:val="single" w:sz="4" w:space="0" w:color="auto"/>
              <w:left w:val="nil"/>
              <w:bottom w:val="nil"/>
              <w:right w:val="nil"/>
            </w:tcBorders>
            <w:vAlign w:val="center"/>
          </w:tcPr>
          <w:p w:rsidR="008439D6" w:rsidRPr="006C4881" w:rsidRDefault="00614A57" w:rsidP="00F41409">
            <w:pPr>
              <w:pStyle w:val="NoSpacing"/>
              <w:jc w:val="both"/>
              <w:rPr>
                <w:rFonts w:ascii="Times New Roman" w:hAnsi="Times New Roman" w:cs="Times New Roman"/>
                <w:sz w:val="24"/>
                <w:szCs w:val="24"/>
              </w:rPr>
            </w:pPr>
            <w:r w:rsidRPr="006C4881">
              <w:rPr>
                <w:rFonts w:ascii="Times New Roman" w:hAnsi="Times New Roman" w:cs="Times New Roman"/>
                <w:sz w:val="24"/>
                <w:szCs w:val="24"/>
              </w:rPr>
              <w:t>0</w:t>
            </w:r>
          </w:p>
        </w:tc>
        <w:tc>
          <w:tcPr>
            <w:tcW w:w="1895" w:type="dxa"/>
            <w:tcBorders>
              <w:top w:val="single" w:sz="4" w:space="0" w:color="auto"/>
              <w:left w:val="nil"/>
              <w:bottom w:val="nil"/>
              <w:right w:val="nil"/>
            </w:tcBorders>
            <w:vAlign w:val="center"/>
          </w:tcPr>
          <w:p w:rsidR="008439D6" w:rsidRPr="006C4881" w:rsidRDefault="00614A57" w:rsidP="00F41409">
            <w:pPr>
              <w:pStyle w:val="NoSpacing"/>
              <w:jc w:val="both"/>
              <w:rPr>
                <w:rFonts w:ascii="Times New Roman" w:hAnsi="Times New Roman" w:cs="Times New Roman"/>
                <w:sz w:val="24"/>
                <w:szCs w:val="24"/>
              </w:rPr>
            </w:pPr>
            <w:r w:rsidRPr="006C4881">
              <w:rPr>
                <w:rFonts w:ascii="Times New Roman" w:hAnsi="Times New Roman" w:cs="Times New Roman"/>
                <w:sz w:val="24"/>
                <w:szCs w:val="24"/>
              </w:rPr>
              <w:t>0</w:t>
            </w:r>
          </w:p>
        </w:tc>
        <w:tc>
          <w:tcPr>
            <w:tcW w:w="1895" w:type="dxa"/>
            <w:tcBorders>
              <w:top w:val="single" w:sz="4" w:space="0" w:color="auto"/>
              <w:left w:val="nil"/>
              <w:bottom w:val="nil"/>
              <w:right w:val="nil"/>
            </w:tcBorders>
            <w:vAlign w:val="center"/>
          </w:tcPr>
          <w:p w:rsidR="008439D6" w:rsidRPr="006C4881" w:rsidRDefault="00614A57" w:rsidP="00F41409">
            <w:pPr>
              <w:pStyle w:val="NoSpacing"/>
              <w:jc w:val="both"/>
              <w:rPr>
                <w:rFonts w:ascii="Times New Roman" w:hAnsi="Times New Roman" w:cs="Times New Roman"/>
                <w:sz w:val="24"/>
                <w:szCs w:val="24"/>
              </w:rPr>
            </w:pPr>
            <w:r w:rsidRPr="006C4881">
              <w:rPr>
                <w:rFonts w:ascii="Times New Roman" w:hAnsi="Times New Roman" w:cs="Times New Roman"/>
                <w:sz w:val="24"/>
                <w:szCs w:val="24"/>
              </w:rPr>
              <w:t>Sangat tinggi</w:t>
            </w:r>
          </w:p>
        </w:tc>
      </w:tr>
      <w:tr w:rsidR="005F64D6" w:rsidRPr="006C4881" w:rsidTr="005F64D6">
        <w:trPr>
          <w:trHeight w:val="369"/>
        </w:trPr>
        <w:tc>
          <w:tcPr>
            <w:tcW w:w="496" w:type="dxa"/>
            <w:tcBorders>
              <w:top w:val="nil"/>
              <w:left w:val="nil"/>
              <w:bottom w:val="nil"/>
              <w:right w:val="nil"/>
            </w:tcBorders>
            <w:vAlign w:val="center"/>
          </w:tcPr>
          <w:p w:rsidR="008439D6" w:rsidRPr="006C4881" w:rsidRDefault="008439D6" w:rsidP="00F41409">
            <w:pPr>
              <w:pStyle w:val="NoSpacing"/>
              <w:jc w:val="both"/>
              <w:rPr>
                <w:rFonts w:ascii="Times New Roman" w:hAnsi="Times New Roman" w:cs="Times New Roman"/>
                <w:sz w:val="24"/>
                <w:szCs w:val="24"/>
              </w:rPr>
            </w:pPr>
            <w:r w:rsidRPr="006C4881">
              <w:rPr>
                <w:rFonts w:ascii="Times New Roman" w:hAnsi="Times New Roman" w:cs="Times New Roman"/>
                <w:sz w:val="24"/>
                <w:szCs w:val="24"/>
              </w:rPr>
              <w:t>2.</w:t>
            </w:r>
          </w:p>
        </w:tc>
        <w:tc>
          <w:tcPr>
            <w:tcW w:w="1888" w:type="dxa"/>
            <w:tcBorders>
              <w:top w:val="nil"/>
              <w:left w:val="nil"/>
              <w:bottom w:val="nil"/>
              <w:right w:val="nil"/>
            </w:tcBorders>
            <w:vAlign w:val="center"/>
          </w:tcPr>
          <w:p w:rsidR="008439D6" w:rsidRPr="006C4881" w:rsidRDefault="00614A57" w:rsidP="00F41409">
            <w:pPr>
              <w:pStyle w:val="NoSpacing"/>
              <w:jc w:val="both"/>
              <w:rPr>
                <w:rFonts w:ascii="Times New Roman" w:hAnsi="Times New Roman" w:cs="Times New Roman"/>
                <w:sz w:val="24"/>
                <w:szCs w:val="24"/>
              </w:rPr>
            </w:pPr>
            <w:r w:rsidRPr="006C4881">
              <w:rPr>
                <w:rFonts w:ascii="Times New Roman" w:hAnsi="Times New Roman" w:cs="Times New Roman"/>
                <w:sz w:val="24"/>
                <w:szCs w:val="24"/>
              </w:rPr>
              <w:t>75-89</w:t>
            </w:r>
          </w:p>
        </w:tc>
        <w:tc>
          <w:tcPr>
            <w:tcW w:w="1736" w:type="dxa"/>
            <w:tcBorders>
              <w:top w:val="nil"/>
              <w:left w:val="nil"/>
              <w:bottom w:val="nil"/>
              <w:right w:val="nil"/>
            </w:tcBorders>
            <w:vAlign w:val="center"/>
          </w:tcPr>
          <w:p w:rsidR="008439D6" w:rsidRPr="006C4881" w:rsidRDefault="00614A57" w:rsidP="00F41409">
            <w:pPr>
              <w:pStyle w:val="NoSpacing"/>
              <w:jc w:val="both"/>
              <w:rPr>
                <w:rFonts w:ascii="Times New Roman" w:hAnsi="Times New Roman" w:cs="Times New Roman"/>
                <w:sz w:val="24"/>
                <w:szCs w:val="24"/>
              </w:rPr>
            </w:pPr>
            <w:r w:rsidRPr="006C4881">
              <w:rPr>
                <w:rFonts w:ascii="Times New Roman" w:hAnsi="Times New Roman" w:cs="Times New Roman"/>
                <w:sz w:val="24"/>
                <w:szCs w:val="24"/>
              </w:rPr>
              <w:t>8</w:t>
            </w:r>
          </w:p>
        </w:tc>
        <w:tc>
          <w:tcPr>
            <w:tcW w:w="1895" w:type="dxa"/>
            <w:tcBorders>
              <w:top w:val="nil"/>
              <w:left w:val="nil"/>
              <w:bottom w:val="nil"/>
              <w:right w:val="nil"/>
            </w:tcBorders>
            <w:vAlign w:val="center"/>
          </w:tcPr>
          <w:p w:rsidR="008439D6" w:rsidRPr="006C4881" w:rsidRDefault="00614A57" w:rsidP="00F41409">
            <w:pPr>
              <w:pStyle w:val="NoSpacing"/>
              <w:jc w:val="both"/>
              <w:rPr>
                <w:rFonts w:ascii="Times New Roman" w:hAnsi="Times New Roman" w:cs="Times New Roman"/>
                <w:sz w:val="24"/>
                <w:szCs w:val="24"/>
              </w:rPr>
            </w:pPr>
            <w:r w:rsidRPr="006C4881">
              <w:rPr>
                <w:rFonts w:ascii="Times New Roman" w:hAnsi="Times New Roman" w:cs="Times New Roman"/>
                <w:sz w:val="24"/>
                <w:szCs w:val="24"/>
              </w:rPr>
              <w:t>21,62</w:t>
            </w:r>
          </w:p>
        </w:tc>
        <w:tc>
          <w:tcPr>
            <w:tcW w:w="1895" w:type="dxa"/>
            <w:tcBorders>
              <w:top w:val="nil"/>
              <w:left w:val="nil"/>
              <w:bottom w:val="nil"/>
              <w:right w:val="nil"/>
            </w:tcBorders>
            <w:vAlign w:val="center"/>
          </w:tcPr>
          <w:p w:rsidR="008439D6" w:rsidRPr="006C4881" w:rsidRDefault="00614A57" w:rsidP="00F41409">
            <w:pPr>
              <w:pStyle w:val="NoSpacing"/>
              <w:jc w:val="both"/>
              <w:rPr>
                <w:rFonts w:ascii="Times New Roman" w:hAnsi="Times New Roman" w:cs="Times New Roman"/>
                <w:sz w:val="24"/>
                <w:szCs w:val="24"/>
              </w:rPr>
            </w:pPr>
            <w:r w:rsidRPr="006C4881">
              <w:rPr>
                <w:rFonts w:ascii="Times New Roman" w:hAnsi="Times New Roman" w:cs="Times New Roman"/>
                <w:sz w:val="24"/>
                <w:szCs w:val="24"/>
              </w:rPr>
              <w:t>Tinggi</w:t>
            </w:r>
          </w:p>
        </w:tc>
      </w:tr>
      <w:tr w:rsidR="005F64D6" w:rsidRPr="006C4881" w:rsidTr="005F64D6">
        <w:trPr>
          <w:trHeight w:val="369"/>
        </w:trPr>
        <w:tc>
          <w:tcPr>
            <w:tcW w:w="496" w:type="dxa"/>
            <w:tcBorders>
              <w:top w:val="nil"/>
              <w:left w:val="nil"/>
              <w:bottom w:val="nil"/>
              <w:right w:val="nil"/>
            </w:tcBorders>
            <w:vAlign w:val="center"/>
          </w:tcPr>
          <w:p w:rsidR="008439D6" w:rsidRPr="006C4881" w:rsidRDefault="008439D6" w:rsidP="00F41409">
            <w:pPr>
              <w:pStyle w:val="NoSpacing"/>
              <w:jc w:val="both"/>
              <w:rPr>
                <w:rFonts w:ascii="Times New Roman" w:hAnsi="Times New Roman" w:cs="Times New Roman"/>
                <w:sz w:val="24"/>
                <w:szCs w:val="24"/>
              </w:rPr>
            </w:pPr>
            <w:r w:rsidRPr="006C4881">
              <w:rPr>
                <w:rFonts w:ascii="Times New Roman" w:hAnsi="Times New Roman" w:cs="Times New Roman"/>
                <w:sz w:val="24"/>
                <w:szCs w:val="24"/>
              </w:rPr>
              <w:t>3.</w:t>
            </w:r>
          </w:p>
        </w:tc>
        <w:tc>
          <w:tcPr>
            <w:tcW w:w="1888" w:type="dxa"/>
            <w:tcBorders>
              <w:top w:val="nil"/>
              <w:left w:val="nil"/>
              <w:bottom w:val="nil"/>
              <w:right w:val="nil"/>
            </w:tcBorders>
            <w:vAlign w:val="center"/>
          </w:tcPr>
          <w:p w:rsidR="008439D6" w:rsidRPr="006C4881" w:rsidRDefault="00614A57" w:rsidP="00F41409">
            <w:pPr>
              <w:pStyle w:val="NoSpacing"/>
              <w:jc w:val="both"/>
              <w:rPr>
                <w:rFonts w:ascii="Times New Roman" w:hAnsi="Times New Roman" w:cs="Times New Roman"/>
                <w:sz w:val="24"/>
                <w:szCs w:val="24"/>
              </w:rPr>
            </w:pPr>
            <w:r w:rsidRPr="006C4881">
              <w:rPr>
                <w:rFonts w:ascii="Times New Roman" w:hAnsi="Times New Roman" w:cs="Times New Roman"/>
                <w:sz w:val="24"/>
                <w:szCs w:val="24"/>
              </w:rPr>
              <w:t>60-74</w:t>
            </w:r>
          </w:p>
        </w:tc>
        <w:tc>
          <w:tcPr>
            <w:tcW w:w="1736" w:type="dxa"/>
            <w:tcBorders>
              <w:top w:val="nil"/>
              <w:left w:val="nil"/>
              <w:bottom w:val="nil"/>
              <w:right w:val="nil"/>
            </w:tcBorders>
            <w:vAlign w:val="center"/>
          </w:tcPr>
          <w:p w:rsidR="008439D6" w:rsidRPr="006C4881" w:rsidRDefault="00614A57" w:rsidP="00F41409">
            <w:pPr>
              <w:pStyle w:val="NoSpacing"/>
              <w:jc w:val="both"/>
              <w:rPr>
                <w:rFonts w:ascii="Times New Roman" w:hAnsi="Times New Roman" w:cs="Times New Roman"/>
                <w:sz w:val="24"/>
                <w:szCs w:val="24"/>
              </w:rPr>
            </w:pPr>
            <w:r w:rsidRPr="006C4881">
              <w:rPr>
                <w:rFonts w:ascii="Times New Roman" w:hAnsi="Times New Roman" w:cs="Times New Roman"/>
                <w:sz w:val="24"/>
                <w:szCs w:val="24"/>
              </w:rPr>
              <w:t>29</w:t>
            </w:r>
          </w:p>
        </w:tc>
        <w:tc>
          <w:tcPr>
            <w:tcW w:w="1895" w:type="dxa"/>
            <w:tcBorders>
              <w:top w:val="nil"/>
              <w:left w:val="nil"/>
              <w:bottom w:val="nil"/>
              <w:right w:val="nil"/>
            </w:tcBorders>
            <w:vAlign w:val="center"/>
          </w:tcPr>
          <w:p w:rsidR="008439D6" w:rsidRPr="006C4881" w:rsidRDefault="00614A57" w:rsidP="00F41409">
            <w:pPr>
              <w:pStyle w:val="NoSpacing"/>
              <w:jc w:val="both"/>
              <w:rPr>
                <w:rFonts w:ascii="Times New Roman" w:hAnsi="Times New Roman" w:cs="Times New Roman"/>
                <w:sz w:val="24"/>
                <w:szCs w:val="24"/>
              </w:rPr>
            </w:pPr>
            <w:r w:rsidRPr="006C4881">
              <w:rPr>
                <w:rFonts w:ascii="Times New Roman" w:hAnsi="Times New Roman" w:cs="Times New Roman"/>
                <w:sz w:val="24"/>
                <w:szCs w:val="24"/>
              </w:rPr>
              <w:t>78,37</w:t>
            </w:r>
          </w:p>
        </w:tc>
        <w:tc>
          <w:tcPr>
            <w:tcW w:w="1895" w:type="dxa"/>
            <w:tcBorders>
              <w:top w:val="nil"/>
              <w:left w:val="nil"/>
              <w:bottom w:val="nil"/>
              <w:right w:val="nil"/>
            </w:tcBorders>
            <w:vAlign w:val="center"/>
          </w:tcPr>
          <w:p w:rsidR="008439D6" w:rsidRPr="006C4881" w:rsidRDefault="00614A57" w:rsidP="00F41409">
            <w:pPr>
              <w:pStyle w:val="NoSpacing"/>
              <w:jc w:val="both"/>
              <w:rPr>
                <w:rFonts w:ascii="Times New Roman" w:hAnsi="Times New Roman" w:cs="Times New Roman"/>
                <w:sz w:val="24"/>
                <w:szCs w:val="24"/>
              </w:rPr>
            </w:pPr>
            <w:r w:rsidRPr="006C4881">
              <w:rPr>
                <w:rFonts w:ascii="Times New Roman" w:hAnsi="Times New Roman" w:cs="Times New Roman"/>
                <w:sz w:val="24"/>
                <w:szCs w:val="24"/>
              </w:rPr>
              <w:t>Sedang</w:t>
            </w:r>
          </w:p>
        </w:tc>
      </w:tr>
      <w:tr w:rsidR="005F64D6" w:rsidRPr="006C4881" w:rsidTr="005F64D6">
        <w:trPr>
          <w:trHeight w:val="369"/>
        </w:trPr>
        <w:tc>
          <w:tcPr>
            <w:tcW w:w="496" w:type="dxa"/>
            <w:tcBorders>
              <w:top w:val="nil"/>
              <w:left w:val="nil"/>
              <w:bottom w:val="nil"/>
              <w:right w:val="nil"/>
            </w:tcBorders>
            <w:vAlign w:val="center"/>
          </w:tcPr>
          <w:p w:rsidR="008439D6" w:rsidRPr="006C4881" w:rsidRDefault="008439D6" w:rsidP="00F41409">
            <w:pPr>
              <w:pStyle w:val="NoSpacing"/>
              <w:jc w:val="both"/>
              <w:rPr>
                <w:rFonts w:ascii="Times New Roman" w:hAnsi="Times New Roman" w:cs="Times New Roman"/>
                <w:sz w:val="24"/>
                <w:szCs w:val="24"/>
              </w:rPr>
            </w:pPr>
            <w:r w:rsidRPr="006C4881">
              <w:rPr>
                <w:rFonts w:ascii="Times New Roman" w:hAnsi="Times New Roman" w:cs="Times New Roman"/>
                <w:sz w:val="24"/>
                <w:szCs w:val="24"/>
              </w:rPr>
              <w:t>4.</w:t>
            </w:r>
          </w:p>
        </w:tc>
        <w:tc>
          <w:tcPr>
            <w:tcW w:w="1888" w:type="dxa"/>
            <w:tcBorders>
              <w:top w:val="nil"/>
              <w:left w:val="nil"/>
              <w:bottom w:val="nil"/>
              <w:right w:val="nil"/>
            </w:tcBorders>
            <w:vAlign w:val="center"/>
          </w:tcPr>
          <w:p w:rsidR="008439D6" w:rsidRPr="006C4881" w:rsidRDefault="00614A57" w:rsidP="00F41409">
            <w:pPr>
              <w:pStyle w:val="NoSpacing"/>
              <w:jc w:val="both"/>
              <w:rPr>
                <w:rFonts w:ascii="Times New Roman" w:hAnsi="Times New Roman" w:cs="Times New Roman"/>
                <w:sz w:val="24"/>
                <w:szCs w:val="24"/>
              </w:rPr>
            </w:pPr>
            <w:r w:rsidRPr="006C4881">
              <w:rPr>
                <w:rFonts w:ascii="Times New Roman" w:hAnsi="Times New Roman" w:cs="Times New Roman"/>
                <w:sz w:val="24"/>
                <w:szCs w:val="24"/>
              </w:rPr>
              <w:t>45-59</w:t>
            </w:r>
          </w:p>
        </w:tc>
        <w:tc>
          <w:tcPr>
            <w:tcW w:w="1736" w:type="dxa"/>
            <w:tcBorders>
              <w:top w:val="nil"/>
              <w:left w:val="nil"/>
              <w:bottom w:val="nil"/>
              <w:right w:val="nil"/>
            </w:tcBorders>
            <w:vAlign w:val="center"/>
          </w:tcPr>
          <w:p w:rsidR="008439D6" w:rsidRPr="006C4881" w:rsidRDefault="00614A57" w:rsidP="00F41409">
            <w:pPr>
              <w:pStyle w:val="NoSpacing"/>
              <w:jc w:val="both"/>
              <w:rPr>
                <w:rFonts w:ascii="Times New Roman" w:hAnsi="Times New Roman" w:cs="Times New Roman"/>
                <w:sz w:val="24"/>
                <w:szCs w:val="24"/>
              </w:rPr>
            </w:pPr>
            <w:r w:rsidRPr="006C4881">
              <w:rPr>
                <w:rFonts w:ascii="Times New Roman" w:hAnsi="Times New Roman" w:cs="Times New Roman"/>
                <w:sz w:val="24"/>
                <w:szCs w:val="24"/>
              </w:rPr>
              <w:t>0</w:t>
            </w:r>
          </w:p>
        </w:tc>
        <w:tc>
          <w:tcPr>
            <w:tcW w:w="1895" w:type="dxa"/>
            <w:tcBorders>
              <w:top w:val="nil"/>
              <w:left w:val="nil"/>
              <w:bottom w:val="nil"/>
              <w:right w:val="nil"/>
            </w:tcBorders>
            <w:vAlign w:val="center"/>
          </w:tcPr>
          <w:p w:rsidR="008439D6" w:rsidRPr="006C4881" w:rsidRDefault="00614A57" w:rsidP="00F41409">
            <w:pPr>
              <w:pStyle w:val="NoSpacing"/>
              <w:jc w:val="both"/>
              <w:rPr>
                <w:rFonts w:ascii="Times New Roman" w:hAnsi="Times New Roman" w:cs="Times New Roman"/>
                <w:sz w:val="24"/>
                <w:szCs w:val="24"/>
              </w:rPr>
            </w:pPr>
            <w:r w:rsidRPr="006C4881">
              <w:rPr>
                <w:rFonts w:ascii="Times New Roman" w:hAnsi="Times New Roman" w:cs="Times New Roman"/>
                <w:sz w:val="24"/>
                <w:szCs w:val="24"/>
              </w:rPr>
              <w:t>0</w:t>
            </w:r>
          </w:p>
        </w:tc>
        <w:tc>
          <w:tcPr>
            <w:tcW w:w="1895" w:type="dxa"/>
            <w:tcBorders>
              <w:top w:val="nil"/>
              <w:left w:val="nil"/>
              <w:bottom w:val="nil"/>
              <w:right w:val="nil"/>
            </w:tcBorders>
            <w:vAlign w:val="center"/>
          </w:tcPr>
          <w:p w:rsidR="008439D6" w:rsidRPr="006C4881" w:rsidRDefault="00614A57" w:rsidP="00F41409">
            <w:pPr>
              <w:pStyle w:val="NoSpacing"/>
              <w:jc w:val="both"/>
              <w:rPr>
                <w:rFonts w:ascii="Times New Roman" w:hAnsi="Times New Roman" w:cs="Times New Roman"/>
                <w:sz w:val="24"/>
                <w:szCs w:val="24"/>
              </w:rPr>
            </w:pPr>
            <w:r w:rsidRPr="006C4881">
              <w:rPr>
                <w:rFonts w:ascii="Times New Roman" w:hAnsi="Times New Roman" w:cs="Times New Roman"/>
                <w:sz w:val="24"/>
                <w:szCs w:val="24"/>
              </w:rPr>
              <w:t>Rendah</w:t>
            </w:r>
          </w:p>
        </w:tc>
      </w:tr>
      <w:tr w:rsidR="005F64D6" w:rsidRPr="006C4881" w:rsidTr="005F64D6">
        <w:trPr>
          <w:trHeight w:val="342"/>
        </w:trPr>
        <w:tc>
          <w:tcPr>
            <w:tcW w:w="496" w:type="dxa"/>
            <w:tcBorders>
              <w:top w:val="nil"/>
              <w:left w:val="nil"/>
              <w:bottom w:val="nil"/>
              <w:right w:val="nil"/>
            </w:tcBorders>
            <w:vAlign w:val="center"/>
          </w:tcPr>
          <w:p w:rsidR="008439D6" w:rsidRPr="006C4881" w:rsidRDefault="008439D6" w:rsidP="00F41409">
            <w:pPr>
              <w:pStyle w:val="NoSpacing"/>
              <w:jc w:val="both"/>
              <w:rPr>
                <w:rFonts w:ascii="Times New Roman" w:hAnsi="Times New Roman" w:cs="Times New Roman"/>
                <w:sz w:val="24"/>
                <w:szCs w:val="24"/>
              </w:rPr>
            </w:pPr>
            <w:r w:rsidRPr="006C4881">
              <w:rPr>
                <w:rFonts w:ascii="Times New Roman" w:hAnsi="Times New Roman" w:cs="Times New Roman"/>
                <w:sz w:val="24"/>
                <w:szCs w:val="24"/>
              </w:rPr>
              <w:t>5.</w:t>
            </w:r>
          </w:p>
        </w:tc>
        <w:tc>
          <w:tcPr>
            <w:tcW w:w="1888" w:type="dxa"/>
            <w:tcBorders>
              <w:top w:val="nil"/>
              <w:left w:val="nil"/>
              <w:bottom w:val="nil"/>
              <w:right w:val="nil"/>
            </w:tcBorders>
            <w:vAlign w:val="center"/>
          </w:tcPr>
          <w:p w:rsidR="008439D6" w:rsidRPr="006C4881" w:rsidRDefault="00614A57" w:rsidP="00F41409">
            <w:pPr>
              <w:pStyle w:val="NoSpacing"/>
              <w:jc w:val="both"/>
              <w:rPr>
                <w:rFonts w:ascii="Times New Roman" w:hAnsi="Times New Roman" w:cs="Times New Roman"/>
                <w:sz w:val="24"/>
                <w:szCs w:val="24"/>
              </w:rPr>
            </w:pPr>
            <w:r w:rsidRPr="006C4881">
              <w:rPr>
                <w:rFonts w:ascii="Times New Roman" w:hAnsi="Times New Roman" w:cs="Times New Roman"/>
                <w:sz w:val="24"/>
                <w:szCs w:val="24"/>
              </w:rPr>
              <w:t>&lt; 45</w:t>
            </w:r>
          </w:p>
        </w:tc>
        <w:tc>
          <w:tcPr>
            <w:tcW w:w="1736" w:type="dxa"/>
            <w:tcBorders>
              <w:top w:val="nil"/>
              <w:left w:val="nil"/>
              <w:bottom w:val="nil"/>
              <w:right w:val="nil"/>
            </w:tcBorders>
            <w:vAlign w:val="center"/>
          </w:tcPr>
          <w:p w:rsidR="008439D6" w:rsidRPr="006C4881" w:rsidRDefault="00614A57" w:rsidP="00F41409">
            <w:pPr>
              <w:pStyle w:val="NoSpacing"/>
              <w:jc w:val="both"/>
              <w:rPr>
                <w:rFonts w:ascii="Times New Roman" w:hAnsi="Times New Roman" w:cs="Times New Roman"/>
                <w:sz w:val="24"/>
                <w:szCs w:val="24"/>
              </w:rPr>
            </w:pPr>
            <w:r w:rsidRPr="006C4881">
              <w:rPr>
                <w:rFonts w:ascii="Times New Roman" w:hAnsi="Times New Roman" w:cs="Times New Roman"/>
                <w:sz w:val="24"/>
                <w:szCs w:val="24"/>
              </w:rPr>
              <w:t>0</w:t>
            </w:r>
          </w:p>
        </w:tc>
        <w:tc>
          <w:tcPr>
            <w:tcW w:w="1895" w:type="dxa"/>
            <w:tcBorders>
              <w:top w:val="nil"/>
              <w:left w:val="nil"/>
              <w:bottom w:val="nil"/>
              <w:right w:val="nil"/>
            </w:tcBorders>
            <w:vAlign w:val="center"/>
          </w:tcPr>
          <w:p w:rsidR="008439D6" w:rsidRPr="006C4881" w:rsidRDefault="00614A57" w:rsidP="00F41409">
            <w:pPr>
              <w:pStyle w:val="NoSpacing"/>
              <w:jc w:val="both"/>
              <w:rPr>
                <w:rFonts w:ascii="Times New Roman" w:hAnsi="Times New Roman" w:cs="Times New Roman"/>
                <w:sz w:val="24"/>
                <w:szCs w:val="24"/>
              </w:rPr>
            </w:pPr>
            <w:r w:rsidRPr="006C4881">
              <w:rPr>
                <w:rFonts w:ascii="Times New Roman" w:hAnsi="Times New Roman" w:cs="Times New Roman"/>
                <w:sz w:val="24"/>
                <w:szCs w:val="24"/>
              </w:rPr>
              <w:t>0</w:t>
            </w:r>
          </w:p>
        </w:tc>
        <w:tc>
          <w:tcPr>
            <w:tcW w:w="1895" w:type="dxa"/>
            <w:tcBorders>
              <w:top w:val="nil"/>
              <w:left w:val="nil"/>
              <w:bottom w:val="nil"/>
              <w:right w:val="nil"/>
            </w:tcBorders>
            <w:vAlign w:val="center"/>
          </w:tcPr>
          <w:p w:rsidR="008439D6" w:rsidRPr="006C4881" w:rsidRDefault="00614A57" w:rsidP="00F41409">
            <w:pPr>
              <w:pStyle w:val="NoSpacing"/>
              <w:jc w:val="both"/>
              <w:rPr>
                <w:rFonts w:ascii="Times New Roman" w:hAnsi="Times New Roman" w:cs="Times New Roman"/>
                <w:sz w:val="24"/>
                <w:szCs w:val="24"/>
              </w:rPr>
            </w:pPr>
            <w:r w:rsidRPr="006C4881">
              <w:rPr>
                <w:rFonts w:ascii="Times New Roman" w:hAnsi="Times New Roman" w:cs="Times New Roman"/>
                <w:sz w:val="24"/>
                <w:szCs w:val="24"/>
              </w:rPr>
              <w:t>Sangat rendah</w:t>
            </w:r>
          </w:p>
        </w:tc>
      </w:tr>
      <w:tr w:rsidR="005F64D6" w:rsidRPr="006C4881" w:rsidTr="005F64D6">
        <w:trPr>
          <w:trHeight w:val="456"/>
        </w:trPr>
        <w:tc>
          <w:tcPr>
            <w:tcW w:w="496" w:type="dxa"/>
            <w:tcBorders>
              <w:top w:val="single" w:sz="4" w:space="0" w:color="auto"/>
              <w:left w:val="nil"/>
              <w:bottom w:val="single" w:sz="4" w:space="0" w:color="auto"/>
              <w:right w:val="nil"/>
            </w:tcBorders>
            <w:vAlign w:val="center"/>
          </w:tcPr>
          <w:p w:rsidR="008439D6" w:rsidRPr="006C4881" w:rsidRDefault="008439D6" w:rsidP="00F41409">
            <w:pPr>
              <w:pStyle w:val="NoSpacing"/>
              <w:jc w:val="both"/>
              <w:rPr>
                <w:rFonts w:ascii="Times New Roman" w:hAnsi="Times New Roman" w:cs="Times New Roman"/>
                <w:sz w:val="24"/>
                <w:szCs w:val="24"/>
              </w:rPr>
            </w:pPr>
          </w:p>
        </w:tc>
        <w:tc>
          <w:tcPr>
            <w:tcW w:w="1888" w:type="dxa"/>
            <w:tcBorders>
              <w:top w:val="single" w:sz="4" w:space="0" w:color="auto"/>
              <w:left w:val="nil"/>
              <w:bottom w:val="single" w:sz="4" w:space="0" w:color="auto"/>
              <w:right w:val="nil"/>
            </w:tcBorders>
            <w:vAlign w:val="center"/>
          </w:tcPr>
          <w:p w:rsidR="008439D6" w:rsidRPr="006C4881" w:rsidRDefault="00291ED6" w:rsidP="00F41409">
            <w:pPr>
              <w:pStyle w:val="NoSpacing"/>
              <w:jc w:val="both"/>
              <w:rPr>
                <w:rFonts w:ascii="Times New Roman" w:hAnsi="Times New Roman" w:cs="Times New Roman"/>
                <w:sz w:val="24"/>
                <w:szCs w:val="24"/>
              </w:rPr>
            </w:pPr>
            <w:r w:rsidRPr="006C4881">
              <w:rPr>
                <w:rFonts w:ascii="Times New Roman" w:hAnsi="Times New Roman" w:cs="Times New Roman"/>
                <w:sz w:val="24"/>
                <w:szCs w:val="24"/>
              </w:rPr>
              <w:t xml:space="preserve">Jumlah </w:t>
            </w:r>
          </w:p>
        </w:tc>
        <w:tc>
          <w:tcPr>
            <w:tcW w:w="1736" w:type="dxa"/>
            <w:tcBorders>
              <w:top w:val="single" w:sz="4" w:space="0" w:color="auto"/>
              <w:left w:val="nil"/>
              <w:bottom w:val="single" w:sz="4" w:space="0" w:color="auto"/>
              <w:right w:val="nil"/>
            </w:tcBorders>
            <w:vAlign w:val="center"/>
          </w:tcPr>
          <w:p w:rsidR="008439D6" w:rsidRPr="006C4881" w:rsidRDefault="00291ED6" w:rsidP="00F41409">
            <w:pPr>
              <w:pStyle w:val="NoSpacing"/>
              <w:jc w:val="both"/>
              <w:rPr>
                <w:rFonts w:ascii="Times New Roman" w:hAnsi="Times New Roman" w:cs="Times New Roman"/>
                <w:sz w:val="24"/>
                <w:szCs w:val="24"/>
              </w:rPr>
            </w:pPr>
            <w:r w:rsidRPr="006C4881">
              <w:rPr>
                <w:rFonts w:ascii="Times New Roman" w:hAnsi="Times New Roman" w:cs="Times New Roman"/>
                <w:sz w:val="24"/>
                <w:szCs w:val="24"/>
              </w:rPr>
              <w:t>37</w:t>
            </w:r>
          </w:p>
        </w:tc>
        <w:tc>
          <w:tcPr>
            <w:tcW w:w="1895" w:type="dxa"/>
            <w:tcBorders>
              <w:top w:val="single" w:sz="4" w:space="0" w:color="auto"/>
              <w:left w:val="nil"/>
              <w:bottom w:val="single" w:sz="4" w:space="0" w:color="auto"/>
              <w:right w:val="nil"/>
            </w:tcBorders>
            <w:vAlign w:val="center"/>
          </w:tcPr>
          <w:p w:rsidR="008439D6" w:rsidRPr="006C4881" w:rsidRDefault="00291ED6" w:rsidP="00F41409">
            <w:pPr>
              <w:pStyle w:val="NoSpacing"/>
              <w:jc w:val="both"/>
              <w:rPr>
                <w:rFonts w:ascii="Times New Roman" w:hAnsi="Times New Roman" w:cs="Times New Roman"/>
                <w:sz w:val="24"/>
                <w:szCs w:val="24"/>
              </w:rPr>
            </w:pPr>
            <w:r w:rsidRPr="006C4881">
              <w:rPr>
                <w:rFonts w:ascii="Times New Roman" w:hAnsi="Times New Roman" w:cs="Times New Roman"/>
                <w:sz w:val="24"/>
                <w:szCs w:val="24"/>
              </w:rPr>
              <w:t>100</w:t>
            </w:r>
          </w:p>
        </w:tc>
        <w:tc>
          <w:tcPr>
            <w:tcW w:w="1895" w:type="dxa"/>
            <w:tcBorders>
              <w:top w:val="single" w:sz="4" w:space="0" w:color="auto"/>
              <w:left w:val="nil"/>
              <w:bottom w:val="single" w:sz="4" w:space="0" w:color="auto"/>
              <w:right w:val="nil"/>
            </w:tcBorders>
            <w:vAlign w:val="center"/>
          </w:tcPr>
          <w:p w:rsidR="008439D6" w:rsidRPr="006C4881" w:rsidRDefault="008439D6" w:rsidP="00F41409">
            <w:pPr>
              <w:pStyle w:val="NoSpacing"/>
              <w:jc w:val="both"/>
              <w:rPr>
                <w:rFonts w:ascii="Times New Roman" w:hAnsi="Times New Roman" w:cs="Times New Roman"/>
                <w:sz w:val="24"/>
                <w:szCs w:val="24"/>
              </w:rPr>
            </w:pPr>
          </w:p>
        </w:tc>
      </w:tr>
    </w:tbl>
    <w:p w:rsidR="005F64D6" w:rsidRPr="006C4881" w:rsidRDefault="005F64D6"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Adaptasi</w:t>
      </w:r>
      <w:r w:rsidR="00101595" w:rsidRPr="006C4881">
        <w:rPr>
          <w:rFonts w:ascii="Times New Roman" w:hAnsi="Times New Roman" w:cs="Times New Roman"/>
          <w:sz w:val="24"/>
          <w:szCs w:val="24"/>
        </w:rPr>
        <w:t xml:space="preserve"> </w:t>
      </w:r>
      <w:r w:rsidR="00895409" w:rsidRPr="006C4881">
        <w:rPr>
          <w:rFonts w:ascii="Times New Roman" w:hAnsi="Times New Roman" w:cs="Times New Roman"/>
          <w:sz w:val="24"/>
          <w:szCs w:val="24"/>
        </w:rPr>
        <w:t>dari Nurgiyantoro (2001:399)</w:t>
      </w:r>
    </w:p>
    <w:p w:rsidR="007D2F56" w:rsidRPr="006C4881" w:rsidRDefault="00911C1D"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ab/>
      </w:r>
      <w:r w:rsidR="00081521" w:rsidRPr="006C4881">
        <w:rPr>
          <w:rFonts w:ascii="Times New Roman" w:hAnsi="Times New Roman" w:cs="Times New Roman"/>
          <w:sz w:val="24"/>
          <w:szCs w:val="24"/>
        </w:rPr>
        <w:t>Berdasarkan klasifikasi kategori tersebut dapat dinyatakan bahwa tidak ada siswa yang memeroleh nilai pada kategori sangat tinggi (0%). Selanjutnya</w:t>
      </w:r>
      <w:r w:rsidR="00D25142" w:rsidRPr="006C4881">
        <w:rPr>
          <w:rFonts w:ascii="Times New Roman" w:hAnsi="Times New Roman" w:cs="Times New Roman"/>
          <w:sz w:val="24"/>
          <w:szCs w:val="24"/>
        </w:rPr>
        <w:t xml:space="preserve">, siswa yang memeroleh nilai </w:t>
      </w:r>
      <w:r w:rsidR="00442554" w:rsidRPr="006C4881">
        <w:rPr>
          <w:rFonts w:ascii="Times New Roman" w:hAnsi="Times New Roman" w:cs="Times New Roman"/>
          <w:sz w:val="24"/>
          <w:szCs w:val="24"/>
        </w:rPr>
        <w:t xml:space="preserve">pada kategori tinggi sebanyak 8 orang (21,62%), sedangkan siswa yang memeroleh </w:t>
      </w:r>
      <w:r w:rsidR="007E00F5" w:rsidRPr="006C4881">
        <w:rPr>
          <w:rFonts w:ascii="Times New Roman" w:hAnsi="Times New Roman" w:cs="Times New Roman"/>
          <w:sz w:val="24"/>
          <w:szCs w:val="24"/>
        </w:rPr>
        <w:t xml:space="preserve">nilai </w:t>
      </w:r>
      <w:r w:rsidR="001A5264" w:rsidRPr="006C4881">
        <w:rPr>
          <w:rFonts w:ascii="Times New Roman" w:hAnsi="Times New Roman" w:cs="Times New Roman"/>
          <w:sz w:val="24"/>
          <w:szCs w:val="24"/>
        </w:rPr>
        <w:t xml:space="preserve">pada kategori </w:t>
      </w:r>
      <w:r w:rsidR="00281B60" w:rsidRPr="006C4881">
        <w:rPr>
          <w:rFonts w:ascii="Times New Roman" w:hAnsi="Times New Roman" w:cs="Times New Roman"/>
          <w:sz w:val="24"/>
          <w:szCs w:val="24"/>
        </w:rPr>
        <w:t xml:space="preserve">sedang sebanyak 29 orang (78,37%). </w:t>
      </w:r>
      <w:r w:rsidR="00877BE1" w:rsidRPr="006C4881">
        <w:rPr>
          <w:rFonts w:ascii="Times New Roman" w:hAnsi="Times New Roman" w:cs="Times New Roman"/>
          <w:sz w:val="24"/>
          <w:szCs w:val="24"/>
        </w:rPr>
        <w:t xml:space="preserve">Hal ini menunjukkan </w:t>
      </w:r>
      <w:r w:rsidR="007B499A" w:rsidRPr="006C4881">
        <w:rPr>
          <w:rFonts w:ascii="Times New Roman" w:hAnsi="Times New Roman" w:cs="Times New Roman"/>
          <w:sz w:val="24"/>
          <w:szCs w:val="24"/>
        </w:rPr>
        <w:t xml:space="preserve">bahwa tingkat kemampuan pretes siswa kelas kontrol dalam menulis teks laporan hasil </w:t>
      </w:r>
      <w:r w:rsidR="00640678" w:rsidRPr="006C4881">
        <w:rPr>
          <w:rFonts w:ascii="Times New Roman" w:hAnsi="Times New Roman" w:cs="Times New Roman"/>
          <w:sz w:val="24"/>
          <w:szCs w:val="24"/>
        </w:rPr>
        <w:t xml:space="preserve">observasi dengan </w:t>
      </w:r>
      <w:r w:rsidR="00181FCA" w:rsidRPr="006C4881">
        <w:rPr>
          <w:rFonts w:ascii="Times New Roman" w:hAnsi="Times New Roman" w:cs="Times New Roman"/>
          <w:sz w:val="24"/>
          <w:szCs w:val="24"/>
        </w:rPr>
        <w:t xml:space="preserve">menggunakan media konvensional dikategorikan </w:t>
      </w:r>
      <w:r w:rsidR="00F36BD5" w:rsidRPr="006C4881">
        <w:rPr>
          <w:rFonts w:ascii="Times New Roman" w:hAnsi="Times New Roman" w:cs="Times New Roman"/>
          <w:sz w:val="24"/>
          <w:szCs w:val="24"/>
        </w:rPr>
        <w:t>sedang.</w:t>
      </w:r>
    </w:p>
    <w:p w:rsidR="00911C1D" w:rsidRPr="006C4881" w:rsidRDefault="007D2F56"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ab/>
      </w:r>
      <w:r w:rsidR="00962E99" w:rsidRPr="006C4881">
        <w:rPr>
          <w:rFonts w:ascii="Times New Roman" w:hAnsi="Times New Roman" w:cs="Times New Roman"/>
          <w:sz w:val="24"/>
          <w:szCs w:val="24"/>
        </w:rPr>
        <w:t xml:space="preserve">Selanjutnya, nilai tersebut kemudian dikonfirmasikan ke dalam kriteria ketuntasan </w:t>
      </w:r>
      <w:r w:rsidR="00F54599" w:rsidRPr="006C4881">
        <w:rPr>
          <w:rFonts w:ascii="Times New Roman" w:hAnsi="Times New Roman" w:cs="Times New Roman"/>
          <w:sz w:val="24"/>
          <w:szCs w:val="24"/>
        </w:rPr>
        <w:t xml:space="preserve">yang telah ditetapkan oleh pihak sekolah untuk mata pelajaran bahasa Indonesia. </w:t>
      </w:r>
      <w:r w:rsidR="00DB44D3" w:rsidRPr="006C4881">
        <w:rPr>
          <w:rFonts w:ascii="Times New Roman" w:hAnsi="Times New Roman" w:cs="Times New Roman"/>
          <w:sz w:val="24"/>
          <w:szCs w:val="24"/>
        </w:rPr>
        <w:t xml:space="preserve">Kriteria Ketuntasan Minimal (KKM) yang telah ditetapkan </w:t>
      </w:r>
      <w:r w:rsidR="001139BD" w:rsidRPr="006C4881">
        <w:rPr>
          <w:rFonts w:ascii="Times New Roman" w:hAnsi="Times New Roman" w:cs="Times New Roman"/>
          <w:sz w:val="24"/>
          <w:szCs w:val="24"/>
        </w:rPr>
        <w:t xml:space="preserve">oleh pihak </w:t>
      </w:r>
      <w:r w:rsidR="001139BD" w:rsidRPr="006C4881">
        <w:rPr>
          <w:rFonts w:ascii="Times New Roman" w:hAnsi="Times New Roman" w:cs="Times New Roman"/>
          <w:sz w:val="24"/>
          <w:szCs w:val="24"/>
        </w:rPr>
        <w:lastRenderedPageBreak/>
        <w:t xml:space="preserve">sekolah dalam hal ini SMP Negeri 1 Tanete Riaja untuk mata pelajaran bahasa Indonesia yaitu 75. </w:t>
      </w:r>
      <w:r w:rsidR="00675620" w:rsidRPr="006C4881">
        <w:rPr>
          <w:rFonts w:ascii="Times New Roman" w:hAnsi="Times New Roman" w:cs="Times New Roman"/>
          <w:sz w:val="24"/>
          <w:szCs w:val="24"/>
        </w:rPr>
        <w:t xml:space="preserve">Sesuai dengan nilai perolehan siswa pada pretes menulis teks laporan hasil observasi yang dikonfirmasikan terhadap nilai KKM Bahasa Indonesia, maka </w:t>
      </w:r>
      <w:r w:rsidR="00D2416A" w:rsidRPr="006C4881">
        <w:rPr>
          <w:rFonts w:ascii="Times New Roman" w:hAnsi="Times New Roman" w:cs="Times New Roman"/>
          <w:sz w:val="24"/>
          <w:szCs w:val="24"/>
        </w:rPr>
        <w:t>dapat dikonversikan ke dalam tabel klasifikasi tingkat kemampuan siswa yang terdapat nilai KKM Bahasa Indonesia, maka dapat dikonversikan ke dalam tabel klasifikasi tingkat kemampuan siswa yang terdapat pada tabel 4.4 berikut ini.</w:t>
      </w:r>
    </w:p>
    <w:p w:rsidR="00BE5B8A" w:rsidRPr="00130510" w:rsidRDefault="00BE5B8A" w:rsidP="00130510">
      <w:pPr>
        <w:pStyle w:val="NoSpacing"/>
        <w:ind w:left="1134" w:hanging="1134"/>
        <w:jc w:val="both"/>
        <w:rPr>
          <w:rFonts w:ascii="Times New Roman" w:hAnsi="Times New Roman" w:cs="Times New Roman"/>
          <w:b/>
          <w:sz w:val="24"/>
          <w:szCs w:val="24"/>
        </w:rPr>
      </w:pPr>
      <w:r w:rsidRPr="00130510">
        <w:rPr>
          <w:rFonts w:ascii="Times New Roman" w:hAnsi="Times New Roman" w:cs="Times New Roman"/>
          <w:b/>
          <w:sz w:val="24"/>
          <w:szCs w:val="24"/>
        </w:rPr>
        <w:t>Tabel 4.4  Klasifikasi Tingkat Kemampuan Menulis Teks Laporan Hasil Observasi</w:t>
      </w:r>
      <w:r w:rsidR="00130510" w:rsidRPr="00130510">
        <w:rPr>
          <w:rFonts w:ascii="Times New Roman" w:hAnsi="Times New Roman" w:cs="Times New Roman"/>
          <w:b/>
          <w:sz w:val="24"/>
          <w:szCs w:val="24"/>
        </w:rPr>
        <w:t xml:space="preserve"> </w:t>
      </w:r>
      <w:r w:rsidRPr="00130510">
        <w:rPr>
          <w:rFonts w:ascii="Times New Roman" w:hAnsi="Times New Roman" w:cs="Times New Roman"/>
          <w:b/>
          <w:sz w:val="24"/>
          <w:szCs w:val="24"/>
        </w:rPr>
        <w:t>Siswa Kelas VII SMP Negeri 1 Tanete Riaja pada Pretes Kelas Kontrol</w:t>
      </w:r>
    </w:p>
    <w:tbl>
      <w:tblPr>
        <w:tblStyle w:val="TableGrid"/>
        <w:tblW w:w="0" w:type="auto"/>
        <w:tblInd w:w="250" w:type="dxa"/>
        <w:tblLook w:val="04A0" w:firstRow="1" w:lastRow="0" w:firstColumn="1" w:lastColumn="0" w:noHBand="0" w:noVBand="1"/>
      </w:tblPr>
      <w:tblGrid>
        <w:gridCol w:w="1746"/>
        <w:gridCol w:w="1736"/>
        <w:gridCol w:w="1895"/>
        <w:gridCol w:w="2419"/>
      </w:tblGrid>
      <w:tr w:rsidR="00FF6D2A" w:rsidRPr="006C4881" w:rsidTr="00D722E2">
        <w:trPr>
          <w:trHeight w:val="369"/>
        </w:trPr>
        <w:tc>
          <w:tcPr>
            <w:tcW w:w="1746" w:type="dxa"/>
            <w:tcBorders>
              <w:top w:val="single" w:sz="4" w:space="0" w:color="auto"/>
              <w:left w:val="nil"/>
              <w:bottom w:val="single" w:sz="4" w:space="0" w:color="auto"/>
              <w:right w:val="nil"/>
            </w:tcBorders>
            <w:vAlign w:val="center"/>
          </w:tcPr>
          <w:p w:rsidR="00FF6D2A" w:rsidRPr="00130510" w:rsidRDefault="00FF6D2A" w:rsidP="006809C8">
            <w:pPr>
              <w:pStyle w:val="NoSpacing"/>
              <w:spacing w:line="480" w:lineRule="auto"/>
              <w:jc w:val="both"/>
              <w:rPr>
                <w:rFonts w:ascii="Times New Roman" w:hAnsi="Times New Roman" w:cs="Times New Roman"/>
                <w:b/>
                <w:sz w:val="24"/>
                <w:szCs w:val="24"/>
              </w:rPr>
            </w:pPr>
            <w:r w:rsidRPr="00130510">
              <w:rPr>
                <w:rFonts w:ascii="Times New Roman" w:hAnsi="Times New Roman" w:cs="Times New Roman"/>
                <w:b/>
                <w:sz w:val="24"/>
                <w:szCs w:val="24"/>
              </w:rPr>
              <w:t>Nilai</w:t>
            </w:r>
          </w:p>
        </w:tc>
        <w:tc>
          <w:tcPr>
            <w:tcW w:w="1736" w:type="dxa"/>
            <w:tcBorders>
              <w:top w:val="single" w:sz="4" w:space="0" w:color="auto"/>
              <w:left w:val="nil"/>
              <w:bottom w:val="single" w:sz="4" w:space="0" w:color="auto"/>
              <w:right w:val="nil"/>
            </w:tcBorders>
            <w:vAlign w:val="center"/>
          </w:tcPr>
          <w:p w:rsidR="00FF6D2A" w:rsidRPr="00130510" w:rsidRDefault="00FF6D2A" w:rsidP="006809C8">
            <w:pPr>
              <w:pStyle w:val="NoSpacing"/>
              <w:spacing w:line="480" w:lineRule="auto"/>
              <w:jc w:val="both"/>
              <w:rPr>
                <w:rFonts w:ascii="Times New Roman" w:hAnsi="Times New Roman" w:cs="Times New Roman"/>
                <w:b/>
                <w:sz w:val="24"/>
                <w:szCs w:val="24"/>
              </w:rPr>
            </w:pPr>
            <w:r w:rsidRPr="00130510">
              <w:rPr>
                <w:rFonts w:ascii="Times New Roman" w:hAnsi="Times New Roman" w:cs="Times New Roman"/>
                <w:b/>
                <w:sz w:val="24"/>
                <w:szCs w:val="24"/>
              </w:rPr>
              <w:t xml:space="preserve">Frekuensi </w:t>
            </w:r>
          </w:p>
        </w:tc>
        <w:tc>
          <w:tcPr>
            <w:tcW w:w="1895" w:type="dxa"/>
            <w:tcBorders>
              <w:top w:val="single" w:sz="4" w:space="0" w:color="auto"/>
              <w:left w:val="nil"/>
              <w:bottom w:val="single" w:sz="4" w:space="0" w:color="auto"/>
              <w:right w:val="nil"/>
            </w:tcBorders>
            <w:vAlign w:val="center"/>
          </w:tcPr>
          <w:p w:rsidR="00FF6D2A" w:rsidRPr="00130510" w:rsidRDefault="00FF6D2A" w:rsidP="006809C8">
            <w:pPr>
              <w:pStyle w:val="NoSpacing"/>
              <w:spacing w:line="480" w:lineRule="auto"/>
              <w:jc w:val="both"/>
              <w:rPr>
                <w:rFonts w:ascii="Times New Roman" w:hAnsi="Times New Roman" w:cs="Times New Roman"/>
                <w:b/>
                <w:sz w:val="24"/>
                <w:szCs w:val="24"/>
              </w:rPr>
            </w:pPr>
            <w:r w:rsidRPr="00130510">
              <w:rPr>
                <w:rFonts w:ascii="Times New Roman" w:hAnsi="Times New Roman" w:cs="Times New Roman"/>
                <w:b/>
                <w:sz w:val="24"/>
                <w:szCs w:val="24"/>
              </w:rPr>
              <w:t>Persentase (%)</w:t>
            </w:r>
          </w:p>
        </w:tc>
        <w:tc>
          <w:tcPr>
            <w:tcW w:w="2419" w:type="dxa"/>
            <w:tcBorders>
              <w:top w:val="single" w:sz="4" w:space="0" w:color="auto"/>
              <w:left w:val="nil"/>
              <w:bottom w:val="single" w:sz="4" w:space="0" w:color="auto"/>
              <w:right w:val="nil"/>
            </w:tcBorders>
            <w:vAlign w:val="center"/>
          </w:tcPr>
          <w:p w:rsidR="00FF6D2A" w:rsidRPr="00130510" w:rsidRDefault="00FF6D2A" w:rsidP="006809C8">
            <w:pPr>
              <w:pStyle w:val="NoSpacing"/>
              <w:spacing w:line="480" w:lineRule="auto"/>
              <w:jc w:val="both"/>
              <w:rPr>
                <w:rFonts w:ascii="Times New Roman" w:hAnsi="Times New Roman" w:cs="Times New Roman"/>
                <w:b/>
                <w:sz w:val="24"/>
                <w:szCs w:val="24"/>
              </w:rPr>
            </w:pPr>
            <w:r w:rsidRPr="00130510">
              <w:rPr>
                <w:rFonts w:ascii="Times New Roman" w:hAnsi="Times New Roman" w:cs="Times New Roman"/>
                <w:b/>
                <w:sz w:val="24"/>
                <w:szCs w:val="24"/>
              </w:rPr>
              <w:t>Kategori</w:t>
            </w:r>
          </w:p>
        </w:tc>
      </w:tr>
      <w:tr w:rsidR="00FF6D2A" w:rsidRPr="006C4881" w:rsidTr="00D722E2">
        <w:trPr>
          <w:trHeight w:val="369"/>
        </w:trPr>
        <w:tc>
          <w:tcPr>
            <w:tcW w:w="1746" w:type="dxa"/>
            <w:tcBorders>
              <w:top w:val="single" w:sz="4" w:space="0" w:color="auto"/>
              <w:left w:val="nil"/>
              <w:bottom w:val="nil"/>
              <w:right w:val="nil"/>
            </w:tcBorders>
            <w:vAlign w:val="center"/>
          </w:tcPr>
          <w:p w:rsidR="00FF6D2A" w:rsidRPr="006C4881" w:rsidRDefault="00FF6D2A" w:rsidP="00130510">
            <w:pPr>
              <w:pStyle w:val="NoSpacing"/>
              <w:jc w:val="both"/>
              <w:rPr>
                <w:rFonts w:ascii="Times New Roman" w:hAnsi="Times New Roman" w:cs="Times New Roman"/>
                <w:sz w:val="24"/>
                <w:szCs w:val="24"/>
              </w:rPr>
            </w:pPr>
            <w:r w:rsidRPr="006C4881">
              <w:rPr>
                <w:rFonts w:ascii="Times New Roman" w:hAnsi="Times New Roman" w:cs="Times New Roman"/>
                <w:sz w:val="24"/>
                <w:szCs w:val="24"/>
              </w:rPr>
              <w:t>≥ 90</w:t>
            </w:r>
          </w:p>
        </w:tc>
        <w:tc>
          <w:tcPr>
            <w:tcW w:w="1736" w:type="dxa"/>
            <w:tcBorders>
              <w:top w:val="single" w:sz="4" w:space="0" w:color="auto"/>
              <w:left w:val="nil"/>
              <w:bottom w:val="nil"/>
              <w:right w:val="nil"/>
            </w:tcBorders>
            <w:vAlign w:val="center"/>
          </w:tcPr>
          <w:p w:rsidR="00FF6D2A" w:rsidRPr="006C4881" w:rsidRDefault="00FD6C86" w:rsidP="00130510">
            <w:pPr>
              <w:pStyle w:val="NoSpacing"/>
              <w:jc w:val="both"/>
              <w:rPr>
                <w:rFonts w:ascii="Times New Roman" w:hAnsi="Times New Roman" w:cs="Times New Roman"/>
                <w:sz w:val="24"/>
                <w:szCs w:val="24"/>
              </w:rPr>
            </w:pPr>
            <w:r w:rsidRPr="006C4881">
              <w:rPr>
                <w:rFonts w:ascii="Times New Roman" w:hAnsi="Times New Roman" w:cs="Times New Roman"/>
                <w:sz w:val="24"/>
                <w:szCs w:val="24"/>
              </w:rPr>
              <w:t>8</w:t>
            </w:r>
          </w:p>
        </w:tc>
        <w:tc>
          <w:tcPr>
            <w:tcW w:w="1895" w:type="dxa"/>
            <w:tcBorders>
              <w:top w:val="single" w:sz="4" w:space="0" w:color="auto"/>
              <w:left w:val="nil"/>
              <w:bottom w:val="nil"/>
              <w:right w:val="nil"/>
            </w:tcBorders>
            <w:vAlign w:val="center"/>
          </w:tcPr>
          <w:p w:rsidR="00FF6D2A" w:rsidRPr="006C4881" w:rsidRDefault="00FD6C86" w:rsidP="00130510">
            <w:pPr>
              <w:pStyle w:val="NoSpacing"/>
              <w:jc w:val="both"/>
              <w:rPr>
                <w:rFonts w:ascii="Times New Roman" w:hAnsi="Times New Roman" w:cs="Times New Roman"/>
                <w:sz w:val="24"/>
                <w:szCs w:val="24"/>
              </w:rPr>
            </w:pPr>
            <w:r w:rsidRPr="006C4881">
              <w:rPr>
                <w:rFonts w:ascii="Times New Roman" w:hAnsi="Times New Roman" w:cs="Times New Roman"/>
                <w:sz w:val="24"/>
                <w:szCs w:val="24"/>
              </w:rPr>
              <w:t>21,62</w:t>
            </w:r>
          </w:p>
        </w:tc>
        <w:tc>
          <w:tcPr>
            <w:tcW w:w="2419" w:type="dxa"/>
            <w:tcBorders>
              <w:top w:val="single" w:sz="4" w:space="0" w:color="auto"/>
              <w:left w:val="nil"/>
              <w:bottom w:val="nil"/>
              <w:right w:val="nil"/>
            </w:tcBorders>
            <w:vAlign w:val="center"/>
          </w:tcPr>
          <w:p w:rsidR="00FF6D2A" w:rsidRPr="006C4881" w:rsidRDefault="00FD6C86" w:rsidP="00130510">
            <w:pPr>
              <w:pStyle w:val="NoSpacing"/>
              <w:jc w:val="both"/>
              <w:rPr>
                <w:rFonts w:ascii="Times New Roman" w:hAnsi="Times New Roman" w:cs="Times New Roman"/>
                <w:sz w:val="24"/>
                <w:szCs w:val="24"/>
              </w:rPr>
            </w:pPr>
            <w:r w:rsidRPr="006C4881">
              <w:rPr>
                <w:rFonts w:ascii="Times New Roman" w:hAnsi="Times New Roman" w:cs="Times New Roman"/>
                <w:sz w:val="24"/>
                <w:szCs w:val="24"/>
              </w:rPr>
              <w:t xml:space="preserve">Tuntas </w:t>
            </w:r>
          </w:p>
        </w:tc>
      </w:tr>
      <w:tr w:rsidR="00FF6D2A" w:rsidRPr="006C4881" w:rsidTr="0071407F">
        <w:trPr>
          <w:trHeight w:val="369"/>
        </w:trPr>
        <w:tc>
          <w:tcPr>
            <w:tcW w:w="1746" w:type="dxa"/>
            <w:tcBorders>
              <w:top w:val="nil"/>
              <w:left w:val="nil"/>
              <w:bottom w:val="single" w:sz="4" w:space="0" w:color="auto"/>
              <w:right w:val="nil"/>
            </w:tcBorders>
            <w:vAlign w:val="center"/>
          </w:tcPr>
          <w:p w:rsidR="00FF6D2A" w:rsidRPr="006C4881" w:rsidRDefault="00FF6D2A" w:rsidP="00130510">
            <w:pPr>
              <w:pStyle w:val="NoSpacing"/>
              <w:jc w:val="both"/>
              <w:rPr>
                <w:rFonts w:ascii="Times New Roman" w:hAnsi="Times New Roman" w:cs="Times New Roman"/>
                <w:sz w:val="24"/>
                <w:szCs w:val="24"/>
              </w:rPr>
            </w:pPr>
            <w:r w:rsidRPr="006C4881">
              <w:rPr>
                <w:rFonts w:ascii="Times New Roman" w:hAnsi="Times New Roman" w:cs="Times New Roman"/>
                <w:sz w:val="24"/>
                <w:szCs w:val="24"/>
              </w:rPr>
              <w:t>&lt; 75</w:t>
            </w:r>
          </w:p>
        </w:tc>
        <w:tc>
          <w:tcPr>
            <w:tcW w:w="1736" w:type="dxa"/>
            <w:tcBorders>
              <w:top w:val="nil"/>
              <w:left w:val="nil"/>
              <w:bottom w:val="single" w:sz="4" w:space="0" w:color="auto"/>
              <w:right w:val="nil"/>
            </w:tcBorders>
            <w:vAlign w:val="center"/>
          </w:tcPr>
          <w:p w:rsidR="00FF6D2A" w:rsidRPr="006C4881" w:rsidRDefault="00FD6C86" w:rsidP="00130510">
            <w:pPr>
              <w:pStyle w:val="NoSpacing"/>
              <w:jc w:val="both"/>
              <w:rPr>
                <w:rFonts w:ascii="Times New Roman" w:hAnsi="Times New Roman" w:cs="Times New Roman"/>
                <w:sz w:val="24"/>
                <w:szCs w:val="24"/>
              </w:rPr>
            </w:pPr>
            <w:r w:rsidRPr="006C4881">
              <w:rPr>
                <w:rFonts w:ascii="Times New Roman" w:hAnsi="Times New Roman" w:cs="Times New Roman"/>
                <w:sz w:val="24"/>
                <w:szCs w:val="24"/>
              </w:rPr>
              <w:t>29</w:t>
            </w:r>
          </w:p>
        </w:tc>
        <w:tc>
          <w:tcPr>
            <w:tcW w:w="1895" w:type="dxa"/>
            <w:tcBorders>
              <w:top w:val="nil"/>
              <w:left w:val="nil"/>
              <w:bottom w:val="single" w:sz="4" w:space="0" w:color="auto"/>
              <w:right w:val="nil"/>
            </w:tcBorders>
            <w:vAlign w:val="center"/>
          </w:tcPr>
          <w:p w:rsidR="00FF6D2A" w:rsidRPr="006C4881" w:rsidRDefault="00FD6C86" w:rsidP="00130510">
            <w:pPr>
              <w:pStyle w:val="NoSpacing"/>
              <w:jc w:val="both"/>
              <w:rPr>
                <w:rFonts w:ascii="Times New Roman" w:hAnsi="Times New Roman" w:cs="Times New Roman"/>
                <w:sz w:val="24"/>
                <w:szCs w:val="24"/>
              </w:rPr>
            </w:pPr>
            <w:r w:rsidRPr="006C4881">
              <w:rPr>
                <w:rFonts w:ascii="Times New Roman" w:hAnsi="Times New Roman" w:cs="Times New Roman"/>
                <w:sz w:val="24"/>
                <w:szCs w:val="24"/>
              </w:rPr>
              <w:t>78</w:t>
            </w:r>
            <w:r w:rsidR="00FF6D2A" w:rsidRPr="006C4881">
              <w:rPr>
                <w:rFonts w:ascii="Times New Roman" w:hAnsi="Times New Roman" w:cs="Times New Roman"/>
                <w:sz w:val="24"/>
                <w:szCs w:val="24"/>
              </w:rPr>
              <w:t>,</w:t>
            </w:r>
            <w:r w:rsidRPr="006C4881">
              <w:rPr>
                <w:rFonts w:ascii="Times New Roman" w:hAnsi="Times New Roman" w:cs="Times New Roman"/>
                <w:sz w:val="24"/>
                <w:szCs w:val="24"/>
              </w:rPr>
              <w:t>37</w:t>
            </w:r>
          </w:p>
        </w:tc>
        <w:tc>
          <w:tcPr>
            <w:tcW w:w="2419" w:type="dxa"/>
            <w:tcBorders>
              <w:top w:val="nil"/>
              <w:left w:val="nil"/>
              <w:bottom w:val="single" w:sz="4" w:space="0" w:color="auto"/>
              <w:right w:val="nil"/>
            </w:tcBorders>
            <w:vAlign w:val="center"/>
          </w:tcPr>
          <w:p w:rsidR="00FF6D2A" w:rsidRPr="006C4881" w:rsidRDefault="00FD6C86" w:rsidP="00130510">
            <w:pPr>
              <w:pStyle w:val="NoSpacing"/>
              <w:jc w:val="both"/>
              <w:rPr>
                <w:rFonts w:ascii="Times New Roman" w:hAnsi="Times New Roman" w:cs="Times New Roman"/>
                <w:sz w:val="24"/>
                <w:szCs w:val="24"/>
              </w:rPr>
            </w:pPr>
            <w:r w:rsidRPr="006C4881">
              <w:rPr>
                <w:rFonts w:ascii="Times New Roman" w:hAnsi="Times New Roman" w:cs="Times New Roman"/>
                <w:sz w:val="24"/>
                <w:szCs w:val="24"/>
              </w:rPr>
              <w:t>Tidak Tuntas</w:t>
            </w:r>
          </w:p>
        </w:tc>
      </w:tr>
      <w:tr w:rsidR="00FF6D2A" w:rsidRPr="006C4881" w:rsidTr="0071407F">
        <w:trPr>
          <w:trHeight w:val="369"/>
        </w:trPr>
        <w:tc>
          <w:tcPr>
            <w:tcW w:w="1746" w:type="dxa"/>
            <w:tcBorders>
              <w:top w:val="single" w:sz="4" w:space="0" w:color="auto"/>
              <w:left w:val="nil"/>
              <w:bottom w:val="single" w:sz="4" w:space="0" w:color="auto"/>
              <w:right w:val="nil"/>
            </w:tcBorders>
            <w:vAlign w:val="center"/>
          </w:tcPr>
          <w:p w:rsidR="00FF6D2A" w:rsidRPr="006C4881" w:rsidRDefault="00FF6D2A" w:rsidP="00130510">
            <w:pPr>
              <w:pStyle w:val="NoSpacing"/>
              <w:jc w:val="both"/>
              <w:rPr>
                <w:rFonts w:ascii="Times New Roman" w:hAnsi="Times New Roman" w:cs="Times New Roman"/>
                <w:sz w:val="24"/>
                <w:szCs w:val="24"/>
              </w:rPr>
            </w:pPr>
            <w:r w:rsidRPr="006C4881">
              <w:rPr>
                <w:rFonts w:ascii="Times New Roman" w:hAnsi="Times New Roman" w:cs="Times New Roman"/>
                <w:sz w:val="24"/>
                <w:szCs w:val="24"/>
              </w:rPr>
              <w:t xml:space="preserve">Jumlah </w:t>
            </w:r>
          </w:p>
        </w:tc>
        <w:tc>
          <w:tcPr>
            <w:tcW w:w="1736" w:type="dxa"/>
            <w:tcBorders>
              <w:top w:val="single" w:sz="4" w:space="0" w:color="auto"/>
              <w:left w:val="nil"/>
              <w:bottom w:val="single" w:sz="4" w:space="0" w:color="auto"/>
              <w:right w:val="nil"/>
            </w:tcBorders>
            <w:vAlign w:val="center"/>
          </w:tcPr>
          <w:p w:rsidR="00FF6D2A" w:rsidRPr="006C4881" w:rsidRDefault="00FF6D2A" w:rsidP="00130510">
            <w:pPr>
              <w:pStyle w:val="NoSpacing"/>
              <w:jc w:val="both"/>
              <w:rPr>
                <w:rFonts w:ascii="Times New Roman" w:hAnsi="Times New Roman" w:cs="Times New Roman"/>
                <w:sz w:val="24"/>
                <w:szCs w:val="24"/>
              </w:rPr>
            </w:pPr>
            <w:r w:rsidRPr="006C4881">
              <w:rPr>
                <w:rFonts w:ascii="Times New Roman" w:hAnsi="Times New Roman" w:cs="Times New Roman"/>
                <w:sz w:val="24"/>
                <w:szCs w:val="24"/>
              </w:rPr>
              <w:t>37</w:t>
            </w:r>
          </w:p>
        </w:tc>
        <w:tc>
          <w:tcPr>
            <w:tcW w:w="1895" w:type="dxa"/>
            <w:tcBorders>
              <w:top w:val="single" w:sz="4" w:space="0" w:color="auto"/>
              <w:left w:val="nil"/>
              <w:bottom w:val="single" w:sz="4" w:space="0" w:color="auto"/>
              <w:right w:val="nil"/>
            </w:tcBorders>
            <w:vAlign w:val="center"/>
          </w:tcPr>
          <w:p w:rsidR="00FF6D2A" w:rsidRPr="006C4881" w:rsidRDefault="00FF6D2A" w:rsidP="00130510">
            <w:pPr>
              <w:pStyle w:val="NoSpacing"/>
              <w:jc w:val="both"/>
              <w:rPr>
                <w:rFonts w:ascii="Times New Roman" w:hAnsi="Times New Roman" w:cs="Times New Roman"/>
                <w:sz w:val="24"/>
                <w:szCs w:val="24"/>
              </w:rPr>
            </w:pPr>
            <w:r w:rsidRPr="006C4881">
              <w:rPr>
                <w:rFonts w:ascii="Times New Roman" w:hAnsi="Times New Roman" w:cs="Times New Roman"/>
                <w:sz w:val="24"/>
                <w:szCs w:val="24"/>
              </w:rPr>
              <w:t>100</w:t>
            </w:r>
          </w:p>
        </w:tc>
        <w:tc>
          <w:tcPr>
            <w:tcW w:w="2419" w:type="dxa"/>
            <w:tcBorders>
              <w:top w:val="single" w:sz="4" w:space="0" w:color="auto"/>
              <w:left w:val="nil"/>
              <w:bottom w:val="single" w:sz="4" w:space="0" w:color="auto"/>
              <w:right w:val="nil"/>
            </w:tcBorders>
            <w:vAlign w:val="center"/>
          </w:tcPr>
          <w:p w:rsidR="00FF6D2A" w:rsidRPr="006C4881" w:rsidRDefault="00FF6D2A" w:rsidP="00130510">
            <w:pPr>
              <w:pStyle w:val="NoSpacing"/>
              <w:jc w:val="both"/>
              <w:rPr>
                <w:rFonts w:ascii="Times New Roman" w:hAnsi="Times New Roman" w:cs="Times New Roman"/>
                <w:sz w:val="24"/>
                <w:szCs w:val="24"/>
              </w:rPr>
            </w:pPr>
          </w:p>
        </w:tc>
      </w:tr>
    </w:tbl>
    <w:p w:rsidR="00130510" w:rsidRDefault="00130510" w:rsidP="006809C8">
      <w:pPr>
        <w:pStyle w:val="NoSpacing"/>
        <w:spacing w:line="480" w:lineRule="auto"/>
        <w:jc w:val="both"/>
        <w:rPr>
          <w:rFonts w:ascii="Times New Roman" w:hAnsi="Times New Roman" w:cs="Times New Roman"/>
          <w:sz w:val="24"/>
          <w:szCs w:val="24"/>
        </w:rPr>
      </w:pPr>
    </w:p>
    <w:p w:rsidR="00CF3249" w:rsidRDefault="00B32784" w:rsidP="00130510">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rPr>
        <w:t xml:space="preserve">Berdasarkan tabel 4.4 dapat dinyatakan bahwa tingkat keterampilan menulis teks laporan hasil observasi siswa kelas VII SMP Negeri 1 Tanete Riaja dapat dikatakan belum memadai karena sebagian besar siswa </w:t>
      </w:r>
      <w:r w:rsidR="00D65F82" w:rsidRPr="006C4881">
        <w:rPr>
          <w:rFonts w:ascii="Times New Roman" w:hAnsi="Times New Roman" w:cs="Times New Roman"/>
          <w:sz w:val="24"/>
          <w:szCs w:val="24"/>
        </w:rPr>
        <w:t>masih berada di bawah nilai KKM yang</w:t>
      </w:r>
      <w:r w:rsidR="00DB490A">
        <w:rPr>
          <w:rFonts w:ascii="Times New Roman" w:hAnsi="Times New Roman" w:cs="Times New Roman"/>
          <w:sz w:val="24"/>
          <w:szCs w:val="24"/>
        </w:rPr>
        <w:t xml:space="preserve"> </w:t>
      </w:r>
      <w:r w:rsidR="00D65F82" w:rsidRPr="006C4881">
        <w:rPr>
          <w:rFonts w:ascii="Times New Roman" w:hAnsi="Times New Roman" w:cs="Times New Roman"/>
          <w:sz w:val="24"/>
          <w:szCs w:val="24"/>
        </w:rPr>
        <w:t>telah ditetapkan. Hal ini dibuktikan dari siswa yang memeroleh nilai 75</w:t>
      </w:r>
      <w:r w:rsidR="001F5B3F">
        <w:rPr>
          <w:rFonts w:ascii="Times New Roman" w:hAnsi="Times New Roman" w:cs="Times New Roman"/>
          <w:sz w:val="24"/>
          <w:szCs w:val="24"/>
        </w:rPr>
        <w:t>-100</w:t>
      </w:r>
      <w:r w:rsidR="00D65F82" w:rsidRPr="006C4881">
        <w:rPr>
          <w:rFonts w:ascii="Times New Roman" w:hAnsi="Times New Roman" w:cs="Times New Roman"/>
          <w:sz w:val="24"/>
          <w:szCs w:val="24"/>
        </w:rPr>
        <w:t xml:space="preserve"> berjumlah 8 orang (21,62%) d</w:t>
      </w:r>
      <w:r w:rsidR="003538B2">
        <w:rPr>
          <w:rFonts w:ascii="Times New Roman" w:hAnsi="Times New Roman" w:cs="Times New Roman"/>
          <w:sz w:val="24"/>
          <w:szCs w:val="24"/>
        </w:rPr>
        <w:t>an siswa yang memeroleh nilai 0-75</w:t>
      </w:r>
      <w:r w:rsidR="00D65F82" w:rsidRPr="006C4881">
        <w:rPr>
          <w:rFonts w:ascii="Times New Roman" w:hAnsi="Times New Roman" w:cs="Times New Roman"/>
          <w:sz w:val="24"/>
          <w:szCs w:val="24"/>
        </w:rPr>
        <w:t xml:space="preserve"> sebanyak 29 orang (75%). Dengan </w:t>
      </w:r>
      <w:r w:rsidR="004E267C" w:rsidRPr="006C4881">
        <w:rPr>
          <w:rFonts w:ascii="Times New Roman" w:hAnsi="Times New Roman" w:cs="Times New Roman"/>
          <w:sz w:val="24"/>
          <w:szCs w:val="24"/>
        </w:rPr>
        <w:t xml:space="preserve">demikian, dapat dikatakan bahwa tingkat kemampuan menulis teks laporan hasil observasi siswa kelas VII pada kelas kontrol belum memadai, siswa dikatakan mampu apabila mencapai </w:t>
      </w:r>
      <w:r w:rsidR="00855F53" w:rsidRPr="006C4881">
        <w:rPr>
          <w:rFonts w:ascii="Times New Roman" w:hAnsi="Times New Roman" w:cs="Times New Roman"/>
          <w:sz w:val="24"/>
          <w:szCs w:val="24"/>
        </w:rPr>
        <w:t>85%</w:t>
      </w:r>
      <w:r w:rsidR="003538B2">
        <w:rPr>
          <w:rFonts w:ascii="Times New Roman" w:hAnsi="Times New Roman" w:cs="Times New Roman"/>
          <w:sz w:val="24"/>
          <w:szCs w:val="24"/>
        </w:rPr>
        <w:t xml:space="preserve"> yang memeroleh nilai 75-100</w:t>
      </w:r>
      <w:r w:rsidR="001B42BD">
        <w:rPr>
          <w:rFonts w:ascii="Times New Roman" w:hAnsi="Times New Roman" w:cs="Times New Roman"/>
          <w:sz w:val="24"/>
          <w:szCs w:val="24"/>
        </w:rPr>
        <w:t>.</w:t>
      </w:r>
    </w:p>
    <w:p w:rsidR="001B42BD" w:rsidRDefault="001B42BD" w:rsidP="00130510">
      <w:pPr>
        <w:pStyle w:val="NoSpacing"/>
        <w:spacing w:line="480" w:lineRule="auto"/>
        <w:ind w:firstLine="720"/>
        <w:jc w:val="both"/>
        <w:rPr>
          <w:rFonts w:ascii="Times New Roman" w:hAnsi="Times New Roman" w:cs="Times New Roman"/>
          <w:sz w:val="24"/>
          <w:szCs w:val="24"/>
        </w:rPr>
      </w:pPr>
    </w:p>
    <w:p w:rsidR="001B42BD" w:rsidRPr="006C4881" w:rsidRDefault="001B42BD" w:rsidP="00130510">
      <w:pPr>
        <w:pStyle w:val="NoSpacing"/>
        <w:spacing w:line="480" w:lineRule="auto"/>
        <w:ind w:firstLine="720"/>
        <w:jc w:val="both"/>
        <w:rPr>
          <w:rFonts w:ascii="Times New Roman" w:hAnsi="Times New Roman" w:cs="Times New Roman"/>
          <w:sz w:val="24"/>
          <w:szCs w:val="24"/>
        </w:rPr>
      </w:pPr>
    </w:p>
    <w:p w:rsidR="00336136" w:rsidRPr="0071407F" w:rsidRDefault="00A02D57" w:rsidP="006E5CD1">
      <w:pPr>
        <w:pStyle w:val="NoSpacing"/>
        <w:numPr>
          <w:ilvl w:val="0"/>
          <w:numId w:val="45"/>
        </w:numPr>
        <w:spacing w:line="480" w:lineRule="auto"/>
        <w:ind w:left="426"/>
        <w:jc w:val="both"/>
        <w:rPr>
          <w:rFonts w:ascii="Times New Roman" w:hAnsi="Times New Roman" w:cs="Times New Roman"/>
          <w:b/>
          <w:sz w:val="24"/>
          <w:szCs w:val="24"/>
        </w:rPr>
      </w:pPr>
      <w:r w:rsidRPr="0071407F">
        <w:rPr>
          <w:rFonts w:ascii="Times New Roman" w:hAnsi="Times New Roman" w:cs="Times New Roman"/>
          <w:b/>
          <w:sz w:val="24"/>
          <w:szCs w:val="24"/>
        </w:rPr>
        <w:lastRenderedPageBreak/>
        <w:t>Analisis dat</w:t>
      </w:r>
      <w:r w:rsidR="009A050B" w:rsidRPr="0071407F">
        <w:rPr>
          <w:rFonts w:ascii="Times New Roman" w:hAnsi="Times New Roman" w:cs="Times New Roman"/>
          <w:b/>
          <w:sz w:val="24"/>
          <w:szCs w:val="24"/>
        </w:rPr>
        <w:t>a Postes (tes akhir) Kelas Ko</w:t>
      </w:r>
      <w:r w:rsidRPr="0071407F">
        <w:rPr>
          <w:rFonts w:ascii="Times New Roman" w:hAnsi="Times New Roman" w:cs="Times New Roman"/>
          <w:b/>
          <w:sz w:val="24"/>
          <w:szCs w:val="24"/>
        </w:rPr>
        <w:t>ntrol</w:t>
      </w:r>
    </w:p>
    <w:p w:rsidR="000F28A7" w:rsidRPr="006C4881" w:rsidRDefault="002E283E" w:rsidP="0071407F">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rPr>
        <w:t xml:space="preserve">Berdasarkan hasil analisis data postes dengan 37 orang siswa yang dianalisis, diperoleh gambaran bahwa tidak ada siswa </w:t>
      </w:r>
      <w:r w:rsidR="00DA5CBE" w:rsidRPr="006C4881">
        <w:rPr>
          <w:rFonts w:ascii="Times New Roman" w:hAnsi="Times New Roman" w:cs="Times New Roman"/>
          <w:sz w:val="24"/>
          <w:szCs w:val="24"/>
        </w:rPr>
        <w:t>yang mampu memeroleh skor 100 sebagai skor maksimal. Skor tertinggi yang dicapai oleh siswa adalah 90 yang hanya dicapai oleh</w:t>
      </w:r>
      <w:r w:rsidR="001F15AD" w:rsidRPr="006C4881">
        <w:rPr>
          <w:rFonts w:ascii="Times New Roman" w:hAnsi="Times New Roman" w:cs="Times New Roman"/>
          <w:sz w:val="24"/>
          <w:szCs w:val="24"/>
        </w:rPr>
        <w:t xml:space="preserve"> 1 orang (2,7%) dan skor terendah yang diperoleh oleh siswa adalah 72 yang dicapai oleh 2 orang (5,4%). Berdasarkan hal tersebut, gambaran yang lebih jelas mulai skor tertinggi ke skor terendah yang diperoleh siswa beserta frekuensinya dapat dilihat pada tabel 4.5 berikut ini.</w:t>
      </w:r>
    </w:p>
    <w:p w:rsidR="00037381" w:rsidRPr="00DD514E" w:rsidRDefault="00037381" w:rsidP="00DD514E">
      <w:pPr>
        <w:pStyle w:val="NoSpacing"/>
        <w:ind w:left="1134" w:hanging="1134"/>
        <w:jc w:val="both"/>
        <w:rPr>
          <w:rFonts w:ascii="Times New Roman" w:hAnsi="Times New Roman" w:cs="Times New Roman"/>
          <w:b/>
          <w:sz w:val="24"/>
          <w:szCs w:val="24"/>
        </w:rPr>
      </w:pPr>
      <w:r w:rsidRPr="00DD514E">
        <w:rPr>
          <w:rFonts w:ascii="Times New Roman" w:hAnsi="Times New Roman" w:cs="Times New Roman"/>
          <w:b/>
          <w:sz w:val="24"/>
          <w:szCs w:val="24"/>
        </w:rPr>
        <w:t>Tabel 4.1  Distribusi Frekuensi dan Persentase Skor Pretes Menulis Teks</w:t>
      </w:r>
    </w:p>
    <w:p w:rsidR="00037381" w:rsidRPr="00DD514E" w:rsidRDefault="00037381" w:rsidP="00DD514E">
      <w:pPr>
        <w:pStyle w:val="NoSpacing"/>
        <w:ind w:left="993"/>
        <w:jc w:val="both"/>
        <w:rPr>
          <w:rFonts w:ascii="Times New Roman" w:hAnsi="Times New Roman" w:cs="Times New Roman"/>
          <w:b/>
          <w:sz w:val="24"/>
          <w:szCs w:val="24"/>
        </w:rPr>
      </w:pPr>
      <w:r w:rsidRPr="00DD514E">
        <w:rPr>
          <w:rFonts w:ascii="Times New Roman" w:hAnsi="Times New Roman" w:cs="Times New Roman"/>
          <w:b/>
          <w:sz w:val="24"/>
          <w:szCs w:val="24"/>
        </w:rPr>
        <w:t>Laporan Hasil Observasi Kelas Kontrol Siswa Kelas VII SMP Negeri 1 Tanete Riaja</w:t>
      </w:r>
    </w:p>
    <w:tbl>
      <w:tblPr>
        <w:tblStyle w:val="TableGrid"/>
        <w:tblW w:w="0" w:type="auto"/>
        <w:tblInd w:w="108" w:type="dxa"/>
        <w:tblLook w:val="04A0" w:firstRow="1" w:lastRow="0" w:firstColumn="1" w:lastColumn="0" w:noHBand="0" w:noVBand="1"/>
      </w:tblPr>
      <w:tblGrid>
        <w:gridCol w:w="570"/>
        <w:gridCol w:w="3451"/>
        <w:gridCol w:w="2011"/>
        <w:gridCol w:w="2013"/>
      </w:tblGrid>
      <w:tr w:rsidR="00037381" w:rsidRPr="006C4881" w:rsidTr="00DD514E">
        <w:tc>
          <w:tcPr>
            <w:tcW w:w="570" w:type="dxa"/>
            <w:tcBorders>
              <w:top w:val="single" w:sz="4" w:space="0" w:color="auto"/>
              <w:left w:val="nil"/>
              <w:bottom w:val="single" w:sz="4" w:space="0" w:color="auto"/>
              <w:right w:val="nil"/>
            </w:tcBorders>
            <w:vAlign w:val="center"/>
          </w:tcPr>
          <w:p w:rsidR="00037381" w:rsidRPr="00DD514E" w:rsidRDefault="00037381" w:rsidP="006809C8">
            <w:pPr>
              <w:pStyle w:val="NoSpacing"/>
              <w:spacing w:line="480" w:lineRule="auto"/>
              <w:jc w:val="both"/>
              <w:rPr>
                <w:rFonts w:ascii="Times New Roman" w:hAnsi="Times New Roman" w:cs="Times New Roman"/>
                <w:b/>
                <w:sz w:val="24"/>
                <w:szCs w:val="24"/>
              </w:rPr>
            </w:pPr>
            <w:r w:rsidRPr="00DD514E">
              <w:rPr>
                <w:rFonts w:ascii="Times New Roman" w:hAnsi="Times New Roman" w:cs="Times New Roman"/>
                <w:b/>
                <w:sz w:val="24"/>
                <w:szCs w:val="24"/>
              </w:rPr>
              <w:t>No.</w:t>
            </w:r>
          </w:p>
        </w:tc>
        <w:tc>
          <w:tcPr>
            <w:tcW w:w="3451" w:type="dxa"/>
            <w:tcBorders>
              <w:top w:val="single" w:sz="4" w:space="0" w:color="auto"/>
              <w:left w:val="nil"/>
              <w:bottom w:val="single" w:sz="4" w:space="0" w:color="auto"/>
              <w:right w:val="nil"/>
            </w:tcBorders>
            <w:vAlign w:val="center"/>
          </w:tcPr>
          <w:p w:rsidR="00037381" w:rsidRPr="00DD514E" w:rsidRDefault="00037381" w:rsidP="006809C8">
            <w:pPr>
              <w:pStyle w:val="NoSpacing"/>
              <w:spacing w:line="480" w:lineRule="auto"/>
              <w:jc w:val="both"/>
              <w:rPr>
                <w:rFonts w:ascii="Times New Roman" w:hAnsi="Times New Roman" w:cs="Times New Roman"/>
                <w:b/>
                <w:sz w:val="24"/>
                <w:szCs w:val="24"/>
              </w:rPr>
            </w:pPr>
            <w:r w:rsidRPr="00DD514E">
              <w:rPr>
                <w:rFonts w:ascii="Times New Roman" w:hAnsi="Times New Roman" w:cs="Times New Roman"/>
                <w:b/>
                <w:sz w:val="24"/>
                <w:szCs w:val="24"/>
              </w:rPr>
              <w:t>Nilai Siswa</w:t>
            </w:r>
          </w:p>
        </w:tc>
        <w:tc>
          <w:tcPr>
            <w:tcW w:w="2011" w:type="dxa"/>
            <w:tcBorders>
              <w:top w:val="single" w:sz="4" w:space="0" w:color="auto"/>
              <w:left w:val="nil"/>
              <w:bottom w:val="single" w:sz="4" w:space="0" w:color="auto"/>
              <w:right w:val="nil"/>
            </w:tcBorders>
            <w:vAlign w:val="center"/>
          </w:tcPr>
          <w:p w:rsidR="00037381" w:rsidRPr="00DD514E" w:rsidRDefault="00037381" w:rsidP="006809C8">
            <w:pPr>
              <w:pStyle w:val="NoSpacing"/>
              <w:spacing w:line="480" w:lineRule="auto"/>
              <w:jc w:val="both"/>
              <w:rPr>
                <w:rFonts w:ascii="Times New Roman" w:hAnsi="Times New Roman" w:cs="Times New Roman"/>
                <w:b/>
                <w:sz w:val="24"/>
                <w:szCs w:val="24"/>
              </w:rPr>
            </w:pPr>
            <w:r w:rsidRPr="00DD514E">
              <w:rPr>
                <w:rFonts w:ascii="Times New Roman" w:hAnsi="Times New Roman" w:cs="Times New Roman"/>
                <w:b/>
                <w:sz w:val="24"/>
                <w:szCs w:val="24"/>
              </w:rPr>
              <w:t>Frekuensi</w:t>
            </w:r>
          </w:p>
        </w:tc>
        <w:tc>
          <w:tcPr>
            <w:tcW w:w="2013" w:type="dxa"/>
            <w:tcBorders>
              <w:top w:val="single" w:sz="4" w:space="0" w:color="auto"/>
              <w:left w:val="nil"/>
              <w:bottom w:val="single" w:sz="4" w:space="0" w:color="auto"/>
              <w:right w:val="nil"/>
            </w:tcBorders>
            <w:vAlign w:val="center"/>
          </w:tcPr>
          <w:p w:rsidR="00037381" w:rsidRPr="00DD514E" w:rsidRDefault="00037381" w:rsidP="006809C8">
            <w:pPr>
              <w:pStyle w:val="NoSpacing"/>
              <w:spacing w:line="480" w:lineRule="auto"/>
              <w:jc w:val="both"/>
              <w:rPr>
                <w:rFonts w:ascii="Times New Roman" w:hAnsi="Times New Roman" w:cs="Times New Roman"/>
                <w:b/>
                <w:sz w:val="24"/>
                <w:szCs w:val="24"/>
              </w:rPr>
            </w:pPr>
            <w:r w:rsidRPr="00DD514E">
              <w:rPr>
                <w:rFonts w:ascii="Times New Roman" w:hAnsi="Times New Roman" w:cs="Times New Roman"/>
                <w:b/>
                <w:sz w:val="24"/>
                <w:szCs w:val="24"/>
              </w:rPr>
              <w:t>Persentase (%)</w:t>
            </w:r>
          </w:p>
        </w:tc>
      </w:tr>
      <w:tr w:rsidR="00037381" w:rsidRPr="006C4881" w:rsidTr="00DD514E">
        <w:tc>
          <w:tcPr>
            <w:tcW w:w="570" w:type="dxa"/>
            <w:tcBorders>
              <w:top w:val="single" w:sz="4" w:space="0" w:color="auto"/>
              <w:left w:val="nil"/>
              <w:bottom w:val="nil"/>
              <w:right w:val="nil"/>
            </w:tcBorders>
            <w:vAlign w:val="center"/>
          </w:tcPr>
          <w:p w:rsidR="00037381" w:rsidRPr="006C4881" w:rsidRDefault="00037381"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3451" w:type="dxa"/>
            <w:tcBorders>
              <w:top w:val="single" w:sz="4" w:space="0" w:color="auto"/>
              <w:left w:val="nil"/>
              <w:bottom w:val="nil"/>
              <w:right w:val="nil"/>
            </w:tcBorders>
            <w:vAlign w:val="center"/>
          </w:tcPr>
          <w:p w:rsidR="00037381" w:rsidRPr="006C4881" w:rsidRDefault="00037381"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72</w:t>
            </w:r>
          </w:p>
        </w:tc>
        <w:tc>
          <w:tcPr>
            <w:tcW w:w="2011" w:type="dxa"/>
            <w:tcBorders>
              <w:top w:val="single" w:sz="4" w:space="0" w:color="auto"/>
              <w:left w:val="nil"/>
              <w:bottom w:val="nil"/>
              <w:right w:val="nil"/>
            </w:tcBorders>
            <w:vAlign w:val="center"/>
          </w:tcPr>
          <w:p w:rsidR="00037381" w:rsidRPr="006C4881" w:rsidRDefault="000663E9"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2</w:t>
            </w:r>
          </w:p>
        </w:tc>
        <w:tc>
          <w:tcPr>
            <w:tcW w:w="2013" w:type="dxa"/>
            <w:tcBorders>
              <w:top w:val="single" w:sz="4" w:space="0" w:color="auto"/>
              <w:left w:val="nil"/>
              <w:bottom w:val="nil"/>
              <w:right w:val="nil"/>
            </w:tcBorders>
            <w:vAlign w:val="center"/>
          </w:tcPr>
          <w:p w:rsidR="00037381" w:rsidRPr="006C4881" w:rsidRDefault="00CD55B0"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5,4</w:t>
            </w:r>
          </w:p>
        </w:tc>
      </w:tr>
      <w:tr w:rsidR="00037381" w:rsidRPr="006C4881" w:rsidTr="00DD514E">
        <w:tc>
          <w:tcPr>
            <w:tcW w:w="570" w:type="dxa"/>
            <w:tcBorders>
              <w:top w:val="nil"/>
              <w:left w:val="nil"/>
              <w:bottom w:val="nil"/>
              <w:right w:val="nil"/>
            </w:tcBorders>
            <w:vAlign w:val="center"/>
          </w:tcPr>
          <w:p w:rsidR="00037381" w:rsidRPr="006C4881" w:rsidRDefault="00037381"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2.</w:t>
            </w:r>
          </w:p>
        </w:tc>
        <w:tc>
          <w:tcPr>
            <w:tcW w:w="3451" w:type="dxa"/>
            <w:tcBorders>
              <w:top w:val="nil"/>
              <w:left w:val="nil"/>
              <w:bottom w:val="nil"/>
              <w:right w:val="nil"/>
            </w:tcBorders>
            <w:vAlign w:val="center"/>
          </w:tcPr>
          <w:p w:rsidR="00037381" w:rsidRPr="006C4881" w:rsidRDefault="00037381"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73</w:t>
            </w:r>
          </w:p>
        </w:tc>
        <w:tc>
          <w:tcPr>
            <w:tcW w:w="2011" w:type="dxa"/>
            <w:tcBorders>
              <w:top w:val="nil"/>
              <w:left w:val="nil"/>
              <w:bottom w:val="nil"/>
              <w:right w:val="nil"/>
            </w:tcBorders>
            <w:vAlign w:val="center"/>
          </w:tcPr>
          <w:p w:rsidR="00037381" w:rsidRPr="006C4881" w:rsidRDefault="000663E9"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2</w:t>
            </w:r>
          </w:p>
        </w:tc>
        <w:tc>
          <w:tcPr>
            <w:tcW w:w="2013" w:type="dxa"/>
            <w:tcBorders>
              <w:top w:val="nil"/>
              <w:left w:val="nil"/>
              <w:bottom w:val="nil"/>
              <w:right w:val="nil"/>
            </w:tcBorders>
            <w:vAlign w:val="center"/>
          </w:tcPr>
          <w:p w:rsidR="00037381" w:rsidRPr="006C4881" w:rsidRDefault="00CD55B0"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5,4</w:t>
            </w:r>
          </w:p>
        </w:tc>
      </w:tr>
      <w:tr w:rsidR="00037381" w:rsidRPr="006C4881" w:rsidTr="00DD514E">
        <w:tc>
          <w:tcPr>
            <w:tcW w:w="570" w:type="dxa"/>
            <w:tcBorders>
              <w:top w:val="nil"/>
              <w:left w:val="nil"/>
              <w:bottom w:val="nil"/>
              <w:right w:val="nil"/>
            </w:tcBorders>
            <w:vAlign w:val="center"/>
          </w:tcPr>
          <w:p w:rsidR="00037381" w:rsidRPr="006C4881" w:rsidRDefault="00037381"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3.</w:t>
            </w:r>
          </w:p>
        </w:tc>
        <w:tc>
          <w:tcPr>
            <w:tcW w:w="3451" w:type="dxa"/>
            <w:tcBorders>
              <w:top w:val="nil"/>
              <w:left w:val="nil"/>
              <w:bottom w:val="nil"/>
              <w:right w:val="nil"/>
            </w:tcBorders>
            <w:vAlign w:val="center"/>
          </w:tcPr>
          <w:p w:rsidR="00037381" w:rsidRPr="006C4881" w:rsidRDefault="00037381"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74</w:t>
            </w:r>
          </w:p>
        </w:tc>
        <w:tc>
          <w:tcPr>
            <w:tcW w:w="2011" w:type="dxa"/>
            <w:tcBorders>
              <w:top w:val="nil"/>
              <w:left w:val="nil"/>
              <w:bottom w:val="nil"/>
              <w:right w:val="nil"/>
            </w:tcBorders>
            <w:vAlign w:val="center"/>
          </w:tcPr>
          <w:p w:rsidR="00037381" w:rsidRPr="006C4881" w:rsidRDefault="000663E9"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10</w:t>
            </w:r>
          </w:p>
        </w:tc>
        <w:tc>
          <w:tcPr>
            <w:tcW w:w="2013" w:type="dxa"/>
            <w:tcBorders>
              <w:top w:val="nil"/>
              <w:left w:val="nil"/>
              <w:bottom w:val="nil"/>
              <w:right w:val="nil"/>
            </w:tcBorders>
            <w:vAlign w:val="center"/>
          </w:tcPr>
          <w:p w:rsidR="00037381" w:rsidRPr="006C4881" w:rsidRDefault="00CD55B0"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27,0</w:t>
            </w:r>
          </w:p>
        </w:tc>
      </w:tr>
      <w:tr w:rsidR="00037381" w:rsidRPr="006C4881" w:rsidTr="00DD514E">
        <w:tc>
          <w:tcPr>
            <w:tcW w:w="570" w:type="dxa"/>
            <w:tcBorders>
              <w:top w:val="nil"/>
              <w:left w:val="nil"/>
              <w:bottom w:val="nil"/>
              <w:right w:val="nil"/>
            </w:tcBorders>
            <w:vAlign w:val="center"/>
          </w:tcPr>
          <w:p w:rsidR="00037381" w:rsidRPr="006C4881" w:rsidRDefault="00037381"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4.</w:t>
            </w:r>
          </w:p>
        </w:tc>
        <w:tc>
          <w:tcPr>
            <w:tcW w:w="3451" w:type="dxa"/>
            <w:tcBorders>
              <w:top w:val="nil"/>
              <w:left w:val="nil"/>
              <w:bottom w:val="nil"/>
              <w:right w:val="nil"/>
            </w:tcBorders>
            <w:vAlign w:val="center"/>
          </w:tcPr>
          <w:p w:rsidR="00037381" w:rsidRPr="006C4881" w:rsidRDefault="00037381"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75</w:t>
            </w:r>
          </w:p>
        </w:tc>
        <w:tc>
          <w:tcPr>
            <w:tcW w:w="2011" w:type="dxa"/>
            <w:tcBorders>
              <w:top w:val="nil"/>
              <w:left w:val="nil"/>
              <w:bottom w:val="nil"/>
              <w:right w:val="nil"/>
            </w:tcBorders>
            <w:vAlign w:val="center"/>
          </w:tcPr>
          <w:p w:rsidR="00037381" w:rsidRPr="006C4881" w:rsidRDefault="000663E9"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13" w:type="dxa"/>
            <w:tcBorders>
              <w:top w:val="nil"/>
              <w:left w:val="nil"/>
              <w:bottom w:val="nil"/>
              <w:right w:val="nil"/>
            </w:tcBorders>
            <w:vAlign w:val="center"/>
          </w:tcPr>
          <w:p w:rsidR="00037381" w:rsidRPr="006C4881" w:rsidRDefault="00CD55B0"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2,7</w:t>
            </w:r>
          </w:p>
        </w:tc>
      </w:tr>
      <w:tr w:rsidR="00037381" w:rsidRPr="006C4881" w:rsidTr="00DD514E">
        <w:tc>
          <w:tcPr>
            <w:tcW w:w="570" w:type="dxa"/>
            <w:tcBorders>
              <w:top w:val="nil"/>
              <w:left w:val="nil"/>
              <w:bottom w:val="nil"/>
              <w:right w:val="nil"/>
            </w:tcBorders>
            <w:vAlign w:val="center"/>
          </w:tcPr>
          <w:p w:rsidR="00037381" w:rsidRPr="006C4881" w:rsidRDefault="00037381"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5.</w:t>
            </w:r>
          </w:p>
        </w:tc>
        <w:tc>
          <w:tcPr>
            <w:tcW w:w="3451" w:type="dxa"/>
            <w:tcBorders>
              <w:top w:val="nil"/>
              <w:left w:val="nil"/>
              <w:bottom w:val="nil"/>
              <w:right w:val="nil"/>
            </w:tcBorders>
            <w:vAlign w:val="center"/>
          </w:tcPr>
          <w:p w:rsidR="00037381" w:rsidRPr="006C4881" w:rsidRDefault="00037381"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76</w:t>
            </w:r>
          </w:p>
        </w:tc>
        <w:tc>
          <w:tcPr>
            <w:tcW w:w="2011" w:type="dxa"/>
            <w:tcBorders>
              <w:top w:val="nil"/>
              <w:left w:val="nil"/>
              <w:bottom w:val="nil"/>
              <w:right w:val="nil"/>
            </w:tcBorders>
            <w:vAlign w:val="center"/>
          </w:tcPr>
          <w:p w:rsidR="00037381" w:rsidRPr="006C4881" w:rsidRDefault="000663E9"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13" w:type="dxa"/>
            <w:tcBorders>
              <w:top w:val="nil"/>
              <w:left w:val="nil"/>
              <w:bottom w:val="nil"/>
              <w:right w:val="nil"/>
            </w:tcBorders>
            <w:vAlign w:val="center"/>
          </w:tcPr>
          <w:p w:rsidR="00037381" w:rsidRPr="006C4881" w:rsidRDefault="00CD55B0"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2,7</w:t>
            </w:r>
          </w:p>
        </w:tc>
      </w:tr>
      <w:tr w:rsidR="00037381" w:rsidRPr="006C4881" w:rsidTr="00DD514E">
        <w:tc>
          <w:tcPr>
            <w:tcW w:w="570" w:type="dxa"/>
            <w:tcBorders>
              <w:top w:val="nil"/>
              <w:left w:val="nil"/>
              <w:bottom w:val="nil"/>
              <w:right w:val="nil"/>
            </w:tcBorders>
            <w:vAlign w:val="center"/>
          </w:tcPr>
          <w:p w:rsidR="00037381" w:rsidRPr="006C4881" w:rsidRDefault="00037381"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6.</w:t>
            </w:r>
          </w:p>
        </w:tc>
        <w:tc>
          <w:tcPr>
            <w:tcW w:w="3451" w:type="dxa"/>
            <w:tcBorders>
              <w:top w:val="nil"/>
              <w:left w:val="nil"/>
              <w:bottom w:val="nil"/>
              <w:right w:val="nil"/>
            </w:tcBorders>
            <w:vAlign w:val="center"/>
          </w:tcPr>
          <w:p w:rsidR="00037381" w:rsidRPr="006C4881" w:rsidRDefault="00037381"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77</w:t>
            </w:r>
          </w:p>
        </w:tc>
        <w:tc>
          <w:tcPr>
            <w:tcW w:w="2011" w:type="dxa"/>
            <w:tcBorders>
              <w:top w:val="nil"/>
              <w:left w:val="nil"/>
              <w:bottom w:val="nil"/>
              <w:right w:val="nil"/>
            </w:tcBorders>
            <w:vAlign w:val="center"/>
          </w:tcPr>
          <w:p w:rsidR="00037381" w:rsidRPr="006C4881" w:rsidRDefault="000663E9"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3</w:t>
            </w:r>
          </w:p>
        </w:tc>
        <w:tc>
          <w:tcPr>
            <w:tcW w:w="2013" w:type="dxa"/>
            <w:tcBorders>
              <w:top w:val="nil"/>
              <w:left w:val="nil"/>
              <w:bottom w:val="nil"/>
              <w:right w:val="nil"/>
            </w:tcBorders>
            <w:vAlign w:val="center"/>
          </w:tcPr>
          <w:p w:rsidR="00037381" w:rsidRPr="006C4881" w:rsidRDefault="00CD55B0"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8,1</w:t>
            </w:r>
          </w:p>
        </w:tc>
      </w:tr>
      <w:tr w:rsidR="00037381" w:rsidRPr="006C4881" w:rsidTr="00DD514E">
        <w:tc>
          <w:tcPr>
            <w:tcW w:w="570" w:type="dxa"/>
            <w:tcBorders>
              <w:top w:val="nil"/>
              <w:left w:val="nil"/>
              <w:bottom w:val="nil"/>
              <w:right w:val="nil"/>
            </w:tcBorders>
            <w:vAlign w:val="center"/>
          </w:tcPr>
          <w:p w:rsidR="00037381" w:rsidRPr="006C4881" w:rsidRDefault="00037381"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7.</w:t>
            </w:r>
          </w:p>
        </w:tc>
        <w:tc>
          <w:tcPr>
            <w:tcW w:w="3451" w:type="dxa"/>
            <w:tcBorders>
              <w:top w:val="nil"/>
              <w:left w:val="nil"/>
              <w:bottom w:val="nil"/>
              <w:right w:val="nil"/>
            </w:tcBorders>
            <w:vAlign w:val="center"/>
          </w:tcPr>
          <w:p w:rsidR="00037381" w:rsidRPr="006C4881" w:rsidRDefault="00037381"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79</w:t>
            </w:r>
          </w:p>
        </w:tc>
        <w:tc>
          <w:tcPr>
            <w:tcW w:w="2011" w:type="dxa"/>
            <w:tcBorders>
              <w:top w:val="nil"/>
              <w:left w:val="nil"/>
              <w:bottom w:val="nil"/>
              <w:right w:val="nil"/>
            </w:tcBorders>
            <w:vAlign w:val="center"/>
          </w:tcPr>
          <w:p w:rsidR="00037381" w:rsidRPr="006C4881" w:rsidRDefault="000663E9"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3</w:t>
            </w:r>
          </w:p>
        </w:tc>
        <w:tc>
          <w:tcPr>
            <w:tcW w:w="2013" w:type="dxa"/>
            <w:tcBorders>
              <w:top w:val="nil"/>
              <w:left w:val="nil"/>
              <w:bottom w:val="nil"/>
              <w:right w:val="nil"/>
            </w:tcBorders>
            <w:vAlign w:val="center"/>
          </w:tcPr>
          <w:p w:rsidR="00037381" w:rsidRPr="006C4881" w:rsidRDefault="00CD55B0"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8,1</w:t>
            </w:r>
          </w:p>
        </w:tc>
      </w:tr>
      <w:tr w:rsidR="00037381" w:rsidRPr="006C4881" w:rsidTr="00DD514E">
        <w:tc>
          <w:tcPr>
            <w:tcW w:w="570" w:type="dxa"/>
            <w:tcBorders>
              <w:top w:val="nil"/>
              <w:left w:val="nil"/>
              <w:bottom w:val="nil"/>
              <w:right w:val="nil"/>
            </w:tcBorders>
            <w:vAlign w:val="center"/>
          </w:tcPr>
          <w:p w:rsidR="00037381" w:rsidRPr="006C4881" w:rsidRDefault="00037381"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8.</w:t>
            </w:r>
          </w:p>
        </w:tc>
        <w:tc>
          <w:tcPr>
            <w:tcW w:w="3451" w:type="dxa"/>
            <w:tcBorders>
              <w:top w:val="nil"/>
              <w:left w:val="nil"/>
              <w:bottom w:val="nil"/>
              <w:right w:val="nil"/>
            </w:tcBorders>
            <w:vAlign w:val="center"/>
          </w:tcPr>
          <w:p w:rsidR="00037381" w:rsidRPr="006C4881" w:rsidRDefault="00037381"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80</w:t>
            </w:r>
          </w:p>
        </w:tc>
        <w:tc>
          <w:tcPr>
            <w:tcW w:w="2011" w:type="dxa"/>
            <w:tcBorders>
              <w:top w:val="nil"/>
              <w:left w:val="nil"/>
              <w:bottom w:val="nil"/>
              <w:right w:val="nil"/>
            </w:tcBorders>
            <w:vAlign w:val="center"/>
          </w:tcPr>
          <w:p w:rsidR="00037381" w:rsidRPr="006C4881" w:rsidRDefault="000663E9"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2</w:t>
            </w:r>
          </w:p>
        </w:tc>
        <w:tc>
          <w:tcPr>
            <w:tcW w:w="2013" w:type="dxa"/>
            <w:tcBorders>
              <w:top w:val="nil"/>
              <w:left w:val="nil"/>
              <w:bottom w:val="nil"/>
              <w:right w:val="nil"/>
            </w:tcBorders>
            <w:vAlign w:val="center"/>
          </w:tcPr>
          <w:p w:rsidR="00037381" w:rsidRPr="006C4881" w:rsidRDefault="00CD55B0"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5,4</w:t>
            </w:r>
          </w:p>
        </w:tc>
      </w:tr>
      <w:tr w:rsidR="00037381" w:rsidRPr="006C4881" w:rsidTr="00DD514E">
        <w:tc>
          <w:tcPr>
            <w:tcW w:w="570" w:type="dxa"/>
            <w:tcBorders>
              <w:top w:val="nil"/>
              <w:left w:val="nil"/>
              <w:bottom w:val="nil"/>
              <w:right w:val="nil"/>
            </w:tcBorders>
            <w:vAlign w:val="center"/>
          </w:tcPr>
          <w:p w:rsidR="00037381" w:rsidRPr="006C4881" w:rsidRDefault="00037381"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9.</w:t>
            </w:r>
          </w:p>
        </w:tc>
        <w:tc>
          <w:tcPr>
            <w:tcW w:w="3451" w:type="dxa"/>
            <w:tcBorders>
              <w:top w:val="nil"/>
              <w:left w:val="nil"/>
              <w:bottom w:val="nil"/>
              <w:right w:val="nil"/>
            </w:tcBorders>
            <w:vAlign w:val="center"/>
          </w:tcPr>
          <w:p w:rsidR="00037381" w:rsidRPr="006C4881" w:rsidRDefault="00037381"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81</w:t>
            </w:r>
          </w:p>
        </w:tc>
        <w:tc>
          <w:tcPr>
            <w:tcW w:w="2011" w:type="dxa"/>
            <w:tcBorders>
              <w:top w:val="nil"/>
              <w:left w:val="nil"/>
              <w:bottom w:val="nil"/>
              <w:right w:val="nil"/>
            </w:tcBorders>
            <w:vAlign w:val="center"/>
          </w:tcPr>
          <w:p w:rsidR="00037381" w:rsidRPr="006C4881" w:rsidRDefault="00A97FE0"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3</w:t>
            </w:r>
          </w:p>
        </w:tc>
        <w:tc>
          <w:tcPr>
            <w:tcW w:w="2013" w:type="dxa"/>
            <w:tcBorders>
              <w:top w:val="nil"/>
              <w:left w:val="nil"/>
              <w:bottom w:val="nil"/>
              <w:right w:val="nil"/>
            </w:tcBorders>
            <w:vAlign w:val="center"/>
          </w:tcPr>
          <w:p w:rsidR="00037381" w:rsidRPr="006C4881" w:rsidRDefault="00CD55B0"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8,1</w:t>
            </w:r>
          </w:p>
        </w:tc>
      </w:tr>
      <w:tr w:rsidR="00037381" w:rsidRPr="006C4881" w:rsidTr="00DD514E">
        <w:tc>
          <w:tcPr>
            <w:tcW w:w="570" w:type="dxa"/>
            <w:tcBorders>
              <w:top w:val="nil"/>
              <w:left w:val="nil"/>
              <w:bottom w:val="nil"/>
              <w:right w:val="nil"/>
            </w:tcBorders>
            <w:vAlign w:val="center"/>
          </w:tcPr>
          <w:p w:rsidR="00037381" w:rsidRPr="006C4881" w:rsidRDefault="00037381"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10.</w:t>
            </w:r>
          </w:p>
        </w:tc>
        <w:tc>
          <w:tcPr>
            <w:tcW w:w="3451" w:type="dxa"/>
            <w:tcBorders>
              <w:top w:val="nil"/>
              <w:left w:val="nil"/>
              <w:bottom w:val="nil"/>
              <w:right w:val="nil"/>
            </w:tcBorders>
            <w:vAlign w:val="center"/>
          </w:tcPr>
          <w:p w:rsidR="00037381" w:rsidRPr="006C4881" w:rsidRDefault="00037381"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82</w:t>
            </w:r>
          </w:p>
        </w:tc>
        <w:tc>
          <w:tcPr>
            <w:tcW w:w="2011" w:type="dxa"/>
            <w:tcBorders>
              <w:top w:val="nil"/>
              <w:left w:val="nil"/>
              <w:bottom w:val="nil"/>
              <w:right w:val="nil"/>
            </w:tcBorders>
            <w:vAlign w:val="center"/>
          </w:tcPr>
          <w:p w:rsidR="00037381" w:rsidRPr="006C4881" w:rsidRDefault="00A97FE0"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2</w:t>
            </w:r>
          </w:p>
        </w:tc>
        <w:tc>
          <w:tcPr>
            <w:tcW w:w="2013" w:type="dxa"/>
            <w:tcBorders>
              <w:top w:val="nil"/>
              <w:left w:val="nil"/>
              <w:bottom w:val="nil"/>
              <w:right w:val="nil"/>
            </w:tcBorders>
            <w:vAlign w:val="center"/>
          </w:tcPr>
          <w:p w:rsidR="00037381" w:rsidRPr="006C4881" w:rsidRDefault="00CD55B0"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5,4</w:t>
            </w:r>
          </w:p>
        </w:tc>
      </w:tr>
      <w:tr w:rsidR="00037381" w:rsidRPr="006C4881" w:rsidTr="00DD514E">
        <w:tc>
          <w:tcPr>
            <w:tcW w:w="570" w:type="dxa"/>
            <w:tcBorders>
              <w:top w:val="nil"/>
              <w:left w:val="nil"/>
              <w:bottom w:val="nil"/>
              <w:right w:val="nil"/>
            </w:tcBorders>
            <w:vAlign w:val="center"/>
          </w:tcPr>
          <w:p w:rsidR="00037381" w:rsidRPr="006C4881" w:rsidRDefault="00037381"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11.</w:t>
            </w:r>
          </w:p>
        </w:tc>
        <w:tc>
          <w:tcPr>
            <w:tcW w:w="3451" w:type="dxa"/>
            <w:tcBorders>
              <w:top w:val="nil"/>
              <w:left w:val="nil"/>
              <w:bottom w:val="nil"/>
              <w:right w:val="nil"/>
            </w:tcBorders>
            <w:vAlign w:val="center"/>
          </w:tcPr>
          <w:p w:rsidR="00037381" w:rsidRPr="006C4881" w:rsidRDefault="00037381"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83</w:t>
            </w:r>
          </w:p>
        </w:tc>
        <w:tc>
          <w:tcPr>
            <w:tcW w:w="2011" w:type="dxa"/>
            <w:tcBorders>
              <w:top w:val="nil"/>
              <w:left w:val="nil"/>
              <w:bottom w:val="nil"/>
              <w:right w:val="nil"/>
            </w:tcBorders>
            <w:vAlign w:val="center"/>
          </w:tcPr>
          <w:p w:rsidR="00037381" w:rsidRPr="006C4881" w:rsidRDefault="00A97FE0"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2</w:t>
            </w:r>
          </w:p>
        </w:tc>
        <w:tc>
          <w:tcPr>
            <w:tcW w:w="2013" w:type="dxa"/>
            <w:tcBorders>
              <w:top w:val="nil"/>
              <w:left w:val="nil"/>
              <w:bottom w:val="nil"/>
              <w:right w:val="nil"/>
            </w:tcBorders>
            <w:vAlign w:val="center"/>
          </w:tcPr>
          <w:p w:rsidR="00037381" w:rsidRPr="006C4881" w:rsidRDefault="00CD55B0"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5,4</w:t>
            </w:r>
          </w:p>
        </w:tc>
      </w:tr>
      <w:tr w:rsidR="00037381" w:rsidRPr="006C4881" w:rsidTr="00DD514E">
        <w:tc>
          <w:tcPr>
            <w:tcW w:w="570" w:type="dxa"/>
            <w:tcBorders>
              <w:top w:val="nil"/>
              <w:left w:val="nil"/>
              <w:bottom w:val="nil"/>
              <w:right w:val="nil"/>
            </w:tcBorders>
            <w:vAlign w:val="center"/>
          </w:tcPr>
          <w:p w:rsidR="00037381" w:rsidRPr="006C4881" w:rsidRDefault="00037381"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12.</w:t>
            </w:r>
          </w:p>
        </w:tc>
        <w:tc>
          <w:tcPr>
            <w:tcW w:w="3451" w:type="dxa"/>
            <w:tcBorders>
              <w:top w:val="nil"/>
              <w:left w:val="nil"/>
              <w:bottom w:val="nil"/>
              <w:right w:val="nil"/>
            </w:tcBorders>
            <w:vAlign w:val="center"/>
          </w:tcPr>
          <w:p w:rsidR="00037381" w:rsidRPr="006C4881" w:rsidRDefault="00037381"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84</w:t>
            </w:r>
          </w:p>
        </w:tc>
        <w:tc>
          <w:tcPr>
            <w:tcW w:w="2011" w:type="dxa"/>
            <w:tcBorders>
              <w:top w:val="nil"/>
              <w:left w:val="nil"/>
              <w:bottom w:val="nil"/>
              <w:right w:val="nil"/>
            </w:tcBorders>
            <w:vAlign w:val="center"/>
          </w:tcPr>
          <w:p w:rsidR="00037381" w:rsidRPr="006C4881" w:rsidRDefault="00A97FE0"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13" w:type="dxa"/>
            <w:tcBorders>
              <w:top w:val="nil"/>
              <w:left w:val="nil"/>
              <w:bottom w:val="nil"/>
              <w:right w:val="nil"/>
            </w:tcBorders>
            <w:vAlign w:val="center"/>
          </w:tcPr>
          <w:p w:rsidR="00037381" w:rsidRPr="006C4881" w:rsidRDefault="00CD55B0"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2,7</w:t>
            </w:r>
          </w:p>
        </w:tc>
      </w:tr>
      <w:tr w:rsidR="00037381" w:rsidRPr="006C4881" w:rsidTr="00DD514E">
        <w:tc>
          <w:tcPr>
            <w:tcW w:w="570" w:type="dxa"/>
            <w:tcBorders>
              <w:top w:val="nil"/>
              <w:left w:val="nil"/>
              <w:bottom w:val="nil"/>
              <w:right w:val="nil"/>
            </w:tcBorders>
            <w:vAlign w:val="center"/>
          </w:tcPr>
          <w:p w:rsidR="00037381" w:rsidRPr="006C4881" w:rsidRDefault="00037381"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13.</w:t>
            </w:r>
          </w:p>
        </w:tc>
        <w:tc>
          <w:tcPr>
            <w:tcW w:w="3451" w:type="dxa"/>
            <w:tcBorders>
              <w:top w:val="nil"/>
              <w:left w:val="nil"/>
              <w:bottom w:val="nil"/>
              <w:right w:val="nil"/>
            </w:tcBorders>
            <w:vAlign w:val="center"/>
          </w:tcPr>
          <w:p w:rsidR="00037381" w:rsidRPr="006C4881" w:rsidRDefault="00037381"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87</w:t>
            </w:r>
          </w:p>
        </w:tc>
        <w:tc>
          <w:tcPr>
            <w:tcW w:w="2011" w:type="dxa"/>
            <w:tcBorders>
              <w:top w:val="nil"/>
              <w:left w:val="nil"/>
              <w:bottom w:val="nil"/>
              <w:right w:val="nil"/>
            </w:tcBorders>
            <w:vAlign w:val="center"/>
          </w:tcPr>
          <w:p w:rsidR="00037381" w:rsidRPr="006C4881" w:rsidRDefault="00A97FE0"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2</w:t>
            </w:r>
          </w:p>
        </w:tc>
        <w:tc>
          <w:tcPr>
            <w:tcW w:w="2013" w:type="dxa"/>
            <w:tcBorders>
              <w:top w:val="nil"/>
              <w:left w:val="nil"/>
              <w:bottom w:val="nil"/>
              <w:right w:val="nil"/>
            </w:tcBorders>
            <w:vAlign w:val="center"/>
          </w:tcPr>
          <w:p w:rsidR="00037381" w:rsidRPr="006C4881" w:rsidRDefault="00CD55B0"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5,4</w:t>
            </w:r>
          </w:p>
        </w:tc>
      </w:tr>
      <w:tr w:rsidR="00037381" w:rsidRPr="006C4881" w:rsidTr="00DD514E">
        <w:tc>
          <w:tcPr>
            <w:tcW w:w="570" w:type="dxa"/>
            <w:tcBorders>
              <w:top w:val="nil"/>
              <w:left w:val="nil"/>
              <w:bottom w:val="nil"/>
              <w:right w:val="nil"/>
            </w:tcBorders>
            <w:vAlign w:val="center"/>
          </w:tcPr>
          <w:p w:rsidR="00037381" w:rsidRPr="006C4881" w:rsidRDefault="00037381"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14.</w:t>
            </w:r>
          </w:p>
        </w:tc>
        <w:tc>
          <w:tcPr>
            <w:tcW w:w="3451" w:type="dxa"/>
            <w:tcBorders>
              <w:top w:val="nil"/>
              <w:left w:val="nil"/>
              <w:bottom w:val="nil"/>
              <w:right w:val="nil"/>
            </w:tcBorders>
            <w:vAlign w:val="center"/>
          </w:tcPr>
          <w:p w:rsidR="00037381" w:rsidRPr="006C4881" w:rsidRDefault="00037381"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88</w:t>
            </w:r>
          </w:p>
        </w:tc>
        <w:tc>
          <w:tcPr>
            <w:tcW w:w="2011" w:type="dxa"/>
            <w:tcBorders>
              <w:top w:val="nil"/>
              <w:left w:val="nil"/>
              <w:bottom w:val="nil"/>
              <w:right w:val="nil"/>
            </w:tcBorders>
            <w:vAlign w:val="center"/>
          </w:tcPr>
          <w:p w:rsidR="00037381" w:rsidRPr="006C4881" w:rsidRDefault="00A97FE0"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13" w:type="dxa"/>
            <w:tcBorders>
              <w:top w:val="nil"/>
              <w:left w:val="nil"/>
              <w:bottom w:val="nil"/>
              <w:right w:val="nil"/>
            </w:tcBorders>
            <w:vAlign w:val="center"/>
          </w:tcPr>
          <w:p w:rsidR="00037381" w:rsidRPr="006C4881" w:rsidRDefault="00CD55B0"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2,7</w:t>
            </w:r>
          </w:p>
        </w:tc>
      </w:tr>
      <w:tr w:rsidR="00037381" w:rsidRPr="006C4881" w:rsidTr="00DD514E">
        <w:tc>
          <w:tcPr>
            <w:tcW w:w="570" w:type="dxa"/>
            <w:tcBorders>
              <w:top w:val="nil"/>
              <w:left w:val="nil"/>
              <w:bottom w:val="nil"/>
              <w:right w:val="nil"/>
            </w:tcBorders>
            <w:vAlign w:val="center"/>
          </w:tcPr>
          <w:p w:rsidR="00037381" w:rsidRPr="006C4881" w:rsidRDefault="00037381"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15.</w:t>
            </w:r>
          </w:p>
        </w:tc>
        <w:tc>
          <w:tcPr>
            <w:tcW w:w="3451" w:type="dxa"/>
            <w:tcBorders>
              <w:top w:val="nil"/>
              <w:left w:val="nil"/>
              <w:bottom w:val="nil"/>
              <w:right w:val="nil"/>
            </w:tcBorders>
            <w:vAlign w:val="center"/>
          </w:tcPr>
          <w:p w:rsidR="00037381" w:rsidRPr="006C4881" w:rsidRDefault="00037381"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89</w:t>
            </w:r>
          </w:p>
        </w:tc>
        <w:tc>
          <w:tcPr>
            <w:tcW w:w="2011" w:type="dxa"/>
            <w:tcBorders>
              <w:top w:val="nil"/>
              <w:left w:val="nil"/>
              <w:bottom w:val="nil"/>
              <w:right w:val="nil"/>
            </w:tcBorders>
            <w:vAlign w:val="center"/>
          </w:tcPr>
          <w:p w:rsidR="00037381" w:rsidRPr="006C4881" w:rsidRDefault="00A97FE0"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13" w:type="dxa"/>
            <w:tcBorders>
              <w:top w:val="nil"/>
              <w:left w:val="nil"/>
              <w:bottom w:val="nil"/>
              <w:right w:val="nil"/>
            </w:tcBorders>
            <w:vAlign w:val="center"/>
          </w:tcPr>
          <w:p w:rsidR="00037381" w:rsidRPr="006C4881" w:rsidRDefault="00CD55B0"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2,7</w:t>
            </w:r>
          </w:p>
        </w:tc>
      </w:tr>
      <w:tr w:rsidR="00037381" w:rsidRPr="006C4881" w:rsidTr="00DD514E">
        <w:tc>
          <w:tcPr>
            <w:tcW w:w="570" w:type="dxa"/>
            <w:tcBorders>
              <w:top w:val="nil"/>
              <w:left w:val="nil"/>
              <w:bottom w:val="nil"/>
              <w:right w:val="nil"/>
            </w:tcBorders>
            <w:vAlign w:val="center"/>
          </w:tcPr>
          <w:p w:rsidR="00037381" w:rsidRPr="006C4881" w:rsidRDefault="00037381"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16.</w:t>
            </w:r>
          </w:p>
        </w:tc>
        <w:tc>
          <w:tcPr>
            <w:tcW w:w="3451" w:type="dxa"/>
            <w:tcBorders>
              <w:top w:val="nil"/>
              <w:left w:val="nil"/>
              <w:bottom w:val="nil"/>
              <w:right w:val="nil"/>
            </w:tcBorders>
            <w:vAlign w:val="center"/>
          </w:tcPr>
          <w:p w:rsidR="00037381" w:rsidRPr="006C4881" w:rsidRDefault="00037381"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90</w:t>
            </w:r>
          </w:p>
        </w:tc>
        <w:tc>
          <w:tcPr>
            <w:tcW w:w="2011" w:type="dxa"/>
            <w:tcBorders>
              <w:top w:val="nil"/>
              <w:left w:val="nil"/>
              <w:bottom w:val="nil"/>
              <w:right w:val="nil"/>
            </w:tcBorders>
            <w:vAlign w:val="center"/>
          </w:tcPr>
          <w:p w:rsidR="00037381" w:rsidRPr="006C4881" w:rsidRDefault="00A97FE0"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13" w:type="dxa"/>
            <w:tcBorders>
              <w:top w:val="nil"/>
              <w:left w:val="nil"/>
              <w:bottom w:val="nil"/>
              <w:right w:val="nil"/>
            </w:tcBorders>
            <w:vAlign w:val="center"/>
          </w:tcPr>
          <w:p w:rsidR="00037381" w:rsidRPr="006C4881" w:rsidRDefault="00CD55B0"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2,7</w:t>
            </w:r>
          </w:p>
        </w:tc>
      </w:tr>
      <w:tr w:rsidR="00037381" w:rsidRPr="006C4881" w:rsidTr="00DD514E">
        <w:tc>
          <w:tcPr>
            <w:tcW w:w="570" w:type="dxa"/>
            <w:tcBorders>
              <w:top w:val="single" w:sz="4" w:space="0" w:color="auto"/>
              <w:left w:val="nil"/>
              <w:bottom w:val="single" w:sz="4" w:space="0" w:color="auto"/>
              <w:right w:val="nil"/>
            </w:tcBorders>
            <w:vAlign w:val="center"/>
          </w:tcPr>
          <w:p w:rsidR="00037381" w:rsidRPr="006C4881" w:rsidRDefault="00037381" w:rsidP="00DD514E">
            <w:pPr>
              <w:pStyle w:val="NoSpacing"/>
              <w:jc w:val="both"/>
              <w:rPr>
                <w:rFonts w:ascii="Times New Roman" w:hAnsi="Times New Roman" w:cs="Times New Roman"/>
                <w:sz w:val="24"/>
                <w:szCs w:val="24"/>
              </w:rPr>
            </w:pPr>
          </w:p>
        </w:tc>
        <w:tc>
          <w:tcPr>
            <w:tcW w:w="3451" w:type="dxa"/>
            <w:tcBorders>
              <w:top w:val="single" w:sz="4" w:space="0" w:color="auto"/>
              <w:left w:val="nil"/>
              <w:bottom w:val="single" w:sz="4" w:space="0" w:color="auto"/>
              <w:right w:val="nil"/>
            </w:tcBorders>
            <w:vAlign w:val="center"/>
          </w:tcPr>
          <w:p w:rsidR="00037381" w:rsidRPr="006C4881" w:rsidRDefault="00B419F9"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 xml:space="preserve">Jumlah </w:t>
            </w:r>
          </w:p>
        </w:tc>
        <w:tc>
          <w:tcPr>
            <w:tcW w:w="2011" w:type="dxa"/>
            <w:tcBorders>
              <w:top w:val="single" w:sz="4" w:space="0" w:color="auto"/>
              <w:left w:val="nil"/>
              <w:bottom w:val="single" w:sz="4" w:space="0" w:color="auto"/>
              <w:right w:val="nil"/>
            </w:tcBorders>
            <w:vAlign w:val="center"/>
          </w:tcPr>
          <w:p w:rsidR="00037381" w:rsidRPr="006C4881" w:rsidRDefault="00B419F9"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37</w:t>
            </w:r>
          </w:p>
        </w:tc>
        <w:tc>
          <w:tcPr>
            <w:tcW w:w="2013" w:type="dxa"/>
            <w:tcBorders>
              <w:top w:val="single" w:sz="4" w:space="0" w:color="auto"/>
              <w:left w:val="nil"/>
              <w:bottom w:val="single" w:sz="4" w:space="0" w:color="auto"/>
              <w:right w:val="nil"/>
            </w:tcBorders>
            <w:vAlign w:val="center"/>
          </w:tcPr>
          <w:p w:rsidR="00037381" w:rsidRPr="006C4881" w:rsidRDefault="00B419F9"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100,0</w:t>
            </w:r>
          </w:p>
        </w:tc>
      </w:tr>
    </w:tbl>
    <w:p w:rsidR="009A050B" w:rsidRPr="006C4881" w:rsidRDefault="009A050B" w:rsidP="006809C8">
      <w:pPr>
        <w:pStyle w:val="NoSpacing"/>
        <w:spacing w:line="480" w:lineRule="auto"/>
        <w:jc w:val="both"/>
        <w:rPr>
          <w:rFonts w:ascii="Times New Roman" w:hAnsi="Times New Roman" w:cs="Times New Roman"/>
          <w:sz w:val="24"/>
          <w:szCs w:val="24"/>
        </w:rPr>
      </w:pPr>
    </w:p>
    <w:p w:rsidR="00613A0C" w:rsidRPr="006C4881" w:rsidRDefault="00613A0C"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ab/>
      </w:r>
      <w:r w:rsidR="005537C9" w:rsidRPr="006C4881">
        <w:rPr>
          <w:rFonts w:ascii="Times New Roman" w:hAnsi="Times New Roman" w:cs="Times New Roman"/>
          <w:sz w:val="24"/>
          <w:szCs w:val="24"/>
        </w:rPr>
        <w:t xml:space="preserve">Berdasarkan tabel 4.5 </w:t>
      </w:r>
      <w:r w:rsidR="009A668D" w:rsidRPr="006C4881">
        <w:rPr>
          <w:rFonts w:ascii="Times New Roman" w:hAnsi="Times New Roman" w:cs="Times New Roman"/>
          <w:sz w:val="24"/>
          <w:szCs w:val="24"/>
        </w:rPr>
        <w:t xml:space="preserve">diketahui skor tertinggi yang diperoleh siswa, yaitu 90 yang diperoleh oleh 1 orang (2,7%) dan skor tersendah diperoleh </w:t>
      </w:r>
      <w:r w:rsidR="00BA6FC7" w:rsidRPr="006C4881">
        <w:rPr>
          <w:rFonts w:ascii="Times New Roman" w:hAnsi="Times New Roman" w:cs="Times New Roman"/>
          <w:sz w:val="24"/>
          <w:szCs w:val="24"/>
        </w:rPr>
        <w:t xml:space="preserve">siswa, yaitu </w:t>
      </w:r>
      <w:r w:rsidR="00BA6FC7" w:rsidRPr="006C4881">
        <w:rPr>
          <w:rFonts w:ascii="Times New Roman" w:hAnsi="Times New Roman" w:cs="Times New Roman"/>
          <w:sz w:val="24"/>
          <w:szCs w:val="24"/>
        </w:rPr>
        <w:lastRenderedPageBreak/>
        <w:t>72 yang diperoleh oleh 1 orang (2,7%). Selanjutnya, sebaran nilai siswa dapat dilihat pada tabel tersebut di atas.</w:t>
      </w:r>
    </w:p>
    <w:p w:rsidR="00E3563F" w:rsidRPr="006C4881" w:rsidRDefault="00D13673"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ab/>
      </w:r>
      <w:r w:rsidR="004C4B4E" w:rsidRPr="006C4881">
        <w:rPr>
          <w:rFonts w:ascii="Times New Roman" w:hAnsi="Times New Roman" w:cs="Times New Roman"/>
          <w:sz w:val="24"/>
          <w:szCs w:val="24"/>
        </w:rPr>
        <w:t xml:space="preserve">Berdasarkan perolehan nilai siswa pada postes kelas kontrol </w:t>
      </w:r>
      <w:r w:rsidR="00F86A97" w:rsidRPr="006C4881">
        <w:rPr>
          <w:rFonts w:ascii="Times New Roman" w:hAnsi="Times New Roman" w:cs="Times New Roman"/>
          <w:sz w:val="24"/>
          <w:szCs w:val="24"/>
        </w:rPr>
        <w:t xml:space="preserve">dari aspek </w:t>
      </w:r>
      <w:r w:rsidR="006F3CE1" w:rsidRPr="006C4881">
        <w:rPr>
          <w:rFonts w:ascii="Times New Roman" w:hAnsi="Times New Roman" w:cs="Times New Roman"/>
          <w:sz w:val="24"/>
          <w:szCs w:val="24"/>
        </w:rPr>
        <w:t xml:space="preserve">isi terlihat bahwa siswa cukup menguasai </w:t>
      </w:r>
      <w:r w:rsidR="00456878" w:rsidRPr="006C4881">
        <w:rPr>
          <w:rFonts w:ascii="Times New Roman" w:hAnsi="Times New Roman" w:cs="Times New Roman"/>
          <w:sz w:val="24"/>
          <w:szCs w:val="24"/>
        </w:rPr>
        <w:t xml:space="preserve">permasalahan; </w:t>
      </w:r>
      <w:r w:rsidR="00965939" w:rsidRPr="006C4881">
        <w:rPr>
          <w:rFonts w:ascii="Times New Roman" w:hAnsi="Times New Roman" w:cs="Times New Roman"/>
          <w:sz w:val="24"/>
          <w:szCs w:val="24"/>
        </w:rPr>
        <w:t xml:space="preserve">cukup memadai; pengembangan tesis terbatas; </w:t>
      </w:r>
      <w:r w:rsidR="00836666" w:rsidRPr="006C4881">
        <w:rPr>
          <w:rFonts w:ascii="Times New Roman" w:hAnsi="Times New Roman" w:cs="Times New Roman"/>
          <w:sz w:val="24"/>
          <w:szCs w:val="24"/>
        </w:rPr>
        <w:t xml:space="preserve">relevan dengan topik, tetapi kurang terperinci. Aspek </w:t>
      </w:r>
      <w:r w:rsidR="00200EFE" w:rsidRPr="006C4881">
        <w:rPr>
          <w:rFonts w:ascii="Times New Roman" w:hAnsi="Times New Roman" w:cs="Times New Roman"/>
          <w:sz w:val="24"/>
          <w:szCs w:val="24"/>
        </w:rPr>
        <w:t>struktur teks terlihat bahwa tu</w:t>
      </w:r>
      <w:r w:rsidR="00836666" w:rsidRPr="006C4881">
        <w:rPr>
          <w:rFonts w:ascii="Times New Roman" w:hAnsi="Times New Roman" w:cs="Times New Roman"/>
          <w:sz w:val="24"/>
          <w:szCs w:val="24"/>
        </w:rPr>
        <w:t>lisan</w:t>
      </w:r>
      <w:r w:rsidR="00200EFE" w:rsidRPr="006C4881">
        <w:rPr>
          <w:rFonts w:ascii="Times New Roman" w:hAnsi="Times New Roman" w:cs="Times New Roman"/>
          <w:sz w:val="24"/>
          <w:szCs w:val="24"/>
        </w:rPr>
        <w:t xml:space="preserve"> siswa kurang lancar; kurang terorganisasi, tetapi ide utamanya ternyatakan; pendukung terbatas; logis, tetapi tidak lengkap</w:t>
      </w:r>
      <w:r w:rsidR="001711C8">
        <w:rPr>
          <w:rFonts w:ascii="Times New Roman" w:hAnsi="Times New Roman" w:cs="Times New Roman"/>
          <w:sz w:val="24"/>
          <w:szCs w:val="24"/>
        </w:rPr>
        <w:t>. Aspek unsur kebahasaan</w:t>
      </w:r>
      <w:r w:rsidR="0078461C" w:rsidRPr="006C4881">
        <w:rPr>
          <w:rFonts w:ascii="Times New Roman" w:hAnsi="Times New Roman" w:cs="Times New Roman"/>
          <w:sz w:val="24"/>
          <w:szCs w:val="24"/>
        </w:rPr>
        <w:t xml:space="preserve"> terlihat bahwa penguasaan kata memadai; pilihan, bentuk, dan penggunaan kata/ungkapan kadang-kadang salah, tetapi </w:t>
      </w:r>
      <w:r w:rsidR="00FC7187" w:rsidRPr="006C4881">
        <w:rPr>
          <w:rFonts w:ascii="Times New Roman" w:hAnsi="Times New Roman" w:cs="Times New Roman"/>
          <w:sz w:val="24"/>
          <w:szCs w:val="24"/>
        </w:rPr>
        <w:t>tidak menggangu. Aspek kalimat terlihat bahwa konstruksi sederhana, tetapi efektif; terdapat kesalahan</w:t>
      </w:r>
      <w:r w:rsidR="001711C8">
        <w:rPr>
          <w:rFonts w:ascii="Times New Roman" w:hAnsi="Times New Roman" w:cs="Times New Roman"/>
          <w:sz w:val="24"/>
          <w:szCs w:val="24"/>
        </w:rPr>
        <w:t xml:space="preserve"> kec</w:t>
      </w:r>
      <w:r w:rsidR="00067E19" w:rsidRPr="006C4881">
        <w:rPr>
          <w:rFonts w:ascii="Times New Roman" w:hAnsi="Times New Roman" w:cs="Times New Roman"/>
          <w:sz w:val="24"/>
          <w:szCs w:val="24"/>
        </w:rPr>
        <w:t xml:space="preserve">il pada konstruksi kompleks; </w:t>
      </w:r>
      <w:r w:rsidR="00924787" w:rsidRPr="006C4881">
        <w:rPr>
          <w:rFonts w:ascii="Times New Roman" w:hAnsi="Times New Roman" w:cs="Times New Roman"/>
          <w:sz w:val="24"/>
          <w:szCs w:val="24"/>
        </w:rPr>
        <w:t>terjadi sejumlah kesalahan penggunaan bahasa, tetapi makna cukup jelas. Asp</w:t>
      </w:r>
      <w:r w:rsidR="00D7775A" w:rsidRPr="006C4881">
        <w:rPr>
          <w:rFonts w:ascii="Times New Roman" w:hAnsi="Times New Roman" w:cs="Times New Roman"/>
          <w:sz w:val="24"/>
          <w:szCs w:val="24"/>
        </w:rPr>
        <w:t>e</w:t>
      </w:r>
      <w:r w:rsidR="00924787" w:rsidRPr="006C4881">
        <w:rPr>
          <w:rFonts w:ascii="Times New Roman" w:hAnsi="Times New Roman" w:cs="Times New Roman"/>
          <w:sz w:val="24"/>
          <w:szCs w:val="24"/>
        </w:rPr>
        <w:t xml:space="preserve">k </w:t>
      </w:r>
      <w:r w:rsidR="000462F7" w:rsidRPr="006C4881">
        <w:rPr>
          <w:rFonts w:ascii="Times New Roman" w:hAnsi="Times New Roman" w:cs="Times New Roman"/>
          <w:sz w:val="24"/>
          <w:szCs w:val="24"/>
        </w:rPr>
        <w:t xml:space="preserve">mekanik terlihat bahwa sering terjadi kesalahan ejaan, tanda baca, penggunaan huruf kapital, dan penataan paragraf; tulisan tangan tidak jelas, makna membingungkan </w:t>
      </w:r>
      <w:r w:rsidR="00E3563F" w:rsidRPr="006C4881">
        <w:rPr>
          <w:rFonts w:ascii="Times New Roman" w:hAnsi="Times New Roman" w:cs="Times New Roman"/>
          <w:sz w:val="24"/>
          <w:szCs w:val="24"/>
        </w:rPr>
        <w:t>atau kabur, dan penataan paragraf.</w:t>
      </w:r>
    </w:p>
    <w:p w:rsidR="00A1027D" w:rsidRDefault="002451C1"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ab/>
      </w:r>
      <w:r w:rsidR="006B6DDC" w:rsidRPr="006C4881">
        <w:rPr>
          <w:rFonts w:ascii="Times New Roman" w:hAnsi="Times New Roman" w:cs="Times New Roman"/>
          <w:sz w:val="24"/>
          <w:szCs w:val="24"/>
        </w:rPr>
        <w:t xml:space="preserve">Hasil </w:t>
      </w:r>
      <w:r w:rsidR="00190C4B" w:rsidRPr="006C4881">
        <w:rPr>
          <w:rFonts w:ascii="Times New Roman" w:hAnsi="Times New Roman" w:cs="Times New Roman"/>
          <w:sz w:val="24"/>
          <w:szCs w:val="24"/>
        </w:rPr>
        <w:t xml:space="preserve">analisis </w:t>
      </w:r>
      <w:r w:rsidR="006E54CC" w:rsidRPr="006C4881">
        <w:rPr>
          <w:rFonts w:ascii="Times New Roman" w:hAnsi="Times New Roman" w:cs="Times New Roman"/>
          <w:sz w:val="24"/>
          <w:szCs w:val="24"/>
        </w:rPr>
        <w:t xml:space="preserve">deskriptif tersebut diperoleh rangkuman nilai, frekuensi, dan persentase kemampuan menulis teks laporan hasil observasi siswa </w:t>
      </w:r>
      <w:r w:rsidR="00711EF8" w:rsidRPr="006C4881">
        <w:rPr>
          <w:rFonts w:ascii="Times New Roman" w:hAnsi="Times New Roman" w:cs="Times New Roman"/>
          <w:sz w:val="24"/>
          <w:szCs w:val="24"/>
        </w:rPr>
        <w:t>kelas VII SMP Negeri 1 Tanete Riaja pada postes kelas kontrol dalam berbagai karakteristik distribusi nilai. Untuk lebih jelasnya, rangkuman karakteristik distribusi nilai yang diperoleh siswa ditunjukkan pada tabel 4.6 berikut ini.</w:t>
      </w:r>
    </w:p>
    <w:p w:rsidR="001711C8" w:rsidRDefault="001711C8" w:rsidP="006809C8">
      <w:pPr>
        <w:pStyle w:val="NoSpacing"/>
        <w:spacing w:line="480" w:lineRule="auto"/>
        <w:jc w:val="both"/>
        <w:rPr>
          <w:rFonts w:ascii="Times New Roman" w:hAnsi="Times New Roman" w:cs="Times New Roman"/>
          <w:sz w:val="24"/>
          <w:szCs w:val="24"/>
        </w:rPr>
      </w:pPr>
    </w:p>
    <w:p w:rsidR="001711C8" w:rsidRPr="006C4881" w:rsidRDefault="001711C8" w:rsidP="006809C8">
      <w:pPr>
        <w:pStyle w:val="NoSpacing"/>
        <w:spacing w:line="480" w:lineRule="auto"/>
        <w:jc w:val="both"/>
        <w:rPr>
          <w:rFonts w:ascii="Times New Roman" w:hAnsi="Times New Roman" w:cs="Times New Roman"/>
          <w:sz w:val="24"/>
          <w:szCs w:val="24"/>
        </w:rPr>
      </w:pPr>
    </w:p>
    <w:p w:rsidR="00A1027D" w:rsidRPr="00DD514E" w:rsidRDefault="00836666" w:rsidP="00DD514E">
      <w:pPr>
        <w:pStyle w:val="NoSpacing"/>
        <w:ind w:left="1134" w:hanging="1134"/>
        <w:jc w:val="both"/>
        <w:rPr>
          <w:rFonts w:ascii="Times New Roman" w:hAnsi="Times New Roman" w:cs="Times New Roman"/>
          <w:b/>
          <w:sz w:val="24"/>
          <w:szCs w:val="24"/>
        </w:rPr>
      </w:pPr>
      <w:r w:rsidRPr="006C4881">
        <w:rPr>
          <w:rFonts w:ascii="Times New Roman" w:hAnsi="Times New Roman" w:cs="Times New Roman"/>
          <w:sz w:val="24"/>
          <w:szCs w:val="24"/>
        </w:rPr>
        <w:lastRenderedPageBreak/>
        <w:t xml:space="preserve"> </w:t>
      </w:r>
      <w:r w:rsidR="00A1027D" w:rsidRPr="00DD514E">
        <w:rPr>
          <w:rFonts w:ascii="Times New Roman" w:hAnsi="Times New Roman" w:cs="Times New Roman"/>
          <w:b/>
          <w:sz w:val="24"/>
          <w:szCs w:val="24"/>
        </w:rPr>
        <w:t xml:space="preserve">Tabel </w:t>
      </w:r>
      <w:r w:rsidR="00907B2A" w:rsidRPr="00DD514E">
        <w:rPr>
          <w:rFonts w:ascii="Times New Roman" w:hAnsi="Times New Roman" w:cs="Times New Roman"/>
          <w:b/>
          <w:sz w:val="24"/>
          <w:szCs w:val="24"/>
        </w:rPr>
        <w:t>4.6</w:t>
      </w:r>
      <w:r w:rsidR="00A1027D" w:rsidRPr="00DD514E">
        <w:rPr>
          <w:rFonts w:ascii="Times New Roman" w:hAnsi="Times New Roman" w:cs="Times New Roman"/>
          <w:b/>
          <w:sz w:val="24"/>
          <w:szCs w:val="24"/>
        </w:rPr>
        <w:t xml:space="preserve">  Karakteristik Rangkuman Distribusi Nilai Kemampuan Menulis Teks</w:t>
      </w:r>
      <w:r w:rsidR="00DD514E">
        <w:rPr>
          <w:rFonts w:ascii="Times New Roman" w:hAnsi="Times New Roman" w:cs="Times New Roman"/>
          <w:b/>
          <w:sz w:val="24"/>
          <w:szCs w:val="24"/>
        </w:rPr>
        <w:t xml:space="preserve"> </w:t>
      </w:r>
      <w:r w:rsidR="00A1027D" w:rsidRPr="00DD514E">
        <w:rPr>
          <w:rFonts w:ascii="Times New Roman" w:hAnsi="Times New Roman" w:cs="Times New Roman"/>
          <w:b/>
          <w:sz w:val="24"/>
          <w:szCs w:val="24"/>
        </w:rPr>
        <w:t xml:space="preserve">Laporan Hasil Observasi Siswa Kelas VII SMP Negeri 1 Tanete Riaja </w:t>
      </w:r>
      <w:r w:rsidR="00C877FC" w:rsidRPr="00DD514E">
        <w:rPr>
          <w:rFonts w:ascii="Times New Roman" w:hAnsi="Times New Roman" w:cs="Times New Roman"/>
          <w:b/>
          <w:sz w:val="24"/>
          <w:szCs w:val="24"/>
        </w:rPr>
        <w:t>pada Pos</w:t>
      </w:r>
      <w:r w:rsidR="00A1027D" w:rsidRPr="00DD514E">
        <w:rPr>
          <w:rFonts w:ascii="Times New Roman" w:hAnsi="Times New Roman" w:cs="Times New Roman"/>
          <w:b/>
          <w:sz w:val="24"/>
          <w:szCs w:val="24"/>
        </w:rPr>
        <w:t>tes Kelas Kontrol</w:t>
      </w:r>
    </w:p>
    <w:tbl>
      <w:tblPr>
        <w:tblStyle w:val="TableGrid"/>
        <w:tblW w:w="0" w:type="auto"/>
        <w:tblInd w:w="108" w:type="dxa"/>
        <w:tblLook w:val="04A0" w:firstRow="1" w:lastRow="0" w:firstColumn="1" w:lastColumn="0" w:noHBand="0" w:noVBand="1"/>
      </w:tblPr>
      <w:tblGrid>
        <w:gridCol w:w="570"/>
        <w:gridCol w:w="4651"/>
        <w:gridCol w:w="2824"/>
      </w:tblGrid>
      <w:tr w:rsidR="00A1027D" w:rsidRPr="006C4881" w:rsidTr="002D4271">
        <w:trPr>
          <w:trHeight w:val="428"/>
        </w:trPr>
        <w:tc>
          <w:tcPr>
            <w:tcW w:w="432" w:type="dxa"/>
            <w:tcBorders>
              <w:top w:val="single" w:sz="4" w:space="0" w:color="auto"/>
              <w:left w:val="nil"/>
              <w:bottom w:val="single" w:sz="4" w:space="0" w:color="auto"/>
              <w:right w:val="nil"/>
            </w:tcBorders>
            <w:vAlign w:val="center"/>
          </w:tcPr>
          <w:p w:rsidR="00A1027D" w:rsidRPr="00DD514E" w:rsidRDefault="00A1027D" w:rsidP="005F564B">
            <w:pPr>
              <w:pStyle w:val="NoSpacing"/>
              <w:jc w:val="both"/>
              <w:rPr>
                <w:rFonts w:ascii="Times New Roman" w:hAnsi="Times New Roman" w:cs="Times New Roman"/>
                <w:b/>
                <w:sz w:val="24"/>
                <w:szCs w:val="24"/>
              </w:rPr>
            </w:pPr>
            <w:r w:rsidRPr="00DD514E">
              <w:rPr>
                <w:rFonts w:ascii="Times New Roman" w:hAnsi="Times New Roman" w:cs="Times New Roman"/>
                <w:b/>
                <w:sz w:val="24"/>
                <w:szCs w:val="24"/>
              </w:rPr>
              <w:t>No.</w:t>
            </w:r>
          </w:p>
        </w:tc>
        <w:tc>
          <w:tcPr>
            <w:tcW w:w="4671" w:type="dxa"/>
            <w:tcBorders>
              <w:top w:val="single" w:sz="4" w:space="0" w:color="auto"/>
              <w:left w:val="nil"/>
              <w:bottom w:val="single" w:sz="4" w:space="0" w:color="auto"/>
              <w:right w:val="nil"/>
            </w:tcBorders>
            <w:vAlign w:val="center"/>
          </w:tcPr>
          <w:p w:rsidR="00A1027D" w:rsidRPr="00DD514E" w:rsidRDefault="00A1027D" w:rsidP="005F564B">
            <w:pPr>
              <w:pStyle w:val="NoSpacing"/>
              <w:jc w:val="both"/>
              <w:rPr>
                <w:rFonts w:ascii="Times New Roman" w:hAnsi="Times New Roman" w:cs="Times New Roman"/>
                <w:b/>
                <w:sz w:val="24"/>
                <w:szCs w:val="24"/>
              </w:rPr>
            </w:pPr>
            <w:r w:rsidRPr="00DD514E">
              <w:rPr>
                <w:rFonts w:ascii="Times New Roman" w:hAnsi="Times New Roman" w:cs="Times New Roman"/>
                <w:b/>
                <w:sz w:val="24"/>
                <w:szCs w:val="24"/>
              </w:rPr>
              <w:t xml:space="preserve">Statistik </w:t>
            </w:r>
          </w:p>
        </w:tc>
        <w:tc>
          <w:tcPr>
            <w:tcW w:w="2835" w:type="dxa"/>
            <w:tcBorders>
              <w:top w:val="single" w:sz="4" w:space="0" w:color="auto"/>
              <w:left w:val="nil"/>
              <w:bottom w:val="single" w:sz="4" w:space="0" w:color="auto"/>
              <w:right w:val="nil"/>
            </w:tcBorders>
            <w:vAlign w:val="center"/>
          </w:tcPr>
          <w:p w:rsidR="00A1027D" w:rsidRPr="00DD514E" w:rsidRDefault="00A1027D" w:rsidP="005F564B">
            <w:pPr>
              <w:pStyle w:val="NoSpacing"/>
              <w:jc w:val="both"/>
              <w:rPr>
                <w:rFonts w:ascii="Times New Roman" w:hAnsi="Times New Roman" w:cs="Times New Roman"/>
                <w:b/>
                <w:sz w:val="24"/>
                <w:szCs w:val="24"/>
              </w:rPr>
            </w:pPr>
            <w:r w:rsidRPr="00DD514E">
              <w:rPr>
                <w:rFonts w:ascii="Times New Roman" w:hAnsi="Times New Roman" w:cs="Times New Roman"/>
                <w:b/>
                <w:sz w:val="24"/>
                <w:szCs w:val="24"/>
              </w:rPr>
              <w:t>Nilai Statistik</w:t>
            </w:r>
          </w:p>
        </w:tc>
      </w:tr>
      <w:tr w:rsidR="00A1027D" w:rsidRPr="006C4881" w:rsidTr="002D4271">
        <w:trPr>
          <w:trHeight w:val="498"/>
        </w:trPr>
        <w:tc>
          <w:tcPr>
            <w:tcW w:w="432" w:type="dxa"/>
            <w:tcBorders>
              <w:top w:val="single" w:sz="4" w:space="0" w:color="auto"/>
              <w:left w:val="nil"/>
              <w:bottom w:val="nil"/>
              <w:right w:val="nil"/>
            </w:tcBorders>
            <w:vAlign w:val="center"/>
          </w:tcPr>
          <w:p w:rsidR="00A1027D" w:rsidRPr="006C4881" w:rsidRDefault="00A1027D" w:rsidP="005F564B">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4671" w:type="dxa"/>
            <w:tcBorders>
              <w:top w:val="single" w:sz="4" w:space="0" w:color="auto"/>
              <w:left w:val="nil"/>
              <w:bottom w:val="nil"/>
              <w:right w:val="nil"/>
            </w:tcBorders>
            <w:vAlign w:val="center"/>
          </w:tcPr>
          <w:p w:rsidR="00A1027D" w:rsidRPr="006C4881" w:rsidRDefault="00A1027D" w:rsidP="005F564B">
            <w:pPr>
              <w:pStyle w:val="NoSpacing"/>
              <w:jc w:val="both"/>
              <w:rPr>
                <w:rFonts w:ascii="Times New Roman" w:hAnsi="Times New Roman" w:cs="Times New Roman"/>
                <w:sz w:val="24"/>
                <w:szCs w:val="24"/>
              </w:rPr>
            </w:pPr>
            <w:r w:rsidRPr="006C4881">
              <w:rPr>
                <w:rFonts w:ascii="Times New Roman" w:hAnsi="Times New Roman" w:cs="Times New Roman"/>
                <w:sz w:val="24"/>
                <w:szCs w:val="24"/>
              </w:rPr>
              <w:t>Rata-rata (mean)</w:t>
            </w:r>
          </w:p>
        </w:tc>
        <w:tc>
          <w:tcPr>
            <w:tcW w:w="2835" w:type="dxa"/>
            <w:tcBorders>
              <w:top w:val="single" w:sz="4" w:space="0" w:color="auto"/>
              <w:left w:val="nil"/>
              <w:bottom w:val="nil"/>
              <w:right w:val="nil"/>
            </w:tcBorders>
            <w:vAlign w:val="center"/>
          </w:tcPr>
          <w:p w:rsidR="00A1027D" w:rsidRPr="006C4881" w:rsidRDefault="005A7353" w:rsidP="005F564B">
            <w:pPr>
              <w:pStyle w:val="NoSpacing"/>
              <w:jc w:val="both"/>
              <w:rPr>
                <w:rFonts w:ascii="Times New Roman" w:hAnsi="Times New Roman" w:cs="Times New Roman"/>
                <w:sz w:val="24"/>
                <w:szCs w:val="24"/>
              </w:rPr>
            </w:pPr>
            <w:r w:rsidRPr="006C4881">
              <w:rPr>
                <w:rFonts w:ascii="Times New Roman" w:hAnsi="Times New Roman" w:cs="Times New Roman"/>
                <w:sz w:val="24"/>
                <w:szCs w:val="24"/>
              </w:rPr>
              <w:t>78,57</w:t>
            </w:r>
          </w:p>
        </w:tc>
      </w:tr>
      <w:tr w:rsidR="00A1027D" w:rsidRPr="006C4881" w:rsidTr="002D4271">
        <w:trPr>
          <w:trHeight w:val="498"/>
        </w:trPr>
        <w:tc>
          <w:tcPr>
            <w:tcW w:w="432" w:type="dxa"/>
            <w:tcBorders>
              <w:top w:val="nil"/>
              <w:left w:val="nil"/>
              <w:bottom w:val="nil"/>
              <w:right w:val="nil"/>
            </w:tcBorders>
            <w:vAlign w:val="center"/>
          </w:tcPr>
          <w:p w:rsidR="00A1027D" w:rsidRPr="006C4881" w:rsidRDefault="00A1027D" w:rsidP="005F564B">
            <w:pPr>
              <w:pStyle w:val="NoSpacing"/>
              <w:jc w:val="both"/>
              <w:rPr>
                <w:rFonts w:ascii="Times New Roman" w:hAnsi="Times New Roman" w:cs="Times New Roman"/>
                <w:sz w:val="24"/>
                <w:szCs w:val="24"/>
              </w:rPr>
            </w:pPr>
            <w:r w:rsidRPr="006C4881">
              <w:rPr>
                <w:rFonts w:ascii="Times New Roman" w:hAnsi="Times New Roman" w:cs="Times New Roman"/>
                <w:sz w:val="24"/>
                <w:szCs w:val="24"/>
              </w:rPr>
              <w:t>2.</w:t>
            </w:r>
          </w:p>
        </w:tc>
        <w:tc>
          <w:tcPr>
            <w:tcW w:w="4671" w:type="dxa"/>
            <w:tcBorders>
              <w:top w:val="nil"/>
              <w:left w:val="nil"/>
              <w:bottom w:val="nil"/>
              <w:right w:val="nil"/>
            </w:tcBorders>
            <w:vAlign w:val="center"/>
          </w:tcPr>
          <w:p w:rsidR="00A1027D" w:rsidRPr="006C4881" w:rsidRDefault="00A1027D" w:rsidP="005F564B">
            <w:pPr>
              <w:pStyle w:val="NoSpacing"/>
              <w:jc w:val="both"/>
              <w:rPr>
                <w:rFonts w:ascii="Times New Roman" w:hAnsi="Times New Roman" w:cs="Times New Roman"/>
                <w:sz w:val="24"/>
                <w:szCs w:val="24"/>
              </w:rPr>
            </w:pPr>
            <w:r w:rsidRPr="006C4881">
              <w:rPr>
                <w:rFonts w:ascii="Times New Roman" w:hAnsi="Times New Roman" w:cs="Times New Roman"/>
                <w:sz w:val="24"/>
                <w:szCs w:val="24"/>
              </w:rPr>
              <w:t xml:space="preserve">Median </w:t>
            </w:r>
          </w:p>
        </w:tc>
        <w:tc>
          <w:tcPr>
            <w:tcW w:w="2835" w:type="dxa"/>
            <w:tcBorders>
              <w:top w:val="nil"/>
              <w:left w:val="nil"/>
              <w:bottom w:val="nil"/>
              <w:right w:val="nil"/>
            </w:tcBorders>
            <w:vAlign w:val="center"/>
          </w:tcPr>
          <w:p w:rsidR="00A1027D" w:rsidRPr="006C4881" w:rsidRDefault="005A7353" w:rsidP="005F564B">
            <w:pPr>
              <w:pStyle w:val="NoSpacing"/>
              <w:jc w:val="both"/>
              <w:rPr>
                <w:rFonts w:ascii="Times New Roman" w:hAnsi="Times New Roman" w:cs="Times New Roman"/>
                <w:sz w:val="24"/>
                <w:szCs w:val="24"/>
              </w:rPr>
            </w:pPr>
            <w:r w:rsidRPr="006C4881">
              <w:rPr>
                <w:rFonts w:ascii="Times New Roman" w:hAnsi="Times New Roman" w:cs="Times New Roman"/>
                <w:sz w:val="24"/>
                <w:szCs w:val="24"/>
              </w:rPr>
              <w:t>77</w:t>
            </w:r>
            <w:r w:rsidR="00A1027D" w:rsidRPr="006C4881">
              <w:rPr>
                <w:rFonts w:ascii="Times New Roman" w:hAnsi="Times New Roman" w:cs="Times New Roman"/>
                <w:sz w:val="24"/>
                <w:szCs w:val="24"/>
              </w:rPr>
              <w:t>,00</w:t>
            </w:r>
          </w:p>
        </w:tc>
      </w:tr>
      <w:tr w:rsidR="00A1027D" w:rsidRPr="006C4881" w:rsidTr="002D4271">
        <w:trPr>
          <w:trHeight w:val="522"/>
        </w:trPr>
        <w:tc>
          <w:tcPr>
            <w:tcW w:w="432" w:type="dxa"/>
            <w:tcBorders>
              <w:top w:val="nil"/>
              <w:left w:val="nil"/>
              <w:bottom w:val="nil"/>
              <w:right w:val="nil"/>
            </w:tcBorders>
            <w:vAlign w:val="center"/>
          </w:tcPr>
          <w:p w:rsidR="00A1027D" w:rsidRPr="006C4881" w:rsidRDefault="00A1027D" w:rsidP="005F564B">
            <w:pPr>
              <w:pStyle w:val="NoSpacing"/>
              <w:jc w:val="both"/>
              <w:rPr>
                <w:rFonts w:ascii="Times New Roman" w:hAnsi="Times New Roman" w:cs="Times New Roman"/>
                <w:sz w:val="24"/>
                <w:szCs w:val="24"/>
              </w:rPr>
            </w:pPr>
            <w:r w:rsidRPr="006C4881">
              <w:rPr>
                <w:rFonts w:ascii="Times New Roman" w:hAnsi="Times New Roman" w:cs="Times New Roman"/>
                <w:sz w:val="24"/>
                <w:szCs w:val="24"/>
              </w:rPr>
              <w:t>3.</w:t>
            </w:r>
          </w:p>
        </w:tc>
        <w:tc>
          <w:tcPr>
            <w:tcW w:w="4671" w:type="dxa"/>
            <w:tcBorders>
              <w:top w:val="nil"/>
              <w:left w:val="nil"/>
              <w:bottom w:val="nil"/>
              <w:right w:val="nil"/>
            </w:tcBorders>
            <w:vAlign w:val="center"/>
          </w:tcPr>
          <w:p w:rsidR="00A1027D" w:rsidRPr="006C4881" w:rsidRDefault="00A1027D" w:rsidP="005F564B">
            <w:pPr>
              <w:pStyle w:val="NoSpacing"/>
              <w:jc w:val="both"/>
              <w:rPr>
                <w:rFonts w:ascii="Times New Roman" w:hAnsi="Times New Roman" w:cs="Times New Roman"/>
                <w:sz w:val="24"/>
                <w:szCs w:val="24"/>
              </w:rPr>
            </w:pPr>
            <w:r w:rsidRPr="006C4881">
              <w:rPr>
                <w:rFonts w:ascii="Times New Roman" w:hAnsi="Times New Roman" w:cs="Times New Roman"/>
                <w:sz w:val="24"/>
                <w:szCs w:val="24"/>
              </w:rPr>
              <w:t>Nilai Maksimum</w:t>
            </w:r>
          </w:p>
        </w:tc>
        <w:tc>
          <w:tcPr>
            <w:tcW w:w="2835" w:type="dxa"/>
            <w:tcBorders>
              <w:top w:val="nil"/>
              <w:left w:val="nil"/>
              <w:bottom w:val="nil"/>
              <w:right w:val="nil"/>
            </w:tcBorders>
            <w:vAlign w:val="center"/>
          </w:tcPr>
          <w:p w:rsidR="00A1027D" w:rsidRPr="006C4881" w:rsidRDefault="005A7353" w:rsidP="005F564B">
            <w:pPr>
              <w:pStyle w:val="NoSpacing"/>
              <w:jc w:val="both"/>
              <w:rPr>
                <w:rFonts w:ascii="Times New Roman" w:hAnsi="Times New Roman" w:cs="Times New Roman"/>
                <w:sz w:val="24"/>
                <w:szCs w:val="24"/>
              </w:rPr>
            </w:pPr>
            <w:r w:rsidRPr="006C4881">
              <w:rPr>
                <w:rFonts w:ascii="Times New Roman" w:hAnsi="Times New Roman" w:cs="Times New Roman"/>
                <w:sz w:val="24"/>
                <w:szCs w:val="24"/>
              </w:rPr>
              <w:t>9</w:t>
            </w:r>
            <w:r w:rsidR="00A1027D" w:rsidRPr="006C4881">
              <w:rPr>
                <w:rFonts w:ascii="Times New Roman" w:hAnsi="Times New Roman" w:cs="Times New Roman"/>
                <w:sz w:val="24"/>
                <w:szCs w:val="24"/>
              </w:rPr>
              <w:t>0,00</w:t>
            </w:r>
          </w:p>
        </w:tc>
      </w:tr>
      <w:tr w:rsidR="00A1027D" w:rsidRPr="006C4881" w:rsidTr="002D4271">
        <w:trPr>
          <w:trHeight w:val="498"/>
        </w:trPr>
        <w:tc>
          <w:tcPr>
            <w:tcW w:w="432" w:type="dxa"/>
            <w:tcBorders>
              <w:top w:val="nil"/>
              <w:left w:val="nil"/>
              <w:bottom w:val="nil"/>
              <w:right w:val="nil"/>
            </w:tcBorders>
            <w:vAlign w:val="center"/>
          </w:tcPr>
          <w:p w:rsidR="00A1027D" w:rsidRPr="006C4881" w:rsidRDefault="00A1027D" w:rsidP="005F564B">
            <w:pPr>
              <w:pStyle w:val="NoSpacing"/>
              <w:jc w:val="both"/>
              <w:rPr>
                <w:rFonts w:ascii="Times New Roman" w:hAnsi="Times New Roman" w:cs="Times New Roman"/>
                <w:sz w:val="24"/>
                <w:szCs w:val="24"/>
              </w:rPr>
            </w:pPr>
            <w:r w:rsidRPr="006C4881">
              <w:rPr>
                <w:rFonts w:ascii="Times New Roman" w:hAnsi="Times New Roman" w:cs="Times New Roman"/>
                <w:sz w:val="24"/>
                <w:szCs w:val="24"/>
              </w:rPr>
              <w:t>4.</w:t>
            </w:r>
          </w:p>
        </w:tc>
        <w:tc>
          <w:tcPr>
            <w:tcW w:w="4671" w:type="dxa"/>
            <w:tcBorders>
              <w:top w:val="nil"/>
              <w:left w:val="nil"/>
              <w:bottom w:val="nil"/>
              <w:right w:val="nil"/>
            </w:tcBorders>
            <w:vAlign w:val="center"/>
          </w:tcPr>
          <w:p w:rsidR="00A1027D" w:rsidRPr="006C4881" w:rsidRDefault="00A1027D" w:rsidP="005F564B">
            <w:pPr>
              <w:pStyle w:val="NoSpacing"/>
              <w:jc w:val="both"/>
              <w:rPr>
                <w:rFonts w:ascii="Times New Roman" w:hAnsi="Times New Roman" w:cs="Times New Roman"/>
                <w:sz w:val="24"/>
                <w:szCs w:val="24"/>
              </w:rPr>
            </w:pPr>
            <w:r w:rsidRPr="006C4881">
              <w:rPr>
                <w:rFonts w:ascii="Times New Roman" w:hAnsi="Times New Roman" w:cs="Times New Roman"/>
                <w:sz w:val="24"/>
                <w:szCs w:val="24"/>
              </w:rPr>
              <w:t>Nilai Minimum</w:t>
            </w:r>
          </w:p>
        </w:tc>
        <w:tc>
          <w:tcPr>
            <w:tcW w:w="2835" w:type="dxa"/>
            <w:tcBorders>
              <w:top w:val="nil"/>
              <w:left w:val="nil"/>
              <w:bottom w:val="nil"/>
              <w:right w:val="nil"/>
            </w:tcBorders>
            <w:vAlign w:val="center"/>
          </w:tcPr>
          <w:p w:rsidR="00A1027D" w:rsidRPr="006C4881" w:rsidRDefault="005A7353" w:rsidP="005F564B">
            <w:pPr>
              <w:pStyle w:val="NoSpacing"/>
              <w:jc w:val="both"/>
              <w:rPr>
                <w:rFonts w:ascii="Times New Roman" w:hAnsi="Times New Roman" w:cs="Times New Roman"/>
                <w:sz w:val="24"/>
                <w:szCs w:val="24"/>
              </w:rPr>
            </w:pPr>
            <w:r w:rsidRPr="006C4881">
              <w:rPr>
                <w:rFonts w:ascii="Times New Roman" w:hAnsi="Times New Roman" w:cs="Times New Roman"/>
                <w:sz w:val="24"/>
                <w:szCs w:val="24"/>
              </w:rPr>
              <w:t>72</w:t>
            </w:r>
            <w:r w:rsidR="00A1027D" w:rsidRPr="006C4881">
              <w:rPr>
                <w:rFonts w:ascii="Times New Roman" w:hAnsi="Times New Roman" w:cs="Times New Roman"/>
                <w:sz w:val="24"/>
                <w:szCs w:val="24"/>
              </w:rPr>
              <w:t>,00</w:t>
            </w:r>
          </w:p>
        </w:tc>
      </w:tr>
      <w:tr w:rsidR="00A1027D" w:rsidRPr="006C4881" w:rsidTr="002D4271">
        <w:trPr>
          <w:trHeight w:val="522"/>
        </w:trPr>
        <w:tc>
          <w:tcPr>
            <w:tcW w:w="432" w:type="dxa"/>
            <w:tcBorders>
              <w:top w:val="nil"/>
              <w:left w:val="nil"/>
              <w:bottom w:val="nil"/>
              <w:right w:val="nil"/>
            </w:tcBorders>
            <w:vAlign w:val="center"/>
          </w:tcPr>
          <w:p w:rsidR="00A1027D" w:rsidRPr="006C4881" w:rsidRDefault="00A1027D" w:rsidP="005F564B">
            <w:pPr>
              <w:pStyle w:val="NoSpacing"/>
              <w:jc w:val="both"/>
              <w:rPr>
                <w:rFonts w:ascii="Times New Roman" w:hAnsi="Times New Roman" w:cs="Times New Roman"/>
                <w:sz w:val="24"/>
                <w:szCs w:val="24"/>
              </w:rPr>
            </w:pPr>
            <w:r w:rsidRPr="006C4881">
              <w:rPr>
                <w:rFonts w:ascii="Times New Roman" w:hAnsi="Times New Roman" w:cs="Times New Roman"/>
                <w:sz w:val="24"/>
                <w:szCs w:val="24"/>
              </w:rPr>
              <w:t>5.</w:t>
            </w:r>
          </w:p>
        </w:tc>
        <w:tc>
          <w:tcPr>
            <w:tcW w:w="4671" w:type="dxa"/>
            <w:tcBorders>
              <w:top w:val="nil"/>
              <w:left w:val="nil"/>
              <w:bottom w:val="nil"/>
              <w:right w:val="nil"/>
            </w:tcBorders>
            <w:vAlign w:val="center"/>
          </w:tcPr>
          <w:p w:rsidR="00A1027D" w:rsidRPr="006C4881" w:rsidRDefault="00A1027D" w:rsidP="005F564B">
            <w:pPr>
              <w:pStyle w:val="NoSpacing"/>
              <w:jc w:val="both"/>
              <w:rPr>
                <w:rFonts w:ascii="Times New Roman" w:hAnsi="Times New Roman" w:cs="Times New Roman"/>
                <w:i/>
                <w:sz w:val="24"/>
                <w:szCs w:val="24"/>
              </w:rPr>
            </w:pPr>
            <w:r w:rsidRPr="006C4881">
              <w:rPr>
                <w:rFonts w:ascii="Times New Roman" w:hAnsi="Times New Roman" w:cs="Times New Roman"/>
                <w:i/>
                <w:sz w:val="24"/>
                <w:szCs w:val="24"/>
              </w:rPr>
              <w:t>Range</w:t>
            </w:r>
          </w:p>
        </w:tc>
        <w:tc>
          <w:tcPr>
            <w:tcW w:w="2835" w:type="dxa"/>
            <w:tcBorders>
              <w:top w:val="nil"/>
              <w:left w:val="nil"/>
              <w:bottom w:val="nil"/>
              <w:right w:val="nil"/>
            </w:tcBorders>
            <w:vAlign w:val="center"/>
          </w:tcPr>
          <w:p w:rsidR="00A1027D" w:rsidRPr="006C4881" w:rsidRDefault="005A7353" w:rsidP="005F564B">
            <w:pPr>
              <w:pStyle w:val="NoSpacing"/>
              <w:jc w:val="both"/>
              <w:rPr>
                <w:rFonts w:ascii="Times New Roman" w:hAnsi="Times New Roman" w:cs="Times New Roman"/>
                <w:sz w:val="24"/>
                <w:szCs w:val="24"/>
              </w:rPr>
            </w:pPr>
            <w:r w:rsidRPr="006C4881">
              <w:rPr>
                <w:rFonts w:ascii="Times New Roman" w:hAnsi="Times New Roman" w:cs="Times New Roman"/>
                <w:sz w:val="24"/>
                <w:szCs w:val="24"/>
              </w:rPr>
              <w:t>18</w:t>
            </w:r>
          </w:p>
        </w:tc>
      </w:tr>
      <w:tr w:rsidR="00A1027D" w:rsidRPr="006C4881" w:rsidTr="002D4271">
        <w:trPr>
          <w:trHeight w:val="498"/>
        </w:trPr>
        <w:tc>
          <w:tcPr>
            <w:tcW w:w="432" w:type="dxa"/>
            <w:tcBorders>
              <w:top w:val="nil"/>
              <w:left w:val="nil"/>
              <w:bottom w:val="nil"/>
              <w:right w:val="nil"/>
            </w:tcBorders>
            <w:vAlign w:val="center"/>
          </w:tcPr>
          <w:p w:rsidR="00A1027D" w:rsidRPr="006C4881" w:rsidRDefault="00A1027D" w:rsidP="005F564B">
            <w:pPr>
              <w:pStyle w:val="NoSpacing"/>
              <w:jc w:val="both"/>
              <w:rPr>
                <w:rFonts w:ascii="Times New Roman" w:hAnsi="Times New Roman" w:cs="Times New Roman"/>
                <w:sz w:val="24"/>
                <w:szCs w:val="24"/>
              </w:rPr>
            </w:pPr>
            <w:r w:rsidRPr="006C4881">
              <w:rPr>
                <w:rFonts w:ascii="Times New Roman" w:hAnsi="Times New Roman" w:cs="Times New Roman"/>
                <w:sz w:val="24"/>
                <w:szCs w:val="24"/>
              </w:rPr>
              <w:t>6.</w:t>
            </w:r>
          </w:p>
        </w:tc>
        <w:tc>
          <w:tcPr>
            <w:tcW w:w="4671" w:type="dxa"/>
            <w:tcBorders>
              <w:top w:val="nil"/>
              <w:left w:val="nil"/>
              <w:bottom w:val="nil"/>
              <w:right w:val="nil"/>
            </w:tcBorders>
            <w:vAlign w:val="center"/>
          </w:tcPr>
          <w:p w:rsidR="00A1027D" w:rsidRPr="006C4881" w:rsidRDefault="00A1027D" w:rsidP="005F564B">
            <w:pPr>
              <w:pStyle w:val="NoSpacing"/>
              <w:jc w:val="both"/>
              <w:rPr>
                <w:rFonts w:ascii="Times New Roman" w:hAnsi="Times New Roman" w:cs="Times New Roman"/>
                <w:sz w:val="24"/>
                <w:szCs w:val="24"/>
              </w:rPr>
            </w:pPr>
            <w:r w:rsidRPr="006C4881">
              <w:rPr>
                <w:rFonts w:ascii="Times New Roman" w:hAnsi="Times New Roman" w:cs="Times New Roman"/>
                <w:sz w:val="24"/>
                <w:szCs w:val="24"/>
              </w:rPr>
              <w:t xml:space="preserve">Standar deviasi </w:t>
            </w:r>
            <w:r w:rsidRPr="006C4881">
              <w:rPr>
                <w:rFonts w:ascii="Times New Roman" w:hAnsi="Times New Roman" w:cs="Times New Roman"/>
                <w:i/>
                <w:sz w:val="24"/>
                <w:szCs w:val="24"/>
              </w:rPr>
              <w:t>(Std. Deviation</w:t>
            </w:r>
            <w:r w:rsidRPr="006C4881">
              <w:rPr>
                <w:rFonts w:ascii="Times New Roman" w:hAnsi="Times New Roman" w:cs="Times New Roman"/>
                <w:sz w:val="24"/>
                <w:szCs w:val="24"/>
              </w:rPr>
              <w:t>)</w:t>
            </w:r>
          </w:p>
        </w:tc>
        <w:tc>
          <w:tcPr>
            <w:tcW w:w="2835" w:type="dxa"/>
            <w:tcBorders>
              <w:top w:val="nil"/>
              <w:left w:val="nil"/>
              <w:bottom w:val="nil"/>
              <w:right w:val="nil"/>
            </w:tcBorders>
            <w:vAlign w:val="center"/>
          </w:tcPr>
          <w:p w:rsidR="00A1027D" w:rsidRPr="006C4881" w:rsidRDefault="005A7353" w:rsidP="005F564B">
            <w:pPr>
              <w:pStyle w:val="NoSpacing"/>
              <w:jc w:val="both"/>
              <w:rPr>
                <w:rFonts w:ascii="Times New Roman" w:hAnsi="Times New Roman" w:cs="Times New Roman"/>
                <w:sz w:val="24"/>
                <w:szCs w:val="24"/>
              </w:rPr>
            </w:pPr>
            <w:r w:rsidRPr="006C4881">
              <w:rPr>
                <w:rFonts w:ascii="Times New Roman" w:hAnsi="Times New Roman" w:cs="Times New Roman"/>
                <w:sz w:val="24"/>
                <w:szCs w:val="24"/>
              </w:rPr>
              <w:t>5,188</w:t>
            </w:r>
          </w:p>
        </w:tc>
      </w:tr>
      <w:tr w:rsidR="00A1027D" w:rsidRPr="006C4881" w:rsidTr="002D4271">
        <w:trPr>
          <w:trHeight w:val="545"/>
        </w:trPr>
        <w:tc>
          <w:tcPr>
            <w:tcW w:w="432" w:type="dxa"/>
            <w:tcBorders>
              <w:top w:val="nil"/>
              <w:left w:val="nil"/>
              <w:bottom w:val="single" w:sz="4" w:space="0" w:color="auto"/>
              <w:right w:val="nil"/>
            </w:tcBorders>
            <w:vAlign w:val="center"/>
          </w:tcPr>
          <w:p w:rsidR="00A1027D" w:rsidRPr="006C4881" w:rsidRDefault="00A1027D" w:rsidP="005F564B">
            <w:pPr>
              <w:pStyle w:val="NoSpacing"/>
              <w:jc w:val="both"/>
              <w:rPr>
                <w:rFonts w:ascii="Times New Roman" w:hAnsi="Times New Roman" w:cs="Times New Roman"/>
                <w:sz w:val="24"/>
                <w:szCs w:val="24"/>
              </w:rPr>
            </w:pPr>
            <w:r w:rsidRPr="006C4881">
              <w:rPr>
                <w:rFonts w:ascii="Times New Roman" w:hAnsi="Times New Roman" w:cs="Times New Roman"/>
                <w:sz w:val="24"/>
                <w:szCs w:val="24"/>
              </w:rPr>
              <w:t>7.</w:t>
            </w:r>
          </w:p>
        </w:tc>
        <w:tc>
          <w:tcPr>
            <w:tcW w:w="4671" w:type="dxa"/>
            <w:tcBorders>
              <w:top w:val="nil"/>
              <w:left w:val="nil"/>
              <w:bottom w:val="single" w:sz="4" w:space="0" w:color="auto"/>
              <w:right w:val="nil"/>
            </w:tcBorders>
            <w:vAlign w:val="center"/>
          </w:tcPr>
          <w:p w:rsidR="00A1027D" w:rsidRPr="006C4881" w:rsidRDefault="00A1027D" w:rsidP="005F564B">
            <w:pPr>
              <w:pStyle w:val="NoSpacing"/>
              <w:jc w:val="both"/>
              <w:rPr>
                <w:rFonts w:ascii="Times New Roman" w:hAnsi="Times New Roman" w:cs="Times New Roman"/>
                <w:i/>
                <w:sz w:val="24"/>
                <w:szCs w:val="24"/>
              </w:rPr>
            </w:pPr>
            <w:r w:rsidRPr="006C4881">
              <w:rPr>
                <w:rFonts w:ascii="Times New Roman" w:hAnsi="Times New Roman" w:cs="Times New Roman"/>
                <w:i/>
                <w:sz w:val="24"/>
                <w:szCs w:val="24"/>
              </w:rPr>
              <w:t>Sum</w:t>
            </w:r>
          </w:p>
        </w:tc>
        <w:tc>
          <w:tcPr>
            <w:tcW w:w="2835" w:type="dxa"/>
            <w:tcBorders>
              <w:top w:val="nil"/>
              <w:left w:val="nil"/>
              <w:bottom w:val="single" w:sz="4" w:space="0" w:color="auto"/>
              <w:right w:val="nil"/>
            </w:tcBorders>
            <w:vAlign w:val="center"/>
          </w:tcPr>
          <w:p w:rsidR="00A1027D" w:rsidRPr="006C4881" w:rsidRDefault="005A7353" w:rsidP="005F564B">
            <w:pPr>
              <w:pStyle w:val="NoSpacing"/>
              <w:jc w:val="both"/>
              <w:rPr>
                <w:rFonts w:ascii="Times New Roman" w:hAnsi="Times New Roman" w:cs="Times New Roman"/>
                <w:sz w:val="24"/>
                <w:szCs w:val="24"/>
              </w:rPr>
            </w:pPr>
            <w:r w:rsidRPr="006C4881">
              <w:rPr>
                <w:rFonts w:ascii="Times New Roman" w:hAnsi="Times New Roman" w:cs="Times New Roman"/>
                <w:sz w:val="24"/>
                <w:szCs w:val="24"/>
              </w:rPr>
              <w:t>2907</w:t>
            </w:r>
          </w:p>
        </w:tc>
      </w:tr>
    </w:tbl>
    <w:p w:rsidR="00A1027D" w:rsidRPr="006C4881" w:rsidRDefault="00A1027D" w:rsidP="006809C8">
      <w:pPr>
        <w:pStyle w:val="NoSpacing"/>
        <w:spacing w:line="480" w:lineRule="auto"/>
        <w:jc w:val="both"/>
        <w:rPr>
          <w:rFonts w:ascii="Times New Roman" w:hAnsi="Times New Roman" w:cs="Times New Roman"/>
          <w:sz w:val="24"/>
          <w:szCs w:val="24"/>
        </w:rPr>
      </w:pPr>
    </w:p>
    <w:p w:rsidR="00062BF9" w:rsidRPr="006C4881" w:rsidRDefault="00062BF9" w:rsidP="00DD514E">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rPr>
        <w:t>Berdasarkan Tabel 4.6 dapat diketahui bahwa diantara 37 siswa yang</w:t>
      </w:r>
      <w:r w:rsidR="007C5475" w:rsidRPr="006C4881">
        <w:rPr>
          <w:rFonts w:ascii="Times New Roman" w:hAnsi="Times New Roman" w:cs="Times New Roman"/>
          <w:sz w:val="24"/>
          <w:szCs w:val="24"/>
        </w:rPr>
        <w:t xml:space="preserve"> mengikuti tes</w:t>
      </w:r>
      <w:r w:rsidR="00C32914" w:rsidRPr="006C4881">
        <w:rPr>
          <w:rFonts w:ascii="Times New Roman" w:hAnsi="Times New Roman" w:cs="Times New Roman"/>
          <w:sz w:val="24"/>
          <w:szCs w:val="24"/>
        </w:rPr>
        <w:t xml:space="preserve">, nilai yang dapat dicapai siswa kelas </w:t>
      </w:r>
      <w:r w:rsidR="00B77D40" w:rsidRPr="006C4881">
        <w:rPr>
          <w:rFonts w:ascii="Times New Roman" w:hAnsi="Times New Roman" w:cs="Times New Roman"/>
          <w:sz w:val="24"/>
          <w:szCs w:val="24"/>
        </w:rPr>
        <w:t>VII SMP Negeri 1 Tanete Riaja berada pada rentang 90 sampai dengan nilai 72</w:t>
      </w:r>
      <w:r w:rsidRPr="006C4881">
        <w:rPr>
          <w:rFonts w:ascii="Times New Roman" w:hAnsi="Times New Roman" w:cs="Times New Roman"/>
          <w:sz w:val="24"/>
          <w:szCs w:val="24"/>
        </w:rPr>
        <w:t>.</w:t>
      </w:r>
      <w:r w:rsidR="00B77D40" w:rsidRPr="006C4881">
        <w:rPr>
          <w:rFonts w:ascii="Times New Roman" w:hAnsi="Times New Roman" w:cs="Times New Roman"/>
          <w:sz w:val="24"/>
          <w:szCs w:val="24"/>
        </w:rPr>
        <w:t xml:space="preserve"> Nilai tertinggi yang diperoleh siswa adalah 90,00 dan nilai terendah yang diperoleh siswa adalah 72,00. Adapaun nilai </w:t>
      </w:r>
      <w:r w:rsidR="00EA2856" w:rsidRPr="006C4881">
        <w:rPr>
          <w:rFonts w:ascii="Times New Roman" w:hAnsi="Times New Roman" w:cs="Times New Roman"/>
          <w:sz w:val="24"/>
          <w:szCs w:val="24"/>
        </w:rPr>
        <w:t>rata-rata siswa adalah 78,57;</w:t>
      </w:r>
      <w:r w:rsidR="00F25DCB" w:rsidRPr="006C4881">
        <w:rPr>
          <w:rFonts w:ascii="Times New Roman" w:hAnsi="Times New Roman" w:cs="Times New Roman"/>
          <w:sz w:val="24"/>
          <w:szCs w:val="24"/>
        </w:rPr>
        <w:t xml:space="preserve"> median adalah 77,00; </w:t>
      </w:r>
      <w:r w:rsidR="00692D1E" w:rsidRPr="006C4881">
        <w:rPr>
          <w:rFonts w:ascii="Times New Roman" w:hAnsi="Times New Roman" w:cs="Times New Roman"/>
          <w:sz w:val="24"/>
          <w:szCs w:val="24"/>
        </w:rPr>
        <w:t xml:space="preserve">standar deviasi adalah 5,188; dan nilai </w:t>
      </w:r>
      <w:r w:rsidR="00692D1E" w:rsidRPr="006C4881">
        <w:rPr>
          <w:rFonts w:ascii="Times New Roman" w:hAnsi="Times New Roman" w:cs="Times New Roman"/>
          <w:i/>
          <w:sz w:val="24"/>
          <w:szCs w:val="24"/>
        </w:rPr>
        <w:t xml:space="preserve">range </w:t>
      </w:r>
      <w:r w:rsidR="00692D1E" w:rsidRPr="006C4881">
        <w:rPr>
          <w:rFonts w:ascii="Times New Roman" w:hAnsi="Times New Roman" w:cs="Times New Roman"/>
          <w:sz w:val="24"/>
          <w:szCs w:val="24"/>
        </w:rPr>
        <w:t>adalah 18</w:t>
      </w:r>
      <w:r w:rsidR="00F95EC4" w:rsidRPr="006C4881">
        <w:rPr>
          <w:rFonts w:ascii="Times New Roman" w:hAnsi="Times New Roman" w:cs="Times New Roman"/>
          <w:sz w:val="24"/>
          <w:szCs w:val="24"/>
        </w:rPr>
        <w:t>.</w:t>
      </w:r>
    </w:p>
    <w:p w:rsidR="00062BF9" w:rsidRDefault="00062BF9"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ab/>
        <w:t xml:space="preserve">Berdasarkan karakteristik nilai tersebut, selanjutnya </w:t>
      </w:r>
      <w:r w:rsidR="00F95EC4" w:rsidRPr="006C4881">
        <w:rPr>
          <w:rFonts w:ascii="Times New Roman" w:hAnsi="Times New Roman" w:cs="Times New Roman"/>
          <w:sz w:val="24"/>
          <w:szCs w:val="24"/>
        </w:rPr>
        <w:t xml:space="preserve">dilakukan </w:t>
      </w:r>
      <w:r w:rsidRPr="006C4881">
        <w:rPr>
          <w:rFonts w:ascii="Times New Roman" w:hAnsi="Times New Roman" w:cs="Times New Roman"/>
          <w:sz w:val="24"/>
          <w:szCs w:val="24"/>
        </w:rPr>
        <w:t xml:space="preserve">klasifikasi kemampuan menulis teks laporan hasil observasi siswa kelas VII SMP Negeri 1 Tanete Riaja yang dideskripsikan berdasarkan kategori nilai. Hal </w:t>
      </w:r>
      <w:r w:rsidR="00145474" w:rsidRPr="006C4881">
        <w:rPr>
          <w:rFonts w:ascii="Times New Roman" w:hAnsi="Times New Roman" w:cs="Times New Roman"/>
          <w:sz w:val="24"/>
          <w:szCs w:val="24"/>
        </w:rPr>
        <w:t>ini dapat diamati pada tabel 4.7</w:t>
      </w:r>
      <w:r w:rsidRPr="006C4881">
        <w:rPr>
          <w:rFonts w:ascii="Times New Roman" w:hAnsi="Times New Roman" w:cs="Times New Roman"/>
          <w:sz w:val="24"/>
          <w:szCs w:val="24"/>
        </w:rPr>
        <w:t xml:space="preserve"> berikut ini.</w:t>
      </w:r>
    </w:p>
    <w:p w:rsidR="005F564B" w:rsidRDefault="005F564B" w:rsidP="006809C8">
      <w:pPr>
        <w:pStyle w:val="NoSpacing"/>
        <w:spacing w:line="480" w:lineRule="auto"/>
        <w:jc w:val="both"/>
        <w:rPr>
          <w:rFonts w:ascii="Times New Roman" w:hAnsi="Times New Roman" w:cs="Times New Roman"/>
          <w:sz w:val="24"/>
          <w:szCs w:val="24"/>
        </w:rPr>
      </w:pPr>
    </w:p>
    <w:p w:rsidR="005F564B" w:rsidRDefault="005F564B" w:rsidP="006809C8">
      <w:pPr>
        <w:pStyle w:val="NoSpacing"/>
        <w:spacing w:line="480" w:lineRule="auto"/>
        <w:jc w:val="both"/>
        <w:rPr>
          <w:rFonts w:ascii="Times New Roman" w:hAnsi="Times New Roman" w:cs="Times New Roman"/>
          <w:sz w:val="24"/>
          <w:szCs w:val="24"/>
        </w:rPr>
      </w:pPr>
    </w:p>
    <w:p w:rsidR="005F564B" w:rsidRPr="006C4881" w:rsidRDefault="005F564B" w:rsidP="006809C8">
      <w:pPr>
        <w:pStyle w:val="NoSpacing"/>
        <w:spacing w:line="48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70"/>
        <w:gridCol w:w="1445"/>
        <w:gridCol w:w="1559"/>
        <w:gridCol w:w="1985"/>
        <w:gridCol w:w="2425"/>
      </w:tblGrid>
      <w:tr w:rsidR="005950A6" w:rsidRPr="006C4881" w:rsidTr="007D12CA">
        <w:trPr>
          <w:trHeight w:val="369"/>
        </w:trPr>
        <w:tc>
          <w:tcPr>
            <w:tcW w:w="540" w:type="dxa"/>
            <w:tcBorders>
              <w:top w:val="single" w:sz="4" w:space="0" w:color="auto"/>
              <w:left w:val="nil"/>
              <w:bottom w:val="single" w:sz="4" w:space="0" w:color="auto"/>
              <w:right w:val="nil"/>
            </w:tcBorders>
            <w:vAlign w:val="center"/>
          </w:tcPr>
          <w:p w:rsidR="005950A6" w:rsidRPr="00DD514E" w:rsidRDefault="005950A6" w:rsidP="006809C8">
            <w:pPr>
              <w:pStyle w:val="NoSpacing"/>
              <w:spacing w:line="480" w:lineRule="auto"/>
              <w:jc w:val="both"/>
              <w:rPr>
                <w:rFonts w:ascii="Times New Roman" w:hAnsi="Times New Roman" w:cs="Times New Roman"/>
                <w:b/>
                <w:sz w:val="24"/>
                <w:szCs w:val="24"/>
              </w:rPr>
            </w:pPr>
            <w:r w:rsidRPr="00DD514E">
              <w:rPr>
                <w:rFonts w:ascii="Times New Roman" w:hAnsi="Times New Roman" w:cs="Times New Roman"/>
                <w:b/>
                <w:sz w:val="24"/>
                <w:szCs w:val="24"/>
              </w:rPr>
              <w:lastRenderedPageBreak/>
              <w:t>No.</w:t>
            </w:r>
          </w:p>
        </w:tc>
        <w:tc>
          <w:tcPr>
            <w:tcW w:w="1445" w:type="dxa"/>
            <w:tcBorders>
              <w:top w:val="single" w:sz="4" w:space="0" w:color="auto"/>
              <w:left w:val="nil"/>
              <w:bottom w:val="single" w:sz="4" w:space="0" w:color="auto"/>
              <w:right w:val="nil"/>
            </w:tcBorders>
            <w:vAlign w:val="center"/>
          </w:tcPr>
          <w:p w:rsidR="005950A6" w:rsidRPr="00DD514E" w:rsidRDefault="005950A6" w:rsidP="006809C8">
            <w:pPr>
              <w:pStyle w:val="NoSpacing"/>
              <w:spacing w:line="480" w:lineRule="auto"/>
              <w:jc w:val="both"/>
              <w:rPr>
                <w:rFonts w:ascii="Times New Roman" w:hAnsi="Times New Roman" w:cs="Times New Roman"/>
                <w:b/>
                <w:sz w:val="24"/>
                <w:szCs w:val="24"/>
              </w:rPr>
            </w:pPr>
            <w:r w:rsidRPr="00DD514E">
              <w:rPr>
                <w:rFonts w:ascii="Times New Roman" w:hAnsi="Times New Roman" w:cs="Times New Roman"/>
                <w:b/>
                <w:sz w:val="24"/>
                <w:szCs w:val="24"/>
              </w:rPr>
              <w:t>Nilai (P)</w:t>
            </w:r>
          </w:p>
        </w:tc>
        <w:tc>
          <w:tcPr>
            <w:tcW w:w="1559" w:type="dxa"/>
            <w:tcBorders>
              <w:top w:val="single" w:sz="4" w:space="0" w:color="auto"/>
              <w:left w:val="nil"/>
              <w:bottom w:val="single" w:sz="4" w:space="0" w:color="auto"/>
              <w:right w:val="nil"/>
            </w:tcBorders>
            <w:vAlign w:val="center"/>
          </w:tcPr>
          <w:p w:rsidR="005950A6" w:rsidRPr="00DD514E" w:rsidRDefault="005950A6" w:rsidP="006809C8">
            <w:pPr>
              <w:pStyle w:val="NoSpacing"/>
              <w:spacing w:line="480" w:lineRule="auto"/>
              <w:jc w:val="both"/>
              <w:rPr>
                <w:rFonts w:ascii="Times New Roman" w:hAnsi="Times New Roman" w:cs="Times New Roman"/>
                <w:b/>
                <w:sz w:val="24"/>
                <w:szCs w:val="24"/>
              </w:rPr>
            </w:pPr>
            <w:r w:rsidRPr="00DD514E">
              <w:rPr>
                <w:rFonts w:ascii="Times New Roman" w:hAnsi="Times New Roman" w:cs="Times New Roman"/>
                <w:b/>
                <w:sz w:val="24"/>
                <w:szCs w:val="24"/>
              </w:rPr>
              <w:t>Frekuensi (f)</w:t>
            </w:r>
          </w:p>
        </w:tc>
        <w:tc>
          <w:tcPr>
            <w:tcW w:w="1985" w:type="dxa"/>
            <w:tcBorders>
              <w:top w:val="single" w:sz="4" w:space="0" w:color="auto"/>
              <w:left w:val="nil"/>
              <w:bottom w:val="single" w:sz="4" w:space="0" w:color="auto"/>
              <w:right w:val="nil"/>
            </w:tcBorders>
            <w:vAlign w:val="center"/>
          </w:tcPr>
          <w:p w:rsidR="005950A6" w:rsidRPr="00DD514E" w:rsidRDefault="005950A6" w:rsidP="006809C8">
            <w:pPr>
              <w:pStyle w:val="NoSpacing"/>
              <w:spacing w:line="480" w:lineRule="auto"/>
              <w:jc w:val="both"/>
              <w:rPr>
                <w:rFonts w:ascii="Times New Roman" w:hAnsi="Times New Roman" w:cs="Times New Roman"/>
                <w:b/>
                <w:sz w:val="24"/>
                <w:szCs w:val="24"/>
              </w:rPr>
            </w:pPr>
            <w:r w:rsidRPr="00DD514E">
              <w:rPr>
                <w:rFonts w:ascii="Times New Roman" w:hAnsi="Times New Roman" w:cs="Times New Roman"/>
                <w:b/>
                <w:sz w:val="24"/>
                <w:szCs w:val="24"/>
              </w:rPr>
              <w:t>Persentase (%)</w:t>
            </w:r>
          </w:p>
        </w:tc>
        <w:tc>
          <w:tcPr>
            <w:tcW w:w="2425" w:type="dxa"/>
            <w:tcBorders>
              <w:top w:val="single" w:sz="4" w:space="0" w:color="auto"/>
              <w:left w:val="nil"/>
              <w:bottom w:val="single" w:sz="4" w:space="0" w:color="auto"/>
              <w:right w:val="nil"/>
            </w:tcBorders>
            <w:vAlign w:val="center"/>
          </w:tcPr>
          <w:p w:rsidR="005950A6" w:rsidRPr="00DD514E" w:rsidRDefault="009F1A25" w:rsidP="006809C8">
            <w:pPr>
              <w:pStyle w:val="NoSpacing"/>
              <w:spacing w:line="480" w:lineRule="auto"/>
              <w:jc w:val="both"/>
              <w:rPr>
                <w:rFonts w:ascii="Times New Roman" w:hAnsi="Times New Roman" w:cs="Times New Roman"/>
                <w:b/>
                <w:sz w:val="24"/>
                <w:szCs w:val="24"/>
              </w:rPr>
            </w:pPr>
            <w:r w:rsidRPr="00DD514E">
              <w:rPr>
                <w:rFonts w:ascii="Times New Roman" w:hAnsi="Times New Roman" w:cs="Times New Roman"/>
                <w:b/>
                <w:sz w:val="24"/>
                <w:szCs w:val="24"/>
              </w:rPr>
              <w:t>Tingkat Penguasaan</w:t>
            </w:r>
          </w:p>
        </w:tc>
      </w:tr>
      <w:tr w:rsidR="005950A6" w:rsidRPr="006C4881" w:rsidTr="007D12CA">
        <w:trPr>
          <w:trHeight w:val="369"/>
        </w:trPr>
        <w:tc>
          <w:tcPr>
            <w:tcW w:w="540" w:type="dxa"/>
            <w:tcBorders>
              <w:top w:val="single" w:sz="4" w:space="0" w:color="auto"/>
              <w:left w:val="nil"/>
              <w:bottom w:val="nil"/>
              <w:right w:val="nil"/>
            </w:tcBorders>
            <w:vAlign w:val="center"/>
          </w:tcPr>
          <w:p w:rsidR="005950A6" w:rsidRPr="006C4881" w:rsidRDefault="005950A6"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1445" w:type="dxa"/>
            <w:tcBorders>
              <w:top w:val="single" w:sz="4" w:space="0" w:color="auto"/>
              <w:left w:val="nil"/>
              <w:bottom w:val="nil"/>
              <w:right w:val="nil"/>
            </w:tcBorders>
            <w:vAlign w:val="center"/>
          </w:tcPr>
          <w:p w:rsidR="005950A6" w:rsidRPr="006C4881" w:rsidRDefault="005950A6"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 90</w:t>
            </w:r>
          </w:p>
        </w:tc>
        <w:tc>
          <w:tcPr>
            <w:tcW w:w="1559" w:type="dxa"/>
            <w:tcBorders>
              <w:top w:val="single" w:sz="4" w:space="0" w:color="auto"/>
              <w:left w:val="nil"/>
              <w:bottom w:val="nil"/>
              <w:right w:val="nil"/>
            </w:tcBorders>
            <w:vAlign w:val="center"/>
          </w:tcPr>
          <w:p w:rsidR="005950A6" w:rsidRPr="006C4881" w:rsidRDefault="005950A6"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1985" w:type="dxa"/>
            <w:tcBorders>
              <w:top w:val="single" w:sz="4" w:space="0" w:color="auto"/>
              <w:left w:val="nil"/>
              <w:bottom w:val="nil"/>
              <w:right w:val="nil"/>
            </w:tcBorders>
            <w:vAlign w:val="center"/>
          </w:tcPr>
          <w:p w:rsidR="005950A6" w:rsidRPr="006C4881" w:rsidRDefault="005950A6"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2,7</w:t>
            </w:r>
          </w:p>
        </w:tc>
        <w:tc>
          <w:tcPr>
            <w:tcW w:w="2425" w:type="dxa"/>
            <w:tcBorders>
              <w:top w:val="single" w:sz="4" w:space="0" w:color="auto"/>
              <w:left w:val="nil"/>
              <w:bottom w:val="nil"/>
              <w:right w:val="nil"/>
            </w:tcBorders>
            <w:vAlign w:val="center"/>
          </w:tcPr>
          <w:p w:rsidR="005950A6" w:rsidRPr="006C4881" w:rsidRDefault="005950A6"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Sangat tinggi</w:t>
            </w:r>
          </w:p>
        </w:tc>
      </w:tr>
      <w:tr w:rsidR="005950A6" w:rsidRPr="006C4881" w:rsidTr="007D12CA">
        <w:trPr>
          <w:trHeight w:val="369"/>
        </w:trPr>
        <w:tc>
          <w:tcPr>
            <w:tcW w:w="540" w:type="dxa"/>
            <w:tcBorders>
              <w:top w:val="nil"/>
              <w:left w:val="nil"/>
              <w:bottom w:val="nil"/>
              <w:right w:val="nil"/>
            </w:tcBorders>
            <w:vAlign w:val="center"/>
          </w:tcPr>
          <w:p w:rsidR="005950A6" w:rsidRPr="006C4881" w:rsidRDefault="005950A6"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2.</w:t>
            </w:r>
          </w:p>
        </w:tc>
        <w:tc>
          <w:tcPr>
            <w:tcW w:w="1445" w:type="dxa"/>
            <w:tcBorders>
              <w:top w:val="nil"/>
              <w:left w:val="nil"/>
              <w:bottom w:val="nil"/>
              <w:right w:val="nil"/>
            </w:tcBorders>
            <w:vAlign w:val="center"/>
          </w:tcPr>
          <w:p w:rsidR="005950A6" w:rsidRPr="006C4881" w:rsidRDefault="005950A6"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75-89</w:t>
            </w:r>
          </w:p>
        </w:tc>
        <w:tc>
          <w:tcPr>
            <w:tcW w:w="1559" w:type="dxa"/>
            <w:tcBorders>
              <w:top w:val="nil"/>
              <w:left w:val="nil"/>
              <w:bottom w:val="nil"/>
              <w:right w:val="nil"/>
            </w:tcBorders>
            <w:vAlign w:val="center"/>
          </w:tcPr>
          <w:p w:rsidR="005950A6" w:rsidRPr="006C4881" w:rsidRDefault="005950A6"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22</w:t>
            </w:r>
          </w:p>
        </w:tc>
        <w:tc>
          <w:tcPr>
            <w:tcW w:w="1985" w:type="dxa"/>
            <w:tcBorders>
              <w:top w:val="nil"/>
              <w:left w:val="nil"/>
              <w:bottom w:val="nil"/>
              <w:right w:val="nil"/>
            </w:tcBorders>
            <w:vAlign w:val="center"/>
          </w:tcPr>
          <w:p w:rsidR="005950A6" w:rsidRPr="006C4881" w:rsidRDefault="00FB3500"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59</w:t>
            </w:r>
            <w:r w:rsidR="005950A6" w:rsidRPr="006C4881">
              <w:rPr>
                <w:rFonts w:ascii="Times New Roman" w:hAnsi="Times New Roman" w:cs="Times New Roman"/>
                <w:sz w:val="24"/>
                <w:szCs w:val="24"/>
              </w:rPr>
              <w:t>,</w:t>
            </w:r>
            <w:r w:rsidRPr="006C4881">
              <w:rPr>
                <w:rFonts w:ascii="Times New Roman" w:hAnsi="Times New Roman" w:cs="Times New Roman"/>
                <w:sz w:val="24"/>
                <w:szCs w:val="24"/>
              </w:rPr>
              <w:t>46</w:t>
            </w:r>
          </w:p>
        </w:tc>
        <w:tc>
          <w:tcPr>
            <w:tcW w:w="2425" w:type="dxa"/>
            <w:tcBorders>
              <w:top w:val="nil"/>
              <w:left w:val="nil"/>
              <w:bottom w:val="nil"/>
              <w:right w:val="nil"/>
            </w:tcBorders>
            <w:vAlign w:val="center"/>
          </w:tcPr>
          <w:p w:rsidR="005950A6" w:rsidRPr="006C4881" w:rsidRDefault="005950A6"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Tinggi</w:t>
            </w:r>
          </w:p>
        </w:tc>
      </w:tr>
      <w:tr w:rsidR="005950A6" w:rsidRPr="006C4881" w:rsidTr="007D12CA">
        <w:trPr>
          <w:trHeight w:val="369"/>
        </w:trPr>
        <w:tc>
          <w:tcPr>
            <w:tcW w:w="540" w:type="dxa"/>
            <w:tcBorders>
              <w:top w:val="nil"/>
              <w:left w:val="nil"/>
              <w:bottom w:val="nil"/>
              <w:right w:val="nil"/>
            </w:tcBorders>
            <w:vAlign w:val="center"/>
          </w:tcPr>
          <w:p w:rsidR="005950A6" w:rsidRPr="006C4881" w:rsidRDefault="005950A6"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3.</w:t>
            </w:r>
          </w:p>
        </w:tc>
        <w:tc>
          <w:tcPr>
            <w:tcW w:w="1445" w:type="dxa"/>
            <w:tcBorders>
              <w:top w:val="nil"/>
              <w:left w:val="nil"/>
              <w:bottom w:val="nil"/>
              <w:right w:val="nil"/>
            </w:tcBorders>
            <w:vAlign w:val="center"/>
          </w:tcPr>
          <w:p w:rsidR="005950A6" w:rsidRPr="006C4881" w:rsidRDefault="005950A6"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60-74</w:t>
            </w:r>
          </w:p>
        </w:tc>
        <w:tc>
          <w:tcPr>
            <w:tcW w:w="1559" w:type="dxa"/>
            <w:tcBorders>
              <w:top w:val="nil"/>
              <w:left w:val="nil"/>
              <w:bottom w:val="nil"/>
              <w:right w:val="nil"/>
            </w:tcBorders>
            <w:vAlign w:val="center"/>
          </w:tcPr>
          <w:p w:rsidR="005950A6" w:rsidRPr="006C4881" w:rsidRDefault="005950A6"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14</w:t>
            </w:r>
          </w:p>
        </w:tc>
        <w:tc>
          <w:tcPr>
            <w:tcW w:w="1985" w:type="dxa"/>
            <w:tcBorders>
              <w:top w:val="nil"/>
              <w:left w:val="nil"/>
              <w:bottom w:val="nil"/>
              <w:right w:val="nil"/>
            </w:tcBorders>
            <w:vAlign w:val="center"/>
          </w:tcPr>
          <w:p w:rsidR="005950A6" w:rsidRPr="006C4881" w:rsidRDefault="00FB3500"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37,84</w:t>
            </w:r>
          </w:p>
        </w:tc>
        <w:tc>
          <w:tcPr>
            <w:tcW w:w="2425" w:type="dxa"/>
            <w:tcBorders>
              <w:top w:val="nil"/>
              <w:left w:val="nil"/>
              <w:bottom w:val="nil"/>
              <w:right w:val="nil"/>
            </w:tcBorders>
            <w:vAlign w:val="center"/>
          </w:tcPr>
          <w:p w:rsidR="005950A6" w:rsidRPr="006C4881" w:rsidRDefault="005950A6"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Sedang</w:t>
            </w:r>
          </w:p>
        </w:tc>
      </w:tr>
      <w:tr w:rsidR="005950A6" w:rsidRPr="006C4881" w:rsidTr="007D12CA">
        <w:trPr>
          <w:trHeight w:val="369"/>
        </w:trPr>
        <w:tc>
          <w:tcPr>
            <w:tcW w:w="540" w:type="dxa"/>
            <w:tcBorders>
              <w:top w:val="nil"/>
              <w:left w:val="nil"/>
              <w:bottom w:val="nil"/>
              <w:right w:val="nil"/>
            </w:tcBorders>
            <w:vAlign w:val="center"/>
          </w:tcPr>
          <w:p w:rsidR="005950A6" w:rsidRPr="006C4881" w:rsidRDefault="005950A6"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4.</w:t>
            </w:r>
          </w:p>
        </w:tc>
        <w:tc>
          <w:tcPr>
            <w:tcW w:w="1445" w:type="dxa"/>
            <w:tcBorders>
              <w:top w:val="nil"/>
              <w:left w:val="nil"/>
              <w:bottom w:val="nil"/>
              <w:right w:val="nil"/>
            </w:tcBorders>
            <w:vAlign w:val="center"/>
          </w:tcPr>
          <w:p w:rsidR="005950A6" w:rsidRPr="006C4881" w:rsidRDefault="005950A6"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45-59</w:t>
            </w:r>
          </w:p>
        </w:tc>
        <w:tc>
          <w:tcPr>
            <w:tcW w:w="1559" w:type="dxa"/>
            <w:tcBorders>
              <w:top w:val="nil"/>
              <w:left w:val="nil"/>
              <w:bottom w:val="nil"/>
              <w:right w:val="nil"/>
            </w:tcBorders>
            <w:vAlign w:val="center"/>
          </w:tcPr>
          <w:p w:rsidR="005950A6" w:rsidRPr="006C4881" w:rsidRDefault="005950A6"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0</w:t>
            </w:r>
          </w:p>
        </w:tc>
        <w:tc>
          <w:tcPr>
            <w:tcW w:w="1985" w:type="dxa"/>
            <w:tcBorders>
              <w:top w:val="nil"/>
              <w:left w:val="nil"/>
              <w:bottom w:val="nil"/>
              <w:right w:val="nil"/>
            </w:tcBorders>
            <w:vAlign w:val="center"/>
          </w:tcPr>
          <w:p w:rsidR="005950A6" w:rsidRPr="006C4881" w:rsidRDefault="005950A6"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0</w:t>
            </w:r>
          </w:p>
        </w:tc>
        <w:tc>
          <w:tcPr>
            <w:tcW w:w="2425" w:type="dxa"/>
            <w:tcBorders>
              <w:top w:val="nil"/>
              <w:left w:val="nil"/>
              <w:bottom w:val="nil"/>
              <w:right w:val="nil"/>
            </w:tcBorders>
            <w:vAlign w:val="center"/>
          </w:tcPr>
          <w:p w:rsidR="005950A6" w:rsidRPr="006C4881" w:rsidRDefault="005950A6"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Rendah</w:t>
            </w:r>
          </w:p>
        </w:tc>
      </w:tr>
      <w:tr w:rsidR="005950A6" w:rsidRPr="006C4881" w:rsidTr="007D12CA">
        <w:trPr>
          <w:trHeight w:val="342"/>
        </w:trPr>
        <w:tc>
          <w:tcPr>
            <w:tcW w:w="540" w:type="dxa"/>
            <w:tcBorders>
              <w:top w:val="nil"/>
              <w:left w:val="nil"/>
              <w:bottom w:val="nil"/>
              <w:right w:val="nil"/>
            </w:tcBorders>
            <w:vAlign w:val="center"/>
          </w:tcPr>
          <w:p w:rsidR="005950A6" w:rsidRPr="006C4881" w:rsidRDefault="005950A6"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5.</w:t>
            </w:r>
          </w:p>
        </w:tc>
        <w:tc>
          <w:tcPr>
            <w:tcW w:w="1445" w:type="dxa"/>
            <w:tcBorders>
              <w:top w:val="nil"/>
              <w:left w:val="nil"/>
              <w:bottom w:val="nil"/>
              <w:right w:val="nil"/>
            </w:tcBorders>
            <w:vAlign w:val="center"/>
          </w:tcPr>
          <w:p w:rsidR="005950A6" w:rsidRPr="006C4881" w:rsidRDefault="005950A6"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&lt; 45</w:t>
            </w:r>
          </w:p>
        </w:tc>
        <w:tc>
          <w:tcPr>
            <w:tcW w:w="1559" w:type="dxa"/>
            <w:tcBorders>
              <w:top w:val="nil"/>
              <w:left w:val="nil"/>
              <w:bottom w:val="nil"/>
              <w:right w:val="nil"/>
            </w:tcBorders>
            <w:vAlign w:val="center"/>
          </w:tcPr>
          <w:p w:rsidR="005950A6" w:rsidRPr="006C4881" w:rsidRDefault="005950A6"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0</w:t>
            </w:r>
          </w:p>
        </w:tc>
        <w:tc>
          <w:tcPr>
            <w:tcW w:w="1985" w:type="dxa"/>
            <w:tcBorders>
              <w:top w:val="nil"/>
              <w:left w:val="nil"/>
              <w:bottom w:val="nil"/>
              <w:right w:val="nil"/>
            </w:tcBorders>
            <w:vAlign w:val="center"/>
          </w:tcPr>
          <w:p w:rsidR="005950A6" w:rsidRPr="006C4881" w:rsidRDefault="005950A6"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0</w:t>
            </w:r>
          </w:p>
        </w:tc>
        <w:tc>
          <w:tcPr>
            <w:tcW w:w="2425" w:type="dxa"/>
            <w:tcBorders>
              <w:top w:val="nil"/>
              <w:left w:val="nil"/>
              <w:bottom w:val="nil"/>
              <w:right w:val="nil"/>
            </w:tcBorders>
            <w:vAlign w:val="center"/>
          </w:tcPr>
          <w:p w:rsidR="005950A6" w:rsidRPr="006C4881" w:rsidRDefault="005950A6"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Sangat rendah</w:t>
            </w:r>
          </w:p>
        </w:tc>
      </w:tr>
      <w:tr w:rsidR="005950A6" w:rsidRPr="006C4881" w:rsidTr="007D12CA">
        <w:trPr>
          <w:trHeight w:val="456"/>
        </w:trPr>
        <w:tc>
          <w:tcPr>
            <w:tcW w:w="540" w:type="dxa"/>
            <w:tcBorders>
              <w:top w:val="single" w:sz="4" w:space="0" w:color="auto"/>
              <w:left w:val="nil"/>
              <w:bottom w:val="single" w:sz="4" w:space="0" w:color="auto"/>
              <w:right w:val="nil"/>
            </w:tcBorders>
            <w:vAlign w:val="center"/>
          </w:tcPr>
          <w:p w:rsidR="005950A6" w:rsidRPr="006C4881" w:rsidRDefault="005950A6" w:rsidP="00DD514E">
            <w:pPr>
              <w:pStyle w:val="NoSpacing"/>
              <w:jc w:val="both"/>
              <w:rPr>
                <w:rFonts w:ascii="Times New Roman" w:hAnsi="Times New Roman" w:cs="Times New Roman"/>
                <w:sz w:val="24"/>
                <w:szCs w:val="24"/>
              </w:rPr>
            </w:pPr>
          </w:p>
        </w:tc>
        <w:tc>
          <w:tcPr>
            <w:tcW w:w="1445" w:type="dxa"/>
            <w:tcBorders>
              <w:top w:val="single" w:sz="4" w:space="0" w:color="auto"/>
              <w:left w:val="nil"/>
              <w:bottom w:val="single" w:sz="4" w:space="0" w:color="auto"/>
              <w:right w:val="nil"/>
            </w:tcBorders>
            <w:vAlign w:val="center"/>
          </w:tcPr>
          <w:p w:rsidR="005950A6" w:rsidRPr="006C4881" w:rsidRDefault="005950A6"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 xml:space="preserve">Jumlah </w:t>
            </w:r>
          </w:p>
        </w:tc>
        <w:tc>
          <w:tcPr>
            <w:tcW w:w="1559" w:type="dxa"/>
            <w:tcBorders>
              <w:top w:val="single" w:sz="4" w:space="0" w:color="auto"/>
              <w:left w:val="nil"/>
              <w:bottom w:val="single" w:sz="4" w:space="0" w:color="auto"/>
              <w:right w:val="nil"/>
            </w:tcBorders>
            <w:vAlign w:val="center"/>
          </w:tcPr>
          <w:p w:rsidR="005950A6" w:rsidRPr="006C4881" w:rsidRDefault="005950A6"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37</w:t>
            </w:r>
          </w:p>
        </w:tc>
        <w:tc>
          <w:tcPr>
            <w:tcW w:w="1985" w:type="dxa"/>
            <w:tcBorders>
              <w:top w:val="single" w:sz="4" w:space="0" w:color="auto"/>
              <w:left w:val="nil"/>
              <w:bottom w:val="single" w:sz="4" w:space="0" w:color="auto"/>
              <w:right w:val="nil"/>
            </w:tcBorders>
            <w:vAlign w:val="center"/>
          </w:tcPr>
          <w:p w:rsidR="005950A6" w:rsidRPr="006C4881" w:rsidRDefault="005950A6"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100</w:t>
            </w:r>
          </w:p>
        </w:tc>
        <w:tc>
          <w:tcPr>
            <w:tcW w:w="2425" w:type="dxa"/>
            <w:tcBorders>
              <w:top w:val="single" w:sz="4" w:space="0" w:color="auto"/>
              <w:left w:val="nil"/>
              <w:bottom w:val="single" w:sz="4" w:space="0" w:color="auto"/>
              <w:right w:val="nil"/>
            </w:tcBorders>
            <w:vAlign w:val="center"/>
          </w:tcPr>
          <w:p w:rsidR="005950A6" w:rsidRPr="006C4881" w:rsidRDefault="005950A6" w:rsidP="00DD514E">
            <w:pPr>
              <w:pStyle w:val="NoSpacing"/>
              <w:jc w:val="both"/>
              <w:rPr>
                <w:rFonts w:ascii="Times New Roman" w:hAnsi="Times New Roman" w:cs="Times New Roman"/>
                <w:sz w:val="24"/>
                <w:szCs w:val="24"/>
              </w:rPr>
            </w:pPr>
          </w:p>
        </w:tc>
      </w:tr>
    </w:tbl>
    <w:p w:rsidR="00D13673" w:rsidRPr="006C4881" w:rsidRDefault="00AE31F8"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Adaptasi dari Nurgiyantoro (2001:399)</w:t>
      </w:r>
    </w:p>
    <w:p w:rsidR="00FD190A" w:rsidRPr="006C4881" w:rsidRDefault="00F869E6"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ab/>
      </w:r>
      <w:r w:rsidR="00A415E4" w:rsidRPr="006C4881">
        <w:rPr>
          <w:rFonts w:ascii="Times New Roman" w:hAnsi="Times New Roman" w:cs="Times New Roman"/>
          <w:sz w:val="24"/>
          <w:szCs w:val="24"/>
        </w:rPr>
        <w:t xml:space="preserve">Hasil </w:t>
      </w:r>
      <w:r w:rsidR="009A42E0" w:rsidRPr="006C4881">
        <w:rPr>
          <w:rFonts w:ascii="Times New Roman" w:hAnsi="Times New Roman" w:cs="Times New Roman"/>
          <w:sz w:val="24"/>
          <w:szCs w:val="24"/>
        </w:rPr>
        <w:t xml:space="preserve">klasifikasi kategori pada postes yang ditunjukkan pada tabel 4.7 tersebut dapat dinyatakan </w:t>
      </w:r>
      <w:r w:rsidR="008B4B03" w:rsidRPr="006C4881">
        <w:rPr>
          <w:rFonts w:ascii="Times New Roman" w:hAnsi="Times New Roman" w:cs="Times New Roman"/>
          <w:sz w:val="24"/>
          <w:szCs w:val="24"/>
        </w:rPr>
        <w:t>bahwa h</w:t>
      </w:r>
      <w:r w:rsidR="00FD190A" w:rsidRPr="006C4881">
        <w:rPr>
          <w:rFonts w:ascii="Times New Roman" w:hAnsi="Times New Roman" w:cs="Times New Roman"/>
          <w:sz w:val="24"/>
          <w:szCs w:val="24"/>
        </w:rPr>
        <w:t>anya ada 1 orang siswa yang mem</w:t>
      </w:r>
      <w:r w:rsidR="008B4B03" w:rsidRPr="006C4881">
        <w:rPr>
          <w:rFonts w:ascii="Times New Roman" w:hAnsi="Times New Roman" w:cs="Times New Roman"/>
          <w:sz w:val="24"/>
          <w:szCs w:val="24"/>
        </w:rPr>
        <w:t>eroleh nilai pada kategori sangat tinggi (2,7%). Selanjutnya</w:t>
      </w:r>
      <w:r w:rsidR="00FD190A" w:rsidRPr="006C4881">
        <w:rPr>
          <w:rFonts w:ascii="Times New Roman" w:hAnsi="Times New Roman" w:cs="Times New Roman"/>
          <w:sz w:val="24"/>
          <w:szCs w:val="24"/>
        </w:rPr>
        <w:t xml:space="preserve">, siswa yang memeroleh nilai pada kategori  tinggi berjumlah 22 orang (59,46%), sedangkan siswa yang memeroleh nilai pada kategori sedang berjumlah 14 orang (37,84%). Hal ini menunjukkan </w:t>
      </w:r>
      <w:r w:rsidR="00285D1E" w:rsidRPr="006C4881">
        <w:rPr>
          <w:rFonts w:ascii="Times New Roman" w:hAnsi="Times New Roman" w:cs="Times New Roman"/>
          <w:sz w:val="24"/>
          <w:szCs w:val="24"/>
        </w:rPr>
        <w:t>bahwa tingkat kemampuan pos</w:t>
      </w:r>
      <w:r w:rsidR="00FD190A" w:rsidRPr="006C4881">
        <w:rPr>
          <w:rFonts w:ascii="Times New Roman" w:hAnsi="Times New Roman" w:cs="Times New Roman"/>
          <w:sz w:val="24"/>
          <w:szCs w:val="24"/>
        </w:rPr>
        <w:t>tes siswa kelas kontrol dalam menulis teks laporan hasil observasi dengan menggunakan media konvensional dikategorikan sedang.</w:t>
      </w:r>
    </w:p>
    <w:p w:rsidR="00FD190A" w:rsidRDefault="00FD190A"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ab/>
        <w:t>Selanjutnya, nilai tersebut kemudian dikonfirmasikan ke dalam kriteria ketuntasan yang telah ditetapkan oleh pihak sekolah untuk mata pelajaran bahasa Indonesia. Kriteria Ketuntasan Minimal (KKM) yang telah ditetapkan oleh pihak sekolah dalam hal ini SMP Negeri 1 Tanete Riaja untuk mata pelajaran bahasa Indonesia yaitu 75. Sesuai dengan nilai peroleha</w:t>
      </w:r>
      <w:r w:rsidR="00585E31" w:rsidRPr="006C4881">
        <w:rPr>
          <w:rFonts w:ascii="Times New Roman" w:hAnsi="Times New Roman" w:cs="Times New Roman"/>
          <w:sz w:val="24"/>
          <w:szCs w:val="24"/>
        </w:rPr>
        <w:t>n siswa pada pos</w:t>
      </w:r>
      <w:r w:rsidRPr="006C4881">
        <w:rPr>
          <w:rFonts w:ascii="Times New Roman" w:hAnsi="Times New Roman" w:cs="Times New Roman"/>
          <w:sz w:val="24"/>
          <w:szCs w:val="24"/>
        </w:rPr>
        <w:t>tes menulis teks laporan hasil observasi yang dikonfirmasikan terhadap</w:t>
      </w:r>
      <w:r w:rsidR="00585E31" w:rsidRPr="006C4881">
        <w:rPr>
          <w:rFonts w:ascii="Times New Roman" w:hAnsi="Times New Roman" w:cs="Times New Roman"/>
          <w:sz w:val="24"/>
          <w:szCs w:val="24"/>
        </w:rPr>
        <w:t xml:space="preserve"> nilai KKM Bahasa Indonesia,</w:t>
      </w:r>
      <w:r w:rsidRPr="006C4881">
        <w:rPr>
          <w:rFonts w:ascii="Times New Roman" w:hAnsi="Times New Roman" w:cs="Times New Roman"/>
          <w:sz w:val="24"/>
          <w:szCs w:val="24"/>
        </w:rPr>
        <w:t xml:space="preserve"> dapat dikonversikan ke dalam tabel klasifi</w:t>
      </w:r>
      <w:r w:rsidR="00585E31" w:rsidRPr="006C4881">
        <w:rPr>
          <w:rFonts w:ascii="Times New Roman" w:hAnsi="Times New Roman" w:cs="Times New Roman"/>
          <w:sz w:val="24"/>
          <w:szCs w:val="24"/>
        </w:rPr>
        <w:t>kasi tingkat kemampuan siswa  yang terdapat pada tabel 4.8</w:t>
      </w:r>
      <w:r w:rsidRPr="006C4881">
        <w:rPr>
          <w:rFonts w:ascii="Times New Roman" w:hAnsi="Times New Roman" w:cs="Times New Roman"/>
          <w:sz w:val="24"/>
          <w:szCs w:val="24"/>
        </w:rPr>
        <w:t xml:space="preserve"> berikut ini.</w:t>
      </w:r>
    </w:p>
    <w:p w:rsidR="005F564B" w:rsidRPr="006C4881" w:rsidRDefault="005F564B" w:rsidP="006809C8">
      <w:pPr>
        <w:pStyle w:val="NoSpacing"/>
        <w:spacing w:line="480" w:lineRule="auto"/>
        <w:jc w:val="both"/>
        <w:rPr>
          <w:rFonts w:ascii="Times New Roman" w:hAnsi="Times New Roman" w:cs="Times New Roman"/>
          <w:sz w:val="24"/>
          <w:szCs w:val="24"/>
        </w:rPr>
      </w:pPr>
    </w:p>
    <w:p w:rsidR="00A83F4C" w:rsidRPr="00DD514E" w:rsidRDefault="00A83F4C" w:rsidP="00DB490A">
      <w:pPr>
        <w:pStyle w:val="NoSpacing"/>
        <w:ind w:left="1134" w:hanging="1134"/>
        <w:jc w:val="both"/>
        <w:rPr>
          <w:rFonts w:ascii="Times New Roman" w:hAnsi="Times New Roman" w:cs="Times New Roman"/>
          <w:b/>
          <w:sz w:val="24"/>
          <w:szCs w:val="24"/>
        </w:rPr>
      </w:pPr>
      <w:r w:rsidRPr="00DD514E">
        <w:rPr>
          <w:rFonts w:ascii="Times New Roman" w:hAnsi="Times New Roman" w:cs="Times New Roman"/>
          <w:b/>
          <w:sz w:val="24"/>
          <w:szCs w:val="24"/>
        </w:rPr>
        <w:lastRenderedPageBreak/>
        <w:t>Tabel 4.8  Klasifikasi Tingkat Kemampuan Menulis Teks Laporan Hasil Observasi</w:t>
      </w:r>
      <w:r w:rsidR="00DD514E">
        <w:rPr>
          <w:rFonts w:ascii="Times New Roman" w:hAnsi="Times New Roman" w:cs="Times New Roman"/>
          <w:b/>
          <w:sz w:val="24"/>
          <w:szCs w:val="24"/>
        </w:rPr>
        <w:t xml:space="preserve"> </w:t>
      </w:r>
      <w:r w:rsidRPr="00DD514E">
        <w:rPr>
          <w:rFonts w:ascii="Times New Roman" w:hAnsi="Times New Roman" w:cs="Times New Roman"/>
          <w:b/>
          <w:sz w:val="24"/>
          <w:szCs w:val="24"/>
        </w:rPr>
        <w:t xml:space="preserve">Siswa Kelas VII SMP Negeri 1 Tanete Riaja pada </w:t>
      </w:r>
      <w:r w:rsidR="00DD3C9A" w:rsidRPr="00DD514E">
        <w:rPr>
          <w:rFonts w:ascii="Times New Roman" w:hAnsi="Times New Roman" w:cs="Times New Roman"/>
          <w:b/>
          <w:sz w:val="24"/>
          <w:szCs w:val="24"/>
        </w:rPr>
        <w:t>Pos</w:t>
      </w:r>
      <w:r w:rsidRPr="00DD514E">
        <w:rPr>
          <w:rFonts w:ascii="Times New Roman" w:hAnsi="Times New Roman" w:cs="Times New Roman"/>
          <w:b/>
          <w:sz w:val="24"/>
          <w:szCs w:val="24"/>
        </w:rPr>
        <w:t>tes Kelas Kontrol</w:t>
      </w:r>
    </w:p>
    <w:tbl>
      <w:tblPr>
        <w:tblStyle w:val="TableGrid"/>
        <w:tblW w:w="0" w:type="auto"/>
        <w:tblInd w:w="250" w:type="dxa"/>
        <w:tblLook w:val="04A0" w:firstRow="1" w:lastRow="0" w:firstColumn="1" w:lastColumn="0" w:noHBand="0" w:noVBand="1"/>
      </w:tblPr>
      <w:tblGrid>
        <w:gridCol w:w="1746"/>
        <w:gridCol w:w="1736"/>
        <w:gridCol w:w="1895"/>
        <w:gridCol w:w="2419"/>
      </w:tblGrid>
      <w:tr w:rsidR="00A83F4C" w:rsidRPr="006C4881" w:rsidTr="002D4271">
        <w:trPr>
          <w:trHeight w:val="369"/>
        </w:trPr>
        <w:tc>
          <w:tcPr>
            <w:tcW w:w="1746" w:type="dxa"/>
            <w:tcBorders>
              <w:top w:val="single" w:sz="4" w:space="0" w:color="auto"/>
              <w:left w:val="nil"/>
              <w:bottom w:val="single" w:sz="4" w:space="0" w:color="auto"/>
              <w:right w:val="nil"/>
            </w:tcBorders>
            <w:vAlign w:val="center"/>
          </w:tcPr>
          <w:p w:rsidR="00A83F4C" w:rsidRPr="00DD514E" w:rsidRDefault="00A83F4C" w:rsidP="006809C8">
            <w:pPr>
              <w:pStyle w:val="NoSpacing"/>
              <w:spacing w:line="480" w:lineRule="auto"/>
              <w:jc w:val="both"/>
              <w:rPr>
                <w:rFonts w:ascii="Times New Roman" w:hAnsi="Times New Roman" w:cs="Times New Roman"/>
                <w:b/>
                <w:sz w:val="24"/>
                <w:szCs w:val="24"/>
              </w:rPr>
            </w:pPr>
            <w:r w:rsidRPr="00DD514E">
              <w:rPr>
                <w:rFonts w:ascii="Times New Roman" w:hAnsi="Times New Roman" w:cs="Times New Roman"/>
                <w:b/>
                <w:sz w:val="24"/>
                <w:szCs w:val="24"/>
              </w:rPr>
              <w:t>Nilai</w:t>
            </w:r>
          </w:p>
        </w:tc>
        <w:tc>
          <w:tcPr>
            <w:tcW w:w="1736" w:type="dxa"/>
            <w:tcBorders>
              <w:top w:val="single" w:sz="4" w:space="0" w:color="auto"/>
              <w:left w:val="nil"/>
              <w:bottom w:val="single" w:sz="4" w:space="0" w:color="auto"/>
              <w:right w:val="nil"/>
            </w:tcBorders>
            <w:vAlign w:val="center"/>
          </w:tcPr>
          <w:p w:rsidR="00A83F4C" w:rsidRPr="00DD514E" w:rsidRDefault="00A83F4C" w:rsidP="006809C8">
            <w:pPr>
              <w:pStyle w:val="NoSpacing"/>
              <w:spacing w:line="480" w:lineRule="auto"/>
              <w:jc w:val="both"/>
              <w:rPr>
                <w:rFonts w:ascii="Times New Roman" w:hAnsi="Times New Roman" w:cs="Times New Roman"/>
                <w:b/>
                <w:sz w:val="24"/>
                <w:szCs w:val="24"/>
              </w:rPr>
            </w:pPr>
            <w:r w:rsidRPr="00DD514E">
              <w:rPr>
                <w:rFonts w:ascii="Times New Roman" w:hAnsi="Times New Roman" w:cs="Times New Roman"/>
                <w:b/>
                <w:sz w:val="24"/>
                <w:szCs w:val="24"/>
              </w:rPr>
              <w:t xml:space="preserve">Frekuensi </w:t>
            </w:r>
          </w:p>
        </w:tc>
        <w:tc>
          <w:tcPr>
            <w:tcW w:w="1895" w:type="dxa"/>
            <w:tcBorders>
              <w:top w:val="single" w:sz="4" w:space="0" w:color="auto"/>
              <w:left w:val="nil"/>
              <w:bottom w:val="single" w:sz="4" w:space="0" w:color="auto"/>
              <w:right w:val="nil"/>
            </w:tcBorders>
            <w:vAlign w:val="center"/>
          </w:tcPr>
          <w:p w:rsidR="00A83F4C" w:rsidRPr="00DD514E" w:rsidRDefault="00A83F4C" w:rsidP="006809C8">
            <w:pPr>
              <w:pStyle w:val="NoSpacing"/>
              <w:spacing w:line="480" w:lineRule="auto"/>
              <w:jc w:val="both"/>
              <w:rPr>
                <w:rFonts w:ascii="Times New Roman" w:hAnsi="Times New Roman" w:cs="Times New Roman"/>
                <w:b/>
                <w:sz w:val="24"/>
                <w:szCs w:val="24"/>
              </w:rPr>
            </w:pPr>
            <w:r w:rsidRPr="00DD514E">
              <w:rPr>
                <w:rFonts w:ascii="Times New Roman" w:hAnsi="Times New Roman" w:cs="Times New Roman"/>
                <w:b/>
                <w:sz w:val="24"/>
                <w:szCs w:val="24"/>
              </w:rPr>
              <w:t>Persentase (%)</w:t>
            </w:r>
          </w:p>
        </w:tc>
        <w:tc>
          <w:tcPr>
            <w:tcW w:w="2419" w:type="dxa"/>
            <w:tcBorders>
              <w:top w:val="single" w:sz="4" w:space="0" w:color="auto"/>
              <w:left w:val="nil"/>
              <w:bottom w:val="single" w:sz="4" w:space="0" w:color="auto"/>
              <w:right w:val="nil"/>
            </w:tcBorders>
            <w:vAlign w:val="center"/>
          </w:tcPr>
          <w:p w:rsidR="00A83F4C" w:rsidRPr="00DD514E" w:rsidRDefault="00A83F4C" w:rsidP="006809C8">
            <w:pPr>
              <w:pStyle w:val="NoSpacing"/>
              <w:spacing w:line="480" w:lineRule="auto"/>
              <w:jc w:val="both"/>
              <w:rPr>
                <w:rFonts w:ascii="Times New Roman" w:hAnsi="Times New Roman" w:cs="Times New Roman"/>
                <w:b/>
                <w:sz w:val="24"/>
                <w:szCs w:val="24"/>
              </w:rPr>
            </w:pPr>
            <w:r w:rsidRPr="00DD514E">
              <w:rPr>
                <w:rFonts w:ascii="Times New Roman" w:hAnsi="Times New Roman" w:cs="Times New Roman"/>
                <w:b/>
                <w:sz w:val="24"/>
                <w:szCs w:val="24"/>
              </w:rPr>
              <w:t>Kategori</w:t>
            </w:r>
          </w:p>
        </w:tc>
      </w:tr>
      <w:tr w:rsidR="00A83F4C" w:rsidRPr="006C4881" w:rsidTr="002D4271">
        <w:trPr>
          <w:trHeight w:val="369"/>
        </w:trPr>
        <w:tc>
          <w:tcPr>
            <w:tcW w:w="1746" w:type="dxa"/>
            <w:tcBorders>
              <w:top w:val="single" w:sz="4" w:space="0" w:color="auto"/>
              <w:left w:val="nil"/>
              <w:bottom w:val="nil"/>
              <w:right w:val="nil"/>
            </w:tcBorders>
            <w:vAlign w:val="center"/>
          </w:tcPr>
          <w:p w:rsidR="00A83F4C" w:rsidRPr="006C4881" w:rsidRDefault="00A83F4C"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w:t>
            </w:r>
            <w:r w:rsidR="00292E30" w:rsidRPr="006C4881">
              <w:rPr>
                <w:rFonts w:ascii="Times New Roman" w:hAnsi="Times New Roman" w:cs="Times New Roman"/>
                <w:sz w:val="24"/>
                <w:szCs w:val="24"/>
              </w:rPr>
              <w:t xml:space="preserve"> 75</w:t>
            </w:r>
          </w:p>
        </w:tc>
        <w:tc>
          <w:tcPr>
            <w:tcW w:w="1736" w:type="dxa"/>
            <w:tcBorders>
              <w:top w:val="single" w:sz="4" w:space="0" w:color="auto"/>
              <w:left w:val="nil"/>
              <w:bottom w:val="nil"/>
              <w:right w:val="nil"/>
            </w:tcBorders>
            <w:vAlign w:val="center"/>
          </w:tcPr>
          <w:p w:rsidR="00A83F4C" w:rsidRPr="006C4881" w:rsidRDefault="00292E30"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23</w:t>
            </w:r>
          </w:p>
        </w:tc>
        <w:tc>
          <w:tcPr>
            <w:tcW w:w="1895" w:type="dxa"/>
            <w:tcBorders>
              <w:top w:val="single" w:sz="4" w:space="0" w:color="auto"/>
              <w:left w:val="nil"/>
              <w:bottom w:val="nil"/>
              <w:right w:val="nil"/>
            </w:tcBorders>
            <w:vAlign w:val="center"/>
          </w:tcPr>
          <w:p w:rsidR="00A83F4C" w:rsidRPr="006C4881" w:rsidRDefault="00A83F4C"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62</w:t>
            </w:r>
            <w:r w:rsidR="00292E30" w:rsidRPr="006C4881">
              <w:rPr>
                <w:rFonts w:ascii="Times New Roman" w:hAnsi="Times New Roman" w:cs="Times New Roman"/>
                <w:sz w:val="24"/>
                <w:szCs w:val="24"/>
              </w:rPr>
              <w:t>,16</w:t>
            </w:r>
          </w:p>
        </w:tc>
        <w:tc>
          <w:tcPr>
            <w:tcW w:w="2419" w:type="dxa"/>
            <w:tcBorders>
              <w:top w:val="single" w:sz="4" w:space="0" w:color="auto"/>
              <w:left w:val="nil"/>
              <w:bottom w:val="nil"/>
              <w:right w:val="nil"/>
            </w:tcBorders>
            <w:vAlign w:val="center"/>
          </w:tcPr>
          <w:p w:rsidR="00A83F4C" w:rsidRPr="006C4881" w:rsidRDefault="00A83F4C"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 xml:space="preserve">Tuntas </w:t>
            </w:r>
          </w:p>
        </w:tc>
      </w:tr>
      <w:tr w:rsidR="00A83F4C" w:rsidRPr="006C4881" w:rsidTr="00DD514E">
        <w:trPr>
          <w:trHeight w:val="369"/>
        </w:trPr>
        <w:tc>
          <w:tcPr>
            <w:tcW w:w="1746" w:type="dxa"/>
            <w:tcBorders>
              <w:top w:val="nil"/>
              <w:left w:val="nil"/>
              <w:bottom w:val="single" w:sz="4" w:space="0" w:color="auto"/>
              <w:right w:val="nil"/>
            </w:tcBorders>
            <w:vAlign w:val="center"/>
          </w:tcPr>
          <w:p w:rsidR="00A83F4C" w:rsidRPr="006C4881" w:rsidRDefault="00A83F4C"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&lt; 75</w:t>
            </w:r>
          </w:p>
        </w:tc>
        <w:tc>
          <w:tcPr>
            <w:tcW w:w="1736" w:type="dxa"/>
            <w:tcBorders>
              <w:top w:val="nil"/>
              <w:left w:val="nil"/>
              <w:bottom w:val="single" w:sz="4" w:space="0" w:color="auto"/>
              <w:right w:val="nil"/>
            </w:tcBorders>
            <w:vAlign w:val="center"/>
          </w:tcPr>
          <w:p w:rsidR="00A83F4C" w:rsidRPr="006C4881" w:rsidRDefault="00292E30"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14</w:t>
            </w:r>
          </w:p>
        </w:tc>
        <w:tc>
          <w:tcPr>
            <w:tcW w:w="1895" w:type="dxa"/>
            <w:tcBorders>
              <w:top w:val="nil"/>
              <w:left w:val="nil"/>
              <w:bottom w:val="single" w:sz="4" w:space="0" w:color="auto"/>
              <w:right w:val="nil"/>
            </w:tcBorders>
            <w:vAlign w:val="center"/>
          </w:tcPr>
          <w:p w:rsidR="00A83F4C" w:rsidRPr="006C4881" w:rsidRDefault="00A83F4C"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3</w:t>
            </w:r>
            <w:r w:rsidR="00292E30" w:rsidRPr="006C4881">
              <w:rPr>
                <w:rFonts w:ascii="Times New Roman" w:hAnsi="Times New Roman" w:cs="Times New Roman"/>
                <w:sz w:val="24"/>
                <w:szCs w:val="24"/>
              </w:rPr>
              <w:t>7,84%</w:t>
            </w:r>
          </w:p>
        </w:tc>
        <w:tc>
          <w:tcPr>
            <w:tcW w:w="2419" w:type="dxa"/>
            <w:tcBorders>
              <w:top w:val="nil"/>
              <w:left w:val="nil"/>
              <w:bottom w:val="single" w:sz="4" w:space="0" w:color="auto"/>
              <w:right w:val="nil"/>
            </w:tcBorders>
            <w:vAlign w:val="center"/>
          </w:tcPr>
          <w:p w:rsidR="00A83F4C" w:rsidRPr="006C4881" w:rsidRDefault="00A83F4C"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Tidak Tuntas</w:t>
            </w:r>
          </w:p>
        </w:tc>
      </w:tr>
      <w:tr w:rsidR="00A83F4C" w:rsidRPr="006C4881" w:rsidTr="00DD514E">
        <w:trPr>
          <w:trHeight w:val="369"/>
        </w:trPr>
        <w:tc>
          <w:tcPr>
            <w:tcW w:w="1746" w:type="dxa"/>
            <w:tcBorders>
              <w:top w:val="single" w:sz="4" w:space="0" w:color="auto"/>
              <w:left w:val="nil"/>
              <w:bottom w:val="single" w:sz="4" w:space="0" w:color="auto"/>
              <w:right w:val="nil"/>
            </w:tcBorders>
            <w:vAlign w:val="center"/>
          </w:tcPr>
          <w:p w:rsidR="00A83F4C" w:rsidRPr="006C4881" w:rsidRDefault="00A83F4C"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 xml:space="preserve">Jumlah </w:t>
            </w:r>
          </w:p>
        </w:tc>
        <w:tc>
          <w:tcPr>
            <w:tcW w:w="1736" w:type="dxa"/>
            <w:tcBorders>
              <w:top w:val="single" w:sz="4" w:space="0" w:color="auto"/>
              <w:left w:val="nil"/>
              <w:bottom w:val="single" w:sz="4" w:space="0" w:color="auto"/>
              <w:right w:val="nil"/>
            </w:tcBorders>
            <w:vAlign w:val="center"/>
          </w:tcPr>
          <w:p w:rsidR="00A83F4C" w:rsidRPr="006C4881" w:rsidRDefault="00A83F4C"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37</w:t>
            </w:r>
          </w:p>
        </w:tc>
        <w:tc>
          <w:tcPr>
            <w:tcW w:w="1895" w:type="dxa"/>
            <w:tcBorders>
              <w:top w:val="single" w:sz="4" w:space="0" w:color="auto"/>
              <w:left w:val="nil"/>
              <w:bottom w:val="single" w:sz="4" w:space="0" w:color="auto"/>
              <w:right w:val="nil"/>
            </w:tcBorders>
            <w:vAlign w:val="center"/>
          </w:tcPr>
          <w:p w:rsidR="00A83F4C" w:rsidRPr="006C4881" w:rsidRDefault="00A83F4C" w:rsidP="00DD514E">
            <w:pPr>
              <w:pStyle w:val="NoSpacing"/>
              <w:jc w:val="both"/>
              <w:rPr>
                <w:rFonts w:ascii="Times New Roman" w:hAnsi="Times New Roman" w:cs="Times New Roman"/>
                <w:sz w:val="24"/>
                <w:szCs w:val="24"/>
              </w:rPr>
            </w:pPr>
            <w:r w:rsidRPr="006C4881">
              <w:rPr>
                <w:rFonts w:ascii="Times New Roman" w:hAnsi="Times New Roman" w:cs="Times New Roman"/>
                <w:sz w:val="24"/>
                <w:szCs w:val="24"/>
              </w:rPr>
              <w:t>100</w:t>
            </w:r>
          </w:p>
        </w:tc>
        <w:tc>
          <w:tcPr>
            <w:tcW w:w="2419" w:type="dxa"/>
            <w:tcBorders>
              <w:top w:val="single" w:sz="4" w:space="0" w:color="auto"/>
              <w:left w:val="nil"/>
              <w:bottom w:val="single" w:sz="4" w:space="0" w:color="auto"/>
              <w:right w:val="nil"/>
            </w:tcBorders>
            <w:vAlign w:val="center"/>
          </w:tcPr>
          <w:p w:rsidR="00A83F4C" w:rsidRPr="006C4881" w:rsidRDefault="00A83F4C" w:rsidP="00DD514E">
            <w:pPr>
              <w:pStyle w:val="NoSpacing"/>
              <w:jc w:val="both"/>
              <w:rPr>
                <w:rFonts w:ascii="Times New Roman" w:hAnsi="Times New Roman" w:cs="Times New Roman"/>
                <w:sz w:val="24"/>
                <w:szCs w:val="24"/>
              </w:rPr>
            </w:pPr>
          </w:p>
        </w:tc>
      </w:tr>
    </w:tbl>
    <w:p w:rsidR="00A83F4C" w:rsidRPr="006C4881" w:rsidRDefault="00A83F4C" w:rsidP="006809C8">
      <w:pPr>
        <w:pStyle w:val="NoSpacing"/>
        <w:spacing w:line="480" w:lineRule="auto"/>
        <w:jc w:val="both"/>
        <w:rPr>
          <w:rFonts w:ascii="Times New Roman" w:hAnsi="Times New Roman" w:cs="Times New Roman"/>
          <w:sz w:val="24"/>
          <w:szCs w:val="24"/>
        </w:rPr>
      </w:pPr>
    </w:p>
    <w:p w:rsidR="00D5077E" w:rsidRDefault="00D5077E" w:rsidP="00DD514E">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rPr>
        <w:t xml:space="preserve">Berdasarkan </w:t>
      </w:r>
      <w:r w:rsidR="00B4416C" w:rsidRPr="006C4881">
        <w:rPr>
          <w:rFonts w:ascii="Times New Roman" w:hAnsi="Times New Roman" w:cs="Times New Roman"/>
          <w:sz w:val="24"/>
          <w:szCs w:val="24"/>
        </w:rPr>
        <w:t>tabel 4.8</w:t>
      </w:r>
      <w:r w:rsidRPr="006C4881">
        <w:rPr>
          <w:rFonts w:ascii="Times New Roman" w:hAnsi="Times New Roman" w:cs="Times New Roman"/>
          <w:sz w:val="24"/>
          <w:szCs w:val="24"/>
        </w:rPr>
        <w:t xml:space="preserve"> dapat dinyatakan bahwa tingkat keterampilan menulis teks laporan hasil observasi siswa kelas VII SMP Negeri 1 Tanete Riaja </w:t>
      </w:r>
      <w:r w:rsidR="0044583A" w:rsidRPr="006C4881">
        <w:rPr>
          <w:rFonts w:ascii="Times New Roman" w:hAnsi="Times New Roman" w:cs="Times New Roman"/>
          <w:sz w:val="24"/>
          <w:szCs w:val="24"/>
        </w:rPr>
        <w:t xml:space="preserve">kelas kontrol, </w:t>
      </w:r>
      <w:r w:rsidR="003538B2">
        <w:rPr>
          <w:rFonts w:ascii="Times New Roman" w:hAnsi="Times New Roman" w:cs="Times New Roman"/>
          <w:sz w:val="24"/>
          <w:szCs w:val="24"/>
        </w:rPr>
        <w:t>yaitu mendapat nilai 75-100</w:t>
      </w:r>
      <w:r w:rsidR="00F7741A" w:rsidRPr="006C4881">
        <w:rPr>
          <w:rFonts w:ascii="Times New Roman" w:hAnsi="Times New Roman" w:cs="Times New Roman"/>
          <w:sz w:val="24"/>
          <w:szCs w:val="24"/>
        </w:rPr>
        <w:t xml:space="preserve"> berjumlah 23 orang (</w:t>
      </w:r>
      <w:r w:rsidRPr="006C4881">
        <w:rPr>
          <w:rFonts w:ascii="Times New Roman" w:hAnsi="Times New Roman" w:cs="Times New Roman"/>
          <w:sz w:val="24"/>
          <w:szCs w:val="24"/>
        </w:rPr>
        <w:t>62</w:t>
      </w:r>
      <w:r w:rsidR="00F7741A" w:rsidRPr="006C4881">
        <w:rPr>
          <w:rFonts w:ascii="Times New Roman" w:hAnsi="Times New Roman" w:cs="Times New Roman"/>
          <w:sz w:val="24"/>
          <w:szCs w:val="24"/>
        </w:rPr>
        <w:t>,16%) d</w:t>
      </w:r>
      <w:r w:rsidRPr="006C4881">
        <w:rPr>
          <w:rFonts w:ascii="Times New Roman" w:hAnsi="Times New Roman" w:cs="Times New Roman"/>
          <w:sz w:val="24"/>
          <w:szCs w:val="24"/>
        </w:rPr>
        <w:t xml:space="preserve">engan </w:t>
      </w:r>
      <w:r w:rsidR="00F7741A" w:rsidRPr="006C4881">
        <w:rPr>
          <w:rFonts w:ascii="Times New Roman" w:hAnsi="Times New Roman" w:cs="Times New Roman"/>
          <w:sz w:val="24"/>
          <w:szCs w:val="24"/>
        </w:rPr>
        <w:t xml:space="preserve">demikian </w:t>
      </w:r>
      <w:r w:rsidRPr="006C4881">
        <w:rPr>
          <w:rFonts w:ascii="Times New Roman" w:hAnsi="Times New Roman" w:cs="Times New Roman"/>
          <w:sz w:val="24"/>
          <w:szCs w:val="24"/>
        </w:rPr>
        <w:t>dapat dikatakan bahwa tingkat kemampuan menulis teks laporan hasil obs</w:t>
      </w:r>
      <w:r w:rsidR="00F7741A" w:rsidRPr="006C4881">
        <w:rPr>
          <w:rFonts w:ascii="Times New Roman" w:hAnsi="Times New Roman" w:cs="Times New Roman"/>
          <w:sz w:val="24"/>
          <w:szCs w:val="24"/>
        </w:rPr>
        <w:t>ervasi siswa kelas VII untuk</w:t>
      </w:r>
      <w:r w:rsidRPr="006C4881">
        <w:rPr>
          <w:rFonts w:ascii="Times New Roman" w:hAnsi="Times New Roman" w:cs="Times New Roman"/>
          <w:sz w:val="24"/>
          <w:szCs w:val="24"/>
        </w:rPr>
        <w:t xml:space="preserve"> kelas</w:t>
      </w:r>
      <w:r w:rsidR="00F7741A" w:rsidRPr="006C4881">
        <w:rPr>
          <w:rFonts w:ascii="Times New Roman" w:hAnsi="Times New Roman" w:cs="Times New Roman"/>
          <w:sz w:val="24"/>
          <w:szCs w:val="24"/>
        </w:rPr>
        <w:t xml:space="preserve"> kontrol belum memadai apabila dikonfirmasikan dengan nilai KKM sekolah </w:t>
      </w:r>
      <w:r w:rsidR="004F01D1" w:rsidRPr="006C4881">
        <w:rPr>
          <w:rFonts w:ascii="Times New Roman" w:hAnsi="Times New Roman" w:cs="Times New Roman"/>
          <w:sz w:val="24"/>
          <w:szCs w:val="24"/>
        </w:rPr>
        <w:t>pada mata pelajaran bahasa Indonesia, yaitu siswa dinyatakan</w:t>
      </w:r>
      <w:r w:rsidRPr="006C4881">
        <w:rPr>
          <w:rFonts w:ascii="Times New Roman" w:hAnsi="Times New Roman" w:cs="Times New Roman"/>
          <w:sz w:val="24"/>
          <w:szCs w:val="24"/>
        </w:rPr>
        <w:t xml:space="preserve"> mampu apabila </w:t>
      </w:r>
      <w:r w:rsidR="008A5B7A" w:rsidRPr="006C4881">
        <w:rPr>
          <w:rFonts w:ascii="Times New Roman" w:hAnsi="Times New Roman" w:cs="Times New Roman"/>
          <w:sz w:val="24"/>
          <w:szCs w:val="24"/>
        </w:rPr>
        <w:t xml:space="preserve">jumlah siswa </w:t>
      </w:r>
      <w:r w:rsidRPr="006C4881">
        <w:rPr>
          <w:rFonts w:ascii="Times New Roman" w:hAnsi="Times New Roman" w:cs="Times New Roman"/>
          <w:sz w:val="24"/>
          <w:szCs w:val="24"/>
        </w:rPr>
        <w:t>mencapai 85%</w:t>
      </w:r>
      <w:r w:rsidR="003538B2">
        <w:rPr>
          <w:rFonts w:ascii="Times New Roman" w:hAnsi="Times New Roman" w:cs="Times New Roman"/>
          <w:sz w:val="24"/>
          <w:szCs w:val="24"/>
        </w:rPr>
        <w:t xml:space="preserve"> yang memeroleh nilai 75-100</w:t>
      </w:r>
      <w:r w:rsidRPr="006C4881">
        <w:rPr>
          <w:rFonts w:ascii="Times New Roman" w:hAnsi="Times New Roman" w:cs="Times New Roman"/>
          <w:sz w:val="24"/>
          <w:szCs w:val="24"/>
        </w:rPr>
        <w:t>.</w:t>
      </w:r>
    </w:p>
    <w:p w:rsidR="00AA339F" w:rsidRPr="00AA339F" w:rsidRDefault="00AA339F" w:rsidP="00AA339F">
      <w:pPr>
        <w:pStyle w:val="NoSpacing"/>
        <w:numPr>
          <w:ilvl w:val="0"/>
          <w:numId w:val="44"/>
        </w:numPr>
        <w:spacing w:line="480" w:lineRule="auto"/>
        <w:jc w:val="both"/>
        <w:rPr>
          <w:rFonts w:ascii="Times New Roman" w:hAnsi="Times New Roman" w:cs="Times New Roman"/>
          <w:b/>
          <w:sz w:val="24"/>
          <w:szCs w:val="24"/>
        </w:rPr>
      </w:pPr>
      <w:r w:rsidRPr="00AA339F">
        <w:rPr>
          <w:rFonts w:ascii="Times New Roman" w:hAnsi="Times New Roman" w:cs="Times New Roman"/>
          <w:b/>
          <w:sz w:val="24"/>
          <w:szCs w:val="24"/>
        </w:rPr>
        <w:t>Analisis Kemampuan Kelas Eksperimen</w:t>
      </w:r>
    </w:p>
    <w:p w:rsidR="00D5077E" w:rsidRPr="00C1591A" w:rsidRDefault="00B27580" w:rsidP="00AA339F">
      <w:pPr>
        <w:pStyle w:val="NoSpacing"/>
        <w:ind w:left="426"/>
        <w:jc w:val="both"/>
        <w:rPr>
          <w:rFonts w:ascii="Times New Roman" w:hAnsi="Times New Roman" w:cs="Times New Roman"/>
          <w:b/>
          <w:sz w:val="24"/>
          <w:szCs w:val="24"/>
        </w:rPr>
      </w:pPr>
      <w:r w:rsidRPr="00C1591A">
        <w:rPr>
          <w:rFonts w:ascii="Times New Roman" w:hAnsi="Times New Roman" w:cs="Times New Roman"/>
          <w:b/>
          <w:sz w:val="24"/>
          <w:szCs w:val="24"/>
        </w:rPr>
        <w:t>Analisis Deskriptif Hasil Pembelajaran Menulis Teks Laporan Hasil Observasi Kelas Eksperimen Siswa Kelas VII SMP Negeri  1 Tanete Riaja</w:t>
      </w:r>
    </w:p>
    <w:p w:rsidR="00300CBE" w:rsidRPr="006C4881" w:rsidRDefault="00300CBE" w:rsidP="00C1591A">
      <w:pPr>
        <w:pStyle w:val="NoSpacing"/>
        <w:jc w:val="both"/>
        <w:rPr>
          <w:rFonts w:ascii="Times New Roman" w:hAnsi="Times New Roman" w:cs="Times New Roman"/>
          <w:sz w:val="24"/>
          <w:szCs w:val="24"/>
        </w:rPr>
      </w:pPr>
    </w:p>
    <w:p w:rsidR="0085315B" w:rsidRPr="006C4881" w:rsidRDefault="008E5F8C" w:rsidP="00C1591A">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rPr>
        <w:t xml:space="preserve">Data yang diperoleh pada siswa kelas VII terdiri atas dua, yaitu data hasil pretes (tes awal) </w:t>
      </w:r>
      <w:r w:rsidR="00622B39" w:rsidRPr="006C4881">
        <w:rPr>
          <w:rFonts w:ascii="Times New Roman" w:hAnsi="Times New Roman" w:cs="Times New Roman"/>
          <w:sz w:val="24"/>
          <w:szCs w:val="24"/>
        </w:rPr>
        <w:t xml:space="preserve">yang diperoleh sebelum siswa diberikan perlakuan dan data tes akhir (postes) yang diperoleh setelah siswa </w:t>
      </w:r>
      <w:r w:rsidR="008730E2" w:rsidRPr="006C4881">
        <w:rPr>
          <w:rFonts w:ascii="Times New Roman" w:hAnsi="Times New Roman" w:cs="Times New Roman"/>
          <w:sz w:val="24"/>
          <w:szCs w:val="24"/>
        </w:rPr>
        <w:t xml:space="preserve">diberikan perlakuan </w:t>
      </w:r>
      <w:r w:rsidR="0004316B">
        <w:rPr>
          <w:rFonts w:ascii="Times New Roman" w:hAnsi="Times New Roman" w:cs="Times New Roman"/>
          <w:sz w:val="24"/>
          <w:szCs w:val="24"/>
        </w:rPr>
        <w:t xml:space="preserve">berupa </w:t>
      </w:r>
      <w:r w:rsidR="003F56C3" w:rsidRPr="006C4881">
        <w:rPr>
          <w:rFonts w:ascii="Times New Roman" w:hAnsi="Times New Roman" w:cs="Times New Roman"/>
          <w:sz w:val="24"/>
          <w:szCs w:val="24"/>
        </w:rPr>
        <w:t xml:space="preserve"> lingkungan </w:t>
      </w:r>
      <w:r w:rsidR="0004316B">
        <w:rPr>
          <w:rFonts w:ascii="Times New Roman" w:hAnsi="Times New Roman" w:cs="Times New Roman"/>
          <w:sz w:val="24"/>
          <w:szCs w:val="24"/>
        </w:rPr>
        <w:t>sekolah sebagai sentra belajar</w:t>
      </w:r>
      <w:r w:rsidR="003F56C3" w:rsidRPr="006C4881">
        <w:rPr>
          <w:rFonts w:ascii="Times New Roman" w:hAnsi="Times New Roman" w:cs="Times New Roman"/>
          <w:sz w:val="24"/>
          <w:szCs w:val="24"/>
        </w:rPr>
        <w:t>. Data pada postes (tes akhir) merupakan data keterampilan menulis teks laporan hasil ob</w:t>
      </w:r>
      <w:r w:rsidR="0004316B">
        <w:rPr>
          <w:rFonts w:ascii="Times New Roman" w:hAnsi="Times New Roman" w:cs="Times New Roman"/>
          <w:sz w:val="24"/>
          <w:szCs w:val="24"/>
        </w:rPr>
        <w:t>servasi dengan menggunakan</w:t>
      </w:r>
      <w:r w:rsidR="003F56C3" w:rsidRPr="006C4881">
        <w:rPr>
          <w:rFonts w:ascii="Times New Roman" w:hAnsi="Times New Roman" w:cs="Times New Roman"/>
          <w:sz w:val="24"/>
          <w:szCs w:val="24"/>
        </w:rPr>
        <w:t xml:space="preserve"> lingkungan</w:t>
      </w:r>
      <w:r w:rsidR="0004316B">
        <w:rPr>
          <w:rFonts w:ascii="Times New Roman" w:hAnsi="Times New Roman" w:cs="Times New Roman"/>
          <w:sz w:val="24"/>
          <w:szCs w:val="24"/>
        </w:rPr>
        <w:t xml:space="preserve"> sekolah sebagai sentra belajar</w:t>
      </w:r>
      <w:r w:rsidR="003F56C3" w:rsidRPr="006C4881">
        <w:rPr>
          <w:rFonts w:ascii="Times New Roman" w:hAnsi="Times New Roman" w:cs="Times New Roman"/>
          <w:sz w:val="24"/>
          <w:szCs w:val="24"/>
        </w:rPr>
        <w:t xml:space="preserve">. Hasil belajar siswa pada pretes dan postes </w:t>
      </w:r>
      <w:r w:rsidR="005D7F7C" w:rsidRPr="006C4881">
        <w:rPr>
          <w:rFonts w:ascii="Times New Roman" w:hAnsi="Times New Roman" w:cs="Times New Roman"/>
          <w:sz w:val="24"/>
          <w:szCs w:val="24"/>
        </w:rPr>
        <w:t>akan dideskripsikan melalui analisis statistik deskriptif.</w:t>
      </w:r>
    </w:p>
    <w:p w:rsidR="0081405D" w:rsidRPr="00C1591A" w:rsidRDefault="00067CE4" w:rsidP="006E5CD1">
      <w:pPr>
        <w:pStyle w:val="NoSpacing"/>
        <w:numPr>
          <w:ilvl w:val="0"/>
          <w:numId w:val="46"/>
        </w:numPr>
        <w:spacing w:line="480" w:lineRule="auto"/>
        <w:ind w:left="426"/>
        <w:jc w:val="both"/>
        <w:rPr>
          <w:rFonts w:ascii="Times New Roman" w:hAnsi="Times New Roman" w:cs="Times New Roman"/>
          <w:b/>
          <w:sz w:val="24"/>
          <w:szCs w:val="24"/>
        </w:rPr>
      </w:pPr>
      <w:r w:rsidRPr="00C1591A">
        <w:rPr>
          <w:rFonts w:ascii="Times New Roman" w:hAnsi="Times New Roman" w:cs="Times New Roman"/>
          <w:b/>
          <w:sz w:val="24"/>
          <w:szCs w:val="24"/>
        </w:rPr>
        <w:lastRenderedPageBreak/>
        <w:t>Analisis Data Pretes (Tes Awal) Kelas Eksperimen</w:t>
      </w:r>
    </w:p>
    <w:p w:rsidR="00446B16" w:rsidRPr="006C4881" w:rsidRDefault="00530966" w:rsidP="00C1591A">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rPr>
        <w:t xml:space="preserve">Berdasarkan hasil analisis data tes awal (pretes) dengan jumlah </w:t>
      </w:r>
      <w:r w:rsidR="00D34062" w:rsidRPr="006C4881">
        <w:rPr>
          <w:rFonts w:ascii="Times New Roman" w:hAnsi="Times New Roman" w:cs="Times New Roman"/>
          <w:sz w:val="24"/>
          <w:szCs w:val="24"/>
        </w:rPr>
        <w:t xml:space="preserve">siswa 36 orang yang dianalisis </w:t>
      </w:r>
      <w:r w:rsidR="006755BE" w:rsidRPr="006C4881">
        <w:rPr>
          <w:rFonts w:ascii="Times New Roman" w:hAnsi="Times New Roman" w:cs="Times New Roman"/>
          <w:sz w:val="24"/>
          <w:szCs w:val="24"/>
        </w:rPr>
        <w:t>sebagai skor maksimal. Skor tertinggi yang diperoleh oleh siswa adalah</w:t>
      </w:r>
      <w:r w:rsidR="00B0281C" w:rsidRPr="006C4881">
        <w:rPr>
          <w:rFonts w:ascii="Times New Roman" w:hAnsi="Times New Roman" w:cs="Times New Roman"/>
          <w:sz w:val="24"/>
          <w:szCs w:val="24"/>
        </w:rPr>
        <w:t xml:space="preserve"> 83 yang dicapai oleh 1 orang (2,7%) dan skor terendah yang diperoleh oleh siswa adalah 60 yang dicapai oleh 1 orang (2,7%). Berdasarkan hal tersebut, gambaran lebih jelas mulai skor tertinggi ke skor terendah yang diperoleh siswa beserta frekuensinya dapat </w:t>
      </w:r>
      <w:r w:rsidR="00404936" w:rsidRPr="006C4881">
        <w:rPr>
          <w:rFonts w:ascii="Times New Roman" w:hAnsi="Times New Roman" w:cs="Times New Roman"/>
          <w:sz w:val="24"/>
          <w:szCs w:val="24"/>
        </w:rPr>
        <w:t>dilihat pada tabel 4.9 berikut ini.</w:t>
      </w:r>
    </w:p>
    <w:p w:rsidR="00067CE4" w:rsidRPr="00C1591A" w:rsidRDefault="009366F8" w:rsidP="00C1591A">
      <w:pPr>
        <w:pStyle w:val="NoSpacing"/>
        <w:ind w:left="1134" w:hanging="1134"/>
        <w:jc w:val="both"/>
        <w:rPr>
          <w:rFonts w:ascii="Times New Roman" w:hAnsi="Times New Roman" w:cs="Times New Roman"/>
          <w:b/>
          <w:sz w:val="24"/>
          <w:szCs w:val="24"/>
        </w:rPr>
      </w:pPr>
      <w:r w:rsidRPr="00C1591A">
        <w:rPr>
          <w:rFonts w:ascii="Times New Roman" w:hAnsi="Times New Roman" w:cs="Times New Roman"/>
          <w:b/>
          <w:sz w:val="24"/>
          <w:szCs w:val="24"/>
        </w:rPr>
        <w:t>Tabel 4.9 Distribusi Frekuensi dan Presentase Skor Pretes Menulis Teks Laporan Hasil Observasi Kelas Eksperimen Siswa Kelas VII SMP Negeri 1 Tanete Riaja</w:t>
      </w:r>
    </w:p>
    <w:tbl>
      <w:tblPr>
        <w:tblStyle w:val="TableGrid"/>
        <w:tblW w:w="0" w:type="auto"/>
        <w:tblInd w:w="108" w:type="dxa"/>
        <w:tblLook w:val="04A0" w:firstRow="1" w:lastRow="0" w:firstColumn="1" w:lastColumn="0" w:noHBand="0" w:noVBand="1"/>
      </w:tblPr>
      <w:tblGrid>
        <w:gridCol w:w="570"/>
        <w:gridCol w:w="3450"/>
        <w:gridCol w:w="2011"/>
        <w:gridCol w:w="2014"/>
      </w:tblGrid>
      <w:tr w:rsidR="00993C67" w:rsidRPr="006C4881" w:rsidTr="002D4271">
        <w:tc>
          <w:tcPr>
            <w:tcW w:w="540" w:type="dxa"/>
            <w:tcBorders>
              <w:top w:val="single" w:sz="4" w:space="0" w:color="auto"/>
              <w:left w:val="nil"/>
              <w:bottom w:val="single" w:sz="4" w:space="0" w:color="auto"/>
              <w:right w:val="nil"/>
            </w:tcBorders>
            <w:vAlign w:val="center"/>
          </w:tcPr>
          <w:p w:rsidR="00993C67" w:rsidRPr="00C1591A" w:rsidRDefault="00993C67" w:rsidP="006809C8">
            <w:pPr>
              <w:pStyle w:val="NoSpacing"/>
              <w:spacing w:line="480" w:lineRule="auto"/>
              <w:jc w:val="both"/>
              <w:rPr>
                <w:rFonts w:ascii="Times New Roman" w:hAnsi="Times New Roman" w:cs="Times New Roman"/>
                <w:b/>
                <w:sz w:val="24"/>
                <w:szCs w:val="24"/>
              </w:rPr>
            </w:pPr>
            <w:r w:rsidRPr="00C1591A">
              <w:rPr>
                <w:rFonts w:ascii="Times New Roman" w:hAnsi="Times New Roman" w:cs="Times New Roman"/>
                <w:b/>
                <w:sz w:val="24"/>
                <w:szCs w:val="24"/>
              </w:rPr>
              <w:t>No.</w:t>
            </w:r>
          </w:p>
        </w:tc>
        <w:tc>
          <w:tcPr>
            <w:tcW w:w="3469" w:type="dxa"/>
            <w:tcBorders>
              <w:top w:val="single" w:sz="4" w:space="0" w:color="auto"/>
              <w:left w:val="nil"/>
              <w:bottom w:val="single" w:sz="4" w:space="0" w:color="auto"/>
              <w:right w:val="nil"/>
            </w:tcBorders>
            <w:vAlign w:val="center"/>
          </w:tcPr>
          <w:p w:rsidR="00993C67" w:rsidRPr="00C1591A" w:rsidRDefault="00993C67" w:rsidP="006809C8">
            <w:pPr>
              <w:pStyle w:val="NoSpacing"/>
              <w:spacing w:line="480" w:lineRule="auto"/>
              <w:jc w:val="both"/>
              <w:rPr>
                <w:rFonts w:ascii="Times New Roman" w:hAnsi="Times New Roman" w:cs="Times New Roman"/>
                <w:b/>
                <w:sz w:val="24"/>
                <w:szCs w:val="24"/>
              </w:rPr>
            </w:pPr>
            <w:r w:rsidRPr="00C1591A">
              <w:rPr>
                <w:rFonts w:ascii="Times New Roman" w:hAnsi="Times New Roman" w:cs="Times New Roman"/>
                <w:b/>
                <w:sz w:val="24"/>
                <w:szCs w:val="24"/>
              </w:rPr>
              <w:t xml:space="preserve">Nilai </w:t>
            </w:r>
          </w:p>
        </w:tc>
        <w:tc>
          <w:tcPr>
            <w:tcW w:w="2017" w:type="dxa"/>
            <w:tcBorders>
              <w:top w:val="single" w:sz="4" w:space="0" w:color="auto"/>
              <w:left w:val="nil"/>
              <w:bottom w:val="single" w:sz="4" w:space="0" w:color="auto"/>
              <w:right w:val="nil"/>
            </w:tcBorders>
            <w:vAlign w:val="center"/>
          </w:tcPr>
          <w:p w:rsidR="00993C67" w:rsidRPr="00C1591A" w:rsidRDefault="00993C67" w:rsidP="006809C8">
            <w:pPr>
              <w:pStyle w:val="NoSpacing"/>
              <w:spacing w:line="480" w:lineRule="auto"/>
              <w:jc w:val="both"/>
              <w:rPr>
                <w:rFonts w:ascii="Times New Roman" w:hAnsi="Times New Roman" w:cs="Times New Roman"/>
                <w:b/>
                <w:sz w:val="24"/>
                <w:szCs w:val="24"/>
              </w:rPr>
            </w:pPr>
            <w:r w:rsidRPr="00C1591A">
              <w:rPr>
                <w:rFonts w:ascii="Times New Roman" w:hAnsi="Times New Roman" w:cs="Times New Roman"/>
                <w:b/>
                <w:sz w:val="24"/>
                <w:szCs w:val="24"/>
              </w:rPr>
              <w:t>Frekuensi</w:t>
            </w:r>
          </w:p>
        </w:tc>
        <w:tc>
          <w:tcPr>
            <w:tcW w:w="2019" w:type="dxa"/>
            <w:tcBorders>
              <w:top w:val="single" w:sz="4" w:space="0" w:color="auto"/>
              <w:left w:val="nil"/>
              <w:bottom w:val="single" w:sz="4" w:space="0" w:color="auto"/>
              <w:right w:val="nil"/>
            </w:tcBorders>
            <w:vAlign w:val="center"/>
          </w:tcPr>
          <w:p w:rsidR="00993C67" w:rsidRPr="00C1591A" w:rsidRDefault="00993C67" w:rsidP="006809C8">
            <w:pPr>
              <w:pStyle w:val="NoSpacing"/>
              <w:spacing w:line="480" w:lineRule="auto"/>
              <w:jc w:val="both"/>
              <w:rPr>
                <w:rFonts w:ascii="Times New Roman" w:hAnsi="Times New Roman" w:cs="Times New Roman"/>
                <w:b/>
                <w:sz w:val="24"/>
                <w:szCs w:val="24"/>
              </w:rPr>
            </w:pPr>
            <w:r w:rsidRPr="00C1591A">
              <w:rPr>
                <w:rFonts w:ascii="Times New Roman" w:hAnsi="Times New Roman" w:cs="Times New Roman"/>
                <w:b/>
                <w:sz w:val="24"/>
                <w:szCs w:val="24"/>
              </w:rPr>
              <w:t>Persentase (%)</w:t>
            </w:r>
          </w:p>
        </w:tc>
      </w:tr>
      <w:tr w:rsidR="00D83F0D" w:rsidRPr="006C4881" w:rsidTr="002D4271">
        <w:tc>
          <w:tcPr>
            <w:tcW w:w="540" w:type="dxa"/>
            <w:tcBorders>
              <w:top w:val="single" w:sz="4" w:space="0" w:color="auto"/>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3469" w:type="dxa"/>
            <w:tcBorders>
              <w:top w:val="single" w:sz="4" w:space="0" w:color="auto"/>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60</w:t>
            </w:r>
          </w:p>
        </w:tc>
        <w:tc>
          <w:tcPr>
            <w:tcW w:w="2017" w:type="dxa"/>
            <w:tcBorders>
              <w:top w:val="single" w:sz="4" w:space="0" w:color="auto"/>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19" w:type="dxa"/>
            <w:tcBorders>
              <w:top w:val="single" w:sz="4" w:space="0" w:color="auto"/>
              <w:left w:val="nil"/>
              <w:bottom w:val="nil"/>
              <w:right w:val="nil"/>
            </w:tcBorders>
            <w:vAlign w:val="center"/>
          </w:tcPr>
          <w:p w:rsidR="00D83F0D" w:rsidRPr="006C4881" w:rsidRDefault="006E0650"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2,8</w:t>
            </w:r>
          </w:p>
        </w:tc>
      </w:tr>
      <w:tr w:rsidR="00D83F0D" w:rsidRPr="006C4881" w:rsidTr="002D4271">
        <w:tc>
          <w:tcPr>
            <w:tcW w:w="540"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w:t>
            </w:r>
          </w:p>
        </w:tc>
        <w:tc>
          <w:tcPr>
            <w:tcW w:w="3469"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61</w:t>
            </w:r>
          </w:p>
        </w:tc>
        <w:tc>
          <w:tcPr>
            <w:tcW w:w="2017" w:type="dxa"/>
            <w:tcBorders>
              <w:top w:val="nil"/>
              <w:left w:val="nil"/>
              <w:bottom w:val="nil"/>
              <w:right w:val="nil"/>
            </w:tcBorders>
            <w:vAlign w:val="center"/>
          </w:tcPr>
          <w:p w:rsidR="00D83F0D" w:rsidRPr="006C4881" w:rsidRDefault="00950A27"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w:t>
            </w:r>
          </w:p>
        </w:tc>
        <w:tc>
          <w:tcPr>
            <w:tcW w:w="2019" w:type="dxa"/>
            <w:tcBorders>
              <w:top w:val="nil"/>
              <w:left w:val="nil"/>
              <w:bottom w:val="nil"/>
              <w:right w:val="nil"/>
            </w:tcBorders>
            <w:vAlign w:val="center"/>
          </w:tcPr>
          <w:p w:rsidR="00D83F0D" w:rsidRPr="006C4881" w:rsidRDefault="006E0650"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5,6</w:t>
            </w:r>
          </w:p>
        </w:tc>
      </w:tr>
      <w:tr w:rsidR="00D83F0D" w:rsidRPr="006C4881" w:rsidTr="002D4271">
        <w:tc>
          <w:tcPr>
            <w:tcW w:w="540"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3.</w:t>
            </w:r>
          </w:p>
        </w:tc>
        <w:tc>
          <w:tcPr>
            <w:tcW w:w="3469"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62</w:t>
            </w:r>
          </w:p>
        </w:tc>
        <w:tc>
          <w:tcPr>
            <w:tcW w:w="2017"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19" w:type="dxa"/>
            <w:tcBorders>
              <w:top w:val="nil"/>
              <w:left w:val="nil"/>
              <w:bottom w:val="nil"/>
              <w:right w:val="nil"/>
            </w:tcBorders>
            <w:vAlign w:val="center"/>
          </w:tcPr>
          <w:p w:rsidR="00D83F0D" w:rsidRPr="006C4881" w:rsidRDefault="006E0650"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2,8</w:t>
            </w:r>
          </w:p>
        </w:tc>
      </w:tr>
      <w:tr w:rsidR="00D83F0D" w:rsidRPr="006C4881" w:rsidTr="002D4271">
        <w:tc>
          <w:tcPr>
            <w:tcW w:w="540"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4.</w:t>
            </w:r>
          </w:p>
        </w:tc>
        <w:tc>
          <w:tcPr>
            <w:tcW w:w="3469"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63</w:t>
            </w:r>
          </w:p>
        </w:tc>
        <w:tc>
          <w:tcPr>
            <w:tcW w:w="2017"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19" w:type="dxa"/>
            <w:tcBorders>
              <w:top w:val="nil"/>
              <w:left w:val="nil"/>
              <w:bottom w:val="nil"/>
              <w:right w:val="nil"/>
            </w:tcBorders>
            <w:vAlign w:val="center"/>
          </w:tcPr>
          <w:p w:rsidR="00D83F0D" w:rsidRPr="006C4881" w:rsidRDefault="006E0650"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2,8</w:t>
            </w:r>
          </w:p>
        </w:tc>
      </w:tr>
      <w:tr w:rsidR="00D83F0D" w:rsidRPr="006C4881" w:rsidTr="002D4271">
        <w:tc>
          <w:tcPr>
            <w:tcW w:w="540"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5.</w:t>
            </w:r>
          </w:p>
        </w:tc>
        <w:tc>
          <w:tcPr>
            <w:tcW w:w="3469"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64</w:t>
            </w:r>
          </w:p>
        </w:tc>
        <w:tc>
          <w:tcPr>
            <w:tcW w:w="2017" w:type="dxa"/>
            <w:tcBorders>
              <w:top w:val="nil"/>
              <w:left w:val="nil"/>
              <w:bottom w:val="nil"/>
              <w:right w:val="nil"/>
            </w:tcBorders>
            <w:vAlign w:val="center"/>
          </w:tcPr>
          <w:p w:rsidR="00D83F0D" w:rsidRPr="006C4881" w:rsidRDefault="00950A27"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19" w:type="dxa"/>
            <w:tcBorders>
              <w:top w:val="nil"/>
              <w:left w:val="nil"/>
              <w:bottom w:val="nil"/>
              <w:right w:val="nil"/>
            </w:tcBorders>
            <w:vAlign w:val="center"/>
          </w:tcPr>
          <w:p w:rsidR="00D83F0D" w:rsidRPr="006C4881" w:rsidRDefault="006E0650"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2,8</w:t>
            </w:r>
          </w:p>
        </w:tc>
      </w:tr>
      <w:tr w:rsidR="00D83F0D" w:rsidRPr="006C4881" w:rsidTr="002D4271">
        <w:tc>
          <w:tcPr>
            <w:tcW w:w="540"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6.</w:t>
            </w:r>
          </w:p>
        </w:tc>
        <w:tc>
          <w:tcPr>
            <w:tcW w:w="3469"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66</w:t>
            </w:r>
          </w:p>
        </w:tc>
        <w:tc>
          <w:tcPr>
            <w:tcW w:w="2017" w:type="dxa"/>
            <w:tcBorders>
              <w:top w:val="nil"/>
              <w:left w:val="nil"/>
              <w:bottom w:val="nil"/>
              <w:right w:val="nil"/>
            </w:tcBorders>
            <w:vAlign w:val="center"/>
          </w:tcPr>
          <w:p w:rsidR="00D83F0D" w:rsidRPr="006C4881" w:rsidRDefault="00950A27"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8</w:t>
            </w:r>
          </w:p>
        </w:tc>
        <w:tc>
          <w:tcPr>
            <w:tcW w:w="2019" w:type="dxa"/>
            <w:tcBorders>
              <w:top w:val="nil"/>
              <w:left w:val="nil"/>
              <w:bottom w:val="nil"/>
              <w:right w:val="nil"/>
            </w:tcBorders>
            <w:vAlign w:val="center"/>
          </w:tcPr>
          <w:p w:rsidR="00D83F0D" w:rsidRPr="006C4881" w:rsidRDefault="006E0650"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22,3</w:t>
            </w:r>
          </w:p>
        </w:tc>
      </w:tr>
      <w:tr w:rsidR="00D83F0D" w:rsidRPr="006C4881" w:rsidTr="002D4271">
        <w:tc>
          <w:tcPr>
            <w:tcW w:w="540"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7.</w:t>
            </w:r>
          </w:p>
        </w:tc>
        <w:tc>
          <w:tcPr>
            <w:tcW w:w="3469"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67</w:t>
            </w:r>
          </w:p>
        </w:tc>
        <w:tc>
          <w:tcPr>
            <w:tcW w:w="2017"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19" w:type="dxa"/>
            <w:tcBorders>
              <w:top w:val="nil"/>
              <w:left w:val="nil"/>
              <w:bottom w:val="nil"/>
              <w:right w:val="nil"/>
            </w:tcBorders>
            <w:vAlign w:val="center"/>
          </w:tcPr>
          <w:p w:rsidR="00D83F0D" w:rsidRPr="006C4881" w:rsidRDefault="006E0650"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2,8</w:t>
            </w:r>
          </w:p>
        </w:tc>
      </w:tr>
      <w:tr w:rsidR="00D83F0D" w:rsidRPr="006C4881" w:rsidTr="002D4271">
        <w:tc>
          <w:tcPr>
            <w:tcW w:w="540"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8.</w:t>
            </w:r>
          </w:p>
        </w:tc>
        <w:tc>
          <w:tcPr>
            <w:tcW w:w="3469"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68</w:t>
            </w:r>
          </w:p>
        </w:tc>
        <w:tc>
          <w:tcPr>
            <w:tcW w:w="2017" w:type="dxa"/>
            <w:tcBorders>
              <w:top w:val="nil"/>
              <w:left w:val="nil"/>
              <w:bottom w:val="nil"/>
              <w:right w:val="nil"/>
            </w:tcBorders>
            <w:vAlign w:val="center"/>
          </w:tcPr>
          <w:p w:rsidR="00D83F0D" w:rsidRPr="006C4881" w:rsidRDefault="00950A27"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3</w:t>
            </w:r>
          </w:p>
        </w:tc>
        <w:tc>
          <w:tcPr>
            <w:tcW w:w="2019" w:type="dxa"/>
            <w:tcBorders>
              <w:top w:val="nil"/>
              <w:left w:val="nil"/>
              <w:bottom w:val="nil"/>
              <w:right w:val="nil"/>
            </w:tcBorders>
            <w:vAlign w:val="center"/>
          </w:tcPr>
          <w:p w:rsidR="00D83F0D" w:rsidRPr="006C4881" w:rsidRDefault="006E0650"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8,4</w:t>
            </w:r>
          </w:p>
        </w:tc>
      </w:tr>
      <w:tr w:rsidR="00D83F0D" w:rsidRPr="006C4881" w:rsidTr="002D4271">
        <w:tc>
          <w:tcPr>
            <w:tcW w:w="540"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9.</w:t>
            </w:r>
          </w:p>
        </w:tc>
        <w:tc>
          <w:tcPr>
            <w:tcW w:w="3469"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69</w:t>
            </w:r>
          </w:p>
        </w:tc>
        <w:tc>
          <w:tcPr>
            <w:tcW w:w="2017" w:type="dxa"/>
            <w:tcBorders>
              <w:top w:val="nil"/>
              <w:left w:val="nil"/>
              <w:bottom w:val="nil"/>
              <w:right w:val="nil"/>
            </w:tcBorders>
            <w:vAlign w:val="center"/>
          </w:tcPr>
          <w:p w:rsidR="00D83F0D" w:rsidRPr="006C4881" w:rsidRDefault="00950A27"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19" w:type="dxa"/>
            <w:tcBorders>
              <w:top w:val="nil"/>
              <w:left w:val="nil"/>
              <w:bottom w:val="nil"/>
              <w:right w:val="nil"/>
            </w:tcBorders>
            <w:vAlign w:val="center"/>
          </w:tcPr>
          <w:p w:rsidR="00D83F0D" w:rsidRPr="006C4881" w:rsidRDefault="006E0650"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2,8</w:t>
            </w:r>
          </w:p>
        </w:tc>
      </w:tr>
      <w:tr w:rsidR="00D83F0D" w:rsidRPr="006C4881" w:rsidTr="002D4271">
        <w:tc>
          <w:tcPr>
            <w:tcW w:w="540"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10.</w:t>
            </w:r>
          </w:p>
        </w:tc>
        <w:tc>
          <w:tcPr>
            <w:tcW w:w="3469"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70</w:t>
            </w:r>
          </w:p>
        </w:tc>
        <w:tc>
          <w:tcPr>
            <w:tcW w:w="2017" w:type="dxa"/>
            <w:tcBorders>
              <w:top w:val="nil"/>
              <w:left w:val="nil"/>
              <w:bottom w:val="nil"/>
              <w:right w:val="nil"/>
            </w:tcBorders>
            <w:vAlign w:val="center"/>
          </w:tcPr>
          <w:p w:rsidR="00D83F0D" w:rsidRPr="006C4881" w:rsidRDefault="00950A27"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19" w:type="dxa"/>
            <w:tcBorders>
              <w:top w:val="nil"/>
              <w:left w:val="nil"/>
              <w:bottom w:val="nil"/>
              <w:right w:val="nil"/>
            </w:tcBorders>
            <w:vAlign w:val="center"/>
          </w:tcPr>
          <w:p w:rsidR="00D83F0D" w:rsidRPr="006C4881" w:rsidRDefault="006E0650"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2,8</w:t>
            </w:r>
          </w:p>
        </w:tc>
      </w:tr>
      <w:tr w:rsidR="00D83F0D" w:rsidRPr="006C4881" w:rsidTr="002D4271">
        <w:tc>
          <w:tcPr>
            <w:tcW w:w="540"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11.</w:t>
            </w:r>
          </w:p>
        </w:tc>
        <w:tc>
          <w:tcPr>
            <w:tcW w:w="3469"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71</w:t>
            </w:r>
          </w:p>
        </w:tc>
        <w:tc>
          <w:tcPr>
            <w:tcW w:w="2017" w:type="dxa"/>
            <w:tcBorders>
              <w:top w:val="nil"/>
              <w:left w:val="nil"/>
              <w:bottom w:val="nil"/>
              <w:right w:val="nil"/>
            </w:tcBorders>
            <w:vAlign w:val="center"/>
          </w:tcPr>
          <w:p w:rsidR="00D83F0D" w:rsidRPr="006C4881" w:rsidRDefault="00950A27"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3</w:t>
            </w:r>
          </w:p>
        </w:tc>
        <w:tc>
          <w:tcPr>
            <w:tcW w:w="2019"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8</w:t>
            </w:r>
            <w:r w:rsidR="006E0650" w:rsidRPr="006C4881">
              <w:rPr>
                <w:rFonts w:ascii="Times New Roman" w:hAnsi="Times New Roman" w:cs="Times New Roman"/>
                <w:sz w:val="24"/>
                <w:szCs w:val="24"/>
              </w:rPr>
              <w:t>,4</w:t>
            </w:r>
          </w:p>
        </w:tc>
      </w:tr>
      <w:tr w:rsidR="00D83F0D" w:rsidRPr="006C4881" w:rsidTr="002D4271">
        <w:tc>
          <w:tcPr>
            <w:tcW w:w="540"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12.</w:t>
            </w:r>
          </w:p>
        </w:tc>
        <w:tc>
          <w:tcPr>
            <w:tcW w:w="3469"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72</w:t>
            </w:r>
          </w:p>
        </w:tc>
        <w:tc>
          <w:tcPr>
            <w:tcW w:w="2017"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19" w:type="dxa"/>
            <w:tcBorders>
              <w:top w:val="nil"/>
              <w:left w:val="nil"/>
              <w:bottom w:val="nil"/>
              <w:right w:val="nil"/>
            </w:tcBorders>
            <w:vAlign w:val="center"/>
          </w:tcPr>
          <w:p w:rsidR="00D83F0D" w:rsidRPr="006C4881" w:rsidRDefault="006E0650"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2,8</w:t>
            </w:r>
          </w:p>
        </w:tc>
      </w:tr>
      <w:tr w:rsidR="00D83F0D" w:rsidRPr="006C4881" w:rsidTr="002D4271">
        <w:tc>
          <w:tcPr>
            <w:tcW w:w="540"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13.</w:t>
            </w:r>
          </w:p>
        </w:tc>
        <w:tc>
          <w:tcPr>
            <w:tcW w:w="3469"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74</w:t>
            </w:r>
          </w:p>
        </w:tc>
        <w:tc>
          <w:tcPr>
            <w:tcW w:w="2017"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w:t>
            </w:r>
          </w:p>
        </w:tc>
        <w:tc>
          <w:tcPr>
            <w:tcW w:w="2019" w:type="dxa"/>
            <w:tcBorders>
              <w:top w:val="nil"/>
              <w:left w:val="nil"/>
              <w:bottom w:val="nil"/>
              <w:right w:val="nil"/>
            </w:tcBorders>
            <w:vAlign w:val="center"/>
          </w:tcPr>
          <w:p w:rsidR="00D83F0D" w:rsidRPr="006C4881" w:rsidRDefault="006E0650"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5,6</w:t>
            </w:r>
          </w:p>
        </w:tc>
      </w:tr>
      <w:tr w:rsidR="00D83F0D" w:rsidRPr="006C4881" w:rsidTr="002D4271">
        <w:tc>
          <w:tcPr>
            <w:tcW w:w="540"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14.</w:t>
            </w:r>
          </w:p>
        </w:tc>
        <w:tc>
          <w:tcPr>
            <w:tcW w:w="3469"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75</w:t>
            </w:r>
          </w:p>
        </w:tc>
        <w:tc>
          <w:tcPr>
            <w:tcW w:w="2017" w:type="dxa"/>
            <w:tcBorders>
              <w:top w:val="nil"/>
              <w:left w:val="nil"/>
              <w:bottom w:val="nil"/>
              <w:right w:val="nil"/>
            </w:tcBorders>
            <w:vAlign w:val="center"/>
          </w:tcPr>
          <w:p w:rsidR="00D83F0D" w:rsidRPr="006C4881" w:rsidRDefault="00950A27"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19" w:type="dxa"/>
            <w:tcBorders>
              <w:top w:val="nil"/>
              <w:left w:val="nil"/>
              <w:bottom w:val="nil"/>
              <w:right w:val="nil"/>
            </w:tcBorders>
            <w:vAlign w:val="center"/>
          </w:tcPr>
          <w:p w:rsidR="00D83F0D" w:rsidRPr="006C4881" w:rsidRDefault="006E0650"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2,8</w:t>
            </w:r>
          </w:p>
        </w:tc>
      </w:tr>
      <w:tr w:rsidR="00D83F0D" w:rsidRPr="006C4881" w:rsidTr="002D4271">
        <w:tc>
          <w:tcPr>
            <w:tcW w:w="540"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15.</w:t>
            </w:r>
          </w:p>
        </w:tc>
        <w:tc>
          <w:tcPr>
            <w:tcW w:w="3469"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76</w:t>
            </w:r>
          </w:p>
        </w:tc>
        <w:tc>
          <w:tcPr>
            <w:tcW w:w="2017" w:type="dxa"/>
            <w:tcBorders>
              <w:top w:val="nil"/>
              <w:left w:val="nil"/>
              <w:bottom w:val="nil"/>
              <w:right w:val="nil"/>
            </w:tcBorders>
            <w:vAlign w:val="center"/>
          </w:tcPr>
          <w:p w:rsidR="00D83F0D" w:rsidRPr="006C4881" w:rsidRDefault="00950A27"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19" w:type="dxa"/>
            <w:tcBorders>
              <w:top w:val="nil"/>
              <w:left w:val="nil"/>
              <w:bottom w:val="nil"/>
              <w:right w:val="nil"/>
            </w:tcBorders>
            <w:vAlign w:val="center"/>
          </w:tcPr>
          <w:p w:rsidR="00D83F0D" w:rsidRPr="006C4881" w:rsidRDefault="006E0650"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2,8</w:t>
            </w:r>
          </w:p>
        </w:tc>
      </w:tr>
      <w:tr w:rsidR="00D83F0D" w:rsidRPr="006C4881" w:rsidTr="002D4271">
        <w:tc>
          <w:tcPr>
            <w:tcW w:w="540"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16.</w:t>
            </w:r>
          </w:p>
        </w:tc>
        <w:tc>
          <w:tcPr>
            <w:tcW w:w="3469"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77</w:t>
            </w:r>
          </w:p>
        </w:tc>
        <w:tc>
          <w:tcPr>
            <w:tcW w:w="2017" w:type="dxa"/>
            <w:tcBorders>
              <w:top w:val="nil"/>
              <w:left w:val="nil"/>
              <w:bottom w:val="nil"/>
              <w:right w:val="nil"/>
            </w:tcBorders>
            <w:vAlign w:val="center"/>
          </w:tcPr>
          <w:p w:rsidR="00D83F0D" w:rsidRPr="006C4881" w:rsidRDefault="00950A27"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w:t>
            </w:r>
          </w:p>
        </w:tc>
        <w:tc>
          <w:tcPr>
            <w:tcW w:w="2019" w:type="dxa"/>
            <w:tcBorders>
              <w:top w:val="nil"/>
              <w:left w:val="nil"/>
              <w:bottom w:val="nil"/>
              <w:right w:val="nil"/>
            </w:tcBorders>
            <w:vAlign w:val="center"/>
          </w:tcPr>
          <w:p w:rsidR="00D83F0D" w:rsidRPr="006C4881" w:rsidRDefault="006E0650"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5,6</w:t>
            </w:r>
          </w:p>
        </w:tc>
      </w:tr>
      <w:tr w:rsidR="00D83F0D" w:rsidRPr="006C4881" w:rsidTr="002D4271">
        <w:tc>
          <w:tcPr>
            <w:tcW w:w="540"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17.</w:t>
            </w:r>
          </w:p>
        </w:tc>
        <w:tc>
          <w:tcPr>
            <w:tcW w:w="3469"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79</w:t>
            </w:r>
          </w:p>
        </w:tc>
        <w:tc>
          <w:tcPr>
            <w:tcW w:w="2017" w:type="dxa"/>
            <w:tcBorders>
              <w:top w:val="nil"/>
              <w:left w:val="nil"/>
              <w:bottom w:val="nil"/>
              <w:right w:val="nil"/>
            </w:tcBorders>
            <w:vAlign w:val="center"/>
          </w:tcPr>
          <w:p w:rsidR="00D83F0D" w:rsidRPr="006C4881" w:rsidRDefault="00D83F0D"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19" w:type="dxa"/>
            <w:tcBorders>
              <w:top w:val="nil"/>
              <w:left w:val="nil"/>
              <w:bottom w:val="nil"/>
              <w:right w:val="nil"/>
            </w:tcBorders>
            <w:vAlign w:val="center"/>
          </w:tcPr>
          <w:p w:rsidR="00D83F0D" w:rsidRPr="006C4881" w:rsidRDefault="006E0650"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2,8</w:t>
            </w:r>
          </w:p>
        </w:tc>
      </w:tr>
      <w:tr w:rsidR="0007287F" w:rsidRPr="006C4881" w:rsidTr="002D4271">
        <w:tc>
          <w:tcPr>
            <w:tcW w:w="540" w:type="dxa"/>
            <w:tcBorders>
              <w:top w:val="nil"/>
              <w:left w:val="nil"/>
              <w:bottom w:val="nil"/>
              <w:right w:val="nil"/>
            </w:tcBorders>
            <w:vAlign w:val="center"/>
          </w:tcPr>
          <w:p w:rsidR="0007287F" w:rsidRPr="006C4881" w:rsidRDefault="0007287F"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18.</w:t>
            </w:r>
          </w:p>
        </w:tc>
        <w:tc>
          <w:tcPr>
            <w:tcW w:w="3469" w:type="dxa"/>
            <w:tcBorders>
              <w:top w:val="nil"/>
              <w:left w:val="nil"/>
              <w:bottom w:val="nil"/>
              <w:right w:val="nil"/>
            </w:tcBorders>
            <w:vAlign w:val="center"/>
          </w:tcPr>
          <w:p w:rsidR="0007287F" w:rsidRPr="006C4881" w:rsidRDefault="0007287F"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80</w:t>
            </w:r>
          </w:p>
        </w:tc>
        <w:tc>
          <w:tcPr>
            <w:tcW w:w="2017" w:type="dxa"/>
            <w:tcBorders>
              <w:top w:val="nil"/>
              <w:left w:val="nil"/>
              <w:bottom w:val="nil"/>
              <w:right w:val="nil"/>
            </w:tcBorders>
            <w:vAlign w:val="center"/>
          </w:tcPr>
          <w:p w:rsidR="0007287F" w:rsidRPr="006C4881" w:rsidRDefault="0007287F"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w:t>
            </w:r>
          </w:p>
        </w:tc>
        <w:tc>
          <w:tcPr>
            <w:tcW w:w="2019" w:type="dxa"/>
            <w:tcBorders>
              <w:top w:val="nil"/>
              <w:left w:val="nil"/>
              <w:bottom w:val="nil"/>
              <w:right w:val="nil"/>
            </w:tcBorders>
            <w:vAlign w:val="center"/>
          </w:tcPr>
          <w:p w:rsidR="0007287F" w:rsidRPr="006C4881" w:rsidRDefault="0007287F"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5,5</w:t>
            </w:r>
          </w:p>
        </w:tc>
      </w:tr>
      <w:tr w:rsidR="0007287F" w:rsidRPr="006C4881" w:rsidTr="002D4271">
        <w:tc>
          <w:tcPr>
            <w:tcW w:w="540" w:type="dxa"/>
            <w:tcBorders>
              <w:top w:val="nil"/>
              <w:left w:val="nil"/>
              <w:bottom w:val="nil"/>
              <w:right w:val="nil"/>
            </w:tcBorders>
            <w:vAlign w:val="center"/>
          </w:tcPr>
          <w:p w:rsidR="0007287F" w:rsidRPr="006C4881" w:rsidRDefault="0007287F"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19.</w:t>
            </w:r>
          </w:p>
        </w:tc>
        <w:tc>
          <w:tcPr>
            <w:tcW w:w="3469" w:type="dxa"/>
            <w:tcBorders>
              <w:top w:val="nil"/>
              <w:left w:val="nil"/>
              <w:bottom w:val="nil"/>
              <w:right w:val="nil"/>
            </w:tcBorders>
            <w:vAlign w:val="center"/>
          </w:tcPr>
          <w:p w:rsidR="0007287F" w:rsidRPr="006C4881" w:rsidRDefault="0007287F"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82</w:t>
            </w:r>
          </w:p>
        </w:tc>
        <w:tc>
          <w:tcPr>
            <w:tcW w:w="2017" w:type="dxa"/>
            <w:tcBorders>
              <w:top w:val="nil"/>
              <w:left w:val="nil"/>
              <w:bottom w:val="nil"/>
              <w:right w:val="nil"/>
            </w:tcBorders>
            <w:vAlign w:val="center"/>
          </w:tcPr>
          <w:p w:rsidR="0007287F" w:rsidRPr="006C4881" w:rsidRDefault="0007287F"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w:t>
            </w:r>
          </w:p>
        </w:tc>
        <w:tc>
          <w:tcPr>
            <w:tcW w:w="2019" w:type="dxa"/>
            <w:tcBorders>
              <w:top w:val="nil"/>
              <w:left w:val="nil"/>
              <w:bottom w:val="nil"/>
              <w:right w:val="nil"/>
            </w:tcBorders>
            <w:vAlign w:val="center"/>
          </w:tcPr>
          <w:p w:rsidR="0007287F" w:rsidRPr="006C4881" w:rsidRDefault="0007287F"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5,6</w:t>
            </w:r>
          </w:p>
        </w:tc>
      </w:tr>
      <w:tr w:rsidR="0007287F" w:rsidRPr="006C4881" w:rsidTr="002D4271">
        <w:tc>
          <w:tcPr>
            <w:tcW w:w="540" w:type="dxa"/>
            <w:tcBorders>
              <w:top w:val="nil"/>
              <w:left w:val="nil"/>
              <w:bottom w:val="nil"/>
              <w:right w:val="nil"/>
            </w:tcBorders>
            <w:vAlign w:val="center"/>
          </w:tcPr>
          <w:p w:rsidR="0007287F" w:rsidRPr="006C4881" w:rsidRDefault="0007287F"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20.</w:t>
            </w:r>
          </w:p>
        </w:tc>
        <w:tc>
          <w:tcPr>
            <w:tcW w:w="3469" w:type="dxa"/>
            <w:tcBorders>
              <w:top w:val="nil"/>
              <w:left w:val="nil"/>
              <w:bottom w:val="nil"/>
              <w:right w:val="nil"/>
            </w:tcBorders>
            <w:vAlign w:val="center"/>
          </w:tcPr>
          <w:p w:rsidR="0007287F" w:rsidRPr="006C4881" w:rsidRDefault="0007287F"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83</w:t>
            </w:r>
          </w:p>
        </w:tc>
        <w:tc>
          <w:tcPr>
            <w:tcW w:w="2017" w:type="dxa"/>
            <w:tcBorders>
              <w:top w:val="nil"/>
              <w:left w:val="nil"/>
              <w:bottom w:val="nil"/>
              <w:right w:val="nil"/>
            </w:tcBorders>
            <w:vAlign w:val="center"/>
          </w:tcPr>
          <w:p w:rsidR="0007287F" w:rsidRPr="006C4881" w:rsidRDefault="0007287F"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19" w:type="dxa"/>
            <w:tcBorders>
              <w:top w:val="nil"/>
              <w:left w:val="nil"/>
              <w:bottom w:val="nil"/>
              <w:right w:val="nil"/>
            </w:tcBorders>
            <w:vAlign w:val="center"/>
          </w:tcPr>
          <w:p w:rsidR="0007287F" w:rsidRPr="006C4881" w:rsidRDefault="0007287F" w:rsidP="00C1591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2,8</w:t>
            </w:r>
          </w:p>
        </w:tc>
      </w:tr>
      <w:tr w:rsidR="00D83F0D" w:rsidRPr="006C4881" w:rsidTr="002D4271">
        <w:tc>
          <w:tcPr>
            <w:tcW w:w="540" w:type="dxa"/>
            <w:tcBorders>
              <w:top w:val="single" w:sz="4" w:space="0" w:color="auto"/>
              <w:left w:val="nil"/>
              <w:bottom w:val="single" w:sz="4" w:space="0" w:color="auto"/>
              <w:right w:val="nil"/>
            </w:tcBorders>
            <w:vAlign w:val="center"/>
          </w:tcPr>
          <w:p w:rsidR="00D83F0D" w:rsidRPr="006C4881" w:rsidRDefault="00D83F0D" w:rsidP="006809C8">
            <w:pPr>
              <w:pStyle w:val="NoSpacing"/>
              <w:spacing w:line="480" w:lineRule="auto"/>
              <w:jc w:val="both"/>
              <w:rPr>
                <w:rFonts w:ascii="Times New Roman" w:hAnsi="Times New Roman" w:cs="Times New Roman"/>
                <w:sz w:val="24"/>
                <w:szCs w:val="24"/>
              </w:rPr>
            </w:pPr>
          </w:p>
        </w:tc>
        <w:tc>
          <w:tcPr>
            <w:tcW w:w="3469" w:type="dxa"/>
            <w:tcBorders>
              <w:top w:val="single" w:sz="4" w:space="0" w:color="auto"/>
              <w:left w:val="nil"/>
              <w:bottom w:val="single" w:sz="4" w:space="0" w:color="auto"/>
              <w:right w:val="nil"/>
            </w:tcBorders>
            <w:vAlign w:val="center"/>
          </w:tcPr>
          <w:p w:rsidR="00D83F0D" w:rsidRPr="006C4881" w:rsidRDefault="00D83F0D"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 xml:space="preserve">Jumlah </w:t>
            </w:r>
          </w:p>
        </w:tc>
        <w:tc>
          <w:tcPr>
            <w:tcW w:w="2017" w:type="dxa"/>
            <w:tcBorders>
              <w:top w:val="single" w:sz="4" w:space="0" w:color="auto"/>
              <w:left w:val="nil"/>
              <w:bottom w:val="single" w:sz="4" w:space="0" w:color="auto"/>
              <w:right w:val="nil"/>
            </w:tcBorders>
            <w:vAlign w:val="center"/>
          </w:tcPr>
          <w:p w:rsidR="00D83F0D" w:rsidRPr="006C4881" w:rsidRDefault="0007287F"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36</w:t>
            </w:r>
          </w:p>
        </w:tc>
        <w:tc>
          <w:tcPr>
            <w:tcW w:w="2019" w:type="dxa"/>
            <w:tcBorders>
              <w:top w:val="single" w:sz="4" w:space="0" w:color="auto"/>
              <w:left w:val="nil"/>
              <w:bottom w:val="single" w:sz="4" w:space="0" w:color="auto"/>
              <w:right w:val="nil"/>
            </w:tcBorders>
            <w:vAlign w:val="center"/>
          </w:tcPr>
          <w:p w:rsidR="00D83F0D" w:rsidRPr="006C4881" w:rsidRDefault="00D83F0D"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100,0</w:t>
            </w:r>
          </w:p>
        </w:tc>
      </w:tr>
    </w:tbl>
    <w:p w:rsidR="0085315B" w:rsidRPr="006C4881" w:rsidRDefault="0085315B" w:rsidP="006809C8">
      <w:pPr>
        <w:pStyle w:val="NoSpacing"/>
        <w:spacing w:line="480" w:lineRule="auto"/>
        <w:jc w:val="both"/>
        <w:rPr>
          <w:rFonts w:ascii="Times New Roman" w:hAnsi="Times New Roman" w:cs="Times New Roman"/>
          <w:sz w:val="24"/>
          <w:szCs w:val="24"/>
        </w:rPr>
      </w:pPr>
    </w:p>
    <w:p w:rsidR="00A52713" w:rsidRPr="006C4881" w:rsidRDefault="00A52713" w:rsidP="00C1591A">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rPr>
        <w:t>Berdasarkan tabel 4.9 dapat diketahui bahwa skor tertinggi yang diperoleh siswa, yaitu 83 yang diperoleh oleh 1 orang (2,8</w:t>
      </w:r>
      <w:r w:rsidR="00CB2A5F" w:rsidRPr="006C4881">
        <w:rPr>
          <w:rFonts w:ascii="Times New Roman" w:hAnsi="Times New Roman" w:cs="Times New Roman"/>
          <w:sz w:val="24"/>
          <w:szCs w:val="24"/>
        </w:rPr>
        <w:t>%) dan nilai</w:t>
      </w:r>
      <w:r w:rsidRPr="006C4881">
        <w:rPr>
          <w:rFonts w:ascii="Times New Roman" w:hAnsi="Times New Roman" w:cs="Times New Roman"/>
          <w:sz w:val="24"/>
          <w:szCs w:val="24"/>
        </w:rPr>
        <w:t xml:space="preserve"> terenda</w:t>
      </w:r>
      <w:r w:rsidR="00CB2A5F" w:rsidRPr="006C4881">
        <w:rPr>
          <w:rFonts w:ascii="Times New Roman" w:hAnsi="Times New Roman" w:cs="Times New Roman"/>
          <w:sz w:val="24"/>
          <w:szCs w:val="24"/>
        </w:rPr>
        <w:t xml:space="preserve">h yang </w:t>
      </w:r>
      <w:r w:rsidR="00CB2A5F" w:rsidRPr="006C4881">
        <w:rPr>
          <w:rFonts w:ascii="Times New Roman" w:hAnsi="Times New Roman" w:cs="Times New Roman"/>
          <w:sz w:val="24"/>
          <w:szCs w:val="24"/>
        </w:rPr>
        <w:lastRenderedPageBreak/>
        <w:t>diperoleh siswa, yaitu 60</w:t>
      </w:r>
      <w:r w:rsidRPr="006C4881">
        <w:rPr>
          <w:rFonts w:ascii="Times New Roman" w:hAnsi="Times New Roman" w:cs="Times New Roman"/>
          <w:sz w:val="24"/>
          <w:szCs w:val="24"/>
        </w:rPr>
        <w:t xml:space="preserve"> yang </w:t>
      </w:r>
      <w:r w:rsidR="00CD409E" w:rsidRPr="006C4881">
        <w:rPr>
          <w:rFonts w:ascii="Times New Roman" w:hAnsi="Times New Roman" w:cs="Times New Roman"/>
          <w:sz w:val="24"/>
          <w:szCs w:val="24"/>
        </w:rPr>
        <w:t>juga diperoleh 1 orang (2,8</w:t>
      </w:r>
      <w:r w:rsidRPr="006C4881">
        <w:rPr>
          <w:rFonts w:ascii="Times New Roman" w:hAnsi="Times New Roman" w:cs="Times New Roman"/>
          <w:sz w:val="24"/>
          <w:szCs w:val="24"/>
        </w:rPr>
        <w:t xml:space="preserve">). Selanjutnya, sebaran </w:t>
      </w:r>
      <w:r w:rsidR="001E4A50" w:rsidRPr="006C4881">
        <w:rPr>
          <w:rFonts w:ascii="Times New Roman" w:hAnsi="Times New Roman" w:cs="Times New Roman"/>
          <w:sz w:val="24"/>
          <w:szCs w:val="24"/>
        </w:rPr>
        <w:t xml:space="preserve">nilai siswa </w:t>
      </w:r>
      <w:r w:rsidRPr="006C4881">
        <w:rPr>
          <w:rFonts w:ascii="Times New Roman" w:hAnsi="Times New Roman" w:cs="Times New Roman"/>
          <w:sz w:val="24"/>
          <w:szCs w:val="24"/>
        </w:rPr>
        <w:t>dapat dilihat pada tabel tersebut di atas.</w:t>
      </w:r>
    </w:p>
    <w:p w:rsidR="00A52713" w:rsidRPr="006C4881" w:rsidRDefault="00A52713"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ab/>
        <w:t>Berdasarkan perolehan nilai</w:t>
      </w:r>
      <w:r w:rsidR="001E4A50" w:rsidRPr="006C4881">
        <w:rPr>
          <w:rFonts w:ascii="Times New Roman" w:hAnsi="Times New Roman" w:cs="Times New Roman"/>
          <w:sz w:val="24"/>
          <w:szCs w:val="24"/>
        </w:rPr>
        <w:t xml:space="preserve"> siswa pada pretes kelas eksperimen</w:t>
      </w:r>
      <w:r w:rsidRPr="006C4881">
        <w:rPr>
          <w:rFonts w:ascii="Times New Roman" w:hAnsi="Times New Roman" w:cs="Times New Roman"/>
          <w:sz w:val="24"/>
          <w:szCs w:val="24"/>
        </w:rPr>
        <w:t xml:space="preserve"> dari aspek isi terlihat bahwa siswa tidak menguasai topik permasalahan, substansi tulisan kurang dan pengembangan topik tidak memadai. Aspek struktur teks terlihat bahwa tulisan</w:t>
      </w:r>
      <w:r w:rsidR="001E4A50" w:rsidRPr="006C4881">
        <w:rPr>
          <w:rFonts w:ascii="Times New Roman" w:hAnsi="Times New Roman" w:cs="Times New Roman"/>
          <w:sz w:val="24"/>
          <w:szCs w:val="24"/>
        </w:rPr>
        <w:t xml:space="preserve"> siswa kurang lancar</w:t>
      </w:r>
      <w:r w:rsidRPr="006C4881">
        <w:rPr>
          <w:rFonts w:ascii="Times New Roman" w:hAnsi="Times New Roman" w:cs="Times New Roman"/>
          <w:sz w:val="24"/>
          <w:szCs w:val="24"/>
        </w:rPr>
        <w:t>; kurang teror</w:t>
      </w:r>
      <w:r w:rsidR="001E4A50" w:rsidRPr="006C4881">
        <w:rPr>
          <w:rFonts w:ascii="Times New Roman" w:hAnsi="Times New Roman" w:cs="Times New Roman"/>
          <w:sz w:val="24"/>
          <w:szCs w:val="24"/>
        </w:rPr>
        <w:t>ganisasi, tetapi ide utamanya ter</w:t>
      </w:r>
      <w:r w:rsidR="006A5AE0" w:rsidRPr="006C4881">
        <w:rPr>
          <w:rFonts w:ascii="Times New Roman" w:hAnsi="Times New Roman" w:cs="Times New Roman"/>
          <w:sz w:val="24"/>
          <w:szCs w:val="24"/>
        </w:rPr>
        <w:t>nyatakan; pendukung terbatas; logis, teta</w:t>
      </w:r>
      <w:r w:rsidR="0039184A">
        <w:rPr>
          <w:rFonts w:ascii="Times New Roman" w:hAnsi="Times New Roman" w:cs="Times New Roman"/>
          <w:sz w:val="24"/>
          <w:szCs w:val="24"/>
        </w:rPr>
        <w:t>pi tidak lengkap. Aspek unsur kebahasaan</w:t>
      </w:r>
      <w:r w:rsidR="006A5AE0" w:rsidRPr="006C4881">
        <w:rPr>
          <w:rFonts w:ascii="Times New Roman" w:hAnsi="Times New Roman" w:cs="Times New Roman"/>
          <w:sz w:val="24"/>
          <w:szCs w:val="24"/>
        </w:rPr>
        <w:t xml:space="preserve"> terlihat bahwa penguasaan kata memadai; pilihan, bentuk, dan penggunaan kata/ungkapan kadang-kadang salah, tetapi tidak menggangu.</w:t>
      </w:r>
      <w:r w:rsidR="005B4E5B" w:rsidRPr="006C4881">
        <w:rPr>
          <w:rFonts w:ascii="Times New Roman" w:hAnsi="Times New Roman" w:cs="Times New Roman"/>
          <w:sz w:val="24"/>
          <w:szCs w:val="24"/>
        </w:rPr>
        <w:t xml:space="preserve"> Aspek kalimat terlihat bahwa konstruksi sederhana, tetapi efektif</w:t>
      </w:r>
      <w:r w:rsidR="006A5AE0" w:rsidRPr="006C4881">
        <w:rPr>
          <w:rFonts w:ascii="Times New Roman" w:hAnsi="Times New Roman" w:cs="Times New Roman"/>
          <w:sz w:val="24"/>
          <w:szCs w:val="24"/>
        </w:rPr>
        <w:t xml:space="preserve"> </w:t>
      </w:r>
      <w:r w:rsidRPr="006C4881">
        <w:rPr>
          <w:rFonts w:ascii="Times New Roman" w:hAnsi="Times New Roman" w:cs="Times New Roman"/>
          <w:sz w:val="24"/>
          <w:szCs w:val="24"/>
        </w:rPr>
        <w:t xml:space="preserve"> terdapat kesalahan kecil pada konstruksi kompleks; terjadi sejumlah kesalahan penggunaan bahasa, tetapi makna cukup jelas. Aspek mekanik terlihat bahwa sering terjadi kesalahan ejaan, tanda baca, penggunaan huruf kapital, dan penataan paragraf; tulisan tangan tidak jelas, makna membingunkan atau kabur, dan penataan paragraf.</w:t>
      </w:r>
    </w:p>
    <w:p w:rsidR="00300CBE" w:rsidRDefault="00A52713"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ab/>
      </w:r>
      <w:r w:rsidR="005B4E5B" w:rsidRPr="006C4881">
        <w:rPr>
          <w:rFonts w:ascii="Times New Roman" w:hAnsi="Times New Roman" w:cs="Times New Roman"/>
          <w:sz w:val="24"/>
          <w:szCs w:val="24"/>
        </w:rPr>
        <w:t xml:space="preserve">Berdasarkan </w:t>
      </w:r>
      <w:r w:rsidRPr="006C4881">
        <w:rPr>
          <w:rFonts w:ascii="Times New Roman" w:hAnsi="Times New Roman" w:cs="Times New Roman"/>
          <w:sz w:val="24"/>
          <w:szCs w:val="24"/>
        </w:rPr>
        <w:t>analisis deskriptif tersebut diperoleh rangkuman nilai, frekuensi, dan persentase kemampuan menulis teks laporan hasil observasi siswa kelas VII SMP Negeri 1 Tanete Riaja</w:t>
      </w:r>
      <w:r w:rsidR="005B4E5B" w:rsidRPr="006C4881">
        <w:rPr>
          <w:rFonts w:ascii="Times New Roman" w:hAnsi="Times New Roman" w:cs="Times New Roman"/>
          <w:sz w:val="24"/>
          <w:szCs w:val="24"/>
        </w:rPr>
        <w:t xml:space="preserve"> pada pretes kelas eksperimen</w:t>
      </w:r>
      <w:r w:rsidRPr="006C4881">
        <w:rPr>
          <w:rFonts w:ascii="Times New Roman" w:hAnsi="Times New Roman" w:cs="Times New Roman"/>
          <w:sz w:val="24"/>
          <w:szCs w:val="24"/>
        </w:rPr>
        <w:t xml:space="preserve"> dalam berbagai karakteristik distribusi nilai. Untuk lebih jelasnya, rangkuman karakteristik distribusi nilai yang diperoleh </w:t>
      </w:r>
      <w:r w:rsidR="00CA6933" w:rsidRPr="006C4881">
        <w:rPr>
          <w:rFonts w:ascii="Times New Roman" w:hAnsi="Times New Roman" w:cs="Times New Roman"/>
          <w:sz w:val="24"/>
          <w:szCs w:val="24"/>
        </w:rPr>
        <w:t>siswa ditunjukkan pada tabel 4.10</w:t>
      </w:r>
      <w:r w:rsidRPr="006C4881">
        <w:rPr>
          <w:rFonts w:ascii="Times New Roman" w:hAnsi="Times New Roman" w:cs="Times New Roman"/>
          <w:sz w:val="24"/>
          <w:szCs w:val="24"/>
        </w:rPr>
        <w:t xml:space="preserve"> berikut ini.</w:t>
      </w:r>
    </w:p>
    <w:p w:rsidR="003D7B83" w:rsidRDefault="003D7B83" w:rsidP="006809C8">
      <w:pPr>
        <w:pStyle w:val="NoSpacing"/>
        <w:spacing w:line="480" w:lineRule="auto"/>
        <w:jc w:val="both"/>
        <w:rPr>
          <w:rFonts w:ascii="Times New Roman" w:hAnsi="Times New Roman" w:cs="Times New Roman"/>
          <w:sz w:val="24"/>
          <w:szCs w:val="24"/>
        </w:rPr>
      </w:pPr>
    </w:p>
    <w:p w:rsidR="003D7B83" w:rsidRPr="006C4881" w:rsidRDefault="003D7B83" w:rsidP="006809C8">
      <w:pPr>
        <w:pStyle w:val="NoSpacing"/>
        <w:spacing w:line="480" w:lineRule="auto"/>
        <w:jc w:val="both"/>
        <w:rPr>
          <w:rFonts w:ascii="Times New Roman" w:hAnsi="Times New Roman" w:cs="Times New Roman"/>
          <w:sz w:val="24"/>
          <w:szCs w:val="24"/>
        </w:rPr>
      </w:pPr>
    </w:p>
    <w:p w:rsidR="00143999" w:rsidRPr="00C1591A" w:rsidRDefault="00143999" w:rsidP="00C1591A">
      <w:pPr>
        <w:pStyle w:val="NoSpacing"/>
        <w:ind w:left="1134" w:hanging="1134"/>
        <w:jc w:val="both"/>
        <w:rPr>
          <w:rFonts w:ascii="Times New Roman" w:hAnsi="Times New Roman" w:cs="Times New Roman"/>
          <w:b/>
          <w:sz w:val="24"/>
          <w:szCs w:val="24"/>
        </w:rPr>
      </w:pPr>
      <w:r w:rsidRPr="00C1591A">
        <w:rPr>
          <w:rFonts w:ascii="Times New Roman" w:hAnsi="Times New Roman" w:cs="Times New Roman"/>
          <w:b/>
          <w:sz w:val="24"/>
          <w:szCs w:val="24"/>
        </w:rPr>
        <w:lastRenderedPageBreak/>
        <w:t>Tabel 4.10  Karakteristik Rangkuman Distribusi Nilai Kemampuan Menulis Teks</w:t>
      </w:r>
      <w:r w:rsidR="00C1591A">
        <w:rPr>
          <w:rFonts w:ascii="Times New Roman" w:hAnsi="Times New Roman" w:cs="Times New Roman"/>
          <w:b/>
          <w:sz w:val="24"/>
          <w:szCs w:val="24"/>
        </w:rPr>
        <w:t xml:space="preserve"> </w:t>
      </w:r>
      <w:r w:rsidRPr="00C1591A">
        <w:rPr>
          <w:rFonts w:ascii="Times New Roman" w:hAnsi="Times New Roman" w:cs="Times New Roman"/>
          <w:b/>
          <w:sz w:val="24"/>
          <w:szCs w:val="24"/>
        </w:rPr>
        <w:t xml:space="preserve">Laporan Hasil Observasi Siswa Kelas VII SMP Negeri 1 Tanete Riaja </w:t>
      </w:r>
      <w:r w:rsidR="006D56A3" w:rsidRPr="00C1591A">
        <w:rPr>
          <w:rFonts w:ascii="Times New Roman" w:hAnsi="Times New Roman" w:cs="Times New Roman"/>
          <w:b/>
          <w:sz w:val="24"/>
          <w:szCs w:val="24"/>
        </w:rPr>
        <w:t>pada Pretes Kelas Eksperimen</w:t>
      </w:r>
    </w:p>
    <w:tbl>
      <w:tblPr>
        <w:tblStyle w:val="TableGrid"/>
        <w:tblW w:w="0" w:type="auto"/>
        <w:tblInd w:w="108" w:type="dxa"/>
        <w:tblLook w:val="04A0" w:firstRow="1" w:lastRow="0" w:firstColumn="1" w:lastColumn="0" w:noHBand="0" w:noVBand="1"/>
      </w:tblPr>
      <w:tblGrid>
        <w:gridCol w:w="570"/>
        <w:gridCol w:w="4651"/>
        <w:gridCol w:w="2824"/>
      </w:tblGrid>
      <w:tr w:rsidR="00143999" w:rsidRPr="006C4881" w:rsidTr="00C1591A">
        <w:trPr>
          <w:trHeight w:val="428"/>
        </w:trPr>
        <w:tc>
          <w:tcPr>
            <w:tcW w:w="570" w:type="dxa"/>
            <w:tcBorders>
              <w:top w:val="single" w:sz="4" w:space="0" w:color="auto"/>
              <w:left w:val="nil"/>
              <w:bottom w:val="single" w:sz="4" w:space="0" w:color="auto"/>
              <w:right w:val="nil"/>
            </w:tcBorders>
            <w:vAlign w:val="center"/>
          </w:tcPr>
          <w:p w:rsidR="00143999" w:rsidRPr="00C1591A" w:rsidRDefault="00143999" w:rsidP="006809C8">
            <w:pPr>
              <w:pStyle w:val="NoSpacing"/>
              <w:spacing w:line="480" w:lineRule="auto"/>
              <w:jc w:val="both"/>
              <w:rPr>
                <w:rFonts w:ascii="Times New Roman" w:hAnsi="Times New Roman" w:cs="Times New Roman"/>
                <w:b/>
                <w:sz w:val="24"/>
                <w:szCs w:val="24"/>
              </w:rPr>
            </w:pPr>
            <w:r w:rsidRPr="00C1591A">
              <w:rPr>
                <w:rFonts w:ascii="Times New Roman" w:hAnsi="Times New Roman" w:cs="Times New Roman"/>
                <w:b/>
                <w:sz w:val="24"/>
                <w:szCs w:val="24"/>
              </w:rPr>
              <w:t>No.</w:t>
            </w:r>
          </w:p>
        </w:tc>
        <w:tc>
          <w:tcPr>
            <w:tcW w:w="4651" w:type="dxa"/>
            <w:tcBorders>
              <w:top w:val="single" w:sz="4" w:space="0" w:color="auto"/>
              <w:left w:val="nil"/>
              <w:bottom w:val="single" w:sz="4" w:space="0" w:color="auto"/>
              <w:right w:val="nil"/>
            </w:tcBorders>
            <w:vAlign w:val="center"/>
          </w:tcPr>
          <w:p w:rsidR="00143999" w:rsidRPr="00C1591A" w:rsidRDefault="00143999" w:rsidP="006809C8">
            <w:pPr>
              <w:pStyle w:val="NoSpacing"/>
              <w:spacing w:line="480" w:lineRule="auto"/>
              <w:jc w:val="both"/>
              <w:rPr>
                <w:rFonts w:ascii="Times New Roman" w:hAnsi="Times New Roman" w:cs="Times New Roman"/>
                <w:b/>
                <w:sz w:val="24"/>
                <w:szCs w:val="24"/>
              </w:rPr>
            </w:pPr>
            <w:r w:rsidRPr="00C1591A">
              <w:rPr>
                <w:rFonts w:ascii="Times New Roman" w:hAnsi="Times New Roman" w:cs="Times New Roman"/>
                <w:b/>
                <w:sz w:val="24"/>
                <w:szCs w:val="24"/>
              </w:rPr>
              <w:t xml:space="preserve">Statistik </w:t>
            </w:r>
          </w:p>
        </w:tc>
        <w:tc>
          <w:tcPr>
            <w:tcW w:w="2824" w:type="dxa"/>
            <w:tcBorders>
              <w:top w:val="single" w:sz="4" w:space="0" w:color="auto"/>
              <w:left w:val="nil"/>
              <w:bottom w:val="single" w:sz="4" w:space="0" w:color="auto"/>
              <w:right w:val="nil"/>
            </w:tcBorders>
            <w:vAlign w:val="center"/>
          </w:tcPr>
          <w:p w:rsidR="00143999" w:rsidRPr="00C1591A" w:rsidRDefault="00143999" w:rsidP="006809C8">
            <w:pPr>
              <w:pStyle w:val="NoSpacing"/>
              <w:spacing w:line="480" w:lineRule="auto"/>
              <w:jc w:val="both"/>
              <w:rPr>
                <w:rFonts w:ascii="Times New Roman" w:hAnsi="Times New Roman" w:cs="Times New Roman"/>
                <w:b/>
                <w:sz w:val="24"/>
                <w:szCs w:val="24"/>
              </w:rPr>
            </w:pPr>
            <w:r w:rsidRPr="00C1591A">
              <w:rPr>
                <w:rFonts w:ascii="Times New Roman" w:hAnsi="Times New Roman" w:cs="Times New Roman"/>
                <w:b/>
                <w:sz w:val="24"/>
                <w:szCs w:val="24"/>
              </w:rPr>
              <w:t>Nilai Statistik</w:t>
            </w:r>
          </w:p>
        </w:tc>
      </w:tr>
      <w:tr w:rsidR="00143999" w:rsidRPr="006C4881" w:rsidTr="00C1591A">
        <w:trPr>
          <w:trHeight w:val="498"/>
        </w:trPr>
        <w:tc>
          <w:tcPr>
            <w:tcW w:w="570" w:type="dxa"/>
            <w:tcBorders>
              <w:top w:val="single" w:sz="4" w:space="0" w:color="auto"/>
              <w:left w:val="nil"/>
              <w:bottom w:val="nil"/>
              <w:right w:val="nil"/>
            </w:tcBorders>
            <w:vAlign w:val="center"/>
          </w:tcPr>
          <w:p w:rsidR="00143999" w:rsidRPr="00DB490A" w:rsidRDefault="00143999" w:rsidP="00DB490A">
            <w:pPr>
              <w:pStyle w:val="NoSpacing"/>
              <w:jc w:val="both"/>
              <w:rPr>
                <w:rFonts w:ascii="Times New Roman" w:hAnsi="Times New Roman" w:cs="Times New Roman"/>
                <w:sz w:val="24"/>
                <w:szCs w:val="24"/>
              </w:rPr>
            </w:pPr>
            <w:r w:rsidRPr="00DB490A">
              <w:rPr>
                <w:rFonts w:ascii="Times New Roman" w:hAnsi="Times New Roman" w:cs="Times New Roman"/>
                <w:sz w:val="24"/>
                <w:szCs w:val="24"/>
              </w:rPr>
              <w:t>1.</w:t>
            </w:r>
          </w:p>
        </w:tc>
        <w:tc>
          <w:tcPr>
            <w:tcW w:w="4651" w:type="dxa"/>
            <w:tcBorders>
              <w:top w:val="single" w:sz="4" w:space="0" w:color="auto"/>
              <w:left w:val="nil"/>
              <w:bottom w:val="nil"/>
              <w:right w:val="nil"/>
            </w:tcBorders>
            <w:vAlign w:val="center"/>
          </w:tcPr>
          <w:p w:rsidR="00143999" w:rsidRPr="00DB490A" w:rsidRDefault="00143999" w:rsidP="00DB490A">
            <w:pPr>
              <w:pStyle w:val="NoSpacing"/>
              <w:jc w:val="both"/>
              <w:rPr>
                <w:rFonts w:ascii="Times New Roman" w:hAnsi="Times New Roman" w:cs="Times New Roman"/>
                <w:sz w:val="24"/>
                <w:szCs w:val="24"/>
              </w:rPr>
            </w:pPr>
            <w:r w:rsidRPr="00DB490A">
              <w:rPr>
                <w:rFonts w:ascii="Times New Roman" w:hAnsi="Times New Roman" w:cs="Times New Roman"/>
                <w:sz w:val="24"/>
                <w:szCs w:val="24"/>
              </w:rPr>
              <w:t>Rata-rata (mean)</w:t>
            </w:r>
          </w:p>
        </w:tc>
        <w:tc>
          <w:tcPr>
            <w:tcW w:w="2824" w:type="dxa"/>
            <w:tcBorders>
              <w:top w:val="single" w:sz="4" w:space="0" w:color="auto"/>
              <w:left w:val="nil"/>
              <w:bottom w:val="nil"/>
              <w:right w:val="nil"/>
            </w:tcBorders>
            <w:vAlign w:val="center"/>
          </w:tcPr>
          <w:p w:rsidR="00143999" w:rsidRPr="00DB490A" w:rsidRDefault="00332014" w:rsidP="00DB490A">
            <w:pPr>
              <w:pStyle w:val="NoSpacing"/>
              <w:jc w:val="both"/>
              <w:rPr>
                <w:rFonts w:ascii="Times New Roman" w:hAnsi="Times New Roman" w:cs="Times New Roman"/>
                <w:sz w:val="24"/>
                <w:szCs w:val="24"/>
              </w:rPr>
            </w:pPr>
            <w:r w:rsidRPr="00DB490A">
              <w:rPr>
                <w:rFonts w:ascii="Times New Roman" w:hAnsi="Times New Roman" w:cs="Times New Roman"/>
                <w:sz w:val="24"/>
                <w:szCs w:val="24"/>
              </w:rPr>
              <w:t>70,11</w:t>
            </w:r>
          </w:p>
        </w:tc>
      </w:tr>
      <w:tr w:rsidR="00143999" w:rsidRPr="006C4881" w:rsidTr="00C1591A">
        <w:trPr>
          <w:trHeight w:val="498"/>
        </w:trPr>
        <w:tc>
          <w:tcPr>
            <w:tcW w:w="570" w:type="dxa"/>
            <w:tcBorders>
              <w:top w:val="nil"/>
              <w:left w:val="nil"/>
              <w:bottom w:val="nil"/>
              <w:right w:val="nil"/>
            </w:tcBorders>
            <w:vAlign w:val="center"/>
          </w:tcPr>
          <w:p w:rsidR="00143999" w:rsidRPr="00DB490A" w:rsidRDefault="00143999" w:rsidP="00DB490A">
            <w:pPr>
              <w:pStyle w:val="NoSpacing"/>
              <w:jc w:val="both"/>
              <w:rPr>
                <w:rFonts w:ascii="Times New Roman" w:hAnsi="Times New Roman" w:cs="Times New Roman"/>
                <w:sz w:val="24"/>
                <w:szCs w:val="24"/>
              </w:rPr>
            </w:pPr>
            <w:r w:rsidRPr="00DB490A">
              <w:rPr>
                <w:rFonts w:ascii="Times New Roman" w:hAnsi="Times New Roman" w:cs="Times New Roman"/>
                <w:sz w:val="24"/>
                <w:szCs w:val="24"/>
              </w:rPr>
              <w:t>2.</w:t>
            </w:r>
          </w:p>
        </w:tc>
        <w:tc>
          <w:tcPr>
            <w:tcW w:w="4651" w:type="dxa"/>
            <w:tcBorders>
              <w:top w:val="nil"/>
              <w:left w:val="nil"/>
              <w:bottom w:val="nil"/>
              <w:right w:val="nil"/>
            </w:tcBorders>
            <w:vAlign w:val="center"/>
          </w:tcPr>
          <w:p w:rsidR="00143999" w:rsidRPr="00DB490A" w:rsidRDefault="00143999" w:rsidP="00DB490A">
            <w:pPr>
              <w:pStyle w:val="NoSpacing"/>
              <w:jc w:val="both"/>
              <w:rPr>
                <w:rFonts w:ascii="Times New Roman" w:hAnsi="Times New Roman" w:cs="Times New Roman"/>
                <w:sz w:val="24"/>
                <w:szCs w:val="24"/>
              </w:rPr>
            </w:pPr>
            <w:r w:rsidRPr="00DB490A">
              <w:rPr>
                <w:rFonts w:ascii="Times New Roman" w:hAnsi="Times New Roman" w:cs="Times New Roman"/>
                <w:sz w:val="24"/>
                <w:szCs w:val="24"/>
              </w:rPr>
              <w:t xml:space="preserve">Median </w:t>
            </w:r>
          </w:p>
        </w:tc>
        <w:tc>
          <w:tcPr>
            <w:tcW w:w="2824" w:type="dxa"/>
            <w:tcBorders>
              <w:top w:val="nil"/>
              <w:left w:val="nil"/>
              <w:bottom w:val="nil"/>
              <w:right w:val="nil"/>
            </w:tcBorders>
            <w:vAlign w:val="center"/>
          </w:tcPr>
          <w:p w:rsidR="00143999" w:rsidRPr="00DB490A" w:rsidRDefault="00332014" w:rsidP="00DB490A">
            <w:pPr>
              <w:pStyle w:val="NoSpacing"/>
              <w:jc w:val="both"/>
              <w:rPr>
                <w:rFonts w:ascii="Times New Roman" w:hAnsi="Times New Roman" w:cs="Times New Roman"/>
                <w:sz w:val="24"/>
                <w:szCs w:val="24"/>
              </w:rPr>
            </w:pPr>
            <w:r w:rsidRPr="00DB490A">
              <w:rPr>
                <w:rFonts w:ascii="Times New Roman" w:hAnsi="Times New Roman" w:cs="Times New Roman"/>
                <w:sz w:val="24"/>
                <w:szCs w:val="24"/>
              </w:rPr>
              <w:t>68,50</w:t>
            </w:r>
          </w:p>
        </w:tc>
      </w:tr>
      <w:tr w:rsidR="00143999" w:rsidRPr="006C4881" w:rsidTr="00C1591A">
        <w:trPr>
          <w:trHeight w:val="522"/>
        </w:trPr>
        <w:tc>
          <w:tcPr>
            <w:tcW w:w="570" w:type="dxa"/>
            <w:tcBorders>
              <w:top w:val="nil"/>
              <w:left w:val="nil"/>
              <w:bottom w:val="nil"/>
              <w:right w:val="nil"/>
            </w:tcBorders>
            <w:vAlign w:val="center"/>
          </w:tcPr>
          <w:p w:rsidR="00143999" w:rsidRPr="00DB490A" w:rsidRDefault="00143999" w:rsidP="00DB490A">
            <w:pPr>
              <w:pStyle w:val="NoSpacing"/>
              <w:jc w:val="both"/>
              <w:rPr>
                <w:rFonts w:ascii="Times New Roman" w:hAnsi="Times New Roman" w:cs="Times New Roman"/>
                <w:sz w:val="24"/>
                <w:szCs w:val="24"/>
              </w:rPr>
            </w:pPr>
            <w:r w:rsidRPr="00DB490A">
              <w:rPr>
                <w:rFonts w:ascii="Times New Roman" w:hAnsi="Times New Roman" w:cs="Times New Roman"/>
                <w:sz w:val="24"/>
                <w:szCs w:val="24"/>
              </w:rPr>
              <w:t>3.</w:t>
            </w:r>
          </w:p>
        </w:tc>
        <w:tc>
          <w:tcPr>
            <w:tcW w:w="4651" w:type="dxa"/>
            <w:tcBorders>
              <w:top w:val="nil"/>
              <w:left w:val="nil"/>
              <w:bottom w:val="nil"/>
              <w:right w:val="nil"/>
            </w:tcBorders>
            <w:vAlign w:val="center"/>
          </w:tcPr>
          <w:p w:rsidR="00143999" w:rsidRPr="00DB490A" w:rsidRDefault="00143999" w:rsidP="00DB490A">
            <w:pPr>
              <w:pStyle w:val="NoSpacing"/>
              <w:jc w:val="both"/>
              <w:rPr>
                <w:rFonts w:ascii="Times New Roman" w:hAnsi="Times New Roman" w:cs="Times New Roman"/>
                <w:sz w:val="24"/>
                <w:szCs w:val="24"/>
              </w:rPr>
            </w:pPr>
            <w:r w:rsidRPr="00DB490A">
              <w:rPr>
                <w:rFonts w:ascii="Times New Roman" w:hAnsi="Times New Roman" w:cs="Times New Roman"/>
                <w:sz w:val="24"/>
                <w:szCs w:val="24"/>
              </w:rPr>
              <w:t>Nilai Maksimum</w:t>
            </w:r>
          </w:p>
        </w:tc>
        <w:tc>
          <w:tcPr>
            <w:tcW w:w="2824" w:type="dxa"/>
            <w:tcBorders>
              <w:top w:val="nil"/>
              <w:left w:val="nil"/>
              <w:bottom w:val="nil"/>
              <w:right w:val="nil"/>
            </w:tcBorders>
            <w:vAlign w:val="center"/>
          </w:tcPr>
          <w:p w:rsidR="00143999" w:rsidRPr="00DB490A" w:rsidRDefault="00332014" w:rsidP="00DB490A">
            <w:pPr>
              <w:pStyle w:val="NoSpacing"/>
              <w:jc w:val="both"/>
              <w:rPr>
                <w:rFonts w:ascii="Times New Roman" w:hAnsi="Times New Roman" w:cs="Times New Roman"/>
                <w:sz w:val="24"/>
                <w:szCs w:val="24"/>
              </w:rPr>
            </w:pPr>
            <w:r w:rsidRPr="00DB490A">
              <w:rPr>
                <w:rFonts w:ascii="Times New Roman" w:hAnsi="Times New Roman" w:cs="Times New Roman"/>
                <w:sz w:val="24"/>
                <w:szCs w:val="24"/>
              </w:rPr>
              <w:t>83</w:t>
            </w:r>
            <w:r w:rsidR="00143999" w:rsidRPr="00DB490A">
              <w:rPr>
                <w:rFonts w:ascii="Times New Roman" w:hAnsi="Times New Roman" w:cs="Times New Roman"/>
                <w:sz w:val="24"/>
                <w:szCs w:val="24"/>
              </w:rPr>
              <w:t>,00</w:t>
            </w:r>
          </w:p>
        </w:tc>
      </w:tr>
      <w:tr w:rsidR="00143999" w:rsidRPr="006C4881" w:rsidTr="00C1591A">
        <w:trPr>
          <w:trHeight w:val="498"/>
        </w:trPr>
        <w:tc>
          <w:tcPr>
            <w:tcW w:w="570" w:type="dxa"/>
            <w:tcBorders>
              <w:top w:val="nil"/>
              <w:left w:val="nil"/>
              <w:bottom w:val="nil"/>
              <w:right w:val="nil"/>
            </w:tcBorders>
            <w:vAlign w:val="center"/>
          </w:tcPr>
          <w:p w:rsidR="00143999" w:rsidRPr="00DB490A" w:rsidRDefault="00143999" w:rsidP="00DB490A">
            <w:pPr>
              <w:pStyle w:val="NoSpacing"/>
              <w:jc w:val="both"/>
              <w:rPr>
                <w:rFonts w:ascii="Times New Roman" w:hAnsi="Times New Roman" w:cs="Times New Roman"/>
                <w:sz w:val="24"/>
                <w:szCs w:val="24"/>
              </w:rPr>
            </w:pPr>
            <w:r w:rsidRPr="00DB490A">
              <w:rPr>
                <w:rFonts w:ascii="Times New Roman" w:hAnsi="Times New Roman" w:cs="Times New Roman"/>
                <w:sz w:val="24"/>
                <w:szCs w:val="24"/>
              </w:rPr>
              <w:t>4.</w:t>
            </w:r>
          </w:p>
        </w:tc>
        <w:tc>
          <w:tcPr>
            <w:tcW w:w="4651" w:type="dxa"/>
            <w:tcBorders>
              <w:top w:val="nil"/>
              <w:left w:val="nil"/>
              <w:bottom w:val="nil"/>
              <w:right w:val="nil"/>
            </w:tcBorders>
            <w:vAlign w:val="center"/>
          </w:tcPr>
          <w:p w:rsidR="00143999" w:rsidRPr="00DB490A" w:rsidRDefault="00143999" w:rsidP="00DB490A">
            <w:pPr>
              <w:pStyle w:val="NoSpacing"/>
              <w:jc w:val="both"/>
              <w:rPr>
                <w:rFonts w:ascii="Times New Roman" w:hAnsi="Times New Roman" w:cs="Times New Roman"/>
                <w:sz w:val="24"/>
                <w:szCs w:val="24"/>
              </w:rPr>
            </w:pPr>
            <w:r w:rsidRPr="00DB490A">
              <w:rPr>
                <w:rFonts w:ascii="Times New Roman" w:hAnsi="Times New Roman" w:cs="Times New Roman"/>
                <w:sz w:val="24"/>
                <w:szCs w:val="24"/>
              </w:rPr>
              <w:t>Nilai Minimum</w:t>
            </w:r>
          </w:p>
        </w:tc>
        <w:tc>
          <w:tcPr>
            <w:tcW w:w="2824" w:type="dxa"/>
            <w:tcBorders>
              <w:top w:val="nil"/>
              <w:left w:val="nil"/>
              <w:bottom w:val="nil"/>
              <w:right w:val="nil"/>
            </w:tcBorders>
            <w:vAlign w:val="center"/>
          </w:tcPr>
          <w:p w:rsidR="00143999" w:rsidRPr="00DB490A" w:rsidRDefault="00332014" w:rsidP="00DB490A">
            <w:pPr>
              <w:pStyle w:val="NoSpacing"/>
              <w:jc w:val="both"/>
              <w:rPr>
                <w:rFonts w:ascii="Times New Roman" w:hAnsi="Times New Roman" w:cs="Times New Roman"/>
                <w:sz w:val="24"/>
                <w:szCs w:val="24"/>
              </w:rPr>
            </w:pPr>
            <w:r w:rsidRPr="00DB490A">
              <w:rPr>
                <w:rFonts w:ascii="Times New Roman" w:hAnsi="Times New Roman" w:cs="Times New Roman"/>
                <w:sz w:val="24"/>
                <w:szCs w:val="24"/>
              </w:rPr>
              <w:t>60</w:t>
            </w:r>
            <w:r w:rsidR="00143999" w:rsidRPr="00DB490A">
              <w:rPr>
                <w:rFonts w:ascii="Times New Roman" w:hAnsi="Times New Roman" w:cs="Times New Roman"/>
                <w:sz w:val="24"/>
                <w:szCs w:val="24"/>
              </w:rPr>
              <w:t>,00</w:t>
            </w:r>
          </w:p>
        </w:tc>
      </w:tr>
      <w:tr w:rsidR="00143999" w:rsidRPr="006C4881" w:rsidTr="00C1591A">
        <w:trPr>
          <w:trHeight w:val="522"/>
        </w:trPr>
        <w:tc>
          <w:tcPr>
            <w:tcW w:w="570" w:type="dxa"/>
            <w:tcBorders>
              <w:top w:val="nil"/>
              <w:left w:val="nil"/>
              <w:bottom w:val="nil"/>
              <w:right w:val="nil"/>
            </w:tcBorders>
            <w:vAlign w:val="center"/>
          </w:tcPr>
          <w:p w:rsidR="00143999" w:rsidRPr="00DB490A" w:rsidRDefault="00143999" w:rsidP="00DB490A">
            <w:pPr>
              <w:pStyle w:val="NoSpacing"/>
              <w:jc w:val="both"/>
              <w:rPr>
                <w:rFonts w:ascii="Times New Roman" w:hAnsi="Times New Roman" w:cs="Times New Roman"/>
                <w:sz w:val="24"/>
                <w:szCs w:val="24"/>
              </w:rPr>
            </w:pPr>
            <w:r w:rsidRPr="00DB490A">
              <w:rPr>
                <w:rFonts w:ascii="Times New Roman" w:hAnsi="Times New Roman" w:cs="Times New Roman"/>
                <w:sz w:val="24"/>
                <w:szCs w:val="24"/>
              </w:rPr>
              <w:t>5.</w:t>
            </w:r>
          </w:p>
        </w:tc>
        <w:tc>
          <w:tcPr>
            <w:tcW w:w="4651" w:type="dxa"/>
            <w:tcBorders>
              <w:top w:val="nil"/>
              <w:left w:val="nil"/>
              <w:bottom w:val="nil"/>
              <w:right w:val="nil"/>
            </w:tcBorders>
            <w:vAlign w:val="center"/>
          </w:tcPr>
          <w:p w:rsidR="00143999" w:rsidRPr="00DB490A" w:rsidRDefault="00143999" w:rsidP="00DB490A">
            <w:pPr>
              <w:pStyle w:val="NoSpacing"/>
              <w:jc w:val="both"/>
              <w:rPr>
                <w:rFonts w:ascii="Times New Roman" w:hAnsi="Times New Roman" w:cs="Times New Roman"/>
                <w:i/>
                <w:sz w:val="24"/>
                <w:szCs w:val="24"/>
              </w:rPr>
            </w:pPr>
            <w:r w:rsidRPr="00DB490A">
              <w:rPr>
                <w:rFonts w:ascii="Times New Roman" w:hAnsi="Times New Roman" w:cs="Times New Roman"/>
                <w:i/>
                <w:sz w:val="24"/>
                <w:szCs w:val="24"/>
              </w:rPr>
              <w:t>Range</w:t>
            </w:r>
          </w:p>
        </w:tc>
        <w:tc>
          <w:tcPr>
            <w:tcW w:w="2824" w:type="dxa"/>
            <w:tcBorders>
              <w:top w:val="nil"/>
              <w:left w:val="nil"/>
              <w:bottom w:val="nil"/>
              <w:right w:val="nil"/>
            </w:tcBorders>
            <w:vAlign w:val="center"/>
          </w:tcPr>
          <w:p w:rsidR="00143999" w:rsidRPr="00DB490A" w:rsidRDefault="00332014" w:rsidP="00DB490A">
            <w:pPr>
              <w:pStyle w:val="NoSpacing"/>
              <w:jc w:val="both"/>
              <w:rPr>
                <w:rFonts w:ascii="Times New Roman" w:hAnsi="Times New Roman" w:cs="Times New Roman"/>
                <w:sz w:val="24"/>
                <w:szCs w:val="24"/>
              </w:rPr>
            </w:pPr>
            <w:r w:rsidRPr="00DB490A">
              <w:rPr>
                <w:rFonts w:ascii="Times New Roman" w:hAnsi="Times New Roman" w:cs="Times New Roman"/>
                <w:sz w:val="24"/>
                <w:szCs w:val="24"/>
              </w:rPr>
              <w:t>23</w:t>
            </w:r>
          </w:p>
        </w:tc>
      </w:tr>
      <w:tr w:rsidR="00143999" w:rsidRPr="006C4881" w:rsidTr="00C1591A">
        <w:trPr>
          <w:trHeight w:val="498"/>
        </w:trPr>
        <w:tc>
          <w:tcPr>
            <w:tcW w:w="570" w:type="dxa"/>
            <w:tcBorders>
              <w:top w:val="nil"/>
              <w:left w:val="nil"/>
              <w:bottom w:val="nil"/>
              <w:right w:val="nil"/>
            </w:tcBorders>
            <w:vAlign w:val="center"/>
          </w:tcPr>
          <w:p w:rsidR="00143999" w:rsidRPr="00DB490A" w:rsidRDefault="00143999" w:rsidP="00DB490A">
            <w:pPr>
              <w:pStyle w:val="NoSpacing"/>
              <w:jc w:val="both"/>
              <w:rPr>
                <w:rFonts w:ascii="Times New Roman" w:hAnsi="Times New Roman" w:cs="Times New Roman"/>
                <w:sz w:val="24"/>
                <w:szCs w:val="24"/>
              </w:rPr>
            </w:pPr>
            <w:r w:rsidRPr="00DB490A">
              <w:rPr>
                <w:rFonts w:ascii="Times New Roman" w:hAnsi="Times New Roman" w:cs="Times New Roman"/>
                <w:sz w:val="24"/>
                <w:szCs w:val="24"/>
              </w:rPr>
              <w:t>6.</w:t>
            </w:r>
          </w:p>
        </w:tc>
        <w:tc>
          <w:tcPr>
            <w:tcW w:w="4651" w:type="dxa"/>
            <w:tcBorders>
              <w:top w:val="nil"/>
              <w:left w:val="nil"/>
              <w:bottom w:val="nil"/>
              <w:right w:val="nil"/>
            </w:tcBorders>
            <w:vAlign w:val="center"/>
          </w:tcPr>
          <w:p w:rsidR="00143999" w:rsidRPr="00DB490A" w:rsidRDefault="00143999" w:rsidP="00DB490A">
            <w:pPr>
              <w:pStyle w:val="NoSpacing"/>
              <w:jc w:val="both"/>
              <w:rPr>
                <w:rFonts w:ascii="Times New Roman" w:hAnsi="Times New Roman" w:cs="Times New Roman"/>
                <w:sz w:val="24"/>
                <w:szCs w:val="24"/>
              </w:rPr>
            </w:pPr>
            <w:r w:rsidRPr="00DB490A">
              <w:rPr>
                <w:rFonts w:ascii="Times New Roman" w:hAnsi="Times New Roman" w:cs="Times New Roman"/>
                <w:sz w:val="24"/>
                <w:szCs w:val="24"/>
              </w:rPr>
              <w:t>Standar deviasi (Std. Deviation)</w:t>
            </w:r>
          </w:p>
        </w:tc>
        <w:tc>
          <w:tcPr>
            <w:tcW w:w="2824" w:type="dxa"/>
            <w:tcBorders>
              <w:top w:val="nil"/>
              <w:left w:val="nil"/>
              <w:bottom w:val="nil"/>
              <w:right w:val="nil"/>
            </w:tcBorders>
            <w:vAlign w:val="center"/>
          </w:tcPr>
          <w:p w:rsidR="00143999" w:rsidRPr="00DB490A" w:rsidRDefault="00332014" w:rsidP="00DB490A">
            <w:pPr>
              <w:pStyle w:val="NoSpacing"/>
              <w:jc w:val="both"/>
              <w:rPr>
                <w:rFonts w:ascii="Times New Roman" w:hAnsi="Times New Roman" w:cs="Times New Roman"/>
                <w:sz w:val="24"/>
                <w:szCs w:val="24"/>
              </w:rPr>
            </w:pPr>
            <w:r w:rsidRPr="00DB490A">
              <w:rPr>
                <w:rFonts w:ascii="Times New Roman" w:hAnsi="Times New Roman" w:cs="Times New Roman"/>
                <w:sz w:val="24"/>
                <w:szCs w:val="24"/>
              </w:rPr>
              <w:t>6,560</w:t>
            </w:r>
          </w:p>
        </w:tc>
      </w:tr>
      <w:tr w:rsidR="00143999" w:rsidRPr="006C4881" w:rsidTr="00C1591A">
        <w:trPr>
          <w:trHeight w:val="545"/>
        </w:trPr>
        <w:tc>
          <w:tcPr>
            <w:tcW w:w="570" w:type="dxa"/>
            <w:tcBorders>
              <w:top w:val="nil"/>
              <w:left w:val="nil"/>
              <w:bottom w:val="single" w:sz="4" w:space="0" w:color="auto"/>
              <w:right w:val="nil"/>
            </w:tcBorders>
            <w:vAlign w:val="center"/>
          </w:tcPr>
          <w:p w:rsidR="00143999" w:rsidRPr="00DB490A" w:rsidRDefault="00143999" w:rsidP="00DB490A">
            <w:pPr>
              <w:pStyle w:val="NoSpacing"/>
              <w:jc w:val="both"/>
              <w:rPr>
                <w:rFonts w:ascii="Times New Roman" w:hAnsi="Times New Roman" w:cs="Times New Roman"/>
                <w:sz w:val="24"/>
                <w:szCs w:val="24"/>
              </w:rPr>
            </w:pPr>
            <w:r w:rsidRPr="00DB490A">
              <w:rPr>
                <w:rFonts w:ascii="Times New Roman" w:hAnsi="Times New Roman" w:cs="Times New Roman"/>
                <w:sz w:val="24"/>
                <w:szCs w:val="24"/>
              </w:rPr>
              <w:t>7.</w:t>
            </w:r>
          </w:p>
        </w:tc>
        <w:tc>
          <w:tcPr>
            <w:tcW w:w="4651" w:type="dxa"/>
            <w:tcBorders>
              <w:top w:val="nil"/>
              <w:left w:val="nil"/>
              <w:bottom w:val="single" w:sz="4" w:space="0" w:color="auto"/>
              <w:right w:val="nil"/>
            </w:tcBorders>
            <w:vAlign w:val="center"/>
          </w:tcPr>
          <w:p w:rsidR="00143999" w:rsidRPr="00DB490A" w:rsidRDefault="00143999" w:rsidP="00DB490A">
            <w:pPr>
              <w:pStyle w:val="NoSpacing"/>
              <w:jc w:val="both"/>
              <w:rPr>
                <w:rFonts w:ascii="Times New Roman" w:hAnsi="Times New Roman" w:cs="Times New Roman"/>
                <w:i/>
                <w:sz w:val="24"/>
                <w:szCs w:val="24"/>
              </w:rPr>
            </w:pPr>
            <w:r w:rsidRPr="00DB490A">
              <w:rPr>
                <w:rFonts w:ascii="Times New Roman" w:hAnsi="Times New Roman" w:cs="Times New Roman"/>
                <w:i/>
                <w:sz w:val="24"/>
                <w:szCs w:val="24"/>
              </w:rPr>
              <w:t>Sum</w:t>
            </w:r>
          </w:p>
        </w:tc>
        <w:tc>
          <w:tcPr>
            <w:tcW w:w="2824" w:type="dxa"/>
            <w:tcBorders>
              <w:top w:val="nil"/>
              <w:left w:val="nil"/>
              <w:bottom w:val="single" w:sz="4" w:space="0" w:color="auto"/>
              <w:right w:val="nil"/>
            </w:tcBorders>
            <w:vAlign w:val="center"/>
          </w:tcPr>
          <w:p w:rsidR="00143999" w:rsidRPr="00DB490A" w:rsidRDefault="00332014" w:rsidP="00DB490A">
            <w:pPr>
              <w:pStyle w:val="NoSpacing"/>
              <w:jc w:val="both"/>
              <w:rPr>
                <w:rFonts w:ascii="Times New Roman" w:hAnsi="Times New Roman" w:cs="Times New Roman"/>
                <w:sz w:val="24"/>
                <w:szCs w:val="24"/>
              </w:rPr>
            </w:pPr>
            <w:r w:rsidRPr="00DB490A">
              <w:rPr>
                <w:rFonts w:ascii="Times New Roman" w:hAnsi="Times New Roman" w:cs="Times New Roman"/>
                <w:sz w:val="24"/>
                <w:szCs w:val="24"/>
              </w:rPr>
              <w:t>2524</w:t>
            </w:r>
          </w:p>
        </w:tc>
      </w:tr>
    </w:tbl>
    <w:p w:rsidR="00143999" w:rsidRPr="006C4881" w:rsidRDefault="00143999" w:rsidP="006809C8">
      <w:pPr>
        <w:pStyle w:val="NoSpacing"/>
        <w:spacing w:line="480" w:lineRule="auto"/>
        <w:jc w:val="both"/>
        <w:rPr>
          <w:rFonts w:ascii="Times New Roman" w:hAnsi="Times New Roman" w:cs="Times New Roman"/>
          <w:sz w:val="24"/>
          <w:szCs w:val="24"/>
        </w:rPr>
      </w:pPr>
    </w:p>
    <w:p w:rsidR="00143999" w:rsidRPr="006C4881" w:rsidRDefault="00143999"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ab/>
        <w:t xml:space="preserve">Berdasarkan </w:t>
      </w:r>
      <w:r w:rsidR="008D62C8" w:rsidRPr="006C4881">
        <w:rPr>
          <w:rFonts w:ascii="Times New Roman" w:hAnsi="Times New Roman" w:cs="Times New Roman"/>
          <w:sz w:val="24"/>
          <w:szCs w:val="24"/>
        </w:rPr>
        <w:t>Tabel 4.10</w:t>
      </w:r>
      <w:r w:rsidRPr="006C4881">
        <w:rPr>
          <w:rFonts w:ascii="Times New Roman" w:hAnsi="Times New Roman" w:cs="Times New Roman"/>
          <w:sz w:val="24"/>
          <w:szCs w:val="24"/>
        </w:rPr>
        <w:t xml:space="preserve"> dapat diketah</w:t>
      </w:r>
      <w:r w:rsidR="008D62C8" w:rsidRPr="006C4881">
        <w:rPr>
          <w:rFonts w:ascii="Times New Roman" w:hAnsi="Times New Roman" w:cs="Times New Roman"/>
          <w:sz w:val="24"/>
          <w:szCs w:val="24"/>
        </w:rPr>
        <w:t>ui bahwa diantara 36</w:t>
      </w:r>
      <w:r w:rsidRPr="006C4881">
        <w:rPr>
          <w:rFonts w:ascii="Times New Roman" w:hAnsi="Times New Roman" w:cs="Times New Roman"/>
          <w:sz w:val="24"/>
          <w:szCs w:val="24"/>
        </w:rPr>
        <w:t xml:space="preserve"> siswa yang</w:t>
      </w:r>
      <w:r w:rsidR="008D62C8" w:rsidRPr="006C4881">
        <w:rPr>
          <w:rFonts w:ascii="Times New Roman" w:hAnsi="Times New Roman" w:cs="Times New Roman"/>
          <w:sz w:val="24"/>
          <w:szCs w:val="24"/>
        </w:rPr>
        <w:t xml:space="preserve"> mengikuti tes</w:t>
      </w:r>
      <w:r w:rsidR="00B37139" w:rsidRPr="006C4881">
        <w:rPr>
          <w:rFonts w:ascii="Times New Roman" w:hAnsi="Times New Roman" w:cs="Times New Roman"/>
          <w:sz w:val="24"/>
          <w:szCs w:val="24"/>
        </w:rPr>
        <w:t xml:space="preserve">, nilai </w:t>
      </w:r>
      <w:r w:rsidRPr="006C4881">
        <w:rPr>
          <w:rFonts w:ascii="Times New Roman" w:hAnsi="Times New Roman" w:cs="Times New Roman"/>
          <w:sz w:val="24"/>
          <w:szCs w:val="24"/>
        </w:rPr>
        <w:t xml:space="preserve">yang </w:t>
      </w:r>
      <w:r w:rsidR="00B37139" w:rsidRPr="006C4881">
        <w:rPr>
          <w:rFonts w:ascii="Times New Roman" w:hAnsi="Times New Roman" w:cs="Times New Roman"/>
          <w:sz w:val="24"/>
          <w:szCs w:val="24"/>
        </w:rPr>
        <w:t xml:space="preserve">dapat dicapai siswa kelas VII SMP Negeri 1 Tanete Riaja (kelas eksperimen) berada pada rentang 83 sampai dengan nilai 60. </w:t>
      </w:r>
      <w:r w:rsidR="00086A5A" w:rsidRPr="006C4881">
        <w:rPr>
          <w:rFonts w:ascii="Times New Roman" w:hAnsi="Times New Roman" w:cs="Times New Roman"/>
          <w:sz w:val="24"/>
          <w:szCs w:val="24"/>
        </w:rPr>
        <w:t xml:space="preserve">Nilai tertinggi yang </w:t>
      </w:r>
      <w:r w:rsidR="003C484E" w:rsidRPr="006C4881">
        <w:rPr>
          <w:rFonts w:ascii="Times New Roman" w:hAnsi="Times New Roman" w:cs="Times New Roman"/>
          <w:sz w:val="24"/>
          <w:szCs w:val="24"/>
        </w:rPr>
        <w:t>diperoleh siswa adalah 83</w:t>
      </w:r>
      <w:r w:rsidRPr="006C4881">
        <w:rPr>
          <w:rFonts w:ascii="Times New Roman" w:hAnsi="Times New Roman" w:cs="Times New Roman"/>
          <w:sz w:val="24"/>
          <w:szCs w:val="24"/>
        </w:rPr>
        <w:t xml:space="preserve">,00 dan nilai terendah yang diperoleh siswa </w:t>
      </w:r>
      <w:r w:rsidR="003C484E" w:rsidRPr="006C4881">
        <w:rPr>
          <w:rFonts w:ascii="Times New Roman" w:hAnsi="Times New Roman" w:cs="Times New Roman"/>
          <w:sz w:val="24"/>
          <w:szCs w:val="24"/>
        </w:rPr>
        <w:t>adalah 60</w:t>
      </w:r>
      <w:r w:rsidRPr="006C4881">
        <w:rPr>
          <w:rFonts w:ascii="Times New Roman" w:hAnsi="Times New Roman" w:cs="Times New Roman"/>
          <w:sz w:val="24"/>
          <w:szCs w:val="24"/>
        </w:rPr>
        <w:t>,00. Adapun ni</w:t>
      </w:r>
      <w:r w:rsidR="003C484E" w:rsidRPr="006C4881">
        <w:rPr>
          <w:rFonts w:ascii="Times New Roman" w:hAnsi="Times New Roman" w:cs="Times New Roman"/>
          <w:sz w:val="24"/>
          <w:szCs w:val="24"/>
        </w:rPr>
        <w:t>lai rata-rata siswa adalah 70,11; median adalah 68,50; standar deviasi adalah 6,560</w:t>
      </w:r>
      <w:r w:rsidRPr="006C4881">
        <w:rPr>
          <w:rFonts w:ascii="Times New Roman" w:hAnsi="Times New Roman" w:cs="Times New Roman"/>
          <w:sz w:val="24"/>
          <w:szCs w:val="24"/>
        </w:rPr>
        <w:t xml:space="preserve">;dan nilai </w:t>
      </w:r>
      <w:r w:rsidRPr="006C4881">
        <w:rPr>
          <w:rFonts w:ascii="Times New Roman" w:hAnsi="Times New Roman" w:cs="Times New Roman"/>
          <w:i/>
          <w:sz w:val="24"/>
          <w:szCs w:val="24"/>
        </w:rPr>
        <w:t xml:space="preserve">range </w:t>
      </w:r>
      <w:r w:rsidR="003C484E" w:rsidRPr="006C4881">
        <w:rPr>
          <w:rFonts w:ascii="Times New Roman" w:hAnsi="Times New Roman" w:cs="Times New Roman"/>
          <w:sz w:val="24"/>
          <w:szCs w:val="24"/>
        </w:rPr>
        <w:t>adalah 23</w:t>
      </w:r>
      <w:r w:rsidRPr="006C4881">
        <w:rPr>
          <w:rFonts w:ascii="Times New Roman" w:hAnsi="Times New Roman" w:cs="Times New Roman"/>
          <w:sz w:val="24"/>
          <w:szCs w:val="24"/>
        </w:rPr>
        <w:t>.</w:t>
      </w:r>
    </w:p>
    <w:p w:rsidR="00143999" w:rsidRDefault="00143999"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ab/>
        <w:t xml:space="preserve">Berdasarkan karakteristik nilai tersebut, selanjutnya klasifikasi kemampuan menulis teks laporan hasil observasi siswa kelas VII SMP Negeri 1 Tanete Riaja </w:t>
      </w:r>
      <w:r w:rsidR="00B349DA" w:rsidRPr="006C4881">
        <w:rPr>
          <w:rFonts w:ascii="Times New Roman" w:hAnsi="Times New Roman" w:cs="Times New Roman"/>
          <w:sz w:val="24"/>
          <w:szCs w:val="24"/>
        </w:rPr>
        <w:t xml:space="preserve">(kelas eksperimen) </w:t>
      </w:r>
      <w:r w:rsidRPr="006C4881">
        <w:rPr>
          <w:rFonts w:ascii="Times New Roman" w:hAnsi="Times New Roman" w:cs="Times New Roman"/>
          <w:sz w:val="24"/>
          <w:szCs w:val="24"/>
        </w:rPr>
        <w:t xml:space="preserve">yang dideskripsikan berdasarkan kategori nilai. Hal </w:t>
      </w:r>
      <w:r w:rsidR="00B349DA" w:rsidRPr="006C4881">
        <w:rPr>
          <w:rFonts w:ascii="Times New Roman" w:hAnsi="Times New Roman" w:cs="Times New Roman"/>
          <w:sz w:val="24"/>
          <w:szCs w:val="24"/>
        </w:rPr>
        <w:t>ini dapat diamati pada tabel 4.11</w:t>
      </w:r>
      <w:r w:rsidRPr="006C4881">
        <w:rPr>
          <w:rFonts w:ascii="Times New Roman" w:hAnsi="Times New Roman" w:cs="Times New Roman"/>
          <w:sz w:val="24"/>
          <w:szCs w:val="24"/>
        </w:rPr>
        <w:t xml:space="preserve"> berikut ini.</w:t>
      </w:r>
    </w:p>
    <w:p w:rsidR="008E2C8F" w:rsidRDefault="008E2C8F" w:rsidP="006809C8">
      <w:pPr>
        <w:pStyle w:val="NoSpacing"/>
        <w:spacing w:line="480" w:lineRule="auto"/>
        <w:jc w:val="both"/>
        <w:rPr>
          <w:rFonts w:ascii="Times New Roman" w:hAnsi="Times New Roman" w:cs="Times New Roman"/>
          <w:sz w:val="24"/>
          <w:szCs w:val="24"/>
        </w:rPr>
      </w:pPr>
    </w:p>
    <w:p w:rsidR="008E2C8F" w:rsidRPr="006C4881" w:rsidRDefault="008E2C8F" w:rsidP="006809C8">
      <w:pPr>
        <w:pStyle w:val="NoSpacing"/>
        <w:spacing w:line="480" w:lineRule="auto"/>
        <w:jc w:val="both"/>
        <w:rPr>
          <w:rFonts w:ascii="Times New Roman" w:hAnsi="Times New Roman" w:cs="Times New Roman"/>
          <w:sz w:val="24"/>
          <w:szCs w:val="24"/>
        </w:rPr>
      </w:pPr>
    </w:p>
    <w:p w:rsidR="00143999" w:rsidRPr="003D45E0" w:rsidRDefault="00143999" w:rsidP="003D45E0">
      <w:pPr>
        <w:pStyle w:val="NoSpacing"/>
        <w:ind w:left="1276" w:hanging="1276"/>
        <w:jc w:val="both"/>
        <w:rPr>
          <w:rFonts w:ascii="Times New Roman" w:hAnsi="Times New Roman" w:cs="Times New Roman"/>
          <w:b/>
          <w:sz w:val="24"/>
          <w:szCs w:val="24"/>
        </w:rPr>
      </w:pPr>
      <w:r w:rsidRPr="003D45E0">
        <w:rPr>
          <w:rFonts w:ascii="Times New Roman" w:hAnsi="Times New Roman" w:cs="Times New Roman"/>
          <w:b/>
          <w:sz w:val="24"/>
          <w:szCs w:val="24"/>
        </w:rPr>
        <w:lastRenderedPageBreak/>
        <w:t xml:space="preserve">Tabel </w:t>
      </w:r>
      <w:r w:rsidR="00390719" w:rsidRPr="003D45E0">
        <w:rPr>
          <w:rFonts w:ascii="Times New Roman" w:hAnsi="Times New Roman" w:cs="Times New Roman"/>
          <w:b/>
          <w:sz w:val="24"/>
          <w:szCs w:val="24"/>
        </w:rPr>
        <w:t>4.11</w:t>
      </w:r>
      <w:r w:rsidRPr="003D45E0">
        <w:rPr>
          <w:rFonts w:ascii="Times New Roman" w:hAnsi="Times New Roman" w:cs="Times New Roman"/>
          <w:b/>
          <w:sz w:val="24"/>
          <w:szCs w:val="24"/>
        </w:rPr>
        <w:t xml:space="preserve">  Klasifikasi Nilai Pretes Menulis Teks Laporan Hasil Observasi Siswa</w:t>
      </w:r>
      <w:r w:rsidR="003D45E0">
        <w:rPr>
          <w:rFonts w:ascii="Times New Roman" w:hAnsi="Times New Roman" w:cs="Times New Roman"/>
          <w:b/>
          <w:sz w:val="24"/>
          <w:szCs w:val="24"/>
        </w:rPr>
        <w:t xml:space="preserve"> </w:t>
      </w:r>
      <w:r w:rsidRPr="003D45E0">
        <w:rPr>
          <w:rFonts w:ascii="Times New Roman" w:hAnsi="Times New Roman" w:cs="Times New Roman"/>
          <w:b/>
          <w:sz w:val="24"/>
          <w:szCs w:val="24"/>
        </w:rPr>
        <w:t xml:space="preserve">Kelas VII SMP Negeri 1 Tanete Riaja pada Kelas </w:t>
      </w:r>
      <w:r w:rsidR="00390719" w:rsidRPr="003D45E0">
        <w:rPr>
          <w:rFonts w:ascii="Times New Roman" w:hAnsi="Times New Roman" w:cs="Times New Roman"/>
          <w:b/>
          <w:sz w:val="24"/>
          <w:szCs w:val="24"/>
        </w:rPr>
        <w:t>Eksperimen</w:t>
      </w:r>
    </w:p>
    <w:tbl>
      <w:tblPr>
        <w:tblStyle w:val="TableGrid"/>
        <w:tblW w:w="0" w:type="auto"/>
        <w:tblInd w:w="108" w:type="dxa"/>
        <w:tblLook w:val="04A0" w:firstRow="1" w:lastRow="0" w:firstColumn="1" w:lastColumn="0" w:noHBand="0" w:noVBand="1"/>
      </w:tblPr>
      <w:tblGrid>
        <w:gridCol w:w="570"/>
        <w:gridCol w:w="1888"/>
        <w:gridCol w:w="1736"/>
        <w:gridCol w:w="1895"/>
        <w:gridCol w:w="1895"/>
      </w:tblGrid>
      <w:tr w:rsidR="00143999" w:rsidRPr="006C4881" w:rsidTr="002D4271">
        <w:trPr>
          <w:trHeight w:val="369"/>
        </w:trPr>
        <w:tc>
          <w:tcPr>
            <w:tcW w:w="496" w:type="dxa"/>
            <w:tcBorders>
              <w:top w:val="single" w:sz="4" w:space="0" w:color="auto"/>
              <w:left w:val="nil"/>
              <w:bottom w:val="single" w:sz="4" w:space="0" w:color="auto"/>
              <w:right w:val="nil"/>
            </w:tcBorders>
            <w:vAlign w:val="center"/>
          </w:tcPr>
          <w:p w:rsidR="00143999" w:rsidRPr="003D45E0" w:rsidRDefault="00143999" w:rsidP="006809C8">
            <w:pPr>
              <w:pStyle w:val="NoSpacing"/>
              <w:spacing w:line="480" w:lineRule="auto"/>
              <w:jc w:val="both"/>
              <w:rPr>
                <w:rFonts w:ascii="Times New Roman" w:hAnsi="Times New Roman" w:cs="Times New Roman"/>
                <w:b/>
                <w:sz w:val="24"/>
                <w:szCs w:val="24"/>
              </w:rPr>
            </w:pPr>
            <w:r w:rsidRPr="003D45E0">
              <w:rPr>
                <w:rFonts w:ascii="Times New Roman" w:hAnsi="Times New Roman" w:cs="Times New Roman"/>
                <w:b/>
                <w:sz w:val="24"/>
                <w:szCs w:val="24"/>
              </w:rPr>
              <w:t>No.</w:t>
            </w:r>
          </w:p>
        </w:tc>
        <w:tc>
          <w:tcPr>
            <w:tcW w:w="1888" w:type="dxa"/>
            <w:tcBorders>
              <w:top w:val="single" w:sz="4" w:space="0" w:color="auto"/>
              <w:left w:val="nil"/>
              <w:bottom w:val="single" w:sz="4" w:space="0" w:color="auto"/>
              <w:right w:val="nil"/>
            </w:tcBorders>
            <w:vAlign w:val="center"/>
          </w:tcPr>
          <w:p w:rsidR="00143999" w:rsidRPr="003D45E0" w:rsidRDefault="00143999" w:rsidP="006809C8">
            <w:pPr>
              <w:pStyle w:val="NoSpacing"/>
              <w:spacing w:line="480" w:lineRule="auto"/>
              <w:jc w:val="both"/>
              <w:rPr>
                <w:rFonts w:ascii="Times New Roman" w:hAnsi="Times New Roman" w:cs="Times New Roman"/>
                <w:b/>
                <w:sz w:val="24"/>
                <w:szCs w:val="24"/>
              </w:rPr>
            </w:pPr>
            <w:r w:rsidRPr="003D45E0">
              <w:rPr>
                <w:rFonts w:ascii="Times New Roman" w:hAnsi="Times New Roman" w:cs="Times New Roman"/>
                <w:b/>
                <w:sz w:val="24"/>
                <w:szCs w:val="24"/>
              </w:rPr>
              <w:t>Nilai (P)</w:t>
            </w:r>
          </w:p>
        </w:tc>
        <w:tc>
          <w:tcPr>
            <w:tcW w:w="1736" w:type="dxa"/>
            <w:tcBorders>
              <w:top w:val="single" w:sz="4" w:space="0" w:color="auto"/>
              <w:left w:val="nil"/>
              <w:bottom w:val="single" w:sz="4" w:space="0" w:color="auto"/>
              <w:right w:val="nil"/>
            </w:tcBorders>
            <w:vAlign w:val="center"/>
          </w:tcPr>
          <w:p w:rsidR="00143999" w:rsidRPr="003D45E0" w:rsidRDefault="00143999" w:rsidP="006809C8">
            <w:pPr>
              <w:pStyle w:val="NoSpacing"/>
              <w:spacing w:line="480" w:lineRule="auto"/>
              <w:jc w:val="both"/>
              <w:rPr>
                <w:rFonts w:ascii="Times New Roman" w:hAnsi="Times New Roman" w:cs="Times New Roman"/>
                <w:b/>
                <w:sz w:val="24"/>
                <w:szCs w:val="24"/>
              </w:rPr>
            </w:pPr>
            <w:r w:rsidRPr="003D45E0">
              <w:rPr>
                <w:rFonts w:ascii="Times New Roman" w:hAnsi="Times New Roman" w:cs="Times New Roman"/>
                <w:b/>
                <w:sz w:val="24"/>
                <w:szCs w:val="24"/>
              </w:rPr>
              <w:t>Frekuensi (f)</w:t>
            </w:r>
          </w:p>
        </w:tc>
        <w:tc>
          <w:tcPr>
            <w:tcW w:w="1895" w:type="dxa"/>
            <w:tcBorders>
              <w:top w:val="single" w:sz="4" w:space="0" w:color="auto"/>
              <w:left w:val="nil"/>
              <w:bottom w:val="single" w:sz="4" w:space="0" w:color="auto"/>
              <w:right w:val="nil"/>
            </w:tcBorders>
            <w:vAlign w:val="center"/>
          </w:tcPr>
          <w:p w:rsidR="00143999" w:rsidRPr="003D45E0" w:rsidRDefault="00143999" w:rsidP="006809C8">
            <w:pPr>
              <w:pStyle w:val="NoSpacing"/>
              <w:spacing w:line="480" w:lineRule="auto"/>
              <w:jc w:val="both"/>
              <w:rPr>
                <w:rFonts w:ascii="Times New Roman" w:hAnsi="Times New Roman" w:cs="Times New Roman"/>
                <w:b/>
                <w:sz w:val="24"/>
                <w:szCs w:val="24"/>
              </w:rPr>
            </w:pPr>
            <w:r w:rsidRPr="003D45E0">
              <w:rPr>
                <w:rFonts w:ascii="Times New Roman" w:hAnsi="Times New Roman" w:cs="Times New Roman"/>
                <w:b/>
                <w:sz w:val="24"/>
                <w:szCs w:val="24"/>
              </w:rPr>
              <w:t>Persentase (%)</w:t>
            </w:r>
          </w:p>
        </w:tc>
        <w:tc>
          <w:tcPr>
            <w:tcW w:w="1895" w:type="dxa"/>
            <w:tcBorders>
              <w:top w:val="single" w:sz="4" w:space="0" w:color="auto"/>
              <w:left w:val="nil"/>
              <w:bottom w:val="single" w:sz="4" w:space="0" w:color="auto"/>
              <w:right w:val="nil"/>
            </w:tcBorders>
            <w:vAlign w:val="center"/>
          </w:tcPr>
          <w:p w:rsidR="00143999" w:rsidRPr="003D45E0" w:rsidRDefault="00143999" w:rsidP="006809C8">
            <w:pPr>
              <w:pStyle w:val="NoSpacing"/>
              <w:spacing w:line="480" w:lineRule="auto"/>
              <w:jc w:val="both"/>
              <w:rPr>
                <w:rFonts w:ascii="Times New Roman" w:hAnsi="Times New Roman" w:cs="Times New Roman"/>
                <w:b/>
                <w:sz w:val="24"/>
                <w:szCs w:val="24"/>
              </w:rPr>
            </w:pPr>
            <w:r w:rsidRPr="003D45E0">
              <w:rPr>
                <w:rFonts w:ascii="Times New Roman" w:hAnsi="Times New Roman" w:cs="Times New Roman"/>
                <w:b/>
                <w:sz w:val="24"/>
                <w:szCs w:val="24"/>
              </w:rPr>
              <w:t>Kategori</w:t>
            </w:r>
          </w:p>
        </w:tc>
      </w:tr>
      <w:tr w:rsidR="00143999" w:rsidRPr="006C4881" w:rsidTr="002D4271">
        <w:trPr>
          <w:trHeight w:val="369"/>
        </w:trPr>
        <w:tc>
          <w:tcPr>
            <w:tcW w:w="496" w:type="dxa"/>
            <w:tcBorders>
              <w:top w:val="single" w:sz="4" w:space="0" w:color="auto"/>
              <w:left w:val="nil"/>
              <w:bottom w:val="nil"/>
              <w:right w:val="nil"/>
            </w:tcBorders>
            <w:vAlign w:val="center"/>
          </w:tcPr>
          <w:p w:rsidR="00143999" w:rsidRPr="006C4881" w:rsidRDefault="00143999"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1888" w:type="dxa"/>
            <w:tcBorders>
              <w:top w:val="single" w:sz="4" w:space="0" w:color="auto"/>
              <w:left w:val="nil"/>
              <w:bottom w:val="nil"/>
              <w:right w:val="nil"/>
            </w:tcBorders>
            <w:vAlign w:val="center"/>
          </w:tcPr>
          <w:p w:rsidR="00143999" w:rsidRPr="006C4881" w:rsidRDefault="00143999"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 90</w:t>
            </w:r>
          </w:p>
        </w:tc>
        <w:tc>
          <w:tcPr>
            <w:tcW w:w="1736" w:type="dxa"/>
            <w:tcBorders>
              <w:top w:val="single" w:sz="4" w:space="0" w:color="auto"/>
              <w:left w:val="nil"/>
              <w:bottom w:val="nil"/>
              <w:right w:val="nil"/>
            </w:tcBorders>
            <w:vAlign w:val="center"/>
          </w:tcPr>
          <w:p w:rsidR="00143999" w:rsidRPr="006C4881" w:rsidRDefault="00143999"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0</w:t>
            </w:r>
          </w:p>
        </w:tc>
        <w:tc>
          <w:tcPr>
            <w:tcW w:w="1895" w:type="dxa"/>
            <w:tcBorders>
              <w:top w:val="single" w:sz="4" w:space="0" w:color="auto"/>
              <w:left w:val="nil"/>
              <w:bottom w:val="nil"/>
              <w:right w:val="nil"/>
            </w:tcBorders>
            <w:vAlign w:val="center"/>
          </w:tcPr>
          <w:p w:rsidR="00143999" w:rsidRPr="006C4881" w:rsidRDefault="00143999"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0</w:t>
            </w:r>
          </w:p>
        </w:tc>
        <w:tc>
          <w:tcPr>
            <w:tcW w:w="1895" w:type="dxa"/>
            <w:tcBorders>
              <w:top w:val="single" w:sz="4" w:space="0" w:color="auto"/>
              <w:left w:val="nil"/>
              <w:bottom w:val="nil"/>
              <w:right w:val="nil"/>
            </w:tcBorders>
            <w:vAlign w:val="center"/>
          </w:tcPr>
          <w:p w:rsidR="00143999" w:rsidRPr="006C4881" w:rsidRDefault="00143999"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Sangat tinggi</w:t>
            </w:r>
          </w:p>
        </w:tc>
      </w:tr>
      <w:tr w:rsidR="00143999" w:rsidRPr="006C4881" w:rsidTr="002D4271">
        <w:trPr>
          <w:trHeight w:val="369"/>
        </w:trPr>
        <w:tc>
          <w:tcPr>
            <w:tcW w:w="496" w:type="dxa"/>
            <w:tcBorders>
              <w:top w:val="nil"/>
              <w:left w:val="nil"/>
              <w:bottom w:val="nil"/>
              <w:right w:val="nil"/>
            </w:tcBorders>
            <w:vAlign w:val="center"/>
          </w:tcPr>
          <w:p w:rsidR="00143999" w:rsidRPr="006C4881" w:rsidRDefault="00143999"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2.</w:t>
            </w:r>
          </w:p>
        </w:tc>
        <w:tc>
          <w:tcPr>
            <w:tcW w:w="1888" w:type="dxa"/>
            <w:tcBorders>
              <w:top w:val="nil"/>
              <w:left w:val="nil"/>
              <w:bottom w:val="nil"/>
              <w:right w:val="nil"/>
            </w:tcBorders>
            <w:vAlign w:val="center"/>
          </w:tcPr>
          <w:p w:rsidR="00143999" w:rsidRPr="006C4881" w:rsidRDefault="00143999"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75-89</w:t>
            </w:r>
          </w:p>
        </w:tc>
        <w:tc>
          <w:tcPr>
            <w:tcW w:w="1736" w:type="dxa"/>
            <w:tcBorders>
              <w:top w:val="nil"/>
              <w:left w:val="nil"/>
              <w:bottom w:val="nil"/>
              <w:right w:val="nil"/>
            </w:tcBorders>
            <w:vAlign w:val="center"/>
          </w:tcPr>
          <w:p w:rsidR="00143999" w:rsidRPr="006C4881" w:rsidRDefault="00153BC4"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10</w:t>
            </w:r>
          </w:p>
        </w:tc>
        <w:tc>
          <w:tcPr>
            <w:tcW w:w="1895" w:type="dxa"/>
            <w:tcBorders>
              <w:top w:val="nil"/>
              <w:left w:val="nil"/>
              <w:bottom w:val="nil"/>
              <w:right w:val="nil"/>
            </w:tcBorders>
            <w:vAlign w:val="center"/>
          </w:tcPr>
          <w:p w:rsidR="00143999" w:rsidRPr="006C4881" w:rsidRDefault="00153BC4"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27,78</w:t>
            </w:r>
          </w:p>
        </w:tc>
        <w:tc>
          <w:tcPr>
            <w:tcW w:w="1895" w:type="dxa"/>
            <w:tcBorders>
              <w:top w:val="nil"/>
              <w:left w:val="nil"/>
              <w:bottom w:val="nil"/>
              <w:right w:val="nil"/>
            </w:tcBorders>
            <w:vAlign w:val="center"/>
          </w:tcPr>
          <w:p w:rsidR="00143999" w:rsidRPr="006C4881" w:rsidRDefault="00143999"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Tinggi</w:t>
            </w:r>
          </w:p>
        </w:tc>
      </w:tr>
      <w:tr w:rsidR="00143999" w:rsidRPr="006C4881" w:rsidTr="002D4271">
        <w:trPr>
          <w:trHeight w:val="369"/>
        </w:trPr>
        <w:tc>
          <w:tcPr>
            <w:tcW w:w="496" w:type="dxa"/>
            <w:tcBorders>
              <w:top w:val="nil"/>
              <w:left w:val="nil"/>
              <w:bottom w:val="nil"/>
              <w:right w:val="nil"/>
            </w:tcBorders>
            <w:vAlign w:val="center"/>
          </w:tcPr>
          <w:p w:rsidR="00143999" w:rsidRPr="006C4881" w:rsidRDefault="00143999"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3.</w:t>
            </w:r>
          </w:p>
        </w:tc>
        <w:tc>
          <w:tcPr>
            <w:tcW w:w="1888" w:type="dxa"/>
            <w:tcBorders>
              <w:top w:val="nil"/>
              <w:left w:val="nil"/>
              <w:bottom w:val="nil"/>
              <w:right w:val="nil"/>
            </w:tcBorders>
            <w:vAlign w:val="center"/>
          </w:tcPr>
          <w:p w:rsidR="00143999" w:rsidRPr="006C4881" w:rsidRDefault="00143999"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60-74</w:t>
            </w:r>
          </w:p>
        </w:tc>
        <w:tc>
          <w:tcPr>
            <w:tcW w:w="1736" w:type="dxa"/>
            <w:tcBorders>
              <w:top w:val="nil"/>
              <w:left w:val="nil"/>
              <w:bottom w:val="nil"/>
              <w:right w:val="nil"/>
            </w:tcBorders>
            <w:vAlign w:val="center"/>
          </w:tcPr>
          <w:p w:rsidR="00143999" w:rsidRPr="006C4881" w:rsidRDefault="00153BC4"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26</w:t>
            </w:r>
          </w:p>
        </w:tc>
        <w:tc>
          <w:tcPr>
            <w:tcW w:w="1895" w:type="dxa"/>
            <w:tcBorders>
              <w:top w:val="nil"/>
              <w:left w:val="nil"/>
              <w:bottom w:val="nil"/>
              <w:right w:val="nil"/>
            </w:tcBorders>
            <w:vAlign w:val="center"/>
          </w:tcPr>
          <w:p w:rsidR="00143999" w:rsidRPr="006C4881" w:rsidRDefault="00143999"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7</w:t>
            </w:r>
            <w:r w:rsidR="00153BC4" w:rsidRPr="006C4881">
              <w:rPr>
                <w:rFonts w:ascii="Times New Roman" w:hAnsi="Times New Roman" w:cs="Times New Roman"/>
                <w:sz w:val="24"/>
                <w:szCs w:val="24"/>
              </w:rPr>
              <w:t>2,22</w:t>
            </w:r>
          </w:p>
        </w:tc>
        <w:tc>
          <w:tcPr>
            <w:tcW w:w="1895" w:type="dxa"/>
            <w:tcBorders>
              <w:top w:val="nil"/>
              <w:left w:val="nil"/>
              <w:bottom w:val="nil"/>
              <w:right w:val="nil"/>
            </w:tcBorders>
            <w:vAlign w:val="center"/>
          </w:tcPr>
          <w:p w:rsidR="00143999" w:rsidRPr="006C4881" w:rsidRDefault="00143999"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Sedang</w:t>
            </w:r>
          </w:p>
        </w:tc>
      </w:tr>
      <w:tr w:rsidR="00143999" w:rsidRPr="006C4881" w:rsidTr="002D4271">
        <w:trPr>
          <w:trHeight w:val="369"/>
        </w:trPr>
        <w:tc>
          <w:tcPr>
            <w:tcW w:w="496" w:type="dxa"/>
            <w:tcBorders>
              <w:top w:val="nil"/>
              <w:left w:val="nil"/>
              <w:bottom w:val="nil"/>
              <w:right w:val="nil"/>
            </w:tcBorders>
            <w:vAlign w:val="center"/>
          </w:tcPr>
          <w:p w:rsidR="00143999" w:rsidRPr="006C4881" w:rsidRDefault="00143999"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4.</w:t>
            </w:r>
          </w:p>
        </w:tc>
        <w:tc>
          <w:tcPr>
            <w:tcW w:w="1888" w:type="dxa"/>
            <w:tcBorders>
              <w:top w:val="nil"/>
              <w:left w:val="nil"/>
              <w:bottom w:val="nil"/>
              <w:right w:val="nil"/>
            </w:tcBorders>
            <w:vAlign w:val="center"/>
          </w:tcPr>
          <w:p w:rsidR="00143999" w:rsidRPr="006C4881" w:rsidRDefault="00143999"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45-59</w:t>
            </w:r>
          </w:p>
        </w:tc>
        <w:tc>
          <w:tcPr>
            <w:tcW w:w="1736" w:type="dxa"/>
            <w:tcBorders>
              <w:top w:val="nil"/>
              <w:left w:val="nil"/>
              <w:bottom w:val="nil"/>
              <w:right w:val="nil"/>
            </w:tcBorders>
            <w:vAlign w:val="center"/>
          </w:tcPr>
          <w:p w:rsidR="00143999" w:rsidRPr="006C4881" w:rsidRDefault="00143999"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0</w:t>
            </w:r>
          </w:p>
        </w:tc>
        <w:tc>
          <w:tcPr>
            <w:tcW w:w="1895" w:type="dxa"/>
            <w:tcBorders>
              <w:top w:val="nil"/>
              <w:left w:val="nil"/>
              <w:bottom w:val="nil"/>
              <w:right w:val="nil"/>
            </w:tcBorders>
            <w:vAlign w:val="center"/>
          </w:tcPr>
          <w:p w:rsidR="00143999" w:rsidRPr="006C4881" w:rsidRDefault="00143999"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0</w:t>
            </w:r>
          </w:p>
        </w:tc>
        <w:tc>
          <w:tcPr>
            <w:tcW w:w="1895" w:type="dxa"/>
            <w:tcBorders>
              <w:top w:val="nil"/>
              <w:left w:val="nil"/>
              <w:bottom w:val="nil"/>
              <w:right w:val="nil"/>
            </w:tcBorders>
            <w:vAlign w:val="center"/>
          </w:tcPr>
          <w:p w:rsidR="00143999" w:rsidRPr="006C4881" w:rsidRDefault="00143999"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Rendah</w:t>
            </w:r>
          </w:p>
        </w:tc>
      </w:tr>
      <w:tr w:rsidR="00143999" w:rsidRPr="006C4881" w:rsidTr="002D4271">
        <w:trPr>
          <w:trHeight w:val="342"/>
        </w:trPr>
        <w:tc>
          <w:tcPr>
            <w:tcW w:w="496" w:type="dxa"/>
            <w:tcBorders>
              <w:top w:val="nil"/>
              <w:left w:val="nil"/>
              <w:bottom w:val="nil"/>
              <w:right w:val="nil"/>
            </w:tcBorders>
            <w:vAlign w:val="center"/>
          </w:tcPr>
          <w:p w:rsidR="00143999" w:rsidRPr="006C4881" w:rsidRDefault="00143999"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5.</w:t>
            </w:r>
          </w:p>
        </w:tc>
        <w:tc>
          <w:tcPr>
            <w:tcW w:w="1888" w:type="dxa"/>
            <w:tcBorders>
              <w:top w:val="nil"/>
              <w:left w:val="nil"/>
              <w:bottom w:val="nil"/>
              <w:right w:val="nil"/>
            </w:tcBorders>
            <w:vAlign w:val="center"/>
          </w:tcPr>
          <w:p w:rsidR="00143999" w:rsidRPr="006C4881" w:rsidRDefault="00143999"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&lt; 45</w:t>
            </w:r>
          </w:p>
        </w:tc>
        <w:tc>
          <w:tcPr>
            <w:tcW w:w="1736" w:type="dxa"/>
            <w:tcBorders>
              <w:top w:val="nil"/>
              <w:left w:val="nil"/>
              <w:bottom w:val="nil"/>
              <w:right w:val="nil"/>
            </w:tcBorders>
            <w:vAlign w:val="center"/>
          </w:tcPr>
          <w:p w:rsidR="00143999" w:rsidRPr="006C4881" w:rsidRDefault="00143999"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0</w:t>
            </w:r>
          </w:p>
        </w:tc>
        <w:tc>
          <w:tcPr>
            <w:tcW w:w="1895" w:type="dxa"/>
            <w:tcBorders>
              <w:top w:val="nil"/>
              <w:left w:val="nil"/>
              <w:bottom w:val="nil"/>
              <w:right w:val="nil"/>
            </w:tcBorders>
            <w:vAlign w:val="center"/>
          </w:tcPr>
          <w:p w:rsidR="00143999" w:rsidRPr="006C4881" w:rsidRDefault="00143999"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0</w:t>
            </w:r>
          </w:p>
        </w:tc>
        <w:tc>
          <w:tcPr>
            <w:tcW w:w="1895" w:type="dxa"/>
            <w:tcBorders>
              <w:top w:val="nil"/>
              <w:left w:val="nil"/>
              <w:bottom w:val="nil"/>
              <w:right w:val="nil"/>
            </w:tcBorders>
            <w:vAlign w:val="center"/>
          </w:tcPr>
          <w:p w:rsidR="00143999" w:rsidRPr="006C4881" w:rsidRDefault="00143999"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Sangat rendah</w:t>
            </w:r>
          </w:p>
        </w:tc>
      </w:tr>
      <w:tr w:rsidR="00143999" w:rsidRPr="006C4881" w:rsidTr="002D4271">
        <w:trPr>
          <w:trHeight w:val="456"/>
        </w:trPr>
        <w:tc>
          <w:tcPr>
            <w:tcW w:w="496" w:type="dxa"/>
            <w:tcBorders>
              <w:top w:val="single" w:sz="4" w:space="0" w:color="auto"/>
              <w:left w:val="nil"/>
              <w:bottom w:val="single" w:sz="4" w:space="0" w:color="auto"/>
              <w:right w:val="nil"/>
            </w:tcBorders>
            <w:vAlign w:val="center"/>
          </w:tcPr>
          <w:p w:rsidR="00143999" w:rsidRPr="006C4881" w:rsidRDefault="00143999" w:rsidP="003D45E0">
            <w:pPr>
              <w:pStyle w:val="NoSpacing"/>
              <w:jc w:val="both"/>
              <w:rPr>
                <w:rFonts w:ascii="Times New Roman" w:hAnsi="Times New Roman" w:cs="Times New Roman"/>
                <w:sz w:val="24"/>
                <w:szCs w:val="24"/>
              </w:rPr>
            </w:pPr>
          </w:p>
        </w:tc>
        <w:tc>
          <w:tcPr>
            <w:tcW w:w="1888" w:type="dxa"/>
            <w:tcBorders>
              <w:top w:val="single" w:sz="4" w:space="0" w:color="auto"/>
              <w:left w:val="nil"/>
              <w:bottom w:val="single" w:sz="4" w:space="0" w:color="auto"/>
              <w:right w:val="nil"/>
            </w:tcBorders>
            <w:vAlign w:val="center"/>
          </w:tcPr>
          <w:p w:rsidR="00143999" w:rsidRPr="006C4881" w:rsidRDefault="00143999"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 xml:space="preserve">Jumlah </w:t>
            </w:r>
          </w:p>
        </w:tc>
        <w:tc>
          <w:tcPr>
            <w:tcW w:w="1736" w:type="dxa"/>
            <w:tcBorders>
              <w:top w:val="single" w:sz="4" w:space="0" w:color="auto"/>
              <w:left w:val="nil"/>
              <w:bottom w:val="single" w:sz="4" w:space="0" w:color="auto"/>
              <w:right w:val="nil"/>
            </w:tcBorders>
            <w:vAlign w:val="center"/>
          </w:tcPr>
          <w:p w:rsidR="00143999" w:rsidRPr="006C4881" w:rsidRDefault="00153BC4"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36</w:t>
            </w:r>
          </w:p>
        </w:tc>
        <w:tc>
          <w:tcPr>
            <w:tcW w:w="1895" w:type="dxa"/>
            <w:tcBorders>
              <w:top w:val="single" w:sz="4" w:space="0" w:color="auto"/>
              <w:left w:val="nil"/>
              <w:bottom w:val="single" w:sz="4" w:space="0" w:color="auto"/>
              <w:right w:val="nil"/>
            </w:tcBorders>
            <w:vAlign w:val="center"/>
          </w:tcPr>
          <w:p w:rsidR="00143999" w:rsidRPr="006C4881" w:rsidRDefault="00143999"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100</w:t>
            </w:r>
          </w:p>
        </w:tc>
        <w:tc>
          <w:tcPr>
            <w:tcW w:w="1895" w:type="dxa"/>
            <w:tcBorders>
              <w:top w:val="single" w:sz="4" w:space="0" w:color="auto"/>
              <w:left w:val="nil"/>
              <w:bottom w:val="single" w:sz="4" w:space="0" w:color="auto"/>
              <w:right w:val="nil"/>
            </w:tcBorders>
            <w:vAlign w:val="center"/>
          </w:tcPr>
          <w:p w:rsidR="00143999" w:rsidRPr="006C4881" w:rsidRDefault="00143999" w:rsidP="003D45E0">
            <w:pPr>
              <w:pStyle w:val="NoSpacing"/>
              <w:jc w:val="both"/>
              <w:rPr>
                <w:rFonts w:ascii="Times New Roman" w:hAnsi="Times New Roman" w:cs="Times New Roman"/>
                <w:sz w:val="24"/>
                <w:szCs w:val="24"/>
              </w:rPr>
            </w:pPr>
          </w:p>
        </w:tc>
      </w:tr>
    </w:tbl>
    <w:p w:rsidR="00143999" w:rsidRPr="006C4881" w:rsidRDefault="00143999"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Adaptasi dari Nurgiyantoro (2001:399)</w:t>
      </w:r>
    </w:p>
    <w:p w:rsidR="003079CC" w:rsidRPr="006C4881" w:rsidRDefault="003079CC" w:rsidP="003D45E0">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rPr>
        <w:t>Berdasarkan klasifikasi kategori tersebut dapat dinyatakan bahwa tidak ada siswa yang memeroleh nilai pada kategori sangat tinggi (0%). Selanjutnya, siswa yang memeroleh nilai pada kategori tinggi sebanyak 10 orang (27,78%), sedangkan siswa yang memeroleh nilai pada kategori sedang sebanyak 26 orang (72,22%). Hal ini menunjukkan bahwa tingkat kemampuan pretes siswa kelas eksperimen dalam menulis teks laporan hasil observasi dengan menggunakan media konvensional dikategorikan sedang.</w:t>
      </w:r>
    </w:p>
    <w:p w:rsidR="003079CC" w:rsidRPr="006C4881" w:rsidRDefault="003079CC"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ab/>
        <w:t xml:space="preserve">Selanjutnya, nilai tersebut kemudian dikonfirmasikan ke dalam kriteria ketuntasan yang telah ditetapkan oleh pihak sekolah untuk mata pelajaran bahasa Indonesia. Kriteria Ketuntasan Minimal (KKM) yang telah ditetapkan oleh pihak sekolah dalam hal ini SMP Negeri 1 Tanete Riaja untuk mata pelajaran bahasa Indonesia yaitu 75. Sesuai dengan nilai perolehan siswa pada pretes menulis teks laporan hasil observasi yang dikonfirmasikan terhadap nilai KKM Bahasa Indonesia, maka dapat dikonversikan ke dalam tabel klasifikasi tingkat kemampuan siswa yang terdapat nilai KKM Bahasa Indonesia, maka dapat </w:t>
      </w:r>
      <w:r w:rsidRPr="006C4881">
        <w:rPr>
          <w:rFonts w:ascii="Times New Roman" w:hAnsi="Times New Roman" w:cs="Times New Roman"/>
          <w:sz w:val="24"/>
          <w:szCs w:val="24"/>
        </w:rPr>
        <w:lastRenderedPageBreak/>
        <w:t>dikonversikan ke dalam tabel klasifikasi tingkat kemampuan siswa yang terdapat pada tabel 4.12 berikut ini.</w:t>
      </w:r>
    </w:p>
    <w:p w:rsidR="00DE61D2" w:rsidRPr="003D45E0" w:rsidRDefault="00DE61D2" w:rsidP="003D45E0">
      <w:pPr>
        <w:pStyle w:val="NoSpacing"/>
        <w:ind w:left="1276" w:hanging="1276"/>
        <w:jc w:val="both"/>
        <w:rPr>
          <w:rFonts w:ascii="Times New Roman" w:hAnsi="Times New Roman" w:cs="Times New Roman"/>
          <w:b/>
          <w:sz w:val="24"/>
          <w:szCs w:val="24"/>
        </w:rPr>
      </w:pPr>
      <w:r w:rsidRPr="003D45E0">
        <w:rPr>
          <w:rFonts w:ascii="Times New Roman" w:hAnsi="Times New Roman" w:cs="Times New Roman"/>
          <w:b/>
          <w:sz w:val="24"/>
          <w:szCs w:val="24"/>
        </w:rPr>
        <w:t>Tabel 4.12  Klasifikasi Tingkat Kemampuan Menulis Teks Laporan Hasil Observasi</w:t>
      </w:r>
      <w:r w:rsidR="003D45E0">
        <w:rPr>
          <w:rFonts w:ascii="Times New Roman" w:hAnsi="Times New Roman" w:cs="Times New Roman"/>
          <w:b/>
          <w:sz w:val="24"/>
          <w:szCs w:val="24"/>
        </w:rPr>
        <w:t xml:space="preserve"> </w:t>
      </w:r>
      <w:r w:rsidRPr="003D45E0">
        <w:rPr>
          <w:rFonts w:ascii="Times New Roman" w:hAnsi="Times New Roman" w:cs="Times New Roman"/>
          <w:b/>
          <w:sz w:val="24"/>
          <w:szCs w:val="24"/>
        </w:rPr>
        <w:t xml:space="preserve">Siswa Kelas VII SMP Negeri 1 Tanete Riaja pada Pretes Kelas Eksperimen </w:t>
      </w:r>
    </w:p>
    <w:tbl>
      <w:tblPr>
        <w:tblStyle w:val="TableGrid"/>
        <w:tblW w:w="0" w:type="auto"/>
        <w:tblInd w:w="250" w:type="dxa"/>
        <w:tblLook w:val="04A0" w:firstRow="1" w:lastRow="0" w:firstColumn="1" w:lastColumn="0" w:noHBand="0" w:noVBand="1"/>
      </w:tblPr>
      <w:tblGrid>
        <w:gridCol w:w="1746"/>
        <w:gridCol w:w="1736"/>
        <w:gridCol w:w="1895"/>
        <w:gridCol w:w="2419"/>
      </w:tblGrid>
      <w:tr w:rsidR="00DE61D2" w:rsidRPr="006C4881" w:rsidTr="002D4271">
        <w:trPr>
          <w:trHeight w:val="369"/>
        </w:trPr>
        <w:tc>
          <w:tcPr>
            <w:tcW w:w="1746" w:type="dxa"/>
            <w:tcBorders>
              <w:top w:val="single" w:sz="4" w:space="0" w:color="auto"/>
              <w:left w:val="nil"/>
              <w:bottom w:val="single" w:sz="4" w:space="0" w:color="auto"/>
              <w:right w:val="nil"/>
            </w:tcBorders>
            <w:vAlign w:val="center"/>
          </w:tcPr>
          <w:p w:rsidR="00DE61D2" w:rsidRPr="003D45E0" w:rsidRDefault="00DE61D2" w:rsidP="006809C8">
            <w:pPr>
              <w:pStyle w:val="NoSpacing"/>
              <w:spacing w:line="480" w:lineRule="auto"/>
              <w:jc w:val="both"/>
              <w:rPr>
                <w:rFonts w:ascii="Times New Roman" w:hAnsi="Times New Roman" w:cs="Times New Roman"/>
                <w:b/>
                <w:sz w:val="24"/>
                <w:szCs w:val="24"/>
              </w:rPr>
            </w:pPr>
            <w:r w:rsidRPr="003D45E0">
              <w:rPr>
                <w:rFonts w:ascii="Times New Roman" w:hAnsi="Times New Roman" w:cs="Times New Roman"/>
                <w:b/>
                <w:sz w:val="24"/>
                <w:szCs w:val="24"/>
              </w:rPr>
              <w:t>Nilai</w:t>
            </w:r>
          </w:p>
        </w:tc>
        <w:tc>
          <w:tcPr>
            <w:tcW w:w="1736" w:type="dxa"/>
            <w:tcBorders>
              <w:top w:val="single" w:sz="4" w:space="0" w:color="auto"/>
              <w:left w:val="nil"/>
              <w:bottom w:val="single" w:sz="4" w:space="0" w:color="auto"/>
              <w:right w:val="nil"/>
            </w:tcBorders>
            <w:vAlign w:val="center"/>
          </w:tcPr>
          <w:p w:rsidR="00DE61D2" w:rsidRPr="003D45E0" w:rsidRDefault="00DE61D2" w:rsidP="006809C8">
            <w:pPr>
              <w:pStyle w:val="NoSpacing"/>
              <w:spacing w:line="480" w:lineRule="auto"/>
              <w:jc w:val="both"/>
              <w:rPr>
                <w:rFonts w:ascii="Times New Roman" w:hAnsi="Times New Roman" w:cs="Times New Roman"/>
                <w:b/>
                <w:sz w:val="24"/>
                <w:szCs w:val="24"/>
              </w:rPr>
            </w:pPr>
            <w:r w:rsidRPr="003D45E0">
              <w:rPr>
                <w:rFonts w:ascii="Times New Roman" w:hAnsi="Times New Roman" w:cs="Times New Roman"/>
                <w:b/>
                <w:sz w:val="24"/>
                <w:szCs w:val="24"/>
              </w:rPr>
              <w:t xml:space="preserve">Frekuensi </w:t>
            </w:r>
          </w:p>
        </w:tc>
        <w:tc>
          <w:tcPr>
            <w:tcW w:w="1895" w:type="dxa"/>
            <w:tcBorders>
              <w:top w:val="single" w:sz="4" w:space="0" w:color="auto"/>
              <w:left w:val="nil"/>
              <w:bottom w:val="single" w:sz="4" w:space="0" w:color="auto"/>
              <w:right w:val="nil"/>
            </w:tcBorders>
            <w:vAlign w:val="center"/>
          </w:tcPr>
          <w:p w:rsidR="00DE61D2" w:rsidRPr="003D45E0" w:rsidRDefault="00DE61D2" w:rsidP="006809C8">
            <w:pPr>
              <w:pStyle w:val="NoSpacing"/>
              <w:spacing w:line="480" w:lineRule="auto"/>
              <w:jc w:val="both"/>
              <w:rPr>
                <w:rFonts w:ascii="Times New Roman" w:hAnsi="Times New Roman" w:cs="Times New Roman"/>
                <w:b/>
                <w:sz w:val="24"/>
                <w:szCs w:val="24"/>
              </w:rPr>
            </w:pPr>
            <w:r w:rsidRPr="003D45E0">
              <w:rPr>
                <w:rFonts w:ascii="Times New Roman" w:hAnsi="Times New Roman" w:cs="Times New Roman"/>
                <w:b/>
                <w:sz w:val="24"/>
                <w:szCs w:val="24"/>
              </w:rPr>
              <w:t>Persentase (%)</w:t>
            </w:r>
          </w:p>
        </w:tc>
        <w:tc>
          <w:tcPr>
            <w:tcW w:w="2419" w:type="dxa"/>
            <w:tcBorders>
              <w:top w:val="single" w:sz="4" w:space="0" w:color="auto"/>
              <w:left w:val="nil"/>
              <w:bottom w:val="single" w:sz="4" w:space="0" w:color="auto"/>
              <w:right w:val="nil"/>
            </w:tcBorders>
            <w:vAlign w:val="center"/>
          </w:tcPr>
          <w:p w:rsidR="00DE61D2" w:rsidRPr="003D45E0" w:rsidRDefault="00DE61D2" w:rsidP="006809C8">
            <w:pPr>
              <w:pStyle w:val="NoSpacing"/>
              <w:spacing w:line="480" w:lineRule="auto"/>
              <w:jc w:val="both"/>
              <w:rPr>
                <w:rFonts w:ascii="Times New Roman" w:hAnsi="Times New Roman" w:cs="Times New Roman"/>
                <w:b/>
                <w:sz w:val="24"/>
                <w:szCs w:val="24"/>
              </w:rPr>
            </w:pPr>
            <w:r w:rsidRPr="003D45E0">
              <w:rPr>
                <w:rFonts w:ascii="Times New Roman" w:hAnsi="Times New Roman" w:cs="Times New Roman"/>
                <w:b/>
                <w:sz w:val="24"/>
                <w:szCs w:val="24"/>
              </w:rPr>
              <w:t>Kategori</w:t>
            </w:r>
          </w:p>
        </w:tc>
      </w:tr>
      <w:tr w:rsidR="00DE61D2" w:rsidRPr="006C4881" w:rsidTr="002D4271">
        <w:trPr>
          <w:trHeight w:val="369"/>
        </w:trPr>
        <w:tc>
          <w:tcPr>
            <w:tcW w:w="1746" w:type="dxa"/>
            <w:tcBorders>
              <w:top w:val="single" w:sz="4" w:space="0" w:color="auto"/>
              <w:left w:val="nil"/>
              <w:bottom w:val="nil"/>
              <w:right w:val="nil"/>
            </w:tcBorders>
            <w:vAlign w:val="center"/>
          </w:tcPr>
          <w:p w:rsidR="00DE61D2" w:rsidRPr="006C4881" w:rsidRDefault="00DE61D2"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w:t>
            </w:r>
            <w:r w:rsidR="00315A69" w:rsidRPr="006C4881">
              <w:rPr>
                <w:rFonts w:ascii="Times New Roman" w:hAnsi="Times New Roman" w:cs="Times New Roman"/>
                <w:sz w:val="24"/>
                <w:szCs w:val="24"/>
              </w:rPr>
              <w:t xml:space="preserve"> 75</w:t>
            </w:r>
          </w:p>
        </w:tc>
        <w:tc>
          <w:tcPr>
            <w:tcW w:w="1736" w:type="dxa"/>
            <w:tcBorders>
              <w:top w:val="single" w:sz="4" w:space="0" w:color="auto"/>
              <w:left w:val="nil"/>
              <w:bottom w:val="nil"/>
              <w:right w:val="nil"/>
            </w:tcBorders>
            <w:vAlign w:val="center"/>
          </w:tcPr>
          <w:p w:rsidR="00DE61D2" w:rsidRPr="006C4881" w:rsidRDefault="00315A69"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10</w:t>
            </w:r>
          </w:p>
        </w:tc>
        <w:tc>
          <w:tcPr>
            <w:tcW w:w="1895" w:type="dxa"/>
            <w:tcBorders>
              <w:top w:val="single" w:sz="4" w:space="0" w:color="auto"/>
              <w:left w:val="nil"/>
              <w:bottom w:val="nil"/>
              <w:right w:val="nil"/>
            </w:tcBorders>
            <w:vAlign w:val="center"/>
          </w:tcPr>
          <w:p w:rsidR="00DE61D2" w:rsidRPr="006C4881" w:rsidRDefault="00315A69"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27,78</w:t>
            </w:r>
          </w:p>
        </w:tc>
        <w:tc>
          <w:tcPr>
            <w:tcW w:w="2419" w:type="dxa"/>
            <w:tcBorders>
              <w:top w:val="single" w:sz="4" w:space="0" w:color="auto"/>
              <w:left w:val="nil"/>
              <w:bottom w:val="nil"/>
              <w:right w:val="nil"/>
            </w:tcBorders>
            <w:vAlign w:val="center"/>
          </w:tcPr>
          <w:p w:rsidR="00DE61D2" w:rsidRPr="006C4881" w:rsidRDefault="00DE61D2"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 xml:space="preserve">Tuntas </w:t>
            </w:r>
          </w:p>
        </w:tc>
      </w:tr>
      <w:tr w:rsidR="00DE61D2" w:rsidRPr="006C4881" w:rsidTr="003D45E0">
        <w:trPr>
          <w:trHeight w:val="369"/>
        </w:trPr>
        <w:tc>
          <w:tcPr>
            <w:tcW w:w="1746" w:type="dxa"/>
            <w:tcBorders>
              <w:top w:val="nil"/>
              <w:left w:val="nil"/>
              <w:bottom w:val="single" w:sz="4" w:space="0" w:color="auto"/>
              <w:right w:val="nil"/>
            </w:tcBorders>
            <w:vAlign w:val="center"/>
          </w:tcPr>
          <w:p w:rsidR="00DE61D2" w:rsidRPr="006C4881" w:rsidRDefault="00DE61D2"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&lt; 75</w:t>
            </w:r>
          </w:p>
        </w:tc>
        <w:tc>
          <w:tcPr>
            <w:tcW w:w="1736" w:type="dxa"/>
            <w:tcBorders>
              <w:top w:val="nil"/>
              <w:left w:val="nil"/>
              <w:bottom w:val="single" w:sz="4" w:space="0" w:color="auto"/>
              <w:right w:val="nil"/>
            </w:tcBorders>
            <w:vAlign w:val="center"/>
          </w:tcPr>
          <w:p w:rsidR="00DE61D2" w:rsidRPr="006C4881" w:rsidRDefault="00315A69"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26</w:t>
            </w:r>
          </w:p>
        </w:tc>
        <w:tc>
          <w:tcPr>
            <w:tcW w:w="1895" w:type="dxa"/>
            <w:tcBorders>
              <w:top w:val="nil"/>
              <w:left w:val="nil"/>
              <w:bottom w:val="single" w:sz="4" w:space="0" w:color="auto"/>
              <w:right w:val="nil"/>
            </w:tcBorders>
            <w:vAlign w:val="center"/>
          </w:tcPr>
          <w:p w:rsidR="00DE61D2" w:rsidRPr="006C4881" w:rsidRDefault="00DE61D2"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7</w:t>
            </w:r>
            <w:r w:rsidR="00315A69" w:rsidRPr="006C4881">
              <w:rPr>
                <w:rFonts w:ascii="Times New Roman" w:hAnsi="Times New Roman" w:cs="Times New Roman"/>
                <w:sz w:val="24"/>
                <w:szCs w:val="24"/>
              </w:rPr>
              <w:t>2,22</w:t>
            </w:r>
          </w:p>
        </w:tc>
        <w:tc>
          <w:tcPr>
            <w:tcW w:w="2419" w:type="dxa"/>
            <w:tcBorders>
              <w:top w:val="nil"/>
              <w:left w:val="nil"/>
              <w:bottom w:val="single" w:sz="4" w:space="0" w:color="auto"/>
              <w:right w:val="nil"/>
            </w:tcBorders>
            <w:vAlign w:val="center"/>
          </w:tcPr>
          <w:p w:rsidR="00DE61D2" w:rsidRPr="006C4881" w:rsidRDefault="00DE61D2" w:rsidP="003D45E0">
            <w:pPr>
              <w:pStyle w:val="NoSpacing"/>
              <w:jc w:val="both"/>
              <w:rPr>
                <w:rFonts w:ascii="Times New Roman" w:hAnsi="Times New Roman" w:cs="Times New Roman"/>
                <w:sz w:val="24"/>
                <w:szCs w:val="24"/>
              </w:rPr>
            </w:pPr>
            <w:r w:rsidRPr="006C4881">
              <w:rPr>
                <w:rFonts w:ascii="Times New Roman" w:hAnsi="Times New Roman" w:cs="Times New Roman"/>
                <w:sz w:val="24"/>
                <w:szCs w:val="24"/>
              </w:rPr>
              <w:t>Tidak Tuntas</w:t>
            </w:r>
          </w:p>
        </w:tc>
      </w:tr>
      <w:tr w:rsidR="00DE61D2" w:rsidRPr="006C4881" w:rsidTr="003D45E0">
        <w:trPr>
          <w:trHeight w:val="369"/>
        </w:trPr>
        <w:tc>
          <w:tcPr>
            <w:tcW w:w="1746" w:type="dxa"/>
            <w:tcBorders>
              <w:top w:val="single" w:sz="4" w:space="0" w:color="auto"/>
              <w:left w:val="nil"/>
              <w:bottom w:val="single" w:sz="4" w:space="0" w:color="auto"/>
              <w:right w:val="nil"/>
            </w:tcBorders>
            <w:vAlign w:val="center"/>
          </w:tcPr>
          <w:p w:rsidR="00DE61D2" w:rsidRPr="006C4881" w:rsidRDefault="00DE61D2"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 xml:space="preserve">Jumlah </w:t>
            </w:r>
          </w:p>
        </w:tc>
        <w:tc>
          <w:tcPr>
            <w:tcW w:w="1736" w:type="dxa"/>
            <w:tcBorders>
              <w:top w:val="single" w:sz="4" w:space="0" w:color="auto"/>
              <w:left w:val="nil"/>
              <w:bottom w:val="single" w:sz="4" w:space="0" w:color="auto"/>
              <w:right w:val="nil"/>
            </w:tcBorders>
            <w:vAlign w:val="center"/>
          </w:tcPr>
          <w:p w:rsidR="00DE61D2" w:rsidRPr="006C4881" w:rsidRDefault="002D444B"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36</w:t>
            </w:r>
          </w:p>
        </w:tc>
        <w:tc>
          <w:tcPr>
            <w:tcW w:w="1895" w:type="dxa"/>
            <w:tcBorders>
              <w:top w:val="single" w:sz="4" w:space="0" w:color="auto"/>
              <w:left w:val="nil"/>
              <w:bottom w:val="single" w:sz="4" w:space="0" w:color="auto"/>
              <w:right w:val="nil"/>
            </w:tcBorders>
            <w:vAlign w:val="center"/>
          </w:tcPr>
          <w:p w:rsidR="00DE61D2" w:rsidRPr="006C4881" w:rsidRDefault="00DE61D2"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100</w:t>
            </w:r>
          </w:p>
        </w:tc>
        <w:tc>
          <w:tcPr>
            <w:tcW w:w="2419" w:type="dxa"/>
            <w:tcBorders>
              <w:top w:val="single" w:sz="4" w:space="0" w:color="auto"/>
              <w:left w:val="nil"/>
              <w:bottom w:val="single" w:sz="4" w:space="0" w:color="auto"/>
              <w:right w:val="nil"/>
            </w:tcBorders>
            <w:vAlign w:val="center"/>
          </w:tcPr>
          <w:p w:rsidR="00DE61D2" w:rsidRPr="006C4881" w:rsidRDefault="00DE61D2" w:rsidP="006809C8">
            <w:pPr>
              <w:pStyle w:val="NoSpacing"/>
              <w:spacing w:line="480" w:lineRule="auto"/>
              <w:jc w:val="both"/>
              <w:rPr>
                <w:rFonts w:ascii="Times New Roman" w:hAnsi="Times New Roman" w:cs="Times New Roman"/>
                <w:sz w:val="24"/>
                <w:szCs w:val="24"/>
              </w:rPr>
            </w:pPr>
          </w:p>
        </w:tc>
      </w:tr>
    </w:tbl>
    <w:p w:rsidR="00DE61D2" w:rsidRPr="006C4881" w:rsidRDefault="00DE61D2" w:rsidP="006809C8">
      <w:pPr>
        <w:pStyle w:val="NoSpacing"/>
        <w:spacing w:line="480" w:lineRule="auto"/>
        <w:jc w:val="both"/>
        <w:rPr>
          <w:rFonts w:ascii="Times New Roman" w:hAnsi="Times New Roman" w:cs="Times New Roman"/>
          <w:sz w:val="24"/>
          <w:szCs w:val="24"/>
        </w:rPr>
      </w:pPr>
    </w:p>
    <w:p w:rsidR="00DE61D2" w:rsidRPr="006C4881" w:rsidRDefault="00DE61D2"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ab/>
        <w:t xml:space="preserve">Berdasarkan </w:t>
      </w:r>
      <w:r w:rsidR="00023C3F" w:rsidRPr="006C4881">
        <w:rPr>
          <w:rFonts w:ascii="Times New Roman" w:hAnsi="Times New Roman" w:cs="Times New Roman"/>
          <w:sz w:val="24"/>
          <w:szCs w:val="24"/>
        </w:rPr>
        <w:t>tabel 4.12</w:t>
      </w:r>
      <w:r w:rsidR="00172EAD" w:rsidRPr="006C4881">
        <w:rPr>
          <w:rFonts w:ascii="Times New Roman" w:hAnsi="Times New Roman" w:cs="Times New Roman"/>
          <w:sz w:val="24"/>
          <w:szCs w:val="24"/>
        </w:rPr>
        <w:t xml:space="preserve"> dapat diketahui</w:t>
      </w:r>
      <w:r w:rsidR="00A26A12" w:rsidRPr="006C4881">
        <w:rPr>
          <w:rFonts w:ascii="Times New Roman" w:hAnsi="Times New Roman" w:cs="Times New Roman"/>
          <w:sz w:val="24"/>
          <w:szCs w:val="24"/>
        </w:rPr>
        <w:t xml:space="preserve"> bahwa frekuensi</w:t>
      </w:r>
      <w:r w:rsidR="00BB53CA" w:rsidRPr="006C4881">
        <w:rPr>
          <w:rFonts w:ascii="Times New Roman" w:hAnsi="Times New Roman" w:cs="Times New Roman"/>
          <w:sz w:val="24"/>
          <w:szCs w:val="24"/>
        </w:rPr>
        <w:t xml:space="preserve"> dan persentase nilai tingkat kemampuan menulis</w:t>
      </w:r>
      <w:r w:rsidRPr="006C4881">
        <w:rPr>
          <w:rFonts w:ascii="Times New Roman" w:hAnsi="Times New Roman" w:cs="Times New Roman"/>
          <w:sz w:val="24"/>
          <w:szCs w:val="24"/>
        </w:rPr>
        <w:t xml:space="preserve"> teks laporan hasil observasi siswa kelas VII SMP Negeri 1 Tanete Riaja</w:t>
      </w:r>
      <w:r w:rsidR="00655B99" w:rsidRPr="006C4881">
        <w:rPr>
          <w:rFonts w:ascii="Times New Roman" w:hAnsi="Times New Roman" w:cs="Times New Roman"/>
          <w:sz w:val="24"/>
          <w:szCs w:val="24"/>
        </w:rPr>
        <w:t>, yaitu mendap</w:t>
      </w:r>
      <w:r w:rsidR="0021540A">
        <w:rPr>
          <w:rFonts w:ascii="Times New Roman" w:hAnsi="Times New Roman" w:cs="Times New Roman"/>
          <w:sz w:val="24"/>
          <w:szCs w:val="24"/>
        </w:rPr>
        <w:t>at nilai 75-100</w:t>
      </w:r>
      <w:r w:rsidR="00655B99" w:rsidRPr="006C4881">
        <w:rPr>
          <w:rFonts w:ascii="Times New Roman" w:hAnsi="Times New Roman" w:cs="Times New Roman"/>
          <w:sz w:val="24"/>
          <w:szCs w:val="24"/>
        </w:rPr>
        <w:t xml:space="preserve"> sebanyak</w:t>
      </w:r>
      <w:r w:rsidR="003A4059" w:rsidRPr="006C4881">
        <w:rPr>
          <w:rFonts w:ascii="Times New Roman" w:hAnsi="Times New Roman" w:cs="Times New Roman"/>
          <w:sz w:val="24"/>
          <w:szCs w:val="24"/>
        </w:rPr>
        <w:t xml:space="preserve"> 10 orang (27,78%) dan siswa</w:t>
      </w:r>
      <w:r w:rsidR="0021540A">
        <w:rPr>
          <w:rFonts w:ascii="Times New Roman" w:hAnsi="Times New Roman" w:cs="Times New Roman"/>
          <w:sz w:val="24"/>
          <w:szCs w:val="24"/>
        </w:rPr>
        <w:t xml:space="preserve"> yang mendapat nilai 0-75</w:t>
      </w:r>
      <w:r w:rsidR="003A4059" w:rsidRPr="006C4881">
        <w:rPr>
          <w:rFonts w:ascii="Times New Roman" w:hAnsi="Times New Roman" w:cs="Times New Roman"/>
          <w:sz w:val="24"/>
          <w:szCs w:val="24"/>
        </w:rPr>
        <w:t xml:space="preserve"> sebanyak 26 orang (72,22</w:t>
      </w:r>
      <w:r w:rsidRPr="006C4881">
        <w:rPr>
          <w:rFonts w:ascii="Times New Roman" w:hAnsi="Times New Roman" w:cs="Times New Roman"/>
          <w:sz w:val="24"/>
          <w:szCs w:val="24"/>
        </w:rPr>
        <w:t xml:space="preserve">%). Dengan demikian, dapat dikatakan bahwa tingkat kemampuan menulis teks laporan hasil observasi siswa kelas VII </w:t>
      </w:r>
      <w:r w:rsidR="003D3342" w:rsidRPr="006C4881">
        <w:rPr>
          <w:rFonts w:ascii="Times New Roman" w:hAnsi="Times New Roman" w:cs="Times New Roman"/>
          <w:sz w:val="24"/>
          <w:szCs w:val="24"/>
        </w:rPr>
        <w:t xml:space="preserve">SMP Negeri 1 Tanete Riaja </w:t>
      </w:r>
      <w:r w:rsidR="004309BD" w:rsidRPr="006C4881">
        <w:rPr>
          <w:rFonts w:ascii="Times New Roman" w:hAnsi="Times New Roman" w:cs="Times New Roman"/>
          <w:sz w:val="24"/>
          <w:szCs w:val="24"/>
        </w:rPr>
        <w:t xml:space="preserve">untuk kelas eksperimen belum memadai apabila dikonfirmasikan dengan nilai KKM sekolah </w:t>
      </w:r>
      <w:r w:rsidRPr="006C4881">
        <w:rPr>
          <w:rFonts w:ascii="Times New Roman" w:hAnsi="Times New Roman" w:cs="Times New Roman"/>
          <w:sz w:val="24"/>
          <w:szCs w:val="24"/>
        </w:rPr>
        <w:t>pada</w:t>
      </w:r>
      <w:r w:rsidR="004309BD" w:rsidRPr="006C4881">
        <w:rPr>
          <w:rFonts w:ascii="Times New Roman" w:hAnsi="Times New Roman" w:cs="Times New Roman"/>
          <w:sz w:val="24"/>
          <w:szCs w:val="24"/>
        </w:rPr>
        <w:t xml:space="preserve"> mata pelajaran bahasa Indonesia, yaitu siswa dinyatakan </w:t>
      </w:r>
      <w:r w:rsidRPr="006C4881">
        <w:rPr>
          <w:rFonts w:ascii="Times New Roman" w:hAnsi="Times New Roman" w:cs="Times New Roman"/>
          <w:sz w:val="24"/>
          <w:szCs w:val="24"/>
        </w:rPr>
        <w:t xml:space="preserve"> mampu apabila </w:t>
      </w:r>
      <w:r w:rsidR="004309BD" w:rsidRPr="006C4881">
        <w:rPr>
          <w:rFonts w:ascii="Times New Roman" w:hAnsi="Times New Roman" w:cs="Times New Roman"/>
          <w:sz w:val="24"/>
          <w:szCs w:val="24"/>
        </w:rPr>
        <w:t xml:space="preserve">jumlah siswa </w:t>
      </w:r>
      <w:r w:rsidRPr="006C4881">
        <w:rPr>
          <w:rFonts w:ascii="Times New Roman" w:hAnsi="Times New Roman" w:cs="Times New Roman"/>
          <w:sz w:val="24"/>
          <w:szCs w:val="24"/>
        </w:rPr>
        <w:t>mencapai 85%</w:t>
      </w:r>
      <w:r w:rsidR="0021540A">
        <w:rPr>
          <w:rFonts w:ascii="Times New Roman" w:hAnsi="Times New Roman" w:cs="Times New Roman"/>
          <w:sz w:val="24"/>
          <w:szCs w:val="24"/>
        </w:rPr>
        <w:t xml:space="preserve"> yang memeroleh nilai 75-100</w:t>
      </w:r>
      <w:r w:rsidRPr="006C4881">
        <w:rPr>
          <w:rFonts w:ascii="Times New Roman" w:hAnsi="Times New Roman" w:cs="Times New Roman"/>
          <w:sz w:val="24"/>
          <w:szCs w:val="24"/>
        </w:rPr>
        <w:t>.</w:t>
      </w:r>
    </w:p>
    <w:p w:rsidR="00DE61D2" w:rsidRPr="00DB490A" w:rsidRDefault="00DB490A" w:rsidP="006809C8">
      <w:pPr>
        <w:pStyle w:val="NoSpacing"/>
        <w:spacing w:line="480" w:lineRule="auto"/>
        <w:jc w:val="both"/>
        <w:rPr>
          <w:rFonts w:ascii="Times New Roman" w:hAnsi="Times New Roman" w:cs="Times New Roman"/>
          <w:b/>
          <w:sz w:val="24"/>
          <w:szCs w:val="24"/>
        </w:rPr>
      </w:pPr>
      <w:r w:rsidRPr="00DB490A">
        <w:rPr>
          <w:rFonts w:ascii="Times New Roman" w:hAnsi="Times New Roman" w:cs="Times New Roman"/>
          <w:b/>
          <w:sz w:val="24"/>
          <w:szCs w:val="24"/>
        </w:rPr>
        <w:t>2)</w:t>
      </w:r>
      <w:r w:rsidR="00DE61D2" w:rsidRPr="00DB490A">
        <w:rPr>
          <w:rFonts w:ascii="Times New Roman" w:hAnsi="Times New Roman" w:cs="Times New Roman"/>
          <w:b/>
          <w:sz w:val="24"/>
          <w:szCs w:val="24"/>
        </w:rPr>
        <w:t xml:space="preserve"> Analisis </w:t>
      </w:r>
      <w:r w:rsidR="00091EDB" w:rsidRPr="00DB490A">
        <w:rPr>
          <w:rFonts w:ascii="Times New Roman" w:hAnsi="Times New Roman" w:cs="Times New Roman"/>
          <w:b/>
          <w:sz w:val="24"/>
          <w:szCs w:val="24"/>
        </w:rPr>
        <w:t>D</w:t>
      </w:r>
      <w:r w:rsidR="00DE61D2" w:rsidRPr="00DB490A">
        <w:rPr>
          <w:rFonts w:ascii="Times New Roman" w:hAnsi="Times New Roman" w:cs="Times New Roman"/>
          <w:b/>
          <w:sz w:val="24"/>
          <w:szCs w:val="24"/>
        </w:rPr>
        <w:t>at</w:t>
      </w:r>
      <w:r w:rsidR="008A4F45" w:rsidRPr="00DB490A">
        <w:rPr>
          <w:rFonts w:ascii="Times New Roman" w:hAnsi="Times New Roman" w:cs="Times New Roman"/>
          <w:b/>
          <w:sz w:val="24"/>
          <w:szCs w:val="24"/>
        </w:rPr>
        <w:t>a Postes (Tes A</w:t>
      </w:r>
      <w:r w:rsidR="00544F06" w:rsidRPr="00DB490A">
        <w:rPr>
          <w:rFonts w:ascii="Times New Roman" w:hAnsi="Times New Roman" w:cs="Times New Roman"/>
          <w:b/>
          <w:sz w:val="24"/>
          <w:szCs w:val="24"/>
        </w:rPr>
        <w:t>khir) Kelas Eksperimen</w:t>
      </w:r>
    </w:p>
    <w:p w:rsidR="00DE61D2" w:rsidRPr="006C4881" w:rsidRDefault="005A7A56" w:rsidP="00DB490A">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rPr>
        <w:t>H</w:t>
      </w:r>
      <w:r w:rsidR="00DE61D2" w:rsidRPr="006C4881">
        <w:rPr>
          <w:rFonts w:ascii="Times New Roman" w:hAnsi="Times New Roman" w:cs="Times New Roman"/>
          <w:sz w:val="24"/>
          <w:szCs w:val="24"/>
        </w:rPr>
        <w:t xml:space="preserve">asil analisis data </w:t>
      </w:r>
      <w:r w:rsidR="008D4432" w:rsidRPr="006C4881">
        <w:rPr>
          <w:rFonts w:ascii="Times New Roman" w:hAnsi="Times New Roman" w:cs="Times New Roman"/>
          <w:sz w:val="24"/>
          <w:szCs w:val="24"/>
        </w:rPr>
        <w:t xml:space="preserve">dari </w:t>
      </w:r>
      <w:r w:rsidR="00DE61D2" w:rsidRPr="006C4881">
        <w:rPr>
          <w:rFonts w:ascii="Times New Roman" w:hAnsi="Times New Roman" w:cs="Times New Roman"/>
          <w:sz w:val="24"/>
          <w:szCs w:val="24"/>
        </w:rPr>
        <w:t>postes</w:t>
      </w:r>
      <w:r w:rsidR="008D4432" w:rsidRPr="006C4881">
        <w:rPr>
          <w:rFonts w:ascii="Times New Roman" w:hAnsi="Times New Roman" w:cs="Times New Roman"/>
          <w:sz w:val="24"/>
          <w:szCs w:val="24"/>
        </w:rPr>
        <w:t xml:space="preserve"> kelas eksperimen yang berjumlah 36 orang siswa yang </w:t>
      </w:r>
      <w:r w:rsidR="00DE61D2" w:rsidRPr="006C4881">
        <w:rPr>
          <w:rFonts w:ascii="Times New Roman" w:hAnsi="Times New Roman" w:cs="Times New Roman"/>
          <w:sz w:val="24"/>
          <w:szCs w:val="24"/>
        </w:rPr>
        <w:t xml:space="preserve">diperoleh gambaran bahwa tidak ada siswa yang mampu memeroleh skor 100 sebagai skor maksimal. Skor </w:t>
      </w:r>
      <w:r w:rsidR="008D4432" w:rsidRPr="006C4881">
        <w:rPr>
          <w:rFonts w:ascii="Times New Roman" w:hAnsi="Times New Roman" w:cs="Times New Roman"/>
          <w:sz w:val="24"/>
          <w:szCs w:val="24"/>
        </w:rPr>
        <w:t>tertinggi yang diperoleh siswa adalah 93 yang</w:t>
      </w:r>
      <w:r w:rsidR="00DE61D2" w:rsidRPr="006C4881">
        <w:rPr>
          <w:rFonts w:ascii="Times New Roman" w:hAnsi="Times New Roman" w:cs="Times New Roman"/>
          <w:sz w:val="24"/>
          <w:szCs w:val="24"/>
        </w:rPr>
        <w:t xml:space="preserve"> dicapai oleh 1 orang (2,7%) dan skor terendah yan</w:t>
      </w:r>
      <w:r w:rsidR="008D4432" w:rsidRPr="006C4881">
        <w:rPr>
          <w:rFonts w:ascii="Times New Roman" w:hAnsi="Times New Roman" w:cs="Times New Roman"/>
          <w:sz w:val="24"/>
          <w:szCs w:val="24"/>
        </w:rPr>
        <w:t>g diperoleh oleh siswa adalah 69 yang dicapai oleh 1 orang (2,7</w:t>
      </w:r>
      <w:r w:rsidR="00DE61D2" w:rsidRPr="006C4881">
        <w:rPr>
          <w:rFonts w:ascii="Times New Roman" w:hAnsi="Times New Roman" w:cs="Times New Roman"/>
          <w:sz w:val="24"/>
          <w:szCs w:val="24"/>
        </w:rPr>
        <w:t xml:space="preserve">%). Berdasarkan hal tersebut, gambaran </w:t>
      </w:r>
      <w:r w:rsidR="00DE61D2" w:rsidRPr="006C4881">
        <w:rPr>
          <w:rFonts w:ascii="Times New Roman" w:hAnsi="Times New Roman" w:cs="Times New Roman"/>
          <w:sz w:val="24"/>
          <w:szCs w:val="24"/>
        </w:rPr>
        <w:lastRenderedPageBreak/>
        <w:t>yang lebih jelas mulai skor t</w:t>
      </w:r>
      <w:r w:rsidR="008D4432" w:rsidRPr="006C4881">
        <w:rPr>
          <w:rFonts w:ascii="Times New Roman" w:hAnsi="Times New Roman" w:cs="Times New Roman"/>
          <w:sz w:val="24"/>
          <w:szCs w:val="24"/>
        </w:rPr>
        <w:t>erendah ke skor tertinggi</w:t>
      </w:r>
      <w:r w:rsidR="00DE61D2" w:rsidRPr="006C4881">
        <w:rPr>
          <w:rFonts w:ascii="Times New Roman" w:hAnsi="Times New Roman" w:cs="Times New Roman"/>
          <w:sz w:val="24"/>
          <w:szCs w:val="24"/>
        </w:rPr>
        <w:t xml:space="preserve"> yang diperoleh siswa beserta frekuensi</w:t>
      </w:r>
      <w:r w:rsidR="008D4432" w:rsidRPr="006C4881">
        <w:rPr>
          <w:rFonts w:ascii="Times New Roman" w:hAnsi="Times New Roman" w:cs="Times New Roman"/>
          <w:sz w:val="24"/>
          <w:szCs w:val="24"/>
        </w:rPr>
        <w:t>nya dapat dilihat pada tabel 4.13</w:t>
      </w:r>
      <w:r w:rsidR="00DE61D2" w:rsidRPr="006C4881">
        <w:rPr>
          <w:rFonts w:ascii="Times New Roman" w:hAnsi="Times New Roman" w:cs="Times New Roman"/>
          <w:sz w:val="24"/>
          <w:szCs w:val="24"/>
        </w:rPr>
        <w:t xml:space="preserve"> berikut ini.</w:t>
      </w:r>
    </w:p>
    <w:p w:rsidR="00DE61D2" w:rsidRPr="00DB490A" w:rsidRDefault="00DE61D2" w:rsidP="00DB490A">
      <w:pPr>
        <w:pStyle w:val="NoSpacing"/>
        <w:ind w:left="1276" w:hanging="1276"/>
        <w:jc w:val="both"/>
        <w:rPr>
          <w:rFonts w:ascii="Times New Roman" w:hAnsi="Times New Roman" w:cs="Times New Roman"/>
          <w:b/>
          <w:sz w:val="24"/>
          <w:szCs w:val="24"/>
        </w:rPr>
      </w:pPr>
      <w:r w:rsidRPr="00DB490A">
        <w:rPr>
          <w:rFonts w:ascii="Times New Roman" w:hAnsi="Times New Roman" w:cs="Times New Roman"/>
          <w:b/>
          <w:sz w:val="24"/>
          <w:szCs w:val="24"/>
        </w:rPr>
        <w:t>Tabel 4.1</w:t>
      </w:r>
      <w:r w:rsidR="009E75F6" w:rsidRPr="00DB490A">
        <w:rPr>
          <w:rFonts w:ascii="Times New Roman" w:hAnsi="Times New Roman" w:cs="Times New Roman"/>
          <w:b/>
          <w:sz w:val="24"/>
          <w:szCs w:val="24"/>
        </w:rPr>
        <w:t>3</w:t>
      </w:r>
      <w:r w:rsidRPr="00DB490A">
        <w:rPr>
          <w:rFonts w:ascii="Times New Roman" w:hAnsi="Times New Roman" w:cs="Times New Roman"/>
          <w:b/>
          <w:sz w:val="24"/>
          <w:szCs w:val="24"/>
        </w:rPr>
        <w:t xml:space="preserve">  Distribusi Frekuensi dan Pers</w:t>
      </w:r>
      <w:r w:rsidR="009E75F6" w:rsidRPr="00DB490A">
        <w:rPr>
          <w:rFonts w:ascii="Times New Roman" w:hAnsi="Times New Roman" w:cs="Times New Roman"/>
          <w:b/>
          <w:sz w:val="24"/>
          <w:szCs w:val="24"/>
        </w:rPr>
        <w:t>entase Skor Poste</w:t>
      </w:r>
      <w:r w:rsidRPr="00DB490A">
        <w:rPr>
          <w:rFonts w:ascii="Times New Roman" w:hAnsi="Times New Roman" w:cs="Times New Roman"/>
          <w:b/>
          <w:sz w:val="24"/>
          <w:szCs w:val="24"/>
        </w:rPr>
        <w:t>s Menulis Teks</w:t>
      </w:r>
    </w:p>
    <w:p w:rsidR="00DE61D2" w:rsidRPr="00DB490A" w:rsidRDefault="00DE61D2" w:rsidP="00DB490A">
      <w:pPr>
        <w:pStyle w:val="NoSpacing"/>
        <w:ind w:left="1134"/>
        <w:jc w:val="both"/>
        <w:rPr>
          <w:rFonts w:ascii="Times New Roman" w:hAnsi="Times New Roman" w:cs="Times New Roman"/>
          <w:b/>
          <w:sz w:val="24"/>
          <w:szCs w:val="24"/>
        </w:rPr>
      </w:pPr>
      <w:r w:rsidRPr="00DB490A">
        <w:rPr>
          <w:rFonts w:ascii="Times New Roman" w:hAnsi="Times New Roman" w:cs="Times New Roman"/>
          <w:b/>
          <w:sz w:val="24"/>
          <w:szCs w:val="24"/>
        </w:rPr>
        <w:t>Lapor</w:t>
      </w:r>
      <w:r w:rsidR="009E75F6" w:rsidRPr="00DB490A">
        <w:rPr>
          <w:rFonts w:ascii="Times New Roman" w:hAnsi="Times New Roman" w:cs="Times New Roman"/>
          <w:b/>
          <w:sz w:val="24"/>
          <w:szCs w:val="24"/>
        </w:rPr>
        <w:t>an Hasil Observasi Kelas Eksperimen</w:t>
      </w:r>
      <w:r w:rsidRPr="00DB490A">
        <w:rPr>
          <w:rFonts w:ascii="Times New Roman" w:hAnsi="Times New Roman" w:cs="Times New Roman"/>
          <w:b/>
          <w:sz w:val="24"/>
          <w:szCs w:val="24"/>
        </w:rPr>
        <w:t xml:space="preserve"> Siswa Kelas VII SMP Negeri 1 Tanete Riaja</w:t>
      </w:r>
    </w:p>
    <w:tbl>
      <w:tblPr>
        <w:tblStyle w:val="TableGrid"/>
        <w:tblW w:w="0" w:type="auto"/>
        <w:tblInd w:w="108" w:type="dxa"/>
        <w:tblLook w:val="04A0" w:firstRow="1" w:lastRow="0" w:firstColumn="1" w:lastColumn="0" w:noHBand="0" w:noVBand="1"/>
      </w:tblPr>
      <w:tblGrid>
        <w:gridCol w:w="570"/>
        <w:gridCol w:w="3450"/>
        <w:gridCol w:w="2011"/>
        <w:gridCol w:w="2014"/>
      </w:tblGrid>
      <w:tr w:rsidR="00DE61D2" w:rsidRPr="00DB490A" w:rsidTr="002D4271">
        <w:tc>
          <w:tcPr>
            <w:tcW w:w="540" w:type="dxa"/>
            <w:tcBorders>
              <w:top w:val="single" w:sz="4" w:space="0" w:color="auto"/>
              <w:left w:val="nil"/>
              <w:bottom w:val="single" w:sz="4" w:space="0" w:color="auto"/>
              <w:right w:val="nil"/>
            </w:tcBorders>
            <w:vAlign w:val="center"/>
          </w:tcPr>
          <w:p w:rsidR="00DE61D2" w:rsidRPr="00DB490A" w:rsidRDefault="00DE61D2" w:rsidP="00DB490A">
            <w:pPr>
              <w:pStyle w:val="NoSpacing"/>
              <w:jc w:val="both"/>
              <w:rPr>
                <w:rFonts w:ascii="Times New Roman" w:hAnsi="Times New Roman" w:cs="Times New Roman"/>
                <w:b/>
                <w:sz w:val="24"/>
                <w:szCs w:val="24"/>
              </w:rPr>
            </w:pPr>
            <w:r w:rsidRPr="00DB490A">
              <w:rPr>
                <w:rFonts w:ascii="Times New Roman" w:hAnsi="Times New Roman" w:cs="Times New Roman"/>
                <w:b/>
                <w:sz w:val="24"/>
                <w:szCs w:val="24"/>
              </w:rPr>
              <w:t>No.</w:t>
            </w:r>
          </w:p>
        </w:tc>
        <w:tc>
          <w:tcPr>
            <w:tcW w:w="3469" w:type="dxa"/>
            <w:tcBorders>
              <w:top w:val="single" w:sz="4" w:space="0" w:color="auto"/>
              <w:left w:val="nil"/>
              <w:bottom w:val="single" w:sz="4" w:space="0" w:color="auto"/>
              <w:right w:val="nil"/>
            </w:tcBorders>
            <w:vAlign w:val="center"/>
          </w:tcPr>
          <w:p w:rsidR="00DE61D2" w:rsidRPr="00DB490A" w:rsidRDefault="00DE61D2" w:rsidP="00DB490A">
            <w:pPr>
              <w:pStyle w:val="NoSpacing"/>
              <w:jc w:val="both"/>
              <w:rPr>
                <w:rFonts w:ascii="Times New Roman" w:hAnsi="Times New Roman" w:cs="Times New Roman"/>
                <w:b/>
                <w:sz w:val="24"/>
                <w:szCs w:val="24"/>
              </w:rPr>
            </w:pPr>
            <w:r w:rsidRPr="00DB490A">
              <w:rPr>
                <w:rFonts w:ascii="Times New Roman" w:hAnsi="Times New Roman" w:cs="Times New Roman"/>
                <w:b/>
                <w:sz w:val="24"/>
                <w:szCs w:val="24"/>
              </w:rPr>
              <w:t xml:space="preserve">Nilai </w:t>
            </w:r>
          </w:p>
        </w:tc>
        <w:tc>
          <w:tcPr>
            <w:tcW w:w="2017" w:type="dxa"/>
            <w:tcBorders>
              <w:top w:val="single" w:sz="4" w:space="0" w:color="auto"/>
              <w:left w:val="nil"/>
              <w:bottom w:val="single" w:sz="4" w:space="0" w:color="auto"/>
              <w:right w:val="nil"/>
            </w:tcBorders>
            <w:vAlign w:val="center"/>
          </w:tcPr>
          <w:p w:rsidR="00DE61D2" w:rsidRPr="00DB490A" w:rsidRDefault="00DE61D2" w:rsidP="00DB490A">
            <w:pPr>
              <w:pStyle w:val="NoSpacing"/>
              <w:jc w:val="both"/>
              <w:rPr>
                <w:rFonts w:ascii="Times New Roman" w:hAnsi="Times New Roman" w:cs="Times New Roman"/>
                <w:b/>
                <w:sz w:val="24"/>
                <w:szCs w:val="24"/>
              </w:rPr>
            </w:pPr>
            <w:r w:rsidRPr="00DB490A">
              <w:rPr>
                <w:rFonts w:ascii="Times New Roman" w:hAnsi="Times New Roman" w:cs="Times New Roman"/>
                <w:b/>
                <w:sz w:val="24"/>
                <w:szCs w:val="24"/>
              </w:rPr>
              <w:t>Frekuensi</w:t>
            </w:r>
          </w:p>
        </w:tc>
        <w:tc>
          <w:tcPr>
            <w:tcW w:w="2019" w:type="dxa"/>
            <w:tcBorders>
              <w:top w:val="single" w:sz="4" w:space="0" w:color="auto"/>
              <w:left w:val="nil"/>
              <w:bottom w:val="single" w:sz="4" w:space="0" w:color="auto"/>
              <w:right w:val="nil"/>
            </w:tcBorders>
            <w:vAlign w:val="center"/>
          </w:tcPr>
          <w:p w:rsidR="00DE61D2" w:rsidRPr="00DB490A" w:rsidRDefault="00DE61D2" w:rsidP="00DB490A">
            <w:pPr>
              <w:pStyle w:val="NoSpacing"/>
              <w:jc w:val="both"/>
              <w:rPr>
                <w:rFonts w:ascii="Times New Roman" w:hAnsi="Times New Roman" w:cs="Times New Roman"/>
                <w:b/>
                <w:sz w:val="24"/>
                <w:szCs w:val="24"/>
              </w:rPr>
            </w:pPr>
            <w:r w:rsidRPr="00DB490A">
              <w:rPr>
                <w:rFonts w:ascii="Times New Roman" w:hAnsi="Times New Roman" w:cs="Times New Roman"/>
                <w:b/>
                <w:sz w:val="24"/>
                <w:szCs w:val="24"/>
              </w:rPr>
              <w:t>Persentase (%)</w:t>
            </w:r>
          </w:p>
        </w:tc>
      </w:tr>
      <w:tr w:rsidR="00DE61D2" w:rsidRPr="006C4881" w:rsidTr="002D4271">
        <w:tc>
          <w:tcPr>
            <w:tcW w:w="540" w:type="dxa"/>
            <w:tcBorders>
              <w:top w:val="single" w:sz="4" w:space="0" w:color="auto"/>
              <w:left w:val="nil"/>
              <w:bottom w:val="nil"/>
              <w:right w:val="nil"/>
            </w:tcBorders>
            <w:vAlign w:val="center"/>
          </w:tcPr>
          <w:p w:rsidR="00DE61D2" w:rsidRPr="006C4881" w:rsidRDefault="00DE61D2"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3469" w:type="dxa"/>
            <w:tcBorders>
              <w:top w:val="single" w:sz="4" w:space="0" w:color="auto"/>
              <w:left w:val="nil"/>
              <w:bottom w:val="nil"/>
              <w:right w:val="nil"/>
            </w:tcBorders>
            <w:vAlign w:val="center"/>
          </w:tcPr>
          <w:p w:rsidR="00DE61D2" w:rsidRPr="006C4881" w:rsidRDefault="008C0FAC"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69</w:t>
            </w:r>
          </w:p>
        </w:tc>
        <w:tc>
          <w:tcPr>
            <w:tcW w:w="2017" w:type="dxa"/>
            <w:tcBorders>
              <w:top w:val="single" w:sz="4" w:space="0" w:color="auto"/>
              <w:left w:val="nil"/>
              <w:bottom w:val="nil"/>
              <w:right w:val="nil"/>
            </w:tcBorders>
            <w:vAlign w:val="center"/>
          </w:tcPr>
          <w:p w:rsidR="00DE61D2" w:rsidRPr="006C4881" w:rsidRDefault="008C0FAC"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19" w:type="dxa"/>
            <w:tcBorders>
              <w:top w:val="single" w:sz="4" w:space="0" w:color="auto"/>
              <w:left w:val="nil"/>
              <w:bottom w:val="nil"/>
              <w:right w:val="nil"/>
            </w:tcBorders>
            <w:vAlign w:val="center"/>
          </w:tcPr>
          <w:p w:rsidR="00DE61D2" w:rsidRPr="006C4881" w:rsidRDefault="00FA2FB8"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2,8</w:t>
            </w:r>
          </w:p>
        </w:tc>
      </w:tr>
      <w:tr w:rsidR="00DE61D2" w:rsidRPr="006C4881" w:rsidTr="002D4271">
        <w:tc>
          <w:tcPr>
            <w:tcW w:w="540" w:type="dxa"/>
            <w:tcBorders>
              <w:top w:val="nil"/>
              <w:left w:val="nil"/>
              <w:bottom w:val="nil"/>
              <w:right w:val="nil"/>
            </w:tcBorders>
            <w:vAlign w:val="center"/>
          </w:tcPr>
          <w:p w:rsidR="00DE61D2" w:rsidRPr="006C4881" w:rsidRDefault="00DE61D2"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w:t>
            </w:r>
          </w:p>
        </w:tc>
        <w:tc>
          <w:tcPr>
            <w:tcW w:w="3469" w:type="dxa"/>
            <w:tcBorders>
              <w:top w:val="nil"/>
              <w:left w:val="nil"/>
              <w:bottom w:val="nil"/>
              <w:right w:val="nil"/>
            </w:tcBorders>
            <w:vAlign w:val="center"/>
          </w:tcPr>
          <w:p w:rsidR="00DE61D2" w:rsidRPr="006C4881" w:rsidRDefault="008C0FAC"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70</w:t>
            </w:r>
          </w:p>
        </w:tc>
        <w:tc>
          <w:tcPr>
            <w:tcW w:w="2017" w:type="dxa"/>
            <w:tcBorders>
              <w:top w:val="nil"/>
              <w:left w:val="nil"/>
              <w:bottom w:val="nil"/>
              <w:right w:val="nil"/>
            </w:tcBorders>
            <w:vAlign w:val="center"/>
          </w:tcPr>
          <w:p w:rsidR="00DE61D2" w:rsidRPr="006C4881" w:rsidRDefault="00DE61D2"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w:t>
            </w:r>
          </w:p>
        </w:tc>
        <w:tc>
          <w:tcPr>
            <w:tcW w:w="2019" w:type="dxa"/>
            <w:tcBorders>
              <w:top w:val="nil"/>
              <w:left w:val="nil"/>
              <w:bottom w:val="nil"/>
              <w:right w:val="nil"/>
            </w:tcBorders>
            <w:vAlign w:val="center"/>
          </w:tcPr>
          <w:p w:rsidR="00DE61D2" w:rsidRPr="006C4881" w:rsidRDefault="00DE61D2"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5,</w:t>
            </w:r>
            <w:r w:rsidR="00FA2FB8" w:rsidRPr="006C4881">
              <w:rPr>
                <w:rFonts w:ascii="Times New Roman" w:hAnsi="Times New Roman" w:cs="Times New Roman"/>
                <w:sz w:val="24"/>
                <w:szCs w:val="24"/>
              </w:rPr>
              <w:t>6</w:t>
            </w:r>
          </w:p>
        </w:tc>
      </w:tr>
      <w:tr w:rsidR="00DE61D2" w:rsidRPr="006C4881" w:rsidTr="002D4271">
        <w:tc>
          <w:tcPr>
            <w:tcW w:w="540" w:type="dxa"/>
            <w:tcBorders>
              <w:top w:val="nil"/>
              <w:left w:val="nil"/>
              <w:bottom w:val="nil"/>
              <w:right w:val="nil"/>
            </w:tcBorders>
            <w:vAlign w:val="center"/>
          </w:tcPr>
          <w:p w:rsidR="00DE61D2" w:rsidRPr="006C4881" w:rsidRDefault="00DE61D2"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3.</w:t>
            </w:r>
          </w:p>
        </w:tc>
        <w:tc>
          <w:tcPr>
            <w:tcW w:w="3469" w:type="dxa"/>
            <w:tcBorders>
              <w:top w:val="nil"/>
              <w:left w:val="nil"/>
              <w:bottom w:val="nil"/>
              <w:right w:val="nil"/>
            </w:tcBorders>
            <w:vAlign w:val="center"/>
          </w:tcPr>
          <w:p w:rsidR="00DE61D2" w:rsidRPr="006C4881" w:rsidRDefault="008C0FAC"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74</w:t>
            </w:r>
          </w:p>
        </w:tc>
        <w:tc>
          <w:tcPr>
            <w:tcW w:w="2017" w:type="dxa"/>
            <w:tcBorders>
              <w:top w:val="nil"/>
              <w:left w:val="nil"/>
              <w:bottom w:val="nil"/>
              <w:right w:val="nil"/>
            </w:tcBorders>
            <w:vAlign w:val="center"/>
          </w:tcPr>
          <w:p w:rsidR="00DE61D2" w:rsidRPr="006C4881" w:rsidRDefault="00DE61D2"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19" w:type="dxa"/>
            <w:tcBorders>
              <w:top w:val="nil"/>
              <w:left w:val="nil"/>
              <w:bottom w:val="nil"/>
              <w:right w:val="nil"/>
            </w:tcBorders>
            <w:vAlign w:val="center"/>
          </w:tcPr>
          <w:p w:rsidR="00DE61D2" w:rsidRPr="006C4881" w:rsidRDefault="00DE61D2"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w:t>
            </w:r>
            <w:r w:rsidR="00FA2FB8" w:rsidRPr="006C4881">
              <w:rPr>
                <w:rFonts w:ascii="Times New Roman" w:hAnsi="Times New Roman" w:cs="Times New Roman"/>
                <w:sz w:val="24"/>
                <w:szCs w:val="24"/>
              </w:rPr>
              <w:t>,8</w:t>
            </w:r>
          </w:p>
        </w:tc>
      </w:tr>
      <w:tr w:rsidR="00DE61D2" w:rsidRPr="006C4881" w:rsidTr="002D4271">
        <w:tc>
          <w:tcPr>
            <w:tcW w:w="540" w:type="dxa"/>
            <w:tcBorders>
              <w:top w:val="nil"/>
              <w:left w:val="nil"/>
              <w:bottom w:val="nil"/>
              <w:right w:val="nil"/>
            </w:tcBorders>
            <w:vAlign w:val="center"/>
          </w:tcPr>
          <w:p w:rsidR="00DE61D2" w:rsidRPr="006C4881" w:rsidRDefault="00DE61D2"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4.</w:t>
            </w:r>
          </w:p>
        </w:tc>
        <w:tc>
          <w:tcPr>
            <w:tcW w:w="3469" w:type="dxa"/>
            <w:tcBorders>
              <w:top w:val="nil"/>
              <w:left w:val="nil"/>
              <w:bottom w:val="nil"/>
              <w:right w:val="nil"/>
            </w:tcBorders>
            <w:vAlign w:val="center"/>
          </w:tcPr>
          <w:p w:rsidR="00DE61D2" w:rsidRPr="006C4881" w:rsidRDefault="008C0FAC"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75</w:t>
            </w:r>
          </w:p>
        </w:tc>
        <w:tc>
          <w:tcPr>
            <w:tcW w:w="2017" w:type="dxa"/>
            <w:tcBorders>
              <w:top w:val="nil"/>
              <w:left w:val="nil"/>
              <w:bottom w:val="nil"/>
              <w:right w:val="nil"/>
            </w:tcBorders>
            <w:vAlign w:val="center"/>
          </w:tcPr>
          <w:p w:rsidR="00DE61D2" w:rsidRPr="006C4881" w:rsidRDefault="008C0FAC"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3</w:t>
            </w:r>
          </w:p>
        </w:tc>
        <w:tc>
          <w:tcPr>
            <w:tcW w:w="2019" w:type="dxa"/>
            <w:tcBorders>
              <w:top w:val="nil"/>
              <w:left w:val="nil"/>
              <w:bottom w:val="nil"/>
              <w:right w:val="nil"/>
            </w:tcBorders>
            <w:vAlign w:val="center"/>
          </w:tcPr>
          <w:p w:rsidR="00DE61D2" w:rsidRPr="006C4881" w:rsidRDefault="00FA2FB8"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8,3</w:t>
            </w:r>
          </w:p>
        </w:tc>
      </w:tr>
      <w:tr w:rsidR="00DE61D2" w:rsidRPr="006C4881" w:rsidTr="002D4271">
        <w:tc>
          <w:tcPr>
            <w:tcW w:w="540" w:type="dxa"/>
            <w:tcBorders>
              <w:top w:val="nil"/>
              <w:left w:val="nil"/>
              <w:bottom w:val="nil"/>
              <w:right w:val="nil"/>
            </w:tcBorders>
            <w:vAlign w:val="center"/>
          </w:tcPr>
          <w:p w:rsidR="00DE61D2" w:rsidRPr="006C4881" w:rsidRDefault="00DE61D2"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5.</w:t>
            </w:r>
          </w:p>
        </w:tc>
        <w:tc>
          <w:tcPr>
            <w:tcW w:w="3469" w:type="dxa"/>
            <w:tcBorders>
              <w:top w:val="nil"/>
              <w:left w:val="nil"/>
              <w:bottom w:val="nil"/>
              <w:right w:val="nil"/>
            </w:tcBorders>
            <w:vAlign w:val="center"/>
          </w:tcPr>
          <w:p w:rsidR="00DE61D2" w:rsidRPr="006C4881" w:rsidRDefault="008C0FAC"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76</w:t>
            </w:r>
          </w:p>
        </w:tc>
        <w:tc>
          <w:tcPr>
            <w:tcW w:w="2017" w:type="dxa"/>
            <w:tcBorders>
              <w:top w:val="nil"/>
              <w:left w:val="nil"/>
              <w:bottom w:val="nil"/>
              <w:right w:val="nil"/>
            </w:tcBorders>
            <w:vAlign w:val="center"/>
          </w:tcPr>
          <w:p w:rsidR="00DE61D2" w:rsidRPr="006C4881" w:rsidRDefault="00DE61D2"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19" w:type="dxa"/>
            <w:tcBorders>
              <w:top w:val="nil"/>
              <w:left w:val="nil"/>
              <w:bottom w:val="nil"/>
              <w:right w:val="nil"/>
            </w:tcBorders>
            <w:vAlign w:val="center"/>
          </w:tcPr>
          <w:p w:rsidR="00DE61D2" w:rsidRPr="006C4881" w:rsidRDefault="00DE61D2"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w:t>
            </w:r>
            <w:r w:rsidR="00FA2FB8" w:rsidRPr="006C4881">
              <w:rPr>
                <w:rFonts w:ascii="Times New Roman" w:hAnsi="Times New Roman" w:cs="Times New Roman"/>
                <w:sz w:val="24"/>
                <w:szCs w:val="24"/>
              </w:rPr>
              <w:t>8</w:t>
            </w:r>
          </w:p>
        </w:tc>
      </w:tr>
      <w:tr w:rsidR="00DE61D2" w:rsidRPr="006C4881" w:rsidTr="002D4271">
        <w:tc>
          <w:tcPr>
            <w:tcW w:w="540" w:type="dxa"/>
            <w:tcBorders>
              <w:top w:val="nil"/>
              <w:left w:val="nil"/>
              <w:bottom w:val="nil"/>
              <w:right w:val="nil"/>
            </w:tcBorders>
            <w:vAlign w:val="center"/>
          </w:tcPr>
          <w:p w:rsidR="00DE61D2" w:rsidRPr="006C4881" w:rsidRDefault="00DE61D2"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6.</w:t>
            </w:r>
          </w:p>
        </w:tc>
        <w:tc>
          <w:tcPr>
            <w:tcW w:w="3469" w:type="dxa"/>
            <w:tcBorders>
              <w:top w:val="nil"/>
              <w:left w:val="nil"/>
              <w:bottom w:val="nil"/>
              <w:right w:val="nil"/>
            </w:tcBorders>
            <w:vAlign w:val="center"/>
          </w:tcPr>
          <w:p w:rsidR="00DE61D2" w:rsidRPr="006C4881" w:rsidRDefault="008C0FAC"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77</w:t>
            </w:r>
          </w:p>
        </w:tc>
        <w:tc>
          <w:tcPr>
            <w:tcW w:w="2017" w:type="dxa"/>
            <w:tcBorders>
              <w:top w:val="nil"/>
              <w:left w:val="nil"/>
              <w:bottom w:val="nil"/>
              <w:right w:val="nil"/>
            </w:tcBorders>
            <w:vAlign w:val="center"/>
          </w:tcPr>
          <w:p w:rsidR="00DE61D2" w:rsidRPr="006C4881" w:rsidRDefault="00DE61D2"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3</w:t>
            </w:r>
          </w:p>
        </w:tc>
        <w:tc>
          <w:tcPr>
            <w:tcW w:w="2019" w:type="dxa"/>
            <w:tcBorders>
              <w:top w:val="nil"/>
              <w:left w:val="nil"/>
              <w:bottom w:val="nil"/>
              <w:right w:val="nil"/>
            </w:tcBorders>
            <w:vAlign w:val="center"/>
          </w:tcPr>
          <w:p w:rsidR="00DE61D2" w:rsidRPr="006C4881" w:rsidRDefault="00DE61D2"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8,</w:t>
            </w:r>
            <w:r w:rsidR="00FA2FB8" w:rsidRPr="006C4881">
              <w:rPr>
                <w:rFonts w:ascii="Times New Roman" w:hAnsi="Times New Roman" w:cs="Times New Roman"/>
                <w:sz w:val="24"/>
                <w:szCs w:val="24"/>
              </w:rPr>
              <w:t>3</w:t>
            </w:r>
          </w:p>
        </w:tc>
      </w:tr>
      <w:tr w:rsidR="00DE61D2" w:rsidRPr="006C4881" w:rsidTr="002D4271">
        <w:tc>
          <w:tcPr>
            <w:tcW w:w="540" w:type="dxa"/>
            <w:tcBorders>
              <w:top w:val="nil"/>
              <w:left w:val="nil"/>
              <w:bottom w:val="nil"/>
              <w:right w:val="nil"/>
            </w:tcBorders>
            <w:vAlign w:val="center"/>
          </w:tcPr>
          <w:p w:rsidR="00DE61D2" w:rsidRPr="006C4881" w:rsidRDefault="00DE61D2"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7.</w:t>
            </w:r>
          </w:p>
        </w:tc>
        <w:tc>
          <w:tcPr>
            <w:tcW w:w="3469" w:type="dxa"/>
            <w:tcBorders>
              <w:top w:val="nil"/>
              <w:left w:val="nil"/>
              <w:bottom w:val="nil"/>
              <w:right w:val="nil"/>
            </w:tcBorders>
            <w:vAlign w:val="center"/>
          </w:tcPr>
          <w:p w:rsidR="00DE61D2" w:rsidRPr="006C4881" w:rsidRDefault="008C0FAC"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78</w:t>
            </w:r>
          </w:p>
        </w:tc>
        <w:tc>
          <w:tcPr>
            <w:tcW w:w="2017" w:type="dxa"/>
            <w:tcBorders>
              <w:top w:val="nil"/>
              <w:left w:val="nil"/>
              <w:bottom w:val="nil"/>
              <w:right w:val="nil"/>
            </w:tcBorders>
            <w:vAlign w:val="center"/>
          </w:tcPr>
          <w:p w:rsidR="00DE61D2" w:rsidRPr="006C4881" w:rsidRDefault="008C0FAC"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w:t>
            </w:r>
          </w:p>
        </w:tc>
        <w:tc>
          <w:tcPr>
            <w:tcW w:w="2019" w:type="dxa"/>
            <w:tcBorders>
              <w:top w:val="nil"/>
              <w:left w:val="nil"/>
              <w:bottom w:val="nil"/>
              <w:right w:val="nil"/>
            </w:tcBorders>
            <w:vAlign w:val="center"/>
          </w:tcPr>
          <w:p w:rsidR="00DE61D2" w:rsidRPr="006C4881" w:rsidRDefault="00FA2FB8"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5,6</w:t>
            </w:r>
          </w:p>
        </w:tc>
      </w:tr>
      <w:tr w:rsidR="00DE61D2" w:rsidRPr="006C4881" w:rsidTr="002D4271">
        <w:tc>
          <w:tcPr>
            <w:tcW w:w="540" w:type="dxa"/>
            <w:tcBorders>
              <w:top w:val="nil"/>
              <w:left w:val="nil"/>
              <w:bottom w:val="nil"/>
              <w:right w:val="nil"/>
            </w:tcBorders>
            <w:vAlign w:val="center"/>
          </w:tcPr>
          <w:p w:rsidR="00DE61D2" w:rsidRPr="006C4881" w:rsidRDefault="00DE61D2"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8.</w:t>
            </w:r>
          </w:p>
        </w:tc>
        <w:tc>
          <w:tcPr>
            <w:tcW w:w="3469" w:type="dxa"/>
            <w:tcBorders>
              <w:top w:val="nil"/>
              <w:left w:val="nil"/>
              <w:bottom w:val="nil"/>
              <w:right w:val="nil"/>
            </w:tcBorders>
            <w:vAlign w:val="center"/>
          </w:tcPr>
          <w:p w:rsidR="00DE61D2" w:rsidRPr="006C4881" w:rsidRDefault="008C0FAC"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80</w:t>
            </w:r>
          </w:p>
        </w:tc>
        <w:tc>
          <w:tcPr>
            <w:tcW w:w="2017" w:type="dxa"/>
            <w:tcBorders>
              <w:top w:val="nil"/>
              <w:left w:val="nil"/>
              <w:bottom w:val="nil"/>
              <w:right w:val="nil"/>
            </w:tcBorders>
            <w:vAlign w:val="center"/>
          </w:tcPr>
          <w:p w:rsidR="00DE61D2" w:rsidRPr="006C4881" w:rsidRDefault="008C0FAC"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3</w:t>
            </w:r>
          </w:p>
        </w:tc>
        <w:tc>
          <w:tcPr>
            <w:tcW w:w="2019" w:type="dxa"/>
            <w:tcBorders>
              <w:top w:val="nil"/>
              <w:left w:val="nil"/>
              <w:bottom w:val="nil"/>
              <w:right w:val="nil"/>
            </w:tcBorders>
            <w:vAlign w:val="center"/>
          </w:tcPr>
          <w:p w:rsidR="00DE61D2" w:rsidRPr="006C4881" w:rsidRDefault="00FA2FB8"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8,3</w:t>
            </w:r>
          </w:p>
        </w:tc>
      </w:tr>
      <w:tr w:rsidR="00DE61D2" w:rsidRPr="006C4881" w:rsidTr="002D4271">
        <w:tc>
          <w:tcPr>
            <w:tcW w:w="540" w:type="dxa"/>
            <w:tcBorders>
              <w:top w:val="nil"/>
              <w:left w:val="nil"/>
              <w:bottom w:val="nil"/>
              <w:right w:val="nil"/>
            </w:tcBorders>
            <w:vAlign w:val="center"/>
          </w:tcPr>
          <w:p w:rsidR="00DE61D2" w:rsidRPr="006C4881" w:rsidRDefault="00DE61D2"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9.</w:t>
            </w:r>
          </w:p>
        </w:tc>
        <w:tc>
          <w:tcPr>
            <w:tcW w:w="3469" w:type="dxa"/>
            <w:tcBorders>
              <w:top w:val="nil"/>
              <w:left w:val="nil"/>
              <w:bottom w:val="nil"/>
              <w:right w:val="nil"/>
            </w:tcBorders>
            <w:vAlign w:val="center"/>
          </w:tcPr>
          <w:p w:rsidR="00DE61D2" w:rsidRPr="006C4881" w:rsidRDefault="008C0FAC"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81</w:t>
            </w:r>
          </w:p>
        </w:tc>
        <w:tc>
          <w:tcPr>
            <w:tcW w:w="2017" w:type="dxa"/>
            <w:tcBorders>
              <w:top w:val="nil"/>
              <w:left w:val="nil"/>
              <w:bottom w:val="nil"/>
              <w:right w:val="nil"/>
            </w:tcBorders>
            <w:vAlign w:val="center"/>
          </w:tcPr>
          <w:p w:rsidR="00DE61D2" w:rsidRPr="006C4881" w:rsidRDefault="008C0FAC"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19" w:type="dxa"/>
            <w:tcBorders>
              <w:top w:val="nil"/>
              <w:left w:val="nil"/>
              <w:bottom w:val="nil"/>
              <w:right w:val="nil"/>
            </w:tcBorders>
            <w:vAlign w:val="center"/>
          </w:tcPr>
          <w:p w:rsidR="00DE61D2" w:rsidRPr="006C4881" w:rsidRDefault="00FA2FB8"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2,8</w:t>
            </w:r>
          </w:p>
        </w:tc>
      </w:tr>
      <w:tr w:rsidR="00DE61D2" w:rsidRPr="006C4881" w:rsidTr="002D4271">
        <w:tc>
          <w:tcPr>
            <w:tcW w:w="540" w:type="dxa"/>
            <w:tcBorders>
              <w:top w:val="nil"/>
              <w:left w:val="nil"/>
              <w:bottom w:val="nil"/>
              <w:right w:val="nil"/>
            </w:tcBorders>
            <w:vAlign w:val="center"/>
          </w:tcPr>
          <w:p w:rsidR="00DE61D2" w:rsidRPr="006C4881" w:rsidRDefault="00DE61D2"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10.</w:t>
            </w:r>
          </w:p>
        </w:tc>
        <w:tc>
          <w:tcPr>
            <w:tcW w:w="3469" w:type="dxa"/>
            <w:tcBorders>
              <w:top w:val="nil"/>
              <w:left w:val="nil"/>
              <w:bottom w:val="nil"/>
              <w:right w:val="nil"/>
            </w:tcBorders>
            <w:vAlign w:val="center"/>
          </w:tcPr>
          <w:p w:rsidR="00DE61D2" w:rsidRPr="006C4881" w:rsidRDefault="008C0FAC"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82</w:t>
            </w:r>
          </w:p>
        </w:tc>
        <w:tc>
          <w:tcPr>
            <w:tcW w:w="2017" w:type="dxa"/>
            <w:tcBorders>
              <w:top w:val="nil"/>
              <w:left w:val="nil"/>
              <w:bottom w:val="nil"/>
              <w:right w:val="nil"/>
            </w:tcBorders>
            <w:vAlign w:val="center"/>
          </w:tcPr>
          <w:p w:rsidR="00DE61D2" w:rsidRPr="006C4881" w:rsidRDefault="008C0FAC"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4</w:t>
            </w:r>
          </w:p>
        </w:tc>
        <w:tc>
          <w:tcPr>
            <w:tcW w:w="2019" w:type="dxa"/>
            <w:tcBorders>
              <w:top w:val="nil"/>
              <w:left w:val="nil"/>
              <w:bottom w:val="nil"/>
              <w:right w:val="nil"/>
            </w:tcBorders>
            <w:vAlign w:val="center"/>
          </w:tcPr>
          <w:p w:rsidR="00DE61D2" w:rsidRPr="006C4881" w:rsidRDefault="00FA2FB8"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11,1</w:t>
            </w:r>
          </w:p>
        </w:tc>
      </w:tr>
      <w:tr w:rsidR="00DE61D2" w:rsidRPr="006C4881" w:rsidTr="002D4271">
        <w:tc>
          <w:tcPr>
            <w:tcW w:w="540" w:type="dxa"/>
            <w:tcBorders>
              <w:top w:val="nil"/>
              <w:left w:val="nil"/>
              <w:bottom w:val="nil"/>
              <w:right w:val="nil"/>
            </w:tcBorders>
            <w:vAlign w:val="center"/>
          </w:tcPr>
          <w:p w:rsidR="00DE61D2" w:rsidRPr="006C4881" w:rsidRDefault="00DE61D2"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11.</w:t>
            </w:r>
          </w:p>
        </w:tc>
        <w:tc>
          <w:tcPr>
            <w:tcW w:w="3469" w:type="dxa"/>
            <w:tcBorders>
              <w:top w:val="nil"/>
              <w:left w:val="nil"/>
              <w:bottom w:val="nil"/>
              <w:right w:val="nil"/>
            </w:tcBorders>
            <w:vAlign w:val="center"/>
          </w:tcPr>
          <w:p w:rsidR="00DE61D2" w:rsidRPr="006C4881" w:rsidRDefault="008C0FAC"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83</w:t>
            </w:r>
          </w:p>
        </w:tc>
        <w:tc>
          <w:tcPr>
            <w:tcW w:w="2017" w:type="dxa"/>
            <w:tcBorders>
              <w:top w:val="nil"/>
              <w:left w:val="nil"/>
              <w:bottom w:val="nil"/>
              <w:right w:val="nil"/>
            </w:tcBorders>
            <w:vAlign w:val="center"/>
          </w:tcPr>
          <w:p w:rsidR="00DE61D2" w:rsidRPr="006C4881" w:rsidRDefault="00DE61D2"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w:t>
            </w:r>
          </w:p>
        </w:tc>
        <w:tc>
          <w:tcPr>
            <w:tcW w:w="2019" w:type="dxa"/>
            <w:tcBorders>
              <w:top w:val="nil"/>
              <w:left w:val="nil"/>
              <w:bottom w:val="nil"/>
              <w:right w:val="nil"/>
            </w:tcBorders>
            <w:vAlign w:val="center"/>
          </w:tcPr>
          <w:p w:rsidR="00DE61D2" w:rsidRPr="006C4881" w:rsidRDefault="00DE61D2"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5,</w:t>
            </w:r>
            <w:r w:rsidR="00FA2FB8" w:rsidRPr="006C4881">
              <w:rPr>
                <w:rFonts w:ascii="Times New Roman" w:hAnsi="Times New Roman" w:cs="Times New Roman"/>
                <w:sz w:val="24"/>
                <w:szCs w:val="24"/>
              </w:rPr>
              <w:t>6</w:t>
            </w:r>
          </w:p>
        </w:tc>
      </w:tr>
      <w:tr w:rsidR="00DE61D2" w:rsidRPr="006C4881" w:rsidTr="002D4271">
        <w:tc>
          <w:tcPr>
            <w:tcW w:w="540" w:type="dxa"/>
            <w:tcBorders>
              <w:top w:val="nil"/>
              <w:left w:val="nil"/>
              <w:bottom w:val="nil"/>
              <w:right w:val="nil"/>
            </w:tcBorders>
            <w:vAlign w:val="center"/>
          </w:tcPr>
          <w:p w:rsidR="00DE61D2" w:rsidRPr="006C4881" w:rsidRDefault="00DE61D2"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12.</w:t>
            </w:r>
          </w:p>
        </w:tc>
        <w:tc>
          <w:tcPr>
            <w:tcW w:w="3469" w:type="dxa"/>
            <w:tcBorders>
              <w:top w:val="nil"/>
              <w:left w:val="nil"/>
              <w:bottom w:val="nil"/>
              <w:right w:val="nil"/>
            </w:tcBorders>
            <w:vAlign w:val="center"/>
          </w:tcPr>
          <w:p w:rsidR="00DE61D2" w:rsidRPr="006C4881" w:rsidRDefault="008C0FAC"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84</w:t>
            </w:r>
          </w:p>
        </w:tc>
        <w:tc>
          <w:tcPr>
            <w:tcW w:w="2017" w:type="dxa"/>
            <w:tcBorders>
              <w:top w:val="nil"/>
              <w:left w:val="nil"/>
              <w:bottom w:val="nil"/>
              <w:right w:val="nil"/>
            </w:tcBorders>
            <w:vAlign w:val="center"/>
          </w:tcPr>
          <w:p w:rsidR="00DE61D2" w:rsidRPr="006C4881" w:rsidRDefault="008C0FAC"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w:t>
            </w:r>
          </w:p>
        </w:tc>
        <w:tc>
          <w:tcPr>
            <w:tcW w:w="2019" w:type="dxa"/>
            <w:tcBorders>
              <w:top w:val="nil"/>
              <w:left w:val="nil"/>
              <w:bottom w:val="nil"/>
              <w:right w:val="nil"/>
            </w:tcBorders>
            <w:vAlign w:val="center"/>
          </w:tcPr>
          <w:p w:rsidR="00DE61D2" w:rsidRPr="006C4881" w:rsidRDefault="00FA2FB8"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5,6</w:t>
            </w:r>
          </w:p>
        </w:tc>
      </w:tr>
      <w:tr w:rsidR="00DE61D2" w:rsidRPr="006C4881" w:rsidTr="002D4271">
        <w:tc>
          <w:tcPr>
            <w:tcW w:w="540" w:type="dxa"/>
            <w:tcBorders>
              <w:top w:val="nil"/>
              <w:left w:val="nil"/>
              <w:bottom w:val="nil"/>
              <w:right w:val="nil"/>
            </w:tcBorders>
            <w:vAlign w:val="center"/>
          </w:tcPr>
          <w:p w:rsidR="00DE61D2" w:rsidRPr="006C4881" w:rsidRDefault="00DE61D2"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13.</w:t>
            </w:r>
          </w:p>
        </w:tc>
        <w:tc>
          <w:tcPr>
            <w:tcW w:w="3469" w:type="dxa"/>
            <w:tcBorders>
              <w:top w:val="nil"/>
              <w:left w:val="nil"/>
              <w:bottom w:val="nil"/>
              <w:right w:val="nil"/>
            </w:tcBorders>
            <w:vAlign w:val="center"/>
          </w:tcPr>
          <w:p w:rsidR="00DE61D2" w:rsidRPr="006C4881" w:rsidRDefault="008C0FAC"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85</w:t>
            </w:r>
          </w:p>
        </w:tc>
        <w:tc>
          <w:tcPr>
            <w:tcW w:w="2017" w:type="dxa"/>
            <w:tcBorders>
              <w:top w:val="nil"/>
              <w:left w:val="nil"/>
              <w:bottom w:val="nil"/>
              <w:right w:val="nil"/>
            </w:tcBorders>
            <w:vAlign w:val="center"/>
          </w:tcPr>
          <w:p w:rsidR="00DE61D2" w:rsidRPr="006C4881" w:rsidRDefault="008C0FAC"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19" w:type="dxa"/>
            <w:tcBorders>
              <w:top w:val="nil"/>
              <w:left w:val="nil"/>
              <w:bottom w:val="nil"/>
              <w:right w:val="nil"/>
            </w:tcBorders>
            <w:vAlign w:val="center"/>
          </w:tcPr>
          <w:p w:rsidR="00DE61D2" w:rsidRPr="006C4881" w:rsidRDefault="00FA2FB8"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2,8</w:t>
            </w:r>
          </w:p>
        </w:tc>
      </w:tr>
      <w:tr w:rsidR="00DE61D2" w:rsidRPr="006C4881" w:rsidTr="002D4271">
        <w:tc>
          <w:tcPr>
            <w:tcW w:w="540" w:type="dxa"/>
            <w:tcBorders>
              <w:top w:val="nil"/>
              <w:left w:val="nil"/>
              <w:bottom w:val="nil"/>
              <w:right w:val="nil"/>
            </w:tcBorders>
            <w:vAlign w:val="center"/>
          </w:tcPr>
          <w:p w:rsidR="00DE61D2" w:rsidRPr="006C4881" w:rsidRDefault="00DE61D2"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14.</w:t>
            </w:r>
          </w:p>
        </w:tc>
        <w:tc>
          <w:tcPr>
            <w:tcW w:w="3469" w:type="dxa"/>
            <w:tcBorders>
              <w:top w:val="nil"/>
              <w:left w:val="nil"/>
              <w:bottom w:val="nil"/>
              <w:right w:val="nil"/>
            </w:tcBorders>
            <w:vAlign w:val="center"/>
          </w:tcPr>
          <w:p w:rsidR="00DE61D2" w:rsidRPr="006C4881" w:rsidRDefault="008C0FAC"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86</w:t>
            </w:r>
          </w:p>
        </w:tc>
        <w:tc>
          <w:tcPr>
            <w:tcW w:w="2017" w:type="dxa"/>
            <w:tcBorders>
              <w:top w:val="nil"/>
              <w:left w:val="nil"/>
              <w:bottom w:val="nil"/>
              <w:right w:val="nil"/>
            </w:tcBorders>
            <w:vAlign w:val="center"/>
          </w:tcPr>
          <w:p w:rsidR="00DE61D2" w:rsidRPr="006C4881" w:rsidRDefault="00DE61D2"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19" w:type="dxa"/>
            <w:tcBorders>
              <w:top w:val="nil"/>
              <w:left w:val="nil"/>
              <w:bottom w:val="nil"/>
              <w:right w:val="nil"/>
            </w:tcBorders>
            <w:vAlign w:val="center"/>
          </w:tcPr>
          <w:p w:rsidR="00DE61D2" w:rsidRPr="006C4881" w:rsidRDefault="00FA2FB8"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2,8</w:t>
            </w:r>
          </w:p>
        </w:tc>
      </w:tr>
      <w:tr w:rsidR="00DE61D2" w:rsidRPr="006C4881" w:rsidTr="002D4271">
        <w:tc>
          <w:tcPr>
            <w:tcW w:w="540" w:type="dxa"/>
            <w:tcBorders>
              <w:top w:val="nil"/>
              <w:left w:val="nil"/>
              <w:bottom w:val="nil"/>
              <w:right w:val="nil"/>
            </w:tcBorders>
            <w:vAlign w:val="center"/>
          </w:tcPr>
          <w:p w:rsidR="00DE61D2" w:rsidRPr="006C4881" w:rsidRDefault="00DE61D2"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15.</w:t>
            </w:r>
          </w:p>
        </w:tc>
        <w:tc>
          <w:tcPr>
            <w:tcW w:w="3469" w:type="dxa"/>
            <w:tcBorders>
              <w:top w:val="nil"/>
              <w:left w:val="nil"/>
              <w:bottom w:val="nil"/>
              <w:right w:val="nil"/>
            </w:tcBorders>
            <w:vAlign w:val="center"/>
          </w:tcPr>
          <w:p w:rsidR="00DE61D2" w:rsidRPr="006C4881" w:rsidRDefault="008C0FAC"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90</w:t>
            </w:r>
          </w:p>
        </w:tc>
        <w:tc>
          <w:tcPr>
            <w:tcW w:w="2017" w:type="dxa"/>
            <w:tcBorders>
              <w:top w:val="nil"/>
              <w:left w:val="nil"/>
              <w:bottom w:val="nil"/>
              <w:right w:val="nil"/>
            </w:tcBorders>
            <w:vAlign w:val="center"/>
          </w:tcPr>
          <w:p w:rsidR="00DE61D2" w:rsidRPr="006C4881" w:rsidRDefault="008C0FAC"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6</w:t>
            </w:r>
          </w:p>
        </w:tc>
        <w:tc>
          <w:tcPr>
            <w:tcW w:w="2019" w:type="dxa"/>
            <w:tcBorders>
              <w:top w:val="nil"/>
              <w:left w:val="nil"/>
              <w:bottom w:val="nil"/>
              <w:right w:val="nil"/>
            </w:tcBorders>
            <w:vAlign w:val="center"/>
          </w:tcPr>
          <w:p w:rsidR="00DE61D2" w:rsidRPr="006C4881" w:rsidRDefault="00FA2FB8"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16,6</w:t>
            </w:r>
          </w:p>
        </w:tc>
      </w:tr>
      <w:tr w:rsidR="00DE61D2" w:rsidRPr="006C4881" w:rsidTr="002D4271">
        <w:tc>
          <w:tcPr>
            <w:tcW w:w="540" w:type="dxa"/>
            <w:tcBorders>
              <w:top w:val="nil"/>
              <w:left w:val="nil"/>
              <w:bottom w:val="nil"/>
              <w:right w:val="nil"/>
            </w:tcBorders>
            <w:vAlign w:val="center"/>
          </w:tcPr>
          <w:p w:rsidR="00DE61D2" w:rsidRPr="006C4881" w:rsidRDefault="00DE61D2"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16.</w:t>
            </w:r>
          </w:p>
        </w:tc>
        <w:tc>
          <w:tcPr>
            <w:tcW w:w="3469" w:type="dxa"/>
            <w:tcBorders>
              <w:top w:val="nil"/>
              <w:left w:val="nil"/>
              <w:bottom w:val="nil"/>
              <w:right w:val="nil"/>
            </w:tcBorders>
            <w:vAlign w:val="center"/>
          </w:tcPr>
          <w:p w:rsidR="00DE61D2" w:rsidRPr="006C4881" w:rsidRDefault="008C0FAC"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91</w:t>
            </w:r>
          </w:p>
        </w:tc>
        <w:tc>
          <w:tcPr>
            <w:tcW w:w="2017" w:type="dxa"/>
            <w:tcBorders>
              <w:top w:val="nil"/>
              <w:left w:val="nil"/>
              <w:bottom w:val="nil"/>
              <w:right w:val="nil"/>
            </w:tcBorders>
            <w:vAlign w:val="center"/>
          </w:tcPr>
          <w:p w:rsidR="00DE61D2" w:rsidRPr="006C4881" w:rsidRDefault="00DE61D2"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19" w:type="dxa"/>
            <w:tcBorders>
              <w:top w:val="nil"/>
              <w:left w:val="nil"/>
              <w:bottom w:val="nil"/>
              <w:right w:val="nil"/>
            </w:tcBorders>
            <w:vAlign w:val="center"/>
          </w:tcPr>
          <w:p w:rsidR="00DE61D2" w:rsidRPr="006C4881" w:rsidRDefault="00FA2FB8"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2,8</w:t>
            </w:r>
          </w:p>
        </w:tc>
      </w:tr>
      <w:tr w:rsidR="006E1CC2" w:rsidRPr="006C4881" w:rsidTr="002D4271">
        <w:tc>
          <w:tcPr>
            <w:tcW w:w="540" w:type="dxa"/>
            <w:tcBorders>
              <w:top w:val="nil"/>
              <w:left w:val="nil"/>
              <w:bottom w:val="nil"/>
              <w:right w:val="nil"/>
            </w:tcBorders>
            <w:vAlign w:val="center"/>
          </w:tcPr>
          <w:p w:rsidR="006E1CC2" w:rsidRPr="006C4881" w:rsidRDefault="006E1CC2"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17.</w:t>
            </w:r>
          </w:p>
        </w:tc>
        <w:tc>
          <w:tcPr>
            <w:tcW w:w="3469" w:type="dxa"/>
            <w:tcBorders>
              <w:top w:val="nil"/>
              <w:left w:val="nil"/>
              <w:bottom w:val="nil"/>
              <w:right w:val="nil"/>
            </w:tcBorders>
            <w:vAlign w:val="center"/>
          </w:tcPr>
          <w:p w:rsidR="006E1CC2" w:rsidRPr="006C4881" w:rsidRDefault="008C0FAC"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93</w:t>
            </w:r>
          </w:p>
        </w:tc>
        <w:tc>
          <w:tcPr>
            <w:tcW w:w="2017" w:type="dxa"/>
            <w:tcBorders>
              <w:top w:val="nil"/>
              <w:left w:val="nil"/>
              <w:bottom w:val="nil"/>
              <w:right w:val="nil"/>
            </w:tcBorders>
            <w:vAlign w:val="center"/>
          </w:tcPr>
          <w:p w:rsidR="006E1CC2" w:rsidRPr="006C4881" w:rsidRDefault="008C0FAC"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2019" w:type="dxa"/>
            <w:tcBorders>
              <w:top w:val="nil"/>
              <w:left w:val="nil"/>
              <w:bottom w:val="nil"/>
              <w:right w:val="nil"/>
            </w:tcBorders>
            <w:vAlign w:val="center"/>
          </w:tcPr>
          <w:p w:rsidR="006E1CC2" w:rsidRPr="006C4881" w:rsidRDefault="00FA2FB8"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2,8</w:t>
            </w:r>
          </w:p>
        </w:tc>
      </w:tr>
      <w:tr w:rsidR="00DE61D2" w:rsidRPr="006C4881" w:rsidTr="002D4271">
        <w:tc>
          <w:tcPr>
            <w:tcW w:w="540" w:type="dxa"/>
            <w:tcBorders>
              <w:top w:val="single" w:sz="4" w:space="0" w:color="auto"/>
              <w:left w:val="nil"/>
              <w:bottom w:val="single" w:sz="4" w:space="0" w:color="auto"/>
              <w:right w:val="nil"/>
            </w:tcBorders>
            <w:vAlign w:val="center"/>
          </w:tcPr>
          <w:p w:rsidR="00DE61D2" w:rsidRPr="006C4881" w:rsidRDefault="00DE61D2" w:rsidP="00DB490A">
            <w:pPr>
              <w:pStyle w:val="NoSpacing"/>
              <w:jc w:val="both"/>
              <w:rPr>
                <w:rFonts w:ascii="Times New Roman" w:hAnsi="Times New Roman" w:cs="Times New Roman"/>
                <w:sz w:val="24"/>
                <w:szCs w:val="24"/>
              </w:rPr>
            </w:pPr>
          </w:p>
        </w:tc>
        <w:tc>
          <w:tcPr>
            <w:tcW w:w="3469" w:type="dxa"/>
            <w:tcBorders>
              <w:top w:val="single" w:sz="4" w:space="0" w:color="auto"/>
              <w:left w:val="nil"/>
              <w:bottom w:val="single" w:sz="4" w:space="0" w:color="auto"/>
              <w:right w:val="nil"/>
            </w:tcBorders>
            <w:vAlign w:val="center"/>
          </w:tcPr>
          <w:p w:rsidR="00DE61D2" w:rsidRPr="006C4881" w:rsidRDefault="00DE61D2"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 xml:space="preserve">Jumlah </w:t>
            </w:r>
          </w:p>
        </w:tc>
        <w:tc>
          <w:tcPr>
            <w:tcW w:w="2017" w:type="dxa"/>
            <w:tcBorders>
              <w:top w:val="single" w:sz="4" w:space="0" w:color="auto"/>
              <w:left w:val="nil"/>
              <w:bottom w:val="single" w:sz="4" w:space="0" w:color="auto"/>
              <w:right w:val="nil"/>
            </w:tcBorders>
            <w:vAlign w:val="center"/>
          </w:tcPr>
          <w:p w:rsidR="00DE61D2" w:rsidRPr="006C4881" w:rsidRDefault="004A5F88"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36</w:t>
            </w:r>
          </w:p>
        </w:tc>
        <w:tc>
          <w:tcPr>
            <w:tcW w:w="2019" w:type="dxa"/>
            <w:tcBorders>
              <w:top w:val="single" w:sz="4" w:space="0" w:color="auto"/>
              <w:left w:val="nil"/>
              <w:bottom w:val="single" w:sz="4" w:space="0" w:color="auto"/>
              <w:right w:val="nil"/>
            </w:tcBorders>
            <w:vAlign w:val="center"/>
          </w:tcPr>
          <w:p w:rsidR="00DE61D2" w:rsidRPr="006C4881" w:rsidRDefault="00DE61D2" w:rsidP="00DB490A">
            <w:pPr>
              <w:pStyle w:val="NoSpacing"/>
              <w:jc w:val="both"/>
              <w:rPr>
                <w:rFonts w:ascii="Times New Roman" w:hAnsi="Times New Roman" w:cs="Times New Roman"/>
                <w:sz w:val="24"/>
                <w:szCs w:val="24"/>
              </w:rPr>
            </w:pPr>
            <w:r w:rsidRPr="006C4881">
              <w:rPr>
                <w:rFonts w:ascii="Times New Roman" w:hAnsi="Times New Roman" w:cs="Times New Roman"/>
                <w:sz w:val="24"/>
                <w:szCs w:val="24"/>
              </w:rPr>
              <w:t>100</w:t>
            </w:r>
          </w:p>
        </w:tc>
      </w:tr>
    </w:tbl>
    <w:p w:rsidR="00DE61D2" w:rsidRPr="006C4881" w:rsidRDefault="00DE61D2" w:rsidP="006809C8">
      <w:pPr>
        <w:pStyle w:val="NoSpacing"/>
        <w:spacing w:line="480" w:lineRule="auto"/>
        <w:jc w:val="both"/>
        <w:rPr>
          <w:rFonts w:ascii="Times New Roman" w:hAnsi="Times New Roman" w:cs="Times New Roman"/>
          <w:sz w:val="24"/>
          <w:szCs w:val="24"/>
        </w:rPr>
      </w:pPr>
    </w:p>
    <w:p w:rsidR="00DE61D2" w:rsidRPr="006C4881" w:rsidRDefault="00DE61D2"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ab/>
        <w:t xml:space="preserve">Berdasarkan </w:t>
      </w:r>
      <w:r w:rsidR="00E9249D" w:rsidRPr="006C4881">
        <w:rPr>
          <w:rFonts w:ascii="Times New Roman" w:hAnsi="Times New Roman" w:cs="Times New Roman"/>
          <w:sz w:val="24"/>
          <w:szCs w:val="24"/>
        </w:rPr>
        <w:t>tabel 4.13</w:t>
      </w:r>
      <w:r w:rsidRPr="006C4881">
        <w:rPr>
          <w:rFonts w:ascii="Times New Roman" w:hAnsi="Times New Roman" w:cs="Times New Roman"/>
          <w:sz w:val="24"/>
          <w:szCs w:val="24"/>
        </w:rPr>
        <w:t xml:space="preserve"> </w:t>
      </w:r>
      <w:r w:rsidR="00E9249D" w:rsidRPr="006C4881">
        <w:rPr>
          <w:rFonts w:ascii="Times New Roman" w:hAnsi="Times New Roman" w:cs="Times New Roman"/>
          <w:sz w:val="24"/>
          <w:szCs w:val="24"/>
        </w:rPr>
        <w:t xml:space="preserve">tersebut dapat </w:t>
      </w:r>
      <w:r w:rsidRPr="006C4881">
        <w:rPr>
          <w:rFonts w:ascii="Times New Roman" w:hAnsi="Times New Roman" w:cs="Times New Roman"/>
          <w:sz w:val="24"/>
          <w:szCs w:val="24"/>
        </w:rPr>
        <w:t>diketahui skor terti</w:t>
      </w:r>
      <w:r w:rsidR="004009C4" w:rsidRPr="006C4881">
        <w:rPr>
          <w:rFonts w:ascii="Times New Roman" w:hAnsi="Times New Roman" w:cs="Times New Roman"/>
          <w:sz w:val="24"/>
          <w:szCs w:val="24"/>
        </w:rPr>
        <w:t>nggi yang diperoleh siswa adalah  93</w:t>
      </w:r>
      <w:r w:rsidRPr="006C4881">
        <w:rPr>
          <w:rFonts w:ascii="Times New Roman" w:hAnsi="Times New Roman" w:cs="Times New Roman"/>
          <w:sz w:val="24"/>
          <w:szCs w:val="24"/>
        </w:rPr>
        <w:t xml:space="preserve"> </w:t>
      </w:r>
      <w:r w:rsidR="004009C4" w:rsidRPr="006C4881">
        <w:rPr>
          <w:rFonts w:ascii="Times New Roman" w:hAnsi="Times New Roman" w:cs="Times New Roman"/>
          <w:sz w:val="24"/>
          <w:szCs w:val="24"/>
        </w:rPr>
        <w:t>yang diperoleh oleh 1 orang (2,8%) dan nilai ter</w:t>
      </w:r>
      <w:r w:rsidRPr="006C4881">
        <w:rPr>
          <w:rFonts w:ascii="Times New Roman" w:hAnsi="Times New Roman" w:cs="Times New Roman"/>
          <w:sz w:val="24"/>
          <w:szCs w:val="24"/>
        </w:rPr>
        <w:t xml:space="preserve">endah diperoleh </w:t>
      </w:r>
      <w:r w:rsidR="005E2FD0" w:rsidRPr="006C4881">
        <w:rPr>
          <w:rFonts w:ascii="Times New Roman" w:hAnsi="Times New Roman" w:cs="Times New Roman"/>
          <w:sz w:val="24"/>
          <w:szCs w:val="24"/>
        </w:rPr>
        <w:t>siswa, adalah 69</w:t>
      </w:r>
      <w:r w:rsidRPr="006C4881">
        <w:rPr>
          <w:rFonts w:ascii="Times New Roman" w:hAnsi="Times New Roman" w:cs="Times New Roman"/>
          <w:sz w:val="24"/>
          <w:szCs w:val="24"/>
        </w:rPr>
        <w:t xml:space="preserve"> </w:t>
      </w:r>
      <w:r w:rsidR="005E2FD0" w:rsidRPr="006C4881">
        <w:rPr>
          <w:rFonts w:ascii="Times New Roman" w:hAnsi="Times New Roman" w:cs="Times New Roman"/>
          <w:sz w:val="24"/>
          <w:szCs w:val="24"/>
        </w:rPr>
        <w:t>yang diperoleh oleh 1 orang (2,8</w:t>
      </w:r>
      <w:r w:rsidRPr="006C4881">
        <w:rPr>
          <w:rFonts w:ascii="Times New Roman" w:hAnsi="Times New Roman" w:cs="Times New Roman"/>
          <w:sz w:val="24"/>
          <w:szCs w:val="24"/>
        </w:rPr>
        <w:t>%). Selanjutnya, sebaran nilai siswa dapat dilihat pada tabel tersebut di atas.</w:t>
      </w:r>
    </w:p>
    <w:p w:rsidR="00DE61D2" w:rsidRPr="006C4881" w:rsidRDefault="00DE61D2"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ab/>
        <w:t>Berdasarkan perolehan nilai</w:t>
      </w:r>
      <w:r w:rsidR="005E2FD0" w:rsidRPr="006C4881">
        <w:rPr>
          <w:rFonts w:ascii="Times New Roman" w:hAnsi="Times New Roman" w:cs="Times New Roman"/>
          <w:sz w:val="24"/>
          <w:szCs w:val="24"/>
        </w:rPr>
        <w:t xml:space="preserve"> siswa pada postes kelas eksperimen</w:t>
      </w:r>
      <w:r w:rsidRPr="006C4881">
        <w:rPr>
          <w:rFonts w:ascii="Times New Roman" w:hAnsi="Times New Roman" w:cs="Times New Roman"/>
          <w:sz w:val="24"/>
          <w:szCs w:val="24"/>
        </w:rPr>
        <w:t xml:space="preserve"> dari aspek isi terlihat bahwa siswa cukup menguasai permasalahan; c</w:t>
      </w:r>
      <w:r w:rsidR="005E2FD0" w:rsidRPr="006C4881">
        <w:rPr>
          <w:rFonts w:ascii="Times New Roman" w:hAnsi="Times New Roman" w:cs="Times New Roman"/>
          <w:sz w:val="24"/>
          <w:szCs w:val="24"/>
        </w:rPr>
        <w:t>ukup memadai; pengembangan masih</w:t>
      </w:r>
      <w:r w:rsidRPr="006C4881">
        <w:rPr>
          <w:rFonts w:ascii="Times New Roman" w:hAnsi="Times New Roman" w:cs="Times New Roman"/>
          <w:sz w:val="24"/>
          <w:szCs w:val="24"/>
        </w:rPr>
        <w:t xml:space="preserve"> terbatas; relevan dengan topik, tetapi kurang terperinci. Aspek struktur teks terlihat bahwa tulisan</w:t>
      </w:r>
      <w:r w:rsidR="006C3FE2" w:rsidRPr="006C4881">
        <w:rPr>
          <w:rFonts w:ascii="Times New Roman" w:hAnsi="Times New Roman" w:cs="Times New Roman"/>
          <w:sz w:val="24"/>
          <w:szCs w:val="24"/>
        </w:rPr>
        <w:t xml:space="preserve"> siswa ekspresi</w:t>
      </w:r>
      <w:r w:rsidRPr="006C4881">
        <w:rPr>
          <w:rFonts w:ascii="Times New Roman" w:hAnsi="Times New Roman" w:cs="Times New Roman"/>
          <w:sz w:val="24"/>
          <w:szCs w:val="24"/>
        </w:rPr>
        <w:t xml:space="preserve"> lancar; </w:t>
      </w:r>
      <w:r w:rsidR="003160C6" w:rsidRPr="006C4881">
        <w:rPr>
          <w:rFonts w:ascii="Times New Roman" w:hAnsi="Times New Roman" w:cs="Times New Roman"/>
          <w:sz w:val="24"/>
          <w:szCs w:val="24"/>
        </w:rPr>
        <w:t>gagasan terungkap dengan jelas, tertata dengan baik</w:t>
      </w:r>
      <w:r w:rsidR="005E0CEC" w:rsidRPr="006C4881">
        <w:rPr>
          <w:rFonts w:ascii="Times New Roman" w:hAnsi="Times New Roman" w:cs="Times New Roman"/>
          <w:sz w:val="24"/>
          <w:szCs w:val="24"/>
        </w:rPr>
        <w:t>, dan urutannya logis</w:t>
      </w:r>
      <w:r w:rsidR="00014D61" w:rsidRPr="006C4881">
        <w:rPr>
          <w:rFonts w:ascii="Times New Roman" w:hAnsi="Times New Roman" w:cs="Times New Roman"/>
          <w:sz w:val="24"/>
          <w:szCs w:val="24"/>
        </w:rPr>
        <w:t xml:space="preserve">. </w:t>
      </w:r>
      <w:r w:rsidR="000A718E">
        <w:rPr>
          <w:rFonts w:ascii="Times New Roman" w:hAnsi="Times New Roman" w:cs="Times New Roman"/>
          <w:sz w:val="24"/>
          <w:szCs w:val="24"/>
        </w:rPr>
        <w:t xml:space="preserve">Aspek unsur </w:t>
      </w:r>
      <w:r w:rsidR="000A718E">
        <w:rPr>
          <w:rFonts w:ascii="Times New Roman" w:hAnsi="Times New Roman" w:cs="Times New Roman"/>
          <w:sz w:val="24"/>
          <w:szCs w:val="24"/>
        </w:rPr>
        <w:lastRenderedPageBreak/>
        <w:t>kebahasaan</w:t>
      </w:r>
      <w:r w:rsidRPr="006C4881">
        <w:rPr>
          <w:rFonts w:ascii="Times New Roman" w:hAnsi="Times New Roman" w:cs="Times New Roman"/>
          <w:sz w:val="24"/>
          <w:szCs w:val="24"/>
        </w:rPr>
        <w:t xml:space="preserve"> terlihat bahwa penguasaan kata memadai; pilihan, bentuk, dan penggunaan kata/ungkapan kadang-kadang salah, tetapi tidak menggangu. Aspek kalimat terlihat bahwa konstruksi sederhana, tetapi efektif; terdapat kesalahan kecuil pada konstruksi kompleks; terjadi sejumlah kesalahan penggunaan bahasa, tetapi makna cukup jelas. Aspek mekanik terlihat bahwa </w:t>
      </w:r>
      <w:r w:rsidR="00014D61" w:rsidRPr="006C4881">
        <w:rPr>
          <w:rFonts w:ascii="Times New Roman" w:hAnsi="Times New Roman" w:cs="Times New Roman"/>
          <w:sz w:val="24"/>
          <w:szCs w:val="24"/>
        </w:rPr>
        <w:t>siswa kadang-kadang</w:t>
      </w:r>
      <w:r w:rsidRPr="006C4881">
        <w:rPr>
          <w:rFonts w:ascii="Times New Roman" w:hAnsi="Times New Roman" w:cs="Times New Roman"/>
          <w:sz w:val="24"/>
          <w:szCs w:val="24"/>
        </w:rPr>
        <w:t xml:space="preserve"> terjadi kesalahan ejaan, tanda baca, penggunaan huruf kapital, dan pen</w:t>
      </w:r>
      <w:r w:rsidR="00014D61" w:rsidRPr="006C4881">
        <w:rPr>
          <w:rFonts w:ascii="Times New Roman" w:hAnsi="Times New Roman" w:cs="Times New Roman"/>
          <w:sz w:val="24"/>
          <w:szCs w:val="24"/>
        </w:rPr>
        <w:t>ataan paragraf; tetapi tidak mengaburkan makna</w:t>
      </w:r>
      <w:r w:rsidR="00FC6AFA">
        <w:rPr>
          <w:rFonts w:ascii="Times New Roman" w:hAnsi="Times New Roman" w:cs="Times New Roman"/>
          <w:sz w:val="24"/>
          <w:szCs w:val="24"/>
        </w:rPr>
        <w:t>.</w:t>
      </w:r>
    </w:p>
    <w:p w:rsidR="00DE61D2" w:rsidRPr="006C4881" w:rsidRDefault="00DE61D2"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ab/>
        <w:t>Hasil analisis deskriptif tersebut diperoleh rangkuman nilai, frekuensi, dan persentase kemampuan menulis teks laporan hasil observasi siswa kelas VII SMP Negeri 1 Tanete</w:t>
      </w:r>
      <w:r w:rsidR="00740956" w:rsidRPr="006C4881">
        <w:rPr>
          <w:rFonts w:ascii="Times New Roman" w:hAnsi="Times New Roman" w:cs="Times New Roman"/>
          <w:sz w:val="24"/>
          <w:szCs w:val="24"/>
        </w:rPr>
        <w:t xml:space="preserve"> Riaja pada postes kelas eksperimen</w:t>
      </w:r>
      <w:r w:rsidRPr="006C4881">
        <w:rPr>
          <w:rFonts w:ascii="Times New Roman" w:hAnsi="Times New Roman" w:cs="Times New Roman"/>
          <w:sz w:val="24"/>
          <w:szCs w:val="24"/>
        </w:rPr>
        <w:t xml:space="preserve"> dalam berbagai karakteristik distribusi nilai. Untuk lebih jelasnya, rangkuman karakteristik distribusi nilai yang diperoleh s</w:t>
      </w:r>
      <w:r w:rsidR="00DE5444" w:rsidRPr="006C4881">
        <w:rPr>
          <w:rFonts w:ascii="Times New Roman" w:hAnsi="Times New Roman" w:cs="Times New Roman"/>
          <w:sz w:val="24"/>
          <w:szCs w:val="24"/>
        </w:rPr>
        <w:t>iswa ditunjukkan pada tabel 4.14</w:t>
      </w:r>
      <w:r w:rsidRPr="006C4881">
        <w:rPr>
          <w:rFonts w:ascii="Times New Roman" w:hAnsi="Times New Roman" w:cs="Times New Roman"/>
          <w:sz w:val="24"/>
          <w:szCs w:val="24"/>
        </w:rPr>
        <w:t xml:space="preserve"> berikut ini.</w:t>
      </w:r>
    </w:p>
    <w:p w:rsidR="00DE61D2" w:rsidRPr="00DA47F5" w:rsidRDefault="00DE61D2" w:rsidP="00DA47F5">
      <w:pPr>
        <w:pStyle w:val="NoSpacing"/>
        <w:ind w:left="1701" w:hanging="1559"/>
        <w:jc w:val="both"/>
        <w:rPr>
          <w:rFonts w:ascii="Times New Roman" w:hAnsi="Times New Roman" w:cs="Times New Roman"/>
          <w:b/>
          <w:sz w:val="24"/>
          <w:szCs w:val="24"/>
        </w:rPr>
      </w:pPr>
      <w:r w:rsidRPr="00DA47F5">
        <w:rPr>
          <w:rFonts w:ascii="Times New Roman" w:hAnsi="Times New Roman" w:cs="Times New Roman"/>
          <w:b/>
          <w:sz w:val="24"/>
          <w:szCs w:val="24"/>
        </w:rPr>
        <w:t xml:space="preserve"> Tabel </w:t>
      </w:r>
      <w:r w:rsidR="00F55FF8" w:rsidRPr="00DA47F5">
        <w:rPr>
          <w:rFonts w:ascii="Times New Roman" w:hAnsi="Times New Roman" w:cs="Times New Roman"/>
          <w:b/>
          <w:sz w:val="24"/>
          <w:szCs w:val="24"/>
        </w:rPr>
        <w:t>4.14</w:t>
      </w:r>
      <w:r w:rsidRPr="00DA47F5">
        <w:rPr>
          <w:rFonts w:ascii="Times New Roman" w:hAnsi="Times New Roman" w:cs="Times New Roman"/>
          <w:b/>
          <w:sz w:val="24"/>
          <w:szCs w:val="24"/>
        </w:rPr>
        <w:t xml:space="preserve">  Karakteristik Rangkuman Distribusi Nilai Kemampuan Menulis Teks</w:t>
      </w:r>
      <w:r w:rsidR="00DA47F5">
        <w:rPr>
          <w:rFonts w:ascii="Times New Roman" w:hAnsi="Times New Roman" w:cs="Times New Roman"/>
          <w:b/>
          <w:sz w:val="24"/>
          <w:szCs w:val="24"/>
        </w:rPr>
        <w:t xml:space="preserve"> </w:t>
      </w:r>
      <w:r w:rsidRPr="00DA47F5">
        <w:rPr>
          <w:rFonts w:ascii="Times New Roman" w:hAnsi="Times New Roman" w:cs="Times New Roman"/>
          <w:b/>
          <w:sz w:val="24"/>
          <w:szCs w:val="24"/>
        </w:rPr>
        <w:t>Laporan Hasil Observasi Siswa Kelas VII SMP Negeri 1 Tanete Riaja pada Pos</w:t>
      </w:r>
      <w:r w:rsidR="00F55FF8" w:rsidRPr="00DA47F5">
        <w:rPr>
          <w:rFonts w:ascii="Times New Roman" w:hAnsi="Times New Roman" w:cs="Times New Roman"/>
          <w:b/>
          <w:sz w:val="24"/>
          <w:szCs w:val="24"/>
        </w:rPr>
        <w:t>tes Kelas Eksperimen</w:t>
      </w:r>
    </w:p>
    <w:tbl>
      <w:tblPr>
        <w:tblStyle w:val="TableGrid"/>
        <w:tblW w:w="0" w:type="auto"/>
        <w:tblInd w:w="108" w:type="dxa"/>
        <w:tblLook w:val="04A0" w:firstRow="1" w:lastRow="0" w:firstColumn="1" w:lastColumn="0" w:noHBand="0" w:noVBand="1"/>
      </w:tblPr>
      <w:tblGrid>
        <w:gridCol w:w="570"/>
        <w:gridCol w:w="4651"/>
        <w:gridCol w:w="2824"/>
      </w:tblGrid>
      <w:tr w:rsidR="00DE61D2" w:rsidRPr="00DA47F5" w:rsidTr="002D4271">
        <w:trPr>
          <w:trHeight w:val="428"/>
        </w:trPr>
        <w:tc>
          <w:tcPr>
            <w:tcW w:w="432" w:type="dxa"/>
            <w:tcBorders>
              <w:top w:val="single" w:sz="4" w:space="0" w:color="auto"/>
              <w:left w:val="nil"/>
              <w:bottom w:val="single" w:sz="4" w:space="0" w:color="auto"/>
              <w:right w:val="nil"/>
            </w:tcBorders>
            <w:vAlign w:val="center"/>
          </w:tcPr>
          <w:p w:rsidR="00DE61D2" w:rsidRPr="00DA47F5" w:rsidRDefault="00DE61D2" w:rsidP="00DA47F5">
            <w:pPr>
              <w:pStyle w:val="NoSpacing"/>
              <w:jc w:val="both"/>
              <w:rPr>
                <w:rFonts w:ascii="Times New Roman" w:hAnsi="Times New Roman" w:cs="Times New Roman"/>
                <w:b/>
                <w:sz w:val="24"/>
                <w:szCs w:val="24"/>
              </w:rPr>
            </w:pPr>
            <w:r w:rsidRPr="00DA47F5">
              <w:rPr>
                <w:rFonts w:ascii="Times New Roman" w:hAnsi="Times New Roman" w:cs="Times New Roman"/>
                <w:b/>
                <w:sz w:val="24"/>
                <w:szCs w:val="24"/>
              </w:rPr>
              <w:t>No.</w:t>
            </w:r>
          </w:p>
        </w:tc>
        <w:tc>
          <w:tcPr>
            <w:tcW w:w="4671" w:type="dxa"/>
            <w:tcBorders>
              <w:top w:val="single" w:sz="4" w:space="0" w:color="auto"/>
              <w:left w:val="nil"/>
              <w:bottom w:val="single" w:sz="4" w:space="0" w:color="auto"/>
              <w:right w:val="nil"/>
            </w:tcBorders>
            <w:vAlign w:val="center"/>
          </w:tcPr>
          <w:p w:rsidR="00DE61D2" w:rsidRPr="00DA47F5" w:rsidRDefault="00DE61D2" w:rsidP="00DA47F5">
            <w:pPr>
              <w:pStyle w:val="NoSpacing"/>
              <w:jc w:val="both"/>
              <w:rPr>
                <w:rFonts w:ascii="Times New Roman" w:hAnsi="Times New Roman" w:cs="Times New Roman"/>
                <w:b/>
                <w:sz w:val="24"/>
                <w:szCs w:val="24"/>
              </w:rPr>
            </w:pPr>
            <w:r w:rsidRPr="00DA47F5">
              <w:rPr>
                <w:rFonts w:ascii="Times New Roman" w:hAnsi="Times New Roman" w:cs="Times New Roman"/>
                <w:b/>
                <w:sz w:val="24"/>
                <w:szCs w:val="24"/>
              </w:rPr>
              <w:t xml:space="preserve">Statistik </w:t>
            </w:r>
          </w:p>
        </w:tc>
        <w:tc>
          <w:tcPr>
            <w:tcW w:w="2835" w:type="dxa"/>
            <w:tcBorders>
              <w:top w:val="single" w:sz="4" w:space="0" w:color="auto"/>
              <w:left w:val="nil"/>
              <w:bottom w:val="single" w:sz="4" w:space="0" w:color="auto"/>
              <w:right w:val="nil"/>
            </w:tcBorders>
            <w:vAlign w:val="center"/>
          </w:tcPr>
          <w:p w:rsidR="00DE61D2" w:rsidRPr="00DA47F5" w:rsidRDefault="00DE61D2" w:rsidP="00DA47F5">
            <w:pPr>
              <w:pStyle w:val="NoSpacing"/>
              <w:jc w:val="both"/>
              <w:rPr>
                <w:rFonts w:ascii="Times New Roman" w:hAnsi="Times New Roman" w:cs="Times New Roman"/>
                <w:b/>
                <w:sz w:val="24"/>
                <w:szCs w:val="24"/>
              </w:rPr>
            </w:pPr>
            <w:r w:rsidRPr="00DA47F5">
              <w:rPr>
                <w:rFonts w:ascii="Times New Roman" w:hAnsi="Times New Roman" w:cs="Times New Roman"/>
                <w:b/>
                <w:sz w:val="24"/>
                <w:szCs w:val="24"/>
              </w:rPr>
              <w:t>Nilai Statistik</w:t>
            </w:r>
          </w:p>
        </w:tc>
      </w:tr>
      <w:tr w:rsidR="00DE61D2" w:rsidRPr="006C4881" w:rsidTr="002D4271">
        <w:trPr>
          <w:trHeight w:val="498"/>
        </w:trPr>
        <w:tc>
          <w:tcPr>
            <w:tcW w:w="432" w:type="dxa"/>
            <w:tcBorders>
              <w:top w:val="single" w:sz="4" w:space="0" w:color="auto"/>
              <w:left w:val="nil"/>
              <w:bottom w:val="nil"/>
              <w:right w:val="nil"/>
            </w:tcBorders>
            <w:vAlign w:val="center"/>
          </w:tcPr>
          <w:p w:rsidR="00DE61D2" w:rsidRPr="006C4881" w:rsidRDefault="00DE61D2" w:rsidP="00DA47F5">
            <w:pPr>
              <w:pStyle w:val="NoSpacing"/>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4671" w:type="dxa"/>
            <w:tcBorders>
              <w:top w:val="single" w:sz="4" w:space="0" w:color="auto"/>
              <w:left w:val="nil"/>
              <w:bottom w:val="nil"/>
              <w:right w:val="nil"/>
            </w:tcBorders>
            <w:vAlign w:val="center"/>
          </w:tcPr>
          <w:p w:rsidR="00DE61D2" w:rsidRPr="006C4881" w:rsidRDefault="00DE61D2" w:rsidP="00DA47F5">
            <w:pPr>
              <w:pStyle w:val="NoSpacing"/>
              <w:jc w:val="both"/>
              <w:rPr>
                <w:rFonts w:ascii="Times New Roman" w:hAnsi="Times New Roman" w:cs="Times New Roman"/>
                <w:sz w:val="24"/>
                <w:szCs w:val="24"/>
              </w:rPr>
            </w:pPr>
            <w:r w:rsidRPr="006C4881">
              <w:rPr>
                <w:rFonts w:ascii="Times New Roman" w:hAnsi="Times New Roman" w:cs="Times New Roman"/>
                <w:sz w:val="24"/>
                <w:szCs w:val="24"/>
              </w:rPr>
              <w:t>Rata-rata (mean)</w:t>
            </w:r>
          </w:p>
        </w:tc>
        <w:tc>
          <w:tcPr>
            <w:tcW w:w="2835" w:type="dxa"/>
            <w:tcBorders>
              <w:top w:val="single" w:sz="4" w:space="0" w:color="auto"/>
              <w:left w:val="nil"/>
              <w:bottom w:val="nil"/>
              <w:right w:val="nil"/>
            </w:tcBorders>
            <w:vAlign w:val="center"/>
          </w:tcPr>
          <w:p w:rsidR="00DE61D2" w:rsidRPr="006C4881" w:rsidRDefault="0012560A" w:rsidP="00DA47F5">
            <w:pPr>
              <w:pStyle w:val="NoSpacing"/>
              <w:jc w:val="both"/>
              <w:rPr>
                <w:rFonts w:ascii="Times New Roman" w:hAnsi="Times New Roman" w:cs="Times New Roman"/>
                <w:sz w:val="24"/>
                <w:szCs w:val="24"/>
              </w:rPr>
            </w:pPr>
            <w:r w:rsidRPr="006C4881">
              <w:rPr>
                <w:rFonts w:ascii="Times New Roman" w:hAnsi="Times New Roman" w:cs="Times New Roman"/>
                <w:sz w:val="24"/>
                <w:szCs w:val="24"/>
              </w:rPr>
              <w:t>81,17</w:t>
            </w:r>
          </w:p>
        </w:tc>
      </w:tr>
      <w:tr w:rsidR="00DE61D2" w:rsidRPr="006C4881" w:rsidTr="002D4271">
        <w:trPr>
          <w:trHeight w:val="498"/>
        </w:trPr>
        <w:tc>
          <w:tcPr>
            <w:tcW w:w="432" w:type="dxa"/>
            <w:tcBorders>
              <w:top w:val="nil"/>
              <w:left w:val="nil"/>
              <w:bottom w:val="nil"/>
              <w:right w:val="nil"/>
            </w:tcBorders>
            <w:vAlign w:val="center"/>
          </w:tcPr>
          <w:p w:rsidR="00DE61D2" w:rsidRPr="006C4881" w:rsidRDefault="00DE61D2" w:rsidP="00DA47F5">
            <w:pPr>
              <w:pStyle w:val="NoSpacing"/>
              <w:jc w:val="both"/>
              <w:rPr>
                <w:rFonts w:ascii="Times New Roman" w:hAnsi="Times New Roman" w:cs="Times New Roman"/>
                <w:sz w:val="24"/>
                <w:szCs w:val="24"/>
              </w:rPr>
            </w:pPr>
            <w:r w:rsidRPr="006C4881">
              <w:rPr>
                <w:rFonts w:ascii="Times New Roman" w:hAnsi="Times New Roman" w:cs="Times New Roman"/>
                <w:sz w:val="24"/>
                <w:szCs w:val="24"/>
              </w:rPr>
              <w:t>2.</w:t>
            </w:r>
          </w:p>
        </w:tc>
        <w:tc>
          <w:tcPr>
            <w:tcW w:w="4671" w:type="dxa"/>
            <w:tcBorders>
              <w:top w:val="nil"/>
              <w:left w:val="nil"/>
              <w:bottom w:val="nil"/>
              <w:right w:val="nil"/>
            </w:tcBorders>
            <w:vAlign w:val="center"/>
          </w:tcPr>
          <w:p w:rsidR="00DE61D2" w:rsidRPr="006C4881" w:rsidRDefault="00DE61D2" w:rsidP="00DA47F5">
            <w:pPr>
              <w:pStyle w:val="NoSpacing"/>
              <w:jc w:val="both"/>
              <w:rPr>
                <w:rFonts w:ascii="Times New Roman" w:hAnsi="Times New Roman" w:cs="Times New Roman"/>
                <w:sz w:val="24"/>
                <w:szCs w:val="24"/>
              </w:rPr>
            </w:pPr>
            <w:r w:rsidRPr="006C4881">
              <w:rPr>
                <w:rFonts w:ascii="Times New Roman" w:hAnsi="Times New Roman" w:cs="Times New Roman"/>
                <w:sz w:val="24"/>
                <w:szCs w:val="24"/>
              </w:rPr>
              <w:t xml:space="preserve">Median </w:t>
            </w:r>
          </w:p>
        </w:tc>
        <w:tc>
          <w:tcPr>
            <w:tcW w:w="2835" w:type="dxa"/>
            <w:tcBorders>
              <w:top w:val="nil"/>
              <w:left w:val="nil"/>
              <w:bottom w:val="nil"/>
              <w:right w:val="nil"/>
            </w:tcBorders>
            <w:vAlign w:val="center"/>
          </w:tcPr>
          <w:p w:rsidR="00DE61D2" w:rsidRPr="006C4881" w:rsidRDefault="0012560A" w:rsidP="00DA47F5">
            <w:pPr>
              <w:pStyle w:val="NoSpacing"/>
              <w:jc w:val="both"/>
              <w:rPr>
                <w:rFonts w:ascii="Times New Roman" w:hAnsi="Times New Roman" w:cs="Times New Roman"/>
                <w:sz w:val="24"/>
                <w:szCs w:val="24"/>
              </w:rPr>
            </w:pPr>
            <w:r w:rsidRPr="006C4881">
              <w:rPr>
                <w:rFonts w:ascii="Times New Roman" w:hAnsi="Times New Roman" w:cs="Times New Roman"/>
                <w:sz w:val="24"/>
                <w:szCs w:val="24"/>
              </w:rPr>
              <w:t>81,50</w:t>
            </w:r>
          </w:p>
        </w:tc>
      </w:tr>
      <w:tr w:rsidR="00DE61D2" w:rsidRPr="006C4881" w:rsidTr="002D4271">
        <w:trPr>
          <w:trHeight w:val="522"/>
        </w:trPr>
        <w:tc>
          <w:tcPr>
            <w:tcW w:w="432" w:type="dxa"/>
            <w:tcBorders>
              <w:top w:val="nil"/>
              <w:left w:val="nil"/>
              <w:bottom w:val="nil"/>
              <w:right w:val="nil"/>
            </w:tcBorders>
            <w:vAlign w:val="center"/>
          </w:tcPr>
          <w:p w:rsidR="00DE61D2" w:rsidRPr="006C4881" w:rsidRDefault="00DE61D2" w:rsidP="00DA47F5">
            <w:pPr>
              <w:pStyle w:val="NoSpacing"/>
              <w:jc w:val="both"/>
              <w:rPr>
                <w:rFonts w:ascii="Times New Roman" w:hAnsi="Times New Roman" w:cs="Times New Roman"/>
                <w:sz w:val="24"/>
                <w:szCs w:val="24"/>
              </w:rPr>
            </w:pPr>
            <w:r w:rsidRPr="006C4881">
              <w:rPr>
                <w:rFonts w:ascii="Times New Roman" w:hAnsi="Times New Roman" w:cs="Times New Roman"/>
                <w:sz w:val="24"/>
                <w:szCs w:val="24"/>
              </w:rPr>
              <w:t>3.</w:t>
            </w:r>
          </w:p>
        </w:tc>
        <w:tc>
          <w:tcPr>
            <w:tcW w:w="4671" w:type="dxa"/>
            <w:tcBorders>
              <w:top w:val="nil"/>
              <w:left w:val="nil"/>
              <w:bottom w:val="nil"/>
              <w:right w:val="nil"/>
            </w:tcBorders>
            <w:vAlign w:val="center"/>
          </w:tcPr>
          <w:p w:rsidR="00DE61D2" w:rsidRPr="006C4881" w:rsidRDefault="00DE61D2" w:rsidP="00DA47F5">
            <w:pPr>
              <w:pStyle w:val="NoSpacing"/>
              <w:jc w:val="both"/>
              <w:rPr>
                <w:rFonts w:ascii="Times New Roman" w:hAnsi="Times New Roman" w:cs="Times New Roman"/>
                <w:sz w:val="24"/>
                <w:szCs w:val="24"/>
              </w:rPr>
            </w:pPr>
            <w:r w:rsidRPr="006C4881">
              <w:rPr>
                <w:rFonts w:ascii="Times New Roman" w:hAnsi="Times New Roman" w:cs="Times New Roman"/>
                <w:sz w:val="24"/>
                <w:szCs w:val="24"/>
              </w:rPr>
              <w:t>Nilai Maksimum</w:t>
            </w:r>
          </w:p>
        </w:tc>
        <w:tc>
          <w:tcPr>
            <w:tcW w:w="2835" w:type="dxa"/>
            <w:tcBorders>
              <w:top w:val="nil"/>
              <w:left w:val="nil"/>
              <w:bottom w:val="nil"/>
              <w:right w:val="nil"/>
            </w:tcBorders>
            <w:vAlign w:val="center"/>
          </w:tcPr>
          <w:p w:rsidR="00DE61D2" w:rsidRPr="006C4881" w:rsidRDefault="00DE61D2" w:rsidP="00DA47F5">
            <w:pPr>
              <w:pStyle w:val="NoSpacing"/>
              <w:jc w:val="both"/>
              <w:rPr>
                <w:rFonts w:ascii="Times New Roman" w:hAnsi="Times New Roman" w:cs="Times New Roman"/>
                <w:sz w:val="24"/>
                <w:szCs w:val="24"/>
              </w:rPr>
            </w:pPr>
            <w:r w:rsidRPr="006C4881">
              <w:rPr>
                <w:rFonts w:ascii="Times New Roman" w:hAnsi="Times New Roman" w:cs="Times New Roman"/>
                <w:sz w:val="24"/>
                <w:szCs w:val="24"/>
              </w:rPr>
              <w:t>9</w:t>
            </w:r>
            <w:r w:rsidR="0012560A" w:rsidRPr="006C4881">
              <w:rPr>
                <w:rFonts w:ascii="Times New Roman" w:hAnsi="Times New Roman" w:cs="Times New Roman"/>
                <w:sz w:val="24"/>
                <w:szCs w:val="24"/>
              </w:rPr>
              <w:t>3</w:t>
            </w:r>
            <w:r w:rsidRPr="006C4881">
              <w:rPr>
                <w:rFonts w:ascii="Times New Roman" w:hAnsi="Times New Roman" w:cs="Times New Roman"/>
                <w:sz w:val="24"/>
                <w:szCs w:val="24"/>
              </w:rPr>
              <w:t>,00</w:t>
            </w:r>
          </w:p>
        </w:tc>
      </w:tr>
      <w:tr w:rsidR="00DE61D2" w:rsidRPr="006C4881" w:rsidTr="002D4271">
        <w:trPr>
          <w:trHeight w:val="498"/>
        </w:trPr>
        <w:tc>
          <w:tcPr>
            <w:tcW w:w="432" w:type="dxa"/>
            <w:tcBorders>
              <w:top w:val="nil"/>
              <w:left w:val="nil"/>
              <w:bottom w:val="nil"/>
              <w:right w:val="nil"/>
            </w:tcBorders>
            <w:vAlign w:val="center"/>
          </w:tcPr>
          <w:p w:rsidR="00DE61D2" w:rsidRPr="006C4881" w:rsidRDefault="00DE61D2" w:rsidP="00DA47F5">
            <w:pPr>
              <w:pStyle w:val="NoSpacing"/>
              <w:jc w:val="both"/>
              <w:rPr>
                <w:rFonts w:ascii="Times New Roman" w:hAnsi="Times New Roman" w:cs="Times New Roman"/>
                <w:sz w:val="24"/>
                <w:szCs w:val="24"/>
              </w:rPr>
            </w:pPr>
            <w:r w:rsidRPr="006C4881">
              <w:rPr>
                <w:rFonts w:ascii="Times New Roman" w:hAnsi="Times New Roman" w:cs="Times New Roman"/>
                <w:sz w:val="24"/>
                <w:szCs w:val="24"/>
              </w:rPr>
              <w:t>4.</w:t>
            </w:r>
          </w:p>
        </w:tc>
        <w:tc>
          <w:tcPr>
            <w:tcW w:w="4671" w:type="dxa"/>
            <w:tcBorders>
              <w:top w:val="nil"/>
              <w:left w:val="nil"/>
              <w:bottom w:val="nil"/>
              <w:right w:val="nil"/>
            </w:tcBorders>
            <w:vAlign w:val="center"/>
          </w:tcPr>
          <w:p w:rsidR="00DE61D2" w:rsidRPr="006C4881" w:rsidRDefault="00DE61D2" w:rsidP="00DA47F5">
            <w:pPr>
              <w:pStyle w:val="NoSpacing"/>
              <w:jc w:val="both"/>
              <w:rPr>
                <w:rFonts w:ascii="Times New Roman" w:hAnsi="Times New Roman" w:cs="Times New Roman"/>
                <w:sz w:val="24"/>
                <w:szCs w:val="24"/>
              </w:rPr>
            </w:pPr>
            <w:r w:rsidRPr="006C4881">
              <w:rPr>
                <w:rFonts w:ascii="Times New Roman" w:hAnsi="Times New Roman" w:cs="Times New Roman"/>
                <w:sz w:val="24"/>
                <w:szCs w:val="24"/>
              </w:rPr>
              <w:t>Nilai Minimum</w:t>
            </w:r>
          </w:p>
        </w:tc>
        <w:tc>
          <w:tcPr>
            <w:tcW w:w="2835" w:type="dxa"/>
            <w:tcBorders>
              <w:top w:val="nil"/>
              <w:left w:val="nil"/>
              <w:bottom w:val="nil"/>
              <w:right w:val="nil"/>
            </w:tcBorders>
            <w:vAlign w:val="center"/>
          </w:tcPr>
          <w:p w:rsidR="00DE61D2" w:rsidRPr="006C4881" w:rsidRDefault="0012560A" w:rsidP="00DA47F5">
            <w:pPr>
              <w:pStyle w:val="NoSpacing"/>
              <w:jc w:val="both"/>
              <w:rPr>
                <w:rFonts w:ascii="Times New Roman" w:hAnsi="Times New Roman" w:cs="Times New Roman"/>
                <w:sz w:val="24"/>
                <w:szCs w:val="24"/>
              </w:rPr>
            </w:pPr>
            <w:r w:rsidRPr="006C4881">
              <w:rPr>
                <w:rFonts w:ascii="Times New Roman" w:hAnsi="Times New Roman" w:cs="Times New Roman"/>
                <w:sz w:val="24"/>
                <w:szCs w:val="24"/>
              </w:rPr>
              <w:t>69</w:t>
            </w:r>
            <w:r w:rsidR="00DE61D2" w:rsidRPr="006C4881">
              <w:rPr>
                <w:rFonts w:ascii="Times New Roman" w:hAnsi="Times New Roman" w:cs="Times New Roman"/>
                <w:sz w:val="24"/>
                <w:szCs w:val="24"/>
              </w:rPr>
              <w:t>,00</w:t>
            </w:r>
          </w:p>
        </w:tc>
      </w:tr>
      <w:tr w:rsidR="00DE61D2" w:rsidRPr="006C4881" w:rsidTr="002D4271">
        <w:trPr>
          <w:trHeight w:val="522"/>
        </w:trPr>
        <w:tc>
          <w:tcPr>
            <w:tcW w:w="432" w:type="dxa"/>
            <w:tcBorders>
              <w:top w:val="nil"/>
              <w:left w:val="nil"/>
              <w:bottom w:val="nil"/>
              <w:right w:val="nil"/>
            </w:tcBorders>
            <w:vAlign w:val="center"/>
          </w:tcPr>
          <w:p w:rsidR="00DE61D2" w:rsidRPr="006C4881" w:rsidRDefault="00DE61D2" w:rsidP="00DA47F5">
            <w:pPr>
              <w:pStyle w:val="NoSpacing"/>
              <w:jc w:val="both"/>
              <w:rPr>
                <w:rFonts w:ascii="Times New Roman" w:hAnsi="Times New Roman" w:cs="Times New Roman"/>
                <w:sz w:val="24"/>
                <w:szCs w:val="24"/>
              </w:rPr>
            </w:pPr>
            <w:r w:rsidRPr="006C4881">
              <w:rPr>
                <w:rFonts w:ascii="Times New Roman" w:hAnsi="Times New Roman" w:cs="Times New Roman"/>
                <w:sz w:val="24"/>
                <w:szCs w:val="24"/>
              </w:rPr>
              <w:t>5.</w:t>
            </w:r>
          </w:p>
        </w:tc>
        <w:tc>
          <w:tcPr>
            <w:tcW w:w="4671" w:type="dxa"/>
            <w:tcBorders>
              <w:top w:val="nil"/>
              <w:left w:val="nil"/>
              <w:bottom w:val="nil"/>
              <w:right w:val="nil"/>
            </w:tcBorders>
            <w:vAlign w:val="center"/>
          </w:tcPr>
          <w:p w:rsidR="00DE61D2" w:rsidRPr="006C4881" w:rsidRDefault="00DE61D2" w:rsidP="00DA47F5">
            <w:pPr>
              <w:pStyle w:val="NoSpacing"/>
              <w:jc w:val="both"/>
              <w:rPr>
                <w:rFonts w:ascii="Times New Roman" w:hAnsi="Times New Roman" w:cs="Times New Roman"/>
                <w:i/>
                <w:sz w:val="24"/>
                <w:szCs w:val="24"/>
              </w:rPr>
            </w:pPr>
            <w:r w:rsidRPr="006C4881">
              <w:rPr>
                <w:rFonts w:ascii="Times New Roman" w:hAnsi="Times New Roman" w:cs="Times New Roman"/>
                <w:i/>
                <w:sz w:val="24"/>
                <w:szCs w:val="24"/>
              </w:rPr>
              <w:t>Range</w:t>
            </w:r>
          </w:p>
        </w:tc>
        <w:tc>
          <w:tcPr>
            <w:tcW w:w="2835" w:type="dxa"/>
            <w:tcBorders>
              <w:top w:val="nil"/>
              <w:left w:val="nil"/>
              <w:bottom w:val="nil"/>
              <w:right w:val="nil"/>
            </w:tcBorders>
            <w:vAlign w:val="center"/>
          </w:tcPr>
          <w:p w:rsidR="00DE61D2" w:rsidRPr="006C4881" w:rsidRDefault="0012560A" w:rsidP="00DA47F5">
            <w:pPr>
              <w:pStyle w:val="NoSpacing"/>
              <w:jc w:val="both"/>
              <w:rPr>
                <w:rFonts w:ascii="Times New Roman" w:hAnsi="Times New Roman" w:cs="Times New Roman"/>
                <w:sz w:val="24"/>
                <w:szCs w:val="24"/>
              </w:rPr>
            </w:pPr>
            <w:r w:rsidRPr="006C4881">
              <w:rPr>
                <w:rFonts w:ascii="Times New Roman" w:hAnsi="Times New Roman" w:cs="Times New Roman"/>
                <w:sz w:val="24"/>
                <w:szCs w:val="24"/>
              </w:rPr>
              <w:t>24</w:t>
            </w:r>
          </w:p>
        </w:tc>
      </w:tr>
      <w:tr w:rsidR="00DE61D2" w:rsidRPr="006C4881" w:rsidTr="002D4271">
        <w:trPr>
          <w:trHeight w:val="498"/>
        </w:trPr>
        <w:tc>
          <w:tcPr>
            <w:tcW w:w="432" w:type="dxa"/>
            <w:tcBorders>
              <w:top w:val="nil"/>
              <w:left w:val="nil"/>
              <w:bottom w:val="nil"/>
              <w:right w:val="nil"/>
            </w:tcBorders>
            <w:vAlign w:val="center"/>
          </w:tcPr>
          <w:p w:rsidR="00DE61D2" w:rsidRPr="006C4881" w:rsidRDefault="00DE61D2" w:rsidP="00DA47F5">
            <w:pPr>
              <w:pStyle w:val="NoSpacing"/>
              <w:jc w:val="both"/>
              <w:rPr>
                <w:rFonts w:ascii="Times New Roman" w:hAnsi="Times New Roman" w:cs="Times New Roman"/>
                <w:sz w:val="24"/>
                <w:szCs w:val="24"/>
              </w:rPr>
            </w:pPr>
            <w:r w:rsidRPr="006C4881">
              <w:rPr>
                <w:rFonts w:ascii="Times New Roman" w:hAnsi="Times New Roman" w:cs="Times New Roman"/>
                <w:sz w:val="24"/>
                <w:szCs w:val="24"/>
              </w:rPr>
              <w:t>6.</w:t>
            </w:r>
          </w:p>
        </w:tc>
        <w:tc>
          <w:tcPr>
            <w:tcW w:w="4671" w:type="dxa"/>
            <w:tcBorders>
              <w:top w:val="nil"/>
              <w:left w:val="nil"/>
              <w:bottom w:val="nil"/>
              <w:right w:val="nil"/>
            </w:tcBorders>
            <w:vAlign w:val="center"/>
          </w:tcPr>
          <w:p w:rsidR="00DE61D2" w:rsidRPr="006C4881" w:rsidRDefault="00DE61D2" w:rsidP="00DA47F5">
            <w:pPr>
              <w:pStyle w:val="NoSpacing"/>
              <w:jc w:val="both"/>
              <w:rPr>
                <w:rFonts w:ascii="Times New Roman" w:hAnsi="Times New Roman" w:cs="Times New Roman"/>
                <w:sz w:val="24"/>
                <w:szCs w:val="24"/>
              </w:rPr>
            </w:pPr>
            <w:r w:rsidRPr="006C4881">
              <w:rPr>
                <w:rFonts w:ascii="Times New Roman" w:hAnsi="Times New Roman" w:cs="Times New Roman"/>
                <w:sz w:val="24"/>
                <w:szCs w:val="24"/>
              </w:rPr>
              <w:t xml:space="preserve">Standar deviasi </w:t>
            </w:r>
            <w:r w:rsidRPr="006C4881">
              <w:rPr>
                <w:rFonts w:ascii="Times New Roman" w:hAnsi="Times New Roman" w:cs="Times New Roman"/>
                <w:i/>
                <w:sz w:val="24"/>
                <w:szCs w:val="24"/>
              </w:rPr>
              <w:t>(Std. Deviation</w:t>
            </w:r>
            <w:r w:rsidRPr="006C4881">
              <w:rPr>
                <w:rFonts w:ascii="Times New Roman" w:hAnsi="Times New Roman" w:cs="Times New Roman"/>
                <w:sz w:val="24"/>
                <w:szCs w:val="24"/>
              </w:rPr>
              <w:t>)</w:t>
            </w:r>
          </w:p>
        </w:tc>
        <w:tc>
          <w:tcPr>
            <w:tcW w:w="2835" w:type="dxa"/>
            <w:tcBorders>
              <w:top w:val="nil"/>
              <w:left w:val="nil"/>
              <w:bottom w:val="nil"/>
              <w:right w:val="nil"/>
            </w:tcBorders>
            <w:vAlign w:val="center"/>
          </w:tcPr>
          <w:p w:rsidR="00DE61D2" w:rsidRPr="006C4881" w:rsidRDefault="0012560A" w:rsidP="00DA47F5">
            <w:pPr>
              <w:pStyle w:val="NoSpacing"/>
              <w:jc w:val="both"/>
              <w:rPr>
                <w:rFonts w:ascii="Times New Roman" w:hAnsi="Times New Roman" w:cs="Times New Roman"/>
                <w:sz w:val="24"/>
                <w:szCs w:val="24"/>
              </w:rPr>
            </w:pPr>
            <w:r w:rsidRPr="006C4881">
              <w:rPr>
                <w:rFonts w:ascii="Times New Roman" w:hAnsi="Times New Roman" w:cs="Times New Roman"/>
                <w:sz w:val="24"/>
                <w:szCs w:val="24"/>
              </w:rPr>
              <w:t>6,544</w:t>
            </w:r>
          </w:p>
        </w:tc>
      </w:tr>
      <w:tr w:rsidR="00DE61D2" w:rsidRPr="006C4881" w:rsidTr="002D4271">
        <w:trPr>
          <w:trHeight w:val="545"/>
        </w:trPr>
        <w:tc>
          <w:tcPr>
            <w:tcW w:w="432" w:type="dxa"/>
            <w:tcBorders>
              <w:top w:val="nil"/>
              <w:left w:val="nil"/>
              <w:bottom w:val="single" w:sz="4" w:space="0" w:color="auto"/>
              <w:right w:val="nil"/>
            </w:tcBorders>
            <w:vAlign w:val="center"/>
          </w:tcPr>
          <w:p w:rsidR="00DE61D2" w:rsidRPr="006C4881" w:rsidRDefault="00DE61D2" w:rsidP="00DA47F5">
            <w:pPr>
              <w:pStyle w:val="NoSpacing"/>
              <w:jc w:val="both"/>
              <w:rPr>
                <w:rFonts w:ascii="Times New Roman" w:hAnsi="Times New Roman" w:cs="Times New Roman"/>
                <w:sz w:val="24"/>
                <w:szCs w:val="24"/>
              </w:rPr>
            </w:pPr>
            <w:r w:rsidRPr="006C4881">
              <w:rPr>
                <w:rFonts w:ascii="Times New Roman" w:hAnsi="Times New Roman" w:cs="Times New Roman"/>
                <w:sz w:val="24"/>
                <w:szCs w:val="24"/>
              </w:rPr>
              <w:t>7.</w:t>
            </w:r>
          </w:p>
        </w:tc>
        <w:tc>
          <w:tcPr>
            <w:tcW w:w="4671" w:type="dxa"/>
            <w:tcBorders>
              <w:top w:val="nil"/>
              <w:left w:val="nil"/>
              <w:bottom w:val="single" w:sz="4" w:space="0" w:color="auto"/>
              <w:right w:val="nil"/>
            </w:tcBorders>
            <w:vAlign w:val="center"/>
          </w:tcPr>
          <w:p w:rsidR="00DE61D2" w:rsidRPr="006C4881" w:rsidRDefault="00DE61D2" w:rsidP="00DA47F5">
            <w:pPr>
              <w:pStyle w:val="NoSpacing"/>
              <w:jc w:val="both"/>
              <w:rPr>
                <w:rFonts w:ascii="Times New Roman" w:hAnsi="Times New Roman" w:cs="Times New Roman"/>
                <w:i/>
                <w:sz w:val="24"/>
                <w:szCs w:val="24"/>
              </w:rPr>
            </w:pPr>
            <w:r w:rsidRPr="006C4881">
              <w:rPr>
                <w:rFonts w:ascii="Times New Roman" w:hAnsi="Times New Roman" w:cs="Times New Roman"/>
                <w:i/>
                <w:sz w:val="24"/>
                <w:szCs w:val="24"/>
              </w:rPr>
              <w:t>Sum</w:t>
            </w:r>
          </w:p>
        </w:tc>
        <w:tc>
          <w:tcPr>
            <w:tcW w:w="2835" w:type="dxa"/>
            <w:tcBorders>
              <w:top w:val="nil"/>
              <w:left w:val="nil"/>
              <w:bottom w:val="single" w:sz="4" w:space="0" w:color="auto"/>
              <w:right w:val="nil"/>
            </w:tcBorders>
            <w:vAlign w:val="center"/>
          </w:tcPr>
          <w:p w:rsidR="00DE61D2" w:rsidRPr="006C4881" w:rsidRDefault="00DE61D2" w:rsidP="00DA47F5">
            <w:pPr>
              <w:pStyle w:val="NoSpacing"/>
              <w:jc w:val="both"/>
              <w:rPr>
                <w:rFonts w:ascii="Times New Roman" w:hAnsi="Times New Roman" w:cs="Times New Roman"/>
                <w:sz w:val="24"/>
                <w:szCs w:val="24"/>
              </w:rPr>
            </w:pPr>
            <w:r w:rsidRPr="006C4881">
              <w:rPr>
                <w:rFonts w:ascii="Times New Roman" w:hAnsi="Times New Roman" w:cs="Times New Roman"/>
                <w:sz w:val="24"/>
                <w:szCs w:val="24"/>
              </w:rPr>
              <w:t>2</w:t>
            </w:r>
            <w:r w:rsidR="0012560A" w:rsidRPr="006C4881">
              <w:rPr>
                <w:rFonts w:ascii="Times New Roman" w:hAnsi="Times New Roman" w:cs="Times New Roman"/>
                <w:sz w:val="24"/>
                <w:szCs w:val="24"/>
              </w:rPr>
              <w:t>922</w:t>
            </w:r>
          </w:p>
        </w:tc>
      </w:tr>
    </w:tbl>
    <w:p w:rsidR="00DE61D2" w:rsidRPr="006C4881" w:rsidRDefault="00DE61D2" w:rsidP="006809C8">
      <w:pPr>
        <w:pStyle w:val="NoSpacing"/>
        <w:spacing w:line="480" w:lineRule="auto"/>
        <w:jc w:val="both"/>
        <w:rPr>
          <w:rFonts w:ascii="Times New Roman" w:hAnsi="Times New Roman" w:cs="Times New Roman"/>
          <w:sz w:val="24"/>
          <w:szCs w:val="24"/>
        </w:rPr>
      </w:pPr>
    </w:p>
    <w:p w:rsidR="00610A6B" w:rsidRPr="006C4881" w:rsidRDefault="00610A6B" w:rsidP="001B42BD">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rPr>
        <w:lastRenderedPageBreak/>
        <w:t xml:space="preserve">Berdasarkan Tabel 4.14 dapat diketahui bahwa diantara 36 siswa yang mengikuti tes, nilai yang dapat dicapai siswa kelas VII SMP Negeri 1 Tanete Riaja berada pada rentang 93 sampai dengan nilai 69. Nilai tertinggi yang diperoleh siswa adalah 93,00 dan nilai terendah yang diperoleh siswa adalah 69,00. Adapun nilai rata-rata siswa adalah 81,17; median adalah 81,50; standar deviasi adalah 6,544;dan nilai </w:t>
      </w:r>
      <w:r w:rsidRPr="006C4881">
        <w:rPr>
          <w:rFonts w:ascii="Times New Roman" w:hAnsi="Times New Roman" w:cs="Times New Roman"/>
          <w:i/>
          <w:sz w:val="24"/>
          <w:szCs w:val="24"/>
        </w:rPr>
        <w:t xml:space="preserve">range </w:t>
      </w:r>
      <w:r w:rsidRPr="006C4881">
        <w:rPr>
          <w:rFonts w:ascii="Times New Roman" w:hAnsi="Times New Roman" w:cs="Times New Roman"/>
          <w:sz w:val="24"/>
          <w:szCs w:val="24"/>
        </w:rPr>
        <w:t>adalah 24.</w:t>
      </w:r>
    </w:p>
    <w:p w:rsidR="00610A6B" w:rsidRPr="006C4881" w:rsidRDefault="00610A6B"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ab/>
        <w:t xml:space="preserve">Berdasarkan karakteristik nilai tersebut, selanjutnya </w:t>
      </w:r>
      <w:r w:rsidR="00B54226" w:rsidRPr="006C4881">
        <w:rPr>
          <w:rFonts w:ascii="Times New Roman" w:hAnsi="Times New Roman" w:cs="Times New Roman"/>
          <w:sz w:val="24"/>
          <w:szCs w:val="24"/>
        </w:rPr>
        <w:t xml:space="preserve">dilakukan </w:t>
      </w:r>
      <w:r w:rsidRPr="006C4881">
        <w:rPr>
          <w:rFonts w:ascii="Times New Roman" w:hAnsi="Times New Roman" w:cs="Times New Roman"/>
          <w:sz w:val="24"/>
          <w:szCs w:val="24"/>
        </w:rPr>
        <w:t>klasifikasi kemampuan menulis teks lap</w:t>
      </w:r>
      <w:r w:rsidR="00B54226" w:rsidRPr="006C4881">
        <w:rPr>
          <w:rFonts w:ascii="Times New Roman" w:hAnsi="Times New Roman" w:cs="Times New Roman"/>
          <w:sz w:val="24"/>
          <w:szCs w:val="24"/>
        </w:rPr>
        <w:t xml:space="preserve">oran hasil observasi siswa kelas eksperimen </w:t>
      </w:r>
      <w:r w:rsidRPr="006C4881">
        <w:rPr>
          <w:rFonts w:ascii="Times New Roman" w:hAnsi="Times New Roman" w:cs="Times New Roman"/>
          <w:sz w:val="24"/>
          <w:szCs w:val="24"/>
        </w:rPr>
        <w:t xml:space="preserve">yang dideskripsikan berdasarkan kategori nilai. Hal </w:t>
      </w:r>
      <w:r w:rsidR="00B54226" w:rsidRPr="006C4881">
        <w:rPr>
          <w:rFonts w:ascii="Times New Roman" w:hAnsi="Times New Roman" w:cs="Times New Roman"/>
          <w:sz w:val="24"/>
          <w:szCs w:val="24"/>
        </w:rPr>
        <w:t>ini dapat diamati pada tabel 4.15</w:t>
      </w:r>
      <w:r w:rsidRPr="006C4881">
        <w:rPr>
          <w:rFonts w:ascii="Times New Roman" w:hAnsi="Times New Roman" w:cs="Times New Roman"/>
          <w:sz w:val="24"/>
          <w:szCs w:val="24"/>
        </w:rPr>
        <w:t xml:space="preserve"> berikut ini.</w:t>
      </w:r>
    </w:p>
    <w:p w:rsidR="001D12B4" w:rsidRPr="00DA47F5" w:rsidRDefault="001D12B4" w:rsidP="00DA47F5">
      <w:pPr>
        <w:pStyle w:val="NoSpacing"/>
        <w:ind w:left="1134" w:hanging="1134"/>
        <w:jc w:val="both"/>
        <w:rPr>
          <w:rFonts w:ascii="Times New Roman" w:hAnsi="Times New Roman" w:cs="Times New Roman"/>
          <w:b/>
          <w:sz w:val="24"/>
          <w:szCs w:val="24"/>
        </w:rPr>
      </w:pPr>
      <w:r w:rsidRPr="00DA47F5">
        <w:rPr>
          <w:rFonts w:ascii="Times New Roman" w:hAnsi="Times New Roman" w:cs="Times New Roman"/>
          <w:b/>
          <w:sz w:val="24"/>
          <w:szCs w:val="24"/>
          <w:lang w:val="en-US"/>
        </w:rPr>
        <w:t>Tabel 4.15</w:t>
      </w:r>
      <w:r w:rsidRPr="00DA47F5">
        <w:rPr>
          <w:rFonts w:ascii="Times New Roman" w:hAnsi="Times New Roman" w:cs="Times New Roman"/>
          <w:b/>
          <w:sz w:val="24"/>
          <w:szCs w:val="24"/>
          <w:lang w:val="en-US"/>
        </w:rPr>
        <w:tab/>
        <w:t>Klasifikasi Nilai Postes Menulis Teks Laporan Hasil Observasi Siswa Kelas VII SMP Negeri 1 Tanete Riaja pada Kelas Kontrol</w:t>
      </w:r>
    </w:p>
    <w:p w:rsidR="0089068A" w:rsidRPr="00DA47F5" w:rsidRDefault="0089068A" w:rsidP="00DA47F5">
      <w:pPr>
        <w:pStyle w:val="NoSpacing"/>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570"/>
        <w:gridCol w:w="1890"/>
        <w:gridCol w:w="1530"/>
        <w:gridCol w:w="1890"/>
        <w:gridCol w:w="2160"/>
      </w:tblGrid>
      <w:tr w:rsidR="001D12B4" w:rsidRPr="00DA47F5" w:rsidTr="00CD673B">
        <w:tc>
          <w:tcPr>
            <w:tcW w:w="540" w:type="dxa"/>
            <w:tcBorders>
              <w:top w:val="single" w:sz="4" w:space="0" w:color="auto"/>
              <w:left w:val="nil"/>
              <w:bottom w:val="single" w:sz="4" w:space="0" w:color="auto"/>
              <w:right w:val="nil"/>
            </w:tcBorders>
            <w:vAlign w:val="center"/>
          </w:tcPr>
          <w:p w:rsidR="001D12B4" w:rsidRPr="00DA47F5" w:rsidRDefault="001D12B4" w:rsidP="00DA47F5">
            <w:pPr>
              <w:pStyle w:val="NoSpacing"/>
              <w:jc w:val="both"/>
              <w:rPr>
                <w:rFonts w:ascii="Times New Roman" w:hAnsi="Times New Roman" w:cs="Times New Roman"/>
                <w:b/>
                <w:sz w:val="24"/>
                <w:szCs w:val="24"/>
              </w:rPr>
            </w:pPr>
            <w:r w:rsidRPr="00DA47F5">
              <w:rPr>
                <w:rFonts w:ascii="Times New Roman" w:hAnsi="Times New Roman" w:cs="Times New Roman"/>
                <w:b/>
                <w:sz w:val="24"/>
                <w:szCs w:val="24"/>
              </w:rPr>
              <w:t>No.</w:t>
            </w:r>
          </w:p>
        </w:tc>
        <w:tc>
          <w:tcPr>
            <w:tcW w:w="1890" w:type="dxa"/>
            <w:tcBorders>
              <w:top w:val="single" w:sz="4" w:space="0" w:color="auto"/>
              <w:left w:val="nil"/>
              <w:bottom w:val="single" w:sz="4" w:space="0" w:color="auto"/>
              <w:right w:val="nil"/>
            </w:tcBorders>
            <w:vAlign w:val="center"/>
          </w:tcPr>
          <w:p w:rsidR="001D12B4" w:rsidRPr="00DA47F5" w:rsidRDefault="001D12B4" w:rsidP="00DA47F5">
            <w:pPr>
              <w:pStyle w:val="NoSpacing"/>
              <w:jc w:val="both"/>
              <w:rPr>
                <w:rFonts w:ascii="Times New Roman" w:hAnsi="Times New Roman" w:cs="Times New Roman"/>
                <w:b/>
                <w:sz w:val="24"/>
                <w:szCs w:val="24"/>
                <w:lang w:val="en-US"/>
              </w:rPr>
            </w:pPr>
            <w:r w:rsidRPr="00DA47F5">
              <w:rPr>
                <w:rFonts w:ascii="Times New Roman" w:hAnsi="Times New Roman" w:cs="Times New Roman"/>
                <w:b/>
                <w:sz w:val="24"/>
                <w:szCs w:val="24"/>
                <w:lang w:val="en-US"/>
              </w:rPr>
              <w:t>Kema</w:t>
            </w:r>
            <w:r w:rsidR="00DA47F5">
              <w:rPr>
                <w:rFonts w:ascii="Times New Roman" w:hAnsi="Times New Roman" w:cs="Times New Roman"/>
                <w:b/>
                <w:sz w:val="24"/>
                <w:szCs w:val="24"/>
              </w:rPr>
              <w:t>m</w:t>
            </w:r>
            <w:r w:rsidRPr="00DA47F5">
              <w:rPr>
                <w:rFonts w:ascii="Times New Roman" w:hAnsi="Times New Roman" w:cs="Times New Roman"/>
                <w:b/>
                <w:sz w:val="24"/>
                <w:szCs w:val="24"/>
                <w:lang w:val="en-US"/>
              </w:rPr>
              <w:t>puan (P)</w:t>
            </w:r>
          </w:p>
        </w:tc>
        <w:tc>
          <w:tcPr>
            <w:tcW w:w="1530" w:type="dxa"/>
            <w:tcBorders>
              <w:top w:val="single" w:sz="4" w:space="0" w:color="auto"/>
              <w:left w:val="nil"/>
              <w:bottom w:val="single" w:sz="4" w:space="0" w:color="auto"/>
              <w:right w:val="nil"/>
            </w:tcBorders>
            <w:vAlign w:val="center"/>
          </w:tcPr>
          <w:p w:rsidR="001D12B4" w:rsidRPr="00DA47F5" w:rsidRDefault="001D12B4" w:rsidP="00DA47F5">
            <w:pPr>
              <w:pStyle w:val="NoSpacing"/>
              <w:jc w:val="both"/>
              <w:rPr>
                <w:rFonts w:ascii="Times New Roman" w:hAnsi="Times New Roman" w:cs="Times New Roman"/>
                <w:b/>
                <w:sz w:val="24"/>
                <w:szCs w:val="24"/>
              </w:rPr>
            </w:pPr>
            <w:r w:rsidRPr="00DA47F5">
              <w:rPr>
                <w:rFonts w:ascii="Times New Roman" w:hAnsi="Times New Roman" w:cs="Times New Roman"/>
                <w:b/>
                <w:sz w:val="24"/>
                <w:szCs w:val="24"/>
              </w:rPr>
              <w:t>Frekuensi</w:t>
            </w:r>
          </w:p>
        </w:tc>
        <w:tc>
          <w:tcPr>
            <w:tcW w:w="1890" w:type="dxa"/>
            <w:tcBorders>
              <w:top w:val="single" w:sz="4" w:space="0" w:color="auto"/>
              <w:left w:val="nil"/>
              <w:bottom w:val="single" w:sz="4" w:space="0" w:color="auto"/>
              <w:right w:val="nil"/>
            </w:tcBorders>
            <w:vAlign w:val="center"/>
          </w:tcPr>
          <w:p w:rsidR="001D12B4" w:rsidRPr="00DA47F5" w:rsidRDefault="001D12B4" w:rsidP="00DA47F5">
            <w:pPr>
              <w:pStyle w:val="NoSpacing"/>
              <w:jc w:val="both"/>
              <w:rPr>
                <w:rFonts w:ascii="Times New Roman" w:hAnsi="Times New Roman" w:cs="Times New Roman"/>
                <w:b/>
                <w:sz w:val="24"/>
                <w:szCs w:val="24"/>
              </w:rPr>
            </w:pPr>
            <w:r w:rsidRPr="00DA47F5">
              <w:rPr>
                <w:rFonts w:ascii="Times New Roman" w:hAnsi="Times New Roman" w:cs="Times New Roman"/>
                <w:b/>
                <w:sz w:val="24"/>
                <w:szCs w:val="24"/>
              </w:rPr>
              <w:t>Persentase (%)</w:t>
            </w:r>
          </w:p>
        </w:tc>
        <w:tc>
          <w:tcPr>
            <w:tcW w:w="2160" w:type="dxa"/>
            <w:tcBorders>
              <w:top w:val="single" w:sz="4" w:space="0" w:color="auto"/>
              <w:left w:val="nil"/>
              <w:bottom w:val="single" w:sz="4" w:space="0" w:color="auto"/>
              <w:right w:val="nil"/>
            </w:tcBorders>
          </w:tcPr>
          <w:p w:rsidR="001D12B4" w:rsidRPr="00DA47F5" w:rsidRDefault="001D12B4" w:rsidP="00DA47F5">
            <w:pPr>
              <w:pStyle w:val="NoSpacing"/>
              <w:jc w:val="both"/>
              <w:rPr>
                <w:rFonts w:ascii="Times New Roman" w:hAnsi="Times New Roman" w:cs="Times New Roman"/>
                <w:b/>
                <w:sz w:val="24"/>
                <w:szCs w:val="24"/>
                <w:lang w:val="en-US"/>
              </w:rPr>
            </w:pPr>
            <w:r w:rsidRPr="00DA47F5">
              <w:rPr>
                <w:rFonts w:ascii="Times New Roman" w:hAnsi="Times New Roman" w:cs="Times New Roman"/>
                <w:b/>
                <w:sz w:val="24"/>
                <w:szCs w:val="24"/>
                <w:lang w:val="en-US"/>
              </w:rPr>
              <w:t>Tingkat Penguasaan</w:t>
            </w:r>
          </w:p>
        </w:tc>
      </w:tr>
      <w:tr w:rsidR="001D12B4" w:rsidRPr="006C4881" w:rsidTr="00CD673B">
        <w:tc>
          <w:tcPr>
            <w:tcW w:w="540" w:type="dxa"/>
            <w:tcBorders>
              <w:top w:val="single" w:sz="4" w:space="0" w:color="auto"/>
              <w:left w:val="nil"/>
              <w:bottom w:val="nil"/>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1.</w:t>
            </w:r>
          </w:p>
        </w:tc>
        <w:tc>
          <w:tcPr>
            <w:tcW w:w="1890" w:type="dxa"/>
            <w:tcBorders>
              <w:top w:val="single" w:sz="4" w:space="0" w:color="auto"/>
              <w:left w:val="nil"/>
              <w:bottom w:val="nil"/>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rPr>
              <w:t>≥</w:t>
            </w:r>
            <w:r w:rsidRPr="006C4881">
              <w:rPr>
                <w:rFonts w:ascii="Times New Roman" w:hAnsi="Times New Roman" w:cs="Times New Roman"/>
                <w:sz w:val="24"/>
                <w:szCs w:val="24"/>
                <w:lang w:val="en-US"/>
              </w:rPr>
              <w:t xml:space="preserve"> 90</w:t>
            </w:r>
          </w:p>
        </w:tc>
        <w:tc>
          <w:tcPr>
            <w:tcW w:w="1530" w:type="dxa"/>
            <w:tcBorders>
              <w:top w:val="single" w:sz="4" w:space="0" w:color="auto"/>
              <w:left w:val="nil"/>
              <w:bottom w:val="nil"/>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8</w:t>
            </w:r>
          </w:p>
        </w:tc>
        <w:tc>
          <w:tcPr>
            <w:tcW w:w="1890" w:type="dxa"/>
            <w:tcBorders>
              <w:top w:val="single" w:sz="4" w:space="0" w:color="auto"/>
              <w:left w:val="nil"/>
              <w:bottom w:val="nil"/>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rPr>
              <w:t>2</w:t>
            </w:r>
            <w:r w:rsidRPr="006C4881">
              <w:rPr>
                <w:rFonts w:ascii="Times New Roman" w:hAnsi="Times New Roman" w:cs="Times New Roman"/>
                <w:sz w:val="24"/>
                <w:szCs w:val="24"/>
                <w:lang w:val="en-US"/>
              </w:rPr>
              <w:t>2,22</w:t>
            </w:r>
          </w:p>
        </w:tc>
        <w:tc>
          <w:tcPr>
            <w:tcW w:w="2160" w:type="dxa"/>
            <w:tcBorders>
              <w:top w:val="single" w:sz="4" w:space="0" w:color="auto"/>
              <w:left w:val="nil"/>
              <w:bottom w:val="nil"/>
              <w:right w:val="nil"/>
            </w:tcBorders>
          </w:tcPr>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sangat tinggi</w:t>
            </w:r>
          </w:p>
        </w:tc>
      </w:tr>
      <w:tr w:rsidR="001D12B4" w:rsidRPr="006C4881" w:rsidTr="00CD673B">
        <w:tc>
          <w:tcPr>
            <w:tcW w:w="540" w:type="dxa"/>
            <w:tcBorders>
              <w:top w:val="nil"/>
              <w:left w:val="nil"/>
              <w:bottom w:val="nil"/>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2.</w:t>
            </w:r>
          </w:p>
        </w:tc>
        <w:tc>
          <w:tcPr>
            <w:tcW w:w="1890" w:type="dxa"/>
            <w:tcBorders>
              <w:top w:val="nil"/>
              <w:left w:val="nil"/>
              <w:bottom w:val="nil"/>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rPr>
              <w:t>7</w:t>
            </w:r>
            <w:r w:rsidRPr="006C4881">
              <w:rPr>
                <w:rFonts w:ascii="Times New Roman" w:hAnsi="Times New Roman" w:cs="Times New Roman"/>
                <w:sz w:val="24"/>
                <w:szCs w:val="24"/>
                <w:lang w:val="en-US"/>
              </w:rPr>
              <w:t xml:space="preserve">5-89 </w:t>
            </w:r>
          </w:p>
        </w:tc>
        <w:tc>
          <w:tcPr>
            <w:tcW w:w="1530" w:type="dxa"/>
            <w:tcBorders>
              <w:top w:val="nil"/>
              <w:left w:val="nil"/>
              <w:bottom w:val="nil"/>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rPr>
              <w:t>2</w:t>
            </w:r>
            <w:r w:rsidRPr="006C4881">
              <w:rPr>
                <w:rFonts w:ascii="Times New Roman" w:hAnsi="Times New Roman" w:cs="Times New Roman"/>
                <w:sz w:val="24"/>
                <w:szCs w:val="24"/>
                <w:lang w:val="en-US"/>
              </w:rPr>
              <w:t>4</w:t>
            </w:r>
          </w:p>
        </w:tc>
        <w:tc>
          <w:tcPr>
            <w:tcW w:w="1890" w:type="dxa"/>
            <w:tcBorders>
              <w:top w:val="nil"/>
              <w:left w:val="nil"/>
              <w:bottom w:val="nil"/>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66,7</w:t>
            </w:r>
          </w:p>
        </w:tc>
        <w:tc>
          <w:tcPr>
            <w:tcW w:w="2160" w:type="dxa"/>
            <w:tcBorders>
              <w:top w:val="nil"/>
              <w:left w:val="nil"/>
              <w:bottom w:val="nil"/>
              <w:right w:val="nil"/>
            </w:tcBorders>
          </w:tcPr>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tinggi</w:t>
            </w:r>
          </w:p>
        </w:tc>
      </w:tr>
      <w:tr w:rsidR="001D12B4" w:rsidRPr="006C4881" w:rsidTr="00CD673B">
        <w:tc>
          <w:tcPr>
            <w:tcW w:w="540" w:type="dxa"/>
            <w:tcBorders>
              <w:top w:val="nil"/>
              <w:left w:val="nil"/>
              <w:bottom w:val="nil"/>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3.</w:t>
            </w:r>
          </w:p>
        </w:tc>
        <w:tc>
          <w:tcPr>
            <w:tcW w:w="1890" w:type="dxa"/>
            <w:tcBorders>
              <w:top w:val="nil"/>
              <w:left w:val="nil"/>
              <w:bottom w:val="nil"/>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60-74</w:t>
            </w:r>
          </w:p>
        </w:tc>
        <w:tc>
          <w:tcPr>
            <w:tcW w:w="1530" w:type="dxa"/>
            <w:tcBorders>
              <w:top w:val="nil"/>
              <w:left w:val="nil"/>
              <w:bottom w:val="nil"/>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4</w:t>
            </w:r>
          </w:p>
        </w:tc>
        <w:tc>
          <w:tcPr>
            <w:tcW w:w="1890" w:type="dxa"/>
            <w:tcBorders>
              <w:top w:val="nil"/>
              <w:left w:val="nil"/>
              <w:bottom w:val="nil"/>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11,11</w:t>
            </w:r>
          </w:p>
        </w:tc>
        <w:tc>
          <w:tcPr>
            <w:tcW w:w="2160" w:type="dxa"/>
            <w:tcBorders>
              <w:top w:val="nil"/>
              <w:left w:val="nil"/>
              <w:bottom w:val="nil"/>
              <w:right w:val="nil"/>
            </w:tcBorders>
          </w:tcPr>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sedang</w:t>
            </w:r>
          </w:p>
        </w:tc>
      </w:tr>
      <w:tr w:rsidR="001D12B4" w:rsidRPr="006C4881" w:rsidTr="00CD673B">
        <w:tc>
          <w:tcPr>
            <w:tcW w:w="540" w:type="dxa"/>
            <w:tcBorders>
              <w:top w:val="nil"/>
              <w:left w:val="nil"/>
              <w:bottom w:val="nil"/>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4.</w:t>
            </w:r>
          </w:p>
        </w:tc>
        <w:tc>
          <w:tcPr>
            <w:tcW w:w="1890" w:type="dxa"/>
            <w:tcBorders>
              <w:top w:val="nil"/>
              <w:left w:val="nil"/>
              <w:bottom w:val="nil"/>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45-59</w:t>
            </w:r>
          </w:p>
        </w:tc>
        <w:tc>
          <w:tcPr>
            <w:tcW w:w="1530" w:type="dxa"/>
            <w:tcBorders>
              <w:top w:val="nil"/>
              <w:left w:val="nil"/>
              <w:bottom w:val="nil"/>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0</w:t>
            </w:r>
          </w:p>
        </w:tc>
        <w:tc>
          <w:tcPr>
            <w:tcW w:w="1890" w:type="dxa"/>
            <w:tcBorders>
              <w:top w:val="nil"/>
              <w:left w:val="nil"/>
              <w:bottom w:val="nil"/>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0</w:t>
            </w:r>
          </w:p>
        </w:tc>
        <w:tc>
          <w:tcPr>
            <w:tcW w:w="2160" w:type="dxa"/>
            <w:tcBorders>
              <w:top w:val="nil"/>
              <w:left w:val="nil"/>
              <w:bottom w:val="nil"/>
              <w:right w:val="nil"/>
            </w:tcBorders>
          </w:tcPr>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rendah</w:t>
            </w:r>
          </w:p>
        </w:tc>
      </w:tr>
      <w:tr w:rsidR="001D12B4" w:rsidRPr="006C4881" w:rsidTr="00CD673B">
        <w:tc>
          <w:tcPr>
            <w:tcW w:w="540" w:type="dxa"/>
            <w:tcBorders>
              <w:top w:val="nil"/>
              <w:left w:val="nil"/>
              <w:bottom w:val="nil"/>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5.</w:t>
            </w:r>
          </w:p>
        </w:tc>
        <w:tc>
          <w:tcPr>
            <w:tcW w:w="1890" w:type="dxa"/>
            <w:tcBorders>
              <w:top w:val="nil"/>
              <w:left w:val="nil"/>
              <w:bottom w:val="nil"/>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rPr>
              <w:t>&lt;</w:t>
            </w:r>
            <w:r w:rsidRPr="006C4881">
              <w:rPr>
                <w:rFonts w:ascii="Times New Roman" w:hAnsi="Times New Roman" w:cs="Times New Roman"/>
                <w:sz w:val="24"/>
                <w:szCs w:val="24"/>
                <w:lang w:val="en-US"/>
              </w:rPr>
              <w:t xml:space="preserve"> 45</w:t>
            </w:r>
          </w:p>
        </w:tc>
        <w:tc>
          <w:tcPr>
            <w:tcW w:w="1530" w:type="dxa"/>
            <w:tcBorders>
              <w:top w:val="nil"/>
              <w:left w:val="nil"/>
              <w:bottom w:val="nil"/>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0</w:t>
            </w:r>
          </w:p>
        </w:tc>
        <w:tc>
          <w:tcPr>
            <w:tcW w:w="1890" w:type="dxa"/>
            <w:tcBorders>
              <w:top w:val="nil"/>
              <w:left w:val="nil"/>
              <w:bottom w:val="nil"/>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0</w:t>
            </w:r>
          </w:p>
        </w:tc>
        <w:tc>
          <w:tcPr>
            <w:tcW w:w="2160" w:type="dxa"/>
            <w:tcBorders>
              <w:top w:val="nil"/>
              <w:left w:val="nil"/>
              <w:bottom w:val="nil"/>
              <w:right w:val="nil"/>
            </w:tcBorders>
          </w:tcPr>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sangat rendah</w:t>
            </w:r>
          </w:p>
        </w:tc>
      </w:tr>
      <w:tr w:rsidR="001D12B4" w:rsidRPr="006C4881" w:rsidTr="00CD673B">
        <w:tc>
          <w:tcPr>
            <w:tcW w:w="540" w:type="dxa"/>
            <w:tcBorders>
              <w:top w:val="single" w:sz="4" w:space="0" w:color="auto"/>
              <w:left w:val="nil"/>
              <w:bottom w:val="single" w:sz="4" w:space="0" w:color="auto"/>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rPr>
            </w:pPr>
          </w:p>
        </w:tc>
        <w:tc>
          <w:tcPr>
            <w:tcW w:w="1890" w:type="dxa"/>
            <w:tcBorders>
              <w:top w:val="single" w:sz="4" w:space="0" w:color="auto"/>
              <w:left w:val="nil"/>
              <w:bottom w:val="single" w:sz="4" w:space="0" w:color="auto"/>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 xml:space="preserve">Jumlah </w:t>
            </w:r>
          </w:p>
        </w:tc>
        <w:tc>
          <w:tcPr>
            <w:tcW w:w="1530" w:type="dxa"/>
            <w:tcBorders>
              <w:top w:val="single" w:sz="4" w:space="0" w:color="auto"/>
              <w:left w:val="nil"/>
              <w:bottom w:val="single" w:sz="4" w:space="0" w:color="auto"/>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36</w:t>
            </w:r>
          </w:p>
        </w:tc>
        <w:tc>
          <w:tcPr>
            <w:tcW w:w="1890" w:type="dxa"/>
            <w:tcBorders>
              <w:top w:val="single" w:sz="4" w:space="0" w:color="auto"/>
              <w:left w:val="nil"/>
              <w:bottom w:val="single" w:sz="4" w:space="0" w:color="auto"/>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100</w:t>
            </w:r>
          </w:p>
        </w:tc>
        <w:tc>
          <w:tcPr>
            <w:tcW w:w="2160" w:type="dxa"/>
            <w:tcBorders>
              <w:top w:val="single" w:sz="4" w:space="0" w:color="auto"/>
              <w:left w:val="nil"/>
              <w:bottom w:val="single" w:sz="4" w:space="0" w:color="auto"/>
              <w:right w:val="nil"/>
            </w:tcBorders>
          </w:tcPr>
          <w:p w:rsidR="001D12B4" w:rsidRPr="006C4881" w:rsidRDefault="001D12B4" w:rsidP="006809C8">
            <w:pPr>
              <w:pStyle w:val="NoSpacing"/>
              <w:spacing w:line="480" w:lineRule="auto"/>
              <w:jc w:val="both"/>
              <w:rPr>
                <w:rFonts w:ascii="Times New Roman" w:hAnsi="Times New Roman" w:cs="Times New Roman"/>
                <w:sz w:val="24"/>
                <w:szCs w:val="24"/>
              </w:rPr>
            </w:pPr>
          </w:p>
        </w:tc>
      </w:tr>
    </w:tbl>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Adaptasi dari Nurgiyantoro (2001 : 399)</w:t>
      </w:r>
    </w:p>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ab/>
        <w:t>Berdasarkan klasifikasi kategori pada postes yang ditunjukkan pada tab</w:t>
      </w:r>
      <w:r w:rsidR="00DA47F5">
        <w:rPr>
          <w:rFonts w:ascii="Times New Roman" w:hAnsi="Times New Roman" w:cs="Times New Roman"/>
          <w:sz w:val="24"/>
          <w:szCs w:val="24"/>
        </w:rPr>
        <w:t>e</w:t>
      </w:r>
      <w:r w:rsidRPr="006C4881">
        <w:rPr>
          <w:rFonts w:ascii="Times New Roman" w:hAnsi="Times New Roman" w:cs="Times New Roman"/>
          <w:sz w:val="24"/>
          <w:szCs w:val="24"/>
          <w:lang w:val="en-US"/>
        </w:rPr>
        <w:t xml:space="preserve">l 4.15 tersebut dapat dinyatakan bahwa ada 8 orang siswa yang memeroleh nilai pada kategori sangat tinggi (22,22%), siswa yang memeroleh nilai pada kategori tinggi berjumlah 24 orang (66,7%), dan siswa yang memeroleh nilai pada kategori </w:t>
      </w:r>
      <w:r w:rsidRPr="006C4881">
        <w:rPr>
          <w:rFonts w:ascii="Times New Roman" w:hAnsi="Times New Roman" w:cs="Times New Roman"/>
          <w:sz w:val="24"/>
          <w:szCs w:val="24"/>
          <w:lang w:val="en-US"/>
        </w:rPr>
        <w:lastRenderedPageBreak/>
        <w:t>sedang hanya berjumlah 4 orang (11,11%). Hal ini menunjukkan bahwa tingkat kemampuan postes siswa kelas eksperimen dalam menulis teks laporan hasil obs</w:t>
      </w:r>
      <w:r w:rsidR="00DA47F5">
        <w:rPr>
          <w:rFonts w:ascii="Times New Roman" w:hAnsi="Times New Roman" w:cs="Times New Roman"/>
          <w:sz w:val="24"/>
          <w:szCs w:val="24"/>
          <w:lang w:val="en-US"/>
        </w:rPr>
        <w:t xml:space="preserve">ervasi dengan menggunakan </w:t>
      </w:r>
      <w:r w:rsidRPr="006C4881">
        <w:rPr>
          <w:rFonts w:ascii="Times New Roman" w:hAnsi="Times New Roman" w:cs="Times New Roman"/>
          <w:sz w:val="24"/>
          <w:szCs w:val="24"/>
          <w:lang w:val="en-US"/>
        </w:rPr>
        <w:t xml:space="preserve">lingkungan </w:t>
      </w:r>
      <w:r w:rsidR="00DA47F5">
        <w:rPr>
          <w:rFonts w:ascii="Times New Roman" w:hAnsi="Times New Roman" w:cs="Times New Roman"/>
          <w:sz w:val="24"/>
          <w:szCs w:val="24"/>
        </w:rPr>
        <w:t xml:space="preserve">sekolah sebagai sentra belajar </w:t>
      </w:r>
      <w:r w:rsidRPr="006C4881">
        <w:rPr>
          <w:rFonts w:ascii="Times New Roman" w:hAnsi="Times New Roman" w:cs="Times New Roman"/>
          <w:sz w:val="24"/>
          <w:szCs w:val="24"/>
          <w:lang w:val="en-US"/>
        </w:rPr>
        <w:t>dikategorikan tinggi.</w:t>
      </w:r>
    </w:p>
    <w:p w:rsidR="001D12B4" w:rsidRPr="006C4881" w:rsidRDefault="001D12B4"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lang w:val="en-US"/>
        </w:rPr>
        <w:tab/>
        <w:t xml:space="preserve">Selanjutnya, nilai tersebut kemudian dikonfirmasikan ke dalam kriteria ketuntasan yang telah ditetapkan oleh pihak sekolah untuk mata pelajaran bahasa Indonesia. Kriteria ketuntasan minimal (KKM) yang telah ditetapkan oleh pihak sekolah dalam hal ini SMP Negeri 1 Tanete Riaja untuk mata pelajaran bahasa Indonesia yaitu 75. Sesuai dengan nilai perolehan siswa pada postes menulis teks laporan hasil observasi yang dikonfirmasikan terhadap nilai KKM Bahasa Indonesia, maka dapat dikonversikan </w:t>
      </w:r>
      <w:r w:rsidR="00A8628D" w:rsidRPr="006C4881">
        <w:rPr>
          <w:rFonts w:ascii="Times New Roman" w:hAnsi="Times New Roman" w:cs="Times New Roman"/>
          <w:sz w:val="24"/>
          <w:szCs w:val="24"/>
          <w:lang w:val="en-US"/>
        </w:rPr>
        <w:t>ke dalam tab</w:t>
      </w:r>
      <w:r w:rsidRPr="006C4881">
        <w:rPr>
          <w:rFonts w:ascii="Times New Roman" w:hAnsi="Times New Roman" w:cs="Times New Roman"/>
          <w:sz w:val="24"/>
          <w:szCs w:val="24"/>
          <w:lang w:val="en-US"/>
        </w:rPr>
        <w:t>e</w:t>
      </w:r>
      <w:r w:rsidR="00A8628D" w:rsidRPr="006C4881">
        <w:rPr>
          <w:rFonts w:ascii="Times New Roman" w:hAnsi="Times New Roman" w:cs="Times New Roman"/>
          <w:sz w:val="24"/>
          <w:szCs w:val="24"/>
        </w:rPr>
        <w:t>l</w:t>
      </w:r>
      <w:r w:rsidRPr="006C4881">
        <w:rPr>
          <w:rFonts w:ascii="Times New Roman" w:hAnsi="Times New Roman" w:cs="Times New Roman"/>
          <w:sz w:val="24"/>
          <w:szCs w:val="24"/>
          <w:lang w:val="en-US"/>
        </w:rPr>
        <w:t xml:space="preserve"> klasifikasi tingkat kemampu</w:t>
      </w:r>
      <w:r w:rsidR="00A8628D" w:rsidRPr="006C4881">
        <w:rPr>
          <w:rFonts w:ascii="Times New Roman" w:hAnsi="Times New Roman" w:cs="Times New Roman"/>
          <w:sz w:val="24"/>
          <w:szCs w:val="24"/>
          <w:lang w:val="en-US"/>
        </w:rPr>
        <w:t>an siswa yang terdapat pada tab</w:t>
      </w:r>
      <w:r w:rsidR="00A8628D" w:rsidRPr="006C4881">
        <w:rPr>
          <w:rFonts w:ascii="Times New Roman" w:hAnsi="Times New Roman" w:cs="Times New Roman"/>
          <w:sz w:val="24"/>
          <w:szCs w:val="24"/>
        </w:rPr>
        <w:t>el</w:t>
      </w:r>
      <w:r w:rsidRPr="006C4881">
        <w:rPr>
          <w:rFonts w:ascii="Times New Roman" w:hAnsi="Times New Roman" w:cs="Times New Roman"/>
          <w:sz w:val="24"/>
          <w:szCs w:val="24"/>
          <w:lang w:val="en-US"/>
        </w:rPr>
        <w:t xml:space="preserve"> 4.16 berikut ini.</w:t>
      </w:r>
    </w:p>
    <w:p w:rsidR="001D12B4" w:rsidRPr="00DA47F5" w:rsidRDefault="001D12B4" w:rsidP="00DA47F5">
      <w:pPr>
        <w:pStyle w:val="NoSpacing"/>
        <w:ind w:left="1134" w:hanging="1134"/>
        <w:jc w:val="both"/>
        <w:rPr>
          <w:rFonts w:ascii="Times New Roman" w:hAnsi="Times New Roman" w:cs="Times New Roman"/>
          <w:b/>
          <w:sz w:val="24"/>
          <w:szCs w:val="24"/>
          <w:lang w:val="en-US"/>
        </w:rPr>
      </w:pPr>
      <w:r w:rsidRPr="00DA47F5">
        <w:rPr>
          <w:rFonts w:ascii="Times New Roman" w:hAnsi="Times New Roman" w:cs="Times New Roman"/>
          <w:b/>
          <w:sz w:val="24"/>
          <w:szCs w:val="24"/>
          <w:lang w:val="en-US"/>
        </w:rPr>
        <w:t>Tabel 4.16</w:t>
      </w:r>
      <w:r w:rsidRPr="00DA47F5">
        <w:rPr>
          <w:rFonts w:ascii="Times New Roman" w:hAnsi="Times New Roman" w:cs="Times New Roman"/>
          <w:b/>
          <w:sz w:val="24"/>
          <w:szCs w:val="24"/>
          <w:lang w:val="en-US"/>
        </w:rPr>
        <w:tab/>
        <w:t>Klasifikasi Tingkat Kemampuan Menulis Teks Laporan Hasil Observasi Siswa Kelas VII SMP Negeri 1 Tanete Riaja pada Postes Kelas Eksperimen</w:t>
      </w:r>
    </w:p>
    <w:tbl>
      <w:tblPr>
        <w:tblStyle w:val="TableGrid"/>
        <w:tblW w:w="0" w:type="auto"/>
        <w:tblInd w:w="108" w:type="dxa"/>
        <w:tblLook w:val="04A0" w:firstRow="1" w:lastRow="0" w:firstColumn="1" w:lastColumn="0" w:noHBand="0" w:noVBand="1"/>
      </w:tblPr>
      <w:tblGrid>
        <w:gridCol w:w="2160"/>
        <w:gridCol w:w="1710"/>
        <w:gridCol w:w="1890"/>
        <w:gridCol w:w="1890"/>
      </w:tblGrid>
      <w:tr w:rsidR="001D12B4" w:rsidRPr="00DA47F5" w:rsidTr="00CD673B">
        <w:tc>
          <w:tcPr>
            <w:tcW w:w="2160" w:type="dxa"/>
            <w:tcBorders>
              <w:top w:val="single" w:sz="4" w:space="0" w:color="auto"/>
              <w:left w:val="nil"/>
              <w:bottom w:val="single" w:sz="4" w:space="0" w:color="auto"/>
              <w:right w:val="nil"/>
            </w:tcBorders>
            <w:vAlign w:val="center"/>
          </w:tcPr>
          <w:p w:rsidR="001D12B4" w:rsidRPr="00DA47F5" w:rsidRDefault="001D12B4" w:rsidP="00DA47F5">
            <w:pPr>
              <w:pStyle w:val="NoSpacing"/>
              <w:jc w:val="both"/>
              <w:rPr>
                <w:rFonts w:ascii="Times New Roman" w:hAnsi="Times New Roman" w:cs="Times New Roman"/>
                <w:b/>
                <w:sz w:val="24"/>
                <w:szCs w:val="24"/>
                <w:lang w:val="en-US"/>
              </w:rPr>
            </w:pPr>
            <w:r w:rsidRPr="00DA47F5">
              <w:rPr>
                <w:rFonts w:ascii="Times New Roman" w:hAnsi="Times New Roman" w:cs="Times New Roman"/>
                <w:b/>
                <w:sz w:val="24"/>
                <w:szCs w:val="24"/>
                <w:lang w:val="en-US"/>
              </w:rPr>
              <w:t>Kema</w:t>
            </w:r>
            <w:r w:rsidR="00DA47F5">
              <w:rPr>
                <w:rFonts w:ascii="Times New Roman" w:hAnsi="Times New Roman" w:cs="Times New Roman"/>
                <w:b/>
                <w:sz w:val="24"/>
                <w:szCs w:val="24"/>
              </w:rPr>
              <w:t>m</w:t>
            </w:r>
            <w:r w:rsidRPr="00DA47F5">
              <w:rPr>
                <w:rFonts w:ascii="Times New Roman" w:hAnsi="Times New Roman" w:cs="Times New Roman"/>
                <w:b/>
                <w:sz w:val="24"/>
                <w:szCs w:val="24"/>
                <w:lang w:val="en-US"/>
              </w:rPr>
              <w:t>puan (P)</w:t>
            </w:r>
          </w:p>
        </w:tc>
        <w:tc>
          <w:tcPr>
            <w:tcW w:w="1710" w:type="dxa"/>
            <w:tcBorders>
              <w:top w:val="single" w:sz="4" w:space="0" w:color="auto"/>
              <w:left w:val="nil"/>
              <w:bottom w:val="single" w:sz="4" w:space="0" w:color="auto"/>
              <w:right w:val="nil"/>
            </w:tcBorders>
            <w:vAlign w:val="center"/>
          </w:tcPr>
          <w:p w:rsidR="001D12B4" w:rsidRPr="00DA47F5" w:rsidRDefault="001D12B4" w:rsidP="00DA47F5">
            <w:pPr>
              <w:pStyle w:val="NoSpacing"/>
              <w:jc w:val="both"/>
              <w:rPr>
                <w:rFonts w:ascii="Times New Roman" w:hAnsi="Times New Roman" w:cs="Times New Roman"/>
                <w:b/>
                <w:sz w:val="24"/>
                <w:szCs w:val="24"/>
              </w:rPr>
            </w:pPr>
            <w:r w:rsidRPr="00DA47F5">
              <w:rPr>
                <w:rFonts w:ascii="Times New Roman" w:hAnsi="Times New Roman" w:cs="Times New Roman"/>
                <w:b/>
                <w:sz w:val="24"/>
                <w:szCs w:val="24"/>
              </w:rPr>
              <w:t>Frekuensi</w:t>
            </w:r>
          </w:p>
        </w:tc>
        <w:tc>
          <w:tcPr>
            <w:tcW w:w="1890" w:type="dxa"/>
            <w:tcBorders>
              <w:top w:val="single" w:sz="4" w:space="0" w:color="auto"/>
              <w:left w:val="nil"/>
              <w:bottom w:val="single" w:sz="4" w:space="0" w:color="auto"/>
              <w:right w:val="nil"/>
            </w:tcBorders>
            <w:vAlign w:val="center"/>
          </w:tcPr>
          <w:p w:rsidR="001D12B4" w:rsidRPr="00DA47F5" w:rsidRDefault="001D12B4" w:rsidP="00DA47F5">
            <w:pPr>
              <w:pStyle w:val="NoSpacing"/>
              <w:jc w:val="both"/>
              <w:rPr>
                <w:rFonts w:ascii="Times New Roman" w:hAnsi="Times New Roman" w:cs="Times New Roman"/>
                <w:b/>
                <w:sz w:val="24"/>
                <w:szCs w:val="24"/>
              </w:rPr>
            </w:pPr>
            <w:r w:rsidRPr="00DA47F5">
              <w:rPr>
                <w:rFonts w:ascii="Times New Roman" w:hAnsi="Times New Roman" w:cs="Times New Roman"/>
                <w:b/>
                <w:sz w:val="24"/>
                <w:szCs w:val="24"/>
              </w:rPr>
              <w:t>Persentase (%)</w:t>
            </w:r>
          </w:p>
        </w:tc>
        <w:tc>
          <w:tcPr>
            <w:tcW w:w="1890" w:type="dxa"/>
            <w:tcBorders>
              <w:top w:val="single" w:sz="4" w:space="0" w:color="auto"/>
              <w:left w:val="nil"/>
              <w:bottom w:val="single" w:sz="4" w:space="0" w:color="auto"/>
              <w:right w:val="nil"/>
            </w:tcBorders>
          </w:tcPr>
          <w:p w:rsidR="001D12B4" w:rsidRPr="00DA47F5" w:rsidRDefault="001D12B4" w:rsidP="00DA47F5">
            <w:pPr>
              <w:pStyle w:val="NoSpacing"/>
              <w:jc w:val="both"/>
              <w:rPr>
                <w:rFonts w:ascii="Times New Roman" w:hAnsi="Times New Roman" w:cs="Times New Roman"/>
                <w:b/>
                <w:sz w:val="24"/>
                <w:szCs w:val="24"/>
                <w:lang w:val="en-US"/>
              </w:rPr>
            </w:pPr>
            <w:r w:rsidRPr="00DA47F5">
              <w:rPr>
                <w:rFonts w:ascii="Times New Roman" w:hAnsi="Times New Roman" w:cs="Times New Roman"/>
                <w:b/>
                <w:sz w:val="24"/>
                <w:szCs w:val="24"/>
                <w:lang w:val="en-US"/>
              </w:rPr>
              <w:t>Kategori</w:t>
            </w:r>
          </w:p>
        </w:tc>
      </w:tr>
      <w:tr w:rsidR="001D12B4" w:rsidRPr="006C4881" w:rsidTr="00CD673B">
        <w:tc>
          <w:tcPr>
            <w:tcW w:w="2160" w:type="dxa"/>
            <w:tcBorders>
              <w:top w:val="single" w:sz="4" w:space="0" w:color="auto"/>
              <w:left w:val="nil"/>
              <w:bottom w:val="nil"/>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rPr>
              <w:t>≥</w:t>
            </w:r>
            <w:r w:rsidRPr="006C4881">
              <w:rPr>
                <w:rFonts w:ascii="Times New Roman" w:hAnsi="Times New Roman" w:cs="Times New Roman"/>
                <w:sz w:val="24"/>
                <w:szCs w:val="24"/>
                <w:lang w:val="en-US"/>
              </w:rPr>
              <w:t xml:space="preserve"> 75</w:t>
            </w:r>
          </w:p>
        </w:tc>
        <w:tc>
          <w:tcPr>
            <w:tcW w:w="1710" w:type="dxa"/>
            <w:tcBorders>
              <w:top w:val="single" w:sz="4" w:space="0" w:color="auto"/>
              <w:left w:val="nil"/>
              <w:bottom w:val="nil"/>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32</w:t>
            </w:r>
          </w:p>
        </w:tc>
        <w:tc>
          <w:tcPr>
            <w:tcW w:w="1890" w:type="dxa"/>
            <w:tcBorders>
              <w:top w:val="single" w:sz="4" w:space="0" w:color="auto"/>
              <w:left w:val="nil"/>
              <w:bottom w:val="nil"/>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88,89%</w:t>
            </w:r>
          </w:p>
        </w:tc>
        <w:tc>
          <w:tcPr>
            <w:tcW w:w="1890" w:type="dxa"/>
            <w:tcBorders>
              <w:top w:val="single" w:sz="4" w:space="0" w:color="auto"/>
              <w:left w:val="nil"/>
              <w:bottom w:val="nil"/>
              <w:right w:val="nil"/>
            </w:tcBorders>
          </w:tcPr>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Tuntas</w:t>
            </w:r>
          </w:p>
        </w:tc>
      </w:tr>
      <w:tr w:rsidR="001D12B4" w:rsidRPr="006C4881" w:rsidTr="00CD673B">
        <w:tc>
          <w:tcPr>
            <w:tcW w:w="2160" w:type="dxa"/>
            <w:tcBorders>
              <w:top w:val="nil"/>
              <w:left w:val="nil"/>
              <w:bottom w:val="nil"/>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rPr>
              <w:t>&lt;</w:t>
            </w:r>
            <w:r w:rsidRPr="006C4881">
              <w:rPr>
                <w:rFonts w:ascii="Times New Roman" w:hAnsi="Times New Roman" w:cs="Times New Roman"/>
                <w:sz w:val="24"/>
                <w:szCs w:val="24"/>
                <w:lang w:val="en-US"/>
              </w:rPr>
              <w:t xml:space="preserve"> 75</w:t>
            </w:r>
          </w:p>
        </w:tc>
        <w:tc>
          <w:tcPr>
            <w:tcW w:w="1710" w:type="dxa"/>
            <w:tcBorders>
              <w:top w:val="nil"/>
              <w:left w:val="nil"/>
              <w:bottom w:val="nil"/>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4</w:t>
            </w:r>
          </w:p>
        </w:tc>
        <w:tc>
          <w:tcPr>
            <w:tcW w:w="1890" w:type="dxa"/>
            <w:tcBorders>
              <w:top w:val="nil"/>
              <w:left w:val="nil"/>
              <w:bottom w:val="nil"/>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11,11%</w:t>
            </w:r>
          </w:p>
        </w:tc>
        <w:tc>
          <w:tcPr>
            <w:tcW w:w="1890" w:type="dxa"/>
            <w:tcBorders>
              <w:top w:val="nil"/>
              <w:left w:val="nil"/>
              <w:bottom w:val="nil"/>
              <w:right w:val="nil"/>
            </w:tcBorders>
          </w:tcPr>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Tidak Tuntas</w:t>
            </w:r>
          </w:p>
        </w:tc>
      </w:tr>
      <w:tr w:rsidR="001D12B4" w:rsidRPr="006C4881" w:rsidTr="00CD673B">
        <w:tc>
          <w:tcPr>
            <w:tcW w:w="2160" w:type="dxa"/>
            <w:tcBorders>
              <w:top w:val="single" w:sz="4" w:space="0" w:color="auto"/>
              <w:left w:val="nil"/>
              <w:bottom w:val="single" w:sz="4" w:space="0" w:color="auto"/>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 xml:space="preserve">Jumlah </w:t>
            </w:r>
          </w:p>
        </w:tc>
        <w:tc>
          <w:tcPr>
            <w:tcW w:w="1710" w:type="dxa"/>
            <w:tcBorders>
              <w:top w:val="single" w:sz="4" w:space="0" w:color="auto"/>
              <w:left w:val="nil"/>
              <w:bottom w:val="single" w:sz="4" w:space="0" w:color="auto"/>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rPr>
            </w:pPr>
            <w:r w:rsidRPr="006C4881">
              <w:rPr>
                <w:rFonts w:ascii="Times New Roman" w:hAnsi="Times New Roman" w:cs="Times New Roman"/>
                <w:sz w:val="24"/>
                <w:szCs w:val="24"/>
              </w:rPr>
              <w:t>36</w:t>
            </w:r>
          </w:p>
        </w:tc>
        <w:tc>
          <w:tcPr>
            <w:tcW w:w="1890" w:type="dxa"/>
            <w:tcBorders>
              <w:top w:val="single" w:sz="4" w:space="0" w:color="auto"/>
              <w:left w:val="nil"/>
              <w:bottom w:val="single" w:sz="4" w:space="0" w:color="auto"/>
              <w:right w:val="nil"/>
            </w:tcBorders>
            <w:vAlign w:val="center"/>
          </w:tcPr>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rPr>
              <w:t>100</w:t>
            </w:r>
            <w:r w:rsidRPr="006C4881">
              <w:rPr>
                <w:rFonts w:ascii="Times New Roman" w:hAnsi="Times New Roman" w:cs="Times New Roman"/>
                <w:sz w:val="24"/>
                <w:szCs w:val="24"/>
                <w:lang w:val="en-US"/>
              </w:rPr>
              <w:t>%</w:t>
            </w:r>
          </w:p>
        </w:tc>
        <w:tc>
          <w:tcPr>
            <w:tcW w:w="1890" w:type="dxa"/>
            <w:tcBorders>
              <w:top w:val="single" w:sz="4" w:space="0" w:color="auto"/>
              <w:left w:val="nil"/>
              <w:bottom w:val="single" w:sz="4" w:space="0" w:color="auto"/>
              <w:right w:val="nil"/>
            </w:tcBorders>
          </w:tcPr>
          <w:p w:rsidR="001D12B4" w:rsidRPr="006C4881" w:rsidRDefault="001D12B4" w:rsidP="006809C8">
            <w:pPr>
              <w:pStyle w:val="NoSpacing"/>
              <w:spacing w:line="480" w:lineRule="auto"/>
              <w:jc w:val="both"/>
              <w:rPr>
                <w:rFonts w:ascii="Times New Roman" w:hAnsi="Times New Roman" w:cs="Times New Roman"/>
                <w:sz w:val="24"/>
                <w:szCs w:val="24"/>
              </w:rPr>
            </w:pPr>
          </w:p>
        </w:tc>
      </w:tr>
    </w:tbl>
    <w:p w:rsidR="001D12B4" w:rsidRPr="006C4881" w:rsidRDefault="001D12B4" w:rsidP="006809C8">
      <w:pPr>
        <w:pStyle w:val="NoSpacing"/>
        <w:spacing w:line="480" w:lineRule="auto"/>
        <w:jc w:val="both"/>
        <w:rPr>
          <w:rFonts w:ascii="Times New Roman" w:hAnsi="Times New Roman" w:cs="Times New Roman"/>
          <w:sz w:val="24"/>
          <w:szCs w:val="24"/>
          <w:lang w:val="en-US"/>
        </w:rPr>
      </w:pPr>
    </w:p>
    <w:p w:rsidR="001D12B4" w:rsidRPr="006C4881" w:rsidRDefault="00DA47F5" w:rsidP="00DA47F5">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tab</w:t>
      </w:r>
      <w:r>
        <w:rPr>
          <w:rFonts w:ascii="Times New Roman" w:hAnsi="Times New Roman" w:cs="Times New Roman"/>
          <w:sz w:val="24"/>
          <w:szCs w:val="24"/>
        </w:rPr>
        <w:t>e</w:t>
      </w:r>
      <w:r>
        <w:rPr>
          <w:rFonts w:ascii="Times New Roman" w:hAnsi="Times New Roman" w:cs="Times New Roman"/>
          <w:sz w:val="24"/>
          <w:szCs w:val="24"/>
          <w:lang w:val="en-US"/>
        </w:rPr>
        <w:t>l</w:t>
      </w:r>
      <w:r w:rsidR="001D12B4" w:rsidRPr="006C4881">
        <w:rPr>
          <w:rFonts w:ascii="Times New Roman" w:hAnsi="Times New Roman" w:cs="Times New Roman"/>
          <w:sz w:val="24"/>
          <w:szCs w:val="24"/>
          <w:lang w:val="en-US"/>
        </w:rPr>
        <w:t xml:space="preserve"> 4.16 di atas dapat diketahui bahwa frekuensi dan persentase tingkat keterampilan menulis teks laporan hasil observasi siswa kelas VII SMP Negeri 1 Tanete Riaja kelas Eksperimen,</w:t>
      </w:r>
      <w:r w:rsidR="0021540A">
        <w:rPr>
          <w:rFonts w:ascii="Times New Roman" w:hAnsi="Times New Roman" w:cs="Times New Roman"/>
          <w:sz w:val="24"/>
          <w:szCs w:val="24"/>
          <w:lang w:val="en-US"/>
        </w:rPr>
        <w:t xml:space="preserve"> yaitu mendapat nilai 75-100</w:t>
      </w:r>
      <w:r w:rsidR="001D12B4" w:rsidRPr="006C4881">
        <w:rPr>
          <w:rFonts w:ascii="Times New Roman" w:hAnsi="Times New Roman" w:cs="Times New Roman"/>
          <w:sz w:val="24"/>
          <w:szCs w:val="24"/>
          <w:lang w:val="en-US"/>
        </w:rPr>
        <w:t xml:space="preserve"> sebanyak 30 orang (88,89%) dan</w:t>
      </w:r>
      <w:r w:rsidR="0021540A">
        <w:rPr>
          <w:rFonts w:ascii="Times New Roman" w:hAnsi="Times New Roman" w:cs="Times New Roman"/>
          <w:sz w:val="24"/>
          <w:szCs w:val="24"/>
          <w:lang w:val="en-US"/>
        </w:rPr>
        <w:t xml:space="preserve"> yang mendapat nilai </w:t>
      </w:r>
      <w:r w:rsidR="0021540A">
        <w:rPr>
          <w:rFonts w:ascii="Times New Roman" w:hAnsi="Times New Roman" w:cs="Times New Roman"/>
          <w:sz w:val="24"/>
          <w:szCs w:val="24"/>
        </w:rPr>
        <w:t>0-</w:t>
      </w:r>
      <w:r w:rsidR="0021540A">
        <w:rPr>
          <w:rFonts w:ascii="Times New Roman" w:hAnsi="Times New Roman" w:cs="Times New Roman"/>
          <w:sz w:val="24"/>
          <w:szCs w:val="24"/>
          <w:lang w:val="en-US"/>
        </w:rPr>
        <w:t>75</w:t>
      </w:r>
      <w:r w:rsidR="001D12B4" w:rsidRPr="006C4881">
        <w:rPr>
          <w:rFonts w:ascii="Times New Roman" w:hAnsi="Times New Roman" w:cs="Times New Roman"/>
          <w:sz w:val="24"/>
          <w:szCs w:val="24"/>
          <w:lang w:val="en-US"/>
        </w:rPr>
        <w:t xml:space="preserve"> sebanyak 4 orang (11,11). Dengan demikian, dapat dikatakan bahwa tingkat keefektifan </w:t>
      </w:r>
      <w:r w:rsidR="001D12B4" w:rsidRPr="006C4881">
        <w:rPr>
          <w:rFonts w:ascii="Times New Roman" w:hAnsi="Times New Roman" w:cs="Times New Roman"/>
          <w:sz w:val="24"/>
          <w:szCs w:val="24"/>
          <w:lang w:val="en-US"/>
        </w:rPr>
        <w:lastRenderedPageBreak/>
        <w:t>pembelajaran menulis teks laporan hasil observasi siswa kelas VII pada kelas eksperimen sudah memadai karena apabila dikonfirmasikan dengan nilai KKM sekolah pada mata pelajaran bahasa Indonesia, yaitu siswa dinyatakan mampu apabila jumlah siswa mencapai 85%</w:t>
      </w:r>
      <w:r w:rsidR="0021540A">
        <w:rPr>
          <w:rFonts w:ascii="Times New Roman" w:hAnsi="Times New Roman" w:cs="Times New Roman"/>
          <w:sz w:val="24"/>
          <w:szCs w:val="24"/>
          <w:lang w:val="en-US"/>
        </w:rPr>
        <w:t xml:space="preserve"> yang memeroleh nilai 75-1</w:t>
      </w:r>
      <w:r w:rsidR="0021540A">
        <w:rPr>
          <w:rFonts w:ascii="Times New Roman" w:hAnsi="Times New Roman" w:cs="Times New Roman"/>
          <w:sz w:val="24"/>
          <w:szCs w:val="24"/>
        </w:rPr>
        <w:t>00</w:t>
      </w:r>
      <w:r w:rsidR="001D12B4" w:rsidRPr="006C4881">
        <w:rPr>
          <w:rFonts w:ascii="Times New Roman" w:hAnsi="Times New Roman" w:cs="Times New Roman"/>
          <w:sz w:val="24"/>
          <w:szCs w:val="24"/>
          <w:lang w:val="en-US"/>
        </w:rPr>
        <w:t>.</w:t>
      </w:r>
    </w:p>
    <w:p w:rsidR="001D12B4" w:rsidRPr="0058189E" w:rsidRDefault="008F6C3D" w:rsidP="008F6C3D">
      <w:pPr>
        <w:pStyle w:val="NoSpacing"/>
        <w:numPr>
          <w:ilvl w:val="0"/>
          <w:numId w:val="44"/>
        </w:numPr>
        <w:spacing w:line="480" w:lineRule="auto"/>
        <w:jc w:val="both"/>
        <w:rPr>
          <w:rFonts w:ascii="Times New Roman" w:hAnsi="Times New Roman" w:cs="Times New Roman"/>
          <w:b/>
          <w:sz w:val="24"/>
          <w:szCs w:val="24"/>
          <w:lang w:val="en-US"/>
        </w:rPr>
      </w:pPr>
      <w:r w:rsidRPr="0058189E">
        <w:rPr>
          <w:rFonts w:ascii="Times New Roman" w:hAnsi="Times New Roman" w:cs="Times New Roman"/>
          <w:b/>
          <w:sz w:val="24"/>
          <w:szCs w:val="24"/>
          <w:lang w:val="en-US"/>
        </w:rPr>
        <w:t xml:space="preserve">Keefektifan </w:t>
      </w:r>
      <w:r w:rsidR="0058189E">
        <w:rPr>
          <w:rFonts w:ascii="Times New Roman" w:hAnsi="Times New Roman" w:cs="Times New Roman"/>
          <w:b/>
          <w:sz w:val="24"/>
          <w:szCs w:val="24"/>
        </w:rPr>
        <w:t>L</w:t>
      </w:r>
      <w:r w:rsidRPr="0058189E">
        <w:rPr>
          <w:rFonts w:ascii="Times New Roman" w:hAnsi="Times New Roman" w:cs="Times New Roman"/>
          <w:b/>
          <w:sz w:val="24"/>
          <w:szCs w:val="24"/>
          <w:lang w:val="en-US"/>
        </w:rPr>
        <w:t xml:space="preserve">ingkungan </w:t>
      </w:r>
      <w:r w:rsidR="0058189E">
        <w:rPr>
          <w:rFonts w:ascii="Times New Roman" w:hAnsi="Times New Roman" w:cs="Times New Roman"/>
          <w:b/>
          <w:sz w:val="24"/>
          <w:szCs w:val="24"/>
        </w:rPr>
        <w:t>S</w:t>
      </w:r>
      <w:r w:rsidRPr="0058189E">
        <w:rPr>
          <w:rFonts w:ascii="Times New Roman" w:hAnsi="Times New Roman" w:cs="Times New Roman"/>
          <w:b/>
          <w:sz w:val="24"/>
          <w:szCs w:val="24"/>
          <w:lang w:val="en-US"/>
        </w:rPr>
        <w:t xml:space="preserve">ekolah sebagai </w:t>
      </w:r>
      <w:r w:rsidR="0058189E">
        <w:rPr>
          <w:rFonts w:ascii="Times New Roman" w:hAnsi="Times New Roman" w:cs="Times New Roman"/>
          <w:b/>
          <w:sz w:val="24"/>
          <w:szCs w:val="24"/>
        </w:rPr>
        <w:t>S</w:t>
      </w:r>
      <w:r w:rsidRPr="0058189E">
        <w:rPr>
          <w:rFonts w:ascii="Times New Roman" w:hAnsi="Times New Roman" w:cs="Times New Roman"/>
          <w:b/>
          <w:sz w:val="24"/>
          <w:szCs w:val="24"/>
          <w:lang w:val="en-US"/>
        </w:rPr>
        <w:t xml:space="preserve">entra </w:t>
      </w:r>
      <w:r w:rsidR="0058189E">
        <w:rPr>
          <w:rFonts w:ascii="Times New Roman" w:hAnsi="Times New Roman" w:cs="Times New Roman"/>
          <w:b/>
          <w:sz w:val="24"/>
          <w:szCs w:val="24"/>
        </w:rPr>
        <w:t>B</w:t>
      </w:r>
      <w:r w:rsidRPr="0058189E">
        <w:rPr>
          <w:rFonts w:ascii="Times New Roman" w:hAnsi="Times New Roman" w:cs="Times New Roman"/>
          <w:b/>
          <w:sz w:val="24"/>
          <w:szCs w:val="24"/>
          <w:lang w:val="en-US"/>
        </w:rPr>
        <w:t>elajar</w:t>
      </w:r>
    </w:p>
    <w:p w:rsidR="001D12B4" w:rsidRPr="006C4881" w:rsidRDefault="001D12B4" w:rsidP="008F6C3D">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Berdasarkan</w:t>
      </w:r>
      <w:r w:rsidR="00153C9C" w:rsidRPr="006C4881">
        <w:rPr>
          <w:rFonts w:ascii="Times New Roman" w:hAnsi="Times New Roman" w:cs="Times New Roman"/>
          <w:sz w:val="24"/>
          <w:szCs w:val="24"/>
          <w:lang w:val="en-US"/>
        </w:rPr>
        <w:t xml:space="preserve"> hasil analisis data tes kelas </w:t>
      </w:r>
      <w:r w:rsidR="00153C9C" w:rsidRPr="006C4881">
        <w:rPr>
          <w:rFonts w:ascii="Times New Roman" w:hAnsi="Times New Roman" w:cs="Times New Roman"/>
          <w:sz w:val="24"/>
          <w:szCs w:val="24"/>
        </w:rPr>
        <w:t>k</w:t>
      </w:r>
      <w:r w:rsidRPr="006C4881">
        <w:rPr>
          <w:rFonts w:ascii="Times New Roman" w:hAnsi="Times New Roman" w:cs="Times New Roman"/>
          <w:sz w:val="24"/>
          <w:szCs w:val="24"/>
          <w:lang w:val="en-US"/>
        </w:rPr>
        <w:t>ontrol dan kelas eksperimen dapat diketa</w:t>
      </w:r>
      <w:r w:rsidR="0058189E">
        <w:rPr>
          <w:rFonts w:ascii="Times New Roman" w:hAnsi="Times New Roman" w:cs="Times New Roman"/>
          <w:sz w:val="24"/>
          <w:szCs w:val="24"/>
          <w:lang w:val="en-US"/>
        </w:rPr>
        <w:t>hui keefektifan penggunaan</w:t>
      </w:r>
      <w:r w:rsidRPr="006C4881">
        <w:rPr>
          <w:rFonts w:ascii="Times New Roman" w:hAnsi="Times New Roman" w:cs="Times New Roman"/>
          <w:sz w:val="24"/>
          <w:szCs w:val="24"/>
          <w:lang w:val="en-US"/>
        </w:rPr>
        <w:t xml:space="preserve"> lingkungan </w:t>
      </w:r>
      <w:r w:rsidR="0058189E">
        <w:rPr>
          <w:rFonts w:ascii="Times New Roman" w:hAnsi="Times New Roman" w:cs="Times New Roman"/>
          <w:sz w:val="24"/>
          <w:szCs w:val="24"/>
        </w:rPr>
        <w:t xml:space="preserve">sekolah sebagai sentra belajar </w:t>
      </w:r>
      <w:r w:rsidRPr="006C4881">
        <w:rPr>
          <w:rFonts w:ascii="Times New Roman" w:hAnsi="Times New Roman" w:cs="Times New Roman"/>
          <w:sz w:val="24"/>
          <w:szCs w:val="24"/>
          <w:lang w:val="en-US"/>
        </w:rPr>
        <w:t>dalam pe</w:t>
      </w:r>
      <w:r w:rsidR="0058189E">
        <w:rPr>
          <w:rFonts w:ascii="Times New Roman" w:hAnsi="Times New Roman" w:cs="Times New Roman"/>
          <w:sz w:val="24"/>
          <w:szCs w:val="24"/>
        </w:rPr>
        <w:t>ngaja</w:t>
      </w:r>
      <w:r w:rsidRPr="006C4881">
        <w:rPr>
          <w:rFonts w:ascii="Times New Roman" w:hAnsi="Times New Roman" w:cs="Times New Roman"/>
          <w:sz w:val="24"/>
          <w:szCs w:val="24"/>
          <w:lang w:val="en-US"/>
        </w:rPr>
        <w:t>ran menulis teks laporan hasil observasi siswa kelas VII SMP Negeri 1 Tanete Riaja. Untuk menganali</w:t>
      </w:r>
      <w:r w:rsidR="000A718E">
        <w:rPr>
          <w:rFonts w:ascii="Times New Roman" w:hAnsi="Times New Roman" w:cs="Times New Roman"/>
          <w:sz w:val="24"/>
          <w:szCs w:val="24"/>
          <w:lang w:val="en-US"/>
        </w:rPr>
        <w:t>sis keefektifan penggunaan lingkungan sekolah sebagai sentra belajar</w:t>
      </w:r>
      <w:r w:rsidRPr="006C4881">
        <w:rPr>
          <w:rFonts w:ascii="Times New Roman" w:hAnsi="Times New Roman" w:cs="Times New Roman"/>
          <w:sz w:val="24"/>
          <w:szCs w:val="24"/>
          <w:lang w:val="en-US"/>
        </w:rPr>
        <w:t xml:space="preserve"> dig</w:t>
      </w:r>
      <w:r w:rsidR="008F6C3D">
        <w:rPr>
          <w:rFonts w:ascii="Times New Roman" w:hAnsi="Times New Roman" w:cs="Times New Roman"/>
          <w:sz w:val="24"/>
          <w:szCs w:val="24"/>
          <w:lang w:val="en-US"/>
        </w:rPr>
        <w:t>unakan teknik analisis statistik</w:t>
      </w:r>
      <w:r w:rsidRPr="006C4881">
        <w:rPr>
          <w:rFonts w:ascii="Times New Roman" w:hAnsi="Times New Roman" w:cs="Times New Roman"/>
          <w:sz w:val="24"/>
          <w:szCs w:val="24"/>
          <w:lang w:val="en-US"/>
        </w:rPr>
        <w:t xml:space="preserve"> inferensial atau uji t. Hasil analisis statistika inferensial dimaksudkan untuk menjawab hipotesis penelitian yang telah dirumuskan sebelumnya. Sebelum melakukan analisis inferensial terlebih dahulu dilakukan beberapa pengujian persyaratan analisis, yaitu uji normalitas dan uji homogenitas. Hal ini dilakukan untuk mengetahui apakah data yang diperoleh dari hasil penelitian berdistribusi normal dan homegen. Selanjutnya, barulah dapat diadakan uji hipotesis untuk mengetahui data yang diperoleh dari hasil penelitian (kelas </w:t>
      </w:r>
      <w:r w:rsidR="008F6C3D">
        <w:rPr>
          <w:rFonts w:ascii="Times New Roman" w:hAnsi="Times New Roman" w:cs="Times New Roman"/>
          <w:sz w:val="24"/>
          <w:szCs w:val="24"/>
        </w:rPr>
        <w:t>k</w:t>
      </w:r>
      <w:r w:rsidRPr="006C4881">
        <w:rPr>
          <w:rFonts w:ascii="Times New Roman" w:hAnsi="Times New Roman" w:cs="Times New Roman"/>
          <w:sz w:val="24"/>
          <w:szCs w:val="24"/>
          <w:lang w:val="en-US"/>
        </w:rPr>
        <w:t>ontrol dan kelas eksperimen).</w:t>
      </w:r>
    </w:p>
    <w:p w:rsidR="001D12B4" w:rsidRPr="0058189E" w:rsidRDefault="001D12B4" w:rsidP="006E5CD1">
      <w:pPr>
        <w:pStyle w:val="NoSpacing"/>
        <w:numPr>
          <w:ilvl w:val="0"/>
          <w:numId w:val="47"/>
        </w:numPr>
        <w:spacing w:line="480" w:lineRule="auto"/>
        <w:ind w:left="426"/>
        <w:jc w:val="both"/>
        <w:rPr>
          <w:rFonts w:ascii="Times New Roman" w:hAnsi="Times New Roman" w:cs="Times New Roman"/>
          <w:b/>
          <w:sz w:val="24"/>
          <w:szCs w:val="24"/>
          <w:lang w:val="en-US"/>
        </w:rPr>
      </w:pPr>
      <w:r w:rsidRPr="0058189E">
        <w:rPr>
          <w:rFonts w:ascii="Times New Roman" w:hAnsi="Times New Roman" w:cs="Times New Roman"/>
          <w:b/>
          <w:sz w:val="24"/>
          <w:szCs w:val="24"/>
          <w:lang w:val="en-US"/>
        </w:rPr>
        <w:t>Uji Persyaratan</w:t>
      </w:r>
    </w:p>
    <w:p w:rsidR="001D12B4" w:rsidRPr="0058189E" w:rsidRDefault="001D12B4" w:rsidP="006E5CD1">
      <w:pPr>
        <w:pStyle w:val="NoSpacing"/>
        <w:numPr>
          <w:ilvl w:val="0"/>
          <w:numId w:val="48"/>
        </w:numPr>
        <w:spacing w:line="480" w:lineRule="auto"/>
        <w:jc w:val="both"/>
        <w:rPr>
          <w:rFonts w:ascii="Times New Roman" w:hAnsi="Times New Roman" w:cs="Times New Roman"/>
          <w:b/>
          <w:sz w:val="24"/>
          <w:szCs w:val="24"/>
          <w:lang w:val="en-US"/>
        </w:rPr>
      </w:pPr>
      <w:r w:rsidRPr="0058189E">
        <w:rPr>
          <w:rFonts w:ascii="Times New Roman" w:hAnsi="Times New Roman" w:cs="Times New Roman"/>
          <w:b/>
          <w:sz w:val="24"/>
          <w:szCs w:val="24"/>
          <w:lang w:val="en-US"/>
        </w:rPr>
        <w:t>Uji Normalitas</w:t>
      </w:r>
    </w:p>
    <w:p w:rsidR="001D12B4" w:rsidRPr="006C4881" w:rsidRDefault="001D12B4" w:rsidP="0058189E">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 xml:space="preserve">Uji normalitas yang digunakan dalam penelitian ini adalah model perhitungan </w:t>
      </w:r>
      <w:r w:rsidRPr="006C4881">
        <w:rPr>
          <w:rFonts w:ascii="Times New Roman" w:hAnsi="Times New Roman" w:cs="Times New Roman"/>
          <w:i/>
          <w:sz w:val="24"/>
          <w:szCs w:val="24"/>
          <w:lang w:val="en-US"/>
        </w:rPr>
        <w:t>Kolmogorov-Smirnov</w:t>
      </w:r>
      <w:r w:rsidRPr="006C4881">
        <w:rPr>
          <w:rFonts w:ascii="Times New Roman" w:hAnsi="Times New Roman" w:cs="Times New Roman"/>
          <w:sz w:val="24"/>
          <w:szCs w:val="24"/>
          <w:lang w:val="en-US"/>
        </w:rPr>
        <w:t xml:space="preserve"> dengan kriteria jika p-value &gt; </w:t>
      </w:r>
      <m:oMath>
        <m:r>
          <w:rPr>
            <w:rFonts w:ascii="Cambria Math" w:hAnsi="Cambria Math" w:cs="Times New Roman"/>
            <w:sz w:val="24"/>
            <w:szCs w:val="24"/>
            <w:lang w:val="en-US"/>
          </w:rPr>
          <m:t>α</m:t>
        </m:r>
      </m:oMath>
      <w:r w:rsidRPr="006C4881">
        <w:rPr>
          <w:rFonts w:ascii="Times New Roman" w:hAnsi="Times New Roman" w:cs="Times New Roman"/>
          <w:sz w:val="24"/>
          <w:szCs w:val="24"/>
          <w:lang w:val="en-US"/>
        </w:rPr>
        <w:t xml:space="preserve"> atau Sig. &gt; 0,05 maka data dinyatakan berdistribusi normal, namun jika nilai Sig. &lt; 0,05 maka data dinyatakan tidak berdistribusi normal dengan hipotesis sebagai berikut:</w:t>
      </w:r>
    </w:p>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lastRenderedPageBreak/>
        <w:t>H1</w:t>
      </w:r>
      <w:r w:rsidRPr="006C4881">
        <w:rPr>
          <w:rFonts w:ascii="Times New Roman" w:hAnsi="Times New Roman" w:cs="Times New Roman"/>
          <w:sz w:val="24"/>
          <w:szCs w:val="24"/>
          <w:lang w:val="en-US"/>
        </w:rPr>
        <w:tab/>
        <w:t>:</w:t>
      </w:r>
      <w:r w:rsidRPr="006C4881">
        <w:rPr>
          <w:rFonts w:ascii="Times New Roman" w:hAnsi="Times New Roman" w:cs="Times New Roman"/>
          <w:sz w:val="24"/>
          <w:szCs w:val="24"/>
          <w:lang w:val="en-US"/>
        </w:rPr>
        <w:tab/>
        <w:t>data berasal dari populasi yang berdistribusi normal</w:t>
      </w:r>
    </w:p>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H0</w:t>
      </w:r>
      <w:r w:rsidRPr="006C4881">
        <w:rPr>
          <w:rFonts w:ascii="Times New Roman" w:hAnsi="Times New Roman" w:cs="Times New Roman"/>
          <w:sz w:val="24"/>
          <w:szCs w:val="24"/>
          <w:lang w:val="en-US"/>
        </w:rPr>
        <w:tab/>
        <w:t>:</w:t>
      </w:r>
      <w:r w:rsidRPr="006C4881">
        <w:rPr>
          <w:rFonts w:ascii="Times New Roman" w:hAnsi="Times New Roman" w:cs="Times New Roman"/>
          <w:sz w:val="24"/>
          <w:szCs w:val="24"/>
          <w:lang w:val="en-US"/>
        </w:rPr>
        <w:tab/>
        <w:t>data tidak berasal dari populasi yang berdistribusi normal.</w:t>
      </w:r>
    </w:p>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ab/>
        <w:t>Adapun uji normalitas untuk data yang berasal dari kelas kontrol dan kel</w:t>
      </w:r>
      <w:r w:rsidR="00D35048">
        <w:rPr>
          <w:rFonts w:ascii="Times New Roman" w:hAnsi="Times New Roman" w:cs="Times New Roman"/>
          <w:sz w:val="24"/>
          <w:szCs w:val="24"/>
          <w:lang w:val="en-US"/>
        </w:rPr>
        <w:t>as eksperimen terlihat pada tab</w:t>
      </w:r>
      <w:r w:rsidRPr="006C4881">
        <w:rPr>
          <w:rFonts w:ascii="Times New Roman" w:hAnsi="Times New Roman" w:cs="Times New Roman"/>
          <w:sz w:val="24"/>
          <w:szCs w:val="24"/>
          <w:lang w:val="en-US"/>
        </w:rPr>
        <w:t>e</w:t>
      </w:r>
      <w:r w:rsidR="00D35048">
        <w:rPr>
          <w:rFonts w:ascii="Times New Roman" w:hAnsi="Times New Roman" w:cs="Times New Roman"/>
          <w:sz w:val="24"/>
          <w:szCs w:val="24"/>
        </w:rPr>
        <w:t>l</w:t>
      </w:r>
      <w:r w:rsidRPr="006C4881">
        <w:rPr>
          <w:rFonts w:ascii="Times New Roman" w:hAnsi="Times New Roman" w:cs="Times New Roman"/>
          <w:sz w:val="24"/>
          <w:szCs w:val="24"/>
          <w:lang w:val="en-US"/>
        </w:rPr>
        <w:t xml:space="preserve"> 4.17 dan table 4.18 berikut ini.</w:t>
      </w:r>
    </w:p>
    <w:p w:rsidR="001D12B4" w:rsidRPr="008F6C3D" w:rsidRDefault="001D12B4" w:rsidP="008F6C3D">
      <w:pPr>
        <w:pStyle w:val="NoSpacing"/>
        <w:ind w:left="1276" w:hanging="1276"/>
        <w:jc w:val="both"/>
        <w:rPr>
          <w:rFonts w:ascii="Times New Roman" w:hAnsi="Times New Roman" w:cs="Times New Roman"/>
          <w:b/>
          <w:sz w:val="24"/>
          <w:szCs w:val="24"/>
          <w:lang w:val="en-US"/>
        </w:rPr>
      </w:pPr>
      <w:r w:rsidRPr="008F6C3D">
        <w:rPr>
          <w:rFonts w:ascii="Times New Roman" w:hAnsi="Times New Roman" w:cs="Times New Roman"/>
          <w:b/>
          <w:sz w:val="24"/>
          <w:szCs w:val="24"/>
          <w:lang w:val="en-US"/>
        </w:rPr>
        <w:t>Tabel 4.17 Uji Normalitas Kelas Kontrol</w:t>
      </w:r>
    </w:p>
    <w:p w:rsidR="001D12B4" w:rsidRPr="008F6C3D" w:rsidRDefault="001D12B4" w:rsidP="008F6C3D">
      <w:pPr>
        <w:pStyle w:val="NoSpacing"/>
        <w:ind w:left="993"/>
        <w:jc w:val="both"/>
        <w:rPr>
          <w:rFonts w:ascii="Times New Roman" w:hAnsi="Times New Roman" w:cs="Times New Roman"/>
          <w:b/>
          <w:sz w:val="24"/>
          <w:szCs w:val="24"/>
          <w:lang w:val="en-US"/>
        </w:rPr>
      </w:pPr>
      <w:r w:rsidRPr="008F6C3D">
        <w:rPr>
          <w:rFonts w:ascii="Times New Roman" w:hAnsi="Times New Roman" w:cs="Times New Roman"/>
          <w:b/>
          <w:sz w:val="24"/>
          <w:szCs w:val="24"/>
          <w:lang w:val="en-US"/>
        </w:rPr>
        <w:t>One-Sample Kolmogorov-Smirnov Test</w:t>
      </w:r>
    </w:p>
    <w:tbl>
      <w:tblPr>
        <w:tblStyle w:val="TableGrid"/>
        <w:tblW w:w="0" w:type="auto"/>
        <w:tblInd w:w="108" w:type="dxa"/>
        <w:tblLook w:val="04A0" w:firstRow="1" w:lastRow="0" w:firstColumn="1" w:lastColumn="0" w:noHBand="0" w:noVBand="1"/>
      </w:tblPr>
      <w:tblGrid>
        <w:gridCol w:w="4140"/>
        <w:gridCol w:w="1800"/>
        <w:gridCol w:w="1710"/>
      </w:tblGrid>
      <w:tr w:rsidR="001D12B4" w:rsidRPr="008F6C3D" w:rsidTr="00CD673B">
        <w:tc>
          <w:tcPr>
            <w:tcW w:w="4140" w:type="dxa"/>
          </w:tcPr>
          <w:p w:rsidR="001D12B4" w:rsidRPr="008F6C3D" w:rsidRDefault="001D12B4" w:rsidP="008F6C3D">
            <w:pPr>
              <w:pStyle w:val="NoSpacing"/>
              <w:jc w:val="both"/>
              <w:rPr>
                <w:rFonts w:ascii="Times New Roman" w:hAnsi="Times New Roman" w:cs="Times New Roman"/>
                <w:b/>
                <w:sz w:val="24"/>
                <w:szCs w:val="24"/>
                <w:lang w:val="en-US"/>
              </w:rPr>
            </w:pPr>
          </w:p>
        </w:tc>
        <w:tc>
          <w:tcPr>
            <w:tcW w:w="1800" w:type="dxa"/>
            <w:vAlign w:val="center"/>
          </w:tcPr>
          <w:p w:rsidR="001D12B4" w:rsidRPr="008F6C3D" w:rsidRDefault="001D12B4" w:rsidP="008F6C3D">
            <w:pPr>
              <w:pStyle w:val="NoSpacing"/>
              <w:jc w:val="both"/>
              <w:rPr>
                <w:rFonts w:ascii="Times New Roman" w:hAnsi="Times New Roman" w:cs="Times New Roman"/>
                <w:b/>
                <w:sz w:val="24"/>
                <w:szCs w:val="24"/>
                <w:lang w:val="en-US"/>
              </w:rPr>
            </w:pPr>
            <w:r w:rsidRPr="008F6C3D">
              <w:rPr>
                <w:rFonts w:ascii="Times New Roman" w:hAnsi="Times New Roman" w:cs="Times New Roman"/>
                <w:b/>
                <w:sz w:val="24"/>
                <w:szCs w:val="24"/>
                <w:lang w:val="en-US"/>
              </w:rPr>
              <w:t>Pre Kontrol</w:t>
            </w:r>
          </w:p>
        </w:tc>
        <w:tc>
          <w:tcPr>
            <w:tcW w:w="1710" w:type="dxa"/>
            <w:vAlign w:val="center"/>
          </w:tcPr>
          <w:p w:rsidR="001D12B4" w:rsidRPr="008F6C3D" w:rsidRDefault="001D12B4" w:rsidP="008F6C3D">
            <w:pPr>
              <w:pStyle w:val="NoSpacing"/>
              <w:jc w:val="both"/>
              <w:rPr>
                <w:rFonts w:ascii="Times New Roman" w:hAnsi="Times New Roman" w:cs="Times New Roman"/>
                <w:b/>
                <w:sz w:val="24"/>
                <w:szCs w:val="24"/>
                <w:lang w:val="en-US"/>
              </w:rPr>
            </w:pPr>
            <w:r w:rsidRPr="008F6C3D">
              <w:rPr>
                <w:rFonts w:ascii="Times New Roman" w:hAnsi="Times New Roman" w:cs="Times New Roman"/>
                <w:b/>
                <w:sz w:val="24"/>
                <w:szCs w:val="24"/>
                <w:lang w:val="en-US"/>
              </w:rPr>
              <w:t>Post Kontrol</w:t>
            </w:r>
          </w:p>
        </w:tc>
      </w:tr>
      <w:tr w:rsidR="001D12B4" w:rsidRPr="006C4881" w:rsidTr="00CD673B">
        <w:tc>
          <w:tcPr>
            <w:tcW w:w="4140" w:type="dxa"/>
          </w:tcPr>
          <w:p w:rsidR="001D12B4" w:rsidRPr="006C4881" w:rsidRDefault="001D12B4" w:rsidP="008F6C3D">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N</w:t>
            </w:r>
          </w:p>
          <w:p w:rsidR="001D12B4" w:rsidRPr="006C4881" w:rsidRDefault="001D12B4" w:rsidP="008F6C3D">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Normal Parameters</w:t>
            </w:r>
            <w:r w:rsidRPr="006C4881">
              <w:rPr>
                <w:rFonts w:ascii="Times New Roman" w:hAnsi="Times New Roman" w:cs="Times New Roman"/>
                <w:sz w:val="24"/>
                <w:szCs w:val="24"/>
                <w:vertAlign w:val="superscript"/>
                <w:lang w:val="en-US"/>
              </w:rPr>
              <w:t>a</w:t>
            </w:r>
            <w:r w:rsidRPr="006C4881">
              <w:rPr>
                <w:rFonts w:ascii="Times New Roman" w:hAnsi="Times New Roman" w:cs="Times New Roman"/>
                <w:sz w:val="24"/>
                <w:szCs w:val="24"/>
                <w:lang w:val="en-US"/>
              </w:rPr>
              <w:t xml:space="preserve">              Mean</w:t>
            </w:r>
          </w:p>
          <w:p w:rsidR="001D12B4" w:rsidRPr="006C4881" w:rsidRDefault="001D12B4" w:rsidP="008F6C3D">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 xml:space="preserve">                                              Std. Deviation</w:t>
            </w:r>
          </w:p>
          <w:p w:rsidR="001D12B4" w:rsidRPr="006C4881" w:rsidRDefault="001D12B4" w:rsidP="008F6C3D">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Most Extreme                       Absolute</w:t>
            </w:r>
          </w:p>
          <w:p w:rsidR="001D12B4" w:rsidRPr="006C4881" w:rsidRDefault="001D12B4" w:rsidP="008F6C3D">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Differences                           Positive</w:t>
            </w:r>
          </w:p>
          <w:p w:rsidR="001D12B4" w:rsidRPr="006C4881" w:rsidRDefault="001D12B4" w:rsidP="008F6C3D">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 xml:space="preserve">                                              Negatif</w:t>
            </w:r>
          </w:p>
          <w:p w:rsidR="001D12B4" w:rsidRPr="006C4881" w:rsidRDefault="001D12B4" w:rsidP="008F6C3D">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Kolmogorov-Smirnov  Z</w:t>
            </w:r>
          </w:p>
          <w:p w:rsidR="001D12B4" w:rsidRPr="006C4881" w:rsidRDefault="001D12B4" w:rsidP="008F6C3D">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Asymp. Sig. (2-tailed)</w:t>
            </w:r>
          </w:p>
        </w:tc>
        <w:tc>
          <w:tcPr>
            <w:tcW w:w="1800" w:type="dxa"/>
          </w:tcPr>
          <w:p w:rsidR="001D12B4" w:rsidRPr="006C4881" w:rsidRDefault="001D12B4" w:rsidP="008F6C3D">
            <w:pPr>
              <w:pStyle w:val="NoSpacing"/>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37</w:t>
            </w:r>
          </w:p>
          <w:p w:rsidR="001D12B4" w:rsidRPr="006C4881" w:rsidRDefault="001D12B4" w:rsidP="008F6C3D">
            <w:pPr>
              <w:pStyle w:val="NoSpacing"/>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70.03</w:t>
            </w:r>
          </w:p>
          <w:p w:rsidR="001D12B4" w:rsidRPr="006C4881" w:rsidRDefault="001D12B4" w:rsidP="008F6C3D">
            <w:pPr>
              <w:pStyle w:val="NoSpacing"/>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4.664</w:t>
            </w:r>
          </w:p>
          <w:p w:rsidR="001D12B4" w:rsidRPr="006C4881" w:rsidRDefault="001D12B4" w:rsidP="008F6C3D">
            <w:pPr>
              <w:pStyle w:val="NoSpacing"/>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.147</w:t>
            </w:r>
          </w:p>
          <w:p w:rsidR="001D12B4" w:rsidRPr="006C4881" w:rsidRDefault="001D12B4" w:rsidP="008F6C3D">
            <w:pPr>
              <w:pStyle w:val="NoSpacing"/>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.147</w:t>
            </w:r>
          </w:p>
          <w:p w:rsidR="001D12B4" w:rsidRPr="006C4881" w:rsidRDefault="001D12B4" w:rsidP="008F6C3D">
            <w:pPr>
              <w:pStyle w:val="NoSpacing"/>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-.086</w:t>
            </w:r>
          </w:p>
          <w:p w:rsidR="001D12B4" w:rsidRPr="006C4881" w:rsidRDefault="001D12B4" w:rsidP="008F6C3D">
            <w:pPr>
              <w:pStyle w:val="NoSpacing"/>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.896</w:t>
            </w:r>
          </w:p>
          <w:p w:rsidR="001D12B4" w:rsidRPr="006C4881" w:rsidRDefault="001D12B4" w:rsidP="008F6C3D">
            <w:pPr>
              <w:pStyle w:val="NoSpacing"/>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.399</w:t>
            </w:r>
          </w:p>
        </w:tc>
        <w:tc>
          <w:tcPr>
            <w:tcW w:w="1710" w:type="dxa"/>
          </w:tcPr>
          <w:p w:rsidR="001D12B4" w:rsidRPr="006C4881" w:rsidRDefault="001D12B4" w:rsidP="008F6C3D">
            <w:pPr>
              <w:pStyle w:val="NoSpacing"/>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37</w:t>
            </w:r>
          </w:p>
          <w:p w:rsidR="001D12B4" w:rsidRPr="006C4881" w:rsidRDefault="001D12B4" w:rsidP="008F6C3D">
            <w:pPr>
              <w:pStyle w:val="NoSpacing"/>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78.57</w:t>
            </w:r>
          </w:p>
          <w:p w:rsidR="001D12B4" w:rsidRPr="006C4881" w:rsidRDefault="001D12B4" w:rsidP="008F6C3D">
            <w:pPr>
              <w:pStyle w:val="NoSpacing"/>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5.188</w:t>
            </w:r>
          </w:p>
          <w:p w:rsidR="001D12B4" w:rsidRPr="006C4881" w:rsidRDefault="001D12B4" w:rsidP="008F6C3D">
            <w:pPr>
              <w:pStyle w:val="NoSpacing"/>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.189</w:t>
            </w:r>
          </w:p>
          <w:p w:rsidR="001D12B4" w:rsidRPr="006C4881" w:rsidRDefault="001D12B4" w:rsidP="008F6C3D">
            <w:pPr>
              <w:pStyle w:val="NoSpacing"/>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.189</w:t>
            </w:r>
          </w:p>
          <w:p w:rsidR="001D12B4" w:rsidRPr="006C4881" w:rsidRDefault="001D12B4" w:rsidP="008F6C3D">
            <w:pPr>
              <w:pStyle w:val="NoSpacing"/>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-.103</w:t>
            </w:r>
          </w:p>
          <w:p w:rsidR="001D12B4" w:rsidRPr="006C4881" w:rsidRDefault="001D12B4" w:rsidP="008F6C3D">
            <w:pPr>
              <w:pStyle w:val="NoSpacing"/>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1.150</w:t>
            </w:r>
          </w:p>
          <w:p w:rsidR="001D12B4" w:rsidRPr="006C4881" w:rsidRDefault="001D12B4" w:rsidP="008F6C3D">
            <w:pPr>
              <w:pStyle w:val="NoSpacing"/>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.142</w:t>
            </w:r>
          </w:p>
        </w:tc>
      </w:tr>
    </w:tbl>
    <w:p w:rsidR="001D12B4" w:rsidRPr="006C4881" w:rsidRDefault="001D12B4" w:rsidP="006809C8">
      <w:pPr>
        <w:pStyle w:val="NoSpacing"/>
        <w:spacing w:line="480" w:lineRule="auto"/>
        <w:jc w:val="both"/>
        <w:rPr>
          <w:rFonts w:ascii="Times New Roman" w:hAnsi="Times New Roman" w:cs="Times New Roman"/>
          <w:sz w:val="24"/>
          <w:szCs w:val="24"/>
          <w:lang w:val="en-US"/>
        </w:rPr>
      </w:pPr>
    </w:p>
    <w:p w:rsidR="001D12B4" w:rsidRPr="008F6C3D" w:rsidRDefault="001D12B4" w:rsidP="008F6C3D">
      <w:pPr>
        <w:pStyle w:val="NoSpacing"/>
        <w:jc w:val="both"/>
        <w:rPr>
          <w:rFonts w:ascii="Times New Roman" w:hAnsi="Times New Roman" w:cs="Times New Roman"/>
          <w:b/>
          <w:sz w:val="24"/>
          <w:szCs w:val="24"/>
          <w:lang w:val="en-US"/>
        </w:rPr>
      </w:pPr>
      <w:r w:rsidRPr="008F6C3D">
        <w:rPr>
          <w:rFonts w:ascii="Times New Roman" w:hAnsi="Times New Roman" w:cs="Times New Roman"/>
          <w:b/>
          <w:sz w:val="24"/>
          <w:szCs w:val="24"/>
          <w:lang w:val="en-US"/>
        </w:rPr>
        <w:t>Tabel 4.18 Uji Normalitas Kelas Eksperimen</w:t>
      </w:r>
    </w:p>
    <w:p w:rsidR="001D12B4" w:rsidRPr="008F6C3D" w:rsidRDefault="001D12B4" w:rsidP="008F6C3D">
      <w:pPr>
        <w:pStyle w:val="NoSpacing"/>
        <w:ind w:left="1134"/>
        <w:jc w:val="both"/>
        <w:rPr>
          <w:rFonts w:ascii="Times New Roman" w:hAnsi="Times New Roman" w:cs="Times New Roman"/>
          <w:b/>
          <w:sz w:val="24"/>
          <w:szCs w:val="24"/>
          <w:lang w:val="en-US"/>
        </w:rPr>
      </w:pPr>
      <w:r w:rsidRPr="008F6C3D">
        <w:rPr>
          <w:rFonts w:ascii="Times New Roman" w:hAnsi="Times New Roman" w:cs="Times New Roman"/>
          <w:b/>
          <w:sz w:val="24"/>
          <w:szCs w:val="24"/>
          <w:lang w:val="en-US"/>
        </w:rPr>
        <w:t>One-Sample Kolmogorov-Smirnov Test</w:t>
      </w:r>
    </w:p>
    <w:tbl>
      <w:tblPr>
        <w:tblStyle w:val="TableGrid"/>
        <w:tblW w:w="0" w:type="auto"/>
        <w:tblInd w:w="108" w:type="dxa"/>
        <w:tblLook w:val="04A0" w:firstRow="1" w:lastRow="0" w:firstColumn="1" w:lastColumn="0" w:noHBand="0" w:noVBand="1"/>
      </w:tblPr>
      <w:tblGrid>
        <w:gridCol w:w="4140"/>
        <w:gridCol w:w="1800"/>
        <w:gridCol w:w="1710"/>
      </w:tblGrid>
      <w:tr w:rsidR="001D12B4" w:rsidRPr="008F6C3D" w:rsidTr="001D50CB">
        <w:tc>
          <w:tcPr>
            <w:tcW w:w="4140" w:type="dxa"/>
          </w:tcPr>
          <w:p w:rsidR="001D12B4" w:rsidRPr="008F6C3D" w:rsidRDefault="001D12B4" w:rsidP="008F6C3D">
            <w:pPr>
              <w:pStyle w:val="NoSpacing"/>
              <w:jc w:val="both"/>
              <w:rPr>
                <w:rFonts w:ascii="Times New Roman" w:hAnsi="Times New Roman" w:cs="Times New Roman"/>
                <w:b/>
                <w:sz w:val="24"/>
                <w:szCs w:val="24"/>
                <w:lang w:val="en-US"/>
              </w:rPr>
            </w:pPr>
          </w:p>
        </w:tc>
        <w:tc>
          <w:tcPr>
            <w:tcW w:w="1800" w:type="dxa"/>
            <w:vAlign w:val="center"/>
          </w:tcPr>
          <w:p w:rsidR="001D12B4" w:rsidRPr="008F6C3D" w:rsidRDefault="001D12B4" w:rsidP="008F6C3D">
            <w:pPr>
              <w:pStyle w:val="NoSpacing"/>
              <w:jc w:val="both"/>
              <w:rPr>
                <w:rFonts w:ascii="Times New Roman" w:hAnsi="Times New Roman" w:cs="Times New Roman"/>
                <w:b/>
                <w:sz w:val="24"/>
                <w:szCs w:val="24"/>
                <w:lang w:val="en-US"/>
              </w:rPr>
            </w:pPr>
            <w:r w:rsidRPr="008F6C3D">
              <w:rPr>
                <w:rFonts w:ascii="Times New Roman" w:hAnsi="Times New Roman" w:cs="Times New Roman"/>
                <w:b/>
                <w:sz w:val="24"/>
                <w:szCs w:val="24"/>
                <w:lang w:val="en-US"/>
              </w:rPr>
              <w:t>Pre Kontrol</w:t>
            </w:r>
          </w:p>
        </w:tc>
        <w:tc>
          <w:tcPr>
            <w:tcW w:w="1710" w:type="dxa"/>
            <w:vAlign w:val="center"/>
          </w:tcPr>
          <w:p w:rsidR="001D12B4" w:rsidRPr="008F6C3D" w:rsidRDefault="001D12B4" w:rsidP="008F6C3D">
            <w:pPr>
              <w:pStyle w:val="NoSpacing"/>
              <w:jc w:val="both"/>
              <w:rPr>
                <w:rFonts w:ascii="Times New Roman" w:hAnsi="Times New Roman" w:cs="Times New Roman"/>
                <w:b/>
                <w:sz w:val="24"/>
                <w:szCs w:val="24"/>
                <w:lang w:val="en-US"/>
              </w:rPr>
            </w:pPr>
            <w:r w:rsidRPr="008F6C3D">
              <w:rPr>
                <w:rFonts w:ascii="Times New Roman" w:hAnsi="Times New Roman" w:cs="Times New Roman"/>
                <w:b/>
                <w:sz w:val="24"/>
                <w:szCs w:val="24"/>
                <w:lang w:val="en-US"/>
              </w:rPr>
              <w:t>Post Kontrol</w:t>
            </w:r>
          </w:p>
        </w:tc>
      </w:tr>
      <w:tr w:rsidR="001D12B4" w:rsidRPr="006C4881" w:rsidTr="00CD673B">
        <w:tc>
          <w:tcPr>
            <w:tcW w:w="4140" w:type="dxa"/>
          </w:tcPr>
          <w:p w:rsidR="001D12B4" w:rsidRPr="006C4881" w:rsidRDefault="001D12B4" w:rsidP="008F6C3D">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N</w:t>
            </w:r>
          </w:p>
          <w:p w:rsidR="001D12B4" w:rsidRPr="006C4881" w:rsidRDefault="001D12B4" w:rsidP="008F6C3D">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Normal Parameters</w:t>
            </w:r>
            <w:r w:rsidRPr="006C4881">
              <w:rPr>
                <w:rFonts w:ascii="Times New Roman" w:hAnsi="Times New Roman" w:cs="Times New Roman"/>
                <w:sz w:val="24"/>
                <w:szCs w:val="24"/>
                <w:vertAlign w:val="superscript"/>
                <w:lang w:val="en-US"/>
              </w:rPr>
              <w:t>a</w:t>
            </w:r>
            <w:r w:rsidRPr="006C4881">
              <w:rPr>
                <w:rFonts w:ascii="Times New Roman" w:hAnsi="Times New Roman" w:cs="Times New Roman"/>
                <w:sz w:val="24"/>
                <w:szCs w:val="24"/>
                <w:lang w:val="en-US"/>
              </w:rPr>
              <w:t xml:space="preserve">              Mean</w:t>
            </w:r>
          </w:p>
          <w:p w:rsidR="001D12B4" w:rsidRPr="006C4881" w:rsidRDefault="001D12B4" w:rsidP="008F6C3D">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 xml:space="preserve">                                              Std. Deviation</w:t>
            </w:r>
          </w:p>
          <w:p w:rsidR="001D12B4" w:rsidRPr="006C4881" w:rsidRDefault="001D12B4" w:rsidP="008F6C3D">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Most Extreme                       Absolute</w:t>
            </w:r>
          </w:p>
          <w:p w:rsidR="001D12B4" w:rsidRPr="006C4881" w:rsidRDefault="001D12B4" w:rsidP="008F6C3D">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Differences                           Positive</w:t>
            </w:r>
          </w:p>
          <w:p w:rsidR="001D12B4" w:rsidRPr="006C4881" w:rsidRDefault="001D12B4" w:rsidP="008F6C3D">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 xml:space="preserve">                                              Negatif</w:t>
            </w:r>
          </w:p>
          <w:p w:rsidR="001D12B4" w:rsidRPr="006C4881" w:rsidRDefault="001D12B4" w:rsidP="008F6C3D">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Kolmogorov-Smirnov  Z</w:t>
            </w:r>
          </w:p>
          <w:p w:rsidR="001D12B4" w:rsidRPr="006C4881" w:rsidRDefault="001D12B4" w:rsidP="008F6C3D">
            <w:pPr>
              <w:pStyle w:val="NoSpacing"/>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Asymp. Sig. (2-tailed)</w:t>
            </w:r>
          </w:p>
        </w:tc>
        <w:tc>
          <w:tcPr>
            <w:tcW w:w="1800" w:type="dxa"/>
          </w:tcPr>
          <w:p w:rsidR="001D12B4" w:rsidRPr="006C4881" w:rsidRDefault="001D12B4" w:rsidP="008F6C3D">
            <w:pPr>
              <w:pStyle w:val="NoSpacing"/>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36</w:t>
            </w:r>
          </w:p>
          <w:p w:rsidR="001D12B4" w:rsidRPr="006C4881" w:rsidRDefault="001D12B4" w:rsidP="008F6C3D">
            <w:pPr>
              <w:pStyle w:val="NoSpacing"/>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70.11</w:t>
            </w:r>
          </w:p>
          <w:p w:rsidR="001D12B4" w:rsidRPr="006C4881" w:rsidRDefault="001D12B4" w:rsidP="008F6C3D">
            <w:pPr>
              <w:pStyle w:val="NoSpacing"/>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6.560</w:t>
            </w:r>
          </w:p>
          <w:p w:rsidR="001D12B4" w:rsidRPr="006C4881" w:rsidRDefault="001D12B4" w:rsidP="008F6C3D">
            <w:pPr>
              <w:pStyle w:val="NoSpacing"/>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.127</w:t>
            </w:r>
          </w:p>
          <w:p w:rsidR="001D12B4" w:rsidRPr="006C4881" w:rsidRDefault="001D12B4" w:rsidP="008F6C3D">
            <w:pPr>
              <w:pStyle w:val="NoSpacing"/>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.127</w:t>
            </w:r>
          </w:p>
          <w:p w:rsidR="001D12B4" w:rsidRPr="006C4881" w:rsidRDefault="001D12B4" w:rsidP="008F6C3D">
            <w:pPr>
              <w:pStyle w:val="NoSpacing"/>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-.074</w:t>
            </w:r>
          </w:p>
          <w:p w:rsidR="001D12B4" w:rsidRPr="006C4881" w:rsidRDefault="001D12B4" w:rsidP="008F6C3D">
            <w:pPr>
              <w:pStyle w:val="NoSpacing"/>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.762</w:t>
            </w:r>
          </w:p>
          <w:p w:rsidR="001D12B4" w:rsidRPr="006C4881" w:rsidRDefault="001D12B4" w:rsidP="008F6C3D">
            <w:pPr>
              <w:pStyle w:val="NoSpacing"/>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.608</w:t>
            </w:r>
          </w:p>
        </w:tc>
        <w:tc>
          <w:tcPr>
            <w:tcW w:w="1710" w:type="dxa"/>
          </w:tcPr>
          <w:p w:rsidR="001D12B4" w:rsidRPr="006C4881" w:rsidRDefault="001D12B4" w:rsidP="008F6C3D">
            <w:pPr>
              <w:pStyle w:val="NoSpacing"/>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36</w:t>
            </w:r>
          </w:p>
          <w:p w:rsidR="001D12B4" w:rsidRPr="006C4881" w:rsidRDefault="001D12B4" w:rsidP="008F6C3D">
            <w:pPr>
              <w:pStyle w:val="NoSpacing"/>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81.17</w:t>
            </w:r>
          </w:p>
          <w:p w:rsidR="001D12B4" w:rsidRPr="006C4881" w:rsidRDefault="001D12B4" w:rsidP="008F6C3D">
            <w:pPr>
              <w:pStyle w:val="NoSpacing"/>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6.544</w:t>
            </w:r>
          </w:p>
          <w:p w:rsidR="001D12B4" w:rsidRPr="006C4881" w:rsidRDefault="001D12B4" w:rsidP="008F6C3D">
            <w:pPr>
              <w:pStyle w:val="NoSpacing"/>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.134</w:t>
            </w:r>
          </w:p>
          <w:p w:rsidR="001D12B4" w:rsidRPr="006C4881" w:rsidRDefault="001D12B4" w:rsidP="008F6C3D">
            <w:pPr>
              <w:pStyle w:val="NoSpacing"/>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.075</w:t>
            </w:r>
          </w:p>
          <w:p w:rsidR="001D12B4" w:rsidRPr="006C4881" w:rsidRDefault="001D12B4" w:rsidP="008F6C3D">
            <w:pPr>
              <w:pStyle w:val="NoSpacing"/>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-.134</w:t>
            </w:r>
          </w:p>
          <w:p w:rsidR="001D12B4" w:rsidRPr="006C4881" w:rsidRDefault="001D12B4" w:rsidP="008F6C3D">
            <w:pPr>
              <w:pStyle w:val="NoSpacing"/>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.802</w:t>
            </w:r>
          </w:p>
          <w:p w:rsidR="001D12B4" w:rsidRPr="006C4881" w:rsidRDefault="001D12B4" w:rsidP="008F6C3D">
            <w:pPr>
              <w:pStyle w:val="NoSpacing"/>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.541</w:t>
            </w:r>
          </w:p>
        </w:tc>
      </w:tr>
    </w:tbl>
    <w:p w:rsidR="001D12B4" w:rsidRPr="006C4881" w:rsidRDefault="001D12B4" w:rsidP="006809C8">
      <w:pPr>
        <w:pStyle w:val="NoSpacing"/>
        <w:spacing w:line="480" w:lineRule="auto"/>
        <w:jc w:val="both"/>
        <w:rPr>
          <w:rFonts w:ascii="Times New Roman" w:hAnsi="Times New Roman" w:cs="Times New Roman"/>
          <w:sz w:val="24"/>
          <w:szCs w:val="24"/>
          <w:lang w:val="en-US"/>
        </w:rPr>
      </w:pPr>
    </w:p>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ab/>
        <w:t xml:space="preserve">Berdasarkan hasil analisis uji normalitas dengan menggunakan program </w:t>
      </w:r>
      <w:r w:rsidRPr="006C4881">
        <w:rPr>
          <w:rFonts w:ascii="Times New Roman" w:hAnsi="Times New Roman" w:cs="Times New Roman"/>
          <w:i/>
          <w:sz w:val="24"/>
          <w:szCs w:val="24"/>
          <w:lang w:val="en-US"/>
        </w:rPr>
        <w:t>SPSS 2</w:t>
      </w:r>
      <w:r w:rsidR="008F6C3D">
        <w:rPr>
          <w:rFonts w:ascii="Times New Roman" w:hAnsi="Times New Roman" w:cs="Times New Roman"/>
          <w:i/>
          <w:sz w:val="24"/>
          <w:szCs w:val="24"/>
        </w:rPr>
        <w:t>2</w:t>
      </w:r>
      <w:r w:rsidRPr="006C4881">
        <w:rPr>
          <w:rFonts w:ascii="Times New Roman" w:hAnsi="Times New Roman" w:cs="Times New Roman"/>
          <w:i/>
          <w:sz w:val="24"/>
          <w:szCs w:val="24"/>
          <w:lang w:val="en-US"/>
        </w:rPr>
        <w:t xml:space="preserve"> for Windows</w:t>
      </w:r>
      <w:r w:rsidRPr="006C4881">
        <w:rPr>
          <w:rFonts w:ascii="Times New Roman" w:hAnsi="Times New Roman" w:cs="Times New Roman"/>
          <w:sz w:val="24"/>
          <w:szCs w:val="24"/>
          <w:lang w:val="en-US"/>
        </w:rPr>
        <w:t xml:space="preserve"> pada table 4.17 dapat diketahui bahwa pretes kelas control memiliki nilai </w:t>
      </w:r>
      <w:r w:rsidRPr="006C4881">
        <w:rPr>
          <w:rFonts w:ascii="Times New Roman" w:hAnsi="Times New Roman" w:cs="Times New Roman"/>
          <w:i/>
          <w:sz w:val="24"/>
          <w:szCs w:val="24"/>
          <w:lang w:val="en-US"/>
        </w:rPr>
        <w:t>p-value</w:t>
      </w:r>
      <w:r w:rsidRPr="006C4881">
        <w:rPr>
          <w:rFonts w:ascii="Times New Roman" w:hAnsi="Times New Roman" w:cs="Times New Roman"/>
          <w:sz w:val="24"/>
          <w:szCs w:val="24"/>
          <w:lang w:val="en-US"/>
        </w:rPr>
        <w:t xml:space="preserve"> = 0,399 untuk </w:t>
      </w:r>
      <w:r w:rsidRPr="006C4881">
        <w:rPr>
          <w:rFonts w:ascii="Times New Roman" w:hAnsi="Times New Roman" w:cs="Times New Roman"/>
          <w:i/>
          <w:sz w:val="24"/>
          <w:szCs w:val="24"/>
          <w:lang w:val="en-US"/>
        </w:rPr>
        <w:t>uji kolmogorov-smornov</w:t>
      </w:r>
      <w:r w:rsidRPr="006C4881">
        <w:rPr>
          <w:rFonts w:ascii="Times New Roman" w:hAnsi="Times New Roman" w:cs="Times New Roman"/>
          <w:sz w:val="24"/>
          <w:szCs w:val="24"/>
          <w:lang w:val="en-US"/>
        </w:rPr>
        <w:t xml:space="preserve">. Artinya, </w:t>
      </w:r>
      <w:r w:rsidRPr="006C4881">
        <w:rPr>
          <w:rFonts w:ascii="Times New Roman" w:hAnsi="Times New Roman" w:cs="Times New Roman"/>
          <w:i/>
          <w:sz w:val="24"/>
          <w:szCs w:val="24"/>
          <w:lang w:val="en-US"/>
        </w:rPr>
        <w:t>p-value</w:t>
      </w:r>
      <w:r w:rsidRPr="006C4881">
        <w:rPr>
          <w:rFonts w:ascii="Times New Roman" w:hAnsi="Times New Roman" w:cs="Times New Roman"/>
          <w:sz w:val="24"/>
          <w:szCs w:val="24"/>
          <w:lang w:val="en-US"/>
        </w:rPr>
        <w:t xml:space="preserve"> = 0,142 untuk uji </w:t>
      </w:r>
      <w:r w:rsidRPr="006C4881">
        <w:rPr>
          <w:rFonts w:ascii="Times New Roman" w:hAnsi="Times New Roman" w:cs="Times New Roman"/>
          <w:i/>
          <w:sz w:val="24"/>
          <w:szCs w:val="24"/>
          <w:lang w:val="en-US"/>
        </w:rPr>
        <w:t>kolmogorov-smirnov</w:t>
      </w:r>
      <w:r w:rsidRPr="006C4881">
        <w:rPr>
          <w:rFonts w:ascii="Times New Roman" w:hAnsi="Times New Roman" w:cs="Times New Roman"/>
          <w:sz w:val="24"/>
          <w:szCs w:val="24"/>
          <w:lang w:val="en-US"/>
        </w:rPr>
        <w:t xml:space="preserve">. Artinya, </w:t>
      </w:r>
      <w:r w:rsidRPr="006C4881">
        <w:rPr>
          <w:rFonts w:ascii="Times New Roman" w:hAnsi="Times New Roman" w:cs="Times New Roman"/>
          <w:i/>
          <w:sz w:val="24"/>
          <w:szCs w:val="24"/>
          <w:lang w:val="en-US"/>
        </w:rPr>
        <w:t>p-value</w:t>
      </w:r>
      <w:r w:rsidRPr="006C4881">
        <w:rPr>
          <w:rFonts w:ascii="Times New Roman" w:hAnsi="Times New Roman" w:cs="Times New Roman"/>
          <w:sz w:val="24"/>
          <w:szCs w:val="24"/>
          <w:lang w:val="en-US"/>
        </w:rPr>
        <w:t xml:space="preserve"> lebih besar dari </w:t>
      </w:r>
      <m:oMath>
        <m:r>
          <w:rPr>
            <w:rFonts w:ascii="Cambria Math" w:hAnsi="Cambria Math" w:cs="Times New Roman"/>
            <w:sz w:val="24"/>
            <w:szCs w:val="24"/>
            <w:lang w:val="en-US"/>
          </w:rPr>
          <m:t>α</m:t>
        </m:r>
      </m:oMath>
      <w:r w:rsidRPr="006C4881">
        <w:rPr>
          <w:rFonts w:ascii="Times New Roman" w:hAnsi="Times New Roman" w:cs="Times New Roman"/>
          <w:sz w:val="24"/>
          <w:szCs w:val="24"/>
          <w:lang w:val="en-US"/>
        </w:rPr>
        <w:t xml:space="preserve"> = 0,05 sehingga H1: data dari populasi yang berdistribusi normal tidak, dapat ditolak.</w:t>
      </w:r>
    </w:p>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lastRenderedPageBreak/>
        <w:tab/>
        <w:t>Selanjutnya, untuk uji normalitas pada kel</w:t>
      </w:r>
      <w:r w:rsidR="008F6C3D">
        <w:rPr>
          <w:rFonts w:ascii="Times New Roman" w:hAnsi="Times New Roman" w:cs="Times New Roman"/>
          <w:sz w:val="24"/>
          <w:szCs w:val="24"/>
          <w:lang w:val="en-US"/>
        </w:rPr>
        <w:t>as eksperimen, sesuai pada tab</w:t>
      </w:r>
      <w:r w:rsidR="008F6C3D">
        <w:rPr>
          <w:rFonts w:ascii="Times New Roman" w:hAnsi="Times New Roman" w:cs="Times New Roman"/>
          <w:sz w:val="24"/>
          <w:szCs w:val="24"/>
        </w:rPr>
        <w:t>e</w:t>
      </w:r>
      <w:r w:rsidR="008F6C3D">
        <w:rPr>
          <w:rFonts w:ascii="Times New Roman" w:hAnsi="Times New Roman" w:cs="Times New Roman"/>
          <w:sz w:val="24"/>
          <w:szCs w:val="24"/>
          <w:lang w:val="en-US"/>
        </w:rPr>
        <w:t>l</w:t>
      </w:r>
      <w:r w:rsidRPr="006C4881">
        <w:rPr>
          <w:rFonts w:ascii="Times New Roman" w:hAnsi="Times New Roman" w:cs="Times New Roman"/>
          <w:sz w:val="24"/>
          <w:szCs w:val="24"/>
          <w:lang w:val="en-US"/>
        </w:rPr>
        <w:t xml:space="preserve"> 4.18 dapat diketahui bahwa pretes kelas eksperimen memiliki nilai </w:t>
      </w:r>
      <w:r w:rsidRPr="006C4881">
        <w:rPr>
          <w:rFonts w:ascii="Times New Roman" w:hAnsi="Times New Roman" w:cs="Times New Roman"/>
          <w:i/>
          <w:sz w:val="24"/>
          <w:szCs w:val="24"/>
          <w:lang w:val="en-US"/>
        </w:rPr>
        <w:t>p-value</w:t>
      </w:r>
      <w:r w:rsidRPr="006C4881">
        <w:rPr>
          <w:rFonts w:ascii="Times New Roman" w:hAnsi="Times New Roman" w:cs="Times New Roman"/>
          <w:sz w:val="24"/>
          <w:szCs w:val="24"/>
          <w:lang w:val="en-US"/>
        </w:rPr>
        <w:t xml:space="preserve"> = 0,608, untuk uji normalitas </w:t>
      </w:r>
      <w:r w:rsidRPr="006C4881">
        <w:rPr>
          <w:rFonts w:ascii="Times New Roman" w:hAnsi="Times New Roman" w:cs="Times New Roman"/>
          <w:i/>
          <w:sz w:val="24"/>
          <w:szCs w:val="24"/>
          <w:lang w:val="en-US"/>
        </w:rPr>
        <w:t>kolmogorov-smirnov</w:t>
      </w:r>
      <w:r w:rsidRPr="006C4881">
        <w:rPr>
          <w:rFonts w:ascii="Times New Roman" w:hAnsi="Times New Roman" w:cs="Times New Roman"/>
          <w:sz w:val="24"/>
          <w:szCs w:val="24"/>
          <w:lang w:val="en-US"/>
        </w:rPr>
        <w:t xml:space="preserve">. Artinya, </w:t>
      </w:r>
      <w:r w:rsidRPr="006C4881">
        <w:rPr>
          <w:rFonts w:ascii="Times New Roman" w:hAnsi="Times New Roman" w:cs="Times New Roman"/>
          <w:i/>
          <w:sz w:val="24"/>
          <w:szCs w:val="24"/>
          <w:lang w:val="en-US"/>
        </w:rPr>
        <w:t>p-value</w:t>
      </w:r>
      <w:r w:rsidRPr="006C4881">
        <w:rPr>
          <w:rFonts w:ascii="Times New Roman" w:hAnsi="Times New Roman" w:cs="Times New Roman"/>
          <w:sz w:val="24"/>
          <w:szCs w:val="24"/>
          <w:lang w:val="en-US"/>
        </w:rPr>
        <w:t xml:space="preserve"> lebih besar dari </w:t>
      </w:r>
      <m:oMath>
        <m:r>
          <w:rPr>
            <w:rFonts w:ascii="Cambria Math" w:hAnsi="Cambria Math" w:cs="Times New Roman"/>
            <w:sz w:val="24"/>
            <w:szCs w:val="24"/>
            <w:lang w:val="en-US"/>
          </w:rPr>
          <m:t>α</m:t>
        </m:r>
      </m:oMath>
      <w:r w:rsidRPr="006C4881">
        <w:rPr>
          <w:rFonts w:ascii="Times New Roman" w:hAnsi="Times New Roman" w:cs="Times New Roman"/>
          <w:sz w:val="24"/>
          <w:szCs w:val="24"/>
          <w:lang w:val="en-US"/>
        </w:rPr>
        <w:t xml:space="preserve"> = 0,05 dan postes kelas eksperimen memiliki nilai </w:t>
      </w:r>
      <w:r w:rsidRPr="006C4881">
        <w:rPr>
          <w:rFonts w:ascii="Times New Roman" w:hAnsi="Times New Roman" w:cs="Times New Roman"/>
          <w:i/>
          <w:sz w:val="24"/>
          <w:szCs w:val="24"/>
          <w:lang w:val="en-US"/>
        </w:rPr>
        <w:t>p-value</w:t>
      </w:r>
      <w:r w:rsidRPr="006C4881">
        <w:rPr>
          <w:rFonts w:ascii="Times New Roman" w:hAnsi="Times New Roman" w:cs="Times New Roman"/>
          <w:sz w:val="24"/>
          <w:szCs w:val="24"/>
          <w:lang w:val="en-US"/>
        </w:rPr>
        <w:t xml:space="preserve"> = 0,541, untuk uji normalitas</w:t>
      </w:r>
      <w:r w:rsidRPr="006C4881">
        <w:rPr>
          <w:rFonts w:ascii="Times New Roman" w:hAnsi="Times New Roman" w:cs="Times New Roman"/>
          <w:i/>
          <w:sz w:val="24"/>
          <w:szCs w:val="24"/>
          <w:lang w:val="en-US"/>
        </w:rPr>
        <w:t xml:space="preserve"> kolmogorov-smirnov</w:t>
      </w:r>
      <w:r w:rsidRPr="006C4881">
        <w:rPr>
          <w:rFonts w:ascii="Times New Roman" w:hAnsi="Times New Roman" w:cs="Times New Roman"/>
          <w:sz w:val="24"/>
          <w:szCs w:val="24"/>
          <w:lang w:val="en-US"/>
        </w:rPr>
        <w:t xml:space="preserve">. Artinya, </w:t>
      </w:r>
      <w:r w:rsidRPr="006C4881">
        <w:rPr>
          <w:rFonts w:ascii="Times New Roman" w:hAnsi="Times New Roman" w:cs="Times New Roman"/>
          <w:i/>
          <w:sz w:val="24"/>
          <w:szCs w:val="24"/>
          <w:lang w:val="en-US"/>
        </w:rPr>
        <w:t>p-value</w:t>
      </w:r>
      <w:r w:rsidRPr="006C4881">
        <w:rPr>
          <w:rFonts w:ascii="Times New Roman" w:hAnsi="Times New Roman" w:cs="Times New Roman"/>
          <w:sz w:val="24"/>
          <w:szCs w:val="24"/>
          <w:lang w:val="en-US"/>
        </w:rPr>
        <w:t xml:space="preserve"> lebih besar dari </w:t>
      </w:r>
      <m:oMath>
        <m:r>
          <w:rPr>
            <w:rFonts w:ascii="Cambria Math" w:hAnsi="Cambria Math" w:cs="Times New Roman"/>
            <w:sz w:val="24"/>
            <w:szCs w:val="24"/>
            <w:lang w:val="en-US"/>
          </w:rPr>
          <m:t>α</m:t>
        </m:r>
      </m:oMath>
      <w:r w:rsidRPr="006C4881">
        <w:rPr>
          <w:rFonts w:ascii="Times New Roman" w:hAnsi="Times New Roman" w:cs="Times New Roman"/>
          <w:sz w:val="24"/>
          <w:szCs w:val="24"/>
          <w:lang w:val="en-US"/>
        </w:rPr>
        <w:t xml:space="preserve"> = 0,05 sehingga</w:t>
      </w:r>
      <w:r w:rsidR="00077784">
        <w:rPr>
          <w:rFonts w:ascii="Times New Roman" w:hAnsi="Times New Roman" w:cs="Times New Roman"/>
          <w:sz w:val="24"/>
          <w:szCs w:val="24"/>
        </w:rPr>
        <w:t xml:space="preserve"> </w:t>
      </w:r>
      <w:r w:rsidR="00077784">
        <w:rPr>
          <w:rFonts w:ascii="Times New Roman" w:hAnsi="Times New Roman" w:cs="Times New Roman"/>
          <w:sz w:val="24"/>
          <w:szCs w:val="24"/>
          <w:lang w:val="en-US"/>
        </w:rPr>
        <w:t>H1 :</w:t>
      </w:r>
      <w:r w:rsidR="00077784">
        <w:rPr>
          <w:rFonts w:ascii="Times New Roman" w:hAnsi="Times New Roman" w:cs="Times New Roman"/>
          <w:sz w:val="24"/>
          <w:szCs w:val="24"/>
        </w:rPr>
        <w:t xml:space="preserve"> </w:t>
      </w:r>
      <w:r w:rsidRPr="006C4881">
        <w:rPr>
          <w:rFonts w:ascii="Times New Roman" w:hAnsi="Times New Roman" w:cs="Times New Roman"/>
          <w:sz w:val="24"/>
          <w:szCs w:val="24"/>
          <w:lang w:val="en-US"/>
        </w:rPr>
        <w:t>data dari populasi yang berdistribusi normal tidak dapat ditolak.</w:t>
      </w:r>
    </w:p>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ab/>
        <w:t>Hal ini menunjukkan bahwa keseluruha</w:t>
      </w:r>
      <w:r w:rsidR="008F6C3D">
        <w:rPr>
          <w:rFonts w:ascii="Times New Roman" w:hAnsi="Times New Roman" w:cs="Times New Roman"/>
          <w:sz w:val="24"/>
          <w:szCs w:val="24"/>
          <w:lang w:val="en-US"/>
        </w:rPr>
        <w:t>n data dari kedua kelas (kelas k</w:t>
      </w:r>
      <w:r w:rsidRPr="006C4881">
        <w:rPr>
          <w:rFonts w:ascii="Times New Roman" w:hAnsi="Times New Roman" w:cs="Times New Roman"/>
          <w:sz w:val="24"/>
          <w:szCs w:val="24"/>
          <w:lang w:val="en-US"/>
        </w:rPr>
        <w:t>ontrol dan kelas eksperimen) berasal dari populasi yang berdistribusi normal. Selanjutnya, setelah data tersebut dinyatakan normal maka dapat dianalisis melalui uji homogenitas untuk mengetahi data tersebut homogen atau tidak sebelum melalui uji t (hipotesis).</w:t>
      </w:r>
    </w:p>
    <w:p w:rsidR="001D12B4" w:rsidRPr="006C4881" w:rsidRDefault="001D12B4" w:rsidP="006E5CD1">
      <w:pPr>
        <w:pStyle w:val="NoSpacing"/>
        <w:numPr>
          <w:ilvl w:val="0"/>
          <w:numId w:val="48"/>
        </w:numPr>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Uji Homogenitas</w:t>
      </w:r>
    </w:p>
    <w:p w:rsidR="001D12B4"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ab/>
        <w:t xml:space="preserve">Prasyarat kedua yang harus dipenuhi sebelum melakukan uji </w:t>
      </w:r>
      <w:r w:rsidRPr="006C4881">
        <w:rPr>
          <w:rFonts w:ascii="Times New Roman" w:hAnsi="Times New Roman" w:cs="Times New Roman"/>
          <w:i/>
          <w:sz w:val="24"/>
          <w:szCs w:val="24"/>
          <w:lang w:val="en-US"/>
        </w:rPr>
        <w:t>t</w:t>
      </w:r>
      <w:r w:rsidRPr="006C4881">
        <w:rPr>
          <w:rFonts w:ascii="Times New Roman" w:hAnsi="Times New Roman" w:cs="Times New Roman"/>
          <w:sz w:val="24"/>
          <w:szCs w:val="24"/>
          <w:lang w:val="en-US"/>
        </w:rPr>
        <w:t xml:space="preserve"> adalah kehomogenan variasi data. Hadi (2000) mengemukakan  kriteria uji homogenitas adalah jika nilai signifikan &gt; 0,05 maka data dinyat</w:t>
      </w:r>
      <w:r w:rsidR="0058189E">
        <w:rPr>
          <w:rFonts w:ascii="Times New Roman" w:hAnsi="Times New Roman" w:cs="Times New Roman"/>
          <w:sz w:val="24"/>
          <w:szCs w:val="24"/>
        </w:rPr>
        <w:t>a</w:t>
      </w:r>
      <w:r w:rsidR="0058189E">
        <w:rPr>
          <w:rFonts w:ascii="Times New Roman" w:hAnsi="Times New Roman" w:cs="Times New Roman"/>
          <w:sz w:val="24"/>
          <w:szCs w:val="24"/>
          <w:lang w:val="en-US"/>
        </w:rPr>
        <w:t>kan homogeny</w:t>
      </w:r>
      <w:r w:rsidRPr="006C4881">
        <w:rPr>
          <w:rFonts w:ascii="Times New Roman" w:hAnsi="Times New Roman" w:cs="Times New Roman"/>
          <w:sz w:val="24"/>
          <w:szCs w:val="24"/>
          <w:lang w:val="en-US"/>
        </w:rPr>
        <w:t xml:space="preserve"> dan jika nilai signifikan &lt; 0,05 maka data dinyatakan tidak </w:t>
      </w:r>
      <w:r w:rsidR="0058189E">
        <w:rPr>
          <w:rFonts w:ascii="Times New Roman" w:hAnsi="Times New Roman" w:cs="Times New Roman"/>
          <w:sz w:val="24"/>
          <w:szCs w:val="24"/>
          <w:lang w:val="en-US"/>
        </w:rPr>
        <w:t>homogeny. Uji homogenitas varia</w:t>
      </w:r>
      <w:r w:rsidR="00D35048">
        <w:rPr>
          <w:rFonts w:ascii="Times New Roman" w:hAnsi="Times New Roman" w:cs="Times New Roman"/>
          <w:sz w:val="24"/>
          <w:szCs w:val="24"/>
        </w:rPr>
        <w:t>n</w:t>
      </w:r>
      <w:r w:rsidRPr="006C4881">
        <w:rPr>
          <w:rFonts w:ascii="Times New Roman" w:hAnsi="Times New Roman" w:cs="Times New Roman"/>
          <w:sz w:val="24"/>
          <w:szCs w:val="24"/>
          <w:lang w:val="en-US"/>
        </w:rPr>
        <w:t>si populasi data hasil menulis teks laporan hasil observasi siswa d</w:t>
      </w:r>
      <w:r w:rsidR="0058189E">
        <w:rPr>
          <w:rFonts w:ascii="Times New Roman" w:hAnsi="Times New Roman" w:cs="Times New Roman"/>
          <w:sz w:val="24"/>
          <w:szCs w:val="24"/>
          <w:lang w:val="en-US"/>
        </w:rPr>
        <w:t>engan menggunakan</w:t>
      </w:r>
      <w:r w:rsidRPr="006C4881">
        <w:rPr>
          <w:rFonts w:ascii="Times New Roman" w:hAnsi="Times New Roman" w:cs="Times New Roman"/>
          <w:sz w:val="24"/>
          <w:szCs w:val="24"/>
          <w:lang w:val="en-US"/>
        </w:rPr>
        <w:t xml:space="preserve"> lingkungan </w:t>
      </w:r>
      <w:r w:rsidR="0058189E">
        <w:rPr>
          <w:rFonts w:ascii="Times New Roman" w:hAnsi="Times New Roman" w:cs="Times New Roman"/>
          <w:sz w:val="24"/>
          <w:szCs w:val="24"/>
        </w:rPr>
        <w:t xml:space="preserve">sekolah sebagai sentra belajar </w:t>
      </w:r>
      <w:r w:rsidRPr="006C4881">
        <w:rPr>
          <w:rFonts w:ascii="Times New Roman" w:hAnsi="Times New Roman" w:cs="Times New Roman"/>
          <w:sz w:val="24"/>
          <w:szCs w:val="24"/>
          <w:lang w:val="en-US"/>
        </w:rPr>
        <w:t xml:space="preserve"> untuk populasi penelitian ini menggunakan </w:t>
      </w:r>
      <w:r w:rsidRPr="006C4881">
        <w:rPr>
          <w:rFonts w:ascii="Times New Roman" w:hAnsi="Times New Roman" w:cs="Times New Roman"/>
          <w:i/>
          <w:sz w:val="24"/>
          <w:szCs w:val="24"/>
          <w:lang w:val="en-US"/>
        </w:rPr>
        <w:t>Test of Homogeneity of Variances</w:t>
      </w:r>
      <w:r w:rsidR="0058189E">
        <w:rPr>
          <w:rFonts w:ascii="Times New Roman" w:hAnsi="Times New Roman" w:cs="Times New Roman"/>
          <w:sz w:val="24"/>
          <w:szCs w:val="24"/>
          <w:lang w:val="en-US"/>
        </w:rPr>
        <w:t>. Adapun hasil analisis da</w:t>
      </w:r>
      <w:r w:rsidRPr="006C4881">
        <w:rPr>
          <w:rFonts w:ascii="Times New Roman" w:hAnsi="Times New Roman" w:cs="Times New Roman"/>
          <w:sz w:val="24"/>
          <w:szCs w:val="24"/>
          <w:lang w:val="en-US"/>
        </w:rPr>
        <w:t>t</w:t>
      </w:r>
      <w:r w:rsidR="0058189E">
        <w:rPr>
          <w:rFonts w:ascii="Times New Roman" w:hAnsi="Times New Roman" w:cs="Times New Roman"/>
          <w:sz w:val="24"/>
          <w:szCs w:val="24"/>
        </w:rPr>
        <w:t>a</w:t>
      </w:r>
      <w:r w:rsidRPr="006C4881">
        <w:rPr>
          <w:rFonts w:ascii="Times New Roman" w:hAnsi="Times New Roman" w:cs="Times New Roman"/>
          <w:sz w:val="24"/>
          <w:szCs w:val="24"/>
          <w:lang w:val="en-US"/>
        </w:rPr>
        <w:t xml:space="preserve"> dilihat pada table 4.19 berikut ini.</w:t>
      </w:r>
    </w:p>
    <w:p w:rsidR="003C42AA" w:rsidRDefault="003C42AA" w:rsidP="006809C8">
      <w:pPr>
        <w:pStyle w:val="NoSpacing"/>
        <w:spacing w:line="480" w:lineRule="auto"/>
        <w:jc w:val="both"/>
        <w:rPr>
          <w:rFonts w:ascii="Times New Roman" w:hAnsi="Times New Roman" w:cs="Times New Roman"/>
          <w:sz w:val="24"/>
          <w:szCs w:val="24"/>
          <w:lang w:val="en-US"/>
        </w:rPr>
      </w:pPr>
    </w:p>
    <w:p w:rsidR="003C42AA" w:rsidRDefault="003C42AA" w:rsidP="006809C8">
      <w:pPr>
        <w:pStyle w:val="NoSpacing"/>
        <w:spacing w:line="480" w:lineRule="auto"/>
        <w:jc w:val="both"/>
        <w:rPr>
          <w:rFonts w:ascii="Times New Roman" w:hAnsi="Times New Roman" w:cs="Times New Roman"/>
          <w:sz w:val="24"/>
          <w:szCs w:val="24"/>
          <w:lang w:val="en-US"/>
        </w:rPr>
      </w:pPr>
    </w:p>
    <w:p w:rsidR="003C42AA" w:rsidRPr="006C4881" w:rsidRDefault="003C42AA" w:rsidP="006809C8">
      <w:pPr>
        <w:pStyle w:val="NoSpacing"/>
        <w:spacing w:line="480" w:lineRule="auto"/>
        <w:jc w:val="both"/>
        <w:rPr>
          <w:rFonts w:ascii="Times New Roman" w:hAnsi="Times New Roman" w:cs="Times New Roman"/>
          <w:sz w:val="24"/>
          <w:szCs w:val="24"/>
          <w:lang w:val="en-US"/>
        </w:rPr>
      </w:pPr>
    </w:p>
    <w:p w:rsidR="001D12B4" w:rsidRPr="008F6C3D" w:rsidRDefault="001D12B4" w:rsidP="008F6C3D">
      <w:pPr>
        <w:pStyle w:val="NoSpacing"/>
        <w:jc w:val="both"/>
        <w:rPr>
          <w:rFonts w:ascii="Times New Roman" w:hAnsi="Times New Roman" w:cs="Times New Roman"/>
          <w:b/>
          <w:sz w:val="24"/>
          <w:szCs w:val="24"/>
          <w:lang w:val="en-US"/>
        </w:rPr>
      </w:pPr>
      <w:r w:rsidRPr="008F6C3D">
        <w:rPr>
          <w:rFonts w:ascii="Times New Roman" w:hAnsi="Times New Roman" w:cs="Times New Roman"/>
          <w:b/>
          <w:sz w:val="24"/>
          <w:szCs w:val="24"/>
          <w:lang w:val="en-US"/>
        </w:rPr>
        <w:lastRenderedPageBreak/>
        <w:t>Tabel 4.19</w:t>
      </w:r>
      <w:r w:rsidR="008F6C3D">
        <w:rPr>
          <w:rFonts w:ascii="Times New Roman" w:hAnsi="Times New Roman" w:cs="Times New Roman"/>
          <w:b/>
          <w:sz w:val="24"/>
          <w:szCs w:val="24"/>
        </w:rPr>
        <w:t xml:space="preserve"> </w:t>
      </w:r>
      <w:r w:rsidRPr="008F6C3D">
        <w:rPr>
          <w:rFonts w:ascii="Times New Roman" w:hAnsi="Times New Roman" w:cs="Times New Roman"/>
          <w:b/>
          <w:sz w:val="24"/>
          <w:szCs w:val="24"/>
          <w:lang w:val="en-US"/>
        </w:rPr>
        <w:t xml:space="preserve"> Hasil Uji Homogenitas (</w:t>
      </w:r>
      <w:r w:rsidRPr="008F6C3D">
        <w:rPr>
          <w:rFonts w:ascii="Times New Roman" w:hAnsi="Times New Roman" w:cs="Times New Roman"/>
          <w:b/>
          <w:i/>
          <w:sz w:val="24"/>
          <w:szCs w:val="24"/>
          <w:lang w:val="en-US"/>
        </w:rPr>
        <w:t>Test of Homogeneity of Variances</w:t>
      </w:r>
      <w:r w:rsidRPr="008F6C3D">
        <w:rPr>
          <w:rFonts w:ascii="Times New Roman" w:hAnsi="Times New Roman" w:cs="Times New Roman"/>
          <w:b/>
          <w:sz w:val="24"/>
          <w:szCs w:val="24"/>
          <w:lang w:val="en-US"/>
        </w:rPr>
        <w:t>)</w:t>
      </w:r>
    </w:p>
    <w:p w:rsidR="001D12B4" w:rsidRPr="008F6C3D" w:rsidRDefault="001D12B4" w:rsidP="008F6C3D">
      <w:pPr>
        <w:pStyle w:val="NoSpacing"/>
        <w:ind w:left="1134"/>
        <w:jc w:val="both"/>
        <w:rPr>
          <w:rFonts w:ascii="Times New Roman" w:hAnsi="Times New Roman" w:cs="Times New Roman"/>
          <w:b/>
          <w:sz w:val="24"/>
          <w:szCs w:val="24"/>
          <w:lang w:val="en-US"/>
        </w:rPr>
      </w:pPr>
      <w:r w:rsidRPr="008F6C3D">
        <w:rPr>
          <w:rFonts w:ascii="Times New Roman" w:hAnsi="Times New Roman" w:cs="Times New Roman"/>
          <w:b/>
          <w:sz w:val="24"/>
          <w:szCs w:val="24"/>
          <w:lang w:val="en-US"/>
        </w:rPr>
        <w:t>Kelas Eksperimen</w:t>
      </w:r>
    </w:p>
    <w:tbl>
      <w:tblPr>
        <w:tblStyle w:val="TableGrid"/>
        <w:tblW w:w="0" w:type="auto"/>
        <w:tblInd w:w="828" w:type="dxa"/>
        <w:tblLook w:val="04A0" w:firstRow="1" w:lastRow="0" w:firstColumn="1" w:lastColumn="0" w:noHBand="0" w:noVBand="1"/>
      </w:tblPr>
      <w:tblGrid>
        <w:gridCol w:w="2160"/>
        <w:gridCol w:w="1710"/>
        <w:gridCol w:w="1416"/>
        <w:gridCol w:w="1194"/>
      </w:tblGrid>
      <w:tr w:rsidR="001D12B4" w:rsidRPr="008F6C3D" w:rsidTr="00CD673B">
        <w:tc>
          <w:tcPr>
            <w:tcW w:w="2160" w:type="dxa"/>
          </w:tcPr>
          <w:p w:rsidR="001D12B4" w:rsidRPr="008F6C3D" w:rsidRDefault="001D12B4" w:rsidP="008F6C3D">
            <w:pPr>
              <w:pStyle w:val="NoSpacing"/>
              <w:jc w:val="both"/>
              <w:rPr>
                <w:rFonts w:ascii="Times New Roman" w:hAnsi="Times New Roman" w:cs="Times New Roman"/>
                <w:b/>
                <w:sz w:val="24"/>
                <w:szCs w:val="24"/>
                <w:lang w:val="en-US"/>
              </w:rPr>
            </w:pPr>
            <w:r w:rsidRPr="008F6C3D">
              <w:rPr>
                <w:rFonts w:ascii="Times New Roman" w:hAnsi="Times New Roman" w:cs="Times New Roman"/>
                <w:b/>
                <w:sz w:val="24"/>
                <w:szCs w:val="24"/>
                <w:lang w:val="en-US"/>
              </w:rPr>
              <w:t>Levene Statistic</w:t>
            </w:r>
          </w:p>
        </w:tc>
        <w:tc>
          <w:tcPr>
            <w:tcW w:w="1710" w:type="dxa"/>
          </w:tcPr>
          <w:p w:rsidR="001D12B4" w:rsidRPr="008F6C3D" w:rsidRDefault="001D12B4" w:rsidP="008F6C3D">
            <w:pPr>
              <w:pStyle w:val="NoSpacing"/>
              <w:jc w:val="both"/>
              <w:rPr>
                <w:rFonts w:ascii="Times New Roman" w:hAnsi="Times New Roman" w:cs="Times New Roman"/>
                <w:b/>
                <w:sz w:val="24"/>
                <w:szCs w:val="24"/>
                <w:lang w:val="en-US"/>
              </w:rPr>
            </w:pPr>
            <w:r w:rsidRPr="008F6C3D">
              <w:rPr>
                <w:rFonts w:ascii="Times New Roman" w:hAnsi="Times New Roman" w:cs="Times New Roman"/>
                <w:b/>
                <w:sz w:val="24"/>
                <w:szCs w:val="24"/>
                <w:lang w:val="en-US"/>
              </w:rPr>
              <w:t>df1</w:t>
            </w:r>
          </w:p>
        </w:tc>
        <w:tc>
          <w:tcPr>
            <w:tcW w:w="1416" w:type="dxa"/>
          </w:tcPr>
          <w:p w:rsidR="001D12B4" w:rsidRPr="008F6C3D" w:rsidRDefault="001D12B4" w:rsidP="008F6C3D">
            <w:pPr>
              <w:pStyle w:val="NoSpacing"/>
              <w:jc w:val="both"/>
              <w:rPr>
                <w:rFonts w:ascii="Times New Roman" w:hAnsi="Times New Roman" w:cs="Times New Roman"/>
                <w:b/>
                <w:sz w:val="24"/>
                <w:szCs w:val="24"/>
                <w:lang w:val="en-US"/>
              </w:rPr>
            </w:pPr>
            <w:r w:rsidRPr="008F6C3D">
              <w:rPr>
                <w:rFonts w:ascii="Times New Roman" w:hAnsi="Times New Roman" w:cs="Times New Roman"/>
                <w:b/>
                <w:sz w:val="24"/>
                <w:szCs w:val="24"/>
                <w:lang w:val="en-US"/>
              </w:rPr>
              <w:t>df2</w:t>
            </w:r>
          </w:p>
        </w:tc>
        <w:tc>
          <w:tcPr>
            <w:tcW w:w="1194" w:type="dxa"/>
          </w:tcPr>
          <w:p w:rsidR="001D12B4" w:rsidRPr="008F6C3D" w:rsidRDefault="001D12B4" w:rsidP="008F6C3D">
            <w:pPr>
              <w:pStyle w:val="NoSpacing"/>
              <w:jc w:val="both"/>
              <w:rPr>
                <w:rFonts w:ascii="Times New Roman" w:hAnsi="Times New Roman" w:cs="Times New Roman"/>
                <w:b/>
                <w:sz w:val="24"/>
                <w:szCs w:val="24"/>
                <w:lang w:val="en-US"/>
              </w:rPr>
            </w:pPr>
            <w:r w:rsidRPr="008F6C3D">
              <w:rPr>
                <w:rFonts w:ascii="Times New Roman" w:hAnsi="Times New Roman" w:cs="Times New Roman"/>
                <w:b/>
                <w:sz w:val="24"/>
                <w:szCs w:val="24"/>
                <w:lang w:val="en-US"/>
              </w:rPr>
              <w:t>Sig.</w:t>
            </w:r>
          </w:p>
        </w:tc>
      </w:tr>
      <w:tr w:rsidR="001D12B4" w:rsidRPr="006C4881" w:rsidTr="00CD673B">
        <w:tc>
          <w:tcPr>
            <w:tcW w:w="2160" w:type="dxa"/>
          </w:tcPr>
          <w:p w:rsidR="001D12B4" w:rsidRPr="006C4881" w:rsidRDefault="001D12B4" w:rsidP="008F6C3D">
            <w:pPr>
              <w:pStyle w:val="NoSpacing"/>
              <w:spacing w:line="480" w:lineRule="auto"/>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.046</w:t>
            </w:r>
          </w:p>
        </w:tc>
        <w:tc>
          <w:tcPr>
            <w:tcW w:w="1710" w:type="dxa"/>
          </w:tcPr>
          <w:p w:rsidR="001D12B4" w:rsidRPr="006C4881" w:rsidRDefault="001D12B4" w:rsidP="008F6C3D">
            <w:pPr>
              <w:pStyle w:val="NoSpacing"/>
              <w:spacing w:line="480" w:lineRule="auto"/>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1</w:t>
            </w:r>
          </w:p>
        </w:tc>
        <w:tc>
          <w:tcPr>
            <w:tcW w:w="1416" w:type="dxa"/>
          </w:tcPr>
          <w:p w:rsidR="001D12B4" w:rsidRPr="006C4881" w:rsidRDefault="001D12B4" w:rsidP="008F6C3D">
            <w:pPr>
              <w:pStyle w:val="NoSpacing"/>
              <w:spacing w:line="480" w:lineRule="auto"/>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70</w:t>
            </w:r>
          </w:p>
        </w:tc>
        <w:tc>
          <w:tcPr>
            <w:tcW w:w="1194" w:type="dxa"/>
          </w:tcPr>
          <w:p w:rsidR="001D12B4" w:rsidRPr="006C4881" w:rsidRDefault="001D12B4" w:rsidP="008F6C3D">
            <w:pPr>
              <w:pStyle w:val="NoSpacing"/>
              <w:spacing w:line="480" w:lineRule="auto"/>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.832</w:t>
            </w:r>
          </w:p>
        </w:tc>
      </w:tr>
    </w:tbl>
    <w:p w:rsidR="001D12B4" w:rsidRPr="006C4881" w:rsidRDefault="001D12B4" w:rsidP="008F6C3D">
      <w:pPr>
        <w:pStyle w:val="NoSpacing"/>
        <w:spacing w:line="480" w:lineRule="auto"/>
        <w:jc w:val="right"/>
        <w:rPr>
          <w:rFonts w:ascii="Times New Roman" w:hAnsi="Times New Roman" w:cs="Times New Roman"/>
          <w:sz w:val="24"/>
          <w:szCs w:val="24"/>
          <w:lang w:val="en-US"/>
        </w:rPr>
      </w:pPr>
    </w:p>
    <w:p w:rsidR="001D12B4" w:rsidRPr="006C4881" w:rsidRDefault="008F6C3D" w:rsidP="006809C8">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D12B4" w:rsidRPr="006C4881">
        <w:rPr>
          <w:rFonts w:ascii="Times New Roman" w:hAnsi="Times New Roman" w:cs="Times New Roman"/>
          <w:sz w:val="24"/>
          <w:szCs w:val="24"/>
          <w:lang w:val="en-US"/>
        </w:rPr>
        <w:t xml:space="preserve">Analisis data pada SPSS dengan menggunakan perhitungan homogenitas variansi populasi pada kelas eksperimen, diperoleh nilai </w:t>
      </w:r>
      <w:r w:rsidR="001D12B4" w:rsidRPr="006C4881">
        <w:rPr>
          <w:rFonts w:ascii="Times New Roman" w:hAnsi="Times New Roman" w:cs="Times New Roman"/>
          <w:i/>
          <w:sz w:val="24"/>
          <w:szCs w:val="24"/>
          <w:lang w:val="en-US"/>
        </w:rPr>
        <w:t>p-value</w:t>
      </w:r>
      <w:r w:rsidR="001D12B4" w:rsidRPr="006C4881">
        <w:rPr>
          <w:rFonts w:ascii="Times New Roman" w:hAnsi="Times New Roman" w:cs="Times New Roman"/>
          <w:sz w:val="24"/>
          <w:szCs w:val="24"/>
          <w:lang w:val="en-US"/>
        </w:rPr>
        <w:t xml:space="preserve"> = 0,832. Ketentuan yang harus dipenuhi sebagai syarat agar data berasal dari populasi yang homogeny (sama) yaitu </w:t>
      </w:r>
      <w:r w:rsidR="001D12B4" w:rsidRPr="006C4881">
        <w:rPr>
          <w:rFonts w:ascii="Times New Roman" w:hAnsi="Times New Roman" w:cs="Times New Roman"/>
          <w:i/>
          <w:sz w:val="24"/>
          <w:szCs w:val="24"/>
          <w:lang w:val="en-US"/>
        </w:rPr>
        <w:t>p-value</w:t>
      </w:r>
      <w:r w:rsidR="001D12B4" w:rsidRPr="006C4881">
        <w:rPr>
          <w:rFonts w:ascii="Times New Roman" w:hAnsi="Times New Roman" w:cs="Times New Roman"/>
          <w:sz w:val="24"/>
          <w:szCs w:val="24"/>
          <w:lang w:val="en-US"/>
        </w:rPr>
        <w:t xml:space="preserve"> &gt; </w:t>
      </w:r>
      <m:oMath>
        <m:r>
          <w:rPr>
            <w:rFonts w:ascii="Cambria Math" w:hAnsi="Cambria Math" w:cs="Times New Roman"/>
            <w:sz w:val="24"/>
            <w:szCs w:val="24"/>
            <w:lang w:val="en-US"/>
          </w:rPr>
          <m:t>α</m:t>
        </m:r>
      </m:oMath>
      <w:r w:rsidR="001D12B4" w:rsidRPr="006C4881">
        <w:rPr>
          <w:rFonts w:ascii="Times New Roman" w:hAnsi="Times New Roman" w:cs="Times New Roman"/>
          <w:sz w:val="24"/>
          <w:szCs w:val="24"/>
          <w:lang w:val="en-US"/>
        </w:rPr>
        <w:t xml:space="preserve">, </w:t>
      </w:r>
      <m:oMath>
        <m:r>
          <w:rPr>
            <w:rFonts w:ascii="Cambria Math" w:hAnsi="Cambria Math" w:cs="Times New Roman"/>
            <w:sz w:val="24"/>
            <w:szCs w:val="24"/>
            <w:lang w:val="en-US"/>
          </w:rPr>
          <m:t>α</m:t>
        </m:r>
      </m:oMath>
      <w:r w:rsidR="001D12B4" w:rsidRPr="006C4881">
        <w:rPr>
          <w:rFonts w:ascii="Times New Roman" w:hAnsi="Times New Roman" w:cs="Times New Roman"/>
          <w:sz w:val="24"/>
          <w:szCs w:val="24"/>
          <w:lang w:val="en-US"/>
        </w:rPr>
        <w:t xml:space="preserve"> = 0,05. Karena nilai </w:t>
      </w:r>
      <w:r w:rsidR="001D12B4" w:rsidRPr="006C4881">
        <w:rPr>
          <w:rFonts w:ascii="Times New Roman" w:hAnsi="Times New Roman" w:cs="Times New Roman"/>
          <w:i/>
          <w:sz w:val="24"/>
          <w:szCs w:val="24"/>
          <w:lang w:val="en-US"/>
        </w:rPr>
        <w:t>p-value</w:t>
      </w:r>
      <w:r w:rsidR="001D12B4" w:rsidRPr="006C4881">
        <w:rPr>
          <w:rFonts w:ascii="Times New Roman" w:hAnsi="Times New Roman" w:cs="Times New Roman"/>
          <w:sz w:val="24"/>
          <w:szCs w:val="24"/>
          <w:lang w:val="en-US"/>
        </w:rPr>
        <w:t xml:space="preserve"> = 0,832 &gt; </w:t>
      </w:r>
      <m:oMath>
        <m:r>
          <w:rPr>
            <w:rFonts w:ascii="Cambria Math" w:hAnsi="Cambria Math" w:cs="Times New Roman"/>
            <w:sz w:val="24"/>
            <w:szCs w:val="24"/>
            <w:lang w:val="en-US"/>
          </w:rPr>
          <m:t>α</m:t>
        </m:r>
      </m:oMath>
      <w:r w:rsidR="001D12B4" w:rsidRPr="006C4881">
        <w:rPr>
          <w:rFonts w:ascii="Times New Roman" w:hAnsi="Times New Roman" w:cs="Times New Roman"/>
          <w:sz w:val="24"/>
          <w:szCs w:val="24"/>
          <w:lang w:val="en-US"/>
        </w:rPr>
        <w:t xml:space="preserve"> = 0,05 maka, berdasarkan hasil perhitungan tersebut dapat disimpulkan bahwa variansi populasi berasal dari populasi yang sama (homogen).</w:t>
      </w:r>
    </w:p>
    <w:p w:rsidR="001D12B4" w:rsidRPr="008F6C3D" w:rsidRDefault="001D12B4" w:rsidP="008F6C3D">
      <w:pPr>
        <w:pStyle w:val="NoSpacing"/>
        <w:jc w:val="both"/>
        <w:rPr>
          <w:rFonts w:ascii="Times New Roman" w:hAnsi="Times New Roman" w:cs="Times New Roman"/>
          <w:b/>
          <w:sz w:val="24"/>
          <w:szCs w:val="24"/>
          <w:lang w:val="en-US"/>
        </w:rPr>
      </w:pPr>
      <w:r w:rsidRPr="008F6C3D">
        <w:rPr>
          <w:rFonts w:ascii="Times New Roman" w:hAnsi="Times New Roman" w:cs="Times New Roman"/>
          <w:b/>
          <w:sz w:val="24"/>
          <w:szCs w:val="24"/>
          <w:lang w:val="en-US"/>
        </w:rPr>
        <w:t>Tabel 4.20 Hasil Uji Homogenitas (</w:t>
      </w:r>
      <w:r w:rsidRPr="008F6C3D">
        <w:rPr>
          <w:rFonts w:ascii="Times New Roman" w:hAnsi="Times New Roman" w:cs="Times New Roman"/>
          <w:b/>
          <w:i/>
          <w:sz w:val="24"/>
          <w:szCs w:val="24"/>
          <w:lang w:val="en-US"/>
        </w:rPr>
        <w:t>Test of Homogeneity of Variances</w:t>
      </w:r>
      <w:r w:rsidRPr="008F6C3D">
        <w:rPr>
          <w:rFonts w:ascii="Times New Roman" w:hAnsi="Times New Roman" w:cs="Times New Roman"/>
          <w:b/>
          <w:sz w:val="24"/>
          <w:szCs w:val="24"/>
          <w:lang w:val="en-US"/>
        </w:rPr>
        <w:t>)</w:t>
      </w:r>
    </w:p>
    <w:p w:rsidR="001D12B4" w:rsidRPr="008F6C3D" w:rsidRDefault="001D12B4" w:rsidP="008F6C3D">
      <w:pPr>
        <w:pStyle w:val="NoSpacing"/>
        <w:ind w:left="1134"/>
        <w:jc w:val="both"/>
        <w:rPr>
          <w:rFonts w:ascii="Times New Roman" w:hAnsi="Times New Roman" w:cs="Times New Roman"/>
          <w:b/>
          <w:sz w:val="24"/>
          <w:szCs w:val="24"/>
          <w:lang w:val="en-US"/>
        </w:rPr>
      </w:pPr>
      <w:r w:rsidRPr="008F6C3D">
        <w:rPr>
          <w:rFonts w:ascii="Times New Roman" w:hAnsi="Times New Roman" w:cs="Times New Roman"/>
          <w:b/>
          <w:sz w:val="24"/>
          <w:szCs w:val="24"/>
          <w:lang w:val="en-US"/>
        </w:rPr>
        <w:t>Kelas Kontrol</w:t>
      </w:r>
    </w:p>
    <w:tbl>
      <w:tblPr>
        <w:tblStyle w:val="TableGrid"/>
        <w:tblW w:w="0" w:type="auto"/>
        <w:tblInd w:w="828" w:type="dxa"/>
        <w:tblLook w:val="04A0" w:firstRow="1" w:lastRow="0" w:firstColumn="1" w:lastColumn="0" w:noHBand="0" w:noVBand="1"/>
      </w:tblPr>
      <w:tblGrid>
        <w:gridCol w:w="2160"/>
        <w:gridCol w:w="1710"/>
        <w:gridCol w:w="1416"/>
        <w:gridCol w:w="1194"/>
      </w:tblGrid>
      <w:tr w:rsidR="001D12B4" w:rsidRPr="008F6C3D" w:rsidTr="00CD673B">
        <w:tc>
          <w:tcPr>
            <w:tcW w:w="2160" w:type="dxa"/>
          </w:tcPr>
          <w:p w:rsidR="001D12B4" w:rsidRPr="008F6C3D" w:rsidRDefault="001D12B4" w:rsidP="008F6C3D">
            <w:pPr>
              <w:pStyle w:val="NoSpacing"/>
              <w:jc w:val="both"/>
              <w:rPr>
                <w:rFonts w:ascii="Times New Roman" w:hAnsi="Times New Roman" w:cs="Times New Roman"/>
                <w:b/>
                <w:sz w:val="24"/>
                <w:szCs w:val="24"/>
                <w:lang w:val="en-US"/>
              </w:rPr>
            </w:pPr>
            <w:r w:rsidRPr="008F6C3D">
              <w:rPr>
                <w:rFonts w:ascii="Times New Roman" w:hAnsi="Times New Roman" w:cs="Times New Roman"/>
                <w:b/>
                <w:sz w:val="24"/>
                <w:szCs w:val="24"/>
                <w:lang w:val="en-US"/>
              </w:rPr>
              <w:t>Levene Statistic</w:t>
            </w:r>
          </w:p>
        </w:tc>
        <w:tc>
          <w:tcPr>
            <w:tcW w:w="1710" w:type="dxa"/>
          </w:tcPr>
          <w:p w:rsidR="001D12B4" w:rsidRPr="008F6C3D" w:rsidRDefault="001D12B4" w:rsidP="008F6C3D">
            <w:pPr>
              <w:pStyle w:val="NoSpacing"/>
              <w:jc w:val="both"/>
              <w:rPr>
                <w:rFonts w:ascii="Times New Roman" w:hAnsi="Times New Roman" w:cs="Times New Roman"/>
                <w:b/>
                <w:sz w:val="24"/>
                <w:szCs w:val="24"/>
                <w:lang w:val="en-US"/>
              </w:rPr>
            </w:pPr>
            <w:r w:rsidRPr="008F6C3D">
              <w:rPr>
                <w:rFonts w:ascii="Times New Roman" w:hAnsi="Times New Roman" w:cs="Times New Roman"/>
                <w:b/>
                <w:sz w:val="24"/>
                <w:szCs w:val="24"/>
                <w:lang w:val="en-US"/>
              </w:rPr>
              <w:t>df1</w:t>
            </w:r>
          </w:p>
        </w:tc>
        <w:tc>
          <w:tcPr>
            <w:tcW w:w="1416" w:type="dxa"/>
          </w:tcPr>
          <w:p w:rsidR="001D12B4" w:rsidRPr="008F6C3D" w:rsidRDefault="001D12B4" w:rsidP="008F6C3D">
            <w:pPr>
              <w:pStyle w:val="NoSpacing"/>
              <w:jc w:val="both"/>
              <w:rPr>
                <w:rFonts w:ascii="Times New Roman" w:hAnsi="Times New Roman" w:cs="Times New Roman"/>
                <w:b/>
                <w:sz w:val="24"/>
                <w:szCs w:val="24"/>
                <w:lang w:val="en-US"/>
              </w:rPr>
            </w:pPr>
            <w:r w:rsidRPr="008F6C3D">
              <w:rPr>
                <w:rFonts w:ascii="Times New Roman" w:hAnsi="Times New Roman" w:cs="Times New Roman"/>
                <w:b/>
                <w:sz w:val="24"/>
                <w:szCs w:val="24"/>
                <w:lang w:val="en-US"/>
              </w:rPr>
              <w:t>df2</w:t>
            </w:r>
          </w:p>
        </w:tc>
        <w:tc>
          <w:tcPr>
            <w:tcW w:w="1194" w:type="dxa"/>
          </w:tcPr>
          <w:p w:rsidR="001D12B4" w:rsidRPr="008F6C3D" w:rsidRDefault="001D12B4" w:rsidP="008F6C3D">
            <w:pPr>
              <w:pStyle w:val="NoSpacing"/>
              <w:jc w:val="both"/>
              <w:rPr>
                <w:rFonts w:ascii="Times New Roman" w:hAnsi="Times New Roman" w:cs="Times New Roman"/>
                <w:b/>
                <w:sz w:val="24"/>
                <w:szCs w:val="24"/>
                <w:lang w:val="en-US"/>
              </w:rPr>
            </w:pPr>
            <w:r w:rsidRPr="008F6C3D">
              <w:rPr>
                <w:rFonts w:ascii="Times New Roman" w:hAnsi="Times New Roman" w:cs="Times New Roman"/>
                <w:b/>
                <w:sz w:val="24"/>
                <w:szCs w:val="24"/>
                <w:lang w:val="en-US"/>
              </w:rPr>
              <w:t>Sig.</w:t>
            </w:r>
          </w:p>
        </w:tc>
      </w:tr>
      <w:tr w:rsidR="001D12B4" w:rsidRPr="006C4881" w:rsidTr="00CD673B">
        <w:tc>
          <w:tcPr>
            <w:tcW w:w="2160" w:type="dxa"/>
          </w:tcPr>
          <w:p w:rsidR="001D12B4" w:rsidRPr="006C4881" w:rsidRDefault="001D12B4" w:rsidP="008F6C3D">
            <w:pPr>
              <w:pStyle w:val="NoSpacing"/>
              <w:spacing w:line="480" w:lineRule="auto"/>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.557</w:t>
            </w:r>
          </w:p>
        </w:tc>
        <w:tc>
          <w:tcPr>
            <w:tcW w:w="1710" w:type="dxa"/>
          </w:tcPr>
          <w:p w:rsidR="001D12B4" w:rsidRPr="006C4881" w:rsidRDefault="001D12B4" w:rsidP="008F6C3D">
            <w:pPr>
              <w:pStyle w:val="NoSpacing"/>
              <w:spacing w:line="480" w:lineRule="auto"/>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1</w:t>
            </w:r>
          </w:p>
        </w:tc>
        <w:tc>
          <w:tcPr>
            <w:tcW w:w="1416" w:type="dxa"/>
          </w:tcPr>
          <w:p w:rsidR="001D12B4" w:rsidRPr="006C4881" w:rsidRDefault="001D12B4" w:rsidP="008F6C3D">
            <w:pPr>
              <w:pStyle w:val="NoSpacing"/>
              <w:spacing w:line="480" w:lineRule="auto"/>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72</w:t>
            </w:r>
          </w:p>
        </w:tc>
        <w:tc>
          <w:tcPr>
            <w:tcW w:w="1194" w:type="dxa"/>
          </w:tcPr>
          <w:p w:rsidR="001D12B4" w:rsidRPr="006C4881" w:rsidRDefault="001D12B4" w:rsidP="008F6C3D">
            <w:pPr>
              <w:pStyle w:val="NoSpacing"/>
              <w:spacing w:line="480" w:lineRule="auto"/>
              <w:jc w:val="right"/>
              <w:rPr>
                <w:rFonts w:ascii="Times New Roman" w:hAnsi="Times New Roman" w:cs="Times New Roman"/>
                <w:sz w:val="24"/>
                <w:szCs w:val="24"/>
                <w:lang w:val="en-US"/>
              </w:rPr>
            </w:pPr>
            <w:r w:rsidRPr="006C4881">
              <w:rPr>
                <w:rFonts w:ascii="Times New Roman" w:hAnsi="Times New Roman" w:cs="Times New Roman"/>
                <w:sz w:val="24"/>
                <w:szCs w:val="24"/>
                <w:lang w:val="en-US"/>
              </w:rPr>
              <w:t>.458</w:t>
            </w:r>
          </w:p>
        </w:tc>
      </w:tr>
    </w:tbl>
    <w:p w:rsidR="001D12B4" w:rsidRPr="006C4881" w:rsidRDefault="001D12B4" w:rsidP="006809C8">
      <w:pPr>
        <w:pStyle w:val="NoSpacing"/>
        <w:spacing w:line="480" w:lineRule="auto"/>
        <w:jc w:val="both"/>
        <w:rPr>
          <w:rFonts w:ascii="Times New Roman" w:hAnsi="Times New Roman" w:cs="Times New Roman"/>
          <w:sz w:val="24"/>
          <w:szCs w:val="24"/>
          <w:lang w:val="en-US"/>
        </w:rPr>
      </w:pPr>
    </w:p>
    <w:p w:rsidR="001D12B4" w:rsidRPr="006C4881" w:rsidRDefault="008F6C3D" w:rsidP="006809C8">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D12B4" w:rsidRPr="006C4881">
        <w:rPr>
          <w:rFonts w:ascii="Times New Roman" w:hAnsi="Times New Roman" w:cs="Times New Roman"/>
          <w:sz w:val="24"/>
          <w:szCs w:val="24"/>
          <w:lang w:val="en-US"/>
        </w:rPr>
        <w:t xml:space="preserve">Analisis data pada SPSS dengan menggunakan perhitungan homogenitas variansi populasi pada kelas control, diperoleh nilai </w:t>
      </w:r>
      <w:r w:rsidR="001D12B4" w:rsidRPr="006C4881">
        <w:rPr>
          <w:rFonts w:ascii="Times New Roman" w:hAnsi="Times New Roman" w:cs="Times New Roman"/>
          <w:i/>
          <w:sz w:val="24"/>
          <w:szCs w:val="24"/>
          <w:lang w:val="en-US"/>
        </w:rPr>
        <w:t>p-value</w:t>
      </w:r>
      <w:r w:rsidR="001D12B4" w:rsidRPr="006C4881">
        <w:rPr>
          <w:rFonts w:ascii="Times New Roman" w:hAnsi="Times New Roman" w:cs="Times New Roman"/>
          <w:sz w:val="24"/>
          <w:szCs w:val="24"/>
          <w:lang w:val="en-US"/>
        </w:rPr>
        <w:t xml:space="preserve"> = 0,458. Ketentuan yang harus dipenuhi sebagai syarat agar data berasal dari populasi yang homogen (sama) yaitu </w:t>
      </w:r>
      <w:r w:rsidR="001D12B4" w:rsidRPr="006C4881">
        <w:rPr>
          <w:rFonts w:ascii="Times New Roman" w:hAnsi="Times New Roman" w:cs="Times New Roman"/>
          <w:i/>
          <w:sz w:val="24"/>
          <w:szCs w:val="24"/>
          <w:lang w:val="en-US"/>
        </w:rPr>
        <w:t>p-value</w:t>
      </w:r>
      <w:r w:rsidR="001D12B4" w:rsidRPr="006C4881">
        <w:rPr>
          <w:rFonts w:ascii="Times New Roman" w:hAnsi="Times New Roman" w:cs="Times New Roman"/>
          <w:sz w:val="24"/>
          <w:szCs w:val="24"/>
          <w:lang w:val="en-US"/>
        </w:rPr>
        <w:t xml:space="preserve"> &gt; </w:t>
      </w:r>
      <m:oMath>
        <m:r>
          <w:rPr>
            <w:rFonts w:ascii="Cambria Math" w:hAnsi="Cambria Math" w:cs="Times New Roman"/>
            <w:sz w:val="24"/>
            <w:szCs w:val="24"/>
            <w:lang w:val="en-US"/>
          </w:rPr>
          <m:t>α</m:t>
        </m:r>
      </m:oMath>
      <w:r w:rsidR="001D12B4" w:rsidRPr="006C4881">
        <w:rPr>
          <w:rFonts w:ascii="Times New Roman" w:hAnsi="Times New Roman" w:cs="Times New Roman"/>
          <w:sz w:val="24"/>
          <w:szCs w:val="24"/>
          <w:lang w:val="en-US"/>
        </w:rPr>
        <w:t xml:space="preserve">, </w:t>
      </w:r>
      <m:oMath>
        <m:r>
          <w:rPr>
            <w:rFonts w:ascii="Cambria Math" w:hAnsi="Cambria Math" w:cs="Times New Roman"/>
            <w:sz w:val="24"/>
            <w:szCs w:val="24"/>
            <w:lang w:val="en-US"/>
          </w:rPr>
          <m:t>α</m:t>
        </m:r>
      </m:oMath>
      <w:r w:rsidR="001D12B4" w:rsidRPr="006C4881">
        <w:rPr>
          <w:rFonts w:ascii="Times New Roman" w:hAnsi="Times New Roman" w:cs="Times New Roman"/>
          <w:sz w:val="24"/>
          <w:szCs w:val="24"/>
          <w:lang w:val="en-US"/>
        </w:rPr>
        <w:t xml:space="preserve"> = 0,05. Karena nilai </w:t>
      </w:r>
      <w:r w:rsidR="001D12B4" w:rsidRPr="006C4881">
        <w:rPr>
          <w:rFonts w:ascii="Times New Roman" w:hAnsi="Times New Roman" w:cs="Times New Roman"/>
          <w:i/>
          <w:sz w:val="24"/>
          <w:szCs w:val="24"/>
          <w:lang w:val="en-US"/>
        </w:rPr>
        <w:t>p-value</w:t>
      </w:r>
      <w:r w:rsidR="001D12B4" w:rsidRPr="006C4881">
        <w:rPr>
          <w:rFonts w:ascii="Times New Roman" w:hAnsi="Times New Roman" w:cs="Times New Roman"/>
          <w:sz w:val="24"/>
          <w:szCs w:val="24"/>
          <w:lang w:val="en-US"/>
        </w:rPr>
        <w:t xml:space="preserve"> = 0,458 &gt; </w:t>
      </w:r>
      <m:oMath>
        <m:r>
          <w:rPr>
            <w:rFonts w:ascii="Cambria Math" w:hAnsi="Cambria Math" w:cs="Times New Roman"/>
            <w:sz w:val="24"/>
            <w:szCs w:val="24"/>
            <w:lang w:val="en-US"/>
          </w:rPr>
          <m:t>α</m:t>
        </m:r>
      </m:oMath>
      <w:r w:rsidR="001D12B4" w:rsidRPr="006C4881">
        <w:rPr>
          <w:rFonts w:ascii="Times New Roman" w:hAnsi="Times New Roman" w:cs="Times New Roman"/>
          <w:sz w:val="24"/>
          <w:szCs w:val="24"/>
          <w:lang w:val="en-US"/>
        </w:rPr>
        <w:t xml:space="preserve"> = 0,05 maka, berdasarkan hasil perhitungan tersebut dapat disimpulkan bahwa variansi populasi berasal dari populasi yang sama (homogen).</w:t>
      </w:r>
    </w:p>
    <w:p w:rsidR="001D12B4" w:rsidRPr="006C4881" w:rsidRDefault="001D12B4" w:rsidP="00D35048">
      <w:pPr>
        <w:pStyle w:val="NoSpacing"/>
        <w:spacing w:line="480" w:lineRule="auto"/>
        <w:ind w:firstLine="720"/>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Setelah melakukan uji prasyarat, yaitu uji normalitas dan uji homogenitas, sebag</w:t>
      </w:r>
      <w:r w:rsidR="00D35048">
        <w:rPr>
          <w:rFonts w:ascii="Times New Roman" w:hAnsi="Times New Roman" w:cs="Times New Roman"/>
          <w:sz w:val="24"/>
          <w:szCs w:val="24"/>
        </w:rPr>
        <w:t>a</w:t>
      </w:r>
      <w:r w:rsidRPr="006C4881">
        <w:rPr>
          <w:rFonts w:ascii="Times New Roman" w:hAnsi="Times New Roman" w:cs="Times New Roman"/>
          <w:sz w:val="24"/>
          <w:szCs w:val="24"/>
          <w:lang w:val="en-US"/>
        </w:rPr>
        <w:t>i uji prasyarat sebelum melakukan uji hipotesis (</w:t>
      </w:r>
      <w:r w:rsidRPr="006C4881">
        <w:rPr>
          <w:rFonts w:ascii="Times New Roman" w:hAnsi="Times New Roman" w:cs="Times New Roman"/>
          <w:i/>
          <w:sz w:val="24"/>
          <w:szCs w:val="24"/>
          <w:lang w:val="en-US"/>
        </w:rPr>
        <w:t>t</w:t>
      </w:r>
      <w:r w:rsidRPr="006C4881">
        <w:rPr>
          <w:rFonts w:ascii="Times New Roman" w:hAnsi="Times New Roman" w:cs="Times New Roman"/>
          <w:sz w:val="24"/>
          <w:szCs w:val="24"/>
          <w:lang w:val="en-US"/>
        </w:rPr>
        <w:t xml:space="preserve">), dan data yang diperoleh memenuhi syarat untuk melakukan uji </w:t>
      </w:r>
      <w:r w:rsidRPr="006C4881">
        <w:rPr>
          <w:rFonts w:ascii="Times New Roman" w:hAnsi="Times New Roman" w:cs="Times New Roman"/>
          <w:i/>
          <w:sz w:val="24"/>
          <w:szCs w:val="24"/>
          <w:lang w:val="en-US"/>
        </w:rPr>
        <w:t>t</w:t>
      </w:r>
      <w:r w:rsidRPr="006C4881">
        <w:rPr>
          <w:rFonts w:ascii="Times New Roman" w:hAnsi="Times New Roman" w:cs="Times New Roman"/>
          <w:sz w:val="24"/>
          <w:szCs w:val="24"/>
          <w:lang w:val="en-US"/>
        </w:rPr>
        <w:t xml:space="preserve">, selanjutnya akan dilakukan uji </w:t>
      </w:r>
      <w:r w:rsidRPr="00D35048">
        <w:rPr>
          <w:rFonts w:ascii="Times New Roman" w:hAnsi="Times New Roman" w:cs="Times New Roman"/>
          <w:i/>
          <w:sz w:val="24"/>
          <w:szCs w:val="24"/>
          <w:lang w:val="en-US"/>
        </w:rPr>
        <w:t>t</w:t>
      </w:r>
      <w:r w:rsidRPr="006C4881">
        <w:rPr>
          <w:rFonts w:ascii="Times New Roman" w:hAnsi="Times New Roman" w:cs="Times New Roman"/>
          <w:sz w:val="24"/>
          <w:szCs w:val="24"/>
          <w:lang w:val="en-US"/>
        </w:rPr>
        <w:t xml:space="preserve"> untuk </w:t>
      </w:r>
      <w:r w:rsidRPr="006C4881">
        <w:rPr>
          <w:rFonts w:ascii="Times New Roman" w:hAnsi="Times New Roman" w:cs="Times New Roman"/>
          <w:sz w:val="24"/>
          <w:szCs w:val="24"/>
          <w:lang w:val="en-US"/>
        </w:rPr>
        <w:lastRenderedPageBreak/>
        <w:t>menguji dan menjawab hipotesis penelitian ini. Ada</w:t>
      </w:r>
      <w:r w:rsidR="00D35048">
        <w:rPr>
          <w:rFonts w:ascii="Times New Roman" w:hAnsi="Times New Roman" w:cs="Times New Roman"/>
          <w:sz w:val="24"/>
          <w:szCs w:val="24"/>
          <w:lang w:val="en-US"/>
        </w:rPr>
        <w:t xml:space="preserve">pun uji </w:t>
      </w:r>
      <w:r w:rsidR="00D35048" w:rsidRPr="00D35048">
        <w:rPr>
          <w:rFonts w:ascii="Times New Roman" w:hAnsi="Times New Roman" w:cs="Times New Roman"/>
          <w:i/>
          <w:sz w:val="24"/>
          <w:szCs w:val="24"/>
          <w:lang w:val="en-US"/>
        </w:rPr>
        <w:t>t</w:t>
      </w:r>
      <w:r w:rsidR="00D35048">
        <w:rPr>
          <w:rFonts w:ascii="Times New Roman" w:hAnsi="Times New Roman" w:cs="Times New Roman"/>
          <w:sz w:val="24"/>
          <w:szCs w:val="24"/>
          <w:lang w:val="en-US"/>
        </w:rPr>
        <w:t xml:space="preserve"> yang dimaksud seperti</w:t>
      </w:r>
      <w:r w:rsidRPr="006C4881">
        <w:rPr>
          <w:rFonts w:ascii="Times New Roman" w:hAnsi="Times New Roman" w:cs="Times New Roman"/>
          <w:sz w:val="24"/>
          <w:szCs w:val="24"/>
          <w:lang w:val="en-US"/>
        </w:rPr>
        <w:t xml:space="preserve"> yang diuraikan berikut ini.</w:t>
      </w:r>
    </w:p>
    <w:p w:rsidR="001D12B4" w:rsidRPr="00D35048" w:rsidRDefault="00D35048" w:rsidP="006E5CD1">
      <w:pPr>
        <w:pStyle w:val="NoSpacing"/>
        <w:numPr>
          <w:ilvl w:val="0"/>
          <w:numId w:val="48"/>
        </w:numPr>
        <w:spacing w:line="480" w:lineRule="auto"/>
        <w:jc w:val="both"/>
        <w:rPr>
          <w:rFonts w:ascii="Times New Roman" w:hAnsi="Times New Roman" w:cs="Times New Roman"/>
          <w:b/>
          <w:sz w:val="24"/>
          <w:szCs w:val="24"/>
          <w:lang w:val="en-US"/>
        </w:rPr>
      </w:pPr>
      <w:r w:rsidRPr="00D35048">
        <w:rPr>
          <w:rFonts w:ascii="Times New Roman" w:hAnsi="Times New Roman" w:cs="Times New Roman"/>
          <w:b/>
          <w:sz w:val="24"/>
          <w:szCs w:val="24"/>
          <w:lang w:val="en-US"/>
        </w:rPr>
        <w:t>Uji Hip</w:t>
      </w:r>
      <w:r w:rsidR="001D12B4" w:rsidRPr="00D35048">
        <w:rPr>
          <w:rFonts w:ascii="Times New Roman" w:hAnsi="Times New Roman" w:cs="Times New Roman"/>
          <w:b/>
          <w:sz w:val="24"/>
          <w:szCs w:val="24"/>
          <w:lang w:val="en-US"/>
        </w:rPr>
        <w:t>otesis (t)</w:t>
      </w:r>
    </w:p>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D35048">
        <w:rPr>
          <w:rFonts w:ascii="Times New Roman" w:hAnsi="Times New Roman" w:cs="Times New Roman"/>
          <w:b/>
          <w:sz w:val="24"/>
          <w:szCs w:val="24"/>
          <w:lang w:val="en-US"/>
        </w:rPr>
        <w:tab/>
      </w:r>
      <w:r w:rsidRPr="006C4881">
        <w:rPr>
          <w:rFonts w:ascii="Times New Roman" w:hAnsi="Times New Roman" w:cs="Times New Roman"/>
          <w:i/>
          <w:sz w:val="24"/>
          <w:szCs w:val="24"/>
          <w:lang w:val="en-US"/>
        </w:rPr>
        <w:t>Gain score</w:t>
      </w:r>
      <w:r w:rsidRPr="006C4881">
        <w:rPr>
          <w:rFonts w:ascii="Times New Roman" w:hAnsi="Times New Roman" w:cs="Times New Roman"/>
          <w:sz w:val="24"/>
          <w:szCs w:val="24"/>
          <w:lang w:val="en-US"/>
        </w:rPr>
        <w:t xml:space="preserve"> yang diperoleh kemudian dianalisis dengan menggunakan uji </w:t>
      </w:r>
      <w:r w:rsidRPr="00D35048">
        <w:rPr>
          <w:rFonts w:ascii="Times New Roman" w:hAnsi="Times New Roman" w:cs="Times New Roman"/>
          <w:i/>
          <w:sz w:val="24"/>
          <w:szCs w:val="24"/>
          <w:lang w:val="en-US"/>
        </w:rPr>
        <w:t>t</w:t>
      </w:r>
      <w:r w:rsidRPr="006C4881">
        <w:rPr>
          <w:rFonts w:ascii="Times New Roman" w:hAnsi="Times New Roman" w:cs="Times New Roman"/>
          <w:sz w:val="24"/>
          <w:szCs w:val="24"/>
          <w:lang w:val="en-US"/>
        </w:rPr>
        <w:t xml:space="preserve"> ind</w:t>
      </w:r>
      <w:r w:rsidR="00D35048">
        <w:rPr>
          <w:rFonts w:ascii="Times New Roman" w:hAnsi="Times New Roman" w:cs="Times New Roman"/>
          <w:sz w:val="24"/>
          <w:szCs w:val="24"/>
        </w:rPr>
        <w:t>e</w:t>
      </w:r>
      <w:r w:rsidRPr="006C4881">
        <w:rPr>
          <w:rFonts w:ascii="Times New Roman" w:hAnsi="Times New Roman" w:cs="Times New Roman"/>
          <w:sz w:val="24"/>
          <w:szCs w:val="24"/>
          <w:lang w:val="en-US"/>
        </w:rPr>
        <w:t>penden sehingga diperoleh hasil. Adapun hipotesis yang diajukan dalam penelitian ini, yaitu:</w:t>
      </w:r>
    </w:p>
    <w:p w:rsidR="001D12B4" w:rsidRPr="006C4881" w:rsidRDefault="00496AA8" w:rsidP="00D35048">
      <w:pPr>
        <w:pStyle w:val="NoSpacing"/>
        <w:spacing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H1 :</w:t>
      </w:r>
      <w:r>
        <w:rPr>
          <w:rFonts w:ascii="Times New Roman" w:hAnsi="Times New Roman" w:cs="Times New Roman"/>
          <w:sz w:val="24"/>
          <w:szCs w:val="24"/>
        </w:rPr>
        <w:t xml:space="preserve"> </w:t>
      </w:r>
      <w:r w:rsidR="001D12B4" w:rsidRPr="006C4881">
        <w:rPr>
          <w:rFonts w:ascii="Times New Roman" w:hAnsi="Times New Roman" w:cs="Times New Roman"/>
          <w:sz w:val="24"/>
          <w:szCs w:val="24"/>
          <w:lang w:val="en-US"/>
        </w:rPr>
        <w:t>ada perbedaan secara signifikan antara pembelajaran keterampilan menulis teks laporan h</w:t>
      </w:r>
      <w:r w:rsidR="00D35048">
        <w:rPr>
          <w:rFonts w:ascii="Times New Roman" w:hAnsi="Times New Roman" w:cs="Times New Roman"/>
          <w:sz w:val="24"/>
          <w:szCs w:val="24"/>
          <w:lang w:val="en-US"/>
        </w:rPr>
        <w:t>asil observasi menggunakan</w:t>
      </w:r>
      <w:r w:rsidR="001D12B4" w:rsidRPr="006C4881">
        <w:rPr>
          <w:rFonts w:ascii="Times New Roman" w:hAnsi="Times New Roman" w:cs="Times New Roman"/>
          <w:sz w:val="24"/>
          <w:szCs w:val="24"/>
          <w:lang w:val="en-US"/>
        </w:rPr>
        <w:t xml:space="preserve"> lingkungan</w:t>
      </w:r>
      <w:r w:rsidR="00D35048">
        <w:rPr>
          <w:rFonts w:ascii="Times New Roman" w:hAnsi="Times New Roman" w:cs="Times New Roman"/>
          <w:sz w:val="24"/>
          <w:szCs w:val="24"/>
        </w:rPr>
        <w:t xml:space="preserve"> sekolah sebagai sentra belajar</w:t>
      </w:r>
      <w:r w:rsidR="001D12B4" w:rsidRPr="006C4881">
        <w:rPr>
          <w:rFonts w:ascii="Times New Roman" w:hAnsi="Times New Roman" w:cs="Times New Roman"/>
          <w:sz w:val="24"/>
          <w:szCs w:val="24"/>
          <w:lang w:val="en-US"/>
        </w:rPr>
        <w:t xml:space="preserve"> dalam pembelajaran dengan menggunakan media konvensional (</w:t>
      </w:r>
      <w:r w:rsidR="00D35048">
        <w:rPr>
          <w:rFonts w:ascii="Times New Roman" w:hAnsi="Times New Roman" w:cs="Times New Roman"/>
          <w:sz w:val="24"/>
          <w:szCs w:val="24"/>
        </w:rPr>
        <w:t>lingkungan</w:t>
      </w:r>
      <w:r w:rsidR="001D12B4" w:rsidRPr="006C4881">
        <w:rPr>
          <w:rFonts w:ascii="Times New Roman" w:hAnsi="Times New Roman" w:cs="Times New Roman"/>
          <w:sz w:val="24"/>
          <w:szCs w:val="24"/>
          <w:lang w:val="en-US"/>
        </w:rPr>
        <w:t>) dalam p</w:t>
      </w:r>
      <w:r w:rsidR="00D35048">
        <w:rPr>
          <w:rFonts w:ascii="Times New Roman" w:hAnsi="Times New Roman" w:cs="Times New Roman"/>
          <w:sz w:val="24"/>
          <w:szCs w:val="24"/>
        </w:rPr>
        <w:t>engaj</w:t>
      </w:r>
      <w:r w:rsidR="001D12B4" w:rsidRPr="006C4881">
        <w:rPr>
          <w:rFonts w:ascii="Times New Roman" w:hAnsi="Times New Roman" w:cs="Times New Roman"/>
          <w:sz w:val="24"/>
          <w:szCs w:val="24"/>
          <w:lang w:val="en-US"/>
        </w:rPr>
        <w:t>aran</w:t>
      </w:r>
      <w:r w:rsidR="00D35048">
        <w:rPr>
          <w:rFonts w:ascii="Times New Roman" w:hAnsi="Times New Roman" w:cs="Times New Roman"/>
          <w:sz w:val="24"/>
          <w:szCs w:val="24"/>
        </w:rPr>
        <w:t xml:space="preserve"> menulis teks laporan hasil observasi</w:t>
      </w:r>
      <w:r w:rsidR="001D12B4" w:rsidRPr="006C4881">
        <w:rPr>
          <w:rFonts w:ascii="Times New Roman" w:hAnsi="Times New Roman" w:cs="Times New Roman"/>
          <w:sz w:val="24"/>
          <w:szCs w:val="24"/>
          <w:lang w:val="en-US"/>
        </w:rPr>
        <w:t xml:space="preserve"> pada siswa kelas VII SMP Negeri 1 Tanete Riaja.</w:t>
      </w:r>
    </w:p>
    <w:p w:rsidR="001D12B4" w:rsidRPr="006C4881" w:rsidRDefault="00496AA8" w:rsidP="00D35048">
      <w:pPr>
        <w:pStyle w:val="NoSpacing"/>
        <w:spacing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H0</w:t>
      </w:r>
      <w:r>
        <w:rPr>
          <w:rFonts w:ascii="Times New Roman" w:hAnsi="Times New Roman" w:cs="Times New Roman"/>
          <w:sz w:val="24"/>
          <w:szCs w:val="24"/>
        </w:rPr>
        <w:t xml:space="preserve"> </w:t>
      </w:r>
      <w:r w:rsidR="001D12B4" w:rsidRPr="006C4881">
        <w:rPr>
          <w:rFonts w:ascii="Times New Roman" w:hAnsi="Times New Roman" w:cs="Times New Roman"/>
          <w:sz w:val="24"/>
          <w:szCs w:val="24"/>
          <w:lang w:val="en-US"/>
        </w:rPr>
        <w:t>:</w:t>
      </w:r>
      <w:r>
        <w:rPr>
          <w:rFonts w:ascii="Times New Roman" w:hAnsi="Times New Roman" w:cs="Times New Roman"/>
          <w:sz w:val="24"/>
          <w:szCs w:val="24"/>
        </w:rPr>
        <w:t xml:space="preserve"> </w:t>
      </w:r>
      <w:r w:rsidR="001D12B4" w:rsidRPr="006C4881">
        <w:rPr>
          <w:rFonts w:ascii="Times New Roman" w:hAnsi="Times New Roman" w:cs="Times New Roman"/>
          <w:sz w:val="24"/>
          <w:szCs w:val="24"/>
          <w:lang w:val="en-US"/>
        </w:rPr>
        <w:t xml:space="preserve">tidak terdapat perbedaan signifikan antara pembelajaran keterampilan menulis teks laporan hasil observasi menggunakan </w:t>
      </w:r>
      <w:r w:rsidR="00D35048" w:rsidRPr="006C4881">
        <w:rPr>
          <w:rFonts w:ascii="Times New Roman" w:hAnsi="Times New Roman" w:cs="Times New Roman"/>
          <w:sz w:val="24"/>
          <w:szCs w:val="24"/>
          <w:lang w:val="en-US"/>
        </w:rPr>
        <w:t>lingkungan</w:t>
      </w:r>
      <w:r w:rsidR="00D35048">
        <w:rPr>
          <w:rFonts w:ascii="Times New Roman" w:hAnsi="Times New Roman" w:cs="Times New Roman"/>
          <w:sz w:val="24"/>
          <w:szCs w:val="24"/>
        </w:rPr>
        <w:t xml:space="preserve"> sekolah sebagai sentra belajar</w:t>
      </w:r>
      <w:r w:rsidR="00D35048" w:rsidRPr="006C4881">
        <w:rPr>
          <w:rFonts w:ascii="Times New Roman" w:hAnsi="Times New Roman" w:cs="Times New Roman"/>
          <w:sz w:val="24"/>
          <w:szCs w:val="24"/>
          <w:lang w:val="en-US"/>
        </w:rPr>
        <w:t xml:space="preserve"> dalam pembelajaran dengan menggunakan media konvensional (</w:t>
      </w:r>
      <w:r w:rsidR="00D35048">
        <w:rPr>
          <w:rFonts w:ascii="Times New Roman" w:hAnsi="Times New Roman" w:cs="Times New Roman"/>
          <w:sz w:val="24"/>
          <w:szCs w:val="24"/>
        </w:rPr>
        <w:t>lingkungan</w:t>
      </w:r>
      <w:r w:rsidR="00D35048" w:rsidRPr="006C4881">
        <w:rPr>
          <w:rFonts w:ascii="Times New Roman" w:hAnsi="Times New Roman" w:cs="Times New Roman"/>
          <w:sz w:val="24"/>
          <w:szCs w:val="24"/>
          <w:lang w:val="en-US"/>
        </w:rPr>
        <w:t>) dalam p</w:t>
      </w:r>
      <w:r w:rsidR="00D35048">
        <w:rPr>
          <w:rFonts w:ascii="Times New Roman" w:hAnsi="Times New Roman" w:cs="Times New Roman"/>
          <w:sz w:val="24"/>
          <w:szCs w:val="24"/>
        </w:rPr>
        <w:t>engaj</w:t>
      </w:r>
      <w:r w:rsidR="00D35048" w:rsidRPr="006C4881">
        <w:rPr>
          <w:rFonts w:ascii="Times New Roman" w:hAnsi="Times New Roman" w:cs="Times New Roman"/>
          <w:sz w:val="24"/>
          <w:szCs w:val="24"/>
          <w:lang w:val="en-US"/>
        </w:rPr>
        <w:t>aran</w:t>
      </w:r>
      <w:r w:rsidR="00D35048">
        <w:rPr>
          <w:rFonts w:ascii="Times New Roman" w:hAnsi="Times New Roman" w:cs="Times New Roman"/>
          <w:sz w:val="24"/>
          <w:szCs w:val="24"/>
        </w:rPr>
        <w:t xml:space="preserve"> menulis teks laporan hasil observasi</w:t>
      </w:r>
      <w:r w:rsidR="00D35048" w:rsidRPr="006C4881">
        <w:rPr>
          <w:rFonts w:ascii="Times New Roman" w:hAnsi="Times New Roman" w:cs="Times New Roman"/>
          <w:sz w:val="24"/>
          <w:szCs w:val="24"/>
          <w:lang w:val="en-US"/>
        </w:rPr>
        <w:t xml:space="preserve"> pada siswa kelas VII SMP Negeri 1 Tanete Riaja</w:t>
      </w:r>
      <w:r w:rsidR="001D12B4" w:rsidRPr="006C4881">
        <w:rPr>
          <w:rFonts w:ascii="Times New Roman" w:hAnsi="Times New Roman" w:cs="Times New Roman"/>
          <w:sz w:val="24"/>
          <w:szCs w:val="24"/>
          <w:lang w:val="en-US"/>
        </w:rPr>
        <w:t>.</w:t>
      </w:r>
    </w:p>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ab/>
        <w:t xml:space="preserve">Uji hipotesis yang digunakan adalah teknik analisis uji </w:t>
      </w:r>
      <w:r w:rsidRPr="006C4881">
        <w:rPr>
          <w:rFonts w:ascii="Times New Roman" w:hAnsi="Times New Roman" w:cs="Times New Roman"/>
          <w:i/>
          <w:sz w:val="24"/>
          <w:szCs w:val="24"/>
          <w:lang w:val="en-US"/>
        </w:rPr>
        <w:t>t</w:t>
      </w:r>
      <w:r w:rsidRPr="006C4881">
        <w:rPr>
          <w:rFonts w:ascii="Times New Roman" w:hAnsi="Times New Roman" w:cs="Times New Roman"/>
          <w:sz w:val="24"/>
          <w:szCs w:val="24"/>
          <w:lang w:val="en-US"/>
        </w:rPr>
        <w:t xml:space="preserve"> independen (</w:t>
      </w:r>
      <w:r w:rsidRPr="006C4881">
        <w:rPr>
          <w:rFonts w:ascii="Times New Roman" w:hAnsi="Times New Roman" w:cs="Times New Roman"/>
          <w:i/>
          <w:sz w:val="24"/>
          <w:szCs w:val="24"/>
          <w:lang w:val="en-US"/>
        </w:rPr>
        <w:t>independent sample t test</w:t>
      </w:r>
      <w:r w:rsidRPr="006C4881">
        <w:rPr>
          <w:rFonts w:ascii="Times New Roman" w:hAnsi="Times New Roman" w:cs="Times New Roman"/>
          <w:sz w:val="24"/>
          <w:szCs w:val="24"/>
          <w:lang w:val="en-US"/>
        </w:rPr>
        <w:t>) setelah sebelumnya dilakukan uji prasyarat analisis, yaitu uji normalitas  dan uji homogenitas, dan diperoleh hasil bahwa data tersebut normal dan homogen. Nilai yang dijadikan pertimbangan pada uji-</w:t>
      </w:r>
      <w:r w:rsidRPr="00D35048">
        <w:rPr>
          <w:rFonts w:ascii="Times New Roman" w:hAnsi="Times New Roman" w:cs="Times New Roman"/>
          <w:i/>
          <w:sz w:val="24"/>
          <w:szCs w:val="24"/>
          <w:lang w:val="en-US"/>
        </w:rPr>
        <w:t>t</w:t>
      </w:r>
      <w:r w:rsidRPr="006C4881">
        <w:rPr>
          <w:rFonts w:ascii="Times New Roman" w:hAnsi="Times New Roman" w:cs="Times New Roman"/>
          <w:sz w:val="24"/>
          <w:szCs w:val="24"/>
          <w:lang w:val="en-US"/>
        </w:rPr>
        <w:t xml:space="preserve"> ind</w:t>
      </w:r>
      <w:r w:rsidR="00D35048">
        <w:rPr>
          <w:rFonts w:ascii="Times New Roman" w:hAnsi="Times New Roman" w:cs="Times New Roman"/>
          <w:sz w:val="24"/>
          <w:szCs w:val="24"/>
        </w:rPr>
        <w:t>e</w:t>
      </w:r>
      <w:r w:rsidRPr="006C4881">
        <w:rPr>
          <w:rFonts w:ascii="Times New Roman" w:hAnsi="Times New Roman" w:cs="Times New Roman"/>
          <w:sz w:val="24"/>
          <w:szCs w:val="24"/>
          <w:lang w:val="en-US"/>
        </w:rPr>
        <w:t>penden adalah nilai akhir siswa setelah diadakan postes pada kelas eksperimen dan kelas kontrol. Adapun nilai akhir perolehan siswa dapat dilihat pada lampiran.</w:t>
      </w:r>
    </w:p>
    <w:p w:rsidR="001D12B4" w:rsidRPr="006C4881" w:rsidRDefault="00D35048" w:rsidP="006809C8">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ab/>
        <w:t>Nilai perolehan siswa k</w:t>
      </w:r>
      <w:r w:rsidR="001D12B4" w:rsidRPr="006C4881">
        <w:rPr>
          <w:rFonts w:ascii="Times New Roman" w:hAnsi="Times New Roman" w:cs="Times New Roman"/>
          <w:sz w:val="24"/>
          <w:szCs w:val="24"/>
          <w:lang w:val="en-US"/>
        </w:rPr>
        <w:t xml:space="preserve">emudian dianalisis dengan menggunakan uji </w:t>
      </w:r>
      <w:r w:rsidR="001D12B4" w:rsidRPr="00D35048">
        <w:rPr>
          <w:rFonts w:ascii="Times New Roman" w:hAnsi="Times New Roman" w:cs="Times New Roman"/>
          <w:i/>
          <w:sz w:val="24"/>
          <w:szCs w:val="24"/>
          <w:lang w:val="en-US"/>
        </w:rPr>
        <w:t>t</w:t>
      </w:r>
      <w:r w:rsidR="001D12B4" w:rsidRPr="006C4881">
        <w:rPr>
          <w:rFonts w:ascii="Times New Roman" w:hAnsi="Times New Roman" w:cs="Times New Roman"/>
          <w:sz w:val="24"/>
          <w:szCs w:val="24"/>
          <w:lang w:val="en-US"/>
        </w:rPr>
        <w:t xml:space="preserve"> independen sehingga diperoleh hasil bahwa hipotesis alternatif (H1) diterima dan H0 ditolak apabila nilai t</w:t>
      </w:r>
      <w:r w:rsidR="001D12B4" w:rsidRPr="006C4881">
        <w:rPr>
          <w:rFonts w:ascii="Times New Roman" w:hAnsi="Times New Roman" w:cs="Times New Roman"/>
          <w:sz w:val="24"/>
          <w:szCs w:val="24"/>
          <w:vertAlign w:val="subscript"/>
          <w:lang w:val="en-US"/>
        </w:rPr>
        <w:t xml:space="preserve"> hitung</w:t>
      </w:r>
      <w:r w:rsidR="001D12B4" w:rsidRPr="006C4881">
        <w:rPr>
          <w:rFonts w:ascii="Times New Roman" w:hAnsi="Times New Roman" w:cs="Times New Roman"/>
          <w:sz w:val="24"/>
          <w:szCs w:val="24"/>
          <w:lang w:val="en-US"/>
        </w:rPr>
        <w:t xml:space="preserve">  ≥ nilai t </w:t>
      </w:r>
      <w:r w:rsidR="001D12B4" w:rsidRPr="006C4881">
        <w:rPr>
          <w:rFonts w:ascii="Times New Roman" w:hAnsi="Times New Roman" w:cs="Times New Roman"/>
          <w:sz w:val="24"/>
          <w:szCs w:val="24"/>
          <w:vertAlign w:val="subscript"/>
          <w:lang w:val="en-US"/>
        </w:rPr>
        <w:t>table</w:t>
      </w:r>
      <w:r w:rsidR="001D12B4" w:rsidRPr="006C4881">
        <w:rPr>
          <w:rFonts w:ascii="Times New Roman" w:hAnsi="Times New Roman" w:cs="Times New Roman"/>
          <w:sz w:val="24"/>
          <w:szCs w:val="24"/>
          <w:lang w:val="en-US"/>
        </w:rPr>
        <w:t xml:space="preserve">. Sebaliknya, H1 ditolak dan H0 diterima apabila nilai t </w:t>
      </w:r>
      <w:r w:rsidR="001D12B4" w:rsidRPr="006C4881">
        <w:rPr>
          <w:rFonts w:ascii="Times New Roman" w:hAnsi="Times New Roman" w:cs="Times New Roman"/>
          <w:sz w:val="24"/>
          <w:szCs w:val="24"/>
          <w:vertAlign w:val="subscript"/>
          <w:lang w:val="en-US"/>
        </w:rPr>
        <w:t>hitung</w:t>
      </w:r>
      <w:r w:rsidR="001D12B4" w:rsidRPr="006C4881">
        <w:rPr>
          <w:rFonts w:ascii="Times New Roman" w:hAnsi="Times New Roman" w:cs="Times New Roman"/>
          <w:sz w:val="24"/>
          <w:szCs w:val="24"/>
          <w:lang w:val="en-US"/>
        </w:rPr>
        <w:t xml:space="preserve"> &lt; nilai t </w:t>
      </w:r>
      <w:r w:rsidR="001D12B4" w:rsidRPr="006C4881">
        <w:rPr>
          <w:rFonts w:ascii="Times New Roman" w:hAnsi="Times New Roman" w:cs="Times New Roman"/>
          <w:sz w:val="24"/>
          <w:szCs w:val="24"/>
          <w:vertAlign w:val="subscript"/>
          <w:lang w:val="en-US"/>
        </w:rPr>
        <w:t>table</w:t>
      </w:r>
      <w:r w:rsidR="001D12B4" w:rsidRPr="006C4881">
        <w:rPr>
          <w:rFonts w:ascii="Times New Roman" w:hAnsi="Times New Roman" w:cs="Times New Roman"/>
          <w:sz w:val="24"/>
          <w:szCs w:val="24"/>
          <w:lang w:val="en-US"/>
        </w:rPr>
        <w:t>. Dengan kata lain, hipotesis diterima apabila t</w:t>
      </w:r>
      <w:r w:rsidR="001D12B4" w:rsidRPr="006C4881">
        <w:rPr>
          <w:rFonts w:ascii="Times New Roman" w:hAnsi="Times New Roman" w:cs="Times New Roman"/>
          <w:sz w:val="24"/>
          <w:szCs w:val="24"/>
          <w:vertAlign w:val="subscript"/>
          <w:lang w:val="en-US"/>
        </w:rPr>
        <w:t xml:space="preserve"> hitung</w:t>
      </w:r>
      <w:r w:rsidR="001D12B4" w:rsidRPr="006C4881">
        <w:rPr>
          <w:rFonts w:ascii="Times New Roman" w:hAnsi="Times New Roman" w:cs="Times New Roman"/>
          <w:sz w:val="24"/>
          <w:szCs w:val="24"/>
          <w:lang w:val="en-US"/>
        </w:rPr>
        <w:t xml:space="preserve"> lebih besar atau sama dengan t </w:t>
      </w:r>
      <w:r w:rsidR="001D12B4" w:rsidRPr="006C4881">
        <w:rPr>
          <w:rFonts w:ascii="Times New Roman" w:hAnsi="Times New Roman" w:cs="Times New Roman"/>
          <w:sz w:val="24"/>
          <w:szCs w:val="24"/>
          <w:vertAlign w:val="subscript"/>
          <w:lang w:val="en-US"/>
        </w:rPr>
        <w:t>table</w:t>
      </w:r>
      <w:r w:rsidR="001D12B4" w:rsidRPr="006C4881">
        <w:rPr>
          <w:rFonts w:ascii="Times New Roman" w:hAnsi="Times New Roman" w:cs="Times New Roman"/>
          <w:sz w:val="24"/>
          <w:szCs w:val="24"/>
          <w:lang w:val="en-US"/>
        </w:rPr>
        <w:t xml:space="preserve"> pada taraf signifikan 0,05%. Hasil dari uji </w:t>
      </w:r>
      <w:r w:rsidR="001D12B4" w:rsidRPr="00D35048">
        <w:rPr>
          <w:rFonts w:ascii="Times New Roman" w:hAnsi="Times New Roman" w:cs="Times New Roman"/>
          <w:i/>
          <w:sz w:val="24"/>
          <w:szCs w:val="24"/>
          <w:lang w:val="en-US"/>
        </w:rPr>
        <w:t>t</w:t>
      </w:r>
      <w:r w:rsidR="001D12B4" w:rsidRPr="006C4881">
        <w:rPr>
          <w:rFonts w:ascii="Times New Roman" w:hAnsi="Times New Roman" w:cs="Times New Roman"/>
          <w:sz w:val="24"/>
          <w:szCs w:val="24"/>
          <w:lang w:val="en-US"/>
        </w:rPr>
        <w:t xml:space="preserve"> independen tersebut diuraikan sebagai berikut.</w:t>
      </w:r>
    </w:p>
    <w:p w:rsidR="001D12B4" w:rsidRPr="00D35048" w:rsidRDefault="001D12B4" w:rsidP="00D35048">
      <w:pPr>
        <w:pStyle w:val="NoSpacing"/>
        <w:jc w:val="center"/>
        <w:rPr>
          <w:rFonts w:ascii="Times New Roman" w:hAnsi="Times New Roman" w:cs="Times New Roman"/>
          <w:b/>
          <w:sz w:val="24"/>
          <w:szCs w:val="24"/>
          <w:lang w:val="en-US"/>
        </w:rPr>
      </w:pPr>
      <w:r w:rsidRPr="00D35048">
        <w:rPr>
          <w:rFonts w:ascii="Times New Roman" w:hAnsi="Times New Roman" w:cs="Times New Roman"/>
          <w:b/>
          <w:sz w:val="24"/>
          <w:szCs w:val="24"/>
          <w:lang w:val="en-US"/>
        </w:rPr>
        <w:t xml:space="preserve">Tabel 4.21 Hasil Uji </w:t>
      </w:r>
      <w:r w:rsidRPr="00D35048">
        <w:rPr>
          <w:rFonts w:ascii="Times New Roman" w:hAnsi="Times New Roman" w:cs="Times New Roman"/>
          <w:b/>
          <w:i/>
          <w:sz w:val="24"/>
          <w:szCs w:val="24"/>
          <w:lang w:val="en-US"/>
        </w:rPr>
        <w:t>t</w:t>
      </w:r>
    </w:p>
    <w:p w:rsidR="001D12B4" w:rsidRPr="00D35048" w:rsidRDefault="001D12B4" w:rsidP="00D35048">
      <w:pPr>
        <w:pStyle w:val="NoSpacing"/>
        <w:jc w:val="center"/>
        <w:rPr>
          <w:rFonts w:ascii="Times New Roman" w:hAnsi="Times New Roman" w:cs="Times New Roman"/>
          <w:b/>
          <w:sz w:val="24"/>
          <w:szCs w:val="24"/>
          <w:lang w:val="en-US"/>
        </w:rPr>
      </w:pPr>
      <w:r w:rsidRPr="00D35048">
        <w:rPr>
          <w:rFonts w:ascii="Times New Roman" w:hAnsi="Times New Roman" w:cs="Times New Roman"/>
          <w:b/>
          <w:sz w:val="24"/>
          <w:szCs w:val="24"/>
          <w:lang w:val="en-US"/>
        </w:rPr>
        <w:t>Independet Sample Test</w:t>
      </w:r>
    </w:p>
    <w:tbl>
      <w:tblPr>
        <w:tblStyle w:val="TableGrid"/>
        <w:tblW w:w="9072" w:type="dxa"/>
        <w:tblInd w:w="-318" w:type="dxa"/>
        <w:tblLayout w:type="fixed"/>
        <w:tblLook w:val="04A0" w:firstRow="1" w:lastRow="0" w:firstColumn="1" w:lastColumn="0" w:noHBand="0" w:noVBand="1"/>
      </w:tblPr>
      <w:tblGrid>
        <w:gridCol w:w="709"/>
        <w:gridCol w:w="1134"/>
        <w:gridCol w:w="630"/>
        <w:gridCol w:w="646"/>
        <w:gridCol w:w="766"/>
        <w:gridCol w:w="877"/>
        <w:gridCol w:w="850"/>
        <w:gridCol w:w="909"/>
        <w:gridCol w:w="850"/>
        <w:gridCol w:w="851"/>
        <w:gridCol w:w="850"/>
      </w:tblGrid>
      <w:tr w:rsidR="001D12B4" w:rsidRPr="00623971" w:rsidTr="00DC5800">
        <w:tc>
          <w:tcPr>
            <w:tcW w:w="1843" w:type="dxa"/>
            <w:gridSpan w:val="2"/>
            <w:vMerge w:val="restart"/>
          </w:tcPr>
          <w:p w:rsidR="001D12B4" w:rsidRPr="00623971" w:rsidRDefault="001D12B4" w:rsidP="00D35048">
            <w:pPr>
              <w:pStyle w:val="NoSpacing"/>
              <w:jc w:val="both"/>
              <w:rPr>
                <w:rFonts w:ascii="Times New Roman" w:hAnsi="Times New Roman" w:cs="Times New Roman"/>
                <w:szCs w:val="24"/>
                <w:lang w:val="en-US"/>
              </w:rPr>
            </w:pPr>
          </w:p>
        </w:tc>
        <w:tc>
          <w:tcPr>
            <w:tcW w:w="1276" w:type="dxa"/>
            <w:gridSpan w:val="2"/>
          </w:tcPr>
          <w:p w:rsidR="001D12B4" w:rsidRPr="00623971" w:rsidRDefault="001D12B4" w:rsidP="00D35048">
            <w:pPr>
              <w:pStyle w:val="NoSpacing"/>
              <w:jc w:val="both"/>
              <w:rPr>
                <w:rFonts w:ascii="Times New Roman" w:hAnsi="Times New Roman" w:cs="Times New Roman"/>
                <w:szCs w:val="24"/>
                <w:lang w:val="en-US"/>
              </w:rPr>
            </w:pPr>
            <w:r w:rsidRPr="00623971">
              <w:rPr>
                <w:rFonts w:ascii="Times New Roman" w:hAnsi="Times New Roman" w:cs="Times New Roman"/>
                <w:szCs w:val="24"/>
                <w:lang w:val="en-US"/>
              </w:rPr>
              <w:t>Levene’s Test for Equality of Variances</w:t>
            </w:r>
          </w:p>
        </w:tc>
        <w:tc>
          <w:tcPr>
            <w:tcW w:w="5953" w:type="dxa"/>
            <w:gridSpan w:val="7"/>
          </w:tcPr>
          <w:p w:rsidR="001D12B4" w:rsidRPr="00623971" w:rsidRDefault="001D12B4" w:rsidP="00D35048">
            <w:pPr>
              <w:pStyle w:val="NoSpacing"/>
              <w:jc w:val="both"/>
              <w:rPr>
                <w:rFonts w:ascii="Times New Roman" w:hAnsi="Times New Roman" w:cs="Times New Roman"/>
                <w:szCs w:val="24"/>
                <w:lang w:val="en-US"/>
              </w:rPr>
            </w:pPr>
          </w:p>
        </w:tc>
      </w:tr>
      <w:tr w:rsidR="001D12B4" w:rsidRPr="00623971" w:rsidTr="00DC5800">
        <w:trPr>
          <w:trHeight w:val="1294"/>
        </w:trPr>
        <w:tc>
          <w:tcPr>
            <w:tcW w:w="1843" w:type="dxa"/>
            <w:gridSpan w:val="2"/>
            <w:vMerge/>
          </w:tcPr>
          <w:p w:rsidR="001D12B4" w:rsidRPr="00623971" w:rsidRDefault="001D12B4" w:rsidP="00D35048">
            <w:pPr>
              <w:pStyle w:val="NoSpacing"/>
              <w:jc w:val="both"/>
              <w:rPr>
                <w:rFonts w:ascii="Times New Roman" w:hAnsi="Times New Roman" w:cs="Times New Roman"/>
                <w:szCs w:val="24"/>
                <w:lang w:val="en-US"/>
              </w:rPr>
            </w:pPr>
          </w:p>
        </w:tc>
        <w:tc>
          <w:tcPr>
            <w:tcW w:w="630" w:type="dxa"/>
            <w:vMerge w:val="restart"/>
          </w:tcPr>
          <w:p w:rsidR="001D12B4" w:rsidRPr="00623971" w:rsidRDefault="001D12B4" w:rsidP="00D35048">
            <w:pPr>
              <w:pStyle w:val="NoSpacing"/>
              <w:jc w:val="both"/>
              <w:rPr>
                <w:rFonts w:ascii="Times New Roman" w:hAnsi="Times New Roman" w:cs="Times New Roman"/>
                <w:szCs w:val="24"/>
                <w:lang w:val="en-US"/>
              </w:rPr>
            </w:pPr>
          </w:p>
          <w:p w:rsidR="001D12B4" w:rsidRPr="00623971" w:rsidRDefault="001D12B4" w:rsidP="00D35048">
            <w:pPr>
              <w:pStyle w:val="NoSpacing"/>
              <w:jc w:val="both"/>
              <w:rPr>
                <w:rFonts w:ascii="Times New Roman" w:hAnsi="Times New Roman" w:cs="Times New Roman"/>
                <w:szCs w:val="24"/>
                <w:lang w:val="en-US"/>
              </w:rPr>
            </w:pPr>
          </w:p>
          <w:p w:rsidR="001D12B4" w:rsidRPr="00623971" w:rsidRDefault="001D12B4" w:rsidP="00D35048">
            <w:pPr>
              <w:pStyle w:val="NoSpacing"/>
              <w:jc w:val="both"/>
              <w:rPr>
                <w:rFonts w:ascii="Times New Roman" w:hAnsi="Times New Roman" w:cs="Times New Roman"/>
                <w:szCs w:val="24"/>
                <w:lang w:val="en-US"/>
              </w:rPr>
            </w:pPr>
          </w:p>
          <w:p w:rsidR="001D12B4" w:rsidRPr="00623971" w:rsidRDefault="001D12B4" w:rsidP="00D35048">
            <w:pPr>
              <w:pStyle w:val="NoSpacing"/>
              <w:jc w:val="both"/>
              <w:rPr>
                <w:rFonts w:ascii="Times New Roman" w:hAnsi="Times New Roman" w:cs="Times New Roman"/>
                <w:szCs w:val="24"/>
                <w:lang w:val="en-US"/>
              </w:rPr>
            </w:pPr>
          </w:p>
          <w:p w:rsidR="001D12B4" w:rsidRPr="00623971" w:rsidRDefault="001D12B4" w:rsidP="00D35048">
            <w:pPr>
              <w:pStyle w:val="NoSpacing"/>
              <w:jc w:val="both"/>
              <w:rPr>
                <w:rFonts w:ascii="Times New Roman" w:hAnsi="Times New Roman" w:cs="Times New Roman"/>
                <w:szCs w:val="24"/>
                <w:lang w:val="en-US"/>
              </w:rPr>
            </w:pPr>
            <w:r w:rsidRPr="00623971">
              <w:rPr>
                <w:rFonts w:ascii="Times New Roman" w:hAnsi="Times New Roman" w:cs="Times New Roman"/>
                <w:szCs w:val="24"/>
                <w:lang w:val="en-US"/>
              </w:rPr>
              <w:t>F</w:t>
            </w:r>
          </w:p>
        </w:tc>
        <w:tc>
          <w:tcPr>
            <w:tcW w:w="646" w:type="dxa"/>
            <w:vMerge w:val="restart"/>
          </w:tcPr>
          <w:p w:rsidR="001D12B4" w:rsidRPr="00623971" w:rsidRDefault="001D12B4" w:rsidP="00D35048">
            <w:pPr>
              <w:pStyle w:val="NoSpacing"/>
              <w:jc w:val="both"/>
              <w:rPr>
                <w:rFonts w:ascii="Times New Roman" w:hAnsi="Times New Roman" w:cs="Times New Roman"/>
                <w:szCs w:val="24"/>
                <w:lang w:val="en-US"/>
              </w:rPr>
            </w:pPr>
          </w:p>
          <w:p w:rsidR="001D12B4" w:rsidRPr="00623971" w:rsidRDefault="001D12B4" w:rsidP="00D35048">
            <w:pPr>
              <w:pStyle w:val="NoSpacing"/>
              <w:jc w:val="both"/>
              <w:rPr>
                <w:rFonts w:ascii="Times New Roman" w:hAnsi="Times New Roman" w:cs="Times New Roman"/>
                <w:szCs w:val="24"/>
                <w:lang w:val="en-US"/>
              </w:rPr>
            </w:pPr>
          </w:p>
          <w:p w:rsidR="001D12B4" w:rsidRPr="00623971" w:rsidRDefault="001D12B4" w:rsidP="00D35048">
            <w:pPr>
              <w:pStyle w:val="NoSpacing"/>
              <w:jc w:val="both"/>
              <w:rPr>
                <w:rFonts w:ascii="Times New Roman" w:hAnsi="Times New Roman" w:cs="Times New Roman"/>
                <w:szCs w:val="24"/>
                <w:lang w:val="en-US"/>
              </w:rPr>
            </w:pPr>
          </w:p>
          <w:p w:rsidR="001D12B4" w:rsidRPr="00623971" w:rsidRDefault="001D12B4" w:rsidP="00D35048">
            <w:pPr>
              <w:pStyle w:val="NoSpacing"/>
              <w:jc w:val="both"/>
              <w:rPr>
                <w:rFonts w:ascii="Times New Roman" w:hAnsi="Times New Roman" w:cs="Times New Roman"/>
                <w:szCs w:val="24"/>
                <w:lang w:val="en-US"/>
              </w:rPr>
            </w:pPr>
          </w:p>
          <w:p w:rsidR="001D12B4" w:rsidRPr="00623971" w:rsidRDefault="001D12B4" w:rsidP="00D35048">
            <w:pPr>
              <w:pStyle w:val="NoSpacing"/>
              <w:jc w:val="both"/>
              <w:rPr>
                <w:rFonts w:ascii="Times New Roman" w:hAnsi="Times New Roman" w:cs="Times New Roman"/>
                <w:szCs w:val="24"/>
                <w:lang w:val="en-US"/>
              </w:rPr>
            </w:pPr>
            <w:r w:rsidRPr="00623971">
              <w:rPr>
                <w:rFonts w:ascii="Times New Roman" w:hAnsi="Times New Roman" w:cs="Times New Roman"/>
                <w:szCs w:val="24"/>
                <w:lang w:val="en-US"/>
              </w:rPr>
              <w:t>Sig.</w:t>
            </w:r>
          </w:p>
        </w:tc>
        <w:tc>
          <w:tcPr>
            <w:tcW w:w="766" w:type="dxa"/>
            <w:vMerge w:val="restart"/>
          </w:tcPr>
          <w:p w:rsidR="001D12B4" w:rsidRPr="00623971" w:rsidRDefault="001D12B4" w:rsidP="00D35048">
            <w:pPr>
              <w:pStyle w:val="NoSpacing"/>
              <w:jc w:val="both"/>
              <w:rPr>
                <w:rFonts w:ascii="Times New Roman" w:hAnsi="Times New Roman" w:cs="Times New Roman"/>
                <w:szCs w:val="24"/>
                <w:lang w:val="en-US"/>
              </w:rPr>
            </w:pPr>
          </w:p>
          <w:p w:rsidR="001D12B4" w:rsidRPr="00623971" w:rsidRDefault="001D12B4" w:rsidP="00D35048">
            <w:pPr>
              <w:pStyle w:val="NoSpacing"/>
              <w:jc w:val="both"/>
              <w:rPr>
                <w:rFonts w:ascii="Times New Roman" w:hAnsi="Times New Roman" w:cs="Times New Roman"/>
                <w:szCs w:val="24"/>
                <w:lang w:val="en-US"/>
              </w:rPr>
            </w:pPr>
          </w:p>
          <w:p w:rsidR="001D12B4" w:rsidRPr="00623971" w:rsidRDefault="001D12B4" w:rsidP="00D35048">
            <w:pPr>
              <w:pStyle w:val="NoSpacing"/>
              <w:jc w:val="both"/>
              <w:rPr>
                <w:rFonts w:ascii="Times New Roman" w:hAnsi="Times New Roman" w:cs="Times New Roman"/>
                <w:szCs w:val="24"/>
                <w:lang w:val="en-US"/>
              </w:rPr>
            </w:pPr>
          </w:p>
          <w:p w:rsidR="001D12B4" w:rsidRPr="00623971" w:rsidRDefault="001D12B4" w:rsidP="00D35048">
            <w:pPr>
              <w:pStyle w:val="NoSpacing"/>
              <w:jc w:val="both"/>
              <w:rPr>
                <w:rFonts w:ascii="Times New Roman" w:hAnsi="Times New Roman" w:cs="Times New Roman"/>
                <w:szCs w:val="24"/>
                <w:lang w:val="en-US"/>
              </w:rPr>
            </w:pPr>
          </w:p>
          <w:p w:rsidR="001D12B4" w:rsidRPr="00623971" w:rsidRDefault="001D12B4" w:rsidP="00D35048">
            <w:pPr>
              <w:pStyle w:val="NoSpacing"/>
              <w:jc w:val="both"/>
              <w:rPr>
                <w:rFonts w:ascii="Times New Roman" w:hAnsi="Times New Roman" w:cs="Times New Roman"/>
                <w:szCs w:val="24"/>
                <w:lang w:val="en-US"/>
              </w:rPr>
            </w:pPr>
            <w:r w:rsidRPr="00623971">
              <w:rPr>
                <w:rFonts w:ascii="Times New Roman" w:hAnsi="Times New Roman" w:cs="Times New Roman"/>
                <w:szCs w:val="24"/>
                <w:lang w:val="en-US"/>
              </w:rPr>
              <w:t>T</w:t>
            </w:r>
          </w:p>
        </w:tc>
        <w:tc>
          <w:tcPr>
            <w:tcW w:w="877" w:type="dxa"/>
            <w:vMerge w:val="restart"/>
          </w:tcPr>
          <w:p w:rsidR="001D12B4" w:rsidRPr="00623971" w:rsidRDefault="001D12B4" w:rsidP="00D35048">
            <w:pPr>
              <w:pStyle w:val="NoSpacing"/>
              <w:jc w:val="both"/>
              <w:rPr>
                <w:rFonts w:ascii="Times New Roman" w:hAnsi="Times New Roman" w:cs="Times New Roman"/>
                <w:szCs w:val="24"/>
                <w:lang w:val="en-US"/>
              </w:rPr>
            </w:pPr>
          </w:p>
          <w:p w:rsidR="001D12B4" w:rsidRPr="00623971" w:rsidRDefault="001D12B4" w:rsidP="00D35048">
            <w:pPr>
              <w:pStyle w:val="NoSpacing"/>
              <w:jc w:val="both"/>
              <w:rPr>
                <w:rFonts w:ascii="Times New Roman" w:hAnsi="Times New Roman" w:cs="Times New Roman"/>
                <w:szCs w:val="24"/>
                <w:lang w:val="en-US"/>
              </w:rPr>
            </w:pPr>
          </w:p>
          <w:p w:rsidR="001D12B4" w:rsidRPr="00623971" w:rsidRDefault="001D12B4" w:rsidP="00D35048">
            <w:pPr>
              <w:pStyle w:val="NoSpacing"/>
              <w:jc w:val="both"/>
              <w:rPr>
                <w:rFonts w:ascii="Times New Roman" w:hAnsi="Times New Roman" w:cs="Times New Roman"/>
                <w:szCs w:val="24"/>
                <w:lang w:val="en-US"/>
              </w:rPr>
            </w:pPr>
          </w:p>
          <w:p w:rsidR="001D12B4" w:rsidRPr="00623971" w:rsidRDefault="001D12B4" w:rsidP="00D35048">
            <w:pPr>
              <w:pStyle w:val="NoSpacing"/>
              <w:jc w:val="both"/>
              <w:rPr>
                <w:rFonts w:ascii="Times New Roman" w:hAnsi="Times New Roman" w:cs="Times New Roman"/>
                <w:szCs w:val="24"/>
                <w:lang w:val="en-US"/>
              </w:rPr>
            </w:pPr>
          </w:p>
          <w:p w:rsidR="001D12B4" w:rsidRPr="00623971" w:rsidRDefault="001D12B4" w:rsidP="00D35048">
            <w:pPr>
              <w:pStyle w:val="NoSpacing"/>
              <w:jc w:val="both"/>
              <w:rPr>
                <w:rFonts w:ascii="Times New Roman" w:hAnsi="Times New Roman" w:cs="Times New Roman"/>
                <w:szCs w:val="24"/>
                <w:lang w:val="en-US"/>
              </w:rPr>
            </w:pPr>
            <w:r w:rsidRPr="00623971">
              <w:rPr>
                <w:rFonts w:ascii="Times New Roman" w:hAnsi="Times New Roman" w:cs="Times New Roman"/>
                <w:szCs w:val="24"/>
                <w:lang w:val="en-US"/>
              </w:rPr>
              <w:t>Df</w:t>
            </w:r>
          </w:p>
        </w:tc>
        <w:tc>
          <w:tcPr>
            <w:tcW w:w="850" w:type="dxa"/>
            <w:vMerge w:val="restart"/>
          </w:tcPr>
          <w:p w:rsidR="001D12B4" w:rsidRPr="00623971" w:rsidRDefault="001D12B4" w:rsidP="00D35048">
            <w:pPr>
              <w:pStyle w:val="NoSpacing"/>
              <w:jc w:val="both"/>
              <w:rPr>
                <w:rFonts w:ascii="Times New Roman" w:hAnsi="Times New Roman" w:cs="Times New Roman"/>
                <w:szCs w:val="24"/>
                <w:lang w:val="en-US"/>
              </w:rPr>
            </w:pPr>
          </w:p>
          <w:p w:rsidR="001D12B4" w:rsidRPr="00623971" w:rsidRDefault="001D12B4" w:rsidP="00D35048">
            <w:pPr>
              <w:pStyle w:val="NoSpacing"/>
              <w:jc w:val="both"/>
              <w:rPr>
                <w:rFonts w:ascii="Times New Roman" w:hAnsi="Times New Roman" w:cs="Times New Roman"/>
                <w:szCs w:val="24"/>
                <w:lang w:val="en-US"/>
              </w:rPr>
            </w:pPr>
          </w:p>
          <w:p w:rsidR="001D12B4" w:rsidRPr="00623971" w:rsidRDefault="00AC4B17" w:rsidP="00AC4B17">
            <w:pPr>
              <w:pStyle w:val="NoSpacing"/>
              <w:jc w:val="both"/>
              <w:rPr>
                <w:rFonts w:ascii="Times New Roman" w:hAnsi="Times New Roman" w:cs="Times New Roman"/>
                <w:szCs w:val="24"/>
              </w:rPr>
            </w:pPr>
            <w:r w:rsidRPr="00623971">
              <w:rPr>
                <w:rFonts w:ascii="Times New Roman" w:hAnsi="Times New Roman" w:cs="Times New Roman"/>
                <w:szCs w:val="24"/>
                <w:lang w:val="en-US"/>
              </w:rPr>
              <w:t>Sig. (2-</w:t>
            </w:r>
            <w:r w:rsidR="001D12B4" w:rsidRPr="00623971">
              <w:rPr>
                <w:rFonts w:ascii="Times New Roman" w:hAnsi="Times New Roman" w:cs="Times New Roman"/>
                <w:szCs w:val="24"/>
                <w:lang w:val="en-US"/>
              </w:rPr>
              <w:t>tailed</w:t>
            </w:r>
            <w:r w:rsidRPr="00623971">
              <w:rPr>
                <w:rFonts w:ascii="Times New Roman" w:hAnsi="Times New Roman" w:cs="Times New Roman"/>
                <w:szCs w:val="24"/>
              </w:rPr>
              <w:t>)</w:t>
            </w:r>
          </w:p>
        </w:tc>
        <w:tc>
          <w:tcPr>
            <w:tcW w:w="909" w:type="dxa"/>
            <w:vMerge w:val="restart"/>
          </w:tcPr>
          <w:p w:rsidR="001D12B4" w:rsidRPr="00623971" w:rsidRDefault="001D12B4" w:rsidP="00D35048">
            <w:pPr>
              <w:pStyle w:val="NoSpacing"/>
              <w:jc w:val="both"/>
              <w:rPr>
                <w:rFonts w:ascii="Times New Roman" w:hAnsi="Times New Roman" w:cs="Times New Roman"/>
                <w:szCs w:val="24"/>
                <w:lang w:val="en-US"/>
              </w:rPr>
            </w:pPr>
          </w:p>
          <w:p w:rsidR="001D12B4" w:rsidRPr="00623971" w:rsidRDefault="001D12B4" w:rsidP="00D35048">
            <w:pPr>
              <w:pStyle w:val="NoSpacing"/>
              <w:jc w:val="both"/>
              <w:rPr>
                <w:rFonts w:ascii="Times New Roman" w:hAnsi="Times New Roman" w:cs="Times New Roman"/>
                <w:szCs w:val="24"/>
                <w:lang w:val="en-US"/>
              </w:rPr>
            </w:pPr>
          </w:p>
          <w:p w:rsidR="001D12B4" w:rsidRPr="00623971" w:rsidRDefault="001D12B4" w:rsidP="00D35048">
            <w:pPr>
              <w:pStyle w:val="NoSpacing"/>
              <w:jc w:val="both"/>
              <w:rPr>
                <w:rFonts w:ascii="Times New Roman" w:hAnsi="Times New Roman" w:cs="Times New Roman"/>
                <w:szCs w:val="24"/>
                <w:lang w:val="en-US"/>
              </w:rPr>
            </w:pPr>
          </w:p>
          <w:p w:rsidR="001D12B4" w:rsidRPr="00623971" w:rsidRDefault="001D12B4" w:rsidP="00623971">
            <w:pPr>
              <w:pStyle w:val="NoSpacing"/>
              <w:jc w:val="both"/>
              <w:rPr>
                <w:rFonts w:ascii="Times New Roman" w:hAnsi="Times New Roman" w:cs="Times New Roman"/>
                <w:szCs w:val="24"/>
                <w:lang w:val="en-US"/>
              </w:rPr>
            </w:pPr>
            <w:r w:rsidRPr="00623971">
              <w:rPr>
                <w:rFonts w:ascii="Times New Roman" w:hAnsi="Times New Roman" w:cs="Times New Roman"/>
                <w:szCs w:val="24"/>
                <w:lang w:val="en-US"/>
              </w:rPr>
              <w:t>Mean Difference</w:t>
            </w:r>
          </w:p>
        </w:tc>
        <w:tc>
          <w:tcPr>
            <w:tcW w:w="850" w:type="dxa"/>
            <w:vMerge w:val="restart"/>
          </w:tcPr>
          <w:p w:rsidR="001D12B4" w:rsidRPr="00623971" w:rsidRDefault="001D12B4" w:rsidP="00D35048">
            <w:pPr>
              <w:pStyle w:val="NoSpacing"/>
              <w:jc w:val="both"/>
              <w:rPr>
                <w:rFonts w:ascii="Times New Roman" w:hAnsi="Times New Roman" w:cs="Times New Roman"/>
                <w:szCs w:val="24"/>
                <w:lang w:val="en-US"/>
              </w:rPr>
            </w:pPr>
          </w:p>
          <w:p w:rsidR="001D12B4" w:rsidRPr="00623971" w:rsidRDefault="001D12B4" w:rsidP="00D35048">
            <w:pPr>
              <w:pStyle w:val="NoSpacing"/>
              <w:jc w:val="both"/>
              <w:rPr>
                <w:rFonts w:ascii="Times New Roman" w:hAnsi="Times New Roman" w:cs="Times New Roman"/>
                <w:szCs w:val="24"/>
                <w:lang w:val="en-US"/>
              </w:rPr>
            </w:pPr>
            <w:r w:rsidRPr="00623971">
              <w:rPr>
                <w:rFonts w:ascii="Times New Roman" w:hAnsi="Times New Roman" w:cs="Times New Roman"/>
                <w:szCs w:val="24"/>
                <w:lang w:val="en-US"/>
              </w:rPr>
              <w:t>Std.</w:t>
            </w:r>
          </w:p>
          <w:p w:rsidR="001D12B4" w:rsidRPr="00623971" w:rsidRDefault="001D12B4" w:rsidP="00D35048">
            <w:pPr>
              <w:pStyle w:val="NoSpacing"/>
              <w:jc w:val="both"/>
              <w:rPr>
                <w:rFonts w:ascii="Times New Roman" w:hAnsi="Times New Roman" w:cs="Times New Roman"/>
                <w:szCs w:val="24"/>
                <w:lang w:val="en-US"/>
              </w:rPr>
            </w:pPr>
            <w:r w:rsidRPr="00623971">
              <w:rPr>
                <w:rFonts w:ascii="Times New Roman" w:hAnsi="Times New Roman" w:cs="Times New Roman"/>
                <w:szCs w:val="24"/>
                <w:lang w:val="en-US"/>
              </w:rPr>
              <w:t>Error</w:t>
            </w:r>
          </w:p>
          <w:p w:rsidR="001D12B4" w:rsidRPr="00623971" w:rsidRDefault="001D12B4" w:rsidP="00D35048">
            <w:pPr>
              <w:pStyle w:val="NoSpacing"/>
              <w:jc w:val="both"/>
              <w:rPr>
                <w:rFonts w:ascii="Times New Roman" w:hAnsi="Times New Roman" w:cs="Times New Roman"/>
                <w:szCs w:val="24"/>
                <w:lang w:val="en-US"/>
              </w:rPr>
            </w:pPr>
            <w:r w:rsidRPr="00623971">
              <w:rPr>
                <w:rFonts w:ascii="Times New Roman" w:hAnsi="Times New Roman" w:cs="Times New Roman"/>
                <w:szCs w:val="24"/>
                <w:lang w:val="en-US"/>
              </w:rPr>
              <w:t>Diffrerence</w:t>
            </w:r>
          </w:p>
        </w:tc>
        <w:tc>
          <w:tcPr>
            <w:tcW w:w="1701" w:type="dxa"/>
            <w:gridSpan w:val="2"/>
          </w:tcPr>
          <w:p w:rsidR="001D12B4" w:rsidRPr="00623971" w:rsidRDefault="001D12B4" w:rsidP="00D35048">
            <w:pPr>
              <w:pStyle w:val="NoSpacing"/>
              <w:jc w:val="both"/>
              <w:rPr>
                <w:rFonts w:ascii="Times New Roman" w:hAnsi="Times New Roman" w:cs="Times New Roman"/>
                <w:szCs w:val="24"/>
                <w:lang w:val="en-US"/>
              </w:rPr>
            </w:pPr>
            <w:r w:rsidRPr="00623971">
              <w:rPr>
                <w:rFonts w:ascii="Times New Roman" w:hAnsi="Times New Roman" w:cs="Times New Roman"/>
                <w:szCs w:val="24"/>
                <w:lang w:val="en-US"/>
              </w:rPr>
              <w:t xml:space="preserve">95% </w:t>
            </w:r>
          </w:p>
          <w:p w:rsidR="001D12B4" w:rsidRPr="00623971" w:rsidRDefault="001D12B4" w:rsidP="00D35048">
            <w:pPr>
              <w:pStyle w:val="NoSpacing"/>
              <w:jc w:val="both"/>
              <w:rPr>
                <w:rFonts w:ascii="Times New Roman" w:hAnsi="Times New Roman" w:cs="Times New Roman"/>
                <w:szCs w:val="24"/>
                <w:lang w:val="en-US"/>
              </w:rPr>
            </w:pPr>
            <w:r w:rsidRPr="00623971">
              <w:rPr>
                <w:rFonts w:ascii="Times New Roman" w:hAnsi="Times New Roman" w:cs="Times New Roman"/>
                <w:szCs w:val="24"/>
                <w:lang w:val="en-US"/>
              </w:rPr>
              <w:t>Confidence Interval of the Difference</w:t>
            </w:r>
          </w:p>
        </w:tc>
      </w:tr>
      <w:tr w:rsidR="001D12B4" w:rsidRPr="00623971" w:rsidTr="00DC5800">
        <w:tc>
          <w:tcPr>
            <w:tcW w:w="1843" w:type="dxa"/>
            <w:gridSpan w:val="2"/>
            <w:vMerge/>
          </w:tcPr>
          <w:p w:rsidR="001D12B4" w:rsidRPr="00623971" w:rsidRDefault="001D12B4" w:rsidP="00D35048">
            <w:pPr>
              <w:pStyle w:val="NoSpacing"/>
              <w:jc w:val="both"/>
              <w:rPr>
                <w:rFonts w:ascii="Times New Roman" w:hAnsi="Times New Roman" w:cs="Times New Roman"/>
                <w:szCs w:val="24"/>
                <w:lang w:val="en-US"/>
              </w:rPr>
            </w:pPr>
          </w:p>
        </w:tc>
        <w:tc>
          <w:tcPr>
            <w:tcW w:w="630" w:type="dxa"/>
            <w:vMerge/>
          </w:tcPr>
          <w:p w:rsidR="001D12B4" w:rsidRPr="00623971" w:rsidRDefault="001D12B4" w:rsidP="00D35048">
            <w:pPr>
              <w:pStyle w:val="NoSpacing"/>
              <w:jc w:val="both"/>
              <w:rPr>
                <w:rFonts w:ascii="Times New Roman" w:hAnsi="Times New Roman" w:cs="Times New Roman"/>
                <w:szCs w:val="24"/>
                <w:lang w:val="en-US"/>
              </w:rPr>
            </w:pPr>
          </w:p>
        </w:tc>
        <w:tc>
          <w:tcPr>
            <w:tcW w:w="646" w:type="dxa"/>
            <w:vMerge/>
          </w:tcPr>
          <w:p w:rsidR="001D12B4" w:rsidRPr="00623971" w:rsidRDefault="001D12B4" w:rsidP="00D35048">
            <w:pPr>
              <w:pStyle w:val="NoSpacing"/>
              <w:jc w:val="both"/>
              <w:rPr>
                <w:rFonts w:ascii="Times New Roman" w:hAnsi="Times New Roman" w:cs="Times New Roman"/>
                <w:szCs w:val="24"/>
                <w:lang w:val="en-US"/>
              </w:rPr>
            </w:pPr>
          </w:p>
        </w:tc>
        <w:tc>
          <w:tcPr>
            <w:tcW w:w="766" w:type="dxa"/>
            <w:vMerge/>
          </w:tcPr>
          <w:p w:rsidR="001D12B4" w:rsidRPr="00623971" w:rsidRDefault="001D12B4" w:rsidP="00D35048">
            <w:pPr>
              <w:pStyle w:val="NoSpacing"/>
              <w:jc w:val="both"/>
              <w:rPr>
                <w:rFonts w:ascii="Times New Roman" w:hAnsi="Times New Roman" w:cs="Times New Roman"/>
                <w:szCs w:val="24"/>
                <w:lang w:val="en-US"/>
              </w:rPr>
            </w:pPr>
          </w:p>
        </w:tc>
        <w:tc>
          <w:tcPr>
            <w:tcW w:w="877" w:type="dxa"/>
            <w:vMerge/>
          </w:tcPr>
          <w:p w:rsidR="001D12B4" w:rsidRPr="00623971" w:rsidRDefault="001D12B4" w:rsidP="00D35048">
            <w:pPr>
              <w:pStyle w:val="NoSpacing"/>
              <w:jc w:val="both"/>
              <w:rPr>
                <w:rFonts w:ascii="Times New Roman" w:hAnsi="Times New Roman" w:cs="Times New Roman"/>
                <w:szCs w:val="24"/>
                <w:lang w:val="en-US"/>
              </w:rPr>
            </w:pPr>
          </w:p>
        </w:tc>
        <w:tc>
          <w:tcPr>
            <w:tcW w:w="850" w:type="dxa"/>
            <w:vMerge/>
          </w:tcPr>
          <w:p w:rsidR="001D12B4" w:rsidRPr="00623971" w:rsidRDefault="001D12B4" w:rsidP="00D35048">
            <w:pPr>
              <w:pStyle w:val="NoSpacing"/>
              <w:jc w:val="both"/>
              <w:rPr>
                <w:rFonts w:ascii="Times New Roman" w:hAnsi="Times New Roman" w:cs="Times New Roman"/>
                <w:szCs w:val="24"/>
                <w:lang w:val="en-US"/>
              </w:rPr>
            </w:pPr>
          </w:p>
        </w:tc>
        <w:tc>
          <w:tcPr>
            <w:tcW w:w="909" w:type="dxa"/>
            <w:vMerge/>
          </w:tcPr>
          <w:p w:rsidR="001D12B4" w:rsidRPr="00623971" w:rsidRDefault="001D12B4" w:rsidP="00D35048">
            <w:pPr>
              <w:pStyle w:val="NoSpacing"/>
              <w:jc w:val="both"/>
              <w:rPr>
                <w:rFonts w:ascii="Times New Roman" w:hAnsi="Times New Roman" w:cs="Times New Roman"/>
                <w:szCs w:val="24"/>
                <w:lang w:val="en-US"/>
              </w:rPr>
            </w:pPr>
          </w:p>
        </w:tc>
        <w:tc>
          <w:tcPr>
            <w:tcW w:w="850" w:type="dxa"/>
            <w:vMerge/>
          </w:tcPr>
          <w:p w:rsidR="001D12B4" w:rsidRPr="00623971" w:rsidRDefault="001D12B4" w:rsidP="00D35048">
            <w:pPr>
              <w:pStyle w:val="NoSpacing"/>
              <w:jc w:val="both"/>
              <w:rPr>
                <w:rFonts w:ascii="Times New Roman" w:hAnsi="Times New Roman" w:cs="Times New Roman"/>
                <w:szCs w:val="24"/>
                <w:lang w:val="en-US"/>
              </w:rPr>
            </w:pPr>
          </w:p>
        </w:tc>
        <w:tc>
          <w:tcPr>
            <w:tcW w:w="851" w:type="dxa"/>
          </w:tcPr>
          <w:p w:rsidR="001D12B4" w:rsidRPr="00623971" w:rsidRDefault="001D12B4" w:rsidP="00D35048">
            <w:pPr>
              <w:pStyle w:val="NoSpacing"/>
              <w:jc w:val="both"/>
              <w:rPr>
                <w:rFonts w:ascii="Times New Roman" w:hAnsi="Times New Roman" w:cs="Times New Roman"/>
                <w:szCs w:val="24"/>
                <w:lang w:val="en-US"/>
              </w:rPr>
            </w:pPr>
            <w:r w:rsidRPr="00623971">
              <w:rPr>
                <w:rFonts w:ascii="Times New Roman" w:hAnsi="Times New Roman" w:cs="Times New Roman"/>
                <w:szCs w:val="24"/>
                <w:lang w:val="en-US"/>
              </w:rPr>
              <w:t>Lower</w:t>
            </w:r>
          </w:p>
        </w:tc>
        <w:tc>
          <w:tcPr>
            <w:tcW w:w="850" w:type="dxa"/>
          </w:tcPr>
          <w:p w:rsidR="001D12B4" w:rsidRPr="00623971" w:rsidRDefault="001D12B4" w:rsidP="00D35048">
            <w:pPr>
              <w:pStyle w:val="NoSpacing"/>
              <w:jc w:val="both"/>
              <w:rPr>
                <w:rFonts w:ascii="Times New Roman" w:hAnsi="Times New Roman" w:cs="Times New Roman"/>
                <w:szCs w:val="24"/>
                <w:lang w:val="en-US"/>
              </w:rPr>
            </w:pPr>
            <w:r w:rsidRPr="00623971">
              <w:rPr>
                <w:rFonts w:ascii="Times New Roman" w:hAnsi="Times New Roman" w:cs="Times New Roman"/>
                <w:szCs w:val="24"/>
                <w:lang w:val="en-US"/>
              </w:rPr>
              <w:t>Upper</w:t>
            </w:r>
          </w:p>
        </w:tc>
      </w:tr>
      <w:tr w:rsidR="00AC4B17" w:rsidRPr="00623971" w:rsidTr="00DC5800">
        <w:tc>
          <w:tcPr>
            <w:tcW w:w="709" w:type="dxa"/>
            <w:tcBorders>
              <w:right w:val="single" w:sz="4" w:space="0" w:color="auto"/>
            </w:tcBorders>
          </w:tcPr>
          <w:p w:rsidR="00AC4B17" w:rsidRPr="00623971" w:rsidRDefault="00623971" w:rsidP="00016F1D">
            <w:pPr>
              <w:pStyle w:val="NoSpacing"/>
              <w:jc w:val="both"/>
              <w:rPr>
                <w:rFonts w:ascii="Times New Roman" w:hAnsi="Times New Roman" w:cs="Times New Roman"/>
                <w:szCs w:val="24"/>
                <w:lang w:val="en-US"/>
              </w:rPr>
            </w:pPr>
            <w:r>
              <w:rPr>
                <w:rFonts w:ascii="Times New Roman" w:hAnsi="Times New Roman" w:cs="Times New Roman"/>
                <w:szCs w:val="24"/>
                <w:lang w:val="en-US"/>
              </w:rPr>
              <w:t>Medi</w:t>
            </w:r>
            <w:r w:rsidR="00AC4B17" w:rsidRPr="00623971">
              <w:rPr>
                <w:rFonts w:ascii="Times New Roman" w:hAnsi="Times New Roman" w:cs="Times New Roman"/>
                <w:szCs w:val="24"/>
                <w:lang w:val="en-US"/>
              </w:rPr>
              <w:t>aLin</w:t>
            </w:r>
          </w:p>
          <w:p w:rsidR="00AC4B17" w:rsidRPr="00623971" w:rsidRDefault="00AC4B17" w:rsidP="00016F1D">
            <w:pPr>
              <w:pStyle w:val="NoSpacing"/>
              <w:jc w:val="both"/>
              <w:rPr>
                <w:rFonts w:ascii="Times New Roman" w:hAnsi="Times New Roman" w:cs="Times New Roman"/>
                <w:szCs w:val="24"/>
                <w:lang w:val="en-US"/>
              </w:rPr>
            </w:pPr>
            <w:r w:rsidRPr="00623971">
              <w:rPr>
                <w:rFonts w:ascii="Times New Roman" w:hAnsi="Times New Roman" w:cs="Times New Roman"/>
                <w:szCs w:val="24"/>
                <w:lang w:val="en-US"/>
              </w:rPr>
              <w:t xml:space="preserve">gkun </w:t>
            </w:r>
          </w:p>
          <w:p w:rsidR="00AC4B17" w:rsidRPr="00623971" w:rsidRDefault="00AC4B17" w:rsidP="00016F1D">
            <w:pPr>
              <w:pStyle w:val="NoSpacing"/>
              <w:jc w:val="both"/>
              <w:rPr>
                <w:rFonts w:ascii="Times New Roman" w:hAnsi="Times New Roman" w:cs="Times New Roman"/>
                <w:szCs w:val="24"/>
                <w:lang w:val="en-US"/>
              </w:rPr>
            </w:pPr>
            <w:r w:rsidRPr="00623971">
              <w:rPr>
                <w:rFonts w:ascii="Times New Roman" w:hAnsi="Times New Roman" w:cs="Times New Roman"/>
                <w:szCs w:val="24"/>
                <w:lang w:val="en-US"/>
              </w:rPr>
              <w:t xml:space="preserve">gan </w:t>
            </w:r>
          </w:p>
          <w:p w:rsidR="00AC4B17" w:rsidRPr="00623971" w:rsidRDefault="00AC4B17" w:rsidP="00016F1D">
            <w:pPr>
              <w:pStyle w:val="NoSpacing"/>
              <w:jc w:val="both"/>
              <w:rPr>
                <w:rFonts w:ascii="Times New Roman" w:hAnsi="Times New Roman" w:cs="Times New Roman"/>
                <w:szCs w:val="24"/>
                <w:lang w:val="en-US"/>
              </w:rPr>
            </w:pPr>
          </w:p>
        </w:tc>
        <w:tc>
          <w:tcPr>
            <w:tcW w:w="1134" w:type="dxa"/>
            <w:tcBorders>
              <w:left w:val="single" w:sz="4" w:space="0" w:color="auto"/>
            </w:tcBorders>
          </w:tcPr>
          <w:p w:rsidR="00AC4B17" w:rsidRPr="00623971" w:rsidRDefault="00AC4B17" w:rsidP="00016F1D">
            <w:pPr>
              <w:pStyle w:val="NoSpacing"/>
              <w:jc w:val="both"/>
              <w:rPr>
                <w:rFonts w:ascii="Times New Roman" w:hAnsi="Times New Roman" w:cs="Times New Roman"/>
                <w:szCs w:val="24"/>
                <w:lang w:val="en-US"/>
              </w:rPr>
            </w:pPr>
            <w:r w:rsidRPr="00623971">
              <w:rPr>
                <w:rFonts w:ascii="Times New Roman" w:hAnsi="Times New Roman" w:cs="Times New Roman"/>
                <w:szCs w:val="24"/>
                <w:lang w:val="en-US"/>
              </w:rPr>
              <w:t>Equal</w:t>
            </w:r>
          </w:p>
          <w:p w:rsidR="00AC4B17" w:rsidRPr="00623971" w:rsidRDefault="00AC4B17" w:rsidP="00016F1D">
            <w:pPr>
              <w:pStyle w:val="NoSpacing"/>
              <w:jc w:val="both"/>
              <w:rPr>
                <w:rFonts w:ascii="Times New Roman" w:hAnsi="Times New Roman" w:cs="Times New Roman"/>
                <w:szCs w:val="24"/>
                <w:lang w:val="en-US"/>
              </w:rPr>
            </w:pPr>
            <w:r w:rsidRPr="00623971">
              <w:rPr>
                <w:rFonts w:ascii="Times New Roman" w:hAnsi="Times New Roman" w:cs="Times New Roman"/>
                <w:szCs w:val="24"/>
                <w:lang w:val="en-US"/>
              </w:rPr>
              <w:t>variances</w:t>
            </w:r>
          </w:p>
          <w:p w:rsidR="00623971" w:rsidRDefault="00AC4B17" w:rsidP="00016F1D">
            <w:pPr>
              <w:pStyle w:val="NoSpacing"/>
              <w:jc w:val="both"/>
              <w:rPr>
                <w:rFonts w:ascii="Times New Roman" w:hAnsi="Times New Roman" w:cs="Times New Roman"/>
                <w:szCs w:val="24"/>
                <w:lang w:val="en-US"/>
              </w:rPr>
            </w:pPr>
            <w:r w:rsidRPr="00623971">
              <w:rPr>
                <w:rFonts w:ascii="Times New Roman" w:hAnsi="Times New Roman" w:cs="Times New Roman"/>
                <w:szCs w:val="24"/>
                <w:lang w:val="en-US"/>
              </w:rPr>
              <w:t xml:space="preserve">assumed </w:t>
            </w:r>
          </w:p>
          <w:p w:rsidR="00623971" w:rsidRDefault="00623971" w:rsidP="00016F1D">
            <w:pPr>
              <w:pStyle w:val="NoSpacing"/>
              <w:jc w:val="both"/>
              <w:rPr>
                <w:rFonts w:ascii="Times New Roman" w:hAnsi="Times New Roman" w:cs="Times New Roman"/>
                <w:szCs w:val="24"/>
                <w:lang w:val="en-US"/>
              </w:rPr>
            </w:pPr>
          </w:p>
          <w:p w:rsidR="00AC4B17" w:rsidRPr="00623971" w:rsidRDefault="00AC4B17" w:rsidP="00016F1D">
            <w:pPr>
              <w:pStyle w:val="NoSpacing"/>
              <w:jc w:val="both"/>
              <w:rPr>
                <w:rFonts w:ascii="Times New Roman" w:hAnsi="Times New Roman" w:cs="Times New Roman"/>
                <w:szCs w:val="24"/>
                <w:lang w:val="en-US"/>
              </w:rPr>
            </w:pPr>
            <w:r w:rsidRPr="00623971">
              <w:rPr>
                <w:rFonts w:ascii="Times New Roman" w:hAnsi="Times New Roman" w:cs="Times New Roman"/>
                <w:szCs w:val="24"/>
                <w:lang w:val="en-US"/>
              </w:rPr>
              <w:t>Equal</w:t>
            </w:r>
          </w:p>
          <w:p w:rsidR="00AC4B17" w:rsidRPr="00623971" w:rsidRDefault="00AC4B17" w:rsidP="00016F1D">
            <w:pPr>
              <w:pStyle w:val="NoSpacing"/>
              <w:jc w:val="both"/>
              <w:rPr>
                <w:rFonts w:ascii="Times New Roman" w:hAnsi="Times New Roman" w:cs="Times New Roman"/>
                <w:szCs w:val="24"/>
                <w:lang w:val="en-US"/>
              </w:rPr>
            </w:pPr>
            <w:r w:rsidRPr="00623971">
              <w:rPr>
                <w:rFonts w:ascii="Times New Roman" w:hAnsi="Times New Roman" w:cs="Times New Roman"/>
                <w:szCs w:val="24"/>
                <w:lang w:val="en-US"/>
              </w:rPr>
              <w:t>Variances</w:t>
            </w:r>
          </w:p>
          <w:p w:rsidR="00AC4B17" w:rsidRPr="00623971" w:rsidRDefault="00AC4B17" w:rsidP="00016F1D">
            <w:pPr>
              <w:pStyle w:val="NoSpacing"/>
              <w:jc w:val="both"/>
              <w:rPr>
                <w:rFonts w:ascii="Times New Roman" w:hAnsi="Times New Roman" w:cs="Times New Roman"/>
                <w:szCs w:val="24"/>
                <w:lang w:val="en-US"/>
              </w:rPr>
            </w:pPr>
            <w:r w:rsidRPr="00623971">
              <w:rPr>
                <w:rFonts w:ascii="Times New Roman" w:hAnsi="Times New Roman" w:cs="Times New Roman"/>
                <w:szCs w:val="24"/>
                <w:lang w:val="en-US"/>
              </w:rPr>
              <w:t xml:space="preserve">not </w:t>
            </w:r>
          </w:p>
          <w:p w:rsidR="00AC4B17" w:rsidRPr="00623971" w:rsidRDefault="00AC4B17" w:rsidP="00016F1D">
            <w:pPr>
              <w:pStyle w:val="NoSpacing"/>
              <w:jc w:val="both"/>
              <w:rPr>
                <w:rFonts w:ascii="Times New Roman" w:hAnsi="Times New Roman" w:cs="Times New Roman"/>
                <w:szCs w:val="24"/>
                <w:lang w:val="en-US"/>
              </w:rPr>
            </w:pPr>
            <w:r w:rsidRPr="00623971">
              <w:rPr>
                <w:rFonts w:ascii="Times New Roman" w:hAnsi="Times New Roman" w:cs="Times New Roman"/>
                <w:szCs w:val="24"/>
                <w:lang w:val="en-US"/>
              </w:rPr>
              <w:t>assumed</w:t>
            </w:r>
          </w:p>
        </w:tc>
        <w:tc>
          <w:tcPr>
            <w:tcW w:w="630" w:type="dxa"/>
          </w:tcPr>
          <w:p w:rsidR="00F86E17" w:rsidRDefault="00F86E17" w:rsidP="00016F1D">
            <w:pPr>
              <w:pStyle w:val="NoSpacing"/>
              <w:jc w:val="right"/>
              <w:rPr>
                <w:rFonts w:ascii="Times New Roman" w:hAnsi="Times New Roman" w:cs="Times New Roman"/>
                <w:szCs w:val="24"/>
                <w:lang w:val="en-US"/>
              </w:rPr>
            </w:pPr>
          </w:p>
          <w:p w:rsidR="00AC4B17" w:rsidRPr="00623971" w:rsidRDefault="00AC4B17" w:rsidP="00016F1D">
            <w:pPr>
              <w:pStyle w:val="NoSpacing"/>
              <w:jc w:val="right"/>
              <w:rPr>
                <w:rFonts w:ascii="Times New Roman" w:hAnsi="Times New Roman" w:cs="Times New Roman"/>
                <w:szCs w:val="24"/>
                <w:lang w:val="en-US"/>
              </w:rPr>
            </w:pPr>
            <w:r w:rsidRPr="00623971">
              <w:rPr>
                <w:rFonts w:ascii="Times New Roman" w:hAnsi="Times New Roman" w:cs="Times New Roman"/>
                <w:szCs w:val="24"/>
                <w:lang w:val="en-US"/>
              </w:rPr>
              <w:t>.318</w:t>
            </w:r>
          </w:p>
        </w:tc>
        <w:tc>
          <w:tcPr>
            <w:tcW w:w="646" w:type="dxa"/>
          </w:tcPr>
          <w:p w:rsidR="00F86E17" w:rsidRDefault="00F86E17" w:rsidP="00016F1D">
            <w:pPr>
              <w:pStyle w:val="NoSpacing"/>
              <w:jc w:val="right"/>
              <w:rPr>
                <w:rFonts w:ascii="Times New Roman" w:hAnsi="Times New Roman" w:cs="Times New Roman"/>
                <w:szCs w:val="24"/>
                <w:lang w:val="en-US"/>
              </w:rPr>
            </w:pPr>
          </w:p>
          <w:p w:rsidR="00AC4B17" w:rsidRPr="00623971" w:rsidRDefault="00AC4B17" w:rsidP="00016F1D">
            <w:pPr>
              <w:pStyle w:val="NoSpacing"/>
              <w:jc w:val="right"/>
              <w:rPr>
                <w:rFonts w:ascii="Times New Roman" w:hAnsi="Times New Roman" w:cs="Times New Roman"/>
                <w:szCs w:val="24"/>
                <w:lang w:val="en-US"/>
              </w:rPr>
            </w:pPr>
            <w:r w:rsidRPr="00623971">
              <w:rPr>
                <w:rFonts w:ascii="Times New Roman" w:hAnsi="Times New Roman" w:cs="Times New Roman"/>
                <w:szCs w:val="24"/>
                <w:lang w:val="en-US"/>
              </w:rPr>
              <w:t>.574</w:t>
            </w:r>
          </w:p>
        </w:tc>
        <w:tc>
          <w:tcPr>
            <w:tcW w:w="766" w:type="dxa"/>
          </w:tcPr>
          <w:p w:rsidR="00F86E17" w:rsidRDefault="00F86E17" w:rsidP="00016F1D">
            <w:pPr>
              <w:pStyle w:val="NoSpacing"/>
              <w:jc w:val="right"/>
              <w:rPr>
                <w:rFonts w:ascii="Times New Roman" w:hAnsi="Times New Roman" w:cs="Times New Roman"/>
                <w:szCs w:val="24"/>
                <w:lang w:val="en-US"/>
              </w:rPr>
            </w:pPr>
          </w:p>
          <w:p w:rsidR="00AC4B17" w:rsidRPr="00623971" w:rsidRDefault="00AC4B17" w:rsidP="00016F1D">
            <w:pPr>
              <w:pStyle w:val="NoSpacing"/>
              <w:jc w:val="right"/>
              <w:rPr>
                <w:rFonts w:ascii="Times New Roman" w:hAnsi="Times New Roman" w:cs="Times New Roman"/>
                <w:szCs w:val="24"/>
                <w:lang w:val="en-US"/>
              </w:rPr>
            </w:pPr>
            <w:r w:rsidRPr="00623971">
              <w:rPr>
                <w:rFonts w:ascii="Times New Roman" w:hAnsi="Times New Roman" w:cs="Times New Roman"/>
                <w:szCs w:val="24"/>
                <w:lang w:val="en-US"/>
              </w:rPr>
              <w:t>2.967</w:t>
            </w:r>
          </w:p>
          <w:p w:rsidR="00AC4B17" w:rsidRPr="00623971" w:rsidRDefault="00AC4B17" w:rsidP="00016F1D">
            <w:pPr>
              <w:pStyle w:val="NoSpacing"/>
              <w:jc w:val="right"/>
              <w:rPr>
                <w:rFonts w:ascii="Times New Roman" w:hAnsi="Times New Roman" w:cs="Times New Roman"/>
                <w:szCs w:val="24"/>
                <w:lang w:val="en-US"/>
              </w:rPr>
            </w:pPr>
          </w:p>
          <w:p w:rsidR="00AC4B17" w:rsidRPr="00623971" w:rsidRDefault="00AC4B17" w:rsidP="00016F1D">
            <w:pPr>
              <w:pStyle w:val="NoSpacing"/>
              <w:jc w:val="right"/>
              <w:rPr>
                <w:rFonts w:ascii="Times New Roman" w:hAnsi="Times New Roman" w:cs="Times New Roman"/>
                <w:szCs w:val="24"/>
                <w:lang w:val="en-US"/>
              </w:rPr>
            </w:pPr>
          </w:p>
          <w:p w:rsidR="00AC4B17" w:rsidRPr="00623971" w:rsidRDefault="00AC4B17" w:rsidP="00016F1D">
            <w:pPr>
              <w:pStyle w:val="NoSpacing"/>
              <w:jc w:val="right"/>
              <w:rPr>
                <w:rFonts w:ascii="Times New Roman" w:hAnsi="Times New Roman" w:cs="Times New Roman"/>
                <w:szCs w:val="24"/>
                <w:lang w:val="en-US"/>
              </w:rPr>
            </w:pPr>
          </w:p>
          <w:p w:rsidR="00AC4B17" w:rsidRPr="00623971" w:rsidRDefault="00AC4B17" w:rsidP="00016F1D">
            <w:pPr>
              <w:pStyle w:val="NoSpacing"/>
              <w:jc w:val="right"/>
              <w:rPr>
                <w:rFonts w:ascii="Times New Roman" w:hAnsi="Times New Roman" w:cs="Times New Roman"/>
                <w:szCs w:val="24"/>
                <w:lang w:val="en-US"/>
              </w:rPr>
            </w:pPr>
            <w:r w:rsidRPr="00623971">
              <w:rPr>
                <w:rFonts w:ascii="Times New Roman" w:hAnsi="Times New Roman" w:cs="Times New Roman"/>
                <w:szCs w:val="24"/>
                <w:lang w:val="en-US"/>
              </w:rPr>
              <w:t>2.961</w:t>
            </w:r>
          </w:p>
        </w:tc>
        <w:tc>
          <w:tcPr>
            <w:tcW w:w="877" w:type="dxa"/>
          </w:tcPr>
          <w:p w:rsidR="00F86E17" w:rsidRDefault="00F86E17" w:rsidP="00016F1D">
            <w:pPr>
              <w:pStyle w:val="NoSpacing"/>
              <w:jc w:val="right"/>
              <w:rPr>
                <w:rFonts w:ascii="Times New Roman" w:hAnsi="Times New Roman" w:cs="Times New Roman"/>
                <w:szCs w:val="24"/>
                <w:lang w:val="en-US"/>
              </w:rPr>
            </w:pPr>
          </w:p>
          <w:p w:rsidR="00AC4B17" w:rsidRPr="00623971" w:rsidRDefault="00AC4B17" w:rsidP="00016F1D">
            <w:pPr>
              <w:pStyle w:val="NoSpacing"/>
              <w:jc w:val="right"/>
              <w:rPr>
                <w:rFonts w:ascii="Times New Roman" w:hAnsi="Times New Roman" w:cs="Times New Roman"/>
                <w:szCs w:val="24"/>
                <w:lang w:val="en-US"/>
              </w:rPr>
            </w:pPr>
            <w:r w:rsidRPr="00623971">
              <w:rPr>
                <w:rFonts w:ascii="Times New Roman" w:hAnsi="Times New Roman" w:cs="Times New Roman"/>
                <w:szCs w:val="24"/>
                <w:lang w:val="en-US"/>
              </w:rPr>
              <w:t>71</w:t>
            </w:r>
          </w:p>
          <w:p w:rsidR="00AC4B17" w:rsidRPr="00623971" w:rsidRDefault="00AC4B17" w:rsidP="00016F1D">
            <w:pPr>
              <w:pStyle w:val="NoSpacing"/>
              <w:jc w:val="right"/>
              <w:rPr>
                <w:rFonts w:ascii="Times New Roman" w:hAnsi="Times New Roman" w:cs="Times New Roman"/>
                <w:szCs w:val="24"/>
                <w:lang w:val="en-US"/>
              </w:rPr>
            </w:pPr>
          </w:p>
          <w:p w:rsidR="00AC4B17" w:rsidRPr="00623971" w:rsidRDefault="00AC4B17" w:rsidP="00016F1D">
            <w:pPr>
              <w:pStyle w:val="NoSpacing"/>
              <w:jc w:val="right"/>
              <w:rPr>
                <w:rFonts w:ascii="Times New Roman" w:hAnsi="Times New Roman" w:cs="Times New Roman"/>
                <w:szCs w:val="24"/>
                <w:lang w:val="en-US"/>
              </w:rPr>
            </w:pPr>
          </w:p>
          <w:p w:rsidR="00AC4B17" w:rsidRPr="00623971" w:rsidRDefault="00AC4B17" w:rsidP="00016F1D">
            <w:pPr>
              <w:pStyle w:val="NoSpacing"/>
              <w:jc w:val="right"/>
              <w:rPr>
                <w:rFonts w:ascii="Times New Roman" w:hAnsi="Times New Roman" w:cs="Times New Roman"/>
                <w:szCs w:val="24"/>
                <w:lang w:val="en-US"/>
              </w:rPr>
            </w:pPr>
          </w:p>
          <w:p w:rsidR="00AC4B17" w:rsidRPr="00623971" w:rsidRDefault="00AC4B17" w:rsidP="00016F1D">
            <w:pPr>
              <w:pStyle w:val="NoSpacing"/>
              <w:jc w:val="right"/>
              <w:rPr>
                <w:rFonts w:ascii="Times New Roman" w:hAnsi="Times New Roman" w:cs="Times New Roman"/>
                <w:szCs w:val="24"/>
                <w:lang w:val="en-US"/>
              </w:rPr>
            </w:pPr>
            <w:r w:rsidRPr="00623971">
              <w:rPr>
                <w:rFonts w:ascii="Times New Roman" w:hAnsi="Times New Roman" w:cs="Times New Roman"/>
                <w:szCs w:val="24"/>
                <w:lang w:val="en-US"/>
              </w:rPr>
              <w:t>68.889</w:t>
            </w:r>
          </w:p>
        </w:tc>
        <w:tc>
          <w:tcPr>
            <w:tcW w:w="850" w:type="dxa"/>
          </w:tcPr>
          <w:p w:rsidR="00F86E17" w:rsidRDefault="00F86E17" w:rsidP="00016F1D">
            <w:pPr>
              <w:pStyle w:val="NoSpacing"/>
              <w:jc w:val="right"/>
              <w:rPr>
                <w:rFonts w:ascii="Times New Roman" w:hAnsi="Times New Roman" w:cs="Times New Roman"/>
                <w:szCs w:val="24"/>
                <w:lang w:val="en-US"/>
              </w:rPr>
            </w:pPr>
          </w:p>
          <w:p w:rsidR="00AC4B17" w:rsidRPr="00623971" w:rsidRDefault="00AC4B17" w:rsidP="00016F1D">
            <w:pPr>
              <w:pStyle w:val="NoSpacing"/>
              <w:jc w:val="right"/>
              <w:rPr>
                <w:rFonts w:ascii="Times New Roman" w:hAnsi="Times New Roman" w:cs="Times New Roman"/>
                <w:szCs w:val="24"/>
                <w:lang w:val="en-US"/>
              </w:rPr>
            </w:pPr>
            <w:r w:rsidRPr="00623971">
              <w:rPr>
                <w:rFonts w:ascii="Times New Roman" w:hAnsi="Times New Roman" w:cs="Times New Roman"/>
                <w:szCs w:val="24"/>
                <w:lang w:val="en-US"/>
              </w:rPr>
              <w:t>.004</w:t>
            </w:r>
          </w:p>
          <w:p w:rsidR="00AC4B17" w:rsidRPr="00623971" w:rsidRDefault="00AC4B17" w:rsidP="00016F1D">
            <w:pPr>
              <w:pStyle w:val="NoSpacing"/>
              <w:jc w:val="right"/>
              <w:rPr>
                <w:rFonts w:ascii="Times New Roman" w:hAnsi="Times New Roman" w:cs="Times New Roman"/>
                <w:szCs w:val="24"/>
                <w:lang w:val="en-US"/>
              </w:rPr>
            </w:pPr>
          </w:p>
          <w:p w:rsidR="00AC4B17" w:rsidRPr="00623971" w:rsidRDefault="00AC4B17" w:rsidP="00016F1D">
            <w:pPr>
              <w:pStyle w:val="NoSpacing"/>
              <w:jc w:val="right"/>
              <w:rPr>
                <w:rFonts w:ascii="Times New Roman" w:hAnsi="Times New Roman" w:cs="Times New Roman"/>
                <w:szCs w:val="24"/>
                <w:lang w:val="en-US"/>
              </w:rPr>
            </w:pPr>
          </w:p>
          <w:p w:rsidR="00AC4B17" w:rsidRPr="00623971" w:rsidRDefault="00AC4B17" w:rsidP="00016F1D">
            <w:pPr>
              <w:pStyle w:val="NoSpacing"/>
              <w:jc w:val="right"/>
              <w:rPr>
                <w:rFonts w:ascii="Times New Roman" w:hAnsi="Times New Roman" w:cs="Times New Roman"/>
                <w:szCs w:val="24"/>
                <w:lang w:val="en-US"/>
              </w:rPr>
            </w:pPr>
          </w:p>
          <w:p w:rsidR="00AC4B17" w:rsidRPr="00623971" w:rsidRDefault="00AC4B17" w:rsidP="00016F1D">
            <w:pPr>
              <w:pStyle w:val="NoSpacing"/>
              <w:jc w:val="right"/>
              <w:rPr>
                <w:rFonts w:ascii="Times New Roman" w:hAnsi="Times New Roman" w:cs="Times New Roman"/>
                <w:szCs w:val="24"/>
                <w:lang w:val="en-US"/>
              </w:rPr>
            </w:pPr>
            <w:r w:rsidRPr="00623971">
              <w:rPr>
                <w:rFonts w:ascii="Times New Roman" w:hAnsi="Times New Roman" w:cs="Times New Roman"/>
                <w:szCs w:val="24"/>
                <w:lang w:val="en-US"/>
              </w:rPr>
              <w:t>.004</w:t>
            </w:r>
          </w:p>
        </w:tc>
        <w:tc>
          <w:tcPr>
            <w:tcW w:w="909" w:type="dxa"/>
          </w:tcPr>
          <w:p w:rsidR="00F86E17" w:rsidRDefault="00F86E17" w:rsidP="00016F1D">
            <w:pPr>
              <w:pStyle w:val="NoSpacing"/>
              <w:jc w:val="right"/>
              <w:rPr>
                <w:rFonts w:ascii="Times New Roman" w:hAnsi="Times New Roman" w:cs="Times New Roman"/>
                <w:szCs w:val="24"/>
                <w:lang w:val="en-US"/>
              </w:rPr>
            </w:pPr>
          </w:p>
          <w:p w:rsidR="00AC4B17" w:rsidRPr="00623971" w:rsidRDefault="00AC4B17" w:rsidP="00016F1D">
            <w:pPr>
              <w:pStyle w:val="NoSpacing"/>
              <w:jc w:val="right"/>
              <w:rPr>
                <w:rFonts w:ascii="Times New Roman" w:hAnsi="Times New Roman" w:cs="Times New Roman"/>
                <w:szCs w:val="24"/>
                <w:lang w:val="en-US"/>
              </w:rPr>
            </w:pPr>
            <w:r w:rsidRPr="00623971">
              <w:rPr>
                <w:rFonts w:ascii="Times New Roman" w:hAnsi="Times New Roman" w:cs="Times New Roman"/>
                <w:szCs w:val="24"/>
                <w:lang w:val="en-US"/>
              </w:rPr>
              <w:t>2.765</w:t>
            </w:r>
          </w:p>
          <w:p w:rsidR="00AC4B17" w:rsidRPr="00623971" w:rsidRDefault="00AC4B17" w:rsidP="00016F1D">
            <w:pPr>
              <w:pStyle w:val="NoSpacing"/>
              <w:jc w:val="right"/>
              <w:rPr>
                <w:rFonts w:ascii="Times New Roman" w:hAnsi="Times New Roman" w:cs="Times New Roman"/>
                <w:szCs w:val="24"/>
                <w:lang w:val="en-US"/>
              </w:rPr>
            </w:pPr>
          </w:p>
          <w:p w:rsidR="00AC4B17" w:rsidRPr="00623971" w:rsidRDefault="00AC4B17" w:rsidP="00016F1D">
            <w:pPr>
              <w:pStyle w:val="NoSpacing"/>
              <w:jc w:val="right"/>
              <w:rPr>
                <w:rFonts w:ascii="Times New Roman" w:hAnsi="Times New Roman" w:cs="Times New Roman"/>
                <w:szCs w:val="24"/>
                <w:lang w:val="en-US"/>
              </w:rPr>
            </w:pPr>
          </w:p>
          <w:p w:rsidR="00AC4B17" w:rsidRPr="00623971" w:rsidRDefault="00AC4B17" w:rsidP="00016F1D">
            <w:pPr>
              <w:pStyle w:val="NoSpacing"/>
              <w:jc w:val="right"/>
              <w:rPr>
                <w:rFonts w:ascii="Times New Roman" w:hAnsi="Times New Roman" w:cs="Times New Roman"/>
                <w:szCs w:val="24"/>
                <w:lang w:val="en-US"/>
              </w:rPr>
            </w:pPr>
          </w:p>
          <w:p w:rsidR="00AC4B17" w:rsidRPr="00623971" w:rsidRDefault="00AC4B17" w:rsidP="00016F1D">
            <w:pPr>
              <w:pStyle w:val="NoSpacing"/>
              <w:jc w:val="right"/>
              <w:rPr>
                <w:rFonts w:ascii="Times New Roman" w:hAnsi="Times New Roman" w:cs="Times New Roman"/>
                <w:szCs w:val="24"/>
                <w:lang w:val="en-US"/>
              </w:rPr>
            </w:pPr>
            <w:r w:rsidRPr="00623971">
              <w:rPr>
                <w:rFonts w:ascii="Times New Roman" w:hAnsi="Times New Roman" w:cs="Times New Roman"/>
                <w:szCs w:val="24"/>
                <w:lang w:val="en-US"/>
              </w:rPr>
              <w:t>2.765</w:t>
            </w:r>
          </w:p>
        </w:tc>
        <w:tc>
          <w:tcPr>
            <w:tcW w:w="850" w:type="dxa"/>
          </w:tcPr>
          <w:p w:rsidR="00F86E17" w:rsidRDefault="00F86E17" w:rsidP="00016F1D">
            <w:pPr>
              <w:pStyle w:val="NoSpacing"/>
              <w:jc w:val="right"/>
              <w:rPr>
                <w:rFonts w:ascii="Times New Roman" w:hAnsi="Times New Roman" w:cs="Times New Roman"/>
                <w:szCs w:val="24"/>
                <w:lang w:val="en-US"/>
              </w:rPr>
            </w:pPr>
          </w:p>
          <w:p w:rsidR="00AC4B17" w:rsidRPr="00623971" w:rsidRDefault="00AC4B17" w:rsidP="00016F1D">
            <w:pPr>
              <w:pStyle w:val="NoSpacing"/>
              <w:jc w:val="right"/>
              <w:rPr>
                <w:rFonts w:ascii="Times New Roman" w:hAnsi="Times New Roman" w:cs="Times New Roman"/>
                <w:szCs w:val="24"/>
                <w:lang w:val="en-US"/>
              </w:rPr>
            </w:pPr>
            <w:r w:rsidRPr="00623971">
              <w:rPr>
                <w:rFonts w:ascii="Times New Roman" w:hAnsi="Times New Roman" w:cs="Times New Roman"/>
                <w:szCs w:val="24"/>
                <w:lang w:val="en-US"/>
              </w:rPr>
              <w:t>.932</w:t>
            </w:r>
          </w:p>
          <w:p w:rsidR="00AC4B17" w:rsidRPr="00623971" w:rsidRDefault="00AC4B17" w:rsidP="00016F1D">
            <w:pPr>
              <w:pStyle w:val="NoSpacing"/>
              <w:jc w:val="right"/>
              <w:rPr>
                <w:rFonts w:ascii="Times New Roman" w:hAnsi="Times New Roman" w:cs="Times New Roman"/>
                <w:szCs w:val="24"/>
                <w:lang w:val="en-US"/>
              </w:rPr>
            </w:pPr>
          </w:p>
          <w:p w:rsidR="00AC4B17" w:rsidRPr="00623971" w:rsidRDefault="00AC4B17" w:rsidP="00016F1D">
            <w:pPr>
              <w:pStyle w:val="NoSpacing"/>
              <w:jc w:val="right"/>
              <w:rPr>
                <w:rFonts w:ascii="Times New Roman" w:hAnsi="Times New Roman" w:cs="Times New Roman"/>
                <w:szCs w:val="24"/>
                <w:lang w:val="en-US"/>
              </w:rPr>
            </w:pPr>
          </w:p>
          <w:p w:rsidR="00AC4B17" w:rsidRPr="00623971" w:rsidRDefault="00AC4B17" w:rsidP="00016F1D">
            <w:pPr>
              <w:pStyle w:val="NoSpacing"/>
              <w:jc w:val="right"/>
              <w:rPr>
                <w:rFonts w:ascii="Times New Roman" w:hAnsi="Times New Roman" w:cs="Times New Roman"/>
                <w:szCs w:val="24"/>
                <w:lang w:val="en-US"/>
              </w:rPr>
            </w:pPr>
          </w:p>
          <w:p w:rsidR="00AC4B17" w:rsidRPr="00623971" w:rsidRDefault="00AC4B17" w:rsidP="00016F1D">
            <w:pPr>
              <w:pStyle w:val="NoSpacing"/>
              <w:jc w:val="right"/>
              <w:rPr>
                <w:rFonts w:ascii="Times New Roman" w:hAnsi="Times New Roman" w:cs="Times New Roman"/>
                <w:szCs w:val="24"/>
                <w:lang w:val="en-US"/>
              </w:rPr>
            </w:pPr>
            <w:r w:rsidRPr="00623971">
              <w:rPr>
                <w:rFonts w:ascii="Times New Roman" w:hAnsi="Times New Roman" w:cs="Times New Roman"/>
                <w:szCs w:val="24"/>
                <w:lang w:val="en-US"/>
              </w:rPr>
              <w:t>.934</w:t>
            </w:r>
          </w:p>
        </w:tc>
        <w:tc>
          <w:tcPr>
            <w:tcW w:w="851" w:type="dxa"/>
          </w:tcPr>
          <w:p w:rsidR="00F86E17" w:rsidRDefault="00F86E17" w:rsidP="00016F1D">
            <w:pPr>
              <w:pStyle w:val="NoSpacing"/>
              <w:jc w:val="right"/>
              <w:rPr>
                <w:rFonts w:ascii="Times New Roman" w:hAnsi="Times New Roman" w:cs="Times New Roman"/>
                <w:szCs w:val="24"/>
                <w:lang w:val="en-US"/>
              </w:rPr>
            </w:pPr>
          </w:p>
          <w:p w:rsidR="00AC4B17" w:rsidRPr="00623971" w:rsidRDefault="00AC4B17" w:rsidP="00016F1D">
            <w:pPr>
              <w:pStyle w:val="NoSpacing"/>
              <w:jc w:val="right"/>
              <w:rPr>
                <w:rFonts w:ascii="Times New Roman" w:hAnsi="Times New Roman" w:cs="Times New Roman"/>
                <w:szCs w:val="24"/>
                <w:lang w:val="en-US"/>
              </w:rPr>
            </w:pPr>
            <w:r w:rsidRPr="00623971">
              <w:rPr>
                <w:rFonts w:ascii="Times New Roman" w:hAnsi="Times New Roman" w:cs="Times New Roman"/>
                <w:szCs w:val="24"/>
                <w:lang w:val="en-US"/>
              </w:rPr>
              <w:t>.907</w:t>
            </w:r>
          </w:p>
          <w:p w:rsidR="00AC4B17" w:rsidRPr="00623971" w:rsidRDefault="00AC4B17" w:rsidP="00016F1D">
            <w:pPr>
              <w:pStyle w:val="NoSpacing"/>
              <w:jc w:val="right"/>
              <w:rPr>
                <w:rFonts w:ascii="Times New Roman" w:hAnsi="Times New Roman" w:cs="Times New Roman"/>
                <w:szCs w:val="24"/>
                <w:lang w:val="en-US"/>
              </w:rPr>
            </w:pPr>
          </w:p>
          <w:p w:rsidR="00AC4B17" w:rsidRPr="00623971" w:rsidRDefault="00AC4B17" w:rsidP="00016F1D">
            <w:pPr>
              <w:pStyle w:val="NoSpacing"/>
              <w:jc w:val="right"/>
              <w:rPr>
                <w:rFonts w:ascii="Times New Roman" w:hAnsi="Times New Roman" w:cs="Times New Roman"/>
                <w:szCs w:val="24"/>
                <w:lang w:val="en-US"/>
              </w:rPr>
            </w:pPr>
          </w:p>
          <w:p w:rsidR="00AC4B17" w:rsidRPr="00623971" w:rsidRDefault="00016F1D" w:rsidP="00016F1D">
            <w:pPr>
              <w:pStyle w:val="NoSpacing"/>
              <w:tabs>
                <w:tab w:val="left" w:pos="285"/>
              </w:tabs>
              <w:rPr>
                <w:rFonts w:ascii="Times New Roman" w:hAnsi="Times New Roman" w:cs="Times New Roman"/>
                <w:szCs w:val="24"/>
                <w:lang w:val="en-US"/>
              </w:rPr>
            </w:pPr>
            <w:r>
              <w:rPr>
                <w:rFonts w:ascii="Times New Roman" w:hAnsi="Times New Roman" w:cs="Times New Roman"/>
                <w:szCs w:val="24"/>
                <w:lang w:val="en-US"/>
              </w:rPr>
              <w:tab/>
            </w:r>
          </w:p>
          <w:p w:rsidR="00AC4B17" w:rsidRPr="00623971" w:rsidRDefault="00AC4B17" w:rsidP="00016F1D">
            <w:pPr>
              <w:pStyle w:val="NoSpacing"/>
              <w:jc w:val="right"/>
              <w:rPr>
                <w:rFonts w:ascii="Times New Roman" w:hAnsi="Times New Roman" w:cs="Times New Roman"/>
                <w:szCs w:val="24"/>
                <w:lang w:val="en-US"/>
              </w:rPr>
            </w:pPr>
            <w:r w:rsidRPr="00623971">
              <w:rPr>
                <w:rFonts w:ascii="Times New Roman" w:hAnsi="Times New Roman" w:cs="Times New Roman"/>
                <w:szCs w:val="24"/>
                <w:lang w:val="en-US"/>
              </w:rPr>
              <w:t>.902</w:t>
            </w:r>
          </w:p>
        </w:tc>
        <w:tc>
          <w:tcPr>
            <w:tcW w:w="850" w:type="dxa"/>
          </w:tcPr>
          <w:p w:rsidR="00F86E17" w:rsidRDefault="00F86E17" w:rsidP="00016F1D">
            <w:pPr>
              <w:pStyle w:val="NoSpacing"/>
              <w:jc w:val="right"/>
              <w:rPr>
                <w:rFonts w:ascii="Times New Roman" w:hAnsi="Times New Roman" w:cs="Times New Roman"/>
                <w:szCs w:val="24"/>
                <w:lang w:val="en-US"/>
              </w:rPr>
            </w:pPr>
          </w:p>
          <w:p w:rsidR="00AC4B17" w:rsidRPr="00623971" w:rsidRDefault="00AC4B17" w:rsidP="00016F1D">
            <w:pPr>
              <w:pStyle w:val="NoSpacing"/>
              <w:jc w:val="right"/>
              <w:rPr>
                <w:rFonts w:ascii="Times New Roman" w:hAnsi="Times New Roman" w:cs="Times New Roman"/>
                <w:szCs w:val="24"/>
                <w:lang w:val="en-US"/>
              </w:rPr>
            </w:pPr>
            <w:r w:rsidRPr="00623971">
              <w:rPr>
                <w:rFonts w:ascii="Times New Roman" w:hAnsi="Times New Roman" w:cs="Times New Roman"/>
                <w:szCs w:val="24"/>
                <w:lang w:val="en-US"/>
              </w:rPr>
              <w:t>4.62</w:t>
            </w:r>
          </w:p>
          <w:p w:rsidR="00AC4B17" w:rsidRPr="00623971" w:rsidRDefault="00AC4B17" w:rsidP="00016F1D">
            <w:pPr>
              <w:pStyle w:val="NoSpacing"/>
              <w:jc w:val="right"/>
              <w:rPr>
                <w:rFonts w:ascii="Times New Roman" w:hAnsi="Times New Roman" w:cs="Times New Roman"/>
                <w:szCs w:val="24"/>
                <w:lang w:val="en-US"/>
              </w:rPr>
            </w:pPr>
          </w:p>
          <w:p w:rsidR="00AC4B17" w:rsidRPr="00623971" w:rsidRDefault="00AC4B17" w:rsidP="00016F1D">
            <w:pPr>
              <w:pStyle w:val="NoSpacing"/>
              <w:jc w:val="right"/>
              <w:rPr>
                <w:rFonts w:ascii="Times New Roman" w:hAnsi="Times New Roman" w:cs="Times New Roman"/>
                <w:szCs w:val="24"/>
                <w:lang w:val="en-US"/>
              </w:rPr>
            </w:pPr>
          </w:p>
          <w:p w:rsidR="00AC4B17" w:rsidRPr="00623971" w:rsidRDefault="00AC4B17" w:rsidP="00016F1D">
            <w:pPr>
              <w:pStyle w:val="NoSpacing"/>
              <w:jc w:val="right"/>
              <w:rPr>
                <w:rFonts w:ascii="Times New Roman" w:hAnsi="Times New Roman" w:cs="Times New Roman"/>
                <w:szCs w:val="24"/>
                <w:lang w:val="en-US"/>
              </w:rPr>
            </w:pPr>
          </w:p>
          <w:p w:rsidR="00AC4B17" w:rsidRPr="00623971" w:rsidRDefault="00AC4B17" w:rsidP="00016F1D">
            <w:pPr>
              <w:pStyle w:val="NoSpacing"/>
              <w:jc w:val="right"/>
              <w:rPr>
                <w:rFonts w:ascii="Times New Roman" w:hAnsi="Times New Roman" w:cs="Times New Roman"/>
                <w:szCs w:val="24"/>
                <w:lang w:val="en-US"/>
              </w:rPr>
            </w:pPr>
            <w:r w:rsidRPr="00623971">
              <w:rPr>
                <w:rFonts w:ascii="Times New Roman" w:hAnsi="Times New Roman" w:cs="Times New Roman"/>
                <w:szCs w:val="24"/>
                <w:lang w:val="en-US"/>
              </w:rPr>
              <w:t>4.628</w:t>
            </w:r>
          </w:p>
        </w:tc>
      </w:tr>
    </w:tbl>
    <w:p w:rsidR="001D12B4" w:rsidRDefault="001D12B4" w:rsidP="006809C8">
      <w:pPr>
        <w:pStyle w:val="NoSpacing"/>
        <w:spacing w:line="480" w:lineRule="auto"/>
        <w:jc w:val="both"/>
        <w:rPr>
          <w:rFonts w:ascii="Times New Roman" w:hAnsi="Times New Roman" w:cs="Times New Roman"/>
          <w:sz w:val="24"/>
          <w:szCs w:val="24"/>
          <w:lang w:val="en-US"/>
        </w:rPr>
      </w:pPr>
    </w:p>
    <w:p w:rsidR="00276CA0" w:rsidRDefault="00276CA0" w:rsidP="006809C8">
      <w:pPr>
        <w:pStyle w:val="NoSpacing"/>
        <w:spacing w:line="480" w:lineRule="auto"/>
        <w:jc w:val="both"/>
        <w:rPr>
          <w:rFonts w:ascii="Times New Roman" w:hAnsi="Times New Roman" w:cs="Times New Roman"/>
          <w:sz w:val="24"/>
          <w:szCs w:val="24"/>
          <w:lang w:val="en-US"/>
        </w:rPr>
      </w:pPr>
    </w:p>
    <w:p w:rsidR="00276CA0" w:rsidRPr="006C4881" w:rsidRDefault="00276CA0" w:rsidP="006809C8">
      <w:pPr>
        <w:pStyle w:val="NoSpacing"/>
        <w:spacing w:line="480" w:lineRule="auto"/>
        <w:jc w:val="both"/>
        <w:rPr>
          <w:rFonts w:ascii="Times New Roman" w:hAnsi="Times New Roman" w:cs="Times New Roman"/>
          <w:sz w:val="24"/>
          <w:szCs w:val="24"/>
          <w:lang w:val="en-US"/>
        </w:rPr>
      </w:pPr>
    </w:p>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ab/>
        <w:t>Berd</w:t>
      </w:r>
      <w:r w:rsidR="001A4E8B">
        <w:rPr>
          <w:rFonts w:ascii="Times New Roman" w:hAnsi="Times New Roman" w:cs="Times New Roman"/>
          <w:sz w:val="24"/>
          <w:szCs w:val="24"/>
          <w:lang w:val="en-US"/>
        </w:rPr>
        <w:t>asarkan hasil analisis statistik</w:t>
      </w:r>
      <w:r w:rsidRPr="006C4881">
        <w:rPr>
          <w:rFonts w:ascii="Times New Roman" w:hAnsi="Times New Roman" w:cs="Times New Roman"/>
          <w:sz w:val="24"/>
          <w:szCs w:val="24"/>
          <w:lang w:val="en-US"/>
        </w:rPr>
        <w:t xml:space="preserve"> infrensial pada tabel 4.20 tersebut menunjukkan bahwa koefisien beda antara nilai keterampilan menulis teks laporan hasil observasi dengan menggunakan lingkungan</w:t>
      </w:r>
      <w:r w:rsidR="001A4E8B">
        <w:rPr>
          <w:rFonts w:ascii="Times New Roman" w:hAnsi="Times New Roman" w:cs="Times New Roman"/>
          <w:sz w:val="24"/>
          <w:szCs w:val="24"/>
        </w:rPr>
        <w:t xml:space="preserve"> sekolah sebagai sentra belajar</w:t>
      </w:r>
      <w:r w:rsidRPr="006C4881">
        <w:rPr>
          <w:rFonts w:ascii="Times New Roman" w:hAnsi="Times New Roman" w:cs="Times New Roman"/>
          <w:sz w:val="24"/>
          <w:szCs w:val="24"/>
          <w:lang w:val="en-US"/>
        </w:rPr>
        <w:t xml:space="preserve"> dengan </w:t>
      </w:r>
      <w:r w:rsidR="001A4E8B">
        <w:rPr>
          <w:rFonts w:ascii="Times New Roman" w:hAnsi="Times New Roman" w:cs="Times New Roman"/>
          <w:sz w:val="24"/>
          <w:szCs w:val="24"/>
        </w:rPr>
        <w:t xml:space="preserve">nilai keterampilan menulis dengan </w:t>
      </w:r>
      <w:r w:rsidR="00496AA8">
        <w:rPr>
          <w:rFonts w:ascii="Times New Roman" w:hAnsi="Times New Roman" w:cs="Times New Roman"/>
          <w:sz w:val="24"/>
          <w:szCs w:val="24"/>
          <w:lang w:val="en-US"/>
        </w:rPr>
        <w:t xml:space="preserve">menggunakan media </w:t>
      </w:r>
      <w:r w:rsidR="001A4E8B">
        <w:rPr>
          <w:rFonts w:ascii="Times New Roman" w:hAnsi="Times New Roman" w:cs="Times New Roman"/>
          <w:sz w:val="24"/>
          <w:szCs w:val="24"/>
        </w:rPr>
        <w:t>lingkungan</w:t>
      </w:r>
      <w:r w:rsidRPr="006C4881">
        <w:rPr>
          <w:rFonts w:ascii="Times New Roman" w:hAnsi="Times New Roman" w:cs="Times New Roman"/>
          <w:sz w:val="24"/>
          <w:szCs w:val="24"/>
          <w:lang w:val="en-US"/>
        </w:rPr>
        <w:t xml:space="preserve"> pada siswa kelas VII SMP Negeri 1 Tanete Riaja yang dijadikan </w:t>
      </w:r>
      <w:r w:rsidRPr="006C4881">
        <w:rPr>
          <w:rFonts w:ascii="Times New Roman" w:hAnsi="Times New Roman" w:cs="Times New Roman"/>
          <w:sz w:val="24"/>
          <w:szCs w:val="24"/>
          <w:lang w:val="en-US"/>
        </w:rPr>
        <w:lastRenderedPageBreak/>
        <w:t>sebagai subjek pen</w:t>
      </w:r>
      <w:r w:rsidR="001A4E8B">
        <w:rPr>
          <w:rFonts w:ascii="Times New Roman" w:hAnsi="Times New Roman" w:cs="Times New Roman"/>
          <w:sz w:val="24"/>
          <w:szCs w:val="24"/>
          <w:lang w:val="en-US"/>
        </w:rPr>
        <w:t>elitian. Nilai keefektifan</w:t>
      </w:r>
      <w:r w:rsidRPr="006C4881">
        <w:rPr>
          <w:rFonts w:ascii="Times New Roman" w:hAnsi="Times New Roman" w:cs="Times New Roman"/>
          <w:sz w:val="24"/>
          <w:szCs w:val="24"/>
          <w:lang w:val="en-US"/>
        </w:rPr>
        <w:t xml:space="preserve"> lingkungan</w:t>
      </w:r>
      <w:r w:rsidR="001A4E8B">
        <w:rPr>
          <w:rFonts w:ascii="Times New Roman" w:hAnsi="Times New Roman" w:cs="Times New Roman"/>
          <w:sz w:val="24"/>
          <w:szCs w:val="24"/>
        </w:rPr>
        <w:t xml:space="preserve"> sekolah sebagai sentra belajar</w:t>
      </w:r>
      <w:r w:rsidR="001A4E8B">
        <w:rPr>
          <w:rFonts w:ascii="Times New Roman" w:hAnsi="Times New Roman" w:cs="Times New Roman"/>
          <w:sz w:val="24"/>
          <w:szCs w:val="24"/>
          <w:lang w:val="en-US"/>
        </w:rPr>
        <w:t xml:space="preserve"> dalam pengaj</w:t>
      </w:r>
      <w:r w:rsidRPr="006C4881">
        <w:rPr>
          <w:rFonts w:ascii="Times New Roman" w:hAnsi="Times New Roman" w:cs="Times New Roman"/>
          <w:sz w:val="24"/>
          <w:szCs w:val="24"/>
          <w:lang w:val="en-US"/>
        </w:rPr>
        <w:t>aran me</w:t>
      </w:r>
      <w:r w:rsidR="001A4E8B">
        <w:rPr>
          <w:rFonts w:ascii="Times New Roman" w:hAnsi="Times New Roman" w:cs="Times New Roman"/>
          <w:sz w:val="24"/>
          <w:szCs w:val="24"/>
          <w:lang w:val="en-US"/>
        </w:rPr>
        <w:t>nulis teks laporan hasil observa</w:t>
      </w:r>
      <w:r w:rsidRPr="006C4881">
        <w:rPr>
          <w:rFonts w:ascii="Times New Roman" w:hAnsi="Times New Roman" w:cs="Times New Roman"/>
          <w:sz w:val="24"/>
          <w:szCs w:val="24"/>
          <w:lang w:val="en-US"/>
        </w:rPr>
        <w:t xml:space="preserve">si siswa kelas VII SMP Negeri 1 Tanete Riaja yang diperoleh nilai t </w:t>
      </w:r>
      <w:r w:rsidRPr="006C4881">
        <w:rPr>
          <w:rFonts w:ascii="Times New Roman" w:hAnsi="Times New Roman" w:cs="Times New Roman"/>
          <w:sz w:val="24"/>
          <w:szCs w:val="24"/>
          <w:vertAlign w:val="subscript"/>
          <w:lang w:val="en-US"/>
        </w:rPr>
        <w:t>hitung</w:t>
      </w:r>
      <w:r w:rsidRPr="006C4881">
        <w:rPr>
          <w:rFonts w:ascii="Times New Roman" w:hAnsi="Times New Roman" w:cs="Times New Roman"/>
          <w:sz w:val="24"/>
          <w:szCs w:val="24"/>
          <w:lang w:val="en-US"/>
        </w:rPr>
        <w:t xml:space="preserve"> = 2,961 &gt; dari t </w:t>
      </w:r>
      <w:r w:rsidRPr="006C4881">
        <w:rPr>
          <w:rFonts w:ascii="Times New Roman" w:hAnsi="Times New Roman" w:cs="Times New Roman"/>
          <w:sz w:val="24"/>
          <w:szCs w:val="24"/>
          <w:vertAlign w:val="subscript"/>
          <w:lang w:val="en-US"/>
        </w:rPr>
        <w:t>tabel</w:t>
      </w:r>
      <w:r w:rsidRPr="006C4881">
        <w:rPr>
          <w:rFonts w:ascii="Times New Roman" w:hAnsi="Times New Roman" w:cs="Times New Roman"/>
          <w:sz w:val="24"/>
          <w:szCs w:val="24"/>
          <w:lang w:val="en-US"/>
        </w:rPr>
        <w:t xml:space="preserve"> = 1,994 dengan signifikasi </w:t>
      </w:r>
      <w:r w:rsidRPr="006C4881">
        <w:rPr>
          <w:rFonts w:ascii="Times New Roman" w:hAnsi="Times New Roman" w:cs="Times New Roman"/>
          <w:i/>
          <w:sz w:val="24"/>
          <w:szCs w:val="24"/>
          <w:lang w:val="en-US"/>
        </w:rPr>
        <w:t>p</w:t>
      </w:r>
      <w:r w:rsidRPr="006C4881">
        <w:rPr>
          <w:rFonts w:ascii="Times New Roman" w:hAnsi="Times New Roman" w:cs="Times New Roman"/>
          <w:sz w:val="24"/>
          <w:szCs w:val="24"/>
          <w:lang w:val="en-US"/>
        </w:rPr>
        <w:t xml:space="preserve"> =0,004, nilai p &lt; 0,05 atau 0,004 &lt; 0,05 maka hipotesis no</w:t>
      </w:r>
      <w:r w:rsidR="001A4E8B">
        <w:rPr>
          <w:rFonts w:ascii="Times New Roman" w:hAnsi="Times New Roman" w:cs="Times New Roman"/>
          <w:sz w:val="24"/>
          <w:szCs w:val="24"/>
        </w:rPr>
        <w:t>l</w:t>
      </w:r>
      <w:r w:rsidRPr="006C4881">
        <w:rPr>
          <w:rFonts w:ascii="Times New Roman" w:hAnsi="Times New Roman" w:cs="Times New Roman"/>
          <w:sz w:val="24"/>
          <w:szCs w:val="24"/>
          <w:lang w:val="en-US"/>
        </w:rPr>
        <w:t xml:space="preserve"> (H0) ditolak dan hipotesis alternatif (H1) diterima.</w:t>
      </w:r>
    </w:p>
    <w:p w:rsidR="001D12B4" w:rsidRPr="006C4881" w:rsidRDefault="001D12B4" w:rsidP="006809C8">
      <w:pPr>
        <w:pStyle w:val="NoSpacing"/>
        <w:spacing w:line="480" w:lineRule="auto"/>
        <w:jc w:val="both"/>
        <w:rPr>
          <w:rFonts w:ascii="Times New Roman" w:hAnsi="Times New Roman" w:cs="Times New Roman"/>
          <w:sz w:val="24"/>
          <w:szCs w:val="24"/>
          <w:lang w:val="en-US"/>
        </w:rPr>
      </w:pPr>
      <w:r w:rsidRPr="006C4881">
        <w:rPr>
          <w:rFonts w:ascii="Times New Roman" w:hAnsi="Times New Roman" w:cs="Times New Roman"/>
          <w:sz w:val="24"/>
          <w:szCs w:val="24"/>
          <w:lang w:val="en-US"/>
        </w:rPr>
        <w:tab/>
        <w:t>Sehubungan dengan penelitian ini, terungkap bahwa terdapat</w:t>
      </w:r>
      <w:r w:rsidR="001A4E8B">
        <w:rPr>
          <w:rFonts w:ascii="Times New Roman" w:hAnsi="Times New Roman" w:cs="Times New Roman"/>
          <w:sz w:val="24"/>
          <w:szCs w:val="24"/>
          <w:lang w:val="en-US"/>
        </w:rPr>
        <w:t xml:space="preserve"> perbedaan secara signifikan an</w:t>
      </w:r>
      <w:r w:rsidRPr="006C4881">
        <w:rPr>
          <w:rFonts w:ascii="Times New Roman" w:hAnsi="Times New Roman" w:cs="Times New Roman"/>
          <w:sz w:val="24"/>
          <w:szCs w:val="24"/>
          <w:lang w:val="en-US"/>
        </w:rPr>
        <w:t>ta</w:t>
      </w:r>
      <w:r w:rsidR="001A4E8B">
        <w:rPr>
          <w:rFonts w:ascii="Times New Roman" w:hAnsi="Times New Roman" w:cs="Times New Roman"/>
          <w:sz w:val="24"/>
          <w:szCs w:val="24"/>
        </w:rPr>
        <w:t>ra</w:t>
      </w:r>
      <w:r w:rsidRPr="006C4881">
        <w:rPr>
          <w:rFonts w:ascii="Times New Roman" w:hAnsi="Times New Roman" w:cs="Times New Roman"/>
          <w:sz w:val="24"/>
          <w:szCs w:val="24"/>
          <w:lang w:val="en-US"/>
        </w:rPr>
        <w:t xml:space="preserve"> nilai postes kemampuan menulis teks laporan hasil observasi pada siswa </w:t>
      </w:r>
      <w:r w:rsidR="001A4E8B">
        <w:rPr>
          <w:rFonts w:ascii="Times New Roman" w:hAnsi="Times New Roman" w:cs="Times New Roman"/>
          <w:sz w:val="24"/>
          <w:szCs w:val="24"/>
          <w:lang w:val="en-US"/>
        </w:rPr>
        <w:t>kelas VII yang menggunakan</w:t>
      </w:r>
      <w:r w:rsidRPr="006C4881">
        <w:rPr>
          <w:rFonts w:ascii="Times New Roman" w:hAnsi="Times New Roman" w:cs="Times New Roman"/>
          <w:sz w:val="24"/>
          <w:szCs w:val="24"/>
          <w:lang w:val="en-US"/>
        </w:rPr>
        <w:t xml:space="preserve"> lingkungan</w:t>
      </w:r>
      <w:r w:rsidR="001A4E8B">
        <w:rPr>
          <w:rFonts w:ascii="Times New Roman" w:hAnsi="Times New Roman" w:cs="Times New Roman"/>
          <w:sz w:val="24"/>
          <w:szCs w:val="24"/>
        </w:rPr>
        <w:t xml:space="preserve"> sekolah sebagai sentra belajar</w:t>
      </w:r>
      <w:r w:rsidRPr="006C4881">
        <w:rPr>
          <w:rFonts w:ascii="Times New Roman" w:hAnsi="Times New Roman" w:cs="Times New Roman"/>
          <w:sz w:val="24"/>
          <w:szCs w:val="24"/>
          <w:lang w:val="en-US"/>
        </w:rPr>
        <w:t xml:space="preserve"> dalam pembelajaran dibandingkan dengan nilai postes kemampuan menulis teks laporan hasil observasi pada kelas VII yang menggu</w:t>
      </w:r>
      <w:r w:rsidR="00496AA8">
        <w:rPr>
          <w:rFonts w:ascii="Times New Roman" w:hAnsi="Times New Roman" w:cs="Times New Roman"/>
          <w:sz w:val="24"/>
          <w:szCs w:val="24"/>
          <w:lang w:val="en-US"/>
        </w:rPr>
        <w:t xml:space="preserve">nakan media </w:t>
      </w:r>
      <w:r w:rsidR="001A4E8B">
        <w:rPr>
          <w:rFonts w:ascii="Times New Roman" w:hAnsi="Times New Roman" w:cs="Times New Roman"/>
          <w:sz w:val="24"/>
          <w:szCs w:val="24"/>
          <w:lang w:val="en-US"/>
        </w:rPr>
        <w:t>lingkungan</w:t>
      </w:r>
      <w:r w:rsidRPr="006C4881">
        <w:rPr>
          <w:rFonts w:ascii="Times New Roman" w:hAnsi="Times New Roman" w:cs="Times New Roman"/>
          <w:sz w:val="24"/>
          <w:szCs w:val="24"/>
          <w:lang w:val="en-US"/>
        </w:rPr>
        <w:t>. Dengan demikian</w:t>
      </w:r>
      <w:r w:rsidR="001A4E8B">
        <w:rPr>
          <w:rFonts w:ascii="Times New Roman" w:hAnsi="Times New Roman" w:cs="Times New Roman"/>
          <w:sz w:val="24"/>
          <w:szCs w:val="24"/>
          <w:lang w:val="en-US"/>
        </w:rPr>
        <w:t xml:space="preserve">, pembelajaran menggunakan </w:t>
      </w:r>
      <w:r w:rsidRPr="006C4881">
        <w:rPr>
          <w:rFonts w:ascii="Times New Roman" w:hAnsi="Times New Roman" w:cs="Times New Roman"/>
          <w:sz w:val="24"/>
          <w:szCs w:val="24"/>
          <w:lang w:val="en-US"/>
        </w:rPr>
        <w:t xml:space="preserve"> lingkungan </w:t>
      </w:r>
      <w:r w:rsidR="001A4E8B">
        <w:rPr>
          <w:rFonts w:ascii="Times New Roman" w:hAnsi="Times New Roman" w:cs="Times New Roman"/>
          <w:sz w:val="24"/>
          <w:szCs w:val="24"/>
        </w:rPr>
        <w:t xml:space="preserve">sekolah sebagai sentra belajar </w:t>
      </w:r>
      <w:r w:rsidRPr="006C4881">
        <w:rPr>
          <w:rFonts w:ascii="Times New Roman" w:hAnsi="Times New Roman" w:cs="Times New Roman"/>
          <w:sz w:val="24"/>
          <w:szCs w:val="24"/>
          <w:lang w:val="en-US"/>
        </w:rPr>
        <w:t>efektif diterapkan dalam menulis teks laporan hasil observasi siswa kelas VII SMP Negeri 1 Tanete Riaja.</w:t>
      </w:r>
    </w:p>
    <w:p w:rsidR="001D12B4" w:rsidRPr="006C4881" w:rsidRDefault="001D12B4" w:rsidP="006809C8">
      <w:pPr>
        <w:pStyle w:val="NoSpacing"/>
        <w:spacing w:line="480" w:lineRule="auto"/>
        <w:jc w:val="both"/>
        <w:rPr>
          <w:rFonts w:ascii="Times New Roman" w:hAnsi="Times New Roman" w:cs="Times New Roman"/>
          <w:sz w:val="24"/>
          <w:szCs w:val="24"/>
          <w:lang w:val="en-US"/>
        </w:rPr>
      </w:pPr>
    </w:p>
    <w:p w:rsidR="001D12B4" w:rsidRPr="00F05552" w:rsidRDefault="001D12B4" w:rsidP="002B715B">
      <w:pPr>
        <w:pStyle w:val="NoSpacing"/>
        <w:numPr>
          <w:ilvl w:val="0"/>
          <w:numId w:val="43"/>
        </w:numPr>
        <w:spacing w:line="480" w:lineRule="auto"/>
        <w:jc w:val="both"/>
        <w:rPr>
          <w:rFonts w:ascii="Times New Roman" w:hAnsi="Times New Roman" w:cs="Times New Roman"/>
          <w:b/>
          <w:sz w:val="24"/>
          <w:szCs w:val="24"/>
          <w:lang w:val="en-US"/>
        </w:rPr>
      </w:pPr>
      <w:r w:rsidRPr="00F05552">
        <w:rPr>
          <w:rFonts w:ascii="Times New Roman" w:hAnsi="Times New Roman" w:cs="Times New Roman"/>
          <w:b/>
          <w:sz w:val="24"/>
          <w:szCs w:val="24"/>
          <w:lang w:val="en-US"/>
        </w:rPr>
        <w:t>Pembahasan Hasil Penelitian</w:t>
      </w:r>
    </w:p>
    <w:p w:rsidR="001D12B4" w:rsidRPr="006C4881" w:rsidRDefault="001D12B4" w:rsidP="00F05552">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lang w:val="en-US"/>
        </w:rPr>
        <w:t>Pada bagian ini diuraikan temuan yang diperoleh dari hasil data pene</w:t>
      </w:r>
      <w:r w:rsidR="00F05552">
        <w:rPr>
          <w:rFonts w:ascii="Times New Roman" w:hAnsi="Times New Roman" w:cs="Times New Roman"/>
          <w:sz w:val="24"/>
          <w:szCs w:val="24"/>
          <w:lang w:val="en-US"/>
        </w:rPr>
        <w:t>litian tentang keefektifan</w:t>
      </w:r>
      <w:r w:rsidRPr="006C4881">
        <w:rPr>
          <w:rFonts w:ascii="Times New Roman" w:hAnsi="Times New Roman" w:cs="Times New Roman"/>
          <w:sz w:val="24"/>
          <w:szCs w:val="24"/>
          <w:lang w:val="en-US"/>
        </w:rPr>
        <w:t xml:space="preserve"> lingkungan </w:t>
      </w:r>
      <w:r w:rsidR="00F05552">
        <w:rPr>
          <w:rFonts w:ascii="Times New Roman" w:hAnsi="Times New Roman" w:cs="Times New Roman"/>
          <w:sz w:val="24"/>
          <w:szCs w:val="24"/>
        </w:rPr>
        <w:t xml:space="preserve">sekolah sebagai sentra belajar </w:t>
      </w:r>
      <w:r w:rsidRPr="006C4881">
        <w:rPr>
          <w:rFonts w:ascii="Times New Roman" w:hAnsi="Times New Roman" w:cs="Times New Roman"/>
          <w:sz w:val="24"/>
          <w:szCs w:val="24"/>
          <w:lang w:val="en-US"/>
        </w:rPr>
        <w:t>dalam pe</w:t>
      </w:r>
      <w:r w:rsidR="00F05552">
        <w:rPr>
          <w:rFonts w:ascii="Times New Roman" w:hAnsi="Times New Roman" w:cs="Times New Roman"/>
          <w:sz w:val="24"/>
          <w:szCs w:val="24"/>
        </w:rPr>
        <w:t>ng</w:t>
      </w:r>
      <w:r w:rsidRPr="006C4881">
        <w:rPr>
          <w:rFonts w:ascii="Times New Roman" w:hAnsi="Times New Roman" w:cs="Times New Roman"/>
          <w:sz w:val="24"/>
          <w:szCs w:val="24"/>
          <w:lang w:val="en-US"/>
        </w:rPr>
        <w:t>ajaran menulis teks laporan hasil observasi siswa kelas VII SMP Negeri 1 Tanete Riaja.</w:t>
      </w:r>
    </w:p>
    <w:p w:rsidR="004E2884" w:rsidRPr="00F05552" w:rsidRDefault="007F3410" w:rsidP="006E5CD1">
      <w:pPr>
        <w:pStyle w:val="NoSpacing"/>
        <w:numPr>
          <w:ilvl w:val="0"/>
          <w:numId w:val="49"/>
        </w:numPr>
        <w:ind w:left="426"/>
        <w:jc w:val="both"/>
        <w:rPr>
          <w:rFonts w:ascii="Times New Roman" w:hAnsi="Times New Roman" w:cs="Times New Roman"/>
          <w:b/>
          <w:sz w:val="24"/>
          <w:szCs w:val="24"/>
        </w:rPr>
      </w:pPr>
      <w:r w:rsidRPr="00F05552">
        <w:rPr>
          <w:rFonts w:ascii="Times New Roman" w:hAnsi="Times New Roman" w:cs="Times New Roman"/>
          <w:b/>
          <w:sz w:val="24"/>
          <w:szCs w:val="24"/>
        </w:rPr>
        <w:t>Kemampuan Menulis Teks</w:t>
      </w:r>
      <w:r w:rsidR="00217B2A">
        <w:rPr>
          <w:rFonts w:ascii="Times New Roman" w:hAnsi="Times New Roman" w:cs="Times New Roman"/>
          <w:b/>
          <w:sz w:val="24"/>
          <w:szCs w:val="24"/>
        </w:rPr>
        <w:t xml:space="preserve"> Laporan Hasil Observasi dengan</w:t>
      </w:r>
      <w:r w:rsidRPr="00F05552">
        <w:rPr>
          <w:rFonts w:ascii="Times New Roman" w:hAnsi="Times New Roman" w:cs="Times New Roman"/>
          <w:b/>
          <w:sz w:val="24"/>
          <w:szCs w:val="24"/>
        </w:rPr>
        <w:t xml:space="preserve"> Menggu</w:t>
      </w:r>
      <w:r w:rsidR="00F05552">
        <w:rPr>
          <w:rFonts w:ascii="Times New Roman" w:hAnsi="Times New Roman" w:cs="Times New Roman"/>
          <w:b/>
          <w:sz w:val="24"/>
          <w:szCs w:val="24"/>
        </w:rPr>
        <w:t xml:space="preserve">nakan Media </w:t>
      </w:r>
      <w:r w:rsidR="00496AA8">
        <w:rPr>
          <w:rFonts w:ascii="Times New Roman" w:hAnsi="Times New Roman" w:cs="Times New Roman"/>
          <w:b/>
          <w:sz w:val="24"/>
          <w:szCs w:val="24"/>
        </w:rPr>
        <w:t>L</w:t>
      </w:r>
      <w:r w:rsidR="00F05552">
        <w:rPr>
          <w:rFonts w:ascii="Times New Roman" w:hAnsi="Times New Roman" w:cs="Times New Roman"/>
          <w:b/>
          <w:sz w:val="24"/>
          <w:szCs w:val="24"/>
        </w:rPr>
        <w:t>ingkungan</w:t>
      </w:r>
      <w:r w:rsidRPr="00F05552">
        <w:rPr>
          <w:rFonts w:ascii="Times New Roman" w:hAnsi="Times New Roman" w:cs="Times New Roman"/>
          <w:b/>
          <w:sz w:val="24"/>
          <w:szCs w:val="24"/>
        </w:rPr>
        <w:t xml:space="preserve"> pada Kelas Kontrol</w:t>
      </w:r>
    </w:p>
    <w:p w:rsidR="009B7702" w:rsidRDefault="009B7702" w:rsidP="006809C8">
      <w:pPr>
        <w:pStyle w:val="NoSpacing"/>
        <w:spacing w:line="480" w:lineRule="auto"/>
        <w:jc w:val="both"/>
        <w:rPr>
          <w:rFonts w:ascii="Times New Roman" w:hAnsi="Times New Roman" w:cs="Times New Roman"/>
          <w:sz w:val="24"/>
          <w:szCs w:val="24"/>
        </w:rPr>
      </w:pPr>
    </w:p>
    <w:p w:rsidR="009B7702" w:rsidRPr="006C4881" w:rsidRDefault="00067529" w:rsidP="00F05552">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rPr>
        <w:t>Berdasarkan hasil analisis deskriptif data pretes dan postes kelas kontrol dengan menggunakan</w:t>
      </w:r>
      <w:r w:rsidR="007C45D1" w:rsidRPr="006C4881">
        <w:rPr>
          <w:rFonts w:ascii="Times New Roman" w:hAnsi="Times New Roman" w:cs="Times New Roman"/>
          <w:sz w:val="24"/>
          <w:szCs w:val="24"/>
        </w:rPr>
        <w:t xml:space="preserve"> </w:t>
      </w:r>
      <w:r w:rsidR="00DB1F7C" w:rsidRPr="006C4881">
        <w:rPr>
          <w:rFonts w:ascii="Times New Roman" w:hAnsi="Times New Roman" w:cs="Times New Roman"/>
          <w:sz w:val="24"/>
          <w:szCs w:val="24"/>
        </w:rPr>
        <w:t xml:space="preserve">media </w:t>
      </w:r>
      <w:r w:rsidR="00496AA8">
        <w:rPr>
          <w:rFonts w:ascii="Times New Roman" w:hAnsi="Times New Roman" w:cs="Times New Roman"/>
          <w:sz w:val="24"/>
          <w:szCs w:val="24"/>
        </w:rPr>
        <w:t>lingkungan</w:t>
      </w:r>
      <w:r w:rsidR="00DB1F7C" w:rsidRPr="006C4881">
        <w:rPr>
          <w:rFonts w:ascii="Times New Roman" w:hAnsi="Times New Roman" w:cs="Times New Roman"/>
          <w:sz w:val="24"/>
          <w:szCs w:val="24"/>
        </w:rPr>
        <w:t xml:space="preserve"> mengalami peningkatan. Hal ini ditunjukkan dari rata-rata pretes siswa berada pada kategori </w:t>
      </w:r>
      <w:r w:rsidR="003B6397" w:rsidRPr="006C4881">
        <w:rPr>
          <w:rFonts w:ascii="Times New Roman" w:hAnsi="Times New Roman" w:cs="Times New Roman"/>
          <w:sz w:val="24"/>
          <w:szCs w:val="24"/>
        </w:rPr>
        <w:t xml:space="preserve">sedang dengan nilai </w:t>
      </w:r>
      <w:r w:rsidR="003B6397" w:rsidRPr="006C4881">
        <w:rPr>
          <w:rFonts w:ascii="Times New Roman" w:hAnsi="Times New Roman" w:cs="Times New Roman"/>
          <w:sz w:val="24"/>
          <w:szCs w:val="24"/>
        </w:rPr>
        <w:lastRenderedPageBreak/>
        <w:t xml:space="preserve">70,03 yang berada pada rentang </w:t>
      </w:r>
      <w:r w:rsidR="008069C8" w:rsidRPr="006C4881">
        <w:rPr>
          <w:rFonts w:ascii="Times New Roman" w:hAnsi="Times New Roman" w:cs="Times New Roman"/>
          <w:sz w:val="24"/>
          <w:szCs w:val="24"/>
        </w:rPr>
        <w:t xml:space="preserve">nilai 60%-74% dan hasil postes siswa kelas kontrol berada pada kategori tinggi dengan nilai </w:t>
      </w:r>
      <w:r w:rsidR="004E17F9" w:rsidRPr="006C4881">
        <w:rPr>
          <w:rFonts w:ascii="Times New Roman" w:hAnsi="Times New Roman" w:cs="Times New Roman"/>
          <w:sz w:val="24"/>
          <w:szCs w:val="24"/>
        </w:rPr>
        <w:t xml:space="preserve">78,57 yang berada pada rentang nilai 75% - 89%. </w:t>
      </w:r>
      <w:r w:rsidR="00DC1952" w:rsidRPr="006C4881">
        <w:rPr>
          <w:rFonts w:ascii="Times New Roman" w:hAnsi="Times New Roman" w:cs="Times New Roman"/>
          <w:sz w:val="24"/>
          <w:szCs w:val="24"/>
        </w:rPr>
        <w:t xml:space="preserve">Peningkatan pretes ke postes kelas kontrol </w:t>
      </w:r>
      <w:r w:rsidR="00EA353C" w:rsidRPr="006C4881">
        <w:rPr>
          <w:rFonts w:ascii="Times New Roman" w:hAnsi="Times New Roman" w:cs="Times New Roman"/>
          <w:sz w:val="24"/>
          <w:szCs w:val="24"/>
        </w:rPr>
        <w:t xml:space="preserve">tidak secara signifikan </w:t>
      </w:r>
      <w:r w:rsidR="004E05BA" w:rsidRPr="006C4881">
        <w:rPr>
          <w:rFonts w:ascii="Times New Roman" w:hAnsi="Times New Roman" w:cs="Times New Roman"/>
          <w:sz w:val="24"/>
          <w:szCs w:val="24"/>
        </w:rPr>
        <w:t xml:space="preserve">karena nilai tidak mencapai 85% jumlah siswa </w:t>
      </w:r>
      <w:r w:rsidR="0085705C">
        <w:rPr>
          <w:rFonts w:ascii="Times New Roman" w:hAnsi="Times New Roman" w:cs="Times New Roman"/>
          <w:sz w:val="24"/>
          <w:szCs w:val="24"/>
        </w:rPr>
        <w:t>yang memperoleh nilai 75-100</w:t>
      </w:r>
      <w:r w:rsidR="004E05BA" w:rsidRPr="006C4881">
        <w:rPr>
          <w:rFonts w:ascii="Times New Roman" w:hAnsi="Times New Roman" w:cs="Times New Roman"/>
          <w:sz w:val="24"/>
          <w:szCs w:val="24"/>
        </w:rPr>
        <w:t>.</w:t>
      </w:r>
    </w:p>
    <w:p w:rsidR="004E05BA" w:rsidRPr="006C4881" w:rsidRDefault="004E2145" w:rsidP="00F05552">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rPr>
        <w:t xml:space="preserve">Hal tersebut menunjukkan bahwa siswa pada kontrol </w:t>
      </w:r>
      <w:r w:rsidR="00B8349F" w:rsidRPr="006C4881">
        <w:rPr>
          <w:rFonts w:ascii="Times New Roman" w:hAnsi="Times New Roman" w:cs="Times New Roman"/>
          <w:sz w:val="24"/>
          <w:szCs w:val="24"/>
        </w:rPr>
        <w:t xml:space="preserve">masih mengalami </w:t>
      </w:r>
      <w:r w:rsidR="008F70C1" w:rsidRPr="006C4881">
        <w:rPr>
          <w:rFonts w:ascii="Times New Roman" w:hAnsi="Times New Roman" w:cs="Times New Roman"/>
          <w:sz w:val="24"/>
          <w:szCs w:val="24"/>
        </w:rPr>
        <w:t xml:space="preserve">kendala </w:t>
      </w:r>
      <w:r w:rsidR="008B34DF" w:rsidRPr="006C4881">
        <w:rPr>
          <w:rFonts w:ascii="Times New Roman" w:hAnsi="Times New Roman" w:cs="Times New Roman"/>
          <w:sz w:val="24"/>
          <w:szCs w:val="24"/>
        </w:rPr>
        <w:t xml:space="preserve">dan hambatan </w:t>
      </w:r>
      <w:r w:rsidR="002D1B85" w:rsidRPr="006C4881">
        <w:rPr>
          <w:rFonts w:ascii="Times New Roman" w:hAnsi="Times New Roman" w:cs="Times New Roman"/>
          <w:sz w:val="24"/>
          <w:szCs w:val="24"/>
        </w:rPr>
        <w:t>dalam menulis teks laporan hasil observasi</w:t>
      </w:r>
      <w:r w:rsidR="00F9658D" w:rsidRPr="006C4881">
        <w:rPr>
          <w:rFonts w:ascii="Times New Roman" w:hAnsi="Times New Roman" w:cs="Times New Roman"/>
          <w:sz w:val="24"/>
          <w:szCs w:val="24"/>
        </w:rPr>
        <w:t>. Hal ini disebabkan antara lain adalah : (1) kurangnya minat dan motivasi yang dimiliki oleh siswa; (2) rendahnya pengetahuan dan kemampuan siswa dalam mengembangkan ide, pikiran,</w:t>
      </w:r>
      <w:r w:rsidR="00AA33E5" w:rsidRPr="006C4881">
        <w:rPr>
          <w:rFonts w:ascii="Times New Roman" w:hAnsi="Times New Roman" w:cs="Times New Roman"/>
          <w:sz w:val="24"/>
          <w:szCs w:val="24"/>
        </w:rPr>
        <w:t xml:space="preserve"> dan gagasannya dalam sebuah tu</w:t>
      </w:r>
      <w:r w:rsidR="00F9658D" w:rsidRPr="006C4881">
        <w:rPr>
          <w:rFonts w:ascii="Times New Roman" w:hAnsi="Times New Roman" w:cs="Times New Roman"/>
          <w:sz w:val="24"/>
          <w:szCs w:val="24"/>
        </w:rPr>
        <w:t>lisan; (3)</w:t>
      </w:r>
      <w:r w:rsidR="00AA33E5" w:rsidRPr="006C4881">
        <w:rPr>
          <w:rFonts w:ascii="Times New Roman" w:hAnsi="Times New Roman" w:cs="Times New Roman"/>
          <w:sz w:val="24"/>
          <w:szCs w:val="24"/>
        </w:rPr>
        <w:t xml:space="preserve"> </w:t>
      </w:r>
      <w:r w:rsidR="00F9658D" w:rsidRPr="006C4881">
        <w:rPr>
          <w:rFonts w:ascii="Times New Roman" w:hAnsi="Times New Roman" w:cs="Times New Roman"/>
          <w:sz w:val="24"/>
          <w:szCs w:val="24"/>
        </w:rPr>
        <w:t xml:space="preserve"> </w:t>
      </w:r>
      <w:r w:rsidR="004E6752" w:rsidRPr="006C4881">
        <w:rPr>
          <w:rFonts w:ascii="Times New Roman" w:hAnsi="Times New Roman" w:cs="Times New Roman"/>
          <w:sz w:val="24"/>
          <w:szCs w:val="24"/>
        </w:rPr>
        <w:t>lemahny</w:t>
      </w:r>
      <w:r w:rsidR="00F05552">
        <w:rPr>
          <w:rFonts w:ascii="Times New Roman" w:hAnsi="Times New Roman" w:cs="Times New Roman"/>
          <w:sz w:val="24"/>
          <w:szCs w:val="24"/>
        </w:rPr>
        <w:t>a peran guru dalam proses peng</w:t>
      </w:r>
      <w:r w:rsidR="004E6752" w:rsidRPr="006C4881">
        <w:rPr>
          <w:rFonts w:ascii="Times New Roman" w:hAnsi="Times New Roman" w:cs="Times New Roman"/>
          <w:sz w:val="24"/>
          <w:szCs w:val="24"/>
        </w:rPr>
        <w:t xml:space="preserve">ajaran menulis teks,; (4) pelaksanaan kegiatan menulis teks hanya berorientasi pada hasil, bukan pada proses; dan (5) </w:t>
      </w:r>
      <w:r w:rsidR="002D4271" w:rsidRPr="006C4881">
        <w:rPr>
          <w:rFonts w:ascii="Times New Roman" w:hAnsi="Times New Roman" w:cs="Times New Roman"/>
          <w:sz w:val="24"/>
          <w:szCs w:val="24"/>
        </w:rPr>
        <w:t xml:space="preserve">kurangnya pemahaman guru dalam menentukan media </w:t>
      </w:r>
      <w:r w:rsidR="00271891" w:rsidRPr="006C4881">
        <w:rPr>
          <w:rFonts w:ascii="Times New Roman" w:hAnsi="Times New Roman" w:cs="Times New Roman"/>
          <w:sz w:val="24"/>
          <w:szCs w:val="24"/>
        </w:rPr>
        <w:t xml:space="preserve">atau sarana yang tepat </w:t>
      </w:r>
      <w:r w:rsidR="00F05552">
        <w:rPr>
          <w:rFonts w:ascii="Times New Roman" w:hAnsi="Times New Roman" w:cs="Times New Roman"/>
          <w:sz w:val="24"/>
          <w:szCs w:val="24"/>
        </w:rPr>
        <w:t>pada peng</w:t>
      </w:r>
      <w:r w:rsidR="00196F09" w:rsidRPr="006C4881">
        <w:rPr>
          <w:rFonts w:ascii="Times New Roman" w:hAnsi="Times New Roman" w:cs="Times New Roman"/>
          <w:sz w:val="24"/>
          <w:szCs w:val="24"/>
        </w:rPr>
        <w:t xml:space="preserve">ajaran menulis teks. </w:t>
      </w:r>
    </w:p>
    <w:p w:rsidR="009B7702" w:rsidRPr="006C4881" w:rsidRDefault="00DA7FB3" w:rsidP="00F05552">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rPr>
        <w:t xml:space="preserve">Berdasarkan hal tersebut dapat disimpulkan </w:t>
      </w:r>
      <w:r w:rsidR="00135A54" w:rsidRPr="006C4881">
        <w:rPr>
          <w:rFonts w:ascii="Times New Roman" w:hAnsi="Times New Roman" w:cs="Times New Roman"/>
          <w:sz w:val="24"/>
          <w:szCs w:val="24"/>
        </w:rPr>
        <w:t>bahwa kemampuan menulis siswa mengalami perubahan yang tidak signifikan setelah diterapk</w:t>
      </w:r>
      <w:r w:rsidR="007870AA">
        <w:rPr>
          <w:rFonts w:ascii="Times New Roman" w:hAnsi="Times New Roman" w:cs="Times New Roman"/>
          <w:sz w:val="24"/>
          <w:szCs w:val="24"/>
        </w:rPr>
        <w:t xml:space="preserve">annya media </w:t>
      </w:r>
      <w:r w:rsidR="00F05552">
        <w:rPr>
          <w:rFonts w:ascii="Times New Roman" w:hAnsi="Times New Roman" w:cs="Times New Roman"/>
          <w:sz w:val="24"/>
          <w:szCs w:val="24"/>
        </w:rPr>
        <w:t>lingkungan</w:t>
      </w:r>
      <w:r w:rsidR="00135A54" w:rsidRPr="006C4881">
        <w:rPr>
          <w:rFonts w:ascii="Times New Roman" w:hAnsi="Times New Roman" w:cs="Times New Roman"/>
          <w:sz w:val="24"/>
          <w:szCs w:val="24"/>
        </w:rPr>
        <w:t xml:space="preserve"> dalam menulis teks laporan </w:t>
      </w:r>
      <w:r w:rsidR="00552D64" w:rsidRPr="006C4881">
        <w:rPr>
          <w:rFonts w:ascii="Times New Roman" w:hAnsi="Times New Roman" w:cs="Times New Roman"/>
          <w:sz w:val="24"/>
          <w:szCs w:val="24"/>
        </w:rPr>
        <w:t xml:space="preserve">hasil observasi </w:t>
      </w:r>
      <w:r w:rsidR="00620D8D" w:rsidRPr="006C4881">
        <w:rPr>
          <w:rFonts w:ascii="Times New Roman" w:hAnsi="Times New Roman" w:cs="Times New Roman"/>
          <w:sz w:val="24"/>
          <w:szCs w:val="24"/>
        </w:rPr>
        <w:t>siswa kelas VII SMP Negeri 1 Tanete Riaja</w:t>
      </w:r>
      <w:r w:rsidR="00A83056" w:rsidRPr="006C4881">
        <w:rPr>
          <w:rFonts w:ascii="Times New Roman" w:hAnsi="Times New Roman" w:cs="Times New Roman"/>
          <w:sz w:val="24"/>
          <w:szCs w:val="24"/>
        </w:rPr>
        <w:t>.</w:t>
      </w:r>
    </w:p>
    <w:p w:rsidR="00E61FF5" w:rsidRPr="00F05552" w:rsidRDefault="00504204" w:rsidP="006E5CD1">
      <w:pPr>
        <w:pStyle w:val="NoSpacing"/>
        <w:numPr>
          <w:ilvl w:val="0"/>
          <w:numId w:val="49"/>
        </w:numPr>
        <w:ind w:left="426"/>
        <w:jc w:val="both"/>
        <w:rPr>
          <w:rFonts w:ascii="Times New Roman" w:hAnsi="Times New Roman" w:cs="Times New Roman"/>
          <w:b/>
          <w:sz w:val="24"/>
          <w:szCs w:val="24"/>
        </w:rPr>
      </w:pPr>
      <w:r w:rsidRPr="00F05552">
        <w:rPr>
          <w:rFonts w:ascii="Times New Roman" w:hAnsi="Times New Roman" w:cs="Times New Roman"/>
          <w:b/>
          <w:sz w:val="24"/>
          <w:szCs w:val="24"/>
        </w:rPr>
        <w:t>Kemampuan</w:t>
      </w:r>
      <w:r w:rsidR="001D6D4B" w:rsidRPr="00F05552">
        <w:rPr>
          <w:rFonts w:ascii="Times New Roman" w:hAnsi="Times New Roman" w:cs="Times New Roman"/>
          <w:b/>
          <w:sz w:val="24"/>
          <w:szCs w:val="24"/>
        </w:rPr>
        <w:t xml:space="preserve"> Menulis Teks Laporan </w:t>
      </w:r>
      <w:r w:rsidR="00560BBE" w:rsidRPr="00F05552">
        <w:rPr>
          <w:rFonts w:ascii="Times New Roman" w:hAnsi="Times New Roman" w:cs="Times New Roman"/>
          <w:b/>
          <w:sz w:val="24"/>
          <w:szCs w:val="24"/>
        </w:rPr>
        <w:t xml:space="preserve">Hasil Observasi Siswa </w:t>
      </w:r>
      <w:r w:rsidR="00217B2A">
        <w:rPr>
          <w:rFonts w:ascii="Times New Roman" w:hAnsi="Times New Roman" w:cs="Times New Roman"/>
          <w:b/>
          <w:sz w:val="24"/>
          <w:szCs w:val="24"/>
        </w:rPr>
        <w:t>dengan</w:t>
      </w:r>
      <w:r w:rsidR="00496AA8">
        <w:rPr>
          <w:rFonts w:ascii="Times New Roman" w:hAnsi="Times New Roman" w:cs="Times New Roman"/>
          <w:b/>
          <w:sz w:val="24"/>
          <w:szCs w:val="24"/>
        </w:rPr>
        <w:t xml:space="preserve"> Menggunakan</w:t>
      </w:r>
      <w:r w:rsidR="008C1DB7" w:rsidRPr="00F05552">
        <w:rPr>
          <w:rFonts w:ascii="Times New Roman" w:hAnsi="Times New Roman" w:cs="Times New Roman"/>
          <w:b/>
          <w:sz w:val="24"/>
          <w:szCs w:val="24"/>
        </w:rPr>
        <w:t xml:space="preserve"> Lingkungan </w:t>
      </w:r>
      <w:r w:rsidR="00496AA8">
        <w:rPr>
          <w:rFonts w:ascii="Times New Roman" w:hAnsi="Times New Roman" w:cs="Times New Roman"/>
          <w:b/>
          <w:sz w:val="24"/>
          <w:szCs w:val="24"/>
        </w:rPr>
        <w:t xml:space="preserve">Sekolah sebagai Sentra Belajar </w:t>
      </w:r>
      <w:r w:rsidR="00607D6D" w:rsidRPr="00F05552">
        <w:rPr>
          <w:rFonts w:ascii="Times New Roman" w:hAnsi="Times New Roman" w:cs="Times New Roman"/>
          <w:b/>
          <w:sz w:val="24"/>
          <w:szCs w:val="24"/>
        </w:rPr>
        <w:t xml:space="preserve">dalam </w:t>
      </w:r>
      <w:r w:rsidR="00213ECE" w:rsidRPr="00F05552">
        <w:rPr>
          <w:rFonts w:ascii="Times New Roman" w:hAnsi="Times New Roman" w:cs="Times New Roman"/>
          <w:b/>
          <w:sz w:val="24"/>
          <w:szCs w:val="24"/>
        </w:rPr>
        <w:t xml:space="preserve">Pembelajaran </w:t>
      </w:r>
      <w:r w:rsidR="00AF42A9" w:rsidRPr="00F05552">
        <w:rPr>
          <w:rFonts w:ascii="Times New Roman" w:hAnsi="Times New Roman" w:cs="Times New Roman"/>
          <w:b/>
          <w:sz w:val="24"/>
          <w:szCs w:val="24"/>
        </w:rPr>
        <w:t>pada Kelas Eksperimen</w:t>
      </w:r>
    </w:p>
    <w:p w:rsidR="00F05552" w:rsidRDefault="00F05552" w:rsidP="00F05552">
      <w:pPr>
        <w:pStyle w:val="NoSpacing"/>
        <w:jc w:val="both"/>
        <w:rPr>
          <w:rFonts w:ascii="Times New Roman" w:hAnsi="Times New Roman" w:cs="Times New Roman"/>
          <w:sz w:val="24"/>
          <w:szCs w:val="24"/>
        </w:rPr>
      </w:pPr>
    </w:p>
    <w:p w:rsidR="00DF4509" w:rsidRPr="006C4881" w:rsidRDefault="00013413" w:rsidP="00F05552">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rPr>
        <w:t xml:space="preserve">Hasil belajar pada keterampilan </w:t>
      </w:r>
      <w:r w:rsidR="00FA16B2" w:rsidRPr="006C4881">
        <w:rPr>
          <w:rFonts w:ascii="Times New Roman" w:hAnsi="Times New Roman" w:cs="Times New Roman"/>
          <w:sz w:val="24"/>
          <w:szCs w:val="24"/>
        </w:rPr>
        <w:t xml:space="preserve">menulis teks laporan </w:t>
      </w:r>
      <w:r w:rsidR="00483088" w:rsidRPr="006C4881">
        <w:rPr>
          <w:rFonts w:ascii="Times New Roman" w:hAnsi="Times New Roman" w:cs="Times New Roman"/>
          <w:sz w:val="24"/>
          <w:szCs w:val="24"/>
        </w:rPr>
        <w:t>hasil observasi</w:t>
      </w:r>
      <w:r w:rsidR="000676FC" w:rsidRPr="006C4881">
        <w:rPr>
          <w:rFonts w:ascii="Times New Roman" w:hAnsi="Times New Roman" w:cs="Times New Roman"/>
          <w:sz w:val="24"/>
          <w:szCs w:val="24"/>
        </w:rPr>
        <w:t xml:space="preserve"> menunjukkan adanya perbedaan yang signifikan antara pretes dan postes. Berdasarkan</w:t>
      </w:r>
      <w:r w:rsidR="00592F9B" w:rsidRPr="006C4881">
        <w:rPr>
          <w:rFonts w:ascii="Times New Roman" w:hAnsi="Times New Roman" w:cs="Times New Roman"/>
          <w:sz w:val="24"/>
          <w:szCs w:val="24"/>
        </w:rPr>
        <w:t xml:space="preserve"> hasil analisis deskriptif data </w:t>
      </w:r>
      <w:r w:rsidR="00DE3511" w:rsidRPr="006C4881">
        <w:rPr>
          <w:rFonts w:ascii="Times New Roman" w:hAnsi="Times New Roman" w:cs="Times New Roman"/>
          <w:sz w:val="24"/>
          <w:szCs w:val="24"/>
        </w:rPr>
        <w:t xml:space="preserve">pretes kelas eksperimen dapat diketahui </w:t>
      </w:r>
      <w:r w:rsidR="00DE3511" w:rsidRPr="006C4881">
        <w:rPr>
          <w:rFonts w:ascii="Times New Roman" w:hAnsi="Times New Roman" w:cs="Times New Roman"/>
          <w:sz w:val="24"/>
          <w:szCs w:val="24"/>
        </w:rPr>
        <w:lastRenderedPageBreak/>
        <w:t xml:space="preserve">bahwa rata-rata hasil tes siswa berada pada kategori sedang </w:t>
      </w:r>
      <w:r w:rsidR="008F21DD" w:rsidRPr="006C4881">
        <w:rPr>
          <w:rFonts w:ascii="Times New Roman" w:hAnsi="Times New Roman" w:cs="Times New Roman"/>
          <w:sz w:val="24"/>
          <w:szCs w:val="24"/>
        </w:rPr>
        <w:t xml:space="preserve">dengan nilai 70,11 yang berada </w:t>
      </w:r>
      <w:r w:rsidR="00E02011" w:rsidRPr="006C4881">
        <w:rPr>
          <w:rFonts w:ascii="Times New Roman" w:hAnsi="Times New Roman" w:cs="Times New Roman"/>
          <w:sz w:val="24"/>
          <w:szCs w:val="24"/>
        </w:rPr>
        <w:t xml:space="preserve">pada rentang nilai 60% - 74%. Adapun </w:t>
      </w:r>
      <w:r w:rsidR="00AF588B" w:rsidRPr="006C4881">
        <w:rPr>
          <w:rFonts w:ascii="Times New Roman" w:hAnsi="Times New Roman" w:cs="Times New Roman"/>
          <w:sz w:val="24"/>
          <w:szCs w:val="24"/>
        </w:rPr>
        <w:t xml:space="preserve">hasil postes siswa kelas eksperimen rata-rata berada pada kategori </w:t>
      </w:r>
      <w:r w:rsidR="007E1BA5" w:rsidRPr="006C4881">
        <w:rPr>
          <w:rFonts w:ascii="Times New Roman" w:hAnsi="Times New Roman" w:cs="Times New Roman"/>
          <w:sz w:val="24"/>
          <w:szCs w:val="24"/>
        </w:rPr>
        <w:t xml:space="preserve">tinggi dengan nilai 81,17 yang berada </w:t>
      </w:r>
      <w:r w:rsidR="00491AED" w:rsidRPr="006C4881">
        <w:rPr>
          <w:rFonts w:ascii="Times New Roman" w:hAnsi="Times New Roman" w:cs="Times New Roman"/>
          <w:sz w:val="24"/>
          <w:szCs w:val="24"/>
        </w:rPr>
        <w:t xml:space="preserve">pada rentang nilai 75% - 89%. Hal ini, menunjukkan </w:t>
      </w:r>
      <w:r w:rsidR="00412561" w:rsidRPr="006C4881">
        <w:rPr>
          <w:rFonts w:ascii="Times New Roman" w:hAnsi="Times New Roman" w:cs="Times New Roman"/>
          <w:sz w:val="24"/>
          <w:szCs w:val="24"/>
        </w:rPr>
        <w:t xml:space="preserve">peningkatan signifikan karena nilai </w:t>
      </w:r>
      <w:r w:rsidR="00DF4509" w:rsidRPr="006C4881">
        <w:rPr>
          <w:rFonts w:ascii="Times New Roman" w:hAnsi="Times New Roman" w:cs="Times New Roman"/>
          <w:sz w:val="24"/>
          <w:szCs w:val="24"/>
        </w:rPr>
        <w:t>mencapai 85% jumlah siswa yang memeroleh nilai 75 ke atas.</w:t>
      </w:r>
    </w:p>
    <w:p w:rsidR="00E61FF5" w:rsidRPr="006C4881" w:rsidRDefault="00CF2EFB" w:rsidP="00123F64">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rPr>
        <w:t xml:space="preserve">Selanjutnya, hal yang berbeda pula dibuktikan dari nilai koefisien beda antara pretes </w:t>
      </w:r>
      <w:r w:rsidR="00682B56" w:rsidRPr="006C4881">
        <w:rPr>
          <w:rFonts w:ascii="Times New Roman" w:hAnsi="Times New Roman" w:cs="Times New Roman"/>
          <w:sz w:val="24"/>
          <w:szCs w:val="24"/>
        </w:rPr>
        <w:t xml:space="preserve">dengan postes </w:t>
      </w:r>
      <w:r w:rsidR="00DB2DEB" w:rsidRPr="006C4881">
        <w:rPr>
          <w:rFonts w:ascii="Times New Roman" w:hAnsi="Times New Roman" w:cs="Times New Roman"/>
          <w:sz w:val="24"/>
          <w:szCs w:val="24"/>
        </w:rPr>
        <w:t xml:space="preserve">kelas eksperimen setelah </w:t>
      </w:r>
      <w:r w:rsidR="00592DC2" w:rsidRPr="006C4881">
        <w:rPr>
          <w:rFonts w:ascii="Times New Roman" w:hAnsi="Times New Roman" w:cs="Times New Roman"/>
          <w:sz w:val="24"/>
          <w:szCs w:val="24"/>
        </w:rPr>
        <w:t xml:space="preserve">dilakukan </w:t>
      </w:r>
      <w:r w:rsidR="000676FC" w:rsidRPr="006C4881">
        <w:rPr>
          <w:rFonts w:ascii="Times New Roman" w:hAnsi="Times New Roman" w:cs="Times New Roman"/>
          <w:sz w:val="24"/>
          <w:szCs w:val="24"/>
        </w:rPr>
        <w:t xml:space="preserve"> </w:t>
      </w:r>
      <w:r w:rsidR="00F87092" w:rsidRPr="006C4881">
        <w:rPr>
          <w:rFonts w:ascii="Times New Roman" w:hAnsi="Times New Roman" w:cs="Times New Roman"/>
          <w:sz w:val="24"/>
          <w:szCs w:val="24"/>
        </w:rPr>
        <w:t>uji-</w:t>
      </w:r>
      <w:r w:rsidR="00F87092" w:rsidRPr="00123F64">
        <w:rPr>
          <w:rFonts w:ascii="Times New Roman" w:hAnsi="Times New Roman" w:cs="Times New Roman"/>
          <w:i/>
          <w:sz w:val="24"/>
          <w:szCs w:val="24"/>
        </w:rPr>
        <w:t>t</w:t>
      </w:r>
      <w:r w:rsidR="00F87092" w:rsidRPr="006C4881">
        <w:rPr>
          <w:rFonts w:ascii="Times New Roman" w:hAnsi="Times New Roman" w:cs="Times New Roman"/>
          <w:sz w:val="24"/>
          <w:szCs w:val="24"/>
        </w:rPr>
        <w:t xml:space="preserve"> yang menunjukkan nilai </w:t>
      </w:r>
      <w:r w:rsidR="00F87092" w:rsidRPr="00123F64">
        <w:rPr>
          <w:rFonts w:ascii="Times New Roman" w:hAnsi="Times New Roman" w:cs="Times New Roman"/>
          <w:i/>
          <w:sz w:val="24"/>
          <w:szCs w:val="24"/>
        </w:rPr>
        <w:t>t</w:t>
      </w:r>
      <w:r w:rsidR="00F87092" w:rsidRPr="006C4881">
        <w:rPr>
          <w:rFonts w:ascii="Times New Roman" w:hAnsi="Times New Roman" w:cs="Times New Roman"/>
          <w:sz w:val="24"/>
          <w:szCs w:val="24"/>
        </w:rPr>
        <w:t xml:space="preserve"> sebesar 2,967 pad taraf signifikan atau  </w:t>
      </w:r>
      <w:r w:rsidR="00F87092" w:rsidRPr="006C4881">
        <w:rPr>
          <w:rFonts w:ascii="Times New Roman" w:hAnsi="Times New Roman" w:cs="Times New Roman"/>
          <w:i/>
          <w:sz w:val="24"/>
          <w:szCs w:val="24"/>
        </w:rPr>
        <w:t>p-value =</w:t>
      </w:r>
      <w:r w:rsidR="00F87092" w:rsidRPr="006C4881">
        <w:rPr>
          <w:rFonts w:ascii="Times New Roman" w:hAnsi="Times New Roman" w:cs="Times New Roman"/>
          <w:sz w:val="24"/>
          <w:szCs w:val="24"/>
        </w:rPr>
        <w:t xml:space="preserve"> 0,004, karena </w:t>
      </w:r>
      <w:r w:rsidR="00A970E7" w:rsidRPr="006C4881">
        <w:rPr>
          <w:rFonts w:ascii="Times New Roman" w:hAnsi="Times New Roman" w:cs="Times New Roman"/>
          <w:sz w:val="24"/>
          <w:szCs w:val="24"/>
        </w:rPr>
        <w:t xml:space="preserve">nilai </w:t>
      </w:r>
      <w:r w:rsidR="00A970E7" w:rsidRPr="006C4881">
        <w:rPr>
          <w:rFonts w:ascii="Times New Roman" w:hAnsi="Times New Roman" w:cs="Times New Roman"/>
          <w:i/>
          <w:sz w:val="24"/>
          <w:szCs w:val="24"/>
        </w:rPr>
        <w:t xml:space="preserve"> p-value</w:t>
      </w:r>
      <w:r w:rsidR="00B91468" w:rsidRPr="006C4881">
        <w:rPr>
          <w:rFonts w:ascii="Times New Roman" w:hAnsi="Times New Roman" w:cs="Times New Roman"/>
          <w:i/>
          <w:sz w:val="24"/>
          <w:szCs w:val="24"/>
        </w:rPr>
        <w:t xml:space="preserve"> </w:t>
      </w:r>
      <w:r w:rsidR="00B91468" w:rsidRPr="006C4881">
        <w:rPr>
          <w:rFonts w:ascii="Times New Roman" w:hAnsi="Times New Roman" w:cs="Times New Roman"/>
          <w:sz w:val="24"/>
          <w:szCs w:val="24"/>
        </w:rPr>
        <w:t xml:space="preserve">&lt;0,005, maka terdapat </w:t>
      </w:r>
      <w:r w:rsidR="000139EA" w:rsidRPr="006C4881">
        <w:rPr>
          <w:rFonts w:ascii="Times New Roman" w:hAnsi="Times New Roman" w:cs="Times New Roman"/>
          <w:sz w:val="24"/>
          <w:szCs w:val="24"/>
        </w:rPr>
        <w:t xml:space="preserve">perbedaan antara nilai pretes dan nilai postes. Hal ini menunjukkan bahwa ada </w:t>
      </w:r>
      <w:r w:rsidR="00B02DCD" w:rsidRPr="006C4881">
        <w:rPr>
          <w:rFonts w:ascii="Times New Roman" w:hAnsi="Times New Roman" w:cs="Times New Roman"/>
          <w:sz w:val="24"/>
          <w:szCs w:val="24"/>
        </w:rPr>
        <w:t xml:space="preserve">peningkatan menulis teks laporan hasil observasi siswa sebelum diberikan tindakan </w:t>
      </w:r>
      <w:r w:rsidR="00671719" w:rsidRPr="006C4881">
        <w:rPr>
          <w:rFonts w:ascii="Times New Roman" w:hAnsi="Times New Roman" w:cs="Times New Roman"/>
          <w:sz w:val="24"/>
          <w:szCs w:val="24"/>
        </w:rPr>
        <w:t>(t</w:t>
      </w:r>
      <w:r w:rsidR="006A04F6" w:rsidRPr="006C4881">
        <w:rPr>
          <w:rFonts w:ascii="Times New Roman" w:hAnsi="Times New Roman" w:cs="Times New Roman"/>
          <w:i/>
          <w:sz w:val="24"/>
          <w:szCs w:val="24"/>
        </w:rPr>
        <w:t xml:space="preserve">reatmen) </w:t>
      </w:r>
      <w:r w:rsidR="006A04F6" w:rsidRPr="006C4881">
        <w:rPr>
          <w:rFonts w:ascii="Times New Roman" w:hAnsi="Times New Roman" w:cs="Times New Roman"/>
          <w:sz w:val="24"/>
          <w:szCs w:val="24"/>
        </w:rPr>
        <w:t>dan setelah diberikan tindakan (</w:t>
      </w:r>
      <w:r w:rsidR="006A04F6" w:rsidRPr="006C4881">
        <w:rPr>
          <w:rFonts w:ascii="Times New Roman" w:hAnsi="Times New Roman" w:cs="Times New Roman"/>
          <w:i/>
          <w:sz w:val="24"/>
          <w:szCs w:val="24"/>
        </w:rPr>
        <w:t>treatmen)</w:t>
      </w:r>
      <w:r w:rsidR="004B5B51" w:rsidRPr="006C4881">
        <w:rPr>
          <w:rFonts w:ascii="Times New Roman" w:hAnsi="Times New Roman" w:cs="Times New Roman"/>
          <w:i/>
          <w:sz w:val="24"/>
          <w:szCs w:val="24"/>
        </w:rPr>
        <w:t xml:space="preserve">. </w:t>
      </w:r>
    </w:p>
    <w:p w:rsidR="00631AD1" w:rsidRPr="006C4881" w:rsidRDefault="00BD50CC" w:rsidP="00123F64">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rPr>
        <w:t xml:space="preserve">Berdasarkan hal tersebut maka peneliti dapat menarik kesimpulan bahwa terdapat </w:t>
      </w:r>
      <w:r w:rsidR="00B938A0">
        <w:rPr>
          <w:rFonts w:ascii="Times New Roman" w:hAnsi="Times New Roman" w:cs="Times New Roman"/>
          <w:sz w:val="24"/>
          <w:szCs w:val="24"/>
        </w:rPr>
        <w:t xml:space="preserve">pengaruh </w:t>
      </w:r>
      <w:r w:rsidR="00AF0071" w:rsidRPr="006C4881">
        <w:rPr>
          <w:rFonts w:ascii="Times New Roman" w:hAnsi="Times New Roman" w:cs="Times New Roman"/>
          <w:sz w:val="24"/>
          <w:szCs w:val="24"/>
        </w:rPr>
        <w:t>lingkungan</w:t>
      </w:r>
      <w:r w:rsidR="00B938A0">
        <w:rPr>
          <w:rFonts w:ascii="Times New Roman" w:hAnsi="Times New Roman" w:cs="Times New Roman"/>
          <w:sz w:val="24"/>
          <w:szCs w:val="24"/>
        </w:rPr>
        <w:t xml:space="preserve"> sekolah sebagai sentra belajar</w:t>
      </w:r>
      <w:r w:rsidR="00AF0071" w:rsidRPr="006C4881">
        <w:rPr>
          <w:rFonts w:ascii="Times New Roman" w:hAnsi="Times New Roman" w:cs="Times New Roman"/>
          <w:sz w:val="24"/>
          <w:szCs w:val="24"/>
        </w:rPr>
        <w:t xml:space="preserve"> </w:t>
      </w:r>
      <w:r w:rsidR="00F3775B" w:rsidRPr="006C4881">
        <w:rPr>
          <w:rFonts w:ascii="Times New Roman" w:hAnsi="Times New Roman" w:cs="Times New Roman"/>
          <w:sz w:val="24"/>
          <w:szCs w:val="24"/>
        </w:rPr>
        <w:t>dalam pe</w:t>
      </w:r>
      <w:r w:rsidR="00B938A0">
        <w:rPr>
          <w:rFonts w:ascii="Times New Roman" w:hAnsi="Times New Roman" w:cs="Times New Roman"/>
          <w:sz w:val="24"/>
          <w:szCs w:val="24"/>
        </w:rPr>
        <w:t>ng</w:t>
      </w:r>
      <w:r w:rsidR="00F3775B" w:rsidRPr="006C4881">
        <w:rPr>
          <w:rFonts w:ascii="Times New Roman" w:hAnsi="Times New Roman" w:cs="Times New Roman"/>
          <w:sz w:val="24"/>
          <w:szCs w:val="24"/>
        </w:rPr>
        <w:t>ajaran setelah diberlakukan ole</w:t>
      </w:r>
      <w:r w:rsidR="00B938A0">
        <w:rPr>
          <w:rFonts w:ascii="Times New Roman" w:hAnsi="Times New Roman" w:cs="Times New Roman"/>
          <w:sz w:val="24"/>
          <w:szCs w:val="24"/>
        </w:rPr>
        <w:t>h peneliti dan guru dalam peng</w:t>
      </w:r>
      <w:r w:rsidR="00F3775B" w:rsidRPr="006C4881">
        <w:rPr>
          <w:rFonts w:ascii="Times New Roman" w:hAnsi="Times New Roman" w:cs="Times New Roman"/>
          <w:sz w:val="24"/>
          <w:szCs w:val="24"/>
        </w:rPr>
        <w:t xml:space="preserve">ajaran </w:t>
      </w:r>
      <w:r w:rsidR="00C21460" w:rsidRPr="006C4881">
        <w:rPr>
          <w:rFonts w:ascii="Times New Roman" w:hAnsi="Times New Roman" w:cs="Times New Roman"/>
          <w:sz w:val="24"/>
          <w:szCs w:val="24"/>
        </w:rPr>
        <w:t xml:space="preserve">menulis teks laporan </w:t>
      </w:r>
      <w:r w:rsidR="00B938A0">
        <w:rPr>
          <w:rFonts w:ascii="Times New Roman" w:hAnsi="Times New Roman" w:cs="Times New Roman"/>
          <w:sz w:val="24"/>
          <w:szCs w:val="24"/>
        </w:rPr>
        <w:t>hasil observasi. L</w:t>
      </w:r>
      <w:r w:rsidR="00356145" w:rsidRPr="006C4881">
        <w:rPr>
          <w:rFonts w:ascii="Times New Roman" w:hAnsi="Times New Roman" w:cs="Times New Roman"/>
          <w:sz w:val="24"/>
          <w:szCs w:val="24"/>
        </w:rPr>
        <w:t xml:space="preserve">ingkungan </w:t>
      </w:r>
      <w:r w:rsidR="00B10622" w:rsidRPr="006C4881">
        <w:rPr>
          <w:rFonts w:ascii="Times New Roman" w:hAnsi="Times New Roman" w:cs="Times New Roman"/>
          <w:sz w:val="24"/>
          <w:szCs w:val="24"/>
        </w:rPr>
        <w:t xml:space="preserve">sebagai </w:t>
      </w:r>
      <w:r w:rsidR="00B938A0">
        <w:rPr>
          <w:rFonts w:ascii="Times New Roman" w:hAnsi="Times New Roman" w:cs="Times New Roman"/>
          <w:sz w:val="24"/>
          <w:szCs w:val="24"/>
        </w:rPr>
        <w:t>sentra</w:t>
      </w:r>
      <w:r w:rsidR="00C865E9" w:rsidRPr="006C4881">
        <w:rPr>
          <w:rFonts w:ascii="Times New Roman" w:hAnsi="Times New Roman" w:cs="Times New Roman"/>
          <w:sz w:val="24"/>
          <w:szCs w:val="24"/>
        </w:rPr>
        <w:t xml:space="preserve"> belajar akan memperkaya </w:t>
      </w:r>
      <w:r w:rsidR="005A29E9" w:rsidRPr="006C4881">
        <w:rPr>
          <w:rFonts w:ascii="Times New Roman" w:hAnsi="Times New Roman" w:cs="Times New Roman"/>
          <w:sz w:val="24"/>
          <w:szCs w:val="24"/>
        </w:rPr>
        <w:t xml:space="preserve">wawasan dan pengetahuan siswa karena mereka belajar tidak terbatas </w:t>
      </w:r>
      <w:r w:rsidR="00BE7723" w:rsidRPr="006C4881">
        <w:rPr>
          <w:rFonts w:ascii="Times New Roman" w:hAnsi="Times New Roman" w:cs="Times New Roman"/>
          <w:sz w:val="24"/>
          <w:szCs w:val="24"/>
        </w:rPr>
        <w:t>oleh dinding kelas</w:t>
      </w:r>
      <w:r w:rsidR="00496AA8">
        <w:rPr>
          <w:rFonts w:ascii="Times New Roman" w:hAnsi="Times New Roman" w:cs="Times New Roman"/>
          <w:sz w:val="24"/>
          <w:szCs w:val="24"/>
        </w:rPr>
        <w:t xml:space="preserve"> dan dunia khayal saja</w:t>
      </w:r>
      <w:r w:rsidR="00BE7723" w:rsidRPr="006C4881">
        <w:rPr>
          <w:rFonts w:ascii="Times New Roman" w:hAnsi="Times New Roman" w:cs="Times New Roman"/>
          <w:sz w:val="24"/>
          <w:szCs w:val="24"/>
        </w:rPr>
        <w:t xml:space="preserve">. Selain itu, kebenarannya akurat karena anak dapat </w:t>
      </w:r>
      <w:r w:rsidR="00317527" w:rsidRPr="006C4881">
        <w:rPr>
          <w:rFonts w:ascii="Times New Roman" w:hAnsi="Times New Roman" w:cs="Times New Roman"/>
          <w:sz w:val="24"/>
          <w:szCs w:val="24"/>
        </w:rPr>
        <w:t xml:space="preserve">mengalami secara langsung dan dapat mengoptimalkan potensi panca inderanya untuk </w:t>
      </w:r>
      <w:r w:rsidR="0076033E" w:rsidRPr="006C4881">
        <w:rPr>
          <w:rFonts w:ascii="Times New Roman" w:hAnsi="Times New Roman" w:cs="Times New Roman"/>
          <w:sz w:val="24"/>
          <w:szCs w:val="24"/>
        </w:rPr>
        <w:t>melihat secara langsung kenyataan yang ada di lingkungan</w:t>
      </w:r>
      <w:r w:rsidR="00B938A0">
        <w:rPr>
          <w:rFonts w:ascii="Times New Roman" w:hAnsi="Times New Roman" w:cs="Times New Roman"/>
          <w:sz w:val="24"/>
          <w:szCs w:val="24"/>
        </w:rPr>
        <w:t xml:space="preserve"> sekolahnya yang tidak asing</w:t>
      </w:r>
      <w:r w:rsidR="0076033E" w:rsidRPr="006C4881">
        <w:rPr>
          <w:rFonts w:ascii="Times New Roman" w:hAnsi="Times New Roman" w:cs="Times New Roman"/>
          <w:sz w:val="24"/>
          <w:szCs w:val="24"/>
        </w:rPr>
        <w:t xml:space="preserve"> untuk mendapatkan bahan serta informasi dalam menulis teks laporan hasil observasi.</w:t>
      </w:r>
    </w:p>
    <w:p w:rsidR="00094E6E" w:rsidRPr="006C4881" w:rsidRDefault="00631AD1" w:rsidP="00B938A0">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rPr>
        <w:lastRenderedPageBreak/>
        <w:t xml:space="preserve">Selanjutnya, sesuai hasil kajian peneliti, hal ini yang dilakukan oleh siswa sesuai objek yang diberikan oleh guru </w:t>
      </w:r>
      <w:r w:rsidR="00E044CC" w:rsidRPr="006C4881">
        <w:rPr>
          <w:rFonts w:ascii="Times New Roman" w:hAnsi="Times New Roman" w:cs="Times New Roman"/>
          <w:sz w:val="24"/>
          <w:szCs w:val="24"/>
        </w:rPr>
        <w:t>sangat berpengaruh positif. Hal ini ditunjukkan pada tulisan-tulisan teks laporan hasil observasi yang dihasilkan siswa telah menunjukkan adanya kemajuan jika dibandingkan dengan tulisan teks laporan hasil observasi pada pretes.</w:t>
      </w:r>
    </w:p>
    <w:p w:rsidR="004B5B51" w:rsidRDefault="00B938A0" w:rsidP="00B938A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Lingkungan sekolah sebagai sentra belajar </w:t>
      </w:r>
      <w:r w:rsidR="00C6026B">
        <w:rPr>
          <w:rFonts w:ascii="Times New Roman" w:hAnsi="Times New Roman" w:cs="Times New Roman"/>
          <w:sz w:val="24"/>
          <w:szCs w:val="24"/>
        </w:rPr>
        <w:t>dalam</w:t>
      </w:r>
      <w:r>
        <w:rPr>
          <w:rFonts w:ascii="Times New Roman" w:hAnsi="Times New Roman" w:cs="Times New Roman"/>
          <w:sz w:val="24"/>
          <w:szCs w:val="24"/>
        </w:rPr>
        <w:t xml:space="preserve"> penga</w:t>
      </w:r>
      <w:r w:rsidR="008240AF" w:rsidRPr="006C4881">
        <w:rPr>
          <w:rFonts w:ascii="Times New Roman" w:hAnsi="Times New Roman" w:cs="Times New Roman"/>
          <w:sz w:val="24"/>
          <w:szCs w:val="24"/>
        </w:rPr>
        <w:t xml:space="preserve">jaran yang dilaksanakan oleh guru dapat mengubah sikap, kreatifitas, cara belajar, rasa ingin tahu, dan pemahaman siswa tentang bagaimana </w:t>
      </w:r>
      <w:r w:rsidR="00084C85" w:rsidRPr="006C4881">
        <w:rPr>
          <w:rFonts w:ascii="Times New Roman" w:hAnsi="Times New Roman" w:cs="Times New Roman"/>
          <w:sz w:val="24"/>
          <w:szCs w:val="24"/>
        </w:rPr>
        <w:t xml:space="preserve">memahami materi yang diberikan khususnya langkah-langkah menulis teks laporan hasil observasi. Kegiatan belajar dimungkinkan akan lebih menarik bagi siswa, sebab lingkungan menyediakan sumber belajar yang beragam dan banyak pilihan. Begitu banyak nilai dan manfaat yang dapat diperoleh dari lingkungan sebagai sumber belajar, bahkan hampir semua tema kegiatan dapat dipelajari dengan menggunakan media lingkungan. Dengan demikian diperlukan kreativitas </w:t>
      </w:r>
      <w:r w:rsidR="00356686" w:rsidRPr="006C4881">
        <w:rPr>
          <w:rFonts w:ascii="Times New Roman" w:hAnsi="Times New Roman" w:cs="Times New Roman"/>
          <w:sz w:val="24"/>
          <w:szCs w:val="24"/>
        </w:rPr>
        <w:t xml:space="preserve">dan jiwa inovatif dari guru untuk dapat memanfaatkan lingkungan sebagai media pembelajaran. Hal tersebut sejalan dengan pendapat yang dikemukakan </w:t>
      </w:r>
      <w:r w:rsidR="00FB4CAA" w:rsidRPr="006C4881">
        <w:rPr>
          <w:rFonts w:ascii="Times New Roman" w:hAnsi="Times New Roman" w:cs="Times New Roman"/>
          <w:sz w:val="24"/>
          <w:szCs w:val="24"/>
        </w:rPr>
        <w:t xml:space="preserve">Husamah (2013: 9-10) bahwa memanfaatkan lingkungan sebagai media pembelajaran memiliki banyak keuntungan, yaitu (1) menghemat biaya, karena memanfaatkan benda-benda yang telah ada di lingkungan; (2) praktis dan mudah dilakukan: (3) memberikan pengalaman yang riil kepada siswa; (4) pembelajaran lebih aplikatif, maksudnya materi belajar yang diperoleh siswa melalui media lingkungan sekolah kemungkinan besar akan dapat diaplikasikan langsung; (5) Memberikan pengalaman langsung kepada siswa; dan (6) pembelajaran lebih </w:t>
      </w:r>
      <w:r w:rsidR="009141B7" w:rsidRPr="006C4881">
        <w:rPr>
          <w:rFonts w:ascii="Times New Roman" w:hAnsi="Times New Roman" w:cs="Times New Roman"/>
          <w:sz w:val="24"/>
          <w:szCs w:val="24"/>
        </w:rPr>
        <w:t xml:space="preserve">komunikatif, </w:t>
      </w:r>
      <w:r w:rsidR="009141B7" w:rsidRPr="006C4881">
        <w:rPr>
          <w:rFonts w:ascii="Times New Roman" w:hAnsi="Times New Roman" w:cs="Times New Roman"/>
          <w:sz w:val="24"/>
          <w:szCs w:val="24"/>
        </w:rPr>
        <w:lastRenderedPageBreak/>
        <w:t>karena benda-benda atau peristiwa yang ada dilingkungan biasanya mudah dicerna oleh siswa dibanding dengan media yang dikemas atau didesain</w:t>
      </w:r>
      <w:r w:rsidR="005B0C59" w:rsidRPr="006C4881">
        <w:rPr>
          <w:rFonts w:ascii="Times New Roman" w:hAnsi="Times New Roman" w:cs="Times New Roman"/>
          <w:sz w:val="24"/>
          <w:szCs w:val="24"/>
        </w:rPr>
        <w:t>.</w:t>
      </w:r>
      <w:r w:rsidR="00BE7723" w:rsidRPr="006C4881">
        <w:rPr>
          <w:rFonts w:ascii="Times New Roman" w:hAnsi="Times New Roman" w:cs="Times New Roman"/>
          <w:sz w:val="24"/>
          <w:szCs w:val="24"/>
        </w:rPr>
        <w:t xml:space="preserve"> </w:t>
      </w:r>
    </w:p>
    <w:p w:rsidR="009B7702" w:rsidRDefault="00AF42A9" w:rsidP="006E5CD1">
      <w:pPr>
        <w:pStyle w:val="NoSpacing"/>
        <w:numPr>
          <w:ilvl w:val="0"/>
          <w:numId w:val="49"/>
        </w:numPr>
        <w:ind w:left="426"/>
        <w:jc w:val="both"/>
        <w:rPr>
          <w:rFonts w:ascii="Times New Roman" w:hAnsi="Times New Roman" w:cs="Times New Roman"/>
          <w:b/>
          <w:sz w:val="24"/>
          <w:szCs w:val="24"/>
        </w:rPr>
      </w:pPr>
      <w:r w:rsidRPr="006C4881">
        <w:rPr>
          <w:rFonts w:ascii="Times New Roman" w:hAnsi="Times New Roman" w:cs="Times New Roman"/>
          <w:sz w:val="24"/>
          <w:szCs w:val="24"/>
        </w:rPr>
        <w:t xml:space="preserve"> </w:t>
      </w:r>
      <w:r w:rsidR="00CF0156">
        <w:rPr>
          <w:rFonts w:ascii="Times New Roman" w:hAnsi="Times New Roman" w:cs="Times New Roman"/>
          <w:b/>
          <w:sz w:val="24"/>
          <w:szCs w:val="24"/>
        </w:rPr>
        <w:t>Keefektifan</w:t>
      </w:r>
      <w:r w:rsidR="005B0C59" w:rsidRPr="00CF0156">
        <w:rPr>
          <w:rFonts w:ascii="Times New Roman" w:hAnsi="Times New Roman" w:cs="Times New Roman"/>
          <w:b/>
          <w:sz w:val="24"/>
          <w:szCs w:val="24"/>
        </w:rPr>
        <w:t xml:space="preserve"> </w:t>
      </w:r>
      <w:r w:rsidR="00217B2A">
        <w:rPr>
          <w:rFonts w:ascii="Times New Roman" w:hAnsi="Times New Roman" w:cs="Times New Roman"/>
          <w:b/>
          <w:sz w:val="24"/>
          <w:szCs w:val="24"/>
        </w:rPr>
        <w:t xml:space="preserve">Lingkungan Sekolah sebagai Sentra Belajar di </w:t>
      </w:r>
      <w:r w:rsidR="001B42BD">
        <w:rPr>
          <w:rFonts w:ascii="Times New Roman" w:hAnsi="Times New Roman" w:cs="Times New Roman"/>
          <w:b/>
          <w:sz w:val="24"/>
          <w:szCs w:val="24"/>
        </w:rPr>
        <w:t>Kelas Eksperimen</w:t>
      </w:r>
      <w:r w:rsidR="005B0C59" w:rsidRPr="00CF0156">
        <w:rPr>
          <w:rFonts w:ascii="Times New Roman" w:hAnsi="Times New Roman" w:cs="Times New Roman"/>
          <w:b/>
          <w:sz w:val="24"/>
          <w:szCs w:val="24"/>
        </w:rPr>
        <w:t xml:space="preserve"> dalam Menulis Teks Laporan Hasil Observasi</w:t>
      </w:r>
    </w:p>
    <w:p w:rsidR="00217B2A" w:rsidRPr="00CF0156" w:rsidRDefault="00217B2A" w:rsidP="00217B2A">
      <w:pPr>
        <w:pStyle w:val="NoSpacing"/>
        <w:ind w:left="426"/>
        <w:jc w:val="both"/>
        <w:rPr>
          <w:rFonts w:ascii="Times New Roman" w:hAnsi="Times New Roman" w:cs="Times New Roman"/>
          <w:b/>
          <w:sz w:val="24"/>
          <w:szCs w:val="24"/>
        </w:rPr>
      </w:pPr>
    </w:p>
    <w:p w:rsidR="00D36345" w:rsidRPr="006C4881" w:rsidRDefault="00BD6578" w:rsidP="00CF0156">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rPr>
        <w:t>Hasil analisis data inferensial antara kelas ek</w:t>
      </w:r>
      <w:r w:rsidR="00CF0156">
        <w:rPr>
          <w:rFonts w:ascii="Times New Roman" w:hAnsi="Times New Roman" w:cs="Times New Roman"/>
          <w:sz w:val="24"/>
          <w:szCs w:val="24"/>
        </w:rPr>
        <w:t>sperimen (</w:t>
      </w:r>
      <w:r w:rsidR="006834E9">
        <w:rPr>
          <w:rFonts w:ascii="Times New Roman" w:hAnsi="Times New Roman" w:cs="Times New Roman"/>
          <w:sz w:val="24"/>
          <w:szCs w:val="24"/>
        </w:rPr>
        <w:t>VII¹) dan Kelas kontrol (VII³</w:t>
      </w:r>
      <w:r w:rsidRPr="006C4881">
        <w:rPr>
          <w:rFonts w:ascii="Times New Roman" w:hAnsi="Times New Roman" w:cs="Times New Roman"/>
          <w:sz w:val="24"/>
          <w:szCs w:val="24"/>
        </w:rPr>
        <w:t xml:space="preserve">) dengan menggunakan perhitungan uji </w:t>
      </w:r>
      <w:r w:rsidRPr="006834E9">
        <w:rPr>
          <w:rFonts w:ascii="Times New Roman" w:hAnsi="Times New Roman" w:cs="Times New Roman"/>
          <w:i/>
          <w:sz w:val="24"/>
          <w:szCs w:val="24"/>
        </w:rPr>
        <w:t>t</w:t>
      </w:r>
      <w:r w:rsidRPr="006C4881">
        <w:rPr>
          <w:rFonts w:ascii="Times New Roman" w:hAnsi="Times New Roman" w:cs="Times New Roman"/>
          <w:sz w:val="24"/>
          <w:szCs w:val="24"/>
        </w:rPr>
        <w:t xml:space="preserve"> (hipotesis) jenis </w:t>
      </w:r>
      <w:r w:rsidRPr="006C4881">
        <w:rPr>
          <w:rFonts w:ascii="Times New Roman" w:hAnsi="Times New Roman" w:cs="Times New Roman"/>
          <w:i/>
          <w:sz w:val="24"/>
          <w:szCs w:val="24"/>
        </w:rPr>
        <w:t xml:space="preserve">independent sample test </w:t>
      </w:r>
      <w:r w:rsidRPr="006C4881">
        <w:rPr>
          <w:rFonts w:ascii="Times New Roman" w:hAnsi="Times New Roman" w:cs="Times New Roman"/>
          <w:sz w:val="24"/>
          <w:szCs w:val="24"/>
        </w:rPr>
        <w:t>me</w:t>
      </w:r>
      <w:r w:rsidR="00C65C09">
        <w:rPr>
          <w:rFonts w:ascii="Times New Roman" w:hAnsi="Times New Roman" w:cs="Times New Roman"/>
          <w:sz w:val="24"/>
          <w:szCs w:val="24"/>
        </w:rPr>
        <w:t xml:space="preserve">nunjukkan bahwa penerapan </w:t>
      </w:r>
      <w:r w:rsidRPr="006C4881">
        <w:rPr>
          <w:rFonts w:ascii="Times New Roman" w:hAnsi="Times New Roman" w:cs="Times New Roman"/>
          <w:sz w:val="24"/>
          <w:szCs w:val="24"/>
        </w:rPr>
        <w:t>lingkungan</w:t>
      </w:r>
      <w:r w:rsidR="00C65C09">
        <w:rPr>
          <w:rFonts w:ascii="Times New Roman" w:hAnsi="Times New Roman" w:cs="Times New Roman"/>
          <w:sz w:val="24"/>
          <w:szCs w:val="24"/>
        </w:rPr>
        <w:t xml:space="preserve"> sekolah sebagai sentra belajar</w:t>
      </w:r>
      <w:r w:rsidRPr="006C4881">
        <w:rPr>
          <w:rFonts w:ascii="Times New Roman" w:hAnsi="Times New Roman" w:cs="Times New Roman"/>
          <w:sz w:val="24"/>
          <w:szCs w:val="24"/>
        </w:rPr>
        <w:t xml:space="preserve"> dalam pembelajaran efektif dalam meningkatkan </w:t>
      </w:r>
      <w:r w:rsidR="005E17C4" w:rsidRPr="006C4881">
        <w:rPr>
          <w:rFonts w:ascii="Times New Roman" w:hAnsi="Times New Roman" w:cs="Times New Roman"/>
          <w:sz w:val="24"/>
          <w:szCs w:val="24"/>
        </w:rPr>
        <w:t>kemampuan menulis teks laporan hasil observasi siswa kelas VII SMP Negeri 1 Tanete Riaja. Hal ini berdasarkan hasil t</w:t>
      </w:r>
      <w:r w:rsidR="005E17C4" w:rsidRPr="006C4881">
        <w:rPr>
          <w:rFonts w:ascii="Times New Roman" w:hAnsi="Times New Roman" w:cs="Times New Roman"/>
          <w:sz w:val="24"/>
          <w:szCs w:val="24"/>
          <w:vertAlign w:val="subscript"/>
        </w:rPr>
        <w:t>hitung</w:t>
      </w:r>
      <w:r w:rsidR="005E17C4" w:rsidRPr="006C4881">
        <w:rPr>
          <w:rFonts w:ascii="Times New Roman" w:hAnsi="Times New Roman" w:cs="Times New Roman"/>
          <w:sz w:val="24"/>
          <w:szCs w:val="24"/>
        </w:rPr>
        <w:t xml:space="preserve">=2,967 yang selanjutnya dibandingkan </w:t>
      </w:r>
      <w:r w:rsidR="006E542C" w:rsidRPr="006C4881">
        <w:rPr>
          <w:rFonts w:ascii="Times New Roman" w:hAnsi="Times New Roman" w:cs="Times New Roman"/>
          <w:sz w:val="24"/>
          <w:szCs w:val="24"/>
        </w:rPr>
        <w:t>dengan t</w:t>
      </w:r>
      <w:r w:rsidR="006E542C" w:rsidRPr="006C4881">
        <w:rPr>
          <w:rFonts w:ascii="Times New Roman" w:hAnsi="Times New Roman" w:cs="Times New Roman"/>
          <w:sz w:val="24"/>
          <w:szCs w:val="24"/>
          <w:vertAlign w:val="subscript"/>
        </w:rPr>
        <w:t>tabel</w:t>
      </w:r>
      <w:r w:rsidR="006E542C" w:rsidRPr="006C4881">
        <w:rPr>
          <w:rFonts w:ascii="Times New Roman" w:hAnsi="Times New Roman" w:cs="Times New Roman"/>
          <w:sz w:val="24"/>
          <w:szCs w:val="24"/>
        </w:rPr>
        <w:t>=1,994 atau t</w:t>
      </w:r>
      <w:r w:rsidR="006E542C" w:rsidRPr="006C4881">
        <w:rPr>
          <w:rFonts w:ascii="Times New Roman" w:hAnsi="Times New Roman" w:cs="Times New Roman"/>
          <w:sz w:val="24"/>
          <w:szCs w:val="24"/>
          <w:vertAlign w:val="subscript"/>
        </w:rPr>
        <w:t>hitung</w:t>
      </w:r>
      <w:r w:rsidR="006E542C" w:rsidRPr="006C4881">
        <w:rPr>
          <w:rFonts w:ascii="Times New Roman" w:hAnsi="Times New Roman" w:cs="Times New Roman"/>
          <w:sz w:val="24"/>
          <w:szCs w:val="24"/>
        </w:rPr>
        <w:t xml:space="preserve"> &gt; t</w:t>
      </w:r>
      <w:r w:rsidR="006E542C" w:rsidRPr="006C4881">
        <w:rPr>
          <w:rFonts w:ascii="Times New Roman" w:hAnsi="Times New Roman" w:cs="Times New Roman"/>
          <w:sz w:val="24"/>
          <w:szCs w:val="24"/>
          <w:vertAlign w:val="subscript"/>
        </w:rPr>
        <w:t>tabel</w:t>
      </w:r>
      <w:r w:rsidR="006E542C" w:rsidRPr="006C4881">
        <w:rPr>
          <w:rFonts w:ascii="Times New Roman" w:hAnsi="Times New Roman" w:cs="Times New Roman"/>
          <w:sz w:val="24"/>
          <w:szCs w:val="24"/>
        </w:rPr>
        <w:t xml:space="preserve"> yang berarti Ho ditolak dan H1 diterima.</w:t>
      </w:r>
    </w:p>
    <w:p w:rsidR="00183BF7" w:rsidRPr="006C4881" w:rsidRDefault="00D36345" w:rsidP="00C65C09">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rPr>
        <w:t xml:space="preserve">Berdasarkan </w:t>
      </w:r>
      <w:r w:rsidR="00CE2EAF" w:rsidRPr="006C4881">
        <w:rPr>
          <w:rFonts w:ascii="Times New Roman" w:hAnsi="Times New Roman" w:cs="Times New Roman"/>
          <w:sz w:val="24"/>
          <w:szCs w:val="24"/>
        </w:rPr>
        <w:t xml:space="preserve">hasil analisis data tersebut </w:t>
      </w:r>
      <w:r w:rsidR="00433DA7" w:rsidRPr="006C4881">
        <w:rPr>
          <w:rFonts w:ascii="Times New Roman" w:hAnsi="Times New Roman" w:cs="Times New Roman"/>
          <w:sz w:val="24"/>
          <w:szCs w:val="24"/>
        </w:rPr>
        <w:t>dapat disimpulkan bahwa terdapat perbedaan yang signifikan keterampilan menulis teks laporan hasil observasi antara kelas eksperimen yang menggunakan lingkungan</w:t>
      </w:r>
      <w:r w:rsidR="00C65C09">
        <w:rPr>
          <w:rFonts w:ascii="Times New Roman" w:hAnsi="Times New Roman" w:cs="Times New Roman"/>
          <w:sz w:val="24"/>
          <w:szCs w:val="24"/>
        </w:rPr>
        <w:t xml:space="preserve"> sekolah sebagai sentra belajar</w:t>
      </w:r>
      <w:r w:rsidR="00433DA7" w:rsidRPr="006C4881">
        <w:rPr>
          <w:rFonts w:ascii="Times New Roman" w:hAnsi="Times New Roman" w:cs="Times New Roman"/>
          <w:sz w:val="24"/>
          <w:szCs w:val="24"/>
        </w:rPr>
        <w:t xml:space="preserve"> dalam pembelajaran </w:t>
      </w:r>
      <w:r w:rsidR="00C17D66" w:rsidRPr="006C4881">
        <w:rPr>
          <w:rFonts w:ascii="Times New Roman" w:hAnsi="Times New Roman" w:cs="Times New Roman"/>
          <w:sz w:val="24"/>
          <w:szCs w:val="24"/>
        </w:rPr>
        <w:t xml:space="preserve">dengan kelas kontrol yang </w:t>
      </w:r>
      <w:r w:rsidR="00496AA8">
        <w:rPr>
          <w:rFonts w:ascii="Times New Roman" w:hAnsi="Times New Roman" w:cs="Times New Roman"/>
          <w:sz w:val="24"/>
          <w:szCs w:val="24"/>
        </w:rPr>
        <w:t xml:space="preserve">menggunakan media </w:t>
      </w:r>
      <w:r w:rsidR="00C65C09">
        <w:rPr>
          <w:rFonts w:ascii="Times New Roman" w:hAnsi="Times New Roman" w:cs="Times New Roman"/>
          <w:sz w:val="24"/>
          <w:szCs w:val="24"/>
        </w:rPr>
        <w:t>lingkungan</w:t>
      </w:r>
    </w:p>
    <w:p w:rsidR="00FF5155" w:rsidRPr="006C4881" w:rsidRDefault="00C65C09" w:rsidP="00C65C0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w:t>
      </w:r>
      <w:r w:rsidR="00950EBF" w:rsidRPr="006C4881">
        <w:rPr>
          <w:rFonts w:ascii="Times New Roman" w:hAnsi="Times New Roman" w:cs="Times New Roman"/>
          <w:sz w:val="24"/>
          <w:szCs w:val="24"/>
        </w:rPr>
        <w:t xml:space="preserve">, </w:t>
      </w:r>
      <w:r w:rsidR="000914DA" w:rsidRPr="006C4881">
        <w:rPr>
          <w:rFonts w:ascii="Times New Roman" w:hAnsi="Times New Roman" w:cs="Times New Roman"/>
          <w:sz w:val="24"/>
          <w:szCs w:val="24"/>
        </w:rPr>
        <w:t xml:space="preserve">pada aspek kategori kemampuan menulis teks laporan hasil observasi siswa antara kelas kontrol dan kelas eksperimen sebelum pemberian tindakan menunjukkan tidak ada perbedaan </w:t>
      </w:r>
      <w:r w:rsidR="00350DDD" w:rsidRPr="006C4881">
        <w:rPr>
          <w:rFonts w:ascii="Times New Roman" w:hAnsi="Times New Roman" w:cs="Times New Roman"/>
          <w:sz w:val="24"/>
          <w:szCs w:val="24"/>
        </w:rPr>
        <w:t xml:space="preserve">yang signifikan karena kedua kelas berada pada kategori sedang dengan rentang nilai 60-74. Hal ini sesuai dengan yang diharapkan pada peneliti eksperimen, yaitu hasil pretes dinyatakan baik bila nilai siswa kelas kontrol dan kelas eksperimen tidak memiliki perbedaan secara signifikan. Sebaliknya, jika dibandingkan hasil postes </w:t>
      </w:r>
      <w:r w:rsidR="005705E4" w:rsidRPr="006C4881">
        <w:rPr>
          <w:rFonts w:ascii="Times New Roman" w:hAnsi="Times New Roman" w:cs="Times New Roman"/>
          <w:sz w:val="24"/>
          <w:szCs w:val="24"/>
        </w:rPr>
        <w:t xml:space="preserve">kelas kontrol dan kelas </w:t>
      </w:r>
      <w:r w:rsidR="007071DB" w:rsidRPr="006C4881">
        <w:rPr>
          <w:rFonts w:ascii="Times New Roman" w:hAnsi="Times New Roman" w:cs="Times New Roman"/>
          <w:sz w:val="24"/>
          <w:szCs w:val="24"/>
        </w:rPr>
        <w:lastRenderedPageBreak/>
        <w:t xml:space="preserve">eksperimen memiliki perbedaan yang cukup signifikan. Berdasarkan </w:t>
      </w:r>
      <w:r w:rsidR="00E76BB2" w:rsidRPr="006C4881">
        <w:rPr>
          <w:rFonts w:ascii="Times New Roman" w:hAnsi="Times New Roman" w:cs="Times New Roman"/>
          <w:sz w:val="24"/>
          <w:szCs w:val="24"/>
        </w:rPr>
        <w:t>hasil analisis deskript</w:t>
      </w:r>
      <w:r>
        <w:rPr>
          <w:rFonts w:ascii="Times New Roman" w:hAnsi="Times New Roman" w:cs="Times New Roman"/>
          <w:sz w:val="24"/>
          <w:szCs w:val="24"/>
        </w:rPr>
        <w:t>if data postes kelas kontrol (VII¹</w:t>
      </w:r>
      <w:r w:rsidR="00E76BB2" w:rsidRPr="006C4881">
        <w:rPr>
          <w:rFonts w:ascii="Times New Roman" w:hAnsi="Times New Roman" w:cs="Times New Roman"/>
          <w:sz w:val="24"/>
          <w:szCs w:val="24"/>
        </w:rPr>
        <w:t xml:space="preserve">) dapat diketahui bahwa rata-rata hasil tes siswa berada pada kategori tinggi dengan nilai 78,57 pada rentang nilai 75-89, namun belum memadai apabila dikonfirmasikan dengan </w:t>
      </w:r>
      <w:r w:rsidR="00676AB3" w:rsidRPr="006C4881">
        <w:rPr>
          <w:rFonts w:ascii="Times New Roman" w:hAnsi="Times New Roman" w:cs="Times New Roman"/>
          <w:sz w:val="24"/>
          <w:szCs w:val="24"/>
        </w:rPr>
        <w:t xml:space="preserve">nilai KKM sekolah mata pelajaran bahasa Indonesia, yaitu siswa dinyatakan mampu </w:t>
      </w:r>
      <w:r w:rsidR="00844CE1" w:rsidRPr="006C4881">
        <w:rPr>
          <w:rFonts w:ascii="Times New Roman" w:hAnsi="Times New Roman" w:cs="Times New Roman"/>
          <w:sz w:val="24"/>
          <w:szCs w:val="24"/>
        </w:rPr>
        <w:t xml:space="preserve">apabila jumlah siswa </w:t>
      </w:r>
      <w:r w:rsidR="00795685" w:rsidRPr="006C4881">
        <w:rPr>
          <w:rFonts w:ascii="Times New Roman" w:hAnsi="Times New Roman" w:cs="Times New Roman"/>
          <w:sz w:val="24"/>
          <w:szCs w:val="24"/>
        </w:rPr>
        <w:t xml:space="preserve">mencapai 85% </w:t>
      </w:r>
      <w:r w:rsidR="0021540A">
        <w:rPr>
          <w:rFonts w:ascii="Times New Roman" w:hAnsi="Times New Roman" w:cs="Times New Roman"/>
          <w:sz w:val="24"/>
          <w:szCs w:val="24"/>
        </w:rPr>
        <w:t>yang memperoleh nilai 75-100</w:t>
      </w:r>
      <w:r w:rsidR="00795685" w:rsidRPr="006C4881">
        <w:rPr>
          <w:rFonts w:ascii="Times New Roman" w:hAnsi="Times New Roman" w:cs="Times New Roman"/>
          <w:sz w:val="24"/>
          <w:szCs w:val="24"/>
        </w:rPr>
        <w:t xml:space="preserve">, sedangkan hasil postes siswa kelas eksperimen rata-rata berada pada kategori tinggi dengan nilai 81,17 yang berada pada rentang nilai 75% - 89% </w:t>
      </w:r>
      <w:r w:rsidR="009F029B" w:rsidRPr="006C4881">
        <w:rPr>
          <w:rFonts w:ascii="Times New Roman" w:hAnsi="Times New Roman" w:cs="Times New Roman"/>
          <w:sz w:val="24"/>
          <w:szCs w:val="24"/>
        </w:rPr>
        <w:t xml:space="preserve">dan memadai </w:t>
      </w:r>
      <w:r w:rsidR="00FF5155" w:rsidRPr="006C4881">
        <w:rPr>
          <w:rFonts w:ascii="Times New Roman" w:hAnsi="Times New Roman" w:cs="Times New Roman"/>
          <w:sz w:val="24"/>
          <w:szCs w:val="24"/>
        </w:rPr>
        <w:t>jika dikonfirmasikan dengan nilai KKM sekolah pada mata pelajaran bahasa Indonesia, yaitu siswa dinyatakan mampu apabila jumlah siswa mencapai 85%</w:t>
      </w:r>
      <w:r w:rsidR="0021540A">
        <w:rPr>
          <w:rFonts w:ascii="Times New Roman" w:hAnsi="Times New Roman" w:cs="Times New Roman"/>
          <w:sz w:val="24"/>
          <w:szCs w:val="24"/>
        </w:rPr>
        <w:t xml:space="preserve"> yang memeroleh nilai 75-100</w:t>
      </w:r>
      <w:r w:rsidR="00FF5155" w:rsidRPr="006C4881">
        <w:rPr>
          <w:rFonts w:ascii="Times New Roman" w:hAnsi="Times New Roman" w:cs="Times New Roman"/>
          <w:sz w:val="24"/>
          <w:szCs w:val="24"/>
        </w:rPr>
        <w:t>.</w:t>
      </w:r>
    </w:p>
    <w:p w:rsidR="00A95DEF" w:rsidRPr="006C4881" w:rsidRDefault="000A6FCA" w:rsidP="00C65C09">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rPr>
        <w:t xml:space="preserve">Berdasarkan hasil analisis deskriptif </w:t>
      </w:r>
      <w:r w:rsidR="00212BE5" w:rsidRPr="006C4881">
        <w:rPr>
          <w:rFonts w:ascii="Times New Roman" w:hAnsi="Times New Roman" w:cs="Times New Roman"/>
          <w:sz w:val="24"/>
          <w:szCs w:val="24"/>
        </w:rPr>
        <w:t xml:space="preserve">tersebut diperoleh </w:t>
      </w:r>
      <w:r w:rsidR="000513D8" w:rsidRPr="006C4881">
        <w:rPr>
          <w:rFonts w:ascii="Times New Roman" w:hAnsi="Times New Roman" w:cs="Times New Roman"/>
          <w:sz w:val="24"/>
          <w:szCs w:val="24"/>
        </w:rPr>
        <w:t xml:space="preserve">gambaran secara umum mengenai hasil pembelajaran keterampilan menulis teks laporan hasil </w:t>
      </w:r>
      <w:r w:rsidR="006968C9" w:rsidRPr="006C4881">
        <w:rPr>
          <w:rFonts w:ascii="Times New Roman" w:hAnsi="Times New Roman" w:cs="Times New Roman"/>
          <w:sz w:val="24"/>
          <w:szCs w:val="24"/>
        </w:rPr>
        <w:t>observasi dengan menggu</w:t>
      </w:r>
      <w:r w:rsidR="009F7217">
        <w:rPr>
          <w:rFonts w:ascii="Times New Roman" w:hAnsi="Times New Roman" w:cs="Times New Roman"/>
          <w:sz w:val="24"/>
          <w:szCs w:val="24"/>
        </w:rPr>
        <w:t xml:space="preserve">nakan media </w:t>
      </w:r>
      <w:r w:rsidR="00C65C09">
        <w:rPr>
          <w:rFonts w:ascii="Times New Roman" w:hAnsi="Times New Roman" w:cs="Times New Roman"/>
          <w:sz w:val="24"/>
          <w:szCs w:val="24"/>
        </w:rPr>
        <w:t>lingkungan</w:t>
      </w:r>
      <w:r w:rsidR="006968C9" w:rsidRPr="006C4881">
        <w:rPr>
          <w:rFonts w:ascii="Times New Roman" w:hAnsi="Times New Roman" w:cs="Times New Roman"/>
          <w:sz w:val="24"/>
          <w:szCs w:val="24"/>
        </w:rPr>
        <w:t xml:space="preserve">, hampir separuh siswa belum mampu </w:t>
      </w:r>
      <w:r w:rsidR="001B338A" w:rsidRPr="006C4881">
        <w:rPr>
          <w:rFonts w:ascii="Times New Roman" w:hAnsi="Times New Roman" w:cs="Times New Roman"/>
          <w:sz w:val="24"/>
          <w:szCs w:val="24"/>
        </w:rPr>
        <w:t xml:space="preserve">mencapai nilai KKM atau nilai yang telah distandarkan oleh guru. Hasil pembelajaran keterampilan menulis teks laporan hasil observasi yang diperoleh </w:t>
      </w:r>
      <w:r w:rsidR="00DF5FC6" w:rsidRPr="006C4881">
        <w:rPr>
          <w:rFonts w:ascii="Times New Roman" w:hAnsi="Times New Roman" w:cs="Times New Roman"/>
          <w:sz w:val="24"/>
          <w:szCs w:val="24"/>
        </w:rPr>
        <w:t xml:space="preserve">siswa pada kelas kontrol belum memadai dikarenakan motivasi dan semangat siswa dalam mengikuti </w:t>
      </w:r>
      <w:r w:rsidR="000231B9" w:rsidRPr="006C4881">
        <w:rPr>
          <w:rFonts w:ascii="Times New Roman" w:hAnsi="Times New Roman" w:cs="Times New Roman"/>
          <w:sz w:val="24"/>
          <w:szCs w:val="24"/>
        </w:rPr>
        <w:t xml:space="preserve">proses pembelajaran, sehingga siswa tidak menyelesaikan tugas dengan baik. Oleh karena itu, siswa yang memiliki motivasi rendah ditandai dengan ciri-ciri cepat putus asa dalam melaksanakan tugas, tidak </w:t>
      </w:r>
      <w:r w:rsidR="00C65C09">
        <w:rPr>
          <w:rFonts w:ascii="Times New Roman" w:hAnsi="Times New Roman" w:cs="Times New Roman"/>
          <w:sz w:val="24"/>
          <w:szCs w:val="24"/>
        </w:rPr>
        <w:t>bersemangat mengikuti pelajaran</w:t>
      </w:r>
      <w:r w:rsidR="000231B9" w:rsidRPr="006C4881">
        <w:rPr>
          <w:rFonts w:ascii="Times New Roman" w:hAnsi="Times New Roman" w:cs="Times New Roman"/>
          <w:sz w:val="24"/>
          <w:szCs w:val="24"/>
        </w:rPr>
        <w:t xml:space="preserve"> dan memiliki prestasi belajar yang rendah</w:t>
      </w:r>
      <w:r w:rsidR="00A95DEF" w:rsidRPr="006C4881">
        <w:rPr>
          <w:rFonts w:ascii="Times New Roman" w:hAnsi="Times New Roman" w:cs="Times New Roman"/>
          <w:sz w:val="24"/>
          <w:szCs w:val="24"/>
        </w:rPr>
        <w:t>.</w:t>
      </w:r>
    </w:p>
    <w:p w:rsidR="00712017" w:rsidRPr="006C4881" w:rsidRDefault="00A95DEF" w:rsidP="002E25E9">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rPr>
        <w:t xml:space="preserve">Hasil belajar keterampilan menulis teks laporan hasil observasi siswa dengan </w:t>
      </w:r>
      <w:r w:rsidR="00496AA8">
        <w:rPr>
          <w:rFonts w:ascii="Times New Roman" w:hAnsi="Times New Roman" w:cs="Times New Roman"/>
          <w:sz w:val="24"/>
          <w:szCs w:val="24"/>
        </w:rPr>
        <w:t xml:space="preserve">menggunakan media </w:t>
      </w:r>
      <w:r w:rsidR="002E25E9">
        <w:rPr>
          <w:rFonts w:ascii="Times New Roman" w:hAnsi="Times New Roman" w:cs="Times New Roman"/>
          <w:sz w:val="24"/>
          <w:szCs w:val="24"/>
        </w:rPr>
        <w:t>lingkungan</w:t>
      </w:r>
      <w:r w:rsidRPr="006C4881">
        <w:rPr>
          <w:rFonts w:ascii="Times New Roman" w:hAnsi="Times New Roman" w:cs="Times New Roman"/>
          <w:sz w:val="24"/>
          <w:szCs w:val="24"/>
        </w:rPr>
        <w:t xml:space="preserve"> yang diberlakukan</w:t>
      </w:r>
      <w:r w:rsidR="002E25E9">
        <w:rPr>
          <w:rFonts w:ascii="Times New Roman" w:hAnsi="Times New Roman" w:cs="Times New Roman"/>
          <w:sz w:val="24"/>
          <w:szCs w:val="24"/>
        </w:rPr>
        <w:t xml:space="preserve"> pada kelas VII³</w:t>
      </w:r>
      <w:r w:rsidR="00712017" w:rsidRPr="006C4881">
        <w:rPr>
          <w:rFonts w:ascii="Times New Roman" w:hAnsi="Times New Roman" w:cs="Times New Roman"/>
          <w:sz w:val="24"/>
          <w:szCs w:val="24"/>
        </w:rPr>
        <w:t xml:space="preserve"> (kelas kontrol) belum memadai. Hal ini diakibatkan dari proses pembelajaran yang </w:t>
      </w:r>
      <w:r w:rsidR="00712017" w:rsidRPr="006C4881">
        <w:rPr>
          <w:rFonts w:ascii="Times New Roman" w:hAnsi="Times New Roman" w:cs="Times New Roman"/>
          <w:sz w:val="24"/>
          <w:szCs w:val="24"/>
        </w:rPr>
        <w:lastRenderedPageBreak/>
        <w:t>belum terlalu maksimal. Siswa tidak memiliki motivasi atau dorongan yang kuat untuk mengikuti proses pembelajaran. Hanya beberapa siswa saja yang secara serius mengikuti penjelasan materi yang disampikan oleh guru di depan kelas.</w:t>
      </w:r>
    </w:p>
    <w:p w:rsidR="00B1563A" w:rsidRPr="006C4881" w:rsidRDefault="00A33544" w:rsidP="002E25E9">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rPr>
        <w:t xml:space="preserve">Pada kelas eksperimen, pembelajaran menulis teks laporan hasil observasi mengalami peningkatan. Penggunaan </w:t>
      </w:r>
      <w:r w:rsidR="00496AA8">
        <w:rPr>
          <w:rFonts w:ascii="Times New Roman" w:hAnsi="Times New Roman" w:cs="Times New Roman"/>
          <w:sz w:val="24"/>
          <w:szCs w:val="24"/>
        </w:rPr>
        <w:t>lingkungan sekolah sebagai sentra belajar</w:t>
      </w:r>
      <w:r w:rsidR="002B6502" w:rsidRPr="006C4881">
        <w:rPr>
          <w:rFonts w:ascii="Times New Roman" w:hAnsi="Times New Roman" w:cs="Times New Roman"/>
          <w:sz w:val="24"/>
          <w:szCs w:val="24"/>
        </w:rPr>
        <w:t xml:space="preserve"> berdampak positif pada diri siswa terutama dari cara siswa dalam merespon kegiatan pembelajaran yang </w:t>
      </w:r>
      <w:r w:rsidR="00496AA8">
        <w:rPr>
          <w:rFonts w:ascii="Times New Roman" w:hAnsi="Times New Roman" w:cs="Times New Roman"/>
          <w:sz w:val="24"/>
          <w:szCs w:val="24"/>
        </w:rPr>
        <w:t>dilangsungkan oleh guru. L</w:t>
      </w:r>
      <w:r w:rsidR="002B6502" w:rsidRPr="006C4881">
        <w:rPr>
          <w:rFonts w:ascii="Times New Roman" w:hAnsi="Times New Roman" w:cs="Times New Roman"/>
          <w:sz w:val="24"/>
          <w:szCs w:val="24"/>
        </w:rPr>
        <w:t>ingkungan</w:t>
      </w:r>
      <w:r w:rsidR="00496AA8">
        <w:rPr>
          <w:rFonts w:ascii="Times New Roman" w:hAnsi="Times New Roman" w:cs="Times New Roman"/>
          <w:sz w:val="24"/>
          <w:szCs w:val="24"/>
        </w:rPr>
        <w:t xml:space="preserve"> sekolah sebagai sentra belajar</w:t>
      </w:r>
      <w:r w:rsidR="002B6502" w:rsidRPr="006C4881">
        <w:rPr>
          <w:rFonts w:ascii="Times New Roman" w:hAnsi="Times New Roman" w:cs="Times New Roman"/>
          <w:sz w:val="24"/>
          <w:szCs w:val="24"/>
        </w:rPr>
        <w:t xml:space="preserve"> dalam pembelajaran mendorong siswa untuk aktif menggunakan intuisi, imajinasi, dan kreativitas. Artinya, media tersebut dapat mengubah gaya belajar siswa dan hasil belajar </w:t>
      </w:r>
      <w:r w:rsidR="003C4A9C" w:rsidRPr="006C4881">
        <w:rPr>
          <w:rFonts w:ascii="Times New Roman" w:hAnsi="Times New Roman" w:cs="Times New Roman"/>
          <w:sz w:val="24"/>
          <w:szCs w:val="24"/>
        </w:rPr>
        <w:t xml:space="preserve">siswa dibandingkan dengan media pengajaran lainnya, sehingga dapat membuktikan </w:t>
      </w:r>
      <w:r w:rsidR="00DC2BE2">
        <w:rPr>
          <w:rFonts w:ascii="Times New Roman" w:hAnsi="Times New Roman" w:cs="Times New Roman"/>
          <w:sz w:val="24"/>
          <w:szCs w:val="24"/>
        </w:rPr>
        <w:t xml:space="preserve">bahwa </w:t>
      </w:r>
      <w:r w:rsidR="009F7217">
        <w:rPr>
          <w:rFonts w:ascii="Times New Roman" w:hAnsi="Times New Roman" w:cs="Times New Roman"/>
          <w:sz w:val="24"/>
          <w:szCs w:val="24"/>
        </w:rPr>
        <w:t>l</w:t>
      </w:r>
      <w:r w:rsidR="00B1563A" w:rsidRPr="006C4881">
        <w:rPr>
          <w:rFonts w:ascii="Times New Roman" w:hAnsi="Times New Roman" w:cs="Times New Roman"/>
          <w:sz w:val="24"/>
          <w:szCs w:val="24"/>
        </w:rPr>
        <w:t xml:space="preserve">ingkungan </w:t>
      </w:r>
      <w:r w:rsidR="009F7217">
        <w:rPr>
          <w:rFonts w:ascii="Times New Roman" w:hAnsi="Times New Roman" w:cs="Times New Roman"/>
          <w:sz w:val="24"/>
          <w:szCs w:val="24"/>
        </w:rPr>
        <w:t xml:space="preserve">sekolah sebagai sentra belajar </w:t>
      </w:r>
      <w:r w:rsidR="00B1563A" w:rsidRPr="006C4881">
        <w:rPr>
          <w:rFonts w:ascii="Times New Roman" w:hAnsi="Times New Roman" w:cs="Times New Roman"/>
          <w:sz w:val="24"/>
          <w:szCs w:val="24"/>
        </w:rPr>
        <w:t>efektif digunakan dalam menulis teks laporan hasil observasi siswa kelas VII SMP Negeri 1 Tanete Riaja.</w:t>
      </w:r>
    </w:p>
    <w:p w:rsidR="005645F8" w:rsidRPr="006C4881" w:rsidRDefault="005645F8" w:rsidP="000679A9">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rPr>
        <w:t>Hal tersebut terbukti pada keefektifan siswa selama proses pembelajaran. Wujud keefektifan tersebut tidak hanya pada hasil kerja siswa, tetapi juga pada tahap proses menulis teks laporan hasil observasi, sehingga dapat melatih siswa untuk kreatif, berinovasi, berimajinasi, serta bertanggung  jawab pada hasil kerja siswa secara berkelompok maupun individu.</w:t>
      </w:r>
    </w:p>
    <w:p w:rsidR="00423E3F" w:rsidRPr="006C4881" w:rsidRDefault="007279B3" w:rsidP="000679A9">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rPr>
        <w:t>Hal itu, sejalan dengan hasil penelitian sebelumnya oleh Densi (2010), menerapkan media gambar dalam pembelajaran menulis kreatif cerpen. Se</w:t>
      </w:r>
      <w:r w:rsidR="00DC2BE2">
        <w:rPr>
          <w:rFonts w:ascii="Times New Roman" w:hAnsi="Times New Roman" w:cs="Times New Roman"/>
          <w:sz w:val="24"/>
          <w:szCs w:val="24"/>
        </w:rPr>
        <w:t xml:space="preserve">lanjutnya </w:t>
      </w:r>
      <w:r w:rsidR="00360E51" w:rsidRPr="006C4881">
        <w:rPr>
          <w:rFonts w:ascii="Times New Roman" w:hAnsi="Times New Roman" w:cs="Times New Roman"/>
          <w:sz w:val="24"/>
          <w:szCs w:val="24"/>
        </w:rPr>
        <w:t xml:space="preserve"> Akidah (2012), pembelajaran menulis berbasis media gambar d</w:t>
      </w:r>
      <w:r w:rsidR="00DC2BE2">
        <w:rPr>
          <w:rFonts w:ascii="Times New Roman" w:hAnsi="Times New Roman" w:cs="Times New Roman"/>
          <w:sz w:val="24"/>
          <w:szCs w:val="24"/>
        </w:rPr>
        <w:t>engan berbasis media lingkungan dan Basri Nur penggunaan media lingkungan dalam menulis teks laporan hasil observasi.</w:t>
      </w:r>
      <w:r w:rsidR="00360E51" w:rsidRPr="006C4881">
        <w:rPr>
          <w:rFonts w:ascii="Times New Roman" w:hAnsi="Times New Roman" w:cs="Times New Roman"/>
          <w:sz w:val="24"/>
          <w:szCs w:val="24"/>
        </w:rPr>
        <w:t xml:space="preserve"> Dari ketiga </w:t>
      </w:r>
      <w:r w:rsidR="00503114" w:rsidRPr="006C4881">
        <w:rPr>
          <w:rFonts w:ascii="Times New Roman" w:hAnsi="Times New Roman" w:cs="Times New Roman"/>
          <w:sz w:val="24"/>
          <w:szCs w:val="24"/>
        </w:rPr>
        <w:t xml:space="preserve">hasil penelitian tersebut </w:t>
      </w:r>
      <w:r w:rsidR="00503114" w:rsidRPr="006C4881">
        <w:rPr>
          <w:rFonts w:ascii="Times New Roman" w:hAnsi="Times New Roman" w:cs="Times New Roman"/>
          <w:sz w:val="24"/>
          <w:szCs w:val="24"/>
        </w:rPr>
        <w:lastRenderedPageBreak/>
        <w:t>menunjukkan bahwa dengan penggunaan media dalam pembelajaran dapat meningkatkan prestasi belajar siswa.</w:t>
      </w:r>
      <w:r w:rsidR="00A33544" w:rsidRPr="006C4881">
        <w:rPr>
          <w:rFonts w:ascii="Times New Roman" w:hAnsi="Times New Roman" w:cs="Times New Roman"/>
          <w:sz w:val="24"/>
          <w:szCs w:val="24"/>
        </w:rPr>
        <w:t xml:space="preserve"> </w:t>
      </w:r>
      <w:r w:rsidR="000231B9" w:rsidRPr="006C4881">
        <w:rPr>
          <w:rFonts w:ascii="Times New Roman" w:hAnsi="Times New Roman" w:cs="Times New Roman"/>
          <w:sz w:val="24"/>
          <w:szCs w:val="24"/>
        </w:rPr>
        <w:t xml:space="preserve"> </w:t>
      </w:r>
      <w:r w:rsidR="00DF5FC6" w:rsidRPr="006C4881">
        <w:rPr>
          <w:rFonts w:ascii="Times New Roman" w:hAnsi="Times New Roman" w:cs="Times New Roman"/>
          <w:sz w:val="24"/>
          <w:szCs w:val="24"/>
        </w:rPr>
        <w:t xml:space="preserve"> </w:t>
      </w:r>
      <w:r w:rsidR="009F029B" w:rsidRPr="006C4881">
        <w:rPr>
          <w:rFonts w:ascii="Times New Roman" w:hAnsi="Times New Roman" w:cs="Times New Roman"/>
          <w:sz w:val="24"/>
          <w:szCs w:val="24"/>
        </w:rPr>
        <w:t xml:space="preserve"> </w:t>
      </w:r>
      <w:r w:rsidR="007071DB" w:rsidRPr="006C4881">
        <w:rPr>
          <w:rFonts w:ascii="Times New Roman" w:hAnsi="Times New Roman" w:cs="Times New Roman"/>
          <w:sz w:val="24"/>
          <w:szCs w:val="24"/>
        </w:rPr>
        <w:t xml:space="preserve"> </w:t>
      </w:r>
    </w:p>
    <w:p w:rsidR="0007432C" w:rsidRPr="006C4881" w:rsidRDefault="0007432C" w:rsidP="006809C8">
      <w:pPr>
        <w:pStyle w:val="NoSpacing"/>
        <w:spacing w:line="480" w:lineRule="auto"/>
        <w:jc w:val="both"/>
        <w:rPr>
          <w:rFonts w:ascii="Times New Roman" w:hAnsi="Times New Roman" w:cs="Times New Roman"/>
          <w:sz w:val="24"/>
          <w:szCs w:val="24"/>
        </w:rPr>
      </w:pPr>
    </w:p>
    <w:p w:rsidR="0007432C" w:rsidRPr="006C4881" w:rsidRDefault="0007432C" w:rsidP="006809C8">
      <w:pPr>
        <w:pStyle w:val="NoSpacing"/>
        <w:spacing w:line="480" w:lineRule="auto"/>
        <w:jc w:val="both"/>
        <w:rPr>
          <w:rFonts w:ascii="Times New Roman" w:hAnsi="Times New Roman" w:cs="Times New Roman"/>
          <w:sz w:val="24"/>
          <w:szCs w:val="24"/>
        </w:rPr>
      </w:pPr>
    </w:p>
    <w:p w:rsidR="0007432C" w:rsidRPr="006C4881" w:rsidRDefault="0007432C" w:rsidP="006809C8">
      <w:pPr>
        <w:pStyle w:val="NoSpacing"/>
        <w:spacing w:line="480" w:lineRule="auto"/>
        <w:jc w:val="both"/>
        <w:rPr>
          <w:rFonts w:ascii="Times New Roman" w:hAnsi="Times New Roman" w:cs="Times New Roman"/>
          <w:sz w:val="24"/>
          <w:szCs w:val="24"/>
        </w:rPr>
      </w:pPr>
    </w:p>
    <w:p w:rsidR="0007432C" w:rsidRPr="006C4881" w:rsidRDefault="0007432C" w:rsidP="006809C8">
      <w:pPr>
        <w:pStyle w:val="NoSpacing"/>
        <w:spacing w:line="480" w:lineRule="auto"/>
        <w:jc w:val="both"/>
        <w:rPr>
          <w:rFonts w:ascii="Times New Roman" w:hAnsi="Times New Roman" w:cs="Times New Roman"/>
          <w:sz w:val="24"/>
          <w:szCs w:val="24"/>
        </w:rPr>
      </w:pPr>
    </w:p>
    <w:p w:rsidR="0007432C" w:rsidRPr="006C4881" w:rsidRDefault="0007432C" w:rsidP="006809C8">
      <w:pPr>
        <w:pStyle w:val="NoSpacing"/>
        <w:spacing w:line="480" w:lineRule="auto"/>
        <w:jc w:val="both"/>
        <w:rPr>
          <w:rFonts w:ascii="Times New Roman" w:hAnsi="Times New Roman" w:cs="Times New Roman"/>
          <w:sz w:val="24"/>
          <w:szCs w:val="24"/>
        </w:rPr>
      </w:pPr>
    </w:p>
    <w:p w:rsidR="0007432C" w:rsidRPr="006C4881" w:rsidRDefault="0007432C" w:rsidP="006809C8">
      <w:pPr>
        <w:pStyle w:val="NoSpacing"/>
        <w:spacing w:line="480" w:lineRule="auto"/>
        <w:jc w:val="both"/>
        <w:rPr>
          <w:rFonts w:ascii="Times New Roman" w:hAnsi="Times New Roman" w:cs="Times New Roman"/>
          <w:sz w:val="24"/>
          <w:szCs w:val="24"/>
        </w:rPr>
      </w:pPr>
    </w:p>
    <w:p w:rsidR="0007432C" w:rsidRPr="006C4881" w:rsidRDefault="0007432C" w:rsidP="006809C8">
      <w:pPr>
        <w:pStyle w:val="NoSpacing"/>
        <w:spacing w:line="480" w:lineRule="auto"/>
        <w:jc w:val="both"/>
        <w:rPr>
          <w:rFonts w:ascii="Times New Roman" w:hAnsi="Times New Roman" w:cs="Times New Roman"/>
          <w:sz w:val="24"/>
          <w:szCs w:val="24"/>
        </w:rPr>
      </w:pPr>
    </w:p>
    <w:p w:rsidR="0007432C" w:rsidRPr="006C4881" w:rsidRDefault="0007432C" w:rsidP="006809C8">
      <w:pPr>
        <w:pStyle w:val="NoSpacing"/>
        <w:spacing w:line="480" w:lineRule="auto"/>
        <w:jc w:val="both"/>
        <w:rPr>
          <w:rFonts w:ascii="Times New Roman" w:hAnsi="Times New Roman" w:cs="Times New Roman"/>
          <w:sz w:val="24"/>
          <w:szCs w:val="24"/>
        </w:rPr>
      </w:pPr>
    </w:p>
    <w:p w:rsidR="0007432C" w:rsidRPr="006C4881" w:rsidRDefault="0007432C" w:rsidP="006809C8">
      <w:pPr>
        <w:pStyle w:val="NoSpacing"/>
        <w:spacing w:line="480" w:lineRule="auto"/>
        <w:jc w:val="both"/>
        <w:rPr>
          <w:rFonts w:ascii="Times New Roman" w:hAnsi="Times New Roman" w:cs="Times New Roman"/>
          <w:sz w:val="24"/>
          <w:szCs w:val="24"/>
        </w:rPr>
      </w:pPr>
    </w:p>
    <w:p w:rsidR="0007432C" w:rsidRPr="006C4881" w:rsidRDefault="0007432C" w:rsidP="006809C8">
      <w:pPr>
        <w:pStyle w:val="NoSpacing"/>
        <w:spacing w:line="480" w:lineRule="auto"/>
        <w:jc w:val="both"/>
        <w:rPr>
          <w:rFonts w:ascii="Times New Roman" w:hAnsi="Times New Roman" w:cs="Times New Roman"/>
          <w:sz w:val="24"/>
          <w:szCs w:val="24"/>
        </w:rPr>
      </w:pPr>
    </w:p>
    <w:p w:rsidR="0007432C" w:rsidRPr="006C4881" w:rsidRDefault="0007432C" w:rsidP="006809C8">
      <w:pPr>
        <w:pStyle w:val="NoSpacing"/>
        <w:spacing w:line="480" w:lineRule="auto"/>
        <w:jc w:val="both"/>
        <w:rPr>
          <w:rFonts w:ascii="Times New Roman" w:hAnsi="Times New Roman" w:cs="Times New Roman"/>
          <w:sz w:val="24"/>
          <w:szCs w:val="24"/>
        </w:rPr>
      </w:pPr>
    </w:p>
    <w:p w:rsidR="0007432C" w:rsidRPr="006C4881" w:rsidRDefault="0007432C" w:rsidP="006809C8">
      <w:pPr>
        <w:pStyle w:val="NoSpacing"/>
        <w:spacing w:line="480" w:lineRule="auto"/>
        <w:jc w:val="both"/>
        <w:rPr>
          <w:rFonts w:ascii="Times New Roman" w:hAnsi="Times New Roman" w:cs="Times New Roman"/>
          <w:sz w:val="24"/>
          <w:szCs w:val="24"/>
        </w:rPr>
      </w:pPr>
    </w:p>
    <w:p w:rsidR="0007432C" w:rsidRPr="006C4881" w:rsidRDefault="0007432C" w:rsidP="006809C8">
      <w:pPr>
        <w:pStyle w:val="NoSpacing"/>
        <w:spacing w:line="480" w:lineRule="auto"/>
        <w:jc w:val="both"/>
        <w:rPr>
          <w:rFonts w:ascii="Times New Roman" w:hAnsi="Times New Roman" w:cs="Times New Roman"/>
          <w:sz w:val="24"/>
          <w:szCs w:val="24"/>
        </w:rPr>
      </w:pPr>
    </w:p>
    <w:p w:rsidR="00E654C3" w:rsidRPr="006C4881" w:rsidRDefault="00E654C3" w:rsidP="006809C8">
      <w:pPr>
        <w:pStyle w:val="NoSpacing"/>
        <w:spacing w:line="480" w:lineRule="auto"/>
        <w:jc w:val="both"/>
        <w:rPr>
          <w:rFonts w:ascii="Times New Roman" w:hAnsi="Times New Roman" w:cs="Times New Roman"/>
          <w:sz w:val="24"/>
          <w:szCs w:val="24"/>
        </w:rPr>
      </w:pPr>
    </w:p>
    <w:p w:rsidR="00E654C3" w:rsidRPr="006C4881" w:rsidRDefault="00E654C3" w:rsidP="006809C8">
      <w:pPr>
        <w:pStyle w:val="NoSpacing"/>
        <w:spacing w:line="480" w:lineRule="auto"/>
        <w:jc w:val="both"/>
        <w:rPr>
          <w:rFonts w:ascii="Times New Roman" w:hAnsi="Times New Roman" w:cs="Times New Roman"/>
          <w:sz w:val="24"/>
          <w:szCs w:val="24"/>
        </w:rPr>
      </w:pPr>
    </w:p>
    <w:p w:rsidR="00E654C3" w:rsidRPr="006C4881" w:rsidRDefault="00E654C3" w:rsidP="006809C8">
      <w:pPr>
        <w:pStyle w:val="NoSpacing"/>
        <w:spacing w:line="480" w:lineRule="auto"/>
        <w:jc w:val="both"/>
        <w:rPr>
          <w:rFonts w:ascii="Times New Roman" w:hAnsi="Times New Roman" w:cs="Times New Roman"/>
          <w:sz w:val="24"/>
          <w:szCs w:val="24"/>
        </w:rPr>
      </w:pPr>
    </w:p>
    <w:p w:rsidR="00E654C3" w:rsidRPr="006C4881" w:rsidRDefault="00E654C3" w:rsidP="006809C8">
      <w:pPr>
        <w:pStyle w:val="NoSpacing"/>
        <w:spacing w:line="480" w:lineRule="auto"/>
        <w:jc w:val="both"/>
        <w:rPr>
          <w:rFonts w:ascii="Times New Roman" w:hAnsi="Times New Roman" w:cs="Times New Roman"/>
          <w:sz w:val="24"/>
          <w:szCs w:val="24"/>
        </w:rPr>
      </w:pPr>
    </w:p>
    <w:p w:rsidR="00E654C3" w:rsidRPr="006C4881" w:rsidRDefault="00E654C3" w:rsidP="006809C8">
      <w:pPr>
        <w:pStyle w:val="NoSpacing"/>
        <w:spacing w:line="480" w:lineRule="auto"/>
        <w:jc w:val="both"/>
        <w:rPr>
          <w:rFonts w:ascii="Times New Roman" w:hAnsi="Times New Roman" w:cs="Times New Roman"/>
          <w:sz w:val="24"/>
          <w:szCs w:val="24"/>
        </w:rPr>
      </w:pPr>
    </w:p>
    <w:p w:rsidR="00E654C3" w:rsidRPr="006C4881" w:rsidRDefault="00E654C3" w:rsidP="006809C8">
      <w:pPr>
        <w:pStyle w:val="NoSpacing"/>
        <w:spacing w:line="480" w:lineRule="auto"/>
        <w:jc w:val="both"/>
        <w:rPr>
          <w:rFonts w:ascii="Times New Roman" w:hAnsi="Times New Roman" w:cs="Times New Roman"/>
          <w:sz w:val="24"/>
          <w:szCs w:val="24"/>
        </w:rPr>
      </w:pPr>
    </w:p>
    <w:p w:rsidR="0007432C" w:rsidRDefault="0007432C" w:rsidP="006809C8">
      <w:pPr>
        <w:pStyle w:val="NoSpacing"/>
        <w:spacing w:line="480" w:lineRule="auto"/>
        <w:jc w:val="both"/>
        <w:rPr>
          <w:rFonts w:ascii="Times New Roman" w:hAnsi="Times New Roman" w:cs="Times New Roman"/>
          <w:sz w:val="24"/>
          <w:szCs w:val="24"/>
        </w:rPr>
      </w:pPr>
    </w:p>
    <w:p w:rsidR="00E76A43" w:rsidRPr="006C4881" w:rsidRDefault="00E76A43" w:rsidP="006809C8">
      <w:pPr>
        <w:pStyle w:val="NoSpacing"/>
        <w:spacing w:line="480" w:lineRule="auto"/>
        <w:jc w:val="both"/>
        <w:rPr>
          <w:rFonts w:ascii="Times New Roman" w:hAnsi="Times New Roman" w:cs="Times New Roman"/>
          <w:sz w:val="24"/>
          <w:szCs w:val="24"/>
        </w:rPr>
      </w:pPr>
    </w:p>
    <w:p w:rsidR="0007432C" w:rsidRPr="000679A9" w:rsidRDefault="0007432C" w:rsidP="000679A9">
      <w:pPr>
        <w:pStyle w:val="NoSpacing"/>
        <w:spacing w:line="480" w:lineRule="auto"/>
        <w:jc w:val="center"/>
        <w:rPr>
          <w:rFonts w:ascii="Times New Roman" w:hAnsi="Times New Roman" w:cs="Times New Roman"/>
          <w:b/>
          <w:sz w:val="24"/>
          <w:szCs w:val="24"/>
        </w:rPr>
      </w:pPr>
      <w:r w:rsidRPr="000679A9">
        <w:rPr>
          <w:rFonts w:ascii="Times New Roman" w:hAnsi="Times New Roman" w:cs="Times New Roman"/>
          <w:b/>
          <w:sz w:val="24"/>
          <w:szCs w:val="24"/>
        </w:rPr>
        <w:lastRenderedPageBreak/>
        <w:t>KESIMPULAN DAN SARAN</w:t>
      </w:r>
    </w:p>
    <w:p w:rsidR="0007432C" w:rsidRPr="000679A9" w:rsidRDefault="0007432C" w:rsidP="002B715B">
      <w:pPr>
        <w:pStyle w:val="NoSpacing"/>
        <w:numPr>
          <w:ilvl w:val="0"/>
          <w:numId w:val="50"/>
        </w:numPr>
        <w:spacing w:line="480" w:lineRule="auto"/>
        <w:jc w:val="both"/>
        <w:rPr>
          <w:rFonts w:ascii="Times New Roman" w:hAnsi="Times New Roman" w:cs="Times New Roman"/>
          <w:b/>
          <w:sz w:val="24"/>
          <w:szCs w:val="24"/>
        </w:rPr>
      </w:pPr>
      <w:r w:rsidRPr="000679A9">
        <w:rPr>
          <w:rFonts w:ascii="Times New Roman" w:hAnsi="Times New Roman" w:cs="Times New Roman"/>
          <w:b/>
          <w:sz w:val="24"/>
          <w:szCs w:val="24"/>
        </w:rPr>
        <w:t>Kesimpulan</w:t>
      </w:r>
    </w:p>
    <w:p w:rsidR="000679A9" w:rsidRDefault="000679A9" w:rsidP="000679A9">
      <w:pPr>
        <w:pStyle w:val="NoSpacing"/>
        <w:jc w:val="both"/>
        <w:rPr>
          <w:rFonts w:ascii="Times New Roman" w:hAnsi="Times New Roman" w:cs="Times New Roman"/>
          <w:sz w:val="24"/>
          <w:szCs w:val="24"/>
        </w:rPr>
      </w:pPr>
    </w:p>
    <w:p w:rsidR="009B37FA" w:rsidRPr="006C4881" w:rsidRDefault="008E28B1" w:rsidP="000679A9">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rPr>
        <w:t xml:space="preserve">Berdasarkan hasil analisis data dan pembahasan dapat ditarik </w:t>
      </w:r>
      <w:r w:rsidR="009B37FA" w:rsidRPr="006C4881">
        <w:rPr>
          <w:rFonts w:ascii="Times New Roman" w:hAnsi="Times New Roman" w:cs="Times New Roman"/>
          <w:sz w:val="24"/>
          <w:szCs w:val="24"/>
        </w:rPr>
        <w:t>kesimpulan yang terkait dengan penelitian ini sebagai berikut :</w:t>
      </w:r>
    </w:p>
    <w:p w:rsidR="000679A9" w:rsidRDefault="000679A9" w:rsidP="006E5CD1">
      <w:pPr>
        <w:pStyle w:val="NoSpacing"/>
        <w:numPr>
          <w:ilvl w:val="0"/>
          <w:numId w:val="51"/>
        </w:numPr>
        <w:spacing w:line="480" w:lineRule="auto"/>
        <w:ind w:left="426"/>
        <w:jc w:val="both"/>
        <w:rPr>
          <w:rFonts w:ascii="Times New Roman" w:hAnsi="Times New Roman" w:cs="Times New Roman"/>
          <w:sz w:val="24"/>
          <w:szCs w:val="24"/>
        </w:rPr>
      </w:pPr>
      <w:r w:rsidRPr="000679A9">
        <w:rPr>
          <w:rFonts w:ascii="Times New Roman" w:hAnsi="Times New Roman" w:cs="Times New Roman"/>
          <w:sz w:val="24"/>
          <w:szCs w:val="24"/>
        </w:rPr>
        <w:t>K</w:t>
      </w:r>
      <w:r w:rsidR="009B37FA" w:rsidRPr="000679A9">
        <w:rPr>
          <w:rFonts w:ascii="Times New Roman" w:hAnsi="Times New Roman" w:cs="Times New Roman"/>
          <w:sz w:val="24"/>
          <w:szCs w:val="24"/>
        </w:rPr>
        <w:t xml:space="preserve">emampuan menulis teks laporan hasil observasi </w:t>
      </w:r>
      <w:r w:rsidR="00883C71" w:rsidRPr="000679A9">
        <w:rPr>
          <w:rFonts w:ascii="Times New Roman" w:hAnsi="Times New Roman" w:cs="Times New Roman"/>
          <w:sz w:val="24"/>
          <w:szCs w:val="24"/>
        </w:rPr>
        <w:t>dengan menggu</w:t>
      </w:r>
      <w:r w:rsidR="00DC2BE2">
        <w:rPr>
          <w:rFonts w:ascii="Times New Roman" w:hAnsi="Times New Roman" w:cs="Times New Roman"/>
          <w:sz w:val="24"/>
          <w:szCs w:val="24"/>
        </w:rPr>
        <w:t xml:space="preserve">nakan media </w:t>
      </w:r>
      <w:r w:rsidRPr="000679A9">
        <w:rPr>
          <w:rFonts w:ascii="Times New Roman" w:hAnsi="Times New Roman" w:cs="Times New Roman"/>
          <w:sz w:val="24"/>
          <w:szCs w:val="24"/>
        </w:rPr>
        <w:t>lingkungan</w:t>
      </w:r>
      <w:r w:rsidR="00883C71" w:rsidRPr="000679A9">
        <w:rPr>
          <w:rFonts w:ascii="Times New Roman" w:hAnsi="Times New Roman" w:cs="Times New Roman"/>
          <w:sz w:val="24"/>
          <w:szCs w:val="24"/>
        </w:rPr>
        <w:t xml:space="preserve"> siswa kelas VII SMP Negeri 1 Tanete Riaja berdasarkan hasil pengujian yang dilakukan dengan menggunakan teknik </w:t>
      </w:r>
      <w:r w:rsidR="00DD5E50" w:rsidRPr="000679A9">
        <w:rPr>
          <w:rFonts w:ascii="Times New Roman" w:hAnsi="Times New Roman" w:cs="Times New Roman"/>
          <w:sz w:val="24"/>
          <w:szCs w:val="24"/>
        </w:rPr>
        <w:t>analisis statistik deskriptif pada kelas kontrol menunjukkan bahwa hasil pembelajaran yang dicapai siswa yang memeroleh nilai memenuhi KKM hanya 23 orang atau 62,16% dan yang belum mencapai KKM sebanyak 14 orang atau 37,84%. Dengan perolehan nilai rata-rata 78,57 berada pada kategori tinggi.</w:t>
      </w:r>
    </w:p>
    <w:p w:rsidR="000679A9" w:rsidRDefault="000679A9" w:rsidP="006E5CD1">
      <w:pPr>
        <w:pStyle w:val="NoSpacing"/>
        <w:numPr>
          <w:ilvl w:val="0"/>
          <w:numId w:val="51"/>
        </w:numPr>
        <w:spacing w:line="480" w:lineRule="auto"/>
        <w:ind w:left="426"/>
        <w:jc w:val="both"/>
        <w:rPr>
          <w:rFonts w:ascii="Times New Roman" w:hAnsi="Times New Roman" w:cs="Times New Roman"/>
          <w:sz w:val="24"/>
          <w:szCs w:val="24"/>
        </w:rPr>
      </w:pPr>
      <w:r w:rsidRPr="000679A9">
        <w:rPr>
          <w:rFonts w:ascii="Times New Roman" w:hAnsi="Times New Roman" w:cs="Times New Roman"/>
          <w:sz w:val="24"/>
          <w:szCs w:val="24"/>
        </w:rPr>
        <w:t>K</w:t>
      </w:r>
      <w:r w:rsidR="00213ACC" w:rsidRPr="000679A9">
        <w:rPr>
          <w:rFonts w:ascii="Times New Roman" w:hAnsi="Times New Roman" w:cs="Times New Roman"/>
          <w:sz w:val="24"/>
          <w:szCs w:val="24"/>
        </w:rPr>
        <w:t>emam</w:t>
      </w:r>
      <w:r w:rsidR="00354FBB" w:rsidRPr="000679A9">
        <w:rPr>
          <w:rFonts w:ascii="Times New Roman" w:hAnsi="Times New Roman" w:cs="Times New Roman"/>
          <w:sz w:val="24"/>
          <w:szCs w:val="24"/>
        </w:rPr>
        <w:t>puan menulis teks laporan hasil ob</w:t>
      </w:r>
      <w:r w:rsidRPr="000679A9">
        <w:rPr>
          <w:rFonts w:ascii="Times New Roman" w:hAnsi="Times New Roman" w:cs="Times New Roman"/>
          <w:sz w:val="24"/>
          <w:szCs w:val="24"/>
        </w:rPr>
        <w:t>servasi dengan menggunakan</w:t>
      </w:r>
      <w:r w:rsidR="00354FBB" w:rsidRPr="000679A9">
        <w:rPr>
          <w:rFonts w:ascii="Times New Roman" w:hAnsi="Times New Roman" w:cs="Times New Roman"/>
          <w:sz w:val="24"/>
          <w:szCs w:val="24"/>
        </w:rPr>
        <w:t xml:space="preserve"> lingkungan </w:t>
      </w:r>
      <w:r w:rsidRPr="000679A9">
        <w:rPr>
          <w:rFonts w:ascii="Times New Roman" w:hAnsi="Times New Roman" w:cs="Times New Roman"/>
          <w:sz w:val="24"/>
          <w:szCs w:val="24"/>
        </w:rPr>
        <w:t xml:space="preserve">sekolah sebagai sentra belajar pada </w:t>
      </w:r>
      <w:r w:rsidR="00354FBB" w:rsidRPr="000679A9">
        <w:rPr>
          <w:rFonts w:ascii="Times New Roman" w:hAnsi="Times New Roman" w:cs="Times New Roman"/>
          <w:sz w:val="24"/>
          <w:szCs w:val="24"/>
        </w:rPr>
        <w:t xml:space="preserve">siswa kelas VII SMP Negeri 1 Tanete Riaja berdasarkan hasil pengujian yang dilakukan dengan menggunakan teknik analisis statistik deskriptif pada kelas eksperimen </w:t>
      </w:r>
      <w:r w:rsidR="000E00EE" w:rsidRPr="000679A9">
        <w:rPr>
          <w:rFonts w:ascii="Times New Roman" w:hAnsi="Times New Roman" w:cs="Times New Roman"/>
          <w:sz w:val="24"/>
          <w:szCs w:val="24"/>
        </w:rPr>
        <w:t>menunjukkan bahwa hasil pembelajaran yang dicapai siswa yang memeroleh nilai memenuhi KKM sebanyak 32 orang siswa atau 88,89% dan yang belum mampu memenuhi nilai KKM hanya 4 orang atau 11,11%. Dengan perolehan nilai rata-rata 81,17 berada pada kategori tinggi.</w:t>
      </w:r>
    </w:p>
    <w:p w:rsidR="00B46F97" w:rsidRPr="000679A9" w:rsidRDefault="000679A9" w:rsidP="006E5CD1">
      <w:pPr>
        <w:pStyle w:val="NoSpacing"/>
        <w:numPr>
          <w:ilvl w:val="0"/>
          <w:numId w:val="5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L</w:t>
      </w:r>
      <w:r w:rsidR="004263B7" w:rsidRPr="000679A9">
        <w:rPr>
          <w:rFonts w:ascii="Times New Roman" w:hAnsi="Times New Roman" w:cs="Times New Roman"/>
          <w:sz w:val="24"/>
          <w:szCs w:val="24"/>
        </w:rPr>
        <w:t>ingkungan</w:t>
      </w:r>
      <w:r>
        <w:rPr>
          <w:rFonts w:ascii="Times New Roman" w:hAnsi="Times New Roman" w:cs="Times New Roman"/>
          <w:sz w:val="24"/>
          <w:szCs w:val="24"/>
        </w:rPr>
        <w:t xml:space="preserve"> sekolah sebagai sentra belajar</w:t>
      </w:r>
      <w:r w:rsidR="004263B7" w:rsidRPr="000679A9">
        <w:rPr>
          <w:rFonts w:ascii="Times New Roman" w:hAnsi="Times New Roman" w:cs="Times New Roman"/>
          <w:sz w:val="24"/>
          <w:szCs w:val="24"/>
        </w:rPr>
        <w:t xml:space="preserve"> dalam pembelajaran efektif diterapkan dalam menulis teks laporan hasil observasi siswa kelas VII SMP Negeri 1 Tanete Riaja. Hal ini dibuktikan dari adanya perbedaan yang signifikan antara pengajaran menulis teks laporan h</w:t>
      </w:r>
      <w:r>
        <w:rPr>
          <w:rFonts w:ascii="Times New Roman" w:hAnsi="Times New Roman" w:cs="Times New Roman"/>
          <w:sz w:val="24"/>
          <w:szCs w:val="24"/>
        </w:rPr>
        <w:t xml:space="preserve">asil observasi </w:t>
      </w:r>
      <w:r>
        <w:rPr>
          <w:rFonts w:ascii="Times New Roman" w:hAnsi="Times New Roman" w:cs="Times New Roman"/>
          <w:sz w:val="24"/>
          <w:szCs w:val="24"/>
        </w:rPr>
        <w:lastRenderedPageBreak/>
        <w:t>menggunakan</w:t>
      </w:r>
      <w:r w:rsidR="004263B7" w:rsidRPr="000679A9">
        <w:rPr>
          <w:rFonts w:ascii="Times New Roman" w:hAnsi="Times New Roman" w:cs="Times New Roman"/>
          <w:sz w:val="24"/>
          <w:szCs w:val="24"/>
        </w:rPr>
        <w:t xml:space="preserve"> lingkungan</w:t>
      </w:r>
      <w:r>
        <w:rPr>
          <w:rFonts w:ascii="Times New Roman" w:hAnsi="Times New Roman" w:cs="Times New Roman"/>
          <w:sz w:val="24"/>
          <w:szCs w:val="24"/>
        </w:rPr>
        <w:t xml:space="preserve"> sekolah sebagai sentra belajar</w:t>
      </w:r>
      <w:r w:rsidR="00DC2BE2">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00B14C32" w:rsidRPr="000679A9">
        <w:rPr>
          <w:rFonts w:ascii="Times New Roman" w:hAnsi="Times New Roman" w:cs="Times New Roman"/>
          <w:sz w:val="24"/>
          <w:szCs w:val="24"/>
        </w:rPr>
        <w:t>menggu</w:t>
      </w:r>
      <w:r w:rsidR="00DC2BE2">
        <w:rPr>
          <w:rFonts w:ascii="Times New Roman" w:hAnsi="Times New Roman" w:cs="Times New Roman"/>
          <w:sz w:val="24"/>
          <w:szCs w:val="24"/>
        </w:rPr>
        <w:t xml:space="preserve">nakan media </w:t>
      </w:r>
      <w:r>
        <w:rPr>
          <w:rFonts w:ascii="Times New Roman" w:hAnsi="Times New Roman" w:cs="Times New Roman"/>
          <w:sz w:val="24"/>
          <w:szCs w:val="24"/>
        </w:rPr>
        <w:t>lingkungan</w:t>
      </w:r>
      <w:r w:rsidR="00B14C32" w:rsidRPr="000679A9">
        <w:rPr>
          <w:rFonts w:ascii="Times New Roman" w:hAnsi="Times New Roman" w:cs="Times New Roman"/>
          <w:sz w:val="24"/>
          <w:szCs w:val="24"/>
        </w:rPr>
        <w:t xml:space="preserve">. Perbandingan hasil kemampuan kelas eksperimen </w:t>
      </w:r>
      <w:r w:rsidR="00AA55E5" w:rsidRPr="000679A9">
        <w:rPr>
          <w:rFonts w:ascii="Times New Roman" w:hAnsi="Times New Roman" w:cs="Times New Roman"/>
          <w:sz w:val="24"/>
          <w:szCs w:val="24"/>
        </w:rPr>
        <w:t xml:space="preserve">dan kelas kontrol tampak dari hasil uji t (hipotesis) menggunakan uji inferensial jenis </w:t>
      </w:r>
      <w:r w:rsidR="00971068" w:rsidRPr="000679A9">
        <w:rPr>
          <w:rFonts w:ascii="Times New Roman" w:hAnsi="Times New Roman" w:cs="Times New Roman"/>
          <w:sz w:val="24"/>
          <w:szCs w:val="24"/>
        </w:rPr>
        <w:t xml:space="preserve">uji-t </w:t>
      </w:r>
      <w:r w:rsidR="00971068" w:rsidRPr="000679A9">
        <w:rPr>
          <w:rFonts w:ascii="Times New Roman" w:hAnsi="Times New Roman" w:cs="Times New Roman"/>
          <w:i/>
          <w:sz w:val="24"/>
          <w:szCs w:val="24"/>
        </w:rPr>
        <w:t xml:space="preserve">independent sample test </w:t>
      </w:r>
      <w:r w:rsidR="00971068" w:rsidRPr="000679A9">
        <w:rPr>
          <w:rFonts w:ascii="Times New Roman" w:hAnsi="Times New Roman" w:cs="Times New Roman"/>
          <w:sz w:val="24"/>
          <w:szCs w:val="24"/>
        </w:rPr>
        <w:t xml:space="preserve">dan diperoleh nilai t sebesar 2,961 dengan signifikan </w:t>
      </w:r>
      <w:r w:rsidR="00971068" w:rsidRPr="000679A9">
        <w:rPr>
          <w:rFonts w:ascii="Times New Roman" w:hAnsi="Times New Roman" w:cs="Times New Roman"/>
          <w:i/>
          <w:sz w:val="24"/>
          <w:szCs w:val="24"/>
        </w:rPr>
        <w:t xml:space="preserve"> p = </w:t>
      </w:r>
      <w:r w:rsidR="00971068" w:rsidRPr="000679A9">
        <w:rPr>
          <w:rFonts w:ascii="Times New Roman" w:hAnsi="Times New Roman" w:cs="Times New Roman"/>
          <w:sz w:val="24"/>
          <w:szCs w:val="24"/>
        </w:rPr>
        <w:t>0,574, nilai p &gt; 0,05 atau 0,574 &gt; 0,05 maka hipotesis nol (H0) ditolak dan hipotesis aklternatif (H1) diterima.</w:t>
      </w:r>
    </w:p>
    <w:p w:rsidR="000679A9" w:rsidRDefault="000679A9" w:rsidP="000679A9">
      <w:pPr>
        <w:pStyle w:val="NoSpacing"/>
        <w:jc w:val="both"/>
        <w:rPr>
          <w:rFonts w:ascii="Times New Roman" w:hAnsi="Times New Roman" w:cs="Times New Roman"/>
          <w:sz w:val="24"/>
          <w:szCs w:val="24"/>
        </w:rPr>
      </w:pPr>
    </w:p>
    <w:p w:rsidR="00971068" w:rsidRPr="000679A9" w:rsidRDefault="00971068" w:rsidP="002B715B">
      <w:pPr>
        <w:pStyle w:val="NoSpacing"/>
        <w:numPr>
          <w:ilvl w:val="0"/>
          <w:numId w:val="50"/>
        </w:numPr>
        <w:spacing w:line="480" w:lineRule="auto"/>
        <w:jc w:val="both"/>
        <w:rPr>
          <w:rFonts w:ascii="Times New Roman" w:hAnsi="Times New Roman" w:cs="Times New Roman"/>
          <w:b/>
          <w:sz w:val="24"/>
          <w:szCs w:val="24"/>
        </w:rPr>
      </w:pPr>
      <w:r w:rsidRPr="000679A9">
        <w:rPr>
          <w:rFonts w:ascii="Times New Roman" w:hAnsi="Times New Roman" w:cs="Times New Roman"/>
          <w:b/>
          <w:sz w:val="24"/>
          <w:szCs w:val="24"/>
        </w:rPr>
        <w:t>Saran</w:t>
      </w:r>
    </w:p>
    <w:p w:rsidR="00971068" w:rsidRPr="006C4881" w:rsidRDefault="000C12F1" w:rsidP="000679A9">
      <w:pPr>
        <w:pStyle w:val="NoSpacing"/>
        <w:spacing w:line="480" w:lineRule="auto"/>
        <w:ind w:firstLine="720"/>
        <w:jc w:val="both"/>
        <w:rPr>
          <w:rFonts w:ascii="Times New Roman" w:hAnsi="Times New Roman" w:cs="Times New Roman"/>
          <w:sz w:val="24"/>
          <w:szCs w:val="24"/>
        </w:rPr>
      </w:pPr>
      <w:r w:rsidRPr="006C4881">
        <w:rPr>
          <w:rFonts w:ascii="Times New Roman" w:hAnsi="Times New Roman" w:cs="Times New Roman"/>
          <w:sz w:val="24"/>
          <w:szCs w:val="24"/>
        </w:rPr>
        <w:t>Berdasarkan hasil pembahasan dan simpulan yang telah dikemukakan sebelumnya, maka diajukan saran sebagai berikut ini.</w:t>
      </w:r>
    </w:p>
    <w:p w:rsidR="000679A9" w:rsidRDefault="00F3221B" w:rsidP="006E5CD1">
      <w:pPr>
        <w:pStyle w:val="NoSpacing"/>
        <w:numPr>
          <w:ilvl w:val="0"/>
          <w:numId w:val="52"/>
        </w:numPr>
        <w:spacing w:line="480" w:lineRule="auto"/>
        <w:ind w:left="426"/>
        <w:jc w:val="both"/>
        <w:rPr>
          <w:rFonts w:ascii="Times New Roman" w:hAnsi="Times New Roman" w:cs="Times New Roman"/>
          <w:sz w:val="24"/>
          <w:szCs w:val="24"/>
        </w:rPr>
      </w:pPr>
      <w:r w:rsidRPr="000679A9">
        <w:rPr>
          <w:rFonts w:ascii="Times New Roman" w:hAnsi="Times New Roman" w:cs="Times New Roman"/>
          <w:sz w:val="24"/>
          <w:szCs w:val="24"/>
        </w:rPr>
        <w:t>Bagi guru Bahasa Indonesia, hendaknya pe</w:t>
      </w:r>
      <w:r w:rsidR="000679A9" w:rsidRPr="000679A9">
        <w:rPr>
          <w:rFonts w:ascii="Times New Roman" w:hAnsi="Times New Roman" w:cs="Times New Roman"/>
          <w:sz w:val="24"/>
          <w:szCs w:val="24"/>
        </w:rPr>
        <w:t>ng</w:t>
      </w:r>
      <w:r w:rsidRPr="000679A9">
        <w:rPr>
          <w:rFonts w:ascii="Times New Roman" w:hAnsi="Times New Roman" w:cs="Times New Roman"/>
          <w:sz w:val="24"/>
          <w:szCs w:val="24"/>
        </w:rPr>
        <w:t xml:space="preserve">ajaran bahasa Indonesia lebih ditingkatkan dengan memberikan pelatihan kepada siswa dalam pengajaran </w:t>
      </w:r>
      <w:r w:rsidR="00416757" w:rsidRPr="000679A9">
        <w:rPr>
          <w:rFonts w:ascii="Times New Roman" w:hAnsi="Times New Roman" w:cs="Times New Roman"/>
          <w:sz w:val="24"/>
          <w:szCs w:val="24"/>
        </w:rPr>
        <w:t>menulis teks laporan hasil observasi siswa kelas VII SMP Negeri 1 Tanete Riaja. Selain itu, untuk memeroleh hasil belajar yang baik, maka dalam proses belajar mengajar guru dapat menggunakan media pembelajaran dalam keterampilan menulis karena media ini terbukti efektif diterapkan dalam menulis teks laporan hasil observasi siswa kelas VII SMP Negeri 1 Tanete Riaja.</w:t>
      </w:r>
    </w:p>
    <w:p w:rsidR="000679A9" w:rsidRDefault="000679A9" w:rsidP="006E5CD1">
      <w:pPr>
        <w:pStyle w:val="NoSpacing"/>
        <w:numPr>
          <w:ilvl w:val="0"/>
          <w:numId w:val="52"/>
        </w:numPr>
        <w:spacing w:line="480" w:lineRule="auto"/>
        <w:ind w:left="426"/>
        <w:jc w:val="both"/>
        <w:rPr>
          <w:rFonts w:ascii="Times New Roman" w:hAnsi="Times New Roman" w:cs="Times New Roman"/>
          <w:sz w:val="24"/>
          <w:szCs w:val="24"/>
        </w:rPr>
      </w:pPr>
      <w:r w:rsidRPr="000679A9">
        <w:rPr>
          <w:rFonts w:ascii="Times New Roman" w:hAnsi="Times New Roman" w:cs="Times New Roman"/>
          <w:sz w:val="24"/>
          <w:szCs w:val="24"/>
        </w:rPr>
        <w:t xml:space="preserve">Bagi </w:t>
      </w:r>
      <w:r w:rsidR="00D139B7" w:rsidRPr="000679A9">
        <w:rPr>
          <w:rFonts w:ascii="Times New Roman" w:hAnsi="Times New Roman" w:cs="Times New Roman"/>
          <w:sz w:val="24"/>
          <w:szCs w:val="24"/>
        </w:rPr>
        <w:t xml:space="preserve">siswa, hendaknya lebih giat berlatih menulis teks sehingga keterampilan siswa dalam menulis </w:t>
      </w:r>
      <w:r w:rsidR="007B17BD" w:rsidRPr="000679A9">
        <w:rPr>
          <w:rFonts w:ascii="Times New Roman" w:hAnsi="Times New Roman" w:cs="Times New Roman"/>
          <w:sz w:val="24"/>
          <w:szCs w:val="24"/>
        </w:rPr>
        <w:t>dapat semakin baik. Selain itu, siswa hendaknya lebih menanamkan dalam diri tentang sifat kerja sama karena hal tersebut sangat berguna dalam kehidupan, baik di lingkungan sekolah maupun di lingkungan masyarakat.</w:t>
      </w:r>
    </w:p>
    <w:p w:rsidR="000679A9" w:rsidRDefault="007B17BD" w:rsidP="006E5CD1">
      <w:pPr>
        <w:pStyle w:val="NoSpacing"/>
        <w:numPr>
          <w:ilvl w:val="0"/>
          <w:numId w:val="52"/>
        </w:numPr>
        <w:spacing w:line="480" w:lineRule="auto"/>
        <w:ind w:left="426"/>
        <w:jc w:val="both"/>
        <w:rPr>
          <w:rFonts w:ascii="Times New Roman" w:hAnsi="Times New Roman" w:cs="Times New Roman"/>
          <w:sz w:val="24"/>
          <w:szCs w:val="24"/>
        </w:rPr>
      </w:pPr>
      <w:r w:rsidRPr="000679A9">
        <w:rPr>
          <w:rFonts w:ascii="Times New Roman" w:hAnsi="Times New Roman" w:cs="Times New Roman"/>
          <w:sz w:val="24"/>
          <w:szCs w:val="24"/>
        </w:rPr>
        <w:lastRenderedPageBreak/>
        <w:t xml:space="preserve">Bagi guru bidang studi lain, dapat mengadaptasi media lingkungan </w:t>
      </w:r>
      <w:r w:rsidR="000679A9" w:rsidRPr="000679A9">
        <w:rPr>
          <w:rFonts w:ascii="Times New Roman" w:hAnsi="Times New Roman" w:cs="Times New Roman"/>
          <w:sz w:val="24"/>
          <w:szCs w:val="24"/>
        </w:rPr>
        <w:t xml:space="preserve">sekolah </w:t>
      </w:r>
      <w:r w:rsidRPr="000679A9">
        <w:rPr>
          <w:rFonts w:ascii="Times New Roman" w:hAnsi="Times New Roman" w:cs="Times New Roman"/>
          <w:sz w:val="24"/>
          <w:szCs w:val="24"/>
        </w:rPr>
        <w:t>dalam pembelajaran untuk mata pelajaran lain kepada siswa.</w:t>
      </w:r>
    </w:p>
    <w:p w:rsidR="00691D08" w:rsidRPr="000679A9" w:rsidRDefault="00691D08" w:rsidP="006E5CD1">
      <w:pPr>
        <w:pStyle w:val="NoSpacing"/>
        <w:numPr>
          <w:ilvl w:val="0"/>
          <w:numId w:val="52"/>
        </w:numPr>
        <w:spacing w:line="480" w:lineRule="auto"/>
        <w:ind w:left="426"/>
        <w:jc w:val="both"/>
        <w:rPr>
          <w:rFonts w:ascii="Times New Roman" w:hAnsi="Times New Roman" w:cs="Times New Roman"/>
          <w:sz w:val="24"/>
          <w:szCs w:val="24"/>
        </w:rPr>
      </w:pPr>
      <w:r w:rsidRPr="000679A9">
        <w:rPr>
          <w:rFonts w:ascii="Times New Roman" w:hAnsi="Times New Roman" w:cs="Times New Roman"/>
          <w:sz w:val="24"/>
          <w:szCs w:val="24"/>
        </w:rPr>
        <w:t>Bagi peneliti selanjutnya, diharapkan dapat melakukan penelitian sejenis dengan media pembelajaran yang berbeda, sehingga diperoleh berbagai alternatif media pembelajaran untuk keterampilan menulis siswa</w:t>
      </w:r>
      <w:r w:rsidR="001207BF" w:rsidRPr="000679A9">
        <w:rPr>
          <w:rFonts w:ascii="Times New Roman" w:hAnsi="Times New Roman" w:cs="Times New Roman"/>
          <w:sz w:val="24"/>
          <w:szCs w:val="24"/>
        </w:rPr>
        <w:t>.</w:t>
      </w:r>
    </w:p>
    <w:p w:rsidR="0007432C" w:rsidRDefault="0007432C" w:rsidP="006809C8">
      <w:pPr>
        <w:pStyle w:val="NoSpacing"/>
        <w:spacing w:line="480" w:lineRule="auto"/>
        <w:jc w:val="both"/>
        <w:rPr>
          <w:rFonts w:ascii="Times New Roman" w:hAnsi="Times New Roman" w:cs="Times New Roman"/>
          <w:sz w:val="24"/>
          <w:szCs w:val="24"/>
        </w:rPr>
      </w:pPr>
    </w:p>
    <w:p w:rsidR="00022E85" w:rsidRDefault="00022E85" w:rsidP="006809C8">
      <w:pPr>
        <w:pStyle w:val="NoSpacing"/>
        <w:spacing w:line="480" w:lineRule="auto"/>
        <w:jc w:val="both"/>
        <w:rPr>
          <w:rFonts w:ascii="Times New Roman" w:hAnsi="Times New Roman" w:cs="Times New Roman"/>
          <w:sz w:val="24"/>
          <w:szCs w:val="24"/>
        </w:rPr>
      </w:pPr>
    </w:p>
    <w:p w:rsidR="00022E85" w:rsidRDefault="00022E85" w:rsidP="006809C8">
      <w:pPr>
        <w:pStyle w:val="NoSpacing"/>
        <w:spacing w:line="480" w:lineRule="auto"/>
        <w:jc w:val="both"/>
        <w:rPr>
          <w:rFonts w:ascii="Times New Roman" w:hAnsi="Times New Roman" w:cs="Times New Roman"/>
          <w:sz w:val="24"/>
          <w:szCs w:val="24"/>
        </w:rPr>
      </w:pPr>
    </w:p>
    <w:p w:rsidR="00022E85" w:rsidRDefault="00022E85" w:rsidP="006809C8">
      <w:pPr>
        <w:pStyle w:val="NoSpacing"/>
        <w:spacing w:line="480" w:lineRule="auto"/>
        <w:jc w:val="both"/>
        <w:rPr>
          <w:rFonts w:ascii="Times New Roman" w:hAnsi="Times New Roman" w:cs="Times New Roman"/>
          <w:sz w:val="24"/>
          <w:szCs w:val="24"/>
        </w:rPr>
      </w:pPr>
    </w:p>
    <w:p w:rsidR="00022E85" w:rsidRDefault="00022E85" w:rsidP="006809C8">
      <w:pPr>
        <w:pStyle w:val="NoSpacing"/>
        <w:spacing w:line="480" w:lineRule="auto"/>
        <w:jc w:val="both"/>
        <w:rPr>
          <w:rFonts w:ascii="Times New Roman" w:hAnsi="Times New Roman" w:cs="Times New Roman"/>
          <w:sz w:val="24"/>
          <w:szCs w:val="24"/>
        </w:rPr>
      </w:pPr>
    </w:p>
    <w:p w:rsidR="00022E85" w:rsidRDefault="00022E85" w:rsidP="006809C8">
      <w:pPr>
        <w:pStyle w:val="NoSpacing"/>
        <w:spacing w:line="480" w:lineRule="auto"/>
        <w:jc w:val="both"/>
        <w:rPr>
          <w:rFonts w:ascii="Times New Roman" w:hAnsi="Times New Roman" w:cs="Times New Roman"/>
          <w:sz w:val="24"/>
          <w:szCs w:val="24"/>
        </w:rPr>
      </w:pPr>
    </w:p>
    <w:p w:rsidR="00022E85" w:rsidRDefault="00022E85" w:rsidP="006809C8">
      <w:pPr>
        <w:pStyle w:val="NoSpacing"/>
        <w:spacing w:line="480" w:lineRule="auto"/>
        <w:jc w:val="both"/>
        <w:rPr>
          <w:rFonts w:ascii="Times New Roman" w:hAnsi="Times New Roman" w:cs="Times New Roman"/>
          <w:sz w:val="24"/>
          <w:szCs w:val="24"/>
        </w:rPr>
      </w:pPr>
    </w:p>
    <w:p w:rsidR="00022E85" w:rsidRDefault="00022E85" w:rsidP="006809C8">
      <w:pPr>
        <w:pStyle w:val="NoSpacing"/>
        <w:spacing w:line="480" w:lineRule="auto"/>
        <w:jc w:val="both"/>
        <w:rPr>
          <w:rFonts w:ascii="Times New Roman" w:hAnsi="Times New Roman" w:cs="Times New Roman"/>
          <w:sz w:val="24"/>
          <w:szCs w:val="24"/>
        </w:rPr>
      </w:pPr>
    </w:p>
    <w:p w:rsidR="00022E85" w:rsidRDefault="00022E85" w:rsidP="006809C8">
      <w:pPr>
        <w:pStyle w:val="NoSpacing"/>
        <w:spacing w:line="480" w:lineRule="auto"/>
        <w:jc w:val="both"/>
        <w:rPr>
          <w:rFonts w:ascii="Times New Roman" w:hAnsi="Times New Roman" w:cs="Times New Roman"/>
          <w:sz w:val="24"/>
          <w:szCs w:val="24"/>
        </w:rPr>
      </w:pPr>
    </w:p>
    <w:p w:rsidR="00022E85" w:rsidRDefault="00022E85" w:rsidP="006809C8">
      <w:pPr>
        <w:pStyle w:val="NoSpacing"/>
        <w:spacing w:line="480" w:lineRule="auto"/>
        <w:jc w:val="both"/>
        <w:rPr>
          <w:rFonts w:ascii="Times New Roman" w:hAnsi="Times New Roman" w:cs="Times New Roman"/>
          <w:sz w:val="24"/>
          <w:szCs w:val="24"/>
        </w:rPr>
      </w:pPr>
    </w:p>
    <w:p w:rsidR="00022E85" w:rsidRDefault="00022E85" w:rsidP="006809C8">
      <w:pPr>
        <w:pStyle w:val="NoSpacing"/>
        <w:spacing w:line="480" w:lineRule="auto"/>
        <w:jc w:val="both"/>
        <w:rPr>
          <w:rFonts w:ascii="Times New Roman" w:hAnsi="Times New Roman" w:cs="Times New Roman"/>
          <w:sz w:val="24"/>
          <w:szCs w:val="24"/>
        </w:rPr>
      </w:pPr>
    </w:p>
    <w:p w:rsidR="00022E85" w:rsidRDefault="00022E85" w:rsidP="006809C8">
      <w:pPr>
        <w:pStyle w:val="NoSpacing"/>
        <w:spacing w:line="480" w:lineRule="auto"/>
        <w:jc w:val="both"/>
        <w:rPr>
          <w:rFonts w:ascii="Times New Roman" w:hAnsi="Times New Roman" w:cs="Times New Roman"/>
          <w:sz w:val="24"/>
          <w:szCs w:val="24"/>
        </w:rPr>
      </w:pPr>
    </w:p>
    <w:p w:rsidR="00022E85" w:rsidRDefault="00022E85" w:rsidP="006809C8">
      <w:pPr>
        <w:pStyle w:val="NoSpacing"/>
        <w:spacing w:line="480" w:lineRule="auto"/>
        <w:jc w:val="both"/>
        <w:rPr>
          <w:rFonts w:ascii="Times New Roman" w:hAnsi="Times New Roman" w:cs="Times New Roman"/>
          <w:sz w:val="24"/>
          <w:szCs w:val="24"/>
        </w:rPr>
      </w:pPr>
    </w:p>
    <w:p w:rsidR="00022E85" w:rsidRDefault="00022E85" w:rsidP="006809C8">
      <w:pPr>
        <w:pStyle w:val="NoSpacing"/>
        <w:spacing w:line="480" w:lineRule="auto"/>
        <w:jc w:val="both"/>
        <w:rPr>
          <w:rFonts w:ascii="Times New Roman" w:hAnsi="Times New Roman" w:cs="Times New Roman"/>
          <w:sz w:val="24"/>
          <w:szCs w:val="24"/>
        </w:rPr>
      </w:pPr>
    </w:p>
    <w:p w:rsidR="00022E85" w:rsidRDefault="00022E85" w:rsidP="006809C8">
      <w:pPr>
        <w:pStyle w:val="NoSpacing"/>
        <w:spacing w:line="480" w:lineRule="auto"/>
        <w:jc w:val="both"/>
        <w:rPr>
          <w:rFonts w:ascii="Times New Roman" w:hAnsi="Times New Roman" w:cs="Times New Roman"/>
          <w:sz w:val="24"/>
          <w:szCs w:val="24"/>
        </w:rPr>
      </w:pPr>
    </w:p>
    <w:p w:rsidR="00022E85" w:rsidRDefault="00022E85" w:rsidP="006809C8">
      <w:pPr>
        <w:pStyle w:val="NoSpacing"/>
        <w:spacing w:line="480" w:lineRule="auto"/>
        <w:jc w:val="both"/>
        <w:rPr>
          <w:rFonts w:ascii="Times New Roman" w:hAnsi="Times New Roman" w:cs="Times New Roman"/>
          <w:sz w:val="24"/>
          <w:szCs w:val="24"/>
        </w:rPr>
      </w:pPr>
    </w:p>
    <w:p w:rsidR="00022E85" w:rsidRDefault="00022E85" w:rsidP="006809C8">
      <w:pPr>
        <w:pStyle w:val="NoSpacing"/>
        <w:spacing w:line="480" w:lineRule="auto"/>
        <w:jc w:val="both"/>
        <w:rPr>
          <w:rFonts w:ascii="Times New Roman" w:hAnsi="Times New Roman" w:cs="Times New Roman"/>
          <w:sz w:val="24"/>
          <w:szCs w:val="24"/>
        </w:rPr>
      </w:pPr>
    </w:p>
    <w:p w:rsidR="00022E85" w:rsidRDefault="00022E85" w:rsidP="006809C8">
      <w:pPr>
        <w:pStyle w:val="NoSpacing"/>
        <w:spacing w:line="480" w:lineRule="auto"/>
        <w:jc w:val="both"/>
        <w:rPr>
          <w:rFonts w:ascii="Times New Roman" w:hAnsi="Times New Roman" w:cs="Times New Roman"/>
          <w:sz w:val="24"/>
          <w:szCs w:val="24"/>
        </w:rPr>
      </w:pPr>
    </w:p>
    <w:p w:rsidR="004263AD" w:rsidRDefault="004263AD" w:rsidP="004263AD">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4263AD" w:rsidRDefault="004263AD" w:rsidP="004263A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Abidin, Yunus. 2012. </w:t>
      </w:r>
      <w:r>
        <w:rPr>
          <w:rFonts w:ascii="Times New Roman" w:hAnsi="Times New Roman" w:cs="Times New Roman"/>
          <w:i/>
          <w:sz w:val="24"/>
          <w:szCs w:val="24"/>
        </w:rPr>
        <w:t xml:space="preserve">Pembelajaran Bahasa Berbasis Pendidikan Karakter. </w:t>
      </w:r>
      <w:r>
        <w:rPr>
          <w:rFonts w:ascii="Times New Roman" w:hAnsi="Times New Roman" w:cs="Times New Roman"/>
          <w:sz w:val="24"/>
          <w:szCs w:val="24"/>
        </w:rPr>
        <w:t>Bandung: PT Refika Aditama.</w:t>
      </w:r>
    </w:p>
    <w:p w:rsidR="004263AD" w:rsidRDefault="004263AD" w:rsidP="004263AD">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Akidah, Ihramsari. 2012. Pembelajaran Menulis Paragraf Deskripsi antara yang Berbasis Media Gambar dengan Berbasis Media Lingkungan sekolah Siswa Kelas VIII SMPN 12 Makassar. </w:t>
      </w:r>
      <w:r>
        <w:rPr>
          <w:rFonts w:ascii="Times New Roman" w:hAnsi="Times New Roman" w:cs="Times New Roman"/>
          <w:i/>
          <w:sz w:val="24"/>
          <w:szCs w:val="24"/>
        </w:rPr>
        <w:t xml:space="preserve">Tesis. </w:t>
      </w:r>
      <w:r>
        <w:rPr>
          <w:rFonts w:ascii="Times New Roman" w:hAnsi="Times New Roman" w:cs="Times New Roman"/>
          <w:sz w:val="24"/>
          <w:szCs w:val="24"/>
        </w:rPr>
        <w:t>Tidak diterbitkan. Makassar: Program Pascasarjana Universitas Negeri Makassar.</w:t>
      </w:r>
    </w:p>
    <w:p w:rsidR="004263AD" w:rsidRDefault="004263AD" w:rsidP="004263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Alwi, hasan, dkk. 203. </w:t>
      </w:r>
      <w:r>
        <w:rPr>
          <w:rFonts w:ascii="Times New Roman" w:hAnsi="Times New Roman" w:cs="Times New Roman"/>
          <w:i/>
          <w:sz w:val="24"/>
          <w:szCs w:val="24"/>
        </w:rPr>
        <w:t xml:space="preserve">Kamus Besar Bahasa Indonesia. </w:t>
      </w:r>
      <w:r>
        <w:rPr>
          <w:rFonts w:ascii="Times New Roman" w:hAnsi="Times New Roman" w:cs="Times New Roman"/>
          <w:sz w:val="24"/>
          <w:szCs w:val="24"/>
        </w:rPr>
        <w:t>Jakarta: Balai Pustaka.</w:t>
      </w:r>
    </w:p>
    <w:p w:rsidR="004263AD" w:rsidRDefault="004263AD" w:rsidP="004263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Aprihatiningsih. 2009. </w:t>
      </w:r>
      <w:r>
        <w:rPr>
          <w:rFonts w:ascii="Times New Roman" w:hAnsi="Times New Roman" w:cs="Times New Roman"/>
          <w:i/>
          <w:sz w:val="24"/>
          <w:szCs w:val="24"/>
        </w:rPr>
        <w:t xml:space="preserve">Indikator Perbaikan Kesehatan Lingkungan. </w:t>
      </w:r>
      <w:r>
        <w:rPr>
          <w:rFonts w:ascii="Times New Roman" w:hAnsi="Times New Roman" w:cs="Times New Roman"/>
          <w:sz w:val="24"/>
          <w:szCs w:val="24"/>
        </w:rPr>
        <w:t>Jakarta: EGC.</w:t>
      </w:r>
    </w:p>
    <w:p w:rsidR="004263AD" w:rsidRDefault="004263AD" w:rsidP="004263AD">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Arikunto, Suharsimi. 2013. </w:t>
      </w:r>
      <w:r>
        <w:rPr>
          <w:rFonts w:ascii="Times New Roman" w:hAnsi="Times New Roman" w:cs="Times New Roman"/>
          <w:i/>
          <w:sz w:val="24"/>
          <w:szCs w:val="24"/>
        </w:rPr>
        <w:t xml:space="preserve">Prosedur Penelitian Suatu Pendekatan Praktik. </w:t>
      </w:r>
      <w:r>
        <w:rPr>
          <w:rFonts w:ascii="Times New Roman" w:hAnsi="Times New Roman" w:cs="Times New Roman"/>
          <w:sz w:val="24"/>
          <w:szCs w:val="24"/>
        </w:rPr>
        <w:t>Jakarta: Rinneka Cipta.</w:t>
      </w:r>
    </w:p>
    <w:p w:rsidR="004263AD" w:rsidRDefault="004263AD" w:rsidP="004263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Dalman, 2014. </w:t>
      </w:r>
      <w:r>
        <w:rPr>
          <w:rFonts w:ascii="Times New Roman" w:hAnsi="Times New Roman" w:cs="Times New Roman"/>
          <w:i/>
          <w:sz w:val="24"/>
          <w:szCs w:val="24"/>
        </w:rPr>
        <w:t xml:space="preserve">Keterampilan Menulis. </w:t>
      </w:r>
      <w:r>
        <w:rPr>
          <w:rFonts w:ascii="Times New Roman" w:hAnsi="Times New Roman" w:cs="Times New Roman"/>
          <w:sz w:val="24"/>
          <w:szCs w:val="24"/>
        </w:rPr>
        <w:t>Jakarta: PT Raja Grafindo Persada.</w:t>
      </w:r>
    </w:p>
    <w:p w:rsidR="004263AD" w:rsidRPr="00FF3A0F" w:rsidRDefault="004263AD" w:rsidP="004263AD">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Densi, Marwa. 2010. Penerapan Media Gambar untuk Meningkatkan Keterampilan Meneulis Kreatif Cerpen Siswa Kelas VIII SMP 4 Takalar. </w:t>
      </w:r>
      <w:r>
        <w:rPr>
          <w:rFonts w:ascii="Times New Roman" w:hAnsi="Times New Roman" w:cs="Times New Roman"/>
          <w:i/>
          <w:sz w:val="24"/>
          <w:szCs w:val="24"/>
        </w:rPr>
        <w:t xml:space="preserve">Tesis. </w:t>
      </w:r>
      <w:r>
        <w:rPr>
          <w:rFonts w:ascii="Times New Roman" w:hAnsi="Times New Roman" w:cs="Times New Roman"/>
          <w:sz w:val="24"/>
          <w:szCs w:val="24"/>
        </w:rPr>
        <w:t>Tidak Diterbitkan. Makassar: UNM</w:t>
      </w:r>
    </w:p>
    <w:p w:rsidR="004263AD" w:rsidRDefault="004263AD" w:rsidP="004263AD">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Djiwandono, M. Soenardi. 2008. </w:t>
      </w:r>
      <w:r>
        <w:rPr>
          <w:rFonts w:ascii="Times New Roman" w:hAnsi="Times New Roman" w:cs="Times New Roman"/>
          <w:i/>
          <w:sz w:val="24"/>
          <w:szCs w:val="24"/>
        </w:rPr>
        <w:t xml:space="preserve">Tes Bahasa: Pegangan bagi Pengajar Bahasa. </w:t>
      </w:r>
      <w:r>
        <w:rPr>
          <w:rFonts w:ascii="Times New Roman" w:hAnsi="Times New Roman" w:cs="Times New Roman"/>
          <w:sz w:val="24"/>
          <w:szCs w:val="24"/>
        </w:rPr>
        <w:t>Jakarta: Indeks.</w:t>
      </w:r>
    </w:p>
    <w:p w:rsidR="004263AD" w:rsidRDefault="004263AD" w:rsidP="004263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Gie, The Liang. 2002. </w:t>
      </w:r>
      <w:r>
        <w:rPr>
          <w:rFonts w:ascii="Times New Roman" w:hAnsi="Times New Roman" w:cs="Times New Roman"/>
          <w:i/>
          <w:sz w:val="24"/>
          <w:szCs w:val="24"/>
        </w:rPr>
        <w:t xml:space="preserve">Terampil Mengarang. </w:t>
      </w:r>
      <w:r>
        <w:rPr>
          <w:rFonts w:ascii="Times New Roman" w:hAnsi="Times New Roman" w:cs="Times New Roman"/>
          <w:sz w:val="24"/>
          <w:szCs w:val="24"/>
        </w:rPr>
        <w:t>Yogyakarta: Andi.</w:t>
      </w:r>
    </w:p>
    <w:p w:rsidR="004263AD" w:rsidRDefault="004263AD" w:rsidP="004263AD">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Herdiansyah, Haris. 2013. </w:t>
      </w:r>
      <w:r>
        <w:rPr>
          <w:rFonts w:ascii="Times New Roman" w:hAnsi="Times New Roman" w:cs="Times New Roman"/>
          <w:i/>
          <w:sz w:val="24"/>
          <w:szCs w:val="24"/>
        </w:rPr>
        <w:t xml:space="preserve">Wawancara, Observasi dan Focus Group sebagai Instrumen Penggalian Data Kualitatif. </w:t>
      </w:r>
      <w:r>
        <w:rPr>
          <w:rFonts w:ascii="Times New Roman" w:hAnsi="Times New Roman" w:cs="Times New Roman"/>
          <w:sz w:val="24"/>
          <w:szCs w:val="24"/>
        </w:rPr>
        <w:t>Jakarta: PT Raja Grafindo Persada.</w:t>
      </w:r>
    </w:p>
    <w:p w:rsidR="004263AD" w:rsidRDefault="004263AD" w:rsidP="004263AD">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Husamah. 2013. </w:t>
      </w:r>
      <w:r>
        <w:rPr>
          <w:rFonts w:ascii="Times New Roman" w:hAnsi="Times New Roman" w:cs="Times New Roman"/>
          <w:i/>
          <w:sz w:val="24"/>
          <w:szCs w:val="24"/>
        </w:rPr>
        <w:t xml:space="preserve">Pembelajaran LuarKelas Outdoor Learning. </w:t>
      </w:r>
      <w:r w:rsidRPr="003E748F">
        <w:rPr>
          <w:rFonts w:ascii="Times New Roman" w:hAnsi="Times New Roman" w:cs="Times New Roman"/>
          <w:sz w:val="24"/>
          <w:szCs w:val="24"/>
        </w:rPr>
        <w:t>Jakarta:</w:t>
      </w:r>
      <w:r>
        <w:rPr>
          <w:rFonts w:ascii="Times New Roman" w:hAnsi="Times New Roman" w:cs="Times New Roman"/>
          <w:i/>
          <w:sz w:val="24"/>
          <w:szCs w:val="24"/>
        </w:rPr>
        <w:t xml:space="preserve"> P</w:t>
      </w:r>
      <w:r>
        <w:rPr>
          <w:rFonts w:ascii="Times New Roman" w:hAnsi="Times New Roman" w:cs="Times New Roman"/>
          <w:sz w:val="24"/>
          <w:szCs w:val="24"/>
        </w:rPr>
        <w:t>restasi Pustaka.</w:t>
      </w:r>
    </w:p>
    <w:p w:rsidR="004263AD" w:rsidRDefault="004263AD" w:rsidP="004263AD">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Iskandarwassid dan Dadang Sunendar. 2011. </w:t>
      </w:r>
      <w:r>
        <w:rPr>
          <w:rFonts w:ascii="Times New Roman" w:hAnsi="Times New Roman" w:cs="Times New Roman"/>
          <w:i/>
          <w:sz w:val="24"/>
          <w:szCs w:val="24"/>
        </w:rPr>
        <w:t xml:space="preserve">Strategi Pembelajaran Bahasa. </w:t>
      </w:r>
      <w:r>
        <w:rPr>
          <w:rFonts w:ascii="Times New Roman" w:hAnsi="Times New Roman" w:cs="Times New Roman"/>
          <w:sz w:val="24"/>
          <w:szCs w:val="24"/>
        </w:rPr>
        <w:t>Bandung: Rosda.</w:t>
      </w:r>
    </w:p>
    <w:p w:rsidR="004263AD" w:rsidRDefault="004263AD" w:rsidP="004263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Jabrohim. 2001. </w:t>
      </w:r>
      <w:r>
        <w:rPr>
          <w:rFonts w:ascii="Times New Roman" w:hAnsi="Times New Roman" w:cs="Times New Roman"/>
          <w:i/>
          <w:sz w:val="24"/>
          <w:szCs w:val="24"/>
        </w:rPr>
        <w:t xml:space="preserve">Cara Menulis Kreatif. </w:t>
      </w:r>
      <w:r>
        <w:rPr>
          <w:rFonts w:ascii="Times New Roman" w:hAnsi="Times New Roman" w:cs="Times New Roman"/>
          <w:sz w:val="24"/>
          <w:szCs w:val="24"/>
        </w:rPr>
        <w:t>Yogyakarta: Pustaka Pelajar.</w:t>
      </w:r>
    </w:p>
    <w:p w:rsidR="004263AD" w:rsidRDefault="004263AD" w:rsidP="004263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Jufri. 2002. </w:t>
      </w:r>
      <w:r>
        <w:rPr>
          <w:rFonts w:ascii="Times New Roman" w:hAnsi="Times New Roman" w:cs="Times New Roman"/>
          <w:i/>
          <w:sz w:val="24"/>
          <w:szCs w:val="24"/>
        </w:rPr>
        <w:t xml:space="preserve">Prinsip-prinsip Strategi Pembelajaran Bahasa. </w:t>
      </w:r>
      <w:r>
        <w:rPr>
          <w:rFonts w:ascii="Times New Roman" w:hAnsi="Times New Roman" w:cs="Times New Roman"/>
          <w:sz w:val="24"/>
          <w:szCs w:val="24"/>
        </w:rPr>
        <w:t>Makassar: UNM.</w:t>
      </w:r>
    </w:p>
    <w:p w:rsidR="004263AD" w:rsidRDefault="004263AD" w:rsidP="004263A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Kemendikbud. 2013a. </w:t>
      </w:r>
      <w:r>
        <w:rPr>
          <w:rFonts w:ascii="Times New Roman" w:hAnsi="Times New Roman" w:cs="Times New Roman"/>
          <w:i/>
          <w:sz w:val="24"/>
          <w:szCs w:val="24"/>
        </w:rPr>
        <w:t xml:space="preserve">Buku Guru Bahasa Indoneisa: Ekspresi diri dan Akademik. </w:t>
      </w:r>
      <w:r>
        <w:rPr>
          <w:rFonts w:ascii="Times New Roman" w:hAnsi="Times New Roman" w:cs="Times New Roman"/>
          <w:sz w:val="24"/>
          <w:szCs w:val="24"/>
        </w:rPr>
        <w:t>Jakarta: Kementrian Pendidikan dan Kebudayaan.</w:t>
      </w:r>
    </w:p>
    <w:p w:rsidR="004263AD" w:rsidRDefault="004263AD" w:rsidP="004263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Keraf, Gorys. 2004. </w:t>
      </w:r>
      <w:r>
        <w:rPr>
          <w:rFonts w:ascii="Times New Roman" w:hAnsi="Times New Roman" w:cs="Times New Roman"/>
          <w:i/>
          <w:sz w:val="24"/>
          <w:szCs w:val="24"/>
        </w:rPr>
        <w:t xml:space="preserve">Komposisi. </w:t>
      </w:r>
      <w:r>
        <w:rPr>
          <w:rFonts w:ascii="Times New Roman" w:hAnsi="Times New Roman" w:cs="Times New Roman"/>
          <w:sz w:val="24"/>
          <w:szCs w:val="24"/>
        </w:rPr>
        <w:t>Ende Flores: Nusa Indah.</w:t>
      </w:r>
    </w:p>
    <w:p w:rsidR="004263AD" w:rsidRDefault="004263AD" w:rsidP="004263AD">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Kurniawan, Khaeruddin. 2012. </w:t>
      </w:r>
      <w:r>
        <w:rPr>
          <w:rFonts w:ascii="Times New Roman" w:hAnsi="Times New Roman" w:cs="Times New Roman"/>
          <w:i/>
          <w:sz w:val="24"/>
          <w:szCs w:val="24"/>
        </w:rPr>
        <w:t xml:space="preserve">Bahasa Indonesia Keilmuan untuk Perguruan Tinggi. </w:t>
      </w:r>
      <w:r w:rsidRPr="001C4F82">
        <w:rPr>
          <w:rFonts w:ascii="Times New Roman" w:hAnsi="Times New Roman" w:cs="Times New Roman"/>
          <w:sz w:val="24"/>
          <w:szCs w:val="24"/>
        </w:rPr>
        <w:t>Bandung: Refika Aditama</w:t>
      </w:r>
    </w:p>
    <w:p w:rsidR="004263AD" w:rsidRDefault="004263AD" w:rsidP="004263AD">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Komaruddin dan Supriatih. 2008. </w:t>
      </w:r>
      <w:r>
        <w:rPr>
          <w:rFonts w:ascii="Times New Roman" w:hAnsi="Times New Roman" w:cs="Times New Roman"/>
          <w:i/>
          <w:sz w:val="24"/>
          <w:szCs w:val="24"/>
        </w:rPr>
        <w:t xml:space="preserve">Panduan Kreatif Bahasa Indonesia untuk SMK Kelas XII. </w:t>
      </w:r>
      <w:r>
        <w:rPr>
          <w:rFonts w:ascii="Times New Roman" w:hAnsi="Times New Roman" w:cs="Times New Roman"/>
          <w:sz w:val="24"/>
          <w:szCs w:val="24"/>
        </w:rPr>
        <w:t>Bogor: Yudistira.</w:t>
      </w:r>
    </w:p>
    <w:p w:rsidR="004263AD" w:rsidRDefault="004263AD" w:rsidP="004263A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Kosasih, Engkos. 2012. </w:t>
      </w:r>
      <w:r>
        <w:rPr>
          <w:rFonts w:ascii="Times New Roman" w:hAnsi="Times New Roman" w:cs="Times New Roman"/>
          <w:i/>
          <w:sz w:val="24"/>
          <w:szCs w:val="24"/>
        </w:rPr>
        <w:t xml:space="preserve">Dasar-dasar Keterampilan Menulis. </w:t>
      </w:r>
      <w:r>
        <w:rPr>
          <w:rFonts w:ascii="Times New Roman" w:hAnsi="Times New Roman" w:cs="Times New Roman"/>
          <w:sz w:val="24"/>
          <w:szCs w:val="24"/>
        </w:rPr>
        <w:t>Bandung: Yrama Widya.</w:t>
      </w:r>
    </w:p>
    <w:p w:rsidR="004263AD" w:rsidRDefault="004263AD" w:rsidP="004263A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Kosasih Engkos, 2013. </w:t>
      </w:r>
      <w:r>
        <w:rPr>
          <w:rFonts w:ascii="Times New Roman" w:hAnsi="Times New Roman" w:cs="Times New Roman"/>
          <w:i/>
          <w:sz w:val="24"/>
          <w:szCs w:val="24"/>
        </w:rPr>
        <w:t xml:space="preserve">Cerdas Berbahasa Indonesia untuk SMA/MA kelas X. </w:t>
      </w:r>
      <w:r>
        <w:rPr>
          <w:rFonts w:ascii="Times New Roman" w:hAnsi="Times New Roman" w:cs="Times New Roman"/>
          <w:sz w:val="24"/>
          <w:szCs w:val="24"/>
        </w:rPr>
        <w:t>Jakarta: Erlangga.</w:t>
      </w:r>
    </w:p>
    <w:p w:rsidR="004263AD" w:rsidRDefault="004263AD" w:rsidP="004263AD">
      <w:pPr>
        <w:spacing w:line="240" w:lineRule="auto"/>
        <w:ind w:left="567" w:hanging="567"/>
        <w:jc w:val="both"/>
        <w:rPr>
          <w:rFonts w:ascii="Times New Roman" w:hAnsi="Times New Roman" w:cs="Times New Roman"/>
          <w:sz w:val="24"/>
          <w:szCs w:val="24"/>
        </w:rPr>
      </w:pPr>
      <w:r w:rsidRPr="0083123E">
        <w:rPr>
          <w:rFonts w:ascii="Times New Roman" w:hAnsi="Times New Roman" w:cs="Times New Roman"/>
          <w:sz w:val="24"/>
          <w:szCs w:val="24"/>
        </w:rPr>
        <w:t xml:space="preserve">Mahsun. 2014. </w:t>
      </w:r>
      <w:r w:rsidRPr="0083123E">
        <w:rPr>
          <w:rFonts w:ascii="Times New Roman" w:hAnsi="Times New Roman" w:cs="Times New Roman"/>
          <w:i/>
          <w:sz w:val="24"/>
          <w:szCs w:val="24"/>
        </w:rPr>
        <w:t xml:space="preserve">Teks </w:t>
      </w:r>
      <w:r>
        <w:rPr>
          <w:rFonts w:ascii="Times New Roman" w:hAnsi="Times New Roman" w:cs="Times New Roman"/>
          <w:i/>
          <w:sz w:val="24"/>
          <w:szCs w:val="24"/>
        </w:rPr>
        <w:t xml:space="preserve">dalam Pembelajaran Bahasa Indonesia. </w:t>
      </w:r>
      <w:r>
        <w:rPr>
          <w:rFonts w:ascii="Times New Roman" w:hAnsi="Times New Roman" w:cs="Times New Roman"/>
          <w:sz w:val="24"/>
          <w:szCs w:val="24"/>
        </w:rPr>
        <w:t>Jakarta: PT Raja Grafndo Persada.</w:t>
      </w:r>
    </w:p>
    <w:p w:rsidR="004263AD" w:rsidRDefault="004263AD" w:rsidP="004263AD">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Musaba, Zulkifli. 2012. </w:t>
      </w:r>
      <w:r>
        <w:rPr>
          <w:rFonts w:ascii="Times New Roman" w:hAnsi="Times New Roman" w:cs="Times New Roman"/>
          <w:i/>
          <w:sz w:val="24"/>
          <w:szCs w:val="24"/>
        </w:rPr>
        <w:t xml:space="preserve">Bahasa Indonesia untuk Mahasiswa. </w:t>
      </w:r>
      <w:r>
        <w:rPr>
          <w:rFonts w:ascii="Times New Roman" w:hAnsi="Times New Roman" w:cs="Times New Roman"/>
          <w:sz w:val="24"/>
          <w:szCs w:val="24"/>
        </w:rPr>
        <w:t>Banjarmasin: Aswaja Presindo.</w:t>
      </w:r>
    </w:p>
    <w:p w:rsidR="004263AD" w:rsidRPr="007466B3" w:rsidRDefault="004263AD" w:rsidP="004263AD">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Nur, Basri. 2014. Efektivitas Penggunaan Media Lingkungan dalam Menulis Teks Laporan Hasil Observai Siswa Kelas X SMK-SMTI Makassar. </w:t>
      </w:r>
      <w:r>
        <w:rPr>
          <w:rFonts w:ascii="Times New Roman" w:hAnsi="Times New Roman" w:cs="Times New Roman"/>
          <w:i/>
          <w:sz w:val="24"/>
          <w:szCs w:val="24"/>
        </w:rPr>
        <w:t xml:space="preserve">Tesis. </w:t>
      </w:r>
      <w:r>
        <w:rPr>
          <w:rFonts w:ascii="Times New Roman" w:hAnsi="Times New Roman" w:cs="Times New Roman"/>
          <w:sz w:val="24"/>
          <w:szCs w:val="24"/>
        </w:rPr>
        <w:t>Tidak Diterbitkan. Makassar: UNM.</w:t>
      </w:r>
    </w:p>
    <w:p w:rsidR="004263AD" w:rsidRDefault="004263AD" w:rsidP="004263AD">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Nurdin, Ade, dkk. 2005. </w:t>
      </w:r>
      <w:r>
        <w:rPr>
          <w:rFonts w:ascii="Times New Roman" w:hAnsi="Times New Roman" w:cs="Times New Roman"/>
          <w:i/>
          <w:sz w:val="24"/>
          <w:szCs w:val="24"/>
        </w:rPr>
        <w:t xml:space="preserve">Intisari Bahasa Indonesia untuk SMA. </w:t>
      </w:r>
      <w:r w:rsidRPr="001C4F82">
        <w:rPr>
          <w:rFonts w:ascii="Times New Roman" w:hAnsi="Times New Roman" w:cs="Times New Roman"/>
          <w:sz w:val="24"/>
          <w:szCs w:val="24"/>
        </w:rPr>
        <w:t xml:space="preserve">Bandung: </w:t>
      </w:r>
      <w:r>
        <w:rPr>
          <w:rFonts w:ascii="Times New Roman" w:hAnsi="Times New Roman" w:cs="Times New Roman"/>
          <w:sz w:val="24"/>
          <w:szCs w:val="24"/>
        </w:rPr>
        <w:t>Pustaka Setia.</w:t>
      </w:r>
    </w:p>
    <w:p w:rsidR="004263AD" w:rsidRDefault="004263AD" w:rsidP="004263A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Nurjamal, dkk. 2011. </w:t>
      </w:r>
      <w:r>
        <w:rPr>
          <w:rFonts w:ascii="Times New Roman" w:hAnsi="Times New Roman" w:cs="Times New Roman"/>
          <w:i/>
          <w:sz w:val="24"/>
          <w:szCs w:val="24"/>
        </w:rPr>
        <w:t xml:space="preserve">Penuntun Perkuliahan Bahasa Indonesia di  Perguruan Tinggi: Terampil Berbaasa. </w:t>
      </w:r>
      <w:r>
        <w:rPr>
          <w:rFonts w:ascii="Times New Roman" w:hAnsi="Times New Roman" w:cs="Times New Roman"/>
          <w:sz w:val="24"/>
          <w:szCs w:val="24"/>
        </w:rPr>
        <w:t>Bandung: Alfabeta.</w:t>
      </w:r>
    </w:p>
    <w:p w:rsidR="004263AD" w:rsidRDefault="004263AD" w:rsidP="004263AD">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Richards, J.C. and Rodgers, T.S. 1993. Approaches and Methods in Langguange Teaching. Cambridge: Cambridge University Press.</w:t>
      </w:r>
    </w:p>
    <w:p w:rsidR="004263AD" w:rsidRPr="001C4F82" w:rsidRDefault="004263AD" w:rsidP="004263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Rosidi, imron. 2009. </w:t>
      </w:r>
      <w:r>
        <w:rPr>
          <w:rFonts w:ascii="Times New Roman" w:hAnsi="Times New Roman" w:cs="Times New Roman"/>
          <w:i/>
          <w:sz w:val="24"/>
          <w:szCs w:val="24"/>
        </w:rPr>
        <w:t xml:space="preserve">Menulis Siapa Takut. Yogyakarta. </w:t>
      </w:r>
      <w:r w:rsidRPr="001C4F82">
        <w:rPr>
          <w:rFonts w:ascii="Times New Roman" w:hAnsi="Times New Roman" w:cs="Times New Roman"/>
          <w:sz w:val="24"/>
          <w:szCs w:val="24"/>
        </w:rPr>
        <w:t>Kanisius.</w:t>
      </w:r>
    </w:p>
    <w:p w:rsidR="004263AD" w:rsidRDefault="004263AD" w:rsidP="004263AD">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Sugiyono. 2012. </w:t>
      </w:r>
      <w:r>
        <w:rPr>
          <w:rFonts w:ascii="Times New Roman" w:hAnsi="Times New Roman" w:cs="Times New Roman"/>
          <w:i/>
          <w:sz w:val="24"/>
          <w:szCs w:val="24"/>
        </w:rPr>
        <w:t xml:space="preserve">Metode Penelitian Pendidikan (Pendekatan Kuantitaif, Kualitatif, dan R &amp; D). </w:t>
      </w:r>
      <w:r>
        <w:rPr>
          <w:rFonts w:ascii="Times New Roman" w:hAnsi="Times New Roman" w:cs="Times New Roman"/>
          <w:sz w:val="24"/>
          <w:szCs w:val="24"/>
        </w:rPr>
        <w:t>Bandung: Alfabeta.</w:t>
      </w:r>
    </w:p>
    <w:p w:rsidR="004263AD" w:rsidRPr="0083123E" w:rsidRDefault="004263AD" w:rsidP="004263A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Tarigan, Henry Guntur. 2008. </w:t>
      </w:r>
      <w:r>
        <w:rPr>
          <w:rFonts w:ascii="Times New Roman" w:hAnsi="Times New Roman" w:cs="Times New Roman"/>
          <w:i/>
          <w:sz w:val="24"/>
          <w:szCs w:val="24"/>
        </w:rPr>
        <w:t xml:space="preserve"> Menulis sebagai Suatu Keterampilan Berbahasa. </w:t>
      </w:r>
      <w:r>
        <w:rPr>
          <w:rFonts w:ascii="Times New Roman" w:hAnsi="Times New Roman" w:cs="Times New Roman"/>
          <w:sz w:val="24"/>
          <w:szCs w:val="24"/>
        </w:rPr>
        <w:t>Bandung: Angkasa B</w:t>
      </w:r>
      <w:r w:rsidRPr="0083123E">
        <w:rPr>
          <w:rFonts w:ascii="Times New Roman" w:hAnsi="Times New Roman" w:cs="Times New Roman"/>
          <w:sz w:val="24"/>
          <w:szCs w:val="24"/>
        </w:rPr>
        <w:t>andung</w:t>
      </w:r>
      <w:r>
        <w:rPr>
          <w:rFonts w:ascii="Times New Roman" w:hAnsi="Times New Roman" w:cs="Times New Roman"/>
          <w:sz w:val="24"/>
          <w:szCs w:val="24"/>
        </w:rPr>
        <w:t>.</w:t>
      </w:r>
    </w:p>
    <w:sectPr w:rsidR="004263AD" w:rsidRPr="0083123E" w:rsidSect="00651205">
      <w:headerReference w:type="default" r:id="rId8"/>
      <w:footerReference w:type="default" r:id="rId9"/>
      <w:pgSz w:w="11906" w:h="16838" w:code="9"/>
      <w:pgMar w:top="2268" w:right="1701" w:bottom="1701" w:left="2268"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215" w:rsidRDefault="00737215" w:rsidP="008E4F49">
      <w:pPr>
        <w:spacing w:after="0" w:line="240" w:lineRule="auto"/>
      </w:pPr>
      <w:r>
        <w:separator/>
      </w:r>
    </w:p>
  </w:endnote>
  <w:endnote w:type="continuationSeparator" w:id="0">
    <w:p w:rsidR="00737215" w:rsidRDefault="00737215" w:rsidP="008E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A0" w:rsidRDefault="00276CA0" w:rsidP="00AA5D0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215" w:rsidRDefault="00737215" w:rsidP="008E4F49">
      <w:pPr>
        <w:spacing w:after="0" w:line="240" w:lineRule="auto"/>
      </w:pPr>
      <w:r>
        <w:separator/>
      </w:r>
    </w:p>
  </w:footnote>
  <w:footnote w:type="continuationSeparator" w:id="0">
    <w:p w:rsidR="00737215" w:rsidRDefault="00737215" w:rsidP="008E4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90639"/>
      <w:docPartObj>
        <w:docPartGallery w:val="Page Numbers (Top of Page)"/>
        <w:docPartUnique/>
      </w:docPartObj>
    </w:sdtPr>
    <w:sdtEndPr>
      <w:rPr>
        <w:noProof/>
      </w:rPr>
    </w:sdtEndPr>
    <w:sdtContent>
      <w:p w:rsidR="00276CA0" w:rsidRDefault="00276CA0">
        <w:pPr>
          <w:pStyle w:val="Header"/>
          <w:jc w:val="right"/>
        </w:pPr>
        <w:r>
          <w:fldChar w:fldCharType="begin"/>
        </w:r>
        <w:r>
          <w:instrText xml:space="preserve"> PAGE   \* MERGEFORMAT </w:instrText>
        </w:r>
        <w:r>
          <w:fldChar w:fldCharType="separate"/>
        </w:r>
        <w:r w:rsidR="002B715B">
          <w:rPr>
            <w:noProof/>
          </w:rPr>
          <w:t>1</w:t>
        </w:r>
        <w:r>
          <w:rPr>
            <w:noProof/>
          </w:rPr>
          <w:fldChar w:fldCharType="end"/>
        </w:r>
      </w:p>
    </w:sdtContent>
  </w:sdt>
  <w:p w:rsidR="00276CA0" w:rsidRPr="009A47A8" w:rsidRDefault="00276CA0" w:rsidP="008E4F4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4247"/>
    <w:multiLevelType w:val="hybridMultilevel"/>
    <w:tmpl w:val="A496A6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4605DC"/>
    <w:multiLevelType w:val="hybridMultilevel"/>
    <w:tmpl w:val="F2EA9E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1605A4"/>
    <w:multiLevelType w:val="hybridMultilevel"/>
    <w:tmpl w:val="1C1012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172E8C"/>
    <w:multiLevelType w:val="hybridMultilevel"/>
    <w:tmpl w:val="08D405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D52937"/>
    <w:multiLevelType w:val="hybridMultilevel"/>
    <w:tmpl w:val="A394EF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222B69"/>
    <w:multiLevelType w:val="hybridMultilevel"/>
    <w:tmpl w:val="80769DE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9A218B"/>
    <w:multiLevelType w:val="hybridMultilevel"/>
    <w:tmpl w:val="F68274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304E56"/>
    <w:multiLevelType w:val="hybridMultilevel"/>
    <w:tmpl w:val="A1D4DD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FC639F"/>
    <w:multiLevelType w:val="hybridMultilevel"/>
    <w:tmpl w:val="5170BD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11C1121"/>
    <w:multiLevelType w:val="hybridMultilevel"/>
    <w:tmpl w:val="AA1A15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E013FD"/>
    <w:multiLevelType w:val="hybridMultilevel"/>
    <w:tmpl w:val="6CE28B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357DE8"/>
    <w:multiLevelType w:val="hybridMultilevel"/>
    <w:tmpl w:val="3F4240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313553"/>
    <w:multiLevelType w:val="hybridMultilevel"/>
    <w:tmpl w:val="B89A7D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BA0D3A"/>
    <w:multiLevelType w:val="hybridMultilevel"/>
    <w:tmpl w:val="9B54738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571FAF"/>
    <w:multiLevelType w:val="hybridMultilevel"/>
    <w:tmpl w:val="955C51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E735AC6"/>
    <w:multiLevelType w:val="hybridMultilevel"/>
    <w:tmpl w:val="1C08B4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FC27CA1"/>
    <w:multiLevelType w:val="hybridMultilevel"/>
    <w:tmpl w:val="27AC5A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1003DF4"/>
    <w:multiLevelType w:val="hybridMultilevel"/>
    <w:tmpl w:val="24B47FC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80F7DC6"/>
    <w:multiLevelType w:val="hybridMultilevel"/>
    <w:tmpl w:val="6994C8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8CE274E"/>
    <w:multiLevelType w:val="hybridMultilevel"/>
    <w:tmpl w:val="8C9E11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AC50281"/>
    <w:multiLevelType w:val="hybridMultilevel"/>
    <w:tmpl w:val="6486E1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C520760"/>
    <w:multiLevelType w:val="hybridMultilevel"/>
    <w:tmpl w:val="582614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E43780E"/>
    <w:multiLevelType w:val="hybridMultilevel"/>
    <w:tmpl w:val="50E282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E634680"/>
    <w:multiLevelType w:val="hybridMultilevel"/>
    <w:tmpl w:val="0BEA7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0B12578"/>
    <w:multiLevelType w:val="hybridMultilevel"/>
    <w:tmpl w:val="1ABCEF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5F063F8"/>
    <w:multiLevelType w:val="hybridMultilevel"/>
    <w:tmpl w:val="605ACE2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65479C5"/>
    <w:multiLevelType w:val="hybridMultilevel"/>
    <w:tmpl w:val="D9EA7E3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7044E89"/>
    <w:multiLevelType w:val="hybridMultilevel"/>
    <w:tmpl w:val="B106D5E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7E873B7"/>
    <w:multiLevelType w:val="hybridMultilevel"/>
    <w:tmpl w:val="5A34DA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B8945CA"/>
    <w:multiLevelType w:val="hybridMultilevel"/>
    <w:tmpl w:val="100E41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BF01D16"/>
    <w:multiLevelType w:val="hybridMultilevel"/>
    <w:tmpl w:val="F45625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0390405"/>
    <w:multiLevelType w:val="hybridMultilevel"/>
    <w:tmpl w:val="763E86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0966C42"/>
    <w:multiLevelType w:val="hybridMultilevel"/>
    <w:tmpl w:val="B3BCEA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2E633CF"/>
    <w:multiLevelType w:val="hybridMultilevel"/>
    <w:tmpl w:val="4DB800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5B03F16"/>
    <w:multiLevelType w:val="hybridMultilevel"/>
    <w:tmpl w:val="5CC6A1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7250FC9"/>
    <w:multiLevelType w:val="hybridMultilevel"/>
    <w:tmpl w:val="41164CE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7281891"/>
    <w:multiLevelType w:val="hybridMultilevel"/>
    <w:tmpl w:val="BCA6CE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E414FB4"/>
    <w:multiLevelType w:val="hybridMultilevel"/>
    <w:tmpl w:val="533A3F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E46254B"/>
    <w:multiLevelType w:val="hybridMultilevel"/>
    <w:tmpl w:val="65BA22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2026EBA"/>
    <w:multiLevelType w:val="hybridMultilevel"/>
    <w:tmpl w:val="2E6AFE1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78C6411"/>
    <w:multiLevelType w:val="hybridMultilevel"/>
    <w:tmpl w:val="09E26C02"/>
    <w:lvl w:ilvl="0" w:tplc="DD4EB9A8">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41">
    <w:nsid w:val="5E3B34C1"/>
    <w:multiLevelType w:val="hybridMultilevel"/>
    <w:tmpl w:val="B660F14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2C86110"/>
    <w:multiLevelType w:val="hybridMultilevel"/>
    <w:tmpl w:val="E90AE4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65E706D"/>
    <w:multiLevelType w:val="hybridMultilevel"/>
    <w:tmpl w:val="FAD8CC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6C9096A"/>
    <w:multiLevelType w:val="hybridMultilevel"/>
    <w:tmpl w:val="5524AA3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78354EA"/>
    <w:multiLevelType w:val="hybridMultilevel"/>
    <w:tmpl w:val="208AD7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95246E4"/>
    <w:multiLevelType w:val="hybridMultilevel"/>
    <w:tmpl w:val="16809E1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9DE3CCC"/>
    <w:multiLevelType w:val="hybridMultilevel"/>
    <w:tmpl w:val="73285C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A047379"/>
    <w:multiLevelType w:val="hybridMultilevel"/>
    <w:tmpl w:val="533CB14C"/>
    <w:lvl w:ilvl="0" w:tplc="04210019">
      <w:start w:val="1"/>
      <w:numFmt w:val="lowerLetter"/>
      <w:lvlText w:val="%1."/>
      <w:lvlJc w:val="left"/>
      <w:pPr>
        <w:ind w:left="1384" w:hanging="360"/>
      </w:pPr>
      <w:rPr>
        <w:rFonts w:hint="default"/>
      </w:rPr>
    </w:lvl>
    <w:lvl w:ilvl="1" w:tplc="04210019">
      <w:start w:val="1"/>
      <w:numFmt w:val="lowerLetter"/>
      <w:lvlText w:val="%2."/>
      <w:lvlJc w:val="left"/>
      <w:pPr>
        <w:ind w:left="2104" w:hanging="360"/>
      </w:pPr>
    </w:lvl>
    <w:lvl w:ilvl="2" w:tplc="0421001B" w:tentative="1">
      <w:start w:val="1"/>
      <w:numFmt w:val="lowerRoman"/>
      <w:lvlText w:val="%3."/>
      <w:lvlJc w:val="right"/>
      <w:pPr>
        <w:ind w:left="2824" w:hanging="180"/>
      </w:pPr>
    </w:lvl>
    <w:lvl w:ilvl="3" w:tplc="0421000F" w:tentative="1">
      <w:start w:val="1"/>
      <w:numFmt w:val="decimal"/>
      <w:lvlText w:val="%4."/>
      <w:lvlJc w:val="left"/>
      <w:pPr>
        <w:ind w:left="3544" w:hanging="360"/>
      </w:pPr>
    </w:lvl>
    <w:lvl w:ilvl="4" w:tplc="04210019" w:tentative="1">
      <w:start w:val="1"/>
      <w:numFmt w:val="lowerLetter"/>
      <w:lvlText w:val="%5."/>
      <w:lvlJc w:val="left"/>
      <w:pPr>
        <w:ind w:left="4264" w:hanging="360"/>
      </w:pPr>
    </w:lvl>
    <w:lvl w:ilvl="5" w:tplc="0421001B" w:tentative="1">
      <w:start w:val="1"/>
      <w:numFmt w:val="lowerRoman"/>
      <w:lvlText w:val="%6."/>
      <w:lvlJc w:val="right"/>
      <w:pPr>
        <w:ind w:left="4984" w:hanging="180"/>
      </w:pPr>
    </w:lvl>
    <w:lvl w:ilvl="6" w:tplc="0421000F" w:tentative="1">
      <w:start w:val="1"/>
      <w:numFmt w:val="decimal"/>
      <w:lvlText w:val="%7."/>
      <w:lvlJc w:val="left"/>
      <w:pPr>
        <w:ind w:left="5704" w:hanging="360"/>
      </w:pPr>
    </w:lvl>
    <w:lvl w:ilvl="7" w:tplc="04210019" w:tentative="1">
      <w:start w:val="1"/>
      <w:numFmt w:val="lowerLetter"/>
      <w:lvlText w:val="%8."/>
      <w:lvlJc w:val="left"/>
      <w:pPr>
        <w:ind w:left="6424" w:hanging="360"/>
      </w:pPr>
    </w:lvl>
    <w:lvl w:ilvl="8" w:tplc="0421001B" w:tentative="1">
      <w:start w:val="1"/>
      <w:numFmt w:val="lowerRoman"/>
      <w:lvlText w:val="%9."/>
      <w:lvlJc w:val="right"/>
      <w:pPr>
        <w:ind w:left="7144" w:hanging="180"/>
      </w:pPr>
    </w:lvl>
  </w:abstractNum>
  <w:abstractNum w:abstractNumId="49">
    <w:nsid w:val="70EA16E2"/>
    <w:multiLevelType w:val="hybridMultilevel"/>
    <w:tmpl w:val="0F4086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4512029"/>
    <w:multiLevelType w:val="hybridMultilevel"/>
    <w:tmpl w:val="3BBCEF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D7255B1"/>
    <w:multiLevelType w:val="hybridMultilevel"/>
    <w:tmpl w:val="AEA0C7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F1A4C09"/>
    <w:multiLevelType w:val="hybridMultilevel"/>
    <w:tmpl w:val="ACC21F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7"/>
  </w:num>
  <w:num w:numId="3">
    <w:abstractNumId w:val="15"/>
  </w:num>
  <w:num w:numId="4">
    <w:abstractNumId w:val="41"/>
  </w:num>
  <w:num w:numId="5">
    <w:abstractNumId w:val="27"/>
  </w:num>
  <w:num w:numId="6">
    <w:abstractNumId w:val="16"/>
  </w:num>
  <w:num w:numId="7">
    <w:abstractNumId w:val="18"/>
  </w:num>
  <w:num w:numId="8">
    <w:abstractNumId w:val="1"/>
  </w:num>
  <w:num w:numId="9">
    <w:abstractNumId w:val="29"/>
  </w:num>
  <w:num w:numId="10">
    <w:abstractNumId w:val="17"/>
  </w:num>
  <w:num w:numId="11">
    <w:abstractNumId w:val="2"/>
  </w:num>
  <w:num w:numId="12">
    <w:abstractNumId w:val="48"/>
  </w:num>
  <w:num w:numId="13">
    <w:abstractNumId w:val="9"/>
  </w:num>
  <w:num w:numId="14">
    <w:abstractNumId w:val="22"/>
  </w:num>
  <w:num w:numId="15">
    <w:abstractNumId w:val="20"/>
  </w:num>
  <w:num w:numId="16">
    <w:abstractNumId w:val="21"/>
  </w:num>
  <w:num w:numId="17">
    <w:abstractNumId w:val="45"/>
  </w:num>
  <w:num w:numId="18">
    <w:abstractNumId w:val="0"/>
  </w:num>
  <w:num w:numId="19">
    <w:abstractNumId w:val="28"/>
  </w:num>
  <w:num w:numId="20">
    <w:abstractNumId w:val="37"/>
  </w:num>
  <w:num w:numId="21">
    <w:abstractNumId w:val="8"/>
  </w:num>
  <w:num w:numId="22">
    <w:abstractNumId w:val="38"/>
  </w:num>
  <w:num w:numId="23">
    <w:abstractNumId w:val="33"/>
  </w:num>
  <w:num w:numId="24">
    <w:abstractNumId w:val="51"/>
  </w:num>
  <w:num w:numId="25">
    <w:abstractNumId w:val="6"/>
  </w:num>
  <w:num w:numId="26">
    <w:abstractNumId w:val="46"/>
  </w:num>
  <w:num w:numId="27">
    <w:abstractNumId w:val="13"/>
  </w:num>
  <w:num w:numId="28">
    <w:abstractNumId w:val="26"/>
  </w:num>
  <w:num w:numId="29">
    <w:abstractNumId w:val="24"/>
  </w:num>
  <w:num w:numId="30">
    <w:abstractNumId w:val="4"/>
  </w:num>
  <w:num w:numId="31">
    <w:abstractNumId w:val="39"/>
  </w:num>
  <w:num w:numId="32">
    <w:abstractNumId w:val="5"/>
  </w:num>
  <w:num w:numId="33">
    <w:abstractNumId w:val="36"/>
  </w:num>
  <w:num w:numId="34">
    <w:abstractNumId w:val="14"/>
  </w:num>
  <w:num w:numId="35">
    <w:abstractNumId w:val="50"/>
  </w:num>
  <w:num w:numId="36">
    <w:abstractNumId w:val="43"/>
  </w:num>
  <w:num w:numId="37">
    <w:abstractNumId w:val="30"/>
  </w:num>
  <w:num w:numId="38">
    <w:abstractNumId w:val="10"/>
  </w:num>
  <w:num w:numId="39">
    <w:abstractNumId w:val="12"/>
  </w:num>
  <w:num w:numId="40">
    <w:abstractNumId w:val="11"/>
  </w:num>
  <w:num w:numId="41">
    <w:abstractNumId w:val="19"/>
  </w:num>
  <w:num w:numId="42">
    <w:abstractNumId w:val="52"/>
  </w:num>
  <w:num w:numId="43">
    <w:abstractNumId w:val="42"/>
  </w:num>
  <w:num w:numId="44">
    <w:abstractNumId w:val="40"/>
  </w:num>
  <w:num w:numId="45">
    <w:abstractNumId w:val="35"/>
  </w:num>
  <w:num w:numId="46">
    <w:abstractNumId w:val="44"/>
  </w:num>
  <w:num w:numId="47">
    <w:abstractNumId w:val="31"/>
  </w:num>
  <w:num w:numId="48">
    <w:abstractNumId w:val="25"/>
  </w:num>
  <w:num w:numId="49">
    <w:abstractNumId w:val="34"/>
  </w:num>
  <w:num w:numId="50">
    <w:abstractNumId w:val="3"/>
  </w:num>
  <w:num w:numId="51">
    <w:abstractNumId w:val="47"/>
  </w:num>
  <w:num w:numId="52">
    <w:abstractNumId w:val="49"/>
  </w:num>
  <w:num w:numId="53">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F2329"/>
    <w:rsid w:val="00000DB3"/>
    <w:rsid w:val="00001D16"/>
    <w:rsid w:val="00004F69"/>
    <w:rsid w:val="000055ED"/>
    <w:rsid w:val="00006F92"/>
    <w:rsid w:val="00013413"/>
    <w:rsid w:val="000139EA"/>
    <w:rsid w:val="00014D61"/>
    <w:rsid w:val="0001542A"/>
    <w:rsid w:val="00015661"/>
    <w:rsid w:val="00016F1D"/>
    <w:rsid w:val="00022ABA"/>
    <w:rsid w:val="00022E85"/>
    <w:rsid w:val="000231B9"/>
    <w:rsid w:val="00023C3F"/>
    <w:rsid w:val="000245AB"/>
    <w:rsid w:val="00030A83"/>
    <w:rsid w:val="00031954"/>
    <w:rsid w:val="00032563"/>
    <w:rsid w:val="0003447D"/>
    <w:rsid w:val="000348BE"/>
    <w:rsid w:val="00035774"/>
    <w:rsid w:val="00037381"/>
    <w:rsid w:val="0003764D"/>
    <w:rsid w:val="000401A6"/>
    <w:rsid w:val="00041AE9"/>
    <w:rsid w:val="0004208A"/>
    <w:rsid w:val="0004316B"/>
    <w:rsid w:val="000462F7"/>
    <w:rsid w:val="00046414"/>
    <w:rsid w:val="00046F55"/>
    <w:rsid w:val="000513D8"/>
    <w:rsid w:val="00051619"/>
    <w:rsid w:val="000524F8"/>
    <w:rsid w:val="00052D70"/>
    <w:rsid w:val="00053816"/>
    <w:rsid w:val="00053E26"/>
    <w:rsid w:val="00055C35"/>
    <w:rsid w:val="000569E0"/>
    <w:rsid w:val="0005728B"/>
    <w:rsid w:val="00061A7F"/>
    <w:rsid w:val="00061EF7"/>
    <w:rsid w:val="00062BF9"/>
    <w:rsid w:val="000663E9"/>
    <w:rsid w:val="00067529"/>
    <w:rsid w:val="000676FC"/>
    <w:rsid w:val="000679A9"/>
    <w:rsid w:val="00067CE4"/>
    <w:rsid w:val="00067E19"/>
    <w:rsid w:val="00070879"/>
    <w:rsid w:val="0007287F"/>
    <w:rsid w:val="000731E9"/>
    <w:rsid w:val="0007322D"/>
    <w:rsid w:val="0007432C"/>
    <w:rsid w:val="00074F5E"/>
    <w:rsid w:val="00077784"/>
    <w:rsid w:val="00081521"/>
    <w:rsid w:val="00081F37"/>
    <w:rsid w:val="00082C82"/>
    <w:rsid w:val="00084C85"/>
    <w:rsid w:val="00086A5A"/>
    <w:rsid w:val="000914DA"/>
    <w:rsid w:val="00091EDB"/>
    <w:rsid w:val="000925D3"/>
    <w:rsid w:val="00092604"/>
    <w:rsid w:val="00093C25"/>
    <w:rsid w:val="00093C37"/>
    <w:rsid w:val="00094838"/>
    <w:rsid w:val="000948B5"/>
    <w:rsid w:val="00094E6E"/>
    <w:rsid w:val="00095041"/>
    <w:rsid w:val="0009650E"/>
    <w:rsid w:val="000A1925"/>
    <w:rsid w:val="000A1F1D"/>
    <w:rsid w:val="000A3A4A"/>
    <w:rsid w:val="000A4016"/>
    <w:rsid w:val="000A4935"/>
    <w:rsid w:val="000A61B8"/>
    <w:rsid w:val="000A6DD7"/>
    <w:rsid w:val="000A6FCA"/>
    <w:rsid w:val="000A718E"/>
    <w:rsid w:val="000B087C"/>
    <w:rsid w:val="000B340E"/>
    <w:rsid w:val="000B37A7"/>
    <w:rsid w:val="000B6A27"/>
    <w:rsid w:val="000B72F6"/>
    <w:rsid w:val="000B7C7E"/>
    <w:rsid w:val="000C029D"/>
    <w:rsid w:val="000C12F1"/>
    <w:rsid w:val="000C5FB8"/>
    <w:rsid w:val="000C6855"/>
    <w:rsid w:val="000D0CFA"/>
    <w:rsid w:val="000D3195"/>
    <w:rsid w:val="000D79C2"/>
    <w:rsid w:val="000E00EE"/>
    <w:rsid w:val="000E0BB1"/>
    <w:rsid w:val="000E0F62"/>
    <w:rsid w:val="000E195A"/>
    <w:rsid w:val="000E3440"/>
    <w:rsid w:val="000E4301"/>
    <w:rsid w:val="000E4AE5"/>
    <w:rsid w:val="000E6E80"/>
    <w:rsid w:val="000E7AA4"/>
    <w:rsid w:val="000F03F8"/>
    <w:rsid w:val="000F28A7"/>
    <w:rsid w:val="000F57ED"/>
    <w:rsid w:val="000F6AA8"/>
    <w:rsid w:val="000F7C48"/>
    <w:rsid w:val="000F7D46"/>
    <w:rsid w:val="001001FA"/>
    <w:rsid w:val="001005E1"/>
    <w:rsid w:val="00101595"/>
    <w:rsid w:val="00104A54"/>
    <w:rsid w:val="00104CC9"/>
    <w:rsid w:val="00111EA5"/>
    <w:rsid w:val="001131FF"/>
    <w:rsid w:val="001139BD"/>
    <w:rsid w:val="00113E27"/>
    <w:rsid w:val="001207BF"/>
    <w:rsid w:val="00123360"/>
    <w:rsid w:val="0012354C"/>
    <w:rsid w:val="00123F64"/>
    <w:rsid w:val="001243AF"/>
    <w:rsid w:val="0012560A"/>
    <w:rsid w:val="00127442"/>
    <w:rsid w:val="00130510"/>
    <w:rsid w:val="00130EA3"/>
    <w:rsid w:val="00131172"/>
    <w:rsid w:val="00132F4B"/>
    <w:rsid w:val="00135A54"/>
    <w:rsid w:val="00143923"/>
    <w:rsid w:val="00143999"/>
    <w:rsid w:val="00144EEE"/>
    <w:rsid w:val="00145474"/>
    <w:rsid w:val="00150DD2"/>
    <w:rsid w:val="00153BC4"/>
    <w:rsid w:val="00153C9C"/>
    <w:rsid w:val="00155C42"/>
    <w:rsid w:val="00156628"/>
    <w:rsid w:val="00157A26"/>
    <w:rsid w:val="00157E36"/>
    <w:rsid w:val="00160B39"/>
    <w:rsid w:val="00160B46"/>
    <w:rsid w:val="00162083"/>
    <w:rsid w:val="0016352A"/>
    <w:rsid w:val="001640B6"/>
    <w:rsid w:val="001658F0"/>
    <w:rsid w:val="001711C8"/>
    <w:rsid w:val="00171375"/>
    <w:rsid w:val="001724FE"/>
    <w:rsid w:val="00172EAD"/>
    <w:rsid w:val="001737F4"/>
    <w:rsid w:val="001753AE"/>
    <w:rsid w:val="00181FCA"/>
    <w:rsid w:val="001823A9"/>
    <w:rsid w:val="001839B2"/>
    <w:rsid w:val="00183BF7"/>
    <w:rsid w:val="00183EFD"/>
    <w:rsid w:val="00184064"/>
    <w:rsid w:val="00185CA0"/>
    <w:rsid w:val="00185CC9"/>
    <w:rsid w:val="001860DC"/>
    <w:rsid w:val="00187698"/>
    <w:rsid w:val="0018777F"/>
    <w:rsid w:val="0018786F"/>
    <w:rsid w:val="00190C4B"/>
    <w:rsid w:val="00192915"/>
    <w:rsid w:val="001952A4"/>
    <w:rsid w:val="00196F09"/>
    <w:rsid w:val="00197DD3"/>
    <w:rsid w:val="001A1434"/>
    <w:rsid w:val="001A1A2C"/>
    <w:rsid w:val="001A2DA8"/>
    <w:rsid w:val="001A4E8B"/>
    <w:rsid w:val="001A4FFC"/>
    <w:rsid w:val="001A5264"/>
    <w:rsid w:val="001B31AE"/>
    <w:rsid w:val="001B338A"/>
    <w:rsid w:val="001B36F0"/>
    <w:rsid w:val="001B42BD"/>
    <w:rsid w:val="001B51C5"/>
    <w:rsid w:val="001B69EB"/>
    <w:rsid w:val="001C0482"/>
    <w:rsid w:val="001C1D3A"/>
    <w:rsid w:val="001C21F7"/>
    <w:rsid w:val="001C4C87"/>
    <w:rsid w:val="001C609A"/>
    <w:rsid w:val="001C6649"/>
    <w:rsid w:val="001D0E7D"/>
    <w:rsid w:val="001D12B4"/>
    <w:rsid w:val="001D31E0"/>
    <w:rsid w:val="001D37DA"/>
    <w:rsid w:val="001D50CB"/>
    <w:rsid w:val="001D5E99"/>
    <w:rsid w:val="001D6D4B"/>
    <w:rsid w:val="001D70C3"/>
    <w:rsid w:val="001D72B7"/>
    <w:rsid w:val="001E258C"/>
    <w:rsid w:val="001E4A50"/>
    <w:rsid w:val="001E5687"/>
    <w:rsid w:val="001F15AD"/>
    <w:rsid w:val="001F38E5"/>
    <w:rsid w:val="001F41CA"/>
    <w:rsid w:val="001F5B3F"/>
    <w:rsid w:val="00200782"/>
    <w:rsid w:val="00200EFE"/>
    <w:rsid w:val="00201778"/>
    <w:rsid w:val="00204FA1"/>
    <w:rsid w:val="00205ADF"/>
    <w:rsid w:val="0020652D"/>
    <w:rsid w:val="00211B5E"/>
    <w:rsid w:val="00211CD9"/>
    <w:rsid w:val="00212BE5"/>
    <w:rsid w:val="00213ACC"/>
    <w:rsid w:val="00213ECE"/>
    <w:rsid w:val="0021540A"/>
    <w:rsid w:val="00215835"/>
    <w:rsid w:val="00216BB1"/>
    <w:rsid w:val="00216D1B"/>
    <w:rsid w:val="00216FEB"/>
    <w:rsid w:val="002178ED"/>
    <w:rsid w:val="00217B2A"/>
    <w:rsid w:val="00220042"/>
    <w:rsid w:val="00220E64"/>
    <w:rsid w:val="00223B31"/>
    <w:rsid w:val="00225E82"/>
    <w:rsid w:val="00226107"/>
    <w:rsid w:val="002343BE"/>
    <w:rsid w:val="00241712"/>
    <w:rsid w:val="00241AE6"/>
    <w:rsid w:val="00243A6C"/>
    <w:rsid w:val="00244A2E"/>
    <w:rsid w:val="002451C1"/>
    <w:rsid w:val="0025181D"/>
    <w:rsid w:val="00252F3C"/>
    <w:rsid w:val="002547BF"/>
    <w:rsid w:val="00256670"/>
    <w:rsid w:val="00256E16"/>
    <w:rsid w:val="00260DFA"/>
    <w:rsid w:val="00260E5C"/>
    <w:rsid w:val="0026476D"/>
    <w:rsid w:val="00267DE9"/>
    <w:rsid w:val="00270D23"/>
    <w:rsid w:val="00271891"/>
    <w:rsid w:val="00271F0A"/>
    <w:rsid w:val="00272C9A"/>
    <w:rsid w:val="0027463E"/>
    <w:rsid w:val="00275ED4"/>
    <w:rsid w:val="00276CA0"/>
    <w:rsid w:val="00281B60"/>
    <w:rsid w:val="002849F7"/>
    <w:rsid w:val="00285D1E"/>
    <w:rsid w:val="002865E1"/>
    <w:rsid w:val="00286C35"/>
    <w:rsid w:val="002900A0"/>
    <w:rsid w:val="00290467"/>
    <w:rsid w:val="002910C8"/>
    <w:rsid w:val="00291A99"/>
    <w:rsid w:val="00291ED6"/>
    <w:rsid w:val="00292A28"/>
    <w:rsid w:val="00292E30"/>
    <w:rsid w:val="00295ABE"/>
    <w:rsid w:val="002A001B"/>
    <w:rsid w:val="002A3A66"/>
    <w:rsid w:val="002A600C"/>
    <w:rsid w:val="002A6D17"/>
    <w:rsid w:val="002B033E"/>
    <w:rsid w:val="002B1421"/>
    <w:rsid w:val="002B5354"/>
    <w:rsid w:val="002B595E"/>
    <w:rsid w:val="002B59F0"/>
    <w:rsid w:val="002B6502"/>
    <w:rsid w:val="002B6F0D"/>
    <w:rsid w:val="002B715B"/>
    <w:rsid w:val="002B7243"/>
    <w:rsid w:val="002C2730"/>
    <w:rsid w:val="002C6BA9"/>
    <w:rsid w:val="002D1B85"/>
    <w:rsid w:val="002D4271"/>
    <w:rsid w:val="002D4354"/>
    <w:rsid w:val="002D444B"/>
    <w:rsid w:val="002D4794"/>
    <w:rsid w:val="002E25E9"/>
    <w:rsid w:val="002E283E"/>
    <w:rsid w:val="002E558B"/>
    <w:rsid w:val="002E59D4"/>
    <w:rsid w:val="002E5C3E"/>
    <w:rsid w:val="002E7109"/>
    <w:rsid w:val="002E7464"/>
    <w:rsid w:val="002F1C38"/>
    <w:rsid w:val="002F2087"/>
    <w:rsid w:val="00300CBE"/>
    <w:rsid w:val="00301689"/>
    <w:rsid w:val="00301A00"/>
    <w:rsid w:val="00301A85"/>
    <w:rsid w:val="00301A9B"/>
    <w:rsid w:val="003021FC"/>
    <w:rsid w:val="00304C66"/>
    <w:rsid w:val="0030552D"/>
    <w:rsid w:val="00305CF2"/>
    <w:rsid w:val="0030788F"/>
    <w:rsid w:val="003079CC"/>
    <w:rsid w:val="00310FD5"/>
    <w:rsid w:val="00311299"/>
    <w:rsid w:val="0031201C"/>
    <w:rsid w:val="00312330"/>
    <w:rsid w:val="00314D38"/>
    <w:rsid w:val="00315A69"/>
    <w:rsid w:val="003160C6"/>
    <w:rsid w:val="00316BBB"/>
    <w:rsid w:val="00317527"/>
    <w:rsid w:val="003203C5"/>
    <w:rsid w:val="00320F34"/>
    <w:rsid w:val="003210D7"/>
    <w:rsid w:val="00321550"/>
    <w:rsid w:val="00323AAA"/>
    <w:rsid w:val="0033137F"/>
    <w:rsid w:val="00332014"/>
    <w:rsid w:val="00334803"/>
    <w:rsid w:val="00336136"/>
    <w:rsid w:val="0034047F"/>
    <w:rsid w:val="00340748"/>
    <w:rsid w:val="00340F0A"/>
    <w:rsid w:val="00343100"/>
    <w:rsid w:val="00343BB1"/>
    <w:rsid w:val="0034433C"/>
    <w:rsid w:val="00346528"/>
    <w:rsid w:val="00347404"/>
    <w:rsid w:val="00350150"/>
    <w:rsid w:val="00350A17"/>
    <w:rsid w:val="00350DDD"/>
    <w:rsid w:val="00352ABE"/>
    <w:rsid w:val="003538B2"/>
    <w:rsid w:val="00353C36"/>
    <w:rsid w:val="00354FBB"/>
    <w:rsid w:val="003555B8"/>
    <w:rsid w:val="00356145"/>
    <w:rsid w:val="00356686"/>
    <w:rsid w:val="00357C9E"/>
    <w:rsid w:val="00360E51"/>
    <w:rsid w:val="0036273F"/>
    <w:rsid w:val="00363723"/>
    <w:rsid w:val="003703DD"/>
    <w:rsid w:val="00371FE3"/>
    <w:rsid w:val="00372B5E"/>
    <w:rsid w:val="00372D0A"/>
    <w:rsid w:val="00373E3E"/>
    <w:rsid w:val="00374FCF"/>
    <w:rsid w:val="00376FD7"/>
    <w:rsid w:val="003820CC"/>
    <w:rsid w:val="00384EF1"/>
    <w:rsid w:val="00390507"/>
    <w:rsid w:val="00390719"/>
    <w:rsid w:val="00390F4B"/>
    <w:rsid w:val="0039184A"/>
    <w:rsid w:val="00394DA8"/>
    <w:rsid w:val="00396CD4"/>
    <w:rsid w:val="003977B8"/>
    <w:rsid w:val="003A1E3B"/>
    <w:rsid w:val="003A4059"/>
    <w:rsid w:val="003B0919"/>
    <w:rsid w:val="003B0B27"/>
    <w:rsid w:val="003B1E5E"/>
    <w:rsid w:val="003B6397"/>
    <w:rsid w:val="003B7378"/>
    <w:rsid w:val="003C0463"/>
    <w:rsid w:val="003C13B9"/>
    <w:rsid w:val="003C1ABB"/>
    <w:rsid w:val="003C24A0"/>
    <w:rsid w:val="003C3603"/>
    <w:rsid w:val="003C42AA"/>
    <w:rsid w:val="003C484E"/>
    <w:rsid w:val="003C4A9C"/>
    <w:rsid w:val="003C5624"/>
    <w:rsid w:val="003C61FC"/>
    <w:rsid w:val="003C623F"/>
    <w:rsid w:val="003C67B9"/>
    <w:rsid w:val="003C6DB3"/>
    <w:rsid w:val="003C6F87"/>
    <w:rsid w:val="003D2FB4"/>
    <w:rsid w:val="003D3280"/>
    <w:rsid w:val="003D3342"/>
    <w:rsid w:val="003D3A05"/>
    <w:rsid w:val="003D45E0"/>
    <w:rsid w:val="003D644A"/>
    <w:rsid w:val="003D7B83"/>
    <w:rsid w:val="003E33DC"/>
    <w:rsid w:val="003E3442"/>
    <w:rsid w:val="003E5187"/>
    <w:rsid w:val="003E51DF"/>
    <w:rsid w:val="003E54E1"/>
    <w:rsid w:val="003E5535"/>
    <w:rsid w:val="003E674D"/>
    <w:rsid w:val="003F12F5"/>
    <w:rsid w:val="003F1765"/>
    <w:rsid w:val="003F31D3"/>
    <w:rsid w:val="003F38B3"/>
    <w:rsid w:val="003F4046"/>
    <w:rsid w:val="003F4480"/>
    <w:rsid w:val="003F477B"/>
    <w:rsid w:val="003F56C3"/>
    <w:rsid w:val="003F6287"/>
    <w:rsid w:val="004004D1"/>
    <w:rsid w:val="004009C4"/>
    <w:rsid w:val="00404936"/>
    <w:rsid w:val="00404E46"/>
    <w:rsid w:val="004056E4"/>
    <w:rsid w:val="00412561"/>
    <w:rsid w:val="00413D9D"/>
    <w:rsid w:val="00416757"/>
    <w:rsid w:val="00417508"/>
    <w:rsid w:val="00417B20"/>
    <w:rsid w:val="00417FCA"/>
    <w:rsid w:val="00420B69"/>
    <w:rsid w:val="00421004"/>
    <w:rsid w:val="00423E3F"/>
    <w:rsid w:val="004243DB"/>
    <w:rsid w:val="0042532A"/>
    <w:rsid w:val="004260A7"/>
    <w:rsid w:val="004262C5"/>
    <w:rsid w:val="004263AD"/>
    <w:rsid w:val="004263B7"/>
    <w:rsid w:val="00427EC8"/>
    <w:rsid w:val="004309BD"/>
    <w:rsid w:val="00430A09"/>
    <w:rsid w:val="00431EC6"/>
    <w:rsid w:val="00431F0B"/>
    <w:rsid w:val="00433DA7"/>
    <w:rsid w:val="00437431"/>
    <w:rsid w:val="00437955"/>
    <w:rsid w:val="00442554"/>
    <w:rsid w:val="00445443"/>
    <w:rsid w:val="0044583A"/>
    <w:rsid w:val="0044602E"/>
    <w:rsid w:val="00446B16"/>
    <w:rsid w:val="0045306F"/>
    <w:rsid w:val="00453BB8"/>
    <w:rsid w:val="00456878"/>
    <w:rsid w:val="004619DB"/>
    <w:rsid w:val="00462792"/>
    <w:rsid w:val="00462D3E"/>
    <w:rsid w:val="00462FD9"/>
    <w:rsid w:val="004648C1"/>
    <w:rsid w:val="00464C50"/>
    <w:rsid w:val="00464FC2"/>
    <w:rsid w:val="00465194"/>
    <w:rsid w:val="004663C7"/>
    <w:rsid w:val="00467054"/>
    <w:rsid w:val="0047053C"/>
    <w:rsid w:val="00470859"/>
    <w:rsid w:val="004715CB"/>
    <w:rsid w:val="00471FDC"/>
    <w:rsid w:val="0047333E"/>
    <w:rsid w:val="00475A9E"/>
    <w:rsid w:val="00477666"/>
    <w:rsid w:val="00480DE0"/>
    <w:rsid w:val="0048272A"/>
    <w:rsid w:val="00483088"/>
    <w:rsid w:val="0049024D"/>
    <w:rsid w:val="00491AED"/>
    <w:rsid w:val="00493C2F"/>
    <w:rsid w:val="00494C05"/>
    <w:rsid w:val="00495763"/>
    <w:rsid w:val="00496AA8"/>
    <w:rsid w:val="004A05AB"/>
    <w:rsid w:val="004A15E4"/>
    <w:rsid w:val="004A271E"/>
    <w:rsid w:val="004A353A"/>
    <w:rsid w:val="004A391C"/>
    <w:rsid w:val="004A5F88"/>
    <w:rsid w:val="004B0CA9"/>
    <w:rsid w:val="004B37C0"/>
    <w:rsid w:val="004B5B51"/>
    <w:rsid w:val="004B7109"/>
    <w:rsid w:val="004B7FCF"/>
    <w:rsid w:val="004C0619"/>
    <w:rsid w:val="004C0E41"/>
    <w:rsid w:val="004C18DA"/>
    <w:rsid w:val="004C2B00"/>
    <w:rsid w:val="004C3276"/>
    <w:rsid w:val="004C3307"/>
    <w:rsid w:val="004C4829"/>
    <w:rsid w:val="004C4B4E"/>
    <w:rsid w:val="004D06DC"/>
    <w:rsid w:val="004D0EFD"/>
    <w:rsid w:val="004D26A8"/>
    <w:rsid w:val="004D2A89"/>
    <w:rsid w:val="004D58F0"/>
    <w:rsid w:val="004D6F52"/>
    <w:rsid w:val="004D7BC6"/>
    <w:rsid w:val="004E05BA"/>
    <w:rsid w:val="004E17F9"/>
    <w:rsid w:val="004E18B6"/>
    <w:rsid w:val="004E2145"/>
    <w:rsid w:val="004E267C"/>
    <w:rsid w:val="004E2884"/>
    <w:rsid w:val="004E5177"/>
    <w:rsid w:val="004E6752"/>
    <w:rsid w:val="004E7C70"/>
    <w:rsid w:val="004F0082"/>
    <w:rsid w:val="004F0188"/>
    <w:rsid w:val="004F01D1"/>
    <w:rsid w:val="004F0C9E"/>
    <w:rsid w:val="004F2F9B"/>
    <w:rsid w:val="004F4BDE"/>
    <w:rsid w:val="004F4F03"/>
    <w:rsid w:val="004F7596"/>
    <w:rsid w:val="0050087E"/>
    <w:rsid w:val="005021CF"/>
    <w:rsid w:val="00503114"/>
    <w:rsid w:val="00504204"/>
    <w:rsid w:val="005043B3"/>
    <w:rsid w:val="00506B17"/>
    <w:rsid w:val="00507587"/>
    <w:rsid w:val="00512A48"/>
    <w:rsid w:val="00512F25"/>
    <w:rsid w:val="00514B3B"/>
    <w:rsid w:val="00520806"/>
    <w:rsid w:val="0052302B"/>
    <w:rsid w:val="00525A7F"/>
    <w:rsid w:val="00530966"/>
    <w:rsid w:val="0053174B"/>
    <w:rsid w:val="00531BAC"/>
    <w:rsid w:val="00534C0E"/>
    <w:rsid w:val="005356D0"/>
    <w:rsid w:val="005428C4"/>
    <w:rsid w:val="00542F4B"/>
    <w:rsid w:val="00544F06"/>
    <w:rsid w:val="00544F89"/>
    <w:rsid w:val="00545175"/>
    <w:rsid w:val="00545CD1"/>
    <w:rsid w:val="0054691F"/>
    <w:rsid w:val="00550840"/>
    <w:rsid w:val="00550C10"/>
    <w:rsid w:val="0055298F"/>
    <w:rsid w:val="00552D64"/>
    <w:rsid w:val="005537C9"/>
    <w:rsid w:val="005542F2"/>
    <w:rsid w:val="0055465F"/>
    <w:rsid w:val="005547BD"/>
    <w:rsid w:val="00560066"/>
    <w:rsid w:val="00560BBE"/>
    <w:rsid w:val="00562241"/>
    <w:rsid w:val="00562FD5"/>
    <w:rsid w:val="0056387C"/>
    <w:rsid w:val="00563BC3"/>
    <w:rsid w:val="005645F8"/>
    <w:rsid w:val="005664B3"/>
    <w:rsid w:val="0056663F"/>
    <w:rsid w:val="00567068"/>
    <w:rsid w:val="005705E4"/>
    <w:rsid w:val="005714D3"/>
    <w:rsid w:val="00572BF7"/>
    <w:rsid w:val="00574525"/>
    <w:rsid w:val="00575B7D"/>
    <w:rsid w:val="005803F7"/>
    <w:rsid w:val="00580C55"/>
    <w:rsid w:val="0058187F"/>
    <w:rsid w:val="0058189E"/>
    <w:rsid w:val="00581AEF"/>
    <w:rsid w:val="00582F4A"/>
    <w:rsid w:val="00583976"/>
    <w:rsid w:val="005851C2"/>
    <w:rsid w:val="005854F4"/>
    <w:rsid w:val="00585E31"/>
    <w:rsid w:val="0058633A"/>
    <w:rsid w:val="00590429"/>
    <w:rsid w:val="00590434"/>
    <w:rsid w:val="00591703"/>
    <w:rsid w:val="00592016"/>
    <w:rsid w:val="00592DC2"/>
    <w:rsid w:val="00592DDB"/>
    <w:rsid w:val="00592F9B"/>
    <w:rsid w:val="005950A6"/>
    <w:rsid w:val="00595A5A"/>
    <w:rsid w:val="00596B2A"/>
    <w:rsid w:val="005A0246"/>
    <w:rsid w:val="005A29E9"/>
    <w:rsid w:val="005A3C53"/>
    <w:rsid w:val="005A52ED"/>
    <w:rsid w:val="005A6CFC"/>
    <w:rsid w:val="005A72A7"/>
    <w:rsid w:val="005A7353"/>
    <w:rsid w:val="005A7452"/>
    <w:rsid w:val="005A7A56"/>
    <w:rsid w:val="005B0686"/>
    <w:rsid w:val="005B0C59"/>
    <w:rsid w:val="005B0DDC"/>
    <w:rsid w:val="005B3B03"/>
    <w:rsid w:val="005B4D43"/>
    <w:rsid w:val="005B4E5B"/>
    <w:rsid w:val="005B6397"/>
    <w:rsid w:val="005B646F"/>
    <w:rsid w:val="005C0312"/>
    <w:rsid w:val="005C0AD0"/>
    <w:rsid w:val="005C267C"/>
    <w:rsid w:val="005C284D"/>
    <w:rsid w:val="005C2C4D"/>
    <w:rsid w:val="005C5E99"/>
    <w:rsid w:val="005C71BE"/>
    <w:rsid w:val="005C7FC4"/>
    <w:rsid w:val="005D5164"/>
    <w:rsid w:val="005D6B1F"/>
    <w:rsid w:val="005D7F7C"/>
    <w:rsid w:val="005E0CEC"/>
    <w:rsid w:val="005E17C4"/>
    <w:rsid w:val="005E250E"/>
    <w:rsid w:val="005E2FD0"/>
    <w:rsid w:val="005E4163"/>
    <w:rsid w:val="005E74A5"/>
    <w:rsid w:val="005F0351"/>
    <w:rsid w:val="005F0B85"/>
    <w:rsid w:val="005F135E"/>
    <w:rsid w:val="005F2F28"/>
    <w:rsid w:val="005F4486"/>
    <w:rsid w:val="005F564B"/>
    <w:rsid w:val="005F64D6"/>
    <w:rsid w:val="00601B97"/>
    <w:rsid w:val="00602CD0"/>
    <w:rsid w:val="00604D9D"/>
    <w:rsid w:val="00606A43"/>
    <w:rsid w:val="00607AD7"/>
    <w:rsid w:val="00607B28"/>
    <w:rsid w:val="00607D6D"/>
    <w:rsid w:val="0061064C"/>
    <w:rsid w:val="00610A6B"/>
    <w:rsid w:val="00610E32"/>
    <w:rsid w:val="00612E6D"/>
    <w:rsid w:val="00613260"/>
    <w:rsid w:val="00613A0C"/>
    <w:rsid w:val="00614A57"/>
    <w:rsid w:val="006157A1"/>
    <w:rsid w:val="006200BF"/>
    <w:rsid w:val="00620D8D"/>
    <w:rsid w:val="006219E5"/>
    <w:rsid w:val="00621F7C"/>
    <w:rsid w:val="00622B39"/>
    <w:rsid w:val="00622CB4"/>
    <w:rsid w:val="00623053"/>
    <w:rsid w:val="00623971"/>
    <w:rsid w:val="00623E90"/>
    <w:rsid w:val="00623F82"/>
    <w:rsid w:val="006245D1"/>
    <w:rsid w:val="00624E4A"/>
    <w:rsid w:val="00624E76"/>
    <w:rsid w:val="00625D93"/>
    <w:rsid w:val="00630424"/>
    <w:rsid w:val="00630842"/>
    <w:rsid w:val="00631AD1"/>
    <w:rsid w:val="006348F2"/>
    <w:rsid w:val="00640678"/>
    <w:rsid w:val="006418A7"/>
    <w:rsid w:val="00642E31"/>
    <w:rsid w:val="00643AE9"/>
    <w:rsid w:val="0064416F"/>
    <w:rsid w:val="00646421"/>
    <w:rsid w:val="00650F8A"/>
    <w:rsid w:val="00650FA2"/>
    <w:rsid w:val="00651205"/>
    <w:rsid w:val="00655B99"/>
    <w:rsid w:val="00655D20"/>
    <w:rsid w:val="00656331"/>
    <w:rsid w:val="00657851"/>
    <w:rsid w:val="006601AC"/>
    <w:rsid w:val="006613EA"/>
    <w:rsid w:val="006622B3"/>
    <w:rsid w:val="006633A6"/>
    <w:rsid w:val="0066431D"/>
    <w:rsid w:val="00666418"/>
    <w:rsid w:val="00666470"/>
    <w:rsid w:val="00667012"/>
    <w:rsid w:val="0067033B"/>
    <w:rsid w:val="00670EAD"/>
    <w:rsid w:val="0067134A"/>
    <w:rsid w:val="00671719"/>
    <w:rsid w:val="006755BE"/>
    <w:rsid w:val="00675620"/>
    <w:rsid w:val="006757AF"/>
    <w:rsid w:val="0067585D"/>
    <w:rsid w:val="00676AB3"/>
    <w:rsid w:val="006809C8"/>
    <w:rsid w:val="00682B56"/>
    <w:rsid w:val="006834E9"/>
    <w:rsid w:val="00683502"/>
    <w:rsid w:val="00684B51"/>
    <w:rsid w:val="00684E0A"/>
    <w:rsid w:val="0068591F"/>
    <w:rsid w:val="0068648B"/>
    <w:rsid w:val="00691D08"/>
    <w:rsid w:val="00692A6E"/>
    <w:rsid w:val="00692D1E"/>
    <w:rsid w:val="006937E3"/>
    <w:rsid w:val="006938D0"/>
    <w:rsid w:val="00694674"/>
    <w:rsid w:val="006968C9"/>
    <w:rsid w:val="006A019E"/>
    <w:rsid w:val="006A04F6"/>
    <w:rsid w:val="006A3366"/>
    <w:rsid w:val="006A390A"/>
    <w:rsid w:val="006A4766"/>
    <w:rsid w:val="006A5AE0"/>
    <w:rsid w:val="006B0444"/>
    <w:rsid w:val="006B16EE"/>
    <w:rsid w:val="006B2F65"/>
    <w:rsid w:val="006B5ABD"/>
    <w:rsid w:val="006B6DDC"/>
    <w:rsid w:val="006B6E7B"/>
    <w:rsid w:val="006C0C15"/>
    <w:rsid w:val="006C126F"/>
    <w:rsid w:val="006C3FE2"/>
    <w:rsid w:val="006C4881"/>
    <w:rsid w:val="006C4ADE"/>
    <w:rsid w:val="006C7051"/>
    <w:rsid w:val="006D019A"/>
    <w:rsid w:val="006D07EF"/>
    <w:rsid w:val="006D3102"/>
    <w:rsid w:val="006D3CC5"/>
    <w:rsid w:val="006D5469"/>
    <w:rsid w:val="006D56A3"/>
    <w:rsid w:val="006D7E51"/>
    <w:rsid w:val="006D7FB5"/>
    <w:rsid w:val="006E0650"/>
    <w:rsid w:val="006E1CC2"/>
    <w:rsid w:val="006E1FCE"/>
    <w:rsid w:val="006E2399"/>
    <w:rsid w:val="006E2567"/>
    <w:rsid w:val="006E3732"/>
    <w:rsid w:val="006E4DF1"/>
    <w:rsid w:val="006E542C"/>
    <w:rsid w:val="006E54CC"/>
    <w:rsid w:val="006E5CD1"/>
    <w:rsid w:val="006E6A47"/>
    <w:rsid w:val="006F3CE1"/>
    <w:rsid w:val="006F5255"/>
    <w:rsid w:val="006F7241"/>
    <w:rsid w:val="006F7E03"/>
    <w:rsid w:val="00702BC6"/>
    <w:rsid w:val="007064DE"/>
    <w:rsid w:val="00706CB1"/>
    <w:rsid w:val="007071DB"/>
    <w:rsid w:val="00711EF8"/>
    <w:rsid w:val="00712017"/>
    <w:rsid w:val="00712473"/>
    <w:rsid w:val="00713D6F"/>
    <w:rsid w:val="0071407F"/>
    <w:rsid w:val="00714F0A"/>
    <w:rsid w:val="00715B41"/>
    <w:rsid w:val="00715BDD"/>
    <w:rsid w:val="0071676E"/>
    <w:rsid w:val="00720CDE"/>
    <w:rsid w:val="00725EFA"/>
    <w:rsid w:val="0072642C"/>
    <w:rsid w:val="007279B3"/>
    <w:rsid w:val="0073008B"/>
    <w:rsid w:val="007343F8"/>
    <w:rsid w:val="00734638"/>
    <w:rsid w:val="00735ACC"/>
    <w:rsid w:val="00737215"/>
    <w:rsid w:val="00740956"/>
    <w:rsid w:val="00740969"/>
    <w:rsid w:val="00741776"/>
    <w:rsid w:val="00742E7E"/>
    <w:rsid w:val="00743B41"/>
    <w:rsid w:val="00745597"/>
    <w:rsid w:val="007462A4"/>
    <w:rsid w:val="00751BB4"/>
    <w:rsid w:val="007528D1"/>
    <w:rsid w:val="007548DF"/>
    <w:rsid w:val="007554EE"/>
    <w:rsid w:val="00755E3C"/>
    <w:rsid w:val="0076033E"/>
    <w:rsid w:val="00762130"/>
    <w:rsid w:val="00763A4C"/>
    <w:rsid w:val="00763AEE"/>
    <w:rsid w:val="00764778"/>
    <w:rsid w:val="00764BF1"/>
    <w:rsid w:val="007756AA"/>
    <w:rsid w:val="00776528"/>
    <w:rsid w:val="00777680"/>
    <w:rsid w:val="0078461C"/>
    <w:rsid w:val="00785DE2"/>
    <w:rsid w:val="00786BCE"/>
    <w:rsid w:val="007870AA"/>
    <w:rsid w:val="00787355"/>
    <w:rsid w:val="00790363"/>
    <w:rsid w:val="00791155"/>
    <w:rsid w:val="00792EED"/>
    <w:rsid w:val="00792F48"/>
    <w:rsid w:val="00794FD3"/>
    <w:rsid w:val="00795685"/>
    <w:rsid w:val="00796339"/>
    <w:rsid w:val="007A23F0"/>
    <w:rsid w:val="007A4A83"/>
    <w:rsid w:val="007A5194"/>
    <w:rsid w:val="007A65F6"/>
    <w:rsid w:val="007A685F"/>
    <w:rsid w:val="007B17BD"/>
    <w:rsid w:val="007B1A91"/>
    <w:rsid w:val="007B1C04"/>
    <w:rsid w:val="007B34D8"/>
    <w:rsid w:val="007B499A"/>
    <w:rsid w:val="007B4B45"/>
    <w:rsid w:val="007C0DC3"/>
    <w:rsid w:val="007C1577"/>
    <w:rsid w:val="007C34EB"/>
    <w:rsid w:val="007C45D1"/>
    <w:rsid w:val="007C5282"/>
    <w:rsid w:val="007C5475"/>
    <w:rsid w:val="007C6566"/>
    <w:rsid w:val="007D12CA"/>
    <w:rsid w:val="007D2F56"/>
    <w:rsid w:val="007D52D4"/>
    <w:rsid w:val="007E00F5"/>
    <w:rsid w:val="007E080A"/>
    <w:rsid w:val="007E0894"/>
    <w:rsid w:val="007E0F12"/>
    <w:rsid w:val="007E1BA5"/>
    <w:rsid w:val="007E2926"/>
    <w:rsid w:val="007E4893"/>
    <w:rsid w:val="007E5781"/>
    <w:rsid w:val="007E5A93"/>
    <w:rsid w:val="007E7A10"/>
    <w:rsid w:val="007E7C21"/>
    <w:rsid w:val="007F06E2"/>
    <w:rsid w:val="007F3410"/>
    <w:rsid w:val="007F5218"/>
    <w:rsid w:val="007F5FD6"/>
    <w:rsid w:val="007F7897"/>
    <w:rsid w:val="00802905"/>
    <w:rsid w:val="008060C0"/>
    <w:rsid w:val="008069C8"/>
    <w:rsid w:val="008106ED"/>
    <w:rsid w:val="00811FCB"/>
    <w:rsid w:val="0081271E"/>
    <w:rsid w:val="0081405D"/>
    <w:rsid w:val="0081613D"/>
    <w:rsid w:val="00821F4E"/>
    <w:rsid w:val="008240AF"/>
    <w:rsid w:val="00826A8D"/>
    <w:rsid w:val="00833E5D"/>
    <w:rsid w:val="00834BAC"/>
    <w:rsid w:val="00835A85"/>
    <w:rsid w:val="00836666"/>
    <w:rsid w:val="008439D6"/>
    <w:rsid w:val="008442B6"/>
    <w:rsid w:val="00844617"/>
    <w:rsid w:val="00844BE4"/>
    <w:rsid w:val="00844CE1"/>
    <w:rsid w:val="00845CD4"/>
    <w:rsid w:val="00846ACC"/>
    <w:rsid w:val="00847426"/>
    <w:rsid w:val="00850293"/>
    <w:rsid w:val="00852F36"/>
    <w:rsid w:val="0085315B"/>
    <w:rsid w:val="00855F53"/>
    <w:rsid w:val="0085705C"/>
    <w:rsid w:val="00857E91"/>
    <w:rsid w:val="00863F77"/>
    <w:rsid w:val="008641D3"/>
    <w:rsid w:val="00864A90"/>
    <w:rsid w:val="00865E68"/>
    <w:rsid w:val="008663B8"/>
    <w:rsid w:val="00867696"/>
    <w:rsid w:val="00871FFB"/>
    <w:rsid w:val="008730E2"/>
    <w:rsid w:val="00873C65"/>
    <w:rsid w:val="0087422F"/>
    <w:rsid w:val="008770A4"/>
    <w:rsid w:val="00877319"/>
    <w:rsid w:val="00877BE1"/>
    <w:rsid w:val="00882A6E"/>
    <w:rsid w:val="00883C71"/>
    <w:rsid w:val="00887103"/>
    <w:rsid w:val="00887602"/>
    <w:rsid w:val="0089068A"/>
    <w:rsid w:val="00895409"/>
    <w:rsid w:val="0089573F"/>
    <w:rsid w:val="00896D25"/>
    <w:rsid w:val="008A10F6"/>
    <w:rsid w:val="008A4F45"/>
    <w:rsid w:val="008A5B7A"/>
    <w:rsid w:val="008A6492"/>
    <w:rsid w:val="008A6614"/>
    <w:rsid w:val="008B01F2"/>
    <w:rsid w:val="008B133E"/>
    <w:rsid w:val="008B34DF"/>
    <w:rsid w:val="008B3591"/>
    <w:rsid w:val="008B3D5F"/>
    <w:rsid w:val="008B4B03"/>
    <w:rsid w:val="008B6889"/>
    <w:rsid w:val="008C0FAC"/>
    <w:rsid w:val="008C1DB7"/>
    <w:rsid w:val="008C34A8"/>
    <w:rsid w:val="008C4586"/>
    <w:rsid w:val="008C69A1"/>
    <w:rsid w:val="008C7DE6"/>
    <w:rsid w:val="008D0F87"/>
    <w:rsid w:val="008D20F7"/>
    <w:rsid w:val="008D27B0"/>
    <w:rsid w:val="008D4432"/>
    <w:rsid w:val="008D62C8"/>
    <w:rsid w:val="008E28B1"/>
    <w:rsid w:val="008E2C8F"/>
    <w:rsid w:val="008E367A"/>
    <w:rsid w:val="008E4184"/>
    <w:rsid w:val="008E486E"/>
    <w:rsid w:val="008E4F49"/>
    <w:rsid w:val="008E511F"/>
    <w:rsid w:val="008E5F8C"/>
    <w:rsid w:val="008E6200"/>
    <w:rsid w:val="008F0174"/>
    <w:rsid w:val="008F0D18"/>
    <w:rsid w:val="008F0EEA"/>
    <w:rsid w:val="008F1417"/>
    <w:rsid w:val="008F21DD"/>
    <w:rsid w:val="008F32CE"/>
    <w:rsid w:val="008F3A66"/>
    <w:rsid w:val="008F4081"/>
    <w:rsid w:val="008F4D8F"/>
    <w:rsid w:val="008F4FC3"/>
    <w:rsid w:val="008F5914"/>
    <w:rsid w:val="008F6C3D"/>
    <w:rsid w:val="008F70C1"/>
    <w:rsid w:val="009012B6"/>
    <w:rsid w:val="00902387"/>
    <w:rsid w:val="00902D22"/>
    <w:rsid w:val="0090363D"/>
    <w:rsid w:val="0090646A"/>
    <w:rsid w:val="00906731"/>
    <w:rsid w:val="00906B47"/>
    <w:rsid w:val="00906D01"/>
    <w:rsid w:val="00906E46"/>
    <w:rsid w:val="00907B2A"/>
    <w:rsid w:val="00907D7A"/>
    <w:rsid w:val="009103E9"/>
    <w:rsid w:val="0091069F"/>
    <w:rsid w:val="00910A39"/>
    <w:rsid w:val="00911C1D"/>
    <w:rsid w:val="00913071"/>
    <w:rsid w:val="009141B7"/>
    <w:rsid w:val="0091471A"/>
    <w:rsid w:val="00916DA4"/>
    <w:rsid w:val="009176C9"/>
    <w:rsid w:val="0092044E"/>
    <w:rsid w:val="00921909"/>
    <w:rsid w:val="00924787"/>
    <w:rsid w:val="0093067A"/>
    <w:rsid w:val="009349CB"/>
    <w:rsid w:val="009362CA"/>
    <w:rsid w:val="009366F8"/>
    <w:rsid w:val="00940A1A"/>
    <w:rsid w:val="00942C49"/>
    <w:rsid w:val="009449BF"/>
    <w:rsid w:val="00947A94"/>
    <w:rsid w:val="00950A27"/>
    <w:rsid w:val="00950EBF"/>
    <w:rsid w:val="00951271"/>
    <w:rsid w:val="009566A9"/>
    <w:rsid w:val="009569B6"/>
    <w:rsid w:val="009572EF"/>
    <w:rsid w:val="00961BBF"/>
    <w:rsid w:val="00962E99"/>
    <w:rsid w:val="009639B2"/>
    <w:rsid w:val="00965939"/>
    <w:rsid w:val="00971068"/>
    <w:rsid w:val="0097223B"/>
    <w:rsid w:val="009732D3"/>
    <w:rsid w:val="00975B29"/>
    <w:rsid w:val="00976512"/>
    <w:rsid w:val="00981409"/>
    <w:rsid w:val="009836F8"/>
    <w:rsid w:val="00983916"/>
    <w:rsid w:val="00985611"/>
    <w:rsid w:val="0098603C"/>
    <w:rsid w:val="00987CB5"/>
    <w:rsid w:val="00993C67"/>
    <w:rsid w:val="0099464D"/>
    <w:rsid w:val="009A050B"/>
    <w:rsid w:val="009A13F3"/>
    <w:rsid w:val="009A1BE2"/>
    <w:rsid w:val="009A2353"/>
    <w:rsid w:val="009A30CC"/>
    <w:rsid w:val="009A42B0"/>
    <w:rsid w:val="009A42E0"/>
    <w:rsid w:val="009A47A8"/>
    <w:rsid w:val="009A668D"/>
    <w:rsid w:val="009A6763"/>
    <w:rsid w:val="009A7AE4"/>
    <w:rsid w:val="009B1552"/>
    <w:rsid w:val="009B37FA"/>
    <w:rsid w:val="009B7702"/>
    <w:rsid w:val="009B7DDC"/>
    <w:rsid w:val="009C070D"/>
    <w:rsid w:val="009C345F"/>
    <w:rsid w:val="009C3706"/>
    <w:rsid w:val="009D2C17"/>
    <w:rsid w:val="009D456A"/>
    <w:rsid w:val="009D46B9"/>
    <w:rsid w:val="009D563C"/>
    <w:rsid w:val="009D5653"/>
    <w:rsid w:val="009D6D9C"/>
    <w:rsid w:val="009E1E5A"/>
    <w:rsid w:val="009E27A3"/>
    <w:rsid w:val="009E4202"/>
    <w:rsid w:val="009E75F6"/>
    <w:rsid w:val="009E78C0"/>
    <w:rsid w:val="009F029B"/>
    <w:rsid w:val="009F0F98"/>
    <w:rsid w:val="009F1A25"/>
    <w:rsid w:val="009F1CAC"/>
    <w:rsid w:val="009F2FC6"/>
    <w:rsid w:val="009F3E41"/>
    <w:rsid w:val="009F442F"/>
    <w:rsid w:val="009F6E5B"/>
    <w:rsid w:val="009F7217"/>
    <w:rsid w:val="00A020A0"/>
    <w:rsid w:val="00A02D57"/>
    <w:rsid w:val="00A02EAF"/>
    <w:rsid w:val="00A038E2"/>
    <w:rsid w:val="00A042FC"/>
    <w:rsid w:val="00A06C68"/>
    <w:rsid w:val="00A1027D"/>
    <w:rsid w:val="00A10930"/>
    <w:rsid w:val="00A11196"/>
    <w:rsid w:val="00A13E08"/>
    <w:rsid w:val="00A1466E"/>
    <w:rsid w:val="00A14BB4"/>
    <w:rsid w:val="00A15452"/>
    <w:rsid w:val="00A15B54"/>
    <w:rsid w:val="00A16105"/>
    <w:rsid w:val="00A20514"/>
    <w:rsid w:val="00A20698"/>
    <w:rsid w:val="00A21EF8"/>
    <w:rsid w:val="00A222F4"/>
    <w:rsid w:val="00A2307C"/>
    <w:rsid w:val="00A23694"/>
    <w:rsid w:val="00A236B5"/>
    <w:rsid w:val="00A2401C"/>
    <w:rsid w:val="00A2537F"/>
    <w:rsid w:val="00A253AE"/>
    <w:rsid w:val="00A25922"/>
    <w:rsid w:val="00A26A12"/>
    <w:rsid w:val="00A26AF4"/>
    <w:rsid w:val="00A2796C"/>
    <w:rsid w:val="00A3140B"/>
    <w:rsid w:val="00A31C5A"/>
    <w:rsid w:val="00A32CF6"/>
    <w:rsid w:val="00A33544"/>
    <w:rsid w:val="00A357B5"/>
    <w:rsid w:val="00A37301"/>
    <w:rsid w:val="00A37E91"/>
    <w:rsid w:val="00A4052B"/>
    <w:rsid w:val="00A415E4"/>
    <w:rsid w:val="00A41617"/>
    <w:rsid w:val="00A44E25"/>
    <w:rsid w:val="00A509B0"/>
    <w:rsid w:val="00A51176"/>
    <w:rsid w:val="00A521F0"/>
    <w:rsid w:val="00A522AD"/>
    <w:rsid w:val="00A52713"/>
    <w:rsid w:val="00A55D83"/>
    <w:rsid w:val="00A5636B"/>
    <w:rsid w:val="00A56421"/>
    <w:rsid w:val="00A56CBB"/>
    <w:rsid w:val="00A5702D"/>
    <w:rsid w:val="00A5715E"/>
    <w:rsid w:val="00A619A7"/>
    <w:rsid w:val="00A64D03"/>
    <w:rsid w:val="00A657C5"/>
    <w:rsid w:val="00A66B2A"/>
    <w:rsid w:val="00A6712A"/>
    <w:rsid w:val="00A775DA"/>
    <w:rsid w:val="00A77A50"/>
    <w:rsid w:val="00A81153"/>
    <w:rsid w:val="00A81830"/>
    <w:rsid w:val="00A81A14"/>
    <w:rsid w:val="00A83056"/>
    <w:rsid w:val="00A83F4C"/>
    <w:rsid w:val="00A849A6"/>
    <w:rsid w:val="00A8628D"/>
    <w:rsid w:val="00A878B8"/>
    <w:rsid w:val="00A91E4E"/>
    <w:rsid w:val="00A9320C"/>
    <w:rsid w:val="00A9328E"/>
    <w:rsid w:val="00A95DEF"/>
    <w:rsid w:val="00A970E7"/>
    <w:rsid w:val="00A97FE0"/>
    <w:rsid w:val="00AA209D"/>
    <w:rsid w:val="00AA339F"/>
    <w:rsid w:val="00AA33E5"/>
    <w:rsid w:val="00AA4143"/>
    <w:rsid w:val="00AA5127"/>
    <w:rsid w:val="00AA5173"/>
    <w:rsid w:val="00AA55E5"/>
    <w:rsid w:val="00AA5D0E"/>
    <w:rsid w:val="00AA6648"/>
    <w:rsid w:val="00AA6952"/>
    <w:rsid w:val="00AB10F0"/>
    <w:rsid w:val="00AB1C68"/>
    <w:rsid w:val="00AB3B1F"/>
    <w:rsid w:val="00AB3BF3"/>
    <w:rsid w:val="00AB4EFC"/>
    <w:rsid w:val="00AB5A91"/>
    <w:rsid w:val="00AB6AAC"/>
    <w:rsid w:val="00AB700C"/>
    <w:rsid w:val="00AB71CA"/>
    <w:rsid w:val="00AB7CAE"/>
    <w:rsid w:val="00AC19D6"/>
    <w:rsid w:val="00AC4B17"/>
    <w:rsid w:val="00AC5A64"/>
    <w:rsid w:val="00AC75FF"/>
    <w:rsid w:val="00AD0108"/>
    <w:rsid w:val="00AD1025"/>
    <w:rsid w:val="00AD1C1A"/>
    <w:rsid w:val="00AD2428"/>
    <w:rsid w:val="00AD278B"/>
    <w:rsid w:val="00AD3571"/>
    <w:rsid w:val="00AD4069"/>
    <w:rsid w:val="00AD6643"/>
    <w:rsid w:val="00AD6700"/>
    <w:rsid w:val="00AD6E56"/>
    <w:rsid w:val="00AD7C09"/>
    <w:rsid w:val="00AD7DBC"/>
    <w:rsid w:val="00AE2650"/>
    <w:rsid w:val="00AE266C"/>
    <w:rsid w:val="00AE2826"/>
    <w:rsid w:val="00AE31F8"/>
    <w:rsid w:val="00AE6B6D"/>
    <w:rsid w:val="00AE70F8"/>
    <w:rsid w:val="00AF0071"/>
    <w:rsid w:val="00AF04EC"/>
    <w:rsid w:val="00AF11EF"/>
    <w:rsid w:val="00AF3577"/>
    <w:rsid w:val="00AF42A9"/>
    <w:rsid w:val="00AF4AB0"/>
    <w:rsid w:val="00AF55F2"/>
    <w:rsid w:val="00AF588B"/>
    <w:rsid w:val="00AF5C28"/>
    <w:rsid w:val="00AF7597"/>
    <w:rsid w:val="00B01301"/>
    <w:rsid w:val="00B026D6"/>
    <w:rsid w:val="00B0281C"/>
    <w:rsid w:val="00B02DCD"/>
    <w:rsid w:val="00B03E4A"/>
    <w:rsid w:val="00B0508E"/>
    <w:rsid w:val="00B068BB"/>
    <w:rsid w:val="00B06FD7"/>
    <w:rsid w:val="00B10622"/>
    <w:rsid w:val="00B10A26"/>
    <w:rsid w:val="00B10E00"/>
    <w:rsid w:val="00B10E43"/>
    <w:rsid w:val="00B112DB"/>
    <w:rsid w:val="00B13E74"/>
    <w:rsid w:val="00B14895"/>
    <w:rsid w:val="00B14C32"/>
    <w:rsid w:val="00B1563A"/>
    <w:rsid w:val="00B16FD1"/>
    <w:rsid w:val="00B2382C"/>
    <w:rsid w:val="00B23946"/>
    <w:rsid w:val="00B24886"/>
    <w:rsid w:val="00B27580"/>
    <w:rsid w:val="00B32784"/>
    <w:rsid w:val="00B349DA"/>
    <w:rsid w:val="00B35725"/>
    <w:rsid w:val="00B37139"/>
    <w:rsid w:val="00B41042"/>
    <w:rsid w:val="00B419F9"/>
    <w:rsid w:val="00B42487"/>
    <w:rsid w:val="00B4370C"/>
    <w:rsid w:val="00B4416C"/>
    <w:rsid w:val="00B46F97"/>
    <w:rsid w:val="00B47395"/>
    <w:rsid w:val="00B519E2"/>
    <w:rsid w:val="00B53639"/>
    <w:rsid w:val="00B54226"/>
    <w:rsid w:val="00B55F26"/>
    <w:rsid w:val="00B64205"/>
    <w:rsid w:val="00B64984"/>
    <w:rsid w:val="00B70CCE"/>
    <w:rsid w:val="00B7651C"/>
    <w:rsid w:val="00B76A9D"/>
    <w:rsid w:val="00B77296"/>
    <w:rsid w:val="00B77D40"/>
    <w:rsid w:val="00B80250"/>
    <w:rsid w:val="00B8349F"/>
    <w:rsid w:val="00B90EB9"/>
    <w:rsid w:val="00B91468"/>
    <w:rsid w:val="00B938A0"/>
    <w:rsid w:val="00B9508F"/>
    <w:rsid w:val="00B964C1"/>
    <w:rsid w:val="00B97B8A"/>
    <w:rsid w:val="00BA186D"/>
    <w:rsid w:val="00BA228A"/>
    <w:rsid w:val="00BA4151"/>
    <w:rsid w:val="00BA4AE8"/>
    <w:rsid w:val="00BA6553"/>
    <w:rsid w:val="00BA6FC7"/>
    <w:rsid w:val="00BB0736"/>
    <w:rsid w:val="00BB1112"/>
    <w:rsid w:val="00BB3E4B"/>
    <w:rsid w:val="00BB53CA"/>
    <w:rsid w:val="00BB651C"/>
    <w:rsid w:val="00BB6D0D"/>
    <w:rsid w:val="00BC0279"/>
    <w:rsid w:val="00BC2DC3"/>
    <w:rsid w:val="00BC2DE2"/>
    <w:rsid w:val="00BC30BE"/>
    <w:rsid w:val="00BC412A"/>
    <w:rsid w:val="00BD2149"/>
    <w:rsid w:val="00BD4320"/>
    <w:rsid w:val="00BD4C28"/>
    <w:rsid w:val="00BD50CC"/>
    <w:rsid w:val="00BD6578"/>
    <w:rsid w:val="00BE287C"/>
    <w:rsid w:val="00BE5B8A"/>
    <w:rsid w:val="00BE74DC"/>
    <w:rsid w:val="00BE7723"/>
    <w:rsid w:val="00BF0477"/>
    <w:rsid w:val="00BF20C4"/>
    <w:rsid w:val="00BF2A85"/>
    <w:rsid w:val="00BF3A58"/>
    <w:rsid w:val="00BF4CB6"/>
    <w:rsid w:val="00BF57EB"/>
    <w:rsid w:val="00C004C4"/>
    <w:rsid w:val="00C07C45"/>
    <w:rsid w:val="00C109DD"/>
    <w:rsid w:val="00C10DC7"/>
    <w:rsid w:val="00C12249"/>
    <w:rsid w:val="00C13DCC"/>
    <w:rsid w:val="00C1559A"/>
    <w:rsid w:val="00C1591A"/>
    <w:rsid w:val="00C16165"/>
    <w:rsid w:val="00C17808"/>
    <w:rsid w:val="00C17D66"/>
    <w:rsid w:val="00C208E2"/>
    <w:rsid w:val="00C21460"/>
    <w:rsid w:val="00C21DBF"/>
    <w:rsid w:val="00C2236A"/>
    <w:rsid w:val="00C236E4"/>
    <w:rsid w:val="00C23D51"/>
    <w:rsid w:val="00C248A9"/>
    <w:rsid w:val="00C249D8"/>
    <w:rsid w:val="00C26FC0"/>
    <w:rsid w:val="00C311BE"/>
    <w:rsid w:val="00C32914"/>
    <w:rsid w:val="00C331AD"/>
    <w:rsid w:val="00C359C7"/>
    <w:rsid w:val="00C41575"/>
    <w:rsid w:val="00C4216B"/>
    <w:rsid w:val="00C43832"/>
    <w:rsid w:val="00C43BF5"/>
    <w:rsid w:val="00C44368"/>
    <w:rsid w:val="00C446E2"/>
    <w:rsid w:val="00C44896"/>
    <w:rsid w:val="00C4756F"/>
    <w:rsid w:val="00C504AF"/>
    <w:rsid w:val="00C51DAE"/>
    <w:rsid w:val="00C529E5"/>
    <w:rsid w:val="00C5585B"/>
    <w:rsid w:val="00C559EF"/>
    <w:rsid w:val="00C5767C"/>
    <w:rsid w:val="00C6026B"/>
    <w:rsid w:val="00C62447"/>
    <w:rsid w:val="00C63BD0"/>
    <w:rsid w:val="00C63C62"/>
    <w:rsid w:val="00C6474D"/>
    <w:rsid w:val="00C653B5"/>
    <w:rsid w:val="00C65C09"/>
    <w:rsid w:val="00C66477"/>
    <w:rsid w:val="00C664A1"/>
    <w:rsid w:val="00C712DA"/>
    <w:rsid w:val="00C7185B"/>
    <w:rsid w:val="00C733CD"/>
    <w:rsid w:val="00C7435B"/>
    <w:rsid w:val="00C7528D"/>
    <w:rsid w:val="00C76875"/>
    <w:rsid w:val="00C8003C"/>
    <w:rsid w:val="00C8032C"/>
    <w:rsid w:val="00C8229F"/>
    <w:rsid w:val="00C85A9E"/>
    <w:rsid w:val="00C85AAD"/>
    <w:rsid w:val="00C85E05"/>
    <w:rsid w:val="00C85F8F"/>
    <w:rsid w:val="00C865E9"/>
    <w:rsid w:val="00C86E2D"/>
    <w:rsid w:val="00C877FC"/>
    <w:rsid w:val="00C90968"/>
    <w:rsid w:val="00C94826"/>
    <w:rsid w:val="00C95EBA"/>
    <w:rsid w:val="00CA172C"/>
    <w:rsid w:val="00CA1735"/>
    <w:rsid w:val="00CA3BEA"/>
    <w:rsid w:val="00CA50A8"/>
    <w:rsid w:val="00CA5F02"/>
    <w:rsid w:val="00CA6933"/>
    <w:rsid w:val="00CA6F6D"/>
    <w:rsid w:val="00CB112C"/>
    <w:rsid w:val="00CB1537"/>
    <w:rsid w:val="00CB1EE6"/>
    <w:rsid w:val="00CB2A5F"/>
    <w:rsid w:val="00CB2CED"/>
    <w:rsid w:val="00CB41ED"/>
    <w:rsid w:val="00CC2D38"/>
    <w:rsid w:val="00CC3563"/>
    <w:rsid w:val="00CC4E7E"/>
    <w:rsid w:val="00CC4F8C"/>
    <w:rsid w:val="00CC60B3"/>
    <w:rsid w:val="00CC74B6"/>
    <w:rsid w:val="00CD211A"/>
    <w:rsid w:val="00CD2F4F"/>
    <w:rsid w:val="00CD2FAF"/>
    <w:rsid w:val="00CD3E41"/>
    <w:rsid w:val="00CD409E"/>
    <w:rsid w:val="00CD55B0"/>
    <w:rsid w:val="00CD673B"/>
    <w:rsid w:val="00CE29AE"/>
    <w:rsid w:val="00CE2EAF"/>
    <w:rsid w:val="00CE521D"/>
    <w:rsid w:val="00CE666F"/>
    <w:rsid w:val="00CE74F6"/>
    <w:rsid w:val="00CE76AA"/>
    <w:rsid w:val="00CF0156"/>
    <w:rsid w:val="00CF0CF7"/>
    <w:rsid w:val="00CF2BFD"/>
    <w:rsid w:val="00CF2EFB"/>
    <w:rsid w:val="00CF3249"/>
    <w:rsid w:val="00D0091C"/>
    <w:rsid w:val="00D011D8"/>
    <w:rsid w:val="00D018D6"/>
    <w:rsid w:val="00D01BD4"/>
    <w:rsid w:val="00D02BD9"/>
    <w:rsid w:val="00D0313A"/>
    <w:rsid w:val="00D03C86"/>
    <w:rsid w:val="00D04676"/>
    <w:rsid w:val="00D06373"/>
    <w:rsid w:val="00D07B2A"/>
    <w:rsid w:val="00D13673"/>
    <w:rsid w:val="00D139B7"/>
    <w:rsid w:val="00D1602B"/>
    <w:rsid w:val="00D2356F"/>
    <w:rsid w:val="00D2416A"/>
    <w:rsid w:val="00D25142"/>
    <w:rsid w:val="00D26797"/>
    <w:rsid w:val="00D26F6A"/>
    <w:rsid w:val="00D2791D"/>
    <w:rsid w:val="00D30C5E"/>
    <w:rsid w:val="00D329A7"/>
    <w:rsid w:val="00D34062"/>
    <w:rsid w:val="00D35048"/>
    <w:rsid w:val="00D3518F"/>
    <w:rsid w:val="00D3564C"/>
    <w:rsid w:val="00D361F4"/>
    <w:rsid w:val="00D36345"/>
    <w:rsid w:val="00D37173"/>
    <w:rsid w:val="00D41AA2"/>
    <w:rsid w:val="00D42625"/>
    <w:rsid w:val="00D42A41"/>
    <w:rsid w:val="00D42C82"/>
    <w:rsid w:val="00D42D80"/>
    <w:rsid w:val="00D43608"/>
    <w:rsid w:val="00D44CA2"/>
    <w:rsid w:val="00D44D16"/>
    <w:rsid w:val="00D4758E"/>
    <w:rsid w:val="00D5077E"/>
    <w:rsid w:val="00D51E27"/>
    <w:rsid w:val="00D55B61"/>
    <w:rsid w:val="00D55ED1"/>
    <w:rsid w:val="00D55F38"/>
    <w:rsid w:val="00D560AD"/>
    <w:rsid w:val="00D6129D"/>
    <w:rsid w:val="00D6159A"/>
    <w:rsid w:val="00D63DE9"/>
    <w:rsid w:val="00D63FE6"/>
    <w:rsid w:val="00D65F82"/>
    <w:rsid w:val="00D6670C"/>
    <w:rsid w:val="00D66B9E"/>
    <w:rsid w:val="00D70A4B"/>
    <w:rsid w:val="00D722E2"/>
    <w:rsid w:val="00D73218"/>
    <w:rsid w:val="00D73496"/>
    <w:rsid w:val="00D75303"/>
    <w:rsid w:val="00D7687B"/>
    <w:rsid w:val="00D7775A"/>
    <w:rsid w:val="00D8055C"/>
    <w:rsid w:val="00D80F31"/>
    <w:rsid w:val="00D817A3"/>
    <w:rsid w:val="00D83F0D"/>
    <w:rsid w:val="00D84DC0"/>
    <w:rsid w:val="00D858F1"/>
    <w:rsid w:val="00D8614A"/>
    <w:rsid w:val="00D90183"/>
    <w:rsid w:val="00D93A2D"/>
    <w:rsid w:val="00D9442F"/>
    <w:rsid w:val="00D97402"/>
    <w:rsid w:val="00D97840"/>
    <w:rsid w:val="00D97FBC"/>
    <w:rsid w:val="00DA0B58"/>
    <w:rsid w:val="00DA15B9"/>
    <w:rsid w:val="00DA19F3"/>
    <w:rsid w:val="00DA2B83"/>
    <w:rsid w:val="00DA36E2"/>
    <w:rsid w:val="00DA47F5"/>
    <w:rsid w:val="00DA5103"/>
    <w:rsid w:val="00DA58A1"/>
    <w:rsid w:val="00DA5CBE"/>
    <w:rsid w:val="00DA6DD4"/>
    <w:rsid w:val="00DA78EA"/>
    <w:rsid w:val="00DA7FB3"/>
    <w:rsid w:val="00DB038E"/>
    <w:rsid w:val="00DB0BF5"/>
    <w:rsid w:val="00DB1158"/>
    <w:rsid w:val="00DB1F7C"/>
    <w:rsid w:val="00DB213A"/>
    <w:rsid w:val="00DB2DEB"/>
    <w:rsid w:val="00DB3110"/>
    <w:rsid w:val="00DB332B"/>
    <w:rsid w:val="00DB38D4"/>
    <w:rsid w:val="00DB44D3"/>
    <w:rsid w:val="00DB490A"/>
    <w:rsid w:val="00DB4E56"/>
    <w:rsid w:val="00DC1952"/>
    <w:rsid w:val="00DC2BE2"/>
    <w:rsid w:val="00DC5800"/>
    <w:rsid w:val="00DC59E2"/>
    <w:rsid w:val="00DC5D57"/>
    <w:rsid w:val="00DC712F"/>
    <w:rsid w:val="00DD19F6"/>
    <w:rsid w:val="00DD286C"/>
    <w:rsid w:val="00DD2D7F"/>
    <w:rsid w:val="00DD34C8"/>
    <w:rsid w:val="00DD3A65"/>
    <w:rsid w:val="00DD3C9A"/>
    <w:rsid w:val="00DD498E"/>
    <w:rsid w:val="00DD514E"/>
    <w:rsid w:val="00DD56E6"/>
    <w:rsid w:val="00DD5C45"/>
    <w:rsid w:val="00DD5E50"/>
    <w:rsid w:val="00DD61E6"/>
    <w:rsid w:val="00DE045B"/>
    <w:rsid w:val="00DE13B5"/>
    <w:rsid w:val="00DE18D2"/>
    <w:rsid w:val="00DE3511"/>
    <w:rsid w:val="00DE45C5"/>
    <w:rsid w:val="00DE5444"/>
    <w:rsid w:val="00DE55BC"/>
    <w:rsid w:val="00DE6067"/>
    <w:rsid w:val="00DE6162"/>
    <w:rsid w:val="00DE619A"/>
    <w:rsid w:val="00DE61D2"/>
    <w:rsid w:val="00DE6E44"/>
    <w:rsid w:val="00DE731B"/>
    <w:rsid w:val="00DF3A32"/>
    <w:rsid w:val="00DF4509"/>
    <w:rsid w:val="00DF4B25"/>
    <w:rsid w:val="00DF5600"/>
    <w:rsid w:val="00DF5FC6"/>
    <w:rsid w:val="00DF693F"/>
    <w:rsid w:val="00E02011"/>
    <w:rsid w:val="00E044CC"/>
    <w:rsid w:val="00E04B9F"/>
    <w:rsid w:val="00E052C2"/>
    <w:rsid w:val="00E106E2"/>
    <w:rsid w:val="00E10928"/>
    <w:rsid w:val="00E10A1A"/>
    <w:rsid w:val="00E119F6"/>
    <w:rsid w:val="00E11A1B"/>
    <w:rsid w:val="00E172C6"/>
    <w:rsid w:val="00E20D63"/>
    <w:rsid w:val="00E217C5"/>
    <w:rsid w:val="00E236D4"/>
    <w:rsid w:val="00E23F51"/>
    <w:rsid w:val="00E2582E"/>
    <w:rsid w:val="00E26FA2"/>
    <w:rsid w:val="00E31A4C"/>
    <w:rsid w:val="00E32211"/>
    <w:rsid w:val="00E3443E"/>
    <w:rsid w:val="00E34A84"/>
    <w:rsid w:val="00E35316"/>
    <w:rsid w:val="00E3563F"/>
    <w:rsid w:val="00E406BF"/>
    <w:rsid w:val="00E44326"/>
    <w:rsid w:val="00E4478A"/>
    <w:rsid w:val="00E47BD7"/>
    <w:rsid w:val="00E47DAA"/>
    <w:rsid w:val="00E52E79"/>
    <w:rsid w:val="00E55CDA"/>
    <w:rsid w:val="00E56597"/>
    <w:rsid w:val="00E5671E"/>
    <w:rsid w:val="00E5736F"/>
    <w:rsid w:val="00E61FF5"/>
    <w:rsid w:val="00E63F70"/>
    <w:rsid w:val="00E654C3"/>
    <w:rsid w:val="00E654CF"/>
    <w:rsid w:val="00E715C0"/>
    <w:rsid w:val="00E725B2"/>
    <w:rsid w:val="00E74449"/>
    <w:rsid w:val="00E75408"/>
    <w:rsid w:val="00E76A43"/>
    <w:rsid w:val="00E76BB2"/>
    <w:rsid w:val="00E84AEA"/>
    <w:rsid w:val="00E870F9"/>
    <w:rsid w:val="00E90F94"/>
    <w:rsid w:val="00E9249D"/>
    <w:rsid w:val="00E9557B"/>
    <w:rsid w:val="00E97D18"/>
    <w:rsid w:val="00EA2856"/>
    <w:rsid w:val="00EA353C"/>
    <w:rsid w:val="00EA3D18"/>
    <w:rsid w:val="00EA4869"/>
    <w:rsid w:val="00EA5F3F"/>
    <w:rsid w:val="00EC5069"/>
    <w:rsid w:val="00EC5CB4"/>
    <w:rsid w:val="00EC6C35"/>
    <w:rsid w:val="00EC76DA"/>
    <w:rsid w:val="00ED159B"/>
    <w:rsid w:val="00ED2EE7"/>
    <w:rsid w:val="00ED7E8A"/>
    <w:rsid w:val="00EE112E"/>
    <w:rsid w:val="00EE1E0F"/>
    <w:rsid w:val="00EE2FE4"/>
    <w:rsid w:val="00EE52F4"/>
    <w:rsid w:val="00EE595E"/>
    <w:rsid w:val="00EE5AA8"/>
    <w:rsid w:val="00EE7B18"/>
    <w:rsid w:val="00EF181D"/>
    <w:rsid w:val="00EF3A8F"/>
    <w:rsid w:val="00F00029"/>
    <w:rsid w:val="00F0191A"/>
    <w:rsid w:val="00F01CB1"/>
    <w:rsid w:val="00F0426F"/>
    <w:rsid w:val="00F05552"/>
    <w:rsid w:val="00F05B46"/>
    <w:rsid w:val="00F064C8"/>
    <w:rsid w:val="00F07502"/>
    <w:rsid w:val="00F07BA3"/>
    <w:rsid w:val="00F11B92"/>
    <w:rsid w:val="00F1576A"/>
    <w:rsid w:val="00F2368E"/>
    <w:rsid w:val="00F24AC6"/>
    <w:rsid w:val="00F25DCB"/>
    <w:rsid w:val="00F274E2"/>
    <w:rsid w:val="00F30530"/>
    <w:rsid w:val="00F3110B"/>
    <w:rsid w:val="00F31A1C"/>
    <w:rsid w:val="00F31C44"/>
    <w:rsid w:val="00F3221B"/>
    <w:rsid w:val="00F34CF1"/>
    <w:rsid w:val="00F36BD5"/>
    <w:rsid w:val="00F36EA7"/>
    <w:rsid w:val="00F3775B"/>
    <w:rsid w:val="00F37DC7"/>
    <w:rsid w:val="00F411CB"/>
    <w:rsid w:val="00F41409"/>
    <w:rsid w:val="00F436AF"/>
    <w:rsid w:val="00F43A02"/>
    <w:rsid w:val="00F4436A"/>
    <w:rsid w:val="00F46E77"/>
    <w:rsid w:val="00F523C4"/>
    <w:rsid w:val="00F52737"/>
    <w:rsid w:val="00F53D08"/>
    <w:rsid w:val="00F5421C"/>
    <w:rsid w:val="00F54599"/>
    <w:rsid w:val="00F55FF8"/>
    <w:rsid w:val="00F61041"/>
    <w:rsid w:val="00F63360"/>
    <w:rsid w:val="00F63A82"/>
    <w:rsid w:val="00F64716"/>
    <w:rsid w:val="00F64900"/>
    <w:rsid w:val="00F64AC7"/>
    <w:rsid w:val="00F655E3"/>
    <w:rsid w:val="00F6632C"/>
    <w:rsid w:val="00F673AB"/>
    <w:rsid w:val="00F70BF8"/>
    <w:rsid w:val="00F719F4"/>
    <w:rsid w:val="00F74ADC"/>
    <w:rsid w:val="00F7741A"/>
    <w:rsid w:val="00F829E8"/>
    <w:rsid w:val="00F82F43"/>
    <w:rsid w:val="00F8563A"/>
    <w:rsid w:val="00F85D88"/>
    <w:rsid w:val="00F869E6"/>
    <w:rsid w:val="00F86A97"/>
    <w:rsid w:val="00F86E17"/>
    <w:rsid w:val="00F87092"/>
    <w:rsid w:val="00F92FE5"/>
    <w:rsid w:val="00F930D9"/>
    <w:rsid w:val="00F93D80"/>
    <w:rsid w:val="00F9452D"/>
    <w:rsid w:val="00F95EC4"/>
    <w:rsid w:val="00F9651E"/>
    <w:rsid w:val="00F9658D"/>
    <w:rsid w:val="00FA0470"/>
    <w:rsid w:val="00FA0D01"/>
    <w:rsid w:val="00FA0EDB"/>
    <w:rsid w:val="00FA16B2"/>
    <w:rsid w:val="00FA227C"/>
    <w:rsid w:val="00FA2629"/>
    <w:rsid w:val="00FA2AD3"/>
    <w:rsid w:val="00FA2D69"/>
    <w:rsid w:val="00FA2FB8"/>
    <w:rsid w:val="00FA41AE"/>
    <w:rsid w:val="00FA47E0"/>
    <w:rsid w:val="00FA6D41"/>
    <w:rsid w:val="00FA7C6F"/>
    <w:rsid w:val="00FB2DBF"/>
    <w:rsid w:val="00FB3500"/>
    <w:rsid w:val="00FB4CAA"/>
    <w:rsid w:val="00FC332D"/>
    <w:rsid w:val="00FC6AFA"/>
    <w:rsid w:val="00FC6C25"/>
    <w:rsid w:val="00FC7187"/>
    <w:rsid w:val="00FC791C"/>
    <w:rsid w:val="00FD190A"/>
    <w:rsid w:val="00FD3557"/>
    <w:rsid w:val="00FD6A5D"/>
    <w:rsid w:val="00FD6C86"/>
    <w:rsid w:val="00FD719E"/>
    <w:rsid w:val="00FD7AEE"/>
    <w:rsid w:val="00FE1ECA"/>
    <w:rsid w:val="00FE23BD"/>
    <w:rsid w:val="00FE2525"/>
    <w:rsid w:val="00FE41D5"/>
    <w:rsid w:val="00FE4741"/>
    <w:rsid w:val="00FF1668"/>
    <w:rsid w:val="00FF1842"/>
    <w:rsid w:val="00FF1C4D"/>
    <w:rsid w:val="00FF2329"/>
    <w:rsid w:val="00FF3A09"/>
    <w:rsid w:val="00FF5155"/>
    <w:rsid w:val="00FF6D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8395F5-5EB5-4216-BAA1-48848587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5C0"/>
    <w:pPr>
      <w:ind w:left="720"/>
      <w:contextualSpacing/>
    </w:pPr>
  </w:style>
  <w:style w:type="table" w:styleId="TableGrid">
    <w:name w:val="Table Grid"/>
    <w:basedOn w:val="TableNormal"/>
    <w:uiPriority w:val="59"/>
    <w:rsid w:val="00D329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930D9"/>
    <w:rPr>
      <w:color w:val="808080"/>
    </w:rPr>
  </w:style>
  <w:style w:type="paragraph" w:styleId="BalloonText">
    <w:name w:val="Balloon Text"/>
    <w:basedOn w:val="Normal"/>
    <w:link w:val="BalloonTextChar"/>
    <w:uiPriority w:val="99"/>
    <w:semiHidden/>
    <w:unhideWhenUsed/>
    <w:rsid w:val="00F9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0D9"/>
    <w:rPr>
      <w:rFonts w:ascii="Tahoma" w:hAnsi="Tahoma" w:cs="Tahoma"/>
      <w:sz w:val="16"/>
      <w:szCs w:val="16"/>
    </w:rPr>
  </w:style>
  <w:style w:type="paragraph" w:styleId="Header">
    <w:name w:val="header"/>
    <w:basedOn w:val="Normal"/>
    <w:link w:val="HeaderChar"/>
    <w:uiPriority w:val="99"/>
    <w:unhideWhenUsed/>
    <w:rsid w:val="008E4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F49"/>
  </w:style>
  <w:style w:type="paragraph" w:styleId="Footer">
    <w:name w:val="footer"/>
    <w:basedOn w:val="Normal"/>
    <w:link w:val="FooterChar"/>
    <w:uiPriority w:val="99"/>
    <w:unhideWhenUsed/>
    <w:rsid w:val="008E4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F49"/>
  </w:style>
  <w:style w:type="paragraph" w:styleId="NormalWeb">
    <w:name w:val="Normal (Web)"/>
    <w:basedOn w:val="Normal"/>
    <w:uiPriority w:val="99"/>
    <w:unhideWhenUsed/>
    <w:rsid w:val="00651205"/>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6C48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CAB11-0C5D-431D-A17B-441721F1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2528</TotalTime>
  <Pages>57</Pages>
  <Words>11636</Words>
  <Characters>66331</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PEKKAE_BARRU</Company>
  <LinksUpToDate>false</LinksUpToDate>
  <CharactersWithSpaces>77812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Windows 8</cp:lastModifiedBy>
  <cp:revision>1564</cp:revision>
  <cp:lastPrinted>2016-11-18T01:39:00Z</cp:lastPrinted>
  <dcterms:created xsi:type="dcterms:W3CDTF">2015-09-28T09:47:00Z</dcterms:created>
  <dcterms:modified xsi:type="dcterms:W3CDTF">2017-03-03T00:43:00Z</dcterms:modified>
</cp:coreProperties>
</file>