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46" w:rsidRDefault="007D1746" w:rsidP="007D1746">
      <w:pPr>
        <w:tabs>
          <w:tab w:val="left" w:pos="-2410"/>
        </w:tabs>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D1746" w:rsidRPr="00371C1F" w:rsidRDefault="007D1746" w:rsidP="007D1746">
      <w:pPr>
        <w:jc w:val="both"/>
        <w:rPr>
          <w:b/>
          <w:lang w:val="en-US"/>
        </w:rPr>
      </w:pPr>
      <w:proofErr w:type="spellStart"/>
      <w:r>
        <w:rPr>
          <w:rFonts w:ascii="Times New Roman" w:hAnsi="Times New Roman" w:cs="Times New Roman"/>
          <w:b/>
          <w:sz w:val="24"/>
          <w:szCs w:val="24"/>
          <w:lang w:val="en-US"/>
        </w:rPr>
        <w:t>Aulia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Mashar</w:t>
      </w:r>
      <w:proofErr w:type="spellEnd"/>
      <w:r>
        <w:rPr>
          <w:rFonts w:ascii="Times New Roman" w:hAnsi="Times New Roman" w:cs="Times New Roman"/>
          <w:b/>
          <w:sz w:val="24"/>
          <w:szCs w:val="24"/>
          <w:lang w:val="en-US"/>
        </w:rPr>
        <w:t>, 2016</w:t>
      </w:r>
      <w:r w:rsidRPr="00942B95">
        <w:rPr>
          <w:rFonts w:ascii="Times New Roman" w:hAnsi="Times New Roman" w:cs="Times New Roman"/>
          <w:b/>
          <w:sz w:val="24"/>
          <w:szCs w:val="24"/>
        </w:rPr>
        <w:t xml:space="preserve">. </w:t>
      </w:r>
      <w:proofErr w:type="spellStart"/>
      <w:r>
        <w:rPr>
          <w:rFonts w:ascii="Times New Roman" w:hAnsi="Times New Roman"/>
          <w:b/>
          <w:sz w:val="24"/>
          <w:szCs w:val="24"/>
          <w:lang w:val="en-US"/>
        </w:rPr>
        <w:t>Efektivitas</w:t>
      </w:r>
      <w:proofErr w:type="spellEnd"/>
      <w:r w:rsidRPr="00D7491A">
        <w:rPr>
          <w:rFonts w:ascii="Times New Roman" w:hAnsi="Times New Roman"/>
          <w:b/>
          <w:sz w:val="24"/>
          <w:szCs w:val="24"/>
        </w:rPr>
        <w:t xml:space="preserve"> </w:t>
      </w:r>
      <w:proofErr w:type="spellStart"/>
      <w:r>
        <w:rPr>
          <w:rFonts w:ascii="Times New Roman" w:hAnsi="Times New Roman"/>
          <w:b/>
          <w:sz w:val="24"/>
          <w:szCs w:val="24"/>
          <w:lang w:val="en-US"/>
        </w:rPr>
        <w:t>Pembelajaran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Matematika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r>
        <w:rPr>
          <w:rFonts w:ascii="Times New Roman" w:hAnsi="Times New Roman"/>
          <w:b/>
          <w:sz w:val="24"/>
          <w:szCs w:val="24"/>
        </w:rPr>
        <w:t>Model</w:t>
      </w:r>
      <w:r>
        <w:rPr>
          <w:rFonts w:ascii="Times New Roman" w:hAnsi="Times New Roman"/>
          <w:b/>
          <w:sz w:val="24"/>
          <w:szCs w:val="24"/>
          <w:lang w:val="en-US"/>
        </w:rPr>
        <w:t xml:space="preserve"> </w:t>
      </w:r>
      <w:proofErr w:type="spellStart"/>
      <w:r>
        <w:rPr>
          <w:rFonts w:ascii="Times New Roman" w:hAnsi="Times New Roman"/>
          <w:b/>
          <w:sz w:val="24"/>
          <w:szCs w:val="24"/>
          <w:lang w:val="en-US"/>
        </w:rPr>
        <w:t>Kooperatif</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Tipe</w:t>
      </w:r>
      <w:proofErr w:type="spellEnd"/>
      <w:r>
        <w:rPr>
          <w:rFonts w:ascii="Times New Roman" w:hAnsi="Times New Roman"/>
          <w:b/>
          <w:sz w:val="24"/>
          <w:szCs w:val="24"/>
          <w:lang w:val="en-US"/>
        </w:rPr>
        <w:t xml:space="preserve"> </w:t>
      </w:r>
      <w:r>
        <w:rPr>
          <w:rFonts w:ascii="Times New Roman" w:hAnsi="Times New Roman"/>
          <w:b/>
          <w:i/>
          <w:sz w:val="24"/>
          <w:szCs w:val="24"/>
          <w:lang w:val="en-US"/>
        </w:rPr>
        <w:t>Teams Games Tournaments</w:t>
      </w:r>
      <w:r>
        <w:rPr>
          <w:rFonts w:ascii="Times New Roman" w:hAnsi="Times New Roman"/>
          <w:b/>
          <w:sz w:val="24"/>
          <w:szCs w:val="24"/>
          <w:lang w:val="en-US"/>
        </w:rPr>
        <w:t xml:space="preserve"> (TGT) </w:t>
      </w:r>
      <w:proofErr w:type="spellStart"/>
      <w:r>
        <w:rPr>
          <w:rFonts w:ascii="Times New Roman" w:hAnsi="Times New Roman"/>
          <w:b/>
          <w:sz w:val="24"/>
          <w:szCs w:val="24"/>
          <w:lang w:val="en-US"/>
        </w:rPr>
        <w:t>Pada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Siswa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Kelas</w:t>
      </w:r>
      <w:proofErr w:type="spellEnd"/>
      <w:r>
        <w:rPr>
          <w:rFonts w:ascii="Times New Roman" w:hAnsi="Times New Roman"/>
          <w:b/>
          <w:sz w:val="24"/>
          <w:szCs w:val="24"/>
          <w:lang w:val="en-US"/>
        </w:rPr>
        <w:t xml:space="preserve"> VII SMP Budi </w:t>
      </w:r>
      <w:proofErr w:type="spellStart"/>
      <w:r>
        <w:rPr>
          <w:rFonts w:ascii="Times New Roman" w:hAnsi="Times New Roman"/>
          <w:b/>
          <w:sz w:val="24"/>
          <w:szCs w:val="24"/>
          <w:lang w:val="en-US"/>
        </w:rPr>
        <w:t>Utomo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Sorowako</w:t>
      </w:r>
      <w:proofErr w:type="spellEnd"/>
      <w:r>
        <w:rPr>
          <w:rFonts w:ascii="Times New Roman" w:hAnsi="Times New Roman"/>
          <w:b/>
          <w:sz w:val="24"/>
          <w:szCs w:val="24"/>
          <w:lang w:val="en-US"/>
        </w:rPr>
        <w:t xml:space="preserve">. </w:t>
      </w:r>
    </w:p>
    <w:p w:rsidR="007D1746" w:rsidRPr="007C1920" w:rsidRDefault="007D1746" w:rsidP="007D1746">
      <w:pPr>
        <w:spacing w:line="240" w:lineRule="auto"/>
        <w:jc w:val="both"/>
        <w:rPr>
          <w:rFonts w:ascii="Times New Roman" w:hAnsi="Times New Roman" w:cs="Times New Roman"/>
          <w:sz w:val="24"/>
          <w:lang w:val="en-US"/>
        </w:rPr>
      </w:pPr>
      <w:r w:rsidRPr="003B579B">
        <w:rPr>
          <w:rFonts w:ascii="Times New Roman" w:hAnsi="Times New Roman" w:cs="Times New Roman"/>
          <w:sz w:val="24"/>
          <w:szCs w:val="24"/>
        </w:rPr>
        <w:t xml:space="preserve">Penelitian ini bertujuan untuk mengetahui efektivitas </w:t>
      </w:r>
      <w:proofErr w:type="spellStart"/>
      <w:r w:rsidRPr="003B579B">
        <w:rPr>
          <w:rFonts w:ascii="Times New Roman" w:hAnsi="Times New Roman" w:cs="Times New Roman"/>
          <w:sz w:val="24"/>
          <w:szCs w:val="24"/>
          <w:lang w:val="en-US"/>
        </w:rPr>
        <w:t>pembelajaran</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matematika</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dengan</w:t>
      </w:r>
      <w:proofErr w:type="spellEnd"/>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 xml:space="preserve">model </w:t>
      </w:r>
      <w:proofErr w:type="spellStart"/>
      <w:r w:rsidRPr="003B579B">
        <w:rPr>
          <w:rFonts w:ascii="Times New Roman" w:hAnsi="Times New Roman" w:cs="Times New Roman"/>
          <w:sz w:val="24"/>
          <w:szCs w:val="24"/>
          <w:lang w:val="en-US"/>
        </w:rPr>
        <w:t>kooperatif</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tipe</w:t>
      </w:r>
      <w:proofErr w:type="spellEnd"/>
      <w:r w:rsidRPr="003B579B">
        <w:rPr>
          <w:rFonts w:ascii="Times New Roman" w:hAnsi="Times New Roman" w:cs="Times New Roman"/>
          <w:sz w:val="24"/>
          <w:szCs w:val="24"/>
          <w:lang w:val="en-US"/>
        </w:rPr>
        <w:t xml:space="preserve"> </w:t>
      </w:r>
      <w:r w:rsidRPr="003B579B">
        <w:rPr>
          <w:rFonts w:ascii="Times New Roman" w:hAnsi="Times New Roman" w:cs="Times New Roman"/>
          <w:i/>
          <w:sz w:val="24"/>
          <w:szCs w:val="24"/>
          <w:lang w:val="en-US"/>
        </w:rPr>
        <w:t>Teams</w:t>
      </w:r>
      <w:bookmarkStart w:id="0" w:name="_GoBack"/>
      <w:bookmarkEnd w:id="0"/>
      <w:r w:rsidRPr="003B579B">
        <w:rPr>
          <w:rFonts w:ascii="Times New Roman" w:hAnsi="Times New Roman" w:cs="Times New Roman"/>
          <w:i/>
          <w:sz w:val="24"/>
          <w:szCs w:val="24"/>
          <w:lang w:val="en-US"/>
        </w:rPr>
        <w:t xml:space="preserve"> Games Tournaments </w:t>
      </w:r>
      <w:r w:rsidRPr="003B579B">
        <w:rPr>
          <w:rFonts w:ascii="Times New Roman" w:hAnsi="Times New Roman" w:cs="Times New Roman"/>
          <w:sz w:val="24"/>
          <w:szCs w:val="24"/>
          <w:lang w:val="en-US"/>
        </w:rPr>
        <w:t xml:space="preserve">(TGT) </w:t>
      </w:r>
      <w:proofErr w:type="spellStart"/>
      <w:r w:rsidRPr="003B579B">
        <w:rPr>
          <w:rFonts w:ascii="Times New Roman" w:hAnsi="Times New Roman" w:cs="Times New Roman"/>
          <w:sz w:val="24"/>
          <w:szCs w:val="24"/>
          <w:lang w:val="en-US"/>
        </w:rPr>
        <w:t>pada</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siswa</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kelas</w:t>
      </w:r>
      <w:proofErr w:type="spellEnd"/>
      <w:r w:rsidRPr="003B579B">
        <w:rPr>
          <w:rFonts w:ascii="Times New Roman" w:hAnsi="Times New Roman" w:cs="Times New Roman"/>
          <w:sz w:val="24"/>
          <w:szCs w:val="24"/>
          <w:lang w:val="en-US"/>
        </w:rPr>
        <w:t xml:space="preserve"> VII SMP Budi </w:t>
      </w:r>
      <w:proofErr w:type="spellStart"/>
      <w:r w:rsidRPr="003B579B">
        <w:rPr>
          <w:rFonts w:ascii="Times New Roman" w:hAnsi="Times New Roman" w:cs="Times New Roman"/>
          <w:sz w:val="24"/>
          <w:szCs w:val="24"/>
          <w:lang w:val="en-US"/>
        </w:rPr>
        <w:t>Utomo</w:t>
      </w:r>
      <w:proofErr w:type="spellEnd"/>
      <w:r w:rsidRPr="003B579B">
        <w:rPr>
          <w:rFonts w:ascii="Times New Roman" w:hAnsi="Times New Roman" w:cs="Times New Roman"/>
          <w:sz w:val="24"/>
          <w:szCs w:val="24"/>
          <w:lang w:val="en-US"/>
        </w:rPr>
        <w:t xml:space="preserve"> </w:t>
      </w:r>
      <w:proofErr w:type="spellStart"/>
      <w:r w:rsidRPr="003B579B">
        <w:rPr>
          <w:rFonts w:ascii="Times New Roman" w:hAnsi="Times New Roman" w:cs="Times New Roman"/>
          <w:sz w:val="24"/>
          <w:szCs w:val="24"/>
          <w:lang w:val="en-US"/>
        </w:rPr>
        <w:t>Sorowako</w:t>
      </w:r>
      <w:proofErr w:type="spellEnd"/>
      <w:r w:rsidRPr="003B579B">
        <w:rPr>
          <w:rFonts w:ascii="Times New Roman" w:hAnsi="Times New Roman" w:cs="Times New Roman"/>
          <w:sz w:val="24"/>
          <w:szCs w:val="24"/>
        </w:rPr>
        <w:t xml:space="preserve"> dengan mengacu pada tiga kriteria efektivitas pembelajaran yaitu hasil belajar </w:t>
      </w:r>
      <w:proofErr w:type="spellStart"/>
      <w:r w:rsidRPr="003B579B">
        <w:rPr>
          <w:rFonts w:ascii="Times New Roman" w:hAnsi="Times New Roman" w:cs="Times New Roman"/>
          <w:sz w:val="24"/>
          <w:szCs w:val="24"/>
          <w:lang w:val="en-US"/>
        </w:rPr>
        <w:t>siswa</w:t>
      </w:r>
      <w:proofErr w:type="spellEnd"/>
      <w:r w:rsidRPr="003B579B">
        <w:rPr>
          <w:rFonts w:ascii="Times New Roman" w:hAnsi="Times New Roman" w:cs="Times New Roman"/>
          <w:sz w:val="24"/>
          <w:szCs w:val="24"/>
        </w:rPr>
        <w:t>,</w:t>
      </w:r>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aktivitas siswa dan respons</w:t>
      </w:r>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siswa.</w:t>
      </w:r>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Penelitian ini adalah penelitian pre eksperimen yang melibatkan satu kelompok yang diberi perlakuan. Populasi penelitian ini adalah seluruh siswa</w:t>
      </w:r>
      <w:r w:rsidRPr="003B579B">
        <w:rPr>
          <w:rFonts w:ascii="Times New Roman" w:hAnsi="Times New Roman" w:cs="Times New Roman"/>
          <w:sz w:val="24"/>
          <w:szCs w:val="26"/>
        </w:rPr>
        <w:t>Kelas VII</w:t>
      </w:r>
      <w:r w:rsidRPr="003B579B">
        <w:rPr>
          <w:rFonts w:ascii="Times New Roman" w:hAnsi="Times New Roman" w:cs="Times New Roman"/>
          <w:sz w:val="24"/>
          <w:szCs w:val="26"/>
          <w:lang w:val="en-US"/>
        </w:rPr>
        <w:t xml:space="preserve"> SMP Budi </w:t>
      </w:r>
      <w:proofErr w:type="spellStart"/>
      <w:r w:rsidRPr="003B579B">
        <w:rPr>
          <w:rFonts w:ascii="Times New Roman" w:hAnsi="Times New Roman" w:cs="Times New Roman"/>
          <w:sz w:val="24"/>
          <w:szCs w:val="26"/>
          <w:lang w:val="en-US"/>
        </w:rPr>
        <w:t>Utomo</w:t>
      </w:r>
      <w:proofErr w:type="spellEnd"/>
      <w:r w:rsidRPr="003B579B">
        <w:rPr>
          <w:rFonts w:ascii="Times New Roman" w:hAnsi="Times New Roman" w:cs="Times New Roman"/>
          <w:sz w:val="24"/>
          <w:szCs w:val="26"/>
          <w:lang w:val="en-US"/>
        </w:rPr>
        <w:t xml:space="preserve"> </w:t>
      </w:r>
      <w:proofErr w:type="spellStart"/>
      <w:r w:rsidRPr="003B579B">
        <w:rPr>
          <w:rFonts w:ascii="Times New Roman" w:hAnsi="Times New Roman" w:cs="Times New Roman"/>
          <w:sz w:val="24"/>
          <w:szCs w:val="26"/>
          <w:lang w:val="en-US"/>
        </w:rPr>
        <w:t>Sorowako</w:t>
      </w:r>
      <w:proofErr w:type="spellEnd"/>
      <w:r w:rsidRPr="003B579B">
        <w:rPr>
          <w:rFonts w:ascii="Times New Roman" w:hAnsi="Times New Roman" w:cs="Times New Roman"/>
          <w:sz w:val="24"/>
          <w:szCs w:val="26"/>
          <w:lang w:val="en-US"/>
        </w:rPr>
        <w:t xml:space="preserve"> </w:t>
      </w:r>
      <w:r w:rsidRPr="003B579B">
        <w:rPr>
          <w:rFonts w:ascii="Times New Roman" w:hAnsi="Times New Roman" w:cs="Times New Roman"/>
          <w:sz w:val="24"/>
          <w:szCs w:val="24"/>
        </w:rPr>
        <w:t>pada semester genap tahun ajaran 201</w:t>
      </w:r>
      <w:r w:rsidRPr="003B579B">
        <w:rPr>
          <w:rFonts w:ascii="Times New Roman" w:hAnsi="Times New Roman" w:cs="Times New Roman"/>
          <w:sz w:val="24"/>
          <w:szCs w:val="24"/>
          <w:lang w:val="en-US"/>
        </w:rPr>
        <w:t>5</w:t>
      </w:r>
      <w:r w:rsidRPr="003B579B">
        <w:rPr>
          <w:rFonts w:ascii="Times New Roman" w:hAnsi="Times New Roman" w:cs="Times New Roman"/>
          <w:sz w:val="24"/>
          <w:szCs w:val="24"/>
        </w:rPr>
        <w:t>/201</w:t>
      </w:r>
      <w:r w:rsidRPr="003B579B">
        <w:rPr>
          <w:rFonts w:ascii="Times New Roman" w:hAnsi="Times New Roman" w:cs="Times New Roman"/>
          <w:sz w:val="24"/>
          <w:szCs w:val="24"/>
          <w:lang w:val="en-US"/>
        </w:rPr>
        <w:t>6</w:t>
      </w:r>
      <w:r w:rsidRPr="003B579B">
        <w:rPr>
          <w:rFonts w:ascii="Times New Roman" w:hAnsi="Times New Roman" w:cs="Times New Roman"/>
          <w:sz w:val="24"/>
          <w:szCs w:val="24"/>
        </w:rPr>
        <w:t xml:space="preserve"> yang terdiri dari </w:t>
      </w:r>
      <w:proofErr w:type="spellStart"/>
      <w:r w:rsidRPr="003B579B">
        <w:rPr>
          <w:rFonts w:ascii="Times New Roman" w:hAnsi="Times New Roman" w:cs="Times New Roman"/>
          <w:sz w:val="24"/>
          <w:szCs w:val="24"/>
          <w:lang w:val="en-US"/>
        </w:rPr>
        <w:t>dua</w:t>
      </w:r>
      <w:proofErr w:type="spellEnd"/>
      <w:r w:rsidRPr="003B579B">
        <w:rPr>
          <w:rFonts w:ascii="Times New Roman" w:hAnsi="Times New Roman" w:cs="Times New Roman"/>
          <w:sz w:val="24"/>
          <w:szCs w:val="24"/>
        </w:rPr>
        <w:t xml:space="preserve"> kelas dan dipilih </w:t>
      </w:r>
      <w:proofErr w:type="spellStart"/>
      <w:r w:rsidRPr="003B579B">
        <w:rPr>
          <w:rFonts w:ascii="Times New Roman" w:hAnsi="Times New Roman" w:cs="Times New Roman"/>
          <w:sz w:val="24"/>
          <w:szCs w:val="24"/>
          <w:lang w:val="en-US"/>
        </w:rPr>
        <w:t>satu</w:t>
      </w:r>
      <w:proofErr w:type="spellEnd"/>
      <w:r w:rsidRPr="003B579B">
        <w:rPr>
          <w:rFonts w:ascii="Times New Roman" w:hAnsi="Times New Roman" w:cs="Times New Roman"/>
          <w:sz w:val="24"/>
          <w:szCs w:val="24"/>
        </w:rPr>
        <w:t xml:space="preserve"> kelas secara </w:t>
      </w:r>
      <w:r w:rsidRPr="003B579B">
        <w:rPr>
          <w:rFonts w:ascii="Times New Roman" w:hAnsi="Times New Roman" w:cs="Times New Roman"/>
          <w:iCs/>
          <w:sz w:val="24"/>
          <w:szCs w:val="24"/>
        </w:rPr>
        <w:t>acak</w:t>
      </w:r>
      <w:r w:rsidRPr="003B579B">
        <w:rPr>
          <w:rFonts w:ascii="Times New Roman" w:hAnsi="Times New Roman" w:cs="Times New Roman"/>
          <w:iCs/>
          <w:sz w:val="24"/>
          <w:szCs w:val="24"/>
          <w:lang w:val="en-US"/>
        </w:rPr>
        <w:t xml:space="preserve"> </w:t>
      </w:r>
      <w:r w:rsidRPr="003B579B">
        <w:rPr>
          <w:rFonts w:ascii="Times New Roman" w:hAnsi="Times New Roman" w:cs="Times New Roman"/>
          <w:iCs/>
          <w:sz w:val="24"/>
          <w:szCs w:val="24"/>
        </w:rPr>
        <w:t>sebagai sampel penelitian</w:t>
      </w:r>
      <w:r w:rsidRPr="003B579B">
        <w:rPr>
          <w:rFonts w:ascii="Times New Roman" w:hAnsi="Times New Roman" w:cs="Times New Roman"/>
          <w:sz w:val="24"/>
          <w:szCs w:val="24"/>
        </w:rPr>
        <w:t>. Pengambilan data dilakukan dengan menggunakan lembar observasi keterlaksanaan pembelajaran, tes hasil belajar (</w:t>
      </w:r>
      <w:r w:rsidRPr="003B579B">
        <w:rPr>
          <w:rFonts w:ascii="Times New Roman" w:hAnsi="Times New Roman" w:cs="Times New Roman"/>
          <w:i/>
          <w:sz w:val="24"/>
          <w:szCs w:val="24"/>
        </w:rPr>
        <w:t>pretest</w:t>
      </w:r>
      <w:r w:rsidRPr="003B579B">
        <w:rPr>
          <w:rFonts w:ascii="Times New Roman" w:hAnsi="Times New Roman" w:cs="Times New Roman"/>
          <w:sz w:val="24"/>
          <w:szCs w:val="24"/>
        </w:rPr>
        <w:t xml:space="preserve"> dan </w:t>
      </w:r>
      <w:r w:rsidRPr="003B579B">
        <w:rPr>
          <w:rFonts w:ascii="Times New Roman" w:hAnsi="Times New Roman" w:cs="Times New Roman"/>
          <w:i/>
          <w:sz w:val="24"/>
          <w:szCs w:val="24"/>
        </w:rPr>
        <w:t>posttest</w:t>
      </w:r>
      <w:r w:rsidRPr="003B579B">
        <w:rPr>
          <w:rFonts w:ascii="Times New Roman" w:hAnsi="Times New Roman" w:cs="Times New Roman"/>
          <w:sz w:val="24"/>
          <w:szCs w:val="24"/>
        </w:rPr>
        <w:t>), lembar observasi aktivitas siswa,</w:t>
      </w:r>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dan angket respons</w:t>
      </w:r>
      <w:r w:rsidRPr="003B579B">
        <w:rPr>
          <w:rFonts w:ascii="Times New Roman" w:hAnsi="Times New Roman" w:cs="Times New Roman"/>
          <w:sz w:val="24"/>
          <w:szCs w:val="24"/>
          <w:lang w:val="en-US"/>
        </w:rPr>
        <w:t xml:space="preserve"> </w:t>
      </w:r>
      <w:r w:rsidRPr="003B579B">
        <w:rPr>
          <w:rFonts w:ascii="Times New Roman" w:hAnsi="Times New Roman" w:cs="Times New Roman"/>
          <w:sz w:val="24"/>
          <w:szCs w:val="24"/>
        </w:rPr>
        <w:t xml:space="preserve">siswa. Teknik analisis data yang digunakan adalah teknik analisis statistika deskriptif dan inferensial. Hasil penelitian yang dicapai setelah dianalisis yaitu: </w:t>
      </w:r>
      <w:r w:rsidRPr="003B579B">
        <w:rPr>
          <w:rFonts w:ascii="Times New Roman" w:hAnsi="Times New Roman" w:cs="Times New Roman"/>
          <w:sz w:val="24"/>
          <w:szCs w:val="24"/>
          <w:lang w:val="en-US"/>
        </w:rPr>
        <w:t xml:space="preserve">1) </w:t>
      </w:r>
      <w:r w:rsidRPr="003B579B">
        <w:rPr>
          <w:rFonts w:ascii="Times New Roman" w:hAnsi="Times New Roman" w:cs="Times New Roman"/>
          <w:sz w:val="24"/>
        </w:rPr>
        <w:t xml:space="preserve">Pembelajaran Kooperatif tipe </w:t>
      </w:r>
      <w:r w:rsidRPr="003B579B">
        <w:rPr>
          <w:rFonts w:ascii="Times New Roman" w:hAnsi="Times New Roman" w:cs="Times New Roman"/>
          <w:i/>
          <w:sz w:val="24"/>
        </w:rPr>
        <w:t xml:space="preserve">Teams Games Tournaments </w:t>
      </w:r>
      <w:r w:rsidRPr="003B579B">
        <w:rPr>
          <w:rFonts w:ascii="Times New Roman" w:hAnsi="Times New Roman" w:cs="Times New Roman"/>
          <w:sz w:val="24"/>
        </w:rPr>
        <w:t xml:space="preserve">(TGT) terbilang efektif didalam meningkatkan hasil belajar matematika siswa dengan nilai rata-rata gain ternormalisasi peserta didik sebesar 0.75 yang  berada pada kategori tinggi namun pembelajaran Kooperatif tipe </w:t>
      </w:r>
      <w:r w:rsidRPr="003B579B">
        <w:rPr>
          <w:rFonts w:ascii="Times New Roman" w:hAnsi="Times New Roman" w:cs="Times New Roman"/>
          <w:i/>
          <w:sz w:val="24"/>
        </w:rPr>
        <w:t xml:space="preserve">Teams Games Tournaments </w:t>
      </w:r>
      <w:r w:rsidRPr="003B579B">
        <w:rPr>
          <w:rFonts w:ascii="Times New Roman" w:hAnsi="Times New Roman" w:cs="Times New Roman"/>
          <w:sz w:val="24"/>
        </w:rPr>
        <w:t xml:space="preserve">(TGT) kurang efektif didalam mencapai criteria ketuntasan minimum (KKM) </w:t>
      </w:r>
      <w:r w:rsidRPr="003B579B">
        <w:rPr>
          <w:rFonts w:ascii="Times New Roman" w:hAnsi="Times New Roman" w:cs="Times New Roman"/>
          <w:sz w:val="24"/>
          <w:szCs w:val="24"/>
        </w:rPr>
        <w:t xml:space="preserve">yaitu berdasarkan perhitungan secara inferensial menunjukkan bahwa parameter hasil belajar siswa tidak mencapai 70 (KKM) dan hanya 65% peserta didik yang mencapai ketuntasan individu yang berarti bahwa ketuntasan hasil belajar secara klasikal tidak tercapai. Sehingga dapat disimpulkan bahwa </w:t>
      </w:r>
      <w:r w:rsidRPr="003B579B">
        <w:rPr>
          <w:rFonts w:ascii="Times New Roman" w:hAnsi="Times New Roman" w:cs="Times New Roman"/>
          <w:sz w:val="24"/>
        </w:rPr>
        <w:t xml:space="preserve">pembelajaran Kooperatif tipe </w:t>
      </w:r>
      <w:r w:rsidRPr="003B579B">
        <w:rPr>
          <w:rFonts w:ascii="Times New Roman" w:hAnsi="Times New Roman" w:cs="Times New Roman"/>
          <w:i/>
          <w:sz w:val="24"/>
        </w:rPr>
        <w:t xml:space="preserve">Teams Games Tournaments </w:t>
      </w:r>
      <w:r w:rsidRPr="003B579B">
        <w:rPr>
          <w:rFonts w:ascii="Times New Roman" w:hAnsi="Times New Roman" w:cs="Times New Roman"/>
          <w:sz w:val="24"/>
        </w:rPr>
        <w:t>(TGT) kurang efektif ditinjau dari aspek hasil belajar.</w:t>
      </w:r>
      <w:r>
        <w:rPr>
          <w:rFonts w:ascii="Times New Roman" w:hAnsi="Times New Roman" w:cs="Times New Roman"/>
          <w:sz w:val="24"/>
          <w:lang w:val="en-US"/>
        </w:rPr>
        <w:t xml:space="preserve"> </w:t>
      </w:r>
      <w:r>
        <w:rPr>
          <w:rFonts w:ascii="Times New Roman" w:hAnsi="Times New Roman" w:cs="Times New Roman"/>
          <w:sz w:val="24"/>
          <w:szCs w:val="24"/>
          <w:lang w:val="en-US"/>
        </w:rPr>
        <w:t xml:space="preserve">2) </w:t>
      </w:r>
      <w:r w:rsidRPr="00AD4453">
        <w:rPr>
          <w:rFonts w:ascii="Times New Roman" w:hAnsi="Times New Roman" w:cs="Times New Roman"/>
          <w:sz w:val="24"/>
        </w:rPr>
        <w:t xml:space="preserve">Pembelajaran Kooperatif tipe </w:t>
      </w:r>
      <w:r w:rsidRPr="00AD4453">
        <w:rPr>
          <w:rFonts w:ascii="Times New Roman" w:hAnsi="Times New Roman" w:cs="Times New Roman"/>
          <w:i/>
          <w:sz w:val="24"/>
        </w:rPr>
        <w:t xml:space="preserve">Teams Games Tournaments </w:t>
      </w:r>
      <w:r w:rsidRPr="00AD4453">
        <w:rPr>
          <w:rFonts w:ascii="Times New Roman" w:hAnsi="Times New Roman" w:cs="Times New Roman"/>
          <w:sz w:val="24"/>
        </w:rPr>
        <w:t xml:space="preserve">(TGT) efektif dalam mengkondisikan siswa aktif dalam belajar dengan </w:t>
      </w:r>
      <w:r w:rsidRPr="00AD4453">
        <w:rPr>
          <w:rFonts w:ascii="Times New Roman" w:hAnsi="Times New Roman" w:cs="Times New Roman"/>
          <w:sz w:val="24"/>
          <w:szCs w:val="24"/>
        </w:rPr>
        <w:t>rata-rata persentase aktifitas peserta didik adalah 95,4% peserta didik berperan aktif dalam pembelajaran.</w:t>
      </w:r>
      <w:r>
        <w:rPr>
          <w:rFonts w:ascii="Times New Roman" w:hAnsi="Times New Roman" w:cs="Times New Roman"/>
          <w:sz w:val="24"/>
          <w:szCs w:val="24"/>
          <w:lang w:val="en-US"/>
        </w:rPr>
        <w:t xml:space="preserve"> 3) </w:t>
      </w:r>
      <w:r w:rsidRPr="00AD4453">
        <w:rPr>
          <w:rFonts w:ascii="Times New Roman" w:hAnsi="Times New Roman" w:cs="Times New Roman"/>
          <w:sz w:val="24"/>
        </w:rPr>
        <w:t xml:space="preserve">Pembelajaran Kooperatif tipe </w:t>
      </w:r>
      <w:r w:rsidRPr="00AD4453">
        <w:rPr>
          <w:rFonts w:ascii="Times New Roman" w:hAnsi="Times New Roman" w:cs="Times New Roman"/>
          <w:i/>
          <w:sz w:val="24"/>
        </w:rPr>
        <w:t xml:space="preserve">Teams Games Tournaments </w:t>
      </w:r>
      <w:r w:rsidRPr="00AD4453">
        <w:rPr>
          <w:rFonts w:ascii="Times New Roman" w:hAnsi="Times New Roman" w:cs="Times New Roman"/>
          <w:sz w:val="24"/>
        </w:rPr>
        <w:t xml:space="preserve">(TGT) direspon positif oleh peserta didik dengan rata-rata persentase peserta didik yang memberikan respon positif terhadap pelaksanaan model pembelajaran kooperatif tipe </w:t>
      </w:r>
      <w:r w:rsidRPr="00AD4453">
        <w:rPr>
          <w:rFonts w:ascii="Times New Roman" w:hAnsi="Times New Roman" w:cs="Times New Roman"/>
          <w:i/>
          <w:sz w:val="24"/>
        </w:rPr>
        <w:t xml:space="preserve">Teams Games Tournaments </w:t>
      </w:r>
      <w:r w:rsidRPr="00AD4453">
        <w:rPr>
          <w:rFonts w:ascii="Times New Roman" w:hAnsi="Times New Roman" w:cs="Times New Roman"/>
          <w:sz w:val="24"/>
        </w:rPr>
        <w:t>(TGT) sebesar 88,89%.</w:t>
      </w:r>
      <w:r>
        <w:rPr>
          <w:rFonts w:ascii="Times New Roman" w:hAnsi="Times New Roman" w:cs="Times New Roman"/>
          <w:sz w:val="24"/>
          <w:szCs w:val="24"/>
          <w:lang w:val="en-US"/>
        </w:rPr>
        <w:t xml:space="preserve"> </w:t>
      </w:r>
      <w:r w:rsidRPr="00AD4453">
        <w:rPr>
          <w:rFonts w:ascii="Times New Roman" w:hAnsi="Times New Roman" w:cs="Times New Roman"/>
          <w:sz w:val="24"/>
          <w:szCs w:val="24"/>
        </w:rPr>
        <w:t xml:space="preserve">Secara umum pembelajaran model kooperatif tipe </w:t>
      </w:r>
      <w:r w:rsidRPr="00AD4453">
        <w:rPr>
          <w:rFonts w:ascii="Times New Roman" w:hAnsi="Times New Roman" w:cs="Times New Roman"/>
          <w:i/>
          <w:sz w:val="24"/>
          <w:szCs w:val="24"/>
        </w:rPr>
        <w:t xml:space="preserve">Teams Games Tournaments </w:t>
      </w:r>
      <w:r w:rsidRPr="00AD4453">
        <w:rPr>
          <w:rFonts w:ascii="Times New Roman" w:hAnsi="Times New Roman" w:cs="Times New Roman"/>
          <w:sz w:val="24"/>
          <w:szCs w:val="24"/>
        </w:rPr>
        <w:t xml:space="preserve">(TGT) pada pokok bahasan segitiga dan segiempat </w:t>
      </w:r>
      <w:proofErr w:type="spellStart"/>
      <w:r>
        <w:rPr>
          <w:rFonts w:ascii="Times New Roman" w:hAnsi="Times New Roman" w:cs="Times New Roman"/>
          <w:sz w:val="24"/>
          <w:szCs w:val="24"/>
          <w:lang w:val="en-US"/>
        </w:rPr>
        <w:t>tidak</w:t>
      </w:r>
      <w:proofErr w:type="spellEnd"/>
      <w:r w:rsidRPr="00AD4453">
        <w:rPr>
          <w:rFonts w:ascii="Times New Roman" w:hAnsi="Times New Roman" w:cs="Times New Roman"/>
          <w:sz w:val="24"/>
          <w:szCs w:val="24"/>
        </w:rPr>
        <w:t xml:space="preserve"> efektif diterapkan pada peserta didik kelas VII B SMP Budi Utomo Sorowako karena terdapat satu indikator yang tidak terpenuhi yaitu parameter hasil belajar siswa secara inferensial tidak mencapai KKM (70) dan pencapaian nilai</w:t>
      </w:r>
      <w:r w:rsidRPr="00371C1F">
        <w:rPr>
          <w:rFonts w:ascii="Times New Roman" w:hAnsi="Times New Roman" w:cs="Times New Roman"/>
          <w:sz w:val="24"/>
          <w:szCs w:val="24"/>
        </w:rPr>
        <w:t xml:space="preserve"> </w:t>
      </w:r>
      <w:r w:rsidRPr="00371C1F">
        <w:rPr>
          <w:rStyle w:val="Emphasis"/>
          <w:rFonts w:ascii="Times New Roman" w:hAnsi="Times New Roman" w:cs="Times New Roman"/>
          <w:sz w:val="24"/>
          <w:szCs w:val="24"/>
        </w:rPr>
        <w:t>klasikal</w:t>
      </w:r>
      <w:r w:rsidRPr="00371C1F">
        <w:rPr>
          <w:rFonts w:ascii="Times New Roman" w:hAnsi="Times New Roman" w:cs="Times New Roman"/>
          <w:sz w:val="24"/>
          <w:szCs w:val="24"/>
        </w:rPr>
        <w:t xml:space="preserve"> </w:t>
      </w:r>
      <w:r w:rsidRPr="00AD4453">
        <w:rPr>
          <w:rFonts w:ascii="Times New Roman" w:hAnsi="Times New Roman" w:cs="Times New Roman"/>
          <w:sz w:val="24"/>
          <w:szCs w:val="24"/>
        </w:rPr>
        <w:t>dibawah 75%.</w:t>
      </w:r>
      <w:r w:rsidRPr="00AD4453">
        <w:rPr>
          <w:rFonts w:ascii="Times New Roman" w:hAnsi="Times New Roman" w:cs="Times New Roman"/>
          <w:i/>
          <w:sz w:val="24"/>
          <w:szCs w:val="24"/>
        </w:rPr>
        <w:t xml:space="preserve"> </w:t>
      </w:r>
    </w:p>
    <w:p w:rsidR="007D1746" w:rsidRDefault="007D1746" w:rsidP="007D1746">
      <w:pPr>
        <w:tabs>
          <w:tab w:val="left" w:pos="-2410"/>
          <w:tab w:val="left" w:pos="1560"/>
        </w:tabs>
        <w:spacing w:line="240" w:lineRule="auto"/>
        <w:rPr>
          <w:rFonts w:ascii="Times New Roman" w:hAnsi="Times New Roman" w:cs="Times New Roman"/>
          <w:sz w:val="24"/>
          <w:szCs w:val="24"/>
          <w:lang w:val="en-US"/>
        </w:rPr>
      </w:pPr>
      <w:r w:rsidRPr="00133237">
        <w:rPr>
          <w:rFonts w:ascii="Times New Roman" w:hAnsi="Times New Roman" w:cs="Times New Roman"/>
          <w:b/>
          <w:sz w:val="24"/>
        </w:rPr>
        <w:t>Kata Kunci</w:t>
      </w:r>
      <w:r w:rsidRPr="00133237">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szCs w:val="26"/>
          <w:lang w:val="en-US"/>
        </w:rPr>
        <w:t>Efektivitas</w:t>
      </w:r>
      <w:proofErr w:type="spellEnd"/>
      <w:r w:rsidRPr="002B3968">
        <w:rPr>
          <w:rFonts w:ascii="Times New Roman" w:hAnsi="Times New Roman" w:cs="Times New Roman"/>
          <w:sz w:val="24"/>
          <w:szCs w:val="26"/>
        </w:rPr>
        <w:t>,</w:t>
      </w:r>
      <w:r>
        <w:rPr>
          <w:rFonts w:ascii="Times New Roman" w:hAnsi="Times New Roman" w:cs="Times New Roman"/>
          <w:sz w:val="24"/>
          <w:szCs w:val="26"/>
          <w:lang w:val="en-US"/>
        </w:rPr>
        <w:t xml:space="preserve"> </w:t>
      </w:r>
      <w:r>
        <w:rPr>
          <w:rFonts w:ascii="Times New Roman" w:hAnsi="Times New Roman" w:cs="Times New Roman"/>
          <w:sz w:val="24"/>
        </w:rPr>
        <w:t>Hasil B</w:t>
      </w:r>
      <w:r w:rsidRPr="00133237">
        <w:rPr>
          <w:rFonts w:ascii="Times New Roman" w:hAnsi="Times New Roman" w:cs="Times New Roman"/>
          <w:sz w:val="24"/>
        </w:rPr>
        <w:t>elajar</w:t>
      </w:r>
      <w:r>
        <w:rPr>
          <w:rFonts w:ascii="Times New Roman" w:hAnsi="Times New Roman" w:cs="Times New Roman"/>
          <w:sz w:val="24"/>
          <w:lang w:val="en-US"/>
        </w:rPr>
        <w:t xml:space="preserve"> </w:t>
      </w:r>
      <w:r w:rsidRPr="008A637B">
        <w:rPr>
          <w:rFonts w:ascii="Times New Roman" w:hAnsi="Times New Roman" w:cs="Times New Roman"/>
          <w:sz w:val="24"/>
          <w:szCs w:val="24"/>
        </w:rPr>
        <w:t>Matematika</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Teams Games Tournaments </w:t>
      </w:r>
      <w:r>
        <w:rPr>
          <w:rFonts w:ascii="Times New Roman" w:hAnsi="Times New Roman" w:cs="Times New Roman"/>
          <w:sz w:val="24"/>
          <w:szCs w:val="24"/>
          <w:lang w:val="en-US"/>
        </w:rPr>
        <w:t>(TGT).</w:t>
      </w:r>
    </w:p>
    <w:p w:rsidR="007D1746" w:rsidRPr="00915825" w:rsidRDefault="007D1746" w:rsidP="007D1746">
      <w:pPr>
        <w:tabs>
          <w:tab w:val="left" w:pos="-2410"/>
          <w:tab w:val="left" w:pos="1560"/>
        </w:tabs>
        <w:spacing w:line="240" w:lineRule="auto"/>
        <w:jc w:val="center"/>
        <w:rPr>
          <w:rFonts w:ascii="Times New Roman" w:hAnsi="Times New Roman" w:cs="Times New Roman"/>
          <w:sz w:val="24"/>
          <w:szCs w:val="24"/>
          <w:lang w:val="en-US"/>
        </w:rPr>
      </w:pPr>
      <w:r w:rsidRPr="00915825">
        <w:rPr>
          <w:rFonts w:ascii="Times New Roman" w:hAnsi="Times New Roman" w:cs="Times New Roman"/>
          <w:b/>
          <w:sz w:val="24"/>
          <w:szCs w:val="24"/>
        </w:rPr>
        <w:t>ABSTRACT</w:t>
      </w:r>
    </w:p>
    <w:p w:rsidR="007D1746" w:rsidRPr="0036052E" w:rsidRDefault="007D1746" w:rsidP="007D1746">
      <w:pPr>
        <w:pStyle w:val="Normal1"/>
        <w:spacing w:before="0" w:beforeAutospacing="0" w:after="0" w:afterAutospacing="0"/>
        <w:jc w:val="both"/>
      </w:pPr>
      <w:proofErr w:type="spellStart"/>
      <w:r>
        <w:rPr>
          <w:rStyle w:val="normalchar"/>
          <w:b/>
          <w:bCs/>
        </w:rPr>
        <w:t>Aulia</w:t>
      </w:r>
      <w:proofErr w:type="spellEnd"/>
      <w:r>
        <w:rPr>
          <w:rStyle w:val="normalchar"/>
          <w:b/>
          <w:bCs/>
        </w:rPr>
        <w:t xml:space="preserve"> </w:t>
      </w:r>
      <w:proofErr w:type="spellStart"/>
      <w:r>
        <w:rPr>
          <w:rStyle w:val="normalchar"/>
          <w:b/>
          <w:bCs/>
        </w:rPr>
        <w:t>Mashar</w:t>
      </w:r>
      <w:proofErr w:type="spellEnd"/>
      <w:r>
        <w:rPr>
          <w:rStyle w:val="normalchar"/>
          <w:b/>
          <w:bCs/>
        </w:rPr>
        <w:t xml:space="preserve">, 2016. Effectiveness of Mathematics Learning Using Cooperative Model Type </w:t>
      </w:r>
      <w:r>
        <w:rPr>
          <w:rStyle w:val="normalchar"/>
          <w:b/>
          <w:bCs/>
          <w:i/>
          <w:iCs/>
        </w:rPr>
        <w:t>Teams Games Tournaments</w:t>
      </w:r>
      <w:r>
        <w:rPr>
          <w:rStyle w:val="normalchar"/>
          <w:b/>
          <w:bCs/>
        </w:rPr>
        <w:t xml:space="preserve"> (TGT) In VII Grade Students of SMP Budi </w:t>
      </w:r>
      <w:proofErr w:type="spellStart"/>
      <w:r>
        <w:rPr>
          <w:rStyle w:val="normalchar"/>
          <w:b/>
          <w:bCs/>
        </w:rPr>
        <w:t>Utomo</w:t>
      </w:r>
      <w:proofErr w:type="spellEnd"/>
      <w:r>
        <w:rPr>
          <w:rStyle w:val="normalchar"/>
          <w:b/>
          <w:bCs/>
        </w:rPr>
        <w:t xml:space="preserve"> </w:t>
      </w:r>
      <w:proofErr w:type="spellStart"/>
      <w:r>
        <w:rPr>
          <w:rStyle w:val="normalchar"/>
          <w:b/>
          <w:bCs/>
        </w:rPr>
        <w:t>Sorowako</w:t>
      </w:r>
      <w:proofErr w:type="spellEnd"/>
      <w:r>
        <w:rPr>
          <w:rStyle w:val="normalchar"/>
          <w:b/>
          <w:bCs/>
        </w:rPr>
        <w:t>.</w:t>
      </w:r>
      <w:r>
        <w:t xml:space="preserve"> (</w:t>
      </w:r>
      <w:r>
        <w:rPr>
          <w:rFonts w:asciiTheme="majorBidi" w:hAnsiTheme="majorBidi" w:cstheme="majorBidi"/>
          <w:b/>
          <w:bCs/>
        </w:rPr>
        <w:t>Thesis</w:t>
      </w:r>
      <w:r w:rsidRPr="00211FAB">
        <w:rPr>
          <w:rFonts w:asciiTheme="majorBidi" w:hAnsiTheme="majorBidi" w:cstheme="majorBidi"/>
          <w:b/>
          <w:bCs/>
        </w:rPr>
        <w:t xml:space="preserve">. </w:t>
      </w:r>
      <w:r>
        <w:rPr>
          <w:rFonts w:asciiTheme="majorBidi" w:hAnsiTheme="majorBidi" w:cstheme="majorBidi"/>
          <w:b/>
          <w:bCs/>
        </w:rPr>
        <w:t>Mathematics Education Study Program, Department of Mathematics</w:t>
      </w:r>
      <w:r w:rsidRPr="00211FAB">
        <w:rPr>
          <w:rFonts w:asciiTheme="majorBidi" w:hAnsiTheme="majorBidi" w:cstheme="majorBidi"/>
          <w:b/>
          <w:bCs/>
        </w:rPr>
        <w:t xml:space="preserve">, </w:t>
      </w:r>
      <w:r>
        <w:rPr>
          <w:rFonts w:asciiTheme="majorBidi" w:hAnsiTheme="majorBidi" w:cstheme="majorBidi"/>
          <w:b/>
          <w:bCs/>
        </w:rPr>
        <w:t>Faculty of Mathematics and Science</w:t>
      </w:r>
      <w:r w:rsidRPr="00211FAB">
        <w:rPr>
          <w:rFonts w:asciiTheme="majorBidi" w:hAnsiTheme="majorBidi" w:cstheme="majorBidi"/>
          <w:b/>
          <w:bCs/>
        </w:rPr>
        <w:t xml:space="preserve">, </w:t>
      </w:r>
      <w:proofErr w:type="spellStart"/>
      <w:r w:rsidRPr="00211FAB">
        <w:rPr>
          <w:rFonts w:asciiTheme="majorBidi" w:hAnsiTheme="majorBidi" w:cstheme="majorBidi"/>
          <w:b/>
          <w:bCs/>
        </w:rPr>
        <w:t>Makassar</w:t>
      </w:r>
      <w:r>
        <w:rPr>
          <w:rFonts w:asciiTheme="majorBidi" w:hAnsiTheme="majorBidi" w:cstheme="majorBidi"/>
          <w:b/>
          <w:bCs/>
        </w:rPr>
        <w:t>State</w:t>
      </w:r>
      <w:proofErr w:type="spellEnd"/>
      <w:r>
        <w:rPr>
          <w:rFonts w:asciiTheme="majorBidi" w:hAnsiTheme="majorBidi" w:cstheme="majorBidi"/>
          <w:b/>
          <w:bCs/>
        </w:rPr>
        <w:t xml:space="preserve"> University (supervised by Dr. H. </w:t>
      </w:r>
      <w:proofErr w:type="spellStart"/>
      <w:r>
        <w:rPr>
          <w:rFonts w:asciiTheme="majorBidi" w:hAnsiTheme="majorBidi" w:cstheme="majorBidi"/>
          <w:b/>
          <w:bCs/>
        </w:rPr>
        <w:t>Djadir</w:t>
      </w:r>
      <w:proofErr w:type="spellEnd"/>
      <w:r>
        <w:rPr>
          <w:rFonts w:asciiTheme="majorBidi" w:hAnsiTheme="majorBidi" w:cstheme="majorBidi"/>
          <w:b/>
          <w:bCs/>
        </w:rPr>
        <w:t xml:space="preserve">, </w:t>
      </w:r>
      <w:proofErr w:type="spellStart"/>
      <w:proofErr w:type="gramStart"/>
      <w:r>
        <w:rPr>
          <w:rFonts w:asciiTheme="majorBidi" w:hAnsiTheme="majorBidi" w:cstheme="majorBidi"/>
          <w:b/>
          <w:bCs/>
        </w:rPr>
        <w:t>M.Pd</w:t>
      </w:r>
      <w:proofErr w:type="spellEnd"/>
      <w:proofErr w:type="gramEnd"/>
      <w:r>
        <w:rPr>
          <w:rFonts w:asciiTheme="majorBidi" w:hAnsiTheme="majorBidi" w:cstheme="majorBidi"/>
          <w:b/>
          <w:bCs/>
        </w:rPr>
        <w:t xml:space="preserve"> and Dr. </w:t>
      </w:r>
      <w:proofErr w:type="spellStart"/>
      <w:r>
        <w:rPr>
          <w:rFonts w:asciiTheme="majorBidi" w:hAnsiTheme="majorBidi" w:cstheme="majorBidi"/>
          <w:b/>
          <w:bCs/>
        </w:rPr>
        <w:t>Alimuddin</w:t>
      </w:r>
      <w:proofErr w:type="spellEnd"/>
      <w:r>
        <w:rPr>
          <w:rFonts w:asciiTheme="majorBidi" w:hAnsiTheme="majorBidi" w:cstheme="majorBidi"/>
          <w:b/>
          <w:bCs/>
        </w:rPr>
        <w:t>, M. Si.).</w:t>
      </w:r>
    </w:p>
    <w:p w:rsidR="007D1746" w:rsidRDefault="007D1746" w:rsidP="007D1746">
      <w:pPr>
        <w:spacing w:line="240" w:lineRule="auto"/>
        <w:ind w:firstLine="720"/>
        <w:jc w:val="both"/>
        <w:rPr>
          <w:rFonts w:ascii="Times New Roman" w:eastAsia="Times New Roman" w:hAnsi="Times New Roman" w:cs="Times New Roman"/>
          <w:sz w:val="24"/>
          <w:szCs w:val="24"/>
          <w:lang w:val="en-US"/>
        </w:rPr>
      </w:pPr>
      <w:r w:rsidRPr="00EB4467">
        <w:rPr>
          <w:rFonts w:ascii="Times New Roman" w:hAnsi="Times New Roman" w:cs="Times New Roman"/>
          <w:sz w:val="24"/>
          <w:szCs w:val="24"/>
        </w:rPr>
        <w:lastRenderedPageBreak/>
        <w:t xml:space="preserve">This study aims to determine the effectiveness of mathematics learning using Cooperative model type </w:t>
      </w:r>
      <w:r w:rsidRPr="00EB4467">
        <w:rPr>
          <w:rFonts w:ascii="Times New Roman" w:hAnsi="Times New Roman" w:cs="Times New Roman"/>
          <w:i/>
          <w:sz w:val="24"/>
          <w:szCs w:val="24"/>
        </w:rPr>
        <w:t xml:space="preserve">Teams Games Tournaments </w:t>
      </w:r>
      <w:r w:rsidRPr="00EB4467">
        <w:rPr>
          <w:rFonts w:ascii="Times New Roman" w:hAnsi="Times New Roman" w:cs="Times New Roman"/>
          <w:sz w:val="24"/>
          <w:szCs w:val="24"/>
        </w:rPr>
        <w:t xml:space="preserve">(TGT) with three criteria of effectiveness of learning they are students learning outcomes, students activity, and students response. This study is pre experiment involving a group treated. The study population was the entire Class VII of SMP Budi Utomo Sorowako in the second semester of the academic year 2015/2016 that consists of two classes and one class randomly selected as the study sample. Data were collected using observation sheet of learning accomplishment, test (pretest and posttest), observation sheet of students’ activity, and students' questionnaire responses. The data analysis technique use descriptive and inferential statistical analysis. </w:t>
      </w:r>
      <w:r w:rsidRPr="00EB4467">
        <w:rPr>
          <w:rStyle w:val="normalchar"/>
          <w:rFonts w:ascii="Times New Roman" w:hAnsi="Times New Roman" w:cs="Times New Roman"/>
          <w:sz w:val="24"/>
          <w:szCs w:val="24"/>
        </w:rPr>
        <w:t xml:space="preserve">The results after data analyzed are: </w:t>
      </w:r>
      <w:r w:rsidRPr="00EB4467">
        <w:rPr>
          <w:rFonts w:ascii="Times New Roman" w:eastAsia="Times New Roman" w:hAnsi="Times New Roman" w:cs="Times New Roman"/>
          <w:sz w:val="24"/>
          <w:szCs w:val="24"/>
        </w:rPr>
        <w:t xml:space="preserve">Based on the results and discussion of the research, the conclusions in this study are as follows: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Although cooperative l</w:t>
      </w:r>
      <w:r w:rsidRPr="00F467BC">
        <w:rPr>
          <w:rFonts w:ascii="Times New Roman" w:eastAsia="Times New Roman" w:hAnsi="Times New Roman" w:cs="Times New Roman"/>
          <w:sz w:val="24"/>
          <w:szCs w:val="24"/>
        </w:rPr>
        <w:t>earning</w:t>
      </w:r>
      <w:r>
        <w:rPr>
          <w:rFonts w:ascii="Times New Roman" w:eastAsia="Times New Roman" w:hAnsi="Times New Roman" w:cs="Times New Roman"/>
          <w:sz w:val="24"/>
          <w:szCs w:val="24"/>
        </w:rPr>
        <w:t xml:space="preserve"> model</w:t>
      </w:r>
      <w:r w:rsidRPr="00F467BC">
        <w:rPr>
          <w:rFonts w:ascii="Times New Roman" w:eastAsia="Times New Roman" w:hAnsi="Times New Roman" w:cs="Times New Roman"/>
          <w:sz w:val="24"/>
          <w:szCs w:val="24"/>
        </w:rPr>
        <w:t xml:space="preserve"> type </w:t>
      </w:r>
      <w:r w:rsidRPr="00F467BC">
        <w:rPr>
          <w:rFonts w:ascii="Times New Roman" w:eastAsia="Times New Roman" w:hAnsi="Times New Roman" w:cs="Times New Roman"/>
          <w:i/>
          <w:iCs/>
          <w:sz w:val="24"/>
          <w:szCs w:val="24"/>
        </w:rPr>
        <w:t>Teams Games Tournaments</w:t>
      </w:r>
      <w:r w:rsidRPr="00F467BC">
        <w:rPr>
          <w:rFonts w:ascii="Times New Roman" w:eastAsia="Times New Roman" w:hAnsi="Times New Roman" w:cs="Times New Roman"/>
          <w:sz w:val="24"/>
          <w:szCs w:val="24"/>
        </w:rPr>
        <w:t xml:space="preserve"> (TGT) is effective in improving students' mathematics learning </w:t>
      </w:r>
      <w:r>
        <w:rPr>
          <w:rFonts w:ascii="Times New Roman" w:eastAsia="Times New Roman" w:hAnsi="Times New Roman" w:cs="Times New Roman"/>
          <w:sz w:val="24"/>
          <w:szCs w:val="24"/>
        </w:rPr>
        <w:t>Achievement</w:t>
      </w:r>
      <w:r w:rsidRPr="00F467BC">
        <w:rPr>
          <w:rFonts w:ascii="Times New Roman" w:eastAsia="Times New Roman" w:hAnsi="Times New Roman" w:cs="Times New Roman"/>
          <w:sz w:val="24"/>
          <w:szCs w:val="24"/>
        </w:rPr>
        <w:t xml:space="preserve"> with the average value of the normalized gain of </w:t>
      </w:r>
      <w:r>
        <w:rPr>
          <w:rFonts w:ascii="Times New Roman" w:eastAsia="Times New Roman" w:hAnsi="Times New Roman" w:cs="Times New Roman"/>
          <w:sz w:val="24"/>
          <w:szCs w:val="24"/>
        </w:rPr>
        <w:t xml:space="preserve">the students is 0.75 which is </w:t>
      </w:r>
      <w:r w:rsidRPr="00F467BC">
        <w:rPr>
          <w:rFonts w:ascii="Times New Roman" w:eastAsia="Times New Roman" w:hAnsi="Times New Roman" w:cs="Times New Roman"/>
          <w:sz w:val="24"/>
          <w:szCs w:val="24"/>
        </w:rPr>
        <w:t>at high category</w:t>
      </w:r>
      <w:r>
        <w:rPr>
          <w:rFonts w:ascii="Times New Roman" w:eastAsia="Times New Roman" w:hAnsi="Times New Roman" w:cs="Times New Roman"/>
          <w:sz w:val="24"/>
          <w:szCs w:val="24"/>
        </w:rPr>
        <w:t xml:space="preserve">, </w:t>
      </w:r>
      <w:r w:rsidRPr="00743F7B">
        <w:rPr>
          <w:rFonts w:ascii="Times New Roman" w:eastAsia="Times New Roman" w:hAnsi="Times New Roman" w:cs="Times New Roman"/>
          <w:sz w:val="24"/>
          <w:szCs w:val="24"/>
        </w:rPr>
        <w:t xml:space="preserve">Cooperative Learning type </w:t>
      </w:r>
      <w:r w:rsidRPr="00743F7B">
        <w:rPr>
          <w:rFonts w:ascii="Times New Roman" w:eastAsia="Times New Roman" w:hAnsi="Times New Roman" w:cs="Times New Roman"/>
          <w:i/>
          <w:iCs/>
          <w:sz w:val="24"/>
          <w:szCs w:val="24"/>
        </w:rPr>
        <w:t>Teams Games Tournaments</w:t>
      </w:r>
      <w:r w:rsidRPr="00743F7B">
        <w:rPr>
          <w:rFonts w:ascii="Times New Roman" w:eastAsia="Times New Roman" w:hAnsi="Times New Roman" w:cs="Times New Roman"/>
          <w:sz w:val="24"/>
          <w:szCs w:val="24"/>
        </w:rPr>
        <w:t xml:space="preserve"> (TGT) are less effective in achieving minimum completeness criteria (KKM) based on the calculation inferentially indicates that students' learning outcome parameters did not reach 70 (KKM) and only 65% of students achieve mastery individual which means that the mastery of classical learning Achievement are not achieved. </w:t>
      </w:r>
      <w:r>
        <w:rPr>
          <w:rFonts w:ascii="Times New Roman" w:eastAsia="Times New Roman" w:hAnsi="Times New Roman" w:cs="Times New Roman"/>
          <w:sz w:val="24"/>
          <w:szCs w:val="24"/>
        </w:rPr>
        <w:t xml:space="preserve"> So, it can be conclude that the cooperative learning model type teams games tournaments (TGT) is less effective depend on students mathematics learning achievement.</w:t>
      </w:r>
      <w:r>
        <w:rPr>
          <w:rFonts w:ascii="Times New Roman" w:eastAsia="Times New Roman" w:hAnsi="Times New Roman" w:cs="Times New Roman"/>
          <w:sz w:val="24"/>
          <w:szCs w:val="24"/>
          <w:lang w:val="en-US"/>
        </w:rPr>
        <w:t xml:space="preserve"> 2) </w:t>
      </w:r>
      <w:r w:rsidRPr="00F467BC">
        <w:rPr>
          <w:rFonts w:ascii="Times New Roman" w:eastAsia="Times New Roman" w:hAnsi="Times New Roman" w:cs="Times New Roman"/>
          <w:sz w:val="24"/>
          <w:szCs w:val="24"/>
        </w:rPr>
        <w:t xml:space="preserve">Cooperative Learning </w:t>
      </w:r>
      <w:proofErr w:type="gramStart"/>
      <w:r w:rsidRPr="00F467BC">
        <w:rPr>
          <w:rFonts w:ascii="Times New Roman" w:eastAsia="Times New Roman" w:hAnsi="Times New Roman" w:cs="Times New Roman"/>
          <w:sz w:val="24"/>
          <w:szCs w:val="24"/>
        </w:rPr>
        <w:t>type</w:t>
      </w:r>
      <w:proofErr w:type="gramEnd"/>
      <w:r w:rsidRPr="00F467BC">
        <w:rPr>
          <w:rFonts w:ascii="Times New Roman" w:eastAsia="Times New Roman" w:hAnsi="Times New Roman" w:cs="Times New Roman"/>
          <w:sz w:val="24"/>
          <w:szCs w:val="24"/>
        </w:rPr>
        <w:t xml:space="preserve"> </w:t>
      </w:r>
      <w:r w:rsidRPr="00F467BC">
        <w:rPr>
          <w:rFonts w:ascii="Times New Roman" w:eastAsia="Times New Roman" w:hAnsi="Times New Roman" w:cs="Times New Roman"/>
          <w:i/>
          <w:iCs/>
          <w:sz w:val="24"/>
          <w:szCs w:val="24"/>
        </w:rPr>
        <w:t>Teams Games Tournaments</w:t>
      </w:r>
      <w:r w:rsidRPr="00F467BC">
        <w:rPr>
          <w:rFonts w:ascii="Times New Roman" w:eastAsia="Times New Roman" w:hAnsi="Times New Roman" w:cs="Times New Roman"/>
          <w:sz w:val="24"/>
          <w:szCs w:val="24"/>
        </w:rPr>
        <w:t xml:space="preserve"> (TGT) is effective in conditioning the s</w:t>
      </w:r>
      <w:r>
        <w:rPr>
          <w:rFonts w:ascii="Times New Roman" w:eastAsia="Times New Roman" w:hAnsi="Times New Roman" w:cs="Times New Roman"/>
          <w:sz w:val="24"/>
          <w:szCs w:val="24"/>
        </w:rPr>
        <w:t>tudents active in learning with the average percentage of students activity is</w:t>
      </w:r>
      <w:r w:rsidRPr="00F467BC">
        <w:rPr>
          <w:rFonts w:ascii="Times New Roman" w:eastAsia="Times New Roman" w:hAnsi="Times New Roman" w:cs="Times New Roman"/>
          <w:sz w:val="24"/>
          <w:szCs w:val="24"/>
        </w:rPr>
        <w:t xml:space="preserve"> 95.4% of students play an active role in learning. </w:t>
      </w:r>
      <w:r>
        <w:rPr>
          <w:rFonts w:ascii="Times New Roman" w:eastAsia="Times New Roman" w:hAnsi="Times New Roman" w:cs="Times New Roman"/>
          <w:sz w:val="24"/>
          <w:szCs w:val="24"/>
          <w:lang w:val="en-US"/>
        </w:rPr>
        <w:t xml:space="preserve">3) </w:t>
      </w:r>
      <w:r w:rsidRPr="00F467BC">
        <w:rPr>
          <w:rFonts w:ascii="Times New Roman" w:eastAsia="Times New Roman" w:hAnsi="Times New Roman" w:cs="Times New Roman"/>
          <w:sz w:val="24"/>
          <w:szCs w:val="24"/>
        </w:rPr>
        <w:t xml:space="preserve">Cooperative Learning </w:t>
      </w:r>
      <w:proofErr w:type="gramStart"/>
      <w:r w:rsidRPr="00F467BC">
        <w:rPr>
          <w:rFonts w:ascii="Times New Roman" w:eastAsia="Times New Roman" w:hAnsi="Times New Roman" w:cs="Times New Roman"/>
          <w:sz w:val="24"/>
          <w:szCs w:val="24"/>
        </w:rPr>
        <w:t>type</w:t>
      </w:r>
      <w:proofErr w:type="gramEnd"/>
      <w:r w:rsidRPr="00F467BC">
        <w:rPr>
          <w:rFonts w:ascii="Times New Roman" w:eastAsia="Times New Roman" w:hAnsi="Times New Roman" w:cs="Times New Roman"/>
          <w:sz w:val="24"/>
          <w:szCs w:val="24"/>
        </w:rPr>
        <w:t xml:space="preserve"> </w:t>
      </w:r>
      <w:r w:rsidRPr="00F467BC">
        <w:rPr>
          <w:rFonts w:ascii="Times New Roman" w:eastAsia="Times New Roman" w:hAnsi="Times New Roman" w:cs="Times New Roman"/>
          <w:i/>
          <w:iCs/>
          <w:sz w:val="24"/>
          <w:szCs w:val="24"/>
        </w:rPr>
        <w:t>Teams Games Tournaments</w:t>
      </w:r>
      <w:r w:rsidRPr="00F467BC">
        <w:rPr>
          <w:rFonts w:ascii="Times New Roman" w:eastAsia="Times New Roman" w:hAnsi="Times New Roman" w:cs="Times New Roman"/>
          <w:sz w:val="24"/>
          <w:szCs w:val="24"/>
        </w:rPr>
        <w:t xml:space="preserve"> (TGT) responded positively by learners with an average percentage of students who responded positively to the implementation of cooperative learning model type </w:t>
      </w:r>
      <w:r w:rsidRPr="00F467BC">
        <w:rPr>
          <w:rFonts w:ascii="Times New Roman" w:eastAsia="Times New Roman" w:hAnsi="Times New Roman" w:cs="Times New Roman"/>
          <w:i/>
          <w:iCs/>
          <w:sz w:val="24"/>
          <w:szCs w:val="24"/>
        </w:rPr>
        <w:t>Teams Games Tournaments</w:t>
      </w:r>
      <w:r w:rsidRPr="00F467BC">
        <w:rPr>
          <w:rFonts w:ascii="Times New Roman" w:eastAsia="Times New Roman" w:hAnsi="Times New Roman" w:cs="Times New Roman"/>
          <w:sz w:val="24"/>
          <w:szCs w:val="24"/>
        </w:rPr>
        <w:t xml:space="preserve"> (TGT) amounted to 88.89%. Generally</w:t>
      </w:r>
      <w:r>
        <w:rPr>
          <w:rFonts w:ascii="Times New Roman" w:eastAsia="Times New Roman" w:hAnsi="Times New Roman" w:cs="Times New Roman"/>
          <w:sz w:val="24"/>
          <w:szCs w:val="24"/>
        </w:rPr>
        <w:t xml:space="preserve"> </w:t>
      </w:r>
      <w:r w:rsidRPr="00F467BC">
        <w:rPr>
          <w:rFonts w:ascii="Times New Roman" w:eastAsia="Times New Roman" w:hAnsi="Times New Roman" w:cs="Times New Roman"/>
          <w:sz w:val="24"/>
          <w:szCs w:val="24"/>
        </w:rPr>
        <w:t xml:space="preserve">cooperative </w:t>
      </w:r>
      <w:r>
        <w:rPr>
          <w:rFonts w:ascii="Times New Roman" w:eastAsia="Times New Roman" w:hAnsi="Times New Roman" w:cs="Times New Roman"/>
          <w:sz w:val="24"/>
          <w:szCs w:val="24"/>
        </w:rPr>
        <w:t xml:space="preserve">learning model type </w:t>
      </w:r>
      <w:r w:rsidRPr="00F467BC">
        <w:rPr>
          <w:rFonts w:ascii="Times New Roman" w:eastAsia="Times New Roman" w:hAnsi="Times New Roman" w:cs="Times New Roman"/>
          <w:i/>
          <w:iCs/>
          <w:sz w:val="24"/>
          <w:szCs w:val="24"/>
        </w:rPr>
        <w:t>Teams Games Tournaments</w:t>
      </w:r>
      <w:r w:rsidRPr="00F467BC">
        <w:rPr>
          <w:rFonts w:ascii="Times New Roman" w:eastAsia="Times New Roman" w:hAnsi="Times New Roman" w:cs="Times New Roman"/>
          <w:sz w:val="24"/>
          <w:szCs w:val="24"/>
        </w:rPr>
        <w:t xml:space="preserve"> (TGT) on the subject of t</w:t>
      </w:r>
      <w:r>
        <w:rPr>
          <w:rFonts w:ascii="Times New Roman" w:eastAsia="Times New Roman" w:hAnsi="Times New Roman" w:cs="Times New Roman"/>
          <w:sz w:val="24"/>
          <w:szCs w:val="24"/>
        </w:rPr>
        <w:t xml:space="preserve">riangular and quadrilateral </w:t>
      </w:r>
      <w:r>
        <w:rPr>
          <w:rFonts w:ascii="Times New Roman" w:eastAsia="Times New Roman" w:hAnsi="Times New Roman" w:cs="Times New Roman"/>
          <w:sz w:val="24"/>
          <w:szCs w:val="24"/>
          <w:lang w:val="en-US"/>
        </w:rPr>
        <w:t>not</w:t>
      </w:r>
      <w:r w:rsidRPr="00F467BC">
        <w:rPr>
          <w:rFonts w:ascii="Times New Roman" w:eastAsia="Times New Roman" w:hAnsi="Times New Roman" w:cs="Times New Roman"/>
          <w:sz w:val="24"/>
          <w:szCs w:val="24"/>
        </w:rPr>
        <w:t xml:space="preserve"> effectively applied to students of class VII B SMP Budi Utomo Sorowako because </w:t>
      </w:r>
      <w:r>
        <w:rPr>
          <w:rFonts w:ascii="Times New Roman" w:eastAsia="Times New Roman" w:hAnsi="Times New Roman" w:cs="Times New Roman"/>
          <w:sz w:val="24"/>
          <w:szCs w:val="24"/>
        </w:rPr>
        <w:t xml:space="preserve">although the students activities and students response aspect is full filled, </w:t>
      </w:r>
      <w:r w:rsidRPr="00F467BC">
        <w:rPr>
          <w:rFonts w:ascii="Times New Roman" w:eastAsia="Times New Roman" w:hAnsi="Times New Roman" w:cs="Times New Roman"/>
          <w:sz w:val="24"/>
          <w:szCs w:val="24"/>
        </w:rPr>
        <w:t>there is o</w:t>
      </w:r>
      <w:r>
        <w:rPr>
          <w:rFonts w:ascii="Times New Roman" w:eastAsia="Times New Roman" w:hAnsi="Times New Roman" w:cs="Times New Roman"/>
          <w:sz w:val="24"/>
          <w:szCs w:val="24"/>
        </w:rPr>
        <w:t>ne indicator that is not met that is</w:t>
      </w:r>
      <w:r w:rsidRPr="00F467BC">
        <w:rPr>
          <w:rFonts w:ascii="Times New Roman" w:eastAsia="Times New Roman" w:hAnsi="Times New Roman" w:cs="Times New Roman"/>
          <w:sz w:val="24"/>
          <w:szCs w:val="24"/>
        </w:rPr>
        <w:t xml:space="preserve"> parameters of student learning </w:t>
      </w:r>
      <w:r>
        <w:rPr>
          <w:rFonts w:ascii="Times New Roman" w:eastAsia="Times New Roman" w:hAnsi="Times New Roman" w:cs="Times New Roman"/>
          <w:sz w:val="24"/>
          <w:szCs w:val="24"/>
        </w:rPr>
        <w:t>Achievement</w:t>
      </w:r>
      <w:r w:rsidRPr="00F467BC">
        <w:rPr>
          <w:rFonts w:ascii="Times New Roman" w:eastAsia="Times New Roman" w:hAnsi="Times New Roman" w:cs="Times New Roman"/>
          <w:sz w:val="24"/>
          <w:szCs w:val="24"/>
        </w:rPr>
        <w:t xml:space="preserve"> inferentially not reach KKM (70) and achievement classical values ​​below 75%. </w:t>
      </w:r>
    </w:p>
    <w:p w:rsidR="007D1746" w:rsidRPr="00C3349E" w:rsidRDefault="007D1746" w:rsidP="007D1746">
      <w:pPr>
        <w:spacing w:line="240" w:lineRule="auto"/>
        <w:ind w:firstLine="720"/>
        <w:rPr>
          <w:rFonts w:ascii="Times New Roman" w:eastAsia="Times New Roman" w:hAnsi="Times New Roman" w:cs="Times New Roman"/>
          <w:sz w:val="24"/>
          <w:szCs w:val="24"/>
          <w:lang w:val="en-US"/>
        </w:rPr>
      </w:pPr>
    </w:p>
    <w:p w:rsidR="007D1746" w:rsidRPr="00EB4467" w:rsidRDefault="007D1746" w:rsidP="007D1746">
      <w:pPr>
        <w:spacing w:line="240" w:lineRule="auto"/>
        <w:rPr>
          <w:rFonts w:ascii="Times New Roman" w:hAnsi="Times New Roman" w:cs="Times New Roman"/>
          <w:sz w:val="24"/>
          <w:szCs w:val="24"/>
          <w:lang w:val="en-US"/>
        </w:rPr>
      </w:pPr>
      <w:r w:rsidRPr="00294355">
        <w:rPr>
          <w:rFonts w:ascii="Times New Roman" w:hAnsi="Times New Roman" w:cs="Times New Roman"/>
          <w:sz w:val="24"/>
          <w:szCs w:val="24"/>
        </w:rPr>
        <w:t xml:space="preserve">Keywords: The effectiveness, Mathematics Learning Outcomes, </w:t>
      </w:r>
      <w:r>
        <w:rPr>
          <w:rFonts w:ascii="Times New Roman" w:hAnsi="Times New Roman" w:cs="Times New Roman"/>
          <w:sz w:val="24"/>
          <w:szCs w:val="24"/>
        </w:rPr>
        <w:t xml:space="preserve">Cooperative Learning Model Type </w:t>
      </w:r>
      <w:r>
        <w:rPr>
          <w:rFonts w:ascii="Times New Roman" w:hAnsi="Times New Roman" w:cs="Times New Roman"/>
          <w:i/>
          <w:sz w:val="24"/>
          <w:szCs w:val="24"/>
        </w:rPr>
        <w:t xml:space="preserve">Teams Games Tournaments </w:t>
      </w:r>
      <w:r>
        <w:rPr>
          <w:rFonts w:ascii="Times New Roman" w:hAnsi="Times New Roman" w:cs="Times New Roman"/>
          <w:sz w:val="24"/>
          <w:szCs w:val="24"/>
        </w:rPr>
        <w:t>(TGT)</w:t>
      </w:r>
      <w:r w:rsidRPr="00294355">
        <w:rPr>
          <w:rFonts w:ascii="Times New Roman" w:hAnsi="Times New Roman" w:cs="Times New Roman"/>
          <w:sz w:val="24"/>
          <w:szCs w:val="24"/>
        </w:rPr>
        <w:t>.</w:t>
      </w:r>
    </w:p>
    <w:p w:rsidR="00970E8A" w:rsidRDefault="00970E8A"/>
    <w:sectPr w:rsidR="0097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46"/>
    <w:rsid w:val="007D1746"/>
    <w:rsid w:val="0097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EC63-FC7E-4611-9C20-59639B7C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46"/>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1746"/>
    <w:rPr>
      <w:i/>
      <w:iCs/>
    </w:rPr>
  </w:style>
  <w:style w:type="paragraph" w:customStyle="1" w:styleId="Normal1">
    <w:name w:val="Normal1"/>
    <w:basedOn w:val="Normal"/>
    <w:rsid w:val="007D17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char">
    <w:name w:val="normal__char"/>
    <w:basedOn w:val="DefaultParagraphFont"/>
    <w:rsid w:val="007D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2017-08-21T01:43:00Z</dcterms:created>
  <dcterms:modified xsi:type="dcterms:W3CDTF">2017-08-21T01:43:00Z</dcterms:modified>
</cp:coreProperties>
</file>