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A83" w:rsidRDefault="001E1A83" w:rsidP="001E1A8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1CB2">
        <w:rPr>
          <w:rFonts w:ascii="Times New Roman" w:hAnsi="Times New Roman" w:cs="Times New Roman"/>
          <w:b/>
          <w:sz w:val="24"/>
          <w:szCs w:val="24"/>
        </w:rPr>
        <w:t>ABSTRAK</w:t>
      </w:r>
    </w:p>
    <w:p w:rsidR="001E1A83" w:rsidRPr="00BE1CB2" w:rsidRDefault="001E1A83" w:rsidP="001E1A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1A83" w:rsidRPr="009A1363" w:rsidRDefault="001E1A83" w:rsidP="001E1A83">
      <w:pPr>
        <w:pStyle w:val="NoSpacing"/>
        <w:tabs>
          <w:tab w:val="left" w:pos="2160"/>
        </w:tabs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>DEVI PURWATI</w:t>
      </w:r>
      <w:r w:rsidRPr="009A1363">
        <w:rPr>
          <w:rFonts w:ascii="Times New Roman" w:hAnsi="Times New Roman" w:cs="Times New Roman"/>
          <w:b/>
          <w:sz w:val="24"/>
          <w:szCs w:val="24"/>
          <w:lang w:val="id-ID"/>
        </w:rPr>
        <w:t>. 20</w:t>
      </w:r>
      <w:r w:rsidRPr="009A1363">
        <w:rPr>
          <w:rFonts w:ascii="Times New Roman" w:hAnsi="Times New Roman" w:cs="Times New Roman"/>
          <w:b/>
          <w:sz w:val="24"/>
          <w:szCs w:val="24"/>
        </w:rPr>
        <w:t>13</w:t>
      </w:r>
      <w:r w:rsidRPr="009A1363">
        <w:rPr>
          <w:rFonts w:ascii="Times New Roman" w:eastAsia="Calibri" w:hAnsi="Times New Roman" w:cs="Times New Roman"/>
          <w:b/>
          <w:sz w:val="24"/>
          <w:szCs w:val="24"/>
          <w:lang w:val="id-ID"/>
        </w:rPr>
        <w:t xml:space="preserve">. </w:t>
      </w:r>
      <w:proofErr w:type="spellStart"/>
      <w:r w:rsidRPr="009A1363">
        <w:rPr>
          <w:rFonts w:ascii="Times New Roman" w:hAnsi="Times New Roman" w:cs="Times New Roman"/>
          <w:i/>
          <w:sz w:val="24"/>
          <w:szCs w:val="24"/>
        </w:rPr>
        <w:t>Efektivitas</w:t>
      </w:r>
      <w:proofErr w:type="spellEnd"/>
      <w:r w:rsidRPr="009A1363">
        <w:rPr>
          <w:rFonts w:ascii="Times New Roman" w:eastAsia="Calibri" w:hAnsi="Times New Roman" w:cs="Times New Roman"/>
          <w:i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Pemasaran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Pariwisata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Dinas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Kebudayaan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Pariwisata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Kabupaten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Gowa</w:t>
      </w:r>
      <w:proofErr w:type="spellEnd"/>
      <w:r w:rsidRPr="009A1363">
        <w:rPr>
          <w:rFonts w:ascii="Times New Roman" w:eastAsia="Calibri" w:hAnsi="Times New Roman" w:cs="Times New Roman"/>
          <w:sz w:val="24"/>
          <w:szCs w:val="24"/>
          <w:lang w:val="id-ID"/>
        </w:rPr>
        <w:t>. Skripsi</w:t>
      </w:r>
      <w:r w:rsidRPr="009A1363">
        <w:rPr>
          <w:rFonts w:ascii="Times New Roman" w:eastAsia="Calibri" w:hAnsi="Times New Roman" w:cs="Times New Roman"/>
          <w:sz w:val="24"/>
          <w:szCs w:val="24"/>
        </w:rPr>
        <w:t>,</w:t>
      </w:r>
      <w:r w:rsidRPr="009A1363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Fakultas </w:t>
      </w:r>
      <w:proofErr w:type="spellStart"/>
      <w:r w:rsidRPr="009A1363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9A13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363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9A1363">
        <w:rPr>
          <w:rFonts w:ascii="Times New Roman" w:eastAsia="Calibri" w:hAnsi="Times New Roman" w:cs="Times New Roman"/>
          <w:sz w:val="24"/>
          <w:szCs w:val="24"/>
        </w:rPr>
        <w:t>,</w:t>
      </w:r>
      <w:r w:rsidRPr="009A1363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Universitas Negeri Makassar.</w:t>
      </w:r>
    </w:p>
    <w:p w:rsidR="001E1A83" w:rsidRPr="009A1363" w:rsidRDefault="001E1A83" w:rsidP="001E1A83">
      <w:pPr>
        <w:pStyle w:val="NoSpacing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A1363">
        <w:rPr>
          <w:rFonts w:ascii="Times New Roman" w:eastAsia="Calibri" w:hAnsi="Times New Roman" w:cs="Times New Roman"/>
          <w:sz w:val="24"/>
          <w:szCs w:val="24"/>
          <w:lang w:val="id-ID"/>
        </w:rPr>
        <w:tab/>
        <w:t xml:space="preserve">Penelitian ini bertujuan untuk mengetahui </w:t>
      </w:r>
      <w:proofErr w:type="spellStart"/>
      <w:r w:rsidRPr="009A1363">
        <w:rPr>
          <w:rFonts w:ascii="Times New Roman" w:hAnsi="Times New Roman" w:cs="Times New Roman"/>
          <w:sz w:val="24"/>
          <w:szCs w:val="24"/>
        </w:rPr>
        <w:t>efektivitas</w:t>
      </w:r>
      <w:proofErr w:type="spellEnd"/>
      <w:r w:rsidRPr="009A13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pemasaran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pariwisata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Dinas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Kebudayaan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Pariwisata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Gowa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E1A83" w:rsidRPr="009A1363" w:rsidRDefault="001E1A83" w:rsidP="001E1A83">
      <w:pPr>
        <w:pStyle w:val="NoSpacing"/>
        <w:tabs>
          <w:tab w:val="left" w:pos="709"/>
        </w:tabs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9A1363">
        <w:rPr>
          <w:rFonts w:ascii="Times New Roman" w:eastAsia="Calibri" w:hAnsi="Times New Roman" w:cs="Times New Roman"/>
          <w:sz w:val="24"/>
          <w:szCs w:val="24"/>
          <w:lang w:val="id-ID"/>
        </w:rPr>
        <w:tab/>
        <w:t>Penelitian ini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bersifat</w:t>
      </w:r>
      <w:proofErr w:type="spellEnd"/>
      <w:r w:rsidRPr="009A1363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9A1363">
        <w:rPr>
          <w:rFonts w:ascii="Times New Roman" w:eastAsia="Calibri" w:hAnsi="Times New Roman" w:cs="Times New Roman"/>
          <w:sz w:val="24"/>
          <w:szCs w:val="24"/>
        </w:rPr>
        <w:t>deskriptif</w:t>
      </w:r>
      <w:proofErr w:type="spellEnd"/>
      <w:r w:rsidRPr="009A136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A1363">
        <w:rPr>
          <w:rFonts w:ascii="Times New Roman" w:eastAsia="Calibri" w:hAnsi="Times New Roman" w:cs="Times New Roman"/>
          <w:sz w:val="24"/>
          <w:szCs w:val="24"/>
        </w:rPr>
        <w:t>kuantitatif</w:t>
      </w:r>
      <w:proofErr w:type="spellEnd"/>
      <w:r w:rsidRPr="009A1363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dengan populasi adalah seluruh </w:t>
      </w:r>
      <w:proofErr w:type="spellStart"/>
      <w:r w:rsidRPr="009A1363"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 w:rsidRPr="009A1363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9A1363">
        <w:rPr>
          <w:rFonts w:ascii="Times New Roman" w:hAnsi="Times New Roman" w:cs="Times New Roman"/>
          <w:sz w:val="24"/>
          <w:szCs w:val="24"/>
        </w:rPr>
        <w:t>Dinas</w:t>
      </w:r>
      <w:proofErr w:type="spellEnd"/>
      <w:r w:rsidRPr="009A13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363">
        <w:rPr>
          <w:rFonts w:ascii="Times New Roman" w:hAnsi="Times New Roman" w:cs="Times New Roman"/>
          <w:sz w:val="24"/>
          <w:szCs w:val="24"/>
        </w:rPr>
        <w:t>Pariwisata</w:t>
      </w:r>
      <w:proofErr w:type="spellEnd"/>
      <w:r w:rsidRPr="009A13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363">
        <w:rPr>
          <w:rFonts w:ascii="Times New Roman" w:hAnsi="Times New Roman" w:cs="Times New Roman"/>
          <w:sz w:val="24"/>
          <w:szCs w:val="24"/>
        </w:rPr>
        <w:t>Gowa</w:t>
      </w:r>
      <w:proofErr w:type="spellEnd"/>
      <w:r w:rsidRPr="009A1363">
        <w:rPr>
          <w:rFonts w:ascii="Times New Roman" w:hAnsi="Times New Roman" w:cs="Times New Roman"/>
          <w:sz w:val="24"/>
          <w:szCs w:val="24"/>
          <w:lang w:val="id-ID"/>
        </w:rPr>
        <w:t xml:space="preserve"> berjumlah </w:t>
      </w:r>
      <w:r w:rsidRPr="009A1363">
        <w:rPr>
          <w:rFonts w:ascii="Times New Roman" w:hAnsi="Times New Roman" w:cs="Times New Roman"/>
          <w:sz w:val="24"/>
          <w:szCs w:val="24"/>
        </w:rPr>
        <w:t>41</w:t>
      </w:r>
      <w:r w:rsidRPr="009A1363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orang</w:t>
      </w:r>
      <w:r w:rsidRPr="009A136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9A1363">
        <w:rPr>
          <w:rFonts w:ascii="Times New Roman" w:eastAsia="Calibri" w:hAnsi="Times New Roman" w:cs="Times New Roman"/>
          <w:sz w:val="24"/>
          <w:szCs w:val="24"/>
          <w:lang w:val="id-ID"/>
        </w:rPr>
        <w:t>karena jumlah populasinya relatif kecil dan dapat diteliti semua sehingga penelitian ini disebut penelitian populasi</w:t>
      </w:r>
      <w:r w:rsidRPr="009A1363">
        <w:rPr>
          <w:rFonts w:ascii="Times New Roman" w:eastAsia="Calibri" w:hAnsi="Times New Roman" w:cs="Times New Roman"/>
          <w:sz w:val="24"/>
          <w:szCs w:val="24"/>
          <w:lang w:val="es-ES_tradnl"/>
        </w:rPr>
        <w:t>.</w:t>
      </w:r>
      <w:r w:rsidRPr="009A1363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Pengumpulan data dilakukan dengan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teknik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A1363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kuesioner, wawancara, observasi, dan dokumentasi. Teknik analisis data yang digunakan adalah analisis statistik deskriptif </w:t>
      </w:r>
    </w:p>
    <w:p w:rsidR="001E1A83" w:rsidRPr="009A1363" w:rsidRDefault="001E1A83" w:rsidP="001E1A83">
      <w:pPr>
        <w:tabs>
          <w:tab w:val="left" w:pos="0"/>
          <w:tab w:val="left" w:pos="142"/>
          <w:tab w:val="left" w:pos="426"/>
          <w:tab w:val="left" w:pos="709"/>
        </w:tabs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A1363">
        <w:rPr>
          <w:rFonts w:ascii="Times New Roman" w:eastAsia="Calibri" w:hAnsi="Times New Roman" w:cs="Times New Roman"/>
          <w:sz w:val="24"/>
          <w:szCs w:val="24"/>
        </w:rPr>
        <w:t>Hasil</w:t>
      </w:r>
      <w:proofErr w:type="spellEnd"/>
      <w:r w:rsidRPr="009A136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A1363">
        <w:rPr>
          <w:rFonts w:ascii="Times New Roman" w:eastAsia="Calibri" w:hAnsi="Times New Roman" w:cs="Times New Roman"/>
          <w:sz w:val="24"/>
          <w:szCs w:val="24"/>
        </w:rPr>
        <w:t>penelitian</w:t>
      </w:r>
      <w:proofErr w:type="spellEnd"/>
      <w:r w:rsidRPr="009A136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A1363">
        <w:rPr>
          <w:rFonts w:ascii="Times New Roman" w:eastAsia="Calibri" w:hAnsi="Times New Roman" w:cs="Times New Roman"/>
          <w:sz w:val="24"/>
          <w:szCs w:val="24"/>
        </w:rPr>
        <w:t>menunjukkan</w:t>
      </w:r>
      <w:proofErr w:type="spellEnd"/>
      <w:r w:rsidRPr="009A136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efektivitas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pemasaran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pariwisata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Dinas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Kebudayaan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Pariwisata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13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363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proofErr w:type="gramEnd"/>
      <w:r w:rsidRPr="009A13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363">
        <w:rPr>
          <w:rFonts w:ascii="Times New Roman" w:hAnsi="Times New Roman" w:cs="Times New Roman"/>
          <w:sz w:val="24"/>
          <w:szCs w:val="24"/>
        </w:rPr>
        <w:t>Gowa</w:t>
      </w:r>
      <w:proofErr w:type="spellEnd"/>
      <w:r w:rsidRPr="009A136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A1363">
        <w:rPr>
          <w:rFonts w:ascii="Times New Roman" w:eastAsia="Calibri" w:hAnsi="Times New Roman" w:cs="Times New Roman"/>
          <w:sz w:val="24"/>
          <w:szCs w:val="24"/>
        </w:rPr>
        <w:t>tergolong</w:t>
      </w:r>
      <w:proofErr w:type="spellEnd"/>
      <w:r w:rsidRPr="009A136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A1363">
        <w:rPr>
          <w:rFonts w:ascii="Times New Roman" w:eastAsia="Calibri" w:hAnsi="Times New Roman" w:cs="Times New Roman"/>
          <w:sz w:val="24"/>
          <w:szCs w:val="24"/>
        </w:rPr>
        <w:t>dalam</w:t>
      </w:r>
      <w:proofErr w:type="spellEnd"/>
      <w:r w:rsidRPr="009A136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A1363">
        <w:rPr>
          <w:rFonts w:ascii="Times New Roman" w:eastAsia="Calibri" w:hAnsi="Times New Roman" w:cs="Times New Roman"/>
          <w:sz w:val="24"/>
          <w:szCs w:val="24"/>
        </w:rPr>
        <w:t>kategori</w:t>
      </w:r>
      <w:proofErr w:type="spellEnd"/>
      <w:r w:rsidRPr="009A136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A1363">
        <w:rPr>
          <w:rFonts w:ascii="Times New Roman" w:hAnsi="Times New Roman" w:cs="Times New Roman"/>
          <w:sz w:val="24"/>
          <w:szCs w:val="24"/>
        </w:rPr>
        <w:t>cukup</w:t>
      </w:r>
      <w:proofErr w:type="spellEnd"/>
      <w:r w:rsidRPr="009A13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363">
        <w:rPr>
          <w:rFonts w:ascii="Times New Roman" w:hAnsi="Times New Roman" w:cs="Times New Roman"/>
          <w:sz w:val="24"/>
          <w:szCs w:val="24"/>
        </w:rPr>
        <w:t>efektif</w:t>
      </w:r>
      <w:proofErr w:type="spellEnd"/>
      <w:r w:rsidRPr="009A136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9A1363">
        <w:rPr>
          <w:rFonts w:ascii="Times New Roman" w:eastAsia="Calibri" w:hAnsi="Times New Roman" w:cs="Times New Roman"/>
          <w:sz w:val="24"/>
          <w:szCs w:val="24"/>
        </w:rPr>
        <w:t>ditinjau</w:t>
      </w:r>
      <w:proofErr w:type="spellEnd"/>
      <w:r w:rsidRPr="009A136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A1363">
        <w:rPr>
          <w:rFonts w:ascii="Times New Roman" w:eastAsia="Calibri" w:hAnsi="Times New Roman" w:cs="Times New Roman"/>
          <w:sz w:val="24"/>
          <w:szCs w:val="24"/>
        </w:rPr>
        <w:t>dari</w:t>
      </w:r>
      <w:proofErr w:type="spellEnd"/>
      <w:r w:rsidRPr="009A136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bekerja</w:t>
      </w:r>
      <w:proofErr w:type="spellEnd"/>
      <w:r w:rsidRPr="009A136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menetapkan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perpaduan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promosi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pemilihan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40A70" w:rsidRDefault="00840A70"/>
    <w:sectPr w:rsidR="00840A70" w:rsidSect="00840A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20"/>
  <w:characterSpacingControl w:val="doNotCompress"/>
  <w:compat/>
  <w:rsids>
    <w:rsidRoot w:val="001E1A83"/>
    <w:rsid w:val="001E1A83"/>
    <w:rsid w:val="00724625"/>
    <w:rsid w:val="00840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1A83"/>
    <w:pPr>
      <w:spacing w:after="200"/>
    </w:pPr>
    <w:rPr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1E1A8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821</Characters>
  <Application>Microsoft Office Word</Application>
  <DocSecurity>0</DocSecurity>
  <Lines>6</Lines>
  <Paragraphs>1</Paragraphs>
  <ScaleCrop>false</ScaleCrop>
  <Company>multimedia</Company>
  <LinksUpToDate>false</LinksUpToDate>
  <CharactersWithSpaces>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amale</dc:creator>
  <cp:keywords/>
  <dc:description/>
  <cp:lastModifiedBy>amale</cp:lastModifiedBy>
  <cp:revision>1</cp:revision>
  <dcterms:created xsi:type="dcterms:W3CDTF">2016-03-14T19:44:00Z</dcterms:created>
  <dcterms:modified xsi:type="dcterms:W3CDTF">2016-03-14T19:45:00Z</dcterms:modified>
</cp:coreProperties>
</file>