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42" w:rsidRDefault="00CE46F0">
      <w:pPr>
        <w:spacing w:after="0"/>
        <w:jc w:val="center"/>
        <w:rPr>
          <w:rFonts w:ascii="Times New Roman" w:hAnsi="Times New Roman"/>
          <w:b/>
          <w:sz w:val="24"/>
        </w:rPr>
      </w:pPr>
      <w:r>
        <w:rPr>
          <w:rFonts w:ascii="Times New Roman" w:hAnsi="Times New Roman"/>
          <w:b/>
          <w:sz w:val="24"/>
        </w:rPr>
        <w:t>BAB II</w:t>
      </w:r>
    </w:p>
    <w:p w:rsidR="00CD4542" w:rsidRDefault="00CE46F0">
      <w:pPr>
        <w:jc w:val="center"/>
        <w:rPr>
          <w:rFonts w:ascii="Times New Roman" w:hAnsi="Times New Roman"/>
          <w:b/>
          <w:sz w:val="24"/>
        </w:rPr>
      </w:pPr>
      <w:r>
        <w:rPr>
          <w:rFonts w:ascii="Times New Roman" w:hAnsi="Times New Roman"/>
          <w:b/>
          <w:sz w:val="24"/>
        </w:rPr>
        <w:t>KAJIAN PUSTAKA, KERANGKA PIKIR DAN PERTANYAAN PENELITIAN</w:t>
      </w:r>
    </w:p>
    <w:p w:rsidR="00CD4542" w:rsidRDefault="00CE46F0">
      <w:pPr>
        <w:jc w:val="center"/>
        <w:rPr>
          <w:rFonts w:ascii="Times New Roman" w:hAnsi="Times New Roman"/>
          <w:b/>
          <w:sz w:val="24"/>
        </w:rPr>
      </w:pPr>
      <w:r>
        <w:rPr>
          <w:rFonts w:ascii="Times New Roman" w:hAnsi="Times New Roman"/>
          <w:b/>
          <w:sz w:val="24"/>
        </w:rPr>
        <w:t xml:space="preserve"> </w:t>
      </w:r>
    </w:p>
    <w:p w:rsidR="00CD4542" w:rsidRDefault="00CE46F0">
      <w:pPr>
        <w:pStyle w:val="ListParagraph"/>
        <w:numPr>
          <w:ilvl w:val="0"/>
          <w:numId w:val="2"/>
        </w:numPr>
        <w:spacing w:after="0" w:line="480" w:lineRule="auto"/>
        <w:ind w:left="426" w:hanging="426"/>
        <w:jc w:val="both"/>
        <w:rPr>
          <w:rFonts w:ascii="Times New Roman" w:hAnsi="Times New Roman"/>
          <w:b/>
          <w:sz w:val="24"/>
        </w:rPr>
      </w:pPr>
      <w:r>
        <w:rPr>
          <w:rFonts w:ascii="Times New Roman" w:hAnsi="Times New Roman"/>
          <w:b/>
          <w:sz w:val="24"/>
        </w:rPr>
        <w:t>Kajian Tentang Media</w:t>
      </w:r>
    </w:p>
    <w:p w:rsidR="00CD4542" w:rsidRDefault="00CE46F0">
      <w:pPr>
        <w:pStyle w:val="ListParagraph"/>
        <w:numPr>
          <w:ilvl w:val="0"/>
          <w:numId w:val="20"/>
        </w:numPr>
        <w:spacing w:after="0" w:line="480" w:lineRule="auto"/>
        <w:ind w:left="426" w:hanging="426"/>
        <w:jc w:val="both"/>
        <w:rPr>
          <w:rFonts w:ascii="Times New Roman" w:hAnsi="Times New Roman"/>
          <w:b/>
          <w:sz w:val="24"/>
        </w:rPr>
      </w:pPr>
      <w:r>
        <w:rPr>
          <w:rFonts w:ascii="Times New Roman" w:hAnsi="Times New Roman"/>
          <w:b/>
          <w:sz w:val="24"/>
        </w:rPr>
        <w:t>Pengertian Media</w:t>
      </w:r>
    </w:p>
    <w:p w:rsidR="00CD4542" w:rsidRDefault="00CE46F0">
      <w:pPr>
        <w:spacing w:after="0" w:line="480" w:lineRule="auto"/>
        <w:ind w:firstLine="709"/>
        <w:jc w:val="both"/>
        <w:rPr>
          <w:rFonts w:ascii="Times New Roman" w:hAnsi="Times New Roman"/>
          <w:sz w:val="24"/>
        </w:rPr>
      </w:pPr>
      <w:r>
        <w:rPr>
          <w:rFonts w:ascii="Times New Roman" w:hAnsi="Times New Roman"/>
          <w:sz w:val="24"/>
        </w:rPr>
        <w:t>Guru memang bukan satu-satunya sumber belajar, walaupun tugas dan perannya dalam proses belajar mengajar sangat penting. Mengenai proses pembelajaran, ada dua aspek terpenting yaitu aspek pendidikan dan aspek penerima pendidik atau peserta didik. Di dalam pendidikan terjadi sebuah proses yaitu belajar mengajar, didalam proses belajar mengajar terkadang pendidik membutuhkan suatu hal yang dapat menunjang dalam penyampaian materi pembelajaran demi keberhasilan dalam pendidikan yaitu media pembelajaran.</w:t>
      </w:r>
    </w:p>
    <w:p w:rsidR="00CD4542" w:rsidRDefault="00CE46F0" w:rsidP="00827FC6">
      <w:pPr>
        <w:spacing w:after="0" w:line="480" w:lineRule="auto"/>
        <w:ind w:firstLine="709"/>
        <w:jc w:val="both"/>
        <w:rPr>
          <w:rFonts w:ascii="Times New Roman" w:hAnsi="Times New Roman"/>
          <w:sz w:val="24"/>
        </w:rPr>
      </w:pPr>
      <w:r>
        <w:rPr>
          <w:rFonts w:ascii="Times New Roman" w:hAnsi="Times New Roman"/>
          <w:sz w:val="24"/>
        </w:rPr>
        <w:t>Kata media berasal dari bahasa latin medium yang secara harfiah berarti “tengah”, “perantara”, atau “pengantar”,  dengan kata lain media adalah perantara atau pengantar pesan dari pengirim pesan kepada penerima pesan.</w:t>
      </w:r>
      <w:r>
        <w:rPr>
          <w:rFonts w:ascii="Times New Roman" w:hAnsi="Times New Roman"/>
          <w:b/>
          <w:sz w:val="24"/>
        </w:rPr>
        <w:t xml:space="preserve"> </w:t>
      </w:r>
      <w:r>
        <w:rPr>
          <w:rFonts w:ascii="Times New Roman" w:hAnsi="Times New Roman"/>
          <w:sz w:val="24"/>
        </w:rPr>
        <w:t xml:space="preserve">Menurut Gearlach &amp; Ely (Arsyad 2017: 3) yang mengatakan bahwa “media adalah manusia, materi atau kejadian yang membangun suatu kondisi yang membuat siswa mampu memperoleh pengetahuan keterampilan atau sikap”.  </w:t>
      </w:r>
      <w:r w:rsidR="00827FC6">
        <w:rPr>
          <w:rFonts w:ascii="Times New Roman" w:hAnsi="Times New Roman"/>
          <w:sz w:val="24"/>
        </w:rPr>
        <w:t xml:space="preserve">Sedangkan </w:t>
      </w:r>
      <w:r>
        <w:rPr>
          <w:rFonts w:ascii="Times New Roman" w:hAnsi="Times New Roman"/>
          <w:sz w:val="24"/>
        </w:rPr>
        <w:t>Wati (2016: 2) mendefenisikan media sebagai “Segala bentuk alat yang dipergunakan dalam proses penyaluran atau penyampaian informasi”.</w:t>
      </w:r>
    </w:p>
    <w:p w:rsidR="00827FC6" w:rsidRDefault="00CE46F0" w:rsidP="00827FC6">
      <w:pPr>
        <w:spacing w:after="0" w:line="480" w:lineRule="auto"/>
        <w:ind w:firstLine="720"/>
        <w:jc w:val="both"/>
        <w:rPr>
          <w:rFonts w:ascii="Times New Roman" w:hAnsi="Times New Roman"/>
          <w:sz w:val="24"/>
        </w:rPr>
      </w:pPr>
      <w:r>
        <w:rPr>
          <w:rFonts w:ascii="Times New Roman" w:hAnsi="Times New Roman"/>
          <w:sz w:val="24"/>
        </w:rPr>
        <w:lastRenderedPageBreak/>
        <w:t>Beberapa pendapat di atas dapat disimpulkan bahwa media adalah semua alat yang digunakan untuk menyampaikan pesan/informasi dari pengajaran kepada anak agar mampu memperoleh pengetahuan, keterampilan, dan menentukan sikap sehingga dapat mencapai tujuan pembelajaran dan tujuan pendidikan.</w:t>
      </w:r>
    </w:p>
    <w:p w:rsidR="00CD4542" w:rsidRDefault="00CE46F0">
      <w:pPr>
        <w:pStyle w:val="ListParagraph"/>
        <w:numPr>
          <w:ilvl w:val="0"/>
          <w:numId w:val="20"/>
        </w:numPr>
        <w:spacing w:after="0" w:line="480" w:lineRule="auto"/>
        <w:ind w:left="426" w:hanging="426"/>
        <w:jc w:val="both"/>
        <w:rPr>
          <w:rFonts w:ascii="Times New Roman" w:hAnsi="Times New Roman"/>
          <w:b/>
          <w:sz w:val="24"/>
        </w:rPr>
      </w:pPr>
      <w:r>
        <w:rPr>
          <w:rFonts w:ascii="Times New Roman" w:hAnsi="Times New Roman"/>
          <w:b/>
          <w:sz w:val="24"/>
        </w:rPr>
        <w:t xml:space="preserve">Fungsi Media </w:t>
      </w:r>
    </w:p>
    <w:p w:rsidR="00CD4542" w:rsidRDefault="00CE46F0">
      <w:pPr>
        <w:spacing w:after="0" w:line="480" w:lineRule="auto"/>
        <w:ind w:firstLine="720"/>
        <w:jc w:val="both"/>
        <w:rPr>
          <w:rFonts w:ascii="Times New Roman" w:hAnsi="Times New Roman"/>
          <w:b/>
          <w:sz w:val="24"/>
        </w:rPr>
      </w:pPr>
      <w:r>
        <w:rPr>
          <w:rFonts w:ascii="Times New Roman" w:hAnsi="Times New Roman"/>
          <w:sz w:val="24"/>
        </w:rPr>
        <w:t>Penggunaan media dalam pembelajaran dapat mempermudah murid dalam memahami pelajaran sehingga tujuan pengajaran dapat tercapai. Fungsi dari  media dikemukakan oleh Hamalik (Arsyad 2013: 19) yang menyatakan bahwa:</w:t>
      </w:r>
    </w:p>
    <w:p w:rsidR="00CD4542" w:rsidRDefault="00CE46F0">
      <w:pPr>
        <w:pStyle w:val="ListParagraph"/>
        <w:spacing w:line="240" w:lineRule="auto"/>
        <w:ind w:left="709" w:right="758"/>
        <w:jc w:val="both"/>
        <w:rPr>
          <w:rFonts w:ascii="Times New Roman" w:hAnsi="Times New Roman"/>
          <w:b/>
          <w:sz w:val="24"/>
        </w:rPr>
      </w:pPr>
      <w:r>
        <w:rPr>
          <w:rFonts w:ascii="Times New Roman" w:hAnsi="Times New Roman"/>
          <w:sz w:val="24"/>
        </w:rPr>
        <w:t>pemakaian media pembelajaran dalam proses belajar mengajar dapat membangkitkan keinginan dan minat baru, membangkitkan motivasi dan rangsangan kegiatan belajar, dan bahkan membawa pengaruh-pengaruh pisikologis terhadap siswa.</w:t>
      </w:r>
    </w:p>
    <w:p w:rsidR="00CD4542" w:rsidRDefault="00CE46F0">
      <w:pPr>
        <w:spacing w:after="0" w:line="480" w:lineRule="auto"/>
        <w:ind w:firstLine="720"/>
        <w:jc w:val="both"/>
        <w:rPr>
          <w:rFonts w:ascii="Times New Roman" w:hAnsi="Times New Roman"/>
          <w:color w:val="C00000"/>
          <w:sz w:val="24"/>
        </w:rPr>
      </w:pPr>
      <w:r>
        <w:rPr>
          <w:rFonts w:ascii="Times New Roman" w:hAnsi="Times New Roman"/>
          <w:sz w:val="24"/>
        </w:rPr>
        <w:t>Fungsi penggunaan media dalam proses pembelajaran menurut Faturrohman &amp; Sutikno (2007: 67) di antaranya :</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 xml:space="preserve">Menarik perhatian siswa. </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Membantu untuk mempercepat pemahaman dalam proses pembelajaran.</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Memperjelas penyajian pesan agar tidak bersifat verbalistis (dalam bentuk kata-kata tertulis atau lisan).</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Mengatasi keterbatasan ruang.</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Pembelajaran lebih komunikatif dan produktif</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Waktu pembelajaran bisa dikondisikan.</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Menghilangkan kebosanan siswa dalam belajar.</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Meningkatkan motivasi siswa dalam mempelajari sesuatu/menimbulkan gairah belajar.</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Melayani gaya belajar siswa yang beraneka ragam, serta.</w:t>
      </w:r>
    </w:p>
    <w:p w:rsidR="00CD4542" w:rsidRDefault="00CE46F0">
      <w:pPr>
        <w:pStyle w:val="ListParagraph"/>
        <w:numPr>
          <w:ilvl w:val="0"/>
          <w:numId w:val="26"/>
        </w:numPr>
        <w:spacing w:line="240" w:lineRule="auto"/>
        <w:ind w:left="1134" w:right="758" w:hanging="425"/>
        <w:jc w:val="both"/>
        <w:rPr>
          <w:rFonts w:ascii="Times New Roman" w:hAnsi="Times New Roman"/>
          <w:sz w:val="24"/>
        </w:rPr>
      </w:pPr>
      <w:r>
        <w:rPr>
          <w:rFonts w:ascii="Times New Roman" w:hAnsi="Times New Roman"/>
          <w:sz w:val="24"/>
        </w:rPr>
        <w:t>Meningkatkan kadar keaktifan/keterlibatan siswa dalam kegiatan pembelajaran.</w:t>
      </w:r>
    </w:p>
    <w:p w:rsidR="00CD4542" w:rsidRDefault="00CE46F0">
      <w:pPr>
        <w:pStyle w:val="ListParagraph"/>
        <w:tabs>
          <w:tab w:val="left" w:pos="2747"/>
        </w:tabs>
        <w:spacing w:line="480" w:lineRule="auto"/>
        <w:ind w:left="1843"/>
        <w:jc w:val="both"/>
        <w:rPr>
          <w:rFonts w:ascii="Times New Roman" w:hAnsi="Times New Roman"/>
          <w:sz w:val="24"/>
        </w:rPr>
      </w:pPr>
      <w:r>
        <w:rPr>
          <w:rFonts w:ascii="Times New Roman" w:hAnsi="Times New Roman"/>
          <w:sz w:val="24"/>
        </w:rPr>
        <w:tab/>
      </w:r>
    </w:p>
    <w:p w:rsidR="00CD4542" w:rsidRDefault="00CE46F0">
      <w:pPr>
        <w:spacing w:after="0" w:line="480" w:lineRule="auto"/>
        <w:ind w:firstLine="720"/>
        <w:jc w:val="both"/>
        <w:rPr>
          <w:rFonts w:ascii="Times New Roman" w:hAnsi="Times New Roman"/>
          <w:sz w:val="24"/>
        </w:rPr>
      </w:pPr>
      <w:r>
        <w:rPr>
          <w:rFonts w:ascii="Times New Roman" w:hAnsi="Times New Roman"/>
          <w:sz w:val="24"/>
        </w:rPr>
        <w:lastRenderedPageBreak/>
        <w:t>Penjelasan di atas memberikan informasi bahwa fungsi media dalam pembelajaran, yaitu dapat membantu anak dalam mempelajari materi yang disampaikan oleh guru dengan mudah,  selain itu penggunaan media pembelajaran membuat anak lebih senang, tertarik, dan bersikap positif dengan materi yang akan disampaiakan oleh guru.</w:t>
      </w:r>
    </w:p>
    <w:p w:rsidR="00CD4542" w:rsidRDefault="00CE46F0">
      <w:pPr>
        <w:pStyle w:val="ListParagraph"/>
        <w:numPr>
          <w:ilvl w:val="0"/>
          <w:numId w:val="20"/>
        </w:numPr>
        <w:spacing w:after="0" w:line="480" w:lineRule="auto"/>
        <w:ind w:left="426" w:hanging="426"/>
        <w:jc w:val="both"/>
        <w:rPr>
          <w:rFonts w:ascii="Times New Roman" w:hAnsi="Times New Roman"/>
          <w:b/>
          <w:sz w:val="24"/>
        </w:rPr>
      </w:pPr>
      <w:r>
        <w:rPr>
          <w:rFonts w:ascii="Times New Roman" w:hAnsi="Times New Roman"/>
          <w:b/>
          <w:sz w:val="24"/>
        </w:rPr>
        <w:t>Karakteristik Media Pembelajaran</w:t>
      </w:r>
    </w:p>
    <w:p w:rsidR="00CD4542" w:rsidRDefault="00CE46F0">
      <w:pPr>
        <w:spacing w:after="0" w:line="480" w:lineRule="auto"/>
        <w:ind w:firstLine="720"/>
        <w:jc w:val="both"/>
        <w:rPr>
          <w:rFonts w:ascii="Times New Roman" w:hAnsi="Times New Roman"/>
          <w:sz w:val="24"/>
        </w:rPr>
      </w:pPr>
      <w:r>
        <w:rPr>
          <w:rFonts w:ascii="Times New Roman" w:hAnsi="Times New Roman"/>
          <w:sz w:val="24"/>
        </w:rPr>
        <w:t>Media pembelajaran banyak sekali jenis dan macamnya, ada media yang dapat dibuat oleh guru sendiri, ada media yang diproduksi pabrik, ada media yang sudah tersedia di lingkungan yang langsung bisa kita manfaatkan, dan ada pula media yang secara khusus sengaja dirancang untuk keperluan pembelajran.</w:t>
      </w:r>
    </w:p>
    <w:p w:rsidR="00CD4542" w:rsidRDefault="00CE46F0">
      <w:pPr>
        <w:spacing w:after="0" w:line="480" w:lineRule="auto"/>
        <w:ind w:firstLine="720"/>
        <w:jc w:val="both"/>
        <w:rPr>
          <w:rFonts w:ascii="Times New Roman" w:hAnsi="Times New Roman"/>
          <w:sz w:val="24"/>
        </w:rPr>
      </w:pPr>
      <w:r>
        <w:rPr>
          <w:rFonts w:ascii="Times New Roman" w:hAnsi="Times New Roman"/>
          <w:sz w:val="24"/>
        </w:rPr>
        <w:t>Sandjaya (2006: 170) adapun karakteristik media pembelajara. Dilihat  dari sifatnya, media dapat dibagi ke dalam beberapa bagian:</w:t>
      </w:r>
    </w:p>
    <w:p w:rsidR="00CD4542" w:rsidRDefault="00CE46F0">
      <w:pPr>
        <w:pStyle w:val="ListParagraph"/>
        <w:numPr>
          <w:ilvl w:val="0"/>
          <w:numId w:val="21"/>
        </w:numPr>
        <w:spacing w:line="240" w:lineRule="auto"/>
        <w:ind w:left="993" w:right="758" w:hanging="284"/>
        <w:jc w:val="both"/>
        <w:rPr>
          <w:rFonts w:ascii="Times New Roman" w:hAnsi="Times New Roman"/>
          <w:sz w:val="24"/>
        </w:rPr>
      </w:pPr>
      <w:r>
        <w:rPr>
          <w:rFonts w:ascii="Times New Roman" w:hAnsi="Times New Roman"/>
          <w:sz w:val="24"/>
        </w:rPr>
        <w:t>Media auditif, yaitu media yang hanya dapat didengar saja, atau media yang hanya memiliki unsur, seperti radio dan rekaman suara.</w:t>
      </w:r>
    </w:p>
    <w:p w:rsidR="00CD4542" w:rsidRDefault="00CE46F0">
      <w:pPr>
        <w:pStyle w:val="ListParagraph"/>
        <w:numPr>
          <w:ilvl w:val="0"/>
          <w:numId w:val="21"/>
        </w:numPr>
        <w:spacing w:line="240" w:lineRule="auto"/>
        <w:ind w:left="993" w:right="758" w:hanging="284"/>
        <w:jc w:val="both"/>
        <w:rPr>
          <w:rFonts w:ascii="Times New Roman" w:hAnsi="Times New Roman"/>
          <w:sz w:val="24"/>
        </w:rPr>
      </w:pPr>
      <w:r>
        <w:rPr>
          <w:rFonts w:ascii="Times New Roman" w:hAnsi="Times New Roman"/>
          <w:sz w:val="24"/>
        </w:rPr>
        <w:t>Media visual, yaitu media yang hanya dapat dilihat saja, tidak mengandung unsur suara. Jenis media yang tergolong kedalam media visual adalah : slide, foto, transparansi, lukisan, gambar, dan berbagai bentuk bahan yang dicetak seperti medi grafis dan lain sebagainya.</w:t>
      </w:r>
    </w:p>
    <w:p w:rsidR="00CD4542" w:rsidRDefault="00CE46F0">
      <w:pPr>
        <w:pStyle w:val="ListParagraph"/>
        <w:numPr>
          <w:ilvl w:val="0"/>
          <w:numId w:val="21"/>
        </w:numPr>
        <w:spacing w:line="240" w:lineRule="auto"/>
        <w:ind w:left="993" w:right="758" w:hanging="284"/>
        <w:jc w:val="both"/>
        <w:rPr>
          <w:rFonts w:ascii="Times New Roman" w:hAnsi="Times New Roman"/>
          <w:sz w:val="24"/>
        </w:rPr>
      </w:pPr>
      <w:r>
        <w:rPr>
          <w:rFonts w:ascii="Times New Roman" w:hAnsi="Times New Roman"/>
          <w:sz w:val="24"/>
        </w:rPr>
        <w:t>Media audiovisual, yaitu jenis media yang selain mengandung unsur suara juga mengandung unsur gambar yang bisa lihat, misalnya rekaman video, berbagai ukuran film, slide suara, dan lain sebagainya. Kemampuan media ini dianggap lebih baik dan lebih menarik, sebab mengandung kedua unsur jenis media yang pertama dan kedua.</w:t>
      </w:r>
    </w:p>
    <w:p w:rsidR="00CD4542" w:rsidRDefault="00CD4542">
      <w:pPr>
        <w:spacing w:line="240" w:lineRule="auto"/>
        <w:ind w:right="758"/>
        <w:jc w:val="both"/>
        <w:rPr>
          <w:rFonts w:ascii="Times New Roman" w:hAnsi="Times New Roman"/>
          <w:sz w:val="24"/>
        </w:rPr>
      </w:pPr>
    </w:p>
    <w:p w:rsidR="00CD4542" w:rsidRDefault="00CD4542">
      <w:pPr>
        <w:spacing w:line="240" w:lineRule="auto"/>
        <w:ind w:right="758"/>
        <w:jc w:val="both"/>
        <w:rPr>
          <w:rFonts w:ascii="Times New Roman" w:hAnsi="Times New Roman"/>
          <w:sz w:val="24"/>
        </w:rPr>
      </w:pPr>
    </w:p>
    <w:p w:rsidR="00CD4542" w:rsidRDefault="00CE46F0">
      <w:pPr>
        <w:spacing w:after="0" w:line="480" w:lineRule="auto"/>
        <w:ind w:firstLine="709"/>
        <w:jc w:val="both"/>
        <w:rPr>
          <w:rFonts w:ascii="Times New Roman" w:hAnsi="Times New Roman"/>
          <w:sz w:val="24"/>
        </w:rPr>
      </w:pPr>
      <w:r>
        <w:rPr>
          <w:rFonts w:ascii="Times New Roman" w:hAnsi="Times New Roman"/>
          <w:sz w:val="24"/>
        </w:rPr>
        <w:lastRenderedPageBreak/>
        <w:t>Sandjaya dan Sadiman (2009 : 29) mengemukakan karakteristik jenis media yang digunakan dalam pembelajaran dibagi menjadi tiga, antara lain:</w:t>
      </w:r>
    </w:p>
    <w:p w:rsidR="00CD4542" w:rsidRDefault="00CE46F0">
      <w:pPr>
        <w:pStyle w:val="ListParagraph"/>
        <w:numPr>
          <w:ilvl w:val="0"/>
          <w:numId w:val="1"/>
        </w:numPr>
        <w:spacing w:line="240" w:lineRule="auto"/>
        <w:ind w:left="993" w:right="758" w:hanging="284"/>
        <w:jc w:val="both"/>
        <w:rPr>
          <w:rFonts w:ascii="Times New Roman" w:hAnsi="Times New Roman"/>
          <w:sz w:val="24"/>
        </w:rPr>
      </w:pPr>
      <w:r>
        <w:rPr>
          <w:rFonts w:ascii="Times New Roman" w:hAnsi="Times New Roman"/>
          <w:sz w:val="24"/>
        </w:rPr>
        <w:t>Media grafis yaitu media yang berkaitan dengan indera penglihatan yang terdiri dari gambar/foto, sketsa, diagram, bagan/chart, poster, peta dan globe, papan flane, dan papan bulletin.</w:t>
      </w:r>
    </w:p>
    <w:p w:rsidR="00CD4542" w:rsidRDefault="00CE46F0">
      <w:pPr>
        <w:pStyle w:val="ListParagraph"/>
        <w:numPr>
          <w:ilvl w:val="0"/>
          <w:numId w:val="1"/>
        </w:numPr>
        <w:spacing w:line="240" w:lineRule="auto"/>
        <w:ind w:left="993" w:right="758" w:hanging="284"/>
        <w:jc w:val="both"/>
        <w:rPr>
          <w:rFonts w:ascii="Times New Roman" w:hAnsi="Times New Roman"/>
          <w:sz w:val="24"/>
        </w:rPr>
      </w:pPr>
      <w:r>
        <w:rPr>
          <w:rFonts w:ascii="Times New Roman" w:hAnsi="Times New Roman"/>
          <w:sz w:val="24"/>
        </w:rPr>
        <w:t>Media audio, yaitu media yang berkaitan dengan indera pendengaran, yang terdiri dari radio, perekam pita magnetic, piringan hitam, dan laboratorium bahasa.</w:t>
      </w:r>
    </w:p>
    <w:p w:rsidR="00CD4542" w:rsidRDefault="00CE46F0">
      <w:pPr>
        <w:pStyle w:val="ListParagraph"/>
        <w:numPr>
          <w:ilvl w:val="0"/>
          <w:numId w:val="1"/>
        </w:numPr>
        <w:spacing w:line="240" w:lineRule="auto"/>
        <w:ind w:left="993" w:right="758" w:hanging="284"/>
        <w:jc w:val="both"/>
        <w:rPr>
          <w:rFonts w:ascii="Times New Roman" w:hAnsi="Times New Roman"/>
          <w:sz w:val="24"/>
        </w:rPr>
      </w:pPr>
      <w:r>
        <w:rPr>
          <w:rFonts w:ascii="Times New Roman" w:hAnsi="Times New Roman"/>
          <w:sz w:val="24"/>
        </w:rPr>
        <w:t>Media proyeksi diam (audio visual) yang terdiri dari film bingkai (slide), film rangkai (filp strip), proyektor opaque, microprojektion dan microfilm.</w:t>
      </w:r>
    </w:p>
    <w:p w:rsidR="00CD4542" w:rsidRDefault="00CE46F0">
      <w:pPr>
        <w:spacing w:after="0" w:line="480" w:lineRule="auto"/>
        <w:ind w:firstLine="709"/>
        <w:jc w:val="both"/>
        <w:rPr>
          <w:rFonts w:ascii="Times New Roman" w:hAnsi="Times New Roman"/>
          <w:sz w:val="24"/>
        </w:rPr>
      </w:pPr>
      <w:r>
        <w:rPr>
          <w:rFonts w:ascii="Times New Roman" w:hAnsi="Times New Roman"/>
          <w:sz w:val="24"/>
        </w:rPr>
        <w:t>Penjelasan diatas menyimpulan bahwa mendia pembelajaran mempunyai beberapa karakteristik atau macamnya seperti ada yang dapat didengar (radio), dilihat (gambar/foto, globe dan peta, papan flanel) dan bisa kedunya (video, film, slide bersuara)</w:t>
      </w:r>
    </w:p>
    <w:p w:rsidR="00CD4542" w:rsidRDefault="00CE46F0">
      <w:pPr>
        <w:pStyle w:val="ListParagraph"/>
        <w:numPr>
          <w:ilvl w:val="0"/>
          <w:numId w:val="2"/>
        </w:numPr>
        <w:spacing w:line="480" w:lineRule="auto"/>
        <w:ind w:left="426" w:hanging="426"/>
        <w:jc w:val="both"/>
        <w:rPr>
          <w:rFonts w:ascii="Times New Roman" w:hAnsi="Times New Roman"/>
          <w:b/>
          <w:sz w:val="24"/>
        </w:rPr>
      </w:pPr>
      <w:r>
        <w:rPr>
          <w:rFonts w:ascii="Times New Roman" w:hAnsi="Times New Roman"/>
          <w:b/>
          <w:sz w:val="24"/>
        </w:rPr>
        <w:t>Kajian tentang</w:t>
      </w:r>
      <w:r>
        <w:rPr>
          <w:rFonts w:ascii="Times New Roman" w:hAnsi="Times New Roman"/>
          <w:b/>
          <w:i/>
          <w:sz w:val="24"/>
        </w:rPr>
        <w:t xml:space="preserve"> Flanelgraph</w:t>
      </w:r>
    </w:p>
    <w:p w:rsidR="00CD4542" w:rsidRDefault="00CE46F0">
      <w:pPr>
        <w:pStyle w:val="ListParagraph"/>
        <w:numPr>
          <w:ilvl w:val="0"/>
          <w:numId w:val="19"/>
        </w:numPr>
        <w:spacing w:after="0" w:line="480" w:lineRule="auto"/>
        <w:ind w:left="426" w:hanging="426"/>
        <w:jc w:val="both"/>
        <w:rPr>
          <w:rFonts w:ascii="Times New Roman" w:hAnsi="Times New Roman"/>
          <w:b/>
          <w:sz w:val="24"/>
        </w:rPr>
      </w:pPr>
      <w:r>
        <w:rPr>
          <w:rFonts w:ascii="Times New Roman" w:hAnsi="Times New Roman"/>
          <w:b/>
          <w:sz w:val="24"/>
        </w:rPr>
        <w:t>Penger</w:t>
      </w:r>
      <w:r>
        <w:rPr>
          <w:rFonts w:ascii="Times New Roman" w:hAnsi="Times New Roman"/>
          <w:b/>
          <w:sz w:val="24"/>
          <w:lang w:val="id-ID"/>
        </w:rPr>
        <w:t>t</w:t>
      </w:r>
      <w:r>
        <w:rPr>
          <w:rFonts w:ascii="Times New Roman" w:hAnsi="Times New Roman"/>
          <w:b/>
          <w:sz w:val="24"/>
        </w:rPr>
        <w:t xml:space="preserve">ian </w:t>
      </w:r>
      <w:r>
        <w:rPr>
          <w:rFonts w:ascii="Times New Roman" w:hAnsi="Times New Roman"/>
          <w:b/>
          <w:i/>
          <w:sz w:val="24"/>
        </w:rPr>
        <w:t>Flanelgraph</w:t>
      </w:r>
    </w:p>
    <w:p w:rsidR="00C935F9" w:rsidRPr="00CC6B1A" w:rsidRDefault="00CE46F0" w:rsidP="00CC6B1A">
      <w:pPr>
        <w:spacing w:line="480" w:lineRule="auto"/>
        <w:ind w:firstLine="709"/>
        <w:jc w:val="both"/>
        <w:rPr>
          <w:rFonts w:ascii="Times New Roman" w:hAnsi="Times New Roman"/>
          <w:sz w:val="24"/>
        </w:rPr>
      </w:pPr>
      <w:r>
        <w:rPr>
          <w:rFonts w:ascii="Times New Roman" w:hAnsi="Times New Roman"/>
          <w:sz w:val="24"/>
        </w:rPr>
        <w:t xml:space="preserve">Kegiatan pembelajaran untuk anak tunagrahita ringan diperlukan media yang tepat untuk menyampaikan materi agar siswa menjadi semangat belajar dan kegiatan pembelajran tidak terkesan monoton. Dalam penelitian ini media yang tepat digunakan untuk pembelajaran siswa di dalam kelas adalah </w:t>
      </w:r>
      <w:r>
        <w:rPr>
          <w:rFonts w:ascii="Times New Roman" w:hAnsi="Times New Roman"/>
          <w:i/>
          <w:sz w:val="24"/>
        </w:rPr>
        <w:t>flanelgraph</w:t>
      </w:r>
      <w:r>
        <w:rPr>
          <w:rFonts w:ascii="Times New Roman" w:hAnsi="Times New Roman"/>
          <w:sz w:val="24"/>
        </w:rPr>
        <w:t xml:space="preserve">. </w:t>
      </w:r>
      <w:proofErr w:type="gramStart"/>
      <w:r>
        <w:rPr>
          <w:rFonts w:ascii="Times New Roman" w:hAnsi="Times New Roman"/>
          <w:sz w:val="24"/>
        </w:rPr>
        <w:t xml:space="preserve">Penerapan </w:t>
      </w:r>
      <w:r>
        <w:rPr>
          <w:rFonts w:ascii="Times New Roman" w:hAnsi="Times New Roman"/>
          <w:i/>
          <w:sz w:val="24"/>
        </w:rPr>
        <w:t>flanelgraph</w:t>
      </w:r>
      <w:r>
        <w:rPr>
          <w:rFonts w:ascii="Times New Roman" w:hAnsi="Times New Roman"/>
          <w:sz w:val="24"/>
        </w:rPr>
        <w:t xml:space="preserve"> bertujuan untuk menarik perhatian siswa untuk belajar sehingga hasil belajar siswa tersebut meningkat.</w:t>
      </w:r>
      <w:proofErr w:type="gramEnd"/>
      <w:r w:rsidR="00CC6B1A">
        <w:rPr>
          <w:rFonts w:ascii="Times New Roman" w:hAnsi="Times New Roman"/>
          <w:sz w:val="24"/>
        </w:rPr>
        <w:t xml:space="preserve"> </w:t>
      </w:r>
      <w:r w:rsidR="00C935F9">
        <w:rPr>
          <w:rFonts w:ascii="Times New Roman" w:hAnsi="Times New Roman"/>
          <w:sz w:val="24"/>
          <w:lang w:val="id-ID"/>
        </w:rPr>
        <w:t>Sanaky (2013 : 70) menjelaskan bahwa:</w:t>
      </w:r>
    </w:p>
    <w:p w:rsidR="00CD4542" w:rsidRDefault="00C935F9" w:rsidP="00C935F9">
      <w:pPr>
        <w:spacing w:line="240" w:lineRule="auto"/>
        <w:ind w:left="709" w:right="900"/>
        <w:jc w:val="both"/>
        <w:rPr>
          <w:rFonts w:ascii="Times New Roman" w:hAnsi="Times New Roman"/>
          <w:sz w:val="24"/>
          <w:lang w:val="id-ID"/>
        </w:rPr>
      </w:pPr>
      <w:r>
        <w:rPr>
          <w:rFonts w:ascii="Times New Roman" w:hAnsi="Times New Roman"/>
          <w:sz w:val="24"/>
          <w:lang w:val="id-ID"/>
        </w:rPr>
        <w:t xml:space="preserve">Flanelgraph merupakan media pembelajaran visual dua dimensi yang dibuat dari kain flanel yang ditempelkan pada sebuah papan atau tripleks, kemudian membuat guntingan-guntingan kain flanel atau </w:t>
      </w:r>
      <w:r>
        <w:rPr>
          <w:rFonts w:ascii="Times New Roman" w:hAnsi="Times New Roman"/>
          <w:sz w:val="24"/>
          <w:lang w:val="id-ID"/>
        </w:rPr>
        <w:lastRenderedPageBreak/>
        <w:t>kertas rempelas yang diletakkan pada bagian belakang gambar-gambar yang berhubungan dengan bahan-bahan pelajaran.</w:t>
      </w:r>
    </w:p>
    <w:p w:rsidR="00C935F9" w:rsidRPr="00C935F9" w:rsidRDefault="00C935F9" w:rsidP="00C935F9">
      <w:pPr>
        <w:spacing w:line="240" w:lineRule="auto"/>
        <w:ind w:left="709" w:right="900"/>
        <w:jc w:val="both"/>
        <w:rPr>
          <w:rFonts w:ascii="Times New Roman" w:hAnsi="Times New Roman"/>
          <w:sz w:val="24"/>
          <w:lang w:val="id-ID"/>
        </w:rPr>
      </w:pPr>
    </w:p>
    <w:p w:rsidR="00CD4542" w:rsidRDefault="00CE46F0">
      <w:pPr>
        <w:spacing w:after="0" w:line="480" w:lineRule="auto"/>
        <w:ind w:firstLine="720"/>
        <w:jc w:val="both"/>
        <w:rPr>
          <w:rFonts w:ascii="Times New Roman" w:hAnsi="Times New Roman"/>
          <w:sz w:val="24"/>
        </w:rPr>
      </w:pPr>
      <w:r>
        <w:rPr>
          <w:rFonts w:ascii="Times New Roman" w:hAnsi="Times New Roman"/>
          <w:sz w:val="24"/>
        </w:rPr>
        <w:t>Indriana (2011: 70)</w:t>
      </w:r>
      <w:r w:rsidR="00C935F9">
        <w:rPr>
          <w:rFonts w:ascii="Times New Roman" w:hAnsi="Times New Roman"/>
          <w:sz w:val="24"/>
          <w:lang w:val="id-ID"/>
        </w:rPr>
        <w:t xml:space="preserve"> juga</w:t>
      </w:r>
      <w:r>
        <w:rPr>
          <w:rFonts w:ascii="Times New Roman" w:hAnsi="Times New Roman"/>
          <w:sz w:val="24"/>
        </w:rPr>
        <w:t xml:space="preserve"> medefenisikan </w:t>
      </w:r>
      <w:r>
        <w:rPr>
          <w:rFonts w:ascii="Times New Roman" w:hAnsi="Times New Roman"/>
          <w:i/>
          <w:sz w:val="24"/>
        </w:rPr>
        <w:t>flanelgraph</w:t>
      </w:r>
      <w:r>
        <w:rPr>
          <w:rFonts w:ascii="Times New Roman" w:hAnsi="Times New Roman"/>
          <w:sz w:val="24"/>
        </w:rPr>
        <w:t xml:space="preserve"> sebagai berikut:</w:t>
      </w:r>
    </w:p>
    <w:p w:rsidR="00CD4542" w:rsidRDefault="00CE46F0">
      <w:pPr>
        <w:pStyle w:val="ListParagraph"/>
        <w:spacing w:line="240" w:lineRule="auto"/>
        <w:ind w:left="709" w:right="758"/>
        <w:jc w:val="both"/>
        <w:rPr>
          <w:rFonts w:ascii="Times New Roman" w:hAnsi="Times New Roman"/>
          <w:sz w:val="24"/>
        </w:rPr>
      </w:pPr>
      <w:r>
        <w:rPr>
          <w:rFonts w:ascii="Times New Roman" w:hAnsi="Times New Roman"/>
          <w:i/>
          <w:sz w:val="24"/>
        </w:rPr>
        <w:t>Flanelgraph</w:t>
      </w:r>
      <w:r>
        <w:rPr>
          <w:rFonts w:ascii="Times New Roman" w:hAnsi="Times New Roman"/>
          <w:sz w:val="24"/>
        </w:rPr>
        <w:t xml:space="preserve"> adalah media pengajaran yang berbentuk guntingan gambar atau tulisan yang pada bagian belakangnya dilapisi ampelas. Media ini mudah dipindah-pindahkan, gambar atau tulisannya pun bisa ditambah atau dikurangi, serta media ini dapat digunakan untuk pengajaran individual maupun kelompok. Guntingan gambar tersebut ditempel pada papan yang dilapisi flanel yang berbulu sehingga melekat. Ukuran papan flannel adalah 50 x75 cm.</w:t>
      </w:r>
    </w:p>
    <w:p w:rsidR="00CD4542" w:rsidRDefault="00CE46F0">
      <w:pPr>
        <w:spacing w:after="0" w:line="480" w:lineRule="auto"/>
        <w:ind w:firstLine="709"/>
        <w:jc w:val="both"/>
        <w:rPr>
          <w:rFonts w:ascii="Times New Roman" w:hAnsi="Times New Roman"/>
          <w:sz w:val="24"/>
        </w:rPr>
      </w:pPr>
      <w:r>
        <w:rPr>
          <w:rFonts w:ascii="Times New Roman" w:hAnsi="Times New Roman"/>
          <w:sz w:val="24"/>
        </w:rPr>
        <w:t>Defenisi lain juga dikemukakan oleh Kustandi dan Sutjipto (2002: 53) menyatakan bahwa:</w:t>
      </w:r>
    </w:p>
    <w:p w:rsidR="00CD4542" w:rsidRDefault="00CE46F0">
      <w:pPr>
        <w:pStyle w:val="ListParagraph"/>
        <w:spacing w:line="240" w:lineRule="auto"/>
        <w:ind w:left="709" w:right="758"/>
        <w:jc w:val="both"/>
        <w:rPr>
          <w:rFonts w:ascii="Times New Roman" w:hAnsi="Times New Roman"/>
          <w:sz w:val="24"/>
        </w:rPr>
      </w:pPr>
      <w:r>
        <w:rPr>
          <w:rFonts w:ascii="Times New Roman" w:hAnsi="Times New Roman"/>
          <w:sz w:val="24"/>
        </w:rPr>
        <w:t>Papan flannel (</w:t>
      </w:r>
      <w:r>
        <w:rPr>
          <w:rFonts w:ascii="Times New Roman" w:hAnsi="Times New Roman"/>
          <w:i/>
          <w:sz w:val="24"/>
        </w:rPr>
        <w:t>flanelgraph</w:t>
      </w:r>
      <w:r>
        <w:rPr>
          <w:rFonts w:ascii="Times New Roman" w:hAnsi="Times New Roman"/>
          <w:sz w:val="24"/>
        </w:rPr>
        <w:t>) merupakan media visual yang efektif untuk menyajikan pesan tertentu kepada sasaran tertentu pula. Salah satunya kepada sasaran didik. Papan yang berlapis flannel ini dapat dilipat dan praktis. Gambar-gambar yang disajikan dapat dipasang dan dilepas dengan mudah, sehingga dapat dipakai berkali-kali. Selain untuk menempelkan gambar dapat pula dipakai untuk menempelkan huruf dan angka-angka.</w:t>
      </w:r>
    </w:p>
    <w:p w:rsidR="00CD4542" w:rsidRDefault="00CD4542">
      <w:pPr>
        <w:pStyle w:val="ListParagraph"/>
        <w:spacing w:line="240" w:lineRule="auto"/>
        <w:ind w:left="1843" w:right="708"/>
        <w:jc w:val="both"/>
        <w:rPr>
          <w:rFonts w:ascii="Times New Roman" w:hAnsi="Times New Roman"/>
          <w:sz w:val="24"/>
        </w:rPr>
      </w:pPr>
    </w:p>
    <w:p w:rsidR="00CD4542" w:rsidRDefault="003045DC">
      <w:pPr>
        <w:spacing w:line="240" w:lineRule="auto"/>
        <w:ind w:left="426"/>
        <w:rPr>
          <w:rFonts w:ascii="Times New Roman" w:hAnsi="Times New Roman"/>
          <w:noProof/>
          <w:sz w:val="24"/>
        </w:rPr>
      </w:pPr>
      <w:r>
        <w:rPr>
          <w:rFonts w:ascii="Times New Roman" w:hAnsi="Times New Roman"/>
          <w:noProof/>
          <w:sz w:val="24"/>
        </w:rPr>
        <w:pict>
          <v:shapetype id="_x0000_t202" coordsize="21600,21600" o:spt="202" path="m,l,21600r21600,l21600,xe">
            <v:stroke joinstyle="miter"/>
            <v:path gradientshapeok="t" o:connecttype="rect"/>
          </v:shapetype>
          <v:shape id="1027" o:spid="_x0000_s1032" type="#_x0000_t202" style="position:absolute;left:0;text-align:left;margin-left:126.35pt;margin-top:145.8pt;width:141.5pt;height:21.9pt;z-index:7;visibility:visible;mso-wrap-distance-left:0;mso-wrap-distance-right:0;mso-position-horizontal-relative:text;mso-position-vertical-relative:text;mso-width-relative:page;mso-height-relative:page" strokecolor="white">
            <v:textbox>
              <w:txbxContent>
                <w:p w:rsidR="00CD4542" w:rsidRDefault="00CE46F0">
                  <w:pPr>
                    <w:rPr>
                      <w:rFonts w:ascii="Times New Roman" w:hAnsi="Times New Roman"/>
                      <w:i/>
                      <w:sz w:val="24"/>
                    </w:rPr>
                  </w:pPr>
                  <w:r>
                    <w:rPr>
                      <w:rFonts w:ascii="Times New Roman" w:hAnsi="Times New Roman"/>
                      <w:sz w:val="24"/>
                    </w:rPr>
                    <w:t xml:space="preserve">Gambar 2.1 </w:t>
                  </w:r>
                  <w:r>
                    <w:rPr>
                      <w:rFonts w:ascii="Times New Roman" w:hAnsi="Times New Roman"/>
                      <w:i/>
                      <w:sz w:val="24"/>
                    </w:rPr>
                    <w:t xml:space="preserve">Papan Flanel </w:t>
                  </w:r>
                </w:p>
              </w:txbxContent>
            </v:textbox>
          </v:shape>
        </w:pict>
      </w:r>
      <w:r w:rsidR="00CE46F0">
        <w:rPr>
          <w:noProof/>
        </w:rPr>
        <w:drawing>
          <wp:inline distT="0" distB="0" distL="0" distR="0">
            <wp:extent cx="2181225" cy="1766527"/>
            <wp:effectExtent l="0" t="0" r="0" b="0"/>
            <wp:docPr id="1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8" cstate="print">
                      <a:extLst>
                        <a:ext uri="{28A0092B-C50C-407E-A947-70E740481C1C}">
                          <a14:useLocalDpi xmlns:a14="http://schemas.microsoft.com/office/drawing/2010/main" val="0"/>
                        </a:ext>
                      </a:extLst>
                    </a:blip>
                    <a:srcRect l="13362" t="6937" r="12931" b="2312"/>
                    <a:stretch/>
                  </pic:blipFill>
                  <pic:spPr bwMode="auto">
                    <a:xfrm>
                      <a:off x="0" y="0"/>
                      <a:ext cx="2183021" cy="1767981"/>
                    </a:xfrm>
                    <a:prstGeom prst="rect">
                      <a:avLst/>
                    </a:prstGeom>
                    <a:ln>
                      <a:noFill/>
                    </a:ln>
                    <a:extLst>
                      <a:ext uri="{53640926-AAD7-44D8-BBD7-CCE9431645EC}">
                        <a14:shadowObscured xmlns:a14="http://schemas.microsoft.com/office/drawing/2010/main"/>
                      </a:ext>
                    </a:extLst>
                  </pic:spPr>
                </pic:pic>
              </a:graphicData>
            </a:graphic>
          </wp:inline>
        </w:drawing>
      </w:r>
      <w:r w:rsidR="00E85A5A">
        <w:rPr>
          <w:rFonts w:ascii="Times New Roman" w:hAnsi="Times New Roman"/>
          <w:noProof/>
          <w:sz w:val="24"/>
        </w:rPr>
        <w:t xml:space="preserve">      </w:t>
      </w:r>
      <w:r w:rsidR="00CE46F0">
        <w:rPr>
          <w:rFonts w:ascii="Times New Roman" w:hAnsi="Times New Roman"/>
          <w:noProof/>
          <w:sz w:val="24"/>
        </w:rPr>
        <w:drawing>
          <wp:inline distT="0" distB="0" distL="0" distR="0">
            <wp:extent cx="2286000" cy="1769052"/>
            <wp:effectExtent l="0" t="0" r="0" b="0"/>
            <wp:docPr id="1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rotWithShape="1">
                    <a:blip r:embed="rId9" cstate="print">
                      <a:extLst>
                        <a:ext uri="{28A0092B-C50C-407E-A947-70E740481C1C}">
                          <a14:useLocalDpi xmlns:a14="http://schemas.microsoft.com/office/drawing/2010/main" val="0"/>
                        </a:ext>
                      </a:extLst>
                    </a:blip>
                    <a:srcRect l="13362" t="14228" r="10776" b="6975"/>
                    <a:stretch/>
                  </pic:blipFill>
                  <pic:spPr bwMode="auto">
                    <a:xfrm>
                      <a:off x="0" y="0"/>
                      <a:ext cx="2286000" cy="1769052"/>
                    </a:xfrm>
                    <a:prstGeom prst="rect">
                      <a:avLst/>
                    </a:prstGeom>
                    <a:ln>
                      <a:noFill/>
                    </a:ln>
                    <a:extLst>
                      <a:ext uri="{53640926-AAD7-44D8-BBD7-CCE9431645EC}">
                        <a14:shadowObscured xmlns:a14="http://schemas.microsoft.com/office/drawing/2010/main"/>
                      </a:ext>
                    </a:extLst>
                  </pic:spPr>
                </pic:pic>
              </a:graphicData>
            </a:graphic>
          </wp:inline>
        </w:drawing>
      </w:r>
    </w:p>
    <w:p w:rsidR="00CD4542" w:rsidRDefault="00CD4542">
      <w:pPr>
        <w:spacing w:line="240" w:lineRule="auto"/>
        <w:ind w:left="426"/>
        <w:jc w:val="center"/>
        <w:rPr>
          <w:rFonts w:ascii="Times New Roman" w:hAnsi="Times New Roman"/>
          <w:noProof/>
          <w:sz w:val="24"/>
        </w:rPr>
      </w:pPr>
    </w:p>
    <w:p w:rsidR="00827FC6" w:rsidRDefault="00CE46F0" w:rsidP="00C935F9">
      <w:pPr>
        <w:spacing w:after="0" w:line="480" w:lineRule="auto"/>
        <w:ind w:firstLine="709"/>
        <w:jc w:val="both"/>
        <w:rPr>
          <w:rFonts w:ascii="Times New Roman" w:hAnsi="Times New Roman"/>
          <w:sz w:val="24"/>
        </w:rPr>
      </w:pPr>
      <w:r>
        <w:rPr>
          <w:rFonts w:ascii="Times New Roman" w:hAnsi="Times New Roman"/>
          <w:sz w:val="24"/>
        </w:rPr>
        <w:t xml:space="preserve">Dilihat dari kajian di atas, </w:t>
      </w:r>
      <w:r>
        <w:rPr>
          <w:rFonts w:ascii="Times New Roman" w:hAnsi="Times New Roman"/>
          <w:i/>
          <w:sz w:val="24"/>
        </w:rPr>
        <w:t>flanelgraph</w:t>
      </w:r>
      <w:r>
        <w:rPr>
          <w:rFonts w:ascii="Times New Roman" w:hAnsi="Times New Roman"/>
          <w:sz w:val="24"/>
        </w:rPr>
        <w:t xml:space="preserve"> merupakan media visual (pandangan). Media ini dapat digunakan dalam kelas besar, kecil, maupun individual.</w:t>
      </w:r>
    </w:p>
    <w:p w:rsidR="00CD4542" w:rsidRDefault="00CE46F0">
      <w:pPr>
        <w:pStyle w:val="ListParagraph"/>
        <w:numPr>
          <w:ilvl w:val="0"/>
          <w:numId w:val="19"/>
        </w:numPr>
        <w:spacing w:after="0" w:line="480" w:lineRule="auto"/>
        <w:ind w:left="426" w:hanging="426"/>
        <w:jc w:val="both"/>
        <w:rPr>
          <w:rFonts w:ascii="Times New Roman" w:hAnsi="Times New Roman"/>
          <w:b/>
          <w:sz w:val="24"/>
        </w:rPr>
      </w:pPr>
      <w:r>
        <w:rPr>
          <w:rFonts w:ascii="Times New Roman" w:hAnsi="Times New Roman"/>
          <w:b/>
          <w:sz w:val="24"/>
        </w:rPr>
        <w:lastRenderedPageBreak/>
        <w:t xml:space="preserve">Kelebihan </w:t>
      </w:r>
      <w:r>
        <w:rPr>
          <w:rFonts w:ascii="Times New Roman" w:hAnsi="Times New Roman"/>
          <w:b/>
          <w:i/>
          <w:sz w:val="24"/>
        </w:rPr>
        <w:t>Flanelgraph</w:t>
      </w:r>
    </w:p>
    <w:p w:rsidR="00CD4542" w:rsidRDefault="00CE46F0">
      <w:pPr>
        <w:pStyle w:val="ListParagraph"/>
        <w:spacing w:after="0" w:line="480" w:lineRule="auto"/>
        <w:ind w:left="0" w:firstLine="709"/>
        <w:jc w:val="both"/>
        <w:rPr>
          <w:rFonts w:ascii="Times New Roman" w:hAnsi="Times New Roman"/>
          <w:sz w:val="24"/>
        </w:rPr>
      </w:pPr>
      <w:r>
        <w:rPr>
          <w:rFonts w:ascii="Times New Roman" w:hAnsi="Times New Roman"/>
          <w:i/>
          <w:sz w:val="24"/>
        </w:rPr>
        <w:t>Flanelgraph</w:t>
      </w:r>
      <w:r>
        <w:rPr>
          <w:rFonts w:ascii="Times New Roman" w:hAnsi="Times New Roman"/>
          <w:sz w:val="24"/>
        </w:rPr>
        <w:t xml:space="preserve"> merupakan salah satu macam media yang dapat membantu guru dalam memperjelas keterangan pengajaran dalam menerangkan materi sehingga murid lebih mudah memahami materi pelajaran.</w:t>
      </w:r>
    </w:p>
    <w:p w:rsidR="00CD4542" w:rsidRDefault="00CE46F0">
      <w:pPr>
        <w:pStyle w:val="ListParagraph"/>
        <w:spacing w:line="480" w:lineRule="auto"/>
        <w:ind w:left="0" w:firstLine="720"/>
        <w:jc w:val="both"/>
        <w:rPr>
          <w:rFonts w:ascii="Times New Roman" w:hAnsi="Times New Roman"/>
          <w:b/>
          <w:sz w:val="24"/>
        </w:rPr>
      </w:pPr>
      <w:r>
        <w:rPr>
          <w:rFonts w:ascii="Times New Roman" w:hAnsi="Times New Roman"/>
          <w:sz w:val="24"/>
        </w:rPr>
        <w:t>Menurut Kustandi dan Sutjipto (2002: 53) adapun beberapa kelebihan papan flanel (</w:t>
      </w:r>
      <w:r>
        <w:rPr>
          <w:rFonts w:ascii="Times New Roman" w:hAnsi="Times New Roman"/>
          <w:i/>
          <w:sz w:val="24"/>
        </w:rPr>
        <w:t>flanelgraph</w:t>
      </w:r>
      <w:r>
        <w:rPr>
          <w:rFonts w:ascii="Times New Roman" w:hAnsi="Times New Roman"/>
          <w:sz w:val="24"/>
        </w:rPr>
        <w:t>) adalah:</w:t>
      </w:r>
    </w:p>
    <w:p w:rsidR="00CD4542" w:rsidRDefault="00CE46F0">
      <w:pPr>
        <w:pStyle w:val="ListParagraph"/>
        <w:numPr>
          <w:ilvl w:val="0"/>
          <w:numId w:val="4"/>
        </w:numPr>
        <w:spacing w:line="240" w:lineRule="auto"/>
        <w:ind w:left="993" w:right="758" w:hanging="284"/>
        <w:jc w:val="both"/>
        <w:rPr>
          <w:rFonts w:ascii="Times New Roman" w:hAnsi="Times New Roman"/>
          <w:sz w:val="24"/>
        </w:rPr>
      </w:pPr>
      <w:r>
        <w:rPr>
          <w:rFonts w:ascii="Times New Roman" w:hAnsi="Times New Roman"/>
          <w:sz w:val="24"/>
        </w:rPr>
        <w:t>Papan flanel dapat dibuat sendiri oleh guru.</w:t>
      </w:r>
    </w:p>
    <w:p w:rsidR="00CD4542" w:rsidRDefault="00CE46F0">
      <w:pPr>
        <w:pStyle w:val="ListParagraph"/>
        <w:numPr>
          <w:ilvl w:val="0"/>
          <w:numId w:val="4"/>
        </w:numPr>
        <w:spacing w:line="240" w:lineRule="auto"/>
        <w:ind w:left="993" w:right="758" w:hanging="284"/>
        <w:jc w:val="both"/>
        <w:rPr>
          <w:rFonts w:ascii="Times New Roman" w:hAnsi="Times New Roman"/>
          <w:sz w:val="24"/>
        </w:rPr>
      </w:pPr>
      <w:r>
        <w:rPr>
          <w:rFonts w:ascii="Times New Roman" w:hAnsi="Times New Roman"/>
          <w:sz w:val="24"/>
        </w:rPr>
        <w:t>Dapat dipersiapkan terlebih dahulu dengan teliti.</w:t>
      </w:r>
    </w:p>
    <w:p w:rsidR="00CD4542" w:rsidRDefault="00CE46F0">
      <w:pPr>
        <w:pStyle w:val="ListParagraph"/>
        <w:numPr>
          <w:ilvl w:val="0"/>
          <w:numId w:val="4"/>
        </w:numPr>
        <w:spacing w:line="240" w:lineRule="auto"/>
        <w:ind w:left="993" w:right="758" w:hanging="284"/>
        <w:jc w:val="both"/>
        <w:rPr>
          <w:rFonts w:ascii="Times New Roman" w:hAnsi="Times New Roman"/>
          <w:sz w:val="24"/>
        </w:rPr>
      </w:pPr>
      <w:r>
        <w:rPr>
          <w:rFonts w:ascii="Times New Roman" w:hAnsi="Times New Roman"/>
          <w:sz w:val="24"/>
        </w:rPr>
        <w:t>Dapat memusatkan perhatian siswa terhadap suatu permaslaahan yang dibicarakan.</w:t>
      </w:r>
    </w:p>
    <w:p w:rsidR="00CD4542" w:rsidRDefault="00CE46F0">
      <w:pPr>
        <w:pStyle w:val="ListParagraph"/>
        <w:numPr>
          <w:ilvl w:val="0"/>
          <w:numId w:val="4"/>
        </w:numPr>
        <w:spacing w:line="240" w:lineRule="auto"/>
        <w:ind w:left="993" w:right="758" w:hanging="284"/>
        <w:jc w:val="both"/>
        <w:rPr>
          <w:rFonts w:ascii="Times New Roman" w:hAnsi="Times New Roman"/>
          <w:sz w:val="24"/>
        </w:rPr>
      </w:pPr>
      <w:r>
        <w:rPr>
          <w:rFonts w:ascii="Times New Roman" w:hAnsi="Times New Roman"/>
          <w:sz w:val="24"/>
        </w:rPr>
        <w:t>Dapat menghemat waktu pembelajaran, karena segala sesuatunya suda dipersiapkan dan peserta didik dapat melihat secara langsung.</w:t>
      </w:r>
    </w:p>
    <w:p w:rsidR="00CD4542" w:rsidRDefault="00CE46F0">
      <w:pPr>
        <w:tabs>
          <w:tab w:val="left" w:pos="8080"/>
        </w:tabs>
        <w:spacing w:after="0" w:line="480" w:lineRule="auto"/>
        <w:ind w:firstLine="709"/>
        <w:jc w:val="both"/>
        <w:rPr>
          <w:rFonts w:ascii="Times New Roman" w:hAnsi="Times New Roman"/>
          <w:sz w:val="24"/>
        </w:rPr>
      </w:pPr>
      <w:r>
        <w:rPr>
          <w:rFonts w:ascii="Times New Roman" w:hAnsi="Times New Roman"/>
          <w:sz w:val="24"/>
        </w:rPr>
        <w:t xml:space="preserve">Sejalan dengan definisi di atas, Indriana (2011: 70-71) juga menemukakan beberapa kelebihan </w:t>
      </w:r>
      <w:r>
        <w:rPr>
          <w:rFonts w:ascii="Times New Roman" w:hAnsi="Times New Roman"/>
          <w:i/>
          <w:sz w:val="24"/>
        </w:rPr>
        <w:t>flanelgraph</w:t>
      </w:r>
      <w:r>
        <w:rPr>
          <w:rFonts w:ascii="Times New Roman" w:hAnsi="Times New Roman"/>
          <w:sz w:val="24"/>
        </w:rPr>
        <w:t>, yaitu:</w:t>
      </w:r>
    </w:p>
    <w:p w:rsidR="00CD4542" w:rsidRDefault="00CE46F0">
      <w:pPr>
        <w:pStyle w:val="ListParagraph"/>
        <w:numPr>
          <w:ilvl w:val="0"/>
          <w:numId w:val="12"/>
        </w:numPr>
        <w:spacing w:line="240" w:lineRule="auto"/>
        <w:ind w:left="993" w:right="758" w:hanging="284"/>
        <w:jc w:val="both"/>
        <w:rPr>
          <w:rFonts w:ascii="Times New Roman" w:hAnsi="Times New Roman"/>
          <w:sz w:val="24"/>
        </w:rPr>
      </w:pPr>
      <w:r>
        <w:rPr>
          <w:rFonts w:ascii="Times New Roman" w:hAnsi="Times New Roman"/>
          <w:sz w:val="24"/>
        </w:rPr>
        <w:t>Gambarnya bisa dipindahkan dengan mudah sehingga siswa bisa lebih antusias untuk ikut aktif secara fisik dengan cara memindahkan objek gambar yang ditempelkan.</w:t>
      </w:r>
    </w:p>
    <w:p w:rsidR="00CD4542" w:rsidRDefault="00CE46F0">
      <w:pPr>
        <w:pStyle w:val="ListParagraph"/>
        <w:numPr>
          <w:ilvl w:val="0"/>
          <w:numId w:val="12"/>
        </w:numPr>
        <w:spacing w:line="240" w:lineRule="auto"/>
        <w:ind w:left="993" w:right="758" w:hanging="284"/>
        <w:jc w:val="both"/>
        <w:rPr>
          <w:rFonts w:ascii="Times New Roman" w:hAnsi="Times New Roman"/>
          <w:sz w:val="24"/>
        </w:rPr>
      </w:pPr>
      <w:r>
        <w:rPr>
          <w:rFonts w:ascii="Times New Roman" w:hAnsi="Times New Roman"/>
          <w:sz w:val="24"/>
        </w:rPr>
        <w:t>Gambar-gambar yang ada bisa ditambah dan bisa dikurangi dengan mudah dari segih jumlahnya, termasuk juga susunannya.</w:t>
      </w:r>
    </w:p>
    <w:p w:rsidR="00CD4542" w:rsidRDefault="00CE46F0">
      <w:pPr>
        <w:pStyle w:val="ListParagraph"/>
        <w:numPr>
          <w:ilvl w:val="0"/>
          <w:numId w:val="12"/>
        </w:numPr>
        <w:spacing w:line="240" w:lineRule="auto"/>
        <w:ind w:left="993" w:right="758" w:hanging="284"/>
        <w:jc w:val="both"/>
        <w:rPr>
          <w:rFonts w:ascii="Times New Roman" w:hAnsi="Times New Roman"/>
          <w:sz w:val="24"/>
        </w:rPr>
      </w:pPr>
      <w:r>
        <w:rPr>
          <w:rFonts w:ascii="Times New Roman" w:hAnsi="Times New Roman"/>
          <w:sz w:val="24"/>
        </w:rPr>
        <w:t>Pola pengajaran dan pembelajaran bisa disusun sesuai dengan kebutuhan, baik itu secara individu maupun kelompok.</w:t>
      </w:r>
    </w:p>
    <w:p w:rsidR="00827FC6" w:rsidRDefault="00CE46F0" w:rsidP="00C935F9">
      <w:pPr>
        <w:spacing w:line="480" w:lineRule="auto"/>
        <w:ind w:firstLine="709"/>
        <w:jc w:val="both"/>
        <w:rPr>
          <w:rFonts w:ascii="Times New Roman" w:hAnsi="Times New Roman"/>
          <w:sz w:val="24"/>
        </w:rPr>
      </w:pPr>
      <w:proofErr w:type="gramStart"/>
      <w:r>
        <w:rPr>
          <w:rFonts w:ascii="Times New Roman" w:hAnsi="Times New Roman"/>
          <w:sz w:val="24"/>
        </w:rPr>
        <w:t xml:space="preserve">Beberapa kelebihan yang dijelaskan oleh para ahli di atas dapat disimpulkan bahawa </w:t>
      </w:r>
      <w:r>
        <w:rPr>
          <w:rFonts w:ascii="Times New Roman" w:hAnsi="Times New Roman"/>
          <w:i/>
          <w:sz w:val="24"/>
        </w:rPr>
        <w:t>flanelgraph</w:t>
      </w:r>
      <w:r>
        <w:rPr>
          <w:rFonts w:ascii="Times New Roman" w:hAnsi="Times New Roman"/>
          <w:sz w:val="24"/>
        </w:rPr>
        <w:t xml:space="preserve"> merupakan media yang mempunyai banyak kegunaan karena dapat digunakan untuk banyak mata pelajaran, dapat digunakan belajar secara individu maupun kelompok, melatih murid secara aktif dalam belajar</w:t>
      </w:r>
      <w:r w:rsidR="00570ED4">
        <w:rPr>
          <w:rFonts w:ascii="Times New Roman" w:hAnsi="Times New Roman"/>
          <w:sz w:val="24"/>
        </w:rPr>
        <w:t>.</w:t>
      </w:r>
      <w:proofErr w:type="gramEnd"/>
    </w:p>
    <w:p w:rsidR="00570ED4" w:rsidRDefault="00570ED4" w:rsidP="00C935F9">
      <w:pPr>
        <w:spacing w:line="480" w:lineRule="auto"/>
        <w:ind w:firstLine="709"/>
        <w:jc w:val="both"/>
        <w:rPr>
          <w:rFonts w:ascii="Times New Roman" w:hAnsi="Times New Roman"/>
          <w:sz w:val="24"/>
        </w:rPr>
      </w:pPr>
    </w:p>
    <w:p w:rsidR="00570ED4" w:rsidRDefault="00570ED4" w:rsidP="00C935F9">
      <w:pPr>
        <w:spacing w:line="480" w:lineRule="auto"/>
        <w:ind w:firstLine="709"/>
        <w:jc w:val="both"/>
        <w:rPr>
          <w:rFonts w:ascii="Times New Roman" w:hAnsi="Times New Roman"/>
          <w:sz w:val="24"/>
        </w:rPr>
      </w:pPr>
    </w:p>
    <w:p w:rsidR="00CD4542" w:rsidRDefault="00CE46F0">
      <w:pPr>
        <w:pStyle w:val="ListParagraph"/>
        <w:numPr>
          <w:ilvl w:val="0"/>
          <w:numId w:val="19"/>
        </w:numPr>
        <w:spacing w:after="0" w:line="480" w:lineRule="auto"/>
        <w:ind w:left="426" w:hanging="426"/>
        <w:jc w:val="both"/>
        <w:rPr>
          <w:rFonts w:ascii="Times New Roman" w:hAnsi="Times New Roman"/>
          <w:b/>
          <w:sz w:val="24"/>
        </w:rPr>
      </w:pPr>
      <w:r>
        <w:rPr>
          <w:rFonts w:ascii="Times New Roman" w:hAnsi="Times New Roman"/>
          <w:b/>
          <w:sz w:val="24"/>
        </w:rPr>
        <w:lastRenderedPageBreak/>
        <w:t xml:space="preserve">Kelemahan </w:t>
      </w:r>
      <w:r>
        <w:rPr>
          <w:rFonts w:ascii="Times New Roman" w:hAnsi="Times New Roman"/>
          <w:b/>
          <w:i/>
          <w:sz w:val="24"/>
        </w:rPr>
        <w:t>Flanelgraph</w:t>
      </w:r>
    </w:p>
    <w:p w:rsidR="00CD4542" w:rsidRDefault="00CE46F0">
      <w:pPr>
        <w:pStyle w:val="ListParagraph"/>
        <w:spacing w:line="480" w:lineRule="auto"/>
        <w:ind w:left="0" w:firstLine="709"/>
        <w:jc w:val="both"/>
        <w:rPr>
          <w:rFonts w:ascii="Times New Roman" w:hAnsi="Times New Roman"/>
          <w:sz w:val="24"/>
        </w:rPr>
      </w:pPr>
      <w:r>
        <w:rPr>
          <w:rFonts w:ascii="Times New Roman" w:hAnsi="Times New Roman"/>
          <w:sz w:val="24"/>
        </w:rPr>
        <w:t xml:space="preserve">Tidak ada satupun materi pelajaran yang tidak memiliki kekurangan. Semua metode dan media memiliki kelemahan dan kelebihan. Demikian juga dengan pembelajaran dalam menggunakan media </w:t>
      </w:r>
      <w:r>
        <w:rPr>
          <w:rFonts w:ascii="Times New Roman" w:hAnsi="Times New Roman"/>
          <w:i/>
          <w:sz w:val="24"/>
        </w:rPr>
        <w:t>flanelgraph</w:t>
      </w:r>
      <w:r>
        <w:rPr>
          <w:rFonts w:ascii="Times New Roman" w:hAnsi="Times New Roman"/>
          <w:sz w:val="24"/>
        </w:rPr>
        <w:t xml:space="preserve">. </w:t>
      </w:r>
    </w:p>
    <w:p w:rsidR="00CD4542" w:rsidRDefault="00CE46F0">
      <w:pPr>
        <w:pStyle w:val="ListParagraph"/>
        <w:spacing w:line="480" w:lineRule="auto"/>
        <w:ind w:left="0" w:firstLine="709"/>
        <w:jc w:val="both"/>
        <w:rPr>
          <w:rFonts w:ascii="Times New Roman" w:hAnsi="Times New Roman"/>
          <w:b/>
          <w:sz w:val="24"/>
        </w:rPr>
      </w:pPr>
      <w:r>
        <w:rPr>
          <w:rFonts w:ascii="Times New Roman" w:hAnsi="Times New Roman"/>
          <w:sz w:val="24"/>
        </w:rPr>
        <w:t>Menurut Kustandi dan Sutjipto (2002: 53) adapun beberapa kelemahan papan flanel (</w:t>
      </w:r>
      <w:r>
        <w:rPr>
          <w:rFonts w:ascii="Times New Roman" w:hAnsi="Times New Roman"/>
          <w:i/>
          <w:sz w:val="24"/>
        </w:rPr>
        <w:t>flanelgraph</w:t>
      </w:r>
      <w:r>
        <w:rPr>
          <w:rFonts w:ascii="Times New Roman" w:hAnsi="Times New Roman"/>
          <w:sz w:val="24"/>
        </w:rPr>
        <w:t>) adalah:</w:t>
      </w:r>
    </w:p>
    <w:p w:rsidR="00CD4542" w:rsidRDefault="00CE46F0">
      <w:pPr>
        <w:pStyle w:val="ListParagraph"/>
        <w:spacing w:line="240" w:lineRule="auto"/>
        <w:ind w:left="993" w:right="758" w:hanging="284"/>
        <w:jc w:val="both"/>
        <w:rPr>
          <w:rFonts w:ascii="Times New Roman" w:hAnsi="Times New Roman"/>
          <w:sz w:val="24"/>
        </w:rPr>
      </w:pPr>
      <w:r>
        <w:rPr>
          <w:rFonts w:ascii="Times New Roman" w:hAnsi="Times New Roman"/>
          <w:sz w:val="24"/>
        </w:rPr>
        <w:t>1)</w:t>
      </w:r>
      <w:r>
        <w:rPr>
          <w:rFonts w:ascii="Times New Roman" w:hAnsi="Times New Roman"/>
          <w:sz w:val="24"/>
        </w:rPr>
        <w:tab/>
        <w:t>Walaupun papan flanel dapat menempel pada sesamanya, tetapi hal ini tidak menjamin pada bahan yang berat, karena dapat lepas bila ditempel</w:t>
      </w:r>
    </w:p>
    <w:p w:rsidR="00CD4542" w:rsidRDefault="00CE46F0">
      <w:pPr>
        <w:pStyle w:val="ListParagraph"/>
        <w:spacing w:after="0" w:line="240" w:lineRule="auto"/>
        <w:ind w:left="993" w:right="758" w:hanging="284"/>
        <w:jc w:val="both"/>
        <w:rPr>
          <w:rFonts w:ascii="Times New Roman" w:hAnsi="Times New Roman"/>
          <w:sz w:val="24"/>
        </w:rPr>
      </w:pPr>
      <w:r>
        <w:rPr>
          <w:rFonts w:ascii="Times New Roman" w:hAnsi="Times New Roman"/>
          <w:sz w:val="24"/>
        </w:rPr>
        <w:t>2)</w:t>
      </w:r>
      <w:r>
        <w:rPr>
          <w:rFonts w:ascii="Times New Roman" w:hAnsi="Times New Roman"/>
          <w:sz w:val="24"/>
        </w:rPr>
        <w:tab/>
        <w:t>Bila terkena angina sedikit saja, bahan yang ditempel pada papan flanel akan terhambur jatuh.</w:t>
      </w:r>
    </w:p>
    <w:p w:rsidR="00CD4542" w:rsidRDefault="00CD4542">
      <w:pPr>
        <w:pStyle w:val="ListParagraph"/>
        <w:spacing w:line="240" w:lineRule="auto"/>
        <w:ind w:left="2127" w:right="708" w:hanging="284"/>
        <w:jc w:val="both"/>
        <w:rPr>
          <w:rFonts w:ascii="Times New Roman" w:hAnsi="Times New Roman"/>
          <w:sz w:val="24"/>
        </w:rPr>
      </w:pPr>
    </w:p>
    <w:p w:rsidR="00AE18E7" w:rsidRPr="00AE18E7" w:rsidRDefault="00CE46F0" w:rsidP="00AE18E7">
      <w:pPr>
        <w:pStyle w:val="ListParagraph"/>
        <w:numPr>
          <w:ilvl w:val="0"/>
          <w:numId w:val="19"/>
        </w:numPr>
        <w:spacing w:line="480" w:lineRule="auto"/>
        <w:ind w:left="426" w:hanging="426"/>
        <w:jc w:val="both"/>
        <w:rPr>
          <w:rFonts w:ascii="Times New Roman" w:hAnsi="Times New Roman"/>
          <w:b/>
          <w:sz w:val="24"/>
        </w:rPr>
      </w:pPr>
      <w:r>
        <w:rPr>
          <w:rFonts w:ascii="Times New Roman" w:hAnsi="Times New Roman"/>
          <w:b/>
          <w:sz w:val="24"/>
        </w:rPr>
        <w:t xml:space="preserve">Langkah-langkah Penerapan </w:t>
      </w:r>
      <w:r>
        <w:rPr>
          <w:rFonts w:ascii="Times New Roman" w:hAnsi="Times New Roman"/>
          <w:b/>
          <w:i/>
          <w:sz w:val="24"/>
        </w:rPr>
        <w:t>Flanelgraph</w:t>
      </w:r>
    </w:p>
    <w:p w:rsidR="00AE18E7" w:rsidRPr="003E7F7E" w:rsidRDefault="00AE18E7" w:rsidP="00AE18E7">
      <w:pPr>
        <w:pStyle w:val="Default"/>
        <w:spacing w:line="480" w:lineRule="auto"/>
        <w:ind w:firstLine="720"/>
        <w:jc w:val="both"/>
      </w:pPr>
      <w:r w:rsidRPr="003E7F7E">
        <w:t>Pembelajaran di SLB pada umumnya menggunakan 3 langkah kegiatan yaitu kegiatan awal, kegiatan inti, dan kegiatan akhir. Kegiatan awal dalam pembelajaran ditunjukkan memfokuskan perhatian, membangkitkan motivasi sehingga murid siap untuk mengikuti pembelajaran. Kegiatan inti merupakan suatu proses untuk mencapai tujuan pembelajaran yang dilakukan secara interaktif, dan menyenangkan. Kegiatan akhir dilakukan untuk</w:t>
      </w:r>
      <w:r w:rsidRPr="003E7F7E">
        <w:rPr>
          <w:b/>
          <w:bCs/>
        </w:rPr>
        <w:t xml:space="preserve"> </w:t>
      </w:r>
      <w:r w:rsidRPr="003E7F7E">
        <w:t>mengakhiri aktivitas pembelajaran. Bentuk kegiatan akhir berupa menyimpulkan, umpan balik, dan tindak lanjut.</w:t>
      </w:r>
    </w:p>
    <w:p w:rsidR="00AE18E7" w:rsidRPr="003E7F7E" w:rsidRDefault="00AE18E7" w:rsidP="00AE18E7">
      <w:pPr>
        <w:pStyle w:val="Default"/>
        <w:spacing w:line="480" w:lineRule="auto"/>
        <w:ind w:firstLine="720"/>
        <w:jc w:val="both"/>
      </w:pPr>
      <w:r w:rsidRPr="003E7F7E">
        <w:rPr>
          <w:bCs/>
        </w:rPr>
        <w:t xml:space="preserve">Pembelajaran menggunakan </w:t>
      </w:r>
      <w:r w:rsidRPr="003E7F7E">
        <w:rPr>
          <w:bCs/>
          <w:i/>
        </w:rPr>
        <w:t>flannelgraph</w:t>
      </w:r>
      <w:r w:rsidRPr="003E7F7E">
        <w:rPr>
          <w:bCs/>
        </w:rPr>
        <w:t xml:space="preserve"> untuk meningkatkan kemampuan mengenal tempat hidup hewan akan dilaksanakan pada kegiatan inti. Adapun langkah-langkah dan cara menggunakan </w:t>
      </w:r>
      <w:r w:rsidRPr="003E7F7E">
        <w:rPr>
          <w:bCs/>
          <w:i/>
        </w:rPr>
        <w:t>flannelgraph</w:t>
      </w:r>
      <w:r w:rsidRPr="003E7F7E">
        <w:rPr>
          <w:bCs/>
        </w:rPr>
        <w:t xml:space="preserve"> di dalam proses pembelajaran menurut Sanaky (2013: 72), yaitu: </w:t>
      </w:r>
    </w:p>
    <w:p w:rsidR="00AE18E7" w:rsidRPr="003E7F7E" w:rsidRDefault="00AE18E7" w:rsidP="00AE18E7">
      <w:pPr>
        <w:pStyle w:val="ListParagraph"/>
        <w:numPr>
          <w:ilvl w:val="4"/>
          <w:numId w:val="11"/>
        </w:numPr>
        <w:autoSpaceDE w:val="0"/>
        <w:autoSpaceDN w:val="0"/>
        <w:adjustRightInd w:val="0"/>
        <w:spacing w:after="28" w:line="240" w:lineRule="auto"/>
        <w:ind w:left="1080" w:right="740"/>
        <w:jc w:val="both"/>
        <w:rPr>
          <w:rFonts w:ascii="Times New Roman" w:hAnsi="Times New Roman"/>
          <w:b/>
          <w:bCs/>
          <w:color w:val="000000"/>
          <w:sz w:val="24"/>
          <w:szCs w:val="24"/>
        </w:rPr>
      </w:pPr>
      <w:r w:rsidRPr="003E7F7E">
        <w:rPr>
          <w:rFonts w:ascii="Times New Roman" w:hAnsi="Times New Roman"/>
          <w:color w:val="000000"/>
          <w:sz w:val="24"/>
          <w:szCs w:val="24"/>
        </w:rPr>
        <w:lastRenderedPageBreak/>
        <w:t>Gambar yang telah diberikan kain flanel disiapkan terlebih dahulu sebelum mengajar.</w:t>
      </w:r>
    </w:p>
    <w:p w:rsidR="00AE18E7" w:rsidRPr="003E7F7E" w:rsidRDefault="00AE18E7" w:rsidP="00AE18E7">
      <w:pPr>
        <w:pStyle w:val="ListParagraph"/>
        <w:numPr>
          <w:ilvl w:val="4"/>
          <w:numId w:val="11"/>
        </w:numPr>
        <w:autoSpaceDE w:val="0"/>
        <w:autoSpaceDN w:val="0"/>
        <w:adjustRightInd w:val="0"/>
        <w:spacing w:after="28" w:line="240" w:lineRule="auto"/>
        <w:ind w:left="1080" w:right="740"/>
        <w:jc w:val="both"/>
        <w:rPr>
          <w:rFonts w:ascii="Times New Roman" w:hAnsi="Times New Roman"/>
          <w:b/>
          <w:bCs/>
          <w:color w:val="000000"/>
          <w:sz w:val="24"/>
          <w:szCs w:val="24"/>
        </w:rPr>
      </w:pPr>
      <w:r w:rsidRPr="003E7F7E">
        <w:rPr>
          <w:rFonts w:ascii="Times New Roman" w:hAnsi="Times New Roman"/>
          <w:color w:val="000000"/>
          <w:sz w:val="24"/>
          <w:szCs w:val="24"/>
        </w:rPr>
        <w:t xml:space="preserve">Siapkan </w:t>
      </w:r>
      <w:r w:rsidRPr="003E7F7E">
        <w:rPr>
          <w:rFonts w:ascii="Times New Roman" w:hAnsi="Times New Roman"/>
          <w:i/>
          <w:color w:val="000000"/>
          <w:sz w:val="24"/>
          <w:szCs w:val="24"/>
        </w:rPr>
        <w:t>flannelgraph</w:t>
      </w:r>
      <w:r w:rsidRPr="003E7F7E">
        <w:rPr>
          <w:rFonts w:ascii="Times New Roman" w:hAnsi="Times New Roman"/>
          <w:color w:val="000000"/>
          <w:sz w:val="24"/>
          <w:szCs w:val="24"/>
        </w:rPr>
        <w:t xml:space="preserve"> dan gantungkan </w:t>
      </w:r>
      <w:r w:rsidRPr="003E7F7E">
        <w:rPr>
          <w:rFonts w:ascii="Times New Roman" w:hAnsi="Times New Roman"/>
          <w:i/>
          <w:color w:val="000000"/>
          <w:sz w:val="24"/>
          <w:szCs w:val="24"/>
        </w:rPr>
        <w:t>flannelgraph</w:t>
      </w:r>
      <w:r w:rsidRPr="003E7F7E">
        <w:rPr>
          <w:rFonts w:ascii="Times New Roman" w:hAnsi="Times New Roman"/>
          <w:color w:val="000000"/>
          <w:sz w:val="24"/>
          <w:szCs w:val="24"/>
        </w:rPr>
        <w:t xml:space="preserve"> tersebut di depan kelas atau pada bagian yang mudah dilihat oleh murid yang akan belajar.</w:t>
      </w:r>
    </w:p>
    <w:p w:rsidR="00AE18E7" w:rsidRPr="003E7F7E" w:rsidRDefault="00AE18E7" w:rsidP="00AE18E7">
      <w:pPr>
        <w:pStyle w:val="ListParagraph"/>
        <w:numPr>
          <w:ilvl w:val="4"/>
          <w:numId w:val="11"/>
        </w:numPr>
        <w:autoSpaceDE w:val="0"/>
        <w:autoSpaceDN w:val="0"/>
        <w:adjustRightInd w:val="0"/>
        <w:spacing w:after="28" w:line="240" w:lineRule="auto"/>
        <w:ind w:left="1080" w:right="740"/>
        <w:jc w:val="both"/>
        <w:rPr>
          <w:rFonts w:ascii="Times New Roman" w:hAnsi="Times New Roman"/>
          <w:b/>
          <w:bCs/>
          <w:color w:val="000000"/>
          <w:sz w:val="24"/>
          <w:szCs w:val="24"/>
        </w:rPr>
      </w:pPr>
      <w:r w:rsidRPr="003E7F7E">
        <w:rPr>
          <w:rFonts w:ascii="Times New Roman" w:hAnsi="Times New Roman"/>
          <w:color w:val="000000"/>
          <w:sz w:val="24"/>
          <w:szCs w:val="24"/>
        </w:rPr>
        <w:t xml:space="preserve">Ketika pengajar akan menerangkan bahan pelajaran dengan menggunakan gambar, maka gambar dapat ditempelkan pada </w:t>
      </w:r>
      <w:r w:rsidRPr="003E7F7E">
        <w:rPr>
          <w:rFonts w:ascii="Times New Roman" w:hAnsi="Times New Roman"/>
          <w:i/>
          <w:color w:val="000000"/>
          <w:sz w:val="24"/>
          <w:szCs w:val="24"/>
        </w:rPr>
        <w:t>flannelgraph</w:t>
      </w:r>
      <w:r w:rsidRPr="003E7F7E">
        <w:rPr>
          <w:rFonts w:ascii="Times New Roman" w:hAnsi="Times New Roman"/>
          <w:color w:val="000000"/>
          <w:sz w:val="24"/>
          <w:szCs w:val="24"/>
        </w:rPr>
        <w:t xml:space="preserve"> yang telah dilapisi kain flanel. </w:t>
      </w:r>
    </w:p>
    <w:p w:rsidR="00AE18E7" w:rsidRPr="003E7F7E" w:rsidRDefault="00AE18E7" w:rsidP="00AE18E7">
      <w:pPr>
        <w:pStyle w:val="ListParagraph"/>
        <w:spacing w:after="28"/>
        <w:ind w:left="1080" w:right="740"/>
        <w:jc w:val="both"/>
        <w:rPr>
          <w:rFonts w:ascii="Times New Roman" w:hAnsi="Times New Roman"/>
          <w:b/>
          <w:bCs/>
          <w:color w:val="000000"/>
          <w:sz w:val="24"/>
          <w:szCs w:val="24"/>
        </w:rPr>
      </w:pPr>
    </w:p>
    <w:p w:rsidR="00AE18E7" w:rsidRPr="003E7F7E" w:rsidRDefault="00AE18E7" w:rsidP="00AE18E7">
      <w:pPr>
        <w:spacing w:line="480" w:lineRule="auto"/>
        <w:ind w:firstLine="720"/>
        <w:jc w:val="both"/>
        <w:rPr>
          <w:rFonts w:ascii="Times New Roman" w:hAnsi="Times New Roman"/>
          <w:b/>
          <w:bCs/>
          <w:color w:val="000000"/>
          <w:sz w:val="24"/>
          <w:szCs w:val="24"/>
        </w:rPr>
      </w:pPr>
      <w:r w:rsidRPr="003E7F7E">
        <w:rPr>
          <w:rFonts w:ascii="Times New Roman" w:hAnsi="Times New Roman"/>
          <w:color w:val="000000"/>
          <w:sz w:val="24"/>
          <w:szCs w:val="24"/>
        </w:rPr>
        <w:t xml:space="preserve">Mengacu pada pendapat ahli di atas, maka peneliti menyusun langkah-langkah pembelajaran melalui penggunaan media </w:t>
      </w:r>
      <w:r w:rsidRPr="003E7F7E">
        <w:rPr>
          <w:rFonts w:ascii="Times New Roman" w:hAnsi="Times New Roman"/>
          <w:i/>
          <w:color w:val="000000"/>
          <w:sz w:val="24"/>
          <w:szCs w:val="24"/>
        </w:rPr>
        <w:t>flannelgraph</w:t>
      </w:r>
      <w:r w:rsidRPr="003E7F7E">
        <w:rPr>
          <w:rFonts w:ascii="Times New Roman" w:hAnsi="Times New Roman"/>
          <w:color w:val="000000"/>
          <w:sz w:val="24"/>
          <w:szCs w:val="24"/>
        </w:rPr>
        <w:t xml:space="preserve"> dalam meningkatkan kemampuan membaca permulaan pada murid tu</w:t>
      </w:r>
      <w:r w:rsidR="00CF7FA5">
        <w:rPr>
          <w:rFonts w:ascii="Times New Roman" w:hAnsi="Times New Roman"/>
          <w:color w:val="000000"/>
          <w:sz w:val="24"/>
          <w:szCs w:val="24"/>
        </w:rPr>
        <w:t>nagrahita ringan kelas dasar V</w:t>
      </w:r>
      <w:r w:rsidRPr="003E7F7E">
        <w:rPr>
          <w:rFonts w:ascii="Times New Roman" w:hAnsi="Times New Roman"/>
          <w:color w:val="000000"/>
          <w:sz w:val="24"/>
          <w:szCs w:val="24"/>
        </w:rPr>
        <w:t xml:space="preserve">, yaitu: </w:t>
      </w:r>
    </w:p>
    <w:p w:rsidR="00AE18E7" w:rsidRPr="003E7F7E" w:rsidRDefault="00AE18E7" w:rsidP="00AE18E7">
      <w:pPr>
        <w:pStyle w:val="ListParagraph"/>
        <w:numPr>
          <w:ilvl w:val="4"/>
          <w:numId w:val="6"/>
        </w:numPr>
        <w:autoSpaceDE w:val="0"/>
        <w:autoSpaceDN w:val="0"/>
        <w:adjustRightInd w:val="0"/>
        <w:spacing w:after="303" w:line="480" w:lineRule="auto"/>
        <w:ind w:left="720"/>
        <w:jc w:val="both"/>
        <w:rPr>
          <w:rFonts w:ascii="Times New Roman" w:hAnsi="Times New Roman"/>
          <w:b/>
          <w:bCs/>
          <w:color w:val="000000"/>
          <w:sz w:val="24"/>
          <w:szCs w:val="24"/>
        </w:rPr>
      </w:pPr>
      <w:r w:rsidRPr="003E7F7E">
        <w:rPr>
          <w:rFonts w:ascii="Times New Roman" w:hAnsi="Times New Roman"/>
          <w:color w:val="000000"/>
          <w:sz w:val="24"/>
          <w:szCs w:val="24"/>
        </w:rPr>
        <w:t>Mempersiapkan media yang akan digunakan untuk pembelajaran.</w:t>
      </w:r>
    </w:p>
    <w:p w:rsidR="00AE18E7" w:rsidRPr="003E7F7E" w:rsidRDefault="00AE18E7" w:rsidP="00AE18E7">
      <w:pPr>
        <w:pStyle w:val="ListParagraph"/>
        <w:numPr>
          <w:ilvl w:val="4"/>
          <w:numId w:val="6"/>
        </w:numPr>
        <w:autoSpaceDE w:val="0"/>
        <w:autoSpaceDN w:val="0"/>
        <w:adjustRightInd w:val="0"/>
        <w:spacing w:after="303" w:line="480" w:lineRule="auto"/>
        <w:ind w:left="720"/>
        <w:jc w:val="both"/>
        <w:rPr>
          <w:rFonts w:ascii="Times New Roman" w:hAnsi="Times New Roman"/>
          <w:b/>
          <w:bCs/>
          <w:color w:val="000000"/>
          <w:sz w:val="24"/>
          <w:szCs w:val="24"/>
        </w:rPr>
      </w:pPr>
      <w:r w:rsidRPr="003E7F7E">
        <w:rPr>
          <w:rFonts w:ascii="Times New Roman" w:hAnsi="Times New Roman"/>
          <w:color w:val="000000"/>
          <w:sz w:val="24"/>
          <w:szCs w:val="24"/>
        </w:rPr>
        <w:t>Mengkondisikan murid agar siap melakukan pembelajaran.</w:t>
      </w:r>
    </w:p>
    <w:p w:rsidR="00AE18E7" w:rsidRPr="003E7F7E" w:rsidRDefault="00AE18E7" w:rsidP="00AE18E7">
      <w:pPr>
        <w:pStyle w:val="ListParagraph"/>
        <w:numPr>
          <w:ilvl w:val="4"/>
          <w:numId w:val="6"/>
        </w:numPr>
        <w:autoSpaceDE w:val="0"/>
        <w:autoSpaceDN w:val="0"/>
        <w:adjustRightInd w:val="0"/>
        <w:spacing w:after="303" w:line="480" w:lineRule="auto"/>
        <w:ind w:left="720"/>
        <w:jc w:val="both"/>
        <w:rPr>
          <w:rFonts w:ascii="Times New Roman" w:hAnsi="Times New Roman"/>
          <w:b/>
          <w:bCs/>
          <w:color w:val="000000"/>
          <w:sz w:val="24"/>
          <w:szCs w:val="24"/>
        </w:rPr>
      </w:pPr>
      <w:r w:rsidRPr="003E7F7E">
        <w:rPr>
          <w:rFonts w:ascii="Times New Roman" w:hAnsi="Times New Roman"/>
          <w:color w:val="000000"/>
          <w:sz w:val="24"/>
          <w:szCs w:val="24"/>
        </w:rPr>
        <w:t xml:space="preserve">Peneliti memperkenalkan media </w:t>
      </w:r>
      <w:r w:rsidRPr="003E7F7E">
        <w:rPr>
          <w:rFonts w:ascii="Times New Roman" w:hAnsi="Times New Roman"/>
          <w:i/>
          <w:color w:val="000000"/>
          <w:sz w:val="24"/>
          <w:szCs w:val="24"/>
        </w:rPr>
        <w:t>flannelgraph</w:t>
      </w:r>
      <w:r w:rsidRPr="003E7F7E">
        <w:rPr>
          <w:rFonts w:ascii="Times New Roman" w:hAnsi="Times New Roman"/>
          <w:color w:val="000000"/>
          <w:sz w:val="24"/>
          <w:szCs w:val="24"/>
        </w:rPr>
        <w:t xml:space="preserve"> dan cara menggunakannya.</w:t>
      </w:r>
    </w:p>
    <w:p w:rsidR="00AE18E7" w:rsidRPr="003E7F7E" w:rsidRDefault="00AE18E7" w:rsidP="00AE18E7">
      <w:pPr>
        <w:pStyle w:val="ListParagraph"/>
        <w:numPr>
          <w:ilvl w:val="4"/>
          <w:numId w:val="6"/>
        </w:numPr>
        <w:autoSpaceDE w:val="0"/>
        <w:autoSpaceDN w:val="0"/>
        <w:adjustRightInd w:val="0"/>
        <w:spacing w:after="303" w:line="480" w:lineRule="auto"/>
        <w:ind w:left="720"/>
        <w:jc w:val="both"/>
        <w:rPr>
          <w:rFonts w:ascii="Times New Roman" w:hAnsi="Times New Roman"/>
          <w:b/>
          <w:bCs/>
          <w:color w:val="000000"/>
          <w:sz w:val="24"/>
          <w:szCs w:val="24"/>
        </w:rPr>
      </w:pPr>
      <w:r w:rsidRPr="003E7F7E">
        <w:rPr>
          <w:rFonts w:ascii="Times New Roman" w:hAnsi="Times New Roman"/>
          <w:color w:val="000000"/>
          <w:sz w:val="24"/>
          <w:szCs w:val="24"/>
        </w:rPr>
        <w:t xml:space="preserve">Peneliti mengenalkan gambar tempat hidup hewan. Kemudian murid diminta ntuk mengamati gambar tempat hidup hewan tersebut yang terpasang pada </w:t>
      </w:r>
      <w:r w:rsidRPr="003E7F7E">
        <w:rPr>
          <w:rFonts w:ascii="Times New Roman" w:hAnsi="Times New Roman"/>
          <w:i/>
          <w:color w:val="000000"/>
          <w:sz w:val="24"/>
          <w:szCs w:val="24"/>
        </w:rPr>
        <w:t>flanelgraph</w:t>
      </w:r>
      <w:r w:rsidRPr="003E7F7E">
        <w:rPr>
          <w:rFonts w:ascii="Times New Roman" w:hAnsi="Times New Roman"/>
          <w:color w:val="000000"/>
          <w:sz w:val="24"/>
          <w:szCs w:val="24"/>
        </w:rPr>
        <w:t xml:space="preserve"> </w:t>
      </w:r>
    </w:p>
    <w:p w:rsidR="00AE18E7" w:rsidRPr="003E7F7E" w:rsidRDefault="00AE18E7" w:rsidP="00AE18E7">
      <w:pPr>
        <w:pStyle w:val="ListParagraph"/>
        <w:numPr>
          <w:ilvl w:val="4"/>
          <w:numId w:val="6"/>
        </w:numPr>
        <w:autoSpaceDE w:val="0"/>
        <w:autoSpaceDN w:val="0"/>
        <w:adjustRightInd w:val="0"/>
        <w:spacing w:after="303" w:line="480" w:lineRule="auto"/>
        <w:ind w:left="720"/>
        <w:jc w:val="both"/>
        <w:rPr>
          <w:rFonts w:ascii="Times New Roman" w:hAnsi="Times New Roman"/>
          <w:b/>
          <w:bCs/>
          <w:color w:val="000000"/>
          <w:sz w:val="24"/>
          <w:szCs w:val="24"/>
        </w:rPr>
      </w:pPr>
      <w:r w:rsidRPr="003E7F7E">
        <w:rPr>
          <w:rFonts w:ascii="Times New Roman" w:hAnsi="Times New Roman"/>
          <w:color w:val="000000"/>
          <w:sz w:val="24"/>
          <w:szCs w:val="24"/>
        </w:rPr>
        <w:t xml:space="preserve">Peneiti menempelkan gambar hewan yang sesuai dengan </w:t>
      </w:r>
      <w:r w:rsidR="003E7F7E" w:rsidRPr="003E7F7E">
        <w:rPr>
          <w:rFonts w:ascii="Times New Roman" w:hAnsi="Times New Roman"/>
          <w:color w:val="000000"/>
          <w:sz w:val="24"/>
          <w:szCs w:val="24"/>
        </w:rPr>
        <w:t xml:space="preserve">tempat hidupnya yang terpasang pada media </w:t>
      </w:r>
      <w:r w:rsidR="003E7F7E" w:rsidRPr="003E7F7E">
        <w:rPr>
          <w:rFonts w:ascii="Times New Roman" w:hAnsi="Times New Roman"/>
          <w:i/>
          <w:color w:val="000000"/>
          <w:sz w:val="24"/>
          <w:szCs w:val="24"/>
        </w:rPr>
        <w:t xml:space="preserve">flanelgraph, </w:t>
      </w:r>
      <w:r w:rsidR="003E7F7E" w:rsidRPr="003E7F7E">
        <w:rPr>
          <w:rFonts w:ascii="Times New Roman" w:hAnsi="Times New Roman"/>
          <w:color w:val="000000"/>
          <w:sz w:val="24"/>
          <w:szCs w:val="24"/>
        </w:rPr>
        <w:t>kemudian murid diberi kesempatan untuk mencari gambar hewan kemudian menempelkannya pada media</w:t>
      </w:r>
      <w:r w:rsidR="003E7F7E" w:rsidRPr="003E7F7E">
        <w:rPr>
          <w:rFonts w:ascii="Times New Roman" w:hAnsi="Times New Roman"/>
          <w:i/>
          <w:color w:val="000000"/>
          <w:sz w:val="24"/>
          <w:szCs w:val="24"/>
        </w:rPr>
        <w:t xml:space="preserve"> flanelgraph.</w:t>
      </w:r>
    </w:p>
    <w:p w:rsidR="00AE18E7" w:rsidRPr="003E7F7E" w:rsidRDefault="00AE18E7" w:rsidP="00AE18E7">
      <w:pPr>
        <w:pStyle w:val="ListParagraph"/>
        <w:numPr>
          <w:ilvl w:val="4"/>
          <w:numId w:val="6"/>
        </w:numPr>
        <w:autoSpaceDE w:val="0"/>
        <w:autoSpaceDN w:val="0"/>
        <w:adjustRightInd w:val="0"/>
        <w:spacing w:after="303" w:line="480" w:lineRule="auto"/>
        <w:ind w:left="720"/>
        <w:jc w:val="both"/>
        <w:rPr>
          <w:rFonts w:ascii="Times New Roman" w:hAnsi="Times New Roman"/>
          <w:b/>
          <w:bCs/>
          <w:color w:val="000000"/>
          <w:sz w:val="24"/>
          <w:szCs w:val="24"/>
        </w:rPr>
      </w:pPr>
      <w:r w:rsidRPr="003E7F7E">
        <w:rPr>
          <w:rFonts w:ascii="Times New Roman" w:hAnsi="Times New Roman"/>
          <w:sz w:val="24"/>
          <w:szCs w:val="24"/>
        </w:rPr>
        <w:t>Sebaiknya, kegiatan ini di</w:t>
      </w:r>
      <w:r w:rsidR="0034673B">
        <w:rPr>
          <w:rFonts w:ascii="Times New Roman" w:hAnsi="Times New Roman"/>
          <w:sz w:val="24"/>
          <w:szCs w:val="24"/>
        </w:rPr>
        <w:t xml:space="preserve"> ulang beberapa kali dengan gambar</w:t>
      </w:r>
      <w:r w:rsidRPr="003E7F7E">
        <w:rPr>
          <w:rFonts w:ascii="Times New Roman" w:hAnsi="Times New Roman"/>
          <w:sz w:val="24"/>
          <w:szCs w:val="24"/>
        </w:rPr>
        <w:t xml:space="preserve"> yang berbeda, hingga </w:t>
      </w:r>
      <w:r w:rsidR="003E7F7E" w:rsidRPr="003E7F7E">
        <w:rPr>
          <w:rFonts w:ascii="Times New Roman" w:hAnsi="Times New Roman"/>
          <w:sz w:val="24"/>
          <w:szCs w:val="24"/>
        </w:rPr>
        <w:t>murid</w:t>
      </w:r>
      <w:r w:rsidRPr="003E7F7E">
        <w:rPr>
          <w:rFonts w:ascii="Times New Roman" w:hAnsi="Times New Roman"/>
          <w:sz w:val="24"/>
          <w:szCs w:val="24"/>
        </w:rPr>
        <w:t xml:space="preserve"> benar-benar mampu </w:t>
      </w:r>
      <w:r w:rsidR="003E7F7E" w:rsidRPr="003E7F7E">
        <w:rPr>
          <w:rFonts w:ascii="Times New Roman" w:hAnsi="Times New Roman"/>
          <w:sz w:val="24"/>
          <w:szCs w:val="24"/>
        </w:rPr>
        <w:t>mengenal tempat hidu hewan</w:t>
      </w:r>
      <w:r w:rsidRPr="003E7F7E">
        <w:rPr>
          <w:rFonts w:ascii="Times New Roman" w:hAnsi="Times New Roman"/>
          <w:sz w:val="24"/>
          <w:szCs w:val="24"/>
        </w:rPr>
        <w:t xml:space="preserve">. </w:t>
      </w:r>
    </w:p>
    <w:p w:rsidR="00AE18E7" w:rsidRPr="003E7F7E" w:rsidRDefault="00AE18E7" w:rsidP="00AE18E7">
      <w:pPr>
        <w:pStyle w:val="ListParagraph"/>
        <w:tabs>
          <w:tab w:val="left" w:pos="0"/>
        </w:tabs>
        <w:spacing w:after="303" w:line="480" w:lineRule="auto"/>
        <w:ind w:left="0" w:firstLine="720"/>
        <w:jc w:val="both"/>
        <w:rPr>
          <w:rFonts w:ascii="Times New Roman" w:hAnsi="Times New Roman"/>
          <w:b/>
          <w:sz w:val="24"/>
          <w:szCs w:val="24"/>
        </w:rPr>
      </w:pPr>
      <w:r w:rsidRPr="003E7F7E">
        <w:rPr>
          <w:rFonts w:ascii="Times New Roman" w:hAnsi="Times New Roman"/>
          <w:color w:val="000000"/>
          <w:sz w:val="24"/>
          <w:szCs w:val="24"/>
        </w:rPr>
        <w:t xml:space="preserve">Berdasarkan langkah-langkah meningkatkan kemampuan </w:t>
      </w:r>
      <w:r w:rsidR="003E7F7E" w:rsidRPr="003E7F7E">
        <w:rPr>
          <w:rFonts w:ascii="Times New Roman" w:hAnsi="Times New Roman"/>
          <w:color w:val="000000"/>
          <w:sz w:val="24"/>
          <w:szCs w:val="24"/>
        </w:rPr>
        <w:t>mengenal tempat hidup hewan</w:t>
      </w:r>
      <w:r w:rsidRPr="003E7F7E">
        <w:rPr>
          <w:rFonts w:ascii="Times New Roman" w:hAnsi="Times New Roman"/>
          <w:color w:val="000000"/>
          <w:sz w:val="24"/>
          <w:szCs w:val="24"/>
        </w:rPr>
        <w:t xml:space="preserve"> melalui penggunaan media </w:t>
      </w:r>
      <w:r w:rsidR="003E7F7E" w:rsidRPr="003E7F7E">
        <w:rPr>
          <w:rFonts w:ascii="Times New Roman" w:hAnsi="Times New Roman"/>
          <w:i/>
          <w:color w:val="000000"/>
          <w:sz w:val="24"/>
          <w:szCs w:val="24"/>
        </w:rPr>
        <w:t>flan</w:t>
      </w:r>
      <w:r w:rsidRPr="003E7F7E">
        <w:rPr>
          <w:rFonts w:ascii="Times New Roman" w:hAnsi="Times New Roman"/>
          <w:i/>
          <w:color w:val="000000"/>
          <w:sz w:val="24"/>
          <w:szCs w:val="24"/>
        </w:rPr>
        <w:t>elgraph</w:t>
      </w:r>
      <w:r w:rsidRPr="003E7F7E">
        <w:rPr>
          <w:rFonts w:ascii="Times New Roman" w:hAnsi="Times New Roman"/>
          <w:color w:val="000000"/>
          <w:sz w:val="24"/>
          <w:szCs w:val="24"/>
        </w:rPr>
        <w:t xml:space="preserve"> di atas maka dapat dijadikan </w:t>
      </w:r>
      <w:r w:rsidRPr="003E7F7E">
        <w:rPr>
          <w:rFonts w:ascii="Times New Roman" w:hAnsi="Times New Roman"/>
          <w:color w:val="000000"/>
          <w:sz w:val="24"/>
          <w:szCs w:val="24"/>
        </w:rPr>
        <w:lastRenderedPageBreak/>
        <w:t>sebagai dasar pelaksanaan pembelajaran dalam kegiatan penelitian yang akan dilakukan di SLB</w:t>
      </w:r>
      <w:r w:rsidR="003E7F7E" w:rsidRPr="003E7F7E">
        <w:rPr>
          <w:rFonts w:ascii="Times New Roman" w:hAnsi="Times New Roman"/>
          <w:color w:val="000000"/>
          <w:sz w:val="24"/>
          <w:szCs w:val="24"/>
        </w:rPr>
        <w:t xml:space="preserve"> Jenetallasa.</w:t>
      </w:r>
    </w:p>
    <w:p w:rsidR="00AE18E7" w:rsidRDefault="00976F6B" w:rsidP="00AE18E7">
      <w:pPr>
        <w:pStyle w:val="ListParagraph"/>
        <w:spacing w:line="480" w:lineRule="auto"/>
        <w:ind w:left="426"/>
        <w:jc w:val="both"/>
        <w:rPr>
          <w:rFonts w:ascii="Times New Roman" w:hAnsi="Times New Roman"/>
          <w:b/>
          <w:sz w:val="24"/>
        </w:rPr>
      </w:pPr>
      <w:r>
        <w:rPr>
          <w:rFonts w:ascii="Times New Roman" w:hAnsi="Times New Roman"/>
          <w:b/>
          <w:noProof/>
          <w:sz w:val="24"/>
        </w:rPr>
        <w:drawing>
          <wp:inline distT="0" distB="0" distL="0" distR="0">
            <wp:extent cx="4401178" cy="2722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925-WA0003.jpg"/>
                    <pic:cNvPicPr/>
                  </pic:nvPicPr>
                  <pic:blipFill rotWithShape="1">
                    <a:blip r:embed="rId10">
                      <a:extLst>
                        <a:ext uri="{28A0092B-C50C-407E-A947-70E740481C1C}">
                          <a14:useLocalDpi xmlns:a14="http://schemas.microsoft.com/office/drawing/2010/main" val="0"/>
                        </a:ext>
                      </a:extLst>
                    </a:blip>
                    <a:srcRect l="14929" t="3403" r="5678" b="4393"/>
                    <a:stretch/>
                  </pic:blipFill>
                  <pic:spPr bwMode="auto">
                    <a:xfrm>
                      <a:off x="0" y="0"/>
                      <a:ext cx="4406019" cy="2725239"/>
                    </a:xfrm>
                    <a:prstGeom prst="rect">
                      <a:avLst/>
                    </a:prstGeom>
                    <a:ln>
                      <a:noFill/>
                    </a:ln>
                    <a:extLst>
                      <a:ext uri="{53640926-AAD7-44D8-BBD7-CCE9431645EC}">
                        <a14:shadowObscured xmlns:a14="http://schemas.microsoft.com/office/drawing/2010/main"/>
                      </a:ext>
                    </a:extLst>
                  </pic:spPr>
                </pic:pic>
              </a:graphicData>
            </a:graphic>
          </wp:inline>
        </w:drawing>
      </w:r>
    </w:p>
    <w:p w:rsidR="00253F2F" w:rsidRPr="00A3459E" w:rsidRDefault="00253F2F" w:rsidP="00253F2F">
      <w:pPr>
        <w:pStyle w:val="ListParagraph"/>
        <w:spacing w:line="480" w:lineRule="auto"/>
        <w:ind w:left="426"/>
        <w:jc w:val="center"/>
        <w:rPr>
          <w:rFonts w:ascii="Times New Roman" w:hAnsi="Times New Roman"/>
          <w:sz w:val="24"/>
          <w:lang w:val="id-ID"/>
        </w:rPr>
      </w:pPr>
      <w:r w:rsidRPr="00A3459E">
        <w:rPr>
          <w:rFonts w:ascii="Times New Roman" w:hAnsi="Times New Roman"/>
          <w:sz w:val="24"/>
          <w:lang w:val="id-ID"/>
        </w:rPr>
        <w:t xml:space="preserve">Gambar 2.2 </w:t>
      </w:r>
      <w:r w:rsidRPr="00A3459E">
        <w:rPr>
          <w:rFonts w:ascii="Times New Roman" w:hAnsi="Times New Roman"/>
          <w:i/>
          <w:sz w:val="24"/>
          <w:lang w:val="id-ID"/>
        </w:rPr>
        <w:t>Flanelgraph</w:t>
      </w:r>
    </w:p>
    <w:p w:rsidR="00CD4542" w:rsidRDefault="00CE46F0">
      <w:pPr>
        <w:pStyle w:val="ListParagraph"/>
        <w:numPr>
          <w:ilvl w:val="0"/>
          <w:numId w:val="2"/>
        </w:numPr>
        <w:spacing w:after="0" w:line="480" w:lineRule="auto"/>
        <w:ind w:left="426" w:right="708" w:hanging="426"/>
        <w:jc w:val="both"/>
        <w:rPr>
          <w:rFonts w:ascii="Times New Roman" w:hAnsi="Times New Roman"/>
          <w:b/>
          <w:sz w:val="24"/>
        </w:rPr>
      </w:pPr>
      <w:r>
        <w:rPr>
          <w:rFonts w:ascii="Times New Roman" w:hAnsi="Times New Roman"/>
          <w:b/>
          <w:sz w:val="24"/>
        </w:rPr>
        <w:t>Hasil Belajar</w:t>
      </w:r>
    </w:p>
    <w:p w:rsidR="00CD4542" w:rsidRDefault="00CE46F0">
      <w:pPr>
        <w:spacing w:after="0" w:line="480" w:lineRule="auto"/>
        <w:ind w:left="1" w:firstLine="708"/>
        <w:jc w:val="both"/>
        <w:rPr>
          <w:rFonts w:ascii="Times New Roman" w:hAnsi="Times New Roman"/>
          <w:sz w:val="24"/>
        </w:rPr>
      </w:pPr>
      <w:r>
        <w:rPr>
          <w:rFonts w:ascii="Times New Roman" w:hAnsi="Times New Roman"/>
          <w:sz w:val="24"/>
        </w:rPr>
        <w:t>Tujuan dari pendidikan akan tercapai jika anak memperoleh hasil belajar seperti yang diharapkan di dalam proses belajar mengajar. Oleh sebab itu, hasil belajar harus dirumuskan dengan baik oleh pendidikan untuk dapat dievaluasi pada akhir pembelajran.</w:t>
      </w:r>
    </w:p>
    <w:p w:rsidR="00CD4542" w:rsidRDefault="00CE46F0">
      <w:pPr>
        <w:pStyle w:val="ListParagraph"/>
        <w:numPr>
          <w:ilvl w:val="0"/>
          <w:numId w:val="3"/>
        </w:numPr>
        <w:spacing w:after="0" w:line="480" w:lineRule="auto"/>
        <w:ind w:left="426" w:hanging="426"/>
        <w:jc w:val="both"/>
        <w:rPr>
          <w:rFonts w:ascii="Times New Roman" w:hAnsi="Times New Roman"/>
          <w:b/>
          <w:sz w:val="24"/>
        </w:rPr>
      </w:pPr>
      <w:r>
        <w:rPr>
          <w:rFonts w:ascii="Times New Roman" w:hAnsi="Times New Roman"/>
          <w:b/>
          <w:sz w:val="24"/>
        </w:rPr>
        <w:t>Pengertian Hasil Belajar</w:t>
      </w:r>
    </w:p>
    <w:p w:rsidR="00CD4542" w:rsidRDefault="00CE46F0">
      <w:pPr>
        <w:spacing w:after="0" w:line="480" w:lineRule="auto"/>
        <w:ind w:left="1" w:firstLine="719"/>
        <w:jc w:val="both"/>
        <w:rPr>
          <w:rFonts w:ascii="Times New Roman" w:hAnsi="Times New Roman"/>
          <w:sz w:val="24"/>
        </w:rPr>
      </w:pPr>
      <w:r>
        <w:rPr>
          <w:rFonts w:ascii="Times New Roman" w:hAnsi="Times New Roman"/>
          <w:sz w:val="24"/>
        </w:rPr>
        <w:t xml:space="preserve">Untuk memeberikan pengertian tentang hasil belajar maka akan diuraikan terlebih dahulu dari segi bahasa. Pengertian ini terdiri dari dua kata “hasil” dan “belajar”. Dalam KBBI hasil memiliki beberapa arti, yaitu 1) Sesuatu yang diadakan oleh usaha; 2) pendapatan, perolehan, buah, sedangkan belajar adalah perubahan </w:t>
      </w:r>
      <w:r>
        <w:rPr>
          <w:rFonts w:ascii="Times New Roman" w:hAnsi="Times New Roman"/>
          <w:sz w:val="24"/>
        </w:rPr>
        <w:lastRenderedPageBreak/>
        <w:t>tingkah laku atau tanggapan yang disebabkan oleh pengalaman. Menurut Sudjana (2016: 22) hasil belajar adalah “kemampuan-kemampuan yang dimiliki siswa setelah ia menerima pengalaman belajarnya”.</w:t>
      </w:r>
    </w:p>
    <w:p w:rsidR="00CD4542" w:rsidRDefault="00CE46F0">
      <w:pPr>
        <w:spacing w:after="0" w:line="480" w:lineRule="auto"/>
        <w:ind w:left="1" w:firstLine="719"/>
        <w:jc w:val="both"/>
        <w:rPr>
          <w:rFonts w:ascii="Times New Roman" w:hAnsi="Times New Roman"/>
          <w:sz w:val="24"/>
        </w:rPr>
      </w:pPr>
      <w:r>
        <w:rPr>
          <w:rFonts w:ascii="Times New Roman" w:hAnsi="Times New Roman"/>
          <w:sz w:val="24"/>
        </w:rPr>
        <w:t>Defenisi lain juga dikemukakan oleh (Dimyati dan Mudjono 2006: 3) mengatakan bahwa:</w:t>
      </w:r>
    </w:p>
    <w:p w:rsidR="00CD4542" w:rsidRDefault="00CE46F0">
      <w:pPr>
        <w:spacing w:line="240" w:lineRule="auto"/>
        <w:ind w:left="709" w:right="758" w:firstLine="11"/>
        <w:jc w:val="both"/>
        <w:rPr>
          <w:rFonts w:ascii="Times New Roman" w:hAnsi="Times New Roman"/>
          <w:sz w:val="24"/>
        </w:rPr>
      </w:pPr>
      <w:r>
        <w:rPr>
          <w:rFonts w:ascii="Times New Roman" w:hAnsi="Times New Roman"/>
          <w:sz w:val="24"/>
        </w:rPr>
        <w:t>hasil belajar merupakan suatu proses untuk melihat sejauh mana siswa dapat menguasai pembelajaran setelah mengikuti kegiatan proses belajar mengajar, atau keberhasilan yang dicapai oleh seorang peserta didik setelah mengikuti kegiatan pembelajaran yang ditandai dengan bentuk angka, huruf, atau simbol tertentu yang disepakati oleh pihak penyelenggara pendidikan.</w:t>
      </w:r>
    </w:p>
    <w:p w:rsidR="00CD4542" w:rsidRDefault="00CE46F0">
      <w:pPr>
        <w:spacing w:after="0" w:line="480" w:lineRule="auto"/>
        <w:ind w:firstLine="709"/>
        <w:jc w:val="both"/>
        <w:rPr>
          <w:rFonts w:ascii="Times New Roman" w:hAnsi="Times New Roman"/>
          <w:bCs/>
          <w:sz w:val="24"/>
          <w:szCs w:val="24"/>
        </w:rPr>
      </w:pPr>
      <w:r>
        <w:rPr>
          <w:rFonts w:ascii="Times New Roman" w:hAnsi="Times New Roman"/>
          <w:sz w:val="24"/>
        </w:rPr>
        <w:t xml:space="preserve">Dari beberapa pendapat di atas tentang hasil belajar, maka </w:t>
      </w:r>
      <w:r>
        <w:rPr>
          <w:rFonts w:ascii="Times New Roman" w:hAnsi="Times New Roman"/>
          <w:bCs/>
          <w:sz w:val="24"/>
          <w:szCs w:val="24"/>
        </w:rPr>
        <w:t>hasil belajar yang dimaksud dalam penelitian ini adalah skor yang dicapai oleh murid melalui tes hasil belajar baik berupa kognitif, afektif dan pisikomotor.</w:t>
      </w:r>
    </w:p>
    <w:p w:rsidR="00CD4542" w:rsidRDefault="00CE46F0">
      <w:pPr>
        <w:pStyle w:val="ListParagraph"/>
        <w:numPr>
          <w:ilvl w:val="0"/>
          <w:numId w:val="3"/>
        </w:numPr>
        <w:spacing w:line="480" w:lineRule="auto"/>
        <w:ind w:left="426" w:hanging="426"/>
        <w:jc w:val="both"/>
        <w:rPr>
          <w:rFonts w:ascii="Times New Roman" w:hAnsi="Times New Roman"/>
          <w:b/>
          <w:color w:val="000000"/>
          <w:sz w:val="24"/>
        </w:rPr>
      </w:pPr>
      <w:r>
        <w:rPr>
          <w:rFonts w:ascii="Times New Roman" w:hAnsi="Times New Roman"/>
          <w:b/>
          <w:color w:val="000000"/>
          <w:sz w:val="24"/>
        </w:rPr>
        <w:t>Faktor Yang Mempengaruhi Hasil Belajar</w:t>
      </w:r>
    </w:p>
    <w:p w:rsidR="00CD4542" w:rsidRDefault="00CE46F0">
      <w:pPr>
        <w:pStyle w:val="ListParagraph"/>
        <w:spacing w:after="0" w:line="480" w:lineRule="auto"/>
        <w:ind w:left="0" w:firstLine="720"/>
        <w:jc w:val="both"/>
        <w:rPr>
          <w:rFonts w:ascii="Times New Roman" w:hAnsi="Times New Roman"/>
          <w:sz w:val="24"/>
        </w:rPr>
      </w:pPr>
      <w:r>
        <w:rPr>
          <w:rFonts w:ascii="Times New Roman" w:hAnsi="Times New Roman"/>
          <w:sz w:val="24"/>
        </w:rPr>
        <w:t>Berhasil atau tidaknya seseorang dalam belajar disebabkan oleh beberapa faktor yang mempengaruhi pencapaian hasil belajar, yaitu berasal dari dalam diri peserta didik dan berasal dari luar peserta didik yang belajar.</w:t>
      </w:r>
    </w:p>
    <w:p w:rsidR="00CD4542" w:rsidRDefault="00CE46F0">
      <w:pPr>
        <w:pStyle w:val="ListParagraph"/>
        <w:spacing w:after="0" w:line="480" w:lineRule="auto"/>
        <w:ind w:left="0" w:firstLine="709"/>
        <w:jc w:val="both"/>
        <w:rPr>
          <w:rFonts w:ascii="Times New Roman" w:hAnsi="Times New Roman"/>
          <w:sz w:val="24"/>
        </w:rPr>
      </w:pPr>
      <w:r>
        <w:rPr>
          <w:rFonts w:ascii="Times New Roman" w:hAnsi="Times New Roman"/>
          <w:sz w:val="24"/>
        </w:rPr>
        <w:t>Menurut (Sabri 2010: 59-60) faktor yang mempengaruhi hasil belajar siswa terbagi dua bagian, yaitu eksternal dan internal:</w:t>
      </w:r>
    </w:p>
    <w:p w:rsidR="00CD4542" w:rsidRDefault="00CE46F0">
      <w:pPr>
        <w:pStyle w:val="ListParagraph"/>
        <w:numPr>
          <w:ilvl w:val="0"/>
          <w:numId w:val="11"/>
        </w:numPr>
        <w:spacing w:line="240" w:lineRule="auto"/>
        <w:ind w:left="993" w:right="758" w:hanging="284"/>
        <w:jc w:val="both"/>
        <w:rPr>
          <w:rFonts w:ascii="Times New Roman" w:hAnsi="Times New Roman"/>
          <w:sz w:val="24"/>
        </w:rPr>
      </w:pPr>
      <w:r>
        <w:rPr>
          <w:rFonts w:ascii="Times New Roman" w:hAnsi="Times New Roman"/>
          <w:sz w:val="24"/>
        </w:rPr>
        <w:t>Faktor internal siswa</w:t>
      </w:r>
    </w:p>
    <w:p w:rsidR="00CD4542" w:rsidRDefault="00CE46F0">
      <w:pPr>
        <w:pStyle w:val="ListParagraph"/>
        <w:numPr>
          <w:ilvl w:val="0"/>
          <w:numId w:val="8"/>
        </w:numPr>
        <w:spacing w:line="240" w:lineRule="auto"/>
        <w:ind w:left="1276" w:right="758" w:hanging="283"/>
        <w:jc w:val="both"/>
        <w:rPr>
          <w:rFonts w:ascii="Times New Roman" w:hAnsi="Times New Roman"/>
          <w:sz w:val="24"/>
        </w:rPr>
      </w:pPr>
      <w:r>
        <w:rPr>
          <w:rFonts w:ascii="Times New Roman" w:hAnsi="Times New Roman"/>
          <w:sz w:val="24"/>
        </w:rPr>
        <w:t>Faktor fisiologis siswa, seperti kondisi kesehatan dan kebugaran fisik, serta kondisi panca inderanya terutama penglihatan dan pendengaran.</w:t>
      </w:r>
    </w:p>
    <w:p w:rsidR="00CD4542" w:rsidRDefault="00CE46F0">
      <w:pPr>
        <w:pStyle w:val="ListParagraph"/>
        <w:numPr>
          <w:ilvl w:val="0"/>
          <w:numId w:val="8"/>
        </w:numPr>
        <w:spacing w:line="240" w:lineRule="auto"/>
        <w:ind w:left="1276" w:right="758" w:hanging="283"/>
        <w:jc w:val="both"/>
        <w:rPr>
          <w:rFonts w:ascii="Times New Roman" w:hAnsi="Times New Roman"/>
          <w:sz w:val="24"/>
        </w:rPr>
      </w:pPr>
      <w:r>
        <w:rPr>
          <w:rFonts w:ascii="Times New Roman" w:hAnsi="Times New Roman"/>
          <w:sz w:val="24"/>
        </w:rPr>
        <w:t>Faktor pisikologis siswa, seperti minat, bakat, intelegensi, motifasi, dan kempuan-kempuan kognitif seperti kemampuan persepsi, ingatan, berpikir dan kemampuan dasar pengetahuan yang dimiliki.</w:t>
      </w:r>
    </w:p>
    <w:p w:rsidR="00CD4542" w:rsidRDefault="00CE46F0">
      <w:pPr>
        <w:pStyle w:val="ListParagraph"/>
        <w:numPr>
          <w:ilvl w:val="0"/>
          <w:numId w:val="11"/>
        </w:numPr>
        <w:spacing w:line="240" w:lineRule="auto"/>
        <w:ind w:left="993" w:right="758" w:hanging="284"/>
        <w:jc w:val="both"/>
        <w:rPr>
          <w:rFonts w:ascii="Times New Roman" w:hAnsi="Times New Roman"/>
          <w:sz w:val="24"/>
        </w:rPr>
      </w:pPr>
      <w:r>
        <w:rPr>
          <w:rFonts w:ascii="Times New Roman" w:hAnsi="Times New Roman"/>
          <w:sz w:val="24"/>
        </w:rPr>
        <w:lastRenderedPageBreak/>
        <w:t>Faktor eksternal siswa</w:t>
      </w:r>
    </w:p>
    <w:p w:rsidR="00CD4542" w:rsidRDefault="00CE46F0">
      <w:pPr>
        <w:pStyle w:val="ListParagraph"/>
        <w:numPr>
          <w:ilvl w:val="0"/>
          <w:numId w:val="23"/>
        </w:numPr>
        <w:spacing w:line="240" w:lineRule="auto"/>
        <w:ind w:left="1276" w:right="758" w:hanging="283"/>
        <w:jc w:val="both"/>
        <w:rPr>
          <w:rFonts w:ascii="Times New Roman" w:hAnsi="Times New Roman"/>
          <w:sz w:val="24"/>
        </w:rPr>
      </w:pPr>
      <w:r>
        <w:rPr>
          <w:rFonts w:ascii="Times New Roman" w:hAnsi="Times New Roman"/>
          <w:sz w:val="24"/>
        </w:rPr>
        <w:t>Faktor  lingkungan siswa ini terbagi dua, yaitu pertama, faktor lingkungan alam atau non sosial seperti keadaan suhu, kelembapan udara, waktu (pagi, siang, sore, malam), letak rasa, dsb. Kedua, faktor lingkungan sosial seperti manusia dan budayanya.</w:t>
      </w:r>
    </w:p>
    <w:p w:rsidR="00CD4542" w:rsidRDefault="00CE46F0">
      <w:pPr>
        <w:pStyle w:val="ListParagraph"/>
        <w:numPr>
          <w:ilvl w:val="0"/>
          <w:numId w:val="23"/>
        </w:numPr>
        <w:spacing w:line="240" w:lineRule="auto"/>
        <w:ind w:left="1276" w:right="758" w:hanging="283"/>
        <w:jc w:val="both"/>
        <w:rPr>
          <w:rFonts w:ascii="Times New Roman" w:hAnsi="Times New Roman"/>
          <w:sz w:val="24"/>
        </w:rPr>
      </w:pPr>
      <w:r>
        <w:rPr>
          <w:rFonts w:ascii="Times New Roman" w:hAnsi="Times New Roman"/>
          <w:sz w:val="24"/>
        </w:rPr>
        <w:t>Faktor instrumental, yang termasuk faktor instrumental antara lain gedung atau sarana fisik kelas. Sarana atau alat pembelajaran, media pembelajaran, guru, dan kurikulum atau materi pelajaran serta strategi pembelajaran.</w:t>
      </w:r>
    </w:p>
    <w:p w:rsidR="00CD4542" w:rsidRDefault="00CE46F0">
      <w:pPr>
        <w:spacing w:after="0" w:line="480" w:lineRule="auto"/>
        <w:ind w:firstLine="709"/>
        <w:jc w:val="both"/>
        <w:rPr>
          <w:rFonts w:ascii="Times New Roman" w:hAnsi="Times New Roman"/>
          <w:sz w:val="24"/>
        </w:rPr>
      </w:pPr>
      <w:r>
        <w:rPr>
          <w:rFonts w:ascii="Times New Roman" w:hAnsi="Times New Roman"/>
          <w:sz w:val="24"/>
        </w:rPr>
        <w:t>Berdasarkan uraian di atas faktor yang mempengaruhi hasil belajar adalah faktor dari dalam diri yaitu fisiologis dan pisikologis anak sedang faktor yang mempengaruhi kedua yaitu lingkungan dan instrumental.</w:t>
      </w:r>
    </w:p>
    <w:p w:rsidR="00CD4542" w:rsidRDefault="00CE46F0">
      <w:pPr>
        <w:pStyle w:val="ListParagraph"/>
        <w:numPr>
          <w:ilvl w:val="0"/>
          <w:numId w:val="3"/>
        </w:numPr>
        <w:spacing w:after="0" w:line="480" w:lineRule="auto"/>
        <w:ind w:left="426" w:right="708"/>
        <w:jc w:val="both"/>
        <w:rPr>
          <w:rFonts w:ascii="Times New Roman" w:hAnsi="Times New Roman"/>
          <w:b/>
          <w:sz w:val="24"/>
        </w:rPr>
      </w:pPr>
      <w:r>
        <w:rPr>
          <w:rFonts w:ascii="Times New Roman" w:hAnsi="Times New Roman"/>
          <w:b/>
          <w:sz w:val="24"/>
        </w:rPr>
        <w:t>Manfaat Hasil Belajar</w:t>
      </w:r>
    </w:p>
    <w:p w:rsidR="00CD4542" w:rsidRDefault="00CE46F0">
      <w:pPr>
        <w:spacing w:after="0" w:line="480" w:lineRule="auto"/>
        <w:ind w:firstLine="720"/>
        <w:jc w:val="both"/>
        <w:rPr>
          <w:rFonts w:ascii="Times New Roman" w:hAnsi="Times New Roman"/>
          <w:sz w:val="24"/>
        </w:rPr>
      </w:pPr>
      <w:r>
        <w:rPr>
          <w:rFonts w:ascii="Times New Roman" w:hAnsi="Times New Roman"/>
          <w:sz w:val="24"/>
        </w:rPr>
        <w:t>Hasil belajar harus menunjukkan perubahan dimana keadaan menjadi lebih baik sehingga bermanfaat. Adapun manfaat dari belajar menurut Sudjana dan Ibrahim (2009: 3) yaitu:</w:t>
      </w:r>
    </w:p>
    <w:p w:rsidR="00CD4542" w:rsidRDefault="00CE46F0">
      <w:pPr>
        <w:pStyle w:val="ListParagraph"/>
        <w:numPr>
          <w:ilvl w:val="0"/>
          <w:numId w:val="7"/>
        </w:numPr>
        <w:spacing w:line="240" w:lineRule="auto"/>
        <w:ind w:left="993" w:right="758" w:hanging="284"/>
        <w:jc w:val="both"/>
        <w:rPr>
          <w:rFonts w:ascii="Times New Roman" w:hAnsi="Times New Roman"/>
          <w:sz w:val="24"/>
        </w:rPr>
      </w:pPr>
      <w:r>
        <w:rPr>
          <w:rFonts w:ascii="Times New Roman" w:hAnsi="Times New Roman"/>
          <w:sz w:val="24"/>
        </w:rPr>
        <w:t>Menambah pengetahuan</w:t>
      </w:r>
    </w:p>
    <w:p w:rsidR="00CD4542" w:rsidRDefault="00CE46F0">
      <w:pPr>
        <w:pStyle w:val="ListParagraph"/>
        <w:numPr>
          <w:ilvl w:val="0"/>
          <w:numId w:val="7"/>
        </w:numPr>
        <w:spacing w:line="240" w:lineRule="auto"/>
        <w:ind w:left="993" w:right="758" w:hanging="284"/>
        <w:jc w:val="both"/>
        <w:rPr>
          <w:rFonts w:ascii="Times New Roman" w:hAnsi="Times New Roman"/>
          <w:sz w:val="24"/>
        </w:rPr>
      </w:pPr>
      <w:r>
        <w:rPr>
          <w:rFonts w:ascii="Times New Roman" w:hAnsi="Times New Roman"/>
          <w:sz w:val="24"/>
        </w:rPr>
        <w:t>Lebih memahami sesuatu yang belum dipahami</w:t>
      </w:r>
    </w:p>
    <w:p w:rsidR="00CD4542" w:rsidRDefault="00CE46F0">
      <w:pPr>
        <w:pStyle w:val="ListParagraph"/>
        <w:numPr>
          <w:ilvl w:val="0"/>
          <w:numId w:val="7"/>
        </w:numPr>
        <w:spacing w:line="240" w:lineRule="auto"/>
        <w:ind w:left="993" w:right="758" w:hanging="284"/>
        <w:jc w:val="both"/>
        <w:rPr>
          <w:rFonts w:ascii="Times New Roman" w:hAnsi="Times New Roman"/>
          <w:sz w:val="24"/>
        </w:rPr>
      </w:pPr>
      <w:r>
        <w:rPr>
          <w:rFonts w:ascii="Times New Roman" w:hAnsi="Times New Roman"/>
          <w:sz w:val="24"/>
        </w:rPr>
        <w:t>Lebih mengembangkan keterampilannya</w:t>
      </w:r>
    </w:p>
    <w:p w:rsidR="00CD4542" w:rsidRDefault="00CE46F0">
      <w:pPr>
        <w:pStyle w:val="ListParagraph"/>
        <w:numPr>
          <w:ilvl w:val="0"/>
          <w:numId w:val="7"/>
        </w:numPr>
        <w:spacing w:line="240" w:lineRule="auto"/>
        <w:ind w:left="993" w:right="758" w:hanging="284"/>
        <w:jc w:val="both"/>
        <w:rPr>
          <w:rFonts w:ascii="Times New Roman" w:hAnsi="Times New Roman"/>
          <w:sz w:val="24"/>
        </w:rPr>
      </w:pPr>
      <w:r>
        <w:rPr>
          <w:rFonts w:ascii="Times New Roman" w:hAnsi="Times New Roman"/>
          <w:sz w:val="24"/>
        </w:rPr>
        <w:t>Memiliki pandangan baru atas sesuatu hal</w:t>
      </w:r>
    </w:p>
    <w:p w:rsidR="00CD4542" w:rsidRDefault="00CE46F0">
      <w:pPr>
        <w:pStyle w:val="ListParagraph"/>
        <w:numPr>
          <w:ilvl w:val="0"/>
          <w:numId w:val="7"/>
        </w:numPr>
        <w:spacing w:line="240" w:lineRule="auto"/>
        <w:ind w:left="993" w:right="758" w:hanging="284"/>
        <w:jc w:val="both"/>
        <w:rPr>
          <w:rFonts w:ascii="Times New Roman" w:hAnsi="Times New Roman"/>
          <w:sz w:val="24"/>
        </w:rPr>
      </w:pPr>
      <w:r>
        <w:rPr>
          <w:rFonts w:ascii="Times New Roman" w:hAnsi="Times New Roman"/>
          <w:sz w:val="24"/>
        </w:rPr>
        <w:t>Lebih menghargai sesuatu dari pada sebelumnya</w:t>
      </w:r>
    </w:p>
    <w:p w:rsidR="00CD4542" w:rsidRDefault="00CE46F0">
      <w:pPr>
        <w:spacing w:after="0" w:line="480" w:lineRule="auto"/>
        <w:ind w:firstLine="709"/>
        <w:jc w:val="both"/>
        <w:rPr>
          <w:rFonts w:ascii="Times New Roman" w:hAnsi="Times New Roman"/>
          <w:sz w:val="24"/>
        </w:rPr>
      </w:pPr>
      <w:r>
        <w:rPr>
          <w:rFonts w:ascii="Times New Roman" w:hAnsi="Times New Roman"/>
          <w:sz w:val="24"/>
        </w:rPr>
        <w:t>Berdasarkan uraian di atas hasil belajar akan membuat murid mengetahui sesuatu yang belum diketahui sebelumnya baik itu dari segi keterampilan maupun pengetahuan yang nantinya akan berguna untuknya di kemudian hari.</w:t>
      </w:r>
    </w:p>
    <w:p w:rsidR="00CD4542" w:rsidRDefault="00CE46F0">
      <w:pPr>
        <w:pStyle w:val="ListParagraph"/>
        <w:numPr>
          <w:ilvl w:val="0"/>
          <w:numId w:val="2"/>
        </w:numPr>
        <w:spacing w:after="0" w:line="480" w:lineRule="auto"/>
        <w:ind w:left="426" w:hanging="426"/>
        <w:jc w:val="both"/>
        <w:rPr>
          <w:rFonts w:ascii="Times New Roman" w:hAnsi="Times New Roman"/>
          <w:b/>
          <w:sz w:val="24"/>
        </w:rPr>
      </w:pPr>
      <w:r>
        <w:rPr>
          <w:rFonts w:ascii="Times New Roman" w:hAnsi="Times New Roman"/>
          <w:b/>
          <w:sz w:val="24"/>
        </w:rPr>
        <w:t>Kajian Tentang IPA</w:t>
      </w:r>
    </w:p>
    <w:p w:rsidR="00CD4542" w:rsidRDefault="00CE46F0">
      <w:pPr>
        <w:spacing w:after="0" w:line="480" w:lineRule="auto"/>
        <w:ind w:firstLine="709"/>
        <w:jc w:val="both"/>
        <w:rPr>
          <w:rFonts w:ascii="Times New Roman" w:hAnsi="Times New Roman"/>
          <w:sz w:val="24"/>
        </w:rPr>
      </w:pPr>
      <w:r>
        <w:rPr>
          <w:rFonts w:ascii="Times New Roman" w:hAnsi="Times New Roman"/>
          <w:sz w:val="24"/>
        </w:rPr>
        <w:t xml:space="preserve">Ilmu pengetahuan alam sebagai disiplin ilmu dan penerapannya dalam masyarakat membuat pendidikan IPA menjadi penting. Pengajaran IPA sebaiknya </w:t>
      </w:r>
      <w:r>
        <w:rPr>
          <w:rFonts w:ascii="Times New Roman" w:hAnsi="Times New Roman"/>
          <w:sz w:val="24"/>
        </w:rPr>
        <w:lastRenderedPageBreak/>
        <w:t>dilatihkan sedini mungkin, namun keterampilan proses IPA yang dilatihkan hendaknya dimodifikasi sesuai dengan tahap perkembangan kognitifnya.</w:t>
      </w:r>
    </w:p>
    <w:p w:rsidR="00CD4542" w:rsidRDefault="00CE46F0">
      <w:pPr>
        <w:pStyle w:val="ListParagraph"/>
        <w:numPr>
          <w:ilvl w:val="0"/>
          <w:numId w:val="10"/>
        </w:numPr>
        <w:spacing w:after="0" w:line="480" w:lineRule="auto"/>
        <w:ind w:left="426" w:hanging="426"/>
        <w:jc w:val="both"/>
        <w:rPr>
          <w:rFonts w:ascii="Times New Roman" w:hAnsi="Times New Roman"/>
          <w:b/>
          <w:color w:val="000000"/>
          <w:sz w:val="24"/>
        </w:rPr>
      </w:pPr>
      <w:r>
        <w:rPr>
          <w:rFonts w:ascii="Times New Roman" w:hAnsi="Times New Roman"/>
          <w:b/>
          <w:color w:val="000000"/>
          <w:sz w:val="24"/>
        </w:rPr>
        <w:t>Pengertian IPA</w:t>
      </w:r>
    </w:p>
    <w:p w:rsidR="00CD4542" w:rsidRDefault="00CE46F0">
      <w:pPr>
        <w:spacing w:after="0" w:line="480" w:lineRule="auto"/>
        <w:ind w:firstLine="709"/>
        <w:jc w:val="both"/>
        <w:rPr>
          <w:rFonts w:ascii="Times New Roman" w:hAnsi="Times New Roman"/>
          <w:b/>
          <w:sz w:val="24"/>
        </w:rPr>
      </w:pPr>
      <w:r>
        <w:rPr>
          <w:rFonts w:ascii="Times New Roman" w:hAnsi="Times New Roman"/>
          <w:sz w:val="24"/>
        </w:rPr>
        <w:t xml:space="preserve">IPA atau sains merupakan disiplin ilmu yang banyak dikaji oleh para ilmuan karena IPA adalah salah satu cabang ilmu pengetahuan yang akan kita jumpai sepanjang masa, salah satu ilmuan yang mengkaji tentang IPA adalah Darmodjo dan Kaligis (1991: 18) yang mendefenisikan IPA sebagai berikut: </w:t>
      </w:r>
    </w:p>
    <w:p w:rsidR="00CD4542" w:rsidRDefault="00CE46F0">
      <w:pPr>
        <w:pStyle w:val="ListParagraph"/>
        <w:spacing w:line="240" w:lineRule="auto"/>
        <w:ind w:left="709" w:right="758"/>
        <w:jc w:val="both"/>
        <w:rPr>
          <w:rFonts w:ascii="Times New Roman" w:hAnsi="Times New Roman"/>
          <w:sz w:val="24"/>
        </w:rPr>
      </w:pPr>
      <w:r>
        <w:rPr>
          <w:rFonts w:ascii="Times New Roman" w:hAnsi="Times New Roman"/>
          <w:sz w:val="24"/>
        </w:rPr>
        <w:t>dari segi istilah yang digunakan IPA atau Ilmu Pengetahuan Alam berarti “Ilmu” tentang “Pengetahuan alam”. “Ilmu” artinya suatu pengetahuan yang benar. Pengetahuan yang benar artinya pengetahuan yang dibenarkan menurut tolak ukur kebenaran ilmu, yaitu rasional dan objektif. Sedangkan “Pengetahuan alam” artinya adalah pengetahuan tentang alam semesta dengan segala isinya. Jadi secara singkat IPA adalah pengetahuan yang rasional dan objektif tentang alam semesta dan segala isinya.</w:t>
      </w:r>
    </w:p>
    <w:p w:rsidR="00CD4542" w:rsidRDefault="00CE46F0">
      <w:pPr>
        <w:spacing w:after="0" w:line="480" w:lineRule="auto"/>
        <w:ind w:firstLine="720"/>
        <w:jc w:val="both"/>
        <w:rPr>
          <w:rFonts w:ascii="Times New Roman" w:hAnsi="Times New Roman"/>
          <w:sz w:val="24"/>
        </w:rPr>
      </w:pPr>
      <w:r>
        <w:rPr>
          <w:rFonts w:ascii="Times New Roman" w:hAnsi="Times New Roman"/>
          <w:sz w:val="24"/>
        </w:rPr>
        <w:t>Adapun beberapa pendapat dari beberapa tokoh IPA lainya, yaitu:</w:t>
      </w:r>
    </w:p>
    <w:p w:rsidR="00CD4542" w:rsidRDefault="00CE46F0">
      <w:pPr>
        <w:spacing w:after="0" w:line="480" w:lineRule="auto"/>
        <w:ind w:firstLine="720"/>
        <w:jc w:val="both"/>
        <w:rPr>
          <w:rFonts w:ascii="Times New Roman" w:hAnsi="Times New Roman"/>
          <w:i/>
          <w:sz w:val="24"/>
        </w:rPr>
      </w:pPr>
      <w:r>
        <w:rPr>
          <w:rFonts w:ascii="Times New Roman" w:hAnsi="Times New Roman"/>
          <w:color w:val="000000"/>
          <w:sz w:val="24"/>
        </w:rPr>
        <w:t xml:space="preserve">Nash (Darmodjo dan Kaligis, 1991: 3) </w:t>
      </w:r>
      <w:r>
        <w:rPr>
          <w:rFonts w:ascii="Times New Roman" w:hAnsi="Times New Roman"/>
          <w:sz w:val="24"/>
        </w:rPr>
        <w:t>mengatakan “</w:t>
      </w:r>
      <w:r>
        <w:rPr>
          <w:rFonts w:ascii="Times New Roman" w:hAnsi="Times New Roman"/>
          <w:i/>
          <w:sz w:val="24"/>
        </w:rPr>
        <w:t xml:space="preserve">The Nature of Natural Science mengatakan bahwa Science is a way of looking at the world” </w:t>
      </w:r>
      <w:r>
        <w:rPr>
          <w:rFonts w:ascii="Times New Roman" w:hAnsi="Times New Roman"/>
          <w:sz w:val="24"/>
        </w:rPr>
        <w:t>Disini Nash menyatakan bahwa IPA merupakan suatu cara atau metode untuk mengamati alam.</w:t>
      </w:r>
      <w:r>
        <w:rPr>
          <w:rFonts w:ascii="Times New Roman" w:hAnsi="Times New Roman"/>
          <w:i/>
          <w:sz w:val="24"/>
        </w:rPr>
        <w:t xml:space="preserve"> </w:t>
      </w:r>
      <w:r>
        <w:rPr>
          <w:rFonts w:ascii="Times New Roman" w:hAnsi="Times New Roman"/>
          <w:sz w:val="24"/>
        </w:rPr>
        <w:t xml:space="preserve">Pendapat lain juga dikemukakan </w:t>
      </w:r>
      <w:r>
        <w:rPr>
          <w:rFonts w:ascii="Times New Roman" w:hAnsi="Times New Roman"/>
          <w:color w:val="000000"/>
          <w:sz w:val="24"/>
        </w:rPr>
        <w:t xml:space="preserve">oleh Carin dan Sund (Darmodjo dan Kaligis,    1991: 4) </w:t>
      </w:r>
      <w:r>
        <w:rPr>
          <w:rFonts w:ascii="Times New Roman" w:hAnsi="Times New Roman"/>
          <w:sz w:val="24"/>
        </w:rPr>
        <w:t xml:space="preserve">dalam bukunya </w:t>
      </w:r>
      <w:r>
        <w:rPr>
          <w:rFonts w:ascii="Times New Roman" w:hAnsi="Times New Roman"/>
          <w:i/>
          <w:sz w:val="24"/>
        </w:rPr>
        <w:t xml:space="preserve">Teaching Modern Science </w:t>
      </w:r>
      <w:r>
        <w:rPr>
          <w:rFonts w:ascii="Times New Roman" w:hAnsi="Times New Roman"/>
          <w:sz w:val="24"/>
        </w:rPr>
        <w:t>mereka mengatakan:</w:t>
      </w:r>
    </w:p>
    <w:p w:rsidR="00CD4542" w:rsidRDefault="00CE46F0">
      <w:pPr>
        <w:pStyle w:val="ListParagraph"/>
        <w:spacing w:line="240" w:lineRule="auto"/>
        <w:ind w:left="709" w:right="758"/>
        <w:jc w:val="both"/>
        <w:rPr>
          <w:rFonts w:ascii="Times New Roman" w:hAnsi="Times New Roman"/>
          <w:sz w:val="24"/>
        </w:rPr>
      </w:pPr>
      <w:r>
        <w:rPr>
          <w:rFonts w:ascii="Times New Roman" w:hAnsi="Times New Roman"/>
          <w:i/>
          <w:sz w:val="24"/>
        </w:rPr>
        <w:t>Science is the system of knowing about the universe through data collected by observation and controlled experimentation. As data are collected, theories are advanced to explain and account whathas been abserved</w:t>
      </w:r>
      <w:r>
        <w:rPr>
          <w:rFonts w:ascii="Times New Roman" w:hAnsi="Times New Roman"/>
          <w:sz w:val="24"/>
        </w:rPr>
        <w:t>.</w:t>
      </w:r>
    </w:p>
    <w:p w:rsidR="00CD4542" w:rsidRDefault="00CD4542">
      <w:pPr>
        <w:pStyle w:val="ListParagraph"/>
        <w:spacing w:line="240" w:lineRule="auto"/>
        <w:ind w:left="709" w:right="758"/>
        <w:jc w:val="both"/>
        <w:rPr>
          <w:rFonts w:ascii="Times New Roman" w:hAnsi="Times New Roman"/>
          <w:sz w:val="24"/>
        </w:rPr>
      </w:pPr>
    </w:p>
    <w:p w:rsidR="00CD4542" w:rsidRDefault="00CE46F0">
      <w:pPr>
        <w:pStyle w:val="ListParagraph"/>
        <w:spacing w:after="0" w:line="480" w:lineRule="auto"/>
        <w:ind w:left="0" w:right="49" w:firstLine="709"/>
        <w:jc w:val="both"/>
        <w:rPr>
          <w:rFonts w:ascii="Times New Roman" w:hAnsi="Times New Roman"/>
          <w:sz w:val="24"/>
        </w:rPr>
      </w:pPr>
      <w:r>
        <w:rPr>
          <w:rFonts w:ascii="Times New Roman" w:hAnsi="Times New Roman"/>
          <w:sz w:val="24"/>
        </w:rPr>
        <w:lastRenderedPageBreak/>
        <w:t>Dalam kalimat pertama Carin dan Sund mengatakan bahwa IPA merupakan suatu sistem untuk mengetahui alam. Dalam kalimat kedua IPA dianggap suatu kumpulan pengetahuan yang berfungsi untuk menjelaskan apa yang diperoleh.</w:t>
      </w:r>
    </w:p>
    <w:p w:rsidR="00CD4542" w:rsidRDefault="00CE46F0">
      <w:pPr>
        <w:spacing w:line="480" w:lineRule="auto"/>
        <w:ind w:firstLine="709"/>
        <w:jc w:val="both"/>
        <w:rPr>
          <w:rFonts w:ascii="Times New Roman" w:hAnsi="Times New Roman"/>
          <w:sz w:val="24"/>
        </w:rPr>
      </w:pPr>
      <w:r>
        <w:rPr>
          <w:rFonts w:ascii="Times New Roman" w:hAnsi="Times New Roman"/>
          <w:sz w:val="24"/>
        </w:rPr>
        <w:t>Dari beberapa pendapat tokoh di atas dapat disimpulkan bahwa IPA adalah suatu cara atau metode yang menjadi salah satu faktor penting yang mempengaruhi sikap dan pandangan manusia terhadap alam semesta dan segala isinya.</w:t>
      </w:r>
    </w:p>
    <w:p w:rsidR="00CD4542" w:rsidRDefault="00CE46F0">
      <w:pPr>
        <w:pStyle w:val="ListParagraph"/>
        <w:numPr>
          <w:ilvl w:val="0"/>
          <w:numId w:val="10"/>
        </w:numPr>
        <w:spacing w:after="0" w:line="480" w:lineRule="auto"/>
        <w:ind w:left="426" w:hanging="426"/>
        <w:jc w:val="both"/>
        <w:rPr>
          <w:rFonts w:ascii="Times New Roman" w:hAnsi="Times New Roman"/>
          <w:b/>
          <w:color w:val="000000"/>
          <w:sz w:val="24"/>
        </w:rPr>
      </w:pPr>
      <w:r>
        <w:rPr>
          <w:rFonts w:ascii="Times New Roman" w:hAnsi="Times New Roman"/>
          <w:b/>
          <w:color w:val="000000"/>
          <w:sz w:val="24"/>
        </w:rPr>
        <w:t>Tujuan Belajar IPA</w:t>
      </w:r>
    </w:p>
    <w:p w:rsidR="00CD4542" w:rsidRDefault="00CE46F0">
      <w:pPr>
        <w:pStyle w:val="ListParagraph"/>
        <w:spacing w:after="0" w:line="480" w:lineRule="auto"/>
        <w:ind w:left="0" w:firstLine="709"/>
        <w:jc w:val="both"/>
        <w:rPr>
          <w:rFonts w:ascii="Times New Roman" w:hAnsi="Times New Roman"/>
          <w:color w:val="000000"/>
          <w:sz w:val="24"/>
        </w:rPr>
      </w:pPr>
      <w:r>
        <w:rPr>
          <w:rFonts w:ascii="Times New Roman" w:hAnsi="Times New Roman"/>
          <w:color w:val="000000"/>
          <w:sz w:val="24"/>
        </w:rPr>
        <w:t>Belajar IPA merupakan suatu hal yang perlu karena di dalam IPA akan mengajarkan murid tentang alam semesta dan segala isinya yang sulit dipecahkan hanya dengan pemikiran sendiri, oleh karena itu IPA perlu dipelajari oleh manusia.</w:t>
      </w:r>
    </w:p>
    <w:p w:rsidR="00CD4542" w:rsidRDefault="00CE46F0">
      <w:pPr>
        <w:spacing w:after="0" w:line="480" w:lineRule="auto"/>
        <w:ind w:right="49" w:firstLine="709"/>
        <w:jc w:val="both"/>
        <w:rPr>
          <w:rFonts w:ascii="Times New Roman" w:hAnsi="Times New Roman"/>
          <w:sz w:val="24"/>
        </w:rPr>
      </w:pPr>
      <w:r>
        <w:rPr>
          <w:rFonts w:ascii="Times New Roman" w:hAnsi="Times New Roman"/>
          <w:color w:val="000000"/>
          <w:sz w:val="24"/>
        </w:rPr>
        <w:t>UUSPN (Darmodjo dan Kaligis, 1991: 6) mengemukakan bahwa:</w:t>
      </w:r>
    </w:p>
    <w:p w:rsidR="00CD4542" w:rsidRDefault="00CE46F0">
      <w:pPr>
        <w:spacing w:line="240" w:lineRule="auto"/>
        <w:ind w:left="709" w:right="758"/>
        <w:jc w:val="both"/>
        <w:rPr>
          <w:rFonts w:ascii="Times New Roman" w:hAnsi="Times New Roman"/>
          <w:sz w:val="24"/>
        </w:rPr>
      </w:pPr>
      <w:r>
        <w:rPr>
          <w:rFonts w:ascii="Times New Roman" w:hAnsi="Times New Roman"/>
          <w:sz w:val="24"/>
        </w:rPr>
        <w:t>secara umum pembelajaran IPA diselenggarakan dengan tujuan untuk mengembangkan sikap dan kemampuan serta memberikan pengetahuan dan keterampilan dasar yang diperlukan untuk hidup dalam masyarakat serta mempersiapkan peserta didik untuk mengikuti pendidikan selanjutnya.</w:t>
      </w:r>
    </w:p>
    <w:p w:rsidR="00CD4542" w:rsidRDefault="00CE46F0">
      <w:pPr>
        <w:spacing w:after="0" w:line="480" w:lineRule="auto"/>
        <w:ind w:firstLine="709"/>
        <w:jc w:val="both"/>
        <w:rPr>
          <w:rFonts w:ascii="Times New Roman" w:hAnsi="Times New Roman"/>
          <w:sz w:val="24"/>
        </w:rPr>
      </w:pPr>
      <w:r>
        <w:rPr>
          <w:rFonts w:ascii="Times New Roman" w:hAnsi="Times New Roman"/>
          <w:color w:val="000000"/>
          <w:sz w:val="24"/>
        </w:rPr>
        <w:t>Untuk mencapai tujuan tersebut diperlukan pendidikan dan pengajaran d</w:t>
      </w:r>
      <w:r>
        <w:rPr>
          <w:rFonts w:ascii="Times New Roman" w:hAnsi="Times New Roman"/>
          <w:sz w:val="24"/>
        </w:rPr>
        <w:t xml:space="preserve">ari berbagai disiplin ilmu, agama, kesenian, dan keterampilan. Salah satu disiplin ilmu itu adala IPA. Menurut </w:t>
      </w:r>
      <w:r>
        <w:rPr>
          <w:rFonts w:ascii="Times New Roman" w:hAnsi="Times New Roman"/>
          <w:color w:val="000000"/>
          <w:sz w:val="24"/>
        </w:rPr>
        <w:t>Darmodjo dan Kaligis (1991: 6)</w:t>
      </w:r>
      <w:r>
        <w:rPr>
          <w:rFonts w:ascii="Times New Roman" w:hAnsi="Times New Roman"/>
          <w:sz w:val="24"/>
        </w:rPr>
        <w:t xml:space="preserve"> Ilmu Pengetahuan Alam diperlukan oleh peserta didik karena IPA dapat memberikan iuran untuk tercapainya sebagian dari tujuan pendidikan di sekolah, dengan pengajaran IPA diharapkan siswa akan dapat:</w:t>
      </w:r>
    </w:p>
    <w:p w:rsidR="00CD4542" w:rsidRDefault="00CE46F0">
      <w:pPr>
        <w:pStyle w:val="ListParagraph"/>
        <w:numPr>
          <w:ilvl w:val="1"/>
          <w:numId w:val="24"/>
        </w:numPr>
        <w:spacing w:line="240" w:lineRule="auto"/>
        <w:ind w:left="993" w:right="758" w:hanging="284"/>
        <w:jc w:val="both"/>
        <w:rPr>
          <w:rFonts w:ascii="Times New Roman" w:hAnsi="Times New Roman"/>
          <w:sz w:val="24"/>
        </w:rPr>
      </w:pPr>
      <w:r>
        <w:rPr>
          <w:rFonts w:ascii="Times New Roman" w:hAnsi="Times New Roman"/>
          <w:sz w:val="24"/>
        </w:rPr>
        <w:t>Memahami alam sekitar, meliputi benda-benda alam dan buatan manusia serta konsep-konsep IPA yang terkandung didalamnya.</w:t>
      </w:r>
    </w:p>
    <w:p w:rsidR="00CD4542" w:rsidRDefault="00CE46F0">
      <w:pPr>
        <w:pStyle w:val="ListParagraph"/>
        <w:numPr>
          <w:ilvl w:val="1"/>
          <w:numId w:val="24"/>
        </w:numPr>
        <w:spacing w:line="240" w:lineRule="auto"/>
        <w:ind w:left="993" w:right="758" w:hanging="284"/>
        <w:jc w:val="both"/>
        <w:rPr>
          <w:rFonts w:ascii="Times New Roman" w:hAnsi="Times New Roman"/>
          <w:sz w:val="24"/>
        </w:rPr>
      </w:pPr>
      <w:r>
        <w:rPr>
          <w:rFonts w:ascii="Times New Roman" w:hAnsi="Times New Roman"/>
          <w:sz w:val="24"/>
        </w:rPr>
        <w:lastRenderedPageBreak/>
        <w:t>Memiliki keterampilan untuk untuk mendapatkan ilmu, khususnya IPA, berupa keterampilan proses atau metode ilmiah yang sederhana.</w:t>
      </w:r>
    </w:p>
    <w:p w:rsidR="00CD4542" w:rsidRDefault="00CE46F0">
      <w:pPr>
        <w:pStyle w:val="ListParagraph"/>
        <w:numPr>
          <w:ilvl w:val="1"/>
          <w:numId w:val="24"/>
        </w:numPr>
        <w:spacing w:line="240" w:lineRule="auto"/>
        <w:ind w:left="993" w:right="758" w:hanging="284"/>
        <w:jc w:val="both"/>
        <w:rPr>
          <w:rFonts w:ascii="Times New Roman" w:hAnsi="Times New Roman"/>
          <w:sz w:val="24"/>
        </w:rPr>
      </w:pPr>
      <w:r>
        <w:rPr>
          <w:rFonts w:ascii="Times New Roman" w:hAnsi="Times New Roman"/>
          <w:sz w:val="24"/>
        </w:rPr>
        <w:t>Memiliki sikap ilmiah dalam mengenal alam sekitar dan memecahkan maslah yang dihadapi, serta menyadari kebesaran penciptanya.</w:t>
      </w:r>
    </w:p>
    <w:p w:rsidR="00CD4542" w:rsidRPr="00EA7B08" w:rsidRDefault="00CE46F0" w:rsidP="00EA7B08">
      <w:pPr>
        <w:pStyle w:val="ListParagraph"/>
        <w:numPr>
          <w:ilvl w:val="1"/>
          <w:numId w:val="24"/>
        </w:numPr>
        <w:spacing w:line="240" w:lineRule="auto"/>
        <w:ind w:left="993" w:right="758" w:hanging="284"/>
        <w:jc w:val="both"/>
        <w:rPr>
          <w:rFonts w:ascii="Times New Roman" w:hAnsi="Times New Roman"/>
          <w:sz w:val="24"/>
        </w:rPr>
      </w:pPr>
      <w:r>
        <w:rPr>
          <w:rFonts w:ascii="Times New Roman" w:hAnsi="Times New Roman"/>
          <w:sz w:val="24"/>
        </w:rPr>
        <w:t>Memiliki bekal pengetahuan dasar yang diperlukan untuk melanjutkan pendidikan ke jenjang pendidikan yang lebih tinggi.</w:t>
      </w:r>
    </w:p>
    <w:p w:rsidR="00CD4542" w:rsidRPr="00845B04" w:rsidRDefault="00CE46F0">
      <w:pPr>
        <w:spacing w:after="0" w:line="480" w:lineRule="auto"/>
        <w:ind w:firstLine="720"/>
        <w:jc w:val="both"/>
        <w:rPr>
          <w:rFonts w:ascii="Times New Roman" w:hAnsi="Times New Roman"/>
          <w:sz w:val="24"/>
          <w:lang w:val="id-ID"/>
        </w:rPr>
      </w:pPr>
      <w:r w:rsidRPr="00845B04">
        <w:rPr>
          <w:rFonts w:ascii="Times New Roman" w:hAnsi="Times New Roman"/>
          <w:sz w:val="24"/>
        </w:rPr>
        <w:t xml:space="preserve">Pakar-pakar pendidikan </w:t>
      </w:r>
      <w:r w:rsidR="00845B04">
        <w:rPr>
          <w:rFonts w:ascii="Times New Roman" w:hAnsi="Times New Roman"/>
          <w:color w:val="000000"/>
          <w:sz w:val="24"/>
        </w:rPr>
        <w:t>IPA dari UNESCO tahun 1983</w:t>
      </w:r>
      <w:r w:rsidR="00845B04" w:rsidRPr="00845B04">
        <w:rPr>
          <w:rFonts w:ascii="Times New Roman" w:hAnsi="Times New Roman"/>
          <w:color w:val="000000"/>
          <w:sz w:val="24"/>
        </w:rPr>
        <w:t xml:space="preserve"> (</w:t>
      </w:r>
      <w:r w:rsidR="00845B04" w:rsidRPr="00845B04">
        <w:rPr>
          <w:rFonts w:ascii="Times New Roman" w:hAnsi="Times New Roman"/>
          <w:sz w:val="24"/>
        </w:rPr>
        <w:t>Darmodjo dan Kaligis 1991: 6)</w:t>
      </w:r>
      <w:r w:rsidR="00845B04">
        <w:rPr>
          <w:rFonts w:ascii="Times New Roman" w:hAnsi="Times New Roman"/>
          <w:sz w:val="24"/>
        </w:rPr>
        <w:t xml:space="preserve"> te</w:t>
      </w:r>
      <w:r w:rsidRPr="00845B04">
        <w:rPr>
          <w:rFonts w:ascii="Times New Roman" w:hAnsi="Times New Roman"/>
          <w:sz w:val="24"/>
        </w:rPr>
        <w:t>ah mengadakan konferensi dan menyimpulkan bahwa:</w:t>
      </w:r>
    </w:p>
    <w:p w:rsidR="00CD4542" w:rsidRPr="00845B04" w:rsidRDefault="00CE46F0">
      <w:pPr>
        <w:pStyle w:val="ListParagraph"/>
        <w:spacing w:line="240" w:lineRule="auto"/>
        <w:ind w:left="993" w:right="758" w:hanging="284"/>
        <w:jc w:val="both"/>
        <w:rPr>
          <w:rFonts w:ascii="Times New Roman" w:hAnsi="Times New Roman"/>
          <w:sz w:val="24"/>
        </w:rPr>
      </w:pPr>
      <w:r w:rsidRPr="00845B04">
        <w:rPr>
          <w:rFonts w:ascii="Times New Roman" w:hAnsi="Times New Roman"/>
          <w:sz w:val="24"/>
        </w:rPr>
        <w:t>1.</w:t>
      </w:r>
      <w:r w:rsidRPr="00845B04">
        <w:rPr>
          <w:rFonts w:ascii="Times New Roman" w:hAnsi="Times New Roman"/>
          <w:sz w:val="24"/>
        </w:rPr>
        <w:tab/>
        <w:t xml:space="preserve">IPA, menolong anak didik untuk dapat berpikir logis terhadap kejadian sehari-hari dan memecahkan masalah-masalah sederhana yang dihadapinya. Kemampuan semacam itu </w:t>
      </w:r>
      <w:proofErr w:type="gramStart"/>
      <w:r w:rsidRPr="00845B04">
        <w:rPr>
          <w:rFonts w:ascii="Times New Roman" w:hAnsi="Times New Roman"/>
          <w:sz w:val="24"/>
        </w:rPr>
        <w:t>akan</w:t>
      </w:r>
      <w:proofErr w:type="gramEnd"/>
      <w:r w:rsidRPr="00845B04">
        <w:rPr>
          <w:rFonts w:ascii="Times New Roman" w:hAnsi="Times New Roman"/>
          <w:sz w:val="24"/>
        </w:rPr>
        <w:t xml:space="preserve"> selalu berguna sepanjang hidupny</w:t>
      </w:r>
      <w:r w:rsidR="002F5287">
        <w:rPr>
          <w:rFonts w:ascii="Times New Roman" w:hAnsi="Times New Roman"/>
          <w:sz w:val="24"/>
        </w:rPr>
        <w:t xml:space="preserve"> </w:t>
      </w:r>
      <w:r w:rsidRPr="00845B04">
        <w:rPr>
          <w:rFonts w:ascii="Times New Roman" w:hAnsi="Times New Roman"/>
          <w:sz w:val="24"/>
        </w:rPr>
        <w:t>aapapun pekerjaan mereka nanti;</w:t>
      </w:r>
    </w:p>
    <w:p w:rsidR="00CD4542" w:rsidRPr="00845B04" w:rsidRDefault="00CE46F0">
      <w:pPr>
        <w:pStyle w:val="ListParagraph"/>
        <w:spacing w:line="240" w:lineRule="auto"/>
        <w:ind w:left="993" w:right="758" w:hanging="284"/>
        <w:jc w:val="both"/>
        <w:rPr>
          <w:rFonts w:ascii="Times New Roman" w:hAnsi="Times New Roman"/>
          <w:sz w:val="24"/>
        </w:rPr>
      </w:pPr>
      <w:r w:rsidRPr="00845B04">
        <w:rPr>
          <w:rFonts w:ascii="Times New Roman" w:hAnsi="Times New Roman"/>
          <w:sz w:val="24"/>
        </w:rPr>
        <w:t>2.</w:t>
      </w:r>
      <w:r w:rsidRPr="00845B04">
        <w:rPr>
          <w:rFonts w:ascii="Times New Roman" w:hAnsi="Times New Roman"/>
          <w:sz w:val="24"/>
        </w:rPr>
        <w:tab/>
        <w:t>IPA diaplikasikan dalam teknologi, dapat menolong dan meningkatkan kualitas hidup manusia. IPA dan teknologi sangat bermanfaat dalam kegiatan masyarkat, oleh karena itu kita menginginkan agar anak-anak mengenalnya.</w:t>
      </w:r>
    </w:p>
    <w:p w:rsidR="00CD4542" w:rsidRPr="00845B04" w:rsidRDefault="00CE46F0">
      <w:pPr>
        <w:pStyle w:val="ListParagraph"/>
        <w:spacing w:line="240" w:lineRule="auto"/>
        <w:ind w:left="993" w:right="758" w:hanging="284"/>
        <w:jc w:val="both"/>
        <w:rPr>
          <w:rFonts w:ascii="Times New Roman" w:hAnsi="Times New Roman"/>
          <w:sz w:val="24"/>
        </w:rPr>
      </w:pPr>
      <w:r w:rsidRPr="00845B04">
        <w:rPr>
          <w:rFonts w:ascii="Times New Roman" w:hAnsi="Times New Roman"/>
          <w:sz w:val="24"/>
        </w:rPr>
        <w:t>3.</w:t>
      </w:r>
      <w:r w:rsidRPr="00845B04">
        <w:rPr>
          <w:rFonts w:ascii="Times New Roman" w:hAnsi="Times New Roman"/>
          <w:sz w:val="24"/>
        </w:rPr>
        <w:tab/>
        <w:t>IPA yang diajarkan dengan baik dapat menghasilkan perkembangan pola piker yang baik.</w:t>
      </w:r>
    </w:p>
    <w:p w:rsidR="00CD4542" w:rsidRDefault="00CE46F0">
      <w:pPr>
        <w:pStyle w:val="ListParagraph"/>
        <w:spacing w:line="240" w:lineRule="auto"/>
        <w:ind w:left="993" w:right="758" w:hanging="284"/>
        <w:jc w:val="both"/>
        <w:rPr>
          <w:rFonts w:ascii="Times New Roman" w:hAnsi="Times New Roman"/>
          <w:sz w:val="24"/>
        </w:rPr>
      </w:pPr>
      <w:r w:rsidRPr="00845B04">
        <w:rPr>
          <w:rFonts w:ascii="Times New Roman" w:hAnsi="Times New Roman"/>
          <w:sz w:val="24"/>
        </w:rPr>
        <w:t>4.</w:t>
      </w:r>
      <w:r w:rsidRPr="00845B04">
        <w:rPr>
          <w:rFonts w:ascii="Times New Roman" w:hAnsi="Times New Roman"/>
          <w:sz w:val="24"/>
        </w:rPr>
        <w:tab/>
        <w:t xml:space="preserve">IPA dapat membantu secara positif pada anak untuk dapat memahami mata pelajaran </w:t>
      </w:r>
      <w:proofErr w:type="gramStart"/>
      <w:r w:rsidRPr="00845B04">
        <w:rPr>
          <w:rFonts w:ascii="Times New Roman" w:hAnsi="Times New Roman"/>
          <w:sz w:val="24"/>
        </w:rPr>
        <w:t>lain</w:t>
      </w:r>
      <w:proofErr w:type="gramEnd"/>
      <w:r w:rsidRPr="00845B04">
        <w:rPr>
          <w:rFonts w:ascii="Times New Roman" w:hAnsi="Times New Roman"/>
          <w:sz w:val="24"/>
        </w:rPr>
        <w:t xml:space="preserve"> terutama bahasa dan matematika.</w:t>
      </w:r>
    </w:p>
    <w:p w:rsidR="005075F6" w:rsidRDefault="005075F6" w:rsidP="005075F6">
      <w:pPr>
        <w:spacing w:after="0" w:line="480" w:lineRule="auto"/>
        <w:ind w:firstLine="720"/>
        <w:jc w:val="both"/>
        <w:rPr>
          <w:rFonts w:ascii="Times New Roman" w:hAnsi="Times New Roman"/>
          <w:sz w:val="24"/>
        </w:rPr>
      </w:pPr>
      <w:proofErr w:type="gramStart"/>
      <w:r>
        <w:rPr>
          <w:rFonts w:ascii="Times New Roman" w:hAnsi="Times New Roman"/>
          <w:sz w:val="24"/>
        </w:rPr>
        <w:t>Berdasarkan penjelasan diatas dapat disimpulakn bahwa pentingnya kemampuan IPA bagi murid di sekolah untuk mempersiapkan individu yang memiliki kemampuan yang berfungsi sebagai pemecah masalah karena dalam melakukan kegiatan IPA, anak dapat menemukan jawaban dari masalah yang dihadapinya.</w:t>
      </w:r>
      <w:proofErr w:type="gramEnd"/>
      <w:r>
        <w:rPr>
          <w:rFonts w:ascii="Times New Roman" w:hAnsi="Times New Roman"/>
          <w:sz w:val="24"/>
        </w:rPr>
        <w:t xml:space="preserve"> </w:t>
      </w:r>
    </w:p>
    <w:p w:rsidR="00CD4542" w:rsidRPr="005075F6" w:rsidRDefault="00CD4542" w:rsidP="005075F6">
      <w:pPr>
        <w:spacing w:line="240" w:lineRule="auto"/>
        <w:ind w:right="708"/>
        <w:jc w:val="both"/>
        <w:rPr>
          <w:rFonts w:ascii="Times New Roman" w:hAnsi="Times New Roman"/>
          <w:sz w:val="24"/>
        </w:rPr>
      </w:pPr>
    </w:p>
    <w:p w:rsidR="00CD4542" w:rsidRDefault="00CE46F0">
      <w:pPr>
        <w:pStyle w:val="ListParagraph"/>
        <w:numPr>
          <w:ilvl w:val="0"/>
          <w:numId w:val="2"/>
        </w:numPr>
        <w:spacing w:line="480" w:lineRule="auto"/>
        <w:ind w:left="426" w:hanging="426"/>
        <w:jc w:val="both"/>
        <w:rPr>
          <w:rFonts w:ascii="Times New Roman" w:hAnsi="Times New Roman"/>
          <w:b/>
          <w:sz w:val="24"/>
        </w:rPr>
      </w:pPr>
      <w:r>
        <w:rPr>
          <w:rFonts w:ascii="Times New Roman" w:hAnsi="Times New Roman"/>
          <w:b/>
          <w:sz w:val="24"/>
        </w:rPr>
        <w:t>Anak Tunagrahita Ringan</w:t>
      </w:r>
    </w:p>
    <w:p w:rsidR="00CD4542" w:rsidRDefault="00CE46F0" w:rsidP="00CC6B1A">
      <w:pPr>
        <w:pStyle w:val="ListParagraph"/>
        <w:numPr>
          <w:ilvl w:val="0"/>
          <w:numId w:val="27"/>
        </w:numPr>
        <w:spacing w:after="0" w:line="480" w:lineRule="auto"/>
        <w:ind w:left="426" w:hanging="426"/>
        <w:jc w:val="both"/>
        <w:rPr>
          <w:rFonts w:ascii="Times New Roman" w:hAnsi="Times New Roman"/>
          <w:b/>
          <w:sz w:val="24"/>
        </w:rPr>
      </w:pPr>
      <w:r>
        <w:rPr>
          <w:rFonts w:ascii="Times New Roman" w:hAnsi="Times New Roman"/>
          <w:b/>
          <w:sz w:val="24"/>
        </w:rPr>
        <w:t>Pengertian Anak Tunagrahita Ringan</w:t>
      </w:r>
    </w:p>
    <w:p w:rsidR="00CC6B1A" w:rsidRPr="00CC6B1A" w:rsidRDefault="005431AF" w:rsidP="00CC6B1A">
      <w:pPr>
        <w:spacing w:line="480" w:lineRule="auto"/>
        <w:ind w:firstLine="720"/>
        <w:jc w:val="both"/>
        <w:rPr>
          <w:rFonts w:ascii="Times New Roman" w:hAnsi="Times New Roman"/>
          <w:sz w:val="24"/>
          <w:szCs w:val="24"/>
        </w:rPr>
      </w:pPr>
      <w:proofErr w:type="gramStart"/>
      <w:r>
        <w:rPr>
          <w:rFonts w:ascii="Times New Roman" w:hAnsi="Times New Roman"/>
          <w:sz w:val="24"/>
          <w:szCs w:val="24"/>
        </w:rPr>
        <w:t>Tidak setiap anak mengalami perkembangan normal.</w:t>
      </w:r>
      <w:proofErr w:type="gramEnd"/>
      <w:r>
        <w:rPr>
          <w:rFonts w:ascii="Times New Roman" w:hAnsi="Times New Roman"/>
          <w:sz w:val="24"/>
          <w:szCs w:val="24"/>
        </w:rPr>
        <w:t xml:space="preserve"> Beberapa dari mereka mengalami hambatan, gangguan, kelambatan dalam proses perkembangannya, atau </w:t>
      </w:r>
      <w:r>
        <w:rPr>
          <w:rFonts w:ascii="Times New Roman" w:hAnsi="Times New Roman"/>
          <w:sz w:val="24"/>
          <w:szCs w:val="24"/>
        </w:rPr>
        <w:lastRenderedPageBreak/>
        <w:t>memiliki factor-faktor resiko sehingga untuk mencapai perkembangan optimal diperlukan penangana atau int</w:t>
      </w:r>
      <w:r w:rsidR="001343A3">
        <w:rPr>
          <w:rFonts w:ascii="Times New Roman" w:hAnsi="Times New Roman"/>
          <w:sz w:val="24"/>
          <w:szCs w:val="24"/>
        </w:rPr>
        <w:t xml:space="preserve">ervensi khusus. </w:t>
      </w:r>
      <w:proofErr w:type="gramStart"/>
      <w:r w:rsidR="001343A3">
        <w:rPr>
          <w:rFonts w:ascii="Times New Roman" w:hAnsi="Times New Roman"/>
          <w:sz w:val="24"/>
          <w:szCs w:val="24"/>
        </w:rPr>
        <w:t xml:space="preserve">Kelompok inilah </w:t>
      </w:r>
      <w:r>
        <w:rPr>
          <w:rFonts w:ascii="Times New Roman" w:hAnsi="Times New Roman"/>
          <w:sz w:val="24"/>
          <w:szCs w:val="24"/>
        </w:rPr>
        <w:t>yang kemudian dikenal sebagai anak berkebutuhan khusus.</w:t>
      </w:r>
      <w:proofErr w:type="gramEnd"/>
      <w:r>
        <w:rPr>
          <w:rFonts w:ascii="Times New Roman" w:hAnsi="Times New Roman"/>
          <w:sz w:val="24"/>
          <w:szCs w:val="24"/>
        </w:rPr>
        <w:t xml:space="preserve"> </w:t>
      </w:r>
      <w:proofErr w:type="gramStart"/>
      <w:r>
        <w:rPr>
          <w:rFonts w:ascii="Times New Roman" w:hAnsi="Times New Roman"/>
          <w:sz w:val="24"/>
          <w:szCs w:val="24"/>
        </w:rPr>
        <w:t>Dan salah satu diantaranya adalah anak tungrahita.</w:t>
      </w:r>
      <w:proofErr w:type="gramEnd"/>
      <w:r w:rsidR="00CC6B1A" w:rsidRPr="00CC6B1A">
        <w:rPr>
          <w:sz w:val="24"/>
          <w:szCs w:val="24"/>
          <w:lang w:val="id-ID"/>
        </w:rPr>
        <w:t xml:space="preserve"> </w:t>
      </w:r>
      <w:r w:rsidR="00CC6B1A" w:rsidRPr="00CC6B1A">
        <w:rPr>
          <w:rFonts w:ascii="Times New Roman" w:hAnsi="Times New Roman"/>
          <w:sz w:val="24"/>
          <w:szCs w:val="24"/>
          <w:lang w:val="id-ID"/>
        </w:rPr>
        <w:t xml:space="preserve">AAIDD </w:t>
      </w:r>
      <w:r w:rsidR="003045DC">
        <w:rPr>
          <w:rFonts w:ascii="Times New Roman" w:hAnsi="Times New Roman"/>
          <w:sz w:val="24"/>
          <w:szCs w:val="24"/>
        </w:rPr>
        <w:t xml:space="preserve">( </w:t>
      </w:r>
      <w:bookmarkStart w:id="0" w:name="_GoBack"/>
      <w:bookmarkEnd w:id="0"/>
      <w:r w:rsidR="003045DC">
        <w:rPr>
          <w:rFonts w:ascii="Times New Roman" w:hAnsi="Times New Roman"/>
          <w:sz w:val="24"/>
          <w:szCs w:val="24"/>
        </w:rPr>
        <w:t xml:space="preserve">2010 </w:t>
      </w:r>
      <w:r w:rsidR="00735690">
        <w:rPr>
          <w:rFonts w:ascii="Times New Roman" w:hAnsi="Times New Roman"/>
          <w:sz w:val="24"/>
          <w:szCs w:val="24"/>
        </w:rPr>
        <w:t>)</w:t>
      </w:r>
      <w:r w:rsidR="00CC6B1A" w:rsidRPr="00CC6B1A">
        <w:rPr>
          <w:rFonts w:ascii="Times New Roman" w:hAnsi="Times New Roman"/>
          <w:sz w:val="24"/>
          <w:szCs w:val="24"/>
          <w:lang w:val="id-ID"/>
        </w:rPr>
        <w:t xml:space="preserve"> </w:t>
      </w:r>
      <w:r w:rsidR="00CC6B1A" w:rsidRPr="00CC6B1A">
        <w:rPr>
          <w:rFonts w:ascii="Times New Roman" w:hAnsi="Times New Roman"/>
          <w:sz w:val="24"/>
          <w:szCs w:val="24"/>
        </w:rPr>
        <w:t>menjelaskan bahwa:</w:t>
      </w:r>
    </w:p>
    <w:p w:rsidR="00C5019F" w:rsidRDefault="00C5019F" w:rsidP="00C5019F">
      <w:pPr>
        <w:pStyle w:val="ListParagraph"/>
        <w:spacing w:after="0" w:line="480" w:lineRule="auto"/>
        <w:ind w:left="0"/>
        <w:jc w:val="both"/>
        <w:rPr>
          <w:rFonts w:ascii="Times New Roman" w:hAnsi="Times New Roman"/>
          <w:i/>
          <w:sz w:val="24"/>
        </w:rPr>
      </w:pPr>
      <w:r>
        <w:rPr>
          <w:rFonts w:ascii="Times New Roman" w:hAnsi="Times New Roman"/>
          <w:i/>
          <w:sz w:val="24"/>
        </w:rPr>
        <w:t xml:space="preserve"> </w:t>
      </w:r>
      <w:r>
        <w:rPr>
          <w:rFonts w:ascii="Times New Roman" w:hAnsi="Times New Roman"/>
          <w:i/>
          <w:sz w:val="24"/>
        </w:rPr>
        <w:tab/>
      </w:r>
      <w:r>
        <w:rPr>
          <w:rFonts w:ascii="Times New Roman" w:hAnsi="Times New Roman"/>
          <w:i/>
          <w:sz w:val="24"/>
        </w:rPr>
        <w:t>“</w:t>
      </w:r>
      <w:r w:rsidRPr="00450307">
        <w:rPr>
          <w:rFonts w:ascii="Times New Roman" w:hAnsi="Times New Roman"/>
          <w:i/>
          <w:sz w:val="24"/>
        </w:rPr>
        <w:t>Intellectual disability is characterized by significant limitations both in intellectual functioning and in adaptive behavior as expressed in conceptual, social, and practical adaptive skills. This disability originates before age 18</w:t>
      </w:r>
      <w:r>
        <w:rPr>
          <w:rFonts w:ascii="Times New Roman" w:hAnsi="Times New Roman"/>
          <w:i/>
          <w:sz w:val="24"/>
        </w:rPr>
        <w:t>”</w:t>
      </w:r>
      <w:r w:rsidRPr="00450307">
        <w:rPr>
          <w:rFonts w:ascii="Times New Roman" w:hAnsi="Times New Roman"/>
          <w:i/>
          <w:sz w:val="24"/>
        </w:rPr>
        <w:t>.</w:t>
      </w:r>
    </w:p>
    <w:p w:rsidR="00C5019F" w:rsidRPr="00C5019F" w:rsidRDefault="00C5019F" w:rsidP="00C5019F">
      <w:pPr>
        <w:pStyle w:val="ListParagraph"/>
        <w:spacing w:after="0" w:line="480" w:lineRule="auto"/>
        <w:ind w:left="0"/>
        <w:jc w:val="both"/>
        <w:rPr>
          <w:rFonts w:ascii="Times New Roman" w:hAnsi="Times New Roman"/>
          <w:sz w:val="24"/>
        </w:rPr>
      </w:pPr>
      <w:r>
        <w:rPr>
          <w:rFonts w:ascii="Times New Roman" w:hAnsi="Times New Roman"/>
          <w:i/>
          <w:sz w:val="24"/>
        </w:rPr>
        <w:tab/>
      </w:r>
      <w:proofErr w:type="gramStart"/>
      <w:r w:rsidR="00735690">
        <w:rPr>
          <w:rFonts w:ascii="Times New Roman" w:hAnsi="Times New Roman"/>
          <w:i/>
          <w:sz w:val="24"/>
        </w:rPr>
        <w:t>“</w:t>
      </w:r>
      <w:r w:rsidRPr="00C5019F">
        <w:rPr>
          <w:rFonts w:ascii="Times New Roman" w:hAnsi="Times New Roman"/>
          <w:sz w:val="24"/>
        </w:rPr>
        <w:t>Kecatatan</w:t>
      </w:r>
      <w:r>
        <w:rPr>
          <w:rFonts w:ascii="Times New Roman" w:hAnsi="Times New Roman"/>
          <w:sz w:val="24"/>
        </w:rPr>
        <w:t xml:space="preserve"> intelektual ditandai oleh keterbatasan signifikan baik dalam fungsi intelktual dan perilaku adaptif yang diceritakan dalam keterampilan adaptif konseptual, sosial, dan praktis.</w:t>
      </w:r>
      <w:proofErr w:type="gramEnd"/>
      <w:r>
        <w:rPr>
          <w:rFonts w:ascii="Times New Roman" w:hAnsi="Times New Roman"/>
          <w:sz w:val="24"/>
        </w:rPr>
        <w:t xml:space="preserve"> Kecacatan ini berasal sebelum </w:t>
      </w:r>
      <w:proofErr w:type="gramStart"/>
      <w:r>
        <w:rPr>
          <w:rFonts w:ascii="Times New Roman" w:hAnsi="Times New Roman"/>
          <w:sz w:val="24"/>
        </w:rPr>
        <w:t>usia</w:t>
      </w:r>
      <w:proofErr w:type="gramEnd"/>
      <w:r>
        <w:rPr>
          <w:rFonts w:ascii="Times New Roman" w:hAnsi="Times New Roman"/>
          <w:sz w:val="24"/>
        </w:rPr>
        <w:t xml:space="preserve"> 18</w:t>
      </w:r>
      <w:r w:rsidR="00735690">
        <w:rPr>
          <w:rFonts w:ascii="Times New Roman" w:hAnsi="Times New Roman"/>
          <w:sz w:val="24"/>
        </w:rPr>
        <w:t>”</w:t>
      </w:r>
      <w:r>
        <w:rPr>
          <w:rFonts w:ascii="Times New Roman" w:hAnsi="Times New Roman"/>
          <w:sz w:val="24"/>
        </w:rPr>
        <w:t>.</w:t>
      </w:r>
    </w:p>
    <w:p w:rsidR="00CD4542" w:rsidRDefault="00CE46F0">
      <w:pPr>
        <w:spacing w:after="0" w:line="480" w:lineRule="auto"/>
        <w:ind w:firstLine="709"/>
        <w:jc w:val="both"/>
      </w:pPr>
      <w:proofErr w:type="gramStart"/>
      <w:r>
        <w:rPr>
          <w:rFonts w:ascii="Times New Roman" w:hAnsi="Times New Roman" w:hint="eastAsia"/>
          <w:sz w:val="24"/>
          <w:szCs w:val="24"/>
        </w:rPr>
        <w:t xml:space="preserve">Menurut Kauffman dan Hallahan (Somantri, 1996: 84) </w:t>
      </w:r>
      <w:r>
        <w:rPr>
          <w:rFonts w:ascii="Times New Roman" w:hAnsi="Times New Roman"/>
          <w:sz w:val="24"/>
          <w:szCs w:val="24"/>
        </w:rPr>
        <w:t>menyatakan bahwa, “</w:t>
      </w:r>
      <w:r w:rsidR="00743AC3">
        <w:rPr>
          <w:rFonts w:ascii="Times New Roman" w:hAnsi="Times New Roman"/>
          <w:sz w:val="24"/>
          <w:szCs w:val="24"/>
          <w:lang w:val="id-ID"/>
        </w:rPr>
        <w:t>A</w:t>
      </w:r>
      <w:r>
        <w:rPr>
          <w:rFonts w:ascii="Times New Roman" w:hAnsi="Times New Roman" w:hint="eastAsia"/>
          <w:sz w:val="24"/>
          <w:szCs w:val="24"/>
        </w:rPr>
        <w:t>nak tunagrahita adalah kondisi yang menunjukkan fungsi intelek dibawah rata-rata secara jelas dengan disertai ketidakmampuan dalam penyesuaian perilaku dan terjadi pada masa perkembangan</w:t>
      </w:r>
      <w:r>
        <w:rPr>
          <w:rFonts w:ascii="Times New Roman" w:hAnsi="Times New Roman"/>
          <w:sz w:val="24"/>
          <w:szCs w:val="24"/>
        </w:rPr>
        <w:t>”</w:t>
      </w:r>
      <w:r>
        <w:rPr>
          <w:rFonts w:ascii="Times New Roman" w:hAnsi="Times New Roman" w:hint="eastAsia"/>
          <w:sz w:val="24"/>
          <w:szCs w:val="24"/>
        </w:rPr>
        <w:t>.</w:t>
      </w:r>
      <w:proofErr w:type="gramEnd"/>
    </w:p>
    <w:p w:rsidR="00CD4542" w:rsidRPr="00671427" w:rsidRDefault="00027B22" w:rsidP="00671427">
      <w:pPr>
        <w:spacing w:after="0" w:line="480" w:lineRule="auto"/>
        <w:ind w:firstLine="709"/>
        <w:jc w:val="both"/>
        <w:rPr>
          <w:rFonts w:ascii="Times New Roman" w:hAnsi="Times New Roman"/>
          <w:sz w:val="24"/>
          <w:szCs w:val="24"/>
        </w:rPr>
      </w:pPr>
      <w:r>
        <w:rPr>
          <w:rFonts w:ascii="Times New Roman" w:hAnsi="Times New Roman"/>
          <w:sz w:val="24"/>
          <w:szCs w:val="24"/>
        </w:rPr>
        <w:t xml:space="preserve">Salah satu di antarak </w:t>
      </w:r>
      <w:r w:rsidR="00240DA3">
        <w:rPr>
          <w:rFonts w:ascii="Times New Roman" w:hAnsi="Times New Roman"/>
          <w:sz w:val="24"/>
          <w:szCs w:val="24"/>
        </w:rPr>
        <w:t>jenis-jenis</w:t>
      </w:r>
      <w:r>
        <w:rPr>
          <w:rFonts w:ascii="Times New Roman" w:hAnsi="Times New Roman"/>
          <w:sz w:val="24"/>
          <w:szCs w:val="24"/>
        </w:rPr>
        <w:t xml:space="preserve"> tunagratia adalah tunagrahita kategori ringan. Mohammad Efendi (2006: 90) menjelaskan anak tunagrahita kategori ringan merupakan anak yang tidak mampu mengikuti pada program sekolah dasar, tetapi </w:t>
      </w:r>
      <w:proofErr w:type="gramStart"/>
      <w:r>
        <w:rPr>
          <w:rFonts w:ascii="Times New Roman" w:hAnsi="Times New Roman"/>
          <w:sz w:val="24"/>
          <w:szCs w:val="24"/>
        </w:rPr>
        <w:t>ia</w:t>
      </w:r>
      <w:proofErr w:type="gramEnd"/>
      <w:r>
        <w:rPr>
          <w:rFonts w:ascii="Times New Roman" w:hAnsi="Times New Roman"/>
          <w:sz w:val="24"/>
          <w:szCs w:val="24"/>
        </w:rPr>
        <w:t xml:space="preserve"> masih memiliki kemampuan yang dapat dikembangkan melalui pendidikan walaupun hasilnya tidak maksimal.</w:t>
      </w:r>
    </w:p>
    <w:p w:rsidR="00CD4542" w:rsidRDefault="00CE46F0">
      <w:pPr>
        <w:spacing w:after="0" w:line="480" w:lineRule="auto"/>
        <w:ind w:firstLine="709"/>
        <w:jc w:val="both"/>
        <w:rPr>
          <w:rFonts w:ascii="Times New Roman" w:hAnsi="Times New Roman"/>
          <w:sz w:val="24"/>
          <w:szCs w:val="24"/>
        </w:rPr>
      </w:pPr>
      <w:r>
        <w:rPr>
          <w:rFonts w:ascii="Times New Roman" w:hAnsi="Times New Roman" w:hint="eastAsia"/>
          <w:sz w:val="24"/>
          <w:szCs w:val="24"/>
        </w:rPr>
        <w:t xml:space="preserve">Dari hal yang telah dikemukakan di atas, maka dapat ditarik kesimpulan bahwa anak tunagrahita ringan adalah kondisi dimana perkembangan kecerdasan </w:t>
      </w:r>
      <w:r>
        <w:rPr>
          <w:rFonts w:ascii="Times New Roman" w:hAnsi="Times New Roman" w:hint="eastAsia"/>
          <w:sz w:val="24"/>
          <w:szCs w:val="24"/>
        </w:rPr>
        <w:lastRenderedPageBreak/>
        <w:t xml:space="preserve">anak mengalami hambatan karena perkembangan </w:t>
      </w:r>
      <w:proofErr w:type="gramStart"/>
      <w:r>
        <w:rPr>
          <w:rFonts w:ascii="Times New Roman" w:hAnsi="Times New Roman" w:hint="eastAsia"/>
          <w:sz w:val="24"/>
          <w:szCs w:val="24"/>
        </w:rPr>
        <w:t>usia</w:t>
      </w:r>
      <w:proofErr w:type="gramEnd"/>
      <w:r>
        <w:rPr>
          <w:rFonts w:ascii="Times New Roman" w:hAnsi="Times New Roman" w:hint="eastAsia"/>
          <w:sz w:val="24"/>
          <w:szCs w:val="24"/>
        </w:rPr>
        <w:t xml:space="preserve"> tidak diikuti oleh kemampuan mental yang sesuai sehingga anak tunagrahita tidak mencapai tahap perkembangan yang optimal dan perilaku yang ditimbulkan tidak sesuai dengan tuntutan lingkungan. Namun murid tunagrahita ringan masih memiliki potensi untuk dididik pelajaran akademik, keterampilan sederhana, dan mampu mandiri sesuai batas-batas kemampuan yang dimiliki anak tunagrahita ringan itu sendiri.</w:t>
      </w:r>
    </w:p>
    <w:p w:rsidR="00CD4542" w:rsidRDefault="00CE46F0">
      <w:pPr>
        <w:pStyle w:val="ListParagraph"/>
        <w:numPr>
          <w:ilvl w:val="0"/>
          <w:numId w:val="27"/>
        </w:numPr>
        <w:spacing w:after="0" w:line="480" w:lineRule="auto"/>
        <w:ind w:left="426" w:hanging="426"/>
        <w:jc w:val="both"/>
      </w:pPr>
      <w:r>
        <w:rPr>
          <w:rFonts w:ascii="Times New Roman" w:hAnsi="Times New Roman" w:hint="eastAsia"/>
          <w:b/>
          <w:sz w:val="24"/>
          <w:szCs w:val="24"/>
        </w:rPr>
        <w:t>Klasifikasi Tunagrahita</w:t>
      </w:r>
    </w:p>
    <w:p w:rsidR="000D1283" w:rsidRPr="000D1283" w:rsidRDefault="00CE46F0" w:rsidP="000D1283">
      <w:pPr>
        <w:spacing w:after="0" w:line="480" w:lineRule="auto"/>
        <w:ind w:firstLine="720"/>
        <w:jc w:val="both"/>
        <w:rPr>
          <w:rFonts w:ascii="Times New Roman" w:hAnsi="Times New Roman"/>
          <w:sz w:val="24"/>
          <w:szCs w:val="24"/>
        </w:rPr>
      </w:pPr>
      <w:r>
        <w:rPr>
          <w:rFonts w:ascii="Times New Roman" w:hAnsi="Times New Roman" w:hint="eastAsia"/>
          <w:sz w:val="24"/>
          <w:szCs w:val="24"/>
        </w:rPr>
        <w:t xml:space="preserve">Secara umum murid tunagrahita diklasifikasikan ke dalam tiga kelompok yaitu: </w:t>
      </w:r>
      <w:r>
        <w:rPr>
          <w:rFonts w:ascii="Times New Roman" w:hAnsi="Times New Roman"/>
          <w:sz w:val="24"/>
          <w:szCs w:val="24"/>
        </w:rPr>
        <w:t xml:space="preserve">1) </w:t>
      </w:r>
      <w:r>
        <w:rPr>
          <w:rFonts w:ascii="Times New Roman" w:hAnsi="Times New Roman" w:hint="eastAsia"/>
          <w:sz w:val="24"/>
          <w:szCs w:val="24"/>
        </w:rPr>
        <w:t>tunagrahita ringan yang disebit debil</w:t>
      </w:r>
      <w:r>
        <w:rPr>
          <w:rFonts w:ascii="Times New Roman" w:hAnsi="Times New Roman"/>
          <w:sz w:val="24"/>
          <w:szCs w:val="24"/>
        </w:rPr>
        <w:t>; 2)</w:t>
      </w:r>
      <w:r>
        <w:rPr>
          <w:rFonts w:ascii="Times New Roman" w:hAnsi="Times New Roman" w:hint="eastAsia"/>
          <w:sz w:val="24"/>
          <w:szCs w:val="24"/>
        </w:rPr>
        <w:t xml:space="preserve"> tunagrahita sedang yang disebut imbesil</w:t>
      </w:r>
      <w:r>
        <w:rPr>
          <w:rFonts w:ascii="Times New Roman" w:hAnsi="Times New Roman"/>
          <w:sz w:val="24"/>
          <w:szCs w:val="24"/>
        </w:rPr>
        <w:t>; 3)</w:t>
      </w:r>
      <w:r>
        <w:rPr>
          <w:rFonts w:ascii="Times New Roman" w:hAnsi="Times New Roman" w:hint="eastAsia"/>
          <w:sz w:val="24"/>
          <w:szCs w:val="24"/>
        </w:rPr>
        <w:t xml:space="preserve"> tunagrahita berat yang disebut idiot atau mampu rawat.</w:t>
      </w:r>
      <w:r w:rsidR="000D1283">
        <w:rPr>
          <w:rFonts w:ascii="Times New Roman" w:hAnsi="Times New Roman"/>
          <w:sz w:val="24"/>
          <w:szCs w:val="24"/>
        </w:rPr>
        <w:t xml:space="preserve"> </w:t>
      </w:r>
      <w:r w:rsidR="000D1283" w:rsidRPr="000D1283">
        <w:rPr>
          <w:rFonts w:ascii="Times New Roman" w:hAnsi="Times New Roman"/>
          <w:sz w:val="24"/>
          <w:szCs w:val="24"/>
        </w:rPr>
        <w:t xml:space="preserve">Pristiwaluyo </w:t>
      </w:r>
      <w:proofErr w:type="gramStart"/>
      <w:r w:rsidR="000D1283" w:rsidRPr="000D1283">
        <w:rPr>
          <w:rFonts w:ascii="Times New Roman" w:hAnsi="Times New Roman"/>
          <w:sz w:val="24"/>
          <w:szCs w:val="24"/>
        </w:rPr>
        <w:t>( 2018</w:t>
      </w:r>
      <w:proofErr w:type="gramEnd"/>
      <w:r w:rsidR="000D1283" w:rsidRPr="000D1283">
        <w:rPr>
          <w:rFonts w:ascii="Times New Roman" w:hAnsi="Times New Roman"/>
          <w:sz w:val="24"/>
          <w:szCs w:val="24"/>
        </w:rPr>
        <w:t xml:space="preserve"> : 102-104) mengelompokkan tunagrahita dalam beberapa kategori, yaitu sebagai berikut: </w:t>
      </w:r>
    </w:p>
    <w:p w:rsidR="000D1283" w:rsidRPr="0097153E" w:rsidRDefault="000D1283" w:rsidP="000D1283">
      <w:pPr>
        <w:pStyle w:val="ListParagraph"/>
        <w:numPr>
          <w:ilvl w:val="0"/>
          <w:numId w:val="30"/>
        </w:numPr>
        <w:spacing w:line="240" w:lineRule="auto"/>
        <w:ind w:left="993" w:right="758" w:hanging="284"/>
        <w:jc w:val="both"/>
        <w:rPr>
          <w:rFonts w:ascii="Times New Roman" w:hAnsi="Times New Roman"/>
          <w:sz w:val="24"/>
          <w:szCs w:val="24"/>
        </w:rPr>
      </w:pPr>
      <w:r w:rsidRPr="0097153E">
        <w:rPr>
          <w:rFonts w:ascii="Times New Roman" w:hAnsi="Times New Roman"/>
          <w:sz w:val="24"/>
          <w:szCs w:val="24"/>
        </w:rPr>
        <w:t xml:space="preserve">Tunagrahita ringan (Mild) berdasarkan tingkat kecerdasannya anak tunagrahita ringan memiliki nilai IQ 70-51. Pada umumnya anak tunagrahita ringan tidak dikenali gejalanya mulai tampak pada saat anak mulai memasuki </w:t>
      </w:r>
      <w:proofErr w:type="gramStart"/>
      <w:r w:rsidRPr="0097153E">
        <w:rPr>
          <w:rFonts w:ascii="Times New Roman" w:hAnsi="Times New Roman"/>
          <w:sz w:val="24"/>
          <w:szCs w:val="24"/>
        </w:rPr>
        <w:t>usia</w:t>
      </w:r>
      <w:proofErr w:type="gramEnd"/>
      <w:r w:rsidRPr="0097153E">
        <w:rPr>
          <w:rFonts w:ascii="Times New Roman" w:hAnsi="Times New Roman"/>
          <w:sz w:val="24"/>
          <w:szCs w:val="24"/>
        </w:rPr>
        <w:t xml:space="preserve"> sekolah dasar, misalnya sering t</w:t>
      </w:r>
      <w:r w:rsidR="002F5287" w:rsidRPr="0097153E">
        <w:rPr>
          <w:rFonts w:ascii="Times New Roman" w:hAnsi="Times New Roman"/>
          <w:sz w:val="24"/>
          <w:szCs w:val="24"/>
        </w:rPr>
        <w:t>idak naik kelas, selalu memerluk</w:t>
      </w:r>
      <w:r w:rsidRPr="0097153E">
        <w:rPr>
          <w:rFonts w:ascii="Times New Roman" w:hAnsi="Times New Roman"/>
          <w:sz w:val="24"/>
          <w:szCs w:val="24"/>
        </w:rPr>
        <w:t xml:space="preserve">an bantuan untuk mengerjakan pekerjaan rumah atau mengerjakan hal-hal yang berkaitan dengan kebutuhan pribadi. </w:t>
      </w:r>
    </w:p>
    <w:p w:rsidR="000D1283" w:rsidRPr="0097153E" w:rsidRDefault="000D1283" w:rsidP="000D1283">
      <w:pPr>
        <w:pStyle w:val="ListParagraph"/>
        <w:numPr>
          <w:ilvl w:val="0"/>
          <w:numId w:val="30"/>
        </w:numPr>
        <w:spacing w:line="240" w:lineRule="auto"/>
        <w:ind w:left="993" w:right="758" w:hanging="284"/>
        <w:jc w:val="both"/>
        <w:rPr>
          <w:rFonts w:ascii="Times New Roman" w:hAnsi="Times New Roman"/>
          <w:sz w:val="24"/>
          <w:szCs w:val="24"/>
        </w:rPr>
      </w:pPr>
      <w:r w:rsidRPr="0097153E">
        <w:rPr>
          <w:rFonts w:ascii="Times New Roman" w:hAnsi="Times New Roman"/>
          <w:sz w:val="24"/>
          <w:szCs w:val="24"/>
        </w:rPr>
        <w:t>Tunagrahita sedang (Moderate) berdasarkan tingkat kecerdasannya anak tunagrahita sedang memiliki nilai IQ 55/50-40/35. Sudah tampak sejak anak masih kecil dengan adanya keterlambatan dalam perkembangan, misalnya dalam perkembangan bicara atau perkembangan fisik lainnya. Anaknya hanya mampu dilatih untuk merawat dirinya sendriri.</w:t>
      </w:r>
    </w:p>
    <w:p w:rsidR="000D1283" w:rsidRPr="0097153E" w:rsidRDefault="000D1283" w:rsidP="000D1283">
      <w:pPr>
        <w:pStyle w:val="ListParagraph"/>
        <w:numPr>
          <w:ilvl w:val="0"/>
          <w:numId w:val="30"/>
        </w:numPr>
        <w:spacing w:line="240" w:lineRule="auto"/>
        <w:ind w:left="993" w:right="758" w:hanging="284"/>
        <w:jc w:val="both"/>
        <w:rPr>
          <w:rFonts w:ascii="Times New Roman" w:hAnsi="Times New Roman"/>
          <w:sz w:val="24"/>
          <w:szCs w:val="24"/>
        </w:rPr>
      </w:pPr>
      <w:r w:rsidRPr="0097153E">
        <w:rPr>
          <w:rFonts w:ascii="Times New Roman" w:hAnsi="Times New Roman"/>
          <w:sz w:val="24"/>
          <w:szCs w:val="24"/>
        </w:rPr>
        <w:t xml:space="preserve">Tunagrahita berat (Sever) berdasarkan tingkat kecerdasannya anak tunagrahita berat memiliki nilai IQ 40/35-25/20. Sudah tampak sejak anak lahir, yaitu perkembangan motorik yang buruk dan kemampuan bicara yang sangat minim namun dapat dilatih meskipun agak lebih </w:t>
      </w:r>
      <w:proofErr w:type="gramStart"/>
      <w:r w:rsidRPr="0097153E">
        <w:rPr>
          <w:rFonts w:ascii="Times New Roman" w:hAnsi="Times New Roman"/>
          <w:sz w:val="24"/>
          <w:szCs w:val="24"/>
        </w:rPr>
        <w:t>susah</w:t>
      </w:r>
      <w:proofErr w:type="gramEnd"/>
      <w:r w:rsidRPr="0097153E">
        <w:rPr>
          <w:rFonts w:ascii="Times New Roman" w:hAnsi="Times New Roman"/>
          <w:sz w:val="24"/>
          <w:szCs w:val="24"/>
        </w:rPr>
        <w:t xml:space="preserve"> dibandingkan dengan tunagrahita </w:t>
      </w:r>
      <w:r w:rsidRPr="0097153E">
        <w:rPr>
          <w:rFonts w:ascii="Times New Roman" w:hAnsi="Times New Roman"/>
          <w:sz w:val="24"/>
          <w:szCs w:val="24"/>
        </w:rPr>
        <w:lastRenderedPageBreak/>
        <w:t>sedang. Hanya mampu untuk dilatih belajar bicara dan keterampilan untuk pemeliharaan tubuh dasar.</w:t>
      </w:r>
    </w:p>
    <w:p w:rsidR="000D1283" w:rsidRPr="0097153E" w:rsidRDefault="000D1283" w:rsidP="000D1283">
      <w:pPr>
        <w:pStyle w:val="ListParagraph"/>
        <w:numPr>
          <w:ilvl w:val="0"/>
          <w:numId w:val="30"/>
        </w:numPr>
        <w:spacing w:line="240" w:lineRule="auto"/>
        <w:ind w:left="993" w:right="758" w:hanging="284"/>
        <w:jc w:val="both"/>
        <w:rPr>
          <w:rFonts w:ascii="Times New Roman" w:hAnsi="Times New Roman"/>
          <w:sz w:val="24"/>
          <w:szCs w:val="24"/>
        </w:rPr>
      </w:pPr>
      <w:r w:rsidRPr="0097153E">
        <w:rPr>
          <w:rFonts w:ascii="Times New Roman" w:hAnsi="Times New Roman"/>
          <w:sz w:val="24"/>
          <w:szCs w:val="24"/>
        </w:rPr>
        <w:t>Tunagrahita sangat berat (Profound) berdasarkan tingkat kecerdasannya anak tunagrahita sangat berat memiliki nilai IQ 25/20. Gejalanya suda tampak sejak anak lahir, biasanya tidak dapat belajar berjalan, berbicara atau kurang kemampuan memahami.</w:t>
      </w:r>
    </w:p>
    <w:p w:rsidR="00CD4542" w:rsidRDefault="00CE46F0" w:rsidP="00027B22">
      <w:pPr>
        <w:spacing w:after="0" w:line="480" w:lineRule="auto"/>
        <w:ind w:firstLine="720"/>
        <w:jc w:val="both"/>
      </w:pPr>
      <w:r>
        <w:rPr>
          <w:rFonts w:ascii="Times New Roman" w:hAnsi="Times New Roman" w:hint="eastAsia"/>
          <w:sz w:val="24"/>
          <w:szCs w:val="24"/>
        </w:rPr>
        <w:t>Klasifikasi anak tunagrahita menurut Stanford Binet (Somantri, 2006: 106) klasifikasi anak tunagrahita sebagai berikut:</w:t>
      </w:r>
    </w:p>
    <w:p w:rsidR="00CD4542" w:rsidRDefault="00CE46F0">
      <w:pPr>
        <w:pStyle w:val="ListParagraph"/>
        <w:numPr>
          <w:ilvl w:val="0"/>
          <w:numId w:val="17"/>
        </w:numPr>
        <w:spacing w:after="0" w:line="240" w:lineRule="auto"/>
        <w:ind w:left="993" w:right="758" w:hanging="284"/>
        <w:jc w:val="both"/>
      </w:pPr>
      <w:r>
        <w:rPr>
          <w:rFonts w:ascii="Times New Roman" w:hAnsi="Times New Roman" w:hint="eastAsia"/>
          <w:sz w:val="24"/>
          <w:szCs w:val="24"/>
        </w:rPr>
        <w:t xml:space="preserve">Tunagrahita ringan. Anak disebut juga </w:t>
      </w:r>
      <w:r>
        <w:rPr>
          <w:rFonts w:ascii="Times New Roman" w:hAnsi="Times New Roman" w:hint="eastAsia"/>
          <w:i/>
          <w:sz w:val="24"/>
          <w:szCs w:val="24"/>
        </w:rPr>
        <w:t>moron</w:t>
      </w:r>
      <w:r>
        <w:rPr>
          <w:rFonts w:ascii="Times New Roman" w:hAnsi="Times New Roman" w:hint="eastAsia"/>
          <w:sz w:val="24"/>
          <w:szCs w:val="24"/>
        </w:rPr>
        <w:t xml:space="preserve"> atau </w:t>
      </w:r>
      <w:r>
        <w:rPr>
          <w:rFonts w:ascii="Times New Roman" w:hAnsi="Times New Roman" w:hint="eastAsia"/>
          <w:i/>
          <w:sz w:val="24"/>
          <w:szCs w:val="24"/>
        </w:rPr>
        <w:t>debil</w:t>
      </w:r>
      <w:r>
        <w:rPr>
          <w:rFonts w:ascii="Times New Roman" w:hAnsi="Times New Roman" w:hint="eastAsia"/>
          <w:sz w:val="24"/>
          <w:szCs w:val="24"/>
        </w:rPr>
        <w:t>. Kelompok ini memiliki IQ antara 68-52. Mereka masih dapat belajar membaca, menulis, dan berhitung sederhana.</w:t>
      </w:r>
    </w:p>
    <w:p w:rsidR="00CD4542" w:rsidRDefault="00CE46F0">
      <w:pPr>
        <w:pStyle w:val="ListParagraph"/>
        <w:numPr>
          <w:ilvl w:val="0"/>
          <w:numId w:val="17"/>
        </w:numPr>
        <w:spacing w:after="0" w:line="240" w:lineRule="auto"/>
        <w:ind w:left="993" w:right="758" w:hanging="284"/>
        <w:jc w:val="both"/>
      </w:pPr>
      <w:r>
        <w:rPr>
          <w:rFonts w:ascii="Times New Roman" w:hAnsi="Times New Roman" w:hint="eastAsia"/>
          <w:sz w:val="24"/>
          <w:szCs w:val="24"/>
        </w:rPr>
        <w:t xml:space="preserve">Tunagrahita sedang. Anak tunagrahita sedang di sebut juga </w:t>
      </w:r>
      <w:r>
        <w:rPr>
          <w:rFonts w:ascii="Times New Roman" w:hAnsi="Times New Roman" w:hint="eastAsia"/>
          <w:i/>
          <w:sz w:val="24"/>
          <w:szCs w:val="24"/>
        </w:rPr>
        <w:t>embisil</w:t>
      </w:r>
      <w:r>
        <w:rPr>
          <w:rFonts w:ascii="Times New Roman" w:hAnsi="Times New Roman" w:hint="eastAsia"/>
          <w:sz w:val="24"/>
          <w:szCs w:val="24"/>
        </w:rPr>
        <w:t>.kelompok ini memiliki IQ 51-36. Mereka dapat di didik mengurus diri sendiri, melindungi diri sendiri dari bahaya seperti menghindari kebakaran, berlindung diri dari hujan dan sebagainya.</w:t>
      </w:r>
    </w:p>
    <w:p w:rsidR="00CD4542" w:rsidRDefault="00CE46F0">
      <w:pPr>
        <w:pStyle w:val="ListParagraph"/>
        <w:numPr>
          <w:ilvl w:val="0"/>
          <w:numId w:val="17"/>
        </w:numPr>
        <w:spacing w:after="0" w:line="240" w:lineRule="auto"/>
        <w:ind w:left="993" w:right="758" w:hanging="284"/>
        <w:jc w:val="both"/>
      </w:pPr>
      <w:r>
        <w:rPr>
          <w:rFonts w:ascii="Times New Roman" w:hAnsi="Times New Roman" w:hint="eastAsia"/>
          <w:sz w:val="24"/>
          <w:szCs w:val="24"/>
        </w:rPr>
        <w:t xml:space="preserve">Tunagrahita berat. Anak tunagrahita berat disebut </w:t>
      </w:r>
      <w:r>
        <w:rPr>
          <w:rFonts w:ascii="Times New Roman" w:hAnsi="Times New Roman" w:hint="eastAsia"/>
          <w:i/>
          <w:sz w:val="24"/>
          <w:szCs w:val="24"/>
        </w:rPr>
        <w:t>idiot</w:t>
      </w:r>
      <w:r>
        <w:rPr>
          <w:rFonts w:ascii="Times New Roman" w:hAnsi="Times New Roman" w:hint="eastAsia"/>
          <w:sz w:val="24"/>
          <w:szCs w:val="24"/>
        </w:rPr>
        <w:t>. Kelompok ini dapat dibedakan lagi antara anak tunagarhita berat dan sangat berat. Tunagrahita berat (</w:t>
      </w:r>
      <w:r>
        <w:rPr>
          <w:rFonts w:ascii="Times New Roman" w:hAnsi="Times New Roman" w:hint="eastAsia"/>
          <w:i/>
          <w:sz w:val="24"/>
          <w:szCs w:val="24"/>
        </w:rPr>
        <w:t>severe</w:t>
      </w:r>
      <w:r>
        <w:rPr>
          <w:rFonts w:ascii="Times New Roman" w:hAnsi="Times New Roman" w:hint="eastAsia"/>
          <w:sz w:val="24"/>
          <w:szCs w:val="24"/>
        </w:rPr>
        <w:t>) memiliki IQ antara 32-20, tunagrahita sangat berat (</w:t>
      </w:r>
      <w:r>
        <w:rPr>
          <w:rFonts w:ascii="Times New Roman" w:hAnsi="Times New Roman" w:hint="eastAsia"/>
          <w:i/>
          <w:sz w:val="24"/>
          <w:szCs w:val="24"/>
        </w:rPr>
        <w:t>profound</w:t>
      </w:r>
      <w:r>
        <w:rPr>
          <w:rFonts w:ascii="Times New Roman" w:hAnsi="Times New Roman" w:hint="eastAsia"/>
          <w:sz w:val="24"/>
          <w:szCs w:val="24"/>
        </w:rPr>
        <w:t>) memiliki IQ dibawah 19. Anak tunagrahita berat memerlukan bantuan perawatan secara total dalam hal berpakaian, mandi, makan dan lain-lain. Bahkan mereka memerlukan perlindungan dari bahaya sepanjang hidupnya.</w:t>
      </w:r>
    </w:p>
    <w:p w:rsidR="00CD4542" w:rsidRDefault="00CD4542">
      <w:pPr>
        <w:pStyle w:val="ListParagraph"/>
        <w:spacing w:after="0" w:line="240" w:lineRule="auto"/>
        <w:ind w:left="1211" w:right="707"/>
        <w:jc w:val="both"/>
      </w:pPr>
    </w:p>
    <w:p w:rsidR="00CD4542" w:rsidRDefault="00CE46F0">
      <w:pPr>
        <w:spacing w:after="0" w:line="480" w:lineRule="auto"/>
        <w:ind w:firstLine="720"/>
        <w:jc w:val="both"/>
      </w:pPr>
      <w:r>
        <w:rPr>
          <w:rFonts w:ascii="Times New Roman" w:hAnsi="Times New Roman" w:hint="eastAsia"/>
          <w:sz w:val="24"/>
          <w:szCs w:val="24"/>
        </w:rPr>
        <w:t>Menurut Skala weschler (WISC) klasifikasi anak tunagrahita (somantri,</w:t>
      </w:r>
      <w:r>
        <w:rPr>
          <w:rFonts w:ascii="Times New Roman" w:hAnsi="Times New Roman"/>
          <w:sz w:val="24"/>
          <w:szCs w:val="24"/>
        </w:rPr>
        <w:t xml:space="preserve">  </w:t>
      </w:r>
      <w:r>
        <w:rPr>
          <w:rFonts w:ascii="Times New Roman" w:hAnsi="Times New Roman" w:hint="eastAsia"/>
          <w:sz w:val="24"/>
          <w:szCs w:val="24"/>
        </w:rPr>
        <w:t xml:space="preserve"> 2006: 106) sebagai berikut:</w:t>
      </w:r>
    </w:p>
    <w:p w:rsidR="00CD4542" w:rsidRDefault="00CE46F0">
      <w:pPr>
        <w:pStyle w:val="ListParagraph"/>
        <w:numPr>
          <w:ilvl w:val="0"/>
          <w:numId w:val="6"/>
        </w:numPr>
        <w:spacing w:after="0" w:line="240" w:lineRule="auto"/>
        <w:ind w:left="993" w:right="758" w:hanging="284"/>
        <w:jc w:val="both"/>
      </w:pPr>
      <w:r>
        <w:rPr>
          <w:rFonts w:ascii="Times New Roman" w:hAnsi="Times New Roman" w:hint="eastAsia"/>
          <w:sz w:val="24"/>
          <w:szCs w:val="24"/>
        </w:rPr>
        <w:t xml:space="preserve">Tunagrahita ringan, anak disebut juga </w:t>
      </w:r>
      <w:r>
        <w:rPr>
          <w:rFonts w:ascii="Times New Roman" w:hAnsi="Times New Roman" w:hint="eastAsia"/>
          <w:i/>
          <w:sz w:val="24"/>
          <w:szCs w:val="24"/>
        </w:rPr>
        <w:t>moron</w:t>
      </w:r>
      <w:r>
        <w:rPr>
          <w:rFonts w:ascii="Times New Roman" w:hAnsi="Times New Roman" w:hint="eastAsia"/>
          <w:sz w:val="24"/>
          <w:szCs w:val="24"/>
        </w:rPr>
        <w:t xml:space="preserve"> atau </w:t>
      </w:r>
      <w:r>
        <w:rPr>
          <w:rFonts w:ascii="Times New Roman" w:hAnsi="Times New Roman" w:hint="eastAsia"/>
          <w:i/>
          <w:sz w:val="24"/>
          <w:szCs w:val="24"/>
        </w:rPr>
        <w:t>debil</w:t>
      </w:r>
      <w:r>
        <w:rPr>
          <w:rFonts w:ascii="Times New Roman" w:hAnsi="Times New Roman" w:hint="eastAsia"/>
          <w:sz w:val="24"/>
          <w:szCs w:val="24"/>
        </w:rPr>
        <w:t>. Kelompok ini memiliki IQ antara 69-55.</w:t>
      </w:r>
    </w:p>
    <w:p w:rsidR="00CD4542" w:rsidRDefault="00CE46F0">
      <w:pPr>
        <w:pStyle w:val="ListParagraph"/>
        <w:numPr>
          <w:ilvl w:val="0"/>
          <w:numId w:val="6"/>
        </w:numPr>
        <w:spacing w:after="0" w:line="240" w:lineRule="auto"/>
        <w:ind w:left="993" w:right="758" w:hanging="284"/>
        <w:jc w:val="both"/>
      </w:pPr>
      <w:r>
        <w:rPr>
          <w:rFonts w:ascii="Times New Roman" w:hAnsi="Times New Roman" w:hint="eastAsia"/>
          <w:sz w:val="24"/>
          <w:szCs w:val="24"/>
        </w:rPr>
        <w:t xml:space="preserve">Tunagrahita sedang. Anak tunagrahita sedang disebut juga </w:t>
      </w:r>
      <w:r>
        <w:rPr>
          <w:rFonts w:ascii="Times New Roman" w:hAnsi="Times New Roman" w:hint="eastAsia"/>
          <w:i/>
          <w:sz w:val="24"/>
          <w:szCs w:val="24"/>
        </w:rPr>
        <w:t>embisil</w:t>
      </w:r>
      <w:r>
        <w:rPr>
          <w:rFonts w:ascii="Times New Roman" w:hAnsi="Times New Roman" w:hint="eastAsia"/>
          <w:sz w:val="24"/>
          <w:szCs w:val="24"/>
        </w:rPr>
        <w:t>. Kelompok ini memiliki IQ 54-40.</w:t>
      </w:r>
    </w:p>
    <w:p w:rsidR="00CD4542" w:rsidRDefault="00CE46F0">
      <w:pPr>
        <w:pStyle w:val="ListParagraph"/>
        <w:numPr>
          <w:ilvl w:val="0"/>
          <w:numId w:val="6"/>
        </w:numPr>
        <w:spacing w:after="0" w:line="240" w:lineRule="auto"/>
        <w:ind w:left="993" w:right="758" w:hanging="284"/>
        <w:jc w:val="both"/>
      </w:pPr>
      <w:r>
        <w:rPr>
          <w:rFonts w:ascii="Times New Roman" w:hAnsi="Times New Roman" w:hint="eastAsia"/>
          <w:sz w:val="24"/>
          <w:szCs w:val="24"/>
        </w:rPr>
        <w:t xml:space="preserve">Tunagrahita berat. Anak tunagrahita berat sering disebut </w:t>
      </w:r>
      <w:r>
        <w:rPr>
          <w:rFonts w:ascii="Times New Roman" w:hAnsi="Times New Roman" w:hint="eastAsia"/>
          <w:i/>
          <w:sz w:val="24"/>
          <w:szCs w:val="24"/>
        </w:rPr>
        <w:t>idiot</w:t>
      </w:r>
      <w:r>
        <w:rPr>
          <w:rFonts w:ascii="Times New Roman" w:hAnsi="Times New Roman" w:hint="eastAsia"/>
          <w:sz w:val="24"/>
          <w:szCs w:val="24"/>
        </w:rPr>
        <w:t>. Kelompok ini dapat dibedakan lagi anak tunagrahita berat dan sangat berat. Tunagrahita berat (</w:t>
      </w:r>
      <w:r>
        <w:rPr>
          <w:rFonts w:ascii="Times New Roman" w:hAnsi="Times New Roman" w:hint="eastAsia"/>
          <w:i/>
          <w:sz w:val="24"/>
          <w:szCs w:val="24"/>
        </w:rPr>
        <w:t>severe</w:t>
      </w:r>
      <w:r>
        <w:rPr>
          <w:rFonts w:ascii="Times New Roman" w:hAnsi="Times New Roman" w:hint="eastAsia"/>
          <w:sz w:val="24"/>
          <w:szCs w:val="24"/>
        </w:rPr>
        <w:t>) memilki IQ antara 39-25, tunagrahita berat (</w:t>
      </w:r>
      <w:r>
        <w:rPr>
          <w:rFonts w:ascii="Times New Roman" w:hAnsi="Times New Roman" w:hint="eastAsia"/>
          <w:i/>
          <w:sz w:val="24"/>
          <w:szCs w:val="24"/>
        </w:rPr>
        <w:t>profound</w:t>
      </w:r>
      <w:r>
        <w:rPr>
          <w:rFonts w:ascii="Times New Roman" w:hAnsi="Times New Roman" w:hint="eastAsia"/>
          <w:sz w:val="24"/>
          <w:szCs w:val="24"/>
        </w:rPr>
        <w:t>) memilki IQ di bawal 24.</w:t>
      </w:r>
    </w:p>
    <w:p w:rsidR="00CD4542" w:rsidRDefault="00CD4542">
      <w:pPr>
        <w:pStyle w:val="ListParagraph"/>
        <w:spacing w:after="0" w:line="240" w:lineRule="auto"/>
        <w:ind w:left="993" w:right="758"/>
        <w:jc w:val="both"/>
      </w:pPr>
    </w:p>
    <w:p w:rsidR="006C33F4" w:rsidRDefault="00CE46F0" w:rsidP="0097153E">
      <w:pPr>
        <w:spacing w:after="0" w:line="480" w:lineRule="auto"/>
        <w:ind w:firstLine="709"/>
        <w:jc w:val="both"/>
        <w:rPr>
          <w:rFonts w:ascii="Times New Roman" w:hAnsi="Times New Roman"/>
          <w:sz w:val="24"/>
          <w:szCs w:val="24"/>
        </w:rPr>
      </w:pPr>
      <w:r>
        <w:rPr>
          <w:rFonts w:ascii="Times New Roman" w:hAnsi="Times New Roman" w:hint="eastAsia"/>
          <w:sz w:val="24"/>
          <w:szCs w:val="24"/>
        </w:rPr>
        <w:t xml:space="preserve">Anak tunagrahita dapat diklasifikasikan berdasarkan tingkat kemampuan kecerdasan dan dapat dilihat pula berdasarkan kemampuan pada perilaku adaptif. </w:t>
      </w:r>
      <w:r>
        <w:rPr>
          <w:rFonts w:ascii="Times New Roman" w:hAnsi="Times New Roman" w:hint="eastAsia"/>
          <w:sz w:val="24"/>
          <w:szCs w:val="24"/>
        </w:rPr>
        <w:lastRenderedPageBreak/>
        <w:t xml:space="preserve">Kemampuan intelegensi anak tunagrahita pada umumnya diukur berdasarkan tes Stanford Binet dan Skala Weschler (WISC). </w:t>
      </w:r>
      <w:proofErr w:type="gramStart"/>
      <w:r>
        <w:rPr>
          <w:rFonts w:ascii="Times New Roman" w:hAnsi="Times New Roman" w:hint="eastAsia"/>
          <w:sz w:val="24"/>
          <w:szCs w:val="24"/>
        </w:rPr>
        <w:t>Berikut adalah tabel yang memperlihatkan lebih rinci klasifikasi anak tunagrahita.</w:t>
      </w:r>
      <w:proofErr w:type="gramEnd"/>
    </w:p>
    <w:p w:rsidR="00CD4542" w:rsidRDefault="00CE46F0">
      <w:pPr>
        <w:spacing w:after="0" w:line="240" w:lineRule="auto"/>
        <w:ind w:left="1701" w:hanging="992"/>
        <w:jc w:val="both"/>
        <w:rPr>
          <w:rFonts w:ascii="Times New Roman" w:hAnsi="Times New Roman"/>
          <w:sz w:val="24"/>
          <w:szCs w:val="24"/>
        </w:rPr>
      </w:pPr>
      <w:r>
        <w:rPr>
          <w:rFonts w:ascii="Times New Roman" w:hAnsi="Times New Roman" w:hint="eastAsia"/>
          <w:sz w:val="24"/>
          <w:szCs w:val="24"/>
        </w:rPr>
        <w:t>Tabel</w:t>
      </w:r>
      <w:r>
        <w:rPr>
          <w:rFonts w:ascii="Times New Roman" w:hAnsi="Times New Roman"/>
          <w:sz w:val="24"/>
          <w:szCs w:val="24"/>
        </w:rPr>
        <w:t xml:space="preserve"> </w:t>
      </w:r>
      <w:r>
        <w:rPr>
          <w:rFonts w:ascii="Times New Roman" w:hAnsi="Times New Roman" w:hint="eastAsia"/>
          <w:sz w:val="24"/>
          <w:szCs w:val="24"/>
        </w:rPr>
        <w:t>2.1 Klasifikasi anak tunagrahita berdasrkan IQ menurut Stanford Binet dan Skala Weschler</w:t>
      </w:r>
    </w:p>
    <w:tbl>
      <w:tblPr>
        <w:tblStyle w:val="TableGrid"/>
        <w:tblpPr w:leftFromText="180" w:rightFromText="180" w:vertAnchor="text" w:horzAnchor="margin" w:tblpX="140" w:tblpY="146"/>
        <w:tblW w:w="8188" w:type="dxa"/>
        <w:tblLook w:val="0000" w:firstRow="0" w:lastRow="0" w:firstColumn="0" w:lastColumn="0" w:noHBand="0" w:noVBand="0"/>
      </w:tblPr>
      <w:tblGrid>
        <w:gridCol w:w="2410"/>
        <w:gridCol w:w="2660"/>
        <w:gridCol w:w="3118"/>
      </w:tblGrid>
      <w:tr w:rsidR="00CD4542" w:rsidTr="00295DA3">
        <w:trPr>
          <w:trHeight w:val="100"/>
        </w:trPr>
        <w:tc>
          <w:tcPr>
            <w:tcW w:w="8188" w:type="dxa"/>
            <w:gridSpan w:val="3"/>
          </w:tcPr>
          <w:p w:rsidR="00CD4542" w:rsidRDefault="00CE46F0">
            <w:pPr>
              <w:pStyle w:val="ListParagraph"/>
              <w:spacing w:line="360" w:lineRule="auto"/>
              <w:ind w:left="0"/>
              <w:jc w:val="center"/>
            </w:pPr>
            <w:r w:rsidRPr="00845B04">
              <w:rPr>
                <w:rFonts w:ascii="Times New Roman" w:hAnsi="Times New Roman" w:hint="eastAsia"/>
                <w:b/>
                <w:sz w:val="28"/>
                <w:szCs w:val="24"/>
              </w:rPr>
              <w:t>IQ</w:t>
            </w:r>
          </w:p>
        </w:tc>
      </w:tr>
      <w:tr w:rsidR="00CD4542" w:rsidTr="00295DA3">
        <w:trPr>
          <w:trHeight w:val="678"/>
        </w:trPr>
        <w:tc>
          <w:tcPr>
            <w:tcW w:w="2410" w:type="dxa"/>
          </w:tcPr>
          <w:p w:rsidR="00CD4542" w:rsidRDefault="00CE46F0">
            <w:pPr>
              <w:pStyle w:val="ListParagraph"/>
              <w:spacing w:line="360" w:lineRule="auto"/>
              <w:ind w:left="0"/>
              <w:jc w:val="center"/>
            </w:pPr>
            <w:r>
              <w:rPr>
                <w:rFonts w:ascii="Times New Roman" w:hAnsi="Times New Roman" w:hint="eastAsia"/>
                <w:b/>
                <w:sz w:val="24"/>
                <w:szCs w:val="24"/>
              </w:rPr>
              <w:t>Klasifikasi</w:t>
            </w:r>
          </w:p>
        </w:tc>
        <w:tc>
          <w:tcPr>
            <w:tcW w:w="2660" w:type="dxa"/>
          </w:tcPr>
          <w:p w:rsidR="00CD4542" w:rsidRDefault="00CE46F0">
            <w:pPr>
              <w:spacing w:line="360" w:lineRule="auto"/>
              <w:jc w:val="center"/>
            </w:pPr>
            <w:r>
              <w:rPr>
                <w:rFonts w:ascii="Times New Roman" w:hAnsi="Times New Roman" w:hint="eastAsia"/>
                <w:b/>
                <w:sz w:val="24"/>
                <w:szCs w:val="24"/>
              </w:rPr>
              <w:t>Stanford Binet</w:t>
            </w:r>
          </w:p>
        </w:tc>
        <w:tc>
          <w:tcPr>
            <w:tcW w:w="3118" w:type="dxa"/>
          </w:tcPr>
          <w:p w:rsidR="00CD4542" w:rsidRDefault="00CE46F0">
            <w:pPr>
              <w:spacing w:line="360" w:lineRule="auto"/>
              <w:jc w:val="center"/>
            </w:pPr>
            <w:r>
              <w:rPr>
                <w:rFonts w:ascii="Times New Roman" w:hAnsi="Times New Roman" w:hint="eastAsia"/>
                <w:b/>
                <w:sz w:val="24"/>
                <w:szCs w:val="24"/>
              </w:rPr>
              <w:t>Skala Weschler</w:t>
            </w:r>
          </w:p>
        </w:tc>
      </w:tr>
      <w:tr w:rsidR="00CD4542" w:rsidTr="00295DA3">
        <w:trPr>
          <w:trHeight w:val="452"/>
        </w:trPr>
        <w:tc>
          <w:tcPr>
            <w:tcW w:w="2410" w:type="dxa"/>
          </w:tcPr>
          <w:p w:rsidR="00CD4542" w:rsidRDefault="00CE46F0">
            <w:pPr>
              <w:pStyle w:val="ListParagraph"/>
              <w:spacing w:line="480" w:lineRule="auto"/>
              <w:ind w:left="0"/>
              <w:jc w:val="center"/>
            </w:pPr>
            <w:r>
              <w:rPr>
                <w:rFonts w:ascii="Times New Roman" w:hAnsi="Times New Roman" w:hint="eastAsia"/>
                <w:sz w:val="24"/>
                <w:szCs w:val="24"/>
              </w:rPr>
              <w:t>Ringan</w:t>
            </w:r>
          </w:p>
        </w:tc>
        <w:tc>
          <w:tcPr>
            <w:tcW w:w="2660" w:type="dxa"/>
          </w:tcPr>
          <w:p w:rsidR="00CD4542" w:rsidRDefault="00CE46F0">
            <w:pPr>
              <w:pStyle w:val="ListParagraph"/>
              <w:spacing w:line="480" w:lineRule="auto"/>
              <w:ind w:left="927"/>
            </w:pPr>
            <w:r>
              <w:rPr>
                <w:rFonts w:ascii="Times New Roman" w:hAnsi="Times New Roman" w:hint="eastAsia"/>
                <w:sz w:val="24"/>
                <w:szCs w:val="24"/>
              </w:rPr>
              <w:t>68-52</w:t>
            </w:r>
          </w:p>
        </w:tc>
        <w:tc>
          <w:tcPr>
            <w:tcW w:w="3118" w:type="dxa"/>
          </w:tcPr>
          <w:p w:rsidR="00CD4542" w:rsidRDefault="00CE46F0">
            <w:pPr>
              <w:spacing w:line="480" w:lineRule="auto"/>
              <w:jc w:val="center"/>
            </w:pPr>
            <w:r>
              <w:rPr>
                <w:rFonts w:ascii="Times New Roman" w:hAnsi="Times New Roman" w:hint="eastAsia"/>
                <w:sz w:val="24"/>
                <w:szCs w:val="24"/>
              </w:rPr>
              <w:t>69-55</w:t>
            </w:r>
          </w:p>
        </w:tc>
      </w:tr>
      <w:tr w:rsidR="00CD4542" w:rsidTr="00295DA3">
        <w:trPr>
          <w:trHeight w:val="614"/>
        </w:trPr>
        <w:tc>
          <w:tcPr>
            <w:tcW w:w="2410" w:type="dxa"/>
          </w:tcPr>
          <w:p w:rsidR="00CD4542" w:rsidRDefault="00CE46F0">
            <w:pPr>
              <w:pStyle w:val="ListParagraph"/>
              <w:spacing w:line="480" w:lineRule="auto"/>
              <w:ind w:left="0"/>
              <w:jc w:val="center"/>
            </w:pPr>
            <w:r>
              <w:rPr>
                <w:rFonts w:ascii="Times New Roman" w:hAnsi="Times New Roman" w:hint="eastAsia"/>
                <w:sz w:val="24"/>
                <w:szCs w:val="24"/>
              </w:rPr>
              <w:t>Sedang</w:t>
            </w:r>
          </w:p>
        </w:tc>
        <w:tc>
          <w:tcPr>
            <w:tcW w:w="2660" w:type="dxa"/>
          </w:tcPr>
          <w:p w:rsidR="00CD4542" w:rsidRDefault="00CE46F0">
            <w:pPr>
              <w:pStyle w:val="ListParagraph"/>
              <w:spacing w:line="480" w:lineRule="auto"/>
              <w:ind w:left="939"/>
            </w:pPr>
            <w:r>
              <w:rPr>
                <w:rFonts w:ascii="Times New Roman" w:hAnsi="Times New Roman" w:hint="eastAsia"/>
                <w:sz w:val="24"/>
                <w:szCs w:val="24"/>
              </w:rPr>
              <w:t>51-36</w:t>
            </w:r>
          </w:p>
        </w:tc>
        <w:tc>
          <w:tcPr>
            <w:tcW w:w="3118" w:type="dxa"/>
          </w:tcPr>
          <w:p w:rsidR="00CD4542" w:rsidRDefault="00CE46F0">
            <w:pPr>
              <w:spacing w:line="480" w:lineRule="auto"/>
              <w:jc w:val="center"/>
            </w:pPr>
            <w:r>
              <w:rPr>
                <w:rFonts w:ascii="Times New Roman" w:hAnsi="Times New Roman" w:hint="eastAsia"/>
                <w:sz w:val="24"/>
                <w:szCs w:val="24"/>
              </w:rPr>
              <w:t>54-40</w:t>
            </w:r>
          </w:p>
        </w:tc>
      </w:tr>
      <w:tr w:rsidR="00CD4542" w:rsidTr="00295DA3">
        <w:trPr>
          <w:trHeight w:val="604"/>
        </w:trPr>
        <w:tc>
          <w:tcPr>
            <w:tcW w:w="2410" w:type="dxa"/>
          </w:tcPr>
          <w:p w:rsidR="00CD4542" w:rsidRDefault="00CE46F0">
            <w:pPr>
              <w:pStyle w:val="ListParagraph"/>
              <w:spacing w:line="480" w:lineRule="auto"/>
              <w:ind w:left="0"/>
              <w:jc w:val="center"/>
            </w:pPr>
            <w:r>
              <w:rPr>
                <w:rFonts w:ascii="Times New Roman" w:hAnsi="Times New Roman" w:hint="eastAsia"/>
                <w:sz w:val="24"/>
                <w:szCs w:val="24"/>
              </w:rPr>
              <w:t>Berat</w:t>
            </w:r>
          </w:p>
        </w:tc>
        <w:tc>
          <w:tcPr>
            <w:tcW w:w="2660" w:type="dxa"/>
          </w:tcPr>
          <w:p w:rsidR="00CD4542" w:rsidRDefault="00CE46F0">
            <w:pPr>
              <w:pStyle w:val="ListParagraph"/>
              <w:spacing w:line="480" w:lineRule="auto"/>
              <w:ind w:left="952"/>
            </w:pPr>
            <w:r>
              <w:rPr>
                <w:rFonts w:ascii="Times New Roman" w:hAnsi="Times New Roman" w:hint="eastAsia"/>
                <w:sz w:val="24"/>
                <w:szCs w:val="24"/>
              </w:rPr>
              <w:t>35-20</w:t>
            </w:r>
          </w:p>
        </w:tc>
        <w:tc>
          <w:tcPr>
            <w:tcW w:w="3118" w:type="dxa"/>
          </w:tcPr>
          <w:p w:rsidR="00CD4542" w:rsidRDefault="00CE46F0">
            <w:pPr>
              <w:spacing w:line="480" w:lineRule="auto"/>
              <w:jc w:val="center"/>
            </w:pPr>
            <w:r>
              <w:rPr>
                <w:rFonts w:ascii="Times New Roman" w:hAnsi="Times New Roman" w:hint="eastAsia"/>
                <w:sz w:val="24"/>
                <w:szCs w:val="24"/>
              </w:rPr>
              <w:t>39-25</w:t>
            </w:r>
          </w:p>
        </w:tc>
      </w:tr>
      <w:tr w:rsidR="00CD4542" w:rsidTr="00295DA3">
        <w:trPr>
          <w:trHeight w:val="575"/>
        </w:trPr>
        <w:tc>
          <w:tcPr>
            <w:tcW w:w="2410" w:type="dxa"/>
          </w:tcPr>
          <w:p w:rsidR="00CD4542" w:rsidRDefault="00CE46F0">
            <w:pPr>
              <w:pStyle w:val="ListParagraph"/>
              <w:spacing w:line="480" w:lineRule="auto"/>
              <w:ind w:left="0"/>
              <w:jc w:val="center"/>
            </w:pPr>
            <w:r>
              <w:rPr>
                <w:rFonts w:ascii="Times New Roman" w:hAnsi="Times New Roman" w:hint="eastAsia"/>
                <w:sz w:val="24"/>
                <w:szCs w:val="24"/>
              </w:rPr>
              <w:t>Sangat Berat</w:t>
            </w:r>
          </w:p>
        </w:tc>
        <w:tc>
          <w:tcPr>
            <w:tcW w:w="2660" w:type="dxa"/>
          </w:tcPr>
          <w:p w:rsidR="00CD4542" w:rsidRDefault="00CE46F0">
            <w:pPr>
              <w:pStyle w:val="ListParagraph"/>
              <w:spacing w:line="480" w:lineRule="auto"/>
              <w:ind w:left="1002"/>
            </w:pPr>
            <w:r>
              <w:rPr>
                <w:rFonts w:ascii="Times New Roman" w:hAnsi="Times New Roman" w:hint="eastAsia"/>
                <w:sz w:val="24"/>
                <w:szCs w:val="24"/>
              </w:rPr>
              <w:t>&lt;19</w:t>
            </w:r>
          </w:p>
        </w:tc>
        <w:tc>
          <w:tcPr>
            <w:tcW w:w="3118" w:type="dxa"/>
          </w:tcPr>
          <w:p w:rsidR="00CD4542" w:rsidRDefault="00CE46F0">
            <w:pPr>
              <w:spacing w:line="480" w:lineRule="auto"/>
              <w:jc w:val="center"/>
            </w:pPr>
            <w:r>
              <w:rPr>
                <w:rFonts w:ascii="Times New Roman" w:hAnsi="Times New Roman" w:hint="eastAsia"/>
                <w:sz w:val="24"/>
                <w:szCs w:val="24"/>
              </w:rPr>
              <w:t>&lt;24</w:t>
            </w:r>
          </w:p>
        </w:tc>
      </w:tr>
    </w:tbl>
    <w:p w:rsidR="00CD4542" w:rsidRDefault="00CD4542">
      <w:pPr>
        <w:pStyle w:val="ListParagraph"/>
        <w:spacing w:after="0" w:line="240" w:lineRule="auto"/>
        <w:ind w:left="1211"/>
        <w:jc w:val="both"/>
      </w:pPr>
    </w:p>
    <w:p w:rsidR="00CD4542" w:rsidRDefault="00CE46F0">
      <w:pPr>
        <w:spacing w:after="0" w:line="480" w:lineRule="auto"/>
        <w:ind w:firstLine="720"/>
        <w:jc w:val="both"/>
        <w:rPr>
          <w:rFonts w:ascii="Times New Roman" w:hAnsi="Times New Roman"/>
          <w:sz w:val="24"/>
          <w:szCs w:val="24"/>
        </w:rPr>
      </w:pPr>
      <w:r>
        <w:rPr>
          <w:rFonts w:ascii="Times New Roman" w:hAnsi="Times New Roman" w:hint="eastAsia"/>
          <w:sz w:val="24"/>
          <w:szCs w:val="24"/>
        </w:rPr>
        <w:t>Dari tabel klasifikasi anak tunagrahita dapat dilihat bahwa kisaran IQ yang dimiliki oleh tunagrahita ringan yaitu, 68-52 skala Binet dan 69-55 skala Weschler. Tingkatan IQ yang dimiliki akan sangat mempengaruhi kemampuan anak tungarahita.</w:t>
      </w:r>
    </w:p>
    <w:p w:rsidR="00CD4542" w:rsidRDefault="00CE46F0">
      <w:pPr>
        <w:spacing w:after="0" w:line="480" w:lineRule="auto"/>
        <w:ind w:firstLine="720"/>
        <w:jc w:val="both"/>
      </w:pPr>
      <w:r>
        <w:rPr>
          <w:rFonts w:ascii="Times New Roman" w:hAnsi="Times New Roman" w:hint="eastAsia"/>
          <w:sz w:val="24"/>
          <w:szCs w:val="24"/>
        </w:rPr>
        <w:t xml:space="preserve">Menurut Somantri (2007: 106) </w:t>
      </w:r>
      <w:r>
        <w:rPr>
          <w:rFonts w:ascii="Times New Roman" w:hAnsi="Times New Roman"/>
          <w:sz w:val="24"/>
          <w:szCs w:val="24"/>
        </w:rPr>
        <w:t xml:space="preserve">mengemukakan </w:t>
      </w:r>
      <w:r>
        <w:rPr>
          <w:rFonts w:ascii="Times New Roman" w:hAnsi="Times New Roman" w:hint="eastAsia"/>
          <w:sz w:val="24"/>
          <w:szCs w:val="24"/>
        </w:rPr>
        <w:t>bahwa:</w:t>
      </w:r>
    </w:p>
    <w:p w:rsidR="00CD4542" w:rsidRDefault="00CE46F0">
      <w:pPr>
        <w:spacing w:after="0" w:line="240" w:lineRule="auto"/>
        <w:ind w:left="709" w:right="758"/>
        <w:jc w:val="both"/>
        <w:rPr>
          <w:rFonts w:ascii="Times New Roman" w:hAnsi="Times New Roman"/>
          <w:sz w:val="24"/>
          <w:szCs w:val="24"/>
        </w:rPr>
      </w:pPr>
      <w:r>
        <w:rPr>
          <w:rFonts w:ascii="Times New Roman" w:hAnsi="Times New Roman"/>
          <w:sz w:val="24"/>
          <w:szCs w:val="24"/>
        </w:rPr>
        <w:t>a</w:t>
      </w:r>
      <w:r>
        <w:rPr>
          <w:rFonts w:ascii="Times New Roman" w:hAnsi="Times New Roman" w:hint="eastAsia"/>
          <w:sz w:val="24"/>
          <w:szCs w:val="24"/>
        </w:rPr>
        <w:t>nak tunagrahita ringan masih dapat belajar membaca, menulis, dan berhitung sederhana dengan bimbingan dan pendidikan yang baik anak tunagrahita ringan dapat memperoleh penghasilan sendiri, namun demikian, anak tunagrahita ringan tidak mampu melakukan penyesuaian diri secara independen.</w:t>
      </w:r>
    </w:p>
    <w:p w:rsidR="00CD4542" w:rsidRDefault="00CD4542">
      <w:pPr>
        <w:spacing w:after="0" w:line="240" w:lineRule="auto"/>
        <w:ind w:left="709" w:right="758"/>
        <w:jc w:val="both"/>
      </w:pPr>
    </w:p>
    <w:p w:rsidR="00671427" w:rsidRPr="0097153E" w:rsidRDefault="00CE46F0" w:rsidP="0097153E">
      <w:pPr>
        <w:spacing w:after="0" w:line="480" w:lineRule="auto"/>
        <w:ind w:firstLine="709"/>
        <w:jc w:val="both"/>
        <w:rPr>
          <w:rFonts w:ascii="Times New Roman" w:hAnsi="Times New Roman"/>
          <w:sz w:val="24"/>
          <w:szCs w:val="24"/>
        </w:rPr>
      </w:pPr>
      <w:r>
        <w:rPr>
          <w:rFonts w:ascii="Times New Roman" w:hAnsi="Times New Roman" w:hint="eastAsia"/>
          <w:sz w:val="24"/>
          <w:szCs w:val="24"/>
        </w:rPr>
        <w:t xml:space="preserve">Berdasarkan pernyatan di atas tersebut dapat disimpulkan bahwa tunagrahita ringan merupakan kondisi dimana kisaran IQ berada di antara 68-52 Skala Binet dan </w:t>
      </w:r>
      <w:r>
        <w:rPr>
          <w:rFonts w:ascii="Times New Roman" w:hAnsi="Times New Roman" w:hint="eastAsia"/>
          <w:sz w:val="24"/>
          <w:szCs w:val="24"/>
        </w:rPr>
        <w:lastRenderedPageBreak/>
        <w:t>69-55 Skala Weschler, anak tunagrahita ringan mampu belajar membaca, menulis dan berhitung namun tetap memerlukan bimbingan dalam penyesuaian sosial.</w:t>
      </w:r>
    </w:p>
    <w:p w:rsidR="00CD4542" w:rsidRDefault="00CE46F0">
      <w:pPr>
        <w:pStyle w:val="ListParagraph"/>
        <w:numPr>
          <w:ilvl w:val="0"/>
          <w:numId w:val="27"/>
        </w:numPr>
        <w:spacing w:after="0" w:line="480" w:lineRule="auto"/>
        <w:ind w:left="426" w:hanging="426"/>
        <w:jc w:val="both"/>
      </w:pPr>
      <w:r>
        <w:rPr>
          <w:rFonts w:ascii="Times New Roman" w:hAnsi="Times New Roman" w:hint="eastAsia"/>
          <w:b/>
          <w:sz w:val="24"/>
          <w:szCs w:val="24"/>
        </w:rPr>
        <w:t>Karakteristi Anak Tunagrahita Ringan</w:t>
      </w:r>
    </w:p>
    <w:p w:rsidR="00CD4542" w:rsidRDefault="00240DA3">
      <w:pPr>
        <w:spacing w:after="0" w:line="480" w:lineRule="auto"/>
        <w:ind w:firstLine="720"/>
        <w:jc w:val="both"/>
        <w:rPr>
          <w:rFonts w:ascii="Times New Roman" w:hAnsi="Times New Roman"/>
          <w:sz w:val="24"/>
          <w:szCs w:val="24"/>
        </w:rPr>
      </w:pPr>
      <w:r>
        <w:rPr>
          <w:rFonts w:ascii="Times New Roman" w:hAnsi="Times New Roman"/>
          <w:sz w:val="24"/>
          <w:szCs w:val="24"/>
        </w:rPr>
        <w:t xml:space="preserve">Tunagrahita ringan memiliki beberapa aspek kelemahan yaitu pada fungsi kecerdasan dan keterampilan adaptif </w:t>
      </w:r>
      <w:r w:rsidR="004D28B0">
        <w:rPr>
          <w:rFonts w:ascii="Times New Roman" w:hAnsi="Times New Roman"/>
          <w:sz w:val="24"/>
          <w:szCs w:val="24"/>
        </w:rPr>
        <w:t xml:space="preserve">ketunaannya ini membentuk suatu karakteristik tersendiri yang membedakannya dengan anak pada umumnya. Karakteristik </w:t>
      </w:r>
      <w:proofErr w:type="gramStart"/>
      <w:r w:rsidR="004D28B0">
        <w:rPr>
          <w:rFonts w:ascii="Times New Roman" w:hAnsi="Times New Roman"/>
          <w:sz w:val="24"/>
          <w:szCs w:val="24"/>
        </w:rPr>
        <w:t>tersebut  m</w:t>
      </w:r>
      <w:r w:rsidR="00CE46F0">
        <w:rPr>
          <w:rFonts w:ascii="Times New Roman" w:hAnsi="Times New Roman" w:hint="eastAsia"/>
          <w:sz w:val="24"/>
          <w:szCs w:val="24"/>
        </w:rPr>
        <w:t>enurut</w:t>
      </w:r>
      <w:proofErr w:type="gramEnd"/>
      <w:r w:rsidR="00CE46F0">
        <w:rPr>
          <w:rFonts w:ascii="Times New Roman" w:hAnsi="Times New Roman" w:hint="eastAsia"/>
          <w:i/>
          <w:sz w:val="24"/>
          <w:szCs w:val="24"/>
        </w:rPr>
        <w:t xml:space="preserve"> </w:t>
      </w:r>
      <w:r w:rsidR="00CE46F0">
        <w:rPr>
          <w:rFonts w:ascii="Times New Roman" w:hAnsi="Times New Roman" w:hint="eastAsia"/>
          <w:sz w:val="24"/>
          <w:szCs w:val="24"/>
        </w:rPr>
        <w:t>Amin</w:t>
      </w:r>
      <w:r w:rsidR="00CE46F0">
        <w:rPr>
          <w:rFonts w:ascii="Times New Roman" w:hAnsi="Times New Roman"/>
          <w:sz w:val="24"/>
          <w:szCs w:val="24"/>
        </w:rPr>
        <w:t xml:space="preserve"> </w:t>
      </w:r>
      <w:r>
        <w:rPr>
          <w:rFonts w:ascii="Times New Roman" w:hAnsi="Times New Roman"/>
          <w:sz w:val="24"/>
          <w:szCs w:val="24"/>
        </w:rPr>
        <w:t>(</w:t>
      </w:r>
      <w:r w:rsidR="00CE46F0">
        <w:rPr>
          <w:rFonts w:ascii="Times New Roman" w:hAnsi="Times New Roman" w:hint="eastAsia"/>
          <w:sz w:val="24"/>
          <w:szCs w:val="24"/>
        </w:rPr>
        <w:t>1995: 25)</w:t>
      </w:r>
      <w:r w:rsidR="004D28B0">
        <w:rPr>
          <w:rFonts w:ascii="Times New Roman" w:hAnsi="Times New Roman"/>
          <w:sz w:val="24"/>
          <w:szCs w:val="24"/>
        </w:rPr>
        <w:t xml:space="preserve"> adalah</w:t>
      </w:r>
      <w:r w:rsidR="00CE46F0">
        <w:rPr>
          <w:rFonts w:ascii="Times New Roman" w:hAnsi="Times New Roman" w:hint="eastAsia"/>
          <w:sz w:val="24"/>
          <w:szCs w:val="24"/>
        </w:rPr>
        <w:t xml:space="preserve"> sebagai berikut:</w:t>
      </w:r>
    </w:p>
    <w:p w:rsidR="00CD4542" w:rsidRDefault="00CE46F0">
      <w:pPr>
        <w:pStyle w:val="ListParagraph"/>
        <w:numPr>
          <w:ilvl w:val="0"/>
          <w:numId w:val="25"/>
        </w:numPr>
        <w:spacing w:after="0" w:line="240" w:lineRule="auto"/>
        <w:ind w:left="993" w:right="758" w:hanging="284"/>
        <w:jc w:val="both"/>
      </w:pPr>
      <w:r>
        <w:rPr>
          <w:rFonts w:ascii="Times New Roman" w:hAnsi="Times New Roman" w:hint="eastAsia"/>
          <w:sz w:val="24"/>
          <w:szCs w:val="24"/>
        </w:rPr>
        <w:t>Mempunyai IQ antara 50-70.</w:t>
      </w:r>
    </w:p>
    <w:p w:rsidR="00CD4542" w:rsidRDefault="00CE46F0">
      <w:pPr>
        <w:pStyle w:val="ListParagraph"/>
        <w:numPr>
          <w:ilvl w:val="0"/>
          <w:numId w:val="25"/>
        </w:numPr>
        <w:spacing w:after="0" w:line="240" w:lineRule="auto"/>
        <w:ind w:left="993" w:right="758" w:hanging="284"/>
        <w:jc w:val="both"/>
      </w:pPr>
      <w:r>
        <w:rPr>
          <w:rFonts w:ascii="Times New Roman" w:hAnsi="Times New Roman" w:hint="eastAsia"/>
          <w:sz w:val="24"/>
          <w:szCs w:val="24"/>
        </w:rPr>
        <w:t>Dapat mengikuti mata pelajaran tingkat sekolah lanjutan, sesuai berat-ringannya ketunagrahitaan yang disandangnya.</w:t>
      </w:r>
    </w:p>
    <w:p w:rsidR="00CD4542" w:rsidRDefault="00CE46F0">
      <w:pPr>
        <w:pStyle w:val="ListParagraph"/>
        <w:numPr>
          <w:ilvl w:val="0"/>
          <w:numId w:val="25"/>
        </w:numPr>
        <w:spacing w:after="0" w:line="240" w:lineRule="auto"/>
        <w:ind w:left="993" w:right="758" w:hanging="284"/>
        <w:jc w:val="both"/>
      </w:pPr>
      <w:r>
        <w:rPr>
          <w:rFonts w:ascii="Times New Roman" w:hAnsi="Times New Roman" w:hint="eastAsia"/>
          <w:sz w:val="24"/>
          <w:szCs w:val="24"/>
        </w:rPr>
        <w:t>Dapat menyesuaikan diri dalam pergaulan.</w:t>
      </w:r>
    </w:p>
    <w:p w:rsidR="00CD4542" w:rsidRDefault="00CE46F0">
      <w:pPr>
        <w:pStyle w:val="ListParagraph"/>
        <w:numPr>
          <w:ilvl w:val="0"/>
          <w:numId w:val="25"/>
        </w:numPr>
        <w:spacing w:after="0" w:line="240" w:lineRule="auto"/>
        <w:ind w:left="993" w:right="758" w:hanging="284"/>
        <w:jc w:val="both"/>
      </w:pPr>
      <w:r>
        <w:rPr>
          <w:rFonts w:ascii="Times New Roman" w:hAnsi="Times New Roman" w:hint="eastAsia"/>
          <w:sz w:val="24"/>
          <w:szCs w:val="24"/>
        </w:rPr>
        <w:t>Dapat melakukan pekerjaan semi skill dan pekerjaan sosial sederhana.</w:t>
      </w:r>
    </w:p>
    <w:p w:rsidR="00CD4542" w:rsidRDefault="00CE46F0">
      <w:pPr>
        <w:pStyle w:val="ListParagraph"/>
        <w:numPr>
          <w:ilvl w:val="0"/>
          <w:numId w:val="25"/>
        </w:numPr>
        <w:spacing w:after="0" w:line="240" w:lineRule="auto"/>
        <w:ind w:left="993" w:right="758" w:hanging="284"/>
        <w:jc w:val="both"/>
      </w:pPr>
      <w:r>
        <w:rPr>
          <w:rFonts w:ascii="Times New Roman" w:hAnsi="Times New Roman" w:hint="eastAsia"/>
          <w:sz w:val="24"/>
          <w:szCs w:val="24"/>
        </w:rPr>
        <w:t>Dapat mandiri.</w:t>
      </w:r>
    </w:p>
    <w:p w:rsidR="00CD4542" w:rsidRDefault="00CD4542">
      <w:pPr>
        <w:pStyle w:val="ListParagraph"/>
        <w:spacing w:after="0" w:line="240" w:lineRule="auto"/>
        <w:ind w:left="1211" w:right="707"/>
        <w:jc w:val="both"/>
      </w:pPr>
    </w:p>
    <w:p w:rsidR="00CD4542" w:rsidRDefault="00CE46F0">
      <w:pPr>
        <w:spacing w:after="0" w:line="480" w:lineRule="auto"/>
        <w:ind w:firstLine="720"/>
        <w:jc w:val="both"/>
      </w:pPr>
      <w:r>
        <w:rPr>
          <w:rFonts w:ascii="Times New Roman" w:hAnsi="Times New Roman" w:hint="eastAsia"/>
          <w:sz w:val="24"/>
          <w:szCs w:val="24"/>
        </w:rPr>
        <w:t xml:space="preserve">Amin (1995: 34) di dalam bukunya </w:t>
      </w:r>
      <w:r>
        <w:rPr>
          <w:rFonts w:ascii="Times New Roman" w:hAnsi="Times New Roman"/>
          <w:sz w:val="24"/>
          <w:szCs w:val="24"/>
        </w:rPr>
        <w:t xml:space="preserve">menngemukakan </w:t>
      </w:r>
      <w:r>
        <w:rPr>
          <w:rFonts w:ascii="Times New Roman" w:hAnsi="Times New Roman" w:hint="eastAsia"/>
          <w:sz w:val="24"/>
          <w:szCs w:val="24"/>
        </w:rPr>
        <w:t xml:space="preserve">bahwa karakteristik anak tunagrahita ringan sebagai berikut: </w:t>
      </w:r>
    </w:p>
    <w:p w:rsidR="00CD4542" w:rsidRDefault="00CE46F0">
      <w:pPr>
        <w:spacing w:after="0" w:line="240" w:lineRule="auto"/>
        <w:ind w:left="709" w:right="758"/>
        <w:jc w:val="both"/>
      </w:pPr>
      <w:r>
        <w:rPr>
          <w:rFonts w:ascii="Times New Roman" w:hAnsi="Times New Roman"/>
          <w:sz w:val="24"/>
          <w:szCs w:val="24"/>
        </w:rPr>
        <w:t>k</w:t>
      </w:r>
      <w:r>
        <w:rPr>
          <w:rFonts w:ascii="Times New Roman" w:hAnsi="Times New Roman" w:hint="eastAsia"/>
          <w:sz w:val="24"/>
          <w:szCs w:val="24"/>
        </w:rPr>
        <w:t>arakteristik anak tunagrahita ringan banyak yang lancar berbicara tetapi kurang perbendaharaan katanya, mengalami kesukaran berpikir abstrak, tetapi mudah mengikuti pelajaran akademik. Pada umur 16 tahun baru mencapai umur kecerdasan yang sama dengan anak umur 12 tahun, sebagian tidak dapat mencapai umur kecerdasan seperti itu.</w:t>
      </w:r>
    </w:p>
    <w:p w:rsidR="00CD4542" w:rsidRDefault="00CD4542">
      <w:pPr>
        <w:pStyle w:val="ListParagraph"/>
        <w:spacing w:after="0" w:line="240" w:lineRule="auto"/>
        <w:ind w:left="1211" w:right="707"/>
        <w:jc w:val="both"/>
      </w:pPr>
    </w:p>
    <w:p w:rsidR="00CD4542" w:rsidRDefault="00CE46F0">
      <w:pPr>
        <w:spacing w:after="0" w:line="480" w:lineRule="auto"/>
        <w:ind w:firstLine="709"/>
        <w:jc w:val="both"/>
        <w:rPr>
          <w:rFonts w:ascii="Times New Roman" w:hAnsi="Times New Roman"/>
          <w:sz w:val="24"/>
          <w:szCs w:val="24"/>
        </w:rPr>
      </w:pPr>
      <w:proofErr w:type="gramStart"/>
      <w:r>
        <w:rPr>
          <w:rFonts w:ascii="Times New Roman" w:hAnsi="Times New Roman" w:hint="eastAsia"/>
          <w:sz w:val="24"/>
          <w:szCs w:val="24"/>
        </w:rPr>
        <w:t>Berdasarkan karakteristik di atas, jelas diketahui bahwa anak tungrahita ringan adalah murid yang masih dap</w:t>
      </w:r>
      <w:r>
        <w:rPr>
          <w:rFonts w:ascii="Times New Roman" w:hAnsi="Times New Roman"/>
          <w:sz w:val="24"/>
          <w:szCs w:val="24"/>
        </w:rPr>
        <w:t>a</w:t>
      </w:r>
      <w:r>
        <w:rPr>
          <w:rFonts w:ascii="Times New Roman" w:hAnsi="Times New Roman" w:hint="eastAsia"/>
          <w:sz w:val="24"/>
          <w:szCs w:val="24"/>
        </w:rPr>
        <w:t xml:space="preserve">t </w:t>
      </w:r>
      <w:r>
        <w:rPr>
          <w:rFonts w:ascii="Times New Roman" w:hAnsi="Times New Roman"/>
          <w:sz w:val="24"/>
          <w:szCs w:val="24"/>
        </w:rPr>
        <w:t>di</w:t>
      </w:r>
      <w:r>
        <w:rPr>
          <w:rFonts w:ascii="Times New Roman" w:hAnsi="Times New Roman" w:hint="eastAsia"/>
          <w:sz w:val="24"/>
          <w:szCs w:val="24"/>
        </w:rPr>
        <w:t>didik dalam bidang akademik seperti membaca, menulis dan berhitung.</w:t>
      </w:r>
      <w:proofErr w:type="gramEnd"/>
    </w:p>
    <w:p w:rsidR="0097153E" w:rsidRDefault="0097153E">
      <w:pPr>
        <w:spacing w:after="0" w:line="480" w:lineRule="auto"/>
        <w:ind w:firstLine="709"/>
        <w:jc w:val="both"/>
        <w:rPr>
          <w:rFonts w:ascii="Times New Roman" w:hAnsi="Times New Roman"/>
          <w:sz w:val="24"/>
          <w:szCs w:val="24"/>
        </w:rPr>
      </w:pPr>
    </w:p>
    <w:p w:rsidR="00CD4542" w:rsidRDefault="00CE46F0">
      <w:pPr>
        <w:pStyle w:val="ListParagraph"/>
        <w:numPr>
          <w:ilvl w:val="0"/>
          <w:numId w:val="2"/>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Kerangka Pikir</w:t>
      </w:r>
    </w:p>
    <w:p w:rsidR="00CD4542" w:rsidRDefault="00CE46F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Rendahnya hasil belajar IPA anak kelas dasar V SLB Jenetallasa dipengaruhi oleh aspek guru dan aspek anak. Anak kurang aktif dalam mengelolah pikirannya sendiri dalam menerima pembelajaran. Selain itu cara mengajar guru yang kurang menarik mengakibatkan kekurangan pada aspek anak. Oleh karena itu, untuk meningkatkan hasil belajar IPA murid tunagrahita ringan kelas dasar V dalam pembelajaran IPA agar lebih optimal, maka diperlukan penggunaan media atau sumber belajar yang lebih variatif dan menarik agar murid lebih semangat untuk belajar. Salah satu penggunaan media atau sumber belajar yang cocok adalah media </w:t>
      </w:r>
      <w:r>
        <w:rPr>
          <w:rFonts w:ascii="Times New Roman" w:hAnsi="Times New Roman"/>
          <w:i/>
          <w:sz w:val="24"/>
          <w:szCs w:val="24"/>
        </w:rPr>
        <w:t>flanelgraph</w:t>
      </w:r>
      <w:r>
        <w:rPr>
          <w:rFonts w:ascii="Times New Roman" w:hAnsi="Times New Roman"/>
          <w:sz w:val="24"/>
          <w:szCs w:val="24"/>
        </w:rPr>
        <w:t xml:space="preserve">. </w:t>
      </w:r>
    </w:p>
    <w:p w:rsidR="00CD4542" w:rsidRPr="00EA7B08" w:rsidRDefault="00CE46F0" w:rsidP="00EA7B0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Pengguanaan media </w:t>
      </w:r>
      <w:r>
        <w:rPr>
          <w:rFonts w:ascii="Times New Roman" w:hAnsi="Times New Roman"/>
          <w:i/>
          <w:sz w:val="24"/>
          <w:szCs w:val="24"/>
        </w:rPr>
        <w:t xml:space="preserve">flanelgraph </w:t>
      </w:r>
      <w:r>
        <w:rPr>
          <w:rFonts w:ascii="Times New Roman" w:hAnsi="Times New Roman"/>
          <w:sz w:val="24"/>
          <w:szCs w:val="24"/>
        </w:rPr>
        <w:t xml:space="preserve">dapat mempermudah guru saat menjelaskan materi pembelajaran dikarenakan media tersebut bisa dipindah-pindahkan sesuai keinginan murid, gambarnya besar dan bisa disusun sendiri oleh murid sehingga membuat murid cepat mengerti dan konsentrasinya lebih terfokus karena terlibatnya murid saat proses penyajian pembelajaran. Dengan demikian penggunaan </w:t>
      </w:r>
      <w:r>
        <w:rPr>
          <w:rFonts w:ascii="Times New Roman" w:hAnsi="Times New Roman"/>
          <w:i/>
          <w:sz w:val="24"/>
          <w:szCs w:val="24"/>
        </w:rPr>
        <w:t>flenelgraph</w:t>
      </w:r>
      <w:r>
        <w:rPr>
          <w:rFonts w:ascii="Times New Roman" w:hAnsi="Times New Roman"/>
          <w:sz w:val="24"/>
          <w:szCs w:val="24"/>
        </w:rPr>
        <w:t xml:space="preserve"> diharapkan dapat meningkatkan kemampuan belajar IPA murid tunagrahita ringan kelas dasar V dengan tujuan agar murid tunagrahita ringan dapat memperoleh pengetahuan dalam kehidupan sehari-hari dan hasil belajar meningkat. Adapaun bagan kerangka piker penerapan </w:t>
      </w:r>
      <w:r>
        <w:rPr>
          <w:rFonts w:ascii="Times New Roman" w:hAnsi="Times New Roman"/>
          <w:i/>
          <w:sz w:val="24"/>
          <w:szCs w:val="24"/>
        </w:rPr>
        <w:t>flanelgraph</w:t>
      </w:r>
      <w:r>
        <w:rPr>
          <w:rFonts w:ascii="Times New Roman" w:hAnsi="Times New Roman"/>
          <w:sz w:val="24"/>
          <w:szCs w:val="24"/>
        </w:rPr>
        <w:t xml:space="preserve"> dalam meningkatkan hasil belajar IPA pada murid kelas dasar V di SLB Jenetallasa adalah sebagai berikut:</w:t>
      </w:r>
    </w:p>
    <w:p w:rsidR="006C33F4" w:rsidRDefault="00CE46F0" w:rsidP="0097153E">
      <w:pPr>
        <w:spacing w:line="480" w:lineRule="auto"/>
        <w:ind w:left="66" w:firstLine="654"/>
        <w:jc w:val="both"/>
        <w:rPr>
          <w:rFonts w:ascii="Times New Roman" w:hAnsi="Times New Roman"/>
          <w:sz w:val="24"/>
          <w:szCs w:val="24"/>
        </w:rPr>
      </w:pPr>
      <w:r>
        <w:rPr>
          <w:rFonts w:ascii="Times New Roman" w:hAnsi="Times New Roman"/>
          <w:sz w:val="24"/>
          <w:szCs w:val="24"/>
        </w:rPr>
        <w:lastRenderedPageBreak/>
        <w:t xml:space="preserve">Adapaun bagan kerangka pikir penerapan media </w:t>
      </w:r>
      <w:r>
        <w:rPr>
          <w:rFonts w:ascii="Times New Roman" w:hAnsi="Times New Roman"/>
          <w:i/>
          <w:sz w:val="24"/>
          <w:szCs w:val="24"/>
        </w:rPr>
        <w:t>flanelgraph</w:t>
      </w:r>
      <w:r>
        <w:rPr>
          <w:rFonts w:ascii="Times New Roman" w:hAnsi="Times New Roman"/>
          <w:sz w:val="24"/>
          <w:szCs w:val="24"/>
        </w:rPr>
        <w:t xml:space="preserve"> dalam meningkatkan hasil belajar IPA pada murid kelas dasar V di SLB Jenetallasa adalah sebagai berikut:</w:t>
      </w:r>
    </w:p>
    <w:p w:rsidR="006C33F4" w:rsidRDefault="003045DC">
      <w:pPr>
        <w:spacing w:line="480" w:lineRule="auto"/>
        <w:ind w:left="66" w:firstLine="654"/>
        <w:jc w:val="both"/>
        <w:rPr>
          <w:rFonts w:ascii="Times New Roman" w:hAnsi="Times New Roman"/>
          <w:sz w:val="24"/>
          <w:szCs w:val="24"/>
        </w:rPr>
      </w:pPr>
      <w:r>
        <w:rPr>
          <w:noProof/>
        </w:rPr>
        <w:pict>
          <v:rect id="1030" o:spid="_x0000_s1031" style="position:absolute;left:0;text-align:left;margin-left:20.3pt;margin-top:.45pt;width:373.25pt;height:47.2pt;z-index:2;visibility:visible;mso-wrap-distance-left:0;mso-wrap-distance-right:0;mso-position-horizontal-relative:text;mso-position-vertical-relative:text;mso-width-relative:page;mso-height-relative:page" strokeweight="2.5pt">
            <v:shadow color="#868686" offset2="-2pt,-2pt"/>
            <v:textbox>
              <w:txbxContent>
                <w:p w:rsidR="00CD4542" w:rsidRDefault="00CE46F0">
                  <w:pPr>
                    <w:jc w:val="center"/>
                    <w:rPr>
                      <w:rFonts w:ascii="Times New Roman" w:hAnsi="Times New Roman"/>
                      <w:sz w:val="24"/>
                      <w:szCs w:val="24"/>
                    </w:rPr>
                  </w:pPr>
                  <w:r>
                    <w:rPr>
                      <w:rFonts w:ascii="Times New Roman" w:hAnsi="Times New Roman"/>
                      <w:sz w:val="24"/>
                      <w:szCs w:val="24"/>
                    </w:rPr>
                    <w:t>Hasil belajar IPA murid tunagrahita ringan kelas dasar V di SLB Jenetallasa masih rendah</w:t>
                  </w:r>
                </w:p>
              </w:txbxContent>
            </v:textbox>
          </v:rect>
        </w:pict>
      </w:r>
    </w:p>
    <w:p w:rsidR="00CD4542" w:rsidRDefault="003045DC">
      <w:pPr>
        <w:tabs>
          <w:tab w:val="left" w:pos="3654"/>
        </w:tabs>
        <w:spacing w:line="480" w:lineRule="auto"/>
        <w:ind w:left="426" w:firstLine="720"/>
        <w:jc w:val="both"/>
        <w:rPr>
          <w:rFonts w:ascii="Times New Roman" w:hAnsi="Times New Roman"/>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32" o:spid="_x0000_s1030" type="#_x0000_t67" style="position:absolute;left:0;text-align:left;margin-left:191.55pt;margin-top:10.05pt;width:17.5pt;height:29.65pt;z-index:5;visibility:visible;mso-wrap-distance-left:0;mso-wrap-distance-right:0;mso-position-horizontal-relative:text;mso-position-vertical-relative:text;mso-width-relative:page;mso-height-relative:page" adj="16082" fillcolor="#666" strokeweight="1pt">
            <v:fill color2="black" method="linear" focus="50%" type="gradient"/>
            <v:shadow on="t" color="#7f7f7f" offset="1pt"/>
          </v:shape>
        </w:pict>
      </w:r>
      <w:r w:rsidR="00CE46F0">
        <w:rPr>
          <w:rFonts w:ascii="Times New Roman" w:hAnsi="Times New Roman"/>
          <w:sz w:val="24"/>
          <w:szCs w:val="24"/>
        </w:rPr>
        <w:tab/>
      </w:r>
    </w:p>
    <w:p w:rsidR="00CD4542" w:rsidRDefault="003045DC">
      <w:pPr>
        <w:spacing w:line="480" w:lineRule="auto"/>
        <w:ind w:left="426" w:firstLine="720"/>
        <w:jc w:val="both"/>
        <w:rPr>
          <w:rFonts w:ascii="Times New Roman" w:hAnsi="Times New Roman"/>
          <w:sz w:val="24"/>
          <w:szCs w:val="24"/>
        </w:rPr>
      </w:pPr>
      <w:r>
        <w:rPr>
          <w:noProof/>
        </w:rPr>
        <w:pict>
          <v:rect id="1033" o:spid="_x0000_s1029" style="position:absolute;left:0;text-align:left;margin-left:20.9pt;margin-top:7.9pt;width:372.65pt;height:261.3pt;z-index:3;visibility:visible;mso-wrap-distance-left:0;mso-wrap-distance-right:0;mso-position-horizontal-relative:text;mso-position-vertical-relative:text;mso-width-relative:page;mso-height-relative:page" strokeweight="2.5pt">
            <v:shadow color="#868686" offset2="-2pt,-2pt"/>
            <v:textbox>
              <w:txbxContent>
                <w:p w:rsidR="00CD4542" w:rsidRDefault="00CE46F0">
                  <w:pPr>
                    <w:jc w:val="center"/>
                    <w:rPr>
                      <w:rFonts w:ascii="Times New Roman" w:hAnsi="Times New Roman"/>
                      <w:sz w:val="24"/>
                      <w:szCs w:val="24"/>
                    </w:rPr>
                  </w:pPr>
                  <w:r>
                    <w:rPr>
                      <w:rFonts w:ascii="Times New Roman" w:hAnsi="Times New Roman"/>
                      <w:sz w:val="24"/>
                      <w:szCs w:val="24"/>
                    </w:rPr>
                    <w:t xml:space="preserve">Penerapan media </w:t>
                  </w:r>
                  <w:r>
                    <w:rPr>
                      <w:rFonts w:ascii="Times New Roman" w:hAnsi="Times New Roman"/>
                      <w:i/>
                      <w:sz w:val="24"/>
                      <w:szCs w:val="24"/>
                    </w:rPr>
                    <w:t xml:space="preserve">flanelgraph. </w:t>
                  </w:r>
                  <w:r>
                    <w:rPr>
                      <w:rFonts w:ascii="Times New Roman" w:hAnsi="Times New Roman"/>
                      <w:sz w:val="24"/>
                      <w:szCs w:val="24"/>
                    </w:rPr>
                    <w:t>Pada murid tunagrahita:</w:t>
                  </w:r>
                </w:p>
                <w:p w:rsidR="00CD4542" w:rsidRDefault="00CE46F0">
                  <w:pPr>
                    <w:pStyle w:val="ListParagraph"/>
                    <w:numPr>
                      <w:ilvl w:val="0"/>
                      <w:numId w:val="18"/>
                    </w:numPr>
                    <w:ind w:left="426"/>
                    <w:jc w:val="both"/>
                    <w:rPr>
                      <w:rFonts w:ascii="Times New Roman" w:hAnsi="Times New Roman"/>
                      <w:sz w:val="24"/>
                      <w:szCs w:val="24"/>
                    </w:rPr>
                  </w:pPr>
                  <w:r>
                    <w:rPr>
                      <w:rFonts w:ascii="Times New Roman" w:hAnsi="Times New Roman"/>
                      <w:sz w:val="24"/>
                      <w:szCs w:val="24"/>
                    </w:rPr>
                    <w:t>Mempersiapkan media yang akan digunakan untuk pembelajaran.</w:t>
                  </w:r>
                </w:p>
                <w:p w:rsidR="00CD4542" w:rsidRDefault="00CE46F0">
                  <w:pPr>
                    <w:pStyle w:val="ListParagraph"/>
                    <w:numPr>
                      <w:ilvl w:val="0"/>
                      <w:numId w:val="18"/>
                    </w:numPr>
                    <w:ind w:left="426"/>
                    <w:jc w:val="both"/>
                    <w:rPr>
                      <w:rFonts w:ascii="Times New Roman" w:hAnsi="Times New Roman"/>
                      <w:sz w:val="24"/>
                      <w:szCs w:val="24"/>
                    </w:rPr>
                  </w:pPr>
                  <w:r>
                    <w:rPr>
                      <w:rFonts w:ascii="Times New Roman" w:hAnsi="Times New Roman"/>
                      <w:sz w:val="24"/>
                      <w:szCs w:val="24"/>
                    </w:rPr>
                    <w:t>Mengkondisikan murid agar siap melakukan pembelajaran.</w:t>
                  </w:r>
                </w:p>
                <w:p w:rsidR="00CD4542" w:rsidRDefault="00CE46F0">
                  <w:pPr>
                    <w:pStyle w:val="ListParagraph"/>
                    <w:numPr>
                      <w:ilvl w:val="0"/>
                      <w:numId w:val="18"/>
                    </w:numPr>
                    <w:ind w:left="426"/>
                    <w:jc w:val="both"/>
                    <w:rPr>
                      <w:rFonts w:ascii="Times New Roman" w:hAnsi="Times New Roman"/>
                      <w:sz w:val="24"/>
                      <w:szCs w:val="24"/>
                    </w:rPr>
                  </w:pPr>
                  <w:r>
                    <w:rPr>
                      <w:rFonts w:ascii="Times New Roman" w:hAnsi="Times New Roman"/>
                      <w:sz w:val="24"/>
                      <w:szCs w:val="24"/>
                    </w:rPr>
                    <w:t>Memperkenalkan media flanelgraph dan cara menggunakannya.</w:t>
                  </w:r>
                </w:p>
                <w:p w:rsidR="00CD4542" w:rsidRDefault="00CE46F0">
                  <w:pPr>
                    <w:pStyle w:val="ListParagraph"/>
                    <w:numPr>
                      <w:ilvl w:val="0"/>
                      <w:numId w:val="18"/>
                    </w:numPr>
                    <w:ind w:left="426"/>
                    <w:jc w:val="both"/>
                    <w:rPr>
                      <w:rFonts w:ascii="Times New Roman" w:hAnsi="Times New Roman"/>
                      <w:sz w:val="24"/>
                      <w:szCs w:val="24"/>
                    </w:rPr>
                  </w:pPr>
                  <w:r>
                    <w:rPr>
                      <w:rFonts w:ascii="Times New Roman" w:hAnsi="Times New Roman"/>
                      <w:sz w:val="24"/>
                      <w:szCs w:val="24"/>
                    </w:rPr>
                    <w:t>Melibatkan siswa dalam penyajian:</w:t>
                  </w:r>
                </w:p>
                <w:p w:rsidR="00CD4542" w:rsidRDefault="00CE46F0">
                  <w:pPr>
                    <w:pStyle w:val="ListParagraph"/>
                    <w:numPr>
                      <w:ilvl w:val="0"/>
                      <w:numId w:val="13"/>
                    </w:numPr>
                    <w:ind w:left="851"/>
                    <w:jc w:val="both"/>
                    <w:rPr>
                      <w:rFonts w:ascii="Times New Roman" w:hAnsi="Times New Roman"/>
                      <w:sz w:val="24"/>
                      <w:szCs w:val="24"/>
                    </w:rPr>
                  </w:pPr>
                  <w:r>
                    <w:rPr>
                      <w:rFonts w:ascii="Times New Roman" w:hAnsi="Times New Roman"/>
                      <w:sz w:val="24"/>
                      <w:szCs w:val="24"/>
                    </w:rPr>
                    <w:t>Guru mengenalkan gambar tempat hidup hewan, kemudian murid diminta untuk mengamati gambar tempat hidup hewan tersebut yang terpasang pada flanelgraph.</w:t>
                  </w:r>
                </w:p>
                <w:p w:rsidR="00CD4542" w:rsidRDefault="00CE46F0">
                  <w:pPr>
                    <w:pStyle w:val="ListParagraph"/>
                    <w:numPr>
                      <w:ilvl w:val="0"/>
                      <w:numId w:val="13"/>
                    </w:numPr>
                    <w:ind w:left="851"/>
                    <w:jc w:val="both"/>
                    <w:rPr>
                      <w:rFonts w:ascii="Times New Roman" w:hAnsi="Times New Roman"/>
                      <w:sz w:val="24"/>
                      <w:szCs w:val="24"/>
                    </w:rPr>
                  </w:pPr>
                  <w:r>
                    <w:rPr>
                      <w:rFonts w:ascii="Times New Roman" w:hAnsi="Times New Roman"/>
                      <w:sz w:val="24"/>
                      <w:szCs w:val="24"/>
                    </w:rPr>
                    <w:t>Guru menempelkan gambar hewan yang sesuai dengan gambar tempat hidupnya yang terpasang pada flanelgraph, kemudian murid diberi kesempatan yang sama untuk mencari gambar hewan dan menempelkannya pada flanelgraph.</w:t>
                  </w:r>
                </w:p>
                <w:p w:rsidR="00CD4542" w:rsidRDefault="00CE46F0">
                  <w:pPr>
                    <w:pStyle w:val="ListParagraph"/>
                    <w:numPr>
                      <w:ilvl w:val="0"/>
                      <w:numId w:val="18"/>
                    </w:numPr>
                    <w:ind w:left="426"/>
                    <w:jc w:val="both"/>
                    <w:rPr>
                      <w:rFonts w:ascii="Times New Roman" w:hAnsi="Times New Roman"/>
                      <w:sz w:val="24"/>
                      <w:szCs w:val="24"/>
                    </w:rPr>
                  </w:pPr>
                  <w:r>
                    <w:rPr>
                      <w:rFonts w:ascii="Times New Roman" w:hAnsi="Times New Roman"/>
                      <w:sz w:val="24"/>
                      <w:szCs w:val="24"/>
                    </w:rPr>
                    <w:t>Sebaiknya kegiatan ini di ulang beberapa kali dengan gambar tempat hidup hewan yang berbeda. Hingga murid benar-benar mampu mengenal tempat hidup hewan.</w:t>
                  </w:r>
                </w:p>
                <w:p w:rsidR="00CD4542" w:rsidRDefault="00CD4542">
                  <w:pPr>
                    <w:jc w:val="both"/>
                    <w:rPr>
                      <w:rFonts w:ascii="Times New Roman" w:hAnsi="Times New Roman"/>
                      <w:sz w:val="24"/>
                      <w:szCs w:val="24"/>
                    </w:rPr>
                  </w:pPr>
                </w:p>
                <w:p w:rsidR="00CD4542" w:rsidRDefault="00CD4542">
                  <w:pPr>
                    <w:jc w:val="both"/>
                    <w:rPr>
                      <w:rFonts w:ascii="Times New Roman" w:hAnsi="Times New Roman"/>
                      <w:sz w:val="24"/>
                      <w:szCs w:val="24"/>
                    </w:rPr>
                  </w:pPr>
                </w:p>
                <w:p w:rsidR="00CD4542" w:rsidRDefault="00CD4542">
                  <w:pPr>
                    <w:jc w:val="both"/>
                    <w:rPr>
                      <w:rFonts w:ascii="Times New Roman" w:hAnsi="Times New Roman"/>
                      <w:sz w:val="24"/>
                      <w:szCs w:val="24"/>
                    </w:rPr>
                  </w:pPr>
                </w:p>
                <w:p w:rsidR="00CD4542" w:rsidRDefault="00CD4542">
                  <w:pPr>
                    <w:jc w:val="both"/>
                    <w:rPr>
                      <w:rFonts w:ascii="Times New Roman" w:hAnsi="Times New Roman"/>
                      <w:sz w:val="24"/>
                      <w:szCs w:val="24"/>
                    </w:rPr>
                  </w:pPr>
                </w:p>
              </w:txbxContent>
            </v:textbox>
          </v:rect>
        </w:pict>
      </w:r>
    </w:p>
    <w:p w:rsidR="00CD4542" w:rsidRDefault="00CD4542">
      <w:pPr>
        <w:spacing w:line="480" w:lineRule="auto"/>
        <w:ind w:left="426" w:firstLine="720"/>
        <w:jc w:val="both"/>
        <w:rPr>
          <w:rFonts w:ascii="Times New Roman" w:hAnsi="Times New Roman"/>
          <w:sz w:val="24"/>
          <w:szCs w:val="24"/>
        </w:rPr>
      </w:pPr>
    </w:p>
    <w:p w:rsidR="00CD4542" w:rsidRDefault="00CE46F0">
      <w:pPr>
        <w:tabs>
          <w:tab w:val="left" w:pos="7200"/>
        </w:tabs>
        <w:spacing w:line="480" w:lineRule="auto"/>
        <w:ind w:left="426" w:firstLine="720"/>
        <w:jc w:val="both"/>
        <w:rPr>
          <w:rFonts w:ascii="Times New Roman" w:hAnsi="Times New Roman"/>
          <w:sz w:val="24"/>
          <w:szCs w:val="24"/>
        </w:rPr>
      </w:pPr>
      <w:r>
        <w:rPr>
          <w:rFonts w:ascii="Times New Roman" w:hAnsi="Times New Roman"/>
          <w:sz w:val="24"/>
          <w:szCs w:val="24"/>
        </w:rPr>
        <w:tab/>
      </w:r>
    </w:p>
    <w:p w:rsidR="00CD4542" w:rsidRDefault="00CD4542">
      <w:pPr>
        <w:spacing w:line="480" w:lineRule="auto"/>
        <w:ind w:left="426" w:firstLine="720"/>
        <w:jc w:val="both"/>
        <w:rPr>
          <w:rFonts w:ascii="Times New Roman" w:hAnsi="Times New Roman"/>
          <w:sz w:val="24"/>
          <w:szCs w:val="24"/>
        </w:rPr>
      </w:pPr>
    </w:p>
    <w:p w:rsidR="00CD4542" w:rsidRDefault="00CD4542">
      <w:pPr>
        <w:tabs>
          <w:tab w:val="left" w:pos="7200"/>
        </w:tabs>
        <w:rPr>
          <w:rFonts w:ascii="Times New Roman" w:hAnsi="Times New Roman"/>
          <w:sz w:val="24"/>
          <w:szCs w:val="24"/>
        </w:rPr>
      </w:pPr>
    </w:p>
    <w:p w:rsidR="00CD4542" w:rsidRDefault="00CD4542">
      <w:pPr>
        <w:tabs>
          <w:tab w:val="left" w:pos="7200"/>
        </w:tabs>
        <w:rPr>
          <w:rFonts w:ascii="Times New Roman" w:hAnsi="Times New Roman"/>
          <w:sz w:val="24"/>
          <w:szCs w:val="24"/>
        </w:rPr>
      </w:pPr>
    </w:p>
    <w:p w:rsidR="00CD4542" w:rsidRDefault="00CD4542">
      <w:pPr>
        <w:tabs>
          <w:tab w:val="left" w:pos="7200"/>
        </w:tabs>
        <w:rPr>
          <w:rFonts w:ascii="Times New Roman" w:hAnsi="Times New Roman"/>
          <w:sz w:val="24"/>
          <w:szCs w:val="24"/>
        </w:rPr>
      </w:pPr>
    </w:p>
    <w:p w:rsidR="00CD4542" w:rsidRDefault="00CD4542">
      <w:pPr>
        <w:tabs>
          <w:tab w:val="left" w:pos="7200"/>
        </w:tabs>
        <w:rPr>
          <w:rFonts w:ascii="Times New Roman" w:hAnsi="Times New Roman"/>
          <w:sz w:val="24"/>
          <w:szCs w:val="24"/>
        </w:rPr>
      </w:pPr>
    </w:p>
    <w:p w:rsidR="00CD4542" w:rsidRDefault="003045DC">
      <w:pPr>
        <w:tabs>
          <w:tab w:val="left" w:pos="7200"/>
        </w:tabs>
        <w:rPr>
          <w:rFonts w:ascii="Times New Roman" w:hAnsi="Times New Roman"/>
          <w:sz w:val="24"/>
          <w:szCs w:val="24"/>
        </w:rPr>
      </w:pPr>
      <w:r>
        <w:rPr>
          <w:noProof/>
        </w:rPr>
        <w:pict>
          <v:shape id="1034" o:spid="_x0000_s1028" type="#_x0000_t67" style="position:absolute;margin-left:182.65pt;margin-top:15.35pt;width:17.5pt;height:32.05pt;z-index:6;visibility:visible;mso-wrap-distance-left:0;mso-wrap-distance-right:0;mso-position-horizontal-relative:text;mso-position-vertical-relative:text;mso-width-relative:page;mso-height-relative:page" adj="16496" fillcolor="#666" strokeweight="1pt">
            <v:fill color2="black" method="linear" focus="50%" type="gradient"/>
            <v:shadow on="t" color="#7f7f7f" offset="1pt"/>
          </v:shape>
        </w:pict>
      </w:r>
    </w:p>
    <w:p w:rsidR="00CD4542" w:rsidRDefault="00CD4542">
      <w:pPr>
        <w:tabs>
          <w:tab w:val="left" w:pos="7200"/>
        </w:tabs>
        <w:rPr>
          <w:rFonts w:ascii="Times New Roman" w:hAnsi="Times New Roman"/>
          <w:sz w:val="24"/>
          <w:szCs w:val="24"/>
        </w:rPr>
      </w:pPr>
    </w:p>
    <w:p w:rsidR="00CD4542" w:rsidRDefault="003045DC">
      <w:pPr>
        <w:tabs>
          <w:tab w:val="left" w:pos="7200"/>
        </w:tabs>
        <w:rPr>
          <w:rFonts w:ascii="Times New Roman" w:hAnsi="Times New Roman"/>
          <w:sz w:val="24"/>
          <w:szCs w:val="24"/>
        </w:rPr>
      </w:pPr>
      <w:r>
        <w:rPr>
          <w:noProof/>
        </w:rPr>
        <w:pict>
          <v:rect id="1035" o:spid="_x0000_s1027" style="position:absolute;margin-left:14.95pt;margin-top:6.05pt;width:378pt;height:40.3pt;z-index:4;visibility:visible;mso-wrap-distance-left:0;mso-wrap-distance-right:0;mso-position-horizontal-relative:text;mso-position-vertical-relative:text;mso-width-relative:page;mso-height-relative:page" strokeweight="2.5pt">
            <v:shadow color="#868686" offset2="-2pt,-2pt"/>
            <v:textbox>
              <w:txbxContent>
                <w:p w:rsidR="00CD4542" w:rsidRDefault="00CE46F0">
                  <w:pPr>
                    <w:jc w:val="center"/>
                    <w:rPr>
                      <w:rFonts w:ascii="Times New Roman" w:hAnsi="Times New Roman"/>
                      <w:sz w:val="24"/>
                      <w:szCs w:val="24"/>
                    </w:rPr>
                  </w:pPr>
                  <w:r>
                    <w:rPr>
                      <w:rFonts w:ascii="Times New Roman" w:hAnsi="Times New Roman"/>
                      <w:sz w:val="24"/>
                      <w:szCs w:val="24"/>
                    </w:rPr>
                    <w:t>Hasil belajar IPA murid tunagrahita ringan kelas dasar V di SLB Jenetallasa meningkat</w:t>
                  </w:r>
                </w:p>
              </w:txbxContent>
            </v:textbox>
          </v:rect>
        </w:pict>
      </w:r>
    </w:p>
    <w:p w:rsidR="00CD4542" w:rsidRDefault="00CD4542">
      <w:pPr>
        <w:tabs>
          <w:tab w:val="left" w:pos="7200"/>
        </w:tabs>
        <w:rPr>
          <w:rFonts w:ascii="Times New Roman" w:hAnsi="Times New Roman"/>
          <w:sz w:val="24"/>
          <w:szCs w:val="24"/>
        </w:rPr>
      </w:pPr>
    </w:p>
    <w:p w:rsidR="00CD4542" w:rsidRDefault="003045DC">
      <w:pPr>
        <w:tabs>
          <w:tab w:val="left" w:pos="7200"/>
        </w:tabs>
        <w:rPr>
          <w:rFonts w:ascii="Times New Roman" w:hAnsi="Times New Roman"/>
          <w:sz w:val="24"/>
          <w:szCs w:val="24"/>
        </w:rPr>
      </w:pPr>
      <w:r>
        <w:rPr>
          <w:rFonts w:ascii="Times New Roman" w:hAnsi="Times New Roman"/>
          <w:noProof/>
          <w:sz w:val="24"/>
          <w:szCs w:val="24"/>
        </w:rPr>
        <w:pict>
          <v:shape id="1036" o:spid="_x0000_s1026" type="#_x0000_t202" style="position:absolute;margin-left:110.05pt;margin-top:7.55pt;width:183.45pt;height:25.05pt;z-index:8;visibility:visible;mso-wrap-distance-left:0;mso-wrap-distance-right:0;mso-position-horizontal-relative:text;mso-position-vertical-relative:text;mso-width-relative:page;mso-height-relative:page" strokecolor="white">
            <v:textbox style="mso-next-textbox:#1036">
              <w:txbxContent>
                <w:p w:rsidR="00CD4542" w:rsidRDefault="00CE46F0">
                  <w:pPr>
                    <w:rPr>
                      <w:rFonts w:ascii="Times New Roman" w:hAnsi="Times New Roman"/>
                      <w:i/>
                      <w:sz w:val="24"/>
                    </w:rPr>
                  </w:pPr>
                  <w:r>
                    <w:rPr>
                      <w:rFonts w:ascii="Times New Roman" w:hAnsi="Times New Roman"/>
                      <w:sz w:val="24"/>
                    </w:rPr>
                    <w:t>Gambar 2.</w:t>
                  </w:r>
                  <w:r w:rsidR="00A3459E">
                    <w:rPr>
                      <w:rFonts w:ascii="Times New Roman" w:hAnsi="Times New Roman"/>
                      <w:sz w:val="24"/>
                      <w:lang w:val="id-ID"/>
                    </w:rPr>
                    <w:t>3</w:t>
                  </w:r>
                  <w:r>
                    <w:rPr>
                      <w:rFonts w:ascii="Times New Roman" w:hAnsi="Times New Roman"/>
                      <w:sz w:val="24"/>
                    </w:rPr>
                    <w:t xml:space="preserve"> </w:t>
                  </w:r>
                  <w:r>
                    <w:rPr>
                      <w:rFonts w:ascii="Times New Roman" w:hAnsi="Times New Roman"/>
                      <w:i/>
                      <w:sz w:val="24"/>
                    </w:rPr>
                    <w:t>Skema Kerangka Pikir</w:t>
                  </w:r>
                </w:p>
              </w:txbxContent>
            </v:textbox>
          </v:shape>
        </w:pict>
      </w:r>
    </w:p>
    <w:p w:rsidR="00CD4542" w:rsidRDefault="00CD4542">
      <w:pPr>
        <w:tabs>
          <w:tab w:val="left" w:pos="2953"/>
        </w:tabs>
        <w:rPr>
          <w:rFonts w:ascii="Times New Roman" w:hAnsi="Times New Roman"/>
          <w:sz w:val="24"/>
          <w:szCs w:val="24"/>
        </w:rPr>
      </w:pPr>
    </w:p>
    <w:p w:rsidR="006C33F4" w:rsidRDefault="006C33F4">
      <w:pPr>
        <w:tabs>
          <w:tab w:val="left" w:pos="2953"/>
        </w:tabs>
        <w:rPr>
          <w:rFonts w:ascii="Times New Roman" w:hAnsi="Times New Roman"/>
          <w:sz w:val="24"/>
          <w:szCs w:val="24"/>
        </w:rPr>
      </w:pPr>
    </w:p>
    <w:p w:rsidR="00CD4542" w:rsidRDefault="00CE46F0" w:rsidP="0097153E">
      <w:pPr>
        <w:numPr>
          <w:ilvl w:val="0"/>
          <w:numId w:val="2"/>
        </w:numPr>
        <w:tabs>
          <w:tab w:val="left" w:pos="-284"/>
        </w:tabs>
        <w:ind w:left="426" w:hanging="426"/>
        <w:jc w:val="both"/>
        <w:rPr>
          <w:rFonts w:ascii="Times New Roman" w:hAnsi="Times New Roman"/>
          <w:b/>
          <w:sz w:val="24"/>
          <w:szCs w:val="24"/>
        </w:rPr>
      </w:pPr>
      <w:r>
        <w:rPr>
          <w:rFonts w:ascii="Times New Roman" w:hAnsi="Times New Roman"/>
          <w:b/>
          <w:sz w:val="24"/>
          <w:szCs w:val="24"/>
        </w:rPr>
        <w:lastRenderedPageBreak/>
        <w:t>Pertanyaan Penelitian</w:t>
      </w:r>
    </w:p>
    <w:p w:rsidR="00CD4542" w:rsidRDefault="00CE46F0" w:rsidP="0097153E">
      <w:pPr>
        <w:spacing w:after="0" w:line="480" w:lineRule="auto"/>
        <w:ind w:left="709"/>
        <w:jc w:val="both"/>
        <w:rPr>
          <w:rFonts w:ascii="Times New Roman" w:hAnsi="Times New Roman"/>
          <w:sz w:val="24"/>
          <w:szCs w:val="24"/>
        </w:rPr>
      </w:pPr>
      <w:r>
        <w:rPr>
          <w:rFonts w:ascii="Times New Roman" w:hAnsi="Times New Roman"/>
          <w:sz w:val="24"/>
          <w:szCs w:val="24"/>
        </w:rPr>
        <w:tab/>
        <w:t>Adapun yang menjadi pertanyaan-pertanyaan dalam penelitian ini adalah:</w:t>
      </w:r>
    </w:p>
    <w:p w:rsidR="00CD4542" w:rsidRDefault="00CE46F0" w:rsidP="0097153E">
      <w:pPr>
        <w:numPr>
          <w:ilvl w:val="1"/>
          <w:numId w:val="15"/>
        </w:numPr>
        <w:spacing w:after="0" w:line="480" w:lineRule="auto"/>
        <w:ind w:left="1134"/>
        <w:jc w:val="both"/>
        <w:rPr>
          <w:rFonts w:ascii="Times New Roman" w:hAnsi="Times New Roman"/>
          <w:sz w:val="24"/>
          <w:szCs w:val="24"/>
        </w:rPr>
      </w:pPr>
      <w:r>
        <w:rPr>
          <w:rFonts w:ascii="Times New Roman" w:hAnsi="Times New Roman"/>
          <w:sz w:val="24"/>
          <w:szCs w:val="24"/>
        </w:rPr>
        <w:t xml:space="preserve">Bagaimanakah hasil belajar IPA sebelum menggunakan media </w:t>
      </w:r>
      <w:r>
        <w:rPr>
          <w:rFonts w:ascii="Times New Roman" w:hAnsi="Times New Roman"/>
          <w:i/>
          <w:sz w:val="24"/>
          <w:szCs w:val="24"/>
        </w:rPr>
        <w:t xml:space="preserve">flanelgraph </w:t>
      </w:r>
      <w:r>
        <w:rPr>
          <w:rFonts w:ascii="Times New Roman" w:hAnsi="Times New Roman"/>
          <w:sz w:val="24"/>
          <w:szCs w:val="24"/>
        </w:rPr>
        <w:t xml:space="preserve">pada murid tunagrahita ringan Kelas Dasar V di SLB Jenetallasa pada kondisi </w:t>
      </w:r>
      <w:r>
        <w:rPr>
          <w:rFonts w:ascii="Times New Roman" w:hAnsi="Times New Roman"/>
          <w:i/>
          <w:sz w:val="24"/>
          <w:szCs w:val="24"/>
        </w:rPr>
        <w:t xml:space="preserve">baseline </w:t>
      </w:r>
      <w:r>
        <w:rPr>
          <w:rFonts w:ascii="Times New Roman" w:hAnsi="Times New Roman"/>
          <w:sz w:val="24"/>
          <w:szCs w:val="24"/>
        </w:rPr>
        <w:t>1(A1) ?</w:t>
      </w:r>
    </w:p>
    <w:p w:rsidR="00CD4542" w:rsidRDefault="00CE46F0" w:rsidP="0097153E">
      <w:pPr>
        <w:numPr>
          <w:ilvl w:val="1"/>
          <w:numId w:val="15"/>
        </w:numPr>
        <w:tabs>
          <w:tab w:val="left" w:pos="-284"/>
        </w:tabs>
        <w:spacing w:after="0" w:line="480" w:lineRule="auto"/>
        <w:ind w:left="1134"/>
        <w:jc w:val="both"/>
        <w:rPr>
          <w:rFonts w:ascii="Times New Roman" w:hAnsi="Times New Roman"/>
          <w:sz w:val="24"/>
          <w:szCs w:val="24"/>
        </w:rPr>
      </w:pPr>
      <w:r>
        <w:rPr>
          <w:rFonts w:ascii="Times New Roman" w:hAnsi="Times New Roman"/>
          <w:sz w:val="24"/>
          <w:szCs w:val="24"/>
        </w:rPr>
        <w:t xml:space="preserve">Bagaimanakah hasil belajar IPA setelah menggunakan media </w:t>
      </w:r>
      <w:r>
        <w:rPr>
          <w:rFonts w:ascii="Times New Roman" w:hAnsi="Times New Roman"/>
          <w:i/>
          <w:sz w:val="24"/>
          <w:szCs w:val="24"/>
        </w:rPr>
        <w:t xml:space="preserve">flanelgraph </w:t>
      </w:r>
      <w:r>
        <w:rPr>
          <w:rFonts w:ascii="Times New Roman" w:hAnsi="Times New Roman"/>
          <w:sz w:val="24"/>
          <w:szCs w:val="24"/>
        </w:rPr>
        <w:t>pada murid tunagrahita ringan Kelas Dasar V di SLB Jenetallasa pada kondisi intervensi (B) ?</w:t>
      </w:r>
    </w:p>
    <w:p w:rsidR="00CD4542" w:rsidRDefault="00CE46F0" w:rsidP="0097153E">
      <w:pPr>
        <w:numPr>
          <w:ilvl w:val="1"/>
          <w:numId w:val="15"/>
        </w:numPr>
        <w:tabs>
          <w:tab w:val="left" w:pos="-284"/>
        </w:tabs>
        <w:spacing w:after="0" w:line="480" w:lineRule="auto"/>
        <w:ind w:left="1134"/>
        <w:jc w:val="both"/>
        <w:rPr>
          <w:rFonts w:ascii="Times New Roman" w:hAnsi="Times New Roman"/>
          <w:sz w:val="24"/>
          <w:szCs w:val="24"/>
        </w:rPr>
      </w:pPr>
      <w:r>
        <w:rPr>
          <w:rFonts w:ascii="Times New Roman" w:hAnsi="Times New Roman"/>
          <w:sz w:val="24"/>
          <w:szCs w:val="24"/>
        </w:rPr>
        <w:t xml:space="preserve">Bagaimanakah hasil belajar IPA setelah menggunakan media </w:t>
      </w:r>
      <w:r>
        <w:rPr>
          <w:rFonts w:ascii="Times New Roman" w:hAnsi="Times New Roman"/>
          <w:i/>
          <w:sz w:val="24"/>
          <w:szCs w:val="24"/>
        </w:rPr>
        <w:t xml:space="preserve">flanelgraph </w:t>
      </w:r>
      <w:r>
        <w:rPr>
          <w:rFonts w:ascii="Times New Roman" w:hAnsi="Times New Roman"/>
          <w:sz w:val="24"/>
          <w:szCs w:val="24"/>
        </w:rPr>
        <w:t xml:space="preserve">pada murid tunagrahita ringan Kelas Dasar V di SLB Jenetallasa pada kondisi </w:t>
      </w:r>
      <w:r>
        <w:rPr>
          <w:rFonts w:ascii="Times New Roman" w:hAnsi="Times New Roman"/>
          <w:i/>
          <w:sz w:val="24"/>
          <w:szCs w:val="24"/>
          <w:lang w:val="id-ID"/>
        </w:rPr>
        <w:t xml:space="preserve">baseline </w:t>
      </w:r>
      <w:r>
        <w:rPr>
          <w:rFonts w:ascii="Times New Roman" w:hAnsi="Times New Roman"/>
          <w:sz w:val="24"/>
          <w:szCs w:val="24"/>
          <w:lang w:val="id-ID"/>
        </w:rPr>
        <w:t>2</w:t>
      </w:r>
      <w:r>
        <w:rPr>
          <w:rFonts w:ascii="Times New Roman" w:hAnsi="Times New Roman"/>
          <w:sz w:val="24"/>
          <w:szCs w:val="24"/>
        </w:rPr>
        <w:t xml:space="preserve"> </w:t>
      </w:r>
      <w:r>
        <w:rPr>
          <w:rFonts w:ascii="Times New Roman" w:hAnsi="Times New Roman"/>
          <w:sz w:val="24"/>
          <w:szCs w:val="24"/>
          <w:lang w:val="id-ID"/>
        </w:rPr>
        <w:t>(A2</w:t>
      </w:r>
      <w:r>
        <w:rPr>
          <w:rFonts w:ascii="Times New Roman" w:hAnsi="Times New Roman"/>
          <w:sz w:val="24"/>
          <w:szCs w:val="24"/>
        </w:rPr>
        <w:t>) ?</w:t>
      </w:r>
    </w:p>
    <w:p w:rsidR="00CD4542" w:rsidRDefault="00CE46F0" w:rsidP="0097153E">
      <w:pPr>
        <w:numPr>
          <w:ilvl w:val="1"/>
          <w:numId w:val="15"/>
        </w:numPr>
        <w:tabs>
          <w:tab w:val="left" w:pos="-284"/>
        </w:tabs>
        <w:spacing w:after="0" w:line="480" w:lineRule="auto"/>
        <w:ind w:left="1134"/>
        <w:jc w:val="both"/>
        <w:rPr>
          <w:rFonts w:ascii="Times New Roman" w:hAnsi="Times New Roman"/>
          <w:sz w:val="28"/>
          <w:szCs w:val="24"/>
        </w:rPr>
      </w:pPr>
      <w:r>
        <w:rPr>
          <w:rFonts w:ascii="Times New Roman" w:hAnsi="Times New Roman"/>
          <w:color w:val="000000"/>
          <w:sz w:val="24"/>
          <w:lang w:val="id-ID"/>
        </w:rPr>
        <w:t xml:space="preserve">Bagaimanakah </w:t>
      </w:r>
      <w:r>
        <w:rPr>
          <w:rFonts w:ascii="Times New Roman" w:hAnsi="Times New Roman"/>
          <w:sz w:val="24"/>
          <w:szCs w:val="24"/>
        </w:rPr>
        <w:t xml:space="preserve">hasil belajar IPA setelah menggunakan media </w:t>
      </w:r>
      <w:r>
        <w:rPr>
          <w:rFonts w:ascii="Times New Roman" w:hAnsi="Times New Roman"/>
          <w:i/>
          <w:sz w:val="24"/>
          <w:szCs w:val="24"/>
        </w:rPr>
        <w:t xml:space="preserve">flanelgraph </w:t>
      </w:r>
      <w:r>
        <w:rPr>
          <w:rFonts w:ascii="Times New Roman" w:hAnsi="Times New Roman"/>
          <w:sz w:val="24"/>
          <w:szCs w:val="24"/>
        </w:rPr>
        <w:t>pada murid tunagrahita ringan Kelas Dasar V di SLB Jenetallasa</w:t>
      </w:r>
      <w:r>
        <w:rPr>
          <w:rFonts w:ascii="Times New Roman" w:hAnsi="Times New Roman"/>
          <w:color w:val="000000"/>
          <w:sz w:val="24"/>
          <w:lang w:val="id-ID"/>
        </w:rPr>
        <w:t xml:space="preserve"> pada analisis antar kondisi dari A1 ke B?</w:t>
      </w:r>
    </w:p>
    <w:p w:rsidR="00CD4542" w:rsidRDefault="00CE46F0" w:rsidP="0097153E">
      <w:pPr>
        <w:numPr>
          <w:ilvl w:val="1"/>
          <w:numId w:val="15"/>
        </w:numPr>
        <w:tabs>
          <w:tab w:val="left" w:pos="-284"/>
        </w:tabs>
        <w:spacing w:after="0" w:line="480" w:lineRule="auto"/>
        <w:ind w:left="1134"/>
        <w:jc w:val="both"/>
        <w:rPr>
          <w:rFonts w:ascii="Times New Roman" w:hAnsi="Times New Roman"/>
          <w:sz w:val="28"/>
          <w:szCs w:val="24"/>
        </w:rPr>
      </w:pPr>
      <w:r>
        <w:rPr>
          <w:rFonts w:ascii="Times New Roman" w:hAnsi="Times New Roman"/>
          <w:color w:val="000000"/>
          <w:sz w:val="24"/>
          <w:lang w:val="id-ID"/>
        </w:rPr>
        <w:t xml:space="preserve">Bagaimanakah </w:t>
      </w:r>
      <w:r>
        <w:rPr>
          <w:rFonts w:ascii="Times New Roman" w:hAnsi="Times New Roman"/>
          <w:sz w:val="24"/>
          <w:szCs w:val="24"/>
        </w:rPr>
        <w:t xml:space="preserve">hasil belajar IPA setelah menggunakan media </w:t>
      </w:r>
      <w:r>
        <w:rPr>
          <w:rFonts w:ascii="Times New Roman" w:hAnsi="Times New Roman"/>
          <w:i/>
          <w:sz w:val="24"/>
          <w:szCs w:val="24"/>
        </w:rPr>
        <w:t xml:space="preserve">flanelgraph </w:t>
      </w:r>
      <w:r>
        <w:rPr>
          <w:rFonts w:ascii="Times New Roman" w:hAnsi="Times New Roman"/>
          <w:sz w:val="24"/>
          <w:szCs w:val="24"/>
        </w:rPr>
        <w:t xml:space="preserve">pada murid tunagrahita ringan Kelas Dasar V </w:t>
      </w:r>
      <w:r>
        <w:rPr>
          <w:rFonts w:ascii="Times New Roman" w:hAnsi="Times New Roman"/>
          <w:sz w:val="24"/>
          <w:szCs w:val="24"/>
          <w:lang w:val="id-ID"/>
        </w:rPr>
        <w:t>d</w:t>
      </w:r>
      <w:r>
        <w:rPr>
          <w:rFonts w:ascii="Times New Roman" w:hAnsi="Times New Roman"/>
          <w:sz w:val="24"/>
          <w:szCs w:val="24"/>
        </w:rPr>
        <w:t>i SLB Jenetallasa</w:t>
      </w:r>
      <w:r>
        <w:rPr>
          <w:rFonts w:ascii="Times New Roman" w:hAnsi="Times New Roman"/>
          <w:color w:val="000000"/>
          <w:sz w:val="24"/>
          <w:lang w:val="id-ID"/>
        </w:rPr>
        <w:t xml:space="preserve"> pada analisis antar kondisi dari B ke A2?</w:t>
      </w:r>
    </w:p>
    <w:p w:rsidR="00CD4542" w:rsidRDefault="00CD4542"/>
    <w:sectPr w:rsidR="00CD4542">
      <w:headerReference w:type="default" r:id="rId11"/>
      <w:footerReference w:type="first" r:id="rId12"/>
      <w:pgSz w:w="12240" w:h="15840"/>
      <w:pgMar w:top="2268" w:right="1701" w:bottom="1701" w:left="2268" w:header="1134" w:footer="720"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02D" w:rsidRDefault="0034402D">
      <w:pPr>
        <w:spacing w:after="0" w:line="240" w:lineRule="auto"/>
      </w:pPr>
      <w:r>
        <w:separator/>
      </w:r>
    </w:p>
  </w:endnote>
  <w:endnote w:type="continuationSeparator" w:id="0">
    <w:p w:rsidR="0034402D" w:rsidRDefault="0034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542" w:rsidRDefault="00CE46F0">
    <w:pPr>
      <w:pStyle w:val="Footer"/>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C5019F">
      <w:rPr>
        <w:rFonts w:ascii="Times New Roman" w:hAnsi="Times New Roman"/>
        <w:noProof/>
        <w:sz w:val="24"/>
      </w:rPr>
      <w:t>8</w:t>
    </w:r>
    <w:r>
      <w:rPr>
        <w:rFonts w:ascii="Times New Roman" w:hAnsi="Times New Roman"/>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02D" w:rsidRDefault="0034402D">
      <w:pPr>
        <w:spacing w:after="0" w:line="240" w:lineRule="auto"/>
      </w:pPr>
      <w:r>
        <w:separator/>
      </w:r>
    </w:p>
  </w:footnote>
  <w:footnote w:type="continuationSeparator" w:id="0">
    <w:p w:rsidR="0034402D" w:rsidRDefault="00344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542" w:rsidRDefault="00CE46F0">
    <w:pPr>
      <w:pStyle w:val="Header"/>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3045DC">
      <w:rPr>
        <w:rFonts w:ascii="Times New Roman" w:hAnsi="Times New Roman"/>
        <w:noProof/>
        <w:sz w:val="24"/>
      </w:rPr>
      <w:t>22</w:t>
    </w:r>
    <w:r>
      <w:rPr>
        <w:rFonts w:ascii="Times New Roman" w:hAnsi="Times New Roman"/>
        <w:noProof/>
        <w:sz w:val="24"/>
      </w:rPr>
      <w:fldChar w:fldCharType="end"/>
    </w:r>
  </w:p>
  <w:p w:rsidR="00CD4542" w:rsidRDefault="00CD45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D2A2FE8"/>
    <w:lvl w:ilvl="0" w:tplc="3716C8FE">
      <w:start w:val="1"/>
      <w:numFmt w:val="decimal"/>
      <w:lvlText w:val="%1."/>
      <w:lvlJc w:val="left"/>
      <w:pPr>
        <w:ind w:left="1211" w:hanging="360"/>
      </w:pPr>
      <w:rPr>
        <w:rFonts w:ascii="Times New Roman" w:hAnsi="Times New Roman" w:cs="Times New Roman" w:hint="default"/>
        <w:b/>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0000002"/>
    <w:multiLevelType w:val="hybridMultilevel"/>
    <w:tmpl w:val="A1FCD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00AAC28C"/>
    <w:lvl w:ilvl="0" w:tplc="F93C12E2">
      <w:start w:val="1"/>
      <w:numFmt w:val="decimal"/>
      <w:lvlText w:val="%1)"/>
      <w:lvlJc w:val="left"/>
      <w:pPr>
        <w:ind w:left="1494" w:hanging="360"/>
      </w:pPr>
      <w:rPr>
        <w:rFonts w:hint="default"/>
      </w:rPr>
    </w:lvl>
    <w:lvl w:ilvl="1" w:tplc="1570DA3A">
      <w:start w:val="1"/>
      <w:numFmt w:val="decimal"/>
      <w:lvlText w:val="%2."/>
      <w:lvlJc w:val="left"/>
      <w:pPr>
        <w:ind w:left="2289" w:hanging="435"/>
      </w:pPr>
      <w:rPr>
        <w:rFonts w:hint="default"/>
        <w:b w:val="0"/>
      </w:rPr>
    </w:lvl>
    <w:lvl w:ilvl="2" w:tplc="E474B73C">
      <w:start w:val="1"/>
      <w:numFmt w:val="upperLetter"/>
      <w:lvlText w:val="%3."/>
      <w:lvlJc w:val="left"/>
      <w:pPr>
        <w:ind w:left="3114" w:hanging="360"/>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0000004"/>
    <w:multiLevelType w:val="hybridMultilevel"/>
    <w:tmpl w:val="CF4085F8"/>
    <w:lvl w:ilvl="0" w:tplc="27BA8EC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
    <w:nsid w:val="00000005"/>
    <w:multiLevelType w:val="hybridMultilevel"/>
    <w:tmpl w:val="8B1E9B6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0000006"/>
    <w:multiLevelType w:val="hybridMultilevel"/>
    <w:tmpl w:val="A7B20A62"/>
    <w:lvl w:ilvl="0" w:tplc="7624D700">
      <w:start w:val="1"/>
      <w:numFmt w:val="decimal"/>
      <w:lvlText w:val="%1."/>
      <w:lvlJc w:val="left"/>
      <w:pPr>
        <w:ind w:left="1211" w:hanging="360"/>
      </w:pPr>
      <w:rPr>
        <w:rFonts w:ascii="Times New Roman" w:hAnsi="Times New Roman"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C040FF9C">
      <w:start w:val="1"/>
      <w:numFmt w:val="lowerLetter"/>
      <w:lvlText w:val="%5."/>
      <w:lvlJc w:val="left"/>
      <w:pPr>
        <w:ind w:left="4091" w:hanging="360"/>
      </w:pPr>
      <w:rPr>
        <w:b w:val="0"/>
      </w:r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0000007"/>
    <w:multiLevelType w:val="hybridMultilevel"/>
    <w:tmpl w:val="214A9180"/>
    <w:lvl w:ilvl="0" w:tplc="5FF0EC9E">
      <w:start w:val="1"/>
      <w:numFmt w:val="decimal"/>
      <w:lvlText w:val="%1."/>
      <w:lvlJc w:val="left"/>
      <w:pPr>
        <w:ind w:left="1211" w:hanging="360"/>
      </w:pPr>
      <w:rPr>
        <w:rFonts w:ascii="Times New Roman" w:hAnsi="Times New Roman"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00000008"/>
    <w:multiLevelType w:val="hybridMultilevel"/>
    <w:tmpl w:val="789C80D0"/>
    <w:lvl w:ilvl="0" w:tplc="79287C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3D02CC9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0000000A"/>
    <w:multiLevelType w:val="hybridMultilevel"/>
    <w:tmpl w:val="EB0CB746"/>
    <w:lvl w:ilvl="0" w:tplc="C32AAB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000000B"/>
    <w:multiLevelType w:val="hybridMultilevel"/>
    <w:tmpl w:val="73F4E762"/>
    <w:lvl w:ilvl="0" w:tplc="04090011">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1">
    <w:nsid w:val="0000000C"/>
    <w:multiLevelType w:val="hybridMultilevel"/>
    <w:tmpl w:val="A372B850"/>
    <w:lvl w:ilvl="0" w:tplc="5290F676">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0000000D"/>
    <w:multiLevelType w:val="hybridMultilevel"/>
    <w:tmpl w:val="964687FC"/>
    <w:lvl w:ilvl="0" w:tplc="A41437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9F78537E"/>
    <w:lvl w:ilvl="0" w:tplc="97C628B2">
      <w:start w:val="1"/>
      <w:numFmt w:val="decimal"/>
      <w:lvlText w:val="%1."/>
      <w:lvlJc w:val="left"/>
      <w:pPr>
        <w:ind w:left="1211" w:hanging="360"/>
      </w:pPr>
      <w:rPr>
        <w:rFonts w:ascii="Times New Roman" w:hAnsi="Times New Roman"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0000000F"/>
    <w:multiLevelType w:val="hybridMultilevel"/>
    <w:tmpl w:val="55D8B0FA"/>
    <w:lvl w:ilvl="0" w:tplc="940C21BA">
      <w:start w:val="1"/>
      <w:numFmt w:val="decimal"/>
      <w:lvlText w:val="%1."/>
      <w:lvlJc w:val="left"/>
      <w:pPr>
        <w:ind w:left="1211" w:hanging="360"/>
      </w:pPr>
      <w:rPr>
        <w:rFonts w:ascii="Times New Roman" w:hAnsi="Times New Roman"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00000010"/>
    <w:multiLevelType w:val="hybridMultilevel"/>
    <w:tmpl w:val="2334CA2E"/>
    <w:lvl w:ilvl="0" w:tplc="04090011">
      <w:start w:val="1"/>
      <w:numFmt w:val="decimal"/>
      <w:lvlText w:val="%1)"/>
      <w:lvlJc w:val="left"/>
      <w:pPr>
        <w:ind w:left="1004" w:hanging="360"/>
      </w:pPr>
    </w:lvl>
    <w:lvl w:ilvl="1" w:tplc="04090011">
      <w:start w:val="1"/>
      <w:numFmt w:val="decimal"/>
      <w:lvlText w:val="%2)"/>
      <w:lvlJc w:val="left"/>
      <w:pPr>
        <w:ind w:left="1495"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00000011"/>
    <w:multiLevelType w:val="hybridMultilevel"/>
    <w:tmpl w:val="016CEBC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00000012"/>
    <w:multiLevelType w:val="hybridMultilevel"/>
    <w:tmpl w:val="2560534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
    <w:nsid w:val="00000013"/>
    <w:multiLevelType w:val="hybridMultilevel"/>
    <w:tmpl w:val="F38E19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4"/>
    <w:multiLevelType w:val="hybridMultilevel"/>
    <w:tmpl w:val="6B3EBA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000015"/>
    <w:multiLevelType w:val="hybridMultilevel"/>
    <w:tmpl w:val="9214B40A"/>
    <w:lvl w:ilvl="0" w:tplc="85DCA7F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nsid w:val="00000016"/>
    <w:multiLevelType w:val="hybridMultilevel"/>
    <w:tmpl w:val="131A1D4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0000017"/>
    <w:multiLevelType w:val="hybridMultilevel"/>
    <w:tmpl w:val="6E88F816"/>
    <w:lvl w:ilvl="0" w:tplc="844E116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1CA08DF6">
      <w:start w:val="1"/>
      <w:numFmt w:val="lowerLetter"/>
      <w:lvlText w:val="%5."/>
      <w:lvlJc w:val="left"/>
      <w:pPr>
        <w:ind w:left="4233" w:hanging="360"/>
      </w:pPr>
      <w:rPr>
        <w:b w:val="0"/>
      </w:r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00000018"/>
    <w:multiLevelType w:val="hybridMultilevel"/>
    <w:tmpl w:val="0C8008AA"/>
    <w:lvl w:ilvl="0" w:tplc="70E2FF8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4">
    <w:nsid w:val="00000019"/>
    <w:multiLevelType w:val="hybridMultilevel"/>
    <w:tmpl w:val="7B8E82F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5">
    <w:nsid w:val="0000001A"/>
    <w:multiLevelType w:val="hybridMultilevel"/>
    <w:tmpl w:val="122A18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7643155"/>
    <w:multiLevelType w:val="hybridMultilevel"/>
    <w:tmpl w:val="739E0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FC2640"/>
    <w:multiLevelType w:val="hybridMultilevel"/>
    <w:tmpl w:val="57B4E8A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3FEC6FFB"/>
    <w:multiLevelType w:val="hybridMultilevel"/>
    <w:tmpl w:val="427AB402"/>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64D16D08"/>
    <w:multiLevelType w:val="hybridMultilevel"/>
    <w:tmpl w:val="137E2D50"/>
    <w:lvl w:ilvl="0" w:tplc="8170158C">
      <w:start w:val="1"/>
      <w:numFmt w:val="decimal"/>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num w:numId="1">
    <w:abstractNumId w:val="23"/>
  </w:num>
  <w:num w:numId="2">
    <w:abstractNumId w:val="7"/>
  </w:num>
  <w:num w:numId="3">
    <w:abstractNumId w:val="18"/>
  </w:num>
  <w:num w:numId="4">
    <w:abstractNumId w:val="3"/>
  </w:num>
  <w:num w:numId="5">
    <w:abstractNumId w:val="17"/>
  </w:num>
  <w:num w:numId="6">
    <w:abstractNumId w:val="5"/>
  </w:num>
  <w:num w:numId="7">
    <w:abstractNumId w:val="9"/>
  </w:num>
  <w:num w:numId="8">
    <w:abstractNumId w:val="20"/>
  </w:num>
  <w:num w:numId="9">
    <w:abstractNumId w:val="6"/>
  </w:num>
  <w:num w:numId="10">
    <w:abstractNumId w:val="19"/>
  </w:num>
  <w:num w:numId="11">
    <w:abstractNumId w:val="22"/>
  </w:num>
  <w:num w:numId="12">
    <w:abstractNumId w:val="24"/>
  </w:num>
  <w:num w:numId="13">
    <w:abstractNumId w:val="4"/>
  </w:num>
  <w:num w:numId="14">
    <w:abstractNumId w:val="28"/>
  </w:num>
  <w:num w:numId="15">
    <w:abstractNumId w:val="2"/>
  </w:num>
  <w:num w:numId="16">
    <w:abstractNumId w:val="12"/>
  </w:num>
  <w:num w:numId="17">
    <w:abstractNumId w:val="14"/>
  </w:num>
  <w:num w:numId="18">
    <w:abstractNumId w:val="1"/>
  </w:num>
  <w:num w:numId="19">
    <w:abstractNumId w:val="25"/>
  </w:num>
  <w:num w:numId="20">
    <w:abstractNumId w:val="16"/>
  </w:num>
  <w:num w:numId="21">
    <w:abstractNumId w:val="8"/>
  </w:num>
  <w:num w:numId="22">
    <w:abstractNumId w:val="21"/>
  </w:num>
  <w:num w:numId="23">
    <w:abstractNumId w:val="11"/>
  </w:num>
  <w:num w:numId="24">
    <w:abstractNumId w:val="15"/>
  </w:num>
  <w:num w:numId="25">
    <w:abstractNumId w:val="13"/>
  </w:num>
  <w:num w:numId="26">
    <w:abstractNumId w:val="10"/>
  </w:num>
  <w:num w:numId="27">
    <w:abstractNumId w:val="0"/>
  </w:num>
  <w:num w:numId="28">
    <w:abstractNumId w:val="29"/>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D4542"/>
    <w:rsid w:val="00027B22"/>
    <w:rsid w:val="000D1283"/>
    <w:rsid w:val="001343A3"/>
    <w:rsid w:val="0016549B"/>
    <w:rsid w:val="001F4921"/>
    <w:rsid w:val="0020592B"/>
    <w:rsid w:val="00240DA3"/>
    <w:rsid w:val="00253F2F"/>
    <w:rsid w:val="00295DA3"/>
    <w:rsid w:val="002F5287"/>
    <w:rsid w:val="003045DC"/>
    <w:rsid w:val="0034402D"/>
    <w:rsid w:val="0034673B"/>
    <w:rsid w:val="003E7F7E"/>
    <w:rsid w:val="004D28B0"/>
    <w:rsid w:val="004D2B9F"/>
    <w:rsid w:val="005075F6"/>
    <w:rsid w:val="005431AF"/>
    <w:rsid w:val="00570ED4"/>
    <w:rsid w:val="00671427"/>
    <w:rsid w:val="006C33F4"/>
    <w:rsid w:val="00735690"/>
    <w:rsid w:val="00743AC3"/>
    <w:rsid w:val="00827FC6"/>
    <w:rsid w:val="00844A35"/>
    <w:rsid w:val="00845B04"/>
    <w:rsid w:val="0097153E"/>
    <w:rsid w:val="00976F6B"/>
    <w:rsid w:val="00995B43"/>
    <w:rsid w:val="009E576B"/>
    <w:rsid w:val="00A3459E"/>
    <w:rsid w:val="00AE18E7"/>
    <w:rsid w:val="00AF7B99"/>
    <w:rsid w:val="00BE3E54"/>
    <w:rsid w:val="00C5019F"/>
    <w:rsid w:val="00C935F9"/>
    <w:rsid w:val="00CC6B1A"/>
    <w:rsid w:val="00CD4542"/>
    <w:rsid w:val="00CE46F0"/>
    <w:rsid w:val="00CF7FA5"/>
    <w:rsid w:val="00E85A5A"/>
    <w:rsid w:val="00EA7B08"/>
    <w:rsid w:val="00FD3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pPr>
      <w:ind w:left="720"/>
      <w:contextualSpacing/>
    </w:pPr>
  </w:style>
  <w:style w:type="character" w:customStyle="1" w:styleId="ListParagraphChar">
    <w:name w:val="List Paragraph Char"/>
    <w:aliases w:val="Body of text Char,List Paragraph1 Char"/>
    <w:link w:val="ListParagraph"/>
    <w:rPr>
      <w:rFonts w:ascii="Calibri" w:eastAsia="Calibri" w:hAnsi="Calibri"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BodyText">
    <w:name w:val="Body Text"/>
    <w:basedOn w:val="Normal"/>
    <w:link w:val="BodyTextChar"/>
    <w:uiPriority w:val="99"/>
    <w:pPr>
      <w:spacing w:after="0" w:line="480" w:lineRule="auto"/>
      <w:jc w:val="both"/>
    </w:pPr>
    <w:rPr>
      <w:rFonts w:ascii="Times New Roman" w:eastAsia="Times New Roman" w:hAnsi="Times New Roman"/>
      <w:sz w:val="24"/>
      <w:szCs w:val="24"/>
      <w:lang w:val="en-GB"/>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lang w:val="en-GB"/>
    </w:rPr>
  </w:style>
  <w:style w:type="table" w:styleId="MediumShading1">
    <w:name w:val="Medium Shading 1"/>
    <w:basedOn w:val="TableNormal"/>
    <w:uiPriority w:val="63"/>
    <w:rsid w:val="00845B0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845B0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45B0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uiPriority w:val="72"/>
    <w:rsid w:val="00845B0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AE18E7"/>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MediumShading1-Accent6">
    <w:name w:val="Medium Shading 1 Accent 6"/>
    <w:basedOn w:val="TableNormal"/>
    <w:uiPriority w:val="63"/>
    <w:rsid w:val="00295DA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295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22</Pages>
  <Words>4499</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computer</cp:lastModifiedBy>
  <cp:revision>50</cp:revision>
  <dcterms:created xsi:type="dcterms:W3CDTF">2018-09-12T00:02:00Z</dcterms:created>
  <dcterms:modified xsi:type="dcterms:W3CDTF">2018-11-06T04:09:00Z</dcterms:modified>
</cp:coreProperties>
</file>