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92" w:rsidRPr="002F4C41" w:rsidRDefault="003C3892" w:rsidP="002F4C4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ABSTRAK</w:t>
      </w:r>
    </w:p>
    <w:p w:rsidR="00ED2F43" w:rsidRDefault="00ED2F43" w:rsidP="00953AC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892" w:rsidRPr="001B1BDE" w:rsidRDefault="005B691C" w:rsidP="00742A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Muliati</w:t>
      </w:r>
      <w:proofErr w:type="spellEnd"/>
      <w:r w:rsidR="003C3892"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3C3892"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</w:t>
      </w:r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3C3892"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="003C3892"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Pen</w:t>
      </w:r>
      <w:r w:rsidR="00300DBA">
        <w:rPr>
          <w:rFonts w:ascii="Times New Roman" w:hAnsi="Times New Roman" w:cs="Times New Roman"/>
          <w:color w:val="000000"/>
          <w:sz w:val="24"/>
          <w:szCs w:val="24"/>
        </w:rPr>
        <w:t xml:space="preserve">ingkatan  </w:t>
      </w:r>
      <w:r w:rsidR="00300DBA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953AC3">
        <w:rPr>
          <w:rFonts w:ascii="Times New Roman" w:hAnsi="Times New Roman" w:cs="Times New Roman"/>
          <w:color w:val="000000"/>
          <w:sz w:val="24"/>
          <w:szCs w:val="24"/>
        </w:rPr>
        <w:t>emampuan</w:t>
      </w:r>
      <w:proofErr w:type="gramEnd"/>
      <w:r w:rsidR="00953A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00DBA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Mengenal</w:t>
      </w:r>
      <w:proofErr w:type="spellEnd"/>
      <w:r w:rsidR="00300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00DBA">
        <w:rPr>
          <w:rFonts w:ascii="Times New Roman" w:hAnsi="Times New Roman" w:cs="Times New Roman"/>
          <w:color w:val="000000"/>
          <w:sz w:val="24"/>
          <w:szCs w:val="24"/>
          <w:lang w:val="en-US"/>
        </w:rPr>
        <w:t>Huruf</w:t>
      </w:r>
      <w:proofErr w:type="spellEnd"/>
      <w:r w:rsidR="00300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00DBA">
        <w:rPr>
          <w:rFonts w:ascii="Times New Roman" w:hAnsi="Times New Roman" w:cs="Times New Roman"/>
          <w:color w:val="000000"/>
          <w:sz w:val="24"/>
          <w:szCs w:val="24"/>
          <w:lang w:val="en-US"/>
        </w:rPr>
        <w:t>Hijaiyah</w:t>
      </w:r>
      <w:proofErr w:type="spellEnd"/>
      <w:r w:rsidR="00300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00DBA">
        <w:rPr>
          <w:rFonts w:ascii="Times New Roman" w:hAnsi="Times New Roman" w:cs="Times New Roman"/>
          <w:color w:val="000000"/>
          <w:sz w:val="24"/>
          <w:szCs w:val="24"/>
          <w:lang w:val="en-US"/>
        </w:rPr>
        <w:t>Melalui</w:t>
      </w:r>
      <w:proofErr w:type="spellEnd"/>
      <w:r w:rsidR="00300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00DBA">
        <w:rPr>
          <w:rFonts w:ascii="Times New Roman" w:hAnsi="Times New Roman" w:cs="Times New Roman"/>
          <w:color w:val="000000"/>
          <w:sz w:val="24"/>
          <w:szCs w:val="24"/>
          <w:lang w:val="en-US"/>
        </w:rPr>
        <w:t>Bermain</w:t>
      </w:r>
      <w:proofErr w:type="spellEnd"/>
      <w:r w:rsidR="00300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00DBA">
        <w:rPr>
          <w:rFonts w:ascii="Times New Roman" w:hAnsi="Times New Roman" w:cs="Times New Roman"/>
          <w:color w:val="000000"/>
          <w:sz w:val="24"/>
          <w:szCs w:val="24"/>
          <w:lang w:val="en-US"/>
        </w:rPr>
        <w:t>Kartu</w:t>
      </w:r>
      <w:proofErr w:type="spellEnd"/>
      <w:r w:rsidR="00300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00DBA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uruf</w:t>
      </w:r>
      <w:proofErr w:type="spellEnd"/>
      <w:r w:rsidR="00300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DBA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953AC3"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="00300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00DB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nak</w:t>
      </w:r>
      <w:proofErr w:type="spellEnd"/>
      <w:r w:rsidR="00953AC3">
        <w:rPr>
          <w:rFonts w:ascii="Times New Roman" w:hAnsi="Times New Roman" w:cs="Times New Roman"/>
          <w:color w:val="000000"/>
          <w:sz w:val="24"/>
          <w:szCs w:val="24"/>
        </w:rPr>
        <w:t xml:space="preserve"> di Taman Kanak-</w:t>
      </w:r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953AC3">
        <w:rPr>
          <w:rFonts w:ascii="Times New Roman" w:hAnsi="Times New Roman" w:cs="Times New Roman"/>
          <w:color w:val="000000"/>
          <w:sz w:val="24"/>
          <w:szCs w:val="24"/>
        </w:rPr>
        <w:t xml:space="preserve">anak </w:t>
      </w:r>
      <w:proofErr w:type="spellStart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>Zahrah</w:t>
      </w:r>
      <w:proofErr w:type="spellEnd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>Kecamatan</w:t>
      </w:r>
      <w:proofErr w:type="spellEnd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>Pallangga</w:t>
      </w:r>
      <w:proofErr w:type="spellEnd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>Kabupaten</w:t>
      </w:r>
      <w:proofErr w:type="spellEnd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>Gowa</w:t>
      </w:r>
      <w:proofErr w:type="spellEnd"/>
      <w:r w:rsidR="00953AC3">
        <w:rPr>
          <w:rFonts w:ascii="Times New Roman" w:hAnsi="Times New Roman" w:cs="Times New Roman"/>
          <w:color w:val="000000"/>
          <w:sz w:val="24"/>
          <w:szCs w:val="24"/>
        </w:rPr>
        <w:t xml:space="preserve">. Skripsi  dibimbing  oleh </w:t>
      </w:r>
      <w:proofErr w:type="spellStart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>Dr.</w:t>
      </w:r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>Kartini</w:t>
      </w:r>
      <w:proofErr w:type="spellEnd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>Marzuk</w:t>
      </w:r>
      <w:r w:rsidR="00300DB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>M.Si</w:t>
      </w:r>
      <w:proofErr w:type="spellEnd"/>
      <w:r w:rsidR="00953AC3">
        <w:rPr>
          <w:rFonts w:ascii="Times New Roman" w:hAnsi="Times New Roman" w:cs="Times New Roman"/>
          <w:color w:val="000000"/>
          <w:sz w:val="24"/>
          <w:szCs w:val="24"/>
        </w:rPr>
        <w:t xml:space="preserve">  dan  </w:t>
      </w:r>
      <w:proofErr w:type="spellStart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>Syamsuardi</w:t>
      </w:r>
      <w:proofErr w:type="spellEnd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>S.Pd</w:t>
      </w:r>
      <w:proofErr w:type="spellEnd"/>
      <w:r w:rsidR="00F43150">
        <w:rPr>
          <w:rFonts w:ascii="Times New Roman" w:hAnsi="Times New Roman" w:cs="Times New Roman"/>
          <w:color w:val="000000"/>
          <w:sz w:val="24"/>
          <w:szCs w:val="24"/>
        </w:rPr>
        <w:t>, M.Pd</w:t>
      </w:r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953AC3">
        <w:rPr>
          <w:rFonts w:ascii="Times New Roman" w:hAnsi="Times New Roman" w:cs="Times New Roman"/>
          <w:color w:val="000000"/>
          <w:sz w:val="24"/>
          <w:szCs w:val="24"/>
        </w:rPr>
        <w:t>Program  Studi  Pendidikan  Guru  Pendidikan  Anak  Usia  Dini  Fakultas  Ilmu  Pendidikan Universitas  Negeri  Makassar.</w:t>
      </w:r>
    </w:p>
    <w:p w:rsidR="00ED2F43" w:rsidRDefault="00ED2F43" w:rsidP="0034668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892" w:rsidRPr="001B1BDE" w:rsidRDefault="003C3892" w:rsidP="00742A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Kata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kunci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>Bermain</w:t>
      </w:r>
      <w:proofErr w:type="spellEnd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>Kartu</w:t>
      </w:r>
      <w:proofErr w:type="spellEnd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>Huruf</w:t>
      </w:r>
      <w:proofErr w:type="spellEnd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>Hijaiyah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Pengembangan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>Agama</w:t>
      </w:r>
      <w:r w:rsidR="00FB3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Permasa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ahan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terjadi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proofErr w:type="spellEnd"/>
      <w:r w:rsidR="00953A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am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pembe</w:t>
      </w:r>
      <w:proofErr w:type="spellEnd"/>
      <w:r w:rsidR="00963D2B"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ajaran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separuh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(50%)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anak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tidak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mampu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Mengenal</w:t>
      </w:r>
      <w:proofErr w:type="spellEnd"/>
      <w:proofErr w:type="gramEnd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>Huruf</w:t>
      </w:r>
      <w:proofErr w:type="spellEnd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>Hijaiyah</w:t>
      </w:r>
      <w:proofErr w:type="spellEnd"/>
      <w:r w:rsidR="00963D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mengatasi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permasalahan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anak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tersebut</w:t>
      </w:r>
      <w:proofErr w:type="spellEnd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perlu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dikembangkan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kemampuan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>Agama</w:t>
      </w:r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anak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melalui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>bermain</w:t>
      </w:r>
      <w:proofErr w:type="spellEnd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>kartu</w:t>
      </w:r>
      <w:proofErr w:type="spellEnd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>huruf</w:t>
      </w:r>
      <w:proofErr w:type="spellEnd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>hijaiyah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>Bermain</w:t>
      </w:r>
      <w:proofErr w:type="spellEnd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>Kartu</w:t>
      </w:r>
      <w:proofErr w:type="spellEnd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>huruf</w:t>
      </w:r>
      <w:proofErr w:type="spellEnd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>hijaiyah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dimanfaatkan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metode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kegiatan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Agama </w:t>
      </w:r>
      <w:proofErr w:type="spellStart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>di</w:t>
      </w:r>
      <w:proofErr w:type="spellEnd"/>
      <w:r w:rsidR="00FB34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TK</w:t>
      </w:r>
      <w:r w:rsidR="00963D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itian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bertujuan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63D2B">
        <w:rPr>
          <w:rFonts w:ascii="Times New Roman" w:hAnsi="Times New Roman" w:cs="Times New Roman"/>
          <w:color w:val="000000"/>
          <w:sz w:val="24"/>
          <w:szCs w:val="24"/>
        </w:rPr>
        <w:t xml:space="preserve">mengetahui pelaksanaan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bermain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kartu</w:t>
      </w:r>
      <w:proofErr w:type="spellEnd"/>
      <w:r w:rsidR="00963D2B">
        <w:rPr>
          <w:rFonts w:ascii="Times New Roman" w:hAnsi="Times New Roman" w:cs="Times New Roman"/>
          <w:color w:val="000000"/>
          <w:sz w:val="24"/>
          <w:szCs w:val="24"/>
        </w:rPr>
        <w:t xml:space="preserve"> dapat meningkatkan kemampuan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mengenal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huruf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hijaiyah</w:t>
      </w:r>
      <w:proofErr w:type="spellEnd"/>
      <w:r w:rsidR="00963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96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43150"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anak</w:t>
      </w:r>
      <w:proofErr w:type="spellEnd"/>
      <w:r w:rsidR="00F43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di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</w:rPr>
        <w:t xml:space="preserve"> Taman Kanak</w:t>
      </w:r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-K</w:t>
      </w:r>
      <w:r w:rsidR="002C5961">
        <w:rPr>
          <w:rFonts w:ascii="Times New Roman" w:hAnsi="Times New Roman" w:cs="Times New Roman"/>
          <w:color w:val="000000"/>
          <w:sz w:val="24"/>
          <w:szCs w:val="24"/>
        </w:rPr>
        <w:t xml:space="preserve">anak </w:t>
      </w:r>
      <w:proofErr w:type="spellStart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>Zahrah</w:t>
      </w:r>
      <w:proofErr w:type="spellEnd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>Kecamatan</w:t>
      </w:r>
      <w:proofErr w:type="spellEnd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>Pallangga</w:t>
      </w:r>
      <w:proofErr w:type="spellEnd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>Kabupaten</w:t>
      </w:r>
      <w:proofErr w:type="spellEnd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>Gowa</w:t>
      </w:r>
      <w:proofErr w:type="spellEnd"/>
      <w:proofErr w:type="gramStart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2C596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proofErr w:type="gram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penefitian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menunjukkan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bahwa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</w:t>
      </w:r>
      <w:proofErr w:type="gram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1).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penerapan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bermain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kartu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huruf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hijaiyah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mengembangkan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kemampuan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agama</w:t>
      </w:r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anak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dilakukan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apersepsi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mengenal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huruf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hijaiyah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mengkomunikasikan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menyebutkan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huruf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hijaiyah</w:t>
      </w:r>
      <w:proofErr w:type="spellEnd"/>
      <w:r w:rsidR="002C5961">
        <w:rPr>
          <w:rFonts w:ascii="Times New Roman" w:hAnsi="Times New Roman" w:cs="Times New Roman"/>
          <w:color w:val="000000"/>
          <w:sz w:val="24"/>
          <w:szCs w:val="24"/>
        </w:rPr>
        <w:t xml:space="preserve"> menceritakan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Penerapan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bermain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kartu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huruf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hijaiyah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C5961">
        <w:rPr>
          <w:rFonts w:ascii="Times New Roman" w:hAnsi="Times New Roman" w:cs="Times New Roman"/>
          <w:color w:val="000000"/>
          <w:sz w:val="24"/>
          <w:szCs w:val="24"/>
        </w:rPr>
        <w:t xml:space="preserve">kemampuan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mengenal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huruf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hijaiyah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C5961">
        <w:rPr>
          <w:rFonts w:ascii="Times New Roman" w:hAnsi="Times New Roman" w:cs="Times New Roman"/>
          <w:color w:val="000000"/>
          <w:sz w:val="24"/>
          <w:szCs w:val="24"/>
        </w:rPr>
        <w:t xml:space="preserve">anak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50%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siklus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menjadi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C596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5 %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siklus</w:t>
      </w:r>
      <w:proofErr w:type="spellEnd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II.</w:t>
      </w:r>
    </w:p>
    <w:p w:rsidR="003C3892" w:rsidRPr="000F59D8" w:rsidRDefault="003C3892" w:rsidP="00742A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B1BDE">
        <w:rPr>
          <w:rFonts w:ascii="Times New Roman" w:hAnsi="Times New Roman" w:cs="Times New Roman"/>
          <w:color w:val="000000"/>
          <w:sz w:val="24"/>
          <w:szCs w:val="24"/>
          <w:lang w:val="en-US"/>
        </w:rPr>
        <w:t>Berdasarka</w:t>
      </w:r>
      <w:r w:rsidR="002C5961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="002C59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C5961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="002C59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C5961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penetitian</w:t>
      </w:r>
      <w:proofErr w:type="spellEnd"/>
      <w:r w:rsidR="002C59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C5961">
        <w:rPr>
          <w:rFonts w:ascii="Times New Roman" w:hAnsi="Times New Roman" w:cs="Times New Roman"/>
          <w:color w:val="000000"/>
          <w:sz w:val="24"/>
          <w:szCs w:val="24"/>
        </w:rPr>
        <w:t xml:space="preserve">yang diperoleh menunjukkan bahwa kemampuan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mengenal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huruf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hijaiyah</w:t>
      </w:r>
      <w:proofErr w:type="spellEnd"/>
      <w:r w:rsidR="002C5961">
        <w:rPr>
          <w:rFonts w:ascii="Times New Roman" w:hAnsi="Times New Roman" w:cs="Times New Roman"/>
          <w:color w:val="000000"/>
          <w:sz w:val="24"/>
          <w:szCs w:val="24"/>
        </w:rPr>
        <w:t xml:space="preserve"> anak </w:t>
      </w:r>
      <w:proofErr w:type="gramStart"/>
      <w:r w:rsidR="002C5961">
        <w:rPr>
          <w:rFonts w:ascii="Times New Roman" w:hAnsi="Times New Roman" w:cs="Times New Roman"/>
          <w:color w:val="000000"/>
          <w:sz w:val="24"/>
          <w:szCs w:val="24"/>
        </w:rPr>
        <w:t>meningkat  melalui</w:t>
      </w:r>
      <w:proofErr w:type="gramEnd"/>
      <w:r w:rsidR="002C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bermain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kartu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huruf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hijaiyah</w:t>
      </w:r>
      <w:proofErr w:type="spellEnd"/>
      <w:r w:rsidR="002C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di</w:t>
      </w:r>
      <w:proofErr w:type="spellEnd"/>
      <w:r w:rsidR="002C5961">
        <w:rPr>
          <w:rFonts w:ascii="Times New Roman" w:hAnsi="Times New Roman" w:cs="Times New Roman"/>
          <w:color w:val="000000"/>
          <w:sz w:val="24"/>
          <w:szCs w:val="24"/>
        </w:rPr>
        <w:t xml:space="preserve"> Tama</w:t>
      </w:r>
      <w:r w:rsidR="00BB3C8D">
        <w:rPr>
          <w:rFonts w:ascii="Times New Roman" w:hAnsi="Times New Roman" w:cs="Times New Roman"/>
          <w:color w:val="000000"/>
          <w:sz w:val="24"/>
          <w:szCs w:val="24"/>
        </w:rPr>
        <w:t xml:space="preserve">n Kanak-kanak </w:t>
      </w:r>
      <w:proofErr w:type="spellStart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43150">
        <w:rPr>
          <w:rFonts w:ascii="Times New Roman" w:hAnsi="Times New Roman" w:cs="Times New Roman"/>
          <w:color w:val="000000"/>
          <w:sz w:val="24"/>
          <w:szCs w:val="24"/>
          <w:lang w:val="en-US"/>
        </w:rPr>
        <w:t>Zahrah</w:t>
      </w:r>
      <w:proofErr w:type="spellEnd"/>
      <w:r w:rsidR="00BB3C8D">
        <w:rPr>
          <w:rFonts w:ascii="Times New Roman" w:hAnsi="Times New Roman" w:cs="Times New Roman"/>
          <w:color w:val="000000"/>
          <w:sz w:val="24"/>
          <w:szCs w:val="24"/>
        </w:rPr>
        <w:t xml:space="preserve"> dan mem</w:t>
      </w:r>
      <w:r w:rsidR="002C5961">
        <w:rPr>
          <w:rFonts w:ascii="Times New Roman" w:hAnsi="Times New Roman" w:cs="Times New Roman"/>
          <w:color w:val="000000"/>
          <w:sz w:val="24"/>
          <w:szCs w:val="24"/>
        </w:rPr>
        <w:t xml:space="preserve">berikan dampak  yang positif. Dalam hal ini dapat dilihat dari anak yang sudah mampu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menyebut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mengenal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huruf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hijaiyah</w:t>
      </w:r>
      <w:proofErr w:type="spellEnd"/>
      <w:r w:rsidR="000F59D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C3892" w:rsidRPr="001B1BDE" w:rsidRDefault="003C3892" w:rsidP="00742AE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3C3892" w:rsidRPr="001B1BDE" w:rsidSect="006E4038">
      <w:footerReference w:type="default" r:id="rId6"/>
      <w:pgSz w:w="11906" w:h="16838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09A" w:rsidRDefault="00D9409A" w:rsidP="006E4038">
      <w:pPr>
        <w:spacing w:after="0" w:line="240" w:lineRule="auto"/>
      </w:pPr>
      <w:r>
        <w:separator/>
      </w:r>
    </w:p>
  </w:endnote>
  <w:endnote w:type="continuationSeparator" w:id="1">
    <w:p w:rsidR="00D9409A" w:rsidRDefault="00D9409A" w:rsidP="006E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7398500"/>
      <w:docPartObj>
        <w:docPartGallery w:val="Page Numbers (Bottom of Page)"/>
        <w:docPartUnique/>
      </w:docPartObj>
    </w:sdtPr>
    <w:sdtContent>
      <w:p w:rsidR="006E4038" w:rsidRPr="006E4038" w:rsidRDefault="00646726" w:rsidP="006E403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E4038">
          <w:rPr>
            <w:rFonts w:ascii="Times New Roman" w:hAnsi="Times New Roman" w:cs="Times New Roman"/>
            <w:sz w:val="24"/>
          </w:rPr>
          <w:fldChar w:fldCharType="begin"/>
        </w:r>
        <w:r w:rsidR="006E4038" w:rsidRPr="006E40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E4038">
          <w:rPr>
            <w:rFonts w:ascii="Times New Roman" w:hAnsi="Times New Roman" w:cs="Times New Roman"/>
            <w:sz w:val="24"/>
          </w:rPr>
          <w:fldChar w:fldCharType="separate"/>
        </w:r>
        <w:r w:rsidR="00300DBA">
          <w:rPr>
            <w:rFonts w:ascii="Times New Roman" w:hAnsi="Times New Roman" w:cs="Times New Roman"/>
            <w:noProof/>
            <w:sz w:val="24"/>
          </w:rPr>
          <w:t>v</w:t>
        </w:r>
        <w:r w:rsidRPr="006E40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E4038" w:rsidRPr="006E4038" w:rsidRDefault="006E4038" w:rsidP="006E4038">
    <w:pPr>
      <w:pStyle w:val="Footer"/>
      <w:rPr>
        <w:rFonts w:ascii="Times New Roman" w:hAnsi="Times New Roman" w:cs="Times New Roman"/>
        <w:sz w:val="24"/>
      </w:rPr>
    </w:pPr>
  </w:p>
  <w:p w:rsidR="006E4038" w:rsidRPr="006E4038" w:rsidRDefault="006E4038" w:rsidP="006E4038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09A" w:rsidRDefault="00D9409A" w:rsidP="006E4038">
      <w:pPr>
        <w:spacing w:after="0" w:line="240" w:lineRule="auto"/>
      </w:pPr>
      <w:r>
        <w:separator/>
      </w:r>
    </w:p>
  </w:footnote>
  <w:footnote w:type="continuationSeparator" w:id="1">
    <w:p w:rsidR="00D9409A" w:rsidRDefault="00D9409A" w:rsidP="006E4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892"/>
    <w:rsid w:val="000F59D8"/>
    <w:rsid w:val="00152D27"/>
    <w:rsid w:val="001F05C3"/>
    <w:rsid w:val="002C5961"/>
    <w:rsid w:val="002F4C41"/>
    <w:rsid w:val="00300DBA"/>
    <w:rsid w:val="00314CF4"/>
    <w:rsid w:val="003279F2"/>
    <w:rsid w:val="00346681"/>
    <w:rsid w:val="003C3892"/>
    <w:rsid w:val="0049549F"/>
    <w:rsid w:val="004A2BBE"/>
    <w:rsid w:val="00517A78"/>
    <w:rsid w:val="005A2318"/>
    <w:rsid w:val="005B691C"/>
    <w:rsid w:val="005D0630"/>
    <w:rsid w:val="00646726"/>
    <w:rsid w:val="006E4038"/>
    <w:rsid w:val="00734ADC"/>
    <w:rsid w:val="00742AE7"/>
    <w:rsid w:val="008401F1"/>
    <w:rsid w:val="008429C4"/>
    <w:rsid w:val="00953AC3"/>
    <w:rsid w:val="00963D2B"/>
    <w:rsid w:val="009D6DCB"/>
    <w:rsid w:val="00A92302"/>
    <w:rsid w:val="00B54A84"/>
    <w:rsid w:val="00B956F8"/>
    <w:rsid w:val="00BB3C8D"/>
    <w:rsid w:val="00D9409A"/>
    <w:rsid w:val="00EA4BB4"/>
    <w:rsid w:val="00ED2F43"/>
    <w:rsid w:val="00F43150"/>
    <w:rsid w:val="00FB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038"/>
  </w:style>
  <w:style w:type="paragraph" w:styleId="Footer">
    <w:name w:val="footer"/>
    <w:basedOn w:val="Normal"/>
    <w:link w:val="FooterChar"/>
    <w:uiPriority w:val="99"/>
    <w:unhideWhenUsed/>
    <w:rsid w:val="006E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15</cp:revision>
  <cp:lastPrinted>2015-01-27T17:16:00Z</cp:lastPrinted>
  <dcterms:created xsi:type="dcterms:W3CDTF">2015-01-24T14:35:00Z</dcterms:created>
  <dcterms:modified xsi:type="dcterms:W3CDTF">2018-01-19T06:55:00Z</dcterms:modified>
</cp:coreProperties>
</file>