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116" w:rsidRDefault="002166EE" w:rsidP="00090116">
      <w:pPr>
        <w:tabs>
          <w:tab w:val="left" w:pos="426"/>
        </w:tabs>
        <w:spacing w:after="0" w:line="480" w:lineRule="auto"/>
        <w:jc w:val="center"/>
        <w:rPr>
          <w:rFonts w:asciiTheme="majorBidi" w:eastAsia="Times New Roman" w:hAnsiTheme="majorBidi" w:cstheme="majorBidi"/>
          <w:b/>
          <w:sz w:val="24"/>
          <w:szCs w:val="24"/>
          <w:lang w:val="id-ID"/>
        </w:rPr>
      </w:pPr>
      <w:r>
        <w:rPr>
          <w:rFonts w:asciiTheme="majorBidi" w:eastAsia="Times New Roman" w:hAnsiTheme="majorBidi" w:cstheme="majorBidi"/>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4751070</wp:posOffset>
                </wp:positionH>
                <wp:positionV relativeFrom="paragraph">
                  <wp:posOffset>-1125855</wp:posOffset>
                </wp:positionV>
                <wp:extent cx="533400" cy="485775"/>
                <wp:effectExtent l="0" t="0" r="0" b="9525"/>
                <wp:wrapNone/>
                <wp:docPr id="1" name="Rectangle 1"/>
                <wp:cNvGraphicFramePr/>
                <a:graphic xmlns:a="http://schemas.openxmlformats.org/drawingml/2006/main">
                  <a:graphicData uri="http://schemas.microsoft.com/office/word/2010/wordprocessingShape">
                    <wps:wsp>
                      <wps:cNvSpPr/>
                      <wps:spPr>
                        <a:xfrm>
                          <a:off x="0" y="0"/>
                          <a:ext cx="533400"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06F87" id="Rectangle 1" o:spid="_x0000_s1026" style="position:absolute;margin-left:374.1pt;margin-top:-88.65pt;width:42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" fillcolor="white [3212]" stroked="f" strokeweight="2pt"/>
            </w:pict>
          </mc:Fallback>
        </mc:AlternateContent>
      </w:r>
      <w:r w:rsidR="00090116">
        <w:rPr>
          <w:rFonts w:asciiTheme="majorBidi" w:eastAsia="Times New Roman" w:hAnsiTheme="majorBidi" w:cstheme="majorBidi"/>
          <w:b/>
          <w:sz w:val="24"/>
          <w:szCs w:val="24"/>
          <w:lang w:val="id-ID"/>
        </w:rPr>
        <w:t>BAB I</w:t>
      </w:r>
    </w:p>
    <w:p w:rsidR="00090116" w:rsidRDefault="00090116" w:rsidP="00090116">
      <w:pPr>
        <w:tabs>
          <w:tab w:val="left" w:pos="426"/>
        </w:tabs>
        <w:spacing w:after="0" w:line="480" w:lineRule="auto"/>
        <w:jc w:val="center"/>
        <w:rPr>
          <w:rFonts w:asciiTheme="majorBidi" w:eastAsia="Times New Roman" w:hAnsiTheme="majorBidi" w:cstheme="majorBidi"/>
          <w:b/>
          <w:sz w:val="24"/>
          <w:szCs w:val="24"/>
          <w:lang w:val="id-ID"/>
        </w:rPr>
      </w:pPr>
      <w:r w:rsidRPr="00090116">
        <w:rPr>
          <w:rFonts w:asciiTheme="majorBidi" w:eastAsia="Times New Roman" w:hAnsiTheme="majorBidi" w:cstheme="majorBidi"/>
          <w:b/>
          <w:sz w:val="24"/>
          <w:szCs w:val="24"/>
          <w:lang w:val="id-ID"/>
        </w:rPr>
        <w:t>PENDAHULUAN</w:t>
      </w:r>
    </w:p>
    <w:p w:rsidR="00090116" w:rsidRPr="00090116" w:rsidRDefault="00090116" w:rsidP="00090116">
      <w:pPr>
        <w:tabs>
          <w:tab w:val="left" w:pos="426"/>
        </w:tabs>
        <w:spacing w:after="0" w:line="480" w:lineRule="auto"/>
        <w:jc w:val="center"/>
        <w:rPr>
          <w:rFonts w:asciiTheme="majorBidi" w:eastAsia="Times New Roman" w:hAnsiTheme="majorBidi" w:cstheme="majorBidi"/>
          <w:b/>
          <w:sz w:val="24"/>
          <w:szCs w:val="24"/>
          <w:lang w:val="id-ID"/>
        </w:rPr>
      </w:pPr>
    </w:p>
    <w:p w:rsidR="00090116" w:rsidRPr="00E77883" w:rsidRDefault="00090116" w:rsidP="00090116">
      <w:pPr>
        <w:pStyle w:val="ListParagraph"/>
        <w:numPr>
          <w:ilvl w:val="0"/>
          <w:numId w:val="2"/>
        </w:numPr>
        <w:tabs>
          <w:tab w:val="left" w:pos="426"/>
        </w:tabs>
        <w:spacing w:after="0" w:line="480" w:lineRule="auto"/>
        <w:ind w:left="360"/>
        <w:jc w:val="both"/>
        <w:rPr>
          <w:rFonts w:asciiTheme="majorBidi" w:eastAsia="Times New Roman" w:hAnsiTheme="majorBidi" w:cstheme="majorBidi"/>
          <w:b/>
          <w:sz w:val="24"/>
          <w:szCs w:val="24"/>
          <w:lang w:val="id-ID"/>
        </w:rPr>
      </w:pPr>
      <w:r w:rsidRPr="00E77883">
        <w:rPr>
          <w:rFonts w:asciiTheme="majorBidi" w:eastAsia="Times New Roman" w:hAnsiTheme="majorBidi" w:cstheme="majorBidi"/>
          <w:b/>
          <w:sz w:val="24"/>
          <w:szCs w:val="24"/>
          <w:lang w:val="id-ID"/>
        </w:rPr>
        <w:t>Latar Belakang Masalah</w:t>
      </w:r>
    </w:p>
    <w:p w:rsidR="00090116" w:rsidRPr="00E77883" w:rsidRDefault="00090116" w:rsidP="00090116">
      <w:pPr>
        <w:spacing w:after="0" w:line="480" w:lineRule="auto"/>
        <w:ind w:left="-15" w:firstLine="700"/>
        <w:jc w:val="both"/>
        <w:rPr>
          <w:rFonts w:asciiTheme="majorBidi" w:hAnsiTheme="majorBidi" w:cstheme="majorBidi"/>
          <w:sz w:val="24"/>
          <w:szCs w:val="24"/>
        </w:rPr>
      </w:pPr>
      <w:r w:rsidRPr="00E77883">
        <w:rPr>
          <w:rFonts w:asciiTheme="majorBidi" w:eastAsia="Times New Roman" w:hAnsiTheme="majorBidi" w:cstheme="majorBidi"/>
          <w:sz w:val="24"/>
          <w:szCs w:val="24"/>
        </w:rPr>
        <w:t>Anak usia dini ialah anak yang berada pada rentang masa usia lahir sampai usia 8 tahun (Soegeng Santoso dalam M. Ramli, 2005: 1). Namun demikian, dalam kerangka pelaksanaan pendidikan anak usia dini (PAUD), Undang-undang Republik Indonesia Nomor 20 Tahun 2003 Tentang Sistem Pendidikan Nasional (Sisdiknas) dinyatakan bahwa anak usia dini ialah anak yang berada pada rentang masa lahir sampai usia 6 tahun. Pendidikan anak usia dini bertujuan untuk mengembangkan seluruh aspek perkembangan seperti aspek moral, sosial, emosional, fisik-motorik, dan intelektual agar anak memiliki kesiapan dalam memasuki pendidikan lebih lanjut.</w:t>
      </w:r>
    </w:p>
    <w:p w:rsidR="00090116" w:rsidRPr="00E77883" w:rsidRDefault="00090116" w:rsidP="00090116">
      <w:pPr>
        <w:spacing w:after="0" w:line="480" w:lineRule="auto"/>
        <w:ind w:left="10" w:right="-7" w:firstLine="699"/>
        <w:jc w:val="both"/>
        <w:rPr>
          <w:rFonts w:asciiTheme="majorBidi" w:hAnsiTheme="majorBidi" w:cstheme="majorBidi"/>
          <w:sz w:val="24"/>
          <w:szCs w:val="24"/>
        </w:rPr>
      </w:pPr>
      <w:r w:rsidRPr="00E77883">
        <w:rPr>
          <w:rFonts w:asciiTheme="majorBidi" w:eastAsia="Times New Roman" w:hAnsiTheme="majorBidi" w:cstheme="majorBidi"/>
          <w:sz w:val="24"/>
          <w:szCs w:val="24"/>
        </w:rPr>
        <w:t>Berkaitan dengan pendidikan anak usia dini, Undang-undang Nomor 20</w:t>
      </w:r>
      <w:r w:rsidRPr="00E77883">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t</w:t>
      </w:r>
      <w:r w:rsidRPr="00E77883">
        <w:rPr>
          <w:rFonts w:asciiTheme="majorBidi" w:eastAsia="Times New Roman" w:hAnsiTheme="majorBidi" w:cstheme="majorBidi"/>
          <w:sz w:val="24"/>
          <w:szCs w:val="24"/>
        </w:rPr>
        <w:t>ahun 2003 Pasal 1 Ayat 14 tentang Sistem Pendidikan Nasional dinyatakan bahwa:</w:t>
      </w:r>
    </w:p>
    <w:p w:rsidR="00090116" w:rsidRPr="00E77883" w:rsidRDefault="00090116" w:rsidP="00090116">
      <w:pPr>
        <w:spacing w:after="0" w:line="240" w:lineRule="auto"/>
        <w:ind w:left="709" w:right="548"/>
        <w:jc w:val="both"/>
        <w:rPr>
          <w:rFonts w:asciiTheme="majorBidi" w:hAnsiTheme="majorBidi" w:cstheme="majorBidi"/>
          <w:sz w:val="24"/>
          <w:szCs w:val="24"/>
        </w:rPr>
      </w:pPr>
      <w:r w:rsidRPr="00E77883">
        <w:rPr>
          <w:rFonts w:asciiTheme="majorBidi" w:eastAsia="Times New Roman" w:hAnsiTheme="majorBidi" w:cstheme="majorBidi"/>
          <w:sz w:val="24"/>
          <w:szCs w:val="24"/>
        </w:rPr>
        <w:t>Pendidikan Anak Usia Dini adalah salah satu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090116" w:rsidRDefault="00090116" w:rsidP="00090116">
      <w:pPr>
        <w:spacing w:after="0" w:line="240" w:lineRule="auto"/>
        <w:ind w:left="-15" w:firstLine="700"/>
        <w:jc w:val="both"/>
        <w:rPr>
          <w:rFonts w:asciiTheme="majorBidi" w:eastAsia="Times New Roman" w:hAnsiTheme="majorBidi" w:cstheme="majorBidi"/>
          <w:sz w:val="24"/>
          <w:szCs w:val="24"/>
          <w:lang w:val="id-ID"/>
        </w:rPr>
      </w:pPr>
    </w:p>
    <w:p w:rsidR="00090116" w:rsidRDefault="00090116" w:rsidP="00090116">
      <w:pPr>
        <w:spacing w:after="0" w:line="480" w:lineRule="auto"/>
        <w:ind w:left="-15" w:firstLine="70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Peratur</w:t>
      </w:r>
      <w:r w:rsidRPr="00E77883">
        <w:rPr>
          <w:rFonts w:asciiTheme="majorBidi" w:eastAsia="Times New Roman" w:hAnsiTheme="majorBidi" w:cstheme="majorBidi"/>
          <w:sz w:val="24"/>
          <w:szCs w:val="24"/>
          <w:lang w:val="id-ID"/>
        </w:rPr>
        <w:t xml:space="preserve">an </w:t>
      </w:r>
      <w:r>
        <w:rPr>
          <w:rFonts w:asciiTheme="majorBidi" w:eastAsia="Times New Roman" w:hAnsiTheme="majorBidi" w:cstheme="majorBidi"/>
          <w:sz w:val="24"/>
          <w:szCs w:val="24"/>
          <w:lang w:val="id-ID"/>
        </w:rPr>
        <w:t>Menteri Pendidikan dan Kebudayan Nomor 146 Tahun 2014 tentang Kurikulum 2013 Pendidikan Anak Usia Dini pasa l1 di sebutkan bahwa:</w:t>
      </w:r>
    </w:p>
    <w:p w:rsidR="00090116" w:rsidRDefault="00090116" w:rsidP="00090116">
      <w:pPr>
        <w:spacing w:after="0" w:line="480" w:lineRule="auto"/>
        <w:ind w:left="-15" w:firstLine="700"/>
        <w:jc w:val="both"/>
        <w:rPr>
          <w:rFonts w:asciiTheme="majorBidi" w:eastAsia="Times New Roman" w:hAnsiTheme="majorBidi" w:cstheme="majorBidi"/>
          <w:sz w:val="24"/>
          <w:szCs w:val="24"/>
          <w:lang w:val="id-ID"/>
        </w:rPr>
      </w:pPr>
      <w:r>
        <w:rPr>
          <w:rFonts w:asciiTheme="majorBidi" w:eastAsia="Times New Roman" w:hAnsiTheme="majorBidi" w:cstheme="majorBidi"/>
          <w:noProof/>
          <w:sz w:val="24"/>
          <w:szCs w:val="24"/>
        </w:rPr>
        <mc:AlternateContent>
          <mc:Choice Requires="wps">
            <w:drawing>
              <wp:anchor distT="0" distB="0" distL="114300" distR="114300" simplePos="0" relativeHeight="251659264" behindDoc="0" locked="0" layoutInCell="1" allowOverlap="1" wp14:anchorId="41B40D60" wp14:editId="3371FE42">
                <wp:simplePos x="0" y="0"/>
                <wp:positionH relativeFrom="column">
                  <wp:posOffset>2270125</wp:posOffset>
                </wp:positionH>
                <wp:positionV relativeFrom="paragraph">
                  <wp:posOffset>932815</wp:posOffset>
                </wp:positionV>
                <wp:extent cx="413238" cy="378069"/>
                <wp:effectExtent l="0" t="0" r="6350" b="3175"/>
                <wp:wrapNone/>
                <wp:docPr id="47" name="Text Box 47"/>
                <wp:cNvGraphicFramePr/>
                <a:graphic xmlns:a="http://schemas.openxmlformats.org/drawingml/2006/main">
                  <a:graphicData uri="http://schemas.microsoft.com/office/word/2010/wordprocessingShape">
                    <wps:wsp>
                      <wps:cNvSpPr txBox="1"/>
                      <wps:spPr>
                        <a:xfrm>
                          <a:off x="0" y="0"/>
                          <a:ext cx="413238" cy="378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116" w:rsidRPr="00C42C65" w:rsidRDefault="00090116" w:rsidP="00090116">
                            <w:pPr>
                              <w:jc w:val="center"/>
                              <w:rPr>
                                <w:lang w:val="id-ID"/>
                              </w:rPr>
                            </w:pPr>
                            <w:r>
                              <w:rPr>
                                <w:lang w:val="id-ID"/>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B40D60" id="_x0000_t202" coordsize="21600,21600" o:spt="202" path="m,l,21600r21600,l21600,xe">
                <v:stroke joinstyle="miter"/>
                <v:path gradientshapeok="t" o:connecttype="rect"/>
              </v:shapetype>
              <v:shape id="Text Box 47" o:spid="_x0000_s1026" type="#_x0000_t202" style="position:absolute;left:0;text-align:left;margin-left:178.75pt;margin-top:73.45pt;width:32.55pt;height:2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" fillcolor="white [3201]" stroked="f" strokeweight=".5pt">
                <v:textbox>
                  <w:txbxContent>
                    <w:p w:rsidR="00090116" w:rsidRPr="00C42C65" w:rsidRDefault="00090116" w:rsidP="00090116">
                      <w:pPr>
                        <w:jc w:val="center"/>
                        <w:rPr>
                          <w:lang w:val="id-ID"/>
                        </w:rPr>
                      </w:pPr>
                      <w:r>
                        <w:rPr>
                          <w:lang w:val="id-ID"/>
                        </w:rPr>
                        <w:t>1</w:t>
                      </w:r>
                    </w:p>
                  </w:txbxContent>
                </v:textbox>
              </v:shape>
            </w:pict>
          </mc:Fallback>
        </mc:AlternateContent>
      </w:r>
      <w:r>
        <w:rPr>
          <w:rFonts w:asciiTheme="majorBidi" w:eastAsia="Times New Roman" w:hAnsiTheme="majorBidi" w:cstheme="majorBidi"/>
          <w:sz w:val="24"/>
          <w:szCs w:val="24"/>
          <w:lang w:val="id-ID"/>
        </w:rPr>
        <w:t xml:space="preserve">Pendidikan Anak Usia Dini  yang selanjutnya disingkat PAUD merupakan suatu upaya pembinaan yang ditujukan kepada anak sejak lahir sampai dengan </w:t>
      </w:r>
      <w:r>
        <w:rPr>
          <w:rFonts w:asciiTheme="majorBidi" w:eastAsia="Times New Roman" w:hAnsiTheme="majorBidi" w:cstheme="majorBidi"/>
          <w:sz w:val="24"/>
          <w:szCs w:val="24"/>
          <w:lang w:val="id-ID"/>
        </w:rPr>
        <w:lastRenderedPageBreak/>
        <w:t>usia 6 (enam)tahun yang dilakukan melalui pemberian rangsangan pendidikan untuk membantu pertumbuhan dan perkembangan jasamani dan rohani agar anak memiliki kesiapan dalam memasuki pendidikan lebih lanjut</w:t>
      </w:r>
    </w:p>
    <w:p w:rsidR="00090116" w:rsidRPr="00E77883" w:rsidRDefault="00090116" w:rsidP="00090116">
      <w:pPr>
        <w:spacing w:after="0" w:line="480" w:lineRule="auto"/>
        <w:ind w:left="-15" w:firstLine="700"/>
        <w:jc w:val="both"/>
        <w:rPr>
          <w:rFonts w:asciiTheme="majorBidi" w:hAnsiTheme="majorBidi" w:cstheme="majorBidi"/>
          <w:sz w:val="24"/>
          <w:szCs w:val="24"/>
        </w:rPr>
      </w:pPr>
      <w:r w:rsidRPr="00E77883">
        <w:rPr>
          <w:rFonts w:asciiTheme="majorBidi" w:eastAsia="Times New Roman" w:hAnsiTheme="majorBidi" w:cstheme="majorBidi"/>
          <w:sz w:val="24"/>
          <w:szCs w:val="24"/>
        </w:rPr>
        <w:t>Montessori percaya bahwa dalam tahun-tahun awal anak tumbuh melalui periode-periode sensitif (masa peka), selama masa peka ini anak akan mudah menerima stimulasi-stimulasi tertentu (Sofia Hartati, 2005: 46). Sehingga, orang</w:t>
      </w:r>
      <w:r>
        <w:rPr>
          <w:rFonts w:asciiTheme="majorBidi" w:eastAsia="Times New Roman" w:hAnsiTheme="majorBidi" w:cstheme="majorBidi"/>
          <w:sz w:val="24"/>
          <w:szCs w:val="24"/>
          <w:lang w:val="id-ID"/>
        </w:rPr>
        <w:t xml:space="preserve"> </w:t>
      </w:r>
      <w:r w:rsidRPr="00E77883">
        <w:rPr>
          <w:rFonts w:asciiTheme="majorBidi" w:eastAsia="Times New Roman" w:hAnsiTheme="majorBidi" w:cstheme="majorBidi"/>
          <w:sz w:val="24"/>
          <w:szCs w:val="24"/>
        </w:rPr>
        <w:t>tua dan guru sebaiknya membimbing dan memberikan stimulasi agar seluruh potensi yang dimiliki anak dapat berkembang dengan optimal.</w:t>
      </w:r>
    </w:p>
    <w:p w:rsidR="00090116" w:rsidRPr="00E77883" w:rsidRDefault="00090116" w:rsidP="00090116">
      <w:pPr>
        <w:spacing w:after="0" w:line="480" w:lineRule="auto"/>
        <w:ind w:left="-15" w:firstLine="700"/>
        <w:jc w:val="both"/>
        <w:rPr>
          <w:rFonts w:asciiTheme="majorBidi" w:hAnsiTheme="majorBidi" w:cstheme="majorBidi"/>
          <w:sz w:val="24"/>
          <w:szCs w:val="24"/>
        </w:rPr>
      </w:pPr>
      <w:r w:rsidRPr="00E77883">
        <w:rPr>
          <w:rFonts w:asciiTheme="majorBidi" w:eastAsia="Times New Roman" w:hAnsiTheme="majorBidi" w:cstheme="majorBidi"/>
          <w:sz w:val="24"/>
          <w:szCs w:val="24"/>
        </w:rPr>
        <w:t>Harun Rasyid, Mansyur &amp; Suratno (2009: 64) menyatakan bahwa anak usia dini merupakan usia emas (</w:t>
      </w:r>
      <w:r w:rsidRPr="00E77883">
        <w:rPr>
          <w:rFonts w:asciiTheme="majorBidi" w:eastAsia="Times New Roman" w:hAnsiTheme="majorBidi" w:cstheme="majorBidi"/>
          <w:i/>
          <w:sz w:val="24"/>
          <w:szCs w:val="24"/>
        </w:rPr>
        <w:t>the golden age</w:t>
      </w:r>
      <w:r w:rsidRPr="00E77883">
        <w:rPr>
          <w:rFonts w:asciiTheme="majorBidi" w:eastAsia="Times New Roman" w:hAnsiTheme="majorBidi" w:cstheme="majorBidi"/>
          <w:sz w:val="24"/>
          <w:szCs w:val="24"/>
        </w:rPr>
        <w:t>) yang sangat potensial untuk melatih dan mengembangkan berbagai potensi multi kecerdasan yang dimiliki anak. PAUD mengembangkan diri anak secara menyeluruh. Bagian dari diri anak yang</w:t>
      </w:r>
      <w:r>
        <w:rPr>
          <w:rFonts w:asciiTheme="majorBidi" w:eastAsia="Times New Roman" w:hAnsiTheme="majorBidi" w:cstheme="majorBidi"/>
          <w:sz w:val="24"/>
          <w:szCs w:val="24"/>
          <w:lang w:val="id-ID"/>
        </w:rPr>
        <w:t xml:space="preserve"> </w:t>
      </w:r>
      <w:r w:rsidRPr="00E77883">
        <w:rPr>
          <w:rFonts w:asciiTheme="majorBidi" w:eastAsia="Times New Roman" w:hAnsiTheme="majorBidi" w:cstheme="majorBidi"/>
          <w:sz w:val="24"/>
          <w:szCs w:val="24"/>
        </w:rPr>
        <w:t>dikembangkan meliputi bidang fisik-motorik, intelektual/kognitif, moral, sosial, emosional, kreativitas, dan bahasa. Salah satu aspek yang perlu dikembangkan di TK pada anak Kelompok A adalah perkembangan kognitif.</w:t>
      </w:r>
    </w:p>
    <w:p w:rsidR="00090116" w:rsidRPr="00E77883" w:rsidRDefault="00090116" w:rsidP="00090116">
      <w:pPr>
        <w:spacing w:after="0" w:line="480" w:lineRule="auto"/>
        <w:ind w:left="-15" w:firstLine="700"/>
        <w:jc w:val="both"/>
        <w:rPr>
          <w:rFonts w:asciiTheme="majorBidi" w:hAnsiTheme="majorBidi" w:cstheme="majorBidi"/>
          <w:sz w:val="24"/>
          <w:szCs w:val="24"/>
        </w:rPr>
      </w:pPr>
      <w:r w:rsidRPr="00E77883">
        <w:rPr>
          <w:rFonts w:asciiTheme="majorBidi" w:eastAsia="Times New Roman" w:hAnsiTheme="majorBidi" w:cstheme="majorBidi"/>
          <w:sz w:val="24"/>
          <w:szCs w:val="24"/>
        </w:rPr>
        <w:t xml:space="preserve">Perkembangan kognitif adalah semua proses psikologis yang berkaitan dengan bagaimana individu mempelajari dan memikirkan lingkungannya (Desmita, 2007: 103). Piaget (dalam Slamet Suyanto, 2005: 53) menyatakan bahwa semua anak memiliki pola perkembangan kognitif yang sama yaitu melalui empat tahapan: sensori-motor (usia 0-2 tahun), pra operasional (usia 2-7 tahun), operasional konkret (usia 7-11 tahun), dan operasional formal untuk usia 11 tahun ke atas. Tahap perkembangan kognitif anak TK pada Kelompok A berada pada tahap pra operasional. Dan untuk mengembangkan aspek perkembangan kognitif </w:t>
      </w:r>
      <w:r w:rsidRPr="00E77883">
        <w:rPr>
          <w:rFonts w:asciiTheme="majorBidi" w:eastAsia="Times New Roman" w:hAnsiTheme="majorBidi" w:cstheme="majorBidi"/>
          <w:sz w:val="24"/>
          <w:szCs w:val="24"/>
        </w:rPr>
        <w:lastRenderedPageBreak/>
        <w:t>di TK pada anak Kelompok A dalam pembelajaran dapat melalui kegiatan mengenal konsep bilangan dan lambang bilangan, membilang, membandingkan, mengurutkan, mengenal operasi bilangan, menghitung mundur, dan lain-lain.</w:t>
      </w:r>
    </w:p>
    <w:p w:rsidR="00090116" w:rsidRPr="00E77883" w:rsidRDefault="00090116" w:rsidP="00090116">
      <w:pPr>
        <w:spacing w:after="0" w:line="480" w:lineRule="auto"/>
        <w:ind w:left="-15" w:firstLine="700"/>
        <w:jc w:val="both"/>
        <w:rPr>
          <w:rFonts w:asciiTheme="majorBidi" w:hAnsiTheme="majorBidi" w:cstheme="majorBidi"/>
          <w:sz w:val="24"/>
          <w:szCs w:val="24"/>
        </w:rPr>
      </w:pPr>
      <w:r w:rsidRPr="00E77883">
        <w:rPr>
          <w:rFonts w:asciiTheme="majorBidi" w:eastAsia="Times New Roman" w:hAnsiTheme="majorBidi" w:cstheme="majorBidi"/>
          <w:sz w:val="24"/>
          <w:szCs w:val="24"/>
        </w:rPr>
        <w:t>Pengenalan lambang bilangan sangat penting dikuasai oleh anak, sebab akan menjadi dasar bagi penguasaan konsep-konsep matematika selanjutnya di jenjang pendidikan berikutnya. Bilangan adalah suatu objek matematika yang sifatnya abstrak dan termasuk ke dalam unsur yang tidak didefinisikan. Untuk menyatakan suatu bilangan dinotasikan dengan lambang bilangan yang disebut angka (Sudaryanti, 2006: 4). Ketika kegiatan pembelajaran mengenal lambang bilangan, guru sering kali menggunakan buku tulis maupun menuliskannya di papan tulis. Hal tersebut dapat membuat anak menganggap bilangan sebagai rangkaian kata-kata yang tidak bermakna dan pembelajaran mengenal lambang bilangan merupakan hal yang membosankan. Sehingga guru harus menggunakan metode serta media yang menarik dan menyenangkan dalam</w:t>
      </w:r>
    </w:p>
    <w:p w:rsidR="00090116" w:rsidRPr="00E77883" w:rsidRDefault="00090116" w:rsidP="00090116">
      <w:pPr>
        <w:spacing w:after="0" w:line="480" w:lineRule="auto"/>
        <w:ind w:left="-5" w:hanging="10"/>
        <w:jc w:val="both"/>
        <w:rPr>
          <w:rFonts w:asciiTheme="majorBidi" w:hAnsiTheme="majorBidi" w:cstheme="majorBidi"/>
          <w:sz w:val="24"/>
          <w:szCs w:val="24"/>
        </w:rPr>
      </w:pPr>
      <w:r w:rsidRPr="00E77883">
        <w:rPr>
          <w:rFonts w:asciiTheme="majorBidi" w:eastAsia="Times New Roman" w:hAnsiTheme="majorBidi" w:cstheme="majorBidi"/>
          <w:sz w:val="24"/>
          <w:szCs w:val="24"/>
        </w:rPr>
        <w:t>mengenalkan konsep lambang bilangan tersebut.</w:t>
      </w:r>
    </w:p>
    <w:p w:rsidR="00090116" w:rsidRPr="00E77883" w:rsidRDefault="00090116" w:rsidP="00090116">
      <w:pPr>
        <w:spacing w:after="0" w:line="480" w:lineRule="auto"/>
        <w:ind w:left="-15" w:firstLine="700"/>
        <w:jc w:val="both"/>
        <w:rPr>
          <w:rFonts w:asciiTheme="majorBidi" w:hAnsiTheme="majorBidi" w:cstheme="majorBidi"/>
          <w:sz w:val="24"/>
          <w:szCs w:val="24"/>
        </w:rPr>
      </w:pPr>
      <w:r w:rsidRPr="00E77883">
        <w:rPr>
          <w:rFonts w:asciiTheme="majorBidi" w:eastAsia="Times New Roman" w:hAnsiTheme="majorBidi" w:cstheme="majorBidi"/>
          <w:sz w:val="24"/>
          <w:szCs w:val="24"/>
        </w:rPr>
        <w:t xml:space="preserve">Dalam pengenalan lambang bilangan kepada anak, diperlukan cara dan stimulasi yang tepat dan menyenangkan. Salah satunya adalah melalui kegiatan bermain. Sebab pada prinsipnya pembelajaran di TK tidak terlepas dari kegiatan bermain yang menyenangkan. Pembelajaran di TK harus menerapkan esensi bermain. Esensi bermain meliputi perasaan menyenangkan, merdeka, bebas, memilih, dan merangsang anak terlibat aktif (Slamet Suyanto, 2005: 26). Selain itu melalui kegiatan bermain, diharapkan pengenalan konsep bilangan dan lambang bilangan pada anak tidak monoton, tidak hanya menggunakan model </w:t>
      </w:r>
      <w:r w:rsidRPr="00E77883">
        <w:rPr>
          <w:rFonts w:asciiTheme="majorBidi" w:eastAsia="Times New Roman" w:hAnsiTheme="majorBidi" w:cstheme="majorBidi"/>
          <w:sz w:val="24"/>
          <w:szCs w:val="24"/>
        </w:rPr>
        <w:lastRenderedPageBreak/>
        <w:t>pembelajaran yang klasikal, serta guru dapat memasukkan unsur edukatif dalam permainan tersebut. Sehingga, secara tidak sadar anak telah belajar berbagai hal.</w:t>
      </w:r>
    </w:p>
    <w:p w:rsidR="00090116" w:rsidRPr="00090116" w:rsidRDefault="00090116" w:rsidP="00090116">
      <w:pPr>
        <w:spacing w:after="0" w:line="480" w:lineRule="auto"/>
        <w:ind w:left="-15" w:firstLine="700"/>
        <w:jc w:val="both"/>
        <w:rPr>
          <w:rFonts w:asciiTheme="majorBidi" w:hAnsiTheme="majorBidi" w:cstheme="majorBidi"/>
          <w:sz w:val="24"/>
          <w:szCs w:val="24"/>
          <w:lang w:val="id-ID"/>
        </w:rPr>
      </w:pPr>
      <w:r w:rsidRPr="00E77883">
        <w:rPr>
          <w:rFonts w:asciiTheme="majorBidi" w:eastAsia="Times New Roman" w:hAnsiTheme="majorBidi" w:cstheme="majorBidi"/>
          <w:sz w:val="24"/>
          <w:szCs w:val="24"/>
        </w:rPr>
        <w:t>Berdasarkan hasil observasi awal</w:t>
      </w:r>
      <w:r>
        <w:rPr>
          <w:rFonts w:asciiTheme="majorBidi" w:eastAsia="Times New Roman" w:hAnsiTheme="majorBidi" w:cstheme="majorBidi"/>
          <w:sz w:val="24"/>
          <w:szCs w:val="24"/>
          <w:lang w:val="id-ID"/>
        </w:rPr>
        <w:t xml:space="preserve"> tanggal 2 oktober 2017</w:t>
      </w:r>
      <w:r w:rsidRPr="00E77883">
        <w:rPr>
          <w:rFonts w:asciiTheme="majorBidi" w:eastAsia="Times New Roman" w:hAnsiTheme="majorBidi" w:cstheme="majorBidi"/>
          <w:sz w:val="24"/>
          <w:szCs w:val="24"/>
        </w:rPr>
        <w:t xml:space="preserve"> di TK </w:t>
      </w:r>
      <w:r>
        <w:rPr>
          <w:rFonts w:asciiTheme="majorBidi" w:eastAsia="Times New Roman" w:hAnsiTheme="majorBidi" w:cstheme="majorBidi"/>
          <w:sz w:val="24"/>
          <w:szCs w:val="24"/>
        </w:rPr>
        <w:t>Amalia Kota Makassar</w:t>
      </w:r>
      <w:r>
        <w:rPr>
          <w:rFonts w:asciiTheme="majorBidi" w:eastAsia="Times New Roman" w:hAnsiTheme="majorBidi" w:cstheme="majorBidi"/>
          <w:sz w:val="24"/>
          <w:szCs w:val="24"/>
          <w:lang w:val="id-ID"/>
        </w:rPr>
        <w:t xml:space="preserve"> </w:t>
      </w:r>
      <w:r w:rsidRPr="00E77883">
        <w:rPr>
          <w:rFonts w:asciiTheme="majorBidi" w:eastAsia="Times New Roman" w:hAnsiTheme="majorBidi" w:cstheme="majorBidi"/>
          <w:sz w:val="24"/>
          <w:szCs w:val="24"/>
        </w:rPr>
        <w:t>pada anak Kelompok A</w:t>
      </w:r>
      <w:r>
        <w:rPr>
          <w:rFonts w:asciiTheme="majorBidi" w:eastAsia="Times New Roman" w:hAnsiTheme="majorBidi" w:cstheme="majorBidi"/>
          <w:sz w:val="24"/>
          <w:szCs w:val="24"/>
          <w:lang w:val="id-ID"/>
        </w:rPr>
        <w:t xml:space="preserve"> yang jumlah anaknya sebanyak 15 anak terdiri dari 7 laki-laki dan 8 perempuan</w:t>
      </w:r>
      <w:r w:rsidRPr="00E77883">
        <w:rPr>
          <w:rFonts w:asciiTheme="majorBidi" w:eastAsia="Times New Roman" w:hAnsiTheme="majorBidi" w:cstheme="majorBidi"/>
          <w:sz w:val="24"/>
          <w:szCs w:val="24"/>
        </w:rPr>
        <w:t xml:space="preserve">, kenyataannya kemampuan anak dalam mengenal lambang bilangan masih rendah. </w:t>
      </w:r>
      <w:r>
        <w:rPr>
          <w:rFonts w:asciiTheme="majorBidi" w:eastAsia="Times New Roman" w:hAnsiTheme="majorBidi" w:cstheme="majorBidi"/>
          <w:sz w:val="24"/>
          <w:szCs w:val="24"/>
          <w:lang w:val="id-ID"/>
        </w:rPr>
        <w:t xml:space="preserve">Beberapa </w:t>
      </w:r>
      <w:r>
        <w:rPr>
          <w:rFonts w:asciiTheme="majorBidi" w:eastAsia="Times New Roman" w:hAnsiTheme="majorBidi" w:cstheme="majorBidi"/>
          <w:sz w:val="24"/>
          <w:szCs w:val="24"/>
        </w:rPr>
        <w:t>anak</w:t>
      </w:r>
      <w:r w:rsidRPr="00E77883">
        <w:rPr>
          <w:rFonts w:asciiTheme="majorBidi" w:eastAsia="Times New Roman" w:hAnsiTheme="majorBidi" w:cstheme="majorBidi"/>
          <w:sz w:val="24"/>
          <w:szCs w:val="24"/>
        </w:rPr>
        <w:t xml:space="preserve"> masih melakukan kesalahan dalam menyebutkan urutan bilangan 1-10. Ketika anak diminta oleh guru menyebutkan urutan bilangan 1-10 secara bersama-sama, hampir semua anak dapat melakukannya. Tetapi, saat satu per satu anak diminta untuk menyebutkannya ternyata masih </w:t>
      </w:r>
      <w:r>
        <w:rPr>
          <w:rFonts w:asciiTheme="majorBidi" w:eastAsia="Times New Roman" w:hAnsiTheme="majorBidi" w:cstheme="majorBidi"/>
          <w:sz w:val="24"/>
          <w:szCs w:val="24"/>
          <w:lang w:val="id-ID"/>
        </w:rPr>
        <w:t>ada beberapa</w:t>
      </w:r>
      <w:r>
        <w:rPr>
          <w:rFonts w:asciiTheme="majorBidi" w:eastAsia="Times New Roman" w:hAnsiTheme="majorBidi" w:cstheme="majorBidi"/>
          <w:sz w:val="24"/>
          <w:szCs w:val="24"/>
        </w:rPr>
        <w:t xml:space="preserve"> anak yang masih bingung.</w:t>
      </w:r>
      <w:r>
        <w:rPr>
          <w:rFonts w:asciiTheme="majorBidi" w:eastAsia="Times New Roman" w:hAnsiTheme="majorBidi" w:cstheme="majorBidi"/>
          <w:sz w:val="24"/>
          <w:szCs w:val="24"/>
          <w:lang w:val="id-ID"/>
        </w:rPr>
        <w:t xml:space="preserve">. </w:t>
      </w:r>
      <w:r w:rsidRPr="00AE37BC">
        <w:rPr>
          <w:rFonts w:asciiTheme="majorBidi" w:eastAsia="Times New Roman" w:hAnsiTheme="majorBidi" w:cstheme="majorBidi"/>
          <w:sz w:val="24"/>
          <w:szCs w:val="24"/>
          <w:lang w:val="id-ID"/>
        </w:rPr>
        <w:t xml:space="preserve">Anak masih melakukan kesalahan dalam menunjuk lambang bilangan 1-10. Pada saat guru meminta anak untuk menunjuk lambang bilangan 1-10 yang terdapat pada LKA, masih ada beberapa anak yang melakukan kesalahan dalam kegiatan itu. </w:t>
      </w:r>
      <w:r w:rsidRPr="00E77883">
        <w:rPr>
          <w:rFonts w:asciiTheme="majorBidi" w:eastAsia="Times New Roman" w:hAnsiTheme="majorBidi" w:cstheme="majorBidi"/>
          <w:sz w:val="24"/>
          <w:szCs w:val="24"/>
        </w:rPr>
        <w:t xml:space="preserve">Misalnya, saat menyebut “lima”, tetapi tangan anak menunjuk pada lambang bilangan 4 atau 6. </w:t>
      </w:r>
      <w:r>
        <w:rPr>
          <w:rFonts w:asciiTheme="majorBidi" w:eastAsia="Times New Roman" w:hAnsiTheme="majorBidi" w:cstheme="majorBidi"/>
          <w:sz w:val="24"/>
          <w:szCs w:val="24"/>
          <w:lang w:val="id-ID"/>
        </w:rPr>
        <w:t>Masalah lain yang muncul adalah sebagian besar anak masih belum mampu menyebutkan lambang bilangan sesuai dengan banyaknya benda.</w:t>
      </w:r>
    </w:p>
    <w:p w:rsidR="00090116" w:rsidRDefault="00090116" w:rsidP="00090116">
      <w:pPr>
        <w:spacing w:after="0" w:line="480" w:lineRule="auto"/>
        <w:ind w:left="-15" w:firstLine="700"/>
        <w:jc w:val="both"/>
        <w:rPr>
          <w:rFonts w:asciiTheme="majorBidi" w:eastAsia="Times New Roman" w:hAnsiTheme="majorBidi" w:cstheme="majorBidi"/>
          <w:sz w:val="24"/>
          <w:szCs w:val="24"/>
          <w:lang w:val="id-ID"/>
        </w:rPr>
      </w:pPr>
      <w:r w:rsidRPr="002166EE">
        <w:rPr>
          <w:rFonts w:asciiTheme="majorBidi" w:eastAsia="Times New Roman" w:hAnsiTheme="majorBidi" w:cstheme="majorBidi"/>
          <w:sz w:val="24"/>
          <w:szCs w:val="24"/>
          <w:lang w:val="id-ID"/>
        </w:rPr>
        <w:t>Hal ini disebabkan masih terbatas dan kurang bervarisinya dalam penggunaan media pembelajaran ketika kegiatan belajar mengajar berlangsung, Sebagian besar kegiatan mengenal lambang bilangan masih menggunakan LKA</w:t>
      </w:r>
      <w:r>
        <w:rPr>
          <w:rFonts w:asciiTheme="majorBidi" w:eastAsia="Times New Roman" w:hAnsiTheme="majorBidi" w:cstheme="majorBidi"/>
          <w:sz w:val="24"/>
          <w:szCs w:val="24"/>
          <w:lang w:val="id-ID"/>
        </w:rPr>
        <w:t xml:space="preserve"> </w:t>
      </w:r>
      <w:r w:rsidRPr="002166EE">
        <w:rPr>
          <w:rFonts w:asciiTheme="majorBidi" w:eastAsia="Times New Roman" w:hAnsiTheme="majorBidi" w:cstheme="majorBidi"/>
          <w:sz w:val="24"/>
          <w:szCs w:val="24"/>
          <w:lang w:val="id-ID"/>
        </w:rPr>
        <w:t xml:space="preserve">(Lembar Kerja Anak), buku tulis, papan tulis, dan jarang menggunakan APE (Alat Permainan Edukatif) seperti </w:t>
      </w:r>
      <w:r w:rsidR="009D6342">
        <w:rPr>
          <w:rFonts w:asciiTheme="majorBidi" w:eastAsia="Times New Roman" w:hAnsiTheme="majorBidi" w:cstheme="majorBidi"/>
          <w:sz w:val="24"/>
          <w:szCs w:val="24"/>
          <w:lang w:val="id-ID"/>
        </w:rPr>
        <w:t>kartu angka bergambar</w:t>
      </w:r>
      <w:r w:rsidRPr="002166EE">
        <w:rPr>
          <w:rFonts w:asciiTheme="majorBidi" w:eastAsia="Times New Roman" w:hAnsiTheme="majorBidi" w:cstheme="majorBidi"/>
          <w:sz w:val="24"/>
          <w:szCs w:val="24"/>
          <w:lang w:val="id-ID"/>
        </w:rPr>
        <w:t xml:space="preserve">. </w:t>
      </w:r>
      <w:r w:rsidRPr="00E77883">
        <w:rPr>
          <w:rFonts w:asciiTheme="majorBidi" w:eastAsia="Times New Roman" w:hAnsiTheme="majorBidi" w:cstheme="majorBidi"/>
          <w:sz w:val="24"/>
          <w:szCs w:val="24"/>
        </w:rPr>
        <w:t xml:space="preserve">Ketika menggunakan buku tulis, anak diminta untuk menuliskan angka 1, 2, 3, dan seterusnya di dalam kotak-kotak besar yang terdapat pada buku itu. Misalnya, pada kotak baris pertama guru </w:t>
      </w:r>
      <w:r w:rsidRPr="00E77883">
        <w:rPr>
          <w:rFonts w:asciiTheme="majorBidi" w:eastAsia="Times New Roman" w:hAnsiTheme="majorBidi" w:cstheme="majorBidi"/>
          <w:sz w:val="24"/>
          <w:szCs w:val="24"/>
        </w:rPr>
        <w:lastRenderedPageBreak/>
        <w:t>memberikan contoh menuliskan angka 1. Selanjutnya anak diminta untuk menuliskan angka 1 pada kotak baris ke dua dan seterusnya hingga baris terakhir dalam lembar buku tersebut. Dalam kegiatan ini, anak terkadang merasa bosan. Sebab kegiatannya hanya menuliskan angka yang sama hingga memenuhi buku. Selain itu anak menjadi kurang paham apa makna dari angka-angka tersebut. Padahal angka/lambang bilangan merupakan simbol dari banyaknya benda</w:t>
      </w:r>
      <w:r>
        <w:rPr>
          <w:rFonts w:asciiTheme="majorBidi" w:eastAsia="Times New Roman" w:hAnsiTheme="majorBidi" w:cstheme="majorBidi"/>
          <w:sz w:val="24"/>
          <w:szCs w:val="24"/>
          <w:lang w:val="id-ID"/>
        </w:rPr>
        <w:t xml:space="preserve">. </w:t>
      </w:r>
      <w:r w:rsidRPr="00E77883">
        <w:rPr>
          <w:rFonts w:asciiTheme="majorBidi" w:eastAsia="Times New Roman" w:hAnsiTheme="majorBidi" w:cstheme="majorBidi"/>
          <w:sz w:val="24"/>
          <w:szCs w:val="24"/>
        </w:rPr>
        <w:t>Sebaiknya dalam mengenalkan konsep lambang bilangan kepada anak TK</w:t>
      </w:r>
      <w:r>
        <w:rPr>
          <w:rFonts w:asciiTheme="majorBidi" w:eastAsia="Times New Roman" w:hAnsiTheme="majorBidi" w:cstheme="majorBidi"/>
          <w:sz w:val="24"/>
          <w:szCs w:val="24"/>
          <w:lang w:val="id-ID"/>
        </w:rPr>
        <w:t xml:space="preserve"> </w:t>
      </w:r>
      <w:r w:rsidRPr="00E77883">
        <w:rPr>
          <w:rFonts w:asciiTheme="majorBidi" w:eastAsia="Times New Roman" w:hAnsiTheme="majorBidi" w:cstheme="majorBidi"/>
          <w:sz w:val="24"/>
          <w:szCs w:val="24"/>
        </w:rPr>
        <w:t xml:space="preserve">Kelompok A (usia 4-5 tahun) melalui kegiatan yang menyenangkan dan bermakna. Sehingga anak tidak bosan dan memahami makna dari simbol angka/lambang bilangan tersebut. </w:t>
      </w:r>
    </w:p>
    <w:p w:rsidR="00090116" w:rsidRPr="00E77883" w:rsidRDefault="00090116" w:rsidP="00090116">
      <w:pPr>
        <w:spacing w:after="0" w:line="480" w:lineRule="auto"/>
        <w:ind w:left="-15" w:firstLine="700"/>
        <w:jc w:val="both"/>
        <w:rPr>
          <w:rFonts w:asciiTheme="majorBidi" w:hAnsiTheme="majorBidi" w:cstheme="majorBidi"/>
          <w:sz w:val="24"/>
          <w:szCs w:val="24"/>
        </w:rPr>
      </w:pPr>
      <w:r w:rsidRPr="00E77883">
        <w:rPr>
          <w:rFonts w:asciiTheme="majorBidi" w:eastAsia="Times New Roman" w:hAnsiTheme="majorBidi" w:cstheme="majorBidi"/>
          <w:sz w:val="24"/>
          <w:szCs w:val="24"/>
        </w:rPr>
        <w:t xml:space="preserve">Guru mempunyai peranan sangat besar dalam proses kegiatan belajar mengajar dan diharapkan dapat memilih serta menggunakan metode maupun media pembelajaran yang tepat dalam setiap kegiatannya. Kegiatan pembelajaran mengenal lambang bilangan di TK sebaiknya melalui kegiatan yang menarik, menyenangkan, bervariasi, dan kreatif, seperti melalui kegiatan bermain sambil belajar. Kegiatan tersebut dapat melalui kegiatan bermain </w:t>
      </w:r>
      <w:bookmarkStart w:id="0" w:name="_GoBack"/>
      <w:r w:rsidR="009D6342">
        <w:rPr>
          <w:rFonts w:asciiTheme="majorBidi" w:eastAsia="Times New Roman" w:hAnsiTheme="majorBidi" w:cstheme="majorBidi"/>
          <w:sz w:val="24"/>
          <w:szCs w:val="24"/>
        </w:rPr>
        <w:t>kartu angka</w:t>
      </w:r>
      <w:bookmarkEnd w:id="0"/>
      <w:r w:rsidR="009D6342">
        <w:rPr>
          <w:rFonts w:asciiTheme="majorBidi" w:eastAsia="Times New Roman" w:hAnsiTheme="majorBidi" w:cstheme="majorBidi"/>
          <w:sz w:val="24"/>
          <w:szCs w:val="24"/>
        </w:rPr>
        <w:t xml:space="preserve"> bergambar</w:t>
      </w:r>
      <w:r w:rsidRPr="00E77883">
        <w:rPr>
          <w:rFonts w:asciiTheme="majorBidi" w:eastAsia="Times New Roman" w:hAnsiTheme="majorBidi" w:cstheme="majorBidi"/>
          <w:sz w:val="24"/>
          <w:szCs w:val="24"/>
        </w:rPr>
        <w:t xml:space="preserve">. Dengan kegiatan bermain </w:t>
      </w:r>
      <w:r w:rsidR="009D6342">
        <w:rPr>
          <w:rFonts w:asciiTheme="majorBidi" w:eastAsia="Times New Roman" w:hAnsiTheme="majorBidi" w:cstheme="majorBidi"/>
          <w:sz w:val="24"/>
          <w:szCs w:val="24"/>
        </w:rPr>
        <w:t>kartu angka bergambar</w:t>
      </w:r>
      <w:r w:rsidRPr="00E77883">
        <w:rPr>
          <w:rFonts w:asciiTheme="majorBidi" w:eastAsia="Times New Roman" w:hAnsiTheme="majorBidi" w:cstheme="majorBidi"/>
          <w:sz w:val="24"/>
          <w:szCs w:val="24"/>
        </w:rPr>
        <w:t xml:space="preserve"> diharapkan dapat mempermudah </w:t>
      </w:r>
      <w:r>
        <w:rPr>
          <w:rFonts w:asciiTheme="majorBidi" w:eastAsia="Times New Roman" w:hAnsiTheme="majorBidi" w:cstheme="majorBidi"/>
          <w:sz w:val="24"/>
          <w:szCs w:val="24"/>
        </w:rPr>
        <w:t>anak</w:t>
      </w:r>
      <w:r w:rsidRPr="00E77883">
        <w:rPr>
          <w:rFonts w:asciiTheme="majorBidi" w:eastAsia="Times New Roman" w:hAnsiTheme="majorBidi" w:cstheme="majorBidi"/>
          <w:sz w:val="24"/>
          <w:szCs w:val="24"/>
        </w:rPr>
        <w:t xml:space="preserve"> dalam mengenal lambang bilangan matematika secara sederhana. Kegiatan pembelajaran dengan bermain </w:t>
      </w:r>
      <w:r w:rsidR="009D6342">
        <w:rPr>
          <w:rFonts w:asciiTheme="majorBidi" w:eastAsia="Times New Roman" w:hAnsiTheme="majorBidi" w:cstheme="majorBidi"/>
          <w:sz w:val="24"/>
          <w:szCs w:val="24"/>
        </w:rPr>
        <w:t>kartu angka bergambar</w:t>
      </w:r>
      <w:r w:rsidRPr="00E77883">
        <w:rPr>
          <w:rFonts w:asciiTheme="majorBidi" w:eastAsia="Times New Roman" w:hAnsiTheme="majorBidi" w:cstheme="majorBidi"/>
          <w:sz w:val="24"/>
          <w:szCs w:val="24"/>
        </w:rPr>
        <w:t xml:space="preserve"> yang mempunyai variasi gambar, warna, dan disertai lambang bilangan diharapkan dapat memberi stimulasi bagi perkembangan kognitif dan dapat meningkatkan kemampuan mengenal lambang bilangan anak.</w:t>
      </w:r>
    </w:p>
    <w:p w:rsidR="00090116" w:rsidRPr="00E77883" w:rsidRDefault="00090116" w:rsidP="00090116">
      <w:pPr>
        <w:spacing w:after="0" w:line="480" w:lineRule="auto"/>
        <w:ind w:left="-15" w:firstLine="700"/>
        <w:jc w:val="both"/>
        <w:rPr>
          <w:rFonts w:asciiTheme="majorBidi" w:hAnsiTheme="majorBidi" w:cstheme="majorBidi"/>
          <w:sz w:val="24"/>
          <w:szCs w:val="24"/>
        </w:rPr>
      </w:pPr>
      <w:r w:rsidRPr="00E77883">
        <w:rPr>
          <w:rFonts w:asciiTheme="majorBidi" w:eastAsia="Times New Roman" w:hAnsiTheme="majorBidi" w:cstheme="majorBidi"/>
          <w:sz w:val="24"/>
          <w:szCs w:val="24"/>
        </w:rPr>
        <w:lastRenderedPageBreak/>
        <w:t xml:space="preserve">Dari masalah yang dihadapi pada anak Kelompok A di TK </w:t>
      </w:r>
      <w:r>
        <w:rPr>
          <w:rFonts w:asciiTheme="majorBidi" w:eastAsia="Times New Roman" w:hAnsiTheme="majorBidi" w:cstheme="majorBidi"/>
          <w:sz w:val="24"/>
          <w:szCs w:val="24"/>
        </w:rPr>
        <w:t>Amalia Kota Makassar</w:t>
      </w:r>
      <w:r w:rsidRPr="00E77883">
        <w:rPr>
          <w:rFonts w:asciiTheme="majorBidi" w:eastAsia="Times New Roman" w:hAnsiTheme="majorBidi" w:cstheme="majorBidi"/>
          <w:sz w:val="24"/>
          <w:szCs w:val="24"/>
        </w:rPr>
        <w:t xml:space="preserve">, maka peneliti mempunyai keinginan untuk meningkatkan kemampuan mengenal lambang bilangan. Peneliti akhirnya memilih kegiatan yang mampu untuk meningkatkan kemampuan mengenal lambang bilangan anak yaitu melalui kegiatan bermain </w:t>
      </w:r>
      <w:r w:rsidR="009D6342">
        <w:rPr>
          <w:rFonts w:asciiTheme="majorBidi" w:eastAsia="Times New Roman" w:hAnsiTheme="majorBidi" w:cstheme="majorBidi"/>
          <w:sz w:val="24"/>
          <w:szCs w:val="24"/>
        </w:rPr>
        <w:t>kartu angka bergambar</w:t>
      </w:r>
      <w:r w:rsidRPr="00E77883">
        <w:rPr>
          <w:rFonts w:asciiTheme="majorBidi" w:eastAsia="Times New Roman" w:hAnsiTheme="majorBidi" w:cstheme="majorBidi"/>
          <w:sz w:val="24"/>
          <w:szCs w:val="24"/>
        </w:rPr>
        <w:t>. Melihat paparan di atas, maka penulis mengambil judul “</w:t>
      </w:r>
      <w:r>
        <w:rPr>
          <w:rFonts w:asciiTheme="majorBidi" w:eastAsia="Times New Roman" w:hAnsiTheme="majorBidi" w:cstheme="majorBidi"/>
          <w:sz w:val="24"/>
          <w:szCs w:val="24"/>
          <w:lang w:val="id-ID"/>
        </w:rPr>
        <w:t>Peningkatan</w:t>
      </w:r>
      <w:r w:rsidRPr="00E77883">
        <w:rPr>
          <w:rFonts w:asciiTheme="majorBidi" w:eastAsia="Times New Roman" w:hAnsiTheme="majorBidi" w:cstheme="majorBidi"/>
          <w:sz w:val="24"/>
          <w:szCs w:val="24"/>
        </w:rPr>
        <w:t xml:space="preserve"> Kemampuan Mengenal </w:t>
      </w:r>
      <w:r>
        <w:rPr>
          <w:rFonts w:asciiTheme="majorBidi" w:eastAsia="Times New Roman" w:hAnsiTheme="majorBidi" w:cstheme="majorBidi"/>
          <w:sz w:val="24"/>
          <w:szCs w:val="24"/>
          <w:lang w:val="id-ID"/>
        </w:rPr>
        <w:t xml:space="preserve">Lambang Bilangan </w:t>
      </w:r>
      <w:r w:rsidRPr="00E77883">
        <w:rPr>
          <w:rFonts w:asciiTheme="majorBidi" w:eastAsia="Times New Roman" w:hAnsiTheme="majorBidi" w:cstheme="majorBidi"/>
          <w:sz w:val="24"/>
          <w:szCs w:val="24"/>
        </w:rPr>
        <w:t xml:space="preserve">Melalui Kegiatan Bermain </w:t>
      </w:r>
      <w:r w:rsidR="009D6342">
        <w:rPr>
          <w:rFonts w:asciiTheme="majorBidi" w:eastAsia="Times New Roman" w:hAnsiTheme="majorBidi" w:cstheme="majorBidi"/>
          <w:sz w:val="24"/>
          <w:szCs w:val="24"/>
        </w:rPr>
        <w:t>Kartu angka bergambar</w:t>
      </w:r>
      <w:r w:rsidRPr="00E77883">
        <w:rPr>
          <w:rFonts w:asciiTheme="majorBidi" w:eastAsia="Times New Roman" w:hAnsiTheme="majorBidi" w:cstheme="majorBidi"/>
          <w:sz w:val="24"/>
          <w:szCs w:val="24"/>
        </w:rPr>
        <w:t xml:space="preserve"> pada Anak Kelompok A di T</w:t>
      </w:r>
      <w:r>
        <w:rPr>
          <w:rFonts w:asciiTheme="majorBidi" w:eastAsia="Times New Roman" w:hAnsiTheme="majorBidi" w:cstheme="majorBidi"/>
          <w:sz w:val="24"/>
          <w:szCs w:val="24"/>
          <w:lang w:val="id-ID"/>
        </w:rPr>
        <w:t xml:space="preserve">aman </w:t>
      </w:r>
      <w:r w:rsidRPr="00E77883">
        <w:rPr>
          <w:rFonts w:asciiTheme="majorBidi" w:eastAsia="Times New Roman" w:hAnsiTheme="majorBidi" w:cstheme="majorBidi"/>
          <w:sz w:val="24"/>
          <w:szCs w:val="24"/>
        </w:rPr>
        <w:t>K</w:t>
      </w:r>
      <w:r>
        <w:rPr>
          <w:rFonts w:asciiTheme="majorBidi" w:eastAsia="Times New Roman" w:hAnsiTheme="majorBidi" w:cstheme="majorBidi"/>
          <w:sz w:val="24"/>
          <w:szCs w:val="24"/>
          <w:lang w:val="id-ID"/>
        </w:rPr>
        <w:t xml:space="preserve">anak Kanak </w:t>
      </w:r>
      <w:r>
        <w:rPr>
          <w:rFonts w:asciiTheme="majorBidi" w:eastAsia="Times New Roman" w:hAnsiTheme="majorBidi" w:cstheme="majorBidi"/>
          <w:sz w:val="24"/>
          <w:szCs w:val="24"/>
        </w:rPr>
        <w:t>Amalia Kota Makassar</w:t>
      </w:r>
      <w:r w:rsidRPr="00E77883">
        <w:rPr>
          <w:rFonts w:asciiTheme="majorBidi" w:eastAsia="Times New Roman" w:hAnsiTheme="majorBidi" w:cstheme="majorBidi"/>
          <w:sz w:val="24"/>
          <w:szCs w:val="24"/>
        </w:rPr>
        <w:t>.”</w:t>
      </w:r>
    </w:p>
    <w:p w:rsidR="00090116" w:rsidRPr="00DC524E" w:rsidRDefault="00090116" w:rsidP="00090116">
      <w:pPr>
        <w:pStyle w:val="ListParagraph"/>
        <w:numPr>
          <w:ilvl w:val="0"/>
          <w:numId w:val="2"/>
        </w:numPr>
        <w:spacing w:after="0" w:line="480" w:lineRule="auto"/>
        <w:ind w:left="360"/>
        <w:jc w:val="both"/>
        <w:rPr>
          <w:rFonts w:asciiTheme="majorBidi" w:hAnsiTheme="majorBidi" w:cstheme="majorBidi"/>
          <w:sz w:val="24"/>
          <w:szCs w:val="24"/>
        </w:rPr>
      </w:pPr>
      <w:r w:rsidRPr="00DC524E">
        <w:rPr>
          <w:rFonts w:asciiTheme="majorBidi" w:eastAsia="Times New Roman" w:hAnsiTheme="majorBidi" w:cstheme="majorBidi"/>
          <w:b/>
          <w:sz w:val="24"/>
          <w:szCs w:val="24"/>
        </w:rPr>
        <w:t>Rumusan Masalah</w:t>
      </w:r>
    </w:p>
    <w:p w:rsidR="00090116" w:rsidRDefault="00090116" w:rsidP="00090116">
      <w:pPr>
        <w:spacing w:after="0" w:line="480" w:lineRule="auto"/>
        <w:ind w:left="-15" w:firstLine="700"/>
        <w:jc w:val="both"/>
        <w:rPr>
          <w:rFonts w:asciiTheme="majorBidi" w:eastAsia="Times New Roman" w:hAnsiTheme="majorBidi" w:cstheme="majorBidi"/>
          <w:sz w:val="24"/>
          <w:szCs w:val="24"/>
          <w:lang w:val="id-ID"/>
        </w:rPr>
      </w:pPr>
      <w:r w:rsidRPr="00E77883">
        <w:rPr>
          <w:rFonts w:asciiTheme="majorBidi" w:eastAsia="Times New Roman" w:hAnsiTheme="majorBidi" w:cstheme="majorBidi"/>
          <w:sz w:val="24"/>
          <w:szCs w:val="24"/>
        </w:rPr>
        <w:t xml:space="preserve">Berdasarkan latar belakang </w:t>
      </w:r>
      <w:r>
        <w:rPr>
          <w:rFonts w:asciiTheme="majorBidi" w:eastAsia="Times New Roman" w:hAnsiTheme="majorBidi" w:cstheme="majorBidi"/>
          <w:sz w:val="24"/>
          <w:szCs w:val="24"/>
          <w:lang w:val="id-ID"/>
        </w:rPr>
        <w:t xml:space="preserve">masalah di atas </w:t>
      </w:r>
      <w:r w:rsidRPr="00E77883">
        <w:rPr>
          <w:rFonts w:asciiTheme="majorBidi" w:eastAsia="Times New Roman" w:hAnsiTheme="majorBidi" w:cstheme="majorBidi"/>
          <w:sz w:val="24"/>
          <w:szCs w:val="24"/>
        </w:rPr>
        <w:t xml:space="preserve">maka rumusan masalah dalam penelitian ini adalah bagaimana meningkatkan kemampuan mengenal </w:t>
      </w:r>
      <w:r>
        <w:rPr>
          <w:rFonts w:asciiTheme="majorBidi" w:eastAsia="Times New Roman" w:hAnsiTheme="majorBidi" w:cstheme="majorBidi"/>
          <w:sz w:val="24"/>
          <w:szCs w:val="24"/>
          <w:lang w:val="id-ID"/>
        </w:rPr>
        <w:t xml:space="preserve">lambang bilangan </w:t>
      </w:r>
      <w:r w:rsidRPr="00E77883">
        <w:rPr>
          <w:rFonts w:asciiTheme="majorBidi" w:eastAsia="Times New Roman" w:hAnsiTheme="majorBidi" w:cstheme="majorBidi"/>
          <w:sz w:val="24"/>
          <w:szCs w:val="24"/>
        </w:rPr>
        <w:t xml:space="preserve">melalui kegiatan bermain </w:t>
      </w:r>
      <w:r w:rsidR="009D6342">
        <w:rPr>
          <w:rFonts w:asciiTheme="majorBidi" w:eastAsia="Times New Roman" w:hAnsiTheme="majorBidi" w:cstheme="majorBidi"/>
          <w:sz w:val="24"/>
          <w:szCs w:val="24"/>
        </w:rPr>
        <w:t>kartu angka bergambar</w:t>
      </w:r>
      <w:r w:rsidRPr="00E77883">
        <w:rPr>
          <w:rFonts w:asciiTheme="majorBidi" w:eastAsia="Times New Roman" w:hAnsiTheme="majorBidi" w:cstheme="majorBidi"/>
          <w:sz w:val="24"/>
          <w:szCs w:val="24"/>
        </w:rPr>
        <w:t xml:space="preserve"> pada anak Kelompok A di T</w:t>
      </w:r>
      <w:r>
        <w:rPr>
          <w:rFonts w:asciiTheme="majorBidi" w:eastAsia="Times New Roman" w:hAnsiTheme="majorBidi" w:cstheme="majorBidi"/>
          <w:sz w:val="24"/>
          <w:szCs w:val="24"/>
          <w:lang w:val="id-ID"/>
        </w:rPr>
        <w:t xml:space="preserve">aman </w:t>
      </w:r>
      <w:r w:rsidRPr="00E77883">
        <w:rPr>
          <w:rFonts w:asciiTheme="majorBidi" w:eastAsia="Times New Roman" w:hAnsiTheme="majorBidi" w:cstheme="majorBidi"/>
          <w:sz w:val="24"/>
          <w:szCs w:val="24"/>
        </w:rPr>
        <w:t>K</w:t>
      </w:r>
      <w:r>
        <w:rPr>
          <w:rFonts w:asciiTheme="majorBidi" w:eastAsia="Times New Roman" w:hAnsiTheme="majorBidi" w:cstheme="majorBidi"/>
          <w:sz w:val="24"/>
          <w:szCs w:val="24"/>
          <w:lang w:val="id-ID"/>
        </w:rPr>
        <w:t>anak Kanak</w:t>
      </w:r>
      <w:r w:rsidRPr="00E7788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Amalia Kota Makassar</w:t>
      </w:r>
      <w:r w:rsidRPr="00E77883">
        <w:rPr>
          <w:rFonts w:asciiTheme="majorBidi" w:eastAsia="Times New Roman" w:hAnsiTheme="majorBidi" w:cstheme="majorBidi"/>
          <w:sz w:val="24"/>
          <w:szCs w:val="24"/>
        </w:rPr>
        <w:t>?</w:t>
      </w:r>
    </w:p>
    <w:p w:rsidR="00090116" w:rsidRPr="00E77883" w:rsidRDefault="00090116" w:rsidP="00090116">
      <w:pPr>
        <w:numPr>
          <w:ilvl w:val="0"/>
          <w:numId w:val="2"/>
        </w:numPr>
        <w:spacing w:after="0" w:line="480" w:lineRule="auto"/>
        <w:ind w:left="360"/>
        <w:jc w:val="both"/>
        <w:rPr>
          <w:rFonts w:asciiTheme="majorBidi" w:hAnsiTheme="majorBidi" w:cstheme="majorBidi"/>
          <w:sz w:val="24"/>
          <w:szCs w:val="24"/>
        </w:rPr>
      </w:pPr>
      <w:r w:rsidRPr="00E77883">
        <w:rPr>
          <w:rFonts w:asciiTheme="majorBidi" w:eastAsia="Times New Roman" w:hAnsiTheme="majorBidi" w:cstheme="majorBidi"/>
          <w:b/>
          <w:sz w:val="24"/>
          <w:szCs w:val="24"/>
        </w:rPr>
        <w:t>Tujuan Penelitian</w:t>
      </w:r>
    </w:p>
    <w:p w:rsidR="00090116" w:rsidRDefault="00090116" w:rsidP="00090116">
      <w:pPr>
        <w:spacing w:after="0" w:line="480" w:lineRule="auto"/>
        <w:ind w:left="-15" w:firstLine="700"/>
        <w:jc w:val="both"/>
        <w:rPr>
          <w:rFonts w:asciiTheme="majorBidi" w:eastAsia="Times New Roman" w:hAnsiTheme="majorBidi" w:cstheme="majorBidi"/>
          <w:sz w:val="24"/>
          <w:szCs w:val="24"/>
          <w:lang w:val="id-ID"/>
        </w:rPr>
      </w:pPr>
      <w:r w:rsidRPr="00E77883">
        <w:rPr>
          <w:rFonts w:asciiTheme="majorBidi" w:eastAsia="Times New Roman" w:hAnsiTheme="majorBidi" w:cstheme="majorBidi"/>
          <w:sz w:val="24"/>
          <w:szCs w:val="24"/>
        </w:rPr>
        <w:t xml:space="preserve">Penelitian ini bertujuan untuk meningkatkan kemampuan mengenal </w:t>
      </w:r>
      <w:r>
        <w:rPr>
          <w:rFonts w:asciiTheme="majorBidi" w:eastAsia="Times New Roman" w:hAnsiTheme="majorBidi" w:cstheme="majorBidi"/>
          <w:sz w:val="24"/>
          <w:szCs w:val="24"/>
          <w:lang w:val="id-ID"/>
        </w:rPr>
        <w:t>lambang bilangan</w:t>
      </w:r>
      <w:r w:rsidRPr="00E77883">
        <w:rPr>
          <w:rFonts w:asciiTheme="majorBidi" w:eastAsia="Times New Roman" w:hAnsiTheme="majorBidi" w:cstheme="majorBidi"/>
          <w:sz w:val="24"/>
          <w:szCs w:val="24"/>
        </w:rPr>
        <w:t xml:space="preserve"> melalui kegiatan bermain </w:t>
      </w:r>
      <w:r w:rsidR="009D6342">
        <w:rPr>
          <w:rFonts w:asciiTheme="majorBidi" w:eastAsia="Times New Roman" w:hAnsiTheme="majorBidi" w:cstheme="majorBidi"/>
          <w:sz w:val="24"/>
          <w:szCs w:val="24"/>
        </w:rPr>
        <w:t>kartu angka bergambar</w:t>
      </w:r>
      <w:r w:rsidRPr="00E77883">
        <w:rPr>
          <w:rFonts w:asciiTheme="majorBidi" w:eastAsia="Times New Roman" w:hAnsiTheme="majorBidi" w:cstheme="majorBidi"/>
          <w:sz w:val="24"/>
          <w:szCs w:val="24"/>
        </w:rPr>
        <w:t xml:space="preserve"> pada anak Kelompok A di T</w:t>
      </w:r>
      <w:r>
        <w:rPr>
          <w:rFonts w:asciiTheme="majorBidi" w:eastAsia="Times New Roman" w:hAnsiTheme="majorBidi" w:cstheme="majorBidi"/>
          <w:sz w:val="24"/>
          <w:szCs w:val="24"/>
          <w:lang w:val="id-ID"/>
        </w:rPr>
        <w:t xml:space="preserve">aman </w:t>
      </w:r>
      <w:r w:rsidRPr="00E77883">
        <w:rPr>
          <w:rFonts w:asciiTheme="majorBidi" w:eastAsia="Times New Roman" w:hAnsiTheme="majorBidi" w:cstheme="majorBidi"/>
          <w:sz w:val="24"/>
          <w:szCs w:val="24"/>
        </w:rPr>
        <w:t>K</w:t>
      </w:r>
      <w:r>
        <w:rPr>
          <w:rFonts w:asciiTheme="majorBidi" w:eastAsia="Times New Roman" w:hAnsiTheme="majorBidi" w:cstheme="majorBidi"/>
          <w:sz w:val="24"/>
          <w:szCs w:val="24"/>
          <w:lang w:val="id-ID"/>
        </w:rPr>
        <w:t>anak Kanak Amalia Kota Makassar.</w:t>
      </w:r>
    </w:p>
    <w:p w:rsidR="00090116" w:rsidRPr="00DC524E" w:rsidRDefault="00090116" w:rsidP="00090116">
      <w:pPr>
        <w:numPr>
          <w:ilvl w:val="0"/>
          <w:numId w:val="2"/>
        </w:numPr>
        <w:spacing w:after="0" w:line="480" w:lineRule="auto"/>
        <w:ind w:left="360"/>
        <w:jc w:val="both"/>
        <w:rPr>
          <w:rFonts w:asciiTheme="majorBidi" w:hAnsiTheme="majorBidi" w:cstheme="majorBidi"/>
          <w:sz w:val="24"/>
          <w:szCs w:val="24"/>
        </w:rPr>
      </w:pPr>
      <w:r w:rsidRPr="00DC524E">
        <w:rPr>
          <w:rFonts w:asciiTheme="majorBidi" w:eastAsia="Times New Roman" w:hAnsiTheme="majorBidi" w:cstheme="majorBidi"/>
          <w:b/>
          <w:sz w:val="24"/>
          <w:szCs w:val="24"/>
        </w:rPr>
        <w:t>Manfaat Penelitian</w:t>
      </w:r>
    </w:p>
    <w:p w:rsidR="00090116" w:rsidRDefault="00090116" w:rsidP="00090116">
      <w:pPr>
        <w:pStyle w:val="ListParagraph"/>
        <w:spacing w:after="0" w:line="480" w:lineRule="auto"/>
        <w:ind w:left="0" w:firstLine="709"/>
        <w:jc w:val="both"/>
        <w:rPr>
          <w:rFonts w:asciiTheme="majorBidi" w:hAnsiTheme="majorBidi" w:cstheme="majorBidi"/>
          <w:sz w:val="24"/>
          <w:szCs w:val="24"/>
          <w:lang w:val="id-ID"/>
        </w:rPr>
      </w:pPr>
      <w:r w:rsidRPr="00DC524E">
        <w:rPr>
          <w:rFonts w:asciiTheme="majorBidi" w:hAnsiTheme="majorBidi" w:cstheme="majorBidi"/>
          <w:sz w:val="24"/>
          <w:szCs w:val="24"/>
        </w:rPr>
        <w:t>Penelitian ini diharapkan dapat memberikan manfaat, baik secara langsung ataupun tidak langsung bagi perkembangan ilmu pengetahuan, peningkatan mutu pendidikan, dan untuk penelitian-penelitian lebih lanjut. Secara spesifik manfaat yang diharapkan adalah sebagai berikut:</w:t>
      </w:r>
    </w:p>
    <w:p w:rsidR="00090116" w:rsidRDefault="00090116" w:rsidP="00090116">
      <w:pPr>
        <w:pStyle w:val="ListParagraph"/>
        <w:spacing w:after="0" w:line="480" w:lineRule="auto"/>
        <w:ind w:left="0" w:firstLine="709"/>
        <w:jc w:val="both"/>
        <w:rPr>
          <w:rFonts w:asciiTheme="majorBidi" w:hAnsiTheme="majorBidi" w:cstheme="majorBidi"/>
          <w:sz w:val="24"/>
          <w:szCs w:val="24"/>
          <w:lang w:val="id-ID"/>
        </w:rPr>
      </w:pPr>
    </w:p>
    <w:p w:rsidR="00090116" w:rsidRDefault="00090116" w:rsidP="00090116">
      <w:pPr>
        <w:pStyle w:val="ListParagraph"/>
        <w:spacing w:after="0" w:line="480" w:lineRule="auto"/>
        <w:ind w:left="0" w:firstLine="709"/>
        <w:jc w:val="both"/>
        <w:rPr>
          <w:rFonts w:asciiTheme="majorBidi" w:hAnsiTheme="majorBidi" w:cstheme="majorBidi"/>
          <w:sz w:val="24"/>
          <w:szCs w:val="24"/>
          <w:lang w:val="id-ID"/>
        </w:rPr>
      </w:pPr>
    </w:p>
    <w:p w:rsidR="00090116" w:rsidRPr="00321B64" w:rsidRDefault="00090116" w:rsidP="00090116">
      <w:pPr>
        <w:pStyle w:val="ListParagraph"/>
        <w:spacing w:after="0" w:line="480" w:lineRule="auto"/>
        <w:ind w:left="0" w:firstLine="709"/>
        <w:jc w:val="both"/>
        <w:rPr>
          <w:rFonts w:asciiTheme="majorBidi" w:hAnsiTheme="majorBidi" w:cstheme="majorBidi"/>
          <w:sz w:val="24"/>
          <w:szCs w:val="24"/>
          <w:lang w:val="id-ID"/>
        </w:rPr>
      </w:pPr>
    </w:p>
    <w:p w:rsidR="00090116" w:rsidRPr="00DC524E" w:rsidRDefault="00090116" w:rsidP="00090116">
      <w:pPr>
        <w:pStyle w:val="ListParagraph"/>
        <w:numPr>
          <w:ilvl w:val="0"/>
          <w:numId w:val="3"/>
        </w:numPr>
        <w:spacing w:after="0" w:line="480" w:lineRule="auto"/>
        <w:ind w:left="426" w:hanging="426"/>
        <w:jc w:val="both"/>
        <w:rPr>
          <w:rFonts w:asciiTheme="majorBidi" w:hAnsiTheme="majorBidi" w:cstheme="majorBidi"/>
          <w:sz w:val="24"/>
          <w:szCs w:val="24"/>
        </w:rPr>
      </w:pPr>
      <w:r w:rsidRPr="00DC524E">
        <w:rPr>
          <w:rFonts w:asciiTheme="majorBidi" w:hAnsiTheme="majorBidi" w:cstheme="majorBidi"/>
          <w:sz w:val="24"/>
          <w:szCs w:val="24"/>
        </w:rPr>
        <w:t>Manfaat Teoritis</w:t>
      </w:r>
    </w:p>
    <w:p w:rsidR="00090116" w:rsidRPr="00DC524E" w:rsidRDefault="00090116" w:rsidP="00090116">
      <w:pPr>
        <w:pStyle w:val="ListParagraph"/>
        <w:spacing w:after="0" w:line="480" w:lineRule="auto"/>
        <w:ind w:left="426"/>
        <w:jc w:val="both"/>
        <w:rPr>
          <w:rFonts w:asciiTheme="majorBidi" w:hAnsiTheme="majorBidi" w:cstheme="majorBidi"/>
          <w:sz w:val="24"/>
          <w:szCs w:val="24"/>
        </w:rPr>
      </w:pPr>
      <w:r w:rsidRPr="00DC524E">
        <w:rPr>
          <w:rFonts w:asciiTheme="majorBidi" w:hAnsiTheme="majorBidi" w:cstheme="majorBidi"/>
          <w:sz w:val="24"/>
          <w:szCs w:val="24"/>
        </w:rPr>
        <w:t xml:space="preserve">Sebagai bahan masukan teori untuk menambah informasi yang menyangkut pemberian kegiatan </w:t>
      </w:r>
      <w:r>
        <w:rPr>
          <w:rFonts w:asciiTheme="majorBidi" w:hAnsiTheme="majorBidi" w:cstheme="majorBidi"/>
          <w:sz w:val="24"/>
          <w:szCs w:val="24"/>
          <w:lang w:val="id-ID"/>
        </w:rPr>
        <w:t xml:space="preserve">bermain </w:t>
      </w:r>
      <w:r w:rsidR="009D6342">
        <w:rPr>
          <w:rFonts w:asciiTheme="majorBidi" w:hAnsiTheme="majorBidi" w:cstheme="majorBidi"/>
          <w:sz w:val="24"/>
          <w:szCs w:val="24"/>
          <w:lang w:val="id-ID"/>
        </w:rPr>
        <w:t>kartu angka bergambar</w:t>
      </w:r>
      <w:r>
        <w:rPr>
          <w:rFonts w:asciiTheme="majorBidi" w:hAnsiTheme="majorBidi" w:cstheme="majorBidi"/>
          <w:sz w:val="24"/>
          <w:szCs w:val="24"/>
          <w:lang w:val="id-ID"/>
        </w:rPr>
        <w:t xml:space="preserve"> untuk meningkatkan kemampuan anak dalam mengenal lambang bilangan</w:t>
      </w:r>
    </w:p>
    <w:p w:rsidR="00090116" w:rsidRPr="00DC524E" w:rsidRDefault="00090116" w:rsidP="00090116">
      <w:pPr>
        <w:pStyle w:val="ListParagraph"/>
        <w:numPr>
          <w:ilvl w:val="0"/>
          <w:numId w:val="3"/>
        </w:numPr>
        <w:spacing w:after="0" w:line="480" w:lineRule="auto"/>
        <w:ind w:left="426" w:hanging="426"/>
        <w:jc w:val="both"/>
        <w:rPr>
          <w:rFonts w:asciiTheme="majorBidi" w:hAnsiTheme="majorBidi" w:cstheme="majorBidi"/>
          <w:sz w:val="24"/>
          <w:szCs w:val="24"/>
        </w:rPr>
      </w:pPr>
      <w:r w:rsidRPr="00DC524E">
        <w:rPr>
          <w:rFonts w:asciiTheme="majorBidi" w:hAnsiTheme="majorBidi" w:cstheme="majorBidi"/>
          <w:sz w:val="24"/>
          <w:szCs w:val="24"/>
        </w:rPr>
        <w:t>Manfaat Praktis</w:t>
      </w:r>
    </w:p>
    <w:p w:rsidR="0090707B" w:rsidRPr="00944AD7" w:rsidRDefault="0090707B" w:rsidP="0090707B">
      <w:pPr>
        <w:pStyle w:val="Default"/>
        <w:numPr>
          <w:ilvl w:val="1"/>
          <w:numId w:val="2"/>
        </w:numPr>
        <w:spacing w:line="480" w:lineRule="auto"/>
        <w:ind w:left="786"/>
        <w:jc w:val="both"/>
        <w:rPr>
          <w:rFonts w:asciiTheme="majorBidi" w:hAnsiTheme="majorBidi" w:cstheme="majorBidi"/>
          <w:color w:val="auto"/>
        </w:rPr>
      </w:pPr>
      <w:r w:rsidRPr="00944AD7">
        <w:rPr>
          <w:rFonts w:asciiTheme="majorBidi" w:hAnsiTheme="majorBidi" w:cstheme="majorBidi"/>
          <w:color w:val="auto"/>
        </w:rPr>
        <w:t xml:space="preserve">Bagi Anak </w:t>
      </w:r>
    </w:p>
    <w:p w:rsidR="0090707B" w:rsidRDefault="0090707B" w:rsidP="0090707B">
      <w:pPr>
        <w:pStyle w:val="Default"/>
        <w:spacing w:line="480" w:lineRule="auto"/>
        <w:ind w:left="786"/>
        <w:jc w:val="both"/>
        <w:rPr>
          <w:rFonts w:asciiTheme="majorBidi" w:hAnsiTheme="majorBidi" w:cstheme="majorBidi"/>
          <w:color w:val="auto"/>
          <w:lang w:val="id-ID"/>
        </w:rPr>
      </w:pPr>
      <w:r w:rsidRPr="00944AD7">
        <w:rPr>
          <w:rFonts w:asciiTheme="majorBidi" w:hAnsiTheme="majorBidi" w:cstheme="majorBidi"/>
          <w:color w:val="auto"/>
        </w:rPr>
        <w:t xml:space="preserve">Dapat membantu meningkatkan kemampuan </w:t>
      </w:r>
      <w:r>
        <w:rPr>
          <w:rFonts w:asciiTheme="majorBidi" w:hAnsiTheme="majorBidi" w:cstheme="majorBidi"/>
          <w:color w:val="auto"/>
          <w:lang w:val="id-ID"/>
        </w:rPr>
        <w:t xml:space="preserve">mengenal </w:t>
      </w:r>
      <w:r>
        <w:rPr>
          <w:rFonts w:asciiTheme="majorBidi" w:hAnsiTheme="majorBidi" w:cstheme="majorBidi"/>
          <w:color w:val="auto"/>
          <w:lang w:val="en-ID"/>
        </w:rPr>
        <w:t>lambang</w:t>
      </w:r>
      <w:r>
        <w:rPr>
          <w:rFonts w:asciiTheme="majorBidi" w:hAnsiTheme="majorBidi" w:cstheme="majorBidi"/>
          <w:color w:val="auto"/>
          <w:lang w:val="id-ID"/>
        </w:rPr>
        <w:t xml:space="preserve"> bilangan </w:t>
      </w:r>
      <w:r w:rsidRPr="00944AD7">
        <w:rPr>
          <w:rFonts w:asciiTheme="majorBidi" w:hAnsiTheme="majorBidi" w:cstheme="majorBidi"/>
          <w:color w:val="auto"/>
        </w:rPr>
        <w:t xml:space="preserve">pada anak serta meningkatkan minat anak untuk belajar </w:t>
      </w:r>
      <w:r>
        <w:rPr>
          <w:rFonts w:asciiTheme="majorBidi" w:hAnsiTheme="majorBidi" w:cstheme="majorBidi"/>
          <w:color w:val="auto"/>
        </w:rPr>
        <w:t>mengenal lambang bilangan</w:t>
      </w:r>
      <w:r w:rsidRPr="00944AD7">
        <w:rPr>
          <w:rFonts w:asciiTheme="majorBidi" w:hAnsiTheme="majorBidi" w:cstheme="majorBidi"/>
          <w:color w:val="auto"/>
        </w:rPr>
        <w:t xml:space="preserve">. </w:t>
      </w:r>
    </w:p>
    <w:p w:rsidR="00090116" w:rsidRPr="00DC524E" w:rsidRDefault="00090116" w:rsidP="00090116">
      <w:pPr>
        <w:pStyle w:val="ListParagraph"/>
        <w:numPr>
          <w:ilvl w:val="0"/>
          <w:numId w:val="4"/>
        </w:numPr>
        <w:spacing w:after="0" w:line="480" w:lineRule="auto"/>
        <w:ind w:left="709" w:hanging="283"/>
        <w:jc w:val="both"/>
        <w:rPr>
          <w:rFonts w:asciiTheme="majorBidi" w:hAnsiTheme="majorBidi" w:cstheme="majorBidi"/>
          <w:sz w:val="24"/>
          <w:szCs w:val="24"/>
        </w:rPr>
      </w:pPr>
      <w:r w:rsidRPr="00DC524E">
        <w:rPr>
          <w:rFonts w:asciiTheme="majorBidi" w:hAnsiTheme="majorBidi" w:cstheme="majorBidi"/>
          <w:sz w:val="24"/>
          <w:szCs w:val="24"/>
        </w:rPr>
        <w:t>Bagi Orang tua</w:t>
      </w:r>
    </w:p>
    <w:p w:rsidR="00090116" w:rsidRDefault="00090116" w:rsidP="00090116">
      <w:pPr>
        <w:pStyle w:val="ListParagraph"/>
        <w:spacing w:after="0" w:line="480" w:lineRule="auto"/>
        <w:ind w:left="709"/>
        <w:jc w:val="both"/>
        <w:rPr>
          <w:rFonts w:asciiTheme="majorBidi" w:hAnsiTheme="majorBidi" w:cstheme="majorBidi"/>
          <w:sz w:val="24"/>
          <w:szCs w:val="24"/>
          <w:lang w:val="id-ID"/>
        </w:rPr>
      </w:pPr>
      <w:r w:rsidRPr="00DC524E">
        <w:rPr>
          <w:rFonts w:asciiTheme="majorBidi" w:hAnsiTheme="majorBidi" w:cstheme="majorBidi"/>
          <w:sz w:val="24"/>
          <w:szCs w:val="24"/>
        </w:rPr>
        <w:t xml:space="preserve">Hasil temuan peneltian ini diharapkan dapat memberikan informasi kepada orang tua bahwa </w:t>
      </w:r>
      <w:r>
        <w:rPr>
          <w:rFonts w:asciiTheme="majorBidi" w:hAnsiTheme="majorBidi" w:cstheme="majorBidi"/>
          <w:sz w:val="24"/>
          <w:szCs w:val="24"/>
          <w:lang w:val="id-ID"/>
        </w:rPr>
        <w:t>meningkatkan kemampuan anak dalam mengenal lambang bilangan itu adalah sesuatu yang sangat penting</w:t>
      </w:r>
    </w:p>
    <w:p w:rsidR="00090116" w:rsidRPr="00DC524E" w:rsidRDefault="00090116" w:rsidP="00090116">
      <w:pPr>
        <w:pStyle w:val="ListParagraph"/>
        <w:numPr>
          <w:ilvl w:val="0"/>
          <w:numId w:val="4"/>
        </w:numPr>
        <w:spacing w:after="0" w:line="480" w:lineRule="auto"/>
        <w:ind w:left="709" w:hanging="283"/>
        <w:jc w:val="both"/>
        <w:rPr>
          <w:rFonts w:asciiTheme="majorBidi" w:hAnsiTheme="majorBidi" w:cstheme="majorBidi"/>
          <w:sz w:val="24"/>
          <w:szCs w:val="24"/>
        </w:rPr>
      </w:pPr>
      <w:r w:rsidRPr="00DC524E">
        <w:rPr>
          <w:rFonts w:asciiTheme="majorBidi" w:hAnsiTheme="majorBidi" w:cstheme="majorBidi"/>
          <w:sz w:val="24"/>
          <w:szCs w:val="24"/>
        </w:rPr>
        <w:t xml:space="preserve">Bagi Guru </w:t>
      </w:r>
    </w:p>
    <w:p w:rsidR="00090116" w:rsidRDefault="00090116" w:rsidP="00090116">
      <w:pPr>
        <w:pStyle w:val="ListParagraph"/>
        <w:spacing w:after="0" w:line="480" w:lineRule="auto"/>
        <w:ind w:left="709"/>
        <w:jc w:val="both"/>
        <w:rPr>
          <w:rFonts w:asciiTheme="majorBidi" w:hAnsiTheme="majorBidi" w:cstheme="majorBidi"/>
          <w:sz w:val="24"/>
          <w:szCs w:val="24"/>
          <w:lang w:val="id-ID"/>
        </w:rPr>
      </w:pPr>
      <w:r w:rsidRPr="00DC524E">
        <w:rPr>
          <w:rFonts w:asciiTheme="majorBidi" w:hAnsiTheme="majorBidi" w:cstheme="majorBidi"/>
          <w:sz w:val="24"/>
          <w:szCs w:val="24"/>
        </w:rPr>
        <w:t xml:space="preserve">Sebagai bahan rujukan untuk dapat memanfaatkan hasil penelitian ini dalam mengoptimalkan </w:t>
      </w:r>
      <w:r>
        <w:rPr>
          <w:rFonts w:asciiTheme="majorBidi" w:hAnsiTheme="majorBidi" w:cstheme="majorBidi"/>
          <w:sz w:val="24"/>
          <w:szCs w:val="24"/>
          <w:lang w:val="id-ID"/>
        </w:rPr>
        <w:t>kemampuan anak dalam mengenal lambang bilangan.</w:t>
      </w:r>
    </w:p>
    <w:p w:rsidR="00A67419" w:rsidRDefault="00A67419" w:rsidP="00A67419">
      <w:pPr>
        <w:pStyle w:val="ListParagraph"/>
        <w:numPr>
          <w:ilvl w:val="0"/>
          <w:numId w:val="4"/>
        </w:numPr>
        <w:spacing w:after="0" w:line="480" w:lineRule="auto"/>
        <w:ind w:left="709" w:hanging="283"/>
        <w:jc w:val="both"/>
        <w:rPr>
          <w:rFonts w:ascii="Times New Roman" w:hAnsi="Times New Roman" w:cs="Times New Roman"/>
          <w:sz w:val="24"/>
          <w:szCs w:val="24"/>
        </w:rPr>
      </w:pPr>
      <w:r w:rsidRPr="00A67419">
        <w:rPr>
          <w:rFonts w:ascii="Times New Roman" w:hAnsi="Times New Roman" w:cs="Times New Roman"/>
          <w:sz w:val="24"/>
          <w:szCs w:val="24"/>
        </w:rPr>
        <w:t xml:space="preserve">Bagi </w:t>
      </w:r>
      <w:r>
        <w:rPr>
          <w:rFonts w:ascii="Times New Roman" w:hAnsi="Times New Roman" w:cs="Times New Roman"/>
          <w:sz w:val="24"/>
          <w:szCs w:val="24"/>
        </w:rPr>
        <w:t>sekolah</w:t>
      </w:r>
    </w:p>
    <w:p w:rsidR="00A67419" w:rsidRPr="00A67419" w:rsidRDefault="00A67419" w:rsidP="00A67419">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Sekolah sebagai lembaga pendidikan </w:t>
      </w:r>
      <w:r w:rsidRPr="00A67419">
        <w:rPr>
          <w:rFonts w:ascii="Times New Roman" w:hAnsi="Times New Roman" w:cs="Times New Roman"/>
          <w:sz w:val="24"/>
          <w:szCs w:val="24"/>
        </w:rPr>
        <w:t xml:space="preserve">diharapkan mampu untuk bekerja sama dengan guru kelas untuk memperbaiki permasalahan dalam </w:t>
      </w:r>
      <w:r w:rsidRPr="00A67419">
        <w:rPr>
          <w:rFonts w:ascii="Times New Roman" w:hAnsi="Times New Roman" w:cs="Times New Roman"/>
          <w:sz w:val="24"/>
          <w:szCs w:val="24"/>
        </w:rPr>
        <w:lastRenderedPageBreak/>
        <w:t xml:space="preserve">pengembangan seluruh aspek pengembangan anak, khususnya </w:t>
      </w:r>
      <w:r>
        <w:rPr>
          <w:rFonts w:ascii="Times New Roman" w:hAnsi="Times New Roman" w:cs="Times New Roman"/>
          <w:sz w:val="24"/>
          <w:szCs w:val="24"/>
        </w:rPr>
        <w:t xml:space="preserve">kemampuan kognitif </w:t>
      </w:r>
      <w:r w:rsidRPr="00A67419">
        <w:rPr>
          <w:rFonts w:ascii="Times New Roman" w:hAnsi="Times New Roman" w:cs="Times New Roman"/>
          <w:sz w:val="24"/>
          <w:szCs w:val="24"/>
        </w:rPr>
        <w:t>anak.</w:t>
      </w:r>
    </w:p>
    <w:p w:rsidR="00A67419" w:rsidRDefault="00A67419" w:rsidP="00090116">
      <w:pPr>
        <w:pStyle w:val="ListParagraph"/>
        <w:spacing w:after="0" w:line="480" w:lineRule="auto"/>
        <w:ind w:left="709"/>
        <w:jc w:val="both"/>
        <w:rPr>
          <w:rFonts w:asciiTheme="majorBidi" w:hAnsiTheme="majorBidi" w:cstheme="majorBidi"/>
          <w:sz w:val="24"/>
          <w:szCs w:val="24"/>
          <w:lang w:val="id-ID"/>
        </w:rPr>
      </w:pPr>
    </w:p>
    <w:p w:rsidR="002538CA" w:rsidRPr="00090116" w:rsidRDefault="002538CA">
      <w:pPr>
        <w:rPr>
          <w:lang w:val="id-ID"/>
        </w:rPr>
      </w:pPr>
    </w:p>
    <w:sectPr w:rsidR="002538CA" w:rsidRPr="00090116" w:rsidSect="002166EE">
      <w:headerReference w:type="default" r:id="rId7"/>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9A8" w:rsidRDefault="008039A8" w:rsidP="002166EE">
      <w:pPr>
        <w:spacing w:after="0" w:line="240" w:lineRule="auto"/>
      </w:pPr>
      <w:r>
        <w:separator/>
      </w:r>
    </w:p>
  </w:endnote>
  <w:endnote w:type="continuationSeparator" w:id="0">
    <w:p w:rsidR="008039A8" w:rsidRDefault="008039A8" w:rsidP="0021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9A8" w:rsidRDefault="008039A8" w:rsidP="002166EE">
      <w:pPr>
        <w:spacing w:after="0" w:line="240" w:lineRule="auto"/>
      </w:pPr>
      <w:r>
        <w:separator/>
      </w:r>
    </w:p>
  </w:footnote>
  <w:footnote w:type="continuationSeparator" w:id="0">
    <w:p w:rsidR="008039A8" w:rsidRDefault="008039A8" w:rsidP="0021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543495"/>
      <w:docPartObj>
        <w:docPartGallery w:val="Page Numbers (Top of Page)"/>
        <w:docPartUnique/>
      </w:docPartObj>
    </w:sdtPr>
    <w:sdtEndPr>
      <w:rPr>
        <w:noProof/>
      </w:rPr>
    </w:sdtEndPr>
    <w:sdtContent>
      <w:p w:rsidR="002166EE" w:rsidRDefault="002166EE">
        <w:pPr>
          <w:pStyle w:val="Header"/>
          <w:jc w:val="right"/>
        </w:pPr>
        <w:r>
          <w:fldChar w:fldCharType="begin"/>
        </w:r>
        <w:r>
          <w:instrText xml:space="preserve"> PAGE   \* MERGEFORMAT </w:instrText>
        </w:r>
        <w:r>
          <w:fldChar w:fldCharType="separate"/>
        </w:r>
        <w:r w:rsidR="009D6342">
          <w:rPr>
            <w:noProof/>
          </w:rPr>
          <w:t>5</w:t>
        </w:r>
        <w:r>
          <w:rPr>
            <w:noProof/>
          </w:rPr>
          <w:fldChar w:fldCharType="end"/>
        </w:r>
      </w:p>
    </w:sdtContent>
  </w:sdt>
  <w:p w:rsidR="002166EE" w:rsidRDefault="00216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CEB"/>
    <w:multiLevelType w:val="hybridMultilevel"/>
    <w:tmpl w:val="1EBEA560"/>
    <w:lvl w:ilvl="0" w:tplc="83280B4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12DC352A"/>
    <w:multiLevelType w:val="hybridMultilevel"/>
    <w:tmpl w:val="CF1629A2"/>
    <w:lvl w:ilvl="0" w:tplc="A008CD2C">
      <w:start w:val="1"/>
      <w:numFmt w:val="upperLetter"/>
      <w:lvlText w:val="%1."/>
      <w:lvlJc w:val="left"/>
      <w:pPr>
        <w:ind w:left="720" w:hanging="360"/>
      </w:pPr>
      <w:rPr>
        <w:rFonts w:hint="default"/>
        <w:b/>
        <w:bCs/>
      </w:rPr>
    </w:lvl>
    <w:lvl w:ilvl="1" w:tplc="08090019">
      <w:start w:val="1"/>
      <w:numFmt w:val="lowerLetter"/>
      <w:lvlText w:val="%2."/>
      <w:lvlJc w:val="left"/>
      <w:pPr>
        <w:ind w:left="1440" w:hanging="360"/>
      </w:pPr>
    </w:lvl>
    <w:lvl w:ilvl="2" w:tplc="70C00652">
      <w:start w:val="2"/>
      <w:numFmt w:val="decimal"/>
      <w:lvlText w:val="%3."/>
      <w:lvlJc w:val="left"/>
      <w:pPr>
        <w:ind w:left="2340" w:hanging="360"/>
      </w:pPr>
      <w:rPr>
        <w:rFonts w:eastAsia="Times New Roman" w:hint="default"/>
        <w:b/>
      </w:rPr>
    </w:lvl>
    <w:lvl w:ilvl="3" w:tplc="C95C5014">
      <w:start w:val="1"/>
      <w:numFmt w:val="lowerLetter"/>
      <w:lvlText w:val="%4)"/>
      <w:lvlJc w:val="left"/>
      <w:pPr>
        <w:ind w:left="2880" w:hanging="360"/>
      </w:pPr>
      <w:rPr>
        <w:rFonts w:eastAsia="Times New Roman" w:hint="default"/>
      </w:rPr>
    </w:lvl>
    <w:lvl w:ilvl="4" w:tplc="A1362BF8">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96611"/>
    <w:multiLevelType w:val="hybridMultilevel"/>
    <w:tmpl w:val="F4EA37AA"/>
    <w:lvl w:ilvl="0" w:tplc="BCB275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5FED5832"/>
    <w:multiLevelType w:val="hybridMultilevel"/>
    <w:tmpl w:val="227EB1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4A2749"/>
    <w:multiLevelType w:val="hybridMultilevel"/>
    <w:tmpl w:val="A828715E"/>
    <w:lvl w:ilvl="0" w:tplc="A0D21428">
      <w:start w:val="1"/>
      <w:numFmt w:val="upperRoman"/>
      <w:lvlText w:val="%1."/>
      <w:lvlJc w:val="left"/>
      <w:pPr>
        <w:ind w:left="705" w:hanging="720"/>
      </w:pPr>
      <w:rPr>
        <w:rFonts w:hint="default"/>
        <w:b/>
        <w:bCs/>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6FBB262D"/>
    <w:multiLevelType w:val="hybridMultilevel"/>
    <w:tmpl w:val="E34C97B0"/>
    <w:lvl w:ilvl="0" w:tplc="ABAA49B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16"/>
    <w:rsid w:val="00090116"/>
    <w:rsid w:val="00120D48"/>
    <w:rsid w:val="002166EE"/>
    <w:rsid w:val="002538CA"/>
    <w:rsid w:val="00754098"/>
    <w:rsid w:val="008039A8"/>
    <w:rsid w:val="008B55C5"/>
    <w:rsid w:val="0090707B"/>
    <w:rsid w:val="00965B7D"/>
    <w:rsid w:val="009D6342"/>
    <w:rsid w:val="00A10665"/>
    <w:rsid w:val="00A67419"/>
    <w:rsid w:val="00D90A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14944-5A23-4CDA-849C-822F48FE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116"/>
    <w:pPr>
      <w:spacing w:after="160" w:line="259" w:lineRule="auto"/>
      <w:jc w:val="left"/>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0116"/>
    <w:pPr>
      <w:ind w:left="720"/>
      <w:contextualSpacing/>
    </w:pPr>
  </w:style>
  <w:style w:type="character" w:customStyle="1" w:styleId="ListParagraphChar">
    <w:name w:val="List Paragraph Char"/>
    <w:basedOn w:val="DefaultParagraphFont"/>
    <w:link w:val="ListParagraph"/>
    <w:uiPriority w:val="34"/>
    <w:rsid w:val="00090116"/>
    <w:rPr>
      <w:rFonts w:ascii="Calibri" w:eastAsia="Calibri" w:hAnsi="Calibri" w:cs="Calibri"/>
      <w:color w:val="000000"/>
      <w:lang w:val="en-US"/>
    </w:rPr>
  </w:style>
  <w:style w:type="paragraph" w:styleId="Header">
    <w:name w:val="header"/>
    <w:basedOn w:val="Normal"/>
    <w:link w:val="HeaderChar"/>
    <w:uiPriority w:val="99"/>
    <w:unhideWhenUsed/>
    <w:rsid w:val="00216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6EE"/>
    <w:rPr>
      <w:rFonts w:ascii="Calibri" w:eastAsia="Calibri" w:hAnsi="Calibri" w:cs="Calibri"/>
      <w:color w:val="000000"/>
      <w:lang w:val="en-US"/>
    </w:rPr>
  </w:style>
  <w:style w:type="paragraph" w:styleId="Footer">
    <w:name w:val="footer"/>
    <w:basedOn w:val="Normal"/>
    <w:link w:val="FooterChar"/>
    <w:uiPriority w:val="99"/>
    <w:unhideWhenUsed/>
    <w:rsid w:val="00216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6EE"/>
    <w:rPr>
      <w:rFonts w:ascii="Calibri" w:eastAsia="Calibri" w:hAnsi="Calibri" w:cs="Calibri"/>
      <w:color w:val="000000"/>
      <w:lang w:val="en-US"/>
    </w:rPr>
  </w:style>
  <w:style w:type="paragraph" w:customStyle="1" w:styleId="Default">
    <w:name w:val="Default"/>
    <w:rsid w:val="0090707B"/>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User</cp:lastModifiedBy>
  <cp:revision>7</cp:revision>
  <cp:lastPrinted>2018-01-26T01:45:00Z</cp:lastPrinted>
  <dcterms:created xsi:type="dcterms:W3CDTF">2018-01-25T14:19:00Z</dcterms:created>
  <dcterms:modified xsi:type="dcterms:W3CDTF">2018-01-30T19:47:00Z</dcterms:modified>
</cp:coreProperties>
</file>