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0" w:rsidRPr="00DC6A27" w:rsidRDefault="00DC6A27" w:rsidP="001C4F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2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44BE" w:rsidRPr="00DC6A27" w:rsidRDefault="005344BE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HALAMAN JUDUL</w:t>
      </w:r>
      <w:r w:rsidR="009B125A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LEMBAR PERSETUJUAN PEMBIMBING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PERNYATAAN KEASLIAN SKRIPSI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iii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MOTTO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iv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ABSTRAK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PRAKATA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ISI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TABEL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GAMBAR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xii</w:t>
      </w:r>
    </w:p>
    <w:p w:rsidR="005344BE" w:rsidRPr="00DC6A27" w:rsidRDefault="00DC6A27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BAB I PENDAHULUAN 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1</w:t>
      </w:r>
    </w:p>
    <w:p w:rsidR="005344BE" w:rsidRPr="00DC6A27" w:rsidRDefault="00DC6A27" w:rsidP="00DA52DD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Latar Belakang Masalah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1</w:t>
      </w:r>
    </w:p>
    <w:p w:rsidR="005344BE" w:rsidRPr="00DC6A27" w:rsidRDefault="00DC6A27" w:rsidP="00DA52DD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Rumusan Masalah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</w:p>
    <w:p w:rsidR="005344BE" w:rsidRPr="00DC6A27" w:rsidRDefault="00DC6A27" w:rsidP="00DA52DD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Tujuan 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</w:p>
    <w:p w:rsidR="005344BE" w:rsidRPr="00DC6A27" w:rsidRDefault="00DC6A27" w:rsidP="00DA52DD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Manfaat 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6</w:t>
      </w:r>
    </w:p>
    <w:p w:rsidR="00DF6F87" w:rsidRPr="00DF6F87" w:rsidRDefault="00DC6A27" w:rsidP="00DA52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 xml:space="preserve">BAB II KAJIAN PUSTAKA, KERANGKA PIKER DAN </w:t>
      </w:r>
    </w:p>
    <w:p w:rsidR="005344BE" w:rsidRPr="00DF6F87" w:rsidRDefault="00DC6A27" w:rsidP="00DA52D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 xml:space="preserve">HIPOTESIS TINDAKAN 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7</w:t>
      </w:r>
    </w:p>
    <w:p w:rsidR="005344BE" w:rsidRDefault="00DC6A27" w:rsidP="00DA52DD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Kajian </w:t>
      </w:r>
      <w:r w:rsidR="00BB6918" w:rsidRPr="00DC6A27">
        <w:rPr>
          <w:rFonts w:ascii="Times New Roman" w:hAnsi="Times New Roman" w:cs="Times New Roman"/>
          <w:sz w:val="24"/>
          <w:szCs w:val="24"/>
        </w:rPr>
        <w:t>Pustaka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7</w:t>
      </w:r>
    </w:p>
    <w:p w:rsidR="009B125A" w:rsidRDefault="009B125A" w:rsidP="00DA52D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Membaca Permulaan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7</w:t>
      </w:r>
    </w:p>
    <w:p w:rsidR="009B125A" w:rsidRDefault="009B125A" w:rsidP="00DA52D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Membaca Permulaan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9</w:t>
      </w:r>
    </w:p>
    <w:p w:rsidR="009B125A" w:rsidRDefault="009B125A" w:rsidP="00DA52D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Perkembangan Membaca</w:t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  <w:t>10</w:t>
      </w:r>
    </w:p>
    <w:p w:rsidR="000B2C3F" w:rsidRDefault="009B125A" w:rsidP="00DA52D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Prinsip-prinsip Pembelajaran Membaca Anak </w:t>
      </w:r>
    </w:p>
    <w:p w:rsidR="009B125A" w:rsidRDefault="009B125A" w:rsidP="00DA52DD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Kanak-kanak</w:t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>1</w:t>
      </w:r>
      <w:r w:rsidR="000B2C3F">
        <w:rPr>
          <w:rFonts w:ascii="Times New Roman" w:hAnsi="Times New Roman" w:cs="Times New Roman"/>
          <w:sz w:val="24"/>
          <w:szCs w:val="24"/>
        </w:rPr>
        <w:t>3</w:t>
      </w:r>
    </w:p>
    <w:p w:rsidR="000B2C3F" w:rsidRDefault="000B2C3F" w:rsidP="00DA52D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Tentang kartu Kata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B2C3F" w:rsidRDefault="000B2C3F" w:rsidP="00DA52D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Kartu Kata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B2C3F" w:rsidRDefault="000B2C3F" w:rsidP="00DA52D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dan Manfaat Kartu Kata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B2C3F" w:rsidRDefault="000B2C3F" w:rsidP="00DA52D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Kartu kata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B2C3F" w:rsidRDefault="000B2C3F" w:rsidP="00DA52D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Pengunaan kartu Kata Bergambar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B125A" w:rsidRPr="009B125A" w:rsidRDefault="00DC6A27" w:rsidP="00DA52DD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Kerangka </w:t>
      </w:r>
      <w:r w:rsidR="00BB6918">
        <w:rPr>
          <w:rFonts w:ascii="Times New Roman" w:hAnsi="Times New Roman" w:cs="Times New Roman"/>
          <w:sz w:val="24"/>
          <w:szCs w:val="24"/>
        </w:rPr>
        <w:t>Piki</w:t>
      </w:r>
      <w:r w:rsidR="00BB6918" w:rsidRPr="00DC6A27">
        <w:rPr>
          <w:rFonts w:ascii="Times New Roman" w:hAnsi="Times New Roman" w:cs="Times New Roman"/>
          <w:sz w:val="24"/>
          <w:szCs w:val="24"/>
        </w:rPr>
        <w:t>r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21</w:t>
      </w:r>
    </w:p>
    <w:p w:rsidR="005344BE" w:rsidRPr="00DC6A27" w:rsidRDefault="00DC6A27" w:rsidP="00DA52DD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Hipotesis </w:t>
      </w:r>
      <w:r w:rsidR="00BB6918" w:rsidRPr="00DC6A27">
        <w:rPr>
          <w:rFonts w:ascii="Times New Roman" w:hAnsi="Times New Roman" w:cs="Times New Roman"/>
          <w:sz w:val="24"/>
          <w:szCs w:val="24"/>
        </w:rPr>
        <w:t>Tindakan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4</w:t>
      </w:r>
    </w:p>
    <w:p w:rsidR="005344BE" w:rsidRPr="00DC6A27" w:rsidRDefault="00DC6A27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III METODE 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5</w:t>
      </w:r>
    </w:p>
    <w:p w:rsidR="005344BE" w:rsidRPr="00DC6A27" w:rsidRDefault="005344BE" w:rsidP="00DA52DD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Pendekatan dan </w:t>
      </w:r>
      <w:r w:rsidR="00BB6918" w:rsidRPr="00DC6A27">
        <w:rPr>
          <w:rFonts w:ascii="Times New Roman" w:hAnsi="Times New Roman" w:cs="Times New Roman"/>
          <w:sz w:val="24"/>
          <w:szCs w:val="24"/>
        </w:rPr>
        <w:t>Jenis 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5</w:t>
      </w:r>
    </w:p>
    <w:p w:rsidR="00454070" w:rsidRPr="00DC6A27" w:rsidRDefault="00454070" w:rsidP="00DA52DD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Fokus </w:t>
      </w:r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5</w:t>
      </w:r>
    </w:p>
    <w:p w:rsidR="00454070" w:rsidRPr="00DC6A27" w:rsidRDefault="00454070" w:rsidP="00DA52DD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Setting </w:t>
      </w:r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6</w:t>
      </w:r>
    </w:p>
    <w:p w:rsidR="00454070" w:rsidRPr="00DC6A27" w:rsidRDefault="00454070" w:rsidP="00DA52DD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Prosedur </w:t>
      </w:r>
      <w:r w:rsidR="00DF6F87">
        <w:rPr>
          <w:rFonts w:ascii="Times New Roman" w:hAnsi="Times New Roman" w:cs="Times New Roman"/>
          <w:sz w:val="24"/>
          <w:szCs w:val="24"/>
        </w:rPr>
        <w:t xml:space="preserve">dan Desain </w:t>
      </w:r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6</w:t>
      </w:r>
    </w:p>
    <w:p w:rsidR="00454070" w:rsidRPr="00DC6A27" w:rsidRDefault="00454070" w:rsidP="00DA52DD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Teknik </w:t>
      </w:r>
      <w:r w:rsidR="00BB6918" w:rsidRPr="00DC6A27">
        <w:rPr>
          <w:rFonts w:ascii="Times New Roman" w:hAnsi="Times New Roman" w:cs="Times New Roman"/>
          <w:sz w:val="24"/>
          <w:szCs w:val="24"/>
        </w:rPr>
        <w:t>Pengumpulan Data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2</w:t>
      </w:r>
      <w:r w:rsidR="000B2C3F">
        <w:rPr>
          <w:rFonts w:ascii="Times New Roman" w:hAnsi="Times New Roman" w:cs="Times New Roman"/>
          <w:sz w:val="24"/>
          <w:szCs w:val="24"/>
        </w:rPr>
        <w:t>9</w:t>
      </w:r>
    </w:p>
    <w:p w:rsidR="00454070" w:rsidRPr="00DC6A27" w:rsidRDefault="00454070" w:rsidP="00DA52DD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Teknik </w:t>
      </w:r>
      <w:r w:rsidR="00BB6918" w:rsidRPr="00DC6A27"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DC6A27">
        <w:rPr>
          <w:rFonts w:ascii="Times New Roman" w:hAnsi="Times New Roman" w:cs="Times New Roman"/>
          <w:sz w:val="24"/>
          <w:szCs w:val="24"/>
        </w:rPr>
        <w:t xml:space="preserve">dan </w:t>
      </w:r>
      <w:r w:rsidR="00BB6918" w:rsidRPr="00DC6A27">
        <w:rPr>
          <w:rFonts w:ascii="Times New Roman" w:hAnsi="Times New Roman" w:cs="Times New Roman"/>
          <w:sz w:val="24"/>
          <w:szCs w:val="24"/>
        </w:rPr>
        <w:t>Indikator Keberhasilan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30</w:t>
      </w:r>
    </w:p>
    <w:p w:rsidR="00DC6A27" w:rsidRPr="00DC6A27" w:rsidRDefault="00DC6A27" w:rsidP="00DA52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3</w:t>
      </w:r>
      <w:r w:rsidR="000B2C3F">
        <w:rPr>
          <w:rFonts w:ascii="Times New Roman" w:hAnsi="Times New Roman" w:cs="Times New Roman"/>
          <w:sz w:val="24"/>
          <w:szCs w:val="24"/>
        </w:rPr>
        <w:t>2</w:t>
      </w:r>
    </w:p>
    <w:p w:rsidR="00DC6A27" w:rsidRPr="00DC6A27" w:rsidRDefault="00BB6918" w:rsidP="00DA52DD">
      <w:pPr>
        <w:pStyle w:val="ListParagraph"/>
        <w:numPr>
          <w:ilvl w:val="0"/>
          <w:numId w:val="4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Hasil 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3</w:t>
      </w:r>
      <w:r w:rsidR="000B2C3F">
        <w:rPr>
          <w:rFonts w:ascii="Times New Roman" w:hAnsi="Times New Roman" w:cs="Times New Roman"/>
          <w:sz w:val="24"/>
          <w:szCs w:val="24"/>
        </w:rPr>
        <w:t>2</w:t>
      </w:r>
    </w:p>
    <w:p w:rsidR="00DC6A27" w:rsidRDefault="00BB6918" w:rsidP="00DA52DD">
      <w:pPr>
        <w:pStyle w:val="ListParagraph"/>
        <w:numPr>
          <w:ilvl w:val="0"/>
          <w:numId w:val="4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Pembahasan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B2C3F">
        <w:rPr>
          <w:rFonts w:ascii="Times New Roman" w:hAnsi="Times New Roman" w:cs="Times New Roman"/>
          <w:sz w:val="24"/>
          <w:szCs w:val="24"/>
        </w:rPr>
        <w:t>51</w:t>
      </w:r>
    </w:p>
    <w:p w:rsidR="00DA52DD" w:rsidRPr="00DC6A27" w:rsidRDefault="00DA52DD" w:rsidP="00DA52DD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C6A27" w:rsidRPr="00DC6A27" w:rsidRDefault="00DC6A27" w:rsidP="00DA52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  <w:r w:rsidR="000B2C3F">
        <w:rPr>
          <w:rFonts w:ascii="Times New Roman" w:hAnsi="Times New Roman" w:cs="Times New Roman"/>
          <w:sz w:val="24"/>
          <w:szCs w:val="24"/>
        </w:rPr>
        <w:t>4</w:t>
      </w:r>
    </w:p>
    <w:p w:rsidR="00DC6A27" w:rsidRPr="00DC6A27" w:rsidRDefault="00DC6A27" w:rsidP="00DA52DD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Kesimpulan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  <w:r w:rsidR="000B2C3F">
        <w:rPr>
          <w:rFonts w:ascii="Times New Roman" w:hAnsi="Times New Roman" w:cs="Times New Roman"/>
          <w:sz w:val="24"/>
          <w:szCs w:val="24"/>
        </w:rPr>
        <w:t>4</w:t>
      </w:r>
    </w:p>
    <w:p w:rsidR="00DC6A27" w:rsidRPr="00DC6A27" w:rsidRDefault="00DC6A27" w:rsidP="00DA52DD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Saran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  <w:r w:rsidR="000B2C3F">
        <w:rPr>
          <w:rFonts w:ascii="Times New Roman" w:hAnsi="Times New Roman" w:cs="Times New Roman"/>
          <w:sz w:val="24"/>
          <w:szCs w:val="24"/>
        </w:rPr>
        <w:t>4</w:t>
      </w:r>
    </w:p>
    <w:p w:rsidR="00DC6A27" w:rsidRPr="00DC6A27" w:rsidRDefault="00DC6A27" w:rsidP="00DA52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PUSTAKA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  <w:r w:rsidR="000B2C3F">
        <w:rPr>
          <w:rFonts w:ascii="Times New Roman" w:hAnsi="Times New Roman" w:cs="Times New Roman"/>
          <w:sz w:val="24"/>
          <w:szCs w:val="24"/>
        </w:rPr>
        <w:t>6</w:t>
      </w:r>
    </w:p>
    <w:p w:rsidR="00DC6A27" w:rsidRDefault="00DC6A27" w:rsidP="00DA52D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LAMPIRAN</w:t>
      </w:r>
    </w:p>
    <w:p w:rsidR="00DA52DD" w:rsidRDefault="00DA52DD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instrument kemampuan membaca permulaan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F6F87" w:rsidRPr="003E65EA" w:rsidRDefault="00EB1DF4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65EA">
        <w:rPr>
          <w:rFonts w:ascii="Times New Roman" w:hAnsi="Times New Roman" w:cs="Times New Roman"/>
          <w:sz w:val="24"/>
          <w:szCs w:val="24"/>
        </w:rPr>
        <w:t>Lembar Obse</w:t>
      </w:r>
      <w:r w:rsidR="00DA52DD">
        <w:rPr>
          <w:rFonts w:ascii="Times New Roman" w:hAnsi="Times New Roman" w:cs="Times New Roman"/>
          <w:sz w:val="24"/>
          <w:szCs w:val="24"/>
        </w:rPr>
        <w:t>rvasi Aspek Guru siklus I</w:t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  <w:t>59</w:t>
      </w:r>
    </w:p>
    <w:p w:rsidR="00EB1DF4" w:rsidRPr="003E65EA" w:rsidRDefault="00EB1DF4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65EA">
        <w:rPr>
          <w:rFonts w:ascii="Times New Roman" w:hAnsi="Times New Roman" w:cs="Times New Roman"/>
          <w:sz w:val="24"/>
          <w:szCs w:val="24"/>
        </w:rPr>
        <w:t>Lembar Observasi Aspek Guru siklus I</w:t>
      </w:r>
      <w:r w:rsidR="003E65EA" w:rsidRPr="003E65EA">
        <w:rPr>
          <w:rFonts w:ascii="Times New Roman" w:hAnsi="Times New Roman" w:cs="Times New Roman"/>
          <w:sz w:val="24"/>
          <w:szCs w:val="24"/>
        </w:rPr>
        <w:t>I</w:t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  <w:t>61</w:t>
      </w:r>
    </w:p>
    <w:p w:rsidR="003E65EA" w:rsidRPr="003E65EA" w:rsidRDefault="003E65EA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65EA">
        <w:rPr>
          <w:rFonts w:ascii="Times New Roman" w:hAnsi="Times New Roman" w:cs="Times New Roman"/>
          <w:sz w:val="24"/>
          <w:szCs w:val="24"/>
        </w:rPr>
        <w:t>Observasi Penilaian Anak Siklus I</w:t>
      </w:r>
      <w:r w:rsidRPr="003E65EA">
        <w:rPr>
          <w:rFonts w:ascii="Times New Roman" w:hAnsi="Times New Roman" w:cs="Times New Roman"/>
          <w:sz w:val="24"/>
          <w:szCs w:val="24"/>
        </w:rPr>
        <w:tab/>
      </w:r>
      <w:r w:rsidRPr="003E65EA">
        <w:rPr>
          <w:rFonts w:ascii="Times New Roman" w:hAnsi="Times New Roman" w:cs="Times New Roman"/>
          <w:sz w:val="24"/>
          <w:szCs w:val="24"/>
        </w:rPr>
        <w:tab/>
      </w:r>
      <w:r w:rsidRPr="003E65EA">
        <w:rPr>
          <w:rFonts w:ascii="Times New Roman" w:hAnsi="Times New Roman" w:cs="Times New Roman"/>
          <w:sz w:val="24"/>
          <w:szCs w:val="24"/>
        </w:rPr>
        <w:tab/>
      </w:r>
      <w:r w:rsidRPr="003E65EA">
        <w:rPr>
          <w:rFonts w:ascii="Times New Roman" w:hAnsi="Times New Roman" w:cs="Times New Roman"/>
          <w:sz w:val="24"/>
          <w:szCs w:val="24"/>
        </w:rPr>
        <w:tab/>
      </w:r>
      <w:r w:rsidRPr="003E65EA">
        <w:rPr>
          <w:rFonts w:ascii="Times New Roman" w:hAnsi="Times New Roman" w:cs="Times New Roman"/>
          <w:sz w:val="24"/>
          <w:szCs w:val="24"/>
        </w:rPr>
        <w:tab/>
      </w:r>
      <w:r w:rsidRPr="003E65EA">
        <w:rPr>
          <w:rFonts w:ascii="Times New Roman" w:hAnsi="Times New Roman" w:cs="Times New Roman"/>
          <w:sz w:val="24"/>
          <w:szCs w:val="24"/>
        </w:rPr>
        <w:tab/>
        <w:t>63</w:t>
      </w:r>
    </w:p>
    <w:p w:rsidR="003E65EA" w:rsidRPr="003E65EA" w:rsidRDefault="003E65EA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65EA">
        <w:rPr>
          <w:rFonts w:ascii="Times New Roman" w:hAnsi="Times New Roman" w:cs="Times New Roman"/>
          <w:sz w:val="24"/>
          <w:szCs w:val="24"/>
        </w:rPr>
        <w:t xml:space="preserve">Observasi </w:t>
      </w:r>
      <w:r w:rsidR="00DA52DD">
        <w:rPr>
          <w:rFonts w:ascii="Times New Roman" w:hAnsi="Times New Roman" w:cs="Times New Roman"/>
          <w:sz w:val="24"/>
          <w:szCs w:val="24"/>
        </w:rPr>
        <w:t>Penilaian Anak Siklus II</w:t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</w:r>
      <w:r w:rsidR="00DA52DD">
        <w:rPr>
          <w:rFonts w:ascii="Times New Roman" w:hAnsi="Times New Roman" w:cs="Times New Roman"/>
          <w:sz w:val="24"/>
          <w:szCs w:val="24"/>
        </w:rPr>
        <w:tab/>
        <w:t>65</w:t>
      </w:r>
    </w:p>
    <w:p w:rsidR="003E65EA" w:rsidRDefault="00DA52DD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Pelaksanaan Pembelajaran Harian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DA52DD" w:rsidRPr="003E65EA" w:rsidRDefault="00DA52DD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65EA">
        <w:rPr>
          <w:rFonts w:ascii="Times New Roman" w:hAnsi="Times New Roman" w:cs="Times New Roman"/>
          <w:sz w:val="24"/>
          <w:szCs w:val="24"/>
        </w:rPr>
        <w:t>Skenario P</w:t>
      </w:r>
      <w:r>
        <w:rPr>
          <w:rFonts w:ascii="Times New Roman" w:hAnsi="Times New Roman" w:cs="Times New Roman"/>
          <w:sz w:val="24"/>
          <w:szCs w:val="24"/>
        </w:rPr>
        <w:t>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111248" w:rsidRDefault="00DA52DD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103</w:t>
      </w:r>
    </w:p>
    <w:p w:rsidR="003E65EA" w:rsidRPr="003E65EA" w:rsidRDefault="00111248" w:rsidP="00DA52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</w:t>
      </w:r>
      <w:r w:rsidR="00981B78">
        <w:rPr>
          <w:rFonts w:ascii="Times New Roman" w:hAnsi="Times New Roman" w:cs="Times New Roman"/>
          <w:sz w:val="24"/>
          <w:szCs w:val="24"/>
        </w:rPr>
        <w:t>an penelitian</w:t>
      </w:r>
      <w:r w:rsidR="00981B78">
        <w:rPr>
          <w:rFonts w:ascii="Times New Roman" w:hAnsi="Times New Roman" w:cs="Times New Roman"/>
          <w:sz w:val="24"/>
          <w:szCs w:val="24"/>
        </w:rPr>
        <w:tab/>
      </w:r>
      <w:r w:rsidR="00981B78">
        <w:rPr>
          <w:rFonts w:ascii="Times New Roman" w:hAnsi="Times New Roman" w:cs="Times New Roman"/>
          <w:sz w:val="24"/>
          <w:szCs w:val="24"/>
        </w:rPr>
        <w:tab/>
      </w:r>
      <w:r w:rsidR="00981B78">
        <w:rPr>
          <w:rFonts w:ascii="Times New Roman" w:hAnsi="Times New Roman" w:cs="Times New Roman"/>
          <w:sz w:val="24"/>
          <w:szCs w:val="24"/>
        </w:rPr>
        <w:tab/>
      </w:r>
      <w:r w:rsidR="00981B78">
        <w:rPr>
          <w:rFonts w:ascii="Times New Roman" w:hAnsi="Times New Roman" w:cs="Times New Roman"/>
          <w:sz w:val="24"/>
          <w:szCs w:val="24"/>
        </w:rPr>
        <w:tab/>
      </w:r>
      <w:r w:rsidR="00981B78">
        <w:rPr>
          <w:rFonts w:ascii="Times New Roman" w:hAnsi="Times New Roman" w:cs="Times New Roman"/>
          <w:sz w:val="24"/>
          <w:szCs w:val="24"/>
        </w:rPr>
        <w:tab/>
      </w:r>
      <w:r w:rsidR="00981B78">
        <w:rPr>
          <w:rFonts w:ascii="Times New Roman" w:hAnsi="Times New Roman" w:cs="Times New Roman"/>
          <w:sz w:val="24"/>
          <w:szCs w:val="24"/>
        </w:rPr>
        <w:tab/>
        <w:t xml:space="preserve">          105</w:t>
      </w:r>
    </w:p>
    <w:p w:rsidR="003E65EA" w:rsidRDefault="00111248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981B78">
        <w:rPr>
          <w:rFonts w:ascii="Times New Roman" w:hAnsi="Times New Roman" w:cs="Times New Roman"/>
          <w:sz w:val="24"/>
          <w:szCs w:val="24"/>
        </w:rPr>
        <w:t xml:space="preserve">          106</w:t>
      </w:r>
    </w:p>
    <w:p w:rsidR="003E65EA" w:rsidRDefault="003E65EA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1B78" w:rsidRDefault="00981B78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1B78" w:rsidRDefault="00981B78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1B78" w:rsidRPr="00DC6A27" w:rsidRDefault="00981B78" w:rsidP="00DA52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4070" w:rsidRPr="00DA52DD" w:rsidRDefault="00C53D52" w:rsidP="00DA52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26F01" w:rsidRPr="00F26F01" w:rsidRDefault="00F26F01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52" w:rsidRPr="00F26F01" w:rsidRDefault="00C53D52" w:rsidP="001C4FC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981B78" w:rsidRDefault="00981B78" w:rsidP="001C4FC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nama pendidik Taman Kanak-Kanak Kartika IX-5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8668E" w:rsidRDefault="00981B78" w:rsidP="001C4FC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Kostrad</w:t>
      </w:r>
    </w:p>
    <w:p w:rsidR="00C53D52" w:rsidRDefault="00C53D52" w:rsidP="001C4FC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1C4FC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pelaksanaan siklus 1 pembelajaran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125A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pelaksanaan siklus 1 pembelajaran 2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B8668E" w:rsidRPr="00B8668E" w:rsidRDefault="00B8668E" w:rsidP="00B866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kemampuan membaca awal anak</w:t>
      </w:r>
      <w:r>
        <w:rPr>
          <w:rFonts w:ascii="Times New Roman" w:hAnsi="Times New Roman" w:cs="Times New Roman"/>
          <w:sz w:val="24"/>
          <w:szCs w:val="24"/>
        </w:rPr>
        <w:tab/>
        <w:t xml:space="preserve"> pertemuan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B8668E" w:rsidRPr="00B8668E" w:rsidRDefault="00B8668E" w:rsidP="00B866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kemampuan membaca awal anak</w:t>
      </w:r>
      <w:r>
        <w:rPr>
          <w:rFonts w:ascii="Times New Roman" w:hAnsi="Times New Roman" w:cs="Times New Roman"/>
          <w:sz w:val="24"/>
          <w:szCs w:val="24"/>
        </w:rPr>
        <w:tab/>
        <w:t xml:space="preserve"> pertemuan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pelaksanaan siklus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pembelajaran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elaksanaan siklus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pembelajaran 2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8668E" w:rsidRPr="00B8668E" w:rsidRDefault="00B8668E" w:rsidP="00B866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kemampuan membaca awal anak</w:t>
      </w:r>
      <w:r>
        <w:rPr>
          <w:rFonts w:ascii="Times New Roman" w:hAnsi="Times New Roman" w:cs="Times New Roman"/>
          <w:sz w:val="24"/>
          <w:szCs w:val="24"/>
        </w:rPr>
        <w:tab/>
        <w:t xml:space="preserve"> pertemuan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B8668E" w:rsidRPr="00B8668E" w:rsidRDefault="00B8668E" w:rsidP="00B866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kemampuan membaca awal anak</w:t>
      </w:r>
      <w:r>
        <w:rPr>
          <w:rFonts w:ascii="Times New Roman" w:hAnsi="Times New Roman" w:cs="Times New Roman"/>
          <w:sz w:val="24"/>
          <w:szCs w:val="24"/>
        </w:rPr>
        <w:tab/>
        <w:t xml:space="preserve"> pertemuan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 Hasil observasi Siklus 1 dan Siklus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8668E" w:rsidRPr="00B8668E" w:rsidRDefault="00B8668E" w:rsidP="00B866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6F01" w:rsidRDefault="00F26F01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F26F01" w:rsidRDefault="00F26F01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01" w:rsidRDefault="00F26F01" w:rsidP="001C4F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>Judul</w:t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26F01" w:rsidRPr="00F26F01" w:rsidRDefault="00F26F01" w:rsidP="001C4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01">
        <w:rPr>
          <w:rFonts w:ascii="Times New Roman" w:hAnsi="Times New Roman" w:cs="Times New Roman"/>
          <w:sz w:val="24"/>
          <w:szCs w:val="24"/>
        </w:rPr>
        <w:t>1</w:t>
      </w:r>
      <w:r w:rsidRPr="00F26F01">
        <w:rPr>
          <w:rFonts w:ascii="Times New Roman" w:hAnsi="Times New Roman" w:cs="Times New Roman"/>
          <w:sz w:val="24"/>
          <w:szCs w:val="24"/>
        </w:rPr>
        <w:tab/>
        <w:t xml:space="preserve">Skema kerangka </w:t>
      </w:r>
      <w:r>
        <w:rPr>
          <w:rFonts w:ascii="Times New Roman" w:hAnsi="Times New Roman" w:cs="Times New Roman"/>
          <w:sz w:val="24"/>
          <w:szCs w:val="24"/>
        </w:rPr>
        <w:t>piki</w:t>
      </w:r>
      <w:r w:rsidRPr="00F26F01">
        <w:rPr>
          <w:rFonts w:ascii="Times New Roman" w:hAnsi="Times New Roman" w:cs="Times New Roman"/>
          <w:sz w:val="24"/>
          <w:szCs w:val="24"/>
        </w:rPr>
        <w:t>r</w:t>
      </w:r>
      <w:r w:rsidRPr="00F26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68E">
        <w:rPr>
          <w:rFonts w:ascii="Times New Roman" w:hAnsi="Times New Roman" w:cs="Times New Roman"/>
          <w:sz w:val="24"/>
          <w:szCs w:val="24"/>
        </w:rPr>
        <w:t>23</w:t>
      </w:r>
    </w:p>
    <w:p w:rsidR="00F26F01" w:rsidRDefault="00F26F01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siklus</w:t>
      </w:r>
      <w:r w:rsidR="003E65EA">
        <w:rPr>
          <w:rFonts w:ascii="Times New Roman" w:hAnsi="Times New Roman" w:cs="Times New Roman"/>
          <w:sz w:val="24"/>
          <w:szCs w:val="24"/>
        </w:rPr>
        <w:t xml:space="preserve"> PTK</w:t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668E">
        <w:rPr>
          <w:rFonts w:ascii="Times New Roman" w:hAnsi="Times New Roman" w:cs="Times New Roman"/>
          <w:sz w:val="24"/>
          <w:szCs w:val="24"/>
        </w:rPr>
        <w:t>27</w:t>
      </w:r>
    </w:p>
    <w:p w:rsidR="00F26F01" w:rsidRPr="00F26F01" w:rsidRDefault="00F26F01" w:rsidP="00B8668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D52" w:rsidRPr="00C53D52" w:rsidRDefault="00C53D52" w:rsidP="001C4FC5">
      <w:pPr>
        <w:pStyle w:val="ListParagraph"/>
        <w:tabs>
          <w:tab w:val="left" w:pos="6946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53D52" w:rsidRPr="00C53D52" w:rsidSect="003E65EA">
      <w:footerReference w:type="default" r:id="rId9"/>
      <w:pgSz w:w="12240" w:h="15840"/>
      <w:pgMar w:top="1701" w:right="1701" w:bottom="2268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04" w:rsidRDefault="00CE7004" w:rsidP="003E65EA">
      <w:pPr>
        <w:spacing w:after="0" w:line="240" w:lineRule="auto"/>
      </w:pPr>
      <w:r>
        <w:separator/>
      </w:r>
    </w:p>
  </w:endnote>
  <w:endnote w:type="continuationSeparator" w:id="0">
    <w:p w:rsidR="00CE7004" w:rsidRDefault="00CE7004" w:rsidP="003E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297"/>
      <w:docPartObj>
        <w:docPartGallery w:val="Page Numbers (Bottom of Page)"/>
        <w:docPartUnique/>
      </w:docPartObj>
    </w:sdtPr>
    <w:sdtEndPr/>
    <w:sdtContent>
      <w:p w:rsidR="003E65EA" w:rsidRDefault="000B2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8E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E65EA" w:rsidRDefault="003E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04" w:rsidRDefault="00CE7004" w:rsidP="003E65EA">
      <w:pPr>
        <w:spacing w:after="0" w:line="240" w:lineRule="auto"/>
      </w:pPr>
      <w:r>
        <w:separator/>
      </w:r>
    </w:p>
  </w:footnote>
  <w:footnote w:type="continuationSeparator" w:id="0">
    <w:p w:rsidR="00CE7004" w:rsidRDefault="00CE7004" w:rsidP="003E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F8"/>
    <w:multiLevelType w:val="hybridMultilevel"/>
    <w:tmpl w:val="0CA68562"/>
    <w:lvl w:ilvl="0" w:tplc="57142E3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F205B6"/>
    <w:multiLevelType w:val="hybridMultilevel"/>
    <w:tmpl w:val="53EE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DE4"/>
    <w:multiLevelType w:val="hybridMultilevel"/>
    <w:tmpl w:val="77DA46F2"/>
    <w:lvl w:ilvl="0" w:tplc="F18E8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BE05C12"/>
    <w:multiLevelType w:val="hybridMultilevel"/>
    <w:tmpl w:val="FD624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1ADC"/>
    <w:multiLevelType w:val="hybridMultilevel"/>
    <w:tmpl w:val="F4D2A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39B0"/>
    <w:multiLevelType w:val="hybridMultilevel"/>
    <w:tmpl w:val="B734F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2E8D"/>
    <w:multiLevelType w:val="hybridMultilevel"/>
    <w:tmpl w:val="F4667874"/>
    <w:lvl w:ilvl="0" w:tplc="9946B8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152788A"/>
    <w:multiLevelType w:val="hybridMultilevel"/>
    <w:tmpl w:val="8CC4D7CC"/>
    <w:lvl w:ilvl="0" w:tplc="7E22669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652A"/>
    <w:multiLevelType w:val="hybridMultilevel"/>
    <w:tmpl w:val="034A7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E0B"/>
    <w:multiLevelType w:val="hybridMultilevel"/>
    <w:tmpl w:val="8CC4D7CC"/>
    <w:lvl w:ilvl="0" w:tplc="7E22669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D53FF"/>
    <w:multiLevelType w:val="hybridMultilevel"/>
    <w:tmpl w:val="80E8B834"/>
    <w:lvl w:ilvl="0" w:tplc="A6B05B5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BE"/>
    <w:rsid w:val="00084050"/>
    <w:rsid w:val="000B2C3F"/>
    <w:rsid w:val="000C2CF1"/>
    <w:rsid w:val="00111248"/>
    <w:rsid w:val="00117C20"/>
    <w:rsid w:val="001C4FC5"/>
    <w:rsid w:val="003E65EA"/>
    <w:rsid w:val="00454070"/>
    <w:rsid w:val="005344BE"/>
    <w:rsid w:val="00900F6C"/>
    <w:rsid w:val="00981B78"/>
    <w:rsid w:val="009B125A"/>
    <w:rsid w:val="009D2CA4"/>
    <w:rsid w:val="00B8668E"/>
    <w:rsid w:val="00BB6918"/>
    <w:rsid w:val="00C53D52"/>
    <w:rsid w:val="00CE7004"/>
    <w:rsid w:val="00DA52DD"/>
    <w:rsid w:val="00DC6A27"/>
    <w:rsid w:val="00DF6F87"/>
    <w:rsid w:val="00E57D5E"/>
    <w:rsid w:val="00EB1DF4"/>
    <w:rsid w:val="00F061D4"/>
    <w:rsid w:val="00F26F01"/>
    <w:rsid w:val="00F71659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20"/>
  </w:style>
  <w:style w:type="paragraph" w:styleId="Heading1">
    <w:name w:val="heading 1"/>
    <w:basedOn w:val="Normal"/>
    <w:next w:val="Normal"/>
    <w:link w:val="Heading1Char"/>
    <w:uiPriority w:val="9"/>
    <w:qFormat/>
    <w:rsid w:val="009B1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BE"/>
    <w:pPr>
      <w:ind w:left="720"/>
      <w:contextualSpacing/>
    </w:pPr>
  </w:style>
  <w:style w:type="paragraph" w:styleId="NoSpacing">
    <w:name w:val="No Spacing"/>
    <w:uiPriority w:val="1"/>
    <w:qFormat/>
    <w:rsid w:val="00F26F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1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2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5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125A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3E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5EA"/>
  </w:style>
  <w:style w:type="paragraph" w:styleId="Footer">
    <w:name w:val="footer"/>
    <w:basedOn w:val="Normal"/>
    <w:link w:val="FooterChar"/>
    <w:uiPriority w:val="99"/>
    <w:unhideWhenUsed/>
    <w:rsid w:val="003E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F2B8-C108-412B-A7C9-A6A8075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2018-01-26T23:49:00Z</cp:lastPrinted>
  <dcterms:created xsi:type="dcterms:W3CDTF">2015-06-07T11:00:00Z</dcterms:created>
  <dcterms:modified xsi:type="dcterms:W3CDTF">2018-01-26T23:49:00Z</dcterms:modified>
</cp:coreProperties>
</file>