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6" w:rsidRPr="00AF167D" w:rsidRDefault="00BF6CB7" w:rsidP="00AF167D">
      <w:pPr>
        <w:spacing w:line="36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167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F167D" w:rsidRPr="00984A6F" w:rsidRDefault="00AF167D" w:rsidP="00AF167D">
      <w:pPr>
        <w:spacing w:after="0" w:line="36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F167D" w:rsidRDefault="006A534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Ahyani, Latifah Nur. 2010. </w:t>
      </w:r>
      <w:r w:rsidRPr="00773036">
        <w:rPr>
          <w:rFonts w:asciiTheme="majorBidi" w:hAnsiTheme="majorBidi" w:cstheme="majorBidi"/>
          <w:i/>
          <w:iCs/>
          <w:sz w:val="24"/>
          <w:szCs w:val="24"/>
        </w:rPr>
        <w:t>Metode Dongeng Dalam meningkatkan Perkembangan Kecerdasan Moral Anak Usia Prasekolah</w:t>
      </w:r>
      <w:r w:rsidRPr="00984A6F">
        <w:rPr>
          <w:rFonts w:asciiTheme="majorBidi" w:hAnsiTheme="majorBidi" w:cstheme="majorBidi"/>
          <w:sz w:val="24"/>
          <w:szCs w:val="24"/>
        </w:rPr>
        <w:t xml:space="preserve">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Jurnal Psikologi</w:t>
      </w:r>
      <w:r w:rsidR="0077303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73036">
        <w:rPr>
          <w:rFonts w:asciiTheme="majorBidi" w:hAnsiTheme="majorBidi" w:cstheme="majorBidi"/>
          <w:sz w:val="24"/>
          <w:szCs w:val="24"/>
        </w:rPr>
        <w:t xml:space="preserve"> (Online), Vol 1 </w:t>
      </w:r>
      <w:r w:rsidRPr="00984A6F">
        <w:rPr>
          <w:rFonts w:asciiTheme="majorBidi" w:hAnsiTheme="majorBidi" w:cstheme="majorBidi"/>
          <w:sz w:val="24"/>
          <w:szCs w:val="24"/>
        </w:rPr>
        <w:t>No. 1</w:t>
      </w:r>
      <w:r w:rsidR="00773036">
        <w:rPr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77303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http://eprints.umk.ac.id/267/1/24_-_32.PDF</w:t>
        </w:r>
      </w:hyperlink>
      <w:r w:rsidR="00773036" w:rsidRPr="00773036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984A6F">
        <w:rPr>
          <w:rFonts w:asciiTheme="majorBidi" w:hAnsiTheme="majorBidi" w:cstheme="majorBidi"/>
          <w:sz w:val="24"/>
          <w:szCs w:val="24"/>
        </w:rPr>
        <w:t xml:space="preserve"> </w:t>
      </w:r>
      <w:r w:rsidR="00773036">
        <w:rPr>
          <w:rFonts w:asciiTheme="majorBidi" w:hAnsiTheme="majorBidi" w:cstheme="majorBidi"/>
          <w:sz w:val="24"/>
          <w:szCs w:val="24"/>
        </w:rPr>
        <w:t>(</w:t>
      </w:r>
      <w:r w:rsidRPr="00984A6F">
        <w:rPr>
          <w:rFonts w:asciiTheme="majorBidi" w:hAnsiTheme="majorBidi" w:cstheme="majorBidi"/>
          <w:sz w:val="24"/>
          <w:szCs w:val="24"/>
        </w:rPr>
        <w:t>diakses 26 Januari 2017)</w:t>
      </w:r>
      <w:r w:rsidR="00773036">
        <w:rPr>
          <w:rFonts w:asciiTheme="majorBidi" w:hAnsiTheme="majorBidi" w:cstheme="majorBidi"/>
          <w:sz w:val="24"/>
          <w:szCs w:val="24"/>
        </w:rPr>
        <w:t>.</w:t>
      </w:r>
    </w:p>
    <w:p w:rsidR="000833A2" w:rsidRPr="00984A6F" w:rsidRDefault="000833A2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Aisyah, Siti dkk. 2013.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Perkembangan dan Konsep Dasar Pengembangan Anak Usia Dini</w:t>
      </w:r>
      <w:r w:rsidR="00AF167D">
        <w:rPr>
          <w:rFonts w:asciiTheme="majorBidi" w:hAnsiTheme="majorBidi" w:cstheme="majorBidi"/>
          <w:sz w:val="24"/>
          <w:szCs w:val="24"/>
        </w:rPr>
        <w:t>. Banten: Universitas Terbuka</w:t>
      </w:r>
    </w:p>
    <w:p w:rsidR="000833A2" w:rsidRPr="00984A6F" w:rsidRDefault="00A970F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Ardini, Pupung Puspa. 2012. </w:t>
      </w:r>
      <w:r w:rsidRPr="00AF167D">
        <w:rPr>
          <w:rFonts w:asciiTheme="majorBidi" w:hAnsiTheme="majorBidi" w:cstheme="majorBidi"/>
          <w:i/>
          <w:iCs/>
          <w:sz w:val="24"/>
          <w:szCs w:val="24"/>
        </w:rPr>
        <w:t>Pengaruh Dongeng dan Komunikasi Terhadap Perkembangan Moral Anak Usia 7-8 Tahun</w:t>
      </w:r>
      <w:r w:rsidRPr="00984A6F">
        <w:rPr>
          <w:rFonts w:asciiTheme="majorBidi" w:hAnsiTheme="majorBidi" w:cstheme="majorBidi"/>
          <w:sz w:val="24"/>
          <w:szCs w:val="24"/>
        </w:rPr>
        <w:t xml:space="preserve">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Jurnal Pendidikan Anak</w:t>
      </w:r>
      <w:r w:rsidR="00AF167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84A6F">
        <w:rPr>
          <w:rFonts w:asciiTheme="majorBidi" w:hAnsiTheme="majorBidi" w:cstheme="majorBidi"/>
          <w:sz w:val="24"/>
          <w:szCs w:val="24"/>
        </w:rPr>
        <w:t xml:space="preserve"> (Online)</w:t>
      </w:r>
      <w:r w:rsidR="00AF167D">
        <w:rPr>
          <w:rFonts w:asciiTheme="majorBidi" w:hAnsiTheme="majorBidi" w:cstheme="majorBidi"/>
          <w:sz w:val="24"/>
          <w:szCs w:val="24"/>
        </w:rPr>
        <w:t xml:space="preserve">, Vol 1 Edisi 1, </w:t>
      </w:r>
      <w:hyperlink r:id="rId7" w:history="1">
        <w:r w:rsidR="000833A2" w:rsidRPr="00AF167D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file:///C:/Users/ASPIRE%20ONE/Downloads/2905-7586-1-PB.pdf</w:t>
        </w:r>
      </w:hyperlink>
      <w:r w:rsidR="000833A2" w:rsidRPr="00984A6F">
        <w:rPr>
          <w:rFonts w:asciiTheme="majorBidi" w:hAnsiTheme="majorBidi" w:cstheme="majorBidi"/>
          <w:sz w:val="24"/>
          <w:szCs w:val="24"/>
        </w:rPr>
        <w:t xml:space="preserve">, </w:t>
      </w:r>
      <w:r w:rsidR="00AF167D">
        <w:rPr>
          <w:rFonts w:asciiTheme="majorBidi" w:hAnsiTheme="majorBidi" w:cstheme="majorBidi"/>
          <w:sz w:val="24"/>
          <w:szCs w:val="24"/>
        </w:rPr>
        <w:t xml:space="preserve">(diakses </w:t>
      </w:r>
      <w:r w:rsidR="000833A2" w:rsidRPr="00984A6F">
        <w:rPr>
          <w:rFonts w:asciiTheme="majorBidi" w:hAnsiTheme="majorBidi" w:cstheme="majorBidi"/>
          <w:sz w:val="24"/>
          <w:szCs w:val="24"/>
        </w:rPr>
        <w:t>26 Januari 2017)</w:t>
      </w:r>
      <w:r w:rsidR="00AF167D">
        <w:rPr>
          <w:rFonts w:asciiTheme="majorBidi" w:hAnsiTheme="majorBidi" w:cstheme="majorBidi"/>
          <w:sz w:val="24"/>
          <w:szCs w:val="24"/>
        </w:rPr>
        <w:t>.</w:t>
      </w:r>
    </w:p>
    <w:p w:rsidR="005630DD" w:rsidRPr="00984A6F" w:rsidRDefault="005630DD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Daradjat, Zakiah. 1982.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Kesehatan Mental.</w:t>
      </w:r>
      <w:r w:rsidR="00AF167D">
        <w:rPr>
          <w:rFonts w:asciiTheme="majorBidi" w:hAnsiTheme="majorBidi" w:cstheme="majorBidi"/>
          <w:sz w:val="24"/>
          <w:szCs w:val="24"/>
        </w:rPr>
        <w:t xml:space="preserve"> Jakarta: PT Inti Idayu Press</w:t>
      </w:r>
    </w:p>
    <w:p w:rsidR="000833A2" w:rsidRPr="00984A6F" w:rsidRDefault="000833A2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Hidayat, Arif. 2009. </w:t>
      </w:r>
      <w:r w:rsidRPr="00AF167D">
        <w:rPr>
          <w:rFonts w:asciiTheme="majorBidi" w:hAnsiTheme="majorBidi" w:cstheme="majorBidi"/>
          <w:i/>
          <w:iCs/>
          <w:sz w:val="24"/>
          <w:szCs w:val="24"/>
        </w:rPr>
        <w:t>Pengaruh Dongeng Dalam Masa Kanak-kanak Terhadap Perkembangan Seseorang</w:t>
      </w:r>
      <w:r w:rsidRPr="00984A6F">
        <w:rPr>
          <w:rFonts w:asciiTheme="majorBidi" w:hAnsiTheme="majorBidi" w:cstheme="majorBidi"/>
          <w:sz w:val="24"/>
          <w:szCs w:val="24"/>
        </w:rPr>
        <w:t xml:space="preserve">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Jurnal Studi Gender &amp; Anak</w:t>
      </w:r>
      <w:r w:rsidR="00AF167D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B67B56">
        <w:rPr>
          <w:rFonts w:asciiTheme="majorBidi" w:hAnsiTheme="majorBidi" w:cstheme="majorBidi"/>
          <w:sz w:val="24"/>
          <w:szCs w:val="24"/>
        </w:rPr>
        <w:t xml:space="preserve"> (Online), Vol 4 </w:t>
      </w:r>
      <w:r w:rsidRPr="00984A6F">
        <w:rPr>
          <w:rFonts w:asciiTheme="majorBidi" w:hAnsiTheme="majorBidi" w:cstheme="majorBidi"/>
          <w:sz w:val="24"/>
          <w:szCs w:val="24"/>
        </w:rPr>
        <w:t>No. 2</w:t>
      </w:r>
      <w:r w:rsidR="00B67B56">
        <w:rPr>
          <w:rFonts w:asciiTheme="majorBidi" w:hAnsiTheme="majorBidi" w:cstheme="majorBidi"/>
          <w:sz w:val="24"/>
          <w:szCs w:val="24"/>
        </w:rPr>
        <w:t xml:space="preserve">, </w:t>
      </w:r>
      <w:hyperlink r:id="rId8" w:history="1">
        <w:r w:rsidRPr="00B67B5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http://download.portalgaruda.org/article.php?article=49177&amp;val=3910</w:t>
        </w:r>
      </w:hyperlink>
      <w:r w:rsidRPr="00984A6F">
        <w:rPr>
          <w:rFonts w:asciiTheme="majorBidi" w:hAnsiTheme="majorBidi" w:cstheme="majorBidi"/>
          <w:sz w:val="24"/>
          <w:szCs w:val="24"/>
        </w:rPr>
        <w:t xml:space="preserve">, </w:t>
      </w:r>
      <w:r w:rsidR="00B67B56">
        <w:rPr>
          <w:rFonts w:asciiTheme="majorBidi" w:hAnsiTheme="majorBidi" w:cstheme="majorBidi"/>
          <w:sz w:val="24"/>
          <w:szCs w:val="24"/>
        </w:rPr>
        <w:t>(</w:t>
      </w:r>
      <w:r w:rsidRPr="00984A6F">
        <w:rPr>
          <w:rFonts w:asciiTheme="majorBidi" w:hAnsiTheme="majorBidi" w:cstheme="majorBidi"/>
          <w:sz w:val="24"/>
          <w:szCs w:val="24"/>
        </w:rPr>
        <w:t>diakses 26 Januari 2017)</w:t>
      </w:r>
      <w:r w:rsidR="00B67B56">
        <w:rPr>
          <w:rFonts w:asciiTheme="majorBidi" w:hAnsiTheme="majorBidi" w:cstheme="majorBidi"/>
          <w:sz w:val="24"/>
          <w:szCs w:val="24"/>
        </w:rPr>
        <w:t>.</w:t>
      </w:r>
    </w:p>
    <w:p w:rsidR="000833A2" w:rsidRPr="00984A6F" w:rsidRDefault="000833A2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Jahja, Yudrik. 2011.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Psikologi Perkembangan</w:t>
      </w:r>
      <w:r w:rsidRPr="00984A6F">
        <w:rPr>
          <w:rFonts w:asciiTheme="majorBidi" w:hAnsiTheme="majorBidi" w:cstheme="majorBidi"/>
          <w:sz w:val="24"/>
          <w:szCs w:val="24"/>
        </w:rPr>
        <w:t>. Jaka</w:t>
      </w:r>
      <w:r w:rsidR="00B67B56">
        <w:rPr>
          <w:rFonts w:asciiTheme="majorBidi" w:hAnsiTheme="majorBidi" w:cstheme="majorBidi"/>
          <w:sz w:val="24"/>
          <w:szCs w:val="24"/>
        </w:rPr>
        <w:t>rta: Kencana Prenadamedia Group</w:t>
      </w:r>
    </w:p>
    <w:p w:rsidR="00A970F6" w:rsidRPr="00984A6F" w:rsidRDefault="000A23DF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>Jannah, Hu</w:t>
      </w:r>
      <w:r w:rsidR="00B67B56">
        <w:rPr>
          <w:rFonts w:asciiTheme="majorBidi" w:hAnsiTheme="majorBidi" w:cstheme="majorBidi"/>
          <w:sz w:val="24"/>
          <w:szCs w:val="24"/>
        </w:rPr>
        <w:t>snatul. (Tanpa tahun)</w:t>
      </w:r>
      <w:r w:rsidRPr="00984A6F">
        <w:rPr>
          <w:rFonts w:asciiTheme="majorBidi" w:hAnsiTheme="majorBidi" w:cstheme="majorBidi"/>
          <w:sz w:val="24"/>
          <w:szCs w:val="24"/>
        </w:rPr>
        <w:t>.</w:t>
      </w:r>
      <w:r w:rsidR="00B67B56">
        <w:rPr>
          <w:rFonts w:asciiTheme="majorBidi" w:hAnsiTheme="majorBidi" w:cstheme="majorBidi"/>
          <w:sz w:val="24"/>
          <w:szCs w:val="24"/>
        </w:rPr>
        <w:t xml:space="preserve"> </w:t>
      </w:r>
      <w:r w:rsidRPr="00B67B56">
        <w:rPr>
          <w:rFonts w:asciiTheme="majorBidi" w:hAnsiTheme="majorBidi" w:cstheme="majorBidi"/>
          <w:i/>
          <w:iCs/>
          <w:sz w:val="24"/>
          <w:szCs w:val="24"/>
        </w:rPr>
        <w:t>Bentuk Pola Asuh Orang Tua dalam Menanamkan Perilaku Moral Pada Anak Usia Dini Di Kecamatan Ampek</w:t>
      </w:r>
      <w:r w:rsidRPr="00984A6F">
        <w:rPr>
          <w:rFonts w:asciiTheme="majorBidi" w:hAnsiTheme="majorBidi" w:cstheme="majorBidi"/>
          <w:sz w:val="24"/>
          <w:szCs w:val="24"/>
        </w:rPr>
        <w:t>.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 xml:space="preserve"> Pesona PAUD</w:t>
      </w:r>
      <w:r w:rsidR="00B67B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7B56">
        <w:rPr>
          <w:rFonts w:asciiTheme="majorBidi" w:hAnsiTheme="majorBidi" w:cstheme="majorBidi"/>
          <w:sz w:val="24"/>
          <w:szCs w:val="24"/>
        </w:rPr>
        <w:t>(online), Vol 1</w:t>
      </w:r>
      <w:r w:rsidRPr="00984A6F">
        <w:rPr>
          <w:rFonts w:asciiTheme="majorBidi" w:hAnsiTheme="majorBidi" w:cstheme="majorBidi"/>
          <w:sz w:val="24"/>
          <w:szCs w:val="24"/>
        </w:rPr>
        <w:t xml:space="preserve"> No.1</w:t>
      </w:r>
      <w:r w:rsidR="00B67B56">
        <w:rPr>
          <w:rFonts w:asciiTheme="majorBidi" w:hAnsiTheme="majorBidi" w:cstheme="majorBidi"/>
          <w:sz w:val="24"/>
          <w:szCs w:val="24"/>
        </w:rPr>
        <w:t xml:space="preserve">, </w:t>
      </w:r>
      <w:hyperlink r:id="rId9" w:history="1">
        <w:r w:rsidRPr="00B67B5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http://ejournal.unp.ac.id/index.php/paud/article/viewFile/1623/1397</w:t>
        </w:r>
      </w:hyperlink>
      <w:r w:rsidR="00B67B56">
        <w:rPr>
          <w:rFonts w:asciiTheme="majorBidi" w:hAnsiTheme="majorBidi" w:cstheme="majorBidi"/>
          <w:sz w:val="24"/>
          <w:szCs w:val="24"/>
        </w:rPr>
        <w:t>, (</w:t>
      </w:r>
      <w:r w:rsidRPr="00984A6F">
        <w:rPr>
          <w:rFonts w:asciiTheme="majorBidi" w:hAnsiTheme="majorBidi" w:cstheme="majorBidi"/>
          <w:sz w:val="24"/>
          <w:szCs w:val="24"/>
        </w:rPr>
        <w:t>diakses 5 April 2016)</w:t>
      </w:r>
      <w:r w:rsidR="00B67B56">
        <w:rPr>
          <w:rFonts w:asciiTheme="majorBidi" w:hAnsiTheme="majorBidi" w:cstheme="majorBidi"/>
          <w:sz w:val="24"/>
          <w:szCs w:val="24"/>
        </w:rPr>
        <w:t>.</w:t>
      </w:r>
    </w:p>
    <w:p w:rsidR="000C5C06" w:rsidRPr="00984A6F" w:rsidRDefault="000C5C0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>Lara, dkk.</w:t>
      </w:r>
      <w:r w:rsidR="00B67B56">
        <w:rPr>
          <w:rFonts w:asciiTheme="majorBidi" w:hAnsiTheme="majorBidi" w:cstheme="majorBidi"/>
          <w:sz w:val="24"/>
          <w:szCs w:val="24"/>
        </w:rPr>
        <w:t xml:space="preserve"> </w:t>
      </w:r>
      <w:r w:rsidRPr="00984A6F">
        <w:rPr>
          <w:rFonts w:asciiTheme="majorBidi" w:hAnsiTheme="majorBidi" w:cstheme="majorBidi"/>
          <w:sz w:val="24"/>
          <w:szCs w:val="24"/>
        </w:rPr>
        <w:t xml:space="preserve">2014.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Evaluasi Perkembangan Anak Usia Dini.</w:t>
      </w:r>
      <w:r w:rsidRPr="00984A6F">
        <w:rPr>
          <w:rFonts w:asciiTheme="majorBidi" w:hAnsiTheme="majorBidi" w:cstheme="majorBidi"/>
          <w:sz w:val="24"/>
          <w:szCs w:val="24"/>
        </w:rPr>
        <w:t xml:space="preserve"> Banten: Universitas Terbuka</w:t>
      </w:r>
    </w:p>
    <w:p w:rsidR="004E55C0" w:rsidRPr="00984A6F" w:rsidRDefault="004E55C0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Meggitt, Carolyn. 2012.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Memahami Perkembangan Anak.</w:t>
      </w:r>
      <w:r w:rsidRPr="00984A6F">
        <w:rPr>
          <w:rFonts w:asciiTheme="majorBidi" w:hAnsiTheme="majorBidi" w:cstheme="majorBidi"/>
          <w:sz w:val="24"/>
          <w:szCs w:val="24"/>
        </w:rPr>
        <w:t xml:space="preserve"> Terjemahan oleh Agnes Theodora. Jakarta: PT Indeks</w:t>
      </w:r>
      <w:r w:rsidR="00B67B56">
        <w:rPr>
          <w:rFonts w:asciiTheme="majorBidi" w:hAnsiTheme="majorBidi" w:cstheme="majorBidi"/>
          <w:sz w:val="24"/>
          <w:szCs w:val="24"/>
        </w:rPr>
        <w:t>.</w:t>
      </w:r>
    </w:p>
    <w:p w:rsidR="005630DD" w:rsidRPr="00984A6F" w:rsidRDefault="005630DD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Moeslichatoen. 2004. </w:t>
      </w:r>
      <w:r w:rsidR="00297C2F" w:rsidRPr="00984A6F">
        <w:rPr>
          <w:rFonts w:asciiTheme="majorBidi" w:hAnsiTheme="majorBidi" w:cstheme="majorBidi"/>
          <w:i/>
          <w:iCs/>
          <w:sz w:val="24"/>
          <w:szCs w:val="24"/>
        </w:rPr>
        <w:t>Metode Pengajaran di Taman Kanak-kanak.</w:t>
      </w:r>
      <w:r w:rsidR="00B67B56">
        <w:rPr>
          <w:rFonts w:asciiTheme="majorBidi" w:hAnsiTheme="majorBidi" w:cstheme="majorBidi"/>
          <w:sz w:val="24"/>
          <w:szCs w:val="24"/>
        </w:rPr>
        <w:t xml:space="preserve"> Jakarta: PT Rineka Cipta</w:t>
      </w:r>
    </w:p>
    <w:p w:rsidR="00C4369A" w:rsidRPr="00984A6F" w:rsidRDefault="00C4369A" w:rsidP="00E0702F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4A6F">
        <w:rPr>
          <w:rFonts w:ascii="Times New Roman" w:hAnsi="Times New Roman" w:cs="Times New Roman"/>
          <w:sz w:val="24"/>
          <w:szCs w:val="24"/>
        </w:rPr>
        <w:t>Munandar, Utami. 1992</w:t>
      </w:r>
      <w:r w:rsidRPr="00984A6F">
        <w:rPr>
          <w:rFonts w:ascii="Times New Roman" w:hAnsi="Times New Roman" w:cs="Times New Roman"/>
          <w:i/>
          <w:sz w:val="24"/>
          <w:szCs w:val="24"/>
        </w:rPr>
        <w:t>. Mengembangkan Bakat Dan Kreativitas Anak</w:t>
      </w:r>
      <w:r w:rsidRPr="00984A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Sekolah</w:t>
      </w:r>
      <w:r w:rsidRPr="00984A6F">
        <w:rPr>
          <w:rFonts w:ascii="Times New Roman" w:hAnsi="Times New Roman" w:cs="Times New Roman"/>
          <w:i/>
          <w:sz w:val="24"/>
          <w:szCs w:val="24"/>
        </w:rPr>
        <w:t>, Petunjuk Bagi Para Guru Dan Orang Tua</w:t>
      </w:r>
      <w:r w:rsidRPr="00984A6F">
        <w:rPr>
          <w:rFonts w:ascii="Times New Roman" w:hAnsi="Times New Roman" w:cs="Times New Roman"/>
          <w:sz w:val="24"/>
          <w:szCs w:val="24"/>
        </w:rPr>
        <w:t>. Jakarta : Grasindo</w:t>
      </w:r>
    </w:p>
    <w:p w:rsidR="004E55C0" w:rsidRPr="00984A6F" w:rsidRDefault="004E55C0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lastRenderedPageBreak/>
        <w:t xml:space="preserve">Musfiroh, Takdiroatun. 2005.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Bercerita Untuk Anak Usia Dini.</w:t>
      </w:r>
      <w:r w:rsidRPr="00984A6F">
        <w:rPr>
          <w:rFonts w:asciiTheme="majorBidi" w:hAnsiTheme="majorBidi" w:cstheme="majorBidi"/>
          <w:sz w:val="24"/>
          <w:szCs w:val="24"/>
        </w:rPr>
        <w:t xml:space="preserve"> Jakarta: </w:t>
      </w:r>
      <w:r w:rsidR="00B67B56">
        <w:rPr>
          <w:rFonts w:asciiTheme="majorBidi" w:hAnsiTheme="majorBidi" w:cstheme="majorBidi"/>
          <w:sz w:val="24"/>
          <w:szCs w:val="24"/>
        </w:rPr>
        <w:t>Departemen Pendidikan Nasional.</w:t>
      </w:r>
    </w:p>
    <w:p w:rsidR="00E929C3" w:rsidRPr="00984A6F" w:rsidRDefault="00E929C3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Nadwi, Abul Hasan Ali. 2008.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Islam dan Dunia.</w:t>
      </w:r>
      <w:r w:rsidRPr="00984A6F">
        <w:rPr>
          <w:rFonts w:asciiTheme="majorBidi" w:hAnsiTheme="majorBidi" w:cstheme="majorBidi"/>
          <w:sz w:val="24"/>
          <w:szCs w:val="24"/>
        </w:rPr>
        <w:t xml:space="preserve"> Terjemahan oleh Adang Affandi. Bandung: Penerbit Angkasa</w:t>
      </w:r>
      <w:r w:rsidR="00B67B56">
        <w:rPr>
          <w:rFonts w:asciiTheme="majorBidi" w:hAnsiTheme="majorBidi" w:cstheme="majorBidi"/>
          <w:sz w:val="24"/>
          <w:szCs w:val="24"/>
        </w:rPr>
        <w:t>.</w:t>
      </w:r>
    </w:p>
    <w:p w:rsidR="00E929C3" w:rsidRPr="00984A6F" w:rsidRDefault="00E929C3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Nurgiyantoro, Burhan. 2013.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Teori Pengkajian Fiksi</w:t>
      </w:r>
      <w:r w:rsidRPr="00984A6F">
        <w:rPr>
          <w:rFonts w:asciiTheme="majorBidi" w:hAnsiTheme="majorBidi" w:cstheme="majorBidi"/>
          <w:sz w:val="24"/>
          <w:szCs w:val="24"/>
        </w:rPr>
        <w:t>. Yogyakart</w:t>
      </w:r>
      <w:r w:rsidR="00B67B56">
        <w:rPr>
          <w:rFonts w:asciiTheme="majorBidi" w:hAnsiTheme="majorBidi" w:cstheme="majorBidi"/>
          <w:sz w:val="24"/>
          <w:szCs w:val="24"/>
        </w:rPr>
        <w:t>a: Gadjah Mada University Press</w:t>
      </w:r>
    </w:p>
    <w:p w:rsidR="006A5346" w:rsidRPr="00984A6F" w:rsidRDefault="006A534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Rampan, Korrie Layun. 2014.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Teknik Menulis Cerita Rakyat.</w:t>
      </w:r>
      <w:r w:rsidRPr="00984A6F">
        <w:rPr>
          <w:rFonts w:asciiTheme="majorBidi" w:hAnsiTheme="majorBidi" w:cstheme="majorBidi"/>
          <w:sz w:val="24"/>
          <w:szCs w:val="24"/>
        </w:rPr>
        <w:t xml:space="preserve"> </w:t>
      </w:r>
      <w:r w:rsidR="00B67B56">
        <w:rPr>
          <w:rFonts w:asciiTheme="majorBidi" w:hAnsiTheme="majorBidi" w:cstheme="majorBidi"/>
          <w:sz w:val="24"/>
          <w:szCs w:val="24"/>
        </w:rPr>
        <w:t>Bandung: Penerbit Yrama Widya</w:t>
      </w:r>
    </w:p>
    <w:p w:rsidR="005630DD" w:rsidRPr="00984A6F" w:rsidRDefault="005630DD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Said, Alamsyah dan Andi Budimanjaya. 2015.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 xml:space="preserve">95 Strategi Mengajar Multiple Intelligences. </w:t>
      </w:r>
      <w:r w:rsidR="00B67B56">
        <w:rPr>
          <w:rFonts w:asciiTheme="majorBidi" w:hAnsiTheme="majorBidi" w:cstheme="majorBidi"/>
          <w:sz w:val="24"/>
          <w:szCs w:val="24"/>
        </w:rPr>
        <w:t>Jakarta: Prenadamedia Group</w:t>
      </w:r>
    </w:p>
    <w:p w:rsidR="00297C2F" w:rsidRPr="00984A6F" w:rsidRDefault="00297C2F" w:rsidP="00E0702F">
      <w:pPr>
        <w:pStyle w:val="ListParagraph"/>
        <w:spacing w:after="0" w:line="240" w:lineRule="auto"/>
        <w:ind w:left="851" w:right="4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Santoso, Singgih. 2010. </w:t>
      </w:r>
      <w:r w:rsidRPr="00984A6F">
        <w:rPr>
          <w:rFonts w:asciiTheme="majorBidi" w:hAnsiTheme="majorBidi" w:cstheme="majorBidi"/>
          <w:i/>
          <w:sz w:val="24"/>
          <w:szCs w:val="24"/>
        </w:rPr>
        <w:t>Statistik Nonparametrik</w:t>
      </w:r>
      <w:r w:rsidRPr="00984A6F">
        <w:rPr>
          <w:rFonts w:asciiTheme="majorBidi" w:hAnsiTheme="majorBidi" w:cstheme="majorBidi"/>
          <w:sz w:val="24"/>
          <w:szCs w:val="24"/>
        </w:rPr>
        <w:t>. Jakarta: PT Elex Media Komputindo</w:t>
      </w:r>
    </w:p>
    <w:p w:rsidR="00A970F6" w:rsidRPr="00984A6F" w:rsidRDefault="00A970F6" w:rsidP="00E0702F">
      <w:pPr>
        <w:spacing w:before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Say, Wees Ibnoe. 2016.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Mari Mendongeng.</w:t>
      </w:r>
      <w:r w:rsidRPr="00984A6F">
        <w:rPr>
          <w:rFonts w:asciiTheme="majorBidi" w:hAnsiTheme="majorBidi" w:cstheme="majorBidi"/>
          <w:sz w:val="24"/>
          <w:szCs w:val="24"/>
        </w:rPr>
        <w:t xml:space="preserve"> Yogyakarta: Zora Book</w:t>
      </w:r>
    </w:p>
    <w:p w:rsidR="00A970F6" w:rsidRPr="00984A6F" w:rsidRDefault="00A970F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Sjarkawi. 2014.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Pembentukan Kepribadian Anak Peran Moral Intelektual, Emosional, dan Sosial Sebagai Wujud Integritas Membangun Jati Diri.</w:t>
      </w:r>
      <w:r w:rsidRPr="00984A6F">
        <w:rPr>
          <w:rFonts w:asciiTheme="majorBidi" w:hAnsiTheme="majorBidi" w:cstheme="majorBidi"/>
          <w:sz w:val="24"/>
          <w:szCs w:val="24"/>
        </w:rPr>
        <w:t xml:space="preserve"> Jakarta: PT Bumi Aksara</w:t>
      </w:r>
    </w:p>
    <w:p w:rsidR="006A5346" w:rsidRPr="00984A6F" w:rsidRDefault="006A534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Sudarna. 2014.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Pendidikan Anak Usia Dini Berkarakter.</w:t>
      </w:r>
      <w:r w:rsidR="00B67B56">
        <w:rPr>
          <w:rFonts w:asciiTheme="majorBidi" w:hAnsiTheme="majorBidi" w:cstheme="majorBidi"/>
          <w:sz w:val="24"/>
          <w:szCs w:val="24"/>
        </w:rPr>
        <w:t xml:space="preserve"> Yogyakarta: Solusi Distribusi</w:t>
      </w:r>
    </w:p>
    <w:p w:rsidR="00297C2F" w:rsidRPr="00984A6F" w:rsidRDefault="00297C2F" w:rsidP="00E0702F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984A6F">
        <w:rPr>
          <w:rFonts w:ascii="Times New Roman" w:hAnsi="Times New Roman" w:cs="Times New Roman"/>
          <w:sz w:val="24"/>
          <w:szCs w:val="24"/>
        </w:rPr>
        <w:t xml:space="preserve">Sudijono, Anas. 2015. </w:t>
      </w:r>
      <w:r w:rsidRPr="00984A6F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Pr="00984A6F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5630DD" w:rsidRPr="00984A6F" w:rsidRDefault="005630DD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Sugiyono. 2016.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Kualitatif, dan R&amp;D.</w:t>
      </w:r>
      <w:r w:rsidR="00B67B56">
        <w:rPr>
          <w:rFonts w:asciiTheme="majorBidi" w:hAnsiTheme="majorBidi" w:cstheme="majorBidi"/>
          <w:sz w:val="24"/>
          <w:szCs w:val="24"/>
        </w:rPr>
        <w:t xml:space="preserve"> Bandung: Alfabeta</w:t>
      </w:r>
    </w:p>
    <w:p w:rsidR="00A970F6" w:rsidRPr="00984A6F" w:rsidRDefault="00A970F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>Sujiono, Yuliani Nurani. 2013 .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Konsep Dasar Pendidikan Anak Usia Dini</w:t>
      </w:r>
      <w:r w:rsidR="00B67B56">
        <w:rPr>
          <w:rFonts w:asciiTheme="majorBidi" w:hAnsiTheme="majorBidi" w:cstheme="majorBidi"/>
          <w:sz w:val="24"/>
          <w:szCs w:val="24"/>
        </w:rPr>
        <w:t>. Jakarta: PT Indeks</w:t>
      </w:r>
    </w:p>
    <w:p w:rsidR="00517F28" w:rsidRDefault="006A534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84A6F">
        <w:rPr>
          <w:rFonts w:asciiTheme="majorBidi" w:hAnsiTheme="majorBidi" w:cstheme="majorBidi"/>
          <w:sz w:val="24"/>
          <w:szCs w:val="24"/>
        </w:rPr>
        <w:t xml:space="preserve">Susanto, Ahmad. 2011. </w:t>
      </w:r>
      <w:r w:rsidRPr="00984A6F">
        <w:rPr>
          <w:rFonts w:asciiTheme="majorBidi" w:hAnsiTheme="majorBidi" w:cstheme="majorBidi"/>
          <w:i/>
          <w:iCs/>
          <w:sz w:val="24"/>
          <w:szCs w:val="24"/>
        </w:rPr>
        <w:t>Perkembangan Anak Usia Dini Pengantar dalam berbagai Aspeknya.</w:t>
      </w:r>
      <w:r w:rsidRPr="00984A6F">
        <w:rPr>
          <w:rFonts w:asciiTheme="majorBidi" w:hAnsiTheme="majorBidi" w:cstheme="majorBidi"/>
          <w:sz w:val="24"/>
          <w:szCs w:val="24"/>
        </w:rPr>
        <w:t xml:space="preserve"> Jaka</w:t>
      </w:r>
      <w:r w:rsidR="00B67B56">
        <w:rPr>
          <w:rFonts w:asciiTheme="majorBidi" w:hAnsiTheme="majorBidi" w:cstheme="majorBidi"/>
          <w:sz w:val="24"/>
          <w:szCs w:val="24"/>
        </w:rPr>
        <w:t>rta: Kencana Prenadamedia Group</w:t>
      </w:r>
    </w:p>
    <w:p w:rsidR="00773036" w:rsidRDefault="0077303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Husaini. 2006. </w:t>
      </w:r>
      <w:r>
        <w:rPr>
          <w:rFonts w:asciiTheme="majorBidi" w:hAnsiTheme="majorBidi" w:cstheme="majorBidi"/>
          <w:i/>
          <w:iCs/>
          <w:sz w:val="24"/>
          <w:szCs w:val="24"/>
        </w:rPr>
        <w:t>Pengantar Statistik.</w:t>
      </w:r>
      <w:r>
        <w:rPr>
          <w:rFonts w:asciiTheme="majorBidi" w:hAnsiTheme="majorBidi" w:cstheme="majorBidi"/>
          <w:sz w:val="24"/>
          <w:szCs w:val="24"/>
        </w:rPr>
        <w:t xml:space="preserve"> Jakarta: Bumi Aksara</w:t>
      </w:r>
    </w:p>
    <w:p w:rsidR="00B67B56" w:rsidRPr="00984A6F" w:rsidRDefault="00B67B56" w:rsidP="00E070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A6F">
        <w:rPr>
          <w:rFonts w:ascii="Times New Roman" w:hAnsi="Times New Roman" w:cs="Times New Roman"/>
          <w:sz w:val="24"/>
          <w:szCs w:val="24"/>
          <w:u w:val="single"/>
        </w:rPr>
        <w:t>Kemendikbud</w:t>
      </w:r>
      <w:r w:rsidRPr="00984A6F">
        <w:rPr>
          <w:rFonts w:ascii="Times New Roman" w:hAnsi="Times New Roman" w:cs="Times New Roman"/>
          <w:sz w:val="24"/>
          <w:szCs w:val="24"/>
        </w:rPr>
        <w:t>.2014.</w:t>
      </w:r>
      <w:r w:rsidRPr="00984A6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Peraturan Menteri Pendidikan dan kebudayaan Republik Indonesia No. 146 tahun 2014 , Tentang Kurikulum 2013 Pendidikan Anak Usia Dini</w:t>
      </w:r>
      <w:r w:rsidRPr="00984A6F">
        <w:rPr>
          <w:rFonts w:ascii="Times New Roman" w:eastAsia="TimesNewRomanPSMT" w:hAnsi="Times New Roman" w:cs="Times New Roman"/>
          <w:sz w:val="24"/>
          <w:szCs w:val="24"/>
        </w:rPr>
        <w:t>. Jakarta : Departemen Pendidikan dan Kebudayaan.</w:t>
      </w:r>
      <w:r w:rsidRPr="0098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56" w:rsidRPr="00773036" w:rsidRDefault="00B67B56" w:rsidP="00E070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B67B56" w:rsidRPr="00773036" w:rsidSect="00E44307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531" w:footer="737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E5" w:rsidRDefault="006838E5" w:rsidP="004F75FC">
      <w:pPr>
        <w:spacing w:after="0" w:line="240" w:lineRule="auto"/>
      </w:pPr>
      <w:r>
        <w:separator/>
      </w:r>
    </w:p>
  </w:endnote>
  <w:endnote w:type="continuationSeparator" w:id="1">
    <w:p w:rsidR="006838E5" w:rsidRDefault="006838E5" w:rsidP="004F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487"/>
      <w:docPartObj>
        <w:docPartGallery w:val="Page Numbers (Bottom of Page)"/>
        <w:docPartUnique/>
      </w:docPartObj>
    </w:sdtPr>
    <w:sdtContent>
      <w:p w:rsidR="004F75FC" w:rsidRDefault="004F4BFD">
        <w:pPr>
          <w:pStyle w:val="Footer"/>
          <w:jc w:val="center"/>
        </w:pPr>
        <w:fldSimple w:instr=" PAGE   \* MERGEFORMAT ">
          <w:r w:rsidR="00BC55AC">
            <w:rPr>
              <w:noProof/>
            </w:rPr>
            <w:t>50</w:t>
          </w:r>
        </w:fldSimple>
      </w:p>
    </w:sdtContent>
  </w:sdt>
  <w:p w:rsidR="004F75FC" w:rsidRDefault="004F7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E5" w:rsidRDefault="006838E5" w:rsidP="004F75FC">
      <w:pPr>
        <w:spacing w:after="0" w:line="240" w:lineRule="auto"/>
      </w:pPr>
      <w:r>
        <w:separator/>
      </w:r>
    </w:p>
  </w:footnote>
  <w:footnote w:type="continuationSeparator" w:id="1">
    <w:p w:rsidR="006838E5" w:rsidRDefault="006838E5" w:rsidP="004F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450"/>
      <w:docPartObj>
        <w:docPartGallery w:val="Page Numbers (Top of Page)"/>
        <w:docPartUnique/>
      </w:docPartObj>
    </w:sdtPr>
    <w:sdtContent>
      <w:p w:rsidR="004F75FC" w:rsidRDefault="004F4BFD">
        <w:pPr>
          <w:pStyle w:val="Header"/>
          <w:jc w:val="right"/>
        </w:pPr>
        <w:fldSimple w:instr=" PAGE   \* MERGEFORMAT ">
          <w:r w:rsidR="00BC55AC">
            <w:rPr>
              <w:noProof/>
            </w:rPr>
            <w:t>51</w:t>
          </w:r>
        </w:fldSimple>
      </w:p>
    </w:sdtContent>
  </w:sdt>
  <w:p w:rsidR="004F75FC" w:rsidRDefault="004F7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FC" w:rsidRDefault="004F75FC" w:rsidP="004F75FC">
    <w:pPr>
      <w:pStyle w:val="Header"/>
      <w:jc w:val="right"/>
    </w:pPr>
  </w:p>
  <w:p w:rsidR="004F75FC" w:rsidRDefault="004F75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28"/>
    <w:rsid w:val="000833A2"/>
    <w:rsid w:val="000A23DF"/>
    <w:rsid w:val="000C5C06"/>
    <w:rsid w:val="001E1410"/>
    <w:rsid w:val="002762C7"/>
    <w:rsid w:val="00297C2F"/>
    <w:rsid w:val="002F7716"/>
    <w:rsid w:val="00391294"/>
    <w:rsid w:val="004E55C0"/>
    <w:rsid w:val="004F4BFD"/>
    <w:rsid w:val="004F75FC"/>
    <w:rsid w:val="00504496"/>
    <w:rsid w:val="00517F28"/>
    <w:rsid w:val="005630DD"/>
    <w:rsid w:val="005E01CF"/>
    <w:rsid w:val="006838E5"/>
    <w:rsid w:val="006A5346"/>
    <w:rsid w:val="00773036"/>
    <w:rsid w:val="007C3207"/>
    <w:rsid w:val="00984A6F"/>
    <w:rsid w:val="00994AEF"/>
    <w:rsid w:val="00A95856"/>
    <w:rsid w:val="00A970F6"/>
    <w:rsid w:val="00AF167D"/>
    <w:rsid w:val="00AF68BF"/>
    <w:rsid w:val="00B67B56"/>
    <w:rsid w:val="00BC55AC"/>
    <w:rsid w:val="00BD081B"/>
    <w:rsid w:val="00BF6CB7"/>
    <w:rsid w:val="00C21BEE"/>
    <w:rsid w:val="00C4369A"/>
    <w:rsid w:val="00E0702F"/>
    <w:rsid w:val="00E44307"/>
    <w:rsid w:val="00E73243"/>
    <w:rsid w:val="00E929C3"/>
    <w:rsid w:val="00EA6B08"/>
    <w:rsid w:val="00EC4C64"/>
    <w:rsid w:val="00F4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3D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97C2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97C2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FC"/>
  </w:style>
  <w:style w:type="paragraph" w:styleId="Footer">
    <w:name w:val="footer"/>
    <w:basedOn w:val="Normal"/>
    <w:link w:val="FooterChar"/>
    <w:uiPriority w:val="99"/>
    <w:unhideWhenUsed/>
    <w:rsid w:val="004F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portalgaruda.org/article.php?article=49177&amp;val=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ASPIRE%20ONE/Downloads/2905-7586-1-PB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mk.ac.id/267/1/24_-_32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journal.unp.ac.id/index.php/paud/article/viewFile/1623/1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14</cp:revision>
  <cp:lastPrinted>2017-10-21T08:08:00Z</cp:lastPrinted>
  <dcterms:created xsi:type="dcterms:W3CDTF">2017-01-26T14:39:00Z</dcterms:created>
  <dcterms:modified xsi:type="dcterms:W3CDTF">2017-10-21T08:12:00Z</dcterms:modified>
</cp:coreProperties>
</file>