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E2" w:rsidRPr="00842C5F" w:rsidRDefault="00BD1F4C" w:rsidP="00842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2.35pt;margin-top:-59.6pt;width:39.7pt;height:33.95pt;z-index:251658240" strokecolor="white [3212]"/>
        </w:pict>
      </w:r>
      <w:r w:rsidR="006846E2" w:rsidRPr="00842C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846E2" w:rsidRPr="00842C5F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6E2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Arikunto, Suharsimi. dkk. 2012. </w:t>
      </w:r>
      <w:r w:rsidRPr="00842C5F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842C5F">
        <w:rPr>
          <w:rFonts w:ascii="Times New Roman" w:hAnsi="Times New Roman" w:cs="Times New Roman"/>
          <w:sz w:val="24"/>
          <w:szCs w:val="24"/>
        </w:rPr>
        <w:t xml:space="preserve">. Jakarta: Bumi Aksara </w:t>
      </w:r>
    </w:p>
    <w:p w:rsidR="00842C5F" w:rsidRPr="00842C5F" w:rsidRDefault="00842C5F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3D1" w:rsidRDefault="00E143D1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Asmani. 2010. </w:t>
      </w:r>
      <w:r w:rsidRPr="002D48A1">
        <w:rPr>
          <w:rFonts w:ascii="Times New Roman" w:hAnsi="Times New Roman" w:cs="Times New Roman"/>
          <w:i/>
          <w:sz w:val="24"/>
          <w:szCs w:val="24"/>
        </w:rPr>
        <w:t>Tips Menjadi Guru Inspiratif, Kreatif, dan Inovatif</w:t>
      </w:r>
      <w:r w:rsidRPr="00842C5F">
        <w:rPr>
          <w:rFonts w:ascii="Times New Roman" w:hAnsi="Times New Roman" w:cs="Times New Roman"/>
          <w:sz w:val="24"/>
          <w:szCs w:val="24"/>
        </w:rPr>
        <w:t>. Yogyakarta: DIVA Press</w:t>
      </w:r>
    </w:p>
    <w:p w:rsidR="00842C5F" w:rsidRPr="00842C5F" w:rsidRDefault="00842C5F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143D1" w:rsidRPr="00842C5F" w:rsidRDefault="00E143D1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Atmosudirdjo, Prajudi. 1999. </w:t>
      </w:r>
      <w:r w:rsidRPr="00842C5F">
        <w:rPr>
          <w:rFonts w:ascii="Times New Roman" w:hAnsi="Times New Roman" w:cs="Times New Roman"/>
          <w:i/>
          <w:sz w:val="24"/>
          <w:szCs w:val="24"/>
        </w:rPr>
        <w:t>Teori Organisasi</w:t>
      </w:r>
      <w:r w:rsidRPr="00842C5F">
        <w:rPr>
          <w:rFonts w:ascii="Times New Roman" w:hAnsi="Times New Roman" w:cs="Times New Roman"/>
          <w:sz w:val="24"/>
          <w:szCs w:val="24"/>
        </w:rPr>
        <w:t>. Jakarta: STIA-Lembaga Administrasi Negara Pers</w:t>
      </w:r>
    </w:p>
    <w:p w:rsidR="006846E2" w:rsidRPr="00842C5F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E2" w:rsidRDefault="006846E2" w:rsidP="00842C5F">
      <w:pPr>
        <w:spacing w:after="0" w:line="240" w:lineRule="auto"/>
        <w:ind w:left="720" w:right="711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Bundu, Patta. 2012. </w:t>
      </w:r>
      <w:r w:rsidRPr="00842C5F">
        <w:rPr>
          <w:rFonts w:ascii="Times New Roman" w:hAnsi="Times New Roman" w:cs="Times New Roman"/>
          <w:i/>
          <w:sz w:val="24"/>
          <w:szCs w:val="24"/>
        </w:rPr>
        <w:t xml:space="preserve">Assesmen Pembelajaran. </w:t>
      </w:r>
      <w:r w:rsidRPr="00842C5F">
        <w:rPr>
          <w:rFonts w:ascii="Times New Roman" w:hAnsi="Times New Roman" w:cs="Times New Roman"/>
          <w:sz w:val="24"/>
          <w:szCs w:val="24"/>
        </w:rPr>
        <w:t>Padang. Hayfa Press</w:t>
      </w:r>
    </w:p>
    <w:p w:rsidR="00D06543" w:rsidRDefault="00D06543" w:rsidP="00842C5F">
      <w:pPr>
        <w:spacing w:after="0" w:line="240" w:lineRule="auto"/>
        <w:ind w:left="720" w:right="71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06543" w:rsidRPr="00842C5F" w:rsidRDefault="00D06543" w:rsidP="00842C5F">
      <w:pPr>
        <w:spacing w:after="0" w:line="240" w:lineRule="auto"/>
        <w:ind w:left="720" w:right="71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Depdiknas. 2007</w:t>
      </w:r>
      <w:r w:rsidRPr="00D06543">
        <w:rPr>
          <w:rFonts w:ascii="Times New Roman" w:hAnsi="Times New Roman" w:cs="Times New Roman"/>
          <w:i/>
          <w:sz w:val="24"/>
          <w:szCs w:val="24"/>
        </w:rPr>
        <w:t>. Pedoman Pembelajaran Permainan Berhitung Permulaan di Taman Kanak-Kanak</w:t>
      </w:r>
      <w:r>
        <w:rPr>
          <w:rFonts w:ascii="Times New Roman" w:hAnsi="Times New Roman" w:cs="Times New Roman"/>
          <w:sz w:val="24"/>
          <w:szCs w:val="24"/>
        </w:rPr>
        <w:t>. Jakarta: Dirjen Dikdasmen</w:t>
      </w:r>
    </w:p>
    <w:p w:rsidR="00842C5F" w:rsidRDefault="00842C5F" w:rsidP="00842C5F">
      <w:pPr>
        <w:spacing w:after="0" w:line="240" w:lineRule="auto"/>
        <w:ind w:left="720" w:right="71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846E2" w:rsidRPr="00842C5F" w:rsidRDefault="00847093" w:rsidP="002D48A1">
      <w:pPr>
        <w:spacing w:after="0" w:line="240" w:lineRule="auto"/>
        <w:ind w:left="720" w:right="711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Depdiknas. 2010. </w:t>
      </w:r>
      <w:r w:rsidRPr="00842C5F">
        <w:rPr>
          <w:rFonts w:ascii="Times New Roman" w:hAnsi="Times New Roman" w:cs="Times New Roman"/>
          <w:i/>
          <w:sz w:val="24"/>
          <w:szCs w:val="24"/>
        </w:rPr>
        <w:t>Kurikulum Taman Kanak-kanak dan RA Standar Kompetensi</w:t>
      </w:r>
      <w:r w:rsidRPr="00842C5F">
        <w:rPr>
          <w:rFonts w:ascii="Times New Roman" w:hAnsi="Times New Roman" w:cs="Times New Roman"/>
          <w:sz w:val="24"/>
          <w:szCs w:val="24"/>
        </w:rPr>
        <w:t>. Jakarta: Depdiknas</w:t>
      </w:r>
    </w:p>
    <w:p w:rsidR="006846E2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FA2" w:rsidRDefault="00F64FA2" w:rsidP="00F64F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2013. </w:t>
      </w:r>
      <w:r>
        <w:rPr>
          <w:rFonts w:ascii="Times New Roman" w:hAnsi="Times New Roman" w:cs="Times New Roman"/>
          <w:i/>
          <w:sz w:val="24"/>
          <w:szCs w:val="24"/>
        </w:rPr>
        <w:t>Model-Model Pengajaran dan Pembelajaran: Isu-Isu Metodis dan Paradigmatis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F64FA2" w:rsidRPr="00842C5F" w:rsidRDefault="00F64FA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35" w:rsidRPr="00842C5F" w:rsidRDefault="00E143D1" w:rsidP="00C16D3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Iskandar. 2011. </w:t>
      </w:r>
      <w:r w:rsidRPr="00842C5F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842C5F">
        <w:rPr>
          <w:rFonts w:ascii="Times New Roman" w:hAnsi="Times New Roman" w:cs="Times New Roman"/>
          <w:sz w:val="24"/>
          <w:szCs w:val="24"/>
        </w:rPr>
        <w:t xml:space="preserve">Jakarta: Gaung Persada </w:t>
      </w:r>
    </w:p>
    <w:p w:rsidR="006846E2" w:rsidRPr="00842C5F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521" w:rsidRDefault="00A30521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Mentosori, Maria. 2013. </w:t>
      </w:r>
      <w:r w:rsidRPr="00A30521">
        <w:rPr>
          <w:rFonts w:ascii="Times New Roman" w:hAnsi="Times New Roman" w:cs="Times New Roman"/>
          <w:i/>
          <w:sz w:val="24"/>
          <w:szCs w:val="24"/>
        </w:rPr>
        <w:t>Metode Mentossori</w:t>
      </w:r>
      <w:r>
        <w:rPr>
          <w:rFonts w:ascii="Times New Roman" w:hAnsi="Times New Roman" w:cs="Times New Roman"/>
          <w:sz w:val="24"/>
          <w:szCs w:val="24"/>
        </w:rPr>
        <w:t xml:space="preserve">. Yogyakarta. Pustaka Pelajar </w:t>
      </w:r>
    </w:p>
    <w:p w:rsidR="00A30521" w:rsidRDefault="00A30521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E3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Muijs, dkk. 2008. </w:t>
      </w:r>
      <w:r w:rsidRPr="00842C5F">
        <w:rPr>
          <w:rFonts w:ascii="Times New Roman" w:hAnsi="Times New Roman" w:cs="Times New Roman"/>
          <w:i/>
          <w:sz w:val="24"/>
          <w:szCs w:val="24"/>
        </w:rPr>
        <w:t>Effective Teachin</w:t>
      </w:r>
      <w:r w:rsidR="007240EE" w:rsidRPr="00842C5F">
        <w:rPr>
          <w:rFonts w:ascii="Times New Roman" w:hAnsi="Times New Roman" w:cs="Times New Roman"/>
          <w:i/>
          <w:sz w:val="24"/>
          <w:szCs w:val="24"/>
        </w:rPr>
        <w:t>g</w:t>
      </w:r>
      <w:r w:rsidRPr="00842C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42C5F">
        <w:rPr>
          <w:rFonts w:ascii="Times New Roman" w:hAnsi="Times New Roman" w:cs="Times New Roman"/>
          <w:sz w:val="24"/>
          <w:szCs w:val="24"/>
        </w:rPr>
        <w:t>Yogyakarta. Pustaka Belajar</w:t>
      </w:r>
    </w:p>
    <w:p w:rsidR="00F81CE3" w:rsidRDefault="00F81CE3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E2" w:rsidRPr="00842C5F" w:rsidRDefault="00F81CE3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0D">
        <w:rPr>
          <w:rFonts w:ascii="Times New Roman" w:hAnsi="Times New Roman" w:cs="Times New Roman"/>
          <w:sz w:val="24"/>
          <w:szCs w:val="24"/>
        </w:rPr>
        <w:t>Mulyasa.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A0C">
        <w:rPr>
          <w:rFonts w:ascii="Times New Roman" w:hAnsi="Times New Roman" w:cs="Times New Roman"/>
          <w:i/>
          <w:sz w:val="24"/>
          <w:szCs w:val="24"/>
        </w:rPr>
        <w:t>Praktik Penelitian Tindakan Kela</w:t>
      </w:r>
      <w:r>
        <w:rPr>
          <w:rFonts w:ascii="Times New Roman" w:hAnsi="Times New Roman" w:cs="Times New Roman"/>
          <w:i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Bandung: Remaja Posdakarya</w:t>
      </w:r>
      <w:r w:rsidR="006846E2" w:rsidRPr="00842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5F" w:rsidRDefault="00842C5F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E2" w:rsidRPr="00842C5F" w:rsidRDefault="00202EAB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Munawir, S. 2004. </w:t>
      </w:r>
      <w:r w:rsidRPr="00842C5F">
        <w:rPr>
          <w:rFonts w:ascii="Times New Roman" w:hAnsi="Times New Roman" w:cs="Times New Roman"/>
          <w:i/>
          <w:sz w:val="24"/>
          <w:szCs w:val="24"/>
        </w:rPr>
        <w:t>Analisa Laporan Keuangan.</w:t>
      </w:r>
      <w:r w:rsidRPr="00842C5F">
        <w:rPr>
          <w:rFonts w:ascii="Times New Roman" w:hAnsi="Times New Roman" w:cs="Times New Roman"/>
          <w:sz w:val="24"/>
          <w:szCs w:val="24"/>
        </w:rPr>
        <w:t xml:space="preserve"> Liberty. Yogyakarta </w:t>
      </w:r>
    </w:p>
    <w:p w:rsidR="006846E2" w:rsidRPr="00842C5F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E2" w:rsidRDefault="00433EBB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Nurlinah. 2016</w:t>
      </w:r>
      <w:r w:rsidR="006846E2" w:rsidRPr="00842C5F">
        <w:rPr>
          <w:rFonts w:ascii="Times New Roman" w:hAnsi="Times New Roman" w:cs="Times New Roman"/>
          <w:sz w:val="24"/>
          <w:szCs w:val="24"/>
        </w:rPr>
        <w:t xml:space="preserve">. </w:t>
      </w:r>
      <w:r w:rsidRPr="002F4658">
        <w:rPr>
          <w:rFonts w:ascii="Times New Roman" w:hAnsi="Times New Roman" w:cs="Times New Roman"/>
          <w:i/>
          <w:sz w:val="24"/>
          <w:szCs w:val="24"/>
        </w:rPr>
        <w:t>Pengembangan media kartu angka dalam meningkatkan kemampuan mengenal lambang bilangan di kelompok B Taman Kanak-Kanak YAPIP Makassar Kecamatan Pallangga Kabupaten Gowa</w:t>
      </w:r>
      <w:r w:rsidR="006846E2" w:rsidRPr="002F4658">
        <w:rPr>
          <w:rFonts w:ascii="Times New Roman" w:hAnsi="Times New Roman" w:cs="Times New Roman"/>
          <w:i/>
          <w:sz w:val="24"/>
          <w:szCs w:val="24"/>
        </w:rPr>
        <w:t>.</w:t>
      </w:r>
      <w:r w:rsidR="006846E2" w:rsidRPr="00842C5F">
        <w:rPr>
          <w:rFonts w:ascii="Times New Roman" w:hAnsi="Times New Roman" w:cs="Times New Roman"/>
          <w:i/>
          <w:sz w:val="24"/>
          <w:szCs w:val="24"/>
        </w:rPr>
        <w:t xml:space="preserve"> Skripsi. </w:t>
      </w:r>
      <w:r w:rsidR="006846E2" w:rsidRPr="00842C5F">
        <w:rPr>
          <w:rFonts w:ascii="Times New Roman" w:hAnsi="Times New Roman" w:cs="Times New Roman"/>
          <w:sz w:val="24"/>
          <w:szCs w:val="24"/>
        </w:rPr>
        <w:t>Makassar: Universitas Negeri Makassar</w:t>
      </w:r>
      <w:r w:rsidR="00413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5C" w:rsidRDefault="00413B5C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3B5C" w:rsidRDefault="00413B5C" w:rsidP="00413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B5C">
        <w:rPr>
          <w:rFonts w:ascii="Times New Roman" w:hAnsi="Times New Roman" w:cs="Times New Roman"/>
          <w:i/>
          <w:sz w:val="24"/>
          <w:szCs w:val="24"/>
        </w:rPr>
        <w:t>Peraturan Menteri Pendidikan Nasional No. 146 Tahun 2014 tentang kurikulum 2013</w:t>
      </w:r>
    </w:p>
    <w:p w:rsidR="00C16D35" w:rsidRDefault="00C16D35" w:rsidP="00413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D35" w:rsidRPr="00C16D35" w:rsidRDefault="00C16D35" w:rsidP="00413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Raharjo, Kunto. 2010. </w:t>
      </w:r>
      <w:r w:rsidRPr="00C16D35">
        <w:rPr>
          <w:rFonts w:ascii="Times New Roman" w:hAnsi="Times New Roman" w:cs="Times New Roman"/>
          <w:i/>
          <w:sz w:val="24"/>
          <w:szCs w:val="24"/>
        </w:rPr>
        <w:t>Kamus Matematika Bergambar</w:t>
      </w:r>
      <w:r>
        <w:rPr>
          <w:rFonts w:ascii="Times New Roman" w:hAnsi="Times New Roman" w:cs="Times New Roman"/>
          <w:sz w:val="24"/>
          <w:szCs w:val="24"/>
        </w:rPr>
        <w:t xml:space="preserve">. Jakarta: Grasindo </w:t>
      </w:r>
    </w:p>
    <w:p w:rsidR="006846E2" w:rsidRPr="00842C5F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5F" w:rsidRDefault="00CA6EAA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Sanjaya, Wina. 2016. </w:t>
      </w:r>
      <w:r w:rsidRPr="00842C5F">
        <w:rPr>
          <w:rFonts w:ascii="Times New Roman" w:hAnsi="Times New Roman" w:cs="Times New Roman"/>
          <w:i/>
          <w:sz w:val="24"/>
          <w:szCs w:val="24"/>
        </w:rPr>
        <w:t>Media Komunikasi Pembelajaran</w:t>
      </w:r>
      <w:r w:rsidRPr="00842C5F">
        <w:rPr>
          <w:rFonts w:ascii="Times New Roman" w:hAnsi="Times New Roman" w:cs="Times New Roman"/>
          <w:sz w:val="24"/>
          <w:szCs w:val="24"/>
        </w:rPr>
        <w:t xml:space="preserve">. </w:t>
      </w:r>
      <w:r w:rsidR="007240EE" w:rsidRPr="00842C5F">
        <w:rPr>
          <w:rFonts w:ascii="Times New Roman" w:hAnsi="Times New Roman" w:cs="Times New Roman"/>
          <w:sz w:val="24"/>
          <w:szCs w:val="24"/>
        </w:rPr>
        <w:t>Jakarta: Prenadamedia Grup</w:t>
      </w:r>
    </w:p>
    <w:p w:rsidR="006846E2" w:rsidRPr="00842C5F" w:rsidRDefault="007240EE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E1FE5" w:rsidRDefault="002E1FE5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Sardiman, A. 2009. </w:t>
      </w:r>
      <w:r w:rsidRPr="002D48A1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842C5F">
        <w:rPr>
          <w:rFonts w:ascii="Times New Roman" w:hAnsi="Times New Roman" w:cs="Times New Roman"/>
          <w:sz w:val="24"/>
          <w:szCs w:val="24"/>
        </w:rPr>
        <w:t xml:space="preserve">. Jakarta: PT Rajawali Pers </w:t>
      </w:r>
    </w:p>
    <w:p w:rsidR="00842C5F" w:rsidRPr="00842C5F" w:rsidRDefault="00842C5F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46E2" w:rsidRPr="00842C5F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Sinring, Abdullah. 2012. </w:t>
      </w:r>
      <w:r w:rsidRPr="00842C5F">
        <w:rPr>
          <w:rFonts w:ascii="Times New Roman" w:hAnsi="Times New Roman" w:cs="Times New Roman"/>
          <w:i/>
          <w:sz w:val="24"/>
          <w:szCs w:val="24"/>
        </w:rPr>
        <w:t>Pedoman Penulisan Skripsi S-1</w:t>
      </w:r>
      <w:r w:rsidRPr="00842C5F">
        <w:rPr>
          <w:rFonts w:ascii="Times New Roman" w:hAnsi="Times New Roman" w:cs="Times New Roman"/>
          <w:sz w:val="24"/>
          <w:szCs w:val="24"/>
        </w:rPr>
        <w:t xml:space="preserve">. Makassar: FIP UNM </w:t>
      </w:r>
    </w:p>
    <w:p w:rsidR="006846E2" w:rsidRPr="00842C5F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093" w:rsidRPr="00842C5F" w:rsidRDefault="00847093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>Sriningsih, N. 2008</w:t>
      </w:r>
      <w:r w:rsidRPr="00842C5F">
        <w:rPr>
          <w:rFonts w:ascii="Times New Roman" w:hAnsi="Times New Roman" w:cs="Times New Roman"/>
          <w:i/>
          <w:sz w:val="24"/>
          <w:szCs w:val="24"/>
        </w:rPr>
        <w:t>. Pembelajaran Matematika Terpadu untuk Anak Usia Dini.</w:t>
      </w:r>
      <w:r w:rsidRPr="00842C5F">
        <w:rPr>
          <w:rFonts w:ascii="Times New Roman" w:hAnsi="Times New Roman" w:cs="Times New Roman"/>
          <w:sz w:val="24"/>
          <w:szCs w:val="24"/>
        </w:rPr>
        <w:t xml:space="preserve"> Bandung: Pustaka Sebelas </w:t>
      </w:r>
    </w:p>
    <w:p w:rsidR="00842C5F" w:rsidRDefault="00842C5F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240EE" w:rsidRDefault="007240EE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Sudjana, N dan Rivai, A. 2002. </w:t>
      </w:r>
      <w:r w:rsidRPr="00842C5F">
        <w:rPr>
          <w:rFonts w:ascii="Times New Roman" w:hAnsi="Times New Roman" w:cs="Times New Roman"/>
          <w:i/>
          <w:sz w:val="24"/>
          <w:szCs w:val="24"/>
        </w:rPr>
        <w:t>Media Pengajaran</w:t>
      </w:r>
      <w:r w:rsidRPr="00842C5F">
        <w:rPr>
          <w:rFonts w:ascii="Times New Roman" w:hAnsi="Times New Roman" w:cs="Times New Roman"/>
          <w:sz w:val="24"/>
          <w:szCs w:val="24"/>
        </w:rPr>
        <w:t>. Bandung: Sinar Baru</w:t>
      </w:r>
      <w:r w:rsidR="0039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5" w:rsidRDefault="00391DA5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42C5F" w:rsidRPr="00842C5F" w:rsidRDefault="00842C5F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Sulaima</w:t>
      </w:r>
      <w:r w:rsidR="002F4658">
        <w:rPr>
          <w:rFonts w:ascii="Times New Roman" w:hAnsi="Times New Roman" w:cs="Times New Roman"/>
          <w:sz w:val="24"/>
          <w:szCs w:val="24"/>
        </w:rPr>
        <w:t>n. 1988. Media Auido</w:t>
      </w:r>
      <w:r>
        <w:rPr>
          <w:rFonts w:ascii="Times New Roman" w:hAnsi="Times New Roman" w:cs="Times New Roman"/>
          <w:sz w:val="24"/>
          <w:szCs w:val="24"/>
        </w:rPr>
        <w:t xml:space="preserve"> Visual untuk Pengajaran, Penerangan dan Penyuluhan. Jakarta: Gramedia </w:t>
      </w:r>
    </w:p>
    <w:p w:rsidR="00842C5F" w:rsidRDefault="00842C5F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3D1" w:rsidRPr="00842C5F" w:rsidRDefault="00CA6EAA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Susanto, A. 2011. </w:t>
      </w:r>
      <w:r w:rsidRPr="00842C5F">
        <w:rPr>
          <w:rFonts w:ascii="Times New Roman" w:hAnsi="Times New Roman" w:cs="Times New Roman"/>
          <w:i/>
          <w:sz w:val="24"/>
          <w:szCs w:val="24"/>
        </w:rPr>
        <w:t>Perkembangan Anak Usia Dini</w:t>
      </w:r>
      <w:r w:rsidRPr="00842C5F">
        <w:rPr>
          <w:rFonts w:ascii="Times New Roman" w:hAnsi="Times New Roman" w:cs="Times New Roman"/>
          <w:sz w:val="24"/>
          <w:szCs w:val="24"/>
        </w:rPr>
        <w:t>. Jakarta: Kencana Prenada Media Grup</w:t>
      </w:r>
    </w:p>
    <w:p w:rsidR="00842C5F" w:rsidRDefault="00842C5F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E2" w:rsidRPr="00842C5F" w:rsidRDefault="00DE255C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>Tadk</w:t>
      </w:r>
      <w:r w:rsidR="006846E2" w:rsidRPr="00842C5F">
        <w:rPr>
          <w:rFonts w:ascii="Times New Roman" w:hAnsi="Times New Roman" w:cs="Times New Roman"/>
          <w:sz w:val="24"/>
          <w:szCs w:val="24"/>
        </w:rPr>
        <w:t>irotun, M</w:t>
      </w:r>
      <w:r w:rsidR="00E143D1" w:rsidRPr="00842C5F">
        <w:rPr>
          <w:rFonts w:ascii="Times New Roman" w:hAnsi="Times New Roman" w:cs="Times New Roman"/>
          <w:sz w:val="24"/>
          <w:szCs w:val="24"/>
        </w:rPr>
        <w:t xml:space="preserve">. 2012. </w:t>
      </w:r>
      <w:r w:rsidR="00E143D1" w:rsidRPr="00842C5F">
        <w:rPr>
          <w:rFonts w:ascii="Times New Roman" w:hAnsi="Times New Roman" w:cs="Times New Roman"/>
          <w:i/>
          <w:sz w:val="24"/>
          <w:szCs w:val="24"/>
        </w:rPr>
        <w:t>Pengembangan Kecerdasan Majemuk</w:t>
      </w:r>
      <w:r w:rsidR="00E143D1" w:rsidRPr="00842C5F">
        <w:rPr>
          <w:rFonts w:ascii="Times New Roman" w:hAnsi="Times New Roman" w:cs="Times New Roman"/>
          <w:sz w:val="24"/>
          <w:szCs w:val="24"/>
        </w:rPr>
        <w:t xml:space="preserve">. Tangerang: Universitas Terbuka </w:t>
      </w:r>
    </w:p>
    <w:p w:rsidR="006846E2" w:rsidRPr="00842C5F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E2" w:rsidRDefault="006846E2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Tampubolon, Saur. 2014. </w:t>
      </w:r>
      <w:r w:rsidRPr="00842C5F">
        <w:rPr>
          <w:rFonts w:ascii="Times New Roman" w:hAnsi="Times New Roman" w:cs="Times New Roman"/>
          <w:i/>
          <w:sz w:val="24"/>
          <w:szCs w:val="24"/>
        </w:rPr>
        <w:t>Penelitian Tindakan Kelas: Sebagai Pengembangan Profesi Pendidik dan Keilmuan</w:t>
      </w:r>
      <w:r w:rsidRPr="00842C5F">
        <w:rPr>
          <w:rFonts w:ascii="Times New Roman" w:hAnsi="Times New Roman" w:cs="Times New Roman"/>
          <w:sz w:val="24"/>
          <w:szCs w:val="24"/>
        </w:rPr>
        <w:t xml:space="preserve">. Jakarta: Erlangga </w:t>
      </w:r>
      <w:r w:rsidR="00413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5C" w:rsidRDefault="00413B5C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3B5C" w:rsidRPr="00413B5C" w:rsidRDefault="00413B5C" w:rsidP="00413B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B5C">
        <w:rPr>
          <w:rFonts w:ascii="Times New Roman" w:hAnsi="Times New Roman" w:cs="Times New Roman"/>
          <w:i/>
          <w:sz w:val="24"/>
          <w:szCs w:val="24"/>
        </w:rPr>
        <w:t xml:space="preserve">Undang-Undang Republik Indonesia Nomor 20 tahun 2003 tentang Sistem Pendidikan Nasional </w:t>
      </w:r>
    </w:p>
    <w:p w:rsidR="00842C5F" w:rsidRDefault="00842C5F" w:rsidP="00413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EAB" w:rsidRPr="00842C5F" w:rsidRDefault="00202EAB" w:rsidP="00842C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C5F">
        <w:rPr>
          <w:rFonts w:ascii="Times New Roman" w:hAnsi="Times New Roman" w:cs="Times New Roman"/>
          <w:sz w:val="24"/>
          <w:szCs w:val="24"/>
        </w:rPr>
        <w:t xml:space="preserve">Wahyudi dan Damayanti. 2005. </w:t>
      </w:r>
      <w:r w:rsidRPr="002D48A1">
        <w:rPr>
          <w:rFonts w:ascii="Times New Roman" w:hAnsi="Times New Roman" w:cs="Times New Roman"/>
          <w:i/>
          <w:sz w:val="24"/>
          <w:szCs w:val="24"/>
        </w:rPr>
        <w:t>Program Pendidikan untuk Anak Usia Dini di Prasekolah Islam</w:t>
      </w:r>
      <w:r w:rsidRPr="00842C5F">
        <w:rPr>
          <w:rFonts w:ascii="Times New Roman" w:hAnsi="Times New Roman" w:cs="Times New Roman"/>
          <w:sz w:val="24"/>
          <w:szCs w:val="24"/>
        </w:rPr>
        <w:t xml:space="preserve">. Jakarta: Grasindo </w:t>
      </w:r>
    </w:p>
    <w:p w:rsidR="006846E2" w:rsidRDefault="006846E2" w:rsidP="0084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BC" w:rsidRPr="00842C5F" w:rsidRDefault="00BD1F4C" w:rsidP="00842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left:0;text-align:left;margin-left:160.55pt;margin-top:203.15pt;width:81.9pt;height:48pt;z-index:251661312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left:0;text-align:left;margin-left:181.2pt;margin-top:280.15pt;width:61.25pt;height:52.15pt;z-index:251660288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181.2pt;margin-top:343.55pt;width:44.7pt;height:33.15pt;z-index:251659264" strokecolor="white [3212]"/>
        </w:pict>
      </w:r>
    </w:p>
    <w:sectPr w:rsidR="00271DBC" w:rsidRPr="00842C5F" w:rsidSect="002F4658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B5" w:rsidRDefault="00776DB5" w:rsidP="002D48A1">
      <w:pPr>
        <w:spacing w:after="0" w:line="240" w:lineRule="auto"/>
      </w:pPr>
      <w:r>
        <w:separator/>
      </w:r>
    </w:p>
  </w:endnote>
  <w:endnote w:type="continuationSeparator" w:id="1">
    <w:p w:rsidR="00776DB5" w:rsidRDefault="00776DB5" w:rsidP="002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84446"/>
      <w:docPartObj>
        <w:docPartGallery w:val="Page Numbers (Bottom of Page)"/>
        <w:docPartUnique/>
      </w:docPartObj>
    </w:sdtPr>
    <w:sdtContent>
      <w:p w:rsidR="00391DA5" w:rsidRPr="00391DA5" w:rsidRDefault="0032022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68</w:t>
        </w:r>
      </w:p>
    </w:sdtContent>
  </w:sdt>
  <w:p w:rsidR="00391DA5" w:rsidRDefault="00391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B5" w:rsidRDefault="00776DB5" w:rsidP="002D48A1">
      <w:pPr>
        <w:spacing w:after="0" w:line="240" w:lineRule="auto"/>
      </w:pPr>
      <w:r>
        <w:separator/>
      </w:r>
    </w:p>
  </w:footnote>
  <w:footnote w:type="continuationSeparator" w:id="1">
    <w:p w:rsidR="00776DB5" w:rsidRDefault="00776DB5" w:rsidP="002D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6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48A1" w:rsidRDefault="002D48A1">
        <w:pPr>
          <w:pStyle w:val="Header"/>
          <w:jc w:val="right"/>
        </w:pPr>
      </w:p>
      <w:p w:rsidR="002D48A1" w:rsidRDefault="002D48A1">
        <w:pPr>
          <w:pStyle w:val="Header"/>
          <w:jc w:val="right"/>
        </w:pPr>
      </w:p>
      <w:p w:rsidR="002D48A1" w:rsidRPr="002D48A1" w:rsidRDefault="003202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69</w:t>
        </w:r>
      </w:p>
    </w:sdtContent>
  </w:sdt>
  <w:p w:rsidR="002D48A1" w:rsidRPr="002D48A1" w:rsidRDefault="002D48A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6E2"/>
    <w:rsid w:val="00110B9F"/>
    <w:rsid w:val="001411B3"/>
    <w:rsid w:val="001875C0"/>
    <w:rsid w:val="001C21D2"/>
    <w:rsid w:val="00202EAB"/>
    <w:rsid w:val="00206677"/>
    <w:rsid w:val="00271DBC"/>
    <w:rsid w:val="002D48A1"/>
    <w:rsid w:val="002E1FE5"/>
    <w:rsid w:val="002F44A2"/>
    <w:rsid w:val="002F4658"/>
    <w:rsid w:val="0032022D"/>
    <w:rsid w:val="0034498F"/>
    <w:rsid w:val="00391DA5"/>
    <w:rsid w:val="00413B5C"/>
    <w:rsid w:val="00433EBB"/>
    <w:rsid w:val="00451C9A"/>
    <w:rsid w:val="00474C39"/>
    <w:rsid w:val="004D0BC1"/>
    <w:rsid w:val="00522364"/>
    <w:rsid w:val="005B73C2"/>
    <w:rsid w:val="00602654"/>
    <w:rsid w:val="006030CE"/>
    <w:rsid w:val="00605E00"/>
    <w:rsid w:val="006846E2"/>
    <w:rsid w:val="00696396"/>
    <w:rsid w:val="006C2406"/>
    <w:rsid w:val="007240EE"/>
    <w:rsid w:val="00776DB5"/>
    <w:rsid w:val="007A0B29"/>
    <w:rsid w:val="007C4CF2"/>
    <w:rsid w:val="00842C5F"/>
    <w:rsid w:val="00847093"/>
    <w:rsid w:val="00852EC0"/>
    <w:rsid w:val="008816D7"/>
    <w:rsid w:val="008845C4"/>
    <w:rsid w:val="00897D71"/>
    <w:rsid w:val="00A30521"/>
    <w:rsid w:val="00A84201"/>
    <w:rsid w:val="00A86C73"/>
    <w:rsid w:val="00A92D0A"/>
    <w:rsid w:val="00AC5EB4"/>
    <w:rsid w:val="00AF062A"/>
    <w:rsid w:val="00BB2E1C"/>
    <w:rsid w:val="00BD1F4C"/>
    <w:rsid w:val="00BD66B5"/>
    <w:rsid w:val="00BE2F06"/>
    <w:rsid w:val="00C0511C"/>
    <w:rsid w:val="00C16D35"/>
    <w:rsid w:val="00C968B1"/>
    <w:rsid w:val="00CA6EAA"/>
    <w:rsid w:val="00D06543"/>
    <w:rsid w:val="00D20F6D"/>
    <w:rsid w:val="00D61767"/>
    <w:rsid w:val="00D64C07"/>
    <w:rsid w:val="00DC0C7B"/>
    <w:rsid w:val="00DE255C"/>
    <w:rsid w:val="00DE3F4F"/>
    <w:rsid w:val="00E143D1"/>
    <w:rsid w:val="00E5739D"/>
    <w:rsid w:val="00EC38D2"/>
    <w:rsid w:val="00F64FA2"/>
    <w:rsid w:val="00F8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A1"/>
  </w:style>
  <w:style w:type="paragraph" w:styleId="Footer">
    <w:name w:val="footer"/>
    <w:basedOn w:val="Normal"/>
    <w:link w:val="FooterChar"/>
    <w:uiPriority w:val="99"/>
    <w:unhideWhenUsed/>
    <w:rsid w:val="002D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Thuty</dc:creator>
  <cp:lastModifiedBy>AXIOO</cp:lastModifiedBy>
  <cp:revision>23</cp:revision>
  <cp:lastPrinted>2017-01-22T22:45:00Z</cp:lastPrinted>
  <dcterms:created xsi:type="dcterms:W3CDTF">2016-04-10T14:17:00Z</dcterms:created>
  <dcterms:modified xsi:type="dcterms:W3CDTF">2017-01-24T13:51:00Z</dcterms:modified>
</cp:coreProperties>
</file>