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2A" w:rsidRPr="00F66FF2" w:rsidRDefault="0022292A" w:rsidP="00222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F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2292A" w:rsidRPr="00F66FF2" w:rsidRDefault="0022292A" w:rsidP="002229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FF2">
        <w:rPr>
          <w:rFonts w:ascii="Times New Roman" w:hAnsi="Times New Roman" w:cs="Times New Roman"/>
          <w:b/>
          <w:sz w:val="24"/>
          <w:szCs w:val="24"/>
        </w:rPr>
        <w:t>Nuniek</w:t>
      </w:r>
      <w:proofErr w:type="spellEnd"/>
      <w:r w:rsidRPr="00F66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b/>
          <w:sz w:val="24"/>
          <w:szCs w:val="24"/>
        </w:rPr>
        <w:t>Kurniati</w:t>
      </w:r>
      <w:proofErr w:type="spellEnd"/>
      <w:r w:rsidRPr="00F66F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2015</w:t>
      </w:r>
      <w:r w:rsidRPr="00F66F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6FF2">
        <w:rPr>
          <w:rFonts w:ascii="Times New Roman" w:hAnsi="Times New Roman" w:cs="Times New Roman"/>
          <w:i/>
          <w:sz w:val="24"/>
          <w:szCs w:val="24"/>
        </w:rPr>
        <w:t>Andi</w:t>
      </w:r>
      <w:proofErr w:type="spellEnd"/>
      <w:r w:rsidRPr="00F66F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i/>
          <w:sz w:val="24"/>
          <w:szCs w:val="24"/>
        </w:rPr>
        <w:t>Tonra</w:t>
      </w:r>
      <w:proofErr w:type="spellEnd"/>
      <w:r w:rsidRPr="00F66F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66F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i/>
          <w:sz w:val="24"/>
          <w:szCs w:val="24"/>
        </w:rPr>
        <w:t>Mempertahankan</w:t>
      </w:r>
      <w:proofErr w:type="spellEnd"/>
      <w:r w:rsidRPr="00F66F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i/>
          <w:sz w:val="24"/>
          <w:szCs w:val="24"/>
        </w:rPr>
        <w:t>Kemerdekaan</w:t>
      </w:r>
      <w:proofErr w:type="spellEnd"/>
      <w:r w:rsidRPr="00F66F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F66F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i/>
          <w:sz w:val="24"/>
          <w:szCs w:val="24"/>
        </w:rPr>
        <w:t>Majene</w:t>
      </w:r>
      <w:proofErr w:type="spellEnd"/>
      <w:r w:rsidRPr="00F66FF2">
        <w:rPr>
          <w:rFonts w:ascii="Times New Roman" w:hAnsi="Times New Roman" w:cs="Times New Roman"/>
          <w:i/>
          <w:sz w:val="24"/>
          <w:szCs w:val="24"/>
        </w:rPr>
        <w:t xml:space="preserve"> 1945-1949.</w:t>
      </w:r>
      <w:proofErr w:type="gramEnd"/>
      <w:r w:rsidRPr="00F66F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6FF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6FF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Najamuddin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Jumadi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>.</w:t>
      </w:r>
    </w:p>
    <w:p w:rsidR="0022292A" w:rsidRDefault="0022292A" w:rsidP="002229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F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bert</w:t>
      </w:r>
      <w:r>
        <w:rPr>
          <w:rFonts w:ascii="Times New Roman" w:hAnsi="Times New Roman" w:cs="Times New Roman"/>
          <w:sz w:val="24"/>
          <w:szCs w:val="24"/>
        </w:rPr>
        <w:t>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  <w:lang w:val="id-ID"/>
        </w:rPr>
        <w:t>mpertahankan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92A" w:rsidRPr="00F66FF2" w:rsidRDefault="0022292A" w:rsidP="002229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F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heuristik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terkhir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historiografi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292A" w:rsidRDefault="0022292A" w:rsidP="002229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Tonra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mempertahank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penjajahan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tampil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PRAMA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Rakyat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1935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s</w:t>
      </w:r>
      <w:proofErr w:type="spellStart"/>
      <w:r>
        <w:rPr>
          <w:rFonts w:ascii="Times New Roman" w:hAnsi="Times New Roman" w:cs="Times New Roman"/>
          <w:sz w:val="24"/>
          <w:szCs w:val="24"/>
        </w:rPr>
        <w:t>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proklama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si, Andi Tonra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memprakarsai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terbentukya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292A" w:rsidRPr="00F66FF2" w:rsidRDefault="0022292A" w:rsidP="002229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F66FF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1945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sampai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1949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F2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F66FF2">
        <w:rPr>
          <w:rFonts w:ascii="Times New Roman" w:hAnsi="Times New Roman" w:cs="Times New Roman"/>
          <w:sz w:val="24"/>
          <w:szCs w:val="24"/>
        </w:rPr>
        <w:t>.</w:t>
      </w:r>
    </w:p>
    <w:p w:rsidR="0022292A" w:rsidRDefault="0022292A" w:rsidP="002229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C7B" w:rsidRDefault="00724C7B"/>
    <w:sectPr w:rsidR="00724C7B" w:rsidSect="00724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92A"/>
    <w:rsid w:val="0022292A"/>
    <w:rsid w:val="0072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2016-04-06T05:36:00Z</dcterms:created>
  <dcterms:modified xsi:type="dcterms:W3CDTF">2016-04-06T05:37:00Z</dcterms:modified>
</cp:coreProperties>
</file>