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2A" w:rsidRDefault="00002A2A" w:rsidP="00002A2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B45DB">
        <w:rPr>
          <w:rFonts w:ascii="Times New Roman" w:hAnsi="Times New Roman" w:cs="Times New Roman"/>
          <w:b/>
          <w:sz w:val="28"/>
        </w:rPr>
        <w:t>Hasil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observasi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Guru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Langkah-langkah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pembelajaran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melalui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permainan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Tradisional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Siklus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</w:t>
      </w:r>
    </w:p>
    <w:tbl>
      <w:tblPr>
        <w:tblStyle w:val="TableGrid"/>
        <w:tblW w:w="12821" w:type="dxa"/>
        <w:tblInd w:w="108" w:type="dxa"/>
        <w:tblLook w:val="04A0"/>
      </w:tblPr>
      <w:tblGrid>
        <w:gridCol w:w="630"/>
        <w:gridCol w:w="6046"/>
        <w:gridCol w:w="693"/>
        <w:gridCol w:w="691"/>
        <w:gridCol w:w="691"/>
        <w:gridCol w:w="662"/>
        <w:gridCol w:w="793"/>
        <w:gridCol w:w="649"/>
        <w:gridCol w:w="13"/>
        <w:gridCol w:w="684"/>
        <w:gridCol w:w="634"/>
        <w:gridCol w:w="635"/>
      </w:tblGrid>
      <w:tr w:rsidR="00002A2A" w:rsidTr="0063676F">
        <w:tc>
          <w:tcPr>
            <w:tcW w:w="630" w:type="dxa"/>
            <w:vMerge w:val="restart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 </w:t>
            </w:r>
          </w:p>
        </w:tc>
        <w:tc>
          <w:tcPr>
            <w:tcW w:w="6046" w:type="dxa"/>
            <w:vMerge w:val="restart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Diamati</w:t>
            </w:r>
            <w:proofErr w:type="spellEnd"/>
          </w:p>
        </w:tc>
        <w:tc>
          <w:tcPr>
            <w:tcW w:w="6145" w:type="dxa"/>
            <w:gridSpan w:val="10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  <w:proofErr w:type="spellEnd"/>
          </w:p>
        </w:tc>
      </w:tr>
      <w:tr w:rsidR="00002A2A" w:rsidTr="0063676F">
        <w:tc>
          <w:tcPr>
            <w:tcW w:w="630" w:type="dxa"/>
            <w:vMerge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46" w:type="dxa"/>
            <w:vMerge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</w:t>
            </w:r>
          </w:p>
        </w:tc>
        <w:tc>
          <w:tcPr>
            <w:tcW w:w="2117" w:type="dxa"/>
            <w:gridSpan w:val="4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II</w:t>
            </w:r>
          </w:p>
        </w:tc>
        <w:tc>
          <w:tcPr>
            <w:tcW w:w="1953" w:type="dxa"/>
            <w:gridSpan w:val="3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III</w:t>
            </w:r>
          </w:p>
        </w:tc>
      </w:tr>
      <w:tr w:rsidR="00002A2A" w:rsidTr="0063676F">
        <w:tc>
          <w:tcPr>
            <w:tcW w:w="630" w:type="dxa"/>
            <w:vMerge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46" w:type="dxa"/>
            <w:vMerge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3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691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91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662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93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49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697" w:type="dxa"/>
            <w:gridSpan w:val="2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634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35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002A2A" w:rsidTr="0063676F">
        <w:tc>
          <w:tcPr>
            <w:tcW w:w="630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6" w:type="dxa"/>
            <w:vAlign w:val="center"/>
          </w:tcPr>
          <w:p w:rsidR="00002A2A" w:rsidRPr="00CB45DB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digunakan</w:t>
            </w:r>
            <w:proofErr w:type="spellEnd"/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  <w:r w:rsidRPr="000766F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  <w:vAlign w:val="center"/>
          </w:tcPr>
          <w:p w:rsidR="00002A2A" w:rsidRPr="00C27B60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B60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  <w:r w:rsidRPr="008808C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793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7B60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4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5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630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46" w:type="dxa"/>
            <w:vAlign w:val="center"/>
          </w:tcPr>
          <w:p w:rsidR="00002A2A" w:rsidRPr="00CB45DB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mengkondisikan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</w:p>
        </w:tc>
        <w:tc>
          <w:tcPr>
            <w:tcW w:w="691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7B60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</w:p>
        </w:tc>
        <w:tc>
          <w:tcPr>
            <w:tcW w:w="793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7B60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4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7B60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5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630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6" w:type="dxa"/>
            <w:vAlign w:val="center"/>
          </w:tcPr>
          <w:p w:rsidR="00002A2A" w:rsidRPr="00CB45DB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memperlihatkan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digunakan</w:t>
            </w:r>
            <w:proofErr w:type="spellEnd"/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  <w:r w:rsidRPr="000766F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  <w:r w:rsidRPr="008808C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793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7B60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4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5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630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46" w:type="dxa"/>
            <w:vAlign w:val="center"/>
          </w:tcPr>
          <w:p w:rsidR="00002A2A" w:rsidRPr="00CB45DB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tersebut</w:t>
            </w:r>
            <w:proofErr w:type="spellEnd"/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</w:p>
        </w:tc>
        <w:tc>
          <w:tcPr>
            <w:tcW w:w="691" w:type="dxa"/>
            <w:vAlign w:val="center"/>
          </w:tcPr>
          <w:p w:rsidR="00002A2A" w:rsidRDefault="00002A2A" w:rsidP="0063676F">
            <w:pPr>
              <w:jc w:val="center"/>
            </w:pPr>
            <w:r w:rsidRPr="003454BF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</w:p>
        </w:tc>
        <w:tc>
          <w:tcPr>
            <w:tcW w:w="793" w:type="dxa"/>
            <w:vAlign w:val="center"/>
          </w:tcPr>
          <w:p w:rsidR="00002A2A" w:rsidRDefault="00002A2A" w:rsidP="0063676F">
            <w:pPr>
              <w:jc w:val="center"/>
            </w:pPr>
            <w:r w:rsidRPr="009D30C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4" w:type="dxa"/>
            <w:vAlign w:val="center"/>
          </w:tcPr>
          <w:p w:rsidR="00002A2A" w:rsidRDefault="00002A2A" w:rsidP="0063676F">
            <w:pPr>
              <w:jc w:val="center"/>
            </w:pPr>
            <w:r w:rsidRPr="009F7DDF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5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630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46" w:type="dxa"/>
            <w:vAlign w:val="center"/>
          </w:tcPr>
          <w:p w:rsidR="00002A2A" w:rsidRPr="00CB45DB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memperagakan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memainkan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tersebut</w:t>
            </w:r>
            <w:proofErr w:type="spellEnd"/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</w:p>
        </w:tc>
        <w:tc>
          <w:tcPr>
            <w:tcW w:w="691" w:type="dxa"/>
            <w:vAlign w:val="center"/>
          </w:tcPr>
          <w:p w:rsidR="00002A2A" w:rsidRDefault="00002A2A" w:rsidP="0063676F">
            <w:pPr>
              <w:jc w:val="center"/>
            </w:pPr>
            <w:r w:rsidRPr="003454BF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</w:p>
        </w:tc>
        <w:tc>
          <w:tcPr>
            <w:tcW w:w="793" w:type="dxa"/>
            <w:vAlign w:val="center"/>
          </w:tcPr>
          <w:p w:rsidR="00002A2A" w:rsidRDefault="00002A2A" w:rsidP="0063676F">
            <w:pPr>
              <w:jc w:val="center"/>
            </w:pPr>
            <w:r w:rsidRPr="009D30C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4" w:type="dxa"/>
            <w:vAlign w:val="center"/>
          </w:tcPr>
          <w:p w:rsidR="00002A2A" w:rsidRDefault="00002A2A" w:rsidP="0063676F">
            <w:pPr>
              <w:jc w:val="center"/>
            </w:pPr>
            <w:r w:rsidRPr="009F7DDF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5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630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46" w:type="dxa"/>
            <w:vAlign w:val="center"/>
          </w:tcPr>
          <w:p w:rsidR="00002A2A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</w:p>
        </w:tc>
        <w:tc>
          <w:tcPr>
            <w:tcW w:w="691" w:type="dxa"/>
            <w:vAlign w:val="center"/>
          </w:tcPr>
          <w:p w:rsidR="00002A2A" w:rsidRDefault="00002A2A" w:rsidP="0063676F">
            <w:pPr>
              <w:jc w:val="center"/>
            </w:pPr>
            <w:r w:rsidRPr="003454BF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</w:p>
        </w:tc>
        <w:tc>
          <w:tcPr>
            <w:tcW w:w="793" w:type="dxa"/>
            <w:vAlign w:val="center"/>
          </w:tcPr>
          <w:p w:rsidR="00002A2A" w:rsidRDefault="00002A2A" w:rsidP="0063676F">
            <w:pPr>
              <w:jc w:val="center"/>
            </w:pPr>
            <w:r w:rsidRPr="009D30C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4" w:type="dxa"/>
            <w:vAlign w:val="center"/>
          </w:tcPr>
          <w:p w:rsidR="00002A2A" w:rsidRDefault="00002A2A" w:rsidP="0063676F">
            <w:pPr>
              <w:jc w:val="center"/>
            </w:pPr>
            <w:r w:rsidRPr="009F7DDF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5" w:type="dxa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02A2A" w:rsidRDefault="00002A2A" w:rsidP="00002A2A">
      <w:pPr>
        <w:jc w:val="both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B45DB">
        <w:rPr>
          <w:rFonts w:ascii="Times New Roman" w:hAnsi="Times New Roman" w:cs="Times New Roman"/>
          <w:b/>
          <w:sz w:val="24"/>
        </w:rPr>
        <w:t>Keterangan</w:t>
      </w:r>
      <w:proofErr w:type="spellEnd"/>
      <w:r w:rsidRPr="00CB45DB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002A2A" w:rsidRDefault="00002A2A" w:rsidP="00002A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menyiapkan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02A2A" w:rsidRDefault="00002A2A" w:rsidP="00002A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menga</w:t>
      </w:r>
      <w:r w:rsidRPr="00042524">
        <w:rPr>
          <w:rFonts w:ascii="Times New Roman" w:hAnsi="Times New Roman" w:cs="Times New Roman"/>
          <w:sz w:val="24"/>
        </w:rPr>
        <w:t>tur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42524">
        <w:rPr>
          <w:rFonts w:ascii="Times New Roman" w:hAnsi="Times New Roman" w:cs="Times New Roman"/>
          <w:sz w:val="24"/>
        </w:rPr>
        <w:t>mengkondisikan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anak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42524">
        <w:rPr>
          <w:rFonts w:ascii="Times New Roman" w:hAnsi="Times New Roman" w:cs="Times New Roman"/>
          <w:sz w:val="24"/>
        </w:rPr>
        <w:t>siap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menerima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pembelajaran</w:t>
      </w:r>
      <w:proofErr w:type="spellEnd"/>
    </w:p>
    <w:p w:rsidR="00002A2A" w:rsidRDefault="00002A2A" w:rsidP="00002A2A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menga</w:t>
      </w:r>
      <w:r w:rsidRPr="00042524">
        <w:rPr>
          <w:rFonts w:ascii="Times New Roman" w:hAnsi="Times New Roman" w:cs="Times New Roman"/>
          <w:sz w:val="24"/>
        </w:rPr>
        <w:t>tur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42524">
        <w:rPr>
          <w:rFonts w:ascii="Times New Roman" w:hAnsi="Times New Roman" w:cs="Times New Roman"/>
          <w:sz w:val="24"/>
        </w:rPr>
        <w:t>mengkondisikan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anak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42524">
        <w:rPr>
          <w:rFonts w:ascii="Times New Roman" w:hAnsi="Times New Roman" w:cs="Times New Roman"/>
          <w:sz w:val="24"/>
        </w:rPr>
        <w:t>siap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menerima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pembelajaran</w:t>
      </w:r>
      <w:proofErr w:type="spellEnd"/>
    </w:p>
    <w:p w:rsidR="00002A2A" w:rsidRDefault="00002A2A" w:rsidP="00002A2A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</w:t>
      </w:r>
      <w:r w:rsidRPr="00042524">
        <w:rPr>
          <w:rFonts w:ascii="Times New Roman" w:hAnsi="Times New Roman" w:cs="Times New Roman"/>
          <w:sz w:val="24"/>
        </w:rPr>
        <w:t>tur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42524">
        <w:rPr>
          <w:rFonts w:ascii="Times New Roman" w:hAnsi="Times New Roman" w:cs="Times New Roman"/>
          <w:sz w:val="24"/>
        </w:rPr>
        <w:t>mengkondisikan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anak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42524">
        <w:rPr>
          <w:rFonts w:ascii="Times New Roman" w:hAnsi="Times New Roman" w:cs="Times New Roman"/>
          <w:sz w:val="24"/>
        </w:rPr>
        <w:t>siap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menerima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pembelajaran</w:t>
      </w:r>
      <w:proofErr w:type="spellEnd"/>
    </w:p>
    <w:p w:rsidR="00002A2A" w:rsidRPr="00042524" w:rsidRDefault="00002A2A" w:rsidP="00002A2A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</w:t>
      </w:r>
      <w:r w:rsidRPr="00042524">
        <w:rPr>
          <w:rFonts w:ascii="Times New Roman" w:hAnsi="Times New Roman" w:cs="Times New Roman"/>
          <w:sz w:val="24"/>
        </w:rPr>
        <w:t>tur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42524">
        <w:rPr>
          <w:rFonts w:ascii="Times New Roman" w:hAnsi="Times New Roman" w:cs="Times New Roman"/>
          <w:sz w:val="24"/>
        </w:rPr>
        <w:t>mengkondisikan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anak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42524">
        <w:rPr>
          <w:rFonts w:ascii="Times New Roman" w:hAnsi="Times New Roman" w:cs="Times New Roman"/>
          <w:sz w:val="24"/>
        </w:rPr>
        <w:t>siap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menerima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pembelajaran</w:t>
      </w:r>
      <w:proofErr w:type="spellEnd"/>
    </w:p>
    <w:p w:rsidR="00002A2A" w:rsidRDefault="00002A2A" w:rsidP="00002A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memperlihatkan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memperlihatkan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memperlihatkan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042524">
        <w:rPr>
          <w:rFonts w:ascii="Times New Roman" w:hAnsi="Times New Roman" w:cs="Times New Roman"/>
          <w:sz w:val="24"/>
        </w:rPr>
        <w:t>Kurang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2524">
        <w:rPr>
          <w:rFonts w:ascii="Times New Roman" w:hAnsi="Times New Roman" w:cs="Times New Roman"/>
          <w:sz w:val="24"/>
        </w:rPr>
        <w:t>jika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042524">
        <w:rPr>
          <w:rFonts w:ascii="Times New Roman" w:hAnsi="Times New Roman" w:cs="Times New Roman"/>
          <w:sz w:val="24"/>
        </w:rPr>
        <w:t>tidak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memperlihatkan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02A2A" w:rsidRDefault="00002A2A" w:rsidP="00002A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042524">
        <w:rPr>
          <w:rFonts w:ascii="Times New Roman" w:hAnsi="Times New Roman" w:cs="Times New Roman"/>
          <w:sz w:val="24"/>
        </w:rPr>
        <w:t>Kurang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2524">
        <w:rPr>
          <w:rFonts w:ascii="Times New Roman" w:hAnsi="Times New Roman" w:cs="Times New Roman"/>
          <w:sz w:val="24"/>
        </w:rPr>
        <w:t>jika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042524">
        <w:rPr>
          <w:rFonts w:ascii="Times New Roman" w:hAnsi="Times New Roman" w:cs="Times New Roman"/>
          <w:sz w:val="24"/>
        </w:rPr>
        <w:t>tidak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042524">
        <w:rPr>
          <w:rFonts w:ascii="Times New Roman" w:hAnsi="Times New Roman" w:cs="Times New Roman"/>
          <w:sz w:val="24"/>
        </w:rPr>
        <w:t>Kurang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2524">
        <w:rPr>
          <w:rFonts w:ascii="Times New Roman" w:hAnsi="Times New Roman" w:cs="Times New Roman"/>
          <w:sz w:val="24"/>
        </w:rPr>
        <w:t>jika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042524">
        <w:rPr>
          <w:rFonts w:ascii="Times New Roman" w:hAnsi="Times New Roman" w:cs="Times New Roman"/>
          <w:sz w:val="24"/>
        </w:rPr>
        <w:t>tidak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02A2A" w:rsidRPr="001873B3" w:rsidRDefault="00002A2A" w:rsidP="00002A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kesulitan</w:t>
      </w:r>
      <w:proofErr w:type="gramStart"/>
      <w:r>
        <w:rPr>
          <w:rFonts w:ascii="Times New Roman" w:hAnsi="Times New Roman" w:cs="Times New Roman"/>
          <w:sz w:val="24"/>
        </w:rPr>
        <w:t>,dalam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02A2A" w:rsidRDefault="00002A2A" w:rsidP="00002A2A">
      <w:pPr>
        <w:pStyle w:val="ListParagraph"/>
        <w:numPr>
          <w:ilvl w:val="0"/>
          <w:numId w:val="11"/>
        </w:numPr>
        <w:ind w:hanging="21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11"/>
        </w:numPr>
        <w:ind w:hanging="219"/>
        <w:jc w:val="both"/>
        <w:rPr>
          <w:rFonts w:ascii="Times New Roman" w:hAnsi="Times New Roman" w:cs="Times New Roman"/>
          <w:sz w:val="24"/>
        </w:rPr>
      </w:pPr>
      <w:proofErr w:type="spellStart"/>
      <w:r w:rsidRPr="001873B3">
        <w:rPr>
          <w:rFonts w:ascii="Times New Roman" w:hAnsi="Times New Roman" w:cs="Times New Roman"/>
          <w:sz w:val="24"/>
        </w:rPr>
        <w:t>Cukup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73B3">
        <w:rPr>
          <w:rFonts w:ascii="Times New Roman" w:hAnsi="Times New Roman" w:cs="Times New Roman"/>
          <w:sz w:val="24"/>
        </w:rPr>
        <w:t>jika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1873B3">
        <w:rPr>
          <w:rFonts w:ascii="Times New Roman" w:hAnsi="Times New Roman" w:cs="Times New Roman"/>
          <w:sz w:val="24"/>
        </w:rPr>
        <w:t>kurang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dalam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membimbing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cara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memainkan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permainan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Pr="001873B3" w:rsidRDefault="00002A2A" w:rsidP="00002A2A">
      <w:pPr>
        <w:pStyle w:val="ListParagraph"/>
        <w:numPr>
          <w:ilvl w:val="0"/>
          <w:numId w:val="11"/>
        </w:numPr>
        <w:ind w:hanging="219"/>
        <w:jc w:val="both"/>
        <w:rPr>
          <w:rFonts w:ascii="Times New Roman" w:hAnsi="Times New Roman" w:cs="Times New Roman"/>
          <w:sz w:val="24"/>
        </w:rPr>
      </w:pPr>
      <w:proofErr w:type="spellStart"/>
      <w:r w:rsidRPr="001873B3">
        <w:rPr>
          <w:rFonts w:ascii="Times New Roman" w:hAnsi="Times New Roman" w:cs="Times New Roman"/>
          <w:sz w:val="24"/>
        </w:rPr>
        <w:t>Kurang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73B3">
        <w:rPr>
          <w:rFonts w:ascii="Times New Roman" w:hAnsi="Times New Roman" w:cs="Times New Roman"/>
          <w:sz w:val="24"/>
        </w:rPr>
        <w:t>jika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1873B3">
        <w:rPr>
          <w:rFonts w:ascii="Times New Roman" w:hAnsi="Times New Roman" w:cs="Times New Roman"/>
          <w:sz w:val="24"/>
        </w:rPr>
        <w:t>tidak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membimbing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873B3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memainkan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permainan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tersebut</w:t>
      </w:r>
      <w:proofErr w:type="spellEnd"/>
      <w:r w:rsidRPr="001873B3">
        <w:rPr>
          <w:rFonts w:ascii="Times New Roman" w:hAnsi="Times New Roman" w:cs="Times New Roman"/>
          <w:sz w:val="24"/>
        </w:rPr>
        <w:t>.</w:t>
      </w: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872AAC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509.25pt;margin-top:7.3pt;width:156.75pt;height:104.25pt;z-index:251661312" strokecolor="white [3212]">
            <v:textbox>
              <w:txbxContent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Makassar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Januari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2016</w:t>
                  </w:r>
                </w:p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02A2A" w:rsidRPr="00ED2286" w:rsidRDefault="00002A2A" w:rsidP="00002A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proofErr w:type="spellStart"/>
                  <w:r w:rsidRPr="00ED2286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Salmah</w:t>
                  </w:r>
                  <w:proofErr w:type="spellEnd"/>
                </w:p>
              </w:txbxContent>
            </v:textbox>
          </v:rect>
        </w:pict>
      </w: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B45DB">
        <w:rPr>
          <w:rFonts w:ascii="Times New Roman" w:hAnsi="Times New Roman" w:cs="Times New Roman"/>
          <w:b/>
          <w:sz w:val="28"/>
        </w:rPr>
        <w:lastRenderedPageBreak/>
        <w:t>Hasil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observasi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Guru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Langkah-langkah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pembelajaran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melalui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permainan</w:t>
      </w:r>
      <w:proofErr w:type="spellEnd"/>
      <w:r w:rsidRPr="00CB4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B45DB">
        <w:rPr>
          <w:rFonts w:ascii="Times New Roman" w:hAnsi="Times New Roman" w:cs="Times New Roman"/>
          <w:b/>
          <w:sz w:val="28"/>
        </w:rPr>
        <w:t>Tradisional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Siklus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II</w:t>
      </w:r>
    </w:p>
    <w:tbl>
      <w:tblPr>
        <w:tblStyle w:val="TableGrid"/>
        <w:tblW w:w="12821" w:type="dxa"/>
        <w:tblInd w:w="108" w:type="dxa"/>
        <w:tblLook w:val="04A0"/>
      </w:tblPr>
      <w:tblGrid>
        <w:gridCol w:w="630"/>
        <w:gridCol w:w="6046"/>
        <w:gridCol w:w="693"/>
        <w:gridCol w:w="691"/>
        <w:gridCol w:w="691"/>
        <w:gridCol w:w="662"/>
        <w:gridCol w:w="793"/>
        <w:gridCol w:w="649"/>
        <w:gridCol w:w="13"/>
        <w:gridCol w:w="684"/>
        <w:gridCol w:w="634"/>
        <w:gridCol w:w="635"/>
      </w:tblGrid>
      <w:tr w:rsidR="00002A2A" w:rsidTr="0063676F">
        <w:tc>
          <w:tcPr>
            <w:tcW w:w="630" w:type="dxa"/>
            <w:vMerge w:val="restart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 </w:t>
            </w:r>
          </w:p>
        </w:tc>
        <w:tc>
          <w:tcPr>
            <w:tcW w:w="6046" w:type="dxa"/>
            <w:vMerge w:val="restart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Diamati</w:t>
            </w:r>
            <w:proofErr w:type="spellEnd"/>
          </w:p>
        </w:tc>
        <w:tc>
          <w:tcPr>
            <w:tcW w:w="6145" w:type="dxa"/>
            <w:gridSpan w:val="10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  <w:proofErr w:type="spellEnd"/>
          </w:p>
        </w:tc>
      </w:tr>
      <w:tr w:rsidR="00002A2A" w:rsidTr="0063676F">
        <w:tc>
          <w:tcPr>
            <w:tcW w:w="630" w:type="dxa"/>
            <w:vMerge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46" w:type="dxa"/>
            <w:vMerge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</w:t>
            </w:r>
          </w:p>
        </w:tc>
        <w:tc>
          <w:tcPr>
            <w:tcW w:w="2117" w:type="dxa"/>
            <w:gridSpan w:val="4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II</w:t>
            </w:r>
          </w:p>
        </w:tc>
        <w:tc>
          <w:tcPr>
            <w:tcW w:w="1953" w:type="dxa"/>
            <w:gridSpan w:val="3"/>
            <w:vAlign w:val="center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III</w:t>
            </w:r>
          </w:p>
        </w:tc>
      </w:tr>
      <w:tr w:rsidR="00002A2A" w:rsidTr="0063676F">
        <w:tc>
          <w:tcPr>
            <w:tcW w:w="630" w:type="dxa"/>
            <w:vMerge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46" w:type="dxa"/>
            <w:vMerge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3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691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91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662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93" w:type="dxa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49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697" w:type="dxa"/>
            <w:gridSpan w:val="2"/>
            <w:vAlign w:val="center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634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35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002A2A" w:rsidTr="0063676F">
        <w:tc>
          <w:tcPr>
            <w:tcW w:w="630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6" w:type="dxa"/>
            <w:vAlign w:val="center"/>
          </w:tcPr>
          <w:p w:rsidR="00002A2A" w:rsidRPr="00CB45DB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digunakan</w:t>
            </w:r>
            <w:proofErr w:type="spellEnd"/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  <w:r w:rsidRPr="004319F7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793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</w:pPr>
            <w:r w:rsidRPr="00F1122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4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5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630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46" w:type="dxa"/>
            <w:vAlign w:val="center"/>
          </w:tcPr>
          <w:p w:rsidR="00002A2A" w:rsidRPr="00CB45DB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mengkondisikan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  <w:r w:rsidRPr="004319F7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793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</w:pPr>
            <w:r w:rsidRPr="00F1122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4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5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630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6" w:type="dxa"/>
            <w:vAlign w:val="center"/>
          </w:tcPr>
          <w:p w:rsidR="00002A2A" w:rsidRPr="00CB45DB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memperlihatkan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digunakan</w:t>
            </w:r>
            <w:proofErr w:type="spellEnd"/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  <w:r w:rsidRPr="004319F7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793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</w:pPr>
            <w:r w:rsidRPr="00F1122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4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5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630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46" w:type="dxa"/>
            <w:vAlign w:val="center"/>
          </w:tcPr>
          <w:p w:rsidR="00002A2A" w:rsidRPr="00CB45DB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tersebut</w:t>
            </w:r>
            <w:proofErr w:type="spellEnd"/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  <w:r w:rsidRPr="004319F7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793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</w:pPr>
            <w:r w:rsidRPr="00F1122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4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5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630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46" w:type="dxa"/>
            <w:vAlign w:val="center"/>
          </w:tcPr>
          <w:p w:rsidR="00002A2A" w:rsidRPr="00CB45DB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memperagakan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memainkan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tersebut</w:t>
            </w:r>
            <w:proofErr w:type="spellEnd"/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  <w:r w:rsidRPr="004319F7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793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</w:pPr>
            <w:r w:rsidRPr="00F1122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4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5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630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46" w:type="dxa"/>
            <w:vAlign w:val="center"/>
          </w:tcPr>
          <w:p w:rsidR="00002A2A" w:rsidRDefault="00002A2A" w:rsidP="006367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</w:tc>
        <w:tc>
          <w:tcPr>
            <w:tcW w:w="693" w:type="dxa"/>
            <w:vAlign w:val="center"/>
          </w:tcPr>
          <w:p w:rsidR="00002A2A" w:rsidRDefault="00002A2A" w:rsidP="0063676F">
            <w:pPr>
              <w:jc w:val="center"/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91" w:type="dxa"/>
          </w:tcPr>
          <w:p w:rsidR="00002A2A" w:rsidRPr="00CB45DB" w:rsidRDefault="00002A2A" w:rsidP="006367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2" w:type="dxa"/>
            <w:vAlign w:val="center"/>
          </w:tcPr>
          <w:p w:rsidR="00002A2A" w:rsidRDefault="00002A2A" w:rsidP="0063676F">
            <w:pPr>
              <w:jc w:val="center"/>
            </w:pPr>
            <w:r w:rsidRPr="004319F7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793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02A2A" w:rsidRDefault="00002A2A" w:rsidP="0063676F">
            <w:pPr>
              <w:jc w:val="center"/>
            </w:pPr>
            <w:r w:rsidRPr="00F1122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4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5" w:type="dxa"/>
          </w:tcPr>
          <w:p w:rsidR="00002A2A" w:rsidRDefault="00002A2A" w:rsidP="006367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02A2A" w:rsidRDefault="00002A2A" w:rsidP="00002A2A">
      <w:pPr>
        <w:jc w:val="both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B45DB">
        <w:rPr>
          <w:rFonts w:ascii="Times New Roman" w:hAnsi="Times New Roman" w:cs="Times New Roman"/>
          <w:b/>
          <w:sz w:val="24"/>
        </w:rPr>
        <w:t>Keterangan</w:t>
      </w:r>
      <w:proofErr w:type="spellEnd"/>
      <w:r w:rsidRPr="00CB45DB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002A2A" w:rsidRDefault="00002A2A" w:rsidP="00002A2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menyiapkan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02A2A" w:rsidRDefault="00002A2A" w:rsidP="00002A2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menga</w:t>
      </w:r>
      <w:r w:rsidRPr="00042524">
        <w:rPr>
          <w:rFonts w:ascii="Times New Roman" w:hAnsi="Times New Roman" w:cs="Times New Roman"/>
          <w:sz w:val="24"/>
        </w:rPr>
        <w:t>tur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42524">
        <w:rPr>
          <w:rFonts w:ascii="Times New Roman" w:hAnsi="Times New Roman" w:cs="Times New Roman"/>
          <w:sz w:val="24"/>
        </w:rPr>
        <w:t>mengkondisikan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anak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42524">
        <w:rPr>
          <w:rFonts w:ascii="Times New Roman" w:hAnsi="Times New Roman" w:cs="Times New Roman"/>
          <w:sz w:val="24"/>
        </w:rPr>
        <w:t>siap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menerima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pembelajaran</w:t>
      </w:r>
      <w:proofErr w:type="spellEnd"/>
    </w:p>
    <w:p w:rsidR="00002A2A" w:rsidRDefault="00002A2A" w:rsidP="00002A2A">
      <w:pPr>
        <w:pStyle w:val="ListParagraph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menga</w:t>
      </w:r>
      <w:r w:rsidRPr="00042524">
        <w:rPr>
          <w:rFonts w:ascii="Times New Roman" w:hAnsi="Times New Roman" w:cs="Times New Roman"/>
          <w:sz w:val="24"/>
        </w:rPr>
        <w:t>tur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42524">
        <w:rPr>
          <w:rFonts w:ascii="Times New Roman" w:hAnsi="Times New Roman" w:cs="Times New Roman"/>
          <w:sz w:val="24"/>
        </w:rPr>
        <w:t>mengkondisikan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anak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42524">
        <w:rPr>
          <w:rFonts w:ascii="Times New Roman" w:hAnsi="Times New Roman" w:cs="Times New Roman"/>
          <w:sz w:val="24"/>
        </w:rPr>
        <w:t>siap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menerima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pembelajaran</w:t>
      </w:r>
      <w:proofErr w:type="spellEnd"/>
    </w:p>
    <w:p w:rsidR="00002A2A" w:rsidRDefault="00002A2A" w:rsidP="00002A2A">
      <w:pPr>
        <w:pStyle w:val="ListParagraph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</w:t>
      </w:r>
      <w:r w:rsidRPr="00042524">
        <w:rPr>
          <w:rFonts w:ascii="Times New Roman" w:hAnsi="Times New Roman" w:cs="Times New Roman"/>
          <w:sz w:val="24"/>
        </w:rPr>
        <w:t>tur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42524">
        <w:rPr>
          <w:rFonts w:ascii="Times New Roman" w:hAnsi="Times New Roman" w:cs="Times New Roman"/>
          <w:sz w:val="24"/>
        </w:rPr>
        <w:t>mengkondisikan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anak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42524">
        <w:rPr>
          <w:rFonts w:ascii="Times New Roman" w:hAnsi="Times New Roman" w:cs="Times New Roman"/>
          <w:sz w:val="24"/>
        </w:rPr>
        <w:t>siap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menerima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pembelajaran</w:t>
      </w:r>
      <w:proofErr w:type="spellEnd"/>
    </w:p>
    <w:p w:rsidR="00002A2A" w:rsidRPr="00042524" w:rsidRDefault="00002A2A" w:rsidP="00002A2A">
      <w:pPr>
        <w:pStyle w:val="ListParagraph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</w:t>
      </w:r>
      <w:r w:rsidRPr="00042524">
        <w:rPr>
          <w:rFonts w:ascii="Times New Roman" w:hAnsi="Times New Roman" w:cs="Times New Roman"/>
          <w:sz w:val="24"/>
        </w:rPr>
        <w:t>tur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42524">
        <w:rPr>
          <w:rFonts w:ascii="Times New Roman" w:hAnsi="Times New Roman" w:cs="Times New Roman"/>
          <w:sz w:val="24"/>
        </w:rPr>
        <w:t>mengkondisikan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anak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42524">
        <w:rPr>
          <w:rFonts w:ascii="Times New Roman" w:hAnsi="Times New Roman" w:cs="Times New Roman"/>
          <w:sz w:val="24"/>
        </w:rPr>
        <w:t>siap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menerima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524">
        <w:rPr>
          <w:rFonts w:ascii="Times New Roman" w:hAnsi="Times New Roman" w:cs="Times New Roman"/>
          <w:sz w:val="24"/>
        </w:rPr>
        <w:t>pembelajaran</w:t>
      </w:r>
      <w:proofErr w:type="spellEnd"/>
    </w:p>
    <w:p w:rsidR="00002A2A" w:rsidRDefault="00002A2A" w:rsidP="00002A2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memperlihatkan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memperlihatkan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memperlihatkan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042524">
        <w:rPr>
          <w:rFonts w:ascii="Times New Roman" w:hAnsi="Times New Roman" w:cs="Times New Roman"/>
          <w:sz w:val="24"/>
        </w:rPr>
        <w:t>Kurang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2524">
        <w:rPr>
          <w:rFonts w:ascii="Times New Roman" w:hAnsi="Times New Roman" w:cs="Times New Roman"/>
          <w:sz w:val="24"/>
        </w:rPr>
        <w:t>jika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042524">
        <w:rPr>
          <w:rFonts w:ascii="Times New Roman" w:hAnsi="Times New Roman" w:cs="Times New Roman"/>
          <w:sz w:val="24"/>
        </w:rPr>
        <w:t>tidak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memperlihatkan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02A2A" w:rsidRDefault="00002A2A" w:rsidP="00002A2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Pr="00EB6137" w:rsidRDefault="00002A2A" w:rsidP="00002A2A">
      <w:pPr>
        <w:pStyle w:val="ListParagraph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042524">
        <w:rPr>
          <w:rFonts w:ascii="Times New Roman" w:hAnsi="Times New Roman" w:cs="Times New Roman"/>
          <w:sz w:val="24"/>
        </w:rPr>
        <w:t>Kurang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2524">
        <w:rPr>
          <w:rFonts w:ascii="Times New Roman" w:hAnsi="Times New Roman" w:cs="Times New Roman"/>
          <w:sz w:val="24"/>
        </w:rPr>
        <w:t>jika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042524">
        <w:rPr>
          <w:rFonts w:ascii="Times New Roman" w:hAnsi="Times New Roman" w:cs="Times New Roman"/>
          <w:sz w:val="24"/>
        </w:rPr>
        <w:t>tidak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042524">
        <w:rPr>
          <w:rFonts w:ascii="Times New Roman" w:hAnsi="Times New Roman" w:cs="Times New Roman"/>
          <w:sz w:val="24"/>
        </w:rPr>
        <w:t>Kurang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2524">
        <w:rPr>
          <w:rFonts w:ascii="Times New Roman" w:hAnsi="Times New Roman" w:cs="Times New Roman"/>
          <w:sz w:val="24"/>
        </w:rPr>
        <w:t>jika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042524">
        <w:rPr>
          <w:rFonts w:ascii="Times New Roman" w:hAnsi="Times New Roman" w:cs="Times New Roman"/>
          <w:sz w:val="24"/>
        </w:rPr>
        <w:t>tidak</w:t>
      </w:r>
      <w:proofErr w:type="spellEnd"/>
      <w:r w:rsidRPr="0004252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02A2A" w:rsidRPr="001873B3" w:rsidRDefault="00002A2A" w:rsidP="00002A2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kesulitan</w:t>
      </w:r>
      <w:proofErr w:type="gramStart"/>
      <w:r>
        <w:rPr>
          <w:rFonts w:ascii="Times New Roman" w:hAnsi="Times New Roman" w:cs="Times New Roman"/>
          <w:sz w:val="24"/>
        </w:rPr>
        <w:t>,dalam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02A2A" w:rsidRDefault="00002A2A" w:rsidP="00002A2A">
      <w:pPr>
        <w:pStyle w:val="ListParagraph"/>
        <w:numPr>
          <w:ilvl w:val="0"/>
          <w:numId w:val="18"/>
        </w:numPr>
        <w:ind w:hanging="21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18"/>
        </w:numPr>
        <w:ind w:hanging="219"/>
        <w:jc w:val="both"/>
        <w:rPr>
          <w:rFonts w:ascii="Times New Roman" w:hAnsi="Times New Roman" w:cs="Times New Roman"/>
          <w:sz w:val="24"/>
        </w:rPr>
      </w:pPr>
      <w:proofErr w:type="spellStart"/>
      <w:r w:rsidRPr="001873B3">
        <w:rPr>
          <w:rFonts w:ascii="Times New Roman" w:hAnsi="Times New Roman" w:cs="Times New Roman"/>
          <w:sz w:val="24"/>
        </w:rPr>
        <w:t>Cukup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73B3">
        <w:rPr>
          <w:rFonts w:ascii="Times New Roman" w:hAnsi="Times New Roman" w:cs="Times New Roman"/>
          <w:sz w:val="24"/>
        </w:rPr>
        <w:t>jika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1873B3">
        <w:rPr>
          <w:rFonts w:ascii="Times New Roman" w:hAnsi="Times New Roman" w:cs="Times New Roman"/>
          <w:sz w:val="24"/>
        </w:rPr>
        <w:t>kurang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dalam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membimbing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cara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memainkan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permainan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Pr="00C27B60" w:rsidRDefault="00002A2A" w:rsidP="00002A2A">
      <w:pPr>
        <w:pStyle w:val="ListParagraph"/>
        <w:numPr>
          <w:ilvl w:val="0"/>
          <w:numId w:val="18"/>
        </w:numPr>
        <w:ind w:hanging="219"/>
        <w:jc w:val="both"/>
        <w:rPr>
          <w:rFonts w:ascii="Times New Roman" w:hAnsi="Times New Roman" w:cs="Times New Roman"/>
          <w:sz w:val="24"/>
        </w:rPr>
      </w:pPr>
      <w:proofErr w:type="spellStart"/>
      <w:r w:rsidRPr="001873B3">
        <w:rPr>
          <w:rFonts w:ascii="Times New Roman" w:hAnsi="Times New Roman" w:cs="Times New Roman"/>
          <w:sz w:val="24"/>
        </w:rPr>
        <w:t>Kurang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73B3">
        <w:rPr>
          <w:rFonts w:ascii="Times New Roman" w:hAnsi="Times New Roman" w:cs="Times New Roman"/>
          <w:sz w:val="24"/>
        </w:rPr>
        <w:t>jika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1873B3">
        <w:rPr>
          <w:rFonts w:ascii="Times New Roman" w:hAnsi="Times New Roman" w:cs="Times New Roman"/>
          <w:sz w:val="24"/>
        </w:rPr>
        <w:t>tidak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membimbing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873B3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memainkan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permainan</w:t>
      </w:r>
      <w:proofErr w:type="spellEnd"/>
      <w:r w:rsidRPr="001873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3B3">
        <w:rPr>
          <w:rFonts w:ascii="Times New Roman" w:hAnsi="Times New Roman" w:cs="Times New Roman"/>
          <w:sz w:val="24"/>
        </w:rPr>
        <w:t>tersebut</w:t>
      </w:r>
      <w:proofErr w:type="spellEnd"/>
      <w:r w:rsidRPr="001873B3">
        <w:rPr>
          <w:rFonts w:ascii="Times New Roman" w:hAnsi="Times New Roman" w:cs="Times New Roman"/>
          <w:sz w:val="24"/>
        </w:rPr>
        <w:t>.</w:t>
      </w: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872AAC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29" style="position:absolute;left:0;text-align:left;margin-left:521.25pt;margin-top:54.05pt;width:156.75pt;height:104.25pt;z-index:251663360" strokecolor="white [3212]">
            <v:textbox>
              <w:txbxContent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Makassar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Januari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2016</w:t>
                  </w:r>
                </w:p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02A2A" w:rsidRPr="00ED2286" w:rsidRDefault="00002A2A" w:rsidP="00002A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proofErr w:type="spellStart"/>
                  <w:r w:rsidRPr="00ED2286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Salmah</w:t>
                  </w:r>
                  <w:proofErr w:type="spellEnd"/>
                </w:p>
              </w:txbxContent>
            </v:textbox>
          </v:rect>
        </w:pict>
      </w: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917C6">
        <w:rPr>
          <w:rFonts w:ascii="Times New Roman" w:hAnsi="Times New Roman" w:cs="Times New Roman"/>
          <w:b/>
          <w:sz w:val="28"/>
        </w:rPr>
        <w:lastRenderedPageBreak/>
        <w:t>Hasil</w:t>
      </w:r>
      <w:proofErr w:type="spellEnd"/>
      <w:r w:rsidRPr="00B917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917C6">
        <w:rPr>
          <w:rFonts w:ascii="Times New Roman" w:hAnsi="Times New Roman" w:cs="Times New Roman"/>
          <w:b/>
          <w:sz w:val="28"/>
        </w:rPr>
        <w:t>Observasi</w:t>
      </w:r>
      <w:proofErr w:type="spellEnd"/>
      <w:r w:rsidRPr="00B917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917C6">
        <w:rPr>
          <w:rFonts w:ascii="Times New Roman" w:hAnsi="Times New Roman" w:cs="Times New Roman"/>
          <w:b/>
          <w:sz w:val="28"/>
        </w:rPr>
        <w:t>Anak</w:t>
      </w:r>
      <w:proofErr w:type="spellEnd"/>
      <w:r w:rsidRPr="00B917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Didik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Islam Al </w:t>
      </w:r>
      <w:proofErr w:type="spellStart"/>
      <w:r>
        <w:rPr>
          <w:rFonts w:ascii="Times New Roman" w:hAnsi="Times New Roman" w:cs="Times New Roman"/>
          <w:b/>
          <w:sz w:val="28"/>
        </w:rPr>
        <w:t>Markaz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</w:rPr>
        <w:t>Islami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Siklus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</w:t>
      </w:r>
    </w:p>
    <w:p w:rsidR="00002A2A" w:rsidRPr="00B917C6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4"/>
        <w:gridCol w:w="2439"/>
        <w:gridCol w:w="976"/>
        <w:gridCol w:w="992"/>
        <w:gridCol w:w="1134"/>
        <w:gridCol w:w="992"/>
        <w:gridCol w:w="993"/>
        <w:gridCol w:w="992"/>
        <w:gridCol w:w="1134"/>
        <w:gridCol w:w="850"/>
        <w:gridCol w:w="993"/>
      </w:tblGrid>
      <w:tr w:rsidR="00002A2A" w:rsidTr="0063676F">
        <w:tc>
          <w:tcPr>
            <w:tcW w:w="554" w:type="dxa"/>
            <w:vMerge w:val="restart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439" w:type="dxa"/>
            <w:vMerge w:val="restart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>Didi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9056" w:type="dxa"/>
            <w:gridSpan w:val="9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002A2A" w:rsidTr="0063676F">
        <w:tc>
          <w:tcPr>
            <w:tcW w:w="554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977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977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</w:tr>
      <w:tr w:rsidR="00002A2A" w:rsidTr="0063676F">
        <w:tc>
          <w:tcPr>
            <w:tcW w:w="554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Dende-dende</w:t>
            </w:r>
            <w:proofErr w:type="spellEnd"/>
          </w:p>
        </w:tc>
        <w:tc>
          <w:tcPr>
            <w:tcW w:w="2977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Bakiak</w:t>
            </w:r>
            <w:proofErr w:type="spellEnd"/>
          </w:p>
        </w:tc>
        <w:tc>
          <w:tcPr>
            <w:tcW w:w="2977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A2A" w:rsidTr="0063676F">
        <w:tc>
          <w:tcPr>
            <w:tcW w:w="554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motor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motor</w:t>
            </w: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2A" w:rsidTr="0063676F">
        <w:tc>
          <w:tcPr>
            <w:tcW w:w="554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Dewan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Putra </w:t>
            </w:r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572B5E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8E22B0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3C2054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Abian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572B5E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8E22B0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3C2054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Fatio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4A171E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C91539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zauqy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4A171E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C91539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Wildan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4A171E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C91539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Balqis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663C2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B421D7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C91539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Naura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663C2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B421D7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002A2A" w:rsidRDefault="00002A2A" w:rsidP="0063676F">
            <w:pPr>
              <w:jc w:val="center"/>
            </w:pPr>
            <w:r w:rsidRPr="00314DA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Mifta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663C2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B421D7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002A2A" w:rsidRDefault="00002A2A" w:rsidP="0063676F">
            <w:pPr>
              <w:jc w:val="center"/>
            </w:pPr>
            <w:r w:rsidRPr="00314DA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Meli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A4336C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DC17F4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Namirah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A4336C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DC17F4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Putri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A4336C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DC17F4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0011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Fakhira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A4336C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DC17F4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EE4778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Fadhila</w:t>
            </w:r>
            <w:proofErr w:type="spellEnd"/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A4336C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DC17F4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EE4778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Novita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6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A4336C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DC17F4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EE4778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</w:tbl>
    <w:p w:rsidR="00002A2A" w:rsidRPr="00B917C6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A1983">
        <w:rPr>
          <w:rFonts w:ascii="Times New Roman" w:hAnsi="Times New Roman" w:cs="Times New Roman"/>
          <w:b/>
          <w:sz w:val="24"/>
        </w:rPr>
        <w:t>Keterangan</w:t>
      </w:r>
      <w:proofErr w:type="spellEnd"/>
      <w:r w:rsidRPr="007A1983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002A2A" w:rsidRDefault="00002A2A" w:rsidP="00002A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</w:p>
    <w:p w:rsidR="00002A2A" w:rsidRDefault="00002A2A" w:rsidP="00002A2A">
      <w:pPr>
        <w:pStyle w:val="ListParagraph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</w:p>
    <w:p w:rsidR="00002A2A" w:rsidRDefault="00002A2A" w:rsidP="00002A2A">
      <w:pPr>
        <w:pStyle w:val="ListParagraph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</w:p>
    <w:p w:rsidR="00002A2A" w:rsidRDefault="00002A2A" w:rsidP="00002A2A">
      <w:pPr>
        <w:pStyle w:val="ListParagraph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ED2286">
        <w:rPr>
          <w:rFonts w:ascii="Times New Roman" w:hAnsi="Times New Roman" w:cs="Times New Roman"/>
          <w:sz w:val="24"/>
        </w:rPr>
        <w:t>Kurang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2286">
        <w:rPr>
          <w:rFonts w:ascii="Times New Roman" w:hAnsi="Times New Roman" w:cs="Times New Roman"/>
          <w:sz w:val="24"/>
        </w:rPr>
        <w:t>jika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286">
        <w:rPr>
          <w:rFonts w:ascii="Times New Roman" w:hAnsi="Times New Roman" w:cs="Times New Roman"/>
          <w:sz w:val="24"/>
        </w:rPr>
        <w:t>anak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286">
        <w:rPr>
          <w:rFonts w:ascii="Times New Roman" w:hAnsi="Times New Roman" w:cs="Times New Roman"/>
          <w:sz w:val="24"/>
        </w:rPr>
        <w:t>didik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286">
        <w:rPr>
          <w:rFonts w:ascii="Times New Roman" w:hAnsi="Times New Roman" w:cs="Times New Roman"/>
          <w:sz w:val="24"/>
        </w:rPr>
        <w:t>tidak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286">
        <w:rPr>
          <w:rFonts w:ascii="Times New Roman" w:hAnsi="Times New Roman" w:cs="Times New Roman"/>
          <w:sz w:val="24"/>
        </w:rPr>
        <w:t>dapat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</w:p>
    <w:p w:rsidR="00002A2A" w:rsidRPr="00ED2286" w:rsidRDefault="00002A2A" w:rsidP="00002A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Pr="004202B9" w:rsidRDefault="00872AAC" w:rsidP="00002A2A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497.25pt;margin-top:54.85pt;width:156.75pt;height:104.25pt;z-index:251660288" strokecolor="white [3212]">
            <v:textbox>
              <w:txbxContent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Makassar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Januari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2016</w:t>
                  </w:r>
                </w:p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02A2A" w:rsidRPr="00ED2286" w:rsidRDefault="00002A2A" w:rsidP="00002A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proofErr w:type="spellStart"/>
                  <w:r w:rsidRPr="00ED2286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Salmah</w:t>
                  </w:r>
                  <w:proofErr w:type="spellEnd"/>
                </w:p>
              </w:txbxContent>
            </v:textbox>
          </v:rect>
        </w:pict>
      </w:r>
      <w:proofErr w:type="spellStart"/>
      <w:r w:rsidR="00002A2A" w:rsidRPr="00ED2286">
        <w:rPr>
          <w:rFonts w:ascii="Times New Roman" w:hAnsi="Times New Roman" w:cs="Times New Roman"/>
          <w:sz w:val="24"/>
        </w:rPr>
        <w:t>Kurang</w:t>
      </w:r>
      <w:proofErr w:type="spellEnd"/>
      <w:r w:rsidR="00002A2A" w:rsidRPr="00ED22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02A2A" w:rsidRPr="00ED2286">
        <w:rPr>
          <w:rFonts w:ascii="Times New Roman" w:hAnsi="Times New Roman" w:cs="Times New Roman"/>
          <w:sz w:val="24"/>
        </w:rPr>
        <w:t>jika</w:t>
      </w:r>
      <w:proofErr w:type="spellEnd"/>
      <w:r w:rsidR="00002A2A"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 w:rsidRPr="00ED2286">
        <w:rPr>
          <w:rFonts w:ascii="Times New Roman" w:hAnsi="Times New Roman" w:cs="Times New Roman"/>
          <w:sz w:val="24"/>
        </w:rPr>
        <w:t>anak</w:t>
      </w:r>
      <w:proofErr w:type="spellEnd"/>
      <w:r w:rsidR="00002A2A"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 w:rsidRPr="00ED2286">
        <w:rPr>
          <w:rFonts w:ascii="Times New Roman" w:hAnsi="Times New Roman" w:cs="Times New Roman"/>
          <w:sz w:val="24"/>
        </w:rPr>
        <w:t>didik</w:t>
      </w:r>
      <w:proofErr w:type="spellEnd"/>
      <w:r w:rsidR="00002A2A"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 w:rsidRPr="00ED2286">
        <w:rPr>
          <w:rFonts w:ascii="Times New Roman" w:hAnsi="Times New Roman" w:cs="Times New Roman"/>
          <w:sz w:val="24"/>
        </w:rPr>
        <w:t>tid</w:t>
      </w:r>
      <w:r w:rsidR="00002A2A">
        <w:rPr>
          <w:rFonts w:ascii="Times New Roman" w:hAnsi="Times New Roman" w:cs="Times New Roman"/>
          <w:sz w:val="24"/>
        </w:rPr>
        <w:t>ak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dapat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memperagakan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cara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bermain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pada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permainan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917C6">
        <w:rPr>
          <w:rFonts w:ascii="Times New Roman" w:hAnsi="Times New Roman" w:cs="Times New Roman"/>
          <w:b/>
          <w:sz w:val="28"/>
        </w:rPr>
        <w:t>Hasil</w:t>
      </w:r>
      <w:proofErr w:type="spellEnd"/>
      <w:r w:rsidRPr="00B917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917C6">
        <w:rPr>
          <w:rFonts w:ascii="Times New Roman" w:hAnsi="Times New Roman" w:cs="Times New Roman"/>
          <w:b/>
          <w:sz w:val="28"/>
        </w:rPr>
        <w:t>Observasi</w:t>
      </w:r>
      <w:proofErr w:type="spellEnd"/>
      <w:r w:rsidRPr="00B917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917C6">
        <w:rPr>
          <w:rFonts w:ascii="Times New Roman" w:hAnsi="Times New Roman" w:cs="Times New Roman"/>
          <w:b/>
          <w:sz w:val="28"/>
        </w:rPr>
        <w:t>Anak</w:t>
      </w:r>
      <w:proofErr w:type="spellEnd"/>
      <w:r w:rsidRPr="00B917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Didik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Islam Al </w:t>
      </w:r>
      <w:proofErr w:type="spellStart"/>
      <w:r>
        <w:rPr>
          <w:rFonts w:ascii="Times New Roman" w:hAnsi="Times New Roman" w:cs="Times New Roman"/>
          <w:b/>
          <w:sz w:val="28"/>
        </w:rPr>
        <w:t>Markaz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</w:rPr>
        <w:t>Islami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Siklus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II</w:t>
      </w:r>
    </w:p>
    <w:p w:rsidR="00002A2A" w:rsidRPr="00B917C6" w:rsidRDefault="00002A2A" w:rsidP="00002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4"/>
        <w:gridCol w:w="2439"/>
        <w:gridCol w:w="1572"/>
        <w:gridCol w:w="992"/>
        <w:gridCol w:w="1134"/>
        <w:gridCol w:w="992"/>
        <w:gridCol w:w="993"/>
        <w:gridCol w:w="992"/>
        <w:gridCol w:w="1134"/>
        <w:gridCol w:w="850"/>
        <w:gridCol w:w="993"/>
      </w:tblGrid>
      <w:tr w:rsidR="00002A2A" w:rsidTr="0063676F">
        <w:tc>
          <w:tcPr>
            <w:tcW w:w="554" w:type="dxa"/>
            <w:vMerge w:val="restart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439" w:type="dxa"/>
            <w:vMerge w:val="restart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1983">
              <w:rPr>
                <w:rFonts w:ascii="Times New Roman" w:hAnsi="Times New Roman" w:cs="Times New Roman"/>
                <w:b/>
                <w:sz w:val="24"/>
                <w:szCs w:val="24"/>
              </w:rPr>
              <w:t>Didi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9652" w:type="dxa"/>
            <w:gridSpan w:val="9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002A2A" w:rsidTr="0063676F">
        <w:tc>
          <w:tcPr>
            <w:tcW w:w="554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977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977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</w:tr>
      <w:tr w:rsidR="00002A2A" w:rsidTr="0063676F">
        <w:tc>
          <w:tcPr>
            <w:tcW w:w="554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Dende-dende</w:t>
            </w:r>
            <w:proofErr w:type="spellEnd"/>
          </w:p>
        </w:tc>
        <w:tc>
          <w:tcPr>
            <w:tcW w:w="2977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Bakiak</w:t>
            </w:r>
            <w:proofErr w:type="spellEnd"/>
          </w:p>
        </w:tc>
        <w:tc>
          <w:tcPr>
            <w:tcW w:w="2977" w:type="dxa"/>
            <w:gridSpan w:val="3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A2A" w:rsidTr="0063676F">
        <w:tc>
          <w:tcPr>
            <w:tcW w:w="554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002A2A" w:rsidRPr="00B917C6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Dewan</w:t>
            </w:r>
            <w:proofErr w:type="spellEnd"/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392FE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720A2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Putra </w:t>
            </w:r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392FE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720A2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Abian</w:t>
            </w:r>
            <w:proofErr w:type="spellEnd"/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392FE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Fatio</w:t>
            </w:r>
            <w:proofErr w:type="spellEnd"/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zauqy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B5200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DC637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AD043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Wildan</w:t>
            </w:r>
            <w:proofErr w:type="spellEnd"/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B5200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DC637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AD043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Balqis</w:t>
            </w:r>
            <w:proofErr w:type="spellEnd"/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002A2A" w:rsidRDefault="00002A2A" w:rsidP="0063676F">
            <w:pPr>
              <w:jc w:val="center"/>
            </w:pPr>
            <w:r w:rsidRPr="00AD043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Naura</w:t>
            </w:r>
            <w:proofErr w:type="spellEnd"/>
          </w:p>
        </w:tc>
        <w:tc>
          <w:tcPr>
            <w:tcW w:w="1572" w:type="dxa"/>
            <w:vAlign w:val="center"/>
          </w:tcPr>
          <w:p w:rsidR="00002A2A" w:rsidRDefault="00002A2A" w:rsidP="0063676F">
            <w:pPr>
              <w:jc w:val="center"/>
            </w:pP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0E49E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FC242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19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Mifta</w:t>
            </w:r>
            <w:proofErr w:type="spellEnd"/>
          </w:p>
        </w:tc>
        <w:tc>
          <w:tcPr>
            <w:tcW w:w="1572" w:type="dxa"/>
            <w:vAlign w:val="center"/>
          </w:tcPr>
          <w:p w:rsidR="00002A2A" w:rsidRDefault="00002A2A" w:rsidP="0063676F">
            <w:pPr>
              <w:jc w:val="center"/>
            </w:pP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0E49E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FC242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Meli</w:t>
            </w:r>
            <w:proofErr w:type="spellEnd"/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52304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0E49E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Namirah</w:t>
            </w:r>
            <w:proofErr w:type="spellEnd"/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52304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0E49E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Putri</w:t>
            </w:r>
            <w:proofErr w:type="spellEnd"/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002A2A" w:rsidRDefault="00002A2A" w:rsidP="0063676F">
            <w:pPr>
              <w:jc w:val="center"/>
            </w:pPr>
            <w:r w:rsidRPr="0052304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Fakhira</w:t>
            </w:r>
            <w:proofErr w:type="spellEnd"/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912DD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Fadhila</w:t>
            </w:r>
            <w:proofErr w:type="spellEnd"/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912DD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39" w:type="dxa"/>
            <w:vAlign w:val="center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Novita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2A2A" w:rsidRDefault="00002A2A" w:rsidP="0063676F">
            <w:pPr>
              <w:jc w:val="center"/>
            </w:pPr>
            <w:r w:rsidRPr="00912DD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02A2A" w:rsidTr="0063676F">
        <w:tc>
          <w:tcPr>
            <w:tcW w:w="554" w:type="dxa"/>
          </w:tcPr>
          <w:p w:rsidR="00002A2A" w:rsidRPr="007A1983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</w:tcPr>
          <w:p w:rsidR="00002A2A" w:rsidRPr="007A1983" w:rsidRDefault="00002A2A" w:rsidP="006367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002A2A" w:rsidRDefault="00002A2A" w:rsidP="006367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02A2A" w:rsidRPr="00B917C6" w:rsidRDefault="00002A2A" w:rsidP="00002A2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A1983">
        <w:rPr>
          <w:rFonts w:ascii="Times New Roman" w:hAnsi="Times New Roman" w:cs="Times New Roman"/>
          <w:b/>
          <w:sz w:val="24"/>
        </w:rPr>
        <w:t>Keterangan</w:t>
      </w:r>
      <w:proofErr w:type="spellEnd"/>
      <w:r w:rsidRPr="007A1983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002A2A" w:rsidRDefault="00002A2A" w:rsidP="00002A2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</w:p>
    <w:p w:rsidR="00002A2A" w:rsidRDefault="00002A2A" w:rsidP="00002A2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</w:p>
    <w:p w:rsidR="00002A2A" w:rsidRDefault="00002A2A" w:rsidP="00002A2A">
      <w:pPr>
        <w:pStyle w:val="ListParagraph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</w:p>
    <w:p w:rsidR="00002A2A" w:rsidRDefault="00002A2A" w:rsidP="00002A2A">
      <w:pPr>
        <w:pStyle w:val="ListParagraph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</w:p>
    <w:p w:rsidR="00002A2A" w:rsidRDefault="00002A2A" w:rsidP="00002A2A">
      <w:pPr>
        <w:pStyle w:val="ListParagraph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ED2286">
        <w:rPr>
          <w:rFonts w:ascii="Times New Roman" w:hAnsi="Times New Roman" w:cs="Times New Roman"/>
          <w:sz w:val="24"/>
        </w:rPr>
        <w:t>Kurang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2286">
        <w:rPr>
          <w:rFonts w:ascii="Times New Roman" w:hAnsi="Times New Roman" w:cs="Times New Roman"/>
          <w:sz w:val="24"/>
        </w:rPr>
        <w:t>jika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286">
        <w:rPr>
          <w:rFonts w:ascii="Times New Roman" w:hAnsi="Times New Roman" w:cs="Times New Roman"/>
          <w:sz w:val="24"/>
        </w:rPr>
        <w:t>anak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286">
        <w:rPr>
          <w:rFonts w:ascii="Times New Roman" w:hAnsi="Times New Roman" w:cs="Times New Roman"/>
          <w:sz w:val="24"/>
        </w:rPr>
        <w:t>didik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286">
        <w:rPr>
          <w:rFonts w:ascii="Times New Roman" w:hAnsi="Times New Roman" w:cs="Times New Roman"/>
          <w:sz w:val="24"/>
        </w:rPr>
        <w:t>tidak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286">
        <w:rPr>
          <w:rFonts w:ascii="Times New Roman" w:hAnsi="Times New Roman" w:cs="Times New Roman"/>
          <w:sz w:val="24"/>
        </w:rPr>
        <w:t>dapat</w:t>
      </w:r>
      <w:proofErr w:type="spellEnd"/>
      <w:r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</w:p>
    <w:p w:rsidR="00002A2A" w:rsidRPr="00ED2286" w:rsidRDefault="00002A2A" w:rsidP="00002A2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pStyle w:val="ListParagraph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memperagakan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Pr="004202B9" w:rsidRDefault="00872AAC" w:rsidP="00002A2A">
      <w:pPr>
        <w:pStyle w:val="ListParagraph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497.25pt;margin-top:54.85pt;width:156.75pt;height:104.25pt;z-index:251662336" strokecolor="white [3212]">
            <v:textbox>
              <w:txbxContent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Makassar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Januari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2016</w:t>
                  </w:r>
                </w:p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02A2A" w:rsidRDefault="00002A2A" w:rsidP="00002A2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02A2A" w:rsidRPr="00ED2286" w:rsidRDefault="00002A2A" w:rsidP="00002A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proofErr w:type="spellStart"/>
                  <w:r w:rsidRPr="00ED2286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Salmah</w:t>
                  </w:r>
                  <w:proofErr w:type="spellEnd"/>
                </w:p>
              </w:txbxContent>
            </v:textbox>
          </v:rect>
        </w:pict>
      </w:r>
      <w:proofErr w:type="spellStart"/>
      <w:r w:rsidR="00002A2A" w:rsidRPr="00ED2286">
        <w:rPr>
          <w:rFonts w:ascii="Times New Roman" w:hAnsi="Times New Roman" w:cs="Times New Roman"/>
          <w:sz w:val="24"/>
        </w:rPr>
        <w:t>Kurang</w:t>
      </w:r>
      <w:proofErr w:type="spellEnd"/>
      <w:r w:rsidR="00002A2A" w:rsidRPr="00ED22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02A2A" w:rsidRPr="00ED2286">
        <w:rPr>
          <w:rFonts w:ascii="Times New Roman" w:hAnsi="Times New Roman" w:cs="Times New Roman"/>
          <w:sz w:val="24"/>
        </w:rPr>
        <w:t>jika</w:t>
      </w:r>
      <w:proofErr w:type="spellEnd"/>
      <w:r w:rsidR="00002A2A"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 w:rsidRPr="00ED2286">
        <w:rPr>
          <w:rFonts w:ascii="Times New Roman" w:hAnsi="Times New Roman" w:cs="Times New Roman"/>
          <w:sz w:val="24"/>
        </w:rPr>
        <w:t>anak</w:t>
      </w:r>
      <w:proofErr w:type="spellEnd"/>
      <w:r w:rsidR="00002A2A"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 w:rsidRPr="00ED2286">
        <w:rPr>
          <w:rFonts w:ascii="Times New Roman" w:hAnsi="Times New Roman" w:cs="Times New Roman"/>
          <w:sz w:val="24"/>
        </w:rPr>
        <w:t>didik</w:t>
      </w:r>
      <w:proofErr w:type="spellEnd"/>
      <w:r w:rsidR="00002A2A" w:rsidRPr="00ED2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 w:rsidRPr="00ED2286">
        <w:rPr>
          <w:rFonts w:ascii="Times New Roman" w:hAnsi="Times New Roman" w:cs="Times New Roman"/>
          <w:sz w:val="24"/>
        </w:rPr>
        <w:t>tid</w:t>
      </w:r>
      <w:r w:rsidR="00002A2A">
        <w:rPr>
          <w:rFonts w:ascii="Times New Roman" w:hAnsi="Times New Roman" w:cs="Times New Roman"/>
          <w:sz w:val="24"/>
        </w:rPr>
        <w:t>ak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dapat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memperagakan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cara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bermain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pada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permainan</w:t>
      </w:r>
      <w:proofErr w:type="spellEnd"/>
      <w:r w:rsidR="0000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A2A">
        <w:rPr>
          <w:rFonts w:ascii="Times New Roman" w:hAnsi="Times New Roman" w:cs="Times New Roman"/>
          <w:sz w:val="24"/>
        </w:rPr>
        <w:t>tersebut</w:t>
      </w:r>
      <w:proofErr w:type="spellEnd"/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002A2A" w:rsidRDefault="00002A2A" w:rsidP="00002A2A">
      <w:pPr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jc w:val="center"/>
        <w:rPr>
          <w:rFonts w:ascii="Times New Roman" w:hAnsi="Times New Roman" w:cs="Times New Roman"/>
          <w:b/>
          <w:sz w:val="28"/>
        </w:rPr>
      </w:pPr>
    </w:p>
    <w:p w:rsidR="00002A2A" w:rsidRDefault="00002A2A" w:rsidP="00002A2A">
      <w:pPr>
        <w:jc w:val="center"/>
        <w:rPr>
          <w:rFonts w:ascii="Times New Roman" w:hAnsi="Times New Roman" w:cs="Times New Roman"/>
          <w:b/>
          <w:sz w:val="28"/>
        </w:rPr>
      </w:pPr>
    </w:p>
    <w:p w:rsidR="00687557" w:rsidRDefault="00687557"/>
    <w:sectPr w:rsidR="00687557" w:rsidSect="003221F1">
      <w:footerReference w:type="default" r:id="rId7"/>
      <w:pgSz w:w="16839" w:h="11907" w:orient="landscape" w:code="9"/>
      <w:pgMar w:top="1440" w:right="1440" w:bottom="1440" w:left="1440" w:header="426" w:footer="169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2A" w:rsidRDefault="00002A2A" w:rsidP="00002A2A">
      <w:pPr>
        <w:spacing w:after="0" w:line="240" w:lineRule="auto"/>
      </w:pPr>
      <w:r>
        <w:separator/>
      </w:r>
    </w:p>
  </w:endnote>
  <w:endnote w:type="continuationSeparator" w:id="1">
    <w:p w:rsidR="00002A2A" w:rsidRDefault="00002A2A" w:rsidP="0000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0713"/>
      <w:docPartObj>
        <w:docPartGallery w:val="Page Numbers (Bottom of Page)"/>
        <w:docPartUnique/>
      </w:docPartObj>
    </w:sdtPr>
    <w:sdtContent>
      <w:p w:rsidR="00C52746" w:rsidRDefault="00872AAC">
        <w:pPr>
          <w:pStyle w:val="Footer"/>
          <w:jc w:val="center"/>
        </w:pPr>
        <w:r>
          <w:fldChar w:fldCharType="begin"/>
        </w:r>
        <w:r w:rsidR="00002A2A">
          <w:instrText xml:space="preserve"> PAGE   \* MERGEFORMAT </w:instrText>
        </w:r>
        <w:r>
          <w:fldChar w:fldCharType="separate"/>
        </w:r>
        <w:r w:rsidR="003221F1">
          <w:rPr>
            <w:noProof/>
          </w:rPr>
          <w:t>80</w:t>
        </w:r>
        <w:r>
          <w:fldChar w:fldCharType="end"/>
        </w:r>
      </w:p>
    </w:sdtContent>
  </w:sdt>
  <w:p w:rsidR="00C52746" w:rsidRDefault="00322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2A" w:rsidRDefault="00002A2A" w:rsidP="00002A2A">
      <w:pPr>
        <w:spacing w:after="0" w:line="240" w:lineRule="auto"/>
      </w:pPr>
      <w:r>
        <w:separator/>
      </w:r>
    </w:p>
  </w:footnote>
  <w:footnote w:type="continuationSeparator" w:id="1">
    <w:p w:rsidR="00002A2A" w:rsidRDefault="00002A2A" w:rsidP="0000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994"/>
    <w:multiLevelType w:val="hybridMultilevel"/>
    <w:tmpl w:val="0F5455D8"/>
    <w:lvl w:ilvl="0" w:tplc="FF5E78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D47"/>
    <w:multiLevelType w:val="hybridMultilevel"/>
    <w:tmpl w:val="390CC8C6"/>
    <w:lvl w:ilvl="0" w:tplc="4ADA0D1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4F9E"/>
    <w:multiLevelType w:val="hybridMultilevel"/>
    <w:tmpl w:val="71B22E38"/>
    <w:lvl w:ilvl="0" w:tplc="550C27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F99"/>
    <w:multiLevelType w:val="hybridMultilevel"/>
    <w:tmpl w:val="D4929384"/>
    <w:lvl w:ilvl="0" w:tplc="F92A7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8E0"/>
    <w:multiLevelType w:val="hybridMultilevel"/>
    <w:tmpl w:val="3A0E8360"/>
    <w:lvl w:ilvl="0" w:tplc="EAA2CF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42F4"/>
    <w:multiLevelType w:val="hybridMultilevel"/>
    <w:tmpl w:val="96163B6C"/>
    <w:lvl w:ilvl="0" w:tplc="55261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51E9"/>
    <w:multiLevelType w:val="hybridMultilevel"/>
    <w:tmpl w:val="3A74CBAC"/>
    <w:lvl w:ilvl="0" w:tplc="87D457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13B2C"/>
    <w:multiLevelType w:val="hybridMultilevel"/>
    <w:tmpl w:val="88E43412"/>
    <w:lvl w:ilvl="0" w:tplc="C5AE3C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9221A"/>
    <w:multiLevelType w:val="hybridMultilevel"/>
    <w:tmpl w:val="FC0C0A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96531"/>
    <w:multiLevelType w:val="hybridMultilevel"/>
    <w:tmpl w:val="94E484EE"/>
    <w:lvl w:ilvl="0" w:tplc="5F12B2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7EE5"/>
    <w:multiLevelType w:val="hybridMultilevel"/>
    <w:tmpl w:val="E8F24FA4"/>
    <w:lvl w:ilvl="0" w:tplc="419441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15160"/>
    <w:multiLevelType w:val="hybridMultilevel"/>
    <w:tmpl w:val="0E8C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923B2"/>
    <w:multiLevelType w:val="hybridMultilevel"/>
    <w:tmpl w:val="180E51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FB3873"/>
    <w:multiLevelType w:val="hybridMultilevel"/>
    <w:tmpl w:val="81FE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D169A"/>
    <w:multiLevelType w:val="hybridMultilevel"/>
    <w:tmpl w:val="AF5CD61A"/>
    <w:lvl w:ilvl="0" w:tplc="52CE0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D0BFA"/>
    <w:multiLevelType w:val="hybridMultilevel"/>
    <w:tmpl w:val="374E2248"/>
    <w:lvl w:ilvl="0" w:tplc="E9389C0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579D595C"/>
    <w:multiLevelType w:val="hybridMultilevel"/>
    <w:tmpl w:val="AD9A7C5C"/>
    <w:lvl w:ilvl="0" w:tplc="D256AF1E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004D9"/>
    <w:multiLevelType w:val="hybridMultilevel"/>
    <w:tmpl w:val="3580E600"/>
    <w:lvl w:ilvl="0" w:tplc="8DD6C8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4467"/>
    <w:multiLevelType w:val="hybridMultilevel"/>
    <w:tmpl w:val="D9180E9A"/>
    <w:lvl w:ilvl="0" w:tplc="09C666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82A07"/>
    <w:multiLevelType w:val="hybridMultilevel"/>
    <w:tmpl w:val="DEBA3796"/>
    <w:lvl w:ilvl="0" w:tplc="CAD6F862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>
    <w:nsid w:val="795F1366"/>
    <w:multiLevelType w:val="hybridMultilevel"/>
    <w:tmpl w:val="D6506BB4"/>
    <w:lvl w:ilvl="0" w:tplc="F1005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51A13"/>
    <w:multiLevelType w:val="hybridMultilevel"/>
    <w:tmpl w:val="0B843444"/>
    <w:lvl w:ilvl="0" w:tplc="E7F2CE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20"/>
  </w:num>
  <w:num w:numId="6">
    <w:abstractNumId w:val="15"/>
  </w:num>
  <w:num w:numId="7">
    <w:abstractNumId w:val="11"/>
  </w:num>
  <w:num w:numId="8">
    <w:abstractNumId w:val="8"/>
  </w:num>
  <w:num w:numId="9">
    <w:abstractNumId w:val="21"/>
  </w:num>
  <w:num w:numId="10">
    <w:abstractNumId w:val="17"/>
  </w:num>
  <w:num w:numId="11">
    <w:abstractNumId w:val="19"/>
  </w:num>
  <w:num w:numId="12">
    <w:abstractNumId w:val="3"/>
  </w:num>
  <w:num w:numId="13">
    <w:abstractNumId w:val="18"/>
  </w:num>
  <w:num w:numId="14">
    <w:abstractNumId w:val="5"/>
  </w:num>
  <w:num w:numId="15">
    <w:abstractNumId w:val="4"/>
  </w:num>
  <w:num w:numId="16">
    <w:abstractNumId w:val="6"/>
  </w:num>
  <w:num w:numId="17">
    <w:abstractNumId w:val="1"/>
  </w:num>
  <w:num w:numId="18">
    <w:abstractNumId w:val="16"/>
  </w:num>
  <w:num w:numId="19">
    <w:abstractNumId w:val="14"/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A2A"/>
    <w:rsid w:val="00002A2A"/>
    <w:rsid w:val="003221F1"/>
    <w:rsid w:val="00687557"/>
    <w:rsid w:val="0087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2A"/>
  </w:style>
  <w:style w:type="paragraph" w:styleId="Footer">
    <w:name w:val="footer"/>
    <w:basedOn w:val="Normal"/>
    <w:link w:val="FooterChar"/>
    <w:uiPriority w:val="99"/>
    <w:unhideWhenUsed/>
    <w:rsid w:val="0000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2A"/>
  </w:style>
  <w:style w:type="table" w:styleId="TableGrid">
    <w:name w:val="Table Grid"/>
    <w:basedOn w:val="TableNormal"/>
    <w:uiPriority w:val="39"/>
    <w:rsid w:val="00002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TITANIA</dc:creator>
  <cp:lastModifiedBy>budi</cp:lastModifiedBy>
  <cp:revision>2</cp:revision>
  <cp:lastPrinted>2016-02-11T06:05:00Z</cp:lastPrinted>
  <dcterms:created xsi:type="dcterms:W3CDTF">2016-02-01T07:10:00Z</dcterms:created>
  <dcterms:modified xsi:type="dcterms:W3CDTF">2016-02-11T06:06:00Z</dcterms:modified>
</cp:coreProperties>
</file>