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42" w:rsidRPr="005F02AE" w:rsidRDefault="00215042" w:rsidP="0021504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E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7.6pt;margin-top:-76.65pt;width:33pt;height:51pt;z-index:251660288" stroked="f"/>
        </w:pict>
      </w:r>
      <w:r w:rsidRPr="005F02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5042" w:rsidRPr="005F02AE" w:rsidRDefault="00215042" w:rsidP="0021504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042" w:rsidRPr="005F02AE" w:rsidRDefault="00215042" w:rsidP="002150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042" w:rsidRDefault="00215042" w:rsidP="0021504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 Suharsimi, Suharjono, dan Supriadi, 2008. </w:t>
      </w:r>
      <w:r w:rsidRPr="00AE4D82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215042" w:rsidRDefault="00215042" w:rsidP="0021504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Dinas Pendidikan dan Nasional.2004.</w:t>
      </w:r>
      <w:r w:rsidRPr="008276FF">
        <w:rPr>
          <w:rFonts w:ascii="Times New Roman" w:hAnsi="Times New Roman" w:cs="Times New Roman"/>
          <w:i/>
          <w:sz w:val="24"/>
          <w:szCs w:val="24"/>
          <w:lang w:val="id-ID"/>
        </w:rPr>
        <w:t>Tentang Sistem Pendidikan Nasional.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Jakarta. UU RI No. 20</w:t>
      </w:r>
    </w:p>
    <w:p w:rsidR="00215042" w:rsidRDefault="00215042" w:rsidP="0021504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Depdiknas. 2005. </w:t>
      </w:r>
      <w:r w:rsidRPr="00AE4D82">
        <w:rPr>
          <w:rFonts w:ascii="Times New Roman" w:hAnsi="Times New Roman" w:cs="Times New Roman"/>
          <w:i/>
          <w:sz w:val="24"/>
          <w:szCs w:val="24"/>
          <w:lang w:val="id-ID"/>
        </w:rPr>
        <w:t>Pedoman Pembelajaran di Taman Kanak-Kanak.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Direktorat Jenderal Manajemen Pendidikan Dasar dan Mengengah.</w:t>
      </w:r>
    </w:p>
    <w:p w:rsidR="00215042" w:rsidRPr="005F02AE" w:rsidRDefault="00215042" w:rsidP="0021504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02AE">
        <w:rPr>
          <w:rFonts w:ascii="Times New Roman" w:hAnsi="Times New Roman" w:cs="Times New Roman"/>
          <w:sz w:val="24"/>
          <w:szCs w:val="24"/>
        </w:rPr>
        <w:t xml:space="preserve">Hurlock, Elizabeth B.I978. </w:t>
      </w:r>
      <w:r w:rsidRPr="005F02AE"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>. Alih Bahasa: Istidayanti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2AE">
        <w:rPr>
          <w:rFonts w:ascii="Times New Roman" w:hAnsi="Times New Roman" w:cs="Times New Roman"/>
          <w:sz w:val="24"/>
          <w:szCs w:val="24"/>
        </w:rPr>
        <w:t xml:space="preserve">Soedjarwo Edisi kelima. Jakarta. Erlangga </w:t>
      </w:r>
    </w:p>
    <w:p w:rsidR="00215042" w:rsidRPr="00AE4D82" w:rsidRDefault="00215042" w:rsidP="00215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4D82">
        <w:rPr>
          <w:rFonts w:ascii="Times New Roman" w:hAnsi="Times New Roman" w:cs="Times New Roman"/>
          <w:sz w:val="24"/>
          <w:szCs w:val="24"/>
          <w:lang w:val="id-ID"/>
        </w:rPr>
        <w:t xml:space="preserve">Jamaris. Martini. 2006. </w:t>
      </w:r>
      <w:r w:rsidRPr="00AE4D82">
        <w:rPr>
          <w:rFonts w:ascii="Times New Roman" w:hAnsi="Times New Roman" w:cs="Times New Roman"/>
          <w:i/>
          <w:sz w:val="24"/>
          <w:szCs w:val="24"/>
          <w:lang w:val="id-ID"/>
        </w:rPr>
        <w:t>Proses Kreaivitas Anak</w:t>
      </w:r>
      <w:r w:rsidRPr="00AE4D82">
        <w:rPr>
          <w:rFonts w:ascii="Times New Roman" w:hAnsi="Times New Roman" w:cs="Times New Roman"/>
          <w:sz w:val="24"/>
          <w:szCs w:val="24"/>
          <w:lang w:val="id-ID"/>
        </w:rPr>
        <w:t>. Jakarta: Erlangga.</w:t>
      </w:r>
    </w:p>
    <w:p w:rsidR="00215042" w:rsidRPr="005F02AE" w:rsidRDefault="00215042" w:rsidP="0021504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Kebudayaan.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Peraturan Menteri Pendidikan dan Kebudayaan Republik Indonesia. </w:t>
      </w:r>
      <w:r w:rsidRPr="006224F5">
        <w:rPr>
          <w:rFonts w:ascii="Times New Roman" w:hAnsi="Times New Roman" w:cs="Times New Roman"/>
          <w:sz w:val="24"/>
          <w:szCs w:val="24"/>
        </w:rPr>
        <w:t xml:space="preserve">Jakarta. </w:t>
      </w:r>
      <w:r>
        <w:rPr>
          <w:rFonts w:ascii="Times New Roman" w:hAnsi="Times New Roman" w:cs="Times New Roman"/>
          <w:sz w:val="24"/>
          <w:szCs w:val="24"/>
        </w:rPr>
        <w:t>Kementerian Pendidikan dan Kebudayaan</w:t>
      </w:r>
    </w:p>
    <w:p w:rsidR="00215042" w:rsidRPr="005F02AE" w:rsidRDefault="00215042" w:rsidP="0021504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2AE">
        <w:rPr>
          <w:rFonts w:ascii="Times New Roman" w:hAnsi="Times New Roman" w:cs="Times New Roman"/>
          <w:sz w:val="24"/>
          <w:szCs w:val="24"/>
        </w:rPr>
        <w:t xml:space="preserve">Moeslichatoen. 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2004</w:t>
      </w:r>
      <w:r w:rsidRPr="005F02AE">
        <w:rPr>
          <w:rFonts w:ascii="Times New Roman" w:hAnsi="Times New Roman" w:cs="Times New Roman"/>
          <w:sz w:val="24"/>
          <w:szCs w:val="24"/>
        </w:rPr>
        <w:t>.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2AE">
        <w:rPr>
          <w:rFonts w:ascii="Times New Roman" w:hAnsi="Times New Roman" w:cs="Times New Roman"/>
          <w:sz w:val="24"/>
          <w:szCs w:val="24"/>
        </w:rPr>
        <w:t xml:space="preserve"> </w:t>
      </w:r>
      <w:r w:rsidRPr="005F02AE">
        <w:rPr>
          <w:rFonts w:ascii="Times New Roman" w:hAnsi="Times New Roman" w:cs="Times New Roman"/>
          <w:i/>
          <w:sz w:val="24"/>
          <w:szCs w:val="24"/>
        </w:rPr>
        <w:t>Metode Mengajar di Taman Kanak-Kanak</w:t>
      </w:r>
      <w:r w:rsidRPr="005F02AE">
        <w:rPr>
          <w:rFonts w:ascii="Times New Roman" w:hAnsi="Times New Roman" w:cs="Times New Roman"/>
          <w:sz w:val="24"/>
          <w:szCs w:val="24"/>
        </w:rPr>
        <w:t xml:space="preserve">. 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2AE">
        <w:rPr>
          <w:rFonts w:ascii="Times New Roman" w:hAnsi="Times New Roman" w:cs="Times New Roman"/>
          <w:sz w:val="24"/>
          <w:szCs w:val="24"/>
        </w:rPr>
        <w:t>Jakarta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5F02AE">
        <w:rPr>
          <w:rFonts w:ascii="Times New Roman" w:hAnsi="Times New Roman" w:cs="Times New Roman"/>
          <w:sz w:val="24"/>
          <w:szCs w:val="24"/>
        </w:rPr>
        <w:t xml:space="preserve"> Rineka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Cipta.</w:t>
      </w:r>
    </w:p>
    <w:p w:rsidR="00215042" w:rsidRPr="005F02AE" w:rsidRDefault="00215042" w:rsidP="0021504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Montolalu. 2008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276FF">
        <w:rPr>
          <w:rFonts w:ascii="Times New Roman" w:hAnsi="Times New Roman" w:cs="Times New Roman"/>
          <w:i/>
          <w:sz w:val="24"/>
          <w:szCs w:val="24"/>
          <w:lang w:val="id-ID"/>
        </w:rPr>
        <w:t>Bermain dan Permainan Anak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>. Jakarta: Universitas Terbuka.</w:t>
      </w:r>
    </w:p>
    <w:p w:rsidR="00215042" w:rsidRPr="005F02AE" w:rsidRDefault="00215042" w:rsidP="0021504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Munandar, S. C. U. 1999.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Mengembangkan Bakat dan Kreativitas Anak Sekolah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>.  Jakarta: PT. Gramedia Widiasarana Indonesia.</w:t>
      </w:r>
    </w:p>
    <w:p w:rsidR="00215042" w:rsidRPr="005F02AE" w:rsidRDefault="00215042" w:rsidP="0021504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2AE">
        <w:rPr>
          <w:rFonts w:ascii="Times New Roman" w:hAnsi="Times New Roman" w:cs="Times New Roman"/>
          <w:sz w:val="24"/>
          <w:szCs w:val="24"/>
        </w:rPr>
        <w:t xml:space="preserve">_______   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Pr="005F02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Kreativitas Anak Berbakat. 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</w:p>
    <w:p w:rsidR="00215042" w:rsidRPr="005F02AE" w:rsidRDefault="00215042" w:rsidP="00215042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Mutiah, Diana. 2010.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Psikologi Bermain Anak Usia Dini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>. Jakarta: Kencana Prenada Media Group.</w:t>
      </w:r>
    </w:p>
    <w:p w:rsidR="00215042" w:rsidRPr="005F02AE" w:rsidRDefault="00215042" w:rsidP="0021504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Rachmawati Y. 2010.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Strategi Pengembangan Kreativitas Pada Anak Taman Kanak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Kanak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. Jakarta: Kencana Prenada Media Group.   </w:t>
      </w:r>
    </w:p>
    <w:p w:rsidR="00215042" w:rsidRPr="00AE4D82" w:rsidRDefault="00215042" w:rsidP="00215042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Santoso S. 2011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Pendidikan Anak Usia Dini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>. Jakarta: Citra Pendidikan</w:t>
      </w:r>
    </w:p>
    <w:p w:rsidR="00215042" w:rsidRPr="005F02AE" w:rsidRDefault="00215042" w:rsidP="0021504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4D82">
        <w:rPr>
          <w:rFonts w:ascii="Times New Roman" w:hAnsi="Times New Roman" w:cs="Times New Roman"/>
          <w:i/>
          <w:sz w:val="24"/>
          <w:szCs w:val="24"/>
          <w:lang w:val="id-ID"/>
        </w:rPr>
        <w:t>Sugiyono 2013. 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Pendidikan Pendekatan Kuantitatif, Kualitatif </w:t>
      </w:r>
      <w:r w:rsidRPr="00AE4D82">
        <w:rPr>
          <w:rFonts w:ascii="Times New Roman" w:hAnsi="Times New Roman" w:cs="Times New Roman"/>
          <w:i/>
          <w:sz w:val="24"/>
          <w:szCs w:val="24"/>
          <w:lang w:val="id-ID"/>
        </w:rPr>
        <w:t>dan R &amp; D</w:t>
      </w:r>
      <w:r>
        <w:rPr>
          <w:rFonts w:ascii="Times New Roman" w:hAnsi="Times New Roman" w:cs="Times New Roman"/>
          <w:sz w:val="24"/>
          <w:szCs w:val="24"/>
          <w:lang w:val="id-ID"/>
        </w:rPr>
        <w:t>. Bandung Alfabeta: Bandung.</w:t>
      </w:r>
    </w:p>
    <w:p w:rsidR="00215042" w:rsidRPr="005F02AE" w:rsidRDefault="00215042" w:rsidP="0021504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lastRenderedPageBreak/>
        <w:t xml:space="preserve">               </w:t>
      </w:r>
      <w:r w:rsidRPr="005F02AE">
        <w:rPr>
          <w:rFonts w:ascii="Times New Roman" w:hAnsi="Times New Roman" w:cs="Times New Roman"/>
          <w:sz w:val="24"/>
          <w:szCs w:val="24"/>
        </w:rPr>
        <w:t xml:space="preserve">. 2009. </w:t>
      </w:r>
      <w:r w:rsidRPr="005F02AE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Research and Development</w:t>
      </w:r>
      <w:r w:rsidRPr="005F02AE">
        <w:rPr>
          <w:rFonts w:ascii="Times New Roman" w:hAnsi="Times New Roman" w:cs="Times New Roman"/>
          <w:sz w:val="24"/>
          <w:szCs w:val="24"/>
        </w:rPr>
        <w:t>. Bandung. Alfabeta.</w:t>
      </w:r>
    </w:p>
    <w:p w:rsidR="00215042" w:rsidRPr="005F02AE" w:rsidRDefault="00215042" w:rsidP="0021504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Suratno. 2005.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Pengembangan Kreativitas Anak Usia Dini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. Jakarta: Departemen Pendidikan Nasional. </w:t>
      </w:r>
      <w:r w:rsidRPr="005F02AE">
        <w:rPr>
          <w:rFonts w:ascii="Times New Roman" w:hAnsi="Times New Roman" w:cs="Times New Roman"/>
          <w:sz w:val="24"/>
          <w:szCs w:val="24"/>
        </w:rPr>
        <w:t xml:space="preserve"> 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215042" w:rsidRPr="005F02AE" w:rsidRDefault="00215042" w:rsidP="0021504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Susanto A. 2011.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Perkembangan Anak Usia Dini, Pengantar dalam Berbagai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2AE">
        <w:rPr>
          <w:rFonts w:ascii="Times New Roman" w:hAnsi="Times New Roman" w:cs="Times New Roman"/>
          <w:i/>
          <w:sz w:val="24"/>
          <w:szCs w:val="24"/>
          <w:lang w:val="id-ID"/>
        </w:rPr>
        <w:t>Aspeknya.</w:t>
      </w:r>
      <w:r w:rsidRPr="005F02AE">
        <w:rPr>
          <w:rFonts w:ascii="Times New Roman" w:hAnsi="Times New Roman" w:cs="Times New Roman"/>
          <w:sz w:val="24"/>
          <w:szCs w:val="24"/>
          <w:lang w:val="id-ID"/>
        </w:rPr>
        <w:t xml:space="preserve"> Jakarta: Kencana Prenada Media Group.</w:t>
      </w:r>
    </w:p>
    <w:p w:rsidR="006C589E" w:rsidRDefault="006C589E"/>
    <w:sectPr w:rsidR="006C589E" w:rsidSect="00215042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6E" w:rsidRDefault="009D586E" w:rsidP="00215042">
      <w:pPr>
        <w:spacing w:after="0" w:line="240" w:lineRule="auto"/>
      </w:pPr>
      <w:r>
        <w:separator/>
      </w:r>
    </w:p>
  </w:endnote>
  <w:endnote w:type="continuationSeparator" w:id="1">
    <w:p w:rsidR="009D586E" w:rsidRDefault="009D586E" w:rsidP="0021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6E" w:rsidRDefault="009D586E" w:rsidP="00215042">
      <w:pPr>
        <w:spacing w:after="0" w:line="240" w:lineRule="auto"/>
      </w:pPr>
      <w:r>
        <w:separator/>
      </w:r>
    </w:p>
  </w:footnote>
  <w:footnote w:type="continuationSeparator" w:id="1">
    <w:p w:rsidR="009D586E" w:rsidRDefault="009D586E" w:rsidP="0021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42" w:rsidRDefault="00215042">
    <w:pPr>
      <w:pStyle w:val="Header"/>
      <w:jc w:val="right"/>
    </w:pPr>
  </w:p>
  <w:p w:rsidR="00215042" w:rsidRDefault="00215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042"/>
    <w:rsid w:val="00215042"/>
    <w:rsid w:val="006C589E"/>
    <w:rsid w:val="009D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4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1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0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2016-04-05T15:50:00Z</dcterms:created>
  <dcterms:modified xsi:type="dcterms:W3CDTF">2016-04-05T15:51:00Z</dcterms:modified>
</cp:coreProperties>
</file>