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FA" w:rsidRPr="003804A3" w:rsidRDefault="00D766FA" w:rsidP="00977997">
      <w:pPr>
        <w:spacing w:line="360" w:lineRule="auto"/>
        <w:ind w:left="0"/>
        <w:jc w:val="center"/>
        <w:rPr>
          <w:rFonts w:cs="Times New Roman"/>
          <w:b/>
          <w:lang w:val="id-ID"/>
        </w:rPr>
      </w:pPr>
      <w:r w:rsidRPr="003804A3">
        <w:rPr>
          <w:rFonts w:cs="Times New Roman"/>
          <w:b/>
          <w:lang w:val="id-ID"/>
        </w:rPr>
        <w:t>BAB II</w:t>
      </w:r>
    </w:p>
    <w:p w:rsidR="00FE726D" w:rsidRPr="003804A3" w:rsidRDefault="00AB61EA" w:rsidP="00977997">
      <w:pPr>
        <w:spacing w:line="480" w:lineRule="auto"/>
        <w:ind w:left="0"/>
        <w:jc w:val="center"/>
        <w:rPr>
          <w:rFonts w:cs="Times New Roman"/>
          <w:b/>
          <w:lang w:val="id-ID"/>
        </w:rPr>
      </w:pPr>
      <w:r w:rsidRPr="003804A3">
        <w:rPr>
          <w:rFonts w:cs="Times New Roman"/>
          <w:b/>
        </w:rPr>
        <w:t>TINJAUAN PUSTAKA</w:t>
      </w:r>
    </w:p>
    <w:p w:rsidR="00D766FA" w:rsidRPr="003804A3" w:rsidRDefault="00D766FA" w:rsidP="00977997">
      <w:pPr>
        <w:spacing w:line="480" w:lineRule="auto"/>
        <w:ind w:left="0"/>
        <w:rPr>
          <w:rFonts w:cs="Times New Roman"/>
          <w:b/>
          <w:lang w:val="id-ID"/>
        </w:rPr>
      </w:pPr>
    </w:p>
    <w:p w:rsidR="009E78A3" w:rsidRPr="003804A3" w:rsidRDefault="00FB6429" w:rsidP="00977997">
      <w:pPr>
        <w:pStyle w:val="ListParagraph"/>
        <w:numPr>
          <w:ilvl w:val="0"/>
          <w:numId w:val="9"/>
        </w:numPr>
        <w:spacing w:line="480" w:lineRule="auto"/>
        <w:contextualSpacing w:val="0"/>
        <w:rPr>
          <w:rFonts w:cs="Times New Roman"/>
          <w:b/>
          <w:lang w:val="id-ID"/>
        </w:rPr>
      </w:pPr>
      <w:r>
        <w:rPr>
          <w:rFonts w:cs="Times New Roman"/>
          <w:b/>
        </w:rPr>
        <w:t>Keaksaraan Awal</w:t>
      </w:r>
    </w:p>
    <w:p w:rsidR="009E78A3" w:rsidRPr="003804A3" w:rsidRDefault="00454472" w:rsidP="00977997">
      <w:pPr>
        <w:pStyle w:val="ListParagraph"/>
        <w:numPr>
          <w:ilvl w:val="0"/>
          <w:numId w:val="10"/>
        </w:numPr>
        <w:spacing w:line="480" w:lineRule="auto"/>
        <w:contextualSpacing w:val="0"/>
        <w:rPr>
          <w:rFonts w:cs="Times New Roman"/>
          <w:lang w:val="id-ID"/>
        </w:rPr>
      </w:pPr>
      <w:r w:rsidRPr="003804A3">
        <w:rPr>
          <w:rFonts w:cs="Times New Roman"/>
          <w:lang w:val="id-ID"/>
        </w:rPr>
        <w:t xml:space="preserve">Pengertian </w:t>
      </w:r>
      <w:r w:rsidR="00FB6429">
        <w:rPr>
          <w:rFonts w:cs="Times New Roman"/>
        </w:rPr>
        <w:t>keaksaraan awal</w:t>
      </w:r>
    </w:p>
    <w:p w:rsidR="00FB6429" w:rsidRDefault="0086589F" w:rsidP="00977997">
      <w:pPr>
        <w:pStyle w:val="Default"/>
        <w:spacing w:line="480" w:lineRule="auto"/>
        <w:ind w:left="360" w:firstLine="540"/>
        <w:jc w:val="both"/>
        <w:rPr>
          <w:color w:val="auto"/>
        </w:rPr>
      </w:pPr>
      <w:r>
        <w:t>Aksara dalam Kamus Besar Bahasa Indonesia (Depdiknas, 2008) berarti “</w:t>
      </w:r>
      <w:r w:rsidRPr="00FB6429">
        <w:t>sistem lambang grafis y</w:t>
      </w:r>
      <w:r>
        <w:t>an</w:t>
      </w:r>
      <w:r w:rsidRPr="00FB6429">
        <w:t>g digunakan untuk berkomunikasi y</w:t>
      </w:r>
      <w:r>
        <w:t>an</w:t>
      </w:r>
      <w:r w:rsidRPr="00FB6429">
        <w:t xml:space="preserve">g (sedikit </w:t>
      </w:r>
      <w:r>
        <w:t>banyaknya) mewakili u</w:t>
      </w:r>
      <w:r w:rsidRPr="00FB6429">
        <w:t>jaran</w:t>
      </w:r>
      <w:r>
        <w:t xml:space="preserve">”. </w:t>
      </w:r>
      <w:r w:rsidR="00FB6429">
        <w:t xml:space="preserve">Depdiknas (2007: 1) mengemukakan bahwa </w:t>
      </w:r>
      <w:r w:rsidR="00C62EF3">
        <w:t>“</w:t>
      </w:r>
      <w:r w:rsidR="00FB6429">
        <w:t>k</w:t>
      </w:r>
      <w:r w:rsidR="00FB6429" w:rsidRPr="00FB6429">
        <w:t xml:space="preserve">eaksaraan awal merupakan </w:t>
      </w:r>
      <w:r w:rsidR="00FB6429" w:rsidRPr="00FB6429">
        <w:rPr>
          <w:color w:val="auto"/>
        </w:rPr>
        <w:t>kemampuan membaca, menulis, berhitung, mendengarkan, dan berbicara untuk mengomunikasikan teks lisan dan tulis sederhana dengan menggunakan aksara dan angka dalam Bahasa Indonesia</w:t>
      </w:r>
      <w:r w:rsidR="00C62EF3">
        <w:rPr>
          <w:color w:val="auto"/>
        </w:rPr>
        <w:t>”</w:t>
      </w:r>
      <w:r w:rsidR="00FB6429" w:rsidRPr="00FB6429">
        <w:rPr>
          <w:color w:val="auto"/>
        </w:rPr>
        <w:t>.</w:t>
      </w:r>
    </w:p>
    <w:p w:rsidR="0086589F" w:rsidRDefault="0086589F" w:rsidP="00977997">
      <w:pPr>
        <w:pStyle w:val="Default"/>
        <w:spacing w:line="480" w:lineRule="auto"/>
        <w:ind w:left="360" w:firstLine="540"/>
        <w:jc w:val="both"/>
      </w:pPr>
      <w:r>
        <w:t>Berdasarkan pendapat tersebut di atas dapat dikemukakan bahwa k</w:t>
      </w:r>
      <w:r>
        <w:rPr>
          <w:lang w:val="id-ID"/>
        </w:rPr>
        <w:t xml:space="preserve">eaksaraan </w:t>
      </w:r>
      <w:r>
        <w:t>merupakan</w:t>
      </w:r>
      <w:r>
        <w:rPr>
          <w:lang w:val="id-ID"/>
        </w:rPr>
        <w:t xml:space="preserve"> kemampuan untuk membaca, menulis dan berhitung.</w:t>
      </w:r>
      <w:r>
        <w:t xml:space="preserve"> Kemampuan dasar ini perlu dimiliki anak karena merupakan pondasi untuk penguasaan kecakapan lainnya. Dalam penelitian ini, keaksaraan awal difokuskan pada pengembangan kemampuan anak mengenal huruf untuk mendukung penguasaan kecakapan membaca.</w:t>
      </w:r>
    </w:p>
    <w:p w:rsidR="001012FC" w:rsidRPr="003804A3" w:rsidRDefault="0086589F" w:rsidP="00977997">
      <w:pPr>
        <w:pStyle w:val="Default"/>
        <w:spacing w:line="480" w:lineRule="auto"/>
        <w:ind w:left="360" w:firstLine="540"/>
        <w:jc w:val="both"/>
      </w:pPr>
      <w:r w:rsidRPr="003804A3">
        <w:t>Darjowidjojo (2005: 30) menggungkapkan bahwa “kemampuan mengenal huruf adalah tahap perkembangan anak dari belum tahu menjadi tahu tentang keterkaitan bentuk dan bunyi huruf, sehingga anak dapat mengetahui bentuk huruf dan memaknainya”.</w:t>
      </w:r>
      <w:r>
        <w:t xml:space="preserve"> </w:t>
      </w:r>
      <w:r w:rsidR="001012FC" w:rsidRPr="00FB6429">
        <w:t xml:space="preserve">Belajar mengenal huruf menurut </w:t>
      </w:r>
      <w:r w:rsidR="00410581" w:rsidRPr="00FB6429">
        <w:t>Dhieni</w:t>
      </w:r>
      <w:r w:rsidR="001012FC" w:rsidRPr="00FB6429">
        <w:t xml:space="preserve"> (</w:t>
      </w:r>
      <w:r w:rsidR="00410581" w:rsidRPr="00FB6429">
        <w:t>2005</w:t>
      </w:r>
      <w:r w:rsidR="001012FC" w:rsidRPr="00FB6429">
        <w:t>) merupakan komponen hakiki dari perkembangan</w:t>
      </w:r>
      <w:r w:rsidR="001012FC" w:rsidRPr="003804A3">
        <w:t xml:space="preserve"> baca tulis. Anak perlu m</w:t>
      </w:r>
      <w:r w:rsidR="00745701" w:rsidRPr="003804A3">
        <w:t>e</w:t>
      </w:r>
      <w:r w:rsidR="001012FC" w:rsidRPr="003804A3">
        <w:t xml:space="preserve">ngetahui atau </w:t>
      </w:r>
      <w:r w:rsidR="001012FC" w:rsidRPr="003804A3">
        <w:lastRenderedPageBreak/>
        <w:t xml:space="preserve">mengenal dan memahami huruf abjad untuk akhirnya menjadi pembaca dan penulis yang mandiri dan lancar. Anak-anak yang bisa mengenal dan menyebut huruf-huruf pada daftar abjad dalam belajar membaca memiliki kesulitan lebih sedikit dari anak yang tidak mengenal huruf. </w:t>
      </w:r>
    </w:p>
    <w:p w:rsidR="001012FC" w:rsidRPr="003804A3" w:rsidRDefault="001012FC" w:rsidP="00977997">
      <w:pPr>
        <w:pStyle w:val="Default"/>
        <w:spacing w:line="480" w:lineRule="auto"/>
        <w:ind w:left="360" w:firstLine="540"/>
        <w:jc w:val="both"/>
      </w:pPr>
      <w:r w:rsidRPr="003804A3">
        <w:t xml:space="preserve">Berdasarkan pendapat tersebut dapat ditegaskan bahwa kemampuan mengenal huruf adalah kesanggupan anak dalam mengetahui dan memahami tanda-tanda aksara dalam tata tulis yang merupakan huruf abjad dalam melambangkan bunyi bahasa. Kemampuan anak dalam mengetahui huruf dapat dilihat saat anak mampu menyebutkan suatu simbol huruf, dan kemampuan anak dalam memahami huruf dapat dilihat dari kemampuan anak saat memaknai huruf sehingga anak mampu menyebutkan huruf depan dari sebuah kata. </w:t>
      </w:r>
    </w:p>
    <w:p w:rsidR="00454472" w:rsidRPr="003804A3" w:rsidRDefault="00745701" w:rsidP="00977997">
      <w:pPr>
        <w:pStyle w:val="ListParagraph"/>
        <w:numPr>
          <w:ilvl w:val="0"/>
          <w:numId w:val="10"/>
        </w:numPr>
        <w:spacing w:line="480" w:lineRule="auto"/>
        <w:contextualSpacing w:val="0"/>
        <w:rPr>
          <w:rFonts w:cs="Times New Roman"/>
          <w:lang w:val="id-ID"/>
        </w:rPr>
      </w:pPr>
      <w:r w:rsidRPr="003804A3">
        <w:rPr>
          <w:rFonts w:cs="Times New Roman"/>
        </w:rPr>
        <w:t>Manfaat mengenal huruf bagi anak</w:t>
      </w:r>
    </w:p>
    <w:p w:rsidR="00745701" w:rsidRPr="003804A3" w:rsidRDefault="00725967" w:rsidP="00977997">
      <w:pPr>
        <w:pStyle w:val="Default"/>
        <w:spacing w:line="480" w:lineRule="auto"/>
        <w:ind w:left="360" w:firstLine="540"/>
        <w:jc w:val="both"/>
      </w:pPr>
      <w:r w:rsidRPr="003804A3">
        <w:t>Satibi</w:t>
      </w:r>
      <w:r w:rsidR="00745701" w:rsidRPr="003804A3">
        <w:t xml:space="preserve"> (</w:t>
      </w:r>
      <w:r w:rsidR="00A770EF" w:rsidRPr="003804A3">
        <w:t>2005</w:t>
      </w:r>
      <w:r w:rsidR="00745701" w:rsidRPr="003804A3">
        <w:t xml:space="preserve">) mengungkapkan bahwa belajar huruf adalah tonggak kurikulum Taman Kanak-kanak lewat penyingkapan berulang dan bermakna kepada peristiwa-peristiwa baca tulis, sehingga anak menjadi tahu akan huruf-huruf dan mengerti bahwa huruf-huruf membentuk sebuah kata. </w:t>
      </w:r>
      <w:r w:rsidR="00666F4D" w:rsidRPr="003804A3">
        <w:t>Susanto (2011</w:t>
      </w:r>
      <w:r w:rsidR="00745701" w:rsidRPr="003804A3">
        <w:t xml:space="preserve">) mengungkapkan bahwa dengan setrategi pengenalan huruf sejak usia dini sangat bermanfaat bagi perkembangan bahasa anak, karena membantu mempersiapkan anak untuk dapat membaca dengan mudah. Bond dan Dykstra (Suyanto, 2005: 165) mengungkapkan bahwa </w:t>
      </w:r>
      <w:r w:rsidR="00666F4D" w:rsidRPr="003804A3">
        <w:t>“</w:t>
      </w:r>
      <w:r w:rsidR="00745701" w:rsidRPr="003804A3">
        <w:t>anak yang dapat mengenal huruf dengan baik cenderung memiliki kemampuan membaca dengan lebih baik</w:t>
      </w:r>
      <w:r w:rsidR="00666F4D" w:rsidRPr="003804A3">
        <w:t>”</w:t>
      </w:r>
      <w:r w:rsidR="00745701" w:rsidRPr="003804A3">
        <w:t xml:space="preserve">. </w:t>
      </w:r>
    </w:p>
    <w:p w:rsidR="00745701" w:rsidRPr="003804A3" w:rsidRDefault="00745701" w:rsidP="00977997">
      <w:pPr>
        <w:pStyle w:val="Default"/>
        <w:spacing w:line="480" w:lineRule="auto"/>
        <w:ind w:left="360" w:firstLine="540"/>
        <w:jc w:val="both"/>
      </w:pPr>
      <w:r w:rsidRPr="003804A3">
        <w:lastRenderedPageBreak/>
        <w:t xml:space="preserve">Berdasarkan hal-hal tersebut dapat ditegaskan bahwa, anak-anak yang belajar mengenal huruf sejak usia dini dapat memberikan manfaat bagi anak-anak untuk mempersiapkan diri dalam belajar membaca dan menulis. </w:t>
      </w:r>
    </w:p>
    <w:p w:rsidR="00C8154F" w:rsidRPr="003804A3" w:rsidRDefault="00C8154F" w:rsidP="00977997">
      <w:pPr>
        <w:pStyle w:val="ListParagraph"/>
        <w:numPr>
          <w:ilvl w:val="0"/>
          <w:numId w:val="10"/>
        </w:numPr>
        <w:spacing w:line="480" w:lineRule="auto"/>
        <w:contextualSpacing w:val="0"/>
        <w:rPr>
          <w:rFonts w:cs="Times New Roman"/>
          <w:lang w:val="id-ID"/>
        </w:rPr>
      </w:pPr>
      <w:r w:rsidRPr="003804A3">
        <w:rPr>
          <w:rFonts w:cs="Times New Roman"/>
        </w:rPr>
        <w:t>Tujuan pembelajaran mengenal huruf</w:t>
      </w:r>
    </w:p>
    <w:p w:rsidR="00C8154F" w:rsidRPr="003804A3" w:rsidRDefault="00C8154F" w:rsidP="00977997">
      <w:pPr>
        <w:pStyle w:val="Default"/>
        <w:spacing w:line="480" w:lineRule="auto"/>
        <w:ind w:left="360" w:firstLine="540"/>
        <w:jc w:val="both"/>
      </w:pPr>
      <w:r w:rsidRPr="003804A3">
        <w:t xml:space="preserve">Menurut </w:t>
      </w:r>
      <w:r w:rsidR="00666F4D" w:rsidRPr="003804A3">
        <w:t>Tampubolon (2005: 5</w:t>
      </w:r>
      <w:r w:rsidRPr="003804A3">
        <w:t xml:space="preserve">2) pengajaran </w:t>
      </w:r>
      <w:r w:rsidR="00666F4D" w:rsidRPr="003804A3">
        <w:t xml:space="preserve">mengenal huruf </w:t>
      </w:r>
      <w:r w:rsidRPr="003804A3">
        <w:t>memiliki tujuan yang memuat hal-hal yang harus dikuasai anak secara umum, yaitu:</w:t>
      </w:r>
    </w:p>
    <w:p w:rsidR="00C8154F" w:rsidRPr="003804A3" w:rsidRDefault="00C8154F" w:rsidP="00977997">
      <w:pPr>
        <w:pStyle w:val="Default"/>
        <w:numPr>
          <w:ilvl w:val="0"/>
          <w:numId w:val="23"/>
        </w:numPr>
        <w:ind w:right="531"/>
        <w:jc w:val="both"/>
      </w:pPr>
      <w:r w:rsidRPr="003804A3">
        <w:t>Mengenalkan anak pada huruf-huruf dalam abjad sebagai tanda suara atau tanda bunyi.</w:t>
      </w:r>
    </w:p>
    <w:p w:rsidR="00C8154F" w:rsidRPr="003804A3" w:rsidRDefault="00C8154F" w:rsidP="00977997">
      <w:pPr>
        <w:pStyle w:val="Default"/>
        <w:numPr>
          <w:ilvl w:val="0"/>
          <w:numId w:val="23"/>
        </w:numPr>
        <w:ind w:right="531"/>
        <w:jc w:val="both"/>
      </w:pPr>
      <w:r w:rsidRPr="003804A3">
        <w:t>Melatih keterampilan anak untuk mengubah huruf-huruf dalam kata menjadi suara.</w:t>
      </w:r>
    </w:p>
    <w:p w:rsidR="00C8154F" w:rsidRPr="003804A3" w:rsidRDefault="00C8154F" w:rsidP="00977997">
      <w:pPr>
        <w:pStyle w:val="Default"/>
        <w:numPr>
          <w:ilvl w:val="0"/>
          <w:numId w:val="23"/>
        </w:numPr>
        <w:ind w:right="531"/>
        <w:jc w:val="both"/>
      </w:pPr>
      <w:r w:rsidRPr="003804A3">
        <w:t>Pengetahuan huruf-huruf dalam abjad dan keterampilan menyuarakan wajib untuk dapat dipraktikkan dalam waktu singkat ketika anak belajar membaca lanjut.</w:t>
      </w:r>
    </w:p>
    <w:p w:rsidR="00C8154F" w:rsidRPr="003804A3" w:rsidRDefault="00C8154F" w:rsidP="00977997">
      <w:pPr>
        <w:pStyle w:val="Default"/>
        <w:ind w:left="1260" w:right="531"/>
        <w:jc w:val="both"/>
      </w:pPr>
    </w:p>
    <w:p w:rsidR="00C8154F" w:rsidRPr="003804A3" w:rsidRDefault="00F35B82" w:rsidP="00977997">
      <w:pPr>
        <w:pStyle w:val="ListParagraph"/>
        <w:spacing w:line="480" w:lineRule="auto"/>
        <w:ind w:left="360" w:firstLine="540"/>
        <w:contextualSpacing w:val="0"/>
        <w:rPr>
          <w:rFonts w:cs="Times New Roman"/>
        </w:rPr>
      </w:pPr>
      <w:r>
        <w:rPr>
          <w:rFonts w:cs="Times New Roman"/>
        </w:rPr>
        <w:t xml:space="preserve">Pengenalan huruf sangat penting bagi anak. </w:t>
      </w:r>
      <w:r w:rsidR="00C8154F" w:rsidRPr="003804A3">
        <w:rPr>
          <w:rFonts w:cs="Times New Roman"/>
        </w:rPr>
        <w:t>Melalui pembelajaran mengenal huruf anak diharapkan mampu mengenal huruf dengan baik dan dapat menggunakannya dalam menyusun kata serta membunyikannya.</w:t>
      </w:r>
    </w:p>
    <w:p w:rsidR="004B6119" w:rsidRPr="003804A3" w:rsidRDefault="001012FC" w:rsidP="00977997">
      <w:pPr>
        <w:pStyle w:val="ListParagraph"/>
        <w:numPr>
          <w:ilvl w:val="0"/>
          <w:numId w:val="10"/>
        </w:numPr>
        <w:spacing w:line="480" w:lineRule="auto"/>
        <w:contextualSpacing w:val="0"/>
        <w:rPr>
          <w:rFonts w:cs="Times New Roman"/>
          <w:lang w:val="id-ID"/>
        </w:rPr>
      </w:pPr>
      <w:r w:rsidRPr="003804A3">
        <w:rPr>
          <w:rFonts w:cs="Times New Roman"/>
        </w:rPr>
        <w:t xml:space="preserve">Indikator </w:t>
      </w:r>
      <w:r w:rsidR="00745701" w:rsidRPr="003804A3">
        <w:rPr>
          <w:rFonts w:cs="Times New Roman"/>
        </w:rPr>
        <w:t>kemampuan mengenal huruf</w:t>
      </w:r>
    </w:p>
    <w:p w:rsidR="00745701" w:rsidRPr="003804A3" w:rsidRDefault="00745701" w:rsidP="00977997">
      <w:pPr>
        <w:pStyle w:val="Default"/>
        <w:spacing w:line="480" w:lineRule="auto"/>
        <w:ind w:left="360" w:firstLine="540"/>
        <w:jc w:val="both"/>
      </w:pPr>
      <w:r w:rsidRPr="003804A3">
        <w:t xml:space="preserve">Kemampuan mengenal huruf merupakan bagian dari aspek perkembangan bahasa pada anak-anak. Kemampuan mengenal huruf adalah kemampuan anak dalam mengetahui atau mengenal dan memahami tanda-tanda aksara dalam tata tulis yang merupakan huruf-huruf abjad dalam melambangkan bunyi bahasa. Indikator yang digunakan dalam pengembangan pembelajaran ini </w:t>
      </w:r>
      <w:r w:rsidR="00666F4D" w:rsidRPr="003804A3">
        <w:t xml:space="preserve">mengacu </w:t>
      </w:r>
      <w:r w:rsidR="006052DC">
        <w:t>pada pendapat Tampubolon (2005)</w:t>
      </w:r>
      <w:r w:rsidR="00666F4D" w:rsidRPr="003804A3">
        <w:t xml:space="preserve"> yang </w:t>
      </w:r>
      <w:r w:rsidRPr="003804A3">
        <w:t>terdiri dari dua kemampuan, yaitu:</w:t>
      </w:r>
    </w:p>
    <w:p w:rsidR="00745701" w:rsidRPr="003804A3" w:rsidRDefault="00745701" w:rsidP="00977997">
      <w:pPr>
        <w:pStyle w:val="Default"/>
        <w:numPr>
          <w:ilvl w:val="0"/>
          <w:numId w:val="22"/>
        </w:numPr>
        <w:spacing w:line="480" w:lineRule="auto"/>
        <w:ind w:left="720" w:hanging="360"/>
        <w:jc w:val="both"/>
      </w:pPr>
      <w:r w:rsidRPr="003804A3">
        <w:t xml:space="preserve">anak dapat </w:t>
      </w:r>
      <w:r w:rsidR="00A86E48">
        <w:t>menunjukkan</w:t>
      </w:r>
      <w:r w:rsidRPr="003804A3">
        <w:t xml:space="preserve"> simbol huruf a-z dengan benar.</w:t>
      </w:r>
    </w:p>
    <w:p w:rsidR="00745701" w:rsidRPr="003804A3" w:rsidRDefault="00745701" w:rsidP="00977997">
      <w:pPr>
        <w:pStyle w:val="Default"/>
        <w:numPr>
          <w:ilvl w:val="0"/>
          <w:numId w:val="22"/>
        </w:numPr>
        <w:spacing w:line="480" w:lineRule="auto"/>
        <w:ind w:left="720" w:hanging="360"/>
        <w:jc w:val="both"/>
      </w:pPr>
      <w:r w:rsidRPr="003804A3">
        <w:t xml:space="preserve">anak dapat </w:t>
      </w:r>
      <w:r w:rsidR="00A86E48">
        <w:t>menunjukkan</w:t>
      </w:r>
      <w:r w:rsidR="00A86E48" w:rsidRPr="003804A3">
        <w:t xml:space="preserve"> </w:t>
      </w:r>
      <w:r w:rsidRPr="003804A3">
        <w:t xml:space="preserve">huruf depan dari sebuah kata dengan benar. </w:t>
      </w:r>
    </w:p>
    <w:p w:rsidR="009E78A3" w:rsidRPr="003804A3" w:rsidRDefault="001012FC" w:rsidP="00977997">
      <w:pPr>
        <w:pStyle w:val="ListParagraph"/>
        <w:numPr>
          <w:ilvl w:val="0"/>
          <w:numId w:val="9"/>
        </w:numPr>
        <w:spacing w:line="480" w:lineRule="auto"/>
        <w:contextualSpacing w:val="0"/>
        <w:rPr>
          <w:rFonts w:cs="Times New Roman"/>
          <w:b/>
          <w:lang w:val="id-ID"/>
        </w:rPr>
      </w:pPr>
      <w:r w:rsidRPr="003804A3">
        <w:rPr>
          <w:rFonts w:cs="Times New Roman"/>
          <w:b/>
        </w:rPr>
        <w:lastRenderedPageBreak/>
        <w:t>Metode Bernyanyi</w:t>
      </w:r>
    </w:p>
    <w:p w:rsidR="000B2B99" w:rsidRPr="003804A3" w:rsidRDefault="00F87C6C" w:rsidP="00977997">
      <w:pPr>
        <w:pStyle w:val="ListParagraph"/>
        <w:numPr>
          <w:ilvl w:val="2"/>
          <w:numId w:val="11"/>
        </w:numPr>
        <w:spacing w:line="480" w:lineRule="auto"/>
        <w:contextualSpacing w:val="0"/>
        <w:rPr>
          <w:rFonts w:cs="Times New Roman"/>
          <w:lang w:val="id-ID"/>
        </w:rPr>
      </w:pPr>
      <w:r w:rsidRPr="003804A3">
        <w:rPr>
          <w:rFonts w:cs="Times New Roman"/>
          <w:lang w:val="id-ID"/>
        </w:rPr>
        <w:t xml:space="preserve">Pengertian </w:t>
      </w:r>
      <w:r w:rsidR="00724048" w:rsidRPr="003804A3">
        <w:rPr>
          <w:rFonts w:cs="Times New Roman"/>
        </w:rPr>
        <w:t>metode bernyanyi</w:t>
      </w:r>
    </w:p>
    <w:p w:rsidR="00724048" w:rsidRPr="003804A3" w:rsidRDefault="00724048" w:rsidP="00977997">
      <w:pPr>
        <w:autoSpaceDE w:val="0"/>
        <w:autoSpaceDN w:val="0"/>
        <w:adjustRightInd w:val="0"/>
        <w:spacing w:line="480" w:lineRule="auto"/>
        <w:ind w:left="360" w:firstLine="540"/>
        <w:rPr>
          <w:rFonts w:cs="Times New Roman"/>
        </w:rPr>
      </w:pPr>
      <w:r w:rsidRPr="003804A3">
        <w:rPr>
          <w:rFonts w:cs="Times New Roman"/>
        </w:rPr>
        <w:t xml:space="preserve">Anak–anak akan banyak belajar kata–kata baru melalui kegiatan bernyanyi, sehingga dapat memperkaya pembendaharaan kata mereka dan lebih terampil dalam mempergunakannya. Tantranurandi (2008: 31) mengungkapkan “metode bernyanyi ialah suatu metode yang melafazkan suatu kata atau kalimat yang dinyanyikan”. Sejalan dengan pendapat tersebut </w:t>
      </w:r>
      <w:r w:rsidR="005E0476" w:rsidRPr="003804A3">
        <w:rPr>
          <w:rFonts w:cs="Times New Roman"/>
        </w:rPr>
        <w:t>Kamtini dan Tanjung (2004</w:t>
      </w:r>
      <w:r w:rsidRPr="003804A3">
        <w:rPr>
          <w:rFonts w:cs="Times New Roman"/>
        </w:rPr>
        <w:t>: 28) berpendapat bahwa “metode bernyanyi adalah suatu metode yang melakukan pendekatan pembelajaran secara nyata yang mampu membuat anak senang dan gembira melalui ungkapan kata atau nada”.</w:t>
      </w:r>
    </w:p>
    <w:p w:rsidR="00724048" w:rsidRPr="003804A3" w:rsidRDefault="00F35B82" w:rsidP="00977997">
      <w:pPr>
        <w:autoSpaceDE w:val="0"/>
        <w:autoSpaceDN w:val="0"/>
        <w:adjustRightInd w:val="0"/>
        <w:spacing w:line="480" w:lineRule="auto"/>
        <w:ind w:left="360" w:firstLine="540"/>
        <w:rPr>
          <w:rFonts w:cs="Times New Roman"/>
          <w:lang w:val="id-ID"/>
        </w:rPr>
      </w:pPr>
      <w:r>
        <w:rPr>
          <w:rFonts w:cs="Times New Roman"/>
        </w:rPr>
        <w:t>Berdasarkan</w:t>
      </w:r>
      <w:r w:rsidR="00724048" w:rsidRPr="003804A3">
        <w:rPr>
          <w:rFonts w:cs="Times New Roman"/>
        </w:rPr>
        <w:t xml:space="preserve"> pendapat para ahli di atas maka ditarik kesimpulan bahwa metode bernyanyi merupakan metode yang menekankan pada kata-kata yang dilagukan dengan suasana menyenangkan sehingga anak tidak merasa jenuh.</w:t>
      </w:r>
    </w:p>
    <w:p w:rsidR="000A6FA7" w:rsidRPr="000A6FA7" w:rsidRDefault="000A6FA7" w:rsidP="00977997">
      <w:pPr>
        <w:pStyle w:val="ListParagraph"/>
        <w:numPr>
          <w:ilvl w:val="2"/>
          <w:numId w:val="11"/>
        </w:numPr>
        <w:spacing w:line="480" w:lineRule="auto"/>
        <w:contextualSpacing w:val="0"/>
        <w:rPr>
          <w:rFonts w:cs="Times New Roman"/>
          <w:lang w:val="id-ID"/>
        </w:rPr>
      </w:pPr>
      <w:r>
        <w:rPr>
          <w:rFonts w:cs="Times New Roman"/>
        </w:rPr>
        <w:t>Fungsi lagu bagi anak</w:t>
      </w:r>
    </w:p>
    <w:p w:rsidR="000A6FA7" w:rsidRPr="00644F05" w:rsidRDefault="000A6FA7" w:rsidP="000A6FA7">
      <w:pPr>
        <w:autoSpaceDE w:val="0"/>
        <w:autoSpaceDN w:val="0"/>
        <w:adjustRightInd w:val="0"/>
        <w:spacing w:line="480" w:lineRule="auto"/>
        <w:ind w:left="360" w:firstLine="567"/>
        <w:rPr>
          <w:rFonts w:cs="Times New Roman"/>
          <w:b/>
          <w:bCs/>
          <w:color w:val="000000" w:themeColor="text1"/>
        </w:rPr>
      </w:pPr>
      <w:r w:rsidRPr="00644F05">
        <w:rPr>
          <w:rFonts w:cs="Times New Roman"/>
          <w:color w:val="000000" w:themeColor="text1"/>
        </w:rPr>
        <w:t>Lagu mempunyai fungsi sosial selama nyanyian itu dikomunikasikan.</w:t>
      </w:r>
      <w:r>
        <w:rPr>
          <w:rFonts w:cs="Times New Roman"/>
          <w:b/>
          <w:bCs/>
          <w:color w:val="000000" w:themeColor="text1"/>
        </w:rPr>
        <w:t xml:space="preserve"> </w:t>
      </w:r>
      <w:r w:rsidRPr="003D6415">
        <w:rPr>
          <w:rFonts w:cs="Times New Roman"/>
          <w:color w:val="000000" w:themeColor="text1"/>
        </w:rPr>
        <w:t>Kekuatan lagu</w:t>
      </w:r>
      <w:r>
        <w:rPr>
          <w:rFonts w:cs="Times New Roman"/>
          <w:color w:val="000000" w:themeColor="text1"/>
        </w:rPr>
        <w:t xml:space="preserve"> </w:t>
      </w:r>
      <w:r w:rsidRPr="003D6415">
        <w:rPr>
          <w:rFonts w:cs="Times New Roman"/>
          <w:color w:val="000000" w:themeColor="text1"/>
        </w:rPr>
        <w:t xml:space="preserve">dapat dilihat pada fungsinya dalam pendidikan. </w:t>
      </w:r>
      <w:r w:rsidRPr="00D22F6A">
        <w:rPr>
          <w:rFonts w:cs="Times New Roman"/>
          <w:bCs/>
          <w:color w:val="000000" w:themeColor="text1"/>
        </w:rPr>
        <w:t>Menurut</w:t>
      </w:r>
      <w:r>
        <w:rPr>
          <w:rFonts w:cs="Times New Roman"/>
          <w:b/>
          <w:bCs/>
          <w:color w:val="000000" w:themeColor="text1"/>
        </w:rPr>
        <w:t xml:space="preserve"> </w:t>
      </w:r>
      <w:r w:rsidRPr="00CF783E">
        <w:rPr>
          <w:rFonts w:cs="Times New Roman"/>
        </w:rPr>
        <w:t>Kamtini dan Tanjung</w:t>
      </w:r>
      <w:r>
        <w:rPr>
          <w:rFonts w:cs="Times New Roman"/>
          <w:color w:val="000000" w:themeColor="text1"/>
        </w:rPr>
        <w:t xml:space="preserve"> (2004: 103) “</w:t>
      </w:r>
      <w:r w:rsidRPr="003D6415">
        <w:rPr>
          <w:rFonts w:cs="Times New Roman"/>
          <w:color w:val="000000" w:themeColor="text1"/>
        </w:rPr>
        <w:t>melalui</w:t>
      </w:r>
      <w:r>
        <w:rPr>
          <w:rFonts w:cs="Times New Roman"/>
          <w:b/>
          <w:bCs/>
          <w:color w:val="000000" w:themeColor="text1"/>
        </w:rPr>
        <w:t xml:space="preserve"> </w:t>
      </w:r>
      <w:r w:rsidRPr="003375F6">
        <w:rPr>
          <w:rFonts w:cs="Times New Roman"/>
          <w:bCs/>
          <w:color w:val="000000" w:themeColor="text1"/>
        </w:rPr>
        <w:t>lagu</w:t>
      </w:r>
      <w:r>
        <w:rPr>
          <w:rFonts w:cs="Times New Roman"/>
          <w:b/>
          <w:bCs/>
          <w:color w:val="000000" w:themeColor="text1"/>
        </w:rPr>
        <w:t xml:space="preserve"> </w:t>
      </w:r>
      <w:r w:rsidRPr="003D6415">
        <w:rPr>
          <w:rFonts w:cs="Times New Roman"/>
          <w:color w:val="000000" w:themeColor="text1"/>
        </w:rPr>
        <w:t>anak-anak dibantu menuju kedewasaan dengan menumbuh</w:t>
      </w:r>
      <w:r>
        <w:rPr>
          <w:rFonts w:cs="Times New Roman"/>
          <w:b/>
          <w:bCs/>
          <w:color w:val="000000" w:themeColor="text1"/>
        </w:rPr>
        <w:t xml:space="preserve"> </w:t>
      </w:r>
      <w:r w:rsidRPr="003D6415">
        <w:rPr>
          <w:rFonts w:cs="Times New Roman"/>
          <w:color w:val="000000" w:themeColor="text1"/>
        </w:rPr>
        <w:t>kembangkannya secara psikologis, psikis, intelegensi, emosi dan rasa sosialnya</w:t>
      </w:r>
      <w:r>
        <w:rPr>
          <w:rFonts w:cs="Times New Roman"/>
          <w:color w:val="000000" w:themeColor="text1"/>
        </w:rPr>
        <w:t>”</w:t>
      </w:r>
      <w:r w:rsidRPr="003D6415">
        <w:rPr>
          <w:rFonts w:cs="Times New Roman"/>
          <w:color w:val="000000" w:themeColor="text1"/>
        </w:rPr>
        <w:t>.</w:t>
      </w:r>
      <w:r>
        <w:rPr>
          <w:rFonts w:cs="Times New Roman"/>
          <w:b/>
          <w:bCs/>
          <w:color w:val="000000" w:themeColor="text1"/>
        </w:rPr>
        <w:t xml:space="preserve"> </w:t>
      </w:r>
      <w:r w:rsidRPr="003D6415">
        <w:rPr>
          <w:rFonts w:cs="Times New Roman"/>
          <w:color w:val="000000" w:themeColor="text1"/>
        </w:rPr>
        <w:t>Fungsi-fungsi tersebut da</w:t>
      </w:r>
      <w:r>
        <w:rPr>
          <w:rFonts w:cs="Times New Roman"/>
          <w:color w:val="000000" w:themeColor="text1"/>
        </w:rPr>
        <w:t>pat dirinci seperti berikut ini</w:t>
      </w:r>
      <w:r w:rsidRPr="003D6415">
        <w:rPr>
          <w:rFonts w:cs="Times New Roman"/>
          <w:color w:val="000000" w:themeColor="text1"/>
        </w:rPr>
        <w:t>:</w:t>
      </w:r>
    </w:p>
    <w:p w:rsidR="000A6FA7" w:rsidRDefault="000A6FA7" w:rsidP="000A6FA7">
      <w:pPr>
        <w:pStyle w:val="ListParagraph"/>
        <w:numPr>
          <w:ilvl w:val="0"/>
          <w:numId w:val="27"/>
        </w:numPr>
        <w:autoSpaceDE w:val="0"/>
        <w:autoSpaceDN w:val="0"/>
        <w:adjustRightInd w:val="0"/>
        <w:spacing w:line="480" w:lineRule="auto"/>
        <w:ind w:left="720"/>
        <w:contextualSpacing w:val="0"/>
        <w:rPr>
          <w:rFonts w:cs="Times New Roman"/>
          <w:color w:val="000000" w:themeColor="text1"/>
        </w:rPr>
      </w:pPr>
      <w:r w:rsidRPr="00644F05">
        <w:rPr>
          <w:rFonts w:cs="Times New Roman"/>
          <w:color w:val="000000" w:themeColor="text1"/>
        </w:rPr>
        <w:t>Fungsi psikologi, secara psikologis anak-anak ditumbuh kembangkan</w:t>
      </w:r>
      <w:r>
        <w:rPr>
          <w:rFonts w:cs="Times New Roman"/>
          <w:color w:val="000000" w:themeColor="text1"/>
        </w:rPr>
        <w:t xml:space="preserve"> </w:t>
      </w:r>
      <w:r w:rsidRPr="00644F05">
        <w:rPr>
          <w:rFonts w:cs="Times New Roman"/>
          <w:color w:val="000000" w:themeColor="text1"/>
        </w:rPr>
        <w:t>melalui nyanyian dalam mental dan kepribadian.</w:t>
      </w:r>
    </w:p>
    <w:p w:rsidR="000A6FA7" w:rsidRDefault="000A6FA7" w:rsidP="000A6FA7">
      <w:pPr>
        <w:pStyle w:val="ListParagraph"/>
        <w:numPr>
          <w:ilvl w:val="0"/>
          <w:numId w:val="27"/>
        </w:numPr>
        <w:autoSpaceDE w:val="0"/>
        <w:autoSpaceDN w:val="0"/>
        <w:adjustRightInd w:val="0"/>
        <w:spacing w:line="480" w:lineRule="auto"/>
        <w:ind w:left="720"/>
        <w:contextualSpacing w:val="0"/>
        <w:rPr>
          <w:rFonts w:cs="Times New Roman"/>
          <w:color w:val="000000" w:themeColor="text1"/>
        </w:rPr>
      </w:pPr>
      <w:r w:rsidRPr="00644F05">
        <w:rPr>
          <w:rFonts w:cs="Times New Roman"/>
          <w:color w:val="000000" w:themeColor="text1"/>
        </w:rPr>
        <w:lastRenderedPageBreak/>
        <w:t>Fungsi fisik, melalui nyanyian anak-anak dibina dalam pertumbuhan</w:t>
      </w:r>
      <w:r>
        <w:rPr>
          <w:rFonts w:cs="Times New Roman"/>
          <w:color w:val="000000" w:themeColor="text1"/>
        </w:rPr>
        <w:t xml:space="preserve"> </w:t>
      </w:r>
      <w:r w:rsidRPr="00644F05">
        <w:rPr>
          <w:rFonts w:cs="Times New Roman"/>
          <w:color w:val="000000" w:themeColor="text1"/>
        </w:rPr>
        <w:t>fisiknya, pernafasannya, kerongkongannya dan lain secara selaras.</w:t>
      </w:r>
    </w:p>
    <w:p w:rsidR="000A6FA7" w:rsidRDefault="000A6FA7" w:rsidP="000A6FA7">
      <w:pPr>
        <w:pStyle w:val="ListParagraph"/>
        <w:numPr>
          <w:ilvl w:val="0"/>
          <w:numId w:val="27"/>
        </w:numPr>
        <w:autoSpaceDE w:val="0"/>
        <w:autoSpaceDN w:val="0"/>
        <w:adjustRightInd w:val="0"/>
        <w:spacing w:line="480" w:lineRule="auto"/>
        <w:ind w:left="720"/>
        <w:contextualSpacing w:val="0"/>
        <w:rPr>
          <w:rFonts w:cs="Times New Roman"/>
          <w:color w:val="000000" w:themeColor="text1"/>
        </w:rPr>
      </w:pPr>
      <w:r w:rsidRPr="00644F05">
        <w:rPr>
          <w:rFonts w:cs="Times New Roman"/>
          <w:color w:val="000000" w:themeColor="text1"/>
        </w:rPr>
        <w:t>Fungsi intelegensi, melalui nyanyian dikembangkan daya pikir kreativitas</w:t>
      </w:r>
      <w:r>
        <w:rPr>
          <w:rFonts w:cs="Times New Roman"/>
          <w:color w:val="000000" w:themeColor="text1"/>
        </w:rPr>
        <w:t xml:space="preserve"> </w:t>
      </w:r>
      <w:r w:rsidRPr="00644F05">
        <w:rPr>
          <w:rFonts w:cs="Times New Roman"/>
          <w:color w:val="000000" w:themeColor="text1"/>
        </w:rPr>
        <w:t>dan imajinasinya.</w:t>
      </w:r>
    </w:p>
    <w:p w:rsidR="000A6FA7" w:rsidRDefault="000A6FA7" w:rsidP="000A6FA7">
      <w:pPr>
        <w:pStyle w:val="ListParagraph"/>
        <w:numPr>
          <w:ilvl w:val="0"/>
          <w:numId w:val="27"/>
        </w:numPr>
        <w:autoSpaceDE w:val="0"/>
        <w:autoSpaceDN w:val="0"/>
        <w:adjustRightInd w:val="0"/>
        <w:spacing w:line="480" w:lineRule="auto"/>
        <w:ind w:left="720"/>
        <w:contextualSpacing w:val="0"/>
        <w:rPr>
          <w:rFonts w:cs="Times New Roman"/>
          <w:color w:val="000000" w:themeColor="text1"/>
        </w:rPr>
      </w:pPr>
      <w:r w:rsidRPr="00644F05">
        <w:rPr>
          <w:rFonts w:cs="Times New Roman"/>
          <w:color w:val="000000" w:themeColor="text1"/>
        </w:rPr>
        <w:t>Fungsi emosi, melalui nyanyian dibina rasa kasih sayang anak-anak, rasa</w:t>
      </w:r>
      <w:r>
        <w:rPr>
          <w:rFonts w:cs="Times New Roman"/>
          <w:color w:val="000000" w:themeColor="text1"/>
        </w:rPr>
        <w:t xml:space="preserve"> </w:t>
      </w:r>
      <w:r w:rsidRPr="00644F05">
        <w:rPr>
          <w:rFonts w:cs="Times New Roman"/>
          <w:color w:val="000000" w:themeColor="text1"/>
        </w:rPr>
        <w:t>senang dan sebagainya.</w:t>
      </w:r>
    </w:p>
    <w:p w:rsidR="000A6FA7" w:rsidRDefault="000A6FA7" w:rsidP="000A6FA7">
      <w:pPr>
        <w:pStyle w:val="ListParagraph"/>
        <w:numPr>
          <w:ilvl w:val="0"/>
          <w:numId w:val="27"/>
        </w:numPr>
        <w:autoSpaceDE w:val="0"/>
        <w:autoSpaceDN w:val="0"/>
        <w:adjustRightInd w:val="0"/>
        <w:spacing w:line="480" w:lineRule="auto"/>
        <w:ind w:left="720"/>
        <w:contextualSpacing w:val="0"/>
        <w:rPr>
          <w:rFonts w:cs="Times New Roman"/>
          <w:color w:val="000000" w:themeColor="text1"/>
        </w:rPr>
      </w:pPr>
      <w:r w:rsidRPr="00644F05">
        <w:rPr>
          <w:rFonts w:cs="Times New Roman"/>
          <w:color w:val="000000" w:themeColor="text1"/>
        </w:rPr>
        <w:t>Fungsi sosial, pada diri anak- anak hubungan dengan orang lain : sifat</w:t>
      </w:r>
      <w:r>
        <w:rPr>
          <w:rFonts w:cs="Times New Roman"/>
          <w:color w:val="000000" w:themeColor="text1"/>
        </w:rPr>
        <w:t xml:space="preserve"> </w:t>
      </w:r>
      <w:r w:rsidRPr="00644F05">
        <w:rPr>
          <w:rFonts w:cs="Times New Roman"/>
          <w:color w:val="000000" w:themeColor="text1"/>
        </w:rPr>
        <w:t>menolong, memberi perhatian dan mengenal kepentingan umum dan</w:t>
      </w:r>
      <w:r>
        <w:rPr>
          <w:rFonts w:cs="Times New Roman"/>
          <w:color w:val="000000" w:themeColor="text1"/>
        </w:rPr>
        <w:t xml:space="preserve"> </w:t>
      </w:r>
      <w:r w:rsidRPr="00644F05">
        <w:rPr>
          <w:rFonts w:cs="Times New Roman"/>
          <w:color w:val="000000" w:themeColor="text1"/>
        </w:rPr>
        <w:t>sebagainya.</w:t>
      </w:r>
    </w:p>
    <w:p w:rsidR="000A6FA7" w:rsidRDefault="000A6FA7" w:rsidP="000A6FA7">
      <w:pPr>
        <w:autoSpaceDE w:val="0"/>
        <w:autoSpaceDN w:val="0"/>
        <w:adjustRightInd w:val="0"/>
        <w:spacing w:line="480" w:lineRule="auto"/>
        <w:ind w:left="360" w:firstLine="543"/>
        <w:rPr>
          <w:rFonts w:cs="Times New Roman"/>
          <w:color w:val="000000" w:themeColor="text1"/>
        </w:rPr>
      </w:pPr>
      <w:r w:rsidRPr="00CF783E">
        <w:rPr>
          <w:rFonts w:cs="Times New Roman"/>
        </w:rPr>
        <w:t>Kamtini dan Tanjung</w:t>
      </w:r>
      <w:r>
        <w:rPr>
          <w:rFonts w:cs="Times New Roman"/>
          <w:color w:val="000000" w:themeColor="text1"/>
        </w:rPr>
        <w:t xml:space="preserve"> (2004) melanjutkan bahwa melalui lagu yang diiringi dengan gerak dapat melatih anak dalam mengkoordinasikan anggota-anggota badannya. Anak akan terlatih menggerakkan tangan dan kaki secara simultan sehingga mendorong perkembangan motorik kasar anak.</w:t>
      </w:r>
    </w:p>
    <w:p w:rsidR="000A6FA7" w:rsidRDefault="000A6FA7" w:rsidP="000A6FA7">
      <w:pPr>
        <w:autoSpaceDE w:val="0"/>
        <w:autoSpaceDN w:val="0"/>
        <w:adjustRightInd w:val="0"/>
        <w:spacing w:line="480" w:lineRule="auto"/>
        <w:ind w:left="360" w:firstLine="543"/>
        <w:rPr>
          <w:rFonts w:cs="Times New Roman"/>
          <w:color w:val="000000" w:themeColor="text1"/>
        </w:rPr>
      </w:pPr>
      <w:r w:rsidRPr="00644F05">
        <w:rPr>
          <w:rFonts w:cs="Times New Roman"/>
          <w:color w:val="000000" w:themeColor="text1"/>
        </w:rPr>
        <w:t>Berdasarkan pendapat di atas, dapat dikemukakan bahwa anak-anak</w:t>
      </w:r>
      <w:r>
        <w:rPr>
          <w:rFonts w:cs="Times New Roman"/>
          <w:color w:val="000000" w:themeColor="text1"/>
        </w:rPr>
        <w:t xml:space="preserve"> </w:t>
      </w:r>
      <w:r w:rsidRPr="003D6415">
        <w:rPr>
          <w:rFonts w:cs="Times New Roman"/>
          <w:color w:val="000000" w:themeColor="text1"/>
        </w:rPr>
        <w:t>secara mental berkembang melalui nyanyian, dapat melakukan kegiatan</w:t>
      </w:r>
      <w:r>
        <w:rPr>
          <w:rFonts w:cs="Times New Roman"/>
          <w:color w:val="000000" w:themeColor="text1"/>
        </w:rPr>
        <w:t xml:space="preserve"> </w:t>
      </w:r>
      <w:r w:rsidRPr="003D6415">
        <w:rPr>
          <w:rFonts w:cs="Times New Roman"/>
          <w:color w:val="000000" w:themeColor="text1"/>
        </w:rPr>
        <w:t>menumbuhkan otot tubuhnya, pernapasan, kerongkong-annya dan lain-lain serta</w:t>
      </w:r>
      <w:r>
        <w:rPr>
          <w:rFonts w:cs="Times New Roman"/>
          <w:color w:val="000000" w:themeColor="text1"/>
        </w:rPr>
        <w:t xml:space="preserve"> </w:t>
      </w:r>
      <w:r w:rsidRPr="003D6415">
        <w:rPr>
          <w:rFonts w:cs="Times New Roman"/>
          <w:color w:val="000000" w:themeColor="text1"/>
        </w:rPr>
        <w:t>dapat menambah perbendaharaan kata-kata, meniru, berimajinasi dan berfantasi.</w:t>
      </w:r>
    </w:p>
    <w:p w:rsidR="000A6FA7" w:rsidRPr="000A6FA7" w:rsidRDefault="000A6FA7" w:rsidP="000A6FA7">
      <w:pPr>
        <w:autoSpaceDE w:val="0"/>
        <w:autoSpaceDN w:val="0"/>
        <w:adjustRightInd w:val="0"/>
        <w:spacing w:line="480" w:lineRule="auto"/>
        <w:ind w:left="360" w:firstLine="543"/>
        <w:rPr>
          <w:rFonts w:cs="Times New Roman"/>
          <w:lang w:val="id-ID"/>
        </w:rPr>
      </w:pPr>
      <w:r w:rsidRPr="003D6415">
        <w:rPr>
          <w:rFonts w:cs="Times New Roman"/>
          <w:color w:val="000000" w:themeColor="text1"/>
        </w:rPr>
        <w:t>Melalui nyanyian anak-anak dapat menyalurkan emosinya, perasaan senangnya,</w:t>
      </w:r>
      <w:r>
        <w:rPr>
          <w:rFonts w:cs="Times New Roman"/>
          <w:color w:val="000000" w:themeColor="text1"/>
        </w:rPr>
        <w:t xml:space="preserve"> </w:t>
      </w:r>
      <w:r w:rsidRPr="003D6415">
        <w:rPr>
          <w:rFonts w:cs="Times New Roman"/>
          <w:color w:val="000000" w:themeColor="text1"/>
        </w:rPr>
        <w:t>melalui nyanyian anak-anak dapat belajar bersama mematuhi aturan, mengurangi</w:t>
      </w:r>
      <w:r>
        <w:rPr>
          <w:rFonts w:cs="Times New Roman"/>
          <w:color w:val="000000" w:themeColor="text1"/>
        </w:rPr>
        <w:t xml:space="preserve"> </w:t>
      </w:r>
      <w:r w:rsidRPr="003D6415">
        <w:rPr>
          <w:rFonts w:cs="Times New Roman"/>
          <w:color w:val="000000" w:themeColor="text1"/>
        </w:rPr>
        <w:t>kecemburuan, mementingkan diri sendiri dan lain-lain.</w:t>
      </w:r>
      <w:r>
        <w:rPr>
          <w:rFonts w:cs="Times New Roman"/>
          <w:color w:val="000000" w:themeColor="text1"/>
        </w:rPr>
        <w:t xml:space="preserve"> </w:t>
      </w:r>
      <w:r w:rsidRPr="003D6415">
        <w:rPr>
          <w:rFonts w:cs="Times New Roman"/>
          <w:color w:val="000000" w:themeColor="text1"/>
        </w:rPr>
        <w:t>Nyanyian untuk anak-anak hendaklah sesuai dengan dunia anak-anak,</w:t>
      </w:r>
      <w:r>
        <w:rPr>
          <w:rFonts w:cs="Times New Roman"/>
          <w:color w:val="000000" w:themeColor="text1"/>
        </w:rPr>
        <w:t xml:space="preserve"> </w:t>
      </w:r>
      <w:r w:rsidRPr="003D6415">
        <w:rPr>
          <w:rFonts w:cs="Times New Roman"/>
          <w:color w:val="000000" w:themeColor="text1"/>
        </w:rPr>
        <w:t>sesuai dengan jangkauan pikirannya untuk menunjang pertumbuhan dan</w:t>
      </w:r>
      <w:r>
        <w:rPr>
          <w:rFonts w:cs="Times New Roman"/>
          <w:color w:val="000000" w:themeColor="text1"/>
        </w:rPr>
        <w:t xml:space="preserve"> </w:t>
      </w:r>
      <w:r w:rsidRPr="003D6415">
        <w:rPr>
          <w:rFonts w:cs="Times New Roman"/>
          <w:color w:val="000000" w:themeColor="text1"/>
        </w:rPr>
        <w:t xml:space="preserve">perkembangan jiwa dan </w:t>
      </w:r>
      <w:r w:rsidRPr="003D6415">
        <w:rPr>
          <w:rFonts w:cs="Times New Roman"/>
          <w:color w:val="000000" w:themeColor="text1"/>
        </w:rPr>
        <w:lastRenderedPageBreak/>
        <w:t>pikirannya. Jangan dipaksakan yang tidak sesuai dengan</w:t>
      </w:r>
      <w:r>
        <w:rPr>
          <w:rFonts w:cs="Times New Roman"/>
          <w:color w:val="000000" w:themeColor="text1"/>
        </w:rPr>
        <w:t xml:space="preserve"> </w:t>
      </w:r>
      <w:r w:rsidRPr="003D6415">
        <w:rPr>
          <w:rFonts w:cs="Times New Roman"/>
          <w:color w:val="000000" w:themeColor="text1"/>
        </w:rPr>
        <w:t>kematangan fisik dan psikisnya serta bertentangan dengan alam pikirannya.</w:t>
      </w:r>
    </w:p>
    <w:p w:rsidR="00F64577" w:rsidRPr="003804A3" w:rsidRDefault="00F64577" w:rsidP="00977997">
      <w:pPr>
        <w:pStyle w:val="ListParagraph"/>
        <w:numPr>
          <w:ilvl w:val="2"/>
          <w:numId w:val="11"/>
        </w:numPr>
        <w:spacing w:line="480" w:lineRule="auto"/>
        <w:contextualSpacing w:val="0"/>
        <w:rPr>
          <w:rFonts w:cs="Times New Roman"/>
          <w:lang w:val="id-ID"/>
        </w:rPr>
      </w:pPr>
      <w:r w:rsidRPr="003804A3">
        <w:rPr>
          <w:rFonts w:cs="Times New Roman"/>
        </w:rPr>
        <w:t>Menyanyi bagi anak</w:t>
      </w:r>
    </w:p>
    <w:p w:rsidR="000A6FA7" w:rsidRDefault="000A6FA7" w:rsidP="00977997">
      <w:pPr>
        <w:pStyle w:val="ListParagraph"/>
        <w:spacing w:line="480" w:lineRule="auto"/>
        <w:ind w:left="360" w:firstLine="540"/>
        <w:contextualSpacing w:val="0"/>
        <w:rPr>
          <w:rFonts w:cs="Times New Roman"/>
          <w:color w:val="000000" w:themeColor="text1"/>
        </w:rPr>
      </w:pPr>
      <w:r w:rsidRPr="00644F05">
        <w:rPr>
          <w:rFonts w:cs="Times New Roman"/>
          <w:color w:val="000000" w:themeColor="text1"/>
        </w:rPr>
        <w:t>Sebelum seorang anak dapat bernyanyi, anak dapat menangis pada usia</w:t>
      </w:r>
      <w:r>
        <w:rPr>
          <w:rFonts w:cs="Times New Roman"/>
          <w:b/>
          <w:bCs/>
          <w:color w:val="000000" w:themeColor="text1"/>
        </w:rPr>
        <w:t xml:space="preserve"> </w:t>
      </w:r>
      <w:r w:rsidRPr="003D6415">
        <w:rPr>
          <w:rFonts w:cs="Times New Roman"/>
          <w:color w:val="000000" w:themeColor="text1"/>
        </w:rPr>
        <w:t>yang amat dini (bayi). Makin bertambah usianya anak makin mampu</w:t>
      </w:r>
      <w:r>
        <w:rPr>
          <w:rFonts w:cs="Times New Roman"/>
          <w:b/>
          <w:bCs/>
          <w:color w:val="000000" w:themeColor="text1"/>
        </w:rPr>
        <w:t xml:space="preserve"> </w:t>
      </w:r>
      <w:r w:rsidRPr="003D6415">
        <w:rPr>
          <w:rFonts w:cs="Times New Roman"/>
          <w:color w:val="000000" w:themeColor="text1"/>
        </w:rPr>
        <w:t>mengeluarkan suara yang beragam. Akhirnya anak dapat bernyanyi karena ia</w:t>
      </w:r>
      <w:r>
        <w:rPr>
          <w:rFonts w:cs="Times New Roman"/>
          <w:b/>
          <w:bCs/>
          <w:color w:val="000000" w:themeColor="text1"/>
        </w:rPr>
        <w:t xml:space="preserve"> </w:t>
      </w:r>
      <w:r w:rsidRPr="003D6415">
        <w:rPr>
          <w:rFonts w:cs="Times New Roman"/>
          <w:color w:val="000000" w:themeColor="text1"/>
        </w:rPr>
        <w:t>mendengarkan ibunya bernyanyi pada saat mengantarkan anak untuk tidur atau</w:t>
      </w:r>
      <w:r>
        <w:rPr>
          <w:rFonts w:cs="Times New Roman"/>
          <w:b/>
          <w:bCs/>
          <w:color w:val="000000" w:themeColor="text1"/>
        </w:rPr>
        <w:t xml:space="preserve"> </w:t>
      </w:r>
      <w:r w:rsidRPr="00644F05">
        <w:rPr>
          <w:rFonts w:cs="Times New Roman"/>
          <w:color w:val="000000" w:themeColor="text1"/>
        </w:rPr>
        <w:t>ketika bermain bersama atau karena mendengar orang lain bernyanyi.</w:t>
      </w:r>
    </w:p>
    <w:p w:rsidR="00F64577" w:rsidRPr="003804A3" w:rsidRDefault="00F64577" w:rsidP="00977997">
      <w:pPr>
        <w:pStyle w:val="ListParagraph"/>
        <w:spacing w:line="480" w:lineRule="auto"/>
        <w:ind w:left="360" w:firstLine="540"/>
        <w:contextualSpacing w:val="0"/>
        <w:rPr>
          <w:rFonts w:cs="Times New Roman"/>
          <w:color w:val="000000" w:themeColor="text1"/>
        </w:rPr>
      </w:pPr>
      <w:r w:rsidRPr="003804A3">
        <w:rPr>
          <w:rFonts w:cs="Times New Roman"/>
          <w:color w:val="000000" w:themeColor="text1"/>
        </w:rPr>
        <w:t>Suara anak mengalami perkembangan sesuai dengan perkembangan</w:t>
      </w:r>
      <w:r w:rsidRPr="003804A3">
        <w:rPr>
          <w:rFonts w:cs="Times New Roman"/>
          <w:b/>
          <w:bCs/>
          <w:color w:val="000000" w:themeColor="text1"/>
        </w:rPr>
        <w:t xml:space="preserve"> </w:t>
      </w:r>
      <w:r w:rsidRPr="003804A3">
        <w:rPr>
          <w:rFonts w:cs="Times New Roman"/>
          <w:color w:val="000000" w:themeColor="text1"/>
        </w:rPr>
        <w:t>kecerdasan dan perkembangan tubuhnya. Anak memiliki “suara anak” bukan</w:t>
      </w:r>
      <w:r w:rsidRPr="003804A3">
        <w:rPr>
          <w:rFonts w:cs="Times New Roman"/>
          <w:b/>
          <w:bCs/>
          <w:color w:val="000000" w:themeColor="text1"/>
        </w:rPr>
        <w:t xml:space="preserve"> </w:t>
      </w:r>
      <w:r w:rsidRPr="003804A3">
        <w:rPr>
          <w:rFonts w:cs="Times New Roman"/>
          <w:color w:val="000000" w:themeColor="text1"/>
        </w:rPr>
        <w:t>suara orang dewasa. Pada umumnya suara anak amat indah, murni, ringan, dan</w:t>
      </w:r>
      <w:r w:rsidRPr="003804A3">
        <w:rPr>
          <w:rFonts w:cs="Times New Roman"/>
          <w:b/>
          <w:bCs/>
          <w:color w:val="000000" w:themeColor="text1"/>
        </w:rPr>
        <w:t xml:space="preserve"> </w:t>
      </w:r>
      <w:r w:rsidRPr="003804A3">
        <w:rPr>
          <w:rFonts w:cs="Times New Roman"/>
          <w:color w:val="000000" w:themeColor="text1"/>
        </w:rPr>
        <w:t>jernih. Suara anak wanita biasanya sangat ringan, tipis, dan bening kualitasnya.</w:t>
      </w:r>
      <w:r w:rsidRPr="003804A3">
        <w:rPr>
          <w:rFonts w:cs="Times New Roman"/>
          <w:b/>
          <w:bCs/>
          <w:color w:val="000000" w:themeColor="text1"/>
        </w:rPr>
        <w:t xml:space="preserve"> </w:t>
      </w:r>
      <w:r w:rsidRPr="003804A3">
        <w:rPr>
          <w:rFonts w:cs="Times New Roman"/>
          <w:color w:val="000000" w:themeColor="text1"/>
        </w:rPr>
        <w:t>Makin bertambah usianya, ia mulai dapat menghasilkan suara yang bertambah</w:t>
      </w:r>
      <w:r w:rsidRPr="003804A3">
        <w:rPr>
          <w:rFonts w:cs="Times New Roman"/>
          <w:b/>
          <w:bCs/>
          <w:color w:val="000000" w:themeColor="text1"/>
        </w:rPr>
        <w:t xml:space="preserve"> </w:t>
      </w:r>
      <w:r w:rsidRPr="003804A3">
        <w:rPr>
          <w:rFonts w:cs="Times New Roman"/>
          <w:color w:val="000000" w:themeColor="text1"/>
        </w:rPr>
        <w:t>besar, tetapi tetap ringan.</w:t>
      </w:r>
    </w:p>
    <w:p w:rsidR="00F64577" w:rsidRPr="003804A3" w:rsidRDefault="00F64577" w:rsidP="00977997">
      <w:pPr>
        <w:pStyle w:val="ListParagraph"/>
        <w:spacing w:line="480" w:lineRule="auto"/>
        <w:ind w:left="360" w:firstLine="540"/>
        <w:contextualSpacing w:val="0"/>
        <w:rPr>
          <w:rFonts w:cs="Times New Roman"/>
          <w:b/>
          <w:bCs/>
          <w:color w:val="000000" w:themeColor="text1"/>
        </w:rPr>
      </w:pPr>
      <w:r w:rsidRPr="003804A3">
        <w:rPr>
          <w:rFonts w:cs="Times New Roman"/>
          <w:color w:val="000000" w:themeColor="text1"/>
        </w:rPr>
        <w:t>Menurut Andersen (</w:t>
      </w:r>
      <w:r w:rsidRPr="003804A3">
        <w:rPr>
          <w:rFonts w:cs="Times New Roman"/>
        </w:rPr>
        <w:t>Munandar,</w:t>
      </w:r>
      <w:r w:rsidRPr="003804A3">
        <w:rPr>
          <w:rFonts w:cs="Times New Roman"/>
          <w:color w:val="000000" w:themeColor="text1"/>
        </w:rPr>
        <w:t xml:space="preserve"> 1999: 64) karakter suara dan kemampuan</w:t>
      </w:r>
      <w:r w:rsidRPr="003804A3">
        <w:rPr>
          <w:rFonts w:cs="Times New Roman"/>
          <w:b/>
          <w:bCs/>
          <w:color w:val="000000" w:themeColor="text1"/>
        </w:rPr>
        <w:t xml:space="preserve"> </w:t>
      </w:r>
      <w:r w:rsidRPr="003804A3">
        <w:rPr>
          <w:rFonts w:cs="Times New Roman"/>
          <w:color w:val="000000" w:themeColor="text1"/>
        </w:rPr>
        <w:t xml:space="preserve">anak usia 4 - </w:t>
      </w:r>
      <w:r w:rsidR="00A770EF" w:rsidRPr="003804A3">
        <w:rPr>
          <w:rFonts w:cs="Times New Roman"/>
          <w:color w:val="000000" w:themeColor="text1"/>
        </w:rPr>
        <w:t>5 tahun, adalah sebagai berikut</w:t>
      </w:r>
      <w:r w:rsidRPr="003804A3">
        <w:rPr>
          <w:rFonts w:cs="Times New Roman"/>
          <w:color w:val="000000" w:themeColor="text1"/>
        </w:rPr>
        <w:t>:</w:t>
      </w:r>
    </w:p>
    <w:p w:rsidR="00F64577" w:rsidRPr="003804A3" w:rsidRDefault="00F64577" w:rsidP="00977997">
      <w:pPr>
        <w:pStyle w:val="ListParagraph"/>
        <w:numPr>
          <w:ilvl w:val="0"/>
          <w:numId w:val="25"/>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Suaranya “kecil“ tipis dan ringan. Pada umumnya ia belum dapat menyanyikan nada lagu dengan tepat.</w:t>
      </w:r>
    </w:p>
    <w:p w:rsidR="00F64577" w:rsidRPr="003804A3" w:rsidRDefault="00F64577" w:rsidP="00977997">
      <w:pPr>
        <w:pStyle w:val="ListParagraph"/>
        <w:numPr>
          <w:ilvl w:val="0"/>
          <w:numId w:val="25"/>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Batas suara biasanya antara pada d’ sampai a’. sebagian kecil anak dapat menyanyi dari nada d’ sampai d”</w:t>
      </w:r>
    </w:p>
    <w:p w:rsidR="00F64577" w:rsidRPr="003804A3" w:rsidRDefault="00F64577" w:rsidP="00977997">
      <w:pPr>
        <w:pStyle w:val="ListParagraph"/>
        <w:numPr>
          <w:ilvl w:val="0"/>
          <w:numId w:val="25"/>
        </w:numPr>
        <w:autoSpaceDE w:val="0"/>
        <w:autoSpaceDN w:val="0"/>
        <w:adjustRightInd w:val="0"/>
        <w:spacing w:line="480" w:lineRule="auto"/>
        <w:ind w:left="1260" w:right="531"/>
        <w:contextualSpacing w:val="0"/>
        <w:rPr>
          <w:rFonts w:cs="Times New Roman"/>
          <w:color w:val="000000" w:themeColor="text1"/>
        </w:rPr>
      </w:pPr>
      <w:r w:rsidRPr="003804A3">
        <w:rPr>
          <w:rFonts w:cs="Times New Roman"/>
          <w:color w:val="000000" w:themeColor="text1"/>
        </w:rPr>
        <w:t>Pada usia ini anak dapat menyanyikan pola-pola nada sederhana.</w:t>
      </w:r>
    </w:p>
    <w:p w:rsidR="00F64577" w:rsidRPr="003804A3" w:rsidRDefault="00F35B82" w:rsidP="00977997">
      <w:pPr>
        <w:pStyle w:val="ListParagraph"/>
        <w:spacing w:line="480" w:lineRule="auto"/>
        <w:ind w:left="360" w:firstLine="540"/>
        <w:contextualSpacing w:val="0"/>
        <w:rPr>
          <w:rFonts w:cs="Times New Roman"/>
          <w:color w:val="000000" w:themeColor="text1"/>
        </w:rPr>
      </w:pPr>
      <w:r>
        <w:rPr>
          <w:rFonts w:cs="Times New Roman"/>
          <w:color w:val="000000" w:themeColor="text1"/>
        </w:rPr>
        <w:t xml:space="preserve">Sebagaimana </w:t>
      </w:r>
      <w:r w:rsidR="00F64577" w:rsidRPr="003804A3">
        <w:rPr>
          <w:rFonts w:cs="Times New Roman"/>
          <w:color w:val="000000" w:themeColor="text1"/>
        </w:rPr>
        <w:t xml:space="preserve">karakteristik anak, maka biarkanlah anak menghasilkan suara yang wajar, janganlah anak dipaksakan menyanyi dengan berbagai gaya seperti berteriak, atau menyanyi dengan suara dada, seperti orang dewasa. Alangkah </w:t>
      </w:r>
      <w:r w:rsidR="00F64577" w:rsidRPr="003804A3">
        <w:rPr>
          <w:rFonts w:cs="Times New Roman"/>
          <w:color w:val="000000" w:themeColor="text1"/>
        </w:rPr>
        <w:lastRenderedPageBreak/>
        <w:t>baiknya bila anak dapat dibimbing untuk mendapatkan “suara kepala” sehingga dapat menyanyikan nada yang tinggi tanpa dipaksa.</w:t>
      </w:r>
    </w:p>
    <w:p w:rsidR="00F64577" w:rsidRPr="003804A3" w:rsidRDefault="00F64577" w:rsidP="00977997">
      <w:pPr>
        <w:pStyle w:val="ListParagraph"/>
        <w:spacing w:line="480" w:lineRule="auto"/>
        <w:ind w:left="360" w:firstLine="540"/>
        <w:contextualSpacing w:val="0"/>
        <w:rPr>
          <w:rFonts w:cs="Times New Roman"/>
          <w:b/>
          <w:bCs/>
          <w:color w:val="000000" w:themeColor="text1"/>
        </w:rPr>
      </w:pPr>
      <w:r w:rsidRPr="003804A3">
        <w:rPr>
          <w:rFonts w:cs="Times New Roman"/>
          <w:color w:val="000000" w:themeColor="text1"/>
        </w:rPr>
        <w:t>Lagu anak-anak tentunya berbeda dengan lagu orang dewasa, karakteristik</w:t>
      </w:r>
      <w:r w:rsidRPr="003804A3">
        <w:rPr>
          <w:rFonts w:cs="Times New Roman"/>
          <w:b/>
          <w:bCs/>
          <w:color w:val="000000" w:themeColor="text1"/>
        </w:rPr>
        <w:t xml:space="preserve"> </w:t>
      </w:r>
      <w:r w:rsidRPr="003804A3">
        <w:rPr>
          <w:rFonts w:cs="Times New Roman"/>
          <w:color w:val="000000" w:themeColor="text1"/>
        </w:rPr>
        <w:t xml:space="preserve">lagu anak menurut </w:t>
      </w:r>
      <w:r w:rsidRPr="003804A3">
        <w:rPr>
          <w:rFonts w:cs="Times New Roman"/>
        </w:rPr>
        <w:t>Munandar</w:t>
      </w:r>
      <w:r w:rsidRPr="003804A3">
        <w:rPr>
          <w:rFonts w:cs="Times New Roman"/>
          <w:color w:val="000000" w:themeColor="text1"/>
        </w:rPr>
        <w:t xml:space="preserve"> (1999: 67) sebagai berikut:</w:t>
      </w:r>
    </w:p>
    <w:p w:rsidR="00F64577" w:rsidRPr="003804A3" w:rsidRDefault="00F64577" w:rsidP="00977997">
      <w:pPr>
        <w:pStyle w:val="ListParagraph"/>
        <w:numPr>
          <w:ilvl w:val="0"/>
          <w:numId w:val="26"/>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Memiliki keutuhan dan kelengkungan sehingga membuat lagu tersebut terasa enak dinyanyikan.</w:t>
      </w:r>
    </w:p>
    <w:p w:rsidR="00F64577" w:rsidRPr="003804A3" w:rsidRDefault="00F64577" w:rsidP="00977997">
      <w:pPr>
        <w:pStyle w:val="ListParagraph"/>
        <w:numPr>
          <w:ilvl w:val="0"/>
          <w:numId w:val="26"/>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Memiliki pola-pola melodi yang sederhana.</w:t>
      </w:r>
    </w:p>
    <w:p w:rsidR="00F64577" w:rsidRPr="003804A3" w:rsidRDefault="00F64577" w:rsidP="00977997">
      <w:pPr>
        <w:pStyle w:val="ListParagraph"/>
        <w:numPr>
          <w:ilvl w:val="0"/>
          <w:numId w:val="26"/>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Wilayah nada melodinya mudah dinyanyikan anak.</w:t>
      </w:r>
    </w:p>
    <w:p w:rsidR="00F64577" w:rsidRPr="003804A3" w:rsidRDefault="00F64577" w:rsidP="00977997">
      <w:pPr>
        <w:pStyle w:val="ListParagraph"/>
        <w:numPr>
          <w:ilvl w:val="0"/>
          <w:numId w:val="26"/>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Memiliki pola ritmik yang menarik namun tidak sulit untuk dinyanyikan.</w:t>
      </w:r>
    </w:p>
    <w:p w:rsidR="00F64577" w:rsidRDefault="00F64577" w:rsidP="00977997">
      <w:pPr>
        <w:pStyle w:val="ListParagraph"/>
        <w:numPr>
          <w:ilvl w:val="0"/>
          <w:numId w:val="26"/>
        </w:numPr>
        <w:autoSpaceDE w:val="0"/>
        <w:autoSpaceDN w:val="0"/>
        <w:adjustRightInd w:val="0"/>
        <w:ind w:left="1260" w:right="531"/>
        <w:contextualSpacing w:val="0"/>
        <w:rPr>
          <w:rFonts w:cs="Times New Roman"/>
          <w:color w:val="000000" w:themeColor="text1"/>
        </w:rPr>
      </w:pPr>
      <w:r w:rsidRPr="003804A3">
        <w:rPr>
          <w:rFonts w:cs="Times New Roman"/>
          <w:color w:val="000000" w:themeColor="text1"/>
        </w:rPr>
        <w:t>Biasanya judul lagu sederhana, menarik seperti “Angkat kaki silih berganti”, “tangan di pinggang”, “aku anak sehat” dan sebagainya.</w:t>
      </w:r>
    </w:p>
    <w:p w:rsidR="00F35B82" w:rsidRPr="003804A3" w:rsidRDefault="00F35B82" w:rsidP="00977997">
      <w:pPr>
        <w:pStyle w:val="ListParagraph"/>
        <w:autoSpaceDE w:val="0"/>
        <w:autoSpaceDN w:val="0"/>
        <w:adjustRightInd w:val="0"/>
        <w:ind w:left="1260" w:right="531"/>
        <w:contextualSpacing w:val="0"/>
        <w:rPr>
          <w:rFonts w:cs="Times New Roman"/>
          <w:color w:val="000000" w:themeColor="text1"/>
        </w:rPr>
      </w:pPr>
    </w:p>
    <w:p w:rsidR="000A6FA7" w:rsidRDefault="00F64577" w:rsidP="000A6FA7">
      <w:pPr>
        <w:pStyle w:val="ListParagraph"/>
        <w:spacing w:line="480" w:lineRule="auto"/>
        <w:ind w:left="360" w:firstLine="540"/>
        <w:contextualSpacing w:val="0"/>
        <w:rPr>
          <w:rFonts w:cs="Times New Roman"/>
          <w:color w:val="000000" w:themeColor="text1"/>
        </w:rPr>
      </w:pPr>
      <w:r w:rsidRPr="003804A3">
        <w:rPr>
          <w:rFonts w:cs="Times New Roman"/>
          <w:color w:val="000000" w:themeColor="text1"/>
        </w:rPr>
        <w:t>Suara anak-anak biasanya tinggi, ringan, dan melengking. Karakter suara ini harus disesuaikan dengan lagu-lagu anak. Artinya pilihlah lagu dengan wilayah nadanya sesuai dengan wilayah suara anak, hindarkan dari lagu yang terlalu tinggi atau terlalu rendah untuk dinyanyikan anak. Selain itu, guru perlu mendorong semangat dan perasaan yang diekspresikan dalam nyanyian mereka.</w:t>
      </w:r>
    </w:p>
    <w:p w:rsidR="000A6FA7" w:rsidRPr="003D6415" w:rsidRDefault="000A6FA7" w:rsidP="000A6FA7">
      <w:pPr>
        <w:pStyle w:val="ListParagraph"/>
        <w:spacing w:line="480" w:lineRule="auto"/>
        <w:ind w:left="360" w:firstLine="540"/>
        <w:contextualSpacing w:val="0"/>
        <w:rPr>
          <w:rFonts w:cs="Times New Roman"/>
          <w:color w:val="000000" w:themeColor="text1"/>
        </w:rPr>
      </w:pPr>
      <w:r>
        <w:rPr>
          <w:rFonts w:cs="Times New Roman"/>
          <w:color w:val="000000" w:themeColor="text1"/>
        </w:rPr>
        <w:t>Munandar (199</w:t>
      </w:r>
      <w:r w:rsidRPr="003D6415">
        <w:rPr>
          <w:rFonts w:cs="Times New Roman"/>
          <w:color w:val="000000" w:themeColor="text1"/>
        </w:rPr>
        <w:t>9:</w:t>
      </w:r>
      <w:r>
        <w:rPr>
          <w:rFonts w:cs="Times New Roman"/>
          <w:color w:val="000000" w:themeColor="text1"/>
        </w:rPr>
        <w:t xml:space="preserve"> 8</w:t>
      </w:r>
      <w:r w:rsidRPr="003D6415">
        <w:rPr>
          <w:rFonts w:cs="Times New Roman"/>
          <w:color w:val="000000" w:themeColor="text1"/>
        </w:rPr>
        <w:t>0) mengemukakan bahwa lagu-lagu yang diberikan</w:t>
      </w:r>
      <w:r>
        <w:rPr>
          <w:rFonts w:cs="Times New Roman"/>
          <w:color w:val="000000" w:themeColor="text1"/>
        </w:rPr>
        <w:t xml:space="preserve"> </w:t>
      </w:r>
      <w:r w:rsidRPr="003D6415">
        <w:rPr>
          <w:rFonts w:cs="Times New Roman"/>
          <w:color w:val="000000" w:themeColor="text1"/>
        </w:rPr>
        <w:t>kepada anak sebaiknya adalah lagu yang me</w:t>
      </w:r>
      <w:r>
        <w:rPr>
          <w:rFonts w:cs="Times New Roman"/>
          <w:color w:val="000000" w:themeColor="text1"/>
        </w:rPr>
        <w:t>miliki kriteria sebagai berikut</w:t>
      </w:r>
      <w:r w:rsidRPr="003D6415">
        <w:rPr>
          <w:rFonts w:cs="Times New Roman"/>
          <w:color w:val="000000" w:themeColor="text1"/>
        </w:rPr>
        <w:t>:</w:t>
      </w:r>
    </w:p>
    <w:p w:rsidR="000A6FA7" w:rsidRDefault="000A6FA7" w:rsidP="000A6FA7">
      <w:pPr>
        <w:pStyle w:val="ListParagraph"/>
        <w:numPr>
          <w:ilvl w:val="0"/>
          <w:numId w:val="28"/>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Melodi nyanyian mudah diingat dan cukup menarik untuk dinyanyikan tanpa teks lagu.</w:t>
      </w:r>
    </w:p>
    <w:p w:rsidR="000A6FA7" w:rsidRDefault="000A6FA7" w:rsidP="000A6FA7">
      <w:pPr>
        <w:pStyle w:val="ListParagraph"/>
        <w:numPr>
          <w:ilvl w:val="0"/>
          <w:numId w:val="28"/>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Ritmik lagu mampu membangkitkan suatu respons ritmis anak.</w:t>
      </w:r>
    </w:p>
    <w:p w:rsidR="000A6FA7" w:rsidRDefault="000A6FA7" w:rsidP="000A6FA7">
      <w:pPr>
        <w:pStyle w:val="ListParagraph"/>
        <w:numPr>
          <w:ilvl w:val="0"/>
          <w:numId w:val="28"/>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Teks lagu sesuai dengan pola ritmik dan garis musiknya, dan dunia anak.</w:t>
      </w:r>
    </w:p>
    <w:p w:rsidR="000A6FA7" w:rsidRDefault="000A6FA7" w:rsidP="000A6FA7">
      <w:pPr>
        <w:pStyle w:val="ListParagraph"/>
        <w:numPr>
          <w:ilvl w:val="0"/>
          <w:numId w:val="28"/>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Teks lagu mungkin bisa saja hambar, pengulangan, halus, atau kepahlawanan,</w:t>
      </w:r>
      <w:r>
        <w:rPr>
          <w:rFonts w:cs="Times New Roman"/>
          <w:color w:val="000000" w:themeColor="text1"/>
        </w:rPr>
        <w:t xml:space="preserve"> </w:t>
      </w:r>
      <w:r w:rsidRPr="00644F05">
        <w:rPr>
          <w:rFonts w:cs="Times New Roman"/>
          <w:color w:val="000000" w:themeColor="text1"/>
        </w:rPr>
        <w:t>tetapi bukan merupakan nasihat atau ditulis untuk tujuan mendidik.</w:t>
      </w:r>
    </w:p>
    <w:p w:rsidR="000A6FA7" w:rsidRDefault="000A6FA7" w:rsidP="000A6FA7">
      <w:pPr>
        <w:pStyle w:val="ListParagraph"/>
        <w:numPr>
          <w:ilvl w:val="0"/>
          <w:numId w:val="28"/>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Melodinya dapat dinyanyikan dengan tepat oleh anak-anak dalam wilayah</w:t>
      </w:r>
      <w:r>
        <w:rPr>
          <w:rFonts w:cs="Times New Roman"/>
          <w:color w:val="000000" w:themeColor="text1"/>
        </w:rPr>
        <w:t xml:space="preserve"> </w:t>
      </w:r>
      <w:r w:rsidRPr="00644F05">
        <w:rPr>
          <w:rFonts w:cs="Times New Roman"/>
          <w:color w:val="000000" w:themeColor="text1"/>
        </w:rPr>
        <w:t>suara mereka.</w:t>
      </w:r>
    </w:p>
    <w:p w:rsidR="000A6FA7" w:rsidRDefault="000A6FA7" w:rsidP="000A6FA7">
      <w:pPr>
        <w:pStyle w:val="ListParagraph"/>
        <w:autoSpaceDE w:val="0"/>
        <w:autoSpaceDN w:val="0"/>
        <w:adjustRightInd w:val="0"/>
        <w:ind w:left="2001" w:right="567"/>
        <w:contextualSpacing w:val="0"/>
        <w:rPr>
          <w:rFonts w:cs="Times New Roman"/>
          <w:color w:val="000000" w:themeColor="text1"/>
        </w:rPr>
      </w:pPr>
    </w:p>
    <w:p w:rsidR="000A6FA7" w:rsidRDefault="000A6FA7" w:rsidP="000A6FA7">
      <w:pPr>
        <w:autoSpaceDE w:val="0"/>
        <w:autoSpaceDN w:val="0"/>
        <w:adjustRightInd w:val="0"/>
        <w:spacing w:line="480" w:lineRule="auto"/>
        <w:ind w:left="360" w:firstLine="543"/>
        <w:rPr>
          <w:rFonts w:cs="Times New Roman"/>
          <w:color w:val="000000" w:themeColor="text1"/>
        </w:rPr>
      </w:pPr>
      <w:r>
        <w:rPr>
          <w:rFonts w:cs="Times New Roman"/>
          <w:color w:val="000000" w:themeColor="text1"/>
        </w:rPr>
        <w:lastRenderedPageBreak/>
        <w:t>Sesuai dengan</w:t>
      </w:r>
      <w:r w:rsidRPr="00644F05">
        <w:rPr>
          <w:rFonts w:cs="Times New Roman"/>
          <w:color w:val="000000" w:themeColor="text1"/>
        </w:rPr>
        <w:t xml:space="preserve"> karakteristik seperti itu, dalam memilih nyanyian untuk anak TK kita</w:t>
      </w:r>
      <w:r>
        <w:rPr>
          <w:rFonts w:cs="Times New Roman"/>
          <w:color w:val="000000" w:themeColor="text1"/>
        </w:rPr>
        <w:t xml:space="preserve"> </w:t>
      </w:r>
      <w:r w:rsidRPr="003D6415">
        <w:rPr>
          <w:rFonts w:cs="Times New Roman"/>
          <w:color w:val="000000" w:themeColor="text1"/>
        </w:rPr>
        <w:t>harus memperhatikan karakteristik suara dan lagu untuk anak usia TK. Walaupun</w:t>
      </w:r>
      <w:r>
        <w:rPr>
          <w:rFonts w:cs="Times New Roman"/>
          <w:color w:val="000000" w:themeColor="text1"/>
        </w:rPr>
        <w:t xml:space="preserve"> </w:t>
      </w:r>
      <w:r w:rsidRPr="003D6415">
        <w:rPr>
          <w:rFonts w:cs="Times New Roman"/>
          <w:color w:val="000000" w:themeColor="text1"/>
        </w:rPr>
        <w:t>warna suara anak cenderung melengking tinggi, hindarkan memilih lagu dengan</w:t>
      </w:r>
      <w:r>
        <w:rPr>
          <w:rFonts w:cs="Times New Roman"/>
          <w:color w:val="000000" w:themeColor="text1"/>
        </w:rPr>
        <w:t xml:space="preserve"> </w:t>
      </w:r>
      <w:r w:rsidRPr="003D6415">
        <w:rPr>
          <w:rFonts w:cs="Times New Roman"/>
          <w:color w:val="000000" w:themeColor="text1"/>
        </w:rPr>
        <w:t>melodi yang memiliki banyak menggunakan nada-nada tinggi (nada-nada atas)</w:t>
      </w:r>
      <w:r>
        <w:rPr>
          <w:rFonts w:cs="Times New Roman"/>
          <w:color w:val="000000" w:themeColor="text1"/>
        </w:rPr>
        <w:t xml:space="preserve"> </w:t>
      </w:r>
      <w:r w:rsidRPr="003D6415">
        <w:rPr>
          <w:rFonts w:cs="Times New Roman"/>
          <w:color w:val="000000" w:themeColor="text1"/>
        </w:rPr>
        <w:t>karena akan menyulitkan anak dalam mempertahankan ketepatan nada-nada</w:t>
      </w:r>
      <w:r>
        <w:rPr>
          <w:rFonts w:cs="Times New Roman"/>
          <w:color w:val="000000" w:themeColor="text1"/>
        </w:rPr>
        <w:t xml:space="preserve"> </w:t>
      </w:r>
      <w:r w:rsidRPr="003D6415">
        <w:rPr>
          <w:rFonts w:cs="Times New Roman"/>
          <w:color w:val="000000" w:themeColor="text1"/>
        </w:rPr>
        <w:t>tersebut. Nyanyian hendaknya dapat mengembangkan dan meningkatkan</w:t>
      </w:r>
      <w:r>
        <w:rPr>
          <w:rFonts w:cs="Times New Roman"/>
          <w:color w:val="000000" w:themeColor="text1"/>
        </w:rPr>
        <w:t xml:space="preserve"> </w:t>
      </w:r>
      <w:r w:rsidRPr="003D6415">
        <w:rPr>
          <w:rFonts w:cs="Times New Roman"/>
          <w:color w:val="000000" w:themeColor="text1"/>
        </w:rPr>
        <w:t>pengalaman musikal dan suasana hati anak dengan mengambil tema-tema yang</w:t>
      </w:r>
      <w:r>
        <w:rPr>
          <w:rFonts w:cs="Times New Roman"/>
          <w:color w:val="000000" w:themeColor="text1"/>
        </w:rPr>
        <w:t xml:space="preserve"> </w:t>
      </w:r>
      <w:r w:rsidRPr="00644F05">
        <w:rPr>
          <w:rFonts w:cs="Times New Roman"/>
          <w:color w:val="000000" w:themeColor="text1"/>
        </w:rPr>
        <w:t>kontras.</w:t>
      </w:r>
    </w:p>
    <w:p w:rsidR="000A6FA7" w:rsidRPr="003D6415" w:rsidRDefault="000A6FA7" w:rsidP="000A6FA7">
      <w:pPr>
        <w:autoSpaceDE w:val="0"/>
        <w:autoSpaceDN w:val="0"/>
        <w:adjustRightInd w:val="0"/>
        <w:spacing w:line="480" w:lineRule="auto"/>
        <w:ind w:left="360" w:firstLine="543"/>
        <w:rPr>
          <w:rFonts w:cs="Times New Roman"/>
          <w:color w:val="000000" w:themeColor="text1"/>
        </w:rPr>
      </w:pPr>
      <w:r>
        <w:rPr>
          <w:rFonts w:cs="Times New Roman"/>
        </w:rPr>
        <w:t>Munandar</w:t>
      </w:r>
      <w:r>
        <w:rPr>
          <w:rFonts w:cs="Times New Roman"/>
          <w:color w:val="000000" w:themeColor="text1"/>
        </w:rPr>
        <w:t xml:space="preserve"> (1999</w:t>
      </w:r>
      <w:r w:rsidRPr="003D6415">
        <w:rPr>
          <w:rFonts w:cs="Times New Roman"/>
          <w:color w:val="000000" w:themeColor="text1"/>
        </w:rPr>
        <w:t>:</w:t>
      </w:r>
      <w:r>
        <w:rPr>
          <w:rFonts w:cs="Times New Roman"/>
          <w:color w:val="000000" w:themeColor="text1"/>
        </w:rPr>
        <w:t xml:space="preserve"> 67) </w:t>
      </w:r>
      <w:r w:rsidRPr="003D6415">
        <w:rPr>
          <w:rFonts w:cs="Times New Roman"/>
          <w:color w:val="000000" w:themeColor="text1"/>
        </w:rPr>
        <w:t>mengemukakan hal-hal yang perlu diperhatikan</w:t>
      </w:r>
      <w:r>
        <w:rPr>
          <w:rFonts w:cs="Times New Roman"/>
          <w:color w:val="000000" w:themeColor="text1"/>
        </w:rPr>
        <w:t xml:space="preserve"> </w:t>
      </w:r>
      <w:r w:rsidRPr="003D6415">
        <w:rPr>
          <w:rFonts w:cs="Times New Roman"/>
          <w:color w:val="000000" w:themeColor="text1"/>
        </w:rPr>
        <w:t>dalam pemilihan nyanyian untuk anak TK antara lain harus memiliki ciri-ciri</w:t>
      </w:r>
      <w:r>
        <w:rPr>
          <w:rFonts w:cs="Times New Roman"/>
          <w:color w:val="000000" w:themeColor="text1"/>
        </w:rPr>
        <w:t xml:space="preserve"> sebagai berikut</w:t>
      </w:r>
      <w:r w:rsidRPr="003D6415">
        <w:rPr>
          <w:rFonts w:cs="Times New Roman"/>
          <w:color w:val="000000" w:themeColor="text1"/>
        </w:rPr>
        <w:t>:</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Nyanyian yang pendek, sehingga mudah diingat secara utuh.</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 xml:space="preserve">Amat baik bila memiliki bagian yang diulang-ulang yang disebut </w:t>
      </w:r>
      <w:r w:rsidRPr="00644F05">
        <w:rPr>
          <w:rFonts w:cs="Times New Roman"/>
          <w:i/>
          <w:iCs/>
          <w:color w:val="000000" w:themeColor="text1"/>
        </w:rPr>
        <w:t xml:space="preserve">refrain </w:t>
      </w:r>
      <w:r w:rsidRPr="00644F05">
        <w:rPr>
          <w:rFonts w:cs="Times New Roman"/>
          <w:color w:val="000000" w:themeColor="text1"/>
        </w:rPr>
        <w:t>atau</w:t>
      </w:r>
      <w:r>
        <w:rPr>
          <w:rFonts w:cs="Times New Roman"/>
          <w:color w:val="000000" w:themeColor="text1"/>
        </w:rPr>
        <w:t xml:space="preserve"> </w:t>
      </w:r>
      <w:r w:rsidRPr="00644F05">
        <w:rPr>
          <w:rFonts w:cs="Times New Roman"/>
          <w:color w:val="000000" w:themeColor="text1"/>
        </w:rPr>
        <w:t>kata maupun kalimat yang diulang-ulang,</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Dapat terdiri dari beberapa bait atau satu bait tetapi syairnya dapat diubah</w:t>
      </w:r>
      <w:r>
        <w:rPr>
          <w:rFonts w:cs="Times New Roman"/>
          <w:color w:val="000000" w:themeColor="text1"/>
        </w:rPr>
        <w:t>-</w:t>
      </w:r>
      <w:r w:rsidRPr="00644F05">
        <w:rPr>
          <w:rFonts w:cs="Times New Roman"/>
          <w:color w:val="000000" w:themeColor="text1"/>
        </w:rPr>
        <w:t>ubah</w:t>
      </w:r>
      <w:r>
        <w:rPr>
          <w:rFonts w:cs="Times New Roman"/>
          <w:color w:val="000000" w:themeColor="text1"/>
        </w:rPr>
        <w:t xml:space="preserve"> </w:t>
      </w:r>
      <w:r w:rsidRPr="00644F05">
        <w:rPr>
          <w:rFonts w:cs="Times New Roman"/>
          <w:color w:val="000000" w:themeColor="text1"/>
        </w:rPr>
        <w:t>sesuai keperluan dengan melodi yang sama,</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Nyanyian memberikan peluang untuk melalukan gerak tertentu pada saat</w:t>
      </w:r>
      <w:r>
        <w:rPr>
          <w:rFonts w:cs="Times New Roman"/>
          <w:color w:val="000000" w:themeColor="text1"/>
        </w:rPr>
        <w:t xml:space="preserve"> </w:t>
      </w:r>
      <w:r w:rsidRPr="00644F05">
        <w:rPr>
          <w:rFonts w:cs="Times New Roman"/>
          <w:color w:val="000000" w:themeColor="text1"/>
        </w:rPr>
        <w:t>tertentu. Umpama pada kata “hap”, anak melompat,</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Jangkauan nada yang nyaman dinyanyikan oleh anak-anak adalah dari d’ (satu</w:t>
      </w:r>
      <w:r>
        <w:rPr>
          <w:rFonts w:cs="Times New Roman"/>
          <w:color w:val="000000" w:themeColor="text1"/>
        </w:rPr>
        <w:t xml:space="preserve"> </w:t>
      </w:r>
      <w:r w:rsidRPr="00644F05">
        <w:rPr>
          <w:rFonts w:cs="Times New Roman"/>
          <w:color w:val="000000" w:themeColor="text1"/>
        </w:rPr>
        <w:t>nada di atas c tengah pada piano/keyboard) sampai b’</w:t>
      </w:r>
      <w:r>
        <w:rPr>
          <w:rFonts w:cs="Times New Roman"/>
          <w:color w:val="000000" w:themeColor="text1"/>
        </w:rPr>
        <w:t>\</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644F05">
        <w:rPr>
          <w:rFonts w:cs="Times New Roman"/>
          <w:color w:val="000000" w:themeColor="text1"/>
        </w:rPr>
        <w:t>Nyanyian dapat terdiri dari 2 atau 3 nada untuk belajar pada awal program,</w:t>
      </w:r>
      <w:r>
        <w:rPr>
          <w:rFonts w:cs="Times New Roman"/>
          <w:color w:val="000000" w:themeColor="text1"/>
        </w:rPr>
        <w:t xml:space="preserve"> </w:t>
      </w:r>
      <w:r w:rsidRPr="00644F05">
        <w:rPr>
          <w:rFonts w:cs="Times New Roman"/>
          <w:color w:val="000000" w:themeColor="text1"/>
        </w:rPr>
        <w:t>kemudian dapat ditambahkan berangsur-angsur. Nyanyian yang terdiri dari</w:t>
      </w:r>
      <w:r>
        <w:rPr>
          <w:rFonts w:cs="Times New Roman"/>
          <w:color w:val="000000" w:themeColor="text1"/>
        </w:rPr>
        <w:t xml:space="preserve"> </w:t>
      </w:r>
      <w:r w:rsidRPr="00644F05">
        <w:rPr>
          <w:rFonts w:cs="Times New Roman"/>
          <w:color w:val="000000" w:themeColor="text1"/>
        </w:rPr>
        <w:t>satu nada digunakan untuk menanamkan ketepatan ketinggian nada tersebut ke</w:t>
      </w:r>
      <w:r>
        <w:rPr>
          <w:rFonts w:cs="Times New Roman"/>
          <w:color w:val="000000" w:themeColor="text1"/>
        </w:rPr>
        <w:t xml:space="preserve"> </w:t>
      </w:r>
      <w:r w:rsidRPr="00644F05">
        <w:rPr>
          <w:rFonts w:cs="Times New Roman"/>
          <w:color w:val="000000" w:themeColor="text1"/>
        </w:rPr>
        <w:t>dalam diri anak.</w:t>
      </w:r>
    </w:p>
    <w:p w:rsid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0A6FA7">
        <w:rPr>
          <w:rFonts w:cs="Times New Roman"/>
          <w:color w:val="000000" w:themeColor="text1"/>
        </w:rPr>
        <w:t>Interval berjarak dekat seperti dari e’ ke g’ , yang berjarak 1 terts kecil lebih mudah daripada yang berjarak jauh pada awal pembelajaran.</w:t>
      </w:r>
    </w:p>
    <w:p w:rsidR="000A6FA7" w:rsidRPr="000A6FA7" w:rsidRDefault="000A6FA7" w:rsidP="000A6FA7">
      <w:pPr>
        <w:pStyle w:val="ListParagraph"/>
        <w:numPr>
          <w:ilvl w:val="0"/>
          <w:numId w:val="29"/>
        </w:numPr>
        <w:autoSpaceDE w:val="0"/>
        <w:autoSpaceDN w:val="0"/>
        <w:adjustRightInd w:val="0"/>
        <w:ind w:left="1260" w:right="567" w:hanging="357"/>
        <w:contextualSpacing w:val="0"/>
        <w:rPr>
          <w:rFonts w:cs="Times New Roman"/>
          <w:color w:val="000000" w:themeColor="text1"/>
        </w:rPr>
      </w:pPr>
      <w:r w:rsidRPr="000A6FA7">
        <w:rPr>
          <w:rFonts w:cs="Times New Roman"/>
          <w:color w:val="000000" w:themeColor="text1"/>
        </w:rPr>
        <w:t>Isi dan syair lagu hendaknya sesuai dengan minat, hakikat dan sesuai dengan perkembangan mental (termasuk perkembangan moral dan spiritual) dan fisik anak.</w:t>
      </w:r>
    </w:p>
    <w:p w:rsidR="00F64577" w:rsidRPr="003804A3" w:rsidRDefault="00F64577" w:rsidP="00977997">
      <w:pPr>
        <w:pStyle w:val="ListParagraph"/>
        <w:spacing w:line="480" w:lineRule="auto"/>
        <w:ind w:left="360" w:firstLine="540"/>
        <w:contextualSpacing w:val="0"/>
        <w:rPr>
          <w:rFonts w:cs="Times New Roman"/>
          <w:lang w:val="id-ID"/>
        </w:rPr>
      </w:pPr>
      <w:r w:rsidRPr="003804A3">
        <w:rPr>
          <w:rFonts w:cs="Times New Roman"/>
        </w:rPr>
        <w:lastRenderedPageBreak/>
        <w:t>Munandar</w:t>
      </w:r>
      <w:r w:rsidRPr="003804A3">
        <w:rPr>
          <w:rFonts w:cs="Times New Roman"/>
          <w:color w:val="000000" w:themeColor="text1"/>
        </w:rPr>
        <w:t xml:space="preserve"> (1999: 72) mengungkapkan bahwa “kualitas suara anak tergantung pada faktor-faktor seperti pengalaman musikal, struktur dan perkembangan fisik anak, serta contoh-contoh nyanyian yang pernah mereka dengar”. Dalam proses belajar bernyanyi, anak tidak hanya melakukan peniruan apa yang mereka dengar, tetapi mereka juga mengelaborasi dan mengeksplorasi kemampuan mekanisme vocal mereka. Perlu diperhatikan bahwa dalam proses belajar, masing-masing anak mempunyai ketertarikan dan minat yang berbeda. Anak tidak dapat dipaksa untuk tertarik atau berminat dalam kegiatan bernyanyi pada waktu tertentu. Untuk mengatasi hal ini, guru dapat menggunakan teknik rangsang untuk memotivasi anak agar tertarik ikut bernyanyi, misalnya guru mendengarkan lagu-lagu yang dinyanyikan oleh artis cilik yang menjadi idola mereka.</w:t>
      </w:r>
    </w:p>
    <w:p w:rsidR="00007B8A" w:rsidRPr="003804A3" w:rsidRDefault="00007B8A" w:rsidP="00977997">
      <w:pPr>
        <w:pStyle w:val="ListParagraph"/>
        <w:numPr>
          <w:ilvl w:val="2"/>
          <w:numId w:val="11"/>
        </w:numPr>
        <w:spacing w:line="480" w:lineRule="auto"/>
        <w:contextualSpacing w:val="0"/>
        <w:rPr>
          <w:rFonts w:cs="Times New Roman"/>
          <w:lang w:val="id-ID"/>
        </w:rPr>
      </w:pPr>
      <w:r w:rsidRPr="003804A3">
        <w:rPr>
          <w:rFonts w:cs="Times New Roman"/>
        </w:rPr>
        <w:t>Manfaat metode bernyanyi</w:t>
      </w:r>
    </w:p>
    <w:p w:rsidR="00722D7B" w:rsidRPr="003804A3" w:rsidRDefault="00722D7B" w:rsidP="00977997">
      <w:pPr>
        <w:pStyle w:val="ListParagraph"/>
        <w:spacing w:line="480" w:lineRule="auto"/>
        <w:ind w:left="360" w:firstLine="540"/>
        <w:contextualSpacing w:val="0"/>
        <w:rPr>
          <w:rFonts w:cs="Times New Roman"/>
          <w:lang w:val="id-ID"/>
        </w:rPr>
      </w:pPr>
      <w:r w:rsidRPr="003804A3">
        <w:rPr>
          <w:rFonts w:cs="Times New Roman"/>
        </w:rPr>
        <w:t xml:space="preserve">Metode bernyanyi memiliki manfaat sebagaimana yang dikemukakan oleh Tantranurandi (2008) yaitu 1) Membuat anak aktif bergerak, 2) Meningkatkan rasa percaya diri dan kebanggaan dalam diri anak, 3) Pendidik dapat mengamati perkembangan anak, terutama kemampuan verbal dan daya tangkapnya, 4) Memacu perkembangan otak anak, 5) Agar anak mendengar dan menikmati nyanyian, 6) Mengalami rasa senang menyanyi bersama, 7) Mengungkapkan pikiran, perasaan dan suasana hatinya, 8) Menjalin kedekatan anak dan pendidik (orangtua dan guru), 9) Merasa senang bernyanyi dan belajar bagaimana mengendalikan suara, 10) Bernyanyi dapat dipakai untuk mengatasi kecemasan, </w:t>
      </w:r>
      <w:r w:rsidRPr="003804A3">
        <w:rPr>
          <w:rFonts w:cs="Times New Roman"/>
        </w:rPr>
        <w:lastRenderedPageBreak/>
        <w:t>11) Menyanyi dapat membantu daya ingat anak, 12) Bernyanyi dapat mengembangkan rasa humor, 13) Menyanyi dapat meningkatkan keeratan dalam sebuah kelompok.</w:t>
      </w:r>
    </w:p>
    <w:p w:rsidR="00007B8A" w:rsidRPr="003804A3" w:rsidRDefault="00007B8A" w:rsidP="00977997">
      <w:pPr>
        <w:pStyle w:val="ListParagraph"/>
        <w:numPr>
          <w:ilvl w:val="2"/>
          <w:numId w:val="11"/>
        </w:numPr>
        <w:spacing w:line="480" w:lineRule="auto"/>
        <w:contextualSpacing w:val="0"/>
        <w:rPr>
          <w:rFonts w:cs="Times New Roman"/>
          <w:lang w:val="id-ID"/>
        </w:rPr>
      </w:pPr>
      <w:r w:rsidRPr="003804A3">
        <w:rPr>
          <w:rFonts w:cs="Times New Roman"/>
        </w:rPr>
        <w:t>Kelebihan dan kekurangan metode bernyanyi</w:t>
      </w:r>
    </w:p>
    <w:p w:rsidR="00426BE5" w:rsidRPr="003804A3" w:rsidRDefault="00426BE5" w:rsidP="00977997">
      <w:pPr>
        <w:autoSpaceDE w:val="0"/>
        <w:autoSpaceDN w:val="0"/>
        <w:adjustRightInd w:val="0"/>
        <w:spacing w:line="480" w:lineRule="auto"/>
        <w:ind w:left="360" w:firstLine="540"/>
        <w:rPr>
          <w:rFonts w:cs="Times New Roman"/>
        </w:rPr>
      </w:pPr>
      <w:r w:rsidRPr="003804A3">
        <w:rPr>
          <w:rFonts w:cs="Times New Roman"/>
        </w:rPr>
        <w:t>Setiap metode pembelajaran yang dipilih dan digunakan oleh para pengajar di kelas tentu memiliki keunggulannya masing-masing. Ada beberapa kelebihan dari metode ini</w:t>
      </w:r>
      <w:r w:rsidR="00A770EF" w:rsidRPr="003804A3">
        <w:rPr>
          <w:rFonts w:cs="Times New Roman"/>
        </w:rPr>
        <w:t xml:space="preserve"> menurut Tantranurandi (2008: 34)</w:t>
      </w:r>
      <w:r w:rsidRPr="003804A3">
        <w:rPr>
          <w:rFonts w:cs="Times New Roman"/>
        </w:rPr>
        <w:t>, yaitu:</w:t>
      </w:r>
    </w:p>
    <w:p w:rsidR="00426BE5" w:rsidRPr="003804A3" w:rsidRDefault="00426BE5" w:rsidP="00977997">
      <w:pPr>
        <w:pStyle w:val="ListParagraph"/>
        <w:numPr>
          <w:ilvl w:val="4"/>
          <w:numId w:val="11"/>
        </w:numPr>
        <w:autoSpaceDE w:val="0"/>
        <w:autoSpaceDN w:val="0"/>
        <w:adjustRightInd w:val="0"/>
        <w:ind w:left="1260" w:right="531"/>
        <w:contextualSpacing w:val="0"/>
        <w:rPr>
          <w:rFonts w:cs="Times New Roman"/>
        </w:rPr>
      </w:pPr>
      <w:r w:rsidRPr="003804A3">
        <w:rPr>
          <w:rFonts w:cs="Times New Roman"/>
        </w:rPr>
        <w:t>Metode ini cocok untuk digunakan pada kelas kecil.</w:t>
      </w:r>
    </w:p>
    <w:p w:rsidR="00426BE5" w:rsidRPr="003804A3" w:rsidRDefault="00426BE5" w:rsidP="00977997">
      <w:pPr>
        <w:pStyle w:val="ListParagraph"/>
        <w:numPr>
          <w:ilvl w:val="4"/>
          <w:numId w:val="11"/>
        </w:numPr>
        <w:autoSpaceDE w:val="0"/>
        <w:autoSpaceDN w:val="0"/>
        <w:adjustRightInd w:val="0"/>
        <w:ind w:left="1260" w:right="531"/>
        <w:contextualSpacing w:val="0"/>
        <w:rPr>
          <w:rFonts w:cs="Times New Roman"/>
        </w:rPr>
      </w:pPr>
      <w:r w:rsidRPr="003804A3">
        <w:rPr>
          <w:rFonts w:cs="Times New Roman"/>
        </w:rPr>
        <w:t>Dapat membangkitkan semangat belajar para anak–anak karena suasana kelas menjadi hidup dan menyenangkan.</w:t>
      </w:r>
    </w:p>
    <w:p w:rsidR="00426BE5" w:rsidRPr="003804A3" w:rsidRDefault="00426BE5" w:rsidP="00977997">
      <w:pPr>
        <w:pStyle w:val="ListParagraph"/>
        <w:numPr>
          <w:ilvl w:val="4"/>
          <w:numId w:val="11"/>
        </w:numPr>
        <w:autoSpaceDE w:val="0"/>
        <w:autoSpaceDN w:val="0"/>
        <w:adjustRightInd w:val="0"/>
        <w:ind w:left="1260" w:right="531"/>
        <w:contextualSpacing w:val="0"/>
        <w:rPr>
          <w:rFonts w:cs="Times New Roman"/>
        </w:rPr>
      </w:pPr>
      <w:r w:rsidRPr="003804A3">
        <w:rPr>
          <w:rFonts w:cs="Times New Roman"/>
        </w:rPr>
        <w:t>Membantu guru dalam upaya pengembangan pendidikan karakter, yaitu nilai karakter bersahabat/ kamunikatif karena terjadi interaksi yang baik antar warga kelas.</w:t>
      </w:r>
    </w:p>
    <w:p w:rsidR="00426BE5" w:rsidRPr="003804A3" w:rsidRDefault="00426BE5" w:rsidP="00977997">
      <w:pPr>
        <w:pStyle w:val="ListParagraph"/>
        <w:numPr>
          <w:ilvl w:val="4"/>
          <w:numId w:val="11"/>
        </w:numPr>
        <w:autoSpaceDE w:val="0"/>
        <w:autoSpaceDN w:val="0"/>
        <w:adjustRightInd w:val="0"/>
        <w:ind w:left="1260" w:right="531"/>
        <w:contextualSpacing w:val="0"/>
        <w:rPr>
          <w:rFonts w:cs="Times New Roman"/>
        </w:rPr>
      </w:pPr>
      <w:r w:rsidRPr="003804A3">
        <w:rPr>
          <w:rFonts w:cs="Times New Roman"/>
        </w:rPr>
        <w:t>Memungkinkan guru menguasai keadaan kelas.</w:t>
      </w:r>
    </w:p>
    <w:p w:rsidR="00426BE5" w:rsidRPr="003804A3" w:rsidRDefault="00426BE5" w:rsidP="00977997">
      <w:pPr>
        <w:pStyle w:val="ListParagraph"/>
        <w:numPr>
          <w:ilvl w:val="4"/>
          <w:numId w:val="11"/>
        </w:numPr>
        <w:autoSpaceDE w:val="0"/>
        <w:autoSpaceDN w:val="0"/>
        <w:adjustRightInd w:val="0"/>
        <w:ind w:left="1260" w:right="531"/>
        <w:contextualSpacing w:val="0"/>
        <w:rPr>
          <w:rFonts w:cs="Times New Roman"/>
        </w:rPr>
      </w:pPr>
      <w:r w:rsidRPr="003804A3">
        <w:rPr>
          <w:rFonts w:cs="Times New Roman"/>
        </w:rPr>
        <w:t>Lirik lagu dapat digunakan berulang-ulang walaupun pada kelas yang berbeda tapi dengan materi yang sama.</w:t>
      </w:r>
    </w:p>
    <w:p w:rsidR="00426BE5" w:rsidRPr="003804A3" w:rsidRDefault="00426BE5" w:rsidP="00977997">
      <w:pPr>
        <w:pStyle w:val="ListParagraph"/>
        <w:autoSpaceDE w:val="0"/>
        <w:autoSpaceDN w:val="0"/>
        <w:adjustRightInd w:val="0"/>
        <w:ind w:left="1260" w:right="531"/>
        <w:contextualSpacing w:val="0"/>
        <w:rPr>
          <w:rFonts w:cs="Times New Roman"/>
        </w:rPr>
      </w:pPr>
    </w:p>
    <w:p w:rsidR="00426BE5" w:rsidRPr="003804A3" w:rsidRDefault="00426BE5" w:rsidP="00977997">
      <w:pPr>
        <w:autoSpaceDE w:val="0"/>
        <w:autoSpaceDN w:val="0"/>
        <w:adjustRightInd w:val="0"/>
        <w:spacing w:line="480" w:lineRule="auto"/>
        <w:ind w:left="360" w:firstLine="540"/>
        <w:rPr>
          <w:rFonts w:cs="Times New Roman"/>
        </w:rPr>
      </w:pPr>
      <w:r w:rsidRPr="003804A3">
        <w:rPr>
          <w:rFonts w:cs="Times New Roman"/>
        </w:rPr>
        <w:t>Namun disamping keunggulannya seperti yang disebut di atas, metode ini juga memiliki kekurangan</w:t>
      </w:r>
      <w:r w:rsidR="00A770EF" w:rsidRPr="003804A3">
        <w:rPr>
          <w:rFonts w:cs="Times New Roman"/>
        </w:rPr>
        <w:t xml:space="preserve"> menurut Tantranurandi (2008: 35)</w:t>
      </w:r>
      <w:r w:rsidRPr="003804A3">
        <w:rPr>
          <w:rFonts w:cs="Times New Roman"/>
        </w:rPr>
        <w:t>, antara lain:</w:t>
      </w:r>
    </w:p>
    <w:p w:rsidR="00426BE5" w:rsidRPr="003804A3" w:rsidRDefault="00426BE5" w:rsidP="00977997">
      <w:pPr>
        <w:pStyle w:val="ListParagraph"/>
        <w:numPr>
          <w:ilvl w:val="0"/>
          <w:numId w:val="24"/>
        </w:numPr>
        <w:autoSpaceDE w:val="0"/>
        <w:autoSpaceDN w:val="0"/>
        <w:adjustRightInd w:val="0"/>
        <w:ind w:left="1260" w:right="531"/>
        <w:contextualSpacing w:val="0"/>
        <w:rPr>
          <w:rFonts w:cs="Times New Roman"/>
          <w:lang w:val="id-ID"/>
        </w:rPr>
      </w:pPr>
      <w:r w:rsidRPr="003804A3">
        <w:rPr>
          <w:rFonts w:cs="Times New Roman"/>
        </w:rPr>
        <w:t>Sulit digunakan pada kelas besar.</w:t>
      </w:r>
    </w:p>
    <w:p w:rsidR="00426BE5" w:rsidRPr="003804A3" w:rsidRDefault="00426BE5" w:rsidP="00977997">
      <w:pPr>
        <w:pStyle w:val="ListParagraph"/>
        <w:numPr>
          <w:ilvl w:val="0"/>
          <w:numId w:val="24"/>
        </w:numPr>
        <w:autoSpaceDE w:val="0"/>
        <w:autoSpaceDN w:val="0"/>
        <w:adjustRightInd w:val="0"/>
        <w:ind w:left="1260" w:right="531"/>
        <w:contextualSpacing w:val="0"/>
        <w:rPr>
          <w:rFonts w:cs="Times New Roman"/>
          <w:lang w:val="id-ID"/>
        </w:rPr>
      </w:pPr>
      <w:r w:rsidRPr="003804A3">
        <w:rPr>
          <w:rFonts w:cs="Times New Roman"/>
        </w:rPr>
        <w:t>Hasilnya akan kurang efektif pada anak pendiam atau tidak suka bernyanyi.</w:t>
      </w:r>
    </w:p>
    <w:p w:rsidR="00426BE5" w:rsidRPr="003804A3" w:rsidRDefault="00426BE5" w:rsidP="00977997">
      <w:pPr>
        <w:pStyle w:val="ListParagraph"/>
        <w:numPr>
          <w:ilvl w:val="0"/>
          <w:numId w:val="24"/>
        </w:numPr>
        <w:autoSpaceDE w:val="0"/>
        <w:autoSpaceDN w:val="0"/>
        <w:adjustRightInd w:val="0"/>
        <w:spacing w:line="480" w:lineRule="auto"/>
        <w:ind w:left="1260" w:right="531"/>
        <w:contextualSpacing w:val="0"/>
        <w:rPr>
          <w:rFonts w:cs="Times New Roman"/>
          <w:lang w:val="id-ID"/>
        </w:rPr>
      </w:pPr>
      <w:r w:rsidRPr="003804A3">
        <w:rPr>
          <w:rFonts w:cs="Times New Roman"/>
        </w:rPr>
        <w:t>Suasana kelas yang ramai, bisa mengganggu kelas yang lain.</w:t>
      </w:r>
    </w:p>
    <w:p w:rsidR="00724048" w:rsidRPr="003804A3" w:rsidRDefault="00007B8A" w:rsidP="00977997">
      <w:pPr>
        <w:pStyle w:val="ListParagraph"/>
        <w:numPr>
          <w:ilvl w:val="2"/>
          <w:numId w:val="11"/>
        </w:numPr>
        <w:spacing w:line="480" w:lineRule="auto"/>
        <w:contextualSpacing w:val="0"/>
        <w:rPr>
          <w:rFonts w:cs="Times New Roman"/>
          <w:lang w:val="id-ID"/>
        </w:rPr>
      </w:pPr>
      <w:r w:rsidRPr="003804A3">
        <w:rPr>
          <w:rFonts w:cs="Times New Roman"/>
        </w:rPr>
        <w:t>Langkah-langkah metode bernyanyi</w:t>
      </w:r>
    </w:p>
    <w:p w:rsidR="0037564E" w:rsidRPr="003804A3" w:rsidRDefault="0037564E" w:rsidP="00977997">
      <w:pPr>
        <w:pStyle w:val="ListParagraph"/>
        <w:spacing w:line="480" w:lineRule="auto"/>
        <w:ind w:left="360" w:firstLine="540"/>
        <w:contextualSpacing w:val="0"/>
        <w:rPr>
          <w:rFonts w:cs="Times New Roman"/>
        </w:rPr>
      </w:pPr>
      <w:r w:rsidRPr="003804A3">
        <w:rPr>
          <w:rFonts w:cs="Times New Roman"/>
        </w:rPr>
        <w:t>Adapun langkah-langkah metode bernyanyi yang dikemukakan oleh</w:t>
      </w:r>
      <w:r w:rsidRPr="003804A3">
        <w:rPr>
          <w:rFonts w:cs="Times New Roman"/>
          <w:color w:val="000000" w:themeColor="text1"/>
        </w:rPr>
        <w:t xml:space="preserve"> Kamtini dan Tanjung (2004)</w:t>
      </w:r>
      <w:r w:rsidR="00A86E48">
        <w:rPr>
          <w:rFonts w:cs="Times New Roman"/>
          <w:color w:val="000000" w:themeColor="text1"/>
        </w:rPr>
        <w:t>, yaitu:</w:t>
      </w:r>
    </w:p>
    <w:p w:rsidR="0037564E" w:rsidRPr="003804A3" w:rsidRDefault="0037564E" w:rsidP="00977997">
      <w:pPr>
        <w:pStyle w:val="ListParagraph"/>
        <w:numPr>
          <w:ilvl w:val="4"/>
          <w:numId w:val="11"/>
        </w:numPr>
        <w:spacing w:line="480" w:lineRule="auto"/>
        <w:ind w:left="720"/>
        <w:contextualSpacing w:val="0"/>
        <w:rPr>
          <w:rFonts w:cs="Times New Roman"/>
          <w:lang w:val="id-ID"/>
        </w:rPr>
      </w:pPr>
      <w:r w:rsidRPr="003804A3">
        <w:rPr>
          <w:rFonts w:cs="Times New Roman"/>
        </w:rPr>
        <w:lastRenderedPageBreak/>
        <w:t>Guru terlebih dahulu menyanyikan lagu yang dinyanyikan.</w:t>
      </w:r>
      <w:r w:rsidR="00A86E48">
        <w:rPr>
          <w:rFonts w:cs="Times New Roman"/>
        </w:rPr>
        <w:t xml:space="preserve"> Guru menuliskan syair lagu di papan tulis lalu menyanyikan lagu tersebut sambil memperlihatkan kartu huruf sesuai syair lagu.</w:t>
      </w:r>
    </w:p>
    <w:p w:rsidR="00F64577" w:rsidRPr="003804A3" w:rsidRDefault="00F64577" w:rsidP="00977997">
      <w:pPr>
        <w:pStyle w:val="ListParagraph"/>
        <w:numPr>
          <w:ilvl w:val="4"/>
          <w:numId w:val="11"/>
        </w:numPr>
        <w:spacing w:line="480" w:lineRule="auto"/>
        <w:ind w:left="720"/>
        <w:contextualSpacing w:val="0"/>
        <w:rPr>
          <w:rFonts w:cs="Times New Roman"/>
          <w:lang w:val="id-ID"/>
        </w:rPr>
      </w:pPr>
      <w:r w:rsidRPr="003804A3">
        <w:rPr>
          <w:rFonts w:cs="Times New Roman"/>
        </w:rPr>
        <w:t>Guru dan anak menyanyikan lagu dengan bersenandung.</w:t>
      </w:r>
      <w:r w:rsidR="00A86E48">
        <w:rPr>
          <w:rFonts w:cs="Times New Roman"/>
        </w:rPr>
        <w:t xml:space="preserve"> Hal ini dimaksudkan agar anak mengenali irama lagu dengan baik dan dapat bernyanyi bersama</w:t>
      </w:r>
      <w:r w:rsidR="00813255">
        <w:rPr>
          <w:rFonts w:cs="Times New Roman"/>
        </w:rPr>
        <w:t>-sama dengan serasi, tanpa saling mendahului dalam bernyanyi.</w:t>
      </w:r>
    </w:p>
    <w:p w:rsidR="00F64577" w:rsidRPr="003804A3" w:rsidRDefault="00F64577" w:rsidP="00977997">
      <w:pPr>
        <w:pStyle w:val="ListParagraph"/>
        <w:numPr>
          <w:ilvl w:val="4"/>
          <w:numId w:val="11"/>
        </w:numPr>
        <w:spacing w:line="480" w:lineRule="auto"/>
        <w:ind w:left="720"/>
        <w:contextualSpacing w:val="0"/>
        <w:rPr>
          <w:rFonts w:cs="Times New Roman"/>
          <w:lang w:val="id-ID"/>
        </w:rPr>
      </w:pPr>
      <w:r w:rsidRPr="003804A3">
        <w:rPr>
          <w:rFonts w:cs="Times New Roman"/>
        </w:rPr>
        <w:t>Guru membacakan syair baris demi baris dan diikuti oleh anak.</w:t>
      </w:r>
      <w:r w:rsidR="00813255">
        <w:rPr>
          <w:rFonts w:cs="Times New Roman"/>
        </w:rPr>
        <w:t xml:space="preserve"> Guru memperlihatkan kartu huruf pada anak sesuai dengan syair lagu agar anak mengenali huruf-huruf tersebut dengan baik.</w:t>
      </w:r>
    </w:p>
    <w:p w:rsidR="00F64577" w:rsidRPr="00A7555E" w:rsidRDefault="00F64577" w:rsidP="00977997">
      <w:pPr>
        <w:pStyle w:val="ListParagraph"/>
        <w:numPr>
          <w:ilvl w:val="4"/>
          <w:numId w:val="11"/>
        </w:numPr>
        <w:spacing w:line="480" w:lineRule="auto"/>
        <w:ind w:left="720"/>
        <w:contextualSpacing w:val="0"/>
        <w:rPr>
          <w:rFonts w:cs="Times New Roman"/>
          <w:lang w:val="id-ID"/>
        </w:rPr>
      </w:pPr>
      <w:r w:rsidRPr="003804A3">
        <w:rPr>
          <w:rFonts w:cs="Times New Roman"/>
        </w:rPr>
        <w:t>Guru dan anak menyanyikan lagu bersama-sama.</w:t>
      </w:r>
      <w:r w:rsidR="00813255">
        <w:rPr>
          <w:rFonts w:cs="Times New Roman"/>
        </w:rPr>
        <w:t xml:space="preserve"> Kegiatan menyanyi dilakukan dengan menggunakan media kartu huruf dan anak diminta menunjukkan huruf pada kartu-kartu tersebut.</w:t>
      </w:r>
    </w:p>
    <w:p w:rsidR="00A7555E" w:rsidRDefault="00A7555E" w:rsidP="00100A18">
      <w:pPr>
        <w:pStyle w:val="ListParagraph"/>
        <w:spacing w:after="240" w:line="480" w:lineRule="auto"/>
        <w:ind w:left="360" w:firstLine="540"/>
        <w:contextualSpacing w:val="0"/>
        <w:rPr>
          <w:rFonts w:cs="Times New Roman"/>
          <w:color w:val="000000"/>
        </w:rPr>
      </w:pPr>
      <w:r>
        <w:rPr>
          <w:rFonts w:cs="Times New Roman"/>
          <w:color w:val="000000"/>
        </w:rPr>
        <w:t xml:space="preserve">Pengembangan metode bernyanyi dilakukan di setiap pertemuan. </w:t>
      </w:r>
      <w:r w:rsidR="00C213C9">
        <w:rPr>
          <w:rFonts w:cs="Times New Roman"/>
          <w:color w:val="000000"/>
        </w:rPr>
        <w:t xml:space="preserve">Pelaksanaan awal </w:t>
      </w:r>
      <w:r>
        <w:rPr>
          <w:rFonts w:cs="Times New Roman"/>
          <w:color w:val="000000"/>
        </w:rPr>
        <w:t>kegiatan bernyanyi difokuskan pada pengucapan syair. Anak diajar mengucapkan huruf dan kata dengan benar.</w:t>
      </w:r>
      <w:r w:rsidR="00C213C9">
        <w:rPr>
          <w:rFonts w:cs="Times New Roman"/>
          <w:color w:val="000000"/>
        </w:rPr>
        <w:t xml:space="preserve"> Langkah selanjutnya guru memperbaiki kesalahan pengucapan anak lalu mengajak anak mengulang syair lagu. Pengembangan kegiatan selanjutnya dilakukan dengan memilah-milah huruf pada syair lagu. Anak diminta menyebutkan setiap huruf yang ada. P</w:t>
      </w:r>
      <w:r w:rsidR="004A2ED7">
        <w:rPr>
          <w:rFonts w:cs="Times New Roman"/>
          <w:color w:val="000000"/>
        </w:rPr>
        <w:t>a</w:t>
      </w:r>
      <w:r w:rsidR="00C213C9">
        <w:rPr>
          <w:rFonts w:cs="Times New Roman"/>
          <w:color w:val="000000"/>
        </w:rPr>
        <w:t xml:space="preserve">da pertemuan selanjutnya, guru menunjuk huruf yang ada pada syair lagu lalu meminta anak menyebutkan huruf yang ditunjuk. Hal ini untuk mengetahui sejauh mana anak mampu membedakan huruf. Pada pertemuan terakhir anak akan diminta menyebutkaan semua huruf yang ada pada syair lagu serta huruf yang </w:t>
      </w:r>
      <w:r w:rsidR="00C213C9">
        <w:rPr>
          <w:rFonts w:cs="Times New Roman"/>
          <w:color w:val="000000"/>
        </w:rPr>
        <w:lastRenderedPageBreak/>
        <w:t>ditunjukkan oleh guru. Dengan demikian anak akan mampu membedakan setiap huruf dengan baik dan benar.</w:t>
      </w:r>
    </w:p>
    <w:p w:rsidR="00100A18" w:rsidRPr="00100A18" w:rsidRDefault="00100A18" w:rsidP="00100A18">
      <w:pPr>
        <w:pStyle w:val="ListParagraph"/>
        <w:numPr>
          <w:ilvl w:val="0"/>
          <w:numId w:val="9"/>
        </w:numPr>
        <w:spacing w:line="480" w:lineRule="auto"/>
        <w:contextualSpacing w:val="0"/>
        <w:rPr>
          <w:rFonts w:cs="Times New Roman"/>
          <w:b/>
          <w:lang w:val="id-ID"/>
        </w:rPr>
      </w:pPr>
      <w:r w:rsidRPr="00100A18">
        <w:rPr>
          <w:rFonts w:cs="Times New Roman"/>
          <w:b/>
          <w:color w:val="000000"/>
        </w:rPr>
        <w:t xml:space="preserve">Media </w:t>
      </w:r>
      <w:r>
        <w:rPr>
          <w:rFonts w:cs="Times New Roman"/>
          <w:b/>
          <w:color w:val="000000"/>
        </w:rPr>
        <w:t>Pembelajaran</w:t>
      </w:r>
    </w:p>
    <w:p w:rsidR="00100A18" w:rsidRPr="00DE17D8" w:rsidRDefault="00DE17D8" w:rsidP="00DE17D8">
      <w:pPr>
        <w:pStyle w:val="ListParagraph"/>
        <w:numPr>
          <w:ilvl w:val="0"/>
          <w:numId w:val="30"/>
        </w:numPr>
        <w:spacing w:line="480" w:lineRule="auto"/>
        <w:contextualSpacing w:val="0"/>
        <w:rPr>
          <w:rFonts w:cs="Times New Roman"/>
          <w:lang w:val="id-ID"/>
        </w:rPr>
      </w:pPr>
      <w:r>
        <w:rPr>
          <w:rFonts w:cs="Times New Roman"/>
          <w:color w:val="000000"/>
        </w:rPr>
        <w:t>Pengertian</w:t>
      </w:r>
      <w:r w:rsidRPr="00DE17D8">
        <w:rPr>
          <w:rFonts w:cs="Times New Roman"/>
          <w:color w:val="000000"/>
        </w:rPr>
        <w:t xml:space="preserve"> media pembelajaran</w:t>
      </w:r>
    </w:p>
    <w:p w:rsidR="009E4B24" w:rsidRDefault="00DE17D8" w:rsidP="009E4B24">
      <w:pPr>
        <w:autoSpaceDE w:val="0"/>
        <w:autoSpaceDN w:val="0"/>
        <w:adjustRightInd w:val="0"/>
        <w:spacing w:line="480" w:lineRule="auto"/>
        <w:ind w:left="360" w:firstLine="540"/>
        <w:rPr>
          <w:rFonts w:cs="Times New Roman"/>
        </w:rPr>
      </w:pPr>
      <w:r w:rsidRPr="00DE17D8">
        <w:rPr>
          <w:rFonts w:cs="Times New Roman"/>
        </w:rPr>
        <w:t>Media pembelajaran mempunyai peranan yang penting dalam</w:t>
      </w:r>
      <w:r>
        <w:rPr>
          <w:rFonts w:cs="Times New Roman"/>
        </w:rPr>
        <w:t xml:space="preserve"> </w:t>
      </w:r>
      <w:r w:rsidRPr="00DE17D8">
        <w:rPr>
          <w:rFonts w:cs="Times New Roman"/>
        </w:rPr>
        <w:t>proses kegiatan belajar mengajar. Dengan adanya media, proses kegiatan</w:t>
      </w:r>
      <w:r>
        <w:rPr>
          <w:rFonts w:cs="Times New Roman"/>
        </w:rPr>
        <w:t xml:space="preserve"> </w:t>
      </w:r>
      <w:r w:rsidRPr="00DE17D8">
        <w:rPr>
          <w:rFonts w:cs="Times New Roman"/>
        </w:rPr>
        <w:t>belajar mengajar akan semakin dirasakan manfaatnya. Penggunaan media</w:t>
      </w:r>
      <w:r>
        <w:rPr>
          <w:rFonts w:cs="Times New Roman"/>
        </w:rPr>
        <w:t xml:space="preserve"> </w:t>
      </w:r>
      <w:r w:rsidRPr="00DE17D8">
        <w:rPr>
          <w:rFonts w:cs="Times New Roman"/>
        </w:rPr>
        <w:t>diharapkan akan menimbulkan dampak positif, seperti timbulnya proses</w:t>
      </w:r>
      <w:r>
        <w:rPr>
          <w:rFonts w:cs="Times New Roman"/>
        </w:rPr>
        <w:t xml:space="preserve"> </w:t>
      </w:r>
      <w:r w:rsidRPr="00DE17D8">
        <w:rPr>
          <w:rFonts w:cs="Times New Roman"/>
        </w:rPr>
        <w:t>pembelajaran yang lebih kondusif, terjadi umpan balik dalam proses belajar</w:t>
      </w:r>
      <w:r>
        <w:rPr>
          <w:rFonts w:cs="Times New Roman"/>
        </w:rPr>
        <w:t xml:space="preserve"> </w:t>
      </w:r>
      <w:r w:rsidRPr="00DE17D8">
        <w:rPr>
          <w:rFonts w:cs="Times New Roman"/>
        </w:rPr>
        <w:t>mengajar, dan mencapai hasil yang optimal. Berbicara mengenai media,</w:t>
      </w:r>
      <w:r>
        <w:rPr>
          <w:rFonts w:cs="Times New Roman"/>
        </w:rPr>
        <w:t xml:space="preserve"> </w:t>
      </w:r>
      <w:r w:rsidRPr="00DE17D8">
        <w:rPr>
          <w:rFonts w:cs="Times New Roman"/>
        </w:rPr>
        <w:t>tentu memiliki cakupan yang luas. Oleh karena itu, masalah media akan</w:t>
      </w:r>
      <w:r>
        <w:rPr>
          <w:rFonts w:cs="Times New Roman"/>
        </w:rPr>
        <w:t xml:space="preserve"> </w:t>
      </w:r>
      <w:r w:rsidRPr="00DE17D8">
        <w:rPr>
          <w:rFonts w:cs="Times New Roman"/>
        </w:rPr>
        <w:t>dibatasi ke arah yang relevan dengan pembelajaran yaitu media</w:t>
      </w:r>
      <w:r>
        <w:rPr>
          <w:rFonts w:cs="Times New Roman"/>
        </w:rPr>
        <w:t xml:space="preserve"> </w:t>
      </w:r>
      <w:r w:rsidRPr="00DE17D8">
        <w:rPr>
          <w:rFonts w:cs="Times New Roman"/>
        </w:rPr>
        <w:t>pembelajaran.</w:t>
      </w:r>
    </w:p>
    <w:p w:rsidR="009E4B24" w:rsidRDefault="009E4B24" w:rsidP="009E4B24">
      <w:pPr>
        <w:autoSpaceDE w:val="0"/>
        <w:autoSpaceDN w:val="0"/>
        <w:adjustRightInd w:val="0"/>
        <w:spacing w:line="480" w:lineRule="auto"/>
        <w:ind w:left="360" w:firstLine="540"/>
        <w:rPr>
          <w:rFonts w:cs="Times New Roman"/>
        </w:rPr>
      </w:pPr>
      <w:r w:rsidRPr="00360E19">
        <w:rPr>
          <w:rFonts w:cs="Times New Roman"/>
          <w:iCs/>
        </w:rPr>
        <w:t>Briggs</w:t>
      </w:r>
      <w:r w:rsidRPr="00DD3DE0">
        <w:rPr>
          <w:rFonts w:cs="Times New Roman"/>
          <w:i/>
          <w:iCs/>
        </w:rPr>
        <w:t xml:space="preserve"> </w:t>
      </w:r>
      <w:r w:rsidRPr="00DD3DE0">
        <w:rPr>
          <w:rFonts w:cs="Times New Roman"/>
        </w:rPr>
        <w:t>(</w:t>
      </w:r>
      <w:r>
        <w:rPr>
          <w:rFonts w:cs="Times New Roman"/>
        </w:rPr>
        <w:t>Arsyad, 2009</w:t>
      </w:r>
      <w:r w:rsidRPr="00DD3DE0">
        <w:rPr>
          <w:rFonts w:cs="Times New Roman"/>
        </w:rPr>
        <w:t>:</w:t>
      </w:r>
      <w:r>
        <w:rPr>
          <w:rFonts w:cs="Times New Roman"/>
        </w:rPr>
        <w:t xml:space="preserve"> </w:t>
      </w:r>
      <w:r w:rsidRPr="00DD3DE0">
        <w:rPr>
          <w:rFonts w:cs="Times New Roman"/>
        </w:rPr>
        <w:t xml:space="preserve">1) mengemukakan bahwa </w:t>
      </w:r>
      <w:r>
        <w:rPr>
          <w:rFonts w:cs="Times New Roman"/>
        </w:rPr>
        <w:t>“</w:t>
      </w:r>
      <w:r w:rsidRPr="00DD3DE0">
        <w:rPr>
          <w:rFonts w:cs="Times New Roman"/>
        </w:rPr>
        <w:t xml:space="preserve">media adalah segala alat fisik yang dapat menyajikan pesan serta merangsang </w:t>
      </w:r>
      <w:r>
        <w:rPr>
          <w:rFonts w:cs="Times New Roman"/>
        </w:rPr>
        <w:t>peserta didik</w:t>
      </w:r>
      <w:r w:rsidRPr="00DD3DE0">
        <w:rPr>
          <w:rFonts w:cs="Times New Roman"/>
        </w:rPr>
        <w:t xml:space="preserve"> untuk belajar</w:t>
      </w:r>
      <w:r>
        <w:rPr>
          <w:rFonts w:cs="Times New Roman"/>
        </w:rPr>
        <w:t>”</w:t>
      </w:r>
      <w:r w:rsidRPr="00DD3DE0">
        <w:rPr>
          <w:rFonts w:cs="Times New Roman"/>
        </w:rPr>
        <w:t>. Sedangkan menurut Sadiman, dkk (2009: 7)</w:t>
      </w:r>
    </w:p>
    <w:p w:rsidR="009E4B24" w:rsidRDefault="009E4B24" w:rsidP="009E4B24">
      <w:pPr>
        <w:pStyle w:val="ListParagraph"/>
        <w:ind w:left="900" w:right="531"/>
        <w:contextualSpacing w:val="0"/>
        <w:rPr>
          <w:rFonts w:cs="Times New Roman"/>
        </w:rPr>
      </w:pPr>
      <w:r>
        <w:rPr>
          <w:rFonts w:cs="Times New Roman"/>
        </w:rPr>
        <w:t>M</w:t>
      </w:r>
      <w:r w:rsidRPr="00DD3DE0">
        <w:rPr>
          <w:rFonts w:cs="Times New Roman"/>
        </w:rPr>
        <w:t xml:space="preserve">edia adalah segala sesuatu yang dapat digunakan untuk menyalurkan pesan dari pengirim ke penerima sehingga dapat merangsang pikiran, perasaan, perhatian dan minat serta perhatian </w:t>
      </w:r>
      <w:r>
        <w:rPr>
          <w:rFonts w:cs="Times New Roman"/>
        </w:rPr>
        <w:t xml:space="preserve">peserta didik </w:t>
      </w:r>
      <w:r w:rsidRPr="00DD3DE0">
        <w:rPr>
          <w:rFonts w:cs="Times New Roman"/>
        </w:rPr>
        <w:t>sedemikian rupa sehingga proses belajar terjadi.</w:t>
      </w:r>
    </w:p>
    <w:p w:rsidR="009E4B24" w:rsidRPr="00DD3DE0" w:rsidRDefault="009E4B24" w:rsidP="009E4B24">
      <w:pPr>
        <w:pStyle w:val="ListParagraph"/>
        <w:ind w:left="1080" w:firstLine="540"/>
        <w:contextualSpacing w:val="0"/>
        <w:rPr>
          <w:rFonts w:cs="Times New Roman"/>
        </w:rPr>
      </w:pPr>
    </w:p>
    <w:p w:rsidR="009E4B24" w:rsidRPr="00DD3DE0" w:rsidRDefault="009E4B24" w:rsidP="009E4B24">
      <w:pPr>
        <w:pStyle w:val="ListParagraph"/>
        <w:spacing w:line="480" w:lineRule="auto"/>
        <w:ind w:left="360" w:firstLine="540"/>
        <w:contextualSpacing w:val="0"/>
        <w:rPr>
          <w:rFonts w:cs="Times New Roman"/>
        </w:rPr>
      </w:pPr>
      <w:r w:rsidRPr="00DD3DE0">
        <w:rPr>
          <w:rFonts w:cs="Times New Roman"/>
        </w:rPr>
        <w:t>Pembelajaran menurut Degeng (</w:t>
      </w:r>
      <w:r>
        <w:rPr>
          <w:rFonts w:cs="Times New Roman"/>
        </w:rPr>
        <w:t>1997</w:t>
      </w:r>
      <w:r w:rsidRPr="00DD3DE0">
        <w:rPr>
          <w:rFonts w:cs="Times New Roman"/>
        </w:rPr>
        <w:t>:</w:t>
      </w:r>
      <w:r>
        <w:rPr>
          <w:rFonts w:cs="Times New Roman"/>
        </w:rPr>
        <w:t xml:space="preserve"> </w:t>
      </w:r>
      <w:r w:rsidRPr="00DD3DE0">
        <w:rPr>
          <w:rFonts w:cs="Times New Roman"/>
        </w:rPr>
        <w:t xml:space="preserve">2) adalah </w:t>
      </w:r>
      <w:r>
        <w:rPr>
          <w:rFonts w:cs="Times New Roman"/>
        </w:rPr>
        <w:t>“</w:t>
      </w:r>
      <w:r w:rsidRPr="00DD3DE0">
        <w:rPr>
          <w:rFonts w:cs="Times New Roman"/>
        </w:rPr>
        <w:t xml:space="preserve">upaya untuk membelajarkan </w:t>
      </w:r>
      <w:r>
        <w:rPr>
          <w:rFonts w:cs="Times New Roman"/>
        </w:rPr>
        <w:t>peserta didik”</w:t>
      </w:r>
      <w:r w:rsidRPr="00DD3DE0">
        <w:rPr>
          <w:rFonts w:cs="Times New Roman"/>
        </w:rPr>
        <w:t xml:space="preserve">. Dalam definisi ini terkandung makna bahwa dalam pembelajaran ada kegiatan memilih, menetapkan, dan mengembangkan metode/strategi yang optimal untuk mencapai hasil pembelajaran yang </w:t>
      </w:r>
      <w:r w:rsidRPr="00DD3DE0">
        <w:rPr>
          <w:rFonts w:cs="Times New Roman"/>
        </w:rPr>
        <w:lastRenderedPageBreak/>
        <w:t xml:space="preserve">diinginkan. Sementara </w:t>
      </w:r>
      <w:r>
        <w:rPr>
          <w:rFonts w:cs="Times New Roman"/>
        </w:rPr>
        <w:t>Sanjaya</w:t>
      </w:r>
      <w:r w:rsidRPr="00DD3DE0">
        <w:rPr>
          <w:rFonts w:cs="Times New Roman"/>
        </w:rPr>
        <w:t xml:space="preserve"> </w:t>
      </w:r>
      <w:r>
        <w:rPr>
          <w:rFonts w:cs="Times New Roman"/>
        </w:rPr>
        <w:t>(</w:t>
      </w:r>
      <w:r w:rsidRPr="00DD3DE0">
        <w:rPr>
          <w:rFonts w:cs="Times New Roman"/>
        </w:rPr>
        <w:t>2008:</w:t>
      </w:r>
      <w:r>
        <w:rPr>
          <w:rFonts w:cs="Times New Roman"/>
        </w:rPr>
        <w:t xml:space="preserve"> </w:t>
      </w:r>
      <w:r w:rsidRPr="00DD3DE0">
        <w:rPr>
          <w:rFonts w:cs="Times New Roman"/>
        </w:rPr>
        <w:t xml:space="preserve">204) mengemukakan bahwa </w:t>
      </w:r>
      <w:r>
        <w:rPr>
          <w:rFonts w:cs="Times New Roman"/>
        </w:rPr>
        <w:t>“</w:t>
      </w:r>
      <w:r w:rsidRPr="00DD3DE0">
        <w:rPr>
          <w:rFonts w:cs="Times New Roman"/>
        </w:rPr>
        <w:t xml:space="preserve">media pembelajaran adalah seluruh alat dan bahan yang dapat dipakai untuk tujuan pendidikan, </w:t>
      </w:r>
      <w:r>
        <w:rPr>
          <w:rFonts w:cs="Times New Roman"/>
        </w:rPr>
        <w:t>seperti radio, televisi, buku, k</w:t>
      </w:r>
      <w:r w:rsidRPr="00DD3DE0">
        <w:rPr>
          <w:rFonts w:cs="Times New Roman"/>
        </w:rPr>
        <w:t>oran, majalah, dan sebagainya</w:t>
      </w:r>
      <w:r>
        <w:rPr>
          <w:rFonts w:cs="Times New Roman"/>
        </w:rPr>
        <w:t>”</w:t>
      </w:r>
      <w:r w:rsidRPr="00DD3DE0">
        <w:rPr>
          <w:rFonts w:cs="Times New Roman"/>
        </w:rPr>
        <w:t>.</w:t>
      </w:r>
    </w:p>
    <w:p w:rsidR="00DE17D8" w:rsidRPr="00DE17D8" w:rsidRDefault="009E4B24" w:rsidP="009E4B24">
      <w:pPr>
        <w:autoSpaceDE w:val="0"/>
        <w:autoSpaceDN w:val="0"/>
        <w:adjustRightInd w:val="0"/>
        <w:spacing w:line="480" w:lineRule="auto"/>
        <w:ind w:left="360" w:firstLine="540"/>
        <w:rPr>
          <w:rFonts w:cs="Times New Roman"/>
          <w:lang w:val="id-ID"/>
        </w:rPr>
      </w:pPr>
      <w:r>
        <w:rPr>
          <w:rFonts w:cs="Times New Roman"/>
        </w:rPr>
        <w:t>Berdasarkan</w:t>
      </w:r>
      <w:r w:rsidRPr="00DD3DE0">
        <w:rPr>
          <w:rFonts w:cs="Times New Roman"/>
        </w:rPr>
        <w:t xml:space="preserve"> definisi-definisi tersebut di atas dapat ditarik kesimpulan bahwa media pembelajaran merupakan seluruh alat dan bahan yang bersifat menyalurkan pesan dan dapat merangsang pikiran, perasaan, dan kemauan </w:t>
      </w:r>
      <w:r>
        <w:rPr>
          <w:rFonts w:cs="Times New Roman"/>
        </w:rPr>
        <w:t>peserta didik</w:t>
      </w:r>
      <w:r w:rsidRPr="00DD3DE0">
        <w:rPr>
          <w:rFonts w:cs="Times New Roman"/>
        </w:rPr>
        <w:t xml:space="preserve"> untuk tujuan pendidikan sehingga dapat mendorong terjadinya proses belajar pada dirinya.</w:t>
      </w:r>
    </w:p>
    <w:p w:rsidR="00DE17D8" w:rsidRPr="00DE17D8" w:rsidRDefault="00DE17D8" w:rsidP="00DE17D8">
      <w:pPr>
        <w:pStyle w:val="ListParagraph"/>
        <w:numPr>
          <w:ilvl w:val="0"/>
          <w:numId w:val="30"/>
        </w:numPr>
        <w:spacing w:line="480" w:lineRule="auto"/>
        <w:contextualSpacing w:val="0"/>
        <w:rPr>
          <w:rFonts w:cs="Times New Roman"/>
          <w:lang w:val="id-ID"/>
        </w:rPr>
      </w:pPr>
      <w:r>
        <w:rPr>
          <w:rFonts w:cs="Times New Roman"/>
        </w:rPr>
        <w:t>Fungsi media pembelajaran</w:t>
      </w:r>
    </w:p>
    <w:p w:rsidR="00546356" w:rsidRDefault="00DE17D8" w:rsidP="00546356">
      <w:pPr>
        <w:autoSpaceDE w:val="0"/>
        <w:autoSpaceDN w:val="0"/>
        <w:adjustRightInd w:val="0"/>
        <w:spacing w:line="480" w:lineRule="auto"/>
        <w:ind w:left="360" w:firstLine="540"/>
        <w:rPr>
          <w:rFonts w:cs="Times New Roman"/>
        </w:rPr>
      </w:pPr>
      <w:r w:rsidRPr="00546356">
        <w:rPr>
          <w:rFonts w:cs="Times New Roman"/>
        </w:rPr>
        <w:t>Media pembelajaran sebenarnya alat bantu yang berguna bagi</w:t>
      </w:r>
      <w:r w:rsidR="00546356">
        <w:rPr>
          <w:rFonts w:cs="Times New Roman"/>
        </w:rPr>
        <w:t xml:space="preserve"> </w:t>
      </w:r>
      <w:r w:rsidRPr="00546356">
        <w:rPr>
          <w:rFonts w:cs="Times New Roman"/>
        </w:rPr>
        <w:t>pendidik dalam membantu tugas kependidikannya. Secara umum, media pembelajaran berfungsi mengarahkan siswa untuk memperoleh berbagai</w:t>
      </w:r>
      <w:r w:rsidR="00546356">
        <w:rPr>
          <w:rFonts w:cs="Times New Roman"/>
        </w:rPr>
        <w:t xml:space="preserve"> </w:t>
      </w:r>
      <w:r w:rsidRPr="00546356">
        <w:rPr>
          <w:rFonts w:cs="Times New Roman"/>
        </w:rPr>
        <w:t xml:space="preserve">pengalaman belajar. Pengalaman belajar </w:t>
      </w:r>
      <w:r w:rsidR="00546356">
        <w:rPr>
          <w:rFonts w:cs="Times New Roman"/>
        </w:rPr>
        <w:t xml:space="preserve">tergantung adanya interaksi anak </w:t>
      </w:r>
      <w:r w:rsidRPr="00546356">
        <w:rPr>
          <w:rFonts w:cs="Times New Roman"/>
        </w:rPr>
        <w:t>dengan media. Dengan penggunaan media yang tepat dan sesuai dengan</w:t>
      </w:r>
      <w:r w:rsidR="00546356">
        <w:rPr>
          <w:rFonts w:cs="Times New Roman"/>
        </w:rPr>
        <w:t xml:space="preserve"> </w:t>
      </w:r>
      <w:r w:rsidRPr="00546356">
        <w:rPr>
          <w:rFonts w:cs="Times New Roman"/>
        </w:rPr>
        <w:t>tujuan pembelajaran, tentunya akan mempertinggi hasil belajar.</w:t>
      </w:r>
    </w:p>
    <w:p w:rsidR="00546356" w:rsidRDefault="00DE17D8" w:rsidP="00546356">
      <w:pPr>
        <w:autoSpaceDE w:val="0"/>
        <w:autoSpaceDN w:val="0"/>
        <w:adjustRightInd w:val="0"/>
        <w:spacing w:line="480" w:lineRule="auto"/>
        <w:ind w:left="360" w:firstLine="540"/>
        <w:rPr>
          <w:rFonts w:cs="Times New Roman"/>
        </w:rPr>
      </w:pPr>
      <w:r w:rsidRPr="00546356">
        <w:rPr>
          <w:rFonts w:cs="Times New Roman"/>
        </w:rPr>
        <w:t>Menurut Kemp dan Dayton (</w:t>
      </w:r>
      <w:r w:rsidR="009E4B24">
        <w:rPr>
          <w:rFonts w:cs="Times New Roman"/>
        </w:rPr>
        <w:t>Arsyad, 2009</w:t>
      </w:r>
      <w:r w:rsidRPr="00546356">
        <w:rPr>
          <w:rFonts w:cs="Times New Roman"/>
        </w:rPr>
        <w:t>: 48), media dalam</w:t>
      </w:r>
      <w:r w:rsidR="00546356">
        <w:rPr>
          <w:rFonts w:cs="Times New Roman"/>
        </w:rPr>
        <w:t xml:space="preserve"> </w:t>
      </w:r>
      <w:r w:rsidRPr="00546356">
        <w:rPr>
          <w:rFonts w:cs="Times New Roman"/>
        </w:rPr>
        <w:t>pembelajaran memiliki manfaat antara lain:</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Penyampaian pesan pembelajaran dapat lebih mencapai standar.</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Pembelajaran menjadi lebih menarik.</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Pembelajaran menjadi lebih interaktif.</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Dengan menerapkan teori belajar, waktu pembelajaran dapat</w:t>
      </w:r>
      <w:r w:rsidR="00546356" w:rsidRPr="00546356">
        <w:rPr>
          <w:rFonts w:cs="Times New Roman"/>
        </w:rPr>
        <w:t xml:space="preserve"> </w:t>
      </w:r>
      <w:r w:rsidRPr="00546356">
        <w:rPr>
          <w:rFonts w:cs="Times New Roman"/>
        </w:rPr>
        <w:t>dipersingkat.</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Kualitas pembelajaran dapat ditingkatkan.</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Proses pembelajaran dapat berlangsung kapan dan di mana pun</w:t>
      </w:r>
      <w:r w:rsidR="00546356" w:rsidRPr="00546356">
        <w:rPr>
          <w:rFonts w:cs="Times New Roman"/>
        </w:rPr>
        <w:t xml:space="preserve"> </w:t>
      </w:r>
      <w:r w:rsidRPr="00546356">
        <w:rPr>
          <w:rFonts w:cs="Times New Roman"/>
        </w:rPr>
        <w:t>diperlukan.</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lastRenderedPageBreak/>
        <w:t>Sikap positif siswa terhadap materi pembelajaran serta proses</w:t>
      </w:r>
      <w:r w:rsidR="00546356" w:rsidRPr="00546356">
        <w:rPr>
          <w:rFonts w:cs="Times New Roman"/>
        </w:rPr>
        <w:t xml:space="preserve"> </w:t>
      </w:r>
      <w:r w:rsidRPr="00546356">
        <w:rPr>
          <w:rFonts w:cs="Times New Roman"/>
        </w:rPr>
        <w:t>pembelajaran dapat ditingkatkan.</w:t>
      </w:r>
    </w:p>
    <w:p w:rsidR="00546356" w:rsidRDefault="00DE17D8" w:rsidP="00546356">
      <w:pPr>
        <w:pStyle w:val="ListParagraph"/>
        <w:numPr>
          <w:ilvl w:val="0"/>
          <w:numId w:val="31"/>
        </w:numPr>
        <w:autoSpaceDE w:val="0"/>
        <w:autoSpaceDN w:val="0"/>
        <w:adjustRightInd w:val="0"/>
        <w:ind w:right="531"/>
        <w:rPr>
          <w:rFonts w:cs="Times New Roman"/>
        </w:rPr>
      </w:pPr>
      <w:r w:rsidRPr="00546356">
        <w:rPr>
          <w:rFonts w:cs="Times New Roman"/>
        </w:rPr>
        <w:t>Peran guru berubah ke arah yang lebih positif.</w:t>
      </w:r>
    </w:p>
    <w:p w:rsidR="00546356" w:rsidRPr="00546356" w:rsidRDefault="00546356" w:rsidP="00546356">
      <w:pPr>
        <w:pStyle w:val="ListParagraph"/>
        <w:autoSpaceDE w:val="0"/>
        <w:autoSpaceDN w:val="0"/>
        <w:adjustRightInd w:val="0"/>
        <w:ind w:left="1260" w:right="531"/>
        <w:rPr>
          <w:rFonts w:cs="Times New Roman"/>
        </w:rPr>
      </w:pPr>
    </w:p>
    <w:p w:rsidR="00546356" w:rsidRDefault="00DE17D8" w:rsidP="00546356">
      <w:pPr>
        <w:autoSpaceDE w:val="0"/>
        <w:autoSpaceDN w:val="0"/>
        <w:adjustRightInd w:val="0"/>
        <w:spacing w:line="480" w:lineRule="auto"/>
        <w:ind w:left="360" w:firstLine="540"/>
        <w:rPr>
          <w:rFonts w:cs="Times New Roman"/>
        </w:rPr>
      </w:pPr>
      <w:r w:rsidRPr="00546356">
        <w:rPr>
          <w:rFonts w:cs="Times New Roman"/>
        </w:rPr>
        <w:t>Sedangkan menurut Kaufman (</w:t>
      </w:r>
      <w:r w:rsidR="009E4B24">
        <w:rPr>
          <w:rFonts w:cs="Times New Roman"/>
        </w:rPr>
        <w:t>Sadiman, dkk, 2009</w:t>
      </w:r>
      <w:r w:rsidRPr="00546356">
        <w:rPr>
          <w:rFonts w:cs="Times New Roman"/>
        </w:rPr>
        <w:t xml:space="preserve">: </w:t>
      </w:r>
      <w:r w:rsidR="009E4B24">
        <w:rPr>
          <w:rFonts w:cs="Times New Roman"/>
        </w:rPr>
        <w:t>3</w:t>
      </w:r>
      <w:r w:rsidRPr="00546356">
        <w:rPr>
          <w:rFonts w:cs="Times New Roman"/>
        </w:rPr>
        <w:t>7), bahwa media</w:t>
      </w:r>
      <w:r w:rsidR="00546356">
        <w:rPr>
          <w:rFonts w:cs="Times New Roman"/>
        </w:rPr>
        <w:t xml:space="preserve"> </w:t>
      </w:r>
      <w:r w:rsidRPr="00546356">
        <w:rPr>
          <w:rFonts w:cs="Times New Roman"/>
        </w:rPr>
        <w:t xml:space="preserve">pembelajaran khususnya media visual memiliki empat fungsi yaitu </w:t>
      </w:r>
      <w:r w:rsidR="00546356">
        <w:rPr>
          <w:rFonts w:cs="Times New Roman"/>
        </w:rPr>
        <w:t>“</w:t>
      </w:r>
      <w:r w:rsidRPr="00546356">
        <w:rPr>
          <w:rFonts w:cs="Times New Roman"/>
        </w:rPr>
        <w:t>fungsi</w:t>
      </w:r>
      <w:r w:rsidR="00546356">
        <w:rPr>
          <w:rFonts w:cs="Times New Roman"/>
        </w:rPr>
        <w:t xml:space="preserve"> </w:t>
      </w:r>
      <w:r w:rsidRPr="00546356">
        <w:rPr>
          <w:rFonts w:cs="Times New Roman"/>
        </w:rPr>
        <w:t>atensi, fungsi afektif, fungsi kognitif, dan fungsi kompensatoris</w:t>
      </w:r>
      <w:r w:rsidR="00546356">
        <w:rPr>
          <w:rFonts w:cs="Times New Roman"/>
        </w:rPr>
        <w:t>”</w:t>
      </w:r>
      <w:r w:rsidRPr="00546356">
        <w:rPr>
          <w:rFonts w:cs="Times New Roman"/>
        </w:rPr>
        <w:t>. Fungsi atensi adalah fungsi di mana media dapat menarik atau</w:t>
      </w:r>
      <w:r w:rsidR="00546356">
        <w:rPr>
          <w:rFonts w:cs="Times New Roman"/>
        </w:rPr>
        <w:t xml:space="preserve"> </w:t>
      </w:r>
      <w:r w:rsidRPr="00546356">
        <w:rPr>
          <w:rFonts w:cs="Times New Roman"/>
        </w:rPr>
        <w:t>mengarahkan perhatian siswa agar berkonsentrasi pada isi pembelajaran</w:t>
      </w:r>
      <w:r w:rsidR="00546356">
        <w:rPr>
          <w:rFonts w:cs="Times New Roman"/>
        </w:rPr>
        <w:t xml:space="preserve"> </w:t>
      </w:r>
      <w:r w:rsidRPr="00546356">
        <w:rPr>
          <w:rFonts w:cs="Times New Roman"/>
        </w:rPr>
        <w:t>yang terkandung di dalamnya. Fungsi afektif adalah fungsi di mana media</w:t>
      </w:r>
      <w:r w:rsidR="00546356">
        <w:rPr>
          <w:rFonts w:cs="Times New Roman"/>
        </w:rPr>
        <w:t xml:space="preserve"> </w:t>
      </w:r>
      <w:r w:rsidRPr="00546356">
        <w:rPr>
          <w:rFonts w:cs="Times New Roman"/>
        </w:rPr>
        <w:t>dapat menciptakan rasa senang atau kenikmatan siswa terhadap isi</w:t>
      </w:r>
      <w:r w:rsidR="00546356">
        <w:rPr>
          <w:rFonts w:cs="Times New Roman"/>
        </w:rPr>
        <w:t xml:space="preserve"> </w:t>
      </w:r>
      <w:r w:rsidRPr="00546356">
        <w:rPr>
          <w:rFonts w:cs="Times New Roman"/>
        </w:rPr>
        <w:t>pembelajaran. Fungsi kognitif adalah fungsi di mana media dapat</w:t>
      </w:r>
      <w:r w:rsidR="00546356">
        <w:rPr>
          <w:rFonts w:cs="Times New Roman"/>
        </w:rPr>
        <w:t xml:space="preserve"> </w:t>
      </w:r>
      <w:r w:rsidRPr="00546356">
        <w:rPr>
          <w:rFonts w:cs="Times New Roman"/>
        </w:rPr>
        <w:t>mempermudah siswa dalam memahami pesan atau informasi yang</w:t>
      </w:r>
      <w:r w:rsidR="00546356">
        <w:rPr>
          <w:rFonts w:cs="Times New Roman"/>
        </w:rPr>
        <w:t xml:space="preserve"> </w:t>
      </w:r>
      <w:r w:rsidRPr="00546356">
        <w:rPr>
          <w:rFonts w:cs="Times New Roman"/>
        </w:rPr>
        <w:t>disampaikan dalam pembelajaran. Dan fungsi kompensatoris adalah fungsi</w:t>
      </w:r>
      <w:r w:rsidR="00546356">
        <w:rPr>
          <w:rFonts w:cs="Times New Roman"/>
        </w:rPr>
        <w:t xml:space="preserve"> </w:t>
      </w:r>
      <w:r w:rsidRPr="00546356">
        <w:rPr>
          <w:rFonts w:cs="Times New Roman"/>
        </w:rPr>
        <w:t>di mana media dapat mengakomodasikan siswa yang lemah dalam</w:t>
      </w:r>
      <w:r w:rsidR="00546356">
        <w:rPr>
          <w:rFonts w:cs="Times New Roman"/>
        </w:rPr>
        <w:t xml:space="preserve"> </w:t>
      </w:r>
      <w:r w:rsidRPr="00546356">
        <w:rPr>
          <w:rFonts w:cs="Times New Roman"/>
        </w:rPr>
        <w:t>menerima isi pembelajaran.</w:t>
      </w:r>
      <w:r w:rsidR="00546356">
        <w:rPr>
          <w:rFonts w:cs="Times New Roman"/>
        </w:rPr>
        <w:t xml:space="preserve"> </w:t>
      </w:r>
      <w:r w:rsidRPr="00546356">
        <w:rPr>
          <w:rFonts w:cs="Times New Roman"/>
        </w:rPr>
        <w:t>Jika fungsi dari media di atas dikaitkan dalam pembelajaran,</w:t>
      </w:r>
      <w:r w:rsidR="00546356">
        <w:rPr>
          <w:rFonts w:cs="Times New Roman"/>
        </w:rPr>
        <w:t xml:space="preserve"> </w:t>
      </w:r>
      <w:r w:rsidRPr="00546356">
        <w:rPr>
          <w:rFonts w:cs="Times New Roman"/>
        </w:rPr>
        <w:t>tentunya akan terlihat bahwa medialah yang digunakan guru sebagai</w:t>
      </w:r>
      <w:r w:rsidR="00546356">
        <w:rPr>
          <w:rFonts w:cs="Times New Roman"/>
        </w:rPr>
        <w:t xml:space="preserve"> </w:t>
      </w:r>
      <w:r w:rsidRPr="00546356">
        <w:rPr>
          <w:rFonts w:cs="Times New Roman"/>
        </w:rPr>
        <w:t>penjelas, media yang dapat memunculkan suatu permasalahan yang</w:t>
      </w:r>
      <w:r w:rsidR="00546356">
        <w:rPr>
          <w:rFonts w:cs="Times New Roman"/>
        </w:rPr>
        <w:t xml:space="preserve"> </w:t>
      </w:r>
      <w:r w:rsidRPr="00546356">
        <w:rPr>
          <w:rFonts w:cs="Times New Roman"/>
        </w:rPr>
        <w:t>nantinya akan dikaji siswa lebih lanjut dan media merupakan sumber belajar</w:t>
      </w:r>
      <w:r w:rsidR="00546356">
        <w:rPr>
          <w:rFonts w:cs="Times New Roman"/>
        </w:rPr>
        <w:t xml:space="preserve"> bagi siswa.</w:t>
      </w:r>
    </w:p>
    <w:p w:rsidR="00DE17D8" w:rsidRPr="00546356" w:rsidRDefault="00DE17D8" w:rsidP="00546356">
      <w:pPr>
        <w:autoSpaceDE w:val="0"/>
        <w:autoSpaceDN w:val="0"/>
        <w:adjustRightInd w:val="0"/>
        <w:spacing w:line="480" w:lineRule="auto"/>
        <w:ind w:left="360" w:firstLine="540"/>
        <w:rPr>
          <w:rFonts w:cs="Times New Roman"/>
          <w:lang w:val="id-ID"/>
        </w:rPr>
      </w:pPr>
      <w:r w:rsidRPr="00546356">
        <w:rPr>
          <w:rFonts w:cs="Times New Roman"/>
        </w:rPr>
        <w:t>Selain itu, sudah selayaknya jika media itu tidak hanya</w:t>
      </w:r>
      <w:r w:rsidR="00546356">
        <w:rPr>
          <w:rFonts w:cs="Times New Roman"/>
        </w:rPr>
        <w:t xml:space="preserve"> </w:t>
      </w:r>
      <w:r w:rsidRPr="00546356">
        <w:rPr>
          <w:rFonts w:cs="Times New Roman"/>
        </w:rPr>
        <w:t>dipandang sebagai alat bantu bagi guru mengajar namun sebagai alat</w:t>
      </w:r>
      <w:r w:rsidR="00546356">
        <w:rPr>
          <w:rFonts w:cs="Times New Roman"/>
        </w:rPr>
        <w:t xml:space="preserve"> </w:t>
      </w:r>
      <w:r w:rsidRPr="00546356">
        <w:rPr>
          <w:rFonts w:cs="Times New Roman"/>
        </w:rPr>
        <w:t>penyalur pesan dari pemberi pesan.</w:t>
      </w:r>
      <w:r w:rsidR="00546356">
        <w:rPr>
          <w:rFonts w:cs="Times New Roman"/>
        </w:rPr>
        <w:t xml:space="preserve"> </w:t>
      </w:r>
      <w:r w:rsidRPr="00546356">
        <w:rPr>
          <w:rFonts w:cs="Times New Roman"/>
        </w:rPr>
        <w:t>Sebagai pembawa pesan, media juga tidak hanya berguna bagi guru</w:t>
      </w:r>
      <w:r w:rsidR="00546356">
        <w:rPr>
          <w:rFonts w:cs="Times New Roman"/>
        </w:rPr>
        <w:t xml:space="preserve"> </w:t>
      </w:r>
      <w:r w:rsidRPr="00546356">
        <w:rPr>
          <w:rFonts w:cs="Times New Roman"/>
        </w:rPr>
        <w:t>tapi dapat pula digunakan siswa. Oleh karena itu guru sebagai penyalur</w:t>
      </w:r>
      <w:r w:rsidR="00546356">
        <w:rPr>
          <w:rFonts w:cs="Times New Roman"/>
        </w:rPr>
        <w:t xml:space="preserve"> </w:t>
      </w:r>
      <w:r w:rsidRPr="00546356">
        <w:rPr>
          <w:rFonts w:cs="Times New Roman"/>
        </w:rPr>
        <w:t>pesan dan penyaji dalam hal-hal tertentu hendaknya dapat menyampaikan</w:t>
      </w:r>
      <w:r w:rsidR="00546356">
        <w:rPr>
          <w:rFonts w:cs="Times New Roman"/>
        </w:rPr>
        <w:t xml:space="preserve"> </w:t>
      </w:r>
      <w:r w:rsidRPr="00546356">
        <w:rPr>
          <w:rFonts w:cs="Times New Roman"/>
        </w:rPr>
        <w:t>informasi kepada siswa secara lebih baik.</w:t>
      </w:r>
    </w:p>
    <w:p w:rsidR="00DE17D8" w:rsidRPr="00546356" w:rsidRDefault="00546356" w:rsidP="00DE17D8">
      <w:pPr>
        <w:pStyle w:val="ListParagraph"/>
        <w:numPr>
          <w:ilvl w:val="0"/>
          <w:numId w:val="30"/>
        </w:numPr>
        <w:spacing w:line="480" w:lineRule="auto"/>
        <w:contextualSpacing w:val="0"/>
        <w:rPr>
          <w:rFonts w:cs="Times New Roman"/>
          <w:lang w:val="id-ID"/>
        </w:rPr>
      </w:pPr>
      <w:r w:rsidRPr="00546356">
        <w:rPr>
          <w:rFonts w:cs="Times New Roman"/>
        </w:rPr>
        <w:lastRenderedPageBreak/>
        <w:t>Jenis dan klasifikasi media pembelajaran</w:t>
      </w:r>
    </w:p>
    <w:p w:rsidR="00275C81" w:rsidRDefault="00546356" w:rsidP="00275C81">
      <w:pPr>
        <w:autoSpaceDE w:val="0"/>
        <w:autoSpaceDN w:val="0"/>
        <w:adjustRightInd w:val="0"/>
        <w:spacing w:line="480" w:lineRule="auto"/>
        <w:ind w:left="360" w:firstLine="540"/>
        <w:rPr>
          <w:rFonts w:cs="Times New Roman"/>
        </w:rPr>
      </w:pPr>
      <w:r w:rsidRPr="00546356">
        <w:rPr>
          <w:rFonts w:cs="Times New Roman"/>
        </w:rPr>
        <w:t>Media pembelajaran merupakan komponen instruksional yang</w:t>
      </w:r>
      <w:r w:rsidR="00275C81">
        <w:rPr>
          <w:rFonts w:cs="Times New Roman"/>
        </w:rPr>
        <w:t xml:space="preserve"> </w:t>
      </w:r>
      <w:r w:rsidRPr="00546356">
        <w:rPr>
          <w:rFonts w:cs="Times New Roman"/>
        </w:rPr>
        <w:t>meliputi pesan, teknik latar, dan peralatan. Dengan masuknya berbagai pengaruh ke dalam dunia pendidikan ini, laju perkembangan teknologi yang</w:t>
      </w:r>
      <w:r w:rsidR="00275C81">
        <w:rPr>
          <w:rFonts w:cs="Times New Roman"/>
        </w:rPr>
        <w:t xml:space="preserve"> </w:t>
      </w:r>
      <w:r w:rsidRPr="00546356">
        <w:rPr>
          <w:rFonts w:cs="Times New Roman"/>
        </w:rPr>
        <w:t>semakin maju, media pembelajaran tampil dalam berbagai jenis sesuai</w:t>
      </w:r>
      <w:r w:rsidR="00275C81">
        <w:rPr>
          <w:rFonts w:cs="Times New Roman"/>
        </w:rPr>
        <w:t xml:space="preserve"> </w:t>
      </w:r>
      <w:r w:rsidRPr="00546356">
        <w:rPr>
          <w:rFonts w:cs="Times New Roman"/>
        </w:rPr>
        <w:t>kemampuan masing-masing. Dari sinilah timbul klasifikasi dan</w:t>
      </w:r>
      <w:r w:rsidR="00275C81">
        <w:rPr>
          <w:rFonts w:cs="Times New Roman"/>
        </w:rPr>
        <w:t xml:space="preserve"> </w:t>
      </w:r>
      <w:r w:rsidRPr="00546356">
        <w:rPr>
          <w:rFonts w:cs="Times New Roman"/>
        </w:rPr>
        <w:t>pengelompokan media pembelajaran.</w:t>
      </w:r>
    </w:p>
    <w:p w:rsidR="00275C81" w:rsidRDefault="00546356" w:rsidP="00275C81">
      <w:pPr>
        <w:autoSpaceDE w:val="0"/>
        <w:autoSpaceDN w:val="0"/>
        <w:adjustRightInd w:val="0"/>
        <w:spacing w:line="480" w:lineRule="auto"/>
        <w:ind w:left="360" w:firstLine="540"/>
        <w:rPr>
          <w:rFonts w:cs="Times New Roman"/>
        </w:rPr>
      </w:pPr>
      <w:r w:rsidRPr="00546356">
        <w:rPr>
          <w:rFonts w:cs="Times New Roman"/>
        </w:rPr>
        <w:t>Menurut Rudy Brezt (</w:t>
      </w:r>
      <w:r w:rsidR="009E4B24">
        <w:rPr>
          <w:rFonts w:cs="Times New Roman"/>
        </w:rPr>
        <w:t>Sadiman, dkk. 2009</w:t>
      </w:r>
      <w:r w:rsidRPr="00546356">
        <w:rPr>
          <w:rFonts w:cs="Times New Roman"/>
        </w:rPr>
        <w:t xml:space="preserve">: 55), </w:t>
      </w:r>
      <w:r w:rsidR="009E4B24">
        <w:rPr>
          <w:rFonts w:cs="Times New Roman"/>
        </w:rPr>
        <w:t>“</w:t>
      </w:r>
      <w:r w:rsidRPr="00546356">
        <w:rPr>
          <w:rFonts w:cs="Times New Roman"/>
        </w:rPr>
        <w:t>media pengajaran itu</w:t>
      </w:r>
      <w:r w:rsidR="00275C81">
        <w:rPr>
          <w:rFonts w:cs="Times New Roman"/>
        </w:rPr>
        <w:t xml:space="preserve"> </w:t>
      </w:r>
      <w:r w:rsidRPr="00546356">
        <w:rPr>
          <w:rFonts w:cs="Times New Roman"/>
        </w:rPr>
        <w:t>mempunyai lima bentuk dasar informasi yaitu suara, gambar, cetakan,</w:t>
      </w:r>
      <w:r w:rsidR="00275C81">
        <w:rPr>
          <w:rFonts w:cs="Times New Roman"/>
        </w:rPr>
        <w:t xml:space="preserve"> </w:t>
      </w:r>
      <w:r w:rsidRPr="00546356">
        <w:rPr>
          <w:rFonts w:cs="Times New Roman"/>
        </w:rPr>
        <w:t>grafik, garis, dan gerakan</w:t>
      </w:r>
      <w:r w:rsidR="009E4B24">
        <w:rPr>
          <w:rFonts w:cs="Times New Roman"/>
        </w:rPr>
        <w:t>”</w:t>
      </w:r>
      <w:r w:rsidRPr="00546356">
        <w:rPr>
          <w:rFonts w:cs="Times New Roman"/>
        </w:rPr>
        <w:t xml:space="preserve">. Menurut </w:t>
      </w:r>
      <w:r w:rsidR="006D7416">
        <w:rPr>
          <w:rFonts w:cs="Times New Roman"/>
        </w:rPr>
        <w:t>Arsyad (2009: 4</w:t>
      </w:r>
      <w:r w:rsidRPr="00546356">
        <w:rPr>
          <w:rFonts w:cs="Times New Roman"/>
        </w:rPr>
        <w:t>3),</w:t>
      </w:r>
      <w:r w:rsidR="00275C81">
        <w:rPr>
          <w:rFonts w:cs="Times New Roman"/>
        </w:rPr>
        <w:t xml:space="preserve"> </w:t>
      </w:r>
      <w:r w:rsidR="006D7416">
        <w:rPr>
          <w:rFonts w:cs="Times New Roman"/>
        </w:rPr>
        <w:t>“</w:t>
      </w:r>
      <w:r w:rsidRPr="00546356">
        <w:rPr>
          <w:rFonts w:cs="Times New Roman"/>
        </w:rPr>
        <w:t>media pembelajaran dapat dibedakan menjadi dua macam, yaitu media</w:t>
      </w:r>
      <w:r w:rsidR="00275C81">
        <w:rPr>
          <w:rFonts w:cs="Times New Roman"/>
        </w:rPr>
        <w:t xml:space="preserve"> </w:t>
      </w:r>
      <w:r w:rsidRPr="00546356">
        <w:rPr>
          <w:rFonts w:cs="Times New Roman"/>
        </w:rPr>
        <w:t>visual yang tidak diproyeksikan dan media visual yang diproyeksikan</w:t>
      </w:r>
      <w:r w:rsidR="006D7416">
        <w:rPr>
          <w:rFonts w:cs="Times New Roman"/>
        </w:rPr>
        <w:t>”</w:t>
      </w:r>
      <w:r w:rsidRPr="00546356">
        <w:rPr>
          <w:rFonts w:cs="Times New Roman"/>
        </w:rPr>
        <w:t>.</w:t>
      </w:r>
      <w:r w:rsidR="00275C81">
        <w:rPr>
          <w:rFonts w:cs="Times New Roman"/>
        </w:rPr>
        <w:t xml:space="preserve"> </w:t>
      </w:r>
      <w:r w:rsidRPr="00546356">
        <w:rPr>
          <w:rFonts w:cs="Times New Roman"/>
        </w:rPr>
        <w:t>Contoh media visual yang tidak diproyeksikan yaitu:</w:t>
      </w:r>
      <w:r w:rsidR="00275C81">
        <w:rPr>
          <w:rFonts w:cs="Times New Roman"/>
        </w:rPr>
        <w:t xml:space="preserve"> </w:t>
      </w:r>
      <w:r w:rsidRPr="00546356">
        <w:rPr>
          <w:rFonts w:cs="Times New Roman"/>
        </w:rPr>
        <w:t>1) Gambar diam seperti foto, gambar dari majalah, lukisan.</w:t>
      </w:r>
      <w:r w:rsidR="00275C81">
        <w:rPr>
          <w:rFonts w:cs="Times New Roman"/>
        </w:rPr>
        <w:t xml:space="preserve"> </w:t>
      </w:r>
      <w:r w:rsidRPr="00546356">
        <w:rPr>
          <w:rFonts w:cs="Times New Roman"/>
        </w:rPr>
        <w:t>2) Gambar seri.</w:t>
      </w:r>
      <w:r w:rsidR="00275C81">
        <w:rPr>
          <w:rFonts w:cs="Times New Roman"/>
        </w:rPr>
        <w:t xml:space="preserve"> </w:t>
      </w:r>
      <w:r w:rsidRPr="00546356">
        <w:rPr>
          <w:rFonts w:cs="Times New Roman"/>
        </w:rPr>
        <w:t xml:space="preserve">3) </w:t>
      </w:r>
      <w:r w:rsidRPr="00546356">
        <w:rPr>
          <w:rFonts w:cs="Times New Roman"/>
          <w:i/>
          <w:iCs/>
        </w:rPr>
        <w:t xml:space="preserve">Wall chart </w:t>
      </w:r>
      <w:r w:rsidRPr="00546356">
        <w:rPr>
          <w:rFonts w:cs="Times New Roman"/>
        </w:rPr>
        <w:t>seperti gambar, denah atau bagan yang biasa</w:t>
      </w:r>
      <w:r w:rsidR="00275C81">
        <w:rPr>
          <w:rFonts w:cs="Times New Roman"/>
        </w:rPr>
        <w:t xml:space="preserve"> </w:t>
      </w:r>
      <w:r w:rsidRPr="00546356">
        <w:rPr>
          <w:rFonts w:cs="Times New Roman"/>
        </w:rPr>
        <w:t>digantungkan di dinding.</w:t>
      </w:r>
      <w:r w:rsidR="00275C81">
        <w:rPr>
          <w:rFonts w:cs="Times New Roman"/>
        </w:rPr>
        <w:t xml:space="preserve"> </w:t>
      </w:r>
      <w:r w:rsidRPr="00546356">
        <w:rPr>
          <w:rFonts w:cs="Times New Roman"/>
        </w:rPr>
        <w:t xml:space="preserve">4) </w:t>
      </w:r>
      <w:r w:rsidRPr="00546356">
        <w:rPr>
          <w:rFonts w:cs="Times New Roman"/>
          <w:i/>
          <w:iCs/>
        </w:rPr>
        <w:t xml:space="preserve">Flash chard </w:t>
      </w:r>
      <w:r w:rsidRPr="00546356">
        <w:rPr>
          <w:rFonts w:cs="Times New Roman"/>
        </w:rPr>
        <w:t>berisi kata-kata dan gambar untuk mengembangkan</w:t>
      </w:r>
      <w:r w:rsidR="00275C81">
        <w:rPr>
          <w:rFonts w:cs="Times New Roman"/>
        </w:rPr>
        <w:t xml:space="preserve"> </w:t>
      </w:r>
      <w:r w:rsidRPr="00546356">
        <w:rPr>
          <w:rFonts w:cs="Times New Roman"/>
        </w:rPr>
        <w:t>kosa kata.</w:t>
      </w:r>
    </w:p>
    <w:p w:rsidR="006D7416" w:rsidRDefault="00546356" w:rsidP="00275C81">
      <w:pPr>
        <w:autoSpaceDE w:val="0"/>
        <w:autoSpaceDN w:val="0"/>
        <w:adjustRightInd w:val="0"/>
        <w:spacing w:line="480" w:lineRule="auto"/>
        <w:ind w:left="360" w:firstLine="540"/>
        <w:rPr>
          <w:rFonts w:cs="Times New Roman"/>
        </w:rPr>
      </w:pPr>
      <w:r w:rsidRPr="00546356">
        <w:rPr>
          <w:rFonts w:cs="Times New Roman"/>
        </w:rPr>
        <w:t>Sedangkan klasifikasi media melalui bentuk dan cara penyajiannya,</w:t>
      </w:r>
      <w:r w:rsidR="00275C81">
        <w:rPr>
          <w:rFonts w:cs="Times New Roman"/>
        </w:rPr>
        <w:t xml:space="preserve"> </w:t>
      </w:r>
      <w:r w:rsidRPr="00546356">
        <w:rPr>
          <w:rFonts w:cs="Times New Roman"/>
        </w:rPr>
        <w:t xml:space="preserve">maka format klasifikasi media pengajaran secara umum </w:t>
      </w:r>
      <w:r w:rsidR="006D7416">
        <w:rPr>
          <w:rFonts w:cs="Times New Roman"/>
        </w:rPr>
        <w:t xml:space="preserve">manurut Arsyad (2009: 48) </w:t>
      </w:r>
      <w:r w:rsidRPr="00546356">
        <w:rPr>
          <w:rFonts w:cs="Times New Roman"/>
        </w:rPr>
        <w:t>adalah:</w:t>
      </w:r>
    </w:p>
    <w:p w:rsidR="00275C81" w:rsidRDefault="00546356" w:rsidP="006D7416">
      <w:pPr>
        <w:autoSpaceDE w:val="0"/>
        <w:autoSpaceDN w:val="0"/>
        <w:adjustRightInd w:val="0"/>
        <w:ind w:left="900" w:right="531"/>
        <w:rPr>
          <w:rFonts w:cs="Times New Roman"/>
        </w:rPr>
      </w:pPr>
      <w:r w:rsidRPr="00546356">
        <w:rPr>
          <w:rFonts w:cs="Times New Roman"/>
        </w:rPr>
        <w:t>1) Media visual yang meliputi media grafis, bahan cetak, dan gambar</w:t>
      </w:r>
      <w:r w:rsidR="00275C81">
        <w:rPr>
          <w:rFonts w:cs="Times New Roman"/>
        </w:rPr>
        <w:t xml:space="preserve"> </w:t>
      </w:r>
      <w:r w:rsidRPr="00546356">
        <w:rPr>
          <w:rFonts w:cs="Times New Roman"/>
        </w:rPr>
        <w:t>diam.</w:t>
      </w:r>
      <w:r w:rsidR="00275C81">
        <w:rPr>
          <w:rFonts w:cs="Times New Roman"/>
        </w:rPr>
        <w:t xml:space="preserve"> </w:t>
      </w:r>
      <w:r w:rsidRPr="00546356">
        <w:rPr>
          <w:rFonts w:cs="Times New Roman"/>
        </w:rPr>
        <w:t xml:space="preserve">2) Media proyeksi diam yang meliputi OHP/OHT, </w:t>
      </w:r>
      <w:r w:rsidRPr="00546356">
        <w:rPr>
          <w:rFonts w:cs="Times New Roman"/>
          <w:i/>
          <w:iCs/>
        </w:rPr>
        <w:t>opaque projector</w:t>
      </w:r>
      <w:r w:rsidRPr="00546356">
        <w:rPr>
          <w:rFonts w:cs="Times New Roman"/>
        </w:rPr>
        <w:t>,</w:t>
      </w:r>
      <w:r w:rsidR="00275C81">
        <w:rPr>
          <w:rFonts w:cs="Times New Roman"/>
        </w:rPr>
        <w:t xml:space="preserve"> </w:t>
      </w:r>
      <w:r w:rsidRPr="00546356">
        <w:rPr>
          <w:rFonts w:cs="Times New Roman"/>
          <w:i/>
          <w:iCs/>
        </w:rPr>
        <w:t>slide</w:t>
      </w:r>
      <w:r w:rsidRPr="00546356">
        <w:rPr>
          <w:rFonts w:cs="Times New Roman"/>
        </w:rPr>
        <w:t xml:space="preserve">, dan </w:t>
      </w:r>
      <w:r w:rsidRPr="00546356">
        <w:rPr>
          <w:rFonts w:cs="Times New Roman"/>
          <w:i/>
          <w:iCs/>
        </w:rPr>
        <w:t>filmstrip</w:t>
      </w:r>
      <w:r w:rsidRPr="00546356">
        <w:rPr>
          <w:rFonts w:cs="Times New Roman"/>
        </w:rPr>
        <w:t>. 3) Media audio yang meliputi media radio, media alat perekam pita</w:t>
      </w:r>
      <w:r w:rsidR="00275C81">
        <w:rPr>
          <w:rFonts w:cs="Times New Roman"/>
        </w:rPr>
        <w:t xml:space="preserve"> </w:t>
      </w:r>
      <w:r w:rsidRPr="00546356">
        <w:rPr>
          <w:rFonts w:cs="Times New Roman"/>
        </w:rPr>
        <w:t>magnetik.</w:t>
      </w:r>
      <w:r w:rsidR="00275C81">
        <w:rPr>
          <w:rFonts w:cs="Times New Roman"/>
        </w:rPr>
        <w:t xml:space="preserve"> </w:t>
      </w:r>
      <w:r w:rsidRPr="00546356">
        <w:rPr>
          <w:rFonts w:cs="Times New Roman"/>
        </w:rPr>
        <w:t xml:space="preserve">4) Media audio visual diam yang meliputi media </w:t>
      </w:r>
      <w:r w:rsidRPr="00546356">
        <w:rPr>
          <w:rFonts w:cs="Times New Roman"/>
          <w:i/>
          <w:iCs/>
        </w:rPr>
        <w:t xml:space="preserve">sound slide </w:t>
      </w:r>
      <w:r w:rsidRPr="00546356">
        <w:rPr>
          <w:rFonts w:cs="Times New Roman"/>
        </w:rPr>
        <w:t>(slide</w:t>
      </w:r>
      <w:r w:rsidR="00275C81">
        <w:rPr>
          <w:rFonts w:cs="Times New Roman"/>
        </w:rPr>
        <w:t xml:space="preserve"> </w:t>
      </w:r>
      <w:r w:rsidRPr="00546356">
        <w:rPr>
          <w:rFonts w:cs="Times New Roman"/>
        </w:rPr>
        <w:t>suara), film strip bersuara, dan halaman bersuara.</w:t>
      </w:r>
      <w:r w:rsidR="00275C81">
        <w:rPr>
          <w:rFonts w:cs="Times New Roman"/>
        </w:rPr>
        <w:t xml:space="preserve"> </w:t>
      </w:r>
      <w:r w:rsidRPr="00546356">
        <w:rPr>
          <w:rFonts w:cs="Times New Roman"/>
        </w:rPr>
        <w:t>5) Media film, televisi, dan multimedia.</w:t>
      </w:r>
    </w:p>
    <w:p w:rsidR="00546356" w:rsidRPr="006D7416" w:rsidRDefault="00546356" w:rsidP="00275C81">
      <w:pPr>
        <w:autoSpaceDE w:val="0"/>
        <w:autoSpaceDN w:val="0"/>
        <w:adjustRightInd w:val="0"/>
        <w:spacing w:line="480" w:lineRule="auto"/>
        <w:ind w:left="360" w:firstLine="540"/>
        <w:rPr>
          <w:rFonts w:cs="Times New Roman"/>
        </w:rPr>
      </w:pPr>
      <w:r w:rsidRPr="00546356">
        <w:rPr>
          <w:rFonts w:cs="Times New Roman"/>
        </w:rPr>
        <w:lastRenderedPageBreak/>
        <w:t>Berdasarkan beberapa klasifikasi di atas maka dapat disimpulkan</w:t>
      </w:r>
      <w:r w:rsidR="00275C81">
        <w:rPr>
          <w:rFonts w:cs="Times New Roman"/>
        </w:rPr>
        <w:t xml:space="preserve"> </w:t>
      </w:r>
      <w:r w:rsidRPr="00546356">
        <w:rPr>
          <w:rFonts w:cs="Times New Roman"/>
        </w:rPr>
        <w:t>bahwa media pembelajaran bermacam-macam, yaitu media berupa gambar,</w:t>
      </w:r>
      <w:r w:rsidR="00275C81">
        <w:rPr>
          <w:rFonts w:cs="Times New Roman"/>
        </w:rPr>
        <w:t xml:space="preserve"> </w:t>
      </w:r>
      <w:r w:rsidRPr="00546356">
        <w:rPr>
          <w:rFonts w:cs="Times New Roman"/>
        </w:rPr>
        <w:t>media berupa gerak, media berupa tulisan, dan media berupa suara. Media</w:t>
      </w:r>
      <w:r w:rsidR="00275C81">
        <w:rPr>
          <w:rFonts w:cs="Times New Roman"/>
        </w:rPr>
        <w:t xml:space="preserve"> </w:t>
      </w:r>
      <w:r w:rsidRPr="00546356">
        <w:rPr>
          <w:rFonts w:cs="Times New Roman"/>
        </w:rPr>
        <w:t>yang banyak dikenal orang adalah media audio, visual, dan audiovisual.</w:t>
      </w:r>
      <w:r w:rsidR="00275C81">
        <w:rPr>
          <w:rFonts w:cs="Times New Roman"/>
        </w:rPr>
        <w:t xml:space="preserve"> </w:t>
      </w:r>
      <w:r w:rsidRPr="00546356">
        <w:rPr>
          <w:rFonts w:cs="Times New Roman"/>
        </w:rPr>
        <w:t>Karena media bermacam-macam, tugas guru adalah memilih media yang</w:t>
      </w:r>
      <w:r w:rsidR="00275C81">
        <w:rPr>
          <w:rFonts w:cs="Times New Roman"/>
        </w:rPr>
        <w:t xml:space="preserve"> </w:t>
      </w:r>
      <w:r w:rsidRPr="00546356">
        <w:rPr>
          <w:rFonts w:cs="Times New Roman"/>
        </w:rPr>
        <w:t>tepat untuk anak didiknya yang harus sesuai dengan tujuan dan materi</w:t>
      </w:r>
      <w:r w:rsidR="00275C81">
        <w:rPr>
          <w:rFonts w:cs="Times New Roman"/>
        </w:rPr>
        <w:t xml:space="preserve"> </w:t>
      </w:r>
      <w:r w:rsidRPr="00546356">
        <w:rPr>
          <w:rFonts w:cs="Times New Roman"/>
        </w:rPr>
        <w:t>pembelajaran.</w:t>
      </w:r>
    </w:p>
    <w:p w:rsidR="00100A18" w:rsidRPr="003804A3" w:rsidRDefault="00100A18" w:rsidP="00100A18">
      <w:pPr>
        <w:pStyle w:val="ListParagraph"/>
        <w:spacing w:line="480" w:lineRule="auto"/>
        <w:ind w:left="360"/>
        <w:contextualSpacing w:val="0"/>
        <w:rPr>
          <w:rFonts w:cs="Times New Roman"/>
          <w:lang w:val="id-ID"/>
        </w:rPr>
      </w:pPr>
    </w:p>
    <w:sectPr w:rsidR="00100A18" w:rsidRPr="003804A3" w:rsidSect="003804A3">
      <w:headerReference w:type="default" r:id="rId8"/>
      <w:footerReference w:type="first" r:id="rId9"/>
      <w:pgSz w:w="12240" w:h="15840" w:code="1"/>
      <w:pgMar w:top="2268" w:right="1701" w:bottom="1701" w:left="2268" w:header="1412"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6F" w:rsidRDefault="00AC586F" w:rsidP="00B21785">
      <w:r>
        <w:separator/>
      </w:r>
    </w:p>
  </w:endnote>
  <w:endnote w:type="continuationSeparator" w:id="1">
    <w:p w:rsidR="00AC586F" w:rsidRDefault="00AC586F"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51"/>
      <w:docPartObj>
        <w:docPartGallery w:val="Page Numbers (Bottom of Page)"/>
        <w:docPartUnique/>
      </w:docPartObj>
    </w:sdtPr>
    <w:sdtContent>
      <w:p w:rsidR="00F64577" w:rsidRDefault="007751D6">
        <w:pPr>
          <w:pStyle w:val="Footer"/>
          <w:jc w:val="center"/>
        </w:pPr>
        <w:fldSimple w:instr=" PAGE   \* MERGEFORMAT ">
          <w:r w:rsidR="00DE17D8">
            <w:rPr>
              <w:noProof/>
            </w:rPr>
            <w:t>6</w:t>
          </w:r>
        </w:fldSimple>
      </w:p>
    </w:sdtContent>
  </w:sdt>
  <w:p w:rsidR="00F64577" w:rsidRDefault="00F64577" w:rsidP="00B217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6F" w:rsidRDefault="00AC586F" w:rsidP="00B21785">
      <w:r>
        <w:separator/>
      </w:r>
    </w:p>
  </w:footnote>
  <w:footnote w:type="continuationSeparator" w:id="1">
    <w:p w:rsidR="00AC586F" w:rsidRDefault="00AC586F"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657"/>
      <w:docPartObj>
        <w:docPartGallery w:val="Page Numbers (Top of Page)"/>
        <w:docPartUnique/>
      </w:docPartObj>
    </w:sdtPr>
    <w:sdtContent>
      <w:p w:rsidR="00F64577" w:rsidRDefault="007751D6">
        <w:pPr>
          <w:pStyle w:val="Header"/>
          <w:jc w:val="right"/>
        </w:pPr>
        <w:fldSimple w:instr=" PAGE   \* MERGEFORMAT ">
          <w:r w:rsidR="006D7416">
            <w:rPr>
              <w:noProof/>
            </w:rPr>
            <w:t>21</w:t>
          </w:r>
        </w:fldSimple>
      </w:p>
    </w:sdtContent>
  </w:sdt>
  <w:p w:rsidR="00F64577" w:rsidRDefault="00F64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CA5FC7"/>
    <w:multiLevelType w:val="hybridMultilevel"/>
    <w:tmpl w:val="69E6F4EC"/>
    <w:lvl w:ilvl="0" w:tplc="9C9C92D4">
      <w:start w:val="1"/>
      <w:numFmt w:val="decimal"/>
      <w:lvlText w:val="%1)"/>
      <w:lvlJc w:val="left"/>
      <w:pPr>
        <w:ind w:left="2004" w:hanging="360"/>
      </w:pPr>
      <w:rPr>
        <w:rFonts w:hint="default"/>
      </w:r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2">
    <w:nsid w:val="1064035E"/>
    <w:multiLevelType w:val="hybridMultilevel"/>
    <w:tmpl w:val="1B167E24"/>
    <w:lvl w:ilvl="0" w:tplc="B5BEE5A2">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826C7"/>
    <w:multiLevelType w:val="hybridMultilevel"/>
    <w:tmpl w:val="D01A250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01004"/>
    <w:multiLevelType w:val="hybridMultilevel"/>
    <w:tmpl w:val="A504FDC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5E629C5"/>
    <w:multiLevelType w:val="hybridMultilevel"/>
    <w:tmpl w:val="1B62BF12"/>
    <w:lvl w:ilvl="0" w:tplc="0409000F">
      <w:start w:val="1"/>
      <w:numFmt w:val="decimal"/>
      <w:lvlText w:val="%1."/>
      <w:lvlJc w:val="left"/>
      <w:pPr>
        <w:ind w:left="720" w:hanging="360"/>
      </w:pPr>
      <w:rPr>
        <w:rFonts w:hint="default"/>
      </w:rPr>
    </w:lvl>
    <w:lvl w:ilvl="1" w:tplc="7F649BC2">
      <w:start w:val="1"/>
      <w:numFmt w:val="decimal"/>
      <w:lvlText w:val="%2)"/>
      <w:lvlJc w:val="left"/>
      <w:pPr>
        <w:ind w:left="1905" w:hanging="825"/>
      </w:pPr>
      <w:rPr>
        <w:rFonts w:hint="default"/>
        <w:color w:val="262626"/>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18114D"/>
    <w:multiLevelType w:val="hybridMultilevel"/>
    <w:tmpl w:val="2AAEDF32"/>
    <w:lvl w:ilvl="0" w:tplc="1ACC4C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298E6F1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00C6C"/>
    <w:multiLevelType w:val="hybridMultilevel"/>
    <w:tmpl w:val="69045A34"/>
    <w:lvl w:ilvl="0" w:tplc="E536D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8654C"/>
    <w:multiLevelType w:val="hybridMultilevel"/>
    <w:tmpl w:val="04CC887A"/>
    <w:lvl w:ilvl="0" w:tplc="F0A238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E25439A"/>
    <w:multiLevelType w:val="hybridMultilevel"/>
    <w:tmpl w:val="78CE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651134"/>
    <w:multiLevelType w:val="hybridMultilevel"/>
    <w:tmpl w:val="3F226C9C"/>
    <w:lvl w:ilvl="0" w:tplc="AF5E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755FB4"/>
    <w:multiLevelType w:val="hybridMultilevel"/>
    <w:tmpl w:val="7DB2B86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AC2CF1"/>
    <w:multiLevelType w:val="hybridMultilevel"/>
    <w:tmpl w:val="0F14BCE2"/>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0409000F">
      <w:start w:val="1"/>
      <w:numFmt w:val="decimal"/>
      <w:lvlText w:val="%3."/>
      <w:lvlJc w:val="left"/>
      <w:pPr>
        <w:ind w:left="720" w:hanging="360"/>
      </w:pPr>
      <w:rPr>
        <w:rFonts w:hint="default"/>
      </w:rPr>
    </w:lvl>
    <w:lvl w:ilvl="3" w:tplc="238632E8">
      <w:start w:val="1"/>
      <w:numFmt w:val="decimal"/>
      <w:lvlText w:val="%4."/>
      <w:lvlJc w:val="left"/>
      <w:pPr>
        <w:ind w:left="720" w:hanging="360"/>
      </w:pPr>
      <w:rPr>
        <w:rFonts w:hint="default"/>
      </w:rPr>
    </w:lvl>
    <w:lvl w:ilvl="4" w:tplc="84E23E72">
      <w:start w:val="1"/>
      <w:numFmt w:val="lowerLetter"/>
      <w:lvlText w:val="%5."/>
      <w:lvlJc w:val="left"/>
      <w:pPr>
        <w:ind w:left="5220" w:hanging="360"/>
      </w:pPr>
      <w:rPr>
        <w:rFonts w:hint="default"/>
      </w:r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
    <w:nsid w:val="47710B45"/>
    <w:multiLevelType w:val="hybridMultilevel"/>
    <w:tmpl w:val="22708E64"/>
    <w:lvl w:ilvl="0" w:tplc="6298C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4B954F53"/>
    <w:multiLevelType w:val="hybridMultilevel"/>
    <w:tmpl w:val="258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F384EF4"/>
    <w:multiLevelType w:val="hybridMultilevel"/>
    <w:tmpl w:val="1AB04B28"/>
    <w:lvl w:ilvl="0" w:tplc="4354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1341F"/>
    <w:multiLevelType w:val="hybridMultilevel"/>
    <w:tmpl w:val="9C52A754"/>
    <w:lvl w:ilvl="0" w:tplc="84E23E72">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F5D3057"/>
    <w:multiLevelType w:val="hybridMultilevel"/>
    <w:tmpl w:val="728CE242"/>
    <w:lvl w:ilvl="0" w:tplc="11EAA8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0130D0C"/>
    <w:multiLevelType w:val="hybridMultilevel"/>
    <w:tmpl w:val="573647EE"/>
    <w:lvl w:ilvl="0" w:tplc="04090019">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62BF78CF"/>
    <w:multiLevelType w:val="hybridMultilevel"/>
    <w:tmpl w:val="E74E1FBC"/>
    <w:lvl w:ilvl="0" w:tplc="4986F3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115A17"/>
    <w:multiLevelType w:val="hybridMultilevel"/>
    <w:tmpl w:val="CEDEC8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3C42CBC"/>
    <w:multiLevelType w:val="hybridMultilevel"/>
    <w:tmpl w:val="2EBAFBFC"/>
    <w:lvl w:ilvl="0" w:tplc="F1C487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8484CF9"/>
    <w:multiLevelType w:val="hybridMultilevel"/>
    <w:tmpl w:val="14600CF4"/>
    <w:lvl w:ilvl="0" w:tplc="8B2A41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375EF"/>
    <w:multiLevelType w:val="hybridMultilevel"/>
    <w:tmpl w:val="DDAC8D44"/>
    <w:lvl w:ilvl="0" w:tplc="04210011">
      <w:start w:val="1"/>
      <w:numFmt w:val="decimal"/>
      <w:lvlText w:val="%1)"/>
      <w:lvlJc w:val="left"/>
      <w:pPr>
        <w:ind w:left="2340" w:hanging="360"/>
      </w:pPr>
    </w:lvl>
    <w:lvl w:ilvl="1" w:tplc="04210011">
      <w:start w:val="1"/>
      <w:numFmt w:val="decimal"/>
      <w:lvlText w:val="%2)"/>
      <w:lvlJc w:val="left"/>
      <w:pPr>
        <w:ind w:left="1440" w:hanging="360"/>
      </w:pPr>
    </w:lvl>
    <w:lvl w:ilvl="2" w:tplc="F6942D94">
      <w:start w:val="1"/>
      <w:numFmt w:val="lowerLetter"/>
      <w:lvlText w:val="%3."/>
      <w:lvlJc w:val="left"/>
      <w:pPr>
        <w:ind w:left="3960" w:hanging="360"/>
      </w:pPr>
      <w:rPr>
        <w:rFonts w:hint="default"/>
      </w:r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7">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91EF2"/>
    <w:multiLevelType w:val="hybridMultilevel"/>
    <w:tmpl w:val="978C83B8"/>
    <w:lvl w:ilvl="0" w:tplc="04210011">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9">
    <w:nsid w:val="7F192635"/>
    <w:multiLevelType w:val="hybridMultilevel"/>
    <w:tmpl w:val="0632F4A0"/>
    <w:lvl w:ilvl="0" w:tplc="0409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FA705DF"/>
    <w:multiLevelType w:val="hybridMultilevel"/>
    <w:tmpl w:val="C45A4CAA"/>
    <w:lvl w:ilvl="0" w:tplc="04210011">
      <w:start w:val="1"/>
      <w:numFmt w:val="decimal"/>
      <w:lvlText w:val="%1)"/>
      <w:lvlJc w:val="left"/>
      <w:pPr>
        <w:ind w:left="2004" w:hanging="360"/>
      </w:pPr>
      <w:rPr>
        <w:rFonts w:hint="default"/>
      </w:r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num w:numId="1">
    <w:abstractNumId w:val="0"/>
  </w:num>
  <w:num w:numId="2">
    <w:abstractNumId w:val="14"/>
  </w:num>
  <w:num w:numId="3">
    <w:abstractNumId w:val="6"/>
  </w:num>
  <w:num w:numId="4">
    <w:abstractNumId w:val="19"/>
  </w:num>
  <w:num w:numId="5">
    <w:abstractNumId w:val="16"/>
  </w:num>
  <w:num w:numId="6">
    <w:abstractNumId w:val="27"/>
  </w:num>
  <w:num w:numId="7">
    <w:abstractNumId w:val="15"/>
  </w:num>
  <w:num w:numId="8">
    <w:abstractNumId w:val="22"/>
  </w:num>
  <w:num w:numId="9">
    <w:abstractNumId w:val="29"/>
  </w:num>
  <w:num w:numId="10">
    <w:abstractNumId w:val="5"/>
  </w:num>
  <w:num w:numId="11">
    <w:abstractNumId w:val="13"/>
  </w:num>
  <w:num w:numId="12">
    <w:abstractNumId w:val="8"/>
  </w:num>
  <w:num w:numId="13">
    <w:abstractNumId w:val="11"/>
  </w:num>
  <w:num w:numId="14">
    <w:abstractNumId w:val="17"/>
  </w:num>
  <w:num w:numId="15">
    <w:abstractNumId w:val="24"/>
  </w:num>
  <w:num w:numId="16">
    <w:abstractNumId w:val="26"/>
  </w:num>
  <w:num w:numId="17">
    <w:abstractNumId w:val="23"/>
  </w:num>
  <w:num w:numId="18">
    <w:abstractNumId w:val="7"/>
  </w:num>
  <w:num w:numId="19">
    <w:abstractNumId w:val="10"/>
  </w:num>
  <w:num w:numId="20">
    <w:abstractNumId w:val="3"/>
  </w:num>
  <w:num w:numId="21">
    <w:abstractNumId w:val="12"/>
  </w:num>
  <w:num w:numId="22">
    <w:abstractNumId w:val="2"/>
  </w:num>
  <w:num w:numId="23">
    <w:abstractNumId w:val="9"/>
  </w:num>
  <w:num w:numId="24">
    <w:abstractNumId w:val="18"/>
  </w:num>
  <w:num w:numId="25">
    <w:abstractNumId w:val="28"/>
  </w:num>
  <w:num w:numId="26">
    <w:abstractNumId w:val="4"/>
  </w:num>
  <w:num w:numId="27">
    <w:abstractNumId w:val="21"/>
  </w:num>
  <w:num w:numId="28">
    <w:abstractNumId w:val="1"/>
  </w:num>
  <w:num w:numId="29">
    <w:abstractNumId w:val="30"/>
  </w:num>
  <w:num w:numId="30">
    <w:abstractNumId w:val="25"/>
  </w:num>
  <w:num w:numId="31">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17ED"/>
    <w:rsid w:val="00003BE2"/>
    <w:rsid w:val="00003DBD"/>
    <w:rsid w:val="00004A32"/>
    <w:rsid w:val="00004DD3"/>
    <w:rsid w:val="00004E12"/>
    <w:rsid w:val="00007B8A"/>
    <w:rsid w:val="00010F32"/>
    <w:rsid w:val="00016EAF"/>
    <w:rsid w:val="00017077"/>
    <w:rsid w:val="00017B38"/>
    <w:rsid w:val="0002223F"/>
    <w:rsid w:val="0002392B"/>
    <w:rsid w:val="00023D00"/>
    <w:rsid w:val="00025E56"/>
    <w:rsid w:val="00030FAC"/>
    <w:rsid w:val="000314BB"/>
    <w:rsid w:val="00031DEC"/>
    <w:rsid w:val="00034DE5"/>
    <w:rsid w:val="000365FB"/>
    <w:rsid w:val="00036715"/>
    <w:rsid w:val="000369AE"/>
    <w:rsid w:val="00036FEE"/>
    <w:rsid w:val="0004067E"/>
    <w:rsid w:val="00051154"/>
    <w:rsid w:val="00053827"/>
    <w:rsid w:val="000548F5"/>
    <w:rsid w:val="0005544E"/>
    <w:rsid w:val="000576AE"/>
    <w:rsid w:val="0005782F"/>
    <w:rsid w:val="0005797E"/>
    <w:rsid w:val="00057F9E"/>
    <w:rsid w:val="000608B2"/>
    <w:rsid w:val="000619D5"/>
    <w:rsid w:val="00063EDB"/>
    <w:rsid w:val="000733FB"/>
    <w:rsid w:val="00073F9D"/>
    <w:rsid w:val="00074ADF"/>
    <w:rsid w:val="00075E77"/>
    <w:rsid w:val="000831A2"/>
    <w:rsid w:val="00083291"/>
    <w:rsid w:val="00084350"/>
    <w:rsid w:val="00085022"/>
    <w:rsid w:val="00086507"/>
    <w:rsid w:val="00091252"/>
    <w:rsid w:val="0009144D"/>
    <w:rsid w:val="000914F1"/>
    <w:rsid w:val="000928EC"/>
    <w:rsid w:val="00093580"/>
    <w:rsid w:val="00093F3A"/>
    <w:rsid w:val="00096F4D"/>
    <w:rsid w:val="000A4C4E"/>
    <w:rsid w:val="000A5D64"/>
    <w:rsid w:val="000A69C0"/>
    <w:rsid w:val="000A6FA7"/>
    <w:rsid w:val="000B0576"/>
    <w:rsid w:val="000B2B99"/>
    <w:rsid w:val="000B50EB"/>
    <w:rsid w:val="000C542F"/>
    <w:rsid w:val="000C7668"/>
    <w:rsid w:val="000D28E8"/>
    <w:rsid w:val="000D7393"/>
    <w:rsid w:val="000E1F4A"/>
    <w:rsid w:val="000E2E3A"/>
    <w:rsid w:val="000E309D"/>
    <w:rsid w:val="000E3C61"/>
    <w:rsid w:val="000E5601"/>
    <w:rsid w:val="000E5B66"/>
    <w:rsid w:val="000E5F5D"/>
    <w:rsid w:val="000E6C48"/>
    <w:rsid w:val="000E77AC"/>
    <w:rsid w:val="000F2095"/>
    <w:rsid w:val="000F410D"/>
    <w:rsid w:val="000F598E"/>
    <w:rsid w:val="000F6D02"/>
    <w:rsid w:val="001006E7"/>
    <w:rsid w:val="00100A18"/>
    <w:rsid w:val="001012FC"/>
    <w:rsid w:val="001018C8"/>
    <w:rsid w:val="00102FEF"/>
    <w:rsid w:val="0010329F"/>
    <w:rsid w:val="001033B1"/>
    <w:rsid w:val="00110215"/>
    <w:rsid w:val="00112059"/>
    <w:rsid w:val="0011248F"/>
    <w:rsid w:val="0012107E"/>
    <w:rsid w:val="00121FD3"/>
    <w:rsid w:val="00125249"/>
    <w:rsid w:val="00126C5E"/>
    <w:rsid w:val="00127997"/>
    <w:rsid w:val="00130031"/>
    <w:rsid w:val="00133F51"/>
    <w:rsid w:val="0013492E"/>
    <w:rsid w:val="001418EE"/>
    <w:rsid w:val="001520C5"/>
    <w:rsid w:val="001547A4"/>
    <w:rsid w:val="00154B4B"/>
    <w:rsid w:val="00155DCE"/>
    <w:rsid w:val="001575D1"/>
    <w:rsid w:val="00162FE9"/>
    <w:rsid w:val="00165026"/>
    <w:rsid w:val="00170F5B"/>
    <w:rsid w:val="00171901"/>
    <w:rsid w:val="00171DBA"/>
    <w:rsid w:val="00172563"/>
    <w:rsid w:val="00172EB9"/>
    <w:rsid w:val="00176A75"/>
    <w:rsid w:val="00180877"/>
    <w:rsid w:val="001822C6"/>
    <w:rsid w:val="00186331"/>
    <w:rsid w:val="001869A9"/>
    <w:rsid w:val="00190862"/>
    <w:rsid w:val="00191261"/>
    <w:rsid w:val="00194A49"/>
    <w:rsid w:val="00194C59"/>
    <w:rsid w:val="00197AE9"/>
    <w:rsid w:val="001A0F83"/>
    <w:rsid w:val="001A2EF9"/>
    <w:rsid w:val="001A32D3"/>
    <w:rsid w:val="001A50F4"/>
    <w:rsid w:val="001A7174"/>
    <w:rsid w:val="001B05BC"/>
    <w:rsid w:val="001B1B6A"/>
    <w:rsid w:val="001B67AF"/>
    <w:rsid w:val="001B7890"/>
    <w:rsid w:val="001C0775"/>
    <w:rsid w:val="001C20B0"/>
    <w:rsid w:val="001C21D1"/>
    <w:rsid w:val="001C3249"/>
    <w:rsid w:val="001C4502"/>
    <w:rsid w:val="001C634F"/>
    <w:rsid w:val="001D3044"/>
    <w:rsid w:val="001D39DD"/>
    <w:rsid w:val="001D45D2"/>
    <w:rsid w:val="001D553A"/>
    <w:rsid w:val="001D7E1B"/>
    <w:rsid w:val="001E425D"/>
    <w:rsid w:val="001E64D5"/>
    <w:rsid w:val="001E6824"/>
    <w:rsid w:val="001E6A67"/>
    <w:rsid w:val="001F0437"/>
    <w:rsid w:val="001F078A"/>
    <w:rsid w:val="001F2576"/>
    <w:rsid w:val="001F2DB8"/>
    <w:rsid w:val="001F2E29"/>
    <w:rsid w:val="001F2F78"/>
    <w:rsid w:val="001F476B"/>
    <w:rsid w:val="001F4D06"/>
    <w:rsid w:val="001F55C3"/>
    <w:rsid w:val="001F5930"/>
    <w:rsid w:val="001F6904"/>
    <w:rsid w:val="00200086"/>
    <w:rsid w:val="00200107"/>
    <w:rsid w:val="002008EF"/>
    <w:rsid w:val="00204C6A"/>
    <w:rsid w:val="00206320"/>
    <w:rsid w:val="00206BDC"/>
    <w:rsid w:val="00207A89"/>
    <w:rsid w:val="00215F56"/>
    <w:rsid w:val="00216777"/>
    <w:rsid w:val="00217BFE"/>
    <w:rsid w:val="00222AA9"/>
    <w:rsid w:val="00222C92"/>
    <w:rsid w:val="00225C2C"/>
    <w:rsid w:val="00226969"/>
    <w:rsid w:val="00227080"/>
    <w:rsid w:val="0023103F"/>
    <w:rsid w:val="002316ED"/>
    <w:rsid w:val="00232E03"/>
    <w:rsid w:val="0023353F"/>
    <w:rsid w:val="00233E57"/>
    <w:rsid w:val="00236F75"/>
    <w:rsid w:val="002413ED"/>
    <w:rsid w:val="0024197B"/>
    <w:rsid w:val="00246180"/>
    <w:rsid w:val="00252CDB"/>
    <w:rsid w:val="002538B1"/>
    <w:rsid w:val="00254819"/>
    <w:rsid w:val="00257B0D"/>
    <w:rsid w:val="0026288F"/>
    <w:rsid w:val="00264BFC"/>
    <w:rsid w:val="002651F0"/>
    <w:rsid w:val="00266522"/>
    <w:rsid w:val="00266B83"/>
    <w:rsid w:val="00267551"/>
    <w:rsid w:val="0027156C"/>
    <w:rsid w:val="0027186D"/>
    <w:rsid w:val="00273097"/>
    <w:rsid w:val="00275691"/>
    <w:rsid w:val="00275C81"/>
    <w:rsid w:val="00275D37"/>
    <w:rsid w:val="00280CA6"/>
    <w:rsid w:val="0028239F"/>
    <w:rsid w:val="00282BB2"/>
    <w:rsid w:val="002836C1"/>
    <w:rsid w:val="00283AD7"/>
    <w:rsid w:val="00285684"/>
    <w:rsid w:val="0029004B"/>
    <w:rsid w:val="00290C73"/>
    <w:rsid w:val="00291544"/>
    <w:rsid w:val="0029378B"/>
    <w:rsid w:val="00294F10"/>
    <w:rsid w:val="002969DA"/>
    <w:rsid w:val="002A0F05"/>
    <w:rsid w:val="002A73C3"/>
    <w:rsid w:val="002B036C"/>
    <w:rsid w:val="002B0715"/>
    <w:rsid w:val="002B1FFF"/>
    <w:rsid w:val="002B2289"/>
    <w:rsid w:val="002B6464"/>
    <w:rsid w:val="002C04A5"/>
    <w:rsid w:val="002C04F5"/>
    <w:rsid w:val="002C1912"/>
    <w:rsid w:val="002C3AE2"/>
    <w:rsid w:val="002C6C49"/>
    <w:rsid w:val="002C7BC5"/>
    <w:rsid w:val="002D0D20"/>
    <w:rsid w:val="002D11F3"/>
    <w:rsid w:val="002D1B4B"/>
    <w:rsid w:val="002D3BDF"/>
    <w:rsid w:val="002D5100"/>
    <w:rsid w:val="002D5674"/>
    <w:rsid w:val="002E11F7"/>
    <w:rsid w:val="002E15A2"/>
    <w:rsid w:val="002E3F11"/>
    <w:rsid w:val="002E6EE1"/>
    <w:rsid w:val="002F4860"/>
    <w:rsid w:val="002F7CC5"/>
    <w:rsid w:val="00301311"/>
    <w:rsid w:val="003035E0"/>
    <w:rsid w:val="0030687D"/>
    <w:rsid w:val="00306D74"/>
    <w:rsid w:val="00307EEE"/>
    <w:rsid w:val="0031018A"/>
    <w:rsid w:val="00315D6C"/>
    <w:rsid w:val="00320BE3"/>
    <w:rsid w:val="00321AB6"/>
    <w:rsid w:val="00321D05"/>
    <w:rsid w:val="00323C6A"/>
    <w:rsid w:val="003274B5"/>
    <w:rsid w:val="00331AC6"/>
    <w:rsid w:val="003348EC"/>
    <w:rsid w:val="003349E9"/>
    <w:rsid w:val="0033574D"/>
    <w:rsid w:val="00337C88"/>
    <w:rsid w:val="00337EB8"/>
    <w:rsid w:val="0034570D"/>
    <w:rsid w:val="00346BE6"/>
    <w:rsid w:val="00352AD6"/>
    <w:rsid w:val="00355236"/>
    <w:rsid w:val="00356AEB"/>
    <w:rsid w:val="003575E0"/>
    <w:rsid w:val="00361426"/>
    <w:rsid w:val="00362CD3"/>
    <w:rsid w:val="00365353"/>
    <w:rsid w:val="00366B42"/>
    <w:rsid w:val="003702C0"/>
    <w:rsid w:val="0037036F"/>
    <w:rsid w:val="00371863"/>
    <w:rsid w:val="003718F0"/>
    <w:rsid w:val="0037564E"/>
    <w:rsid w:val="003804A3"/>
    <w:rsid w:val="00381E45"/>
    <w:rsid w:val="0038604F"/>
    <w:rsid w:val="00386916"/>
    <w:rsid w:val="0038702C"/>
    <w:rsid w:val="00387792"/>
    <w:rsid w:val="00391785"/>
    <w:rsid w:val="00396558"/>
    <w:rsid w:val="0039682F"/>
    <w:rsid w:val="003A13EE"/>
    <w:rsid w:val="003A1A61"/>
    <w:rsid w:val="003A33F7"/>
    <w:rsid w:val="003A4C7B"/>
    <w:rsid w:val="003A72C2"/>
    <w:rsid w:val="003A7D32"/>
    <w:rsid w:val="003B197E"/>
    <w:rsid w:val="003B3BDD"/>
    <w:rsid w:val="003B483C"/>
    <w:rsid w:val="003C0FC9"/>
    <w:rsid w:val="003C118C"/>
    <w:rsid w:val="003C1DEE"/>
    <w:rsid w:val="003C3193"/>
    <w:rsid w:val="003C4979"/>
    <w:rsid w:val="003C5D21"/>
    <w:rsid w:val="003C5F3D"/>
    <w:rsid w:val="003D121E"/>
    <w:rsid w:val="003D3A2E"/>
    <w:rsid w:val="003D48E6"/>
    <w:rsid w:val="003D76C8"/>
    <w:rsid w:val="003E0EBB"/>
    <w:rsid w:val="003E1B19"/>
    <w:rsid w:val="003E1D3B"/>
    <w:rsid w:val="003E30F6"/>
    <w:rsid w:val="003E47D3"/>
    <w:rsid w:val="003E494B"/>
    <w:rsid w:val="003E4B9D"/>
    <w:rsid w:val="003E6071"/>
    <w:rsid w:val="003E746C"/>
    <w:rsid w:val="003E76EA"/>
    <w:rsid w:val="003E78B9"/>
    <w:rsid w:val="003E7EFC"/>
    <w:rsid w:val="003F19B1"/>
    <w:rsid w:val="003F34C5"/>
    <w:rsid w:val="003F4FD3"/>
    <w:rsid w:val="00400724"/>
    <w:rsid w:val="0040285D"/>
    <w:rsid w:val="00404569"/>
    <w:rsid w:val="00406EBE"/>
    <w:rsid w:val="00407CDA"/>
    <w:rsid w:val="00410581"/>
    <w:rsid w:val="0041146A"/>
    <w:rsid w:val="00413D84"/>
    <w:rsid w:val="00415113"/>
    <w:rsid w:val="004170F9"/>
    <w:rsid w:val="0042031A"/>
    <w:rsid w:val="00426BE5"/>
    <w:rsid w:val="004270D8"/>
    <w:rsid w:val="004274D2"/>
    <w:rsid w:val="004279EF"/>
    <w:rsid w:val="00433DAD"/>
    <w:rsid w:val="00433F5D"/>
    <w:rsid w:val="004343B6"/>
    <w:rsid w:val="00436CDB"/>
    <w:rsid w:val="004372C4"/>
    <w:rsid w:val="004375CA"/>
    <w:rsid w:val="00437B4D"/>
    <w:rsid w:val="00437E06"/>
    <w:rsid w:val="00440F96"/>
    <w:rsid w:val="004461FE"/>
    <w:rsid w:val="00452223"/>
    <w:rsid w:val="004542EC"/>
    <w:rsid w:val="00454472"/>
    <w:rsid w:val="00454EF7"/>
    <w:rsid w:val="004557FC"/>
    <w:rsid w:val="00455F5C"/>
    <w:rsid w:val="004572BD"/>
    <w:rsid w:val="004633A1"/>
    <w:rsid w:val="00466F7C"/>
    <w:rsid w:val="004745C1"/>
    <w:rsid w:val="00477B8E"/>
    <w:rsid w:val="00477B92"/>
    <w:rsid w:val="00480E49"/>
    <w:rsid w:val="00482A8D"/>
    <w:rsid w:val="00483801"/>
    <w:rsid w:val="00486F06"/>
    <w:rsid w:val="00490021"/>
    <w:rsid w:val="004903F7"/>
    <w:rsid w:val="00491831"/>
    <w:rsid w:val="004934AF"/>
    <w:rsid w:val="00494F27"/>
    <w:rsid w:val="004957A1"/>
    <w:rsid w:val="00497266"/>
    <w:rsid w:val="0049796A"/>
    <w:rsid w:val="004A1F0A"/>
    <w:rsid w:val="004A2ED7"/>
    <w:rsid w:val="004A6514"/>
    <w:rsid w:val="004A74B6"/>
    <w:rsid w:val="004B0A77"/>
    <w:rsid w:val="004B1826"/>
    <w:rsid w:val="004B1A7F"/>
    <w:rsid w:val="004B2AEF"/>
    <w:rsid w:val="004B2B60"/>
    <w:rsid w:val="004B366B"/>
    <w:rsid w:val="004B373F"/>
    <w:rsid w:val="004B6119"/>
    <w:rsid w:val="004C1CAD"/>
    <w:rsid w:val="004C4212"/>
    <w:rsid w:val="004C5B91"/>
    <w:rsid w:val="004C714C"/>
    <w:rsid w:val="004C7307"/>
    <w:rsid w:val="004D0862"/>
    <w:rsid w:val="004D19AF"/>
    <w:rsid w:val="004D45C9"/>
    <w:rsid w:val="004D48D7"/>
    <w:rsid w:val="004E5F07"/>
    <w:rsid w:val="004F12F5"/>
    <w:rsid w:val="004F1B57"/>
    <w:rsid w:val="004F24F5"/>
    <w:rsid w:val="004F723B"/>
    <w:rsid w:val="005000B7"/>
    <w:rsid w:val="00502823"/>
    <w:rsid w:val="00503D09"/>
    <w:rsid w:val="005040A3"/>
    <w:rsid w:val="005051ED"/>
    <w:rsid w:val="0051511F"/>
    <w:rsid w:val="005165B3"/>
    <w:rsid w:val="00516F47"/>
    <w:rsid w:val="00517BCF"/>
    <w:rsid w:val="005251EC"/>
    <w:rsid w:val="0052530F"/>
    <w:rsid w:val="00530300"/>
    <w:rsid w:val="0053275D"/>
    <w:rsid w:val="00532CB6"/>
    <w:rsid w:val="005334D4"/>
    <w:rsid w:val="00533635"/>
    <w:rsid w:val="0053565B"/>
    <w:rsid w:val="0053678A"/>
    <w:rsid w:val="0053726E"/>
    <w:rsid w:val="005402F4"/>
    <w:rsid w:val="0054133C"/>
    <w:rsid w:val="00541605"/>
    <w:rsid w:val="00541E97"/>
    <w:rsid w:val="00543C6F"/>
    <w:rsid w:val="0054458A"/>
    <w:rsid w:val="00546356"/>
    <w:rsid w:val="0054689F"/>
    <w:rsid w:val="005475BF"/>
    <w:rsid w:val="00551C13"/>
    <w:rsid w:val="00552441"/>
    <w:rsid w:val="00553BCF"/>
    <w:rsid w:val="00561F99"/>
    <w:rsid w:val="00570F62"/>
    <w:rsid w:val="0057346A"/>
    <w:rsid w:val="0057487F"/>
    <w:rsid w:val="00574D6D"/>
    <w:rsid w:val="00575E15"/>
    <w:rsid w:val="005826C3"/>
    <w:rsid w:val="00586D09"/>
    <w:rsid w:val="005877E7"/>
    <w:rsid w:val="005942CB"/>
    <w:rsid w:val="00595439"/>
    <w:rsid w:val="005959C4"/>
    <w:rsid w:val="00596AC3"/>
    <w:rsid w:val="00596B7B"/>
    <w:rsid w:val="005A1B22"/>
    <w:rsid w:val="005A25FD"/>
    <w:rsid w:val="005A4CF4"/>
    <w:rsid w:val="005A52B3"/>
    <w:rsid w:val="005A61D7"/>
    <w:rsid w:val="005B15EE"/>
    <w:rsid w:val="005B2862"/>
    <w:rsid w:val="005B3310"/>
    <w:rsid w:val="005B37F0"/>
    <w:rsid w:val="005B390C"/>
    <w:rsid w:val="005B4BE3"/>
    <w:rsid w:val="005C1A50"/>
    <w:rsid w:val="005C4914"/>
    <w:rsid w:val="005C4C51"/>
    <w:rsid w:val="005C4CC5"/>
    <w:rsid w:val="005C55CD"/>
    <w:rsid w:val="005C6EA0"/>
    <w:rsid w:val="005D14BA"/>
    <w:rsid w:val="005D1555"/>
    <w:rsid w:val="005D1EC7"/>
    <w:rsid w:val="005D4420"/>
    <w:rsid w:val="005D496E"/>
    <w:rsid w:val="005D6AFE"/>
    <w:rsid w:val="005E0476"/>
    <w:rsid w:val="005E0947"/>
    <w:rsid w:val="005E1B7F"/>
    <w:rsid w:val="005E6041"/>
    <w:rsid w:val="005E6340"/>
    <w:rsid w:val="005F0F6B"/>
    <w:rsid w:val="005F205E"/>
    <w:rsid w:val="006003AF"/>
    <w:rsid w:val="006025AB"/>
    <w:rsid w:val="00604D35"/>
    <w:rsid w:val="006052DC"/>
    <w:rsid w:val="0060608A"/>
    <w:rsid w:val="00606349"/>
    <w:rsid w:val="00606F94"/>
    <w:rsid w:val="00610E96"/>
    <w:rsid w:val="00611BA7"/>
    <w:rsid w:val="0061317B"/>
    <w:rsid w:val="00617347"/>
    <w:rsid w:val="00620432"/>
    <w:rsid w:val="0062079A"/>
    <w:rsid w:val="006210EF"/>
    <w:rsid w:val="006227A5"/>
    <w:rsid w:val="00622E79"/>
    <w:rsid w:val="006252AE"/>
    <w:rsid w:val="006256F2"/>
    <w:rsid w:val="00635E27"/>
    <w:rsid w:val="00643074"/>
    <w:rsid w:val="00644055"/>
    <w:rsid w:val="00646339"/>
    <w:rsid w:val="00646749"/>
    <w:rsid w:val="00650E91"/>
    <w:rsid w:val="006511B6"/>
    <w:rsid w:val="00651877"/>
    <w:rsid w:val="00652B83"/>
    <w:rsid w:val="00657951"/>
    <w:rsid w:val="006616C5"/>
    <w:rsid w:val="006633CE"/>
    <w:rsid w:val="00663560"/>
    <w:rsid w:val="00666F4D"/>
    <w:rsid w:val="00667B14"/>
    <w:rsid w:val="0067299D"/>
    <w:rsid w:val="006745F5"/>
    <w:rsid w:val="0068009D"/>
    <w:rsid w:val="006810B8"/>
    <w:rsid w:val="006816E0"/>
    <w:rsid w:val="00682A0E"/>
    <w:rsid w:val="00685610"/>
    <w:rsid w:val="006868B4"/>
    <w:rsid w:val="00691078"/>
    <w:rsid w:val="00694835"/>
    <w:rsid w:val="006979CF"/>
    <w:rsid w:val="006A3CD5"/>
    <w:rsid w:val="006A447D"/>
    <w:rsid w:val="006A46FF"/>
    <w:rsid w:val="006A7D48"/>
    <w:rsid w:val="006B039A"/>
    <w:rsid w:val="006B1688"/>
    <w:rsid w:val="006B281A"/>
    <w:rsid w:val="006B4507"/>
    <w:rsid w:val="006B4686"/>
    <w:rsid w:val="006B664E"/>
    <w:rsid w:val="006B7121"/>
    <w:rsid w:val="006B7441"/>
    <w:rsid w:val="006C4456"/>
    <w:rsid w:val="006C4495"/>
    <w:rsid w:val="006C648D"/>
    <w:rsid w:val="006D0ED2"/>
    <w:rsid w:val="006D149B"/>
    <w:rsid w:val="006D6BFF"/>
    <w:rsid w:val="006D7416"/>
    <w:rsid w:val="006D7E72"/>
    <w:rsid w:val="006E1733"/>
    <w:rsid w:val="006E2A94"/>
    <w:rsid w:val="006E3D03"/>
    <w:rsid w:val="006E58A1"/>
    <w:rsid w:val="006E6037"/>
    <w:rsid w:val="006F61AB"/>
    <w:rsid w:val="007006F2"/>
    <w:rsid w:val="007018E3"/>
    <w:rsid w:val="00705178"/>
    <w:rsid w:val="00720EF6"/>
    <w:rsid w:val="00721FBB"/>
    <w:rsid w:val="00722D7B"/>
    <w:rsid w:val="00724048"/>
    <w:rsid w:val="00724186"/>
    <w:rsid w:val="00725967"/>
    <w:rsid w:val="00726D94"/>
    <w:rsid w:val="007302C9"/>
    <w:rsid w:val="00730332"/>
    <w:rsid w:val="00731109"/>
    <w:rsid w:val="00731FE3"/>
    <w:rsid w:val="00736BC9"/>
    <w:rsid w:val="007403C3"/>
    <w:rsid w:val="00742A58"/>
    <w:rsid w:val="00745450"/>
    <w:rsid w:val="00745701"/>
    <w:rsid w:val="007459F4"/>
    <w:rsid w:val="00745D69"/>
    <w:rsid w:val="00745EF8"/>
    <w:rsid w:val="00750679"/>
    <w:rsid w:val="0075144D"/>
    <w:rsid w:val="00751998"/>
    <w:rsid w:val="0075286E"/>
    <w:rsid w:val="00756E0E"/>
    <w:rsid w:val="00760376"/>
    <w:rsid w:val="0076172D"/>
    <w:rsid w:val="00765487"/>
    <w:rsid w:val="00770826"/>
    <w:rsid w:val="0077291F"/>
    <w:rsid w:val="00774983"/>
    <w:rsid w:val="00774EDE"/>
    <w:rsid w:val="007751D6"/>
    <w:rsid w:val="00777A13"/>
    <w:rsid w:val="007838B0"/>
    <w:rsid w:val="007843F2"/>
    <w:rsid w:val="00784CF3"/>
    <w:rsid w:val="007854F4"/>
    <w:rsid w:val="00786A0E"/>
    <w:rsid w:val="00790F07"/>
    <w:rsid w:val="00792A35"/>
    <w:rsid w:val="007973D4"/>
    <w:rsid w:val="007A346A"/>
    <w:rsid w:val="007A5CE3"/>
    <w:rsid w:val="007A5DF5"/>
    <w:rsid w:val="007B41A4"/>
    <w:rsid w:val="007B538B"/>
    <w:rsid w:val="007B619B"/>
    <w:rsid w:val="007C05D1"/>
    <w:rsid w:val="007C2861"/>
    <w:rsid w:val="007C7ADC"/>
    <w:rsid w:val="007D4201"/>
    <w:rsid w:val="007D4ED7"/>
    <w:rsid w:val="007E3480"/>
    <w:rsid w:val="007E6187"/>
    <w:rsid w:val="007E61DB"/>
    <w:rsid w:val="007E6965"/>
    <w:rsid w:val="007F14C6"/>
    <w:rsid w:val="007F45A9"/>
    <w:rsid w:val="007F5540"/>
    <w:rsid w:val="00804912"/>
    <w:rsid w:val="0080607A"/>
    <w:rsid w:val="008130FC"/>
    <w:rsid w:val="00813255"/>
    <w:rsid w:val="00815454"/>
    <w:rsid w:val="008166CD"/>
    <w:rsid w:val="00820FDF"/>
    <w:rsid w:val="008247FF"/>
    <w:rsid w:val="00825E16"/>
    <w:rsid w:val="00830080"/>
    <w:rsid w:val="00831FDA"/>
    <w:rsid w:val="00832057"/>
    <w:rsid w:val="008334C7"/>
    <w:rsid w:val="008361A9"/>
    <w:rsid w:val="0083690C"/>
    <w:rsid w:val="00837938"/>
    <w:rsid w:val="00837D4D"/>
    <w:rsid w:val="00841812"/>
    <w:rsid w:val="00842218"/>
    <w:rsid w:val="00842B64"/>
    <w:rsid w:val="00843BCE"/>
    <w:rsid w:val="008445AE"/>
    <w:rsid w:val="00847E48"/>
    <w:rsid w:val="008502F8"/>
    <w:rsid w:val="00851BA3"/>
    <w:rsid w:val="00852CBB"/>
    <w:rsid w:val="008553F1"/>
    <w:rsid w:val="00856944"/>
    <w:rsid w:val="008578A1"/>
    <w:rsid w:val="00861434"/>
    <w:rsid w:val="008614C5"/>
    <w:rsid w:val="008618D8"/>
    <w:rsid w:val="008650E0"/>
    <w:rsid w:val="0086589F"/>
    <w:rsid w:val="00866D34"/>
    <w:rsid w:val="00870792"/>
    <w:rsid w:val="00872DD5"/>
    <w:rsid w:val="00873031"/>
    <w:rsid w:val="00873805"/>
    <w:rsid w:val="00873D99"/>
    <w:rsid w:val="00874B2E"/>
    <w:rsid w:val="00875305"/>
    <w:rsid w:val="008755C0"/>
    <w:rsid w:val="008804C3"/>
    <w:rsid w:val="00880769"/>
    <w:rsid w:val="00880D9C"/>
    <w:rsid w:val="00881217"/>
    <w:rsid w:val="00881DDA"/>
    <w:rsid w:val="008866AB"/>
    <w:rsid w:val="00886C90"/>
    <w:rsid w:val="00887B0D"/>
    <w:rsid w:val="00893370"/>
    <w:rsid w:val="00897781"/>
    <w:rsid w:val="008A1B69"/>
    <w:rsid w:val="008A1EB7"/>
    <w:rsid w:val="008A1F67"/>
    <w:rsid w:val="008A242D"/>
    <w:rsid w:val="008A5C26"/>
    <w:rsid w:val="008A6FD6"/>
    <w:rsid w:val="008B0347"/>
    <w:rsid w:val="008B092D"/>
    <w:rsid w:val="008B121F"/>
    <w:rsid w:val="008B38E5"/>
    <w:rsid w:val="008B4261"/>
    <w:rsid w:val="008B5104"/>
    <w:rsid w:val="008B57A0"/>
    <w:rsid w:val="008B643F"/>
    <w:rsid w:val="008C06B2"/>
    <w:rsid w:val="008C187B"/>
    <w:rsid w:val="008C3160"/>
    <w:rsid w:val="008C32D2"/>
    <w:rsid w:val="008C5A80"/>
    <w:rsid w:val="008C71BC"/>
    <w:rsid w:val="008D096E"/>
    <w:rsid w:val="008D1A4B"/>
    <w:rsid w:val="008D1E47"/>
    <w:rsid w:val="008D382E"/>
    <w:rsid w:val="008E2ECA"/>
    <w:rsid w:val="008E2EDB"/>
    <w:rsid w:val="008E3412"/>
    <w:rsid w:val="008E3D7A"/>
    <w:rsid w:val="008E452D"/>
    <w:rsid w:val="008E4FEE"/>
    <w:rsid w:val="008E665E"/>
    <w:rsid w:val="008E6B4B"/>
    <w:rsid w:val="008F7671"/>
    <w:rsid w:val="008F7EE7"/>
    <w:rsid w:val="0090044B"/>
    <w:rsid w:val="00900FB3"/>
    <w:rsid w:val="00901863"/>
    <w:rsid w:val="00903BF8"/>
    <w:rsid w:val="009108CB"/>
    <w:rsid w:val="009159F8"/>
    <w:rsid w:val="009160A2"/>
    <w:rsid w:val="00922208"/>
    <w:rsid w:val="009233A5"/>
    <w:rsid w:val="009237F9"/>
    <w:rsid w:val="00923997"/>
    <w:rsid w:val="00925387"/>
    <w:rsid w:val="00925E67"/>
    <w:rsid w:val="0092728E"/>
    <w:rsid w:val="0093261D"/>
    <w:rsid w:val="00934A87"/>
    <w:rsid w:val="0093527D"/>
    <w:rsid w:val="00940D90"/>
    <w:rsid w:val="009412EB"/>
    <w:rsid w:val="009467DA"/>
    <w:rsid w:val="00946B5A"/>
    <w:rsid w:val="00947135"/>
    <w:rsid w:val="00950D61"/>
    <w:rsid w:val="00951991"/>
    <w:rsid w:val="009525B2"/>
    <w:rsid w:val="00952896"/>
    <w:rsid w:val="00957487"/>
    <w:rsid w:val="0096630F"/>
    <w:rsid w:val="00966348"/>
    <w:rsid w:val="009710C1"/>
    <w:rsid w:val="0097120F"/>
    <w:rsid w:val="00971F3D"/>
    <w:rsid w:val="00972602"/>
    <w:rsid w:val="00977997"/>
    <w:rsid w:val="00983FDC"/>
    <w:rsid w:val="009848CB"/>
    <w:rsid w:val="00986D47"/>
    <w:rsid w:val="00992109"/>
    <w:rsid w:val="0099431F"/>
    <w:rsid w:val="009954DE"/>
    <w:rsid w:val="009968D2"/>
    <w:rsid w:val="009973B4"/>
    <w:rsid w:val="009974C1"/>
    <w:rsid w:val="009B2145"/>
    <w:rsid w:val="009B2D0C"/>
    <w:rsid w:val="009B56F5"/>
    <w:rsid w:val="009C074D"/>
    <w:rsid w:val="009C0923"/>
    <w:rsid w:val="009C11B5"/>
    <w:rsid w:val="009C2DAC"/>
    <w:rsid w:val="009C3044"/>
    <w:rsid w:val="009C5B29"/>
    <w:rsid w:val="009C6DB0"/>
    <w:rsid w:val="009C7C0B"/>
    <w:rsid w:val="009D1924"/>
    <w:rsid w:val="009D259D"/>
    <w:rsid w:val="009D58CF"/>
    <w:rsid w:val="009E0B08"/>
    <w:rsid w:val="009E200C"/>
    <w:rsid w:val="009E23DB"/>
    <w:rsid w:val="009E4B24"/>
    <w:rsid w:val="009E6797"/>
    <w:rsid w:val="009E78A3"/>
    <w:rsid w:val="009F22E3"/>
    <w:rsid w:val="009F355A"/>
    <w:rsid w:val="009F3610"/>
    <w:rsid w:val="009F4C2E"/>
    <w:rsid w:val="00A00683"/>
    <w:rsid w:val="00A03429"/>
    <w:rsid w:val="00A0362B"/>
    <w:rsid w:val="00A11FDC"/>
    <w:rsid w:val="00A14086"/>
    <w:rsid w:val="00A14F47"/>
    <w:rsid w:val="00A17A7F"/>
    <w:rsid w:val="00A20E2E"/>
    <w:rsid w:val="00A23DF8"/>
    <w:rsid w:val="00A24ABB"/>
    <w:rsid w:val="00A26F12"/>
    <w:rsid w:val="00A2709C"/>
    <w:rsid w:val="00A31611"/>
    <w:rsid w:val="00A31AA2"/>
    <w:rsid w:val="00A3428C"/>
    <w:rsid w:val="00A35ECB"/>
    <w:rsid w:val="00A43B25"/>
    <w:rsid w:val="00A50194"/>
    <w:rsid w:val="00A51567"/>
    <w:rsid w:val="00A51789"/>
    <w:rsid w:val="00A525D8"/>
    <w:rsid w:val="00A52F66"/>
    <w:rsid w:val="00A551B0"/>
    <w:rsid w:val="00A56783"/>
    <w:rsid w:val="00A5733F"/>
    <w:rsid w:val="00A57CC9"/>
    <w:rsid w:val="00A60F80"/>
    <w:rsid w:val="00A61076"/>
    <w:rsid w:val="00A614E7"/>
    <w:rsid w:val="00A63636"/>
    <w:rsid w:val="00A7252A"/>
    <w:rsid w:val="00A73F12"/>
    <w:rsid w:val="00A740C0"/>
    <w:rsid w:val="00A7555E"/>
    <w:rsid w:val="00A770EF"/>
    <w:rsid w:val="00A8364F"/>
    <w:rsid w:val="00A84158"/>
    <w:rsid w:val="00A85AD7"/>
    <w:rsid w:val="00A85BB0"/>
    <w:rsid w:val="00A86E48"/>
    <w:rsid w:val="00A91D58"/>
    <w:rsid w:val="00A946AD"/>
    <w:rsid w:val="00A94975"/>
    <w:rsid w:val="00A96EAD"/>
    <w:rsid w:val="00AA2B1A"/>
    <w:rsid w:val="00AA741E"/>
    <w:rsid w:val="00AB61EA"/>
    <w:rsid w:val="00AB6D9D"/>
    <w:rsid w:val="00AC4E20"/>
    <w:rsid w:val="00AC586F"/>
    <w:rsid w:val="00AD12C1"/>
    <w:rsid w:val="00AD261D"/>
    <w:rsid w:val="00AD2882"/>
    <w:rsid w:val="00AD467E"/>
    <w:rsid w:val="00AD5B38"/>
    <w:rsid w:val="00AD60D9"/>
    <w:rsid w:val="00AD627B"/>
    <w:rsid w:val="00AD7D00"/>
    <w:rsid w:val="00AE4806"/>
    <w:rsid w:val="00AE644F"/>
    <w:rsid w:val="00AE66A3"/>
    <w:rsid w:val="00AF39CF"/>
    <w:rsid w:val="00AF4AE8"/>
    <w:rsid w:val="00B00576"/>
    <w:rsid w:val="00B009FA"/>
    <w:rsid w:val="00B04000"/>
    <w:rsid w:val="00B06CBF"/>
    <w:rsid w:val="00B105D4"/>
    <w:rsid w:val="00B11DB8"/>
    <w:rsid w:val="00B12AD8"/>
    <w:rsid w:val="00B13554"/>
    <w:rsid w:val="00B200EB"/>
    <w:rsid w:val="00B20633"/>
    <w:rsid w:val="00B21668"/>
    <w:rsid w:val="00B21785"/>
    <w:rsid w:val="00B21C3B"/>
    <w:rsid w:val="00B234DF"/>
    <w:rsid w:val="00B23E29"/>
    <w:rsid w:val="00B26246"/>
    <w:rsid w:val="00B2774F"/>
    <w:rsid w:val="00B33C49"/>
    <w:rsid w:val="00B33F0B"/>
    <w:rsid w:val="00B347AE"/>
    <w:rsid w:val="00B360B8"/>
    <w:rsid w:val="00B363C4"/>
    <w:rsid w:val="00B3711C"/>
    <w:rsid w:val="00B376CA"/>
    <w:rsid w:val="00B412AB"/>
    <w:rsid w:val="00B415B7"/>
    <w:rsid w:val="00B42068"/>
    <w:rsid w:val="00B42F64"/>
    <w:rsid w:val="00B45194"/>
    <w:rsid w:val="00B461E3"/>
    <w:rsid w:val="00B46DEE"/>
    <w:rsid w:val="00B50FB1"/>
    <w:rsid w:val="00B528E1"/>
    <w:rsid w:val="00B52AD0"/>
    <w:rsid w:val="00B54BE2"/>
    <w:rsid w:val="00B55593"/>
    <w:rsid w:val="00B566EF"/>
    <w:rsid w:val="00B6065C"/>
    <w:rsid w:val="00B62A9E"/>
    <w:rsid w:val="00B63AC2"/>
    <w:rsid w:val="00B643AF"/>
    <w:rsid w:val="00B64952"/>
    <w:rsid w:val="00B649EE"/>
    <w:rsid w:val="00B65073"/>
    <w:rsid w:val="00B66519"/>
    <w:rsid w:val="00B671C8"/>
    <w:rsid w:val="00B7108B"/>
    <w:rsid w:val="00B7403B"/>
    <w:rsid w:val="00B81794"/>
    <w:rsid w:val="00B8183E"/>
    <w:rsid w:val="00B81B1B"/>
    <w:rsid w:val="00B82910"/>
    <w:rsid w:val="00B8408D"/>
    <w:rsid w:val="00B84723"/>
    <w:rsid w:val="00B85037"/>
    <w:rsid w:val="00B934F9"/>
    <w:rsid w:val="00B94E63"/>
    <w:rsid w:val="00B9704B"/>
    <w:rsid w:val="00BA2980"/>
    <w:rsid w:val="00BA50B3"/>
    <w:rsid w:val="00BA5B2C"/>
    <w:rsid w:val="00BA6978"/>
    <w:rsid w:val="00BB1B51"/>
    <w:rsid w:val="00BB345E"/>
    <w:rsid w:val="00BB6A82"/>
    <w:rsid w:val="00BB7383"/>
    <w:rsid w:val="00BB7802"/>
    <w:rsid w:val="00BB7BAB"/>
    <w:rsid w:val="00BC1858"/>
    <w:rsid w:val="00BC2DAB"/>
    <w:rsid w:val="00BC3EA1"/>
    <w:rsid w:val="00BC4687"/>
    <w:rsid w:val="00BD0F74"/>
    <w:rsid w:val="00BD16DD"/>
    <w:rsid w:val="00BD1775"/>
    <w:rsid w:val="00BD39CF"/>
    <w:rsid w:val="00BD780D"/>
    <w:rsid w:val="00BD7BFF"/>
    <w:rsid w:val="00BE102B"/>
    <w:rsid w:val="00BE1E7E"/>
    <w:rsid w:val="00BE2FC7"/>
    <w:rsid w:val="00BE49F1"/>
    <w:rsid w:val="00BE52BD"/>
    <w:rsid w:val="00BE5EC0"/>
    <w:rsid w:val="00BE76B5"/>
    <w:rsid w:val="00BF2796"/>
    <w:rsid w:val="00BF417B"/>
    <w:rsid w:val="00BF446F"/>
    <w:rsid w:val="00BF6820"/>
    <w:rsid w:val="00BF78B5"/>
    <w:rsid w:val="00C03F30"/>
    <w:rsid w:val="00C04D39"/>
    <w:rsid w:val="00C05199"/>
    <w:rsid w:val="00C072CD"/>
    <w:rsid w:val="00C115DD"/>
    <w:rsid w:val="00C12323"/>
    <w:rsid w:val="00C1538A"/>
    <w:rsid w:val="00C15CB0"/>
    <w:rsid w:val="00C2090C"/>
    <w:rsid w:val="00C213C9"/>
    <w:rsid w:val="00C21F72"/>
    <w:rsid w:val="00C23A75"/>
    <w:rsid w:val="00C24CAE"/>
    <w:rsid w:val="00C26475"/>
    <w:rsid w:val="00C27289"/>
    <w:rsid w:val="00C27B9C"/>
    <w:rsid w:val="00C321F9"/>
    <w:rsid w:val="00C34373"/>
    <w:rsid w:val="00C34B60"/>
    <w:rsid w:val="00C35DED"/>
    <w:rsid w:val="00C4034C"/>
    <w:rsid w:val="00C44E9F"/>
    <w:rsid w:val="00C451C2"/>
    <w:rsid w:val="00C50C3D"/>
    <w:rsid w:val="00C52164"/>
    <w:rsid w:val="00C533B3"/>
    <w:rsid w:val="00C539FC"/>
    <w:rsid w:val="00C578C3"/>
    <w:rsid w:val="00C62EF3"/>
    <w:rsid w:val="00C715D6"/>
    <w:rsid w:val="00C7726F"/>
    <w:rsid w:val="00C80F03"/>
    <w:rsid w:val="00C8154F"/>
    <w:rsid w:val="00C81F8E"/>
    <w:rsid w:val="00C8396B"/>
    <w:rsid w:val="00C85F7E"/>
    <w:rsid w:val="00C86778"/>
    <w:rsid w:val="00C91F46"/>
    <w:rsid w:val="00C93077"/>
    <w:rsid w:val="00C944C4"/>
    <w:rsid w:val="00C969E0"/>
    <w:rsid w:val="00C9775C"/>
    <w:rsid w:val="00C97C1F"/>
    <w:rsid w:val="00C97DD2"/>
    <w:rsid w:val="00CA0E60"/>
    <w:rsid w:val="00CA18DA"/>
    <w:rsid w:val="00CA2509"/>
    <w:rsid w:val="00CA52A8"/>
    <w:rsid w:val="00CB1F40"/>
    <w:rsid w:val="00CB290E"/>
    <w:rsid w:val="00CB5FC0"/>
    <w:rsid w:val="00CB608D"/>
    <w:rsid w:val="00CC2073"/>
    <w:rsid w:val="00CC6F3C"/>
    <w:rsid w:val="00CD090F"/>
    <w:rsid w:val="00CD1E4D"/>
    <w:rsid w:val="00CD38AB"/>
    <w:rsid w:val="00CE02B5"/>
    <w:rsid w:val="00CE1C4B"/>
    <w:rsid w:val="00CE340A"/>
    <w:rsid w:val="00CE4337"/>
    <w:rsid w:val="00CF19C9"/>
    <w:rsid w:val="00CF4D5A"/>
    <w:rsid w:val="00CF6896"/>
    <w:rsid w:val="00CF7F12"/>
    <w:rsid w:val="00D00EC5"/>
    <w:rsid w:val="00D02FB5"/>
    <w:rsid w:val="00D0332E"/>
    <w:rsid w:val="00D05B08"/>
    <w:rsid w:val="00D05BBB"/>
    <w:rsid w:val="00D14E01"/>
    <w:rsid w:val="00D16164"/>
    <w:rsid w:val="00D17F32"/>
    <w:rsid w:val="00D238C5"/>
    <w:rsid w:val="00D2509E"/>
    <w:rsid w:val="00D251FD"/>
    <w:rsid w:val="00D27B77"/>
    <w:rsid w:val="00D31D1F"/>
    <w:rsid w:val="00D31FF0"/>
    <w:rsid w:val="00D32258"/>
    <w:rsid w:val="00D36494"/>
    <w:rsid w:val="00D365B7"/>
    <w:rsid w:val="00D41C7F"/>
    <w:rsid w:val="00D42690"/>
    <w:rsid w:val="00D43548"/>
    <w:rsid w:val="00D44224"/>
    <w:rsid w:val="00D44A31"/>
    <w:rsid w:val="00D45076"/>
    <w:rsid w:val="00D4666D"/>
    <w:rsid w:val="00D46D2C"/>
    <w:rsid w:val="00D53C6D"/>
    <w:rsid w:val="00D55482"/>
    <w:rsid w:val="00D57964"/>
    <w:rsid w:val="00D6073D"/>
    <w:rsid w:val="00D611CB"/>
    <w:rsid w:val="00D659DD"/>
    <w:rsid w:val="00D676B3"/>
    <w:rsid w:val="00D71103"/>
    <w:rsid w:val="00D71DA2"/>
    <w:rsid w:val="00D72204"/>
    <w:rsid w:val="00D73EB0"/>
    <w:rsid w:val="00D76024"/>
    <w:rsid w:val="00D766F3"/>
    <w:rsid w:val="00D766FA"/>
    <w:rsid w:val="00D77A47"/>
    <w:rsid w:val="00D807DB"/>
    <w:rsid w:val="00D80DD5"/>
    <w:rsid w:val="00D835CB"/>
    <w:rsid w:val="00D84804"/>
    <w:rsid w:val="00D879B4"/>
    <w:rsid w:val="00D909D3"/>
    <w:rsid w:val="00D91F1C"/>
    <w:rsid w:val="00D941FE"/>
    <w:rsid w:val="00DA0809"/>
    <w:rsid w:val="00DA10DF"/>
    <w:rsid w:val="00DA1C9D"/>
    <w:rsid w:val="00DA3C40"/>
    <w:rsid w:val="00DB2BE3"/>
    <w:rsid w:val="00DB33B9"/>
    <w:rsid w:val="00DB6547"/>
    <w:rsid w:val="00DC2682"/>
    <w:rsid w:val="00DC2CA2"/>
    <w:rsid w:val="00DC329A"/>
    <w:rsid w:val="00DC32E6"/>
    <w:rsid w:val="00DC3681"/>
    <w:rsid w:val="00DC4CAA"/>
    <w:rsid w:val="00DD0FEB"/>
    <w:rsid w:val="00DD6B7E"/>
    <w:rsid w:val="00DD6BEA"/>
    <w:rsid w:val="00DE17D8"/>
    <w:rsid w:val="00DE225B"/>
    <w:rsid w:val="00DE36BF"/>
    <w:rsid w:val="00DE6317"/>
    <w:rsid w:val="00E0152A"/>
    <w:rsid w:val="00E06449"/>
    <w:rsid w:val="00E065B2"/>
    <w:rsid w:val="00E10FA3"/>
    <w:rsid w:val="00E117D5"/>
    <w:rsid w:val="00E1211E"/>
    <w:rsid w:val="00E12138"/>
    <w:rsid w:val="00E12AB2"/>
    <w:rsid w:val="00E146F6"/>
    <w:rsid w:val="00E1711C"/>
    <w:rsid w:val="00E2069A"/>
    <w:rsid w:val="00E20C0B"/>
    <w:rsid w:val="00E21197"/>
    <w:rsid w:val="00E212D7"/>
    <w:rsid w:val="00E22BA9"/>
    <w:rsid w:val="00E23F74"/>
    <w:rsid w:val="00E24259"/>
    <w:rsid w:val="00E24A03"/>
    <w:rsid w:val="00E26FE0"/>
    <w:rsid w:val="00E31893"/>
    <w:rsid w:val="00E322C0"/>
    <w:rsid w:val="00E33B06"/>
    <w:rsid w:val="00E366E8"/>
    <w:rsid w:val="00E36C9C"/>
    <w:rsid w:val="00E4319A"/>
    <w:rsid w:val="00E43710"/>
    <w:rsid w:val="00E45972"/>
    <w:rsid w:val="00E51DCA"/>
    <w:rsid w:val="00E51E74"/>
    <w:rsid w:val="00E5483B"/>
    <w:rsid w:val="00E578B5"/>
    <w:rsid w:val="00E6173F"/>
    <w:rsid w:val="00E72C8B"/>
    <w:rsid w:val="00E73D19"/>
    <w:rsid w:val="00E74B0D"/>
    <w:rsid w:val="00E75973"/>
    <w:rsid w:val="00E759D5"/>
    <w:rsid w:val="00E76290"/>
    <w:rsid w:val="00E77485"/>
    <w:rsid w:val="00E806F8"/>
    <w:rsid w:val="00E80F86"/>
    <w:rsid w:val="00E8120D"/>
    <w:rsid w:val="00E83523"/>
    <w:rsid w:val="00E83D81"/>
    <w:rsid w:val="00E86A20"/>
    <w:rsid w:val="00E87544"/>
    <w:rsid w:val="00E87FD0"/>
    <w:rsid w:val="00E91B67"/>
    <w:rsid w:val="00E9592C"/>
    <w:rsid w:val="00E97799"/>
    <w:rsid w:val="00EA1E08"/>
    <w:rsid w:val="00EA3382"/>
    <w:rsid w:val="00EA370E"/>
    <w:rsid w:val="00EA5352"/>
    <w:rsid w:val="00EA56A2"/>
    <w:rsid w:val="00EA57A3"/>
    <w:rsid w:val="00EA67F2"/>
    <w:rsid w:val="00EB003D"/>
    <w:rsid w:val="00EB176B"/>
    <w:rsid w:val="00EB7A9F"/>
    <w:rsid w:val="00EC05F7"/>
    <w:rsid w:val="00EC21D1"/>
    <w:rsid w:val="00EC3256"/>
    <w:rsid w:val="00EC3B92"/>
    <w:rsid w:val="00EC5008"/>
    <w:rsid w:val="00EC5133"/>
    <w:rsid w:val="00EC57E2"/>
    <w:rsid w:val="00EC5FE5"/>
    <w:rsid w:val="00ED0560"/>
    <w:rsid w:val="00ED082A"/>
    <w:rsid w:val="00ED0A1A"/>
    <w:rsid w:val="00ED41C7"/>
    <w:rsid w:val="00ED4334"/>
    <w:rsid w:val="00ED78A4"/>
    <w:rsid w:val="00EE03B2"/>
    <w:rsid w:val="00EE43D2"/>
    <w:rsid w:val="00EE5536"/>
    <w:rsid w:val="00EF0D9B"/>
    <w:rsid w:val="00EF12A6"/>
    <w:rsid w:val="00EF2C53"/>
    <w:rsid w:val="00F01D82"/>
    <w:rsid w:val="00F02D2F"/>
    <w:rsid w:val="00F02E05"/>
    <w:rsid w:val="00F054F3"/>
    <w:rsid w:val="00F1479C"/>
    <w:rsid w:val="00F15AF5"/>
    <w:rsid w:val="00F16887"/>
    <w:rsid w:val="00F17583"/>
    <w:rsid w:val="00F17601"/>
    <w:rsid w:val="00F21731"/>
    <w:rsid w:val="00F221E7"/>
    <w:rsid w:val="00F22FDA"/>
    <w:rsid w:val="00F23686"/>
    <w:rsid w:val="00F25944"/>
    <w:rsid w:val="00F3067B"/>
    <w:rsid w:val="00F349C5"/>
    <w:rsid w:val="00F35B82"/>
    <w:rsid w:val="00F40F85"/>
    <w:rsid w:val="00F45761"/>
    <w:rsid w:val="00F5370E"/>
    <w:rsid w:val="00F54397"/>
    <w:rsid w:val="00F54E90"/>
    <w:rsid w:val="00F553F7"/>
    <w:rsid w:val="00F604C5"/>
    <w:rsid w:val="00F61202"/>
    <w:rsid w:val="00F61B29"/>
    <w:rsid w:val="00F6235E"/>
    <w:rsid w:val="00F62F30"/>
    <w:rsid w:val="00F63C30"/>
    <w:rsid w:val="00F64577"/>
    <w:rsid w:val="00F6473D"/>
    <w:rsid w:val="00F71634"/>
    <w:rsid w:val="00F73C16"/>
    <w:rsid w:val="00F73D51"/>
    <w:rsid w:val="00F74900"/>
    <w:rsid w:val="00F80BB5"/>
    <w:rsid w:val="00F87C6C"/>
    <w:rsid w:val="00F900D7"/>
    <w:rsid w:val="00F9111C"/>
    <w:rsid w:val="00F91174"/>
    <w:rsid w:val="00F9389E"/>
    <w:rsid w:val="00F93DF1"/>
    <w:rsid w:val="00F94757"/>
    <w:rsid w:val="00F97065"/>
    <w:rsid w:val="00FA0CA8"/>
    <w:rsid w:val="00FA1F9B"/>
    <w:rsid w:val="00FA2F81"/>
    <w:rsid w:val="00FA7A4A"/>
    <w:rsid w:val="00FB5CE0"/>
    <w:rsid w:val="00FB6429"/>
    <w:rsid w:val="00FB660A"/>
    <w:rsid w:val="00FC081F"/>
    <w:rsid w:val="00FC23FA"/>
    <w:rsid w:val="00FC2EF9"/>
    <w:rsid w:val="00FC3AB6"/>
    <w:rsid w:val="00FC4928"/>
    <w:rsid w:val="00FC4DBF"/>
    <w:rsid w:val="00FD0933"/>
    <w:rsid w:val="00FD48BD"/>
    <w:rsid w:val="00FE0F7B"/>
    <w:rsid w:val="00FE19DF"/>
    <w:rsid w:val="00FE20EF"/>
    <w:rsid w:val="00FE24BD"/>
    <w:rsid w:val="00FE6F7D"/>
    <w:rsid w:val="00FE726D"/>
    <w:rsid w:val="00FE7B0D"/>
    <w:rsid w:val="00FF114E"/>
    <w:rsid w:val="00FF3DAE"/>
    <w:rsid w:val="00FF4B65"/>
    <w:rsid w:val="00FF6ED7"/>
    <w:rsid w:val="00FF7E5A"/>
    <w:rsid w:val="00FF7EB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paragraph" w:styleId="Heading3">
    <w:name w:val="heading 3"/>
    <w:basedOn w:val="Normal"/>
    <w:link w:val="Heading3Char"/>
    <w:uiPriority w:val="9"/>
    <w:qFormat/>
    <w:rsid w:val="00DC2CA2"/>
    <w:pPr>
      <w:spacing w:before="100" w:beforeAutospacing="1" w:after="100" w:afterAutospacing="1"/>
      <w:ind w:left="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uiPriority w:val="59"/>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 w:type="character" w:customStyle="1" w:styleId="Heading3Char">
    <w:name w:val="Heading 3 Char"/>
    <w:basedOn w:val="DefaultParagraphFont"/>
    <w:link w:val="Heading3"/>
    <w:uiPriority w:val="9"/>
    <w:rsid w:val="00DC2CA2"/>
    <w:rPr>
      <w:rFonts w:ascii="Times New Roman" w:eastAsia="Times New Roman" w:hAnsi="Times New Roman" w:cs="Times New Roman"/>
      <w:b/>
      <w:bCs/>
      <w:sz w:val="27"/>
      <w:szCs w:val="27"/>
    </w:rPr>
  </w:style>
  <w:style w:type="paragraph" w:customStyle="1" w:styleId="Default">
    <w:name w:val="Default"/>
    <w:rsid w:val="0068009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ilad">
    <w:name w:val="il_ad"/>
    <w:basedOn w:val="DefaultParagraphFont"/>
    <w:rsid w:val="00391785"/>
  </w:style>
  <w:style w:type="character" w:styleId="Emphasis">
    <w:name w:val="Emphasis"/>
    <w:basedOn w:val="DefaultParagraphFont"/>
    <w:uiPriority w:val="20"/>
    <w:qFormat/>
    <w:rsid w:val="00C05199"/>
    <w:rPr>
      <w:i/>
      <w:iCs/>
    </w:rPr>
  </w:style>
</w:styles>
</file>

<file path=word/webSettings.xml><?xml version="1.0" encoding="utf-8"?>
<w:webSettings xmlns:r="http://schemas.openxmlformats.org/officeDocument/2006/relationships" xmlns:w="http://schemas.openxmlformats.org/wordprocessingml/2006/main">
  <w:divs>
    <w:div w:id="246038570">
      <w:bodyDiv w:val="1"/>
      <w:marLeft w:val="0"/>
      <w:marRight w:val="0"/>
      <w:marTop w:val="0"/>
      <w:marBottom w:val="0"/>
      <w:divBdr>
        <w:top w:val="none" w:sz="0" w:space="0" w:color="auto"/>
        <w:left w:val="none" w:sz="0" w:space="0" w:color="auto"/>
        <w:bottom w:val="none" w:sz="0" w:space="0" w:color="auto"/>
        <w:right w:val="none" w:sz="0" w:space="0" w:color="auto"/>
      </w:divBdr>
    </w:div>
    <w:div w:id="301230397">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C101-6F63-4FC0-967C-0D15E9C3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16</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545</cp:revision>
  <cp:lastPrinted>2016-01-24T00:48:00Z</cp:lastPrinted>
  <dcterms:created xsi:type="dcterms:W3CDTF">2011-12-08T05:42:00Z</dcterms:created>
  <dcterms:modified xsi:type="dcterms:W3CDTF">2016-01-28T05:34:00Z</dcterms:modified>
</cp:coreProperties>
</file>