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9B" w:rsidRDefault="006B5B9B" w:rsidP="006B5B9B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6B5B9B">
        <w:rPr>
          <w:rFonts w:asciiTheme="majorBidi" w:hAnsiTheme="majorBidi" w:cstheme="majorBidi"/>
          <w:b/>
          <w:sz w:val="24"/>
          <w:szCs w:val="24"/>
        </w:rPr>
        <w:t>LEMBAR OBSERVASI ASPEK GURU SIKLUS 1 PERTEMUAN I</w:t>
      </w:r>
    </w:p>
    <w:p w:rsidR="006B5B9B" w:rsidRPr="006B5B9B" w:rsidRDefault="006B5B9B" w:rsidP="006B5B9B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5242"/>
        <w:gridCol w:w="709"/>
        <w:gridCol w:w="709"/>
        <w:gridCol w:w="708"/>
      </w:tblGrid>
      <w:tr w:rsidR="006B5B9B" w:rsidRPr="006B5B9B" w:rsidTr="009C6324">
        <w:tc>
          <w:tcPr>
            <w:tcW w:w="570" w:type="dxa"/>
            <w:vMerge w:val="restart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5242" w:type="dxa"/>
            <w:vMerge w:val="restart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Kegiatan Guru Yang Diamati</w:t>
            </w:r>
          </w:p>
        </w:tc>
        <w:tc>
          <w:tcPr>
            <w:tcW w:w="2126" w:type="dxa"/>
            <w:gridSpan w:val="3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Penilaian</w:t>
            </w:r>
          </w:p>
        </w:tc>
      </w:tr>
      <w:tr w:rsidR="006B5B9B" w:rsidRPr="006B5B9B" w:rsidTr="009C6324">
        <w:tc>
          <w:tcPr>
            <w:tcW w:w="570" w:type="dxa"/>
            <w:vMerge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242" w:type="dxa"/>
            <w:vMerge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K</w:t>
            </w: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memperlihatkan dan menjelaskan kartu kata pada anak dengan menggunakan kata tunggal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meminta anak ikut menyebutkan kartu kata yang diperlihatkan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mengamati anak dalam menggunakan kartu kata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memberikan pujian kepada anak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</w:p>
        </w:tc>
      </w:tr>
    </w:tbl>
    <w:p w:rsidR="006B5B9B" w:rsidRPr="006B5B9B" w:rsidRDefault="006B5B9B" w:rsidP="006B5B9B">
      <w:pPr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Rubrik penilaian:</w:t>
      </w:r>
    </w:p>
    <w:p w:rsidR="006B5B9B" w:rsidRPr="006B5B9B" w:rsidRDefault="006B5B9B" w:rsidP="006B5B9B">
      <w:pPr>
        <w:pStyle w:val="ListParagraph"/>
        <w:numPr>
          <w:ilvl w:val="3"/>
          <w:numId w:val="1"/>
        </w:numPr>
        <w:spacing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Guru memperlihatkan dan menjelaskan kartu kata pada anak</w:t>
      </w:r>
      <w:r w:rsidRPr="006B5B9B">
        <w:rPr>
          <w:rFonts w:asciiTheme="majorBidi" w:hAnsiTheme="majorBidi" w:cstheme="majorBidi"/>
          <w:sz w:val="24"/>
          <w:szCs w:val="24"/>
          <w:lang w:val="id-ID"/>
        </w:rPr>
        <w:t xml:space="preserve"> dengan menggunakan kata-kata tunggal</w:t>
      </w:r>
      <w:r w:rsidRPr="006B5B9B">
        <w:rPr>
          <w:rFonts w:asciiTheme="majorBidi" w:hAnsiTheme="majorBidi" w:cstheme="majorBidi"/>
          <w:sz w:val="24"/>
          <w:szCs w:val="24"/>
        </w:rPr>
        <w:t>.</w:t>
      </w:r>
    </w:p>
    <w:p w:rsidR="006B5B9B" w:rsidRPr="006B5B9B" w:rsidRDefault="006B5B9B" w:rsidP="006B5B9B">
      <w:pPr>
        <w:pStyle w:val="ListParagraph"/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Baik, jika guru memperlihatkan dan menjelaskan kartu kata pada anak.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Cukup, jika guru memperlihatkan dan menjelaskan kartu kata pada anak, namun kurang maksimal.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Kurang, jika guru tidak memperlihatkan dan menjelaskan kartu kata pada anak</w:t>
      </w:r>
    </w:p>
    <w:p w:rsidR="006B5B9B" w:rsidRPr="006B5B9B" w:rsidRDefault="006B5B9B" w:rsidP="006B5B9B">
      <w:pPr>
        <w:pStyle w:val="ListParagraph"/>
        <w:numPr>
          <w:ilvl w:val="3"/>
          <w:numId w:val="1"/>
        </w:numPr>
        <w:spacing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 xml:space="preserve">Guru meminta anak ikut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 xml:space="preserve">Baik, jika guru meminta anak untuk ikut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 xml:space="preserve">cukup, jika guru meminta hanya kepada sebagian anak untuk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 xml:space="preserve">Kurang, jika guru tidak meminta anak untuk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</w:t>
      </w:r>
    </w:p>
    <w:p w:rsidR="006B5B9B" w:rsidRPr="006B5B9B" w:rsidRDefault="006B5B9B" w:rsidP="006B5B9B">
      <w:pPr>
        <w:pStyle w:val="ListParagraph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Guru mengamati anak dalam menggunakan kartu kata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Baik, jika guru mengamati anak dalam menggunakan kartu kata.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cukup, jika guru mengamati anak didik tetapi kurang maksimal.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Kurang, jika guru tidak membimbing anak dalam menggunakan kartu kata.</w:t>
      </w:r>
    </w:p>
    <w:p w:rsidR="006B5B9B" w:rsidRPr="006B5B9B" w:rsidRDefault="006B5B9B" w:rsidP="006B5B9B">
      <w:pPr>
        <w:pStyle w:val="ListParagraph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Guru memberikan pujian kepada anak</w:t>
      </w:r>
      <w:r w:rsidRPr="006B5B9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Baik, jika guru memberikan pujian kepada anak.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cukup, jika guru kadang-kadang memberikan pujian.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Kurang, jika guru tidak memberikan pujian.</w:t>
      </w:r>
    </w:p>
    <w:p w:rsidR="006B5B9B" w:rsidRPr="006B5B9B" w:rsidRDefault="006B5B9B" w:rsidP="006B5B9B">
      <w:pPr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tabs>
          <w:tab w:val="left" w:pos="211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6B5B9B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6B5B9B" w:rsidRPr="006B5B9B" w:rsidRDefault="006B5B9B" w:rsidP="006B5B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B5B9B" w:rsidRDefault="006B5B9B" w:rsidP="006B5B9B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6B5B9B">
        <w:rPr>
          <w:rFonts w:asciiTheme="majorBidi" w:hAnsiTheme="majorBidi" w:cstheme="majorBidi"/>
          <w:b/>
          <w:sz w:val="24"/>
          <w:szCs w:val="24"/>
        </w:rPr>
        <w:lastRenderedPageBreak/>
        <w:t>LEMBAR OBSERVASI ASPEK GURU SIKLUS 1 PERTEMUAN II</w:t>
      </w:r>
    </w:p>
    <w:p w:rsidR="006B5B9B" w:rsidRPr="006B5B9B" w:rsidRDefault="006B5B9B" w:rsidP="006B5B9B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5242"/>
        <w:gridCol w:w="709"/>
        <w:gridCol w:w="709"/>
        <w:gridCol w:w="708"/>
      </w:tblGrid>
      <w:tr w:rsidR="006B5B9B" w:rsidRPr="006B5B9B" w:rsidTr="009C6324">
        <w:tc>
          <w:tcPr>
            <w:tcW w:w="570" w:type="dxa"/>
            <w:vMerge w:val="restart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5242" w:type="dxa"/>
            <w:vMerge w:val="restart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Kegiatan Guru Yang Diamati</w:t>
            </w:r>
          </w:p>
        </w:tc>
        <w:tc>
          <w:tcPr>
            <w:tcW w:w="2126" w:type="dxa"/>
            <w:gridSpan w:val="3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Penilaian</w:t>
            </w:r>
          </w:p>
        </w:tc>
      </w:tr>
      <w:tr w:rsidR="006B5B9B" w:rsidRPr="006B5B9B" w:rsidTr="009C6324">
        <w:tc>
          <w:tcPr>
            <w:tcW w:w="570" w:type="dxa"/>
            <w:vMerge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242" w:type="dxa"/>
            <w:vMerge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K</w:t>
            </w: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memperlihatkan dan menjelaskan kartu kata pada anak dengan menggunakan kata tunggal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meminta anak ikut menyebutkan kartu kata yang diperlihatkan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mengamati anak dalam menggunakan kartu kata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memberikan pujian kepada anak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</w:p>
        </w:tc>
      </w:tr>
    </w:tbl>
    <w:p w:rsidR="006B5B9B" w:rsidRPr="006B5B9B" w:rsidRDefault="006B5B9B" w:rsidP="006B5B9B">
      <w:pPr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Rubrik penilaian:</w:t>
      </w:r>
    </w:p>
    <w:p w:rsidR="006B5B9B" w:rsidRPr="006B5B9B" w:rsidRDefault="006B5B9B" w:rsidP="006B5B9B">
      <w:pPr>
        <w:pStyle w:val="ListParagraph"/>
        <w:numPr>
          <w:ilvl w:val="0"/>
          <w:numId w:val="2"/>
        </w:numPr>
        <w:spacing w:line="240" w:lineRule="auto"/>
        <w:ind w:left="470" w:hanging="470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Guru memperlihatkan dan menjelaskan kartu kata pada anak</w:t>
      </w:r>
      <w:r w:rsidRPr="006B5B9B">
        <w:rPr>
          <w:rFonts w:asciiTheme="majorBidi" w:hAnsiTheme="majorBidi" w:cstheme="majorBidi"/>
          <w:sz w:val="24"/>
          <w:szCs w:val="24"/>
          <w:lang w:val="id-ID"/>
        </w:rPr>
        <w:t xml:space="preserve"> dengan menggunakan kata-kata tunggal</w:t>
      </w:r>
      <w:r w:rsidRPr="006B5B9B">
        <w:rPr>
          <w:rFonts w:asciiTheme="majorBidi" w:hAnsiTheme="majorBidi" w:cstheme="majorBidi"/>
          <w:sz w:val="24"/>
          <w:szCs w:val="24"/>
        </w:rPr>
        <w:t>.</w:t>
      </w:r>
    </w:p>
    <w:p w:rsidR="006B5B9B" w:rsidRPr="006B5B9B" w:rsidRDefault="006B5B9B" w:rsidP="006B5B9B">
      <w:pPr>
        <w:pStyle w:val="ListParagraph"/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Baik, jika guru memperlihatkan dan menjelaskan kartu kata pada anak.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Cukup, jika guru memperlihatkan dan menjelaskan kartu kata pada anak, namun kurang maksimal.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Kurang, jika guru tidak memperlihatkan dan menjelaskan kartu kata pada anak</w:t>
      </w:r>
    </w:p>
    <w:p w:rsidR="006B5B9B" w:rsidRPr="006B5B9B" w:rsidRDefault="006B5B9B" w:rsidP="006B5B9B">
      <w:pPr>
        <w:pStyle w:val="ListParagraph"/>
        <w:numPr>
          <w:ilvl w:val="0"/>
          <w:numId w:val="2"/>
        </w:numPr>
        <w:spacing w:line="240" w:lineRule="auto"/>
        <w:ind w:left="470" w:hanging="470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 xml:space="preserve">Guru meminta anak ikut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 xml:space="preserve">Baik, jika guru meminta anak untuk ikut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 xml:space="preserve">cukup, jika guru meminta hanya kepada sebagian anak untuk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 xml:space="preserve">Kurang, jika guru tidak meminta anak untuk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</w:t>
      </w:r>
    </w:p>
    <w:p w:rsidR="006B5B9B" w:rsidRPr="006B5B9B" w:rsidRDefault="006B5B9B" w:rsidP="006B5B9B">
      <w:pPr>
        <w:pStyle w:val="ListParagraph"/>
        <w:numPr>
          <w:ilvl w:val="0"/>
          <w:numId w:val="2"/>
        </w:numPr>
        <w:spacing w:line="240" w:lineRule="auto"/>
        <w:ind w:left="470" w:hanging="470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Guru mengamati anak dalam menggunakan kartu kata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Baik, jika guru mengamati anak dalam menggunakan kartu kata.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cukup, jika guru mengamati anak didik tetapi kurang maksimal.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Kurang, jika guru tidak membimbing anak dalam menggunakan kartu kata.</w:t>
      </w:r>
    </w:p>
    <w:p w:rsidR="006B5B9B" w:rsidRPr="006B5B9B" w:rsidRDefault="006B5B9B" w:rsidP="006B5B9B">
      <w:pPr>
        <w:pStyle w:val="ListParagraph"/>
        <w:numPr>
          <w:ilvl w:val="0"/>
          <w:numId w:val="2"/>
        </w:numPr>
        <w:spacing w:line="240" w:lineRule="auto"/>
        <w:ind w:left="470" w:hanging="470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Guru memberikan pujian kepada anak</w:t>
      </w:r>
      <w:r w:rsidRPr="006B5B9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Baik, jika guru memberikan pujian kepada anak.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cukup, jika guru kadang-kadang memberikan pujian.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48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Kurang, jika guru tidak memberikan pujian.</w:t>
      </w:r>
    </w:p>
    <w:p w:rsidR="006B5B9B" w:rsidRPr="006B5B9B" w:rsidRDefault="006B5B9B" w:rsidP="006B5B9B">
      <w:pPr>
        <w:tabs>
          <w:tab w:val="left" w:pos="960"/>
        </w:tabs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tabs>
          <w:tab w:val="left" w:pos="960"/>
        </w:tabs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B5B9B" w:rsidRDefault="006B5B9B" w:rsidP="006B5B9B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6B5B9B">
        <w:rPr>
          <w:rFonts w:asciiTheme="majorBidi" w:hAnsiTheme="majorBidi" w:cstheme="majorBidi"/>
          <w:b/>
          <w:sz w:val="24"/>
          <w:szCs w:val="24"/>
        </w:rPr>
        <w:lastRenderedPageBreak/>
        <w:t>LEMBAR OBSERVASI ASPEK GURU SIKLUS 2 PERTEMUAN I</w:t>
      </w:r>
    </w:p>
    <w:p w:rsidR="006B5B9B" w:rsidRPr="006B5B9B" w:rsidRDefault="006B5B9B" w:rsidP="006B5B9B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5242"/>
        <w:gridCol w:w="709"/>
        <w:gridCol w:w="709"/>
        <w:gridCol w:w="708"/>
      </w:tblGrid>
      <w:tr w:rsidR="006B5B9B" w:rsidRPr="006B5B9B" w:rsidTr="009C6324">
        <w:tc>
          <w:tcPr>
            <w:tcW w:w="570" w:type="dxa"/>
            <w:vMerge w:val="restart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5242" w:type="dxa"/>
            <w:vMerge w:val="restart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Kegiatan Guru Yang Diamati</w:t>
            </w:r>
          </w:p>
        </w:tc>
        <w:tc>
          <w:tcPr>
            <w:tcW w:w="2126" w:type="dxa"/>
            <w:gridSpan w:val="3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Penilaian</w:t>
            </w:r>
          </w:p>
        </w:tc>
      </w:tr>
      <w:tr w:rsidR="006B5B9B" w:rsidRPr="006B5B9B" w:rsidTr="009C6324">
        <w:tc>
          <w:tcPr>
            <w:tcW w:w="570" w:type="dxa"/>
            <w:vMerge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242" w:type="dxa"/>
            <w:vMerge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K</w:t>
            </w: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memperlihatkan dan menjelaskan kartu kata pada anak dengan menggunakan gabungan dua kata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meminta anak ikut menyebutkan kartu kata yang diperlihatkan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mengamati anak dalam menggunakan kartu kata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memberikan pujian kepada anak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</w:p>
        </w:tc>
      </w:tr>
    </w:tbl>
    <w:p w:rsidR="006B5B9B" w:rsidRPr="006B5B9B" w:rsidRDefault="006B5B9B" w:rsidP="006B5B9B">
      <w:pPr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Rubrik penilaian:</w:t>
      </w:r>
    </w:p>
    <w:p w:rsidR="006B5B9B" w:rsidRPr="006B5B9B" w:rsidRDefault="006B5B9B" w:rsidP="006B5B9B">
      <w:pPr>
        <w:pStyle w:val="ListParagraph"/>
        <w:numPr>
          <w:ilvl w:val="3"/>
          <w:numId w:val="3"/>
        </w:numPr>
        <w:spacing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Guru memperlihatkan dan menjelaskan kartu kata pada anak</w:t>
      </w:r>
      <w:r w:rsidRPr="006B5B9B">
        <w:rPr>
          <w:rFonts w:asciiTheme="majorBidi" w:hAnsiTheme="majorBidi" w:cstheme="majorBidi"/>
          <w:sz w:val="24"/>
          <w:szCs w:val="24"/>
          <w:lang w:val="id-ID"/>
        </w:rPr>
        <w:t xml:space="preserve"> dengan menggunakan gabungan dua kata</w:t>
      </w:r>
      <w:r w:rsidRPr="006B5B9B">
        <w:rPr>
          <w:rFonts w:asciiTheme="majorBidi" w:hAnsiTheme="majorBidi" w:cstheme="majorBidi"/>
          <w:sz w:val="24"/>
          <w:szCs w:val="24"/>
        </w:rPr>
        <w:t>.</w:t>
      </w:r>
    </w:p>
    <w:p w:rsidR="006B5B9B" w:rsidRPr="006B5B9B" w:rsidRDefault="006B5B9B" w:rsidP="006B5B9B">
      <w:pPr>
        <w:pStyle w:val="ListParagraph"/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Baik, jika guru memperlihatkan dan menjelaskan kartu kata pada anak.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Cukup, jika guru memperlihatkan dan menjelaskan kartu kata pada anak, namun kurang maksimal.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Kurang, jika guru tidak memperlihatkan dan menjelaskan kartu kata pada anak</w:t>
      </w:r>
    </w:p>
    <w:p w:rsidR="006B5B9B" w:rsidRPr="006B5B9B" w:rsidRDefault="006B5B9B" w:rsidP="006B5B9B">
      <w:pPr>
        <w:pStyle w:val="ListParagraph"/>
        <w:numPr>
          <w:ilvl w:val="3"/>
          <w:numId w:val="3"/>
        </w:numPr>
        <w:spacing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 xml:space="preserve">Guru meminta anak ikut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 xml:space="preserve">Baik, jika guru meminta anak untuk ikut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 xml:space="preserve">cukup, jika guru meminta hanya kepada sebagian anak untuk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 xml:space="preserve">Kurang, jika guru tidak meminta anak untuk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</w:t>
      </w:r>
    </w:p>
    <w:p w:rsidR="006B5B9B" w:rsidRPr="006B5B9B" w:rsidRDefault="006B5B9B" w:rsidP="006B5B9B">
      <w:pPr>
        <w:pStyle w:val="ListParagraph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Guru mengamati anak dalam menggunakan kartu kata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Baik, jika guru mengamati anak dalam menggunakan kartu kata.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cukup, jika guru mengamati anak didik tetapi kurang maksimal.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Kurang, jika guru tidak membimbing anak dalam menggunakan kartu kata.</w:t>
      </w:r>
    </w:p>
    <w:p w:rsidR="006B5B9B" w:rsidRPr="006B5B9B" w:rsidRDefault="006B5B9B" w:rsidP="006B5B9B">
      <w:pPr>
        <w:pStyle w:val="ListParagraph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Guru memberikan pujian kepada anak</w:t>
      </w:r>
      <w:r w:rsidRPr="006B5B9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Baik, jika guru memberikan pujian kepada anak.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cukup, jika guru kadang-kadang memberikan pujian.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Kurang, jika guru tidak memberikan pujian</w:t>
      </w:r>
    </w:p>
    <w:p w:rsidR="006B5B9B" w:rsidRPr="006B5B9B" w:rsidRDefault="006B5B9B" w:rsidP="006B5B9B">
      <w:pPr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B5B9B" w:rsidRDefault="006B5B9B" w:rsidP="006B5B9B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6B5B9B">
        <w:rPr>
          <w:rFonts w:asciiTheme="majorBidi" w:hAnsiTheme="majorBidi" w:cstheme="majorBidi"/>
          <w:b/>
          <w:sz w:val="24"/>
          <w:szCs w:val="24"/>
        </w:rPr>
        <w:lastRenderedPageBreak/>
        <w:t>LEMBAR OBSERVASI ASPEK GURU SIKLUS 2 PERTEMUAN II</w:t>
      </w:r>
    </w:p>
    <w:p w:rsidR="006B5B9B" w:rsidRPr="006B5B9B" w:rsidRDefault="006B5B9B" w:rsidP="006B5B9B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5242"/>
        <w:gridCol w:w="709"/>
        <w:gridCol w:w="709"/>
        <w:gridCol w:w="708"/>
      </w:tblGrid>
      <w:tr w:rsidR="006B5B9B" w:rsidRPr="006B5B9B" w:rsidTr="009C6324">
        <w:tc>
          <w:tcPr>
            <w:tcW w:w="570" w:type="dxa"/>
            <w:vMerge w:val="restart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5242" w:type="dxa"/>
            <w:vMerge w:val="restart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Kegiatan Guru Yang Diamati</w:t>
            </w:r>
          </w:p>
        </w:tc>
        <w:tc>
          <w:tcPr>
            <w:tcW w:w="2126" w:type="dxa"/>
            <w:gridSpan w:val="3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Penilaian</w:t>
            </w:r>
          </w:p>
        </w:tc>
      </w:tr>
      <w:tr w:rsidR="006B5B9B" w:rsidRPr="006B5B9B" w:rsidTr="009C6324">
        <w:tc>
          <w:tcPr>
            <w:tcW w:w="570" w:type="dxa"/>
            <w:vMerge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5242" w:type="dxa"/>
            <w:vMerge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K</w:t>
            </w: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memperlihatkan dan menjelaskan kartu kata pada anak dengan menggunakan gabungan dua kata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meminta anak ikut menyebutkan kartu kata yang diperlihatkan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mengamati anak dalam menggunakan kartu kata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</w:tr>
      <w:tr w:rsidR="006B5B9B" w:rsidRPr="006B5B9B" w:rsidTr="009C6324">
        <w:tc>
          <w:tcPr>
            <w:tcW w:w="570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2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Guru memberikan pujian kepada anak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6B5B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709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vAlign w:val="center"/>
          </w:tcPr>
          <w:p w:rsidR="006B5B9B" w:rsidRPr="006B5B9B" w:rsidRDefault="006B5B9B" w:rsidP="009C63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d-ID"/>
              </w:rPr>
            </w:pPr>
          </w:p>
        </w:tc>
      </w:tr>
    </w:tbl>
    <w:p w:rsidR="006B5B9B" w:rsidRPr="006B5B9B" w:rsidRDefault="006B5B9B" w:rsidP="006B5B9B">
      <w:pPr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Rubrik penilaian:</w:t>
      </w:r>
    </w:p>
    <w:p w:rsidR="006B5B9B" w:rsidRPr="006B5B9B" w:rsidRDefault="006B5B9B" w:rsidP="006B5B9B">
      <w:pPr>
        <w:pStyle w:val="ListParagraph"/>
        <w:numPr>
          <w:ilvl w:val="3"/>
          <w:numId w:val="4"/>
        </w:numPr>
        <w:spacing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Guru memperlihatkan dan menjelaskan kartu kata pada anak</w:t>
      </w:r>
      <w:r w:rsidRPr="006B5B9B">
        <w:rPr>
          <w:rFonts w:asciiTheme="majorBidi" w:hAnsiTheme="majorBidi" w:cstheme="majorBidi"/>
          <w:sz w:val="24"/>
          <w:szCs w:val="24"/>
          <w:lang w:val="id-ID"/>
        </w:rPr>
        <w:t xml:space="preserve"> dengan menggunakan kata-kata tunggal</w:t>
      </w:r>
      <w:r w:rsidRPr="006B5B9B">
        <w:rPr>
          <w:rFonts w:asciiTheme="majorBidi" w:hAnsiTheme="majorBidi" w:cstheme="majorBidi"/>
          <w:sz w:val="24"/>
          <w:szCs w:val="24"/>
        </w:rPr>
        <w:t>.</w:t>
      </w:r>
    </w:p>
    <w:p w:rsidR="006B5B9B" w:rsidRPr="006B5B9B" w:rsidRDefault="006B5B9B" w:rsidP="006B5B9B">
      <w:pPr>
        <w:pStyle w:val="ListParagraph"/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Baik, jika guru memperlihatkan dan menjelaskan kartu kata pada anak.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Cukup, jika guru memperlihatkan dan menjelaskan kartu kata pada anak, namun kurang maksimal.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Kurang, jika guru tidak memperlihatkan dan menjelaskan kartu kata pada anak</w:t>
      </w:r>
    </w:p>
    <w:p w:rsidR="006B5B9B" w:rsidRPr="006B5B9B" w:rsidRDefault="006B5B9B" w:rsidP="006B5B9B">
      <w:pPr>
        <w:pStyle w:val="ListParagraph"/>
        <w:numPr>
          <w:ilvl w:val="3"/>
          <w:numId w:val="4"/>
        </w:numPr>
        <w:spacing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 xml:space="preserve">Guru meminta anak ikut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 xml:space="preserve">Baik, jika guru meminta anak untuk ikut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diperlihatkan.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 xml:space="preserve">cukup, jika guru meminta hanya kepada sebagian anak untuk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</w:t>
      </w:r>
    </w:p>
    <w:p w:rsidR="006B5B9B" w:rsidRPr="006B5B9B" w:rsidRDefault="006B5B9B" w:rsidP="006B5B9B">
      <w:pPr>
        <w:pStyle w:val="ListParagraph"/>
        <w:tabs>
          <w:tab w:val="left" w:pos="567"/>
          <w:tab w:val="left" w:pos="709"/>
        </w:tabs>
        <w:spacing w:line="240" w:lineRule="auto"/>
        <w:ind w:left="709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 xml:space="preserve">Kurang, jika guru tidak meminta anak untuk menyebutkan </w:t>
      </w:r>
      <w:r>
        <w:rPr>
          <w:rFonts w:asciiTheme="majorBidi" w:hAnsiTheme="majorBidi" w:cstheme="majorBidi"/>
          <w:sz w:val="24"/>
          <w:szCs w:val="24"/>
        </w:rPr>
        <w:t>kartu kata</w:t>
      </w:r>
      <w:r w:rsidRPr="006B5B9B">
        <w:rPr>
          <w:rFonts w:asciiTheme="majorBidi" w:hAnsiTheme="majorBidi" w:cstheme="majorBidi"/>
          <w:sz w:val="24"/>
          <w:szCs w:val="24"/>
        </w:rPr>
        <w:t xml:space="preserve"> yang diperlihatkan</w:t>
      </w:r>
    </w:p>
    <w:p w:rsidR="006B5B9B" w:rsidRPr="006B5B9B" w:rsidRDefault="006B5B9B" w:rsidP="006B5B9B">
      <w:pPr>
        <w:pStyle w:val="ListParagraph"/>
        <w:numPr>
          <w:ilvl w:val="3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Guru mengamati anak dalam menggunakan kartu kata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Baik, jika guru mengamati anak dalam menggunakan kartu kata.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cukup, jika guru mengamati anak didik tetapi kurang maksimal.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Kurang, jika guru tidak membimbing anak dalam menggunakan kartu kata.</w:t>
      </w:r>
    </w:p>
    <w:p w:rsidR="006B5B9B" w:rsidRPr="006B5B9B" w:rsidRDefault="006B5B9B" w:rsidP="006B5B9B">
      <w:pPr>
        <w:pStyle w:val="ListParagraph"/>
        <w:numPr>
          <w:ilvl w:val="3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Guru memberikan pujian kepada anak</w:t>
      </w:r>
      <w:r w:rsidRPr="006B5B9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B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Baik, jika guru memberikan pujian kepada anak.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C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cukup, jika guru kadang-kadang memberikan pujian.</w:t>
      </w:r>
    </w:p>
    <w:p w:rsidR="006B5B9B" w:rsidRPr="006B5B9B" w:rsidRDefault="006B5B9B" w:rsidP="006B5B9B">
      <w:pPr>
        <w:tabs>
          <w:tab w:val="left" w:pos="567"/>
          <w:tab w:val="left" w:pos="709"/>
        </w:tabs>
        <w:spacing w:after="0"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  <w:r w:rsidRPr="006B5B9B">
        <w:rPr>
          <w:rFonts w:asciiTheme="majorBidi" w:hAnsiTheme="majorBidi" w:cstheme="majorBidi"/>
          <w:sz w:val="24"/>
          <w:szCs w:val="24"/>
        </w:rPr>
        <w:t>K</w:t>
      </w:r>
      <w:r w:rsidRPr="006B5B9B">
        <w:rPr>
          <w:rFonts w:asciiTheme="majorBidi" w:hAnsiTheme="majorBidi" w:cstheme="majorBidi"/>
          <w:sz w:val="24"/>
          <w:szCs w:val="24"/>
        </w:rPr>
        <w:tab/>
        <w:t>:</w:t>
      </w:r>
      <w:r w:rsidRPr="006B5B9B">
        <w:rPr>
          <w:rFonts w:asciiTheme="majorBidi" w:hAnsiTheme="majorBidi" w:cstheme="majorBidi"/>
          <w:sz w:val="24"/>
          <w:szCs w:val="24"/>
        </w:rPr>
        <w:tab/>
        <w:t>Kurang, jika guru tidak memberikan pujian</w:t>
      </w:r>
    </w:p>
    <w:p w:rsidR="006B5B9B" w:rsidRPr="006B5B9B" w:rsidRDefault="006B5B9B" w:rsidP="006B5B9B">
      <w:pPr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rPr>
          <w:rFonts w:asciiTheme="majorBidi" w:hAnsiTheme="majorBidi" w:cstheme="majorBidi"/>
          <w:sz w:val="24"/>
          <w:szCs w:val="24"/>
        </w:rPr>
      </w:pPr>
    </w:p>
    <w:p w:rsidR="006B5B9B" w:rsidRPr="006B5B9B" w:rsidRDefault="006B5B9B" w:rsidP="006B5B9B">
      <w:pPr>
        <w:rPr>
          <w:rFonts w:asciiTheme="majorBidi" w:hAnsiTheme="majorBidi" w:cstheme="majorBidi"/>
          <w:sz w:val="24"/>
          <w:szCs w:val="24"/>
        </w:rPr>
      </w:pPr>
    </w:p>
    <w:p w:rsidR="009B7B83" w:rsidRPr="006B5B9B" w:rsidRDefault="009B7B83">
      <w:pPr>
        <w:rPr>
          <w:rFonts w:asciiTheme="majorBidi" w:hAnsiTheme="majorBidi" w:cstheme="majorBidi"/>
          <w:sz w:val="24"/>
          <w:szCs w:val="24"/>
        </w:rPr>
      </w:pPr>
    </w:p>
    <w:sectPr w:rsidR="009B7B83" w:rsidRPr="006B5B9B" w:rsidSect="00F71BA8">
      <w:headerReference w:type="default" r:id="rId7"/>
      <w:pgSz w:w="11907" w:h="16840" w:code="9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4C" w:rsidRDefault="00CF5F4C" w:rsidP="00F71BA8">
      <w:pPr>
        <w:spacing w:after="0" w:line="240" w:lineRule="auto"/>
      </w:pPr>
      <w:r>
        <w:separator/>
      </w:r>
    </w:p>
  </w:endnote>
  <w:endnote w:type="continuationSeparator" w:id="1">
    <w:p w:rsidR="00CF5F4C" w:rsidRDefault="00CF5F4C" w:rsidP="00F7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4C" w:rsidRDefault="00CF5F4C" w:rsidP="00F71BA8">
      <w:pPr>
        <w:spacing w:after="0" w:line="240" w:lineRule="auto"/>
      </w:pPr>
      <w:r>
        <w:separator/>
      </w:r>
    </w:p>
  </w:footnote>
  <w:footnote w:type="continuationSeparator" w:id="1">
    <w:p w:rsidR="00CF5F4C" w:rsidRDefault="00CF5F4C" w:rsidP="00F7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1362"/>
      <w:docPartObj>
        <w:docPartGallery w:val="Page Numbers (Top of Page)"/>
        <w:docPartUnique/>
      </w:docPartObj>
    </w:sdtPr>
    <w:sdtContent>
      <w:p w:rsidR="00F71BA8" w:rsidRDefault="00281024">
        <w:pPr>
          <w:pStyle w:val="Header"/>
          <w:jc w:val="right"/>
        </w:pPr>
        <w:fldSimple w:instr=" PAGE   \* MERGEFORMAT ">
          <w:r w:rsidR="00C012A7">
            <w:rPr>
              <w:noProof/>
            </w:rPr>
            <w:t>75</w:t>
          </w:r>
        </w:fldSimple>
      </w:p>
    </w:sdtContent>
  </w:sdt>
  <w:p w:rsidR="00F71BA8" w:rsidRDefault="00F71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FC5"/>
    <w:multiLevelType w:val="hybridMultilevel"/>
    <w:tmpl w:val="341CA350"/>
    <w:lvl w:ilvl="0" w:tplc="E954D8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0F0F"/>
    <w:multiLevelType w:val="hybridMultilevel"/>
    <w:tmpl w:val="A0460CC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9421B3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2E642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5784"/>
    <w:multiLevelType w:val="hybridMultilevel"/>
    <w:tmpl w:val="53323F86"/>
    <w:lvl w:ilvl="0" w:tplc="564062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32EFD"/>
    <w:multiLevelType w:val="hybridMultilevel"/>
    <w:tmpl w:val="AB1CFCD6"/>
    <w:lvl w:ilvl="0" w:tplc="E2E642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1Cg6UJfSI90jHoFiykRANYdwHXw=" w:salt="6Ym1M650olzz56PCvSJHx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B9B"/>
    <w:rsid w:val="00001876"/>
    <w:rsid w:val="000115B7"/>
    <w:rsid w:val="00024F5A"/>
    <w:rsid w:val="00072041"/>
    <w:rsid w:val="00075816"/>
    <w:rsid w:val="000A3E8E"/>
    <w:rsid w:val="000B1C4C"/>
    <w:rsid w:val="000D1AE6"/>
    <w:rsid w:val="000E02D9"/>
    <w:rsid w:val="000E5E8B"/>
    <w:rsid w:val="000F2BA2"/>
    <w:rsid w:val="000F4A55"/>
    <w:rsid w:val="00124DB7"/>
    <w:rsid w:val="0014477C"/>
    <w:rsid w:val="001855D2"/>
    <w:rsid w:val="00215CED"/>
    <w:rsid w:val="00221C0B"/>
    <w:rsid w:val="00257DBA"/>
    <w:rsid w:val="0027330E"/>
    <w:rsid w:val="0027604B"/>
    <w:rsid w:val="00281024"/>
    <w:rsid w:val="002A37EE"/>
    <w:rsid w:val="003226B0"/>
    <w:rsid w:val="0033516A"/>
    <w:rsid w:val="003454F4"/>
    <w:rsid w:val="0036605F"/>
    <w:rsid w:val="00367844"/>
    <w:rsid w:val="0041013E"/>
    <w:rsid w:val="004110AB"/>
    <w:rsid w:val="00430578"/>
    <w:rsid w:val="004669FA"/>
    <w:rsid w:val="00490D33"/>
    <w:rsid w:val="004B4122"/>
    <w:rsid w:val="004D1A4F"/>
    <w:rsid w:val="004E2BA7"/>
    <w:rsid w:val="0051063A"/>
    <w:rsid w:val="00515057"/>
    <w:rsid w:val="0051759F"/>
    <w:rsid w:val="00533B49"/>
    <w:rsid w:val="00567469"/>
    <w:rsid w:val="005D0F91"/>
    <w:rsid w:val="005D7366"/>
    <w:rsid w:val="005F3849"/>
    <w:rsid w:val="00633325"/>
    <w:rsid w:val="00637518"/>
    <w:rsid w:val="00656554"/>
    <w:rsid w:val="006A24CF"/>
    <w:rsid w:val="006A390E"/>
    <w:rsid w:val="006B5B9B"/>
    <w:rsid w:val="006D2274"/>
    <w:rsid w:val="006E5DA9"/>
    <w:rsid w:val="00707557"/>
    <w:rsid w:val="00716500"/>
    <w:rsid w:val="007B0142"/>
    <w:rsid w:val="007B645A"/>
    <w:rsid w:val="00831E31"/>
    <w:rsid w:val="008360D0"/>
    <w:rsid w:val="00846684"/>
    <w:rsid w:val="008C66A1"/>
    <w:rsid w:val="008E2344"/>
    <w:rsid w:val="008F1BB5"/>
    <w:rsid w:val="008F3374"/>
    <w:rsid w:val="008F50C1"/>
    <w:rsid w:val="009145AD"/>
    <w:rsid w:val="00946EB9"/>
    <w:rsid w:val="009477A5"/>
    <w:rsid w:val="00957FA9"/>
    <w:rsid w:val="00981A4C"/>
    <w:rsid w:val="009B7B83"/>
    <w:rsid w:val="009C6BD6"/>
    <w:rsid w:val="009F2F7D"/>
    <w:rsid w:val="00A46003"/>
    <w:rsid w:val="00A67EBE"/>
    <w:rsid w:val="00B05039"/>
    <w:rsid w:val="00B07617"/>
    <w:rsid w:val="00B10E9B"/>
    <w:rsid w:val="00B2200F"/>
    <w:rsid w:val="00BA5443"/>
    <w:rsid w:val="00BB7EC5"/>
    <w:rsid w:val="00C012A7"/>
    <w:rsid w:val="00C54883"/>
    <w:rsid w:val="00C61A12"/>
    <w:rsid w:val="00C82C38"/>
    <w:rsid w:val="00C97478"/>
    <w:rsid w:val="00CA7D20"/>
    <w:rsid w:val="00CC2064"/>
    <w:rsid w:val="00CF5F4C"/>
    <w:rsid w:val="00D41387"/>
    <w:rsid w:val="00D55215"/>
    <w:rsid w:val="00D725E9"/>
    <w:rsid w:val="00D73476"/>
    <w:rsid w:val="00D9367C"/>
    <w:rsid w:val="00DC1F23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6260A"/>
    <w:rsid w:val="00F71BA8"/>
    <w:rsid w:val="00F71E4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9B"/>
    <w:pPr>
      <w:spacing w:after="200" w:line="276" w:lineRule="auto"/>
    </w:pPr>
    <w:rPr>
      <w:rFonts w:ascii="Calibri" w:eastAsia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5B9B"/>
    <w:pPr>
      <w:ind w:left="720"/>
      <w:contextualSpacing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8"/>
    <w:rPr>
      <w:rFonts w:ascii="Calibri" w:eastAsia="Calibri" w:hAnsi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7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BA8"/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3</cp:revision>
  <dcterms:created xsi:type="dcterms:W3CDTF">2015-02-07T13:36:00Z</dcterms:created>
  <dcterms:modified xsi:type="dcterms:W3CDTF">2015-02-16T14:02:00Z</dcterms:modified>
</cp:coreProperties>
</file>