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C4" w:rsidRDefault="00FA7504" w:rsidP="003043C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6D3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071E5" w:rsidRPr="004071E5" w:rsidRDefault="004071E5" w:rsidP="004071E5">
      <w:pPr>
        <w:spacing w:before="360" w:after="36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 dkk. 2008. </w:t>
      </w:r>
      <w:r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 Jakarta : PT. Bumi Aksara.</w:t>
      </w:r>
    </w:p>
    <w:p w:rsidR="00EF55E6" w:rsidRPr="00856D3D" w:rsidRDefault="00EF55E6" w:rsidP="004071E5">
      <w:pPr>
        <w:spacing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856D3D">
        <w:rPr>
          <w:rFonts w:ascii="Times New Roman" w:hAnsi="Times New Roman" w:cs="Times New Roman"/>
          <w:sz w:val="24"/>
          <w:szCs w:val="24"/>
        </w:rPr>
        <w:t xml:space="preserve">Ali, Mohammad, Asrori, Mohammad. 2005. </w:t>
      </w:r>
      <w:r w:rsidRPr="00856D3D">
        <w:rPr>
          <w:rFonts w:ascii="Times New Roman" w:hAnsi="Times New Roman" w:cs="Times New Roman"/>
          <w:i/>
          <w:sz w:val="24"/>
          <w:szCs w:val="24"/>
        </w:rPr>
        <w:t>Psikologi Remaja</w:t>
      </w:r>
      <w:r w:rsidRPr="00856D3D">
        <w:rPr>
          <w:rFonts w:ascii="Times New Roman" w:hAnsi="Times New Roman" w:cs="Times New Roman"/>
          <w:sz w:val="24"/>
          <w:szCs w:val="24"/>
        </w:rPr>
        <w:t>. Jakarta: PT Bumi Aksara.</w:t>
      </w:r>
    </w:p>
    <w:p w:rsidR="00EF55E6" w:rsidRPr="00856D3D" w:rsidRDefault="00EF55E6" w:rsidP="004071E5">
      <w:pPr>
        <w:spacing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56D3D">
        <w:rPr>
          <w:rFonts w:ascii="Times New Roman" w:hAnsi="Times New Roman" w:cs="Times New Roman"/>
          <w:sz w:val="24"/>
          <w:szCs w:val="24"/>
        </w:rPr>
        <w:t xml:space="preserve">Desmita. 2008. </w:t>
      </w:r>
      <w:r w:rsidRPr="00856D3D">
        <w:rPr>
          <w:rFonts w:ascii="Times New Roman" w:hAnsi="Times New Roman" w:cs="Times New Roman"/>
          <w:i/>
          <w:sz w:val="24"/>
          <w:szCs w:val="24"/>
        </w:rPr>
        <w:t>Psikologi Perkembangan</w:t>
      </w:r>
      <w:r w:rsidRPr="00856D3D"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EF55E6" w:rsidRPr="00856D3D" w:rsidRDefault="00EF55E6" w:rsidP="004071E5">
      <w:pPr>
        <w:ind w:left="900" w:hanging="540"/>
        <w:rPr>
          <w:rFonts w:ascii="Times New Roman" w:hAnsi="Times New Roman" w:cs="Times New Roman"/>
          <w:sz w:val="24"/>
          <w:szCs w:val="24"/>
        </w:rPr>
      </w:pPr>
      <w:r w:rsidRPr="00856D3D">
        <w:rPr>
          <w:rFonts w:ascii="Times New Roman" w:hAnsi="Times New Roman" w:cs="Times New Roman"/>
          <w:sz w:val="24"/>
          <w:szCs w:val="24"/>
        </w:rPr>
        <w:t xml:space="preserve"> Elfanany, Burhan. 2013. </w:t>
      </w:r>
      <w:r w:rsidRPr="00856D3D">
        <w:rPr>
          <w:rFonts w:ascii="Times New Roman" w:hAnsi="Times New Roman" w:cs="Times New Roman"/>
          <w:i/>
          <w:sz w:val="24"/>
          <w:szCs w:val="24"/>
        </w:rPr>
        <w:t>Strategi Jitu Meningkatkan Skor Tes IQ Anak Prasekolah (PAUD &amp; TK).</w:t>
      </w:r>
      <w:r w:rsidRPr="00856D3D">
        <w:rPr>
          <w:rFonts w:ascii="Times New Roman" w:hAnsi="Times New Roman" w:cs="Times New Roman"/>
          <w:sz w:val="24"/>
          <w:szCs w:val="24"/>
        </w:rPr>
        <w:t xml:space="preserve"> Yogyakarta: Araska.</w:t>
      </w:r>
    </w:p>
    <w:p w:rsidR="00B10844" w:rsidRDefault="00B10844" w:rsidP="004071E5">
      <w:pPr>
        <w:spacing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 Taman Kanak-Kanak Pengembangan pembelajaran Di Taman Kanak-Kanak Sesuai PP NO 58 Tahun 2010 Tentang Standar Pendidikan Anak Usia Dini Kementerian Pendidikan Nasional.</w:t>
      </w:r>
    </w:p>
    <w:p w:rsidR="00050753" w:rsidRPr="00050753" w:rsidRDefault="00050753" w:rsidP="004071E5">
      <w:pPr>
        <w:spacing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Montolalu, B.E.F, dkk. 2007. </w:t>
      </w:r>
      <w:r w:rsidRPr="00B55A88">
        <w:rPr>
          <w:rFonts w:ascii="Times New Roman" w:hAnsi="Times New Roman" w:cs="Times New Roman"/>
          <w:i/>
          <w:sz w:val="24"/>
          <w:szCs w:val="24"/>
        </w:rPr>
        <w:t>Bermain dan Permainan Anak</w:t>
      </w:r>
      <w:r>
        <w:rPr>
          <w:rFonts w:ascii="Times New Roman" w:hAnsi="Times New Roman" w:cs="Times New Roman"/>
          <w:sz w:val="24"/>
          <w:szCs w:val="24"/>
        </w:rPr>
        <w:t>. Jakarta: Universitas Terbuka.</w:t>
      </w:r>
    </w:p>
    <w:p w:rsidR="00AD7048" w:rsidRDefault="00AD7048" w:rsidP="004071E5">
      <w:pPr>
        <w:spacing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6D3D">
        <w:rPr>
          <w:rFonts w:ascii="Times New Roman" w:hAnsi="Times New Roman" w:cs="Times New Roman"/>
          <w:sz w:val="24"/>
          <w:szCs w:val="24"/>
        </w:rPr>
        <w:t xml:space="preserve">Purwanto.2010.  </w:t>
      </w:r>
      <w:r w:rsidRPr="00856D3D">
        <w:rPr>
          <w:rFonts w:ascii="Times New Roman" w:hAnsi="Times New Roman" w:cs="Times New Roman"/>
          <w:i/>
          <w:sz w:val="24"/>
          <w:szCs w:val="24"/>
        </w:rPr>
        <w:t>Evaluasi Hasil Belajar.</w:t>
      </w:r>
      <w:r w:rsidRPr="00856D3D">
        <w:rPr>
          <w:rFonts w:ascii="Times New Roman" w:hAnsi="Times New Roman" w:cs="Times New Roman"/>
          <w:sz w:val="24"/>
          <w:szCs w:val="24"/>
        </w:rPr>
        <w:t>Yogyakarta: Pustaka Belajar.</w:t>
      </w:r>
    </w:p>
    <w:p w:rsidR="004071E5" w:rsidRPr="004071E5" w:rsidRDefault="004071E5" w:rsidP="004071E5">
      <w:pPr>
        <w:spacing w:before="360" w:after="36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Sinring, Abdullah dkk. 2012. </w:t>
      </w:r>
      <w:r>
        <w:rPr>
          <w:rFonts w:ascii="Times New Roman" w:hAnsi="Times New Roman" w:cs="Times New Roman"/>
          <w:i/>
          <w:sz w:val="24"/>
          <w:szCs w:val="24"/>
        </w:rPr>
        <w:t>Pedoman Penulisan Skripsi Program S-1 Fakultas Ilmu Pendidikan UNM</w:t>
      </w:r>
      <w:r>
        <w:rPr>
          <w:rFonts w:ascii="Times New Roman" w:hAnsi="Times New Roman" w:cs="Times New Roman"/>
          <w:sz w:val="24"/>
          <w:szCs w:val="24"/>
        </w:rPr>
        <w:t xml:space="preserve">. Makassar. Universitas Negeri Makassar. </w:t>
      </w:r>
    </w:p>
    <w:p w:rsidR="004071E5" w:rsidRPr="004071E5" w:rsidRDefault="004071E5" w:rsidP="004071E5">
      <w:pPr>
        <w:pStyle w:val="ListParagraph"/>
        <w:spacing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Sujiono, Yuliani Nurani. 2009. </w:t>
      </w:r>
      <w:r w:rsidRPr="000744D3">
        <w:rPr>
          <w:rFonts w:ascii="Times New Roman" w:hAnsi="Times New Roman" w:cs="Times New Roman"/>
          <w:i/>
          <w:sz w:val="24"/>
          <w:szCs w:val="24"/>
        </w:rPr>
        <w:t>Konsep Dasar Pendidikan Anak Usia Dini</w:t>
      </w:r>
      <w:r>
        <w:rPr>
          <w:rFonts w:ascii="Times New Roman" w:hAnsi="Times New Roman" w:cs="Times New Roman"/>
          <w:sz w:val="24"/>
          <w:szCs w:val="24"/>
        </w:rPr>
        <w:t>. Jakarta: PT Indeks</w:t>
      </w:r>
      <w:r w:rsidRPr="00884963">
        <w:rPr>
          <w:rFonts w:ascii="Times New Roman" w:hAnsi="Times New Roman" w:cs="Times New Roman"/>
          <w:sz w:val="24"/>
          <w:szCs w:val="24"/>
        </w:rPr>
        <w:t>.</w:t>
      </w:r>
    </w:p>
    <w:p w:rsidR="00407456" w:rsidRPr="00856D3D" w:rsidRDefault="00407456" w:rsidP="004071E5">
      <w:pPr>
        <w:spacing w:line="24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56D3D">
        <w:rPr>
          <w:rFonts w:ascii="Times New Roman" w:hAnsi="Times New Roman" w:cs="Times New Roman"/>
          <w:sz w:val="24"/>
          <w:szCs w:val="24"/>
        </w:rPr>
        <w:t xml:space="preserve">Syamsu, Yusuf,. Nani, M Sugandhi. 2012. </w:t>
      </w:r>
      <w:r w:rsidRPr="00856D3D">
        <w:rPr>
          <w:rFonts w:ascii="Times New Roman" w:hAnsi="Times New Roman" w:cs="Times New Roman"/>
          <w:i/>
          <w:sz w:val="24"/>
          <w:szCs w:val="24"/>
        </w:rPr>
        <w:t>Perkembangan Peserta Didik</w:t>
      </w:r>
      <w:r w:rsidRPr="00856D3D"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EF55E6" w:rsidRPr="00856D3D" w:rsidRDefault="00EF55E6" w:rsidP="004071E5">
      <w:pPr>
        <w:spacing w:line="240" w:lineRule="auto"/>
        <w:ind w:left="900" w:hanging="450"/>
        <w:rPr>
          <w:rFonts w:ascii="Times New Roman" w:hAnsi="Times New Roman" w:cs="Times New Roman"/>
          <w:sz w:val="24"/>
          <w:szCs w:val="24"/>
        </w:rPr>
      </w:pPr>
      <w:r w:rsidRPr="00856D3D">
        <w:rPr>
          <w:rFonts w:ascii="Times New Roman" w:hAnsi="Times New Roman" w:cs="Times New Roman"/>
          <w:sz w:val="24"/>
          <w:szCs w:val="24"/>
        </w:rPr>
        <w:t xml:space="preserve">Syaujan.2012 . </w:t>
      </w:r>
      <w:r w:rsidRPr="00B55A88">
        <w:rPr>
          <w:rFonts w:ascii="Times New Roman" w:hAnsi="Times New Roman" w:cs="Times New Roman"/>
          <w:i/>
          <w:sz w:val="24"/>
          <w:szCs w:val="24"/>
        </w:rPr>
        <w:t>Manfaat Bermain Balok</w:t>
      </w:r>
      <w:r w:rsidRPr="00856D3D">
        <w:rPr>
          <w:rFonts w:ascii="Times New Roman" w:hAnsi="Times New Roman" w:cs="Times New Roman"/>
          <w:sz w:val="24"/>
          <w:szCs w:val="24"/>
        </w:rPr>
        <w:t>, (Online)</w:t>
      </w:r>
    </w:p>
    <w:p w:rsidR="00EF55E6" w:rsidRDefault="001B28E9" w:rsidP="004071E5">
      <w:pPr>
        <w:spacing w:line="240" w:lineRule="auto"/>
        <w:ind w:left="900" w:hanging="45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F55E6" w:rsidRPr="00856D3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http://syaujan.blogspot.com/2012/02/manfaat-bermain-balok.html</w:t>
        </w:r>
      </w:hyperlink>
      <w:r w:rsidR="00EF55E6" w:rsidRPr="00856D3D">
        <w:rPr>
          <w:rFonts w:ascii="Times New Roman" w:hAnsi="Times New Roman" w:cs="Times New Roman"/>
          <w:sz w:val="24"/>
          <w:szCs w:val="24"/>
        </w:rPr>
        <w:t>, (diakses 4 Maret 2014)</w:t>
      </w:r>
    </w:p>
    <w:p w:rsidR="00050753" w:rsidRDefault="00050753" w:rsidP="004071E5">
      <w:pPr>
        <w:spacing w:line="240" w:lineRule="auto"/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Syamsu , Yusuf. 2006. </w:t>
      </w:r>
      <w:r w:rsidRPr="00B55A88">
        <w:rPr>
          <w:rFonts w:ascii="Times New Roman" w:hAnsi="Times New Roman" w:cs="Times New Roman"/>
          <w:i/>
          <w:sz w:val="24"/>
          <w:szCs w:val="24"/>
        </w:rPr>
        <w:t>Psikologi Perkembangan Anak Dan Remaja</w:t>
      </w:r>
      <w:r>
        <w:rPr>
          <w:rFonts w:ascii="Times New Roman" w:hAnsi="Times New Roman" w:cs="Times New Roman"/>
          <w:sz w:val="24"/>
          <w:szCs w:val="24"/>
        </w:rPr>
        <w:t>. Jakarta: PT. Remaja Posdakarya.</w:t>
      </w:r>
    </w:p>
    <w:p w:rsidR="00050753" w:rsidRPr="00856D3D" w:rsidRDefault="00050753" w:rsidP="004071E5">
      <w:pPr>
        <w:spacing w:line="240" w:lineRule="auto"/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Suyadi.2010. </w:t>
      </w:r>
      <w:r w:rsidRPr="003043C4">
        <w:rPr>
          <w:rFonts w:ascii="Times New Roman" w:hAnsi="Times New Roman" w:cs="Times New Roman"/>
          <w:i/>
          <w:sz w:val="24"/>
          <w:szCs w:val="24"/>
        </w:rPr>
        <w:t>Psikologi Belajar Paud</w:t>
      </w:r>
      <w:r>
        <w:rPr>
          <w:rFonts w:ascii="Times New Roman" w:hAnsi="Times New Roman" w:cs="Times New Roman"/>
          <w:sz w:val="24"/>
          <w:szCs w:val="24"/>
        </w:rPr>
        <w:t>. Yogyakarta: Bintang Pusaka Abadi (BIPA).</w:t>
      </w:r>
    </w:p>
    <w:p w:rsidR="00EF55E6" w:rsidRDefault="00CA28F5" w:rsidP="004071E5">
      <w:pPr>
        <w:spacing w:line="240" w:lineRule="auto"/>
        <w:ind w:left="900" w:hanging="450"/>
        <w:rPr>
          <w:rFonts w:ascii="Times New Roman" w:hAnsi="Times New Roman" w:cs="Times New Roman"/>
          <w:sz w:val="24"/>
          <w:szCs w:val="24"/>
        </w:rPr>
      </w:pPr>
      <w:r w:rsidRPr="00856D3D">
        <w:rPr>
          <w:rFonts w:ascii="Times New Roman" w:hAnsi="Times New Roman" w:cs="Times New Roman"/>
          <w:sz w:val="24"/>
          <w:szCs w:val="24"/>
        </w:rPr>
        <w:t>Susanto Ahmad.2010.</w:t>
      </w:r>
      <w:r w:rsidR="003043C4">
        <w:rPr>
          <w:rFonts w:ascii="Times New Roman" w:hAnsi="Times New Roman" w:cs="Times New Roman"/>
          <w:sz w:val="24"/>
          <w:szCs w:val="24"/>
        </w:rPr>
        <w:t xml:space="preserve"> </w:t>
      </w:r>
      <w:r w:rsidRPr="00856D3D">
        <w:rPr>
          <w:rFonts w:ascii="Times New Roman" w:hAnsi="Times New Roman" w:cs="Times New Roman"/>
          <w:i/>
          <w:sz w:val="24"/>
          <w:szCs w:val="24"/>
        </w:rPr>
        <w:t xml:space="preserve">Perkembangan peserta didik. </w:t>
      </w:r>
      <w:r w:rsidRPr="00856D3D">
        <w:rPr>
          <w:rFonts w:ascii="Times New Roman" w:hAnsi="Times New Roman" w:cs="Times New Roman"/>
          <w:sz w:val="24"/>
          <w:szCs w:val="24"/>
        </w:rPr>
        <w:t>Jakarta: PT Kencana.</w:t>
      </w:r>
    </w:p>
    <w:p w:rsidR="00EF55E6" w:rsidRPr="00856D3D" w:rsidRDefault="00D46F27" w:rsidP="004071E5">
      <w:pPr>
        <w:spacing w:line="240" w:lineRule="auto"/>
        <w:ind w:left="900" w:hanging="450"/>
        <w:rPr>
          <w:rFonts w:ascii="Times New Roman" w:hAnsi="Times New Roman" w:cs="Times New Roman"/>
          <w:sz w:val="24"/>
          <w:szCs w:val="24"/>
        </w:rPr>
      </w:pPr>
      <w:r w:rsidRPr="00856D3D">
        <w:rPr>
          <w:rFonts w:ascii="Times New Roman" w:hAnsi="Times New Roman" w:cs="Times New Roman"/>
          <w:sz w:val="24"/>
          <w:szCs w:val="24"/>
        </w:rPr>
        <w:lastRenderedPageBreak/>
        <w:t>Wardani, IGAK., Wiha</w:t>
      </w:r>
      <w:r w:rsidR="00407456" w:rsidRPr="00856D3D">
        <w:rPr>
          <w:rFonts w:ascii="Times New Roman" w:hAnsi="Times New Roman" w:cs="Times New Roman"/>
          <w:sz w:val="24"/>
          <w:szCs w:val="24"/>
        </w:rPr>
        <w:t xml:space="preserve">rdit, Kuswaya. 2009. </w:t>
      </w:r>
      <w:r w:rsidR="00407456" w:rsidRPr="00856D3D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="00407456" w:rsidRPr="00856D3D">
        <w:rPr>
          <w:rFonts w:ascii="Times New Roman" w:hAnsi="Times New Roman" w:cs="Times New Roman"/>
          <w:sz w:val="24"/>
          <w:szCs w:val="24"/>
        </w:rPr>
        <w:t>. Jakarta: Universitas Terbuka.</w:t>
      </w:r>
    </w:p>
    <w:p w:rsidR="00D20575" w:rsidRPr="004071E5" w:rsidRDefault="00242811" w:rsidP="004071E5">
      <w:pPr>
        <w:spacing w:line="240" w:lineRule="auto"/>
        <w:ind w:left="90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6D3D">
        <w:rPr>
          <w:rFonts w:ascii="Times New Roman" w:hAnsi="Times New Roman" w:cs="Times New Roman"/>
          <w:sz w:val="24"/>
          <w:szCs w:val="24"/>
        </w:rPr>
        <w:t xml:space="preserve">Winda Gunarti, Lilis Suryani, Azisah Muis.2008. </w:t>
      </w:r>
      <w:r w:rsidRPr="00856D3D">
        <w:rPr>
          <w:rFonts w:ascii="Times New Roman" w:hAnsi="Times New Roman" w:cs="Times New Roman"/>
          <w:i/>
          <w:sz w:val="24"/>
          <w:szCs w:val="24"/>
        </w:rPr>
        <w:t>Metode Pengembangan Perilaku</w:t>
      </w:r>
      <w:r w:rsidRPr="00856D3D">
        <w:rPr>
          <w:rFonts w:ascii="Times New Roman" w:hAnsi="Times New Roman" w:cs="Times New Roman"/>
          <w:sz w:val="24"/>
          <w:szCs w:val="24"/>
        </w:rPr>
        <w:t xml:space="preserve"> </w:t>
      </w:r>
      <w:r w:rsidRPr="00856D3D">
        <w:rPr>
          <w:rFonts w:ascii="Times New Roman" w:hAnsi="Times New Roman" w:cs="Times New Roman"/>
          <w:i/>
          <w:sz w:val="24"/>
          <w:szCs w:val="24"/>
        </w:rPr>
        <w:t>dan Kemampuan Dasar Anak Usia Dini</w:t>
      </w:r>
      <w:r w:rsidRPr="00856D3D">
        <w:rPr>
          <w:rFonts w:ascii="Times New Roman" w:hAnsi="Times New Roman" w:cs="Times New Roman"/>
          <w:sz w:val="24"/>
          <w:szCs w:val="24"/>
        </w:rPr>
        <w:t>. Jakarta: Universitas Terbuka.</w:t>
      </w:r>
    </w:p>
    <w:p w:rsidR="008102FA" w:rsidRDefault="00CA28F5" w:rsidP="004071E5">
      <w:pPr>
        <w:spacing w:line="24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56D3D">
        <w:rPr>
          <w:rFonts w:ascii="Times New Roman" w:hAnsi="Times New Roman" w:cs="Times New Roman"/>
          <w:sz w:val="24"/>
          <w:szCs w:val="24"/>
        </w:rPr>
        <w:t xml:space="preserve">Wahyudin,Ayu, Agustina Mubiar.2011. </w:t>
      </w:r>
      <w:r w:rsidRPr="00856D3D">
        <w:rPr>
          <w:rFonts w:ascii="Times New Roman" w:hAnsi="Times New Roman" w:cs="Times New Roman"/>
          <w:i/>
          <w:sz w:val="24"/>
          <w:szCs w:val="24"/>
        </w:rPr>
        <w:t xml:space="preserve">Penilaian Perkembangan Anak Usia Dini. </w:t>
      </w:r>
      <w:r w:rsidRPr="00856D3D">
        <w:rPr>
          <w:rFonts w:ascii="Times New Roman" w:hAnsi="Times New Roman" w:cs="Times New Roman"/>
          <w:sz w:val="24"/>
          <w:szCs w:val="24"/>
        </w:rPr>
        <w:t>Bandung. PT Refika Aditama.</w:t>
      </w:r>
    </w:p>
    <w:p w:rsidR="000F01E8" w:rsidRPr="00856D3D" w:rsidRDefault="000F01E8" w:rsidP="004071E5">
      <w:pPr>
        <w:spacing w:line="240" w:lineRule="auto"/>
        <w:ind w:left="900" w:hanging="450"/>
        <w:rPr>
          <w:rFonts w:ascii="Times New Roman" w:hAnsi="Times New Roman" w:cs="Times New Roman"/>
          <w:sz w:val="24"/>
          <w:szCs w:val="24"/>
        </w:rPr>
      </w:pPr>
      <w:r w:rsidRPr="00856D3D">
        <w:rPr>
          <w:rFonts w:ascii="Times New Roman" w:hAnsi="Times New Roman" w:cs="Times New Roman"/>
          <w:sz w:val="24"/>
          <w:szCs w:val="24"/>
        </w:rPr>
        <w:t xml:space="preserve">warman, Adita Destiani. 2013. </w:t>
      </w:r>
      <w:r w:rsidRPr="00B55A88">
        <w:rPr>
          <w:rFonts w:ascii="Times New Roman" w:hAnsi="Times New Roman" w:cs="Times New Roman"/>
          <w:i/>
          <w:sz w:val="24"/>
          <w:szCs w:val="24"/>
        </w:rPr>
        <w:t>Pengertian Bermain Balok</w:t>
      </w:r>
      <w:r w:rsidRPr="00856D3D">
        <w:rPr>
          <w:rFonts w:ascii="Times New Roman" w:hAnsi="Times New Roman" w:cs="Times New Roman"/>
          <w:sz w:val="24"/>
          <w:szCs w:val="24"/>
        </w:rPr>
        <w:t>, (Online).</w:t>
      </w:r>
    </w:p>
    <w:p w:rsidR="000F01E8" w:rsidRDefault="001B28E9" w:rsidP="004071E5">
      <w:pPr>
        <w:spacing w:line="240" w:lineRule="auto"/>
        <w:ind w:left="900" w:hanging="45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F01E8" w:rsidRPr="006F46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http://arditadestianiwarman.blogspot.com/2013/10/makalah-tentang-balok.html</w:t>
        </w:r>
      </w:hyperlink>
      <w:r w:rsidR="000F01E8" w:rsidRPr="006F466A">
        <w:rPr>
          <w:rFonts w:ascii="Times New Roman" w:hAnsi="Times New Roman" w:cs="Times New Roman"/>
          <w:sz w:val="24"/>
          <w:szCs w:val="24"/>
        </w:rPr>
        <w:t>, (diakses 4 Maret 2014)</w:t>
      </w:r>
    </w:p>
    <w:p w:rsidR="00050753" w:rsidRPr="006F466A" w:rsidRDefault="00050753" w:rsidP="004071E5">
      <w:pPr>
        <w:spacing w:line="240" w:lineRule="auto"/>
        <w:ind w:left="900" w:hanging="450"/>
        <w:rPr>
          <w:rFonts w:ascii="Times New Roman" w:hAnsi="Times New Roman" w:cs="Times New Roman"/>
          <w:sz w:val="24"/>
          <w:szCs w:val="24"/>
        </w:rPr>
      </w:pPr>
    </w:p>
    <w:p w:rsidR="000F01E8" w:rsidRPr="00050753" w:rsidRDefault="000F01E8" w:rsidP="004071E5">
      <w:pPr>
        <w:spacing w:line="240" w:lineRule="auto"/>
        <w:ind w:left="900" w:hanging="45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1E8" w:rsidRPr="00050753" w:rsidSect="000F0E9C">
      <w:headerReference w:type="default" r:id="rId9"/>
      <w:footerReference w:type="first" r:id="rId10"/>
      <w:pgSz w:w="12240" w:h="15840" w:code="1"/>
      <w:pgMar w:top="2268" w:right="1701" w:bottom="1701" w:left="2268" w:header="2268" w:footer="706" w:gutter="0"/>
      <w:pgNumType w:start="6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81D" w:rsidRDefault="00EA681D" w:rsidP="00D35C43">
      <w:pPr>
        <w:spacing w:after="0" w:line="240" w:lineRule="auto"/>
      </w:pPr>
      <w:r>
        <w:separator/>
      </w:r>
    </w:p>
  </w:endnote>
  <w:endnote w:type="continuationSeparator" w:id="1">
    <w:p w:rsidR="00EA681D" w:rsidRDefault="00EA681D" w:rsidP="00D3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43" w:rsidRPr="004071E5" w:rsidRDefault="004071E5" w:rsidP="00D35C43">
    <w:pPr>
      <w:pStyle w:val="Footer"/>
      <w:spacing w:line="480" w:lineRule="auto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6</w:t>
    </w:r>
    <w:r w:rsidR="000F0E9C">
      <w:rPr>
        <w:rFonts w:ascii="Times New Roman" w:hAnsi="Times New Roman" w:cs="Times New Roman"/>
        <w:sz w:val="24"/>
        <w:szCs w:val="24"/>
        <w:lang w:val="en-US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81D" w:rsidRDefault="00EA681D" w:rsidP="00D35C43">
      <w:pPr>
        <w:spacing w:after="0" w:line="240" w:lineRule="auto"/>
      </w:pPr>
      <w:r>
        <w:separator/>
      </w:r>
    </w:p>
  </w:footnote>
  <w:footnote w:type="continuationSeparator" w:id="1">
    <w:p w:rsidR="00EA681D" w:rsidRDefault="00EA681D" w:rsidP="00D3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27" w:rsidRPr="004071E5" w:rsidRDefault="004071E5" w:rsidP="008A6127">
    <w:pPr>
      <w:pStyle w:val="Header"/>
      <w:jc w:val="right"/>
      <w:rPr>
        <w:lang w:val="en-US"/>
      </w:rPr>
    </w:pPr>
    <w:r>
      <w:t>6</w:t>
    </w:r>
    <w:r w:rsidR="000F0E9C">
      <w:rPr>
        <w:lang w:val="en-US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FA7504"/>
    <w:rsid w:val="00005BFD"/>
    <w:rsid w:val="00050753"/>
    <w:rsid w:val="00053D31"/>
    <w:rsid w:val="00060B67"/>
    <w:rsid w:val="00060CF7"/>
    <w:rsid w:val="00081879"/>
    <w:rsid w:val="000B677C"/>
    <w:rsid w:val="000F01E8"/>
    <w:rsid w:val="000F0E9C"/>
    <w:rsid w:val="00123D69"/>
    <w:rsid w:val="00157F2F"/>
    <w:rsid w:val="00164F2A"/>
    <w:rsid w:val="00184C6E"/>
    <w:rsid w:val="001B28E9"/>
    <w:rsid w:val="002174D7"/>
    <w:rsid w:val="00232D94"/>
    <w:rsid w:val="00242811"/>
    <w:rsid w:val="00277E11"/>
    <w:rsid w:val="002F53E6"/>
    <w:rsid w:val="003043C4"/>
    <w:rsid w:val="00305532"/>
    <w:rsid w:val="00315A53"/>
    <w:rsid w:val="00351958"/>
    <w:rsid w:val="003A77F8"/>
    <w:rsid w:val="003C3299"/>
    <w:rsid w:val="003C71E6"/>
    <w:rsid w:val="003E219A"/>
    <w:rsid w:val="003F434C"/>
    <w:rsid w:val="004071E5"/>
    <w:rsid w:val="00407456"/>
    <w:rsid w:val="00425420"/>
    <w:rsid w:val="0042600F"/>
    <w:rsid w:val="004F1B43"/>
    <w:rsid w:val="005040BC"/>
    <w:rsid w:val="005076E7"/>
    <w:rsid w:val="0052712A"/>
    <w:rsid w:val="00597B6F"/>
    <w:rsid w:val="005F4432"/>
    <w:rsid w:val="006051C3"/>
    <w:rsid w:val="006272AB"/>
    <w:rsid w:val="00666288"/>
    <w:rsid w:val="006B379F"/>
    <w:rsid w:val="006D5AA3"/>
    <w:rsid w:val="006F466A"/>
    <w:rsid w:val="00711AFE"/>
    <w:rsid w:val="00750052"/>
    <w:rsid w:val="007543F2"/>
    <w:rsid w:val="007E059F"/>
    <w:rsid w:val="007E3AC6"/>
    <w:rsid w:val="008102FA"/>
    <w:rsid w:val="0081095A"/>
    <w:rsid w:val="00842C7C"/>
    <w:rsid w:val="0085043B"/>
    <w:rsid w:val="00853379"/>
    <w:rsid w:val="00856D3D"/>
    <w:rsid w:val="0086396F"/>
    <w:rsid w:val="008A6127"/>
    <w:rsid w:val="008C03C5"/>
    <w:rsid w:val="00907AC4"/>
    <w:rsid w:val="009337C6"/>
    <w:rsid w:val="009A516B"/>
    <w:rsid w:val="009B5B0D"/>
    <w:rsid w:val="009B7EDC"/>
    <w:rsid w:val="00A00769"/>
    <w:rsid w:val="00A94904"/>
    <w:rsid w:val="00AA5876"/>
    <w:rsid w:val="00AC2844"/>
    <w:rsid w:val="00AC67E2"/>
    <w:rsid w:val="00AD7048"/>
    <w:rsid w:val="00B00020"/>
    <w:rsid w:val="00B10844"/>
    <w:rsid w:val="00B55A88"/>
    <w:rsid w:val="00B71589"/>
    <w:rsid w:val="00B94EBC"/>
    <w:rsid w:val="00BB7D83"/>
    <w:rsid w:val="00BC0B6A"/>
    <w:rsid w:val="00C0381F"/>
    <w:rsid w:val="00C24DD2"/>
    <w:rsid w:val="00C460B9"/>
    <w:rsid w:val="00CA28F5"/>
    <w:rsid w:val="00CE20D0"/>
    <w:rsid w:val="00CF7B6C"/>
    <w:rsid w:val="00D20575"/>
    <w:rsid w:val="00D2354A"/>
    <w:rsid w:val="00D2386A"/>
    <w:rsid w:val="00D35C43"/>
    <w:rsid w:val="00D46F27"/>
    <w:rsid w:val="00D60E09"/>
    <w:rsid w:val="00D7693A"/>
    <w:rsid w:val="00D91FFB"/>
    <w:rsid w:val="00DA5D90"/>
    <w:rsid w:val="00DC6F5E"/>
    <w:rsid w:val="00DE39E8"/>
    <w:rsid w:val="00DE6311"/>
    <w:rsid w:val="00E07B83"/>
    <w:rsid w:val="00E32755"/>
    <w:rsid w:val="00E8755A"/>
    <w:rsid w:val="00EA11B7"/>
    <w:rsid w:val="00EA681D"/>
    <w:rsid w:val="00EC63A2"/>
    <w:rsid w:val="00EF55E6"/>
    <w:rsid w:val="00F07826"/>
    <w:rsid w:val="00F60E71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56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23D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35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C43"/>
  </w:style>
  <w:style w:type="paragraph" w:styleId="Footer">
    <w:name w:val="footer"/>
    <w:basedOn w:val="Normal"/>
    <w:link w:val="FooterChar"/>
    <w:uiPriority w:val="99"/>
    <w:semiHidden/>
    <w:unhideWhenUsed/>
    <w:rsid w:val="00D35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ditadestianiadityawarman.blogspot.com/2013/10/makalah-tentang-bal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yaujan.blogspot.com/2012/02/manfaat-bermain-balo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EBA47-A6D6-45BA-9ACB-BE2CC921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hafsari</dc:creator>
  <cp:lastModifiedBy>ACER</cp:lastModifiedBy>
  <cp:revision>49</cp:revision>
  <cp:lastPrinted>2014-10-29T13:40:00Z</cp:lastPrinted>
  <dcterms:created xsi:type="dcterms:W3CDTF">2014-02-20T13:49:00Z</dcterms:created>
  <dcterms:modified xsi:type="dcterms:W3CDTF">2014-12-10T11:32:00Z</dcterms:modified>
</cp:coreProperties>
</file>