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E7" w:rsidRPr="007C0EF0" w:rsidRDefault="00E96BE7" w:rsidP="00E96BE7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0E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ABSTRAK</w:t>
      </w:r>
    </w:p>
    <w:p w:rsidR="00E96BE7" w:rsidRPr="00B70170" w:rsidRDefault="00E96BE7" w:rsidP="00E96BE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en-US"/>
        </w:rPr>
        <w:t>RACHMAT HIDAYAT</w:t>
      </w:r>
      <w:bookmarkEnd w:id="0"/>
      <w:r w:rsidRPr="00B7017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. 201</w:t>
      </w:r>
      <w:r w:rsidRPr="002C66B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6</w:t>
      </w:r>
      <w:r w:rsidRPr="00B7017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Pengaruh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Kecepatan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Kelincahan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Motivasi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Kemampuan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Menggiring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Bola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Permainan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Sepakbola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Murid SDN 28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Malaka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Kec.Lalabata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id-ID"/>
        </w:rPr>
        <w:t>Kab.Soppeng</w:t>
      </w:r>
      <w:proofErr w:type="spellEnd"/>
      <w:r w:rsidRPr="00B7017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7017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B7017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Dibimbing</w:t>
      </w:r>
      <w:proofErr w:type="gramEnd"/>
      <w:r w:rsidRPr="00B7017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oleh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  <w:lang w:val="en-US"/>
        </w:rPr>
        <w:t>Syahruddin</w:t>
      </w:r>
      <w:proofErr w:type="spellEnd"/>
      <w:r>
        <w:rPr>
          <w:rFonts w:ascii="Times New Roman" w:hAnsi="Times New Roman"/>
          <w:spacing w:val="4"/>
          <w:sz w:val="24"/>
          <w:szCs w:val="24"/>
          <w:lang w:val="en-US"/>
        </w:rPr>
        <w:t xml:space="preserve"> Saleh </w:t>
      </w:r>
      <w:r>
        <w:rPr>
          <w:rFonts w:ascii="Times New Roman" w:hAnsi="Times New Roman"/>
          <w:spacing w:val="4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pacing w:val="4"/>
          <w:sz w:val="24"/>
          <w:szCs w:val="24"/>
          <w:lang w:val="en-US"/>
        </w:rPr>
        <w:t>Suwardi</w:t>
      </w:r>
      <w:proofErr w:type="spellEnd"/>
      <w:r>
        <w:rPr>
          <w:rFonts w:ascii="Times New Roman" w:hAnsi="Times New Roman"/>
          <w:spacing w:val="4"/>
          <w:sz w:val="24"/>
          <w:szCs w:val="24"/>
          <w:lang w:val="en-US"/>
        </w:rPr>
        <w:t>)</w:t>
      </w:r>
    </w:p>
    <w:p w:rsidR="00E96BE7" w:rsidRPr="00B70170" w:rsidRDefault="00E96BE7" w:rsidP="00E96BE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</w:p>
    <w:p w:rsidR="00E96BE7" w:rsidRPr="0058514A" w:rsidRDefault="00E96BE7" w:rsidP="00E96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apakah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kelincahan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lang w:val="en-US"/>
        </w:rPr>
        <w:t xml:space="preserve"> bola </w:t>
      </w:r>
      <w:proofErr w:type="spellStart"/>
      <w:r>
        <w:rPr>
          <w:rFonts w:ascii="Times New Roman" w:hAnsi="Times New Roman"/>
          <w:sz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permainan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sepakbola</w:t>
      </w:r>
      <w:proofErr w:type="spellEnd"/>
      <w:r>
        <w:rPr>
          <w:rFonts w:ascii="Times New Roman" w:hAnsi="Times New Roman"/>
          <w:sz w:val="24"/>
          <w:lang w:val="en-US"/>
        </w:rPr>
        <w:t xml:space="preserve"> murid SDN 28 </w:t>
      </w:r>
      <w:proofErr w:type="spellStart"/>
      <w:r>
        <w:rPr>
          <w:rFonts w:ascii="Times New Roman" w:hAnsi="Times New Roman"/>
          <w:sz w:val="24"/>
          <w:lang w:val="en-US"/>
        </w:rPr>
        <w:t>Malaka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Kec.Lalabata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Kab.Soppeng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01D2">
        <w:rPr>
          <w:rFonts w:ascii="Times New Roman" w:hAnsi="Times New Roman"/>
          <w:sz w:val="24"/>
          <w:lang w:val="en-US"/>
        </w:rPr>
        <w:t>deskriptif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jalur</w:t>
      </w:r>
      <w:proofErr w:type="spellEnd"/>
      <w:r>
        <w:rPr>
          <w:rFonts w:ascii="Times New Roman" w:hAnsi="Times New Roman"/>
          <w:sz w:val="24"/>
          <w:lang w:val="en-US"/>
        </w:rPr>
        <w:t xml:space="preserve"> (</w:t>
      </w:r>
      <w:r w:rsidRPr="00330F48">
        <w:rPr>
          <w:rFonts w:ascii="Times New Roman" w:hAnsi="Times New Roman"/>
          <w:i/>
          <w:sz w:val="24"/>
          <w:lang w:val="en-US"/>
        </w:rPr>
        <w:t>Path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30F48">
        <w:rPr>
          <w:rFonts w:ascii="Times New Roman" w:hAnsi="Times New Roman"/>
          <w:i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>)</w:t>
      </w:r>
      <w:r w:rsidRPr="005B01D2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berusaha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mengidentifikasi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mendeskripsikan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kelincahan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lang w:val="en-US"/>
        </w:rPr>
        <w:t xml:space="preserve"> bola </w:t>
      </w:r>
      <w:proofErr w:type="spellStart"/>
      <w:r>
        <w:rPr>
          <w:rFonts w:ascii="Times New Roman" w:hAnsi="Times New Roman"/>
          <w:sz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permainan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sepakbola</w:t>
      </w:r>
      <w:proofErr w:type="spellEnd"/>
      <w:r>
        <w:rPr>
          <w:rFonts w:ascii="Times New Roman" w:hAnsi="Times New Roman"/>
          <w:sz w:val="24"/>
          <w:lang w:val="en-US"/>
        </w:rPr>
        <w:t xml:space="preserve"> murid SDN 28 </w:t>
      </w:r>
      <w:proofErr w:type="spellStart"/>
      <w:r>
        <w:rPr>
          <w:rFonts w:ascii="Times New Roman" w:hAnsi="Times New Roman"/>
          <w:sz w:val="24"/>
          <w:lang w:val="en-US"/>
        </w:rPr>
        <w:t>Malaka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Kec.Lalabata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Kab.Soppeng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Subjek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lang w:val="en-US"/>
        </w:rPr>
        <w:t xml:space="preserve"> murid SDN 28 </w:t>
      </w:r>
      <w:proofErr w:type="spellStart"/>
      <w:r>
        <w:rPr>
          <w:rFonts w:ascii="Times New Roman" w:hAnsi="Times New Roman"/>
          <w:sz w:val="24"/>
          <w:lang w:val="en-US"/>
        </w:rPr>
        <w:t>Malaka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ekstrakurikuler</w:t>
      </w:r>
      <w:proofErr w:type="spellEnd"/>
      <w:r>
        <w:rPr>
          <w:rFonts w:ascii="Times New Roman" w:hAnsi="Times New Roman"/>
          <w:sz w:val="24"/>
          <w:lang w:val="en-US"/>
        </w:rPr>
        <w:t xml:space="preserve">. Data yang </w:t>
      </w:r>
      <w:proofErr w:type="spellStart"/>
      <w:r>
        <w:rPr>
          <w:rFonts w:ascii="Times New Roman" w:hAnsi="Times New Roman"/>
          <w:sz w:val="24"/>
          <w:lang w:val="en-US"/>
        </w:rPr>
        <w:t>dikumpulkan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terdiri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kelincahan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lang w:val="en-US"/>
        </w:rPr>
        <w:t xml:space="preserve"> bola.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model.</w:t>
      </w:r>
    </w:p>
    <w:p w:rsidR="00E96BE7" w:rsidRDefault="00E96BE7" w:rsidP="00E96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25,71%. (2)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37,89%. (3)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9,79%. (4)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Kelincahan</w:t>
      </w:r>
      <w:proofErr w:type="spellEnd"/>
      <w:r w:rsidRPr="00C61B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17,31%. (5)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10,49%. (6)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17,6% (7)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25,12%.</w:t>
      </w:r>
    </w:p>
    <w:p w:rsidR="00E96BE7" w:rsidRDefault="00E96BE7" w:rsidP="00E96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6BE7" w:rsidRPr="00686570" w:rsidRDefault="00E96BE7" w:rsidP="00E96BE7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330F48">
        <w:rPr>
          <w:rFonts w:ascii="Times New Roman" w:hAnsi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330F48">
        <w:rPr>
          <w:rFonts w:ascii="Times New Roman" w:hAnsi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Kelincahan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Bola.</w:t>
      </w:r>
    </w:p>
    <w:p w:rsidR="00E96BE7" w:rsidRPr="007C0EF0" w:rsidRDefault="00E96BE7" w:rsidP="00E96B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96BE7" w:rsidRPr="007C0EF0" w:rsidRDefault="00E96BE7" w:rsidP="00E96BE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2B2454" w:rsidRDefault="002B2454"/>
    <w:sectPr w:rsidR="002B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E7"/>
    <w:rsid w:val="002B2454"/>
    <w:rsid w:val="00E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136C-0247-4A3B-AD95-069F2E9E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E7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2017-06-19T03:00:00Z</dcterms:created>
  <dcterms:modified xsi:type="dcterms:W3CDTF">2017-06-19T03:01:00Z</dcterms:modified>
</cp:coreProperties>
</file>