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A4" w:rsidRDefault="00C366A4" w:rsidP="00C366A4">
      <w:pPr>
        <w:pStyle w:val="ListParagraph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C366A4" w:rsidRDefault="00C366A4" w:rsidP="00C366A4">
      <w:pPr>
        <w:pStyle w:val="ListParagraph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366A4" w:rsidRPr="00830848" w:rsidRDefault="00C366A4" w:rsidP="00C366A4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BE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24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BE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366A4" w:rsidRDefault="00C366A4" w:rsidP="00C366A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otaknya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6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proofErr w:type="gram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</w:p>
    <w:p w:rsidR="00C366A4" w:rsidRPr="003F4E69" w:rsidRDefault="00C366A4" w:rsidP="00C366A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6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selenggarakan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di Negara Indonesia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kemampuan-kemampuan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(2003)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(14)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:</w:t>
      </w:r>
    </w:p>
    <w:p w:rsidR="00C366A4" w:rsidRPr="003F4E69" w:rsidRDefault="00C366A4" w:rsidP="00C366A4">
      <w:pPr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</w:p>
    <w:p w:rsidR="00C366A4" w:rsidRPr="003F4E69" w:rsidRDefault="00C366A4" w:rsidP="00C366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6A4" w:rsidRDefault="00C366A4" w:rsidP="00C366A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6A4" w:rsidRDefault="00C366A4" w:rsidP="00C366A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gramStart"/>
      <w:r>
        <w:rPr>
          <w:rFonts w:ascii="Times New Roman" w:hAnsi="Times New Roman" w:cs="Times New Roman"/>
          <w:sz w:val="24"/>
          <w:szCs w:val="24"/>
        </w:rPr>
        <w:t>,membau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190C" w:rsidRP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190C">
        <w:rPr>
          <w:rFonts w:ascii="Times New Roman" w:hAnsi="Times New Roman" w:cs="Times New Roman"/>
          <w:sz w:val="24"/>
          <w:szCs w:val="24"/>
        </w:rPr>
        <w:t>Jumaris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Yulianti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>. 2010:2</w:t>
      </w:r>
      <w:r w:rsidR="00B6190C" w:rsidRPr="003F4E69">
        <w:rPr>
          <w:rFonts w:ascii="Times New Roman" w:hAnsi="Times New Roman" w:cs="Times New Roman"/>
          <w:sz w:val="24"/>
          <w:szCs w:val="24"/>
        </w:rPr>
        <w:t>4</w:t>
      </w:r>
      <w:r w:rsidR="00B619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m</w:t>
      </w:r>
      <w:r w:rsidR="00B6190C" w:rsidRPr="003F4E69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r w:rsidR="00B6190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tanamkan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sedini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>”</w:t>
      </w:r>
      <w:r w:rsidR="00B6190C" w:rsidRPr="003F4E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sain</w:t>
      </w:r>
      <w:r w:rsidR="00B6190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190C" w:rsidRPr="003F4E6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>.</w:t>
      </w:r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190C" w:rsidRPr="003F4E6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 w:rsidRPr="003F4E69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B6190C" w:rsidRPr="003F4E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pengindraannya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6A4" w:rsidRPr="003F4E69" w:rsidRDefault="00C366A4" w:rsidP="00C366A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benda-benda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19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0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B619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6A4" w:rsidRDefault="00C366A4" w:rsidP="00C366A4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bela</w:t>
      </w:r>
      <w:r>
        <w:rPr>
          <w:rFonts w:ascii="Times New Roman" w:hAnsi="Times New Roman" w:cs="Times New Roman"/>
          <w:sz w:val="24"/>
          <w:szCs w:val="24"/>
        </w:rPr>
        <w:t>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Jonson (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2003:3)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berkreasi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Maleong”Bermain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dunianya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medium di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F4E69">
        <w:rPr>
          <w:rFonts w:ascii="Times New Roman" w:hAnsi="Times New Roman" w:cs="Times New Roman"/>
          <w:sz w:val="24"/>
          <w:szCs w:val="24"/>
        </w:rPr>
        <w:t>obakan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hayalannya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Hurlock(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Suripa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ice: 2008: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366A4" w:rsidRDefault="00C366A4" w:rsidP="00C366A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(paly)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A4" w:rsidRPr="003F4E69" w:rsidRDefault="00C366A4" w:rsidP="00C366A4">
      <w:pPr>
        <w:spacing w:after="0" w:line="240" w:lineRule="auto"/>
        <w:ind w:left="720" w:right="900"/>
        <w:jc w:val="both"/>
        <w:rPr>
          <w:rFonts w:ascii="Times New Roman" w:hAnsi="Times New Roman" w:cs="Times New Roman"/>
          <w:sz w:val="24"/>
          <w:szCs w:val="24"/>
        </w:rPr>
      </w:pPr>
      <w:r w:rsidRPr="003F4E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6A4" w:rsidRDefault="00C366A4" w:rsidP="00C366A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6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F4E69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lastRenderedPageBreak/>
        <w:t>melalui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proofErr w:type="gram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6A4" w:rsidRPr="003F4E69" w:rsidRDefault="00C366A4" w:rsidP="00C366A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keuletan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6A4" w:rsidRDefault="00C366A4" w:rsidP="00C366A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4E6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pembelaj</w:t>
      </w:r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warna-warna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warna-warna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3F4E69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sekelilingnya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6A4" w:rsidRDefault="00C366A4" w:rsidP="00C366A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(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primer).</w:t>
      </w:r>
    </w:p>
    <w:p w:rsidR="00C366A4" w:rsidRDefault="00C366A4" w:rsidP="00C366A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6A4" w:rsidRDefault="00C366A4" w:rsidP="00C366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C366A4" w:rsidRPr="00A13A46" w:rsidRDefault="00C366A4" w:rsidP="00C366A4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    </w:t>
      </w:r>
      <w:proofErr w:type="spellStart"/>
      <w:proofErr w:type="gramStart"/>
      <w:r w:rsidRPr="00A13A46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A13A4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13A4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proofErr w:type="gramEnd"/>
      <w:r w:rsidRPr="00A13A46">
        <w:rPr>
          <w:rFonts w:ascii="Times New Roman" w:hAnsi="Times New Roman" w:cs="Times New Roman"/>
          <w:b/>
          <w:sz w:val="24"/>
          <w:szCs w:val="24"/>
        </w:rPr>
        <w:tab/>
      </w:r>
    </w:p>
    <w:p w:rsidR="00C366A4" w:rsidRPr="00970FB0" w:rsidRDefault="00C366A4" w:rsidP="00C366A4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970FB0">
        <w:rPr>
          <w:rFonts w:ascii="Times New Roman" w:hAnsi="Times New Roman" w:cs="Times New Roman"/>
          <w:sz w:val="24"/>
          <w:szCs w:val="24"/>
        </w:rPr>
        <w:t>raian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papar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seder</w:t>
      </w:r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Tamak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70FB0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Pr="00970FB0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70FB0">
        <w:rPr>
          <w:rFonts w:ascii="Times New Roman" w:hAnsi="Times New Roman" w:cs="Times New Roman"/>
          <w:sz w:val="24"/>
          <w:szCs w:val="24"/>
        </w:rPr>
        <w:t>.</w:t>
      </w:r>
    </w:p>
    <w:p w:rsidR="00C366A4" w:rsidRPr="003F4E69" w:rsidRDefault="00C366A4" w:rsidP="00C366A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69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F4E6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F4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E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366A4" w:rsidRDefault="00C366A4" w:rsidP="00C366A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E6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F4E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</w:t>
      </w:r>
      <w:r w:rsidRPr="003F4E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F4E69">
        <w:rPr>
          <w:rFonts w:ascii="Times New Roman" w:hAnsi="Times New Roman" w:cs="Times New Roman"/>
          <w:sz w:val="24"/>
          <w:szCs w:val="24"/>
        </w:rPr>
        <w:t>.</w:t>
      </w:r>
    </w:p>
    <w:p w:rsidR="00C9459E" w:rsidRPr="003F4E69" w:rsidRDefault="00C9459E" w:rsidP="00C366A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6A4" w:rsidRPr="00D92920" w:rsidRDefault="00C366A4" w:rsidP="00C366A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9459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C94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59E">
        <w:rPr>
          <w:rFonts w:ascii="Times New Roman" w:hAnsi="Times New Roman" w:cs="Times New Roman"/>
          <w:b/>
          <w:sz w:val="24"/>
          <w:szCs w:val="24"/>
        </w:rPr>
        <w:t>peneliti</w:t>
      </w:r>
      <w:bookmarkStart w:id="0" w:name="_GoBack"/>
      <w:bookmarkEnd w:id="0"/>
      <w:r w:rsidRPr="00D92920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</w:p>
    <w:p w:rsidR="00C366A4" w:rsidRDefault="00C366A4" w:rsidP="00C366A4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366A4" w:rsidRDefault="00C366A4" w:rsidP="00C366A4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C366A4" w:rsidRPr="004D1DE9" w:rsidRDefault="00C366A4" w:rsidP="00C366A4">
      <w:pPr>
        <w:pStyle w:val="ListParagraph"/>
        <w:numPr>
          <w:ilvl w:val="0"/>
          <w:numId w:val="4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D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keilmuwan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A4" w:rsidRPr="006D072F" w:rsidRDefault="00C366A4" w:rsidP="00C366A4">
      <w:pPr>
        <w:pStyle w:val="ListParagraph"/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72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D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7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72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D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7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D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7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pencampuran</w:t>
      </w:r>
      <w:proofErr w:type="spellEnd"/>
      <w:r w:rsidRPr="006D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72F">
        <w:rPr>
          <w:rFonts w:ascii="Times New Roman" w:hAnsi="Times New Roman" w:cs="Times New Roman"/>
          <w:sz w:val="24"/>
          <w:szCs w:val="24"/>
        </w:rPr>
        <w:t>warna</w:t>
      </w:r>
      <w:proofErr w:type="spellEnd"/>
    </w:p>
    <w:p w:rsidR="00C366A4" w:rsidRPr="00CD6A1B" w:rsidRDefault="00C366A4" w:rsidP="00C366A4">
      <w:pPr>
        <w:pStyle w:val="ListParagraph"/>
        <w:numPr>
          <w:ilvl w:val="0"/>
          <w:numId w:val="4"/>
        </w:numPr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D1DE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keilmuwa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4D1DE9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Pr="004D1D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D1DE9">
        <w:rPr>
          <w:rFonts w:ascii="Times New Roman" w:hAnsi="Times New Roman" w:cs="Times New Roman"/>
          <w:sz w:val="24"/>
          <w:szCs w:val="24"/>
        </w:rPr>
        <w:t>.</w:t>
      </w:r>
    </w:p>
    <w:p w:rsidR="00C366A4" w:rsidRPr="003B6E67" w:rsidRDefault="00C366A4" w:rsidP="00C366A4">
      <w:pPr>
        <w:pStyle w:val="ListParagraph"/>
        <w:numPr>
          <w:ilvl w:val="0"/>
          <w:numId w:val="2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B6E6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B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67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C366A4" w:rsidRDefault="00C366A4" w:rsidP="00C366A4">
      <w:pPr>
        <w:pStyle w:val="ListParagraph"/>
        <w:numPr>
          <w:ilvl w:val="0"/>
          <w:numId w:val="3"/>
        </w:numPr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TK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6A4" w:rsidRDefault="00C366A4" w:rsidP="00C366A4">
      <w:pPr>
        <w:pStyle w:val="ListParagraph"/>
        <w:numPr>
          <w:ilvl w:val="0"/>
          <w:numId w:val="3"/>
        </w:numPr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TK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6A4" w:rsidRPr="00D92920" w:rsidRDefault="00C366A4" w:rsidP="00C366A4">
      <w:pPr>
        <w:pStyle w:val="ListParagraph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C366A4" w:rsidRPr="00D92920" w:rsidRDefault="00C366A4" w:rsidP="00C3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A3F" w:rsidRDefault="00347E45"/>
    <w:sectPr w:rsidR="00B72A3F" w:rsidSect="00C366A4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45" w:rsidRDefault="00347E45" w:rsidP="00B6190C">
      <w:pPr>
        <w:spacing w:after="0" w:line="240" w:lineRule="auto"/>
      </w:pPr>
      <w:r>
        <w:separator/>
      </w:r>
    </w:p>
  </w:endnote>
  <w:endnote w:type="continuationSeparator" w:id="0">
    <w:p w:rsidR="00347E45" w:rsidRDefault="00347E45" w:rsidP="00B6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0C" w:rsidRDefault="00B6190C" w:rsidP="00B619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45" w:rsidRDefault="00347E45" w:rsidP="00B6190C">
      <w:pPr>
        <w:spacing w:after="0" w:line="240" w:lineRule="auto"/>
      </w:pPr>
      <w:r>
        <w:separator/>
      </w:r>
    </w:p>
  </w:footnote>
  <w:footnote w:type="continuationSeparator" w:id="0">
    <w:p w:rsidR="00347E45" w:rsidRDefault="00347E45" w:rsidP="00B6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89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190C" w:rsidRDefault="00B619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5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190C" w:rsidRDefault="00B61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03E"/>
    <w:multiLevelType w:val="hybridMultilevel"/>
    <w:tmpl w:val="DD9C6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24D3"/>
    <w:multiLevelType w:val="multilevel"/>
    <w:tmpl w:val="4DB82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8345CB"/>
    <w:multiLevelType w:val="hybridMultilevel"/>
    <w:tmpl w:val="74EAA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7FF9"/>
    <w:multiLevelType w:val="hybridMultilevel"/>
    <w:tmpl w:val="A47CB854"/>
    <w:lvl w:ilvl="0" w:tplc="D138C8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4"/>
    <w:rsid w:val="00347E45"/>
    <w:rsid w:val="0067293C"/>
    <w:rsid w:val="00B6190C"/>
    <w:rsid w:val="00BA0B49"/>
    <w:rsid w:val="00C366A4"/>
    <w:rsid w:val="00C9459E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0C"/>
  </w:style>
  <w:style w:type="paragraph" w:styleId="Footer">
    <w:name w:val="footer"/>
    <w:basedOn w:val="Normal"/>
    <w:link w:val="FooterChar"/>
    <w:uiPriority w:val="99"/>
    <w:unhideWhenUsed/>
    <w:rsid w:val="00B6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0C"/>
  </w:style>
  <w:style w:type="paragraph" w:styleId="BalloonText">
    <w:name w:val="Balloon Text"/>
    <w:basedOn w:val="Normal"/>
    <w:link w:val="BalloonTextChar"/>
    <w:uiPriority w:val="99"/>
    <w:semiHidden/>
    <w:unhideWhenUsed/>
    <w:rsid w:val="00B6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0C"/>
  </w:style>
  <w:style w:type="paragraph" w:styleId="Footer">
    <w:name w:val="footer"/>
    <w:basedOn w:val="Normal"/>
    <w:link w:val="FooterChar"/>
    <w:uiPriority w:val="99"/>
    <w:unhideWhenUsed/>
    <w:rsid w:val="00B6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0C"/>
  </w:style>
  <w:style w:type="paragraph" w:styleId="BalloonText">
    <w:name w:val="Balloon Text"/>
    <w:basedOn w:val="Normal"/>
    <w:link w:val="BalloonTextChar"/>
    <w:uiPriority w:val="99"/>
    <w:semiHidden/>
    <w:unhideWhenUsed/>
    <w:rsid w:val="00B6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RtMcn</dc:creator>
  <cp:lastModifiedBy>RtMcn</cp:lastModifiedBy>
  <cp:revision>3</cp:revision>
  <cp:lastPrinted>2014-09-24T07:08:00Z</cp:lastPrinted>
  <dcterms:created xsi:type="dcterms:W3CDTF">2014-09-20T13:11:00Z</dcterms:created>
  <dcterms:modified xsi:type="dcterms:W3CDTF">2014-09-24T07:08:00Z</dcterms:modified>
</cp:coreProperties>
</file>