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829" w:rsidRPr="00A76F70" w:rsidRDefault="00CF1829" w:rsidP="00CF1829">
      <w:pPr>
        <w:tabs>
          <w:tab w:val="left" w:pos="450"/>
          <w:tab w:val="left" w:pos="810"/>
          <w:tab w:val="left" w:pos="1170"/>
          <w:tab w:val="left" w:pos="7200"/>
        </w:tabs>
        <w:spacing w:line="480" w:lineRule="auto"/>
        <w:ind w:right="-9"/>
        <w:jc w:val="center"/>
        <w:rPr>
          <w:rFonts w:ascii="Times New Roman" w:hAnsi="Times New Roman" w:cs="Times New Roman"/>
          <w:sz w:val="24"/>
          <w:szCs w:val="24"/>
        </w:rPr>
      </w:pPr>
      <w:r w:rsidRPr="00A76F70">
        <w:rPr>
          <w:rFonts w:ascii="Times New Roman" w:hAnsi="Times New Roman" w:cs="Times New Roman"/>
          <w:sz w:val="24"/>
          <w:szCs w:val="24"/>
        </w:rPr>
        <w:t>DAFTAR PUSTAKA</w:t>
      </w:r>
    </w:p>
    <w:p w:rsidR="00CF1829" w:rsidRDefault="00CF1829" w:rsidP="00CF1829">
      <w:pPr>
        <w:tabs>
          <w:tab w:val="left" w:pos="450"/>
          <w:tab w:val="left" w:pos="810"/>
          <w:tab w:val="left" w:pos="1170"/>
          <w:tab w:val="left" w:pos="7200"/>
        </w:tabs>
        <w:spacing w:line="240" w:lineRule="auto"/>
        <w:ind w:left="540" w:right="-9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Abdullah, dkk, 2012.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06C8">
        <w:rPr>
          <w:rFonts w:ascii="Times New Roman" w:hAnsi="Times New Roman" w:cs="Times New Roman"/>
          <w:i/>
          <w:sz w:val="24"/>
          <w:szCs w:val="24"/>
        </w:rPr>
        <w:t>Pedoman Penulisan Skripsi Program S-1 Fakultas Ilmu</w:t>
      </w:r>
      <w:r>
        <w:rPr>
          <w:rFonts w:ascii="Times New Roman" w:hAnsi="Times New Roman" w:cs="Times New Roman"/>
          <w:sz w:val="24"/>
          <w:szCs w:val="24"/>
        </w:rPr>
        <w:t xml:space="preserve"> Pendidikan UNM.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Makassar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Fakultas Ilmu Pendidikan Universitas Negeri Makassar.</w:t>
      </w:r>
    </w:p>
    <w:p w:rsidR="00CF1829" w:rsidRPr="00A76F70" w:rsidRDefault="00CF1829" w:rsidP="00CF1829">
      <w:pPr>
        <w:tabs>
          <w:tab w:val="left" w:pos="450"/>
          <w:tab w:val="left" w:pos="810"/>
          <w:tab w:val="left" w:pos="1170"/>
          <w:tab w:val="left" w:pos="7200"/>
        </w:tabs>
        <w:spacing w:line="240" w:lineRule="auto"/>
        <w:ind w:left="540" w:right="-9" w:hanging="540"/>
        <w:jc w:val="both"/>
        <w:rPr>
          <w:rFonts w:ascii="Times New Roman" w:hAnsi="Times New Roman" w:cs="Times New Roman"/>
          <w:sz w:val="24"/>
          <w:szCs w:val="24"/>
        </w:rPr>
      </w:pPr>
      <w:r w:rsidRPr="00A76F70">
        <w:rPr>
          <w:rFonts w:ascii="Times New Roman" w:hAnsi="Times New Roman" w:cs="Times New Roman"/>
          <w:sz w:val="24"/>
          <w:szCs w:val="24"/>
        </w:rPr>
        <w:t xml:space="preserve">Angga JGM. 2013. </w:t>
      </w:r>
      <w:r w:rsidRPr="00A76F70">
        <w:rPr>
          <w:rFonts w:ascii="Times New Roman" w:hAnsi="Times New Roman" w:cs="Times New Roman"/>
          <w:i/>
          <w:sz w:val="24"/>
          <w:szCs w:val="24"/>
        </w:rPr>
        <w:t>Kartu Pintar Mengenal Huruf A-Z hewan dan Tumbuhan</w:t>
      </w:r>
      <w:r w:rsidRPr="00A76F7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76F70">
        <w:rPr>
          <w:rFonts w:ascii="Times New Roman" w:hAnsi="Times New Roman" w:cs="Times New Roman"/>
          <w:sz w:val="24"/>
          <w:szCs w:val="24"/>
        </w:rPr>
        <w:t>www</w:t>
      </w:r>
      <w:proofErr w:type="gramEnd"/>
      <w:r w:rsidRPr="00A76F70">
        <w:rPr>
          <w:rFonts w:ascii="Times New Roman" w:hAnsi="Times New Roman" w:cs="Times New Roman"/>
          <w:sz w:val="24"/>
          <w:szCs w:val="24"/>
        </w:rPr>
        <w:t xml:space="preserve">.    </w:t>
      </w:r>
      <w:proofErr w:type="gramStart"/>
      <w:r w:rsidRPr="00A76F70">
        <w:rPr>
          <w:rFonts w:ascii="Times New Roman" w:hAnsi="Times New Roman" w:cs="Times New Roman"/>
          <w:sz w:val="24"/>
          <w:szCs w:val="24"/>
        </w:rPr>
        <w:t>Google.com (Diakses 19 Februari 2013).</w:t>
      </w:r>
      <w:proofErr w:type="gramEnd"/>
    </w:p>
    <w:p w:rsidR="00CF1829" w:rsidRPr="00A76F70" w:rsidRDefault="00CF1829" w:rsidP="00CF1829">
      <w:pPr>
        <w:tabs>
          <w:tab w:val="left" w:pos="450"/>
          <w:tab w:val="left" w:pos="810"/>
          <w:tab w:val="left" w:pos="1170"/>
          <w:tab w:val="left" w:pos="7200"/>
        </w:tabs>
        <w:spacing w:line="240" w:lineRule="auto"/>
        <w:ind w:left="540" w:right="-9" w:hanging="540"/>
        <w:jc w:val="both"/>
        <w:rPr>
          <w:rFonts w:ascii="Times New Roman" w:hAnsi="Times New Roman" w:cs="Times New Roman"/>
          <w:sz w:val="24"/>
          <w:szCs w:val="24"/>
        </w:rPr>
      </w:pPr>
      <w:r w:rsidRPr="00A76F70">
        <w:rPr>
          <w:rFonts w:ascii="Times New Roman" w:hAnsi="Times New Roman" w:cs="Times New Roman"/>
          <w:sz w:val="24"/>
          <w:szCs w:val="24"/>
        </w:rPr>
        <w:t xml:space="preserve">Arief, Sadiman. 1996. </w:t>
      </w:r>
      <w:r w:rsidRPr="00A76F70">
        <w:rPr>
          <w:rFonts w:ascii="Times New Roman" w:hAnsi="Times New Roman" w:cs="Times New Roman"/>
          <w:i/>
          <w:sz w:val="24"/>
          <w:szCs w:val="24"/>
        </w:rPr>
        <w:t>Media Pendidikan; Pengertian, pemanfaatan dan Pengembangannya</w:t>
      </w:r>
      <w:r w:rsidRPr="00A76F70">
        <w:rPr>
          <w:rFonts w:ascii="Times New Roman" w:hAnsi="Times New Roman" w:cs="Times New Roman"/>
          <w:sz w:val="24"/>
          <w:szCs w:val="24"/>
        </w:rPr>
        <w:t xml:space="preserve">. Jakarta. </w:t>
      </w:r>
      <w:proofErr w:type="gramStart"/>
      <w:r w:rsidRPr="00A76F70">
        <w:rPr>
          <w:rFonts w:ascii="Times New Roman" w:hAnsi="Times New Roman" w:cs="Times New Roman"/>
          <w:sz w:val="24"/>
          <w:szCs w:val="24"/>
        </w:rPr>
        <w:t>PT. Raja Grafindo Persada.</w:t>
      </w:r>
      <w:proofErr w:type="gramEnd"/>
    </w:p>
    <w:p w:rsidR="00CF1829" w:rsidRPr="00A76F70" w:rsidRDefault="00CF1829" w:rsidP="00CF1829">
      <w:pPr>
        <w:tabs>
          <w:tab w:val="left" w:pos="450"/>
          <w:tab w:val="left" w:pos="810"/>
          <w:tab w:val="left" w:pos="1170"/>
          <w:tab w:val="left" w:pos="3150"/>
          <w:tab w:val="left" w:pos="7200"/>
        </w:tabs>
        <w:ind w:left="630" w:right="-9" w:hanging="63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6F70">
        <w:rPr>
          <w:rFonts w:ascii="Times New Roman" w:hAnsi="Times New Roman" w:cs="Times New Roman"/>
          <w:sz w:val="24"/>
          <w:szCs w:val="24"/>
        </w:rPr>
        <w:t>Arikunto, Suharsimi dkk.</w:t>
      </w:r>
      <w:proofErr w:type="gramEnd"/>
      <w:r w:rsidRPr="00A76F70">
        <w:rPr>
          <w:rFonts w:ascii="Times New Roman" w:hAnsi="Times New Roman" w:cs="Times New Roman"/>
          <w:sz w:val="24"/>
          <w:szCs w:val="24"/>
        </w:rPr>
        <w:t xml:space="preserve"> 2002. </w:t>
      </w:r>
      <w:r w:rsidRPr="00A76F70">
        <w:rPr>
          <w:rFonts w:ascii="Times New Roman" w:hAnsi="Times New Roman" w:cs="Times New Roman"/>
          <w:i/>
          <w:sz w:val="24"/>
          <w:szCs w:val="24"/>
        </w:rPr>
        <w:t>Penelitian Tindakan Kelas.</w:t>
      </w:r>
      <w:r w:rsidRPr="00A76F70">
        <w:rPr>
          <w:rFonts w:ascii="Times New Roman" w:hAnsi="Times New Roman" w:cs="Times New Roman"/>
          <w:sz w:val="24"/>
          <w:szCs w:val="24"/>
        </w:rPr>
        <w:t xml:space="preserve"> Jakarta: PT. Bumi Aksara.</w:t>
      </w:r>
    </w:p>
    <w:p w:rsidR="00CF1829" w:rsidRPr="00A76F70" w:rsidRDefault="00CF1829" w:rsidP="00CF1829">
      <w:pPr>
        <w:spacing w:line="240" w:lineRule="auto"/>
        <w:ind w:left="630" w:right="-9" w:hanging="63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6F70">
        <w:rPr>
          <w:rFonts w:ascii="Times New Roman" w:hAnsi="Times New Roman" w:cs="Times New Roman"/>
          <w:sz w:val="24"/>
          <w:szCs w:val="24"/>
        </w:rPr>
        <w:t>Depdikbud.</w:t>
      </w:r>
      <w:proofErr w:type="gramEnd"/>
      <w:r w:rsidRPr="00A76F70">
        <w:rPr>
          <w:rFonts w:ascii="Times New Roman" w:hAnsi="Times New Roman" w:cs="Times New Roman"/>
          <w:sz w:val="24"/>
          <w:szCs w:val="24"/>
        </w:rPr>
        <w:t xml:space="preserve"> 1998. </w:t>
      </w:r>
      <w:r w:rsidRPr="00A76F70">
        <w:rPr>
          <w:rFonts w:ascii="Times New Roman" w:hAnsi="Times New Roman" w:cs="Times New Roman"/>
          <w:i/>
          <w:sz w:val="24"/>
          <w:szCs w:val="24"/>
        </w:rPr>
        <w:t xml:space="preserve">Pedoman Guru </w:t>
      </w:r>
      <w:proofErr w:type="gramStart"/>
      <w:r w:rsidRPr="00A76F70">
        <w:rPr>
          <w:rFonts w:ascii="Times New Roman" w:hAnsi="Times New Roman" w:cs="Times New Roman"/>
          <w:i/>
          <w:sz w:val="24"/>
          <w:szCs w:val="24"/>
        </w:rPr>
        <w:t>Bidang  Pengembangan</w:t>
      </w:r>
      <w:proofErr w:type="gramEnd"/>
      <w:r w:rsidRPr="00A76F70">
        <w:rPr>
          <w:rFonts w:ascii="Times New Roman" w:hAnsi="Times New Roman" w:cs="Times New Roman"/>
          <w:i/>
          <w:sz w:val="24"/>
          <w:szCs w:val="24"/>
        </w:rPr>
        <w:t xml:space="preserve"> Kemampuan Berbahasa di Taman Kanak-Kanak.</w:t>
      </w:r>
      <w:r w:rsidRPr="00A76F70">
        <w:rPr>
          <w:rFonts w:ascii="Times New Roman" w:hAnsi="Times New Roman" w:cs="Times New Roman"/>
          <w:sz w:val="24"/>
          <w:szCs w:val="24"/>
        </w:rPr>
        <w:t xml:space="preserve"> Jakarta. </w:t>
      </w:r>
      <w:proofErr w:type="gramStart"/>
      <w:r w:rsidRPr="00A76F70">
        <w:rPr>
          <w:rFonts w:ascii="Times New Roman" w:hAnsi="Times New Roman" w:cs="Times New Roman"/>
          <w:sz w:val="24"/>
          <w:szCs w:val="24"/>
        </w:rPr>
        <w:t>Depdikbud.</w:t>
      </w:r>
      <w:proofErr w:type="gramEnd"/>
      <w:r w:rsidRPr="00A76F70">
        <w:rPr>
          <w:rFonts w:ascii="Times New Roman" w:hAnsi="Times New Roman" w:cs="Times New Roman"/>
          <w:sz w:val="24"/>
          <w:szCs w:val="24"/>
        </w:rPr>
        <w:tab/>
      </w:r>
    </w:p>
    <w:p w:rsidR="00CF1829" w:rsidRPr="00A76F70" w:rsidRDefault="00CF1829" w:rsidP="00CF1829">
      <w:pPr>
        <w:tabs>
          <w:tab w:val="left" w:pos="450"/>
          <w:tab w:val="left" w:pos="810"/>
          <w:tab w:val="left" w:pos="1170"/>
          <w:tab w:val="left" w:pos="7200"/>
        </w:tabs>
        <w:spacing w:line="480" w:lineRule="auto"/>
        <w:ind w:right="-9"/>
        <w:jc w:val="both"/>
        <w:rPr>
          <w:rFonts w:ascii="Times New Roman" w:hAnsi="Times New Roman" w:cs="Times New Roman"/>
          <w:sz w:val="24"/>
          <w:szCs w:val="24"/>
        </w:rPr>
      </w:pPr>
      <w:r w:rsidRPr="00A76F70">
        <w:rPr>
          <w:rFonts w:ascii="Times New Roman" w:hAnsi="Times New Roman" w:cs="Times New Roman"/>
          <w:sz w:val="24"/>
          <w:szCs w:val="24"/>
        </w:rPr>
        <w:t xml:space="preserve">Dhieni, Nurbiana. 2005. </w:t>
      </w:r>
      <w:r w:rsidRPr="00A76F70">
        <w:rPr>
          <w:rFonts w:ascii="Times New Roman" w:hAnsi="Times New Roman" w:cs="Times New Roman"/>
          <w:i/>
          <w:sz w:val="24"/>
          <w:szCs w:val="24"/>
        </w:rPr>
        <w:t>Metode Pengembangan Bahasa</w:t>
      </w:r>
      <w:r w:rsidRPr="00A76F70">
        <w:rPr>
          <w:rFonts w:ascii="Times New Roman" w:hAnsi="Times New Roman" w:cs="Times New Roman"/>
          <w:sz w:val="24"/>
          <w:szCs w:val="24"/>
        </w:rPr>
        <w:t>, Jakarta: UT</w:t>
      </w:r>
    </w:p>
    <w:p w:rsidR="00CF1829" w:rsidRPr="00A76F70" w:rsidRDefault="00CF1829" w:rsidP="00CF1829">
      <w:pPr>
        <w:tabs>
          <w:tab w:val="left" w:pos="450"/>
          <w:tab w:val="left" w:pos="810"/>
          <w:tab w:val="left" w:pos="1170"/>
          <w:tab w:val="left" w:pos="7200"/>
        </w:tabs>
        <w:spacing w:line="240" w:lineRule="auto"/>
        <w:ind w:left="630" w:right="-9" w:hanging="63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6F70">
        <w:rPr>
          <w:rFonts w:ascii="Times New Roman" w:hAnsi="Times New Roman" w:cs="Times New Roman"/>
          <w:sz w:val="24"/>
          <w:szCs w:val="24"/>
        </w:rPr>
        <w:t>Djamarah, Syaiful Bachri dan Azwar Zein.</w:t>
      </w:r>
      <w:proofErr w:type="gramEnd"/>
      <w:r w:rsidRPr="00A76F70">
        <w:rPr>
          <w:rFonts w:ascii="Times New Roman" w:hAnsi="Times New Roman" w:cs="Times New Roman"/>
          <w:sz w:val="24"/>
          <w:szCs w:val="24"/>
        </w:rPr>
        <w:t xml:space="preserve"> 2002. </w:t>
      </w:r>
      <w:r w:rsidRPr="00A76F70">
        <w:rPr>
          <w:rFonts w:ascii="Times New Roman" w:hAnsi="Times New Roman" w:cs="Times New Roman"/>
          <w:i/>
          <w:sz w:val="24"/>
          <w:szCs w:val="24"/>
        </w:rPr>
        <w:t>Strategi Belajar Mengajar</w:t>
      </w:r>
      <w:r w:rsidRPr="00A76F70">
        <w:rPr>
          <w:rFonts w:ascii="Times New Roman" w:hAnsi="Times New Roman" w:cs="Times New Roman"/>
          <w:sz w:val="24"/>
          <w:szCs w:val="24"/>
        </w:rPr>
        <w:t>. Jakarta. Rineka Cipta.</w:t>
      </w:r>
    </w:p>
    <w:p w:rsidR="00CF1829" w:rsidRPr="00A76F70" w:rsidRDefault="00CF1829" w:rsidP="00CF1829">
      <w:pPr>
        <w:tabs>
          <w:tab w:val="left" w:pos="540"/>
          <w:tab w:val="left" w:pos="810"/>
          <w:tab w:val="left" w:pos="1170"/>
          <w:tab w:val="left" w:pos="7200"/>
        </w:tabs>
        <w:spacing w:line="240" w:lineRule="auto"/>
        <w:ind w:left="630" w:right="-9" w:hanging="630"/>
        <w:jc w:val="both"/>
        <w:rPr>
          <w:rFonts w:ascii="Times New Roman" w:hAnsi="Times New Roman" w:cs="Times New Roman"/>
          <w:sz w:val="24"/>
          <w:szCs w:val="24"/>
        </w:rPr>
      </w:pPr>
      <w:r w:rsidRPr="00A76F70">
        <w:rPr>
          <w:rFonts w:ascii="Times New Roman" w:hAnsi="Times New Roman" w:cs="Times New Roman"/>
          <w:sz w:val="24"/>
          <w:szCs w:val="24"/>
        </w:rPr>
        <w:t xml:space="preserve">Hidayatin, Evi. 2011. </w:t>
      </w:r>
      <w:r w:rsidRPr="00A76F70">
        <w:rPr>
          <w:rFonts w:ascii="Times New Roman" w:hAnsi="Times New Roman" w:cs="Times New Roman"/>
          <w:i/>
          <w:sz w:val="24"/>
          <w:szCs w:val="24"/>
        </w:rPr>
        <w:t>Papan Flannel dan Buletin</w:t>
      </w:r>
      <w:r w:rsidRPr="00A76F7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76F70">
        <w:rPr>
          <w:rFonts w:ascii="Times New Roman" w:hAnsi="Times New Roman" w:cs="Times New Roman"/>
          <w:sz w:val="24"/>
          <w:szCs w:val="24"/>
        </w:rPr>
        <w:t>www</w:t>
      </w:r>
      <w:proofErr w:type="gramEnd"/>
      <w:r w:rsidRPr="00A76F7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76F70">
        <w:rPr>
          <w:rFonts w:ascii="Times New Roman" w:hAnsi="Times New Roman" w:cs="Times New Roman"/>
          <w:sz w:val="24"/>
          <w:szCs w:val="24"/>
        </w:rPr>
        <w:t>Google.Com (Diakses 5 januari 2013).</w:t>
      </w:r>
      <w:proofErr w:type="gramEnd"/>
    </w:p>
    <w:p w:rsidR="00CF1829" w:rsidRPr="00A76F70" w:rsidRDefault="00CF1829" w:rsidP="00CF1829">
      <w:pPr>
        <w:tabs>
          <w:tab w:val="left" w:pos="540"/>
          <w:tab w:val="left" w:pos="810"/>
          <w:tab w:val="left" w:pos="1170"/>
          <w:tab w:val="left" w:pos="7200"/>
        </w:tabs>
        <w:ind w:left="450" w:right="-9" w:hanging="450"/>
        <w:jc w:val="both"/>
        <w:rPr>
          <w:rFonts w:ascii="Times New Roman" w:hAnsi="Times New Roman" w:cs="Times New Roman"/>
          <w:sz w:val="24"/>
          <w:szCs w:val="24"/>
        </w:rPr>
      </w:pPr>
      <w:r w:rsidRPr="00A76F70">
        <w:rPr>
          <w:rFonts w:ascii="Times New Roman" w:hAnsi="Times New Roman" w:cs="Times New Roman"/>
          <w:sz w:val="24"/>
          <w:szCs w:val="24"/>
        </w:rPr>
        <w:t xml:space="preserve">Hurlock, Elizabeth. 1999. </w:t>
      </w:r>
      <w:r w:rsidRPr="00A76F70">
        <w:rPr>
          <w:rFonts w:ascii="Times New Roman" w:hAnsi="Times New Roman" w:cs="Times New Roman"/>
          <w:i/>
          <w:sz w:val="24"/>
          <w:szCs w:val="24"/>
        </w:rPr>
        <w:t>Perkembangan Anak</w:t>
      </w:r>
      <w:r w:rsidRPr="00A76F70">
        <w:rPr>
          <w:rFonts w:ascii="Times New Roman" w:hAnsi="Times New Roman" w:cs="Times New Roman"/>
          <w:sz w:val="24"/>
          <w:szCs w:val="24"/>
        </w:rPr>
        <w:t xml:space="preserve">. Alih Bahasa: Med. Meitasari Tjandrasa dan    Muslichah Zarkasih. </w:t>
      </w:r>
      <w:proofErr w:type="gramStart"/>
      <w:r w:rsidRPr="00A76F70">
        <w:rPr>
          <w:rFonts w:ascii="Times New Roman" w:hAnsi="Times New Roman" w:cs="Times New Roman"/>
          <w:sz w:val="24"/>
          <w:szCs w:val="24"/>
        </w:rPr>
        <w:t>Jilid I. Jakarta.</w:t>
      </w:r>
      <w:proofErr w:type="gramEnd"/>
      <w:r w:rsidRPr="00A76F70">
        <w:rPr>
          <w:rFonts w:ascii="Times New Roman" w:hAnsi="Times New Roman" w:cs="Times New Roman"/>
          <w:sz w:val="24"/>
          <w:szCs w:val="24"/>
        </w:rPr>
        <w:t xml:space="preserve"> Erlangga</w:t>
      </w:r>
    </w:p>
    <w:p w:rsidR="00CF1829" w:rsidRPr="00A76F70" w:rsidRDefault="00CF1829" w:rsidP="00CF1829">
      <w:pPr>
        <w:tabs>
          <w:tab w:val="left" w:pos="450"/>
          <w:tab w:val="left" w:pos="810"/>
          <w:tab w:val="left" w:pos="1170"/>
          <w:tab w:val="left" w:pos="7200"/>
        </w:tabs>
        <w:ind w:left="630" w:right="-9" w:hanging="630"/>
        <w:jc w:val="both"/>
        <w:rPr>
          <w:rFonts w:ascii="Times New Roman" w:hAnsi="Times New Roman" w:cs="Times New Roman"/>
          <w:sz w:val="24"/>
          <w:szCs w:val="24"/>
        </w:rPr>
      </w:pPr>
      <w:r w:rsidRPr="00A76F70">
        <w:rPr>
          <w:rFonts w:ascii="Times New Roman" w:hAnsi="Times New Roman" w:cs="Times New Roman"/>
          <w:sz w:val="24"/>
          <w:szCs w:val="24"/>
        </w:rPr>
        <w:t xml:space="preserve">Indrayati, Yuke. 2003. </w:t>
      </w:r>
      <w:r w:rsidRPr="00A76F70">
        <w:rPr>
          <w:rFonts w:ascii="Times New Roman" w:hAnsi="Times New Roman" w:cs="Times New Roman"/>
          <w:i/>
          <w:sz w:val="24"/>
          <w:szCs w:val="24"/>
        </w:rPr>
        <w:t xml:space="preserve">Kurikulum Berbasis Kompetensi Pendidikan Anak </w:t>
      </w:r>
      <w:proofErr w:type="gramStart"/>
      <w:r w:rsidRPr="00A76F70">
        <w:rPr>
          <w:rFonts w:ascii="Times New Roman" w:hAnsi="Times New Roman" w:cs="Times New Roman"/>
          <w:i/>
          <w:sz w:val="24"/>
          <w:szCs w:val="24"/>
        </w:rPr>
        <w:t>Usia</w:t>
      </w:r>
      <w:proofErr w:type="gramEnd"/>
      <w:r w:rsidRPr="00A76F70">
        <w:rPr>
          <w:rFonts w:ascii="Times New Roman" w:hAnsi="Times New Roman" w:cs="Times New Roman"/>
          <w:i/>
          <w:sz w:val="24"/>
          <w:szCs w:val="24"/>
        </w:rPr>
        <w:t xml:space="preserve"> Dini</w:t>
      </w:r>
      <w:r w:rsidRPr="00A76F7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76F70">
        <w:rPr>
          <w:rFonts w:ascii="Times New Roman" w:hAnsi="Times New Roman" w:cs="Times New Roman"/>
          <w:sz w:val="24"/>
          <w:szCs w:val="24"/>
        </w:rPr>
        <w:t>Pusat Kurikulum Penelitian dan pengembangan Departemen Pendidikan Nasional.</w:t>
      </w:r>
      <w:proofErr w:type="gramEnd"/>
    </w:p>
    <w:p w:rsidR="00CF1829" w:rsidRPr="00A76F70" w:rsidRDefault="00CF1829" w:rsidP="00CF1829">
      <w:pPr>
        <w:tabs>
          <w:tab w:val="left" w:pos="450"/>
          <w:tab w:val="left" w:pos="810"/>
          <w:tab w:val="left" w:pos="1170"/>
          <w:tab w:val="left" w:pos="7200"/>
        </w:tabs>
        <w:spacing w:line="480" w:lineRule="auto"/>
        <w:ind w:right="-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6F70">
        <w:rPr>
          <w:rFonts w:ascii="Times New Roman" w:hAnsi="Times New Roman" w:cs="Times New Roman"/>
          <w:sz w:val="24"/>
          <w:szCs w:val="24"/>
        </w:rPr>
        <w:t>Kamus Besar Bahasa Indonesia.</w:t>
      </w:r>
      <w:proofErr w:type="gramEnd"/>
      <w:r w:rsidRPr="00A76F70">
        <w:rPr>
          <w:rFonts w:ascii="Times New Roman" w:hAnsi="Times New Roman" w:cs="Times New Roman"/>
          <w:sz w:val="24"/>
          <w:szCs w:val="24"/>
        </w:rPr>
        <w:t xml:space="preserve"> 2008. Jakarta. Balai Pustaka.</w:t>
      </w:r>
    </w:p>
    <w:p w:rsidR="00CF1829" w:rsidRPr="00A76F70" w:rsidRDefault="00CF1829" w:rsidP="00CF1829">
      <w:pPr>
        <w:tabs>
          <w:tab w:val="left" w:pos="450"/>
          <w:tab w:val="left" w:pos="810"/>
          <w:tab w:val="left" w:pos="1170"/>
          <w:tab w:val="left" w:pos="7200"/>
        </w:tabs>
        <w:ind w:left="630" w:right="-9" w:hanging="63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6F70">
        <w:rPr>
          <w:rFonts w:ascii="Times New Roman" w:hAnsi="Times New Roman" w:cs="Times New Roman"/>
          <w:sz w:val="24"/>
          <w:szCs w:val="24"/>
        </w:rPr>
        <w:t>Kementerian Pendidikan dan Kebudayaan.</w:t>
      </w:r>
      <w:proofErr w:type="gramEnd"/>
      <w:r w:rsidRPr="00A76F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6F70">
        <w:rPr>
          <w:rFonts w:ascii="Times New Roman" w:hAnsi="Times New Roman" w:cs="Times New Roman"/>
          <w:sz w:val="24"/>
          <w:szCs w:val="24"/>
        </w:rPr>
        <w:t xml:space="preserve">1987. </w:t>
      </w:r>
      <w:r w:rsidRPr="00A76F70">
        <w:rPr>
          <w:rFonts w:ascii="Times New Roman" w:hAnsi="Times New Roman" w:cs="Times New Roman"/>
          <w:i/>
          <w:sz w:val="24"/>
          <w:szCs w:val="24"/>
        </w:rPr>
        <w:t>Pedoman Umum Ejaan Bahasa Indonesia Yang Disempurnakan.</w:t>
      </w:r>
      <w:proofErr w:type="gramEnd"/>
      <w:r w:rsidRPr="00A76F70">
        <w:rPr>
          <w:rFonts w:ascii="Times New Roman" w:hAnsi="Times New Roman" w:cs="Times New Roman"/>
          <w:sz w:val="24"/>
          <w:szCs w:val="24"/>
        </w:rPr>
        <w:t xml:space="preserve"> Jakarta. </w:t>
      </w:r>
      <w:proofErr w:type="gramStart"/>
      <w:r w:rsidRPr="00A76F70">
        <w:rPr>
          <w:rFonts w:ascii="Times New Roman" w:hAnsi="Times New Roman" w:cs="Times New Roman"/>
          <w:sz w:val="24"/>
          <w:szCs w:val="24"/>
        </w:rPr>
        <w:t>Kementerian Pendidikan dan Kebudayaan Republik Indonesia.</w:t>
      </w:r>
      <w:proofErr w:type="gramEnd"/>
    </w:p>
    <w:p w:rsidR="00CF1829" w:rsidRPr="00A76F70" w:rsidRDefault="00CF1829" w:rsidP="00CF1829">
      <w:pPr>
        <w:tabs>
          <w:tab w:val="left" w:pos="450"/>
          <w:tab w:val="left" w:pos="810"/>
          <w:tab w:val="left" w:pos="1170"/>
          <w:tab w:val="left" w:pos="7200"/>
        </w:tabs>
        <w:ind w:left="630" w:right="-9" w:hanging="63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6F70">
        <w:rPr>
          <w:rFonts w:ascii="Times New Roman" w:hAnsi="Times New Roman" w:cs="Times New Roman"/>
          <w:sz w:val="24"/>
          <w:szCs w:val="24"/>
        </w:rPr>
        <w:lastRenderedPageBreak/>
        <w:t>Kurniasih.</w:t>
      </w:r>
      <w:proofErr w:type="gramEnd"/>
      <w:r w:rsidRPr="00A76F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6F70">
        <w:rPr>
          <w:rFonts w:ascii="Times New Roman" w:hAnsi="Times New Roman" w:cs="Times New Roman"/>
          <w:sz w:val="24"/>
          <w:szCs w:val="24"/>
        </w:rPr>
        <w:t xml:space="preserve">2008. </w:t>
      </w:r>
      <w:r w:rsidRPr="00A76F70">
        <w:rPr>
          <w:rFonts w:ascii="Times New Roman" w:hAnsi="Times New Roman" w:cs="Times New Roman"/>
          <w:i/>
          <w:sz w:val="24"/>
          <w:szCs w:val="24"/>
        </w:rPr>
        <w:t>Pembelajaran Membaca dan Menulis Permulaan Melalui Permainan Bahasa Di kelas Awal Sekolah Dasar.</w:t>
      </w:r>
      <w:proofErr w:type="gramEnd"/>
      <w:r w:rsidRPr="00A76F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6F70">
        <w:rPr>
          <w:rFonts w:ascii="Times New Roman" w:hAnsi="Times New Roman" w:cs="Times New Roman"/>
          <w:sz w:val="24"/>
          <w:szCs w:val="24"/>
        </w:rPr>
        <w:t>www</w:t>
      </w:r>
      <w:proofErr w:type="gramEnd"/>
      <w:r w:rsidRPr="00A76F7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76F70">
        <w:rPr>
          <w:rFonts w:ascii="Times New Roman" w:hAnsi="Times New Roman" w:cs="Times New Roman"/>
          <w:sz w:val="24"/>
          <w:szCs w:val="24"/>
        </w:rPr>
        <w:t>Google.</w:t>
      </w:r>
      <w:proofErr w:type="gramEnd"/>
      <w:r w:rsidRPr="00A76F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6F70">
        <w:rPr>
          <w:rFonts w:ascii="Times New Roman" w:hAnsi="Times New Roman" w:cs="Times New Roman"/>
          <w:sz w:val="24"/>
          <w:szCs w:val="24"/>
        </w:rPr>
        <w:t>Com. (Diakses 5 januari 2013).</w:t>
      </w:r>
      <w:proofErr w:type="gramEnd"/>
    </w:p>
    <w:p w:rsidR="00CF1829" w:rsidRPr="00A76F70" w:rsidRDefault="00CF1829" w:rsidP="00CF1829">
      <w:pPr>
        <w:tabs>
          <w:tab w:val="left" w:pos="450"/>
          <w:tab w:val="left" w:pos="810"/>
          <w:tab w:val="left" w:pos="1170"/>
          <w:tab w:val="left" w:pos="7200"/>
        </w:tabs>
        <w:ind w:left="630" w:right="-9" w:hanging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Musfiro</w:t>
      </w:r>
      <w:r w:rsidRPr="00A76F70">
        <w:rPr>
          <w:rFonts w:ascii="Times New Roman" w:hAnsi="Times New Roman" w:cs="Times New Roman"/>
          <w:sz w:val="24"/>
          <w:szCs w:val="24"/>
        </w:rPr>
        <w:t xml:space="preserve">h, Takdioatun. </w:t>
      </w:r>
      <w:proofErr w:type="gramStart"/>
      <w:r w:rsidRPr="00A76F70">
        <w:rPr>
          <w:rFonts w:ascii="Times New Roman" w:hAnsi="Times New Roman" w:cs="Times New Roman"/>
          <w:sz w:val="24"/>
          <w:szCs w:val="24"/>
        </w:rPr>
        <w:t>2003</w:t>
      </w:r>
      <w:r w:rsidRPr="00A76F70">
        <w:rPr>
          <w:rFonts w:ascii="Times New Roman" w:hAnsi="Times New Roman" w:cs="Times New Roman"/>
          <w:i/>
          <w:sz w:val="24"/>
          <w:szCs w:val="24"/>
        </w:rPr>
        <w:t>. Memperkenalkan Huruf di Taman Kanak-Kanak</w:t>
      </w:r>
      <w:r w:rsidRPr="00A76F7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76F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6F70">
        <w:rPr>
          <w:rFonts w:ascii="Times New Roman" w:hAnsi="Times New Roman" w:cs="Times New Roman"/>
          <w:sz w:val="24"/>
          <w:szCs w:val="24"/>
        </w:rPr>
        <w:t>www</w:t>
      </w:r>
      <w:proofErr w:type="gramEnd"/>
      <w:r w:rsidRPr="00A76F7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76F70">
        <w:rPr>
          <w:rFonts w:ascii="Times New Roman" w:hAnsi="Times New Roman" w:cs="Times New Roman"/>
          <w:sz w:val="24"/>
          <w:szCs w:val="24"/>
        </w:rPr>
        <w:t>Google.</w:t>
      </w:r>
      <w:proofErr w:type="gramEnd"/>
      <w:r w:rsidRPr="00A76F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6F70">
        <w:rPr>
          <w:rFonts w:ascii="Times New Roman" w:hAnsi="Times New Roman" w:cs="Times New Roman"/>
          <w:sz w:val="24"/>
          <w:szCs w:val="24"/>
        </w:rPr>
        <w:t>Com. Diakses tanggal 25 juli 2013.</w:t>
      </w:r>
      <w:proofErr w:type="gramEnd"/>
    </w:p>
    <w:p w:rsidR="00CF1829" w:rsidRPr="00A76F70" w:rsidRDefault="00CF1829" w:rsidP="00CF1829">
      <w:pPr>
        <w:tabs>
          <w:tab w:val="left" w:pos="450"/>
          <w:tab w:val="left" w:pos="810"/>
          <w:tab w:val="left" w:pos="1170"/>
          <w:tab w:val="left" w:pos="7200"/>
        </w:tabs>
        <w:ind w:left="630" w:right="-9" w:hanging="63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6F70">
        <w:rPr>
          <w:rFonts w:ascii="Times New Roman" w:hAnsi="Times New Roman" w:cs="Times New Roman"/>
          <w:sz w:val="24"/>
          <w:szCs w:val="24"/>
        </w:rPr>
        <w:t>Moeslichatoen.</w:t>
      </w:r>
      <w:proofErr w:type="gramEnd"/>
      <w:r w:rsidRPr="00A76F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6F70">
        <w:rPr>
          <w:rFonts w:ascii="Times New Roman" w:hAnsi="Times New Roman" w:cs="Times New Roman"/>
          <w:sz w:val="24"/>
          <w:szCs w:val="24"/>
        </w:rPr>
        <w:t>2004</w:t>
      </w:r>
      <w:r w:rsidRPr="00A76F70">
        <w:rPr>
          <w:rFonts w:ascii="Times New Roman" w:hAnsi="Times New Roman" w:cs="Times New Roman"/>
          <w:i/>
          <w:sz w:val="24"/>
          <w:szCs w:val="24"/>
        </w:rPr>
        <w:t>. Metode Pengajaran Huruf di Taman Kanak-Kanak</w:t>
      </w:r>
      <w:r w:rsidRPr="00A76F7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76F70">
        <w:rPr>
          <w:rFonts w:ascii="Times New Roman" w:hAnsi="Times New Roman" w:cs="Times New Roman"/>
          <w:sz w:val="24"/>
          <w:szCs w:val="24"/>
        </w:rPr>
        <w:t xml:space="preserve"> Jakarta: Rineka Cipta.</w:t>
      </w:r>
    </w:p>
    <w:p w:rsidR="00CF1829" w:rsidRPr="00A76F70" w:rsidRDefault="00CF1829" w:rsidP="00CF1829">
      <w:pPr>
        <w:tabs>
          <w:tab w:val="left" w:pos="450"/>
          <w:tab w:val="left" w:pos="810"/>
          <w:tab w:val="left" w:pos="1170"/>
          <w:tab w:val="left" w:pos="7200"/>
        </w:tabs>
        <w:ind w:left="630" w:right="-9" w:hanging="630"/>
        <w:jc w:val="both"/>
        <w:rPr>
          <w:rFonts w:ascii="Times New Roman" w:hAnsi="Times New Roman" w:cs="Times New Roman"/>
          <w:sz w:val="24"/>
          <w:szCs w:val="24"/>
        </w:rPr>
      </w:pPr>
      <w:r w:rsidRPr="00A76F70">
        <w:rPr>
          <w:rFonts w:ascii="Times New Roman" w:hAnsi="Times New Roman" w:cs="Times New Roman"/>
          <w:sz w:val="24"/>
          <w:szCs w:val="24"/>
        </w:rPr>
        <w:t xml:space="preserve">Nurgiantoro, Burhan. </w:t>
      </w:r>
      <w:proofErr w:type="gramStart"/>
      <w:r w:rsidRPr="00A76F70">
        <w:rPr>
          <w:rFonts w:ascii="Times New Roman" w:hAnsi="Times New Roman" w:cs="Times New Roman"/>
          <w:sz w:val="24"/>
          <w:szCs w:val="24"/>
        </w:rPr>
        <w:t xml:space="preserve">1998. </w:t>
      </w:r>
      <w:r w:rsidRPr="00A76F70">
        <w:rPr>
          <w:rFonts w:ascii="Times New Roman" w:hAnsi="Times New Roman" w:cs="Times New Roman"/>
          <w:i/>
          <w:sz w:val="24"/>
          <w:szCs w:val="24"/>
        </w:rPr>
        <w:t>Penilaian Dalam Pengajaran Bahasa dan Sastra</w:t>
      </w:r>
      <w:r w:rsidRPr="00A76F7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76F70">
        <w:rPr>
          <w:rFonts w:ascii="Times New Roman" w:hAnsi="Times New Roman" w:cs="Times New Roman"/>
          <w:sz w:val="24"/>
          <w:szCs w:val="24"/>
        </w:rPr>
        <w:t xml:space="preserve"> Yogyakarta: BPFE.</w:t>
      </w:r>
    </w:p>
    <w:p w:rsidR="00CF1829" w:rsidRPr="00A76F70" w:rsidRDefault="00CF1829" w:rsidP="00CF1829">
      <w:pPr>
        <w:tabs>
          <w:tab w:val="left" w:pos="450"/>
          <w:tab w:val="left" w:pos="810"/>
          <w:tab w:val="left" w:pos="1170"/>
          <w:tab w:val="left" w:pos="7200"/>
        </w:tabs>
        <w:ind w:left="630" w:right="-9" w:hanging="630"/>
        <w:jc w:val="both"/>
        <w:rPr>
          <w:rFonts w:ascii="Times New Roman" w:hAnsi="Times New Roman" w:cs="Times New Roman"/>
          <w:sz w:val="24"/>
          <w:szCs w:val="24"/>
        </w:rPr>
      </w:pPr>
      <w:r w:rsidRPr="00A76F70">
        <w:rPr>
          <w:rFonts w:ascii="Times New Roman" w:hAnsi="Times New Roman" w:cs="Times New Roman"/>
          <w:sz w:val="24"/>
          <w:szCs w:val="24"/>
        </w:rPr>
        <w:t xml:space="preserve">Nuryati, Sri. </w:t>
      </w:r>
      <w:proofErr w:type="gramStart"/>
      <w:r w:rsidRPr="00A76F70">
        <w:rPr>
          <w:rFonts w:ascii="Times New Roman" w:hAnsi="Times New Roman" w:cs="Times New Roman"/>
          <w:sz w:val="24"/>
          <w:szCs w:val="24"/>
        </w:rPr>
        <w:t xml:space="preserve">2011. Pembelajaran </w:t>
      </w:r>
      <w:r w:rsidRPr="00A76F70">
        <w:rPr>
          <w:rFonts w:ascii="Times New Roman" w:hAnsi="Times New Roman" w:cs="Times New Roman"/>
          <w:i/>
          <w:sz w:val="24"/>
          <w:szCs w:val="24"/>
        </w:rPr>
        <w:t>Membaca Permulaan Melalui Permainan Bahasa Di Kelas Awal Sekolah Dasar.</w:t>
      </w:r>
      <w:proofErr w:type="gramEnd"/>
      <w:r w:rsidRPr="00A76F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6F70">
        <w:rPr>
          <w:rFonts w:ascii="Times New Roman" w:hAnsi="Times New Roman" w:cs="Times New Roman"/>
          <w:sz w:val="24"/>
          <w:szCs w:val="24"/>
        </w:rPr>
        <w:t>www</w:t>
      </w:r>
      <w:proofErr w:type="gramEnd"/>
      <w:r w:rsidRPr="00A76F7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76F70">
        <w:rPr>
          <w:rFonts w:ascii="Times New Roman" w:hAnsi="Times New Roman" w:cs="Times New Roman"/>
          <w:sz w:val="24"/>
          <w:szCs w:val="24"/>
        </w:rPr>
        <w:t>Google.</w:t>
      </w:r>
      <w:proofErr w:type="gramEnd"/>
      <w:r w:rsidRPr="00A76F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6F70">
        <w:rPr>
          <w:rFonts w:ascii="Times New Roman" w:hAnsi="Times New Roman" w:cs="Times New Roman"/>
          <w:sz w:val="24"/>
          <w:szCs w:val="24"/>
        </w:rPr>
        <w:t>Com (online).</w:t>
      </w:r>
      <w:proofErr w:type="gramEnd"/>
      <w:r w:rsidRPr="00A76F70">
        <w:rPr>
          <w:rFonts w:ascii="Times New Roman" w:hAnsi="Times New Roman" w:cs="Times New Roman"/>
          <w:sz w:val="24"/>
          <w:szCs w:val="24"/>
        </w:rPr>
        <w:t xml:space="preserve"> </w:t>
      </w:r>
      <w:r w:rsidRPr="00A76F70">
        <w:rPr>
          <w:rFonts w:ascii="Times New Roman" w:hAnsi="Times New Roman" w:cs="Times New Roman"/>
          <w:sz w:val="24"/>
          <w:szCs w:val="24"/>
          <w:u w:val="single"/>
        </w:rPr>
        <w:t xml:space="preserve">http:/srinuryati.wordpress.com. </w:t>
      </w:r>
      <w:proofErr w:type="gramStart"/>
      <w:r w:rsidRPr="00A76F70">
        <w:rPr>
          <w:rFonts w:ascii="Times New Roman" w:hAnsi="Times New Roman" w:cs="Times New Roman"/>
          <w:sz w:val="24"/>
          <w:szCs w:val="24"/>
        </w:rPr>
        <w:t>Diakses 19 Februari 2013.</w:t>
      </w:r>
      <w:proofErr w:type="gramEnd"/>
    </w:p>
    <w:p w:rsidR="00CF1829" w:rsidRPr="00A76F70" w:rsidRDefault="00CF1829" w:rsidP="00CF1829">
      <w:pPr>
        <w:tabs>
          <w:tab w:val="left" w:pos="450"/>
          <w:tab w:val="left" w:pos="810"/>
          <w:tab w:val="left" w:pos="1170"/>
          <w:tab w:val="left" w:pos="7200"/>
        </w:tabs>
        <w:spacing w:line="240" w:lineRule="auto"/>
        <w:ind w:right="-9"/>
        <w:jc w:val="both"/>
        <w:rPr>
          <w:rFonts w:ascii="Times New Roman" w:hAnsi="Times New Roman" w:cs="Times New Roman"/>
          <w:sz w:val="24"/>
          <w:szCs w:val="24"/>
        </w:rPr>
      </w:pPr>
      <w:r w:rsidRPr="00A76F70">
        <w:rPr>
          <w:rFonts w:ascii="Times New Roman" w:hAnsi="Times New Roman" w:cs="Times New Roman"/>
          <w:sz w:val="24"/>
          <w:szCs w:val="24"/>
        </w:rPr>
        <w:t xml:space="preserve">Rahadi, Aristo. 2004. </w:t>
      </w:r>
      <w:r w:rsidRPr="00A76F70">
        <w:rPr>
          <w:rFonts w:ascii="Times New Roman" w:hAnsi="Times New Roman" w:cs="Times New Roman"/>
          <w:i/>
          <w:sz w:val="24"/>
          <w:szCs w:val="24"/>
        </w:rPr>
        <w:t>Media Pembelajaran</w:t>
      </w:r>
      <w:r w:rsidRPr="00A76F70">
        <w:rPr>
          <w:rFonts w:ascii="Times New Roman" w:hAnsi="Times New Roman" w:cs="Times New Roman"/>
          <w:sz w:val="24"/>
          <w:szCs w:val="24"/>
        </w:rPr>
        <w:t xml:space="preserve">. Jakarta. </w:t>
      </w:r>
      <w:proofErr w:type="gramStart"/>
      <w:r w:rsidRPr="00A76F70">
        <w:rPr>
          <w:rFonts w:ascii="Times New Roman" w:hAnsi="Times New Roman" w:cs="Times New Roman"/>
          <w:sz w:val="24"/>
          <w:szCs w:val="24"/>
        </w:rPr>
        <w:t>Depdiknas.</w:t>
      </w:r>
      <w:proofErr w:type="gramEnd"/>
    </w:p>
    <w:p w:rsidR="00CF1829" w:rsidRPr="00A76F70" w:rsidRDefault="00CF1829" w:rsidP="00CF1829">
      <w:pPr>
        <w:tabs>
          <w:tab w:val="left" w:pos="450"/>
          <w:tab w:val="left" w:pos="810"/>
          <w:tab w:val="left" w:pos="1170"/>
          <w:tab w:val="left" w:pos="7200"/>
        </w:tabs>
        <w:spacing w:line="240" w:lineRule="auto"/>
        <w:ind w:left="630" w:right="-9" w:hanging="63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6F70">
        <w:rPr>
          <w:rFonts w:ascii="Times New Roman" w:hAnsi="Times New Roman" w:cs="Times New Roman"/>
          <w:sz w:val="24"/>
          <w:szCs w:val="24"/>
        </w:rPr>
        <w:t>Rahim, farida.</w:t>
      </w:r>
      <w:proofErr w:type="gramEnd"/>
      <w:r w:rsidRPr="00A76F70">
        <w:rPr>
          <w:rFonts w:ascii="Times New Roman" w:hAnsi="Times New Roman" w:cs="Times New Roman"/>
          <w:sz w:val="24"/>
          <w:szCs w:val="24"/>
        </w:rPr>
        <w:t xml:space="preserve"> 2008. </w:t>
      </w:r>
      <w:r w:rsidRPr="00A76F70">
        <w:rPr>
          <w:rFonts w:ascii="Times New Roman" w:hAnsi="Times New Roman" w:cs="Times New Roman"/>
          <w:i/>
          <w:sz w:val="24"/>
          <w:szCs w:val="24"/>
        </w:rPr>
        <w:t>Membaca.</w:t>
      </w:r>
      <w:r w:rsidRPr="00A76F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6F70">
        <w:rPr>
          <w:rFonts w:ascii="Times New Roman" w:hAnsi="Times New Roman" w:cs="Times New Roman"/>
          <w:sz w:val="24"/>
          <w:szCs w:val="24"/>
        </w:rPr>
        <w:t>www</w:t>
      </w:r>
      <w:proofErr w:type="gramEnd"/>
      <w:r w:rsidRPr="00A76F7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76F70">
        <w:rPr>
          <w:rFonts w:ascii="Times New Roman" w:hAnsi="Times New Roman" w:cs="Times New Roman"/>
          <w:sz w:val="24"/>
          <w:szCs w:val="24"/>
        </w:rPr>
        <w:t>Google.</w:t>
      </w:r>
      <w:proofErr w:type="gramEnd"/>
      <w:r w:rsidRPr="00A76F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6F70">
        <w:rPr>
          <w:rFonts w:ascii="Times New Roman" w:hAnsi="Times New Roman" w:cs="Times New Roman"/>
          <w:sz w:val="24"/>
          <w:szCs w:val="24"/>
        </w:rPr>
        <w:t>Com (Online).</w:t>
      </w:r>
      <w:proofErr w:type="gramEnd"/>
      <w:r w:rsidRPr="00A76F70">
        <w:rPr>
          <w:rFonts w:ascii="Times New Roman" w:hAnsi="Times New Roman" w:cs="Times New Roman"/>
          <w:sz w:val="24"/>
          <w:szCs w:val="24"/>
        </w:rPr>
        <w:t xml:space="preserve">   </w:t>
      </w:r>
      <w:hyperlink r:id="rId5" w:history="1">
        <w:r w:rsidRPr="00A76F70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http://pencilbooks.wordpress.com</w:t>
        </w:r>
      </w:hyperlink>
      <w:proofErr w:type="gramStart"/>
      <w:r w:rsidRPr="00A76F70">
        <w:rPr>
          <w:rFonts w:ascii="Times New Roman" w:hAnsi="Times New Roman" w:cs="Times New Roman"/>
          <w:sz w:val="24"/>
          <w:szCs w:val="24"/>
        </w:rPr>
        <w:t>?,</w:t>
      </w:r>
      <w:proofErr w:type="gramEnd"/>
      <w:r w:rsidRPr="00A76F70">
        <w:rPr>
          <w:rFonts w:ascii="Times New Roman" w:hAnsi="Times New Roman" w:cs="Times New Roman"/>
          <w:sz w:val="24"/>
          <w:szCs w:val="24"/>
        </w:rPr>
        <w:t xml:space="preserve"> diakses 19 Februari 2013).</w:t>
      </w:r>
    </w:p>
    <w:p w:rsidR="00CF1829" w:rsidRPr="00A76F70" w:rsidRDefault="00CF1829" w:rsidP="00CF1829">
      <w:pPr>
        <w:tabs>
          <w:tab w:val="left" w:pos="2095"/>
        </w:tabs>
        <w:spacing w:line="240" w:lineRule="auto"/>
        <w:ind w:left="630" w:right="-9" w:hanging="630"/>
        <w:jc w:val="both"/>
        <w:rPr>
          <w:rFonts w:ascii="Times New Roman" w:hAnsi="Times New Roman" w:cs="Times New Roman"/>
          <w:sz w:val="24"/>
          <w:szCs w:val="24"/>
        </w:rPr>
      </w:pPr>
      <w:r w:rsidRPr="00A76F70">
        <w:rPr>
          <w:rFonts w:ascii="Times New Roman" w:hAnsi="Times New Roman" w:cs="Times New Roman"/>
          <w:sz w:val="24"/>
          <w:szCs w:val="24"/>
        </w:rPr>
        <w:t xml:space="preserve">Suhendi Yan Yohanes. 2008. </w:t>
      </w:r>
      <w:r w:rsidRPr="00A76F70">
        <w:rPr>
          <w:rFonts w:ascii="Times New Roman" w:hAnsi="Times New Roman" w:cs="Times New Roman"/>
          <w:i/>
          <w:sz w:val="24"/>
          <w:szCs w:val="24"/>
        </w:rPr>
        <w:t>Penguasaan Kosakata</w:t>
      </w:r>
      <w:r w:rsidRPr="00A76F7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76F70">
        <w:rPr>
          <w:rFonts w:ascii="Times New Roman" w:hAnsi="Times New Roman" w:cs="Times New Roman"/>
          <w:sz w:val="24"/>
          <w:szCs w:val="24"/>
        </w:rPr>
        <w:t>www</w:t>
      </w:r>
      <w:proofErr w:type="gramEnd"/>
      <w:r w:rsidRPr="00A76F7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76F70">
        <w:rPr>
          <w:rFonts w:ascii="Times New Roman" w:hAnsi="Times New Roman" w:cs="Times New Roman"/>
          <w:sz w:val="24"/>
          <w:szCs w:val="24"/>
        </w:rPr>
        <w:t>Google.</w:t>
      </w:r>
      <w:proofErr w:type="gramEnd"/>
      <w:r w:rsidRPr="00A76F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6F70">
        <w:rPr>
          <w:rFonts w:ascii="Times New Roman" w:hAnsi="Times New Roman" w:cs="Times New Roman"/>
          <w:sz w:val="24"/>
          <w:szCs w:val="24"/>
        </w:rPr>
        <w:t>Com. Diakses tanggal 25 juli 2013.</w:t>
      </w:r>
      <w:proofErr w:type="gramEnd"/>
    </w:p>
    <w:p w:rsidR="00CF1829" w:rsidRPr="00A76F70" w:rsidRDefault="00CF1829" w:rsidP="00CF1829">
      <w:pPr>
        <w:tabs>
          <w:tab w:val="left" w:pos="450"/>
          <w:tab w:val="left" w:pos="810"/>
          <w:tab w:val="left" w:pos="1170"/>
          <w:tab w:val="left" w:pos="7200"/>
        </w:tabs>
        <w:spacing w:line="240" w:lineRule="auto"/>
        <w:ind w:left="540" w:right="-9" w:hanging="540"/>
        <w:jc w:val="both"/>
        <w:rPr>
          <w:rFonts w:ascii="Times New Roman" w:hAnsi="Times New Roman" w:cs="Times New Roman"/>
          <w:sz w:val="24"/>
          <w:szCs w:val="24"/>
        </w:rPr>
      </w:pPr>
      <w:r w:rsidRPr="00A76F70">
        <w:rPr>
          <w:rFonts w:ascii="Times New Roman" w:hAnsi="Times New Roman" w:cs="Times New Roman"/>
          <w:sz w:val="24"/>
          <w:szCs w:val="24"/>
        </w:rPr>
        <w:t xml:space="preserve">Sukmadinata, Nana Syaodih, 2007. </w:t>
      </w:r>
      <w:r w:rsidRPr="00A76F70">
        <w:rPr>
          <w:rFonts w:ascii="Times New Roman" w:hAnsi="Times New Roman" w:cs="Times New Roman"/>
          <w:i/>
          <w:sz w:val="24"/>
          <w:szCs w:val="24"/>
        </w:rPr>
        <w:t>Landasan psikologi Proses Pendidikan.</w:t>
      </w:r>
      <w:r w:rsidRPr="00A76F70">
        <w:rPr>
          <w:rFonts w:ascii="Times New Roman" w:hAnsi="Times New Roman" w:cs="Times New Roman"/>
          <w:sz w:val="24"/>
          <w:szCs w:val="24"/>
        </w:rPr>
        <w:t xml:space="preserve"> Bandung. </w:t>
      </w:r>
      <w:proofErr w:type="gramStart"/>
      <w:r w:rsidRPr="00A76F70">
        <w:rPr>
          <w:rFonts w:ascii="Times New Roman" w:hAnsi="Times New Roman" w:cs="Times New Roman"/>
          <w:sz w:val="24"/>
          <w:szCs w:val="24"/>
        </w:rPr>
        <w:t>PT. Remaja Rosdakarya.</w:t>
      </w:r>
      <w:proofErr w:type="gramEnd"/>
    </w:p>
    <w:p w:rsidR="00CF1829" w:rsidRPr="00A76F70" w:rsidRDefault="00CF1829" w:rsidP="00CF1829">
      <w:pPr>
        <w:tabs>
          <w:tab w:val="left" w:pos="450"/>
          <w:tab w:val="left" w:pos="810"/>
          <w:tab w:val="left" w:pos="1170"/>
          <w:tab w:val="left" w:pos="7200"/>
        </w:tabs>
        <w:spacing w:line="480" w:lineRule="auto"/>
        <w:ind w:left="450" w:right="-9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6F70">
        <w:rPr>
          <w:rFonts w:ascii="Times New Roman" w:hAnsi="Times New Roman" w:cs="Times New Roman"/>
          <w:sz w:val="24"/>
          <w:szCs w:val="24"/>
        </w:rPr>
        <w:t>Yuliana, 2011.</w:t>
      </w:r>
      <w:proofErr w:type="gramEnd"/>
      <w:r w:rsidRPr="00A76F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6F70">
        <w:rPr>
          <w:rFonts w:ascii="Times New Roman" w:hAnsi="Times New Roman" w:cs="Times New Roman"/>
          <w:i/>
          <w:sz w:val="24"/>
          <w:szCs w:val="24"/>
        </w:rPr>
        <w:t>Media Papan Flannel</w:t>
      </w:r>
      <w:r w:rsidRPr="00A76F7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76F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6F70">
        <w:rPr>
          <w:rFonts w:ascii="Times New Roman" w:hAnsi="Times New Roman" w:cs="Times New Roman"/>
          <w:sz w:val="24"/>
          <w:szCs w:val="24"/>
        </w:rPr>
        <w:t>www</w:t>
      </w:r>
      <w:proofErr w:type="gramEnd"/>
      <w:r w:rsidRPr="00A76F70">
        <w:rPr>
          <w:rFonts w:ascii="Times New Roman" w:hAnsi="Times New Roman" w:cs="Times New Roman"/>
          <w:sz w:val="24"/>
          <w:szCs w:val="24"/>
        </w:rPr>
        <w:t>. Google.com (Diakses 5 januari 2013)</w:t>
      </w:r>
    </w:p>
    <w:p w:rsidR="00CF1829" w:rsidRDefault="00CF1829" w:rsidP="00CF1829">
      <w:pPr>
        <w:tabs>
          <w:tab w:val="left" w:pos="450"/>
          <w:tab w:val="left" w:pos="810"/>
          <w:tab w:val="left" w:pos="1170"/>
          <w:tab w:val="left" w:pos="7200"/>
        </w:tabs>
        <w:spacing w:line="480" w:lineRule="auto"/>
        <w:ind w:left="450" w:right="-9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6F70">
        <w:rPr>
          <w:rFonts w:ascii="Times New Roman" w:hAnsi="Times New Roman" w:cs="Times New Roman"/>
          <w:sz w:val="24"/>
          <w:szCs w:val="24"/>
        </w:rPr>
        <w:t>Wikipedia.</w:t>
      </w:r>
      <w:proofErr w:type="gramEnd"/>
      <w:r w:rsidRPr="00A76F70">
        <w:rPr>
          <w:rFonts w:ascii="Times New Roman" w:hAnsi="Times New Roman" w:cs="Times New Roman"/>
          <w:sz w:val="24"/>
          <w:szCs w:val="24"/>
        </w:rPr>
        <w:t xml:space="preserve"> 2013. </w:t>
      </w:r>
      <w:r w:rsidRPr="00A76F70">
        <w:rPr>
          <w:rFonts w:ascii="Times New Roman" w:hAnsi="Times New Roman" w:cs="Times New Roman"/>
          <w:i/>
          <w:sz w:val="24"/>
          <w:szCs w:val="24"/>
        </w:rPr>
        <w:t>Rupa Huruf</w:t>
      </w:r>
      <w:r w:rsidRPr="00A76F7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76F70">
        <w:rPr>
          <w:rFonts w:ascii="Times New Roman" w:hAnsi="Times New Roman" w:cs="Times New Roman"/>
          <w:sz w:val="24"/>
          <w:szCs w:val="24"/>
        </w:rPr>
        <w:t>www</w:t>
      </w:r>
      <w:proofErr w:type="gramEnd"/>
      <w:r w:rsidRPr="00A76F7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76F70">
        <w:rPr>
          <w:rFonts w:ascii="Times New Roman" w:hAnsi="Times New Roman" w:cs="Times New Roman"/>
          <w:sz w:val="24"/>
          <w:szCs w:val="24"/>
        </w:rPr>
        <w:t>Google.</w:t>
      </w:r>
      <w:proofErr w:type="gramEnd"/>
      <w:r w:rsidRPr="00A76F70">
        <w:rPr>
          <w:rFonts w:ascii="Times New Roman" w:hAnsi="Times New Roman" w:cs="Times New Roman"/>
          <w:sz w:val="24"/>
          <w:szCs w:val="24"/>
        </w:rPr>
        <w:t xml:space="preserve"> Com. Diakses tanggal 25 juli 2013</w:t>
      </w:r>
    </w:p>
    <w:p w:rsidR="00CF1829" w:rsidRDefault="00CF1829" w:rsidP="00CF1829">
      <w:pPr>
        <w:tabs>
          <w:tab w:val="left" w:pos="450"/>
          <w:tab w:val="left" w:pos="810"/>
          <w:tab w:val="left" w:pos="1170"/>
          <w:tab w:val="left" w:pos="7200"/>
        </w:tabs>
        <w:spacing w:line="480" w:lineRule="auto"/>
        <w:ind w:left="450" w:right="-9" w:hanging="450"/>
        <w:jc w:val="both"/>
        <w:rPr>
          <w:rFonts w:ascii="Times New Roman" w:hAnsi="Times New Roman" w:cs="Times New Roman"/>
          <w:sz w:val="24"/>
          <w:szCs w:val="24"/>
        </w:rPr>
      </w:pPr>
    </w:p>
    <w:p w:rsidR="00300B09" w:rsidRPr="00CF1829" w:rsidRDefault="00300B09" w:rsidP="00CF1829">
      <w:pPr>
        <w:tabs>
          <w:tab w:val="left" w:pos="0"/>
          <w:tab w:val="left" w:pos="90"/>
          <w:tab w:val="left" w:pos="180"/>
          <w:tab w:val="left" w:pos="630"/>
        </w:tabs>
        <w:spacing w:line="480" w:lineRule="auto"/>
        <w:ind w:right="-9"/>
        <w:jc w:val="both"/>
        <w:rPr>
          <w:rFonts w:ascii="Times New Roman" w:hAnsi="Times New Roman" w:cs="Times New Roman"/>
          <w:sz w:val="24"/>
          <w:szCs w:val="24"/>
        </w:rPr>
      </w:pPr>
    </w:p>
    <w:sectPr w:rsidR="00300B09" w:rsidRPr="00CF1829" w:rsidSect="009423D2">
      <w:footerReference w:type="first" r:id="rId6"/>
      <w:pgSz w:w="12240" w:h="15840"/>
      <w:pgMar w:top="2268" w:right="1701" w:bottom="1701" w:left="2268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C3D" w:rsidRPr="009423D2" w:rsidRDefault="00597FAC" w:rsidP="009423D2">
    <w:pPr>
      <w:pStyle w:val="Foot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73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defaultTabStop w:val="720"/>
  <w:characterSpacingControl w:val="doNotCompress"/>
  <w:compat/>
  <w:rsids>
    <w:rsidRoot w:val="0028720A"/>
    <w:rsid w:val="0028720A"/>
    <w:rsid w:val="00300B09"/>
    <w:rsid w:val="00597FAC"/>
    <w:rsid w:val="006C02B5"/>
    <w:rsid w:val="007B4083"/>
    <w:rsid w:val="00856755"/>
    <w:rsid w:val="00BD36A6"/>
    <w:rsid w:val="00CF1829"/>
    <w:rsid w:val="00E47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872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7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20A"/>
  </w:style>
  <w:style w:type="paragraph" w:styleId="Footer">
    <w:name w:val="footer"/>
    <w:basedOn w:val="Normal"/>
    <w:link w:val="FooterChar"/>
    <w:uiPriority w:val="99"/>
    <w:semiHidden/>
    <w:unhideWhenUsed/>
    <w:rsid w:val="00287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720A"/>
  </w:style>
  <w:style w:type="table" w:styleId="TableGrid">
    <w:name w:val="Table Grid"/>
    <w:basedOn w:val="TableNormal"/>
    <w:uiPriority w:val="59"/>
    <w:rsid w:val="002872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8720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20A"/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Normal"/>
    <w:uiPriority w:val="40"/>
    <w:qFormat/>
    <w:rsid w:val="0028720A"/>
    <w:pPr>
      <w:tabs>
        <w:tab w:val="decimal" w:pos="360"/>
      </w:tabs>
    </w:pPr>
    <w:rPr>
      <w:rFonts w:eastAsiaTheme="minorEastAsia"/>
    </w:rPr>
  </w:style>
  <w:style w:type="paragraph" w:styleId="FootnoteText">
    <w:name w:val="footnote text"/>
    <w:basedOn w:val="Normal"/>
    <w:link w:val="FootnoteTextChar"/>
    <w:uiPriority w:val="99"/>
    <w:unhideWhenUsed/>
    <w:rsid w:val="0028720A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8720A"/>
    <w:rPr>
      <w:rFonts w:eastAsiaTheme="minorEastAsia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28720A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customStyle="1" w:styleId="LightShading-Accent11">
    <w:name w:val="Light Shading - Accent 11"/>
    <w:basedOn w:val="TableNormal"/>
    <w:uiPriority w:val="60"/>
    <w:rsid w:val="0028720A"/>
    <w:pPr>
      <w:spacing w:after="0" w:line="240" w:lineRule="auto"/>
    </w:pPr>
    <w:rPr>
      <w:rFonts w:eastAsiaTheme="minorEastAsia"/>
      <w:color w:val="365F91" w:themeColor="accent1" w:themeShade="BF"/>
      <w:lang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1">
    <w:name w:val="Light Shading1"/>
    <w:basedOn w:val="TableNormal"/>
    <w:uiPriority w:val="60"/>
    <w:rsid w:val="0028720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8720A"/>
  </w:style>
  <w:style w:type="table" w:customStyle="1" w:styleId="LightList1">
    <w:name w:val="Light List1"/>
    <w:basedOn w:val="TableNormal"/>
    <w:uiPriority w:val="61"/>
    <w:rsid w:val="0028720A"/>
    <w:pPr>
      <w:spacing w:after="0" w:line="240" w:lineRule="auto"/>
    </w:pPr>
    <w:rPr>
      <w:rFonts w:eastAsiaTheme="minorEastAsia"/>
      <w:lang w:bidi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28720A"/>
    <w:rPr>
      <w:color w:val="808080"/>
    </w:rPr>
  </w:style>
  <w:style w:type="table" w:customStyle="1" w:styleId="LightList2">
    <w:name w:val="Light List2"/>
    <w:basedOn w:val="TableNormal"/>
    <w:uiPriority w:val="61"/>
    <w:rsid w:val="0028720A"/>
    <w:pPr>
      <w:spacing w:after="0" w:line="240" w:lineRule="auto"/>
    </w:pPr>
    <w:rPr>
      <w:rFonts w:eastAsiaTheme="minorEastAsia"/>
      <w:lang w:bidi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Calendar1">
    <w:name w:val="Calendar 1"/>
    <w:basedOn w:val="TableNormal"/>
    <w:uiPriority w:val="99"/>
    <w:qFormat/>
    <w:rsid w:val="0028720A"/>
    <w:pPr>
      <w:spacing w:after="0" w:line="240" w:lineRule="auto"/>
    </w:pPr>
    <w:rPr>
      <w:rFonts w:eastAsiaTheme="minorEastAsia"/>
      <w:lang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LightShading-Accent12">
    <w:name w:val="Light Shading - Accent 12"/>
    <w:basedOn w:val="TableNormal"/>
    <w:uiPriority w:val="60"/>
    <w:rsid w:val="0028720A"/>
    <w:pPr>
      <w:spacing w:after="0" w:line="240" w:lineRule="auto"/>
    </w:pPr>
    <w:rPr>
      <w:rFonts w:eastAsiaTheme="minorEastAsia"/>
      <w:color w:val="365F91" w:themeColor="accent1" w:themeShade="BF"/>
      <w:lang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://pencilbooks.wordpres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0</cp:lastModifiedBy>
  <cp:revision>2</cp:revision>
  <dcterms:created xsi:type="dcterms:W3CDTF">2014-07-08T03:20:00Z</dcterms:created>
  <dcterms:modified xsi:type="dcterms:W3CDTF">2014-07-08T03:20:00Z</dcterms:modified>
</cp:coreProperties>
</file>