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ED" w:rsidRPr="00FC211A" w:rsidRDefault="00ED78ED" w:rsidP="00ED78ED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D78ED" w:rsidRPr="00FC211A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Pr="00FC211A">
        <w:rPr>
          <w:rFonts w:ascii="Times New Roman" w:hAnsi="Times New Roman" w:cs="Times New Roman"/>
          <w:sz w:val="24"/>
          <w:szCs w:val="24"/>
        </w:rPr>
        <w:t>.</w:t>
      </w:r>
      <w:r w:rsidRPr="00FC211A">
        <w:rPr>
          <w:rFonts w:ascii="Times New Roman" w:hAnsi="Times New Roman" w:cs="Times New Roman"/>
          <w:i/>
          <w:sz w:val="24"/>
          <w:szCs w:val="24"/>
        </w:rPr>
        <w:t xml:space="preserve">Penelitian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78ED" w:rsidRPr="00FC211A" w:rsidRDefault="00ED78ED" w:rsidP="00ED78ED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</w:rPr>
        <w:t>.</w:t>
      </w:r>
    </w:p>
    <w:p w:rsidR="00ED78ED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Dhieni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Nurbiana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 w:rsidRPr="00FC21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Terbuka. Jakarta.</w:t>
      </w:r>
    </w:p>
    <w:p w:rsidR="00ED78ED" w:rsidRPr="00FC211A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D78ED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Terbuka. Jakarta.</w:t>
      </w:r>
    </w:p>
    <w:p w:rsidR="00ED78ED" w:rsidRPr="00FC211A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D78ED" w:rsidRPr="00161611" w:rsidRDefault="00ED78ED" w:rsidP="00ED78ED">
      <w:pPr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1611">
        <w:rPr>
          <w:rFonts w:ascii="Times New Roman" w:hAnsi="Times New Roman" w:cs="Times New Roman"/>
          <w:sz w:val="24"/>
          <w:szCs w:val="24"/>
        </w:rPr>
        <w:t>Jumaris</w:t>
      </w:r>
      <w:proofErr w:type="spellEnd"/>
      <w:r w:rsidRPr="00161611">
        <w:rPr>
          <w:rFonts w:ascii="Times New Roman" w:hAnsi="Times New Roman" w:cs="Times New Roman"/>
          <w:sz w:val="24"/>
          <w:szCs w:val="24"/>
        </w:rPr>
        <w:t>,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1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1616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61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16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61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616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61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616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61611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161611">
        <w:rPr>
          <w:rFonts w:ascii="Times New Roman" w:hAnsi="Times New Roman" w:cs="Times New Roman"/>
          <w:i/>
          <w:sz w:val="24"/>
          <w:szCs w:val="24"/>
        </w:rPr>
        <w:t xml:space="preserve"> TK.</w:t>
      </w:r>
      <w:r w:rsidRPr="00161611">
        <w:rPr>
          <w:rFonts w:ascii="Times New Roman" w:hAnsi="Times New Roman" w:cs="Times New Roman"/>
          <w:sz w:val="24"/>
          <w:szCs w:val="24"/>
        </w:rPr>
        <w:t xml:space="preserve"> PT</w:t>
      </w:r>
      <w:r>
        <w:t xml:space="preserve">. </w:t>
      </w:r>
      <w:proofErr w:type="spellStart"/>
      <w:r>
        <w:t>Grasi</w:t>
      </w:r>
      <w:r w:rsidRPr="00FC211A">
        <w:t>ndo</w:t>
      </w:r>
      <w:proofErr w:type="spellEnd"/>
      <w:r w:rsidRPr="00FC211A">
        <w:t xml:space="preserve">: </w:t>
      </w:r>
      <w:r w:rsidRPr="00161611">
        <w:rPr>
          <w:rFonts w:ascii="Times New Roman" w:hAnsi="Times New Roman" w:cs="Times New Roman"/>
          <w:sz w:val="24"/>
          <w:szCs w:val="24"/>
        </w:rPr>
        <w:t>Jakarta.</w:t>
      </w:r>
    </w:p>
    <w:p w:rsidR="00ED78ED" w:rsidRPr="00FC211A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Leonhardt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M. </w:t>
      </w:r>
      <w:r>
        <w:rPr>
          <w:rFonts w:ascii="Times New Roman" w:hAnsi="Times New Roman" w:cs="Times New Roman"/>
          <w:sz w:val="24"/>
          <w:szCs w:val="24"/>
        </w:rPr>
        <w:t>1997</w:t>
      </w:r>
      <w:r w:rsidRPr="00FC211A">
        <w:rPr>
          <w:rFonts w:ascii="Times New Roman" w:hAnsi="Times New Roman" w:cs="Times New Roman"/>
          <w:sz w:val="24"/>
          <w:szCs w:val="24"/>
        </w:rPr>
        <w:t xml:space="preserve">. 99 </w:t>
      </w:r>
      <w:r w:rsidRPr="00FC211A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Menjadikan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Anda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kerajingan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Meutia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Kaifa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</w:p>
    <w:p w:rsidR="00ED78ED" w:rsidRPr="00FC211A" w:rsidRDefault="00ED78ED" w:rsidP="00ED78ED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D78ED" w:rsidRPr="00FC211A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Musfiroh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</w:t>
      </w:r>
      <w:r w:rsidRPr="00FC2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Menumbuhkembangkan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Baca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Tulis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211A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</w:p>
    <w:p w:rsidR="00ED78ED" w:rsidRDefault="00ED78ED" w:rsidP="00ED78ED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D78ED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Mueslihatoen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598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15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987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515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987">
        <w:rPr>
          <w:rFonts w:ascii="Times New Roman" w:hAnsi="Times New Roman" w:cs="Times New Roman"/>
          <w:i/>
          <w:sz w:val="24"/>
          <w:szCs w:val="24"/>
        </w:rPr>
        <w:t>diTaman</w:t>
      </w:r>
      <w:proofErr w:type="spellEnd"/>
      <w:r w:rsidRPr="00515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987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78ED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D78ED" w:rsidRPr="00FC211A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Meykle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Sugianto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2005</w:t>
      </w:r>
      <w:r w:rsidRPr="00FC211A">
        <w:rPr>
          <w:rFonts w:ascii="Times New Roman" w:hAnsi="Times New Roman" w:cs="Times New Roman"/>
          <w:sz w:val="24"/>
          <w:szCs w:val="24"/>
        </w:rPr>
        <w:t>.</w:t>
      </w:r>
      <w:r w:rsidRPr="00FC211A">
        <w:rPr>
          <w:rFonts w:ascii="Times New Roman" w:hAnsi="Times New Roman" w:cs="Times New Roman"/>
          <w:i/>
          <w:sz w:val="24"/>
          <w:szCs w:val="24"/>
        </w:rPr>
        <w:t xml:space="preserve">Psikolgoi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Terbuka: Jakarta.</w:t>
      </w:r>
    </w:p>
    <w:p w:rsidR="00ED78ED" w:rsidRPr="00FC211A" w:rsidRDefault="00ED78ED" w:rsidP="00ED78ED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D78ED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Muller Stephanie, 2006</w:t>
      </w:r>
      <w:r w:rsidRPr="00FC211A">
        <w:rPr>
          <w:rFonts w:ascii="Times New Roman" w:hAnsi="Times New Roman" w:cs="Times New Roman"/>
          <w:sz w:val="24"/>
          <w:szCs w:val="24"/>
        </w:rPr>
        <w:t>.</w:t>
      </w:r>
      <w:r w:rsidRPr="00FC211A">
        <w:rPr>
          <w:rFonts w:ascii="Times New Roman" w:hAnsi="Times New Roman" w:cs="Times New Roman"/>
          <w:i/>
          <w:sz w:val="24"/>
          <w:szCs w:val="24"/>
        </w:rPr>
        <w:t xml:space="preserve">Panduan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benda-benda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sekitar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3-8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B1E7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B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E7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9B1E7A">
        <w:rPr>
          <w:rFonts w:ascii="Times New Roman" w:hAnsi="Times New Roman" w:cs="Times New Roman"/>
          <w:sz w:val="24"/>
          <w:szCs w:val="24"/>
        </w:rPr>
        <w:t xml:space="preserve"> For Kids </w:t>
      </w:r>
    </w:p>
    <w:p w:rsidR="00ED78ED" w:rsidRPr="009B1E7A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D78ED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A30F48"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 w:rsidRPr="00A3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F48">
        <w:rPr>
          <w:rFonts w:ascii="Times New Roman" w:hAnsi="Times New Roman" w:cs="Times New Roman"/>
          <w:sz w:val="24"/>
          <w:szCs w:val="24"/>
        </w:rPr>
        <w:t>Igrea</w:t>
      </w:r>
      <w:proofErr w:type="spellEnd"/>
      <w:r w:rsidRPr="00A30F48">
        <w:rPr>
          <w:rFonts w:ascii="Times New Roman" w:hAnsi="Times New Roman" w:cs="Times New Roman"/>
          <w:sz w:val="24"/>
          <w:szCs w:val="24"/>
        </w:rPr>
        <w:t>, (2008).</w:t>
      </w:r>
      <w:proofErr w:type="spellStart"/>
      <w:r w:rsidRPr="00A30F48">
        <w:rPr>
          <w:rFonts w:ascii="Times New Roman" w:hAnsi="Times New Roman" w:cs="Times New Roman"/>
          <w:i/>
          <w:sz w:val="24"/>
          <w:szCs w:val="24"/>
        </w:rPr>
        <w:t>Mendidik</w:t>
      </w:r>
      <w:proofErr w:type="spellEnd"/>
      <w:r w:rsidRPr="00A30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F4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A30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F4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30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F48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A30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F48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A30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0F48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A30F48">
        <w:rPr>
          <w:rFonts w:ascii="Times New Roman" w:hAnsi="Times New Roman" w:cs="Times New Roman"/>
          <w:sz w:val="24"/>
          <w:szCs w:val="24"/>
        </w:rPr>
        <w:t xml:space="preserve">: </w:t>
      </w:r>
      <w:r w:rsidRPr="00FC211A">
        <w:rPr>
          <w:rFonts w:ascii="Times New Roman" w:hAnsi="Times New Roman" w:cs="Times New Roman"/>
          <w:sz w:val="24"/>
          <w:szCs w:val="24"/>
        </w:rPr>
        <w:t>Yogyakarta.</w:t>
      </w:r>
    </w:p>
    <w:p w:rsidR="00ED78ED" w:rsidRPr="00FC211A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D78ED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  <w:r w:rsidRPr="00515987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51598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15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987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515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98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515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987">
        <w:rPr>
          <w:rFonts w:ascii="Times New Roman" w:hAnsi="Times New Roman" w:cs="Times New Roman"/>
          <w:i/>
          <w:sz w:val="24"/>
          <w:szCs w:val="24"/>
        </w:rPr>
        <w:t>diTaman</w:t>
      </w:r>
      <w:proofErr w:type="spellEnd"/>
      <w:r w:rsidRPr="00515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987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Pr="005159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ED78ED" w:rsidRPr="00FC211A" w:rsidRDefault="00ED78ED" w:rsidP="00ED78E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D78ED" w:rsidRPr="00FC211A" w:rsidRDefault="00ED78ED" w:rsidP="00ED78E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Sudono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1995</w:t>
      </w:r>
      <w:r w:rsidRPr="00FC21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C211A">
        <w:rPr>
          <w:rFonts w:ascii="Times New Roman" w:hAnsi="Times New Roman" w:cs="Times New Roman"/>
          <w:i/>
          <w:sz w:val="24"/>
          <w:szCs w:val="24"/>
        </w:rPr>
        <w:t xml:space="preserve"> di TK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Penddidikan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ED78ED" w:rsidRDefault="00ED78ED" w:rsidP="00ED78ED">
      <w:pPr>
        <w:pStyle w:val="ListParagraph"/>
        <w:tabs>
          <w:tab w:val="left" w:pos="1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8ED" w:rsidRDefault="00ED78ED" w:rsidP="00ED78ED">
      <w:pPr>
        <w:pStyle w:val="ListParagraph"/>
        <w:tabs>
          <w:tab w:val="left" w:pos="15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864CDA">
        <w:rPr>
          <w:rFonts w:ascii="Times New Roman" w:hAnsi="Times New Roman" w:cs="Times New Roman"/>
          <w:sz w:val="24"/>
          <w:szCs w:val="24"/>
        </w:rPr>
        <w:t>Soedarso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2001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4CD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864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CDA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864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CDA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864CDA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864CDA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78ED" w:rsidRPr="00864CDA" w:rsidRDefault="00ED78ED" w:rsidP="00ED78ED">
      <w:pPr>
        <w:pStyle w:val="ListParagraph"/>
        <w:tabs>
          <w:tab w:val="left" w:pos="15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D78ED" w:rsidRPr="00A30F48" w:rsidRDefault="00ED78ED" w:rsidP="00ED78ED">
      <w:pPr>
        <w:pStyle w:val="ListParagraph"/>
        <w:tabs>
          <w:tab w:val="left" w:pos="15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7E232E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7E2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32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7E2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32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E2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32E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7E232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330D9B" w:rsidRDefault="00330D9B">
      <w:bookmarkStart w:id="0" w:name="_GoBack"/>
      <w:bookmarkEnd w:id="0"/>
    </w:p>
    <w:sectPr w:rsidR="00330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ED"/>
    <w:rsid w:val="00005B03"/>
    <w:rsid w:val="000420E3"/>
    <w:rsid w:val="00045374"/>
    <w:rsid w:val="00071E99"/>
    <w:rsid w:val="000B384A"/>
    <w:rsid w:val="000C1A54"/>
    <w:rsid w:val="000C381E"/>
    <w:rsid w:val="000D7FA3"/>
    <w:rsid w:val="000E6D62"/>
    <w:rsid w:val="000F09EF"/>
    <w:rsid w:val="000F118D"/>
    <w:rsid w:val="001104AA"/>
    <w:rsid w:val="001210BB"/>
    <w:rsid w:val="00155F50"/>
    <w:rsid w:val="00163CBA"/>
    <w:rsid w:val="0017037B"/>
    <w:rsid w:val="00172B27"/>
    <w:rsid w:val="0018361B"/>
    <w:rsid w:val="00196D70"/>
    <w:rsid w:val="001A36CF"/>
    <w:rsid w:val="001C16CF"/>
    <w:rsid w:val="001D5AA9"/>
    <w:rsid w:val="001E77ED"/>
    <w:rsid w:val="0020787E"/>
    <w:rsid w:val="00234AE9"/>
    <w:rsid w:val="002353BA"/>
    <w:rsid w:val="0024300A"/>
    <w:rsid w:val="00260A93"/>
    <w:rsid w:val="002B38EC"/>
    <w:rsid w:val="002C1774"/>
    <w:rsid w:val="002C3B0B"/>
    <w:rsid w:val="002D68BA"/>
    <w:rsid w:val="002E1467"/>
    <w:rsid w:val="002E65F9"/>
    <w:rsid w:val="002F28A0"/>
    <w:rsid w:val="002F6585"/>
    <w:rsid w:val="00322E1A"/>
    <w:rsid w:val="00323909"/>
    <w:rsid w:val="00330D9B"/>
    <w:rsid w:val="0033684D"/>
    <w:rsid w:val="003600B8"/>
    <w:rsid w:val="003B51B5"/>
    <w:rsid w:val="003D75FE"/>
    <w:rsid w:val="003F5718"/>
    <w:rsid w:val="00431109"/>
    <w:rsid w:val="0044466D"/>
    <w:rsid w:val="004471B8"/>
    <w:rsid w:val="004756F6"/>
    <w:rsid w:val="00494D8C"/>
    <w:rsid w:val="004C3490"/>
    <w:rsid w:val="004C524B"/>
    <w:rsid w:val="004D6B4B"/>
    <w:rsid w:val="004E10E0"/>
    <w:rsid w:val="004F7C7C"/>
    <w:rsid w:val="00520476"/>
    <w:rsid w:val="005327C7"/>
    <w:rsid w:val="005378C3"/>
    <w:rsid w:val="005652ED"/>
    <w:rsid w:val="005732DB"/>
    <w:rsid w:val="005A3D7D"/>
    <w:rsid w:val="005C4EFD"/>
    <w:rsid w:val="005D382A"/>
    <w:rsid w:val="005F00B3"/>
    <w:rsid w:val="0063232B"/>
    <w:rsid w:val="00666655"/>
    <w:rsid w:val="006C4CF3"/>
    <w:rsid w:val="006E4550"/>
    <w:rsid w:val="006E4A5B"/>
    <w:rsid w:val="006F737C"/>
    <w:rsid w:val="007032B2"/>
    <w:rsid w:val="007344F8"/>
    <w:rsid w:val="00767215"/>
    <w:rsid w:val="00781144"/>
    <w:rsid w:val="00841039"/>
    <w:rsid w:val="00853924"/>
    <w:rsid w:val="008B48CC"/>
    <w:rsid w:val="008D1A5E"/>
    <w:rsid w:val="0093156E"/>
    <w:rsid w:val="0093758D"/>
    <w:rsid w:val="00950BF7"/>
    <w:rsid w:val="009931F1"/>
    <w:rsid w:val="009E3144"/>
    <w:rsid w:val="009E5874"/>
    <w:rsid w:val="00A07A9C"/>
    <w:rsid w:val="00A149A4"/>
    <w:rsid w:val="00A16287"/>
    <w:rsid w:val="00A35B79"/>
    <w:rsid w:val="00A536D4"/>
    <w:rsid w:val="00A66A55"/>
    <w:rsid w:val="00A779AE"/>
    <w:rsid w:val="00A81FA0"/>
    <w:rsid w:val="00AE27F9"/>
    <w:rsid w:val="00AE28AD"/>
    <w:rsid w:val="00B20090"/>
    <w:rsid w:val="00B24026"/>
    <w:rsid w:val="00B270E6"/>
    <w:rsid w:val="00B47F78"/>
    <w:rsid w:val="00B634B0"/>
    <w:rsid w:val="00B66BA4"/>
    <w:rsid w:val="00B84497"/>
    <w:rsid w:val="00B922BE"/>
    <w:rsid w:val="00BC12BD"/>
    <w:rsid w:val="00BD4937"/>
    <w:rsid w:val="00BD5465"/>
    <w:rsid w:val="00BD7E9E"/>
    <w:rsid w:val="00BE16ED"/>
    <w:rsid w:val="00BE5C02"/>
    <w:rsid w:val="00C2221B"/>
    <w:rsid w:val="00C22660"/>
    <w:rsid w:val="00C26FF1"/>
    <w:rsid w:val="00C55164"/>
    <w:rsid w:val="00C62A3C"/>
    <w:rsid w:val="00C74C32"/>
    <w:rsid w:val="00C964D2"/>
    <w:rsid w:val="00CA7A08"/>
    <w:rsid w:val="00CD7CFC"/>
    <w:rsid w:val="00D34B9E"/>
    <w:rsid w:val="00DD5584"/>
    <w:rsid w:val="00DF09BB"/>
    <w:rsid w:val="00DF52DA"/>
    <w:rsid w:val="00E039BF"/>
    <w:rsid w:val="00E26D54"/>
    <w:rsid w:val="00E2734A"/>
    <w:rsid w:val="00E602F7"/>
    <w:rsid w:val="00E67EAF"/>
    <w:rsid w:val="00E8036C"/>
    <w:rsid w:val="00EA635F"/>
    <w:rsid w:val="00EC1526"/>
    <w:rsid w:val="00EC4EBD"/>
    <w:rsid w:val="00EC6D6A"/>
    <w:rsid w:val="00ED78ED"/>
    <w:rsid w:val="00EF00F7"/>
    <w:rsid w:val="00F0412E"/>
    <w:rsid w:val="00F26E83"/>
    <w:rsid w:val="00F504C3"/>
    <w:rsid w:val="00F51B70"/>
    <w:rsid w:val="00F80825"/>
    <w:rsid w:val="00FD2B01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ED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ED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Manan. S. Paukunding</dc:creator>
  <cp:lastModifiedBy>Manan. S. Paukunding</cp:lastModifiedBy>
  <cp:revision>1</cp:revision>
  <dcterms:created xsi:type="dcterms:W3CDTF">2012-05-22T20:00:00Z</dcterms:created>
  <dcterms:modified xsi:type="dcterms:W3CDTF">2012-05-22T21:23:00Z</dcterms:modified>
</cp:coreProperties>
</file>