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57" w:rsidRPr="00160C69" w:rsidRDefault="00543ED8" w:rsidP="003D2657">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31" style="position:absolute;left:0;text-align:left;margin-left:390.6pt;margin-top:-83.4pt;width:30.75pt;height:27.75pt;z-index:251670528" strokecolor="white [3212]">
            <v:textbox>
              <w:txbxContent>
                <w:p w:rsidR="00B347A0" w:rsidRPr="0025077E" w:rsidRDefault="00B347A0" w:rsidP="0025077E">
                  <w:pPr>
                    <w:jc w:val="center"/>
                    <w:rPr>
                      <w:rFonts w:asciiTheme="majorBidi" w:hAnsiTheme="majorBidi" w:cstheme="majorBidi"/>
                      <w:sz w:val="24"/>
                      <w:szCs w:val="24"/>
                    </w:rPr>
                  </w:pPr>
                </w:p>
              </w:txbxContent>
            </v:textbox>
          </v:rect>
        </w:pict>
      </w:r>
      <w:r w:rsidR="003D2657" w:rsidRPr="00160C69">
        <w:rPr>
          <w:rFonts w:asciiTheme="majorBidi" w:hAnsiTheme="majorBidi" w:cstheme="majorBidi"/>
          <w:b/>
          <w:bCs/>
          <w:sz w:val="24"/>
          <w:szCs w:val="24"/>
        </w:rPr>
        <w:t>BAB IV</w:t>
      </w:r>
    </w:p>
    <w:p w:rsidR="003D2657" w:rsidRPr="00160C69" w:rsidRDefault="003D2657" w:rsidP="003D2657">
      <w:pPr>
        <w:spacing w:after="0" w:line="480" w:lineRule="auto"/>
        <w:jc w:val="center"/>
        <w:rPr>
          <w:rFonts w:asciiTheme="majorBidi" w:hAnsiTheme="majorBidi" w:cstheme="majorBidi"/>
          <w:b/>
          <w:bCs/>
          <w:sz w:val="24"/>
          <w:szCs w:val="24"/>
        </w:rPr>
      </w:pPr>
      <w:r w:rsidRPr="00160C69">
        <w:rPr>
          <w:rFonts w:asciiTheme="majorBidi" w:hAnsiTheme="majorBidi" w:cstheme="majorBidi"/>
          <w:b/>
          <w:bCs/>
          <w:sz w:val="24"/>
          <w:szCs w:val="24"/>
        </w:rPr>
        <w:t>HASIL PENELITIAN DAN PEMBAHASAN</w:t>
      </w:r>
    </w:p>
    <w:p w:rsidR="003D2657" w:rsidRPr="00160C69" w:rsidRDefault="003D2657" w:rsidP="003D2657">
      <w:pPr>
        <w:spacing w:after="0" w:line="480" w:lineRule="auto"/>
        <w:jc w:val="both"/>
        <w:rPr>
          <w:rFonts w:asciiTheme="majorBidi" w:hAnsiTheme="majorBidi" w:cstheme="majorBidi"/>
          <w:b/>
          <w:bCs/>
          <w:sz w:val="24"/>
          <w:szCs w:val="24"/>
        </w:rPr>
      </w:pPr>
    </w:p>
    <w:p w:rsidR="003D2657" w:rsidRPr="00160C69" w:rsidRDefault="003D2657" w:rsidP="003D2657">
      <w:pPr>
        <w:pStyle w:val="ListParagraph"/>
        <w:numPr>
          <w:ilvl w:val="0"/>
          <w:numId w:val="1"/>
        </w:numPr>
        <w:spacing w:after="0" w:line="480" w:lineRule="auto"/>
        <w:ind w:left="426" w:hanging="426"/>
        <w:jc w:val="both"/>
        <w:rPr>
          <w:rFonts w:asciiTheme="majorBidi" w:hAnsiTheme="majorBidi" w:cstheme="majorBidi"/>
          <w:b/>
          <w:bCs/>
          <w:sz w:val="24"/>
          <w:szCs w:val="24"/>
        </w:rPr>
      </w:pPr>
      <w:r w:rsidRPr="00160C69">
        <w:rPr>
          <w:rFonts w:asciiTheme="majorBidi" w:hAnsiTheme="majorBidi" w:cstheme="majorBidi"/>
          <w:b/>
          <w:bCs/>
          <w:sz w:val="24"/>
          <w:szCs w:val="24"/>
        </w:rPr>
        <w:t>Hasil Penelitian</w:t>
      </w:r>
    </w:p>
    <w:p w:rsidR="003D2657" w:rsidRPr="00160C69" w:rsidRDefault="003D2657" w:rsidP="003D2657">
      <w:pPr>
        <w:pStyle w:val="ListParagraph"/>
        <w:numPr>
          <w:ilvl w:val="0"/>
          <w:numId w:val="2"/>
        </w:numPr>
        <w:spacing w:after="0" w:line="480" w:lineRule="auto"/>
        <w:jc w:val="both"/>
        <w:rPr>
          <w:rFonts w:asciiTheme="majorBidi" w:hAnsiTheme="majorBidi" w:cstheme="majorBidi"/>
          <w:b/>
          <w:bCs/>
          <w:sz w:val="24"/>
          <w:szCs w:val="24"/>
        </w:rPr>
      </w:pPr>
      <w:r w:rsidRPr="00160C69">
        <w:rPr>
          <w:rFonts w:asciiTheme="majorBidi" w:hAnsiTheme="majorBidi" w:cstheme="majorBidi"/>
          <w:b/>
          <w:bCs/>
          <w:sz w:val="24"/>
          <w:szCs w:val="24"/>
        </w:rPr>
        <w:t>Analisis Statistik Deskriptif</w:t>
      </w:r>
    </w:p>
    <w:p w:rsidR="006F0B76" w:rsidRDefault="003D2657" w:rsidP="006F0B76">
      <w:pPr>
        <w:spacing w:after="0" w:line="480" w:lineRule="auto"/>
        <w:ind w:firstLine="709"/>
        <w:jc w:val="both"/>
        <w:rPr>
          <w:rFonts w:asciiTheme="majorBidi" w:hAnsiTheme="majorBidi" w:cstheme="majorBidi"/>
          <w:sz w:val="24"/>
          <w:szCs w:val="24"/>
          <w:lang w:val="en-US"/>
        </w:rPr>
      </w:pPr>
      <w:r w:rsidRPr="00160C69">
        <w:rPr>
          <w:rFonts w:asciiTheme="majorBidi" w:hAnsiTheme="majorBidi" w:cstheme="majorBidi"/>
          <w:sz w:val="24"/>
          <w:szCs w:val="24"/>
        </w:rPr>
        <w:t xml:space="preserve">Analisis statistik deskriptif </w:t>
      </w:r>
      <w:r w:rsidR="0031668F" w:rsidRPr="00160C69">
        <w:rPr>
          <w:rFonts w:asciiTheme="majorBidi" w:hAnsiTheme="majorBidi" w:cstheme="majorBidi"/>
          <w:sz w:val="24"/>
          <w:szCs w:val="24"/>
        </w:rPr>
        <w:t>ditujukan untuk memberikan gambaran akan kemampuan membaca awal anak antara sebelum dan setelah diberikan perlakuan dengan menggunakan model pembelajaran kooperatif di Taman Kanak-kanak Dewi Sartika Kecamatan Sibulue Kabupaten Bone</w:t>
      </w:r>
      <w:r w:rsidRPr="00160C69">
        <w:rPr>
          <w:rFonts w:asciiTheme="majorBidi" w:hAnsiTheme="majorBidi" w:cstheme="majorBidi"/>
          <w:sz w:val="24"/>
          <w:szCs w:val="24"/>
        </w:rPr>
        <w:t xml:space="preserve">. Sebelum diterapkannya perlakuan pada anak, peneliti langsung memberikan tes awal </w:t>
      </w:r>
      <w:r w:rsidRPr="00CC21D1">
        <w:rPr>
          <w:rFonts w:asciiTheme="majorBidi" w:hAnsiTheme="majorBidi" w:cstheme="majorBidi"/>
          <w:i/>
          <w:sz w:val="24"/>
          <w:szCs w:val="24"/>
        </w:rPr>
        <w:t>(pretest)</w:t>
      </w:r>
      <w:r w:rsidRPr="00160C69">
        <w:rPr>
          <w:rFonts w:asciiTheme="majorBidi" w:hAnsiTheme="majorBidi" w:cstheme="majorBidi"/>
          <w:sz w:val="24"/>
          <w:szCs w:val="24"/>
        </w:rPr>
        <w:t xml:space="preserve"> yang menggunakan alat penilaian dengan skala penilaian 1 (kurang), 2 (cukup), 3 (baik). </w:t>
      </w:r>
      <w:r w:rsidR="0031668F" w:rsidRPr="00160C69">
        <w:rPr>
          <w:rFonts w:asciiTheme="majorBidi" w:hAnsiTheme="majorBidi" w:cstheme="majorBidi"/>
          <w:sz w:val="24"/>
          <w:szCs w:val="24"/>
        </w:rPr>
        <w:t>Hal ini dilakukan peneliti untuk mendapatkan hasil kemampuan membaca awal anak untuk kemudian dibandingkan dengan hasil kemampuan awal anak setelah diberi perlakuan dengan menggunakan model pembelajaran kooperatif untuk melihat apakah model pembelajaran kooperatif memberikan dampak positif terhadap kemampuan membaca awal pada anak.</w:t>
      </w:r>
    </w:p>
    <w:p w:rsidR="00E07CDA" w:rsidRPr="008F2141" w:rsidRDefault="00543ED8" w:rsidP="00E07CDA">
      <w:pPr>
        <w:spacing w:after="0" w:line="480" w:lineRule="auto"/>
        <w:ind w:firstLine="709"/>
        <w:jc w:val="both"/>
        <w:rPr>
          <w:rFonts w:asciiTheme="majorBidi" w:hAnsiTheme="majorBidi" w:cstheme="majorBidi"/>
          <w:sz w:val="24"/>
          <w:szCs w:val="24"/>
        </w:rPr>
      </w:pPr>
      <w:r>
        <w:rPr>
          <w:rFonts w:asciiTheme="majorBidi" w:hAnsiTheme="majorBidi" w:cstheme="majorBidi"/>
          <w:noProof/>
          <w:sz w:val="24"/>
          <w:szCs w:val="24"/>
        </w:rPr>
        <w:pict>
          <v:rect id="_x0000_s1032" style="position:absolute;left:0;text-align:left;margin-left:197.85pt;margin-top:173.3pt;width:30.75pt;height:27.75pt;z-index:251671552" strokecolor="white [3212]">
            <v:textbox>
              <w:txbxContent>
                <w:p w:rsidR="00B347A0" w:rsidRPr="0025077E" w:rsidRDefault="00B86541" w:rsidP="0025077E">
                  <w:pPr>
                    <w:jc w:val="center"/>
                    <w:rPr>
                      <w:rFonts w:asciiTheme="majorBidi" w:hAnsiTheme="majorBidi" w:cstheme="majorBidi"/>
                      <w:sz w:val="24"/>
                      <w:szCs w:val="24"/>
                    </w:rPr>
                  </w:pPr>
                  <w:r>
                    <w:rPr>
                      <w:rFonts w:asciiTheme="majorBidi" w:hAnsiTheme="majorBidi" w:cstheme="majorBidi"/>
                      <w:sz w:val="24"/>
                      <w:szCs w:val="24"/>
                    </w:rPr>
                    <w:t>3</w:t>
                  </w:r>
                  <w:r w:rsidR="002D0347">
                    <w:rPr>
                      <w:rFonts w:asciiTheme="majorBidi" w:hAnsiTheme="majorBidi" w:cstheme="majorBidi"/>
                      <w:sz w:val="24"/>
                      <w:szCs w:val="24"/>
                    </w:rPr>
                    <w:t>6</w:t>
                  </w:r>
                </w:p>
              </w:txbxContent>
            </v:textbox>
          </v:rect>
        </w:pict>
      </w:r>
      <w:r w:rsidR="0031668F" w:rsidRPr="00160C69">
        <w:rPr>
          <w:rFonts w:asciiTheme="majorBidi" w:hAnsiTheme="majorBidi" w:cstheme="majorBidi"/>
          <w:sz w:val="24"/>
          <w:szCs w:val="24"/>
        </w:rPr>
        <w:t xml:space="preserve">Pada tes awal yang diberikan kepada anak, peneliti </w:t>
      </w:r>
      <w:r w:rsidR="003D2657" w:rsidRPr="00160C69">
        <w:rPr>
          <w:rFonts w:asciiTheme="majorBidi" w:hAnsiTheme="majorBidi" w:cstheme="majorBidi"/>
          <w:sz w:val="24"/>
          <w:szCs w:val="24"/>
        </w:rPr>
        <w:t xml:space="preserve">menemukan bahwa </w:t>
      </w:r>
      <w:r w:rsidR="0031668F" w:rsidRPr="00160C69">
        <w:rPr>
          <w:rFonts w:asciiTheme="majorBidi" w:hAnsiTheme="majorBidi" w:cstheme="majorBidi"/>
          <w:sz w:val="24"/>
          <w:szCs w:val="24"/>
        </w:rPr>
        <w:t xml:space="preserve">kemampuan membaca awal </w:t>
      </w:r>
      <w:r w:rsidR="003D2657" w:rsidRPr="00160C69">
        <w:rPr>
          <w:rFonts w:asciiTheme="majorBidi" w:hAnsiTheme="majorBidi" w:cstheme="majorBidi"/>
          <w:sz w:val="24"/>
          <w:szCs w:val="24"/>
        </w:rPr>
        <w:t xml:space="preserve">masih berada pada </w:t>
      </w:r>
      <w:r w:rsidR="00276CDE" w:rsidRPr="00160C69">
        <w:rPr>
          <w:rFonts w:asciiTheme="majorBidi" w:hAnsiTheme="majorBidi" w:cstheme="majorBidi"/>
          <w:sz w:val="24"/>
          <w:szCs w:val="24"/>
        </w:rPr>
        <w:t xml:space="preserve">skala penilaian kategori </w:t>
      </w:r>
      <w:r w:rsidR="00DC75AF" w:rsidRPr="00160C69">
        <w:rPr>
          <w:rFonts w:asciiTheme="majorBidi" w:hAnsiTheme="majorBidi" w:cstheme="majorBidi"/>
          <w:sz w:val="24"/>
          <w:szCs w:val="24"/>
        </w:rPr>
        <w:t>cukup</w:t>
      </w:r>
      <w:r w:rsidR="00276CDE" w:rsidRPr="00160C69">
        <w:rPr>
          <w:rFonts w:asciiTheme="majorBidi" w:hAnsiTheme="majorBidi" w:cstheme="majorBidi"/>
          <w:sz w:val="24"/>
          <w:szCs w:val="24"/>
        </w:rPr>
        <w:t>.</w:t>
      </w:r>
      <w:r w:rsidR="003870A7" w:rsidRPr="00160C69">
        <w:rPr>
          <w:rFonts w:asciiTheme="majorBidi" w:hAnsiTheme="majorBidi" w:cstheme="majorBidi"/>
          <w:sz w:val="24"/>
          <w:szCs w:val="24"/>
        </w:rPr>
        <w:t xml:space="preserve"> </w:t>
      </w:r>
      <w:r w:rsidR="003D2657" w:rsidRPr="00160C69">
        <w:rPr>
          <w:rFonts w:asciiTheme="majorBidi" w:hAnsiTheme="majorBidi" w:cstheme="majorBidi"/>
          <w:sz w:val="24"/>
          <w:szCs w:val="24"/>
        </w:rPr>
        <w:t xml:space="preserve">Namun, setelah diberikan perlakuan </w:t>
      </w:r>
      <w:r w:rsidR="00FE5BCC" w:rsidRPr="00160C69">
        <w:rPr>
          <w:rFonts w:asciiTheme="majorBidi" w:hAnsiTheme="majorBidi" w:cstheme="majorBidi"/>
          <w:sz w:val="24"/>
          <w:szCs w:val="24"/>
        </w:rPr>
        <w:t>dengan menggunakan model pembelajaran kooperatif</w:t>
      </w:r>
      <w:r w:rsidR="003D2657" w:rsidRPr="00160C69">
        <w:rPr>
          <w:rFonts w:asciiTheme="majorBidi" w:hAnsiTheme="majorBidi" w:cstheme="majorBidi"/>
          <w:sz w:val="24"/>
          <w:szCs w:val="24"/>
        </w:rPr>
        <w:t xml:space="preserve"> pada anak, gambaran </w:t>
      </w:r>
      <w:r w:rsidR="00FE5BCC" w:rsidRPr="00160C69">
        <w:rPr>
          <w:rFonts w:asciiTheme="majorBidi" w:hAnsiTheme="majorBidi" w:cstheme="majorBidi"/>
          <w:sz w:val="24"/>
          <w:szCs w:val="24"/>
        </w:rPr>
        <w:t>kemampuan membaca awal</w:t>
      </w:r>
      <w:r w:rsidR="003D2657" w:rsidRPr="00160C69">
        <w:rPr>
          <w:rFonts w:asciiTheme="majorBidi" w:hAnsiTheme="majorBidi" w:cstheme="majorBidi"/>
          <w:sz w:val="24"/>
          <w:szCs w:val="24"/>
        </w:rPr>
        <w:t xml:space="preserve"> anak mengalami peningkatan penilaian dari sebelumnya. Peneliti menemukan anak sudah mampu </w:t>
      </w:r>
      <w:r w:rsidR="00FE5BCC" w:rsidRPr="00160C69">
        <w:rPr>
          <w:rFonts w:asciiTheme="majorBidi" w:hAnsiTheme="majorBidi" w:cstheme="majorBidi"/>
          <w:sz w:val="24"/>
          <w:szCs w:val="24"/>
        </w:rPr>
        <w:t xml:space="preserve">memfokuskan perhatiannya ketika sedang berkomunikasi hal ini terlihat ketika anak </w:t>
      </w:r>
      <w:r w:rsidR="00FE5BCC" w:rsidRPr="00160C69">
        <w:rPr>
          <w:rFonts w:asciiTheme="majorBidi" w:hAnsiTheme="majorBidi" w:cstheme="majorBidi"/>
          <w:sz w:val="24"/>
          <w:szCs w:val="24"/>
        </w:rPr>
        <w:lastRenderedPageBreak/>
        <w:t xml:space="preserve">dapat </w:t>
      </w:r>
      <w:r w:rsidR="00DC75AF" w:rsidRPr="00160C69">
        <w:rPr>
          <w:rFonts w:asciiTheme="majorBidi" w:hAnsiTheme="majorBidi" w:cstheme="majorBidi"/>
          <w:sz w:val="24"/>
          <w:szCs w:val="24"/>
        </w:rPr>
        <w:t>menyimak guru yang sedang bercerita kemudian memberi komentar serta menceritakan kembali cerita yang dibawakan oleh guru.</w:t>
      </w:r>
    </w:p>
    <w:p w:rsidR="00E07CDA" w:rsidRDefault="003D2657" w:rsidP="00E07CDA">
      <w:pPr>
        <w:spacing w:after="0" w:line="480" w:lineRule="auto"/>
        <w:ind w:firstLine="709"/>
        <w:jc w:val="both"/>
        <w:rPr>
          <w:rFonts w:asciiTheme="majorBidi" w:hAnsiTheme="majorBidi" w:cstheme="majorBidi"/>
          <w:sz w:val="24"/>
          <w:szCs w:val="24"/>
          <w:lang w:val="en-US"/>
        </w:rPr>
      </w:pPr>
      <w:r w:rsidRPr="00160C69">
        <w:rPr>
          <w:rFonts w:asciiTheme="majorBidi" w:hAnsiTheme="majorBidi" w:cstheme="majorBidi"/>
          <w:sz w:val="24"/>
          <w:szCs w:val="24"/>
        </w:rPr>
        <w:t xml:space="preserve">Dari penjelasan di atas dapat simpulkan bahwa ada pengaruh dalam penerapan </w:t>
      </w:r>
      <w:r w:rsidR="00DC75AF" w:rsidRPr="00160C69">
        <w:rPr>
          <w:rFonts w:asciiTheme="majorBidi" w:hAnsiTheme="majorBidi" w:cstheme="majorBidi"/>
          <w:sz w:val="24"/>
          <w:szCs w:val="24"/>
        </w:rPr>
        <w:t xml:space="preserve">model pembelajaran kooperatif </w:t>
      </w:r>
      <w:r w:rsidRPr="00160C69">
        <w:rPr>
          <w:rFonts w:asciiTheme="majorBidi" w:hAnsiTheme="majorBidi" w:cstheme="majorBidi"/>
          <w:sz w:val="24"/>
          <w:szCs w:val="24"/>
        </w:rPr>
        <w:t xml:space="preserve">terhadap </w:t>
      </w:r>
      <w:r w:rsidR="00DC75AF" w:rsidRPr="00160C69">
        <w:rPr>
          <w:rFonts w:asciiTheme="majorBidi" w:hAnsiTheme="majorBidi" w:cstheme="majorBidi"/>
          <w:sz w:val="24"/>
          <w:szCs w:val="24"/>
        </w:rPr>
        <w:t xml:space="preserve">kemampuan membaca awal </w:t>
      </w:r>
      <w:r w:rsidRPr="00160C69">
        <w:rPr>
          <w:rFonts w:asciiTheme="majorBidi" w:hAnsiTheme="majorBidi" w:cstheme="majorBidi"/>
          <w:sz w:val="24"/>
          <w:szCs w:val="24"/>
        </w:rPr>
        <w:t xml:space="preserve">anak di Taman Kanak-kanak </w:t>
      </w:r>
      <w:r w:rsidR="00DC75AF" w:rsidRPr="00160C69">
        <w:rPr>
          <w:rFonts w:asciiTheme="majorBidi" w:hAnsiTheme="majorBidi" w:cstheme="majorBidi"/>
          <w:sz w:val="24"/>
          <w:szCs w:val="24"/>
        </w:rPr>
        <w:t xml:space="preserve">Dewi Sartika </w:t>
      </w:r>
      <w:r w:rsidRPr="00160C69">
        <w:rPr>
          <w:rFonts w:asciiTheme="majorBidi" w:hAnsiTheme="majorBidi" w:cstheme="majorBidi"/>
          <w:sz w:val="24"/>
          <w:szCs w:val="24"/>
        </w:rPr>
        <w:t xml:space="preserve">Kecamatan </w:t>
      </w:r>
      <w:r w:rsidR="00DC75AF" w:rsidRPr="00160C69">
        <w:rPr>
          <w:rFonts w:asciiTheme="majorBidi" w:hAnsiTheme="majorBidi" w:cstheme="majorBidi"/>
          <w:sz w:val="24"/>
          <w:szCs w:val="24"/>
        </w:rPr>
        <w:t xml:space="preserve">Sibulue </w:t>
      </w:r>
      <w:r w:rsidRPr="00160C69">
        <w:rPr>
          <w:rFonts w:asciiTheme="majorBidi" w:hAnsiTheme="majorBidi" w:cstheme="majorBidi"/>
          <w:sz w:val="24"/>
          <w:szCs w:val="24"/>
        </w:rPr>
        <w:t>Kabupaten Bone.</w:t>
      </w:r>
    </w:p>
    <w:p w:rsidR="003D2657" w:rsidRPr="00160C69" w:rsidRDefault="00DC75AF" w:rsidP="00E07CDA">
      <w:pPr>
        <w:spacing w:after="0" w:line="480" w:lineRule="auto"/>
        <w:ind w:firstLine="709"/>
        <w:jc w:val="both"/>
        <w:rPr>
          <w:rFonts w:asciiTheme="majorBidi" w:hAnsiTheme="majorBidi" w:cstheme="majorBidi"/>
          <w:sz w:val="24"/>
          <w:szCs w:val="24"/>
        </w:rPr>
      </w:pPr>
      <w:r w:rsidRPr="00160C69">
        <w:rPr>
          <w:rFonts w:asciiTheme="majorBidi" w:hAnsiTheme="majorBidi" w:cstheme="majorBidi"/>
          <w:sz w:val="24"/>
          <w:szCs w:val="24"/>
        </w:rPr>
        <w:t xml:space="preserve">Dari gambaran tentang kemampuan membaca awal anak </w:t>
      </w:r>
      <w:r w:rsidR="003D2657" w:rsidRPr="00160C69">
        <w:rPr>
          <w:rFonts w:asciiTheme="majorBidi" w:hAnsiTheme="majorBidi" w:cstheme="majorBidi"/>
          <w:sz w:val="24"/>
          <w:szCs w:val="24"/>
        </w:rPr>
        <w:t>baik sebelum maupun setelah diberikan</w:t>
      </w:r>
      <w:r w:rsidRPr="00160C69">
        <w:rPr>
          <w:rFonts w:asciiTheme="majorBidi" w:hAnsiTheme="majorBidi" w:cstheme="majorBidi"/>
          <w:sz w:val="24"/>
          <w:szCs w:val="24"/>
        </w:rPr>
        <w:t xml:space="preserve"> </w:t>
      </w:r>
      <w:r w:rsidR="003D2657" w:rsidRPr="00160C69">
        <w:rPr>
          <w:rFonts w:asciiTheme="majorBidi" w:hAnsiTheme="majorBidi" w:cstheme="majorBidi"/>
          <w:sz w:val="24"/>
          <w:szCs w:val="24"/>
        </w:rPr>
        <w:t xml:space="preserve">perlakuan </w:t>
      </w:r>
      <w:r w:rsidRPr="00160C69">
        <w:rPr>
          <w:rFonts w:asciiTheme="majorBidi" w:hAnsiTheme="majorBidi" w:cstheme="majorBidi"/>
          <w:sz w:val="24"/>
          <w:szCs w:val="24"/>
        </w:rPr>
        <w:t xml:space="preserve">menggunakan model pembelajran kooperatif dapat </w:t>
      </w:r>
      <w:r w:rsidR="003D2657" w:rsidRPr="00160C69">
        <w:rPr>
          <w:rFonts w:asciiTheme="majorBidi" w:hAnsiTheme="majorBidi" w:cstheme="majorBidi"/>
          <w:sz w:val="24"/>
          <w:szCs w:val="24"/>
        </w:rPr>
        <w:t>disajikan dalam bentuk tabel distribusi frekuensi dan grafik histogram.</w:t>
      </w:r>
    </w:p>
    <w:p w:rsidR="003D2657" w:rsidRPr="00160C69" w:rsidRDefault="003D2657" w:rsidP="00B85635">
      <w:pPr>
        <w:pStyle w:val="ListParagraph"/>
        <w:numPr>
          <w:ilvl w:val="0"/>
          <w:numId w:val="3"/>
        </w:numPr>
        <w:spacing w:after="0" w:line="480" w:lineRule="auto"/>
        <w:ind w:left="720" w:hanging="284"/>
        <w:jc w:val="both"/>
        <w:rPr>
          <w:rFonts w:asciiTheme="majorBidi" w:hAnsiTheme="majorBidi" w:cstheme="majorBidi"/>
          <w:bCs/>
          <w:sz w:val="24"/>
          <w:szCs w:val="24"/>
        </w:rPr>
      </w:pPr>
      <w:r w:rsidRPr="00160C69">
        <w:rPr>
          <w:rFonts w:asciiTheme="majorBidi" w:hAnsiTheme="majorBidi" w:cstheme="majorBidi"/>
          <w:bCs/>
          <w:sz w:val="24"/>
          <w:szCs w:val="24"/>
        </w:rPr>
        <w:t xml:space="preserve">Tingkat </w:t>
      </w:r>
      <w:r w:rsidR="00DC75AF" w:rsidRPr="00160C69">
        <w:rPr>
          <w:rFonts w:asciiTheme="majorBidi" w:hAnsiTheme="majorBidi" w:cstheme="majorBidi"/>
          <w:bCs/>
          <w:sz w:val="24"/>
          <w:szCs w:val="24"/>
        </w:rPr>
        <w:t xml:space="preserve">kemampuan membaca awal </w:t>
      </w:r>
      <w:r w:rsidRPr="00160C69">
        <w:rPr>
          <w:rFonts w:asciiTheme="majorBidi" w:hAnsiTheme="majorBidi" w:cstheme="majorBidi"/>
          <w:bCs/>
          <w:sz w:val="24"/>
          <w:szCs w:val="24"/>
        </w:rPr>
        <w:t>anak sebelum diberi</w:t>
      </w:r>
      <w:r w:rsidR="00DC75AF" w:rsidRPr="00160C69">
        <w:rPr>
          <w:rFonts w:asciiTheme="majorBidi" w:hAnsiTheme="majorBidi" w:cstheme="majorBidi"/>
          <w:bCs/>
          <w:sz w:val="24"/>
          <w:szCs w:val="24"/>
        </w:rPr>
        <w:t xml:space="preserve"> </w:t>
      </w:r>
      <w:r w:rsidRPr="00160C69">
        <w:rPr>
          <w:rFonts w:asciiTheme="majorBidi" w:hAnsiTheme="majorBidi" w:cstheme="majorBidi"/>
          <w:bCs/>
          <w:sz w:val="24"/>
          <w:szCs w:val="24"/>
        </w:rPr>
        <w:t xml:space="preserve">tindakan </w:t>
      </w:r>
      <w:r w:rsidR="00DC75AF" w:rsidRPr="00160C69">
        <w:rPr>
          <w:rFonts w:asciiTheme="majorBidi" w:hAnsiTheme="majorBidi" w:cstheme="majorBidi"/>
          <w:bCs/>
          <w:sz w:val="24"/>
          <w:szCs w:val="24"/>
        </w:rPr>
        <w:t>menggunakan model pembelajaran kooperatif</w:t>
      </w:r>
    </w:p>
    <w:p w:rsidR="003D2657" w:rsidRDefault="003D2657" w:rsidP="00B85635">
      <w:pPr>
        <w:pStyle w:val="ListParagraph"/>
        <w:spacing w:after="0" w:line="480" w:lineRule="auto"/>
        <w:ind w:firstLine="709"/>
        <w:jc w:val="both"/>
        <w:rPr>
          <w:rFonts w:asciiTheme="majorBidi" w:hAnsiTheme="majorBidi" w:cstheme="majorBidi"/>
          <w:bCs/>
          <w:sz w:val="24"/>
          <w:szCs w:val="24"/>
        </w:rPr>
      </w:pPr>
      <w:r w:rsidRPr="00160C69">
        <w:rPr>
          <w:rFonts w:asciiTheme="majorBidi" w:hAnsiTheme="majorBidi" w:cstheme="majorBidi"/>
          <w:bCs/>
          <w:sz w:val="24"/>
          <w:szCs w:val="24"/>
        </w:rPr>
        <w:t xml:space="preserve">Tingkat </w:t>
      </w:r>
      <w:r w:rsidR="00DC75AF" w:rsidRPr="00160C69">
        <w:rPr>
          <w:rFonts w:asciiTheme="majorBidi" w:hAnsiTheme="majorBidi" w:cstheme="majorBidi"/>
          <w:bCs/>
          <w:sz w:val="24"/>
          <w:szCs w:val="24"/>
        </w:rPr>
        <w:t xml:space="preserve">kemampuan membaca awal </w:t>
      </w:r>
      <w:r w:rsidRPr="00160C69">
        <w:rPr>
          <w:rFonts w:asciiTheme="majorBidi" w:hAnsiTheme="majorBidi" w:cstheme="majorBidi"/>
          <w:bCs/>
          <w:sz w:val="24"/>
          <w:szCs w:val="24"/>
        </w:rPr>
        <w:t>anak sebelum diberi</w:t>
      </w:r>
      <w:r w:rsidR="00DC75AF" w:rsidRPr="00160C69">
        <w:rPr>
          <w:rFonts w:asciiTheme="majorBidi" w:hAnsiTheme="majorBidi" w:cstheme="majorBidi"/>
          <w:bCs/>
          <w:sz w:val="24"/>
          <w:szCs w:val="24"/>
        </w:rPr>
        <w:t xml:space="preserve"> </w:t>
      </w:r>
      <w:r w:rsidRPr="00160C69">
        <w:rPr>
          <w:rFonts w:asciiTheme="majorBidi" w:hAnsiTheme="majorBidi" w:cstheme="majorBidi"/>
          <w:bCs/>
          <w:sz w:val="24"/>
          <w:szCs w:val="24"/>
        </w:rPr>
        <w:t xml:space="preserve">perlakuan dengan menerapkan </w:t>
      </w:r>
      <w:r w:rsidR="00DC75AF" w:rsidRPr="00160C69">
        <w:rPr>
          <w:rFonts w:asciiTheme="majorBidi" w:hAnsiTheme="majorBidi" w:cstheme="majorBidi"/>
          <w:bCs/>
          <w:sz w:val="24"/>
          <w:szCs w:val="24"/>
        </w:rPr>
        <w:t>model pembelajaran kooperatif</w:t>
      </w:r>
      <w:r w:rsidRPr="00160C69">
        <w:rPr>
          <w:rFonts w:asciiTheme="majorBidi" w:hAnsiTheme="majorBidi" w:cstheme="majorBidi"/>
          <w:bCs/>
          <w:sz w:val="24"/>
          <w:szCs w:val="24"/>
        </w:rPr>
        <w:t xml:space="preserve"> pada proses pembelajaran di Taman Kanak-kanak </w:t>
      </w:r>
      <w:r w:rsidR="00DC75AF" w:rsidRPr="00160C69">
        <w:rPr>
          <w:rFonts w:asciiTheme="majorBidi" w:hAnsiTheme="majorBidi" w:cstheme="majorBidi"/>
          <w:bCs/>
          <w:sz w:val="24"/>
          <w:szCs w:val="24"/>
        </w:rPr>
        <w:t xml:space="preserve">Dewi Sartika </w:t>
      </w:r>
      <w:r w:rsidRPr="00160C69">
        <w:rPr>
          <w:rFonts w:asciiTheme="majorBidi" w:hAnsiTheme="majorBidi" w:cstheme="majorBidi"/>
          <w:bCs/>
          <w:sz w:val="24"/>
          <w:szCs w:val="24"/>
        </w:rPr>
        <w:t xml:space="preserve">Kecamatan </w:t>
      </w:r>
      <w:r w:rsidR="00DC75AF" w:rsidRPr="00160C69">
        <w:rPr>
          <w:rFonts w:asciiTheme="majorBidi" w:hAnsiTheme="majorBidi" w:cstheme="majorBidi"/>
          <w:bCs/>
          <w:sz w:val="24"/>
          <w:szCs w:val="24"/>
        </w:rPr>
        <w:t xml:space="preserve">Sibulue </w:t>
      </w:r>
      <w:r w:rsidRPr="00160C69">
        <w:rPr>
          <w:rFonts w:asciiTheme="majorBidi" w:hAnsiTheme="majorBidi" w:cstheme="majorBidi"/>
          <w:bCs/>
          <w:sz w:val="24"/>
          <w:szCs w:val="24"/>
        </w:rPr>
        <w:t>Kabupaten Bone setelah diamati dengan menggunakan instr</w:t>
      </w:r>
      <w:r w:rsidR="006D0736">
        <w:rPr>
          <w:rFonts w:asciiTheme="majorBidi" w:hAnsiTheme="majorBidi" w:cstheme="majorBidi"/>
          <w:bCs/>
          <w:sz w:val="24"/>
          <w:szCs w:val="24"/>
        </w:rPr>
        <w:t xml:space="preserve">umen sebagaimana pada lampiran </w:t>
      </w:r>
      <w:r w:rsidR="006D0736" w:rsidRPr="008F2141">
        <w:rPr>
          <w:rFonts w:asciiTheme="majorBidi" w:hAnsiTheme="majorBidi" w:cstheme="majorBidi"/>
          <w:bCs/>
          <w:sz w:val="24"/>
          <w:szCs w:val="24"/>
        </w:rPr>
        <w:t>2</w:t>
      </w:r>
      <w:r w:rsidRPr="00160C69">
        <w:rPr>
          <w:rFonts w:asciiTheme="majorBidi" w:hAnsiTheme="majorBidi" w:cstheme="majorBidi"/>
          <w:bCs/>
          <w:sz w:val="24"/>
          <w:szCs w:val="24"/>
        </w:rPr>
        <w:t xml:space="preserve"> yang datanya dapat disajikan pada tabel di bawah ini:</w:t>
      </w:r>
    </w:p>
    <w:tbl>
      <w:tblPr>
        <w:tblW w:w="7110" w:type="dxa"/>
        <w:jc w:val="center"/>
        <w:tblInd w:w="1098" w:type="dxa"/>
        <w:tblLook w:val="04A0"/>
      </w:tblPr>
      <w:tblGrid>
        <w:gridCol w:w="630"/>
        <w:gridCol w:w="1081"/>
        <w:gridCol w:w="3615"/>
        <w:gridCol w:w="1784"/>
      </w:tblGrid>
      <w:tr w:rsidR="003D2657" w:rsidRPr="00160C69" w:rsidTr="00F65700">
        <w:trPr>
          <w:trHeight w:val="100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657" w:rsidRPr="00160C69" w:rsidRDefault="003D2657" w:rsidP="00F65700">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No.</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657" w:rsidRPr="00160C69" w:rsidRDefault="003D2657" w:rsidP="00F65700">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Nama</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657" w:rsidRPr="00160C69" w:rsidRDefault="003870A7" w:rsidP="00F65700">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Kemampuan Membaca Awal Anak Sebelum Diberikan Perlakuan</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657" w:rsidRPr="00160C69" w:rsidRDefault="003D2657" w:rsidP="00F65700">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Keterangan</w:t>
            </w:r>
          </w:p>
        </w:tc>
      </w:tr>
      <w:tr w:rsidR="00F60B24" w:rsidRPr="00160C69" w:rsidTr="00F65700">
        <w:trPr>
          <w:trHeight w:val="305"/>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AA</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8</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Cukup</w:t>
            </w:r>
          </w:p>
        </w:tc>
      </w:tr>
      <w:tr w:rsidR="00F60B24" w:rsidRPr="00160C69" w:rsidTr="00F65700">
        <w:trPr>
          <w:trHeight w:val="26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2</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BB</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4</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3366C3" w:rsidRDefault="003366C3" w:rsidP="00F65700">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Kurang</w:t>
            </w:r>
          </w:p>
        </w:tc>
      </w:tr>
      <w:tr w:rsidR="00F60B24" w:rsidRPr="00160C69" w:rsidTr="00F65700">
        <w:trPr>
          <w:trHeight w:val="251"/>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3</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CC</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3</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143"/>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4</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DD</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0</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26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5</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EE</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5</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Cukup</w:t>
            </w:r>
          </w:p>
        </w:tc>
      </w:tr>
      <w:tr w:rsidR="00F60B24" w:rsidRPr="00160C69" w:rsidTr="00F65700">
        <w:trPr>
          <w:trHeight w:val="26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6</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FF</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3</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251"/>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7</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GG</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3</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233"/>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lastRenderedPageBreak/>
              <w:t>8</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HH</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3</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215"/>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9</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II</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2</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206"/>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10</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JJ</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3</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17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11</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KK</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0</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251"/>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12</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LL</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5</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3366C3" w:rsidRDefault="003366C3" w:rsidP="00F65700">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F60B24" w:rsidRPr="00160C69" w:rsidTr="00F65700">
        <w:trPr>
          <w:trHeight w:val="143"/>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13</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MM</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4</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215"/>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14</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NN</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6</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Cukup</w:t>
            </w:r>
          </w:p>
        </w:tc>
      </w:tr>
      <w:tr w:rsidR="00F60B24" w:rsidRPr="00160C69" w:rsidTr="00F65700">
        <w:trPr>
          <w:trHeight w:val="206"/>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15</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OO</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2</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3366C3" w:rsidP="00F65700">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Kurang</w:t>
            </w:r>
          </w:p>
        </w:tc>
      </w:tr>
      <w:tr w:rsidR="00F60B24" w:rsidRPr="00160C69" w:rsidTr="00F65700">
        <w:trPr>
          <w:trHeight w:val="278"/>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16</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PP</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6</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Cukup</w:t>
            </w:r>
          </w:p>
        </w:tc>
      </w:tr>
      <w:tr w:rsidR="00F60B24" w:rsidRPr="00160C69" w:rsidTr="00F65700">
        <w:trPr>
          <w:trHeight w:val="17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17</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QQ</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5</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3366C3" w:rsidRDefault="003366C3" w:rsidP="00F65700">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F60B24" w:rsidRPr="00160C69" w:rsidTr="00F65700">
        <w:trPr>
          <w:trHeight w:val="26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18</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160C69" w:rsidRDefault="00F60B24" w:rsidP="00F65700">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RR</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F60B24" w:rsidRDefault="00F60B24" w:rsidP="00F65700">
            <w:pPr>
              <w:spacing w:after="0"/>
              <w:jc w:val="center"/>
              <w:rPr>
                <w:rFonts w:ascii="Times New Roman" w:hAnsi="Times New Roman" w:cs="Times New Roman"/>
                <w:color w:val="000000"/>
                <w:sz w:val="24"/>
                <w:szCs w:val="24"/>
              </w:rPr>
            </w:pPr>
            <w:r w:rsidRPr="00F60B24">
              <w:rPr>
                <w:rFonts w:ascii="Times New Roman" w:hAnsi="Times New Roman" w:cs="Times New Roman"/>
                <w:color w:val="000000"/>
                <w:sz w:val="24"/>
                <w:szCs w:val="24"/>
              </w:rPr>
              <w:t>7</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24" w:rsidRPr="003366C3" w:rsidRDefault="003366C3" w:rsidP="00F65700">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3870A7" w:rsidRPr="00160C69" w:rsidTr="00F65700">
        <w:trPr>
          <w:trHeight w:val="26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0A7" w:rsidRPr="00160C69" w:rsidRDefault="003870A7" w:rsidP="00F65700">
            <w:pPr>
              <w:spacing w:after="0"/>
              <w:jc w:val="center"/>
              <w:rPr>
                <w:rFonts w:asciiTheme="majorBidi" w:eastAsia="Times New Roman" w:hAnsiTheme="majorBidi" w:cstheme="majorBidi"/>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0A7" w:rsidRPr="00160C69" w:rsidRDefault="003870A7" w:rsidP="00F65700">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Jumlah</w:t>
            </w:r>
          </w:p>
        </w:tc>
        <w:tc>
          <w:tcPr>
            <w:tcW w:w="3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0A7" w:rsidRPr="00160C69" w:rsidRDefault="003870A7" w:rsidP="00F65700">
            <w:pPr>
              <w:spacing w:after="0"/>
              <w:jc w:val="center"/>
              <w:rPr>
                <w:rFonts w:asciiTheme="majorBidi" w:hAnsiTheme="majorBidi" w:cstheme="majorBidi"/>
                <w:b/>
                <w:bCs/>
                <w:color w:val="000000"/>
                <w:sz w:val="24"/>
                <w:szCs w:val="24"/>
              </w:rPr>
            </w:pPr>
            <w:r w:rsidRPr="00160C69">
              <w:rPr>
                <w:rFonts w:asciiTheme="majorBidi" w:hAnsiTheme="majorBidi" w:cstheme="majorBidi"/>
                <w:b/>
                <w:bCs/>
                <w:color w:val="000000"/>
                <w:sz w:val="24"/>
                <w:szCs w:val="24"/>
              </w:rPr>
              <w:t>399</w:t>
            </w:r>
          </w:p>
        </w:tc>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0A7" w:rsidRPr="00160C69" w:rsidRDefault="003870A7" w:rsidP="00F65700">
            <w:pPr>
              <w:spacing w:after="0"/>
              <w:jc w:val="center"/>
              <w:rPr>
                <w:rFonts w:asciiTheme="majorBidi" w:eastAsia="Times New Roman" w:hAnsiTheme="majorBidi" w:cstheme="majorBidi"/>
                <w:color w:val="000000"/>
                <w:sz w:val="24"/>
                <w:szCs w:val="24"/>
              </w:rPr>
            </w:pPr>
          </w:p>
        </w:tc>
      </w:tr>
    </w:tbl>
    <w:p w:rsidR="00DC75AF" w:rsidRPr="00E45218" w:rsidRDefault="00F65700" w:rsidP="00F65700">
      <w:pPr>
        <w:spacing w:after="0" w:line="240" w:lineRule="auto"/>
        <w:ind w:left="1134" w:hanging="1134"/>
        <w:jc w:val="both"/>
        <w:rPr>
          <w:rFonts w:asciiTheme="majorBidi" w:hAnsiTheme="majorBidi" w:cstheme="majorBidi"/>
          <w:sz w:val="24"/>
          <w:szCs w:val="24"/>
          <w:lang w:val="en-US"/>
        </w:rPr>
      </w:pPr>
      <w:r w:rsidRPr="00160C69">
        <w:rPr>
          <w:rFonts w:asciiTheme="majorBidi" w:hAnsiTheme="majorBidi" w:cstheme="majorBidi"/>
          <w:b/>
          <w:bCs/>
          <w:sz w:val="24"/>
          <w:szCs w:val="24"/>
        </w:rPr>
        <w:t>Tabel 4.1</w:t>
      </w:r>
      <w:r>
        <w:rPr>
          <w:rFonts w:asciiTheme="majorBidi" w:hAnsiTheme="majorBidi" w:cstheme="majorBidi"/>
          <w:b/>
          <w:bCs/>
          <w:sz w:val="24"/>
          <w:szCs w:val="24"/>
        </w:rPr>
        <w:tab/>
      </w:r>
      <w:r w:rsidRPr="00160C69">
        <w:rPr>
          <w:rFonts w:asciiTheme="majorBidi" w:hAnsiTheme="majorBidi" w:cstheme="majorBidi"/>
          <w:b/>
          <w:bCs/>
          <w:sz w:val="24"/>
          <w:szCs w:val="24"/>
        </w:rPr>
        <w:t>Data Tingkat Kemampuan Membaca Awal Anak</w:t>
      </w:r>
      <w:r>
        <w:rPr>
          <w:rFonts w:asciiTheme="majorBidi" w:hAnsiTheme="majorBidi" w:cstheme="majorBidi"/>
          <w:b/>
          <w:bCs/>
          <w:sz w:val="24"/>
          <w:szCs w:val="24"/>
        </w:rPr>
        <w:t xml:space="preserve"> Sebelum Diberikan </w:t>
      </w:r>
      <w:r w:rsidRPr="00160C69">
        <w:rPr>
          <w:rFonts w:asciiTheme="majorBidi" w:hAnsiTheme="majorBidi" w:cstheme="majorBidi"/>
          <w:b/>
          <w:bCs/>
          <w:sz w:val="24"/>
          <w:szCs w:val="24"/>
        </w:rPr>
        <w:t>Perlakuan.</w:t>
      </w:r>
    </w:p>
    <w:p w:rsidR="00116DCE" w:rsidRDefault="00116DCE" w:rsidP="00B85635">
      <w:pPr>
        <w:pStyle w:val="ListParagraph"/>
        <w:spacing w:after="0" w:line="480" w:lineRule="auto"/>
        <w:ind w:firstLine="709"/>
        <w:jc w:val="both"/>
        <w:rPr>
          <w:rFonts w:asciiTheme="majorBidi" w:hAnsiTheme="majorBidi" w:cstheme="majorBidi"/>
          <w:sz w:val="24"/>
          <w:szCs w:val="24"/>
        </w:rPr>
      </w:pPr>
    </w:p>
    <w:p w:rsidR="00B85635" w:rsidRDefault="00DC75AF" w:rsidP="00B85635">
      <w:pPr>
        <w:pStyle w:val="ListParagraph"/>
        <w:spacing w:after="0" w:line="480" w:lineRule="auto"/>
        <w:ind w:firstLine="709"/>
        <w:jc w:val="both"/>
        <w:rPr>
          <w:rFonts w:asciiTheme="majorBidi" w:hAnsiTheme="majorBidi" w:cstheme="majorBidi"/>
          <w:sz w:val="24"/>
          <w:szCs w:val="24"/>
          <w:lang w:val="en-US"/>
        </w:rPr>
      </w:pPr>
      <w:r w:rsidRPr="00160C69">
        <w:rPr>
          <w:rFonts w:asciiTheme="majorBidi" w:hAnsiTheme="majorBidi" w:cstheme="majorBidi"/>
          <w:sz w:val="24"/>
          <w:szCs w:val="24"/>
        </w:rPr>
        <w:t xml:space="preserve">Untuk </w:t>
      </w:r>
      <w:r w:rsidRPr="00160C69">
        <w:rPr>
          <w:rFonts w:asciiTheme="majorBidi" w:hAnsiTheme="majorBidi" w:cstheme="majorBidi"/>
          <w:bCs/>
          <w:sz w:val="24"/>
          <w:szCs w:val="24"/>
        </w:rPr>
        <w:t>kepentingan</w:t>
      </w:r>
      <w:r w:rsidRPr="00160C69">
        <w:rPr>
          <w:rFonts w:asciiTheme="majorBidi" w:hAnsiTheme="majorBidi" w:cstheme="majorBidi"/>
          <w:sz w:val="24"/>
          <w:szCs w:val="24"/>
        </w:rPr>
        <w:t xml:space="preserve"> analisis deskriptif, maka data tersebut setelah </w:t>
      </w:r>
      <w:r w:rsidRPr="00160C69">
        <w:rPr>
          <w:rFonts w:asciiTheme="majorBidi" w:hAnsiTheme="majorBidi" w:cstheme="majorBidi"/>
          <w:bCs/>
          <w:sz w:val="24"/>
          <w:szCs w:val="24"/>
        </w:rPr>
        <w:t>diolah</w:t>
      </w:r>
      <w:r w:rsidRPr="00160C69">
        <w:rPr>
          <w:rFonts w:asciiTheme="majorBidi" w:hAnsiTheme="majorBidi" w:cstheme="majorBidi"/>
          <w:sz w:val="24"/>
          <w:szCs w:val="24"/>
        </w:rPr>
        <w:t xml:space="preserve"> dengan statistik deskriptif dapat diperoleh gambaran sebagai berikut:</w:t>
      </w:r>
    </w:p>
    <w:p w:rsidR="00B85635" w:rsidRDefault="00DC75AF" w:rsidP="00B85635">
      <w:pPr>
        <w:pStyle w:val="ListParagraph"/>
        <w:spacing w:after="0" w:line="480" w:lineRule="auto"/>
        <w:ind w:firstLine="709"/>
        <w:jc w:val="both"/>
        <w:rPr>
          <w:rFonts w:asciiTheme="majorBidi" w:hAnsiTheme="majorBidi" w:cstheme="majorBidi"/>
          <w:sz w:val="24"/>
          <w:szCs w:val="24"/>
          <w:lang w:val="en-US"/>
        </w:rPr>
      </w:pPr>
      <w:r w:rsidRPr="00B85635">
        <w:rPr>
          <w:rFonts w:asciiTheme="majorBidi" w:hAnsiTheme="majorBidi" w:cstheme="majorBidi"/>
          <w:bCs/>
          <w:sz w:val="24"/>
          <w:szCs w:val="24"/>
        </w:rPr>
        <w:t>Dalam</w:t>
      </w:r>
      <w:r w:rsidRPr="00B85635">
        <w:rPr>
          <w:rFonts w:asciiTheme="majorBidi" w:hAnsiTheme="majorBidi" w:cstheme="majorBidi"/>
          <w:sz w:val="24"/>
          <w:szCs w:val="24"/>
        </w:rPr>
        <w:t xml:space="preserve"> mengetahui tingkat kemampuan membaca awal anak didik sebelum diberikan perlakuan menggunakan model pembelajaran kooperatif, maka dilakukan pengklasifikasian tingkat hasil kemampuan atas 3 kategori, yaitu: Baik (</w:t>
      </w:r>
      <w:r w:rsidR="00887871" w:rsidRPr="00B85635">
        <w:rPr>
          <w:rFonts w:asciiTheme="majorBidi" w:hAnsiTheme="majorBidi" w:cstheme="majorBidi"/>
          <w:sz w:val="24"/>
          <w:szCs w:val="24"/>
          <w:lang w:val="en-US"/>
        </w:rPr>
        <w:t>9</w:t>
      </w:r>
      <w:r w:rsidRPr="00B85635">
        <w:rPr>
          <w:rFonts w:asciiTheme="majorBidi" w:hAnsiTheme="majorBidi" w:cstheme="majorBidi"/>
          <w:sz w:val="24"/>
          <w:szCs w:val="24"/>
        </w:rPr>
        <w:t>–</w:t>
      </w:r>
      <w:r w:rsidR="00490BE3" w:rsidRPr="00B85635">
        <w:rPr>
          <w:rFonts w:asciiTheme="majorBidi" w:hAnsiTheme="majorBidi" w:cstheme="majorBidi"/>
          <w:sz w:val="24"/>
          <w:szCs w:val="24"/>
          <w:lang w:val="en-US"/>
        </w:rPr>
        <w:t>1</w:t>
      </w:r>
      <w:r w:rsidR="00887871" w:rsidRPr="00B85635">
        <w:rPr>
          <w:rFonts w:asciiTheme="majorBidi" w:hAnsiTheme="majorBidi" w:cstheme="majorBidi"/>
          <w:sz w:val="24"/>
          <w:szCs w:val="24"/>
          <w:lang w:val="en-US"/>
        </w:rPr>
        <w:t>1</w:t>
      </w:r>
      <w:r w:rsidRPr="00B85635">
        <w:rPr>
          <w:rFonts w:asciiTheme="majorBidi" w:hAnsiTheme="majorBidi" w:cstheme="majorBidi"/>
          <w:sz w:val="24"/>
          <w:szCs w:val="24"/>
        </w:rPr>
        <w:t>), cukup (</w:t>
      </w:r>
      <w:r w:rsidR="00887871" w:rsidRPr="00B85635">
        <w:rPr>
          <w:rFonts w:asciiTheme="majorBidi" w:hAnsiTheme="majorBidi" w:cstheme="majorBidi"/>
          <w:sz w:val="24"/>
          <w:szCs w:val="24"/>
          <w:lang w:val="en-US"/>
        </w:rPr>
        <w:t>5</w:t>
      </w:r>
      <w:r w:rsidRPr="00B85635">
        <w:rPr>
          <w:rFonts w:asciiTheme="majorBidi" w:hAnsiTheme="majorBidi" w:cstheme="majorBidi"/>
          <w:sz w:val="24"/>
          <w:szCs w:val="24"/>
        </w:rPr>
        <w:t>–</w:t>
      </w:r>
      <w:r w:rsidR="00887871" w:rsidRPr="00B85635">
        <w:rPr>
          <w:rFonts w:asciiTheme="majorBidi" w:hAnsiTheme="majorBidi" w:cstheme="majorBidi"/>
          <w:sz w:val="24"/>
          <w:szCs w:val="24"/>
          <w:lang w:val="en-US"/>
        </w:rPr>
        <w:t>8</w:t>
      </w:r>
      <w:r w:rsidRPr="00B85635">
        <w:rPr>
          <w:rFonts w:asciiTheme="majorBidi" w:hAnsiTheme="majorBidi" w:cstheme="majorBidi"/>
          <w:sz w:val="24"/>
          <w:szCs w:val="24"/>
        </w:rPr>
        <w:t>), dan kurang (</w:t>
      </w:r>
      <w:r w:rsidR="00490BE3" w:rsidRPr="00B85635">
        <w:rPr>
          <w:rFonts w:asciiTheme="majorBidi" w:hAnsiTheme="majorBidi" w:cstheme="majorBidi"/>
          <w:sz w:val="24"/>
          <w:szCs w:val="24"/>
          <w:lang w:val="en-US"/>
        </w:rPr>
        <w:t>0</w:t>
      </w:r>
      <w:r w:rsidRPr="00B85635">
        <w:rPr>
          <w:rFonts w:asciiTheme="majorBidi" w:hAnsiTheme="majorBidi" w:cstheme="majorBidi"/>
          <w:sz w:val="24"/>
          <w:szCs w:val="24"/>
        </w:rPr>
        <w:t>–</w:t>
      </w:r>
      <w:r w:rsidR="00887871" w:rsidRPr="00B85635">
        <w:rPr>
          <w:rFonts w:asciiTheme="majorBidi" w:hAnsiTheme="majorBidi" w:cstheme="majorBidi"/>
          <w:sz w:val="24"/>
          <w:szCs w:val="24"/>
          <w:lang w:val="en-US"/>
        </w:rPr>
        <w:t>4</w:t>
      </w:r>
      <w:r w:rsidRPr="00B85635">
        <w:rPr>
          <w:rFonts w:asciiTheme="majorBidi" w:hAnsiTheme="majorBidi" w:cstheme="majorBidi"/>
          <w:sz w:val="24"/>
          <w:szCs w:val="24"/>
        </w:rPr>
        <w:t xml:space="preserve">). </w:t>
      </w:r>
    </w:p>
    <w:p w:rsidR="00DC75AF" w:rsidRPr="00B85635" w:rsidRDefault="00543ED8" w:rsidP="00B85635">
      <w:pPr>
        <w:pStyle w:val="ListParagraph"/>
        <w:spacing w:after="0" w:line="480" w:lineRule="auto"/>
        <w:ind w:firstLine="709"/>
        <w:jc w:val="both"/>
        <w:rPr>
          <w:rFonts w:asciiTheme="majorBidi" w:hAnsiTheme="majorBidi" w:cstheme="majorBidi"/>
          <w:sz w:val="24"/>
          <w:szCs w:val="24"/>
        </w:rPr>
      </w:pPr>
      <w:r w:rsidRPr="00543ED8">
        <w:rPr>
          <w:noProof/>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75pt;margin-top:20.55pt;width:84pt;height:31pt;z-index:251660288">
            <v:imagedata r:id="rId7" o:title=""/>
          </v:shape>
          <o:OLEObject Type="Embed" ProgID="Equation.3" ShapeID="_x0000_s1026" DrawAspect="Content" ObjectID="_1400683382" r:id="rId8"/>
        </w:pict>
      </w:r>
      <w:r w:rsidR="00DC75AF" w:rsidRPr="00B85635">
        <w:rPr>
          <w:rFonts w:asciiTheme="majorBidi" w:hAnsiTheme="majorBidi" w:cstheme="majorBidi"/>
          <w:bCs/>
          <w:sz w:val="24"/>
          <w:szCs w:val="24"/>
        </w:rPr>
        <w:t>Pengkategorian</w:t>
      </w:r>
      <w:r w:rsidR="00BC0518" w:rsidRPr="00B85635">
        <w:rPr>
          <w:rFonts w:asciiTheme="majorBidi" w:hAnsiTheme="majorBidi" w:cstheme="majorBidi"/>
          <w:sz w:val="24"/>
          <w:szCs w:val="24"/>
        </w:rPr>
        <w:t xml:space="preserve"> ini dihitung dengan interval </w:t>
      </w:r>
      <w:r w:rsidR="00BC0518" w:rsidRPr="00B85635">
        <w:rPr>
          <w:rFonts w:asciiTheme="majorBidi" w:hAnsiTheme="majorBidi" w:cstheme="majorBidi"/>
          <w:sz w:val="24"/>
          <w:szCs w:val="24"/>
          <w:lang w:val="en-US"/>
        </w:rPr>
        <w:t>6</w:t>
      </w:r>
      <w:r w:rsidR="00DC75AF" w:rsidRPr="00B85635">
        <w:rPr>
          <w:rFonts w:asciiTheme="majorBidi" w:hAnsiTheme="majorBidi" w:cstheme="majorBidi"/>
          <w:sz w:val="24"/>
          <w:szCs w:val="24"/>
        </w:rPr>
        <w:t xml:space="preserve"> (hasil bagi selisih skor maksimal dan skor minimal dibagi 3):</w:t>
      </w:r>
    </w:p>
    <w:tbl>
      <w:tblPr>
        <w:tblW w:w="7110" w:type="dxa"/>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2340"/>
        <w:gridCol w:w="2520"/>
      </w:tblGrid>
      <w:tr w:rsidR="00DC75AF" w:rsidRPr="00160C69" w:rsidTr="00F65700">
        <w:trPr>
          <w:trHeight w:val="260"/>
          <w:jc w:val="center"/>
        </w:trPr>
        <w:tc>
          <w:tcPr>
            <w:tcW w:w="2250" w:type="dxa"/>
            <w:vAlign w:val="center"/>
          </w:tcPr>
          <w:p w:rsidR="00DC75AF" w:rsidRPr="00160C69" w:rsidRDefault="00DC75AF" w:rsidP="00F65700">
            <w:pPr>
              <w:pStyle w:val="ListParagraph"/>
              <w:spacing w:after="0"/>
              <w:ind w:left="0"/>
              <w:jc w:val="center"/>
              <w:rPr>
                <w:rFonts w:asciiTheme="majorBidi" w:hAnsiTheme="majorBidi" w:cstheme="majorBidi"/>
                <w:b/>
                <w:sz w:val="24"/>
                <w:szCs w:val="24"/>
              </w:rPr>
            </w:pPr>
            <w:r w:rsidRPr="00160C69">
              <w:rPr>
                <w:rFonts w:asciiTheme="majorBidi" w:hAnsiTheme="majorBidi" w:cstheme="majorBidi"/>
                <w:b/>
                <w:sz w:val="24"/>
                <w:szCs w:val="24"/>
              </w:rPr>
              <w:t>Interval</w:t>
            </w:r>
          </w:p>
        </w:tc>
        <w:tc>
          <w:tcPr>
            <w:tcW w:w="2340" w:type="dxa"/>
            <w:vAlign w:val="center"/>
          </w:tcPr>
          <w:p w:rsidR="00DC75AF" w:rsidRPr="00160C69" w:rsidRDefault="00DC75AF" w:rsidP="00F65700">
            <w:pPr>
              <w:pStyle w:val="ListParagraph"/>
              <w:spacing w:after="0"/>
              <w:ind w:left="0"/>
              <w:jc w:val="center"/>
              <w:rPr>
                <w:rFonts w:asciiTheme="majorBidi" w:hAnsiTheme="majorBidi" w:cstheme="majorBidi"/>
                <w:b/>
                <w:sz w:val="24"/>
                <w:szCs w:val="24"/>
              </w:rPr>
            </w:pPr>
            <w:r w:rsidRPr="00160C69">
              <w:rPr>
                <w:rFonts w:asciiTheme="majorBidi" w:hAnsiTheme="majorBidi" w:cstheme="majorBidi"/>
                <w:b/>
                <w:sz w:val="24"/>
                <w:szCs w:val="24"/>
              </w:rPr>
              <w:t>Frekuensi</w:t>
            </w:r>
          </w:p>
        </w:tc>
        <w:tc>
          <w:tcPr>
            <w:tcW w:w="2520" w:type="dxa"/>
            <w:vAlign w:val="center"/>
          </w:tcPr>
          <w:p w:rsidR="00DC75AF" w:rsidRPr="00160C69" w:rsidRDefault="00DC75AF" w:rsidP="00F65700">
            <w:pPr>
              <w:pStyle w:val="ListParagraph"/>
              <w:spacing w:after="0"/>
              <w:ind w:left="0"/>
              <w:jc w:val="center"/>
              <w:rPr>
                <w:rFonts w:asciiTheme="majorBidi" w:hAnsiTheme="majorBidi" w:cstheme="majorBidi"/>
                <w:b/>
                <w:sz w:val="24"/>
                <w:szCs w:val="24"/>
              </w:rPr>
            </w:pPr>
            <w:r w:rsidRPr="00160C69">
              <w:rPr>
                <w:rFonts w:asciiTheme="majorBidi" w:hAnsiTheme="majorBidi" w:cstheme="majorBidi"/>
                <w:b/>
                <w:sz w:val="24"/>
                <w:szCs w:val="24"/>
              </w:rPr>
              <w:t>P</w:t>
            </w:r>
            <w:r w:rsidR="00462B01">
              <w:rPr>
                <w:rFonts w:asciiTheme="majorBidi" w:hAnsiTheme="majorBidi" w:cstheme="majorBidi"/>
                <w:b/>
                <w:sz w:val="24"/>
                <w:szCs w:val="24"/>
                <w:lang w:val="en-US"/>
              </w:rPr>
              <w:t>e</w:t>
            </w:r>
            <w:r w:rsidR="00462B01">
              <w:rPr>
                <w:rFonts w:asciiTheme="majorBidi" w:hAnsiTheme="majorBidi" w:cstheme="majorBidi"/>
                <w:b/>
                <w:sz w:val="24"/>
                <w:szCs w:val="24"/>
              </w:rPr>
              <w:t>r</w:t>
            </w:r>
            <w:r w:rsidRPr="00160C69">
              <w:rPr>
                <w:rFonts w:asciiTheme="majorBidi" w:hAnsiTheme="majorBidi" w:cstheme="majorBidi"/>
                <w:b/>
                <w:sz w:val="24"/>
                <w:szCs w:val="24"/>
              </w:rPr>
              <w:t>sentase</w:t>
            </w:r>
          </w:p>
        </w:tc>
      </w:tr>
      <w:tr w:rsidR="00DC75AF" w:rsidRPr="00160C69" w:rsidTr="00F65700">
        <w:trPr>
          <w:jc w:val="center"/>
        </w:trPr>
        <w:tc>
          <w:tcPr>
            <w:tcW w:w="2250" w:type="dxa"/>
          </w:tcPr>
          <w:p w:rsidR="00DC75AF" w:rsidRPr="0046434E" w:rsidRDefault="002423B1" w:rsidP="00F65700">
            <w:pPr>
              <w:pStyle w:val="ListParagraph"/>
              <w:spacing w:after="0"/>
              <w:ind w:left="0"/>
              <w:jc w:val="center"/>
              <w:rPr>
                <w:rFonts w:asciiTheme="majorBidi" w:hAnsiTheme="majorBidi" w:cstheme="majorBidi"/>
                <w:sz w:val="24"/>
                <w:szCs w:val="24"/>
                <w:lang w:val="en-US"/>
              </w:rPr>
            </w:pPr>
            <w:r>
              <w:rPr>
                <w:rFonts w:asciiTheme="majorBidi" w:hAnsiTheme="majorBidi" w:cstheme="majorBidi"/>
                <w:sz w:val="24"/>
                <w:szCs w:val="24"/>
                <w:lang w:val="en-US"/>
              </w:rPr>
              <w:t xml:space="preserve">9 </w:t>
            </w:r>
            <w:r>
              <w:rPr>
                <w:rFonts w:asciiTheme="majorBidi" w:hAnsiTheme="majorBidi" w:cstheme="majorBidi"/>
                <w:sz w:val="24"/>
                <w:szCs w:val="24"/>
              </w:rPr>
              <w:t>–</w:t>
            </w:r>
            <w:r>
              <w:rPr>
                <w:rFonts w:asciiTheme="majorBidi" w:hAnsiTheme="majorBidi" w:cstheme="majorBidi"/>
                <w:sz w:val="24"/>
                <w:szCs w:val="24"/>
                <w:lang w:val="en-US"/>
              </w:rPr>
              <w:t xml:space="preserve"> 11</w:t>
            </w:r>
          </w:p>
        </w:tc>
        <w:tc>
          <w:tcPr>
            <w:tcW w:w="2340" w:type="dxa"/>
          </w:tcPr>
          <w:p w:rsidR="00DC75AF" w:rsidRPr="00557012" w:rsidRDefault="00033CCB" w:rsidP="00F65700">
            <w:pPr>
              <w:pStyle w:val="ListParagraph"/>
              <w:tabs>
                <w:tab w:val="center" w:pos="1062"/>
              </w:tabs>
              <w:spacing w:after="0"/>
              <w:ind w:left="0"/>
              <w:rPr>
                <w:rFonts w:asciiTheme="majorBidi" w:hAnsiTheme="majorBidi" w:cstheme="majorBidi"/>
                <w:sz w:val="24"/>
                <w:szCs w:val="24"/>
                <w:lang w:val="en-US"/>
              </w:rPr>
            </w:pPr>
            <w:r>
              <w:rPr>
                <w:rFonts w:asciiTheme="majorBidi" w:hAnsiTheme="majorBidi" w:cstheme="majorBidi"/>
                <w:sz w:val="24"/>
                <w:szCs w:val="24"/>
                <w:lang w:val="en-US"/>
              </w:rPr>
              <w:tab/>
            </w:r>
            <w:r w:rsidR="00D20806">
              <w:rPr>
                <w:rFonts w:asciiTheme="majorBidi" w:hAnsiTheme="majorBidi" w:cstheme="majorBidi"/>
                <w:sz w:val="24"/>
                <w:szCs w:val="24"/>
                <w:lang w:val="en-US"/>
              </w:rPr>
              <w:t>0</w:t>
            </w:r>
            <w:r w:rsidR="003720C9">
              <w:rPr>
                <w:rFonts w:asciiTheme="majorBidi" w:hAnsiTheme="majorBidi" w:cstheme="majorBidi"/>
                <w:sz w:val="24"/>
                <w:szCs w:val="24"/>
                <w:lang w:val="en-US"/>
              </w:rPr>
              <w:t xml:space="preserve"> </w:t>
            </w:r>
            <w:r w:rsidR="00DC75AF" w:rsidRPr="00160C69">
              <w:rPr>
                <w:rFonts w:asciiTheme="majorBidi" w:hAnsiTheme="majorBidi" w:cstheme="majorBidi"/>
                <w:sz w:val="24"/>
                <w:szCs w:val="24"/>
              </w:rPr>
              <w:t xml:space="preserve">= </w:t>
            </w:r>
            <w:r w:rsidR="00557012">
              <w:rPr>
                <w:rFonts w:asciiTheme="majorBidi" w:hAnsiTheme="majorBidi" w:cstheme="majorBidi"/>
                <w:sz w:val="24"/>
                <w:szCs w:val="24"/>
                <w:lang w:val="en-US"/>
              </w:rPr>
              <w:t>0</w:t>
            </w:r>
          </w:p>
        </w:tc>
        <w:tc>
          <w:tcPr>
            <w:tcW w:w="2520" w:type="dxa"/>
          </w:tcPr>
          <w:p w:rsidR="00DC75AF" w:rsidRPr="00160C69" w:rsidRDefault="00557012" w:rsidP="00F65700">
            <w:pPr>
              <w:pStyle w:val="ListParagraph"/>
              <w:spacing w:after="0"/>
              <w:ind w:left="0"/>
              <w:jc w:val="center"/>
              <w:rPr>
                <w:rFonts w:asciiTheme="majorBidi" w:hAnsiTheme="majorBidi" w:cstheme="majorBidi"/>
                <w:sz w:val="24"/>
                <w:szCs w:val="24"/>
              </w:rPr>
            </w:pPr>
            <w:r>
              <w:rPr>
                <w:rFonts w:asciiTheme="majorBidi" w:hAnsiTheme="majorBidi" w:cstheme="majorBidi"/>
                <w:sz w:val="24"/>
                <w:szCs w:val="24"/>
                <w:lang w:val="en-US"/>
              </w:rPr>
              <w:t>0</w:t>
            </w:r>
            <w:r w:rsidR="00DC75AF" w:rsidRPr="00160C69">
              <w:rPr>
                <w:rFonts w:asciiTheme="majorBidi" w:hAnsiTheme="majorBidi" w:cstheme="majorBidi"/>
                <w:sz w:val="24"/>
                <w:szCs w:val="24"/>
              </w:rPr>
              <w:t>%</w:t>
            </w:r>
          </w:p>
        </w:tc>
      </w:tr>
      <w:tr w:rsidR="00DC75AF" w:rsidRPr="00160C69" w:rsidTr="00F65700">
        <w:trPr>
          <w:jc w:val="center"/>
        </w:trPr>
        <w:tc>
          <w:tcPr>
            <w:tcW w:w="2250" w:type="dxa"/>
          </w:tcPr>
          <w:p w:rsidR="00DC75AF" w:rsidRPr="00160C69" w:rsidRDefault="002423B1" w:rsidP="00F65700">
            <w:pPr>
              <w:pStyle w:val="ListParagraph"/>
              <w:tabs>
                <w:tab w:val="right" w:pos="2478"/>
              </w:tabs>
              <w:spacing w:after="0"/>
              <w:ind w:left="0"/>
              <w:jc w:val="center"/>
              <w:rPr>
                <w:rFonts w:asciiTheme="majorBidi" w:hAnsiTheme="majorBidi" w:cstheme="majorBidi"/>
                <w:sz w:val="24"/>
                <w:szCs w:val="24"/>
              </w:rPr>
            </w:pPr>
            <w:r>
              <w:rPr>
                <w:rFonts w:asciiTheme="majorBidi" w:hAnsiTheme="majorBidi" w:cstheme="majorBidi"/>
                <w:sz w:val="24"/>
                <w:szCs w:val="24"/>
                <w:lang w:val="en-US"/>
              </w:rPr>
              <w:t>5</w:t>
            </w:r>
            <w:r w:rsidR="0068398D">
              <w:rPr>
                <w:rFonts w:asciiTheme="majorBidi" w:hAnsiTheme="majorBidi" w:cstheme="majorBidi"/>
                <w:sz w:val="24"/>
                <w:szCs w:val="24"/>
              </w:rPr>
              <w:t xml:space="preserve"> – </w:t>
            </w:r>
            <w:r>
              <w:rPr>
                <w:rFonts w:asciiTheme="majorBidi" w:hAnsiTheme="majorBidi" w:cstheme="majorBidi"/>
                <w:sz w:val="24"/>
                <w:szCs w:val="24"/>
                <w:lang w:val="en-US"/>
              </w:rPr>
              <w:t>8</w:t>
            </w:r>
          </w:p>
        </w:tc>
        <w:tc>
          <w:tcPr>
            <w:tcW w:w="2340" w:type="dxa"/>
          </w:tcPr>
          <w:p w:rsidR="00DC75AF" w:rsidRPr="003720C9" w:rsidRDefault="00DC32E0" w:rsidP="00F65700">
            <w:pPr>
              <w:pStyle w:val="ListParagraph"/>
              <w:spacing w:after="0"/>
              <w:ind w:left="0"/>
              <w:jc w:val="center"/>
              <w:rPr>
                <w:rFonts w:asciiTheme="majorBidi" w:hAnsiTheme="majorBidi" w:cstheme="majorBidi"/>
                <w:sz w:val="24"/>
                <w:szCs w:val="24"/>
                <w:lang w:val="en-US"/>
              </w:rPr>
            </w:pPr>
            <w:r>
              <w:rPr>
                <w:rFonts w:asciiTheme="majorBidi" w:hAnsiTheme="majorBidi" w:cstheme="majorBidi"/>
                <w:sz w:val="24"/>
                <w:szCs w:val="24"/>
              </w:rPr>
              <w:t>///// //</w:t>
            </w:r>
            <w:r w:rsidR="003720C9">
              <w:rPr>
                <w:rFonts w:asciiTheme="majorBidi" w:hAnsiTheme="majorBidi" w:cstheme="majorBidi"/>
                <w:sz w:val="24"/>
                <w:szCs w:val="24"/>
                <w:lang w:val="en-US"/>
              </w:rPr>
              <w:t xml:space="preserve"> </w:t>
            </w:r>
            <w:r w:rsidR="00557012">
              <w:rPr>
                <w:rFonts w:asciiTheme="majorBidi" w:hAnsiTheme="majorBidi" w:cstheme="majorBidi"/>
                <w:sz w:val="24"/>
                <w:szCs w:val="24"/>
              </w:rPr>
              <w:t xml:space="preserve">= </w:t>
            </w:r>
            <w:r>
              <w:rPr>
                <w:rFonts w:asciiTheme="majorBidi" w:hAnsiTheme="majorBidi" w:cstheme="majorBidi"/>
                <w:sz w:val="24"/>
                <w:szCs w:val="24"/>
                <w:lang w:val="en-US"/>
              </w:rPr>
              <w:t>7</w:t>
            </w:r>
          </w:p>
        </w:tc>
        <w:tc>
          <w:tcPr>
            <w:tcW w:w="2520" w:type="dxa"/>
          </w:tcPr>
          <w:p w:rsidR="00DC75AF" w:rsidRPr="00160C69" w:rsidRDefault="00E12394" w:rsidP="00F65700">
            <w:pPr>
              <w:pStyle w:val="ListParagraph"/>
              <w:spacing w:after="0"/>
              <w:ind w:left="0"/>
              <w:jc w:val="center"/>
              <w:rPr>
                <w:rFonts w:asciiTheme="majorBidi" w:hAnsiTheme="majorBidi" w:cstheme="majorBidi"/>
                <w:sz w:val="24"/>
                <w:szCs w:val="24"/>
              </w:rPr>
            </w:pPr>
            <w:r>
              <w:rPr>
                <w:rFonts w:asciiTheme="majorBidi" w:hAnsiTheme="majorBidi" w:cstheme="majorBidi"/>
                <w:sz w:val="24"/>
                <w:szCs w:val="24"/>
                <w:lang w:val="en-US"/>
              </w:rPr>
              <w:t>38,89</w:t>
            </w:r>
            <w:r w:rsidR="00DC75AF" w:rsidRPr="00160C69">
              <w:rPr>
                <w:rFonts w:asciiTheme="majorBidi" w:hAnsiTheme="majorBidi" w:cstheme="majorBidi"/>
                <w:sz w:val="24"/>
                <w:szCs w:val="24"/>
              </w:rPr>
              <w:t>%</w:t>
            </w:r>
          </w:p>
        </w:tc>
      </w:tr>
      <w:tr w:rsidR="00DC75AF" w:rsidRPr="00160C69" w:rsidTr="00F65700">
        <w:trPr>
          <w:jc w:val="center"/>
        </w:trPr>
        <w:tc>
          <w:tcPr>
            <w:tcW w:w="2250" w:type="dxa"/>
          </w:tcPr>
          <w:p w:rsidR="00DC75AF" w:rsidRPr="0046434E" w:rsidRDefault="0046434E" w:rsidP="00F65700">
            <w:pPr>
              <w:pStyle w:val="ListParagraph"/>
              <w:spacing w:after="0"/>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r w:rsidR="00DC75AF" w:rsidRPr="00160C69">
              <w:rPr>
                <w:rFonts w:asciiTheme="majorBidi" w:hAnsiTheme="majorBidi" w:cstheme="majorBidi"/>
                <w:sz w:val="24"/>
                <w:szCs w:val="24"/>
              </w:rPr>
              <w:t xml:space="preserve"> – </w:t>
            </w:r>
            <w:r w:rsidR="002423B1">
              <w:rPr>
                <w:rFonts w:asciiTheme="majorBidi" w:hAnsiTheme="majorBidi" w:cstheme="majorBidi"/>
                <w:sz w:val="24"/>
                <w:szCs w:val="24"/>
                <w:lang w:val="en-US"/>
              </w:rPr>
              <w:t>4</w:t>
            </w:r>
          </w:p>
        </w:tc>
        <w:tc>
          <w:tcPr>
            <w:tcW w:w="2340" w:type="dxa"/>
          </w:tcPr>
          <w:p w:rsidR="00DC75AF" w:rsidRPr="008A34B0" w:rsidRDefault="00DC75AF" w:rsidP="00F65700">
            <w:pPr>
              <w:pStyle w:val="ListParagraph"/>
              <w:spacing w:after="0"/>
              <w:ind w:left="0"/>
              <w:jc w:val="center"/>
              <w:rPr>
                <w:rFonts w:asciiTheme="majorBidi" w:hAnsiTheme="majorBidi" w:cstheme="majorBidi"/>
                <w:sz w:val="24"/>
                <w:szCs w:val="24"/>
                <w:lang w:val="en-US"/>
              </w:rPr>
            </w:pPr>
            <w:r w:rsidRPr="00160C69">
              <w:rPr>
                <w:rFonts w:asciiTheme="majorBidi" w:hAnsiTheme="majorBidi" w:cstheme="majorBidi"/>
                <w:sz w:val="24"/>
                <w:szCs w:val="24"/>
              </w:rPr>
              <w:t>//</w:t>
            </w:r>
            <w:r w:rsidR="003720C9">
              <w:rPr>
                <w:rFonts w:asciiTheme="majorBidi" w:hAnsiTheme="majorBidi" w:cstheme="majorBidi"/>
                <w:sz w:val="24"/>
                <w:szCs w:val="24"/>
                <w:lang w:val="en-US"/>
              </w:rPr>
              <w:t>/// ////</w:t>
            </w:r>
            <w:r w:rsidR="008A34B0">
              <w:rPr>
                <w:rFonts w:asciiTheme="majorBidi" w:hAnsiTheme="majorBidi" w:cstheme="majorBidi"/>
                <w:sz w:val="24"/>
                <w:szCs w:val="24"/>
                <w:lang w:val="en-US"/>
              </w:rPr>
              <w:t>/ /</w:t>
            </w:r>
            <w:r w:rsidRPr="00160C69">
              <w:rPr>
                <w:rFonts w:asciiTheme="majorBidi" w:hAnsiTheme="majorBidi" w:cstheme="majorBidi"/>
                <w:sz w:val="24"/>
                <w:szCs w:val="24"/>
              </w:rPr>
              <w:t xml:space="preserve"> =</w:t>
            </w:r>
            <w:r w:rsidR="008A34B0">
              <w:rPr>
                <w:rFonts w:asciiTheme="majorBidi" w:hAnsiTheme="majorBidi" w:cstheme="majorBidi"/>
                <w:sz w:val="24"/>
                <w:szCs w:val="24"/>
                <w:lang w:val="en-US"/>
              </w:rPr>
              <w:t xml:space="preserve"> 11</w:t>
            </w:r>
          </w:p>
        </w:tc>
        <w:tc>
          <w:tcPr>
            <w:tcW w:w="2520" w:type="dxa"/>
          </w:tcPr>
          <w:p w:rsidR="00DC75AF" w:rsidRPr="00160C69" w:rsidRDefault="00531AFB" w:rsidP="00F65700">
            <w:pPr>
              <w:pStyle w:val="ListParagraph"/>
              <w:spacing w:after="0"/>
              <w:ind w:left="0"/>
              <w:jc w:val="center"/>
              <w:rPr>
                <w:rFonts w:asciiTheme="majorBidi" w:hAnsiTheme="majorBidi" w:cstheme="majorBidi"/>
                <w:sz w:val="24"/>
                <w:szCs w:val="24"/>
              </w:rPr>
            </w:pPr>
            <w:r>
              <w:rPr>
                <w:rFonts w:asciiTheme="majorBidi" w:hAnsiTheme="majorBidi" w:cstheme="majorBidi"/>
                <w:sz w:val="24"/>
                <w:szCs w:val="24"/>
                <w:lang w:val="en-US"/>
              </w:rPr>
              <w:t>61,11</w:t>
            </w:r>
            <w:r w:rsidR="00DC75AF" w:rsidRPr="00160C69">
              <w:rPr>
                <w:rFonts w:asciiTheme="majorBidi" w:hAnsiTheme="majorBidi" w:cstheme="majorBidi"/>
                <w:sz w:val="24"/>
                <w:szCs w:val="24"/>
              </w:rPr>
              <w:t>%</w:t>
            </w:r>
          </w:p>
        </w:tc>
      </w:tr>
      <w:tr w:rsidR="008D0F40" w:rsidRPr="00160C69" w:rsidTr="00F65700">
        <w:trPr>
          <w:jc w:val="center"/>
        </w:trPr>
        <w:tc>
          <w:tcPr>
            <w:tcW w:w="2250" w:type="dxa"/>
          </w:tcPr>
          <w:p w:rsidR="008D0F40" w:rsidRDefault="008D0F40" w:rsidP="00F65700">
            <w:pPr>
              <w:pStyle w:val="ListParagraph"/>
              <w:spacing w:after="0"/>
              <w:ind w:left="0"/>
              <w:jc w:val="center"/>
              <w:rPr>
                <w:rFonts w:asciiTheme="majorBidi" w:hAnsiTheme="majorBidi" w:cstheme="majorBidi"/>
                <w:sz w:val="24"/>
                <w:szCs w:val="24"/>
                <w:lang w:val="en-US"/>
              </w:rPr>
            </w:pPr>
            <w:r>
              <w:rPr>
                <w:rFonts w:asciiTheme="majorBidi" w:hAnsiTheme="majorBidi" w:cstheme="majorBidi"/>
                <w:sz w:val="24"/>
                <w:szCs w:val="24"/>
                <w:lang w:val="en-US"/>
              </w:rPr>
              <w:t>Jumlah</w:t>
            </w:r>
          </w:p>
        </w:tc>
        <w:tc>
          <w:tcPr>
            <w:tcW w:w="2340" w:type="dxa"/>
          </w:tcPr>
          <w:p w:rsidR="008D0F40" w:rsidRPr="008D0F40" w:rsidRDefault="008D0F40" w:rsidP="00F65700">
            <w:pPr>
              <w:pStyle w:val="ListParagraph"/>
              <w:spacing w:after="0"/>
              <w:ind w:left="0"/>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2520" w:type="dxa"/>
          </w:tcPr>
          <w:p w:rsidR="008D0F40" w:rsidRDefault="008D0F40" w:rsidP="00F65700">
            <w:pPr>
              <w:pStyle w:val="ListParagraph"/>
              <w:spacing w:after="0"/>
              <w:ind w:left="0"/>
              <w:jc w:val="center"/>
              <w:rPr>
                <w:rFonts w:asciiTheme="majorBidi" w:hAnsiTheme="majorBidi" w:cstheme="majorBidi"/>
                <w:sz w:val="24"/>
                <w:szCs w:val="24"/>
                <w:lang w:val="en-US"/>
              </w:rPr>
            </w:pPr>
            <w:r>
              <w:rPr>
                <w:rFonts w:asciiTheme="majorBidi" w:hAnsiTheme="majorBidi" w:cstheme="majorBidi"/>
                <w:sz w:val="24"/>
                <w:szCs w:val="24"/>
                <w:lang w:val="en-US"/>
              </w:rPr>
              <w:t>100%</w:t>
            </w:r>
          </w:p>
        </w:tc>
      </w:tr>
    </w:tbl>
    <w:p w:rsidR="00EE20F4" w:rsidRDefault="00F65700" w:rsidP="00F65700">
      <w:pPr>
        <w:spacing w:after="0" w:line="240" w:lineRule="auto"/>
        <w:ind w:left="1701" w:hanging="1134"/>
        <w:jc w:val="both"/>
        <w:rPr>
          <w:rFonts w:asciiTheme="majorBidi" w:hAnsiTheme="majorBidi" w:cstheme="majorBidi"/>
          <w:b/>
          <w:bCs/>
          <w:sz w:val="24"/>
          <w:szCs w:val="24"/>
        </w:rPr>
      </w:pPr>
      <w:r w:rsidRPr="00160C69">
        <w:rPr>
          <w:rFonts w:asciiTheme="majorBidi" w:hAnsiTheme="majorBidi" w:cstheme="majorBidi"/>
          <w:b/>
          <w:bCs/>
          <w:sz w:val="24"/>
          <w:szCs w:val="24"/>
        </w:rPr>
        <w:t xml:space="preserve">Tabel 4.2 </w:t>
      </w:r>
      <w:r>
        <w:rPr>
          <w:rFonts w:asciiTheme="majorBidi" w:hAnsiTheme="majorBidi" w:cstheme="majorBidi"/>
          <w:b/>
          <w:bCs/>
          <w:sz w:val="24"/>
          <w:szCs w:val="24"/>
        </w:rPr>
        <w:tab/>
      </w:r>
      <w:r w:rsidRPr="00160C69">
        <w:rPr>
          <w:rFonts w:asciiTheme="majorBidi" w:hAnsiTheme="majorBidi" w:cstheme="majorBidi"/>
          <w:b/>
          <w:bCs/>
          <w:sz w:val="24"/>
          <w:szCs w:val="24"/>
        </w:rPr>
        <w:t>P</w:t>
      </w:r>
      <w:r>
        <w:rPr>
          <w:rFonts w:asciiTheme="majorBidi" w:hAnsiTheme="majorBidi" w:cstheme="majorBidi"/>
          <w:b/>
          <w:bCs/>
          <w:sz w:val="24"/>
          <w:szCs w:val="24"/>
          <w:lang w:val="en-US"/>
        </w:rPr>
        <w:t>er</w:t>
      </w:r>
      <w:r w:rsidRPr="00160C69">
        <w:rPr>
          <w:rFonts w:asciiTheme="majorBidi" w:hAnsiTheme="majorBidi" w:cstheme="majorBidi"/>
          <w:b/>
          <w:bCs/>
          <w:sz w:val="24"/>
          <w:szCs w:val="24"/>
        </w:rPr>
        <w:t xml:space="preserve">sentase Tingkat Kemampuan Membaca Awal Anak </w:t>
      </w:r>
      <w:r>
        <w:rPr>
          <w:rFonts w:asciiTheme="majorBidi" w:hAnsiTheme="majorBidi" w:cstheme="majorBidi"/>
          <w:b/>
          <w:bCs/>
          <w:sz w:val="24"/>
          <w:szCs w:val="24"/>
          <w:lang w:val="en-US"/>
        </w:rPr>
        <w:t xml:space="preserve">   </w:t>
      </w:r>
      <w:r w:rsidRPr="00160C69">
        <w:rPr>
          <w:rFonts w:asciiTheme="majorBidi" w:hAnsiTheme="majorBidi" w:cstheme="majorBidi"/>
          <w:b/>
          <w:bCs/>
          <w:sz w:val="24"/>
          <w:szCs w:val="24"/>
        </w:rPr>
        <w:t>Sebelum Diberikan Perlakuan</w:t>
      </w:r>
    </w:p>
    <w:p w:rsidR="003D2657" w:rsidRPr="00070E4E" w:rsidRDefault="00DC75AF" w:rsidP="001057BF">
      <w:pPr>
        <w:spacing w:after="0" w:line="480" w:lineRule="auto"/>
        <w:ind w:left="990" w:firstLine="720"/>
        <w:jc w:val="both"/>
        <w:rPr>
          <w:rFonts w:asciiTheme="majorBidi" w:hAnsiTheme="majorBidi" w:cstheme="majorBidi"/>
          <w:sz w:val="24"/>
          <w:szCs w:val="24"/>
        </w:rPr>
      </w:pPr>
      <w:r w:rsidRPr="00070E4E">
        <w:rPr>
          <w:rFonts w:asciiTheme="majorBidi" w:hAnsiTheme="majorBidi" w:cstheme="majorBidi"/>
          <w:sz w:val="24"/>
          <w:szCs w:val="24"/>
        </w:rPr>
        <w:lastRenderedPageBreak/>
        <w:t>Secara visual data kemampuan membaca awal anak sebelum diberi perlakuan dengan menggunakan model pembelajaran kooperatif, dapat disajikan dalam bentuk grafik histogram sebagai berikut:</w:t>
      </w:r>
    </w:p>
    <w:p w:rsidR="00DC75AF" w:rsidRPr="00DC243B" w:rsidRDefault="001057BF" w:rsidP="00DC243B">
      <w:pPr>
        <w:pStyle w:val="ListParagraph"/>
        <w:spacing w:after="0" w:line="480" w:lineRule="auto"/>
        <w:ind w:left="1260" w:hanging="3"/>
        <w:jc w:val="both"/>
        <w:rPr>
          <w:rFonts w:asciiTheme="majorBidi" w:hAnsiTheme="majorBidi" w:cstheme="majorBidi"/>
          <w:b/>
          <w:bCs/>
          <w:sz w:val="24"/>
          <w:szCs w:val="24"/>
          <w:lang w:val="en-US"/>
        </w:rPr>
      </w:pPr>
      <w:r w:rsidRPr="001057BF">
        <w:rPr>
          <w:rFonts w:asciiTheme="majorBidi" w:hAnsiTheme="majorBidi" w:cstheme="majorBidi"/>
          <w:b/>
          <w:bCs/>
          <w:noProof/>
          <w:sz w:val="24"/>
          <w:szCs w:val="24"/>
        </w:rPr>
        <w:drawing>
          <wp:inline distT="0" distB="0" distL="0" distR="0">
            <wp:extent cx="4305300" cy="236220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75AF" w:rsidRPr="00DC243B" w:rsidRDefault="00DC75AF" w:rsidP="00163CDE">
      <w:pPr>
        <w:pStyle w:val="ListParagraph"/>
        <w:tabs>
          <w:tab w:val="left" w:pos="2430"/>
        </w:tabs>
        <w:spacing w:after="0" w:line="240" w:lineRule="auto"/>
        <w:ind w:left="2430" w:hanging="1440"/>
        <w:jc w:val="both"/>
        <w:rPr>
          <w:rFonts w:asciiTheme="majorBidi" w:hAnsiTheme="majorBidi" w:cstheme="majorBidi"/>
          <w:b/>
          <w:bCs/>
          <w:color w:val="000000" w:themeColor="text1"/>
          <w:sz w:val="24"/>
          <w:szCs w:val="24"/>
          <w:lang w:val="en-US"/>
        </w:rPr>
      </w:pPr>
      <w:r w:rsidRPr="00DC243B">
        <w:rPr>
          <w:rFonts w:asciiTheme="majorBidi" w:hAnsiTheme="majorBidi" w:cstheme="majorBidi"/>
          <w:b/>
          <w:bCs/>
          <w:color w:val="000000" w:themeColor="text1"/>
          <w:sz w:val="24"/>
          <w:szCs w:val="24"/>
        </w:rPr>
        <w:t xml:space="preserve">Gambar </w:t>
      </w:r>
      <w:r w:rsidR="000D06DF" w:rsidRPr="00DC243B">
        <w:rPr>
          <w:rFonts w:asciiTheme="majorBidi" w:hAnsiTheme="majorBidi" w:cstheme="majorBidi"/>
          <w:b/>
          <w:bCs/>
          <w:color w:val="000000" w:themeColor="text1"/>
          <w:sz w:val="24"/>
          <w:szCs w:val="24"/>
        </w:rPr>
        <w:t>4.1.</w:t>
      </w:r>
      <w:r w:rsidR="000D06DF" w:rsidRPr="00DC243B">
        <w:rPr>
          <w:rFonts w:asciiTheme="majorBidi" w:hAnsiTheme="majorBidi" w:cstheme="majorBidi"/>
          <w:b/>
          <w:bCs/>
          <w:color w:val="000000" w:themeColor="text1"/>
          <w:sz w:val="24"/>
          <w:szCs w:val="24"/>
        </w:rPr>
        <w:tab/>
      </w:r>
      <w:r w:rsidRPr="00DC243B">
        <w:rPr>
          <w:rFonts w:asciiTheme="majorBidi" w:hAnsiTheme="majorBidi" w:cstheme="majorBidi"/>
          <w:b/>
          <w:bCs/>
          <w:color w:val="000000" w:themeColor="text1"/>
          <w:sz w:val="24"/>
          <w:szCs w:val="24"/>
        </w:rPr>
        <w:t xml:space="preserve">Grafik </w:t>
      </w:r>
      <w:r w:rsidR="000D06DF" w:rsidRPr="00DC243B">
        <w:rPr>
          <w:rFonts w:asciiTheme="majorBidi" w:hAnsiTheme="majorBidi" w:cstheme="majorBidi"/>
          <w:b/>
          <w:bCs/>
          <w:color w:val="000000" w:themeColor="text1"/>
          <w:sz w:val="24"/>
          <w:szCs w:val="24"/>
        </w:rPr>
        <w:t>Kemampuan Membaca Awal Anak Sebelum Diberi Perlakuan</w:t>
      </w:r>
    </w:p>
    <w:p w:rsidR="00EE20F4" w:rsidRPr="00EE20F4" w:rsidRDefault="00EE20F4" w:rsidP="00163CDE">
      <w:pPr>
        <w:pStyle w:val="ListParagraph"/>
        <w:tabs>
          <w:tab w:val="left" w:pos="2430"/>
        </w:tabs>
        <w:spacing w:after="0" w:line="240" w:lineRule="auto"/>
        <w:ind w:left="2430" w:hanging="1440"/>
        <w:jc w:val="both"/>
        <w:rPr>
          <w:rFonts w:asciiTheme="majorBidi" w:hAnsiTheme="majorBidi" w:cstheme="majorBidi"/>
          <w:b/>
          <w:bCs/>
          <w:sz w:val="24"/>
          <w:szCs w:val="24"/>
          <w:lang w:val="en-US"/>
        </w:rPr>
      </w:pPr>
    </w:p>
    <w:p w:rsidR="00B57161" w:rsidRPr="00183337" w:rsidRDefault="00DC75AF" w:rsidP="00A336CF">
      <w:pPr>
        <w:pStyle w:val="ListParagraph"/>
        <w:spacing w:after="0" w:line="480" w:lineRule="auto"/>
        <w:ind w:firstLine="709"/>
        <w:jc w:val="both"/>
        <w:rPr>
          <w:rFonts w:asciiTheme="majorBidi" w:hAnsiTheme="majorBidi" w:cstheme="majorBidi"/>
          <w:sz w:val="24"/>
          <w:szCs w:val="24"/>
          <w:lang w:val="en-US"/>
        </w:rPr>
      </w:pPr>
      <w:r w:rsidRPr="00160C69">
        <w:rPr>
          <w:rFonts w:asciiTheme="majorBidi" w:hAnsiTheme="majorBidi" w:cstheme="majorBidi"/>
          <w:sz w:val="24"/>
          <w:szCs w:val="24"/>
        </w:rPr>
        <w:t xml:space="preserve">Pada data garafik di atas, yang berarti setelah dikonstultasikan kriteria penilaian dalam kategorial, maka dapat dikatakan bahwa tingkat kemampuan membaca awal anak sebelum diberikannya perlakuan rata-rata berada pada kategori cukup dengan pembagian sebagai berikut: </w:t>
      </w:r>
      <w:r w:rsidR="00F0213A">
        <w:rPr>
          <w:rFonts w:asciiTheme="majorBidi" w:hAnsiTheme="majorBidi" w:cstheme="majorBidi"/>
          <w:sz w:val="24"/>
          <w:szCs w:val="24"/>
          <w:lang w:val="en-US"/>
        </w:rPr>
        <w:t xml:space="preserve">tidak terdapat anak </w:t>
      </w:r>
      <w:r w:rsidRPr="00160C69">
        <w:rPr>
          <w:rFonts w:asciiTheme="majorBidi" w:hAnsiTheme="majorBidi" w:cstheme="majorBidi"/>
          <w:sz w:val="24"/>
          <w:szCs w:val="24"/>
        </w:rPr>
        <w:t xml:space="preserve">yang berada pada kategori baik, jumlah anak pada kategori cukup </w:t>
      </w:r>
      <w:r w:rsidR="00F0428A">
        <w:rPr>
          <w:rFonts w:asciiTheme="majorBidi" w:hAnsiTheme="majorBidi" w:cstheme="majorBidi"/>
          <w:sz w:val="24"/>
          <w:szCs w:val="24"/>
          <w:lang w:val="en-US"/>
        </w:rPr>
        <w:t>7</w:t>
      </w:r>
      <w:r w:rsidRPr="00160C69">
        <w:rPr>
          <w:rFonts w:asciiTheme="majorBidi" w:hAnsiTheme="majorBidi" w:cstheme="majorBidi"/>
          <w:sz w:val="24"/>
          <w:szCs w:val="24"/>
        </w:rPr>
        <w:t xml:space="preserve"> anak dengan presentase </w:t>
      </w:r>
      <w:r w:rsidR="00F0428A">
        <w:rPr>
          <w:rFonts w:asciiTheme="majorBidi" w:hAnsiTheme="majorBidi" w:cstheme="majorBidi"/>
          <w:sz w:val="24"/>
          <w:szCs w:val="24"/>
          <w:lang w:val="en-US"/>
        </w:rPr>
        <w:t>38</w:t>
      </w:r>
      <w:r w:rsidRPr="00160C69">
        <w:rPr>
          <w:rFonts w:asciiTheme="majorBidi" w:hAnsiTheme="majorBidi" w:cstheme="majorBidi"/>
          <w:sz w:val="24"/>
          <w:szCs w:val="24"/>
        </w:rPr>
        <w:t>,8</w:t>
      </w:r>
      <w:r w:rsidR="00F0428A">
        <w:rPr>
          <w:rFonts w:asciiTheme="majorBidi" w:hAnsiTheme="majorBidi" w:cstheme="majorBidi"/>
          <w:sz w:val="24"/>
          <w:szCs w:val="24"/>
          <w:lang w:val="en-US"/>
        </w:rPr>
        <w:t>9</w:t>
      </w:r>
      <w:r w:rsidRPr="00160C69">
        <w:rPr>
          <w:rFonts w:asciiTheme="majorBidi" w:hAnsiTheme="majorBidi" w:cstheme="majorBidi"/>
          <w:sz w:val="24"/>
          <w:szCs w:val="24"/>
        </w:rPr>
        <w:t xml:space="preserve">%, dan jumlah anak pada kategori kurang sebanyak </w:t>
      </w:r>
      <w:r w:rsidR="00F0428A">
        <w:rPr>
          <w:rFonts w:asciiTheme="majorBidi" w:hAnsiTheme="majorBidi" w:cstheme="majorBidi"/>
          <w:sz w:val="24"/>
          <w:szCs w:val="24"/>
          <w:lang w:val="en-US"/>
        </w:rPr>
        <w:t>11</w:t>
      </w:r>
      <w:r w:rsidRPr="00160C69">
        <w:rPr>
          <w:rFonts w:asciiTheme="majorBidi" w:hAnsiTheme="majorBidi" w:cstheme="majorBidi"/>
          <w:sz w:val="24"/>
          <w:szCs w:val="24"/>
        </w:rPr>
        <w:t xml:space="preserve"> orang anak dengan presentase </w:t>
      </w:r>
      <w:r w:rsidR="00F0428A">
        <w:rPr>
          <w:rFonts w:asciiTheme="majorBidi" w:hAnsiTheme="majorBidi" w:cstheme="majorBidi"/>
          <w:sz w:val="24"/>
          <w:szCs w:val="24"/>
          <w:lang w:val="en-US"/>
        </w:rPr>
        <w:t>6</w:t>
      </w:r>
      <w:r w:rsidRPr="00160C69">
        <w:rPr>
          <w:rFonts w:asciiTheme="majorBidi" w:hAnsiTheme="majorBidi" w:cstheme="majorBidi"/>
          <w:sz w:val="24"/>
          <w:szCs w:val="24"/>
        </w:rPr>
        <w:t>1,</w:t>
      </w:r>
      <w:r w:rsidR="00F0428A">
        <w:rPr>
          <w:rFonts w:asciiTheme="majorBidi" w:hAnsiTheme="majorBidi" w:cstheme="majorBidi"/>
          <w:sz w:val="24"/>
          <w:szCs w:val="24"/>
          <w:lang w:val="en-US"/>
        </w:rPr>
        <w:t>1</w:t>
      </w:r>
      <w:r w:rsidRPr="00160C69">
        <w:rPr>
          <w:rFonts w:asciiTheme="majorBidi" w:hAnsiTheme="majorBidi" w:cstheme="majorBidi"/>
          <w:sz w:val="24"/>
          <w:szCs w:val="24"/>
        </w:rPr>
        <w:t>1%. Dengan hasil presentase yang didapatkan ini dapat disimpulkan bahwa tingkat kemampuan membaca awal anak sebelum diberikan perlakuan dengan menerapkan model pembelajaran kooperatif dianggap masih jauh dari keberhasilan pembelajaran.</w:t>
      </w:r>
    </w:p>
    <w:p w:rsidR="00DC75AF" w:rsidRPr="00160C69" w:rsidRDefault="00DC75AF" w:rsidP="00A336CF">
      <w:pPr>
        <w:pStyle w:val="ListParagraph"/>
        <w:numPr>
          <w:ilvl w:val="0"/>
          <w:numId w:val="3"/>
        </w:numPr>
        <w:spacing w:after="0" w:line="480" w:lineRule="auto"/>
        <w:ind w:left="720" w:hanging="284"/>
        <w:jc w:val="both"/>
        <w:rPr>
          <w:rFonts w:asciiTheme="majorBidi" w:hAnsiTheme="majorBidi" w:cstheme="majorBidi"/>
          <w:sz w:val="24"/>
          <w:szCs w:val="24"/>
        </w:rPr>
      </w:pPr>
      <w:r w:rsidRPr="00160C69">
        <w:rPr>
          <w:rFonts w:asciiTheme="majorBidi" w:hAnsiTheme="majorBidi" w:cstheme="majorBidi"/>
          <w:bCs/>
          <w:sz w:val="24"/>
          <w:szCs w:val="24"/>
        </w:rPr>
        <w:lastRenderedPageBreak/>
        <w:t>Tingkat</w:t>
      </w:r>
      <w:r w:rsidRPr="00160C69">
        <w:rPr>
          <w:rFonts w:asciiTheme="majorBidi" w:hAnsiTheme="majorBidi" w:cstheme="majorBidi"/>
          <w:sz w:val="24"/>
          <w:szCs w:val="24"/>
        </w:rPr>
        <w:t xml:space="preserve"> kemampuan membaca awal anak setelah diberikan perlakuan menggunakan model pembelajaran kooperatif.</w:t>
      </w:r>
    </w:p>
    <w:p w:rsidR="00DC75AF" w:rsidRDefault="00DC75AF" w:rsidP="00A336CF">
      <w:pPr>
        <w:pStyle w:val="ListParagraph"/>
        <w:spacing w:after="0" w:line="480" w:lineRule="auto"/>
        <w:ind w:firstLine="709"/>
        <w:jc w:val="both"/>
        <w:rPr>
          <w:rFonts w:asciiTheme="majorBidi" w:hAnsiTheme="majorBidi" w:cstheme="majorBidi"/>
          <w:sz w:val="24"/>
          <w:szCs w:val="24"/>
        </w:rPr>
      </w:pPr>
      <w:r w:rsidRPr="00160C69">
        <w:rPr>
          <w:rFonts w:asciiTheme="majorBidi" w:hAnsiTheme="majorBidi" w:cstheme="majorBidi"/>
          <w:sz w:val="24"/>
          <w:szCs w:val="24"/>
        </w:rPr>
        <w:t>Tingkat kemampuan awal anak setelah diberi perlakuan dengan menggunakan model pembelajaran kooperatif di Taman Kanak-kanak Dewi Sartika Kecamatan Sibulue Kabupaten Bone, diamati dengan menggunakan instr</w:t>
      </w:r>
      <w:r w:rsidR="00D71150">
        <w:rPr>
          <w:rFonts w:asciiTheme="majorBidi" w:hAnsiTheme="majorBidi" w:cstheme="majorBidi"/>
          <w:sz w:val="24"/>
          <w:szCs w:val="24"/>
        </w:rPr>
        <w:t xml:space="preserve">umen sebagaimana pada lampiran </w:t>
      </w:r>
      <w:r w:rsidR="00D71150" w:rsidRPr="008F2141">
        <w:rPr>
          <w:rFonts w:asciiTheme="majorBidi" w:hAnsiTheme="majorBidi" w:cstheme="majorBidi"/>
          <w:sz w:val="24"/>
          <w:szCs w:val="24"/>
        </w:rPr>
        <w:t>2</w:t>
      </w:r>
      <w:r w:rsidRPr="00160C69">
        <w:rPr>
          <w:rFonts w:asciiTheme="majorBidi" w:hAnsiTheme="majorBidi" w:cstheme="majorBidi"/>
          <w:sz w:val="24"/>
          <w:szCs w:val="24"/>
        </w:rPr>
        <w:t xml:space="preserve"> dan datanya dapat disajikan sebagai berikut:</w:t>
      </w:r>
    </w:p>
    <w:tbl>
      <w:tblPr>
        <w:tblW w:w="7470" w:type="dxa"/>
        <w:jc w:val="center"/>
        <w:tblInd w:w="828" w:type="dxa"/>
        <w:tblLook w:val="04A0"/>
      </w:tblPr>
      <w:tblGrid>
        <w:gridCol w:w="630"/>
        <w:gridCol w:w="1170"/>
        <w:gridCol w:w="4050"/>
        <w:gridCol w:w="1620"/>
      </w:tblGrid>
      <w:tr w:rsidR="00DC75AF" w:rsidRPr="00160C69" w:rsidTr="001C45EF">
        <w:trPr>
          <w:trHeight w:val="611"/>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AF" w:rsidRPr="00160C69" w:rsidRDefault="00A336CF" w:rsidP="001C45EF">
            <w:pPr>
              <w:spacing w:after="0"/>
              <w:jc w:val="center"/>
              <w:rPr>
                <w:rFonts w:asciiTheme="majorBidi" w:eastAsia="Times New Roman" w:hAnsiTheme="majorBidi" w:cstheme="majorBidi"/>
                <w:b/>
                <w:bCs/>
                <w:color w:val="000000"/>
                <w:sz w:val="24"/>
                <w:szCs w:val="24"/>
              </w:rPr>
            </w:pPr>
            <w:r w:rsidRPr="008F2141">
              <w:rPr>
                <w:rFonts w:asciiTheme="majorBidi" w:hAnsiTheme="majorBidi" w:cstheme="majorBidi"/>
                <w:b/>
                <w:bCs/>
                <w:sz w:val="24"/>
                <w:szCs w:val="24"/>
              </w:rPr>
              <w:t xml:space="preserve">  </w:t>
            </w:r>
            <w:r w:rsidR="00DC75AF" w:rsidRPr="00160C69">
              <w:rPr>
                <w:rFonts w:asciiTheme="majorBidi" w:eastAsia="Times New Roman" w:hAnsiTheme="majorBidi" w:cstheme="majorBidi"/>
                <w:b/>
                <w:bCs/>
                <w:color w:val="000000"/>
                <w:sz w:val="24"/>
                <w:szCs w:val="24"/>
              </w:rPr>
              <w:t>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AF" w:rsidRPr="00160C69" w:rsidRDefault="00DC75AF" w:rsidP="001C45EF">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Nama</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AF" w:rsidRPr="00160C69" w:rsidRDefault="00DC75AF" w:rsidP="001C45EF">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Kemampuan Membaca Awal Anak Setelah Diberikan Perlakuan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AF" w:rsidRPr="00160C69" w:rsidRDefault="00DC75AF" w:rsidP="001C45EF">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Keterangan</w:t>
            </w:r>
          </w:p>
        </w:tc>
      </w:tr>
      <w:tr w:rsidR="00894C51" w:rsidRPr="00160C69" w:rsidTr="001C45EF">
        <w:trPr>
          <w:trHeight w:val="206"/>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AA</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Baik</w:t>
            </w:r>
          </w:p>
        </w:tc>
      </w:tr>
      <w:tr w:rsidR="00894C51" w:rsidRPr="00160C69" w:rsidTr="001C45EF">
        <w:trPr>
          <w:trHeight w:val="278"/>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BB</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Cukup</w:t>
            </w:r>
            <w:r w:rsidRPr="00160C69">
              <w:rPr>
                <w:rFonts w:asciiTheme="majorBidi" w:eastAsia="Times New Roman" w:hAnsiTheme="majorBidi" w:cstheme="majorBidi"/>
                <w:color w:val="000000"/>
                <w:sz w:val="24"/>
                <w:szCs w:val="24"/>
              </w:rPr>
              <w:t xml:space="preserve"> </w:t>
            </w:r>
          </w:p>
        </w:tc>
      </w:tr>
      <w:tr w:rsidR="00894C51" w:rsidRPr="00160C69" w:rsidTr="001C45EF">
        <w:trPr>
          <w:trHeight w:val="17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CC</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Baik</w:t>
            </w:r>
          </w:p>
        </w:tc>
      </w:tr>
      <w:tr w:rsidR="00894C51" w:rsidRPr="00160C69" w:rsidTr="001C45EF">
        <w:trPr>
          <w:trHeight w:val="161"/>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DD</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894C51" w:rsidRPr="00160C69" w:rsidTr="001C45EF">
        <w:trPr>
          <w:trHeight w:val="233"/>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EE</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894C51" w:rsidRPr="00160C69" w:rsidTr="001C45EF">
        <w:trPr>
          <w:trHeight w:val="215"/>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FF</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894C51" w:rsidRPr="00160C69" w:rsidTr="001C45EF">
        <w:trPr>
          <w:trHeight w:val="116"/>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GG</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Baik</w:t>
            </w:r>
          </w:p>
        </w:tc>
      </w:tr>
      <w:tr w:rsidR="00894C51" w:rsidRPr="00160C69" w:rsidTr="001C45EF">
        <w:trPr>
          <w:trHeight w:val="188"/>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HH</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Baik</w:t>
            </w:r>
          </w:p>
        </w:tc>
      </w:tr>
      <w:tr w:rsidR="00894C51" w:rsidRPr="00160C69" w:rsidTr="001C45EF">
        <w:trPr>
          <w:trHeight w:val="8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II</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Baik</w:t>
            </w:r>
          </w:p>
        </w:tc>
      </w:tr>
      <w:tr w:rsidR="00894C51" w:rsidRPr="00160C69" w:rsidTr="001C45EF">
        <w:trPr>
          <w:trHeight w:val="161"/>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JJ</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894C51" w:rsidRPr="00160C69" w:rsidTr="001C45EF">
        <w:trPr>
          <w:trHeight w:val="233"/>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KK</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894C51" w:rsidRPr="00160C69" w:rsidTr="001C45EF">
        <w:trPr>
          <w:trHeight w:val="215"/>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LL</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Baik</w:t>
            </w:r>
          </w:p>
        </w:tc>
      </w:tr>
      <w:tr w:rsidR="00894C51" w:rsidRPr="00160C69" w:rsidTr="001C45EF">
        <w:trPr>
          <w:trHeight w:val="206"/>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MM</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894C51" w:rsidRPr="00160C69" w:rsidTr="001C45EF">
        <w:trPr>
          <w:trHeight w:val="278"/>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NN</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Baik</w:t>
            </w:r>
          </w:p>
        </w:tc>
      </w:tr>
      <w:tr w:rsidR="00894C51" w:rsidRPr="00160C69" w:rsidTr="001C45EF">
        <w:trPr>
          <w:trHeight w:val="251"/>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OO</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Cukup</w:t>
            </w:r>
          </w:p>
        </w:tc>
      </w:tr>
      <w:tr w:rsidR="00894C51" w:rsidRPr="00160C69" w:rsidTr="001C45EF">
        <w:trPr>
          <w:trHeight w:val="233"/>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PP</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10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Baik</w:t>
            </w:r>
          </w:p>
        </w:tc>
      </w:tr>
      <w:tr w:rsidR="00894C51" w:rsidRPr="00160C69" w:rsidTr="001C45EF">
        <w:trPr>
          <w:trHeight w:val="215"/>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QQ</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Baik</w:t>
            </w:r>
          </w:p>
        </w:tc>
      </w:tr>
      <w:tr w:rsidR="00894C51" w:rsidRPr="00160C69" w:rsidTr="001C45EF">
        <w:trPr>
          <w:trHeight w:val="206"/>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hAnsiTheme="majorBidi" w:cstheme="majorBidi"/>
                <w:color w:val="000000"/>
                <w:sz w:val="24"/>
                <w:szCs w:val="24"/>
              </w:rPr>
            </w:pPr>
            <w:r w:rsidRPr="00160C69">
              <w:rPr>
                <w:rFonts w:asciiTheme="majorBidi" w:hAnsiTheme="majorBidi" w:cstheme="majorBidi"/>
                <w:color w:val="000000"/>
                <w:sz w:val="24"/>
                <w:szCs w:val="24"/>
              </w:rPr>
              <w:t>RR</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894C51" w:rsidRDefault="00894C51" w:rsidP="001C45EF">
            <w:pPr>
              <w:spacing w:after="0"/>
              <w:jc w:val="center"/>
              <w:rPr>
                <w:rFonts w:ascii="Times New Roman" w:hAnsi="Times New Roman" w:cs="Times New Roman"/>
                <w:color w:val="000000"/>
                <w:sz w:val="24"/>
                <w:szCs w:val="24"/>
              </w:rPr>
            </w:pPr>
            <w:r w:rsidRPr="00894C51">
              <w:rPr>
                <w:rFonts w:ascii="Times New Roman" w:hAnsi="Times New Roman" w:cs="Times New Roman"/>
                <w:color w:val="000000"/>
                <w:sz w:val="24"/>
                <w:szCs w:val="24"/>
              </w:rPr>
              <w:t>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51" w:rsidRPr="00160C69" w:rsidRDefault="00894C51" w:rsidP="001C45EF">
            <w:pPr>
              <w:spacing w:after="0"/>
              <w:jc w:val="center"/>
              <w:rPr>
                <w:rFonts w:asciiTheme="majorBidi" w:eastAsia="Times New Roman" w:hAnsiTheme="majorBidi" w:cstheme="majorBidi"/>
                <w:color w:val="000000"/>
                <w:sz w:val="24"/>
                <w:szCs w:val="24"/>
              </w:rPr>
            </w:pPr>
            <w:r w:rsidRPr="00160C69">
              <w:rPr>
                <w:rFonts w:asciiTheme="majorBidi" w:eastAsia="Times New Roman" w:hAnsiTheme="majorBidi" w:cstheme="majorBidi"/>
                <w:color w:val="000000"/>
                <w:sz w:val="24"/>
                <w:szCs w:val="24"/>
              </w:rPr>
              <w:t xml:space="preserve">Baik </w:t>
            </w:r>
          </w:p>
        </w:tc>
      </w:tr>
      <w:tr w:rsidR="00DC75AF" w:rsidRPr="00160C69" w:rsidTr="001C45EF">
        <w:trPr>
          <w:trHeight w:val="17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5AF" w:rsidRPr="00160C69" w:rsidRDefault="00DC75AF" w:rsidP="001C45EF">
            <w:pPr>
              <w:spacing w:after="0"/>
              <w:jc w:val="center"/>
              <w:rPr>
                <w:rFonts w:asciiTheme="majorBidi" w:eastAsia="Times New Roman" w:hAnsiTheme="majorBidi" w:cstheme="majorBidi"/>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5AF" w:rsidRPr="00160C69" w:rsidRDefault="00DC75AF" w:rsidP="001C45EF">
            <w:pPr>
              <w:spacing w:after="0"/>
              <w:jc w:val="center"/>
              <w:rPr>
                <w:rFonts w:asciiTheme="majorBidi" w:eastAsia="Times New Roman" w:hAnsiTheme="majorBidi" w:cstheme="majorBidi"/>
                <w:b/>
                <w:bCs/>
                <w:color w:val="000000"/>
                <w:sz w:val="24"/>
                <w:szCs w:val="24"/>
              </w:rPr>
            </w:pPr>
            <w:r w:rsidRPr="00160C69">
              <w:rPr>
                <w:rFonts w:asciiTheme="majorBidi" w:eastAsia="Times New Roman" w:hAnsiTheme="majorBidi" w:cstheme="majorBidi"/>
                <w:b/>
                <w:bCs/>
                <w:color w:val="000000"/>
                <w:sz w:val="24"/>
                <w:szCs w:val="24"/>
              </w:rPr>
              <w:t>Jumlah</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5AF" w:rsidRPr="00160C69" w:rsidRDefault="00DC75AF" w:rsidP="001C45EF">
            <w:pPr>
              <w:spacing w:after="0"/>
              <w:jc w:val="center"/>
              <w:rPr>
                <w:rFonts w:asciiTheme="majorBidi" w:hAnsiTheme="majorBidi" w:cstheme="majorBidi"/>
                <w:b/>
                <w:bCs/>
                <w:color w:val="000000"/>
                <w:sz w:val="24"/>
                <w:szCs w:val="24"/>
              </w:rPr>
            </w:pPr>
            <w:r w:rsidRPr="00160C69">
              <w:rPr>
                <w:rFonts w:asciiTheme="majorBidi" w:hAnsiTheme="majorBidi" w:cstheme="majorBidi"/>
                <w:b/>
                <w:bCs/>
                <w:color w:val="000000"/>
                <w:sz w:val="24"/>
                <w:szCs w:val="24"/>
              </w:rPr>
              <w:t>553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5AF" w:rsidRPr="00160C69" w:rsidRDefault="00DC75AF" w:rsidP="001C45EF">
            <w:pPr>
              <w:spacing w:after="0"/>
              <w:jc w:val="center"/>
              <w:rPr>
                <w:rFonts w:asciiTheme="majorBidi" w:eastAsia="Times New Roman" w:hAnsiTheme="majorBidi" w:cstheme="majorBidi"/>
                <w:color w:val="000000"/>
                <w:sz w:val="24"/>
                <w:szCs w:val="24"/>
              </w:rPr>
            </w:pPr>
          </w:p>
        </w:tc>
      </w:tr>
    </w:tbl>
    <w:p w:rsidR="00101C69" w:rsidRDefault="001C45EF" w:rsidP="001C45EF">
      <w:pPr>
        <w:spacing w:after="0" w:line="240" w:lineRule="auto"/>
        <w:ind w:left="1560" w:hanging="1134"/>
        <w:jc w:val="both"/>
        <w:rPr>
          <w:rFonts w:asciiTheme="majorBidi" w:hAnsiTheme="majorBidi" w:cstheme="majorBidi"/>
          <w:b/>
          <w:bCs/>
          <w:sz w:val="24"/>
          <w:szCs w:val="24"/>
        </w:rPr>
      </w:pPr>
      <w:r w:rsidRPr="00160C69">
        <w:rPr>
          <w:rFonts w:asciiTheme="majorBidi" w:hAnsiTheme="majorBidi" w:cstheme="majorBidi"/>
          <w:b/>
          <w:bCs/>
          <w:sz w:val="24"/>
          <w:szCs w:val="24"/>
        </w:rPr>
        <w:t>Tabel 4.</w:t>
      </w:r>
      <w:r>
        <w:rPr>
          <w:rFonts w:asciiTheme="majorBidi" w:hAnsiTheme="majorBidi" w:cstheme="majorBidi"/>
          <w:b/>
          <w:bCs/>
          <w:sz w:val="24"/>
          <w:szCs w:val="24"/>
        </w:rPr>
        <w:t>3.</w:t>
      </w:r>
      <w:r>
        <w:rPr>
          <w:rFonts w:asciiTheme="majorBidi" w:hAnsiTheme="majorBidi" w:cstheme="majorBidi"/>
          <w:b/>
          <w:bCs/>
          <w:sz w:val="24"/>
          <w:szCs w:val="24"/>
        </w:rPr>
        <w:tab/>
      </w:r>
      <w:r w:rsidRPr="00160C69">
        <w:rPr>
          <w:rFonts w:asciiTheme="majorBidi" w:hAnsiTheme="majorBidi" w:cstheme="majorBidi"/>
          <w:b/>
          <w:bCs/>
          <w:sz w:val="24"/>
          <w:szCs w:val="24"/>
        </w:rPr>
        <w:t>Data Ting</w:t>
      </w:r>
      <w:r>
        <w:rPr>
          <w:rFonts w:asciiTheme="majorBidi" w:hAnsiTheme="majorBidi" w:cstheme="majorBidi"/>
          <w:b/>
          <w:bCs/>
          <w:sz w:val="24"/>
          <w:szCs w:val="24"/>
        </w:rPr>
        <w:t>kat Kemampuan Membaca Awal Anak</w:t>
      </w:r>
      <w:r>
        <w:rPr>
          <w:rFonts w:asciiTheme="majorBidi" w:hAnsiTheme="majorBidi" w:cstheme="majorBidi"/>
          <w:b/>
          <w:bCs/>
          <w:sz w:val="24"/>
          <w:szCs w:val="24"/>
          <w:lang w:val="en-US"/>
        </w:rPr>
        <w:t xml:space="preserve">                     </w:t>
      </w:r>
      <w:r w:rsidRPr="00160C69">
        <w:rPr>
          <w:rFonts w:asciiTheme="majorBidi" w:hAnsiTheme="majorBidi" w:cstheme="majorBidi"/>
          <w:b/>
          <w:bCs/>
          <w:sz w:val="24"/>
          <w:szCs w:val="24"/>
        </w:rPr>
        <w:t>Setelah Diberi Perlakuan.</w:t>
      </w:r>
    </w:p>
    <w:p w:rsidR="001C45EF" w:rsidRDefault="001C45EF" w:rsidP="001C45EF">
      <w:pPr>
        <w:spacing w:after="0" w:line="240" w:lineRule="auto"/>
        <w:ind w:left="1560" w:hanging="1134"/>
        <w:jc w:val="both"/>
        <w:rPr>
          <w:rFonts w:asciiTheme="majorBidi" w:hAnsiTheme="majorBidi" w:cstheme="majorBidi"/>
          <w:sz w:val="24"/>
          <w:szCs w:val="24"/>
          <w:lang w:val="en-US"/>
        </w:rPr>
      </w:pPr>
    </w:p>
    <w:p w:rsidR="00DC75AF" w:rsidRPr="0076183C" w:rsidRDefault="00DC75AF" w:rsidP="0076183C">
      <w:pPr>
        <w:spacing w:after="0" w:line="480" w:lineRule="auto"/>
        <w:ind w:left="990" w:firstLine="720"/>
        <w:jc w:val="both"/>
        <w:rPr>
          <w:rFonts w:asciiTheme="majorBidi" w:hAnsiTheme="majorBidi" w:cstheme="majorBidi"/>
          <w:sz w:val="24"/>
          <w:szCs w:val="24"/>
        </w:rPr>
      </w:pPr>
      <w:r w:rsidRPr="0076183C">
        <w:rPr>
          <w:rFonts w:asciiTheme="majorBidi" w:hAnsiTheme="majorBidi" w:cstheme="majorBidi"/>
          <w:sz w:val="24"/>
          <w:szCs w:val="24"/>
        </w:rPr>
        <w:lastRenderedPageBreak/>
        <w:t xml:space="preserve">Untuk </w:t>
      </w:r>
      <w:r w:rsidRPr="0076183C">
        <w:rPr>
          <w:rFonts w:asciiTheme="majorBidi" w:hAnsiTheme="majorBidi" w:cstheme="majorBidi"/>
          <w:bCs/>
          <w:sz w:val="24"/>
          <w:szCs w:val="24"/>
        </w:rPr>
        <w:t>kepentingan</w:t>
      </w:r>
      <w:r w:rsidRPr="0076183C">
        <w:rPr>
          <w:rFonts w:asciiTheme="majorBidi" w:hAnsiTheme="majorBidi" w:cstheme="majorBidi"/>
          <w:sz w:val="24"/>
          <w:szCs w:val="24"/>
        </w:rPr>
        <w:t xml:space="preserve"> analisis deskriptif, maka data tersebut setelah </w:t>
      </w:r>
      <w:r w:rsidRPr="0076183C">
        <w:rPr>
          <w:rFonts w:asciiTheme="majorBidi" w:hAnsiTheme="majorBidi" w:cstheme="majorBidi"/>
          <w:bCs/>
          <w:sz w:val="24"/>
          <w:szCs w:val="24"/>
        </w:rPr>
        <w:t>diolah</w:t>
      </w:r>
      <w:r w:rsidRPr="0076183C">
        <w:rPr>
          <w:rFonts w:asciiTheme="majorBidi" w:hAnsiTheme="majorBidi" w:cstheme="majorBidi"/>
          <w:sz w:val="24"/>
          <w:szCs w:val="24"/>
        </w:rPr>
        <w:t xml:space="preserve"> dengan statistik deskriptif dapat diperoleh gambaran sebagai berikut:</w:t>
      </w:r>
    </w:p>
    <w:p w:rsidR="00DC75AF" w:rsidRPr="008F2141" w:rsidRDefault="00DC75AF" w:rsidP="00857325">
      <w:pPr>
        <w:pStyle w:val="ListParagraph"/>
        <w:spacing w:after="0" w:line="480" w:lineRule="auto"/>
        <w:ind w:left="993" w:firstLine="709"/>
        <w:jc w:val="both"/>
        <w:rPr>
          <w:rFonts w:asciiTheme="majorBidi" w:hAnsiTheme="majorBidi" w:cstheme="majorBidi"/>
          <w:sz w:val="24"/>
          <w:szCs w:val="24"/>
        </w:rPr>
      </w:pPr>
      <w:r w:rsidRPr="00160C69">
        <w:rPr>
          <w:rFonts w:asciiTheme="majorBidi" w:hAnsiTheme="majorBidi" w:cstheme="majorBidi"/>
          <w:bCs/>
          <w:sz w:val="24"/>
          <w:szCs w:val="24"/>
        </w:rPr>
        <w:t>Dalam</w:t>
      </w:r>
      <w:r w:rsidRPr="00160C69">
        <w:rPr>
          <w:rFonts w:asciiTheme="majorBidi" w:hAnsiTheme="majorBidi" w:cstheme="majorBidi"/>
          <w:sz w:val="24"/>
          <w:szCs w:val="24"/>
        </w:rPr>
        <w:t xml:space="preserve"> mengetahui tingkat kemampuan membaca awal anak didik se</w:t>
      </w:r>
      <w:r w:rsidR="00BF4A91" w:rsidRPr="00160C69">
        <w:rPr>
          <w:rFonts w:asciiTheme="majorBidi" w:hAnsiTheme="majorBidi" w:cstheme="majorBidi"/>
          <w:sz w:val="24"/>
          <w:szCs w:val="24"/>
        </w:rPr>
        <w:t xml:space="preserve">telah </w:t>
      </w:r>
      <w:r w:rsidRPr="00160C69">
        <w:rPr>
          <w:rFonts w:asciiTheme="majorBidi" w:hAnsiTheme="majorBidi" w:cstheme="majorBidi"/>
          <w:sz w:val="24"/>
          <w:szCs w:val="24"/>
        </w:rPr>
        <w:t xml:space="preserve">diberi perlakuan menggunakan model pembelajaran kooperatif, maka dilakukan pengklasifikasian tingkat hasil kemampuan atas 3 kategori, yaitu: </w:t>
      </w:r>
      <w:r w:rsidR="00857325" w:rsidRPr="00160C69">
        <w:rPr>
          <w:rFonts w:asciiTheme="majorBidi" w:hAnsiTheme="majorBidi" w:cstheme="majorBidi"/>
          <w:sz w:val="24"/>
          <w:szCs w:val="24"/>
        </w:rPr>
        <w:t xml:space="preserve"> yaitu: Baik (</w:t>
      </w:r>
      <w:r w:rsidR="00957B4F" w:rsidRPr="008F2141">
        <w:rPr>
          <w:rFonts w:asciiTheme="majorBidi" w:hAnsiTheme="majorBidi" w:cstheme="majorBidi"/>
          <w:sz w:val="24"/>
          <w:szCs w:val="24"/>
        </w:rPr>
        <w:t>9</w:t>
      </w:r>
      <w:r w:rsidR="00857325" w:rsidRPr="00160C69">
        <w:rPr>
          <w:rFonts w:asciiTheme="majorBidi" w:hAnsiTheme="majorBidi" w:cstheme="majorBidi"/>
          <w:sz w:val="24"/>
          <w:szCs w:val="24"/>
        </w:rPr>
        <w:t>–</w:t>
      </w:r>
      <w:r w:rsidR="00857325" w:rsidRPr="008F2141">
        <w:rPr>
          <w:rFonts w:asciiTheme="majorBidi" w:hAnsiTheme="majorBidi" w:cstheme="majorBidi"/>
          <w:sz w:val="24"/>
          <w:szCs w:val="24"/>
        </w:rPr>
        <w:t>1</w:t>
      </w:r>
      <w:r w:rsidR="00957B4F" w:rsidRPr="008F2141">
        <w:rPr>
          <w:rFonts w:asciiTheme="majorBidi" w:hAnsiTheme="majorBidi" w:cstheme="majorBidi"/>
          <w:sz w:val="24"/>
          <w:szCs w:val="24"/>
        </w:rPr>
        <w:t>1</w:t>
      </w:r>
      <w:r w:rsidR="00857325" w:rsidRPr="00160C69">
        <w:rPr>
          <w:rFonts w:asciiTheme="majorBidi" w:hAnsiTheme="majorBidi" w:cstheme="majorBidi"/>
          <w:sz w:val="24"/>
          <w:szCs w:val="24"/>
        </w:rPr>
        <w:t>), cukup (</w:t>
      </w:r>
      <w:r w:rsidR="00957B4F" w:rsidRPr="008F2141">
        <w:rPr>
          <w:rFonts w:asciiTheme="majorBidi" w:hAnsiTheme="majorBidi" w:cstheme="majorBidi"/>
          <w:sz w:val="24"/>
          <w:szCs w:val="24"/>
        </w:rPr>
        <w:t>5</w:t>
      </w:r>
      <w:r w:rsidR="00857325" w:rsidRPr="00160C69">
        <w:rPr>
          <w:rFonts w:asciiTheme="majorBidi" w:hAnsiTheme="majorBidi" w:cstheme="majorBidi"/>
          <w:sz w:val="24"/>
          <w:szCs w:val="24"/>
        </w:rPr>
        <w:t>–</w:t>
      </w:r>
      <w:r w:rsidR="00957B4F" w:rsidRPr="008F2141">
        <w:rPr>
          <w:rFonts w:asciiTheme="majorBidi" w:hAnsiTheme="majorBidi" w:cstheme="majorBidi"/>
          <w:sz w:val="24"/>
          <w:szCs w:val="24"/>
        </w:rPr>
        <w:t>8</w:t>
      </w:r>
      <w:r w:rsidR="00857325" w:rsidRPr="00160C69">
        <w:rPr>
          <w:rFonts w:asciiTheme="majorBidi" w:hAnsiTheme="majorBidi" w:cstheme="majorBidi"/>
          <w:sz w:val="24"/>
          <w:szCs w:val="24"/>
        </w:rPr>
        <w:t>), dan kurang (</w:t>
      </w:r>
      <w:r w:rsidR="00857325" w:rsidRPr="008F2141">
        <w:rPr>
          <w:rFonts w:asciiTheme="majorBidi" w:hAnsiTheme="majorBidi" w:cstheme="majorBidi"/>
          <w:sz w:val="24"/>
          <w:szCs w:val="24"/>
        </w:rPr>
        <w:t>0</w:t>
      </w:r>
      <w:r w:rsidR="00857325" w:rsidRPr="00160C69">
        <w:rPr>
          <w:rFonts w:asciiTheme="majorBidi" w:hAnsiTheme="majorBidi" w:cstheme="majorBidi"/>
          <w:sz w:val="24"/>
          <w:szCs w:val="24"/>
        </w:rPr>
        <w:t>–</w:t>
      </w:r>
      <w:r w:rsidR="00957B4F" w:rsidRPr="008F2141">
        <w:rPr>
          <w:rFonts w:asciiTheme="majorBidi" w:hAnsiTheme="majorBidi" w:cstheme="majorBidi"/>
          <w:sz w:val="24"/>
          <w:szCs w:val="24"/>
        </w:rPr>
        <w:t>4</w:t>
      </w:r>
      <w:r w:rsidR="00857325" w:rsidRPr="00160C69">
        <w:rPr>
          <w:rFonts w:asciiTheme="majorBidi" w:hAnsiTheme="majorBidi" w:cstheme="majorBidi"/>
          <w:sz w:val="24"/>
          <w:szCs w:val="24"/>
        </w:rPr>
        <w:t xml:space="preserve">). </w:t>
      </w:r>
    </w:p>
    <w:p w:rsidR="00DC75AF" w:rsidRDefault="00857325" w:rsidP="008A0156">
      <w:pPr>
        <w:pStyle w:val="ListParagraph"/>
        <w:spacing w:after="0" w:line="480" w:lineRule="auto"/>
        <w:ind w:left="993" w:firstLine="709"/>
        <w:jc w:val="both"/>
        <w:rPr>
          <w:rFonts w:asciiTheme="majorBidi" w:hAnsiTheme="majorBidi" w:cstheme="majorBidi"/>
          <w:sz w:val="24"/>
          <w:szCs w:val="24"/>
        </w:rPr>
      </w:pPr>
      <w:r>
        <w:rPr>
          <w:rFonts w:asciiTheme="majorBidi" w:hAnsiTheme="majorBidi" w:cstheme="majorBidi"/>
          <w:bCs/>
          <w:sz w:val="24"/>
          <w:szCs w:val="24"/>
          <w:lang w:val="en-US"/>
        </w:rPr>
        <w:t>P</w:t>
      </w:r>
      <w:r w:rsidR="00DC75AF" w:rsidRPr="00160C69">
        <w:rPr>
          <w:rFonts w:asciiTheme="majorBidi" w:hAnsiTheme="majorBidi" w:cstheme="majorBidi"/>
          <w:bCs/>
          <w:sz w:val="24"/>
          <w:szCs w:val="24"/>
        </w:rPr>
        <w:t>engkategorian</w:t>
      </w:r>
      <w:r w:rsidR="00AF7246">
        <w:rPr>
          <w:rFonts w:asciiTheme="majorBidi" w:hAnsiTheme="majorBidi" w:cstheme="majorBidi"/>
          <w:sz w:val="24"/>
          <w:szCs w:val="24"/>
        </w:rPr>
        <w:t xml:space="preserve"> ini dihitung dengan interval </w:t>
      </w:r>
      <w:r w:rsidR="00AF7246">
        <w:rPr>
          <w:rFonts w:asciiTheme="majorBidi" w:hAnsiTheme="majorBidi" w:cstheme="majorBidi"/>
          <w:sz w:val="24"/>
          <w:szCs w:val="24"/>
          <w:lang w:val="en-US"/>
        </w:rPr>
        <w:t>6</w:t>
      </w:r>
      <w:r w:rsidR="00DC75AF" w:rsidRPr="00160C69">
        <w:rPr>
          <w:rFonts w:asciiTheme="majorBidi" w:hAnsiTheme="majorBidi" w:cstheme="majorBidi"/>
          <w:sz w:val="24"/>
          <w:szCs w:val="24"/>
        </w:rPr>
        <w:t xml:space="preserve"> (hasil bagi selisih skor maksimal dan skor minimal dibagi 3):</w:t>
      </w:r>
    </w:p>
    <w:p w:rsidR="001C45EF" w:rsidRDefault="00543ED8" w:rsidP="008A0156">
      <w:pPr>
        <w:pStyle w:val="ListParagraph"/>
        <w:spacing w:after="0" w:line="480" w:lineRule="auto"/>
        <w:ind w:left="993" w:firstLine="709"/>
        <w:jc w:val="both"/>
        <w:rPr>
          <w:rFonts w:asciiTheme="majorBidi" w:hAnsiTheme="majorBidi" w:cstheme="majorBidi"/>
          <w:sz w:val="24"/>
          <w:szCs w:val="24"/>
        </w:rPr>
      </w:pPr>
      <w:r w:rsidRPr="00543ED8">
        <w:rPr>
          <w:rFonts w:asciiTheme="majorBidi" w:hAnsiTheme="majorBidi" w:cstheme="majorBidi"/>
          <w:noProof/>
          <w:position w:val="-24"/>
          <w:sz w:val="24"/>
          <w:szCs w:val="24"/>
        </w:rPr>
        <w:pict>
          <v:shape id="_x0000_s1027" type="#_x0000_t75" style="position:absolute;left:0;text-align:left;margin-left:171.25pt;margin-top:7.6pt;width:84pt;height:31pt;z-index:251663360">
            <v:imagedata r:id="rId10" o:title=""/>
          </v:shape>
          <o:OLEObject Type="Embed" ProgID="Equation.3" ShapeID="_x0000_s1027" DrawAspect="Content" ObjectID="_1400683383" r:id="rId11"/>
        </w:pict>
      </w:r>
    </w:p>
    <w:p w:rsidR="001C45EF" w:rsidRPr="008A0156" w:rsidRDefault="001C45EF" w:rsidP="008A0156">
      <w:pPr>
        <w:pStyle w:val="ListParagraph"/>
        <w:spacing w:after="0" w:line="480" w:lineRule="auto"/>
        <w:ind w:left="993" w:firstLine="709"/>
        <w:jc w:val="both"/>
        <w:rPr>
          <w:rFonts w:asciiTheme="majorBidi" w:hAnsiTheme="majorBidi" w:cstheme="majorBidi"/>
          <w:color w:val="FF0000"/>
          <w:sz w:val="24"/>
          <w:szCs w:val="24"/>
          <w:lang w:val="en-US"/>
        </w:rPr>
      </w:pPr>
    </w:p>
    <w:tbl>
      <w:tblPr>
        <w:tblW w:w="7020" w:type="dxa"/>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2340"/>
        <w:gridCol w:w="2430"/>
      </w:tblGrid>
      <w:tr w:rsidR="00DC75AF" w:rsidRPr="00B229ED" w:rsidTr="001C45EF">
        <w:trPr>
          <w:trHeight w:val="323"/>
          <w:jc w:val="center"/>
        </w:trPr>
        <w:tc>
          <w:tcPr>
            <w:tcW w:w="2250" w:type="dxa"/>
            <w:vAlign w:val="center"/>
          </w:tcPr>
          <w:p w:rsidR="00DC75AF" w:rsidRPr="00B229ED" w:rsidRDefault="00DC75AF" w:rsidP="001C45EF">
            <w:pPr>
              <w:pStyle w:val="ListParagraph"/>
              <w:spacing w:after="0"/>
              <w:ind w:left="0"/>
              <w:jc w:val="center"/>
              <w:rPr>
                <w:rFonts w:asciiTheme="majorBidi" w:hAnsiTheme="majorBidi" w:cstheme="majorBidi"/>
                <w:b/>
                <w:color w:val="000000" w:themeColor="text1"/>
                <w:sz w:val="24"/>
                <w:szCs w:val="24"/>
              </w:rPr>
            </w:pPr>
            <w:r w:rsidRPr="00B229ED">
              <w:rPr>
                <w:rFonts w:asciiTheme="majorBidi" w:hAnsiTheme="majorBidi" w:cstheme="majorBidi"/>
                <w:b/>
                <w:color w:val="000000" w:themeColor="text1"/>
                <w:sz w:val="24"/>
                <w:szCs w:val="24"/>
              </w:rPr>
              <w:t>Interval</w:t>
            </w:r>
          </w:p>
        </w:tc>
        <w:tc>
          <w:tcPr>
            <w:tcW w:w="2340" w:type="dxa"/>
            <w:vAlign w:val="center"/>
          </w:tcPr>
          <w:p w:rsidR="00DC75AF" w:rsidRPr="00B229ED" w:rsidRDefault="00DC75AF" w:rsidP="001C45EF">
            <w:pPr>
              <w:pStyle w:val="ListParagraph"/>
              <w:spacing w:after="120"/>
              <w:ind w:left="0"/>
              <w:jc w:val="center"/>
              <w:rPr>
                <w:rFonts w:asciiTheme="majorBidi" w:hAnsiTheme="majorBidi" w:cstheme="majorBidi"/>
                <w:b/>
                <w:color w:val="000000" w:themeColor="text1"/>
                <w:sz w:val="24"/>
                <w:szCs w:val="24"/>
              </w:rPr>
            </w:pPr>
            <w:r w:rsidRPr="00B229ED">
              <w:rPr>
                <w:rFonts w:asciiTheme="majorBidi" w:hAnsiTheme="majorBidi" w:cstheme="majorBidi"/>
                <w:b/>
                <w:color w:val="000000" w:themeColor="text1"/>
                <w:sz w:val="24"/>
                <w:szCs w:val="24"/>
              </w:rPr>
              <w:t>Frekuensi</w:t>
            </w:r>
          </w:p>
        </w:tc>
        <w:tc>
          <w:tcPr>
            <w:tcW w:w="2430" w:type="dxa"/>
            <w:vAlign w:val="center"/>
          </w:tcPr>
          <w:p w:rsidR="00DC75AF" w:rsidRPr="00B229ED" w:rsidRDefault="00DC75AF" w:rsidP="001C45EF">
            <w:pPr>
              <w:pStyle w:val="ListParagraph"/>
              <w:spacing w:after="0"/>
              <w:ind w:left="0"/>
              <w:jc w:val="center"/>
              <w:rPr>
                <w:rFonts w:asciiTheme="majorBidi" w:hAnsiTheme="majorBidi" w:cstheme="majorBidi"/>
                <w:b/>
                <w:color w:val="000000" w:themeColor="text1"/>
                <w:sz w:val="24"/>
                <w:szCs w:val="24"/>
              </w:rPr>
            </w:pPr>
            <w:r w:rsidRPr="00B229ED">
              <w:rPr>
                <w:rFonts w:asciiTheme="majorBidi" w:hAnsiTheme="majorBidi" w:cstheme="majorBidi"/>
                <w:b/>
                <w:color w:val="000000" w:themeColor="text1"/>
                <w:sz w:val="24"/>
                <w:szCs w:val="24"/>
              </w:rPr>
              <w:t>P</w:t>
            </w:r>
            <w:r w:rsidR="009D48F7" w:rsidRPr="00B229ED">
              <w:rPr>
                <w:rFonts w:asciiTheme="majorBidi" w:hAnsiTheme="majorBidi" w:cstheme="majorBidi"/>
                <w:b/>
                <w:color w:val="000000" w:themeColor="text1"/>
                <w:sz w:val="24"/>
                <w:szCs w:val="24"/>
                <w:lang w:val="en-US"/>
              </w:rPr>
              <w:t>e</w:t>
            </w:r>
            <w:r w:rsidR="009D48F7" w:rsidRPr="00B229ED">
              <w:rPr>
                <w:rFonts w:asciiTheme="majorBidi" w:hAnsiTheme="majorBidi" w:cstheme="majorBidi"/>
                <w:b/>
                <w:color w:val="000000" w:themeColor="text1"/>
                <w:sz w:val="24"/>
                <w:szCs w:val="24"/>
              </w:rPr>
              <w:t>r</w:t>
            </w:r>
            <w:r w:rsidRPr="00B229ED">
              <w:rPr>
                <w:rFonts w:asciiTheme="majorBidi" w:hAnsiTheme="majorBidi" w:cstheme="majorBidi"/>
                <w:b/>
                <w:color w:val="000000" w:themeColor="text1"/>
                <w:sz w:val="24"/>
                <w:szCs w:val="24"/>
              </w:rPr>
              <w:t>sentase</w:t>
            </w:r>
          </w:p>
        </w:tc>
      </w:tr>
      <w:tr w:rsidR="00DC75AF" w:rsidRPr="00B229ED" w:rsidTr="001C45EF">
        <w:trPr>
          <w:jc w:val="center"/>
        </w:trPr>
        <w:tc>
          <w:tcPr>
            <w:tcW w:w="2250" w:type="dxa"/>
          </w:tcPr>
          <w:p w:rsidR="00DC75AF" w:rsidRPr="00B229ED" w:rsidRDefault="00033CCB" w:rsidP="001C45EF">
            <w:pPr>
              <w:pStyle w:val="ListParagraph"/>
              <w:spacing w:after="0"/>
              <w:ind w:left="0"/>
              <w:jc w:val="center"/>
              <w:rPr>
                <w:rFonts w:asciiTheme="majorBidi" w:hAnsiTheme="majorBidi" w:cstheme="majorBidi"/>
                <w:color w:val="000000" w:themeColor="text1"/>
                <w:sz w:val="24"/>
                <w:szCs w:val="24"/>
                <w:lang w:val="en-US"/>
              </w:rPr>
            </w:pPr>
            <w:r w:rsidRPr="00B229ED">
              <w:rPr>
                <w:rFonts w:asciiTheme="majorBidi" w:hAnsiTheme="majorBidi" w:cstheme="majorBidi"/>
                <w:color w:val="000000" w:themeColor="text1"/>
                <w:sz w:val="24"/>
                <w:szCs w:val="24"/>
                <w:lang w:val="en-US"/>
              </w:rPr>
              <w:t>9</w:t>
            </w:r>
            <w:r w:rsidR="00DC75AF" w:rsidRPr="00B229ED">
              <w:rPr>
                <w:rFonts w:asciiTheme="majorBidi" w:hAnsiTheme="majorBidi" w:cstheme="majorBidi"/>
                <w:color w:val="000000" w:themeColor="text1"/>
                <w:sz w:val="24"/>
                <w:szCs w:val="24"/>
              </w:rPr>
              <w:t xml:space="preserve"> – </w:t>
            </w:r>
            <w:r w:rsidRPr="00B229ED">
              <w:rPr>
                <w:rFonts w:asciiTheme="majorBidi" w:hAnsiTheme="majorBidi" w:cstheme="majorBidi"/>
                <w:color w:val="000000" w:themeColor="text1"/>
                <w:sz w:val="24"/>
                <w:szCs w:val="24"/>
                <w:lang w:val="en-US"/>
              </w:rPr>
              <w:t>11</w:t>
            </w:r>
          </w:p>
        </w:tc>
        <w:tc>
          <w:tcPr>
            <w:tcW w:w="2340" w:type="dxa"/>
          </w:tcPr>
          <w:p w:rsidR="00DC75AF" w:rsidRPr="00B229ED" w:rsidRDefault="00DC75AF" w:rsidP="001C45EF">
            <w:pPr>
              <w:pStyle w:val="ListParagraph"/>
              <w:spacing w:after="0"/>
              <w:ind w:left="0"/>
              <w:jc w:val="center"/>
              <w:rPr>
                <w:rFonts w:asciiTheme="majorBidi" w:hAnsiTheme="majorBidi" w:cstheme="majorBidi"/>
                <w:color w:val="000000" w:themeColor="text1"/>
                <w:sz w:val="24"/>
                <w:szCs w:val="24"/>
                <w:lang w:val="en-US"/>
              </w:rPr>
            </w:pPr>
            <w:r w:rsidRPr="00B229ED">
              <w:rPr>
                <w:rFonts w:asciiTheme="majorBidi" w:hAnsiTheme="majorBidi" w:cstheme="majorBidi"/>
                <w:color w:val="000000" w:themeColor="text1"/>
                <w:sz w:val="24"/>
                <w:szCs w:val="24"/>
              </w:rPr>
              <w:t>/</w:t>
            </w:r>
            <w:r w:rsidR="00BF4A91" w:rsidRPr="00B229ED">
              <w:rPr>
                <w:rFonts w:asciiTheme="majorBidi" w:hAnsiTheme="majorBidi" w:cstheme="majorBidi"/>
                <w:color w:val="000000" w:themeColor="text1"/>
                <w:sz w:val="24"/>
                <w:szCs w:val="24"/>
              </w:rPr>
              <w:t>///</w:t>
            </w:r>
            <w:r w:rsidRPr="00B229ED">
              <w:rPr>
                <w:rFonts w:asciiTheme="majorBidi" w:hAnsiTheme="majorBidi" w:cstheme="majorBidi"/>
                <w:color w:val="000000" w:themeColor="text1"/>
                <w:sz w:val="24"/>
                <w:szCs w:val="24"/>
              </w:rPr>
              <w:t xml:space="preserve">/ </w:t>
            </w:r>
            <w:r w:rsidR="000B2F4C" w:rsidRPr="00B229ED">
              <w:rPr>
                <w:rFonts w:asciiTheme="majorBidi" w:hAnsiTheme="majorBidi" w:cstheme="majorBidi"/>
                <w:color w:val="000000" w:themeColor="text1"/>
                <w:sz w:val="24"/>
                <w:szCs w:val="24"/>
              </w:rPr>
              <w:t xml:space="preserve">///// </w:t>
            </w:r>
            <w:r w:rsidRPr="00B229ED">
              <w:rPr>
                <w:rFonts w:asciiTheme="majorBidi" w:hAnsiTheme="majorBidi" w:cstheme="majorBidi"/>
                <w:color w:val="000000" w:themeColor="text1"/>
                <w:sz w:val="24"/>
                <w:szCs w:val="24"/>
              </w:rPr>
              <w:t xml:space="preserve">= </w:t>
            </w:r>
            <w:r w:rsidR="000B2F4C" w:rsidRPr="00B229ED">
              <w:rPr>
                <w:rFonts w:asciiTheme="majorBidi" w:hAnsiTheme="majorBidi" w:cstheme="majorBidi"/>
                <w:color w:val="000000" w:themeColor="text1"/>
                <w:sz w:val="24"/>
                <w:szCs w:val="24"/>
                <w:lang w:val="en-US"/>
              </w:rPr>
              <w:t>10</w:t>
            </w:r>
          </w:p>
        </w:tc>
        <w:tc>
          <w:tcPr>
            <w:tcW w:w="2430" w:type="dxa"/>
          </w:tcPr>
          <w:p w:rsidR="00DC75AF" w:rsidRPr="00B229ED" w:rsidRDefault="00CA532C" w:rsidP="001C45EF">
            <w:pPr>
              <w:pStyle w:val="ListParagraph"/>
              <w:spacing w:after="0"/>
              <w:ind w:left="0"/>
              <w:jc w:val="center"/>
              <w:rPr>
                <w:rFonts w:asciiTheme="majorBidi" w:hAnsiTheme="majorBidi" w:cstheme="majorBidi"/>
                <w:color w:val="000000" w:themeColor="text1"/>
                <w:sz w:val="24"/>
                <w:szCs w:val="24"/>
              </w:rPr>
            </w:pPr>
            <w:r w:rsidRPr="00B229ED">
              <w:rPr>
                <w:rFonts w:asciiTheme="majorBidi" w:hAnsiTheme="majorBidi" w:cstheme="majorBidi"/>
                <w:color w:val="000000" w:themeColor="text1"/>
                <w:sz w:val="24"/>
                <w:szCs w:val="24"/>
                <w:lang w:val="en-US"/>
              </w:rPr>
              <w:t>55,56</w:t>
            </w:r>
            <w:r w:rsidR="00DC75AF" w:rsidRPr="00B229ED">
              <w:rPr>
                <w:rFonts w:asciiTheme="majorBidi" w:hAnsiTheme="majorBidi" w:cstheme="majorBidi"/>
                <w:color w:val="000000" w:themeColor="text1"/>
                <w:sz w:val="24"/>
                <w:szCs w:val="24"/>
              </w:rPr>
              <w:t>%</w:t>
            </w:r>
          </w:p>
        </w:tc>
      </w:tr>
      <w:tr w:rsidR="00DC75AF" w:rsidRPr="00B229ED" w:rsidTr="001C45EF">
        <w:trPr>
          <w:jc w:val="center"/>
        </w:trPr>
        <w:tc>
          <w:tcPr>
            <w:tcW w:w="2250" w:type="dxa"/>
          </w:tcPr>
          <w:p w:rsidR="00DC75AF" w:rsidRPr="00B229ED" w:rsidRDefault="00033CCB" w:rsidP="001C45EF">
            <w:pPr>
              <w:pStyle w:val="ListParagraph"/>
              <w:spacing w:after="0"/>
              <w:ind w:left="0"/>
              <w:jc w:val="center"/>
              <w:rPr>
                <w:rFonts w:asciiTheme="majorBidi" w:hAnsiTheme="majorBidi" w:cstheme="majorBidi"/>
                <w:color w:val="000000" w:themeColor="text1"/>
                <w:sz w:val="24"/>
                <w:szCs w:val="24"/>
                <w:lang w:val="en-US"/>
              </w:rPr>
            </w:pPr>
            <w:r w:rsidRPr="00B229ED">
              <w:rPr>
                <w:rFonts w:asciiTheme="majorBidi" w:hAnsiTheme="majorBidi" w:cstheme="majorBidi"/>
                <w:color w:val="000000" w:themeColor="text1"/>
                <w:sz w:val="24"/>
                <w:szCs w:val="24"/>
                <w:lang w:val="en-US"/>
              </w:rPr>
              <w:t>5</w:t>
            </w:r>
            <w:r w:rsidR="00DC75AF" w:rsidRPr="00B229ED">
              <w:rPr>
                <w:rFonts w:asciiTheme="majorBidi" w:hAnsiTheme="majorBidi" w:cstheme="majorBidi"/>
                <w:color w:val="000000" w:themeColor="text1"/>
                <w:sz w:val="24"/>
                <w:szCs w:val="24"/>
              </w:rPr>
              <w:t xml:space="preserve"> – </w:t>
            </w:r>
            <w:r w:rsidRPr="00B229ED">
              <w:rPr>
                <w:rFonts w:asciiTheme="majorBidi" w:hAnsiTheme="majorBidi" w:cstheme="majorBidi"/>
                <w:color w:val="000000" w:themeColor="text1"/>
                <w:sz w:val="24"/>
                <w:szCs w:val="24"/>
                <w:lang w:val="en-US"/>
              </w:rPr>
              <w:t>8</w:t>
            </w:r>
          </w:p>
        </w:tc>
        <w:tc>
          <w:tcPr>
            <w:tcW w:w="2340" w:type="dxa"/>
          </w:tcPr>
          <w:p w:rsidR="00DC75AF" w:rsidRPr="00B229ED" w:rsidRDefault="00DB6EBC" w:rsidP="001C45EF">
            <w:pPr>
              <w:pStyle w:val="ListParagraph"/>
              <w:spacing w:after="0"/>
              <w:ind w:left="0"/>
              <w:jc w:val="center"/>
              <w:rPr>
                <w:rFonts w:asciiTheme="majorBidi" w:hAnsiTheme="majorBidi" w:cstheme="majorBidi"/>
                <w:color w:val="000000" w:themeColor="text1"/>
                <w:sz w:val="24"/>
                <w:szCs w:val="24"/>
                <w:lang w:val="en-US"/>
              </w:rPr>
            </w:pPr>
            <w:r w:rsidRPr="00B229ED">
              <w:rPr>
                <w:rFonts w:asciiTheme="majorBidi" w:hAnsiTheme="majorBidi" w:cstheme="majorBidi"/>
                <w:color w:val="000000" w:themeColor="text1"/>
                <w:sz w:val="24"/>
                <w:szCs w:val="24"/>
                <w:lang w:val="en-US"/>
              </w:rPr>
              <w:t>///// ///</w:t>
            </w:r>
            <w:r w:rsidR="00A765F9" w:rsidRPr="00B229ED">
              <w:rPr>
                <w:rFonts w:asciiTheme="majorBidi" w:hAnsiTheme="majorBidi" w:cstheme="majorBidi"/>
                <w:color w:val="000000" w:themeColor="text1"/>
                <w:sz w:val="24"/>
                <w:szCs w:val="24"/>
                <w:lang w:val="en-US"/>
              </w:rPr>
              <w:t>=8</w:t>
            </w:r>
          </w:p>
        </w:tc>
        <w:tc>
          <w:tcPr>
            <w:tcW w:w="2430" w:type="dxa"/>
          </w:tcPr>
          <w:p w:rsidR="00DC75AF" w:rsidRPr="00B229ED" w:rsidRDefault="00CA532C" w:rsidP="001C45EF">
            <w:pPr>
              <w:pStyle w:val="ListParagraph"/>
              <w:spacing w:after="0"/>
              <w:ind w:left="0"/>
              <w:jc w:val="center"/>
              <w:rPr>
                <w:rFonts w:asciiTheme="majorBidi" w:hAnsiTheme="majorBidi" w:cstheme="majorBidi"/>
                <w:color w:val="000000" w:themeColor="text1"/>
                <w:sz w:val="24"/>
                <w:szCs w:val="24"/>
              </w:rPr>
            </w:pPr>
            <w:r w:rsidRPr="00B229ED">
              <w:rPr>
                <w:rFonts w:asciiTheme="majorBidi" w:hAnsiTheme="majorBidi" w:cstheme="majorBidi"/>
                <w:color w:val="000000" w:themeColor="text1"/>
                <w:sz w:val="24"/>
                <w:szCs w:val="24"/>
                <w:lang w:val="en-US"/>
              </w:rPr>
              <w:t>44,44</w:t>
            </w:r>
            <w:r w:rsidR="00DC75AF" w:rsidRPr="00B229ED">
              <w:rPr>
                <w:rFonts w:asciiTheme="majorBidi" w:hAnsiTheme="majorBidi" w:cstheme="majorBidi"/>
                <w:color w:val="000000" w:themeColor="text1"/>
                <w:sz w:val="24"/>
                <w:szCs w:val="24"/>
              </w:rPr>
              <w:t>%</w:t>
            </w:r>
          </w:p>
        </w:tc>
      </w:tr>
      <w:tr w:rsidR="00DC75AF" w:rsidRPr="00B229ED" w:rsidTr="001C45EF">
        <w:trPr>
          <w:jc w:val="center"/>
        </w:trPr>
        <w:tc>
          <w:tcPr>
            <w:tcW w:w="2250" w:type="dxa"/>
          </w:tcPr>
          <w:p w:rsidR="00DC75AF" w:rsidRPr="00B229ED" w:rsidRDefault="00033CCB" w:rsidP="001C45EF">
            <w:pPr>
              <w:pStyle w:val="ListParagraph"/>
              <w:spacing w:after="0"/>
              <w:ind w:left="0"/>
              <w:jc w:val="center"/>
              <w:rPr>
                <w:rFonts w:asciiTheme="majorBidi" w:hAnsiTheme="majorBidi" w:cstheme="majorBidi"/>
                <w:color w:val="000000" w:themeColor="text1"/>
                <w:sz w:val="24"/>
                <w:szCs w:val="24"/>
                <w:lang w:val="en-US"/>
              </w:rPr>
            </w:pPr>
            <w:r w:rsidRPr="00B229ED">
              <w:rPr>
                <w:rFonts w:asciiTheme="majorBidi" w:hAnsiTheme="majorBidi" w:cstheme="majorBidi"/>
                <w:color w:val="000000" w:themeColor="text1"/>
                <w:sz w:val="24"/>
                <w:szCs w:val="24"/>
                <w:lang w:val="en-US"/>
              </w:rPr>
              <w:t>0</w:t>
            </w:r>
            <w:r w:rsidR="00DC75AF" w:rsidRPr="00B229ED">
              <w:rPr>
                <w:rFonts w:asciiTheme="majorBidi" w:hAnsiTheme="majorBidi" w:cstheme="majorBidi"/>
                <w:color w:val="000000" w:themeColor="text1"/>
                <w:sz w:val="24"/>
                <w:szCs w:val="24"/>
              </w:rPr>
              <w:t xml:space="preserve"> – </w:t>
            </w:r>
            <w:r w:rsidRPr="00B229ED">
              <w:rPr>
                <w:rFonts w:asciiTheme="majorBidi" w:hAnsiTheme="majorBidi" w:cstheme="majorBidi"/>
                <w:color w:val="000000" w:themeColor="text1"/>
                <w:sz w:val="24"/>
                <w:szCs w:val="24"/>
                <w:lang w:val="en-US"/>
              </w:rPr>
              <w:t>4</w:t>
            </w:r>
          </w:p>
        </w:tc>
        <w:tc>
          <w:tcPr>
            <w:tcW w:w="2340" w:type="dxa"/>
          </w:tcPr>
          <w:p w:rsidR="00DC75AF" w:rsidRPr="00B229ED" w:rsidRDefault="00BF4A91" w:rsidP="001C45EF">
            <w:pPr>
              <w:pStyle w:val="ListParagraph"/>
              <w:spacing w:after="0"/>
              <w:ind w:left="0"/>
              <w:jc w:val="center"/>
              <w:rPr>
                <w:rFonts w:asciiTheme="majorBidi" w:hAnsiTheme="majorBidi" w:cstheme="majorBidi"/>
                <w:color w:val="000000" w:themeColor="text1"/>
                <w:sz w:val="24"/>
                <w:szCs w:val="24"/>
              </w:rPr>
            </w:pPr>
            <w:r w:rsidRPr="00B229ED">
              <w:rPr>
                <w:rFonts w:asciiTheme="majorBidi" w:hAnsiTheme="majorBidi" w:cstheme="majorBidi"/>
                <w:color w:val="000000" w:themeColor="text1"/>
                <w:sz w:val="24"/>
                <w:szCs w:val="24"/>
              </w:rPr>
              <w:t>0</w:t>
            </w:r>
          </w:p>
        </w:tc>
        <w:tc>
          <w:tcPr>
            <w:tcW w:w="2430" w:type="dxa"/>
          </w:tcPr>
          <w:p w:rsidR="00DC75AF" w:rsidRPr="00B229ED" w:rsidRDefault="00BF4A91" w:rsidP="001C45EF">
            <w:pPr>
              <w:pStyle w:val="ListParagraph"/>
              <w:spacing w:after="0"/>
              <w:ind w:left="0"/>
              <w:jc w:val="center"/>
              <w:rPr>
                <w:rFonts w:asciiTheme="majorBidi" w:hAnsiTheme="majorBidi" w:cstheme="majorBidi"/>
                <w:color w:val="000000" w:themeColor="text1"/>
                <w:sz w:val="24"/>
                <w:szCs w:val="24"/>
              </w:rPr>
            </w:pPr>
            <w:r w:rsidRPr="00B229ED">
              <w:rPr>
                <w:rFonts w:asciiTheme="majorBidi" w:hAnsiTheme="majorBidi" w:cstheme="majorBidi"/>
                <w:color w:val="000000" w:themeColor="text1"/>
                <w:sz w:val="24"/>
                <w:szCs w:val="24"/>
              </w:rPr>
              <w:t>0</w:t>
            </w:r>
            <w:r w:rsidR="00DC75AF" w:rsidRPr="00B229ED">
              <w:rPr>
                <w:rFonts w:asciiTheme="majorBidi" w:hAnsiTheme="majorBidi" w:cstheme="majorBidi"/>
                <w:color w:val="000000" w:themeColor="text1"/>
                <w:sz w:val="24"/>
                <w:szCs w:val="24"/>
              </w:rPr>
              <w:t>%</w:t>
            </w:r>
          </w:p>
        </w:tc>
      </w:tr>
      <w:tr w:rsidR="00CA532C" w:rsidRPr="00B229ED" w:rsidTr="001C45EF">
        <w:trPr>
          <w:jc w:val="center"/>
        </w:trPr>
        <w:tc>
          <w:tcPr>
            <w:tcW w:w="2250" w:type="dxa"/>
          </w:tcPr>
          <w:p w:rsidR="00CA532C" w:rsidRPr="00B229ED" w:rsidRDefault="00CA532C" w:rsidP="001C45EF">
            <w:pPr>
              <w:pStyle w:val="ListParagraph"/>
              <w:spacing w:after="0"/>
              <w:ind w:left="0"/>
              <w:jc w:val="center"/>
              <w:rPr>
                <w:rFonts w:asciiTheme="majorBidi" w:hAnsiTheme="majorBidi" w:cstheme="majorBidi"/>
                <w:color w:val="000000" w:themeColor="text1"/>
                <w:sz w:val="24"/>
                <w:szCs w:val="24"/>
                <w:lang w:val="en-US"/>
              </w:rPr>
            </w:pPr>
            <w:r w:rsidRPr="00B229ED">
              <w:rPr>
                <w:rFonts w:asciiTheme="majorBidi" w:hAnsiTheme="majorBidi" w:cstheme="majorBidi"/>
                <w:color w:val="000000" w:themeColor="text1"/>
                <w:sz w:val="24"/>
                <w:szCs w:val="24"/>
                <w:lang w:val="en-US"/>
              </w:rPr>
              <w:t>Jumlah</w:t>
            </w:r>
          </w:p>
        </w:tc>
        <w:tc>
          <w:tcPr>
            <w:tcW w:w="2340" w:type="dxa"/>
          </w:tcPr>
          <w:p w:rsidR="00CA532C" w:rsidRPr="00B229ED" w:rsidRDefault="00CA532C" w:rsidP="001C45EF">
            <w:pPr>
              <w:pStyle w:val="ListParagraph"/>
              <w:spacing w:after="0"/>
              <w:ind w:left="0"/>
              <w:jc w:val="center"/>
              <w:rPr>
                <w:rFonts w:asciiTheme="majorBidi" w:hAnsiTheme="majorBidi" w:cstheme="majorBidi"/>
                <w:color w:val="000000" w:themeColor="text1"/>
                <w:sz w:val="24"/>
                <w:szCs w:val="24"/>
                <w:lang w:val="en-US"/>
              </w:rPr>
            </w:pPr>
            <w:r w:rsidRPr="00B229ED">
              <w:rPr>
                <w:rFonts w:asciiTheme="majorBidi" w:hAnsiTheme="majorBidi" w:cstheme="majorBidi"/>
                <w:color w:val="000000" w:themeColor="text1"/>
                <w:sz w:val="24"/>
                <w:szCs w:val="24"/>
                <w:lang w:val="en-US"/>
              </w:rPr>
              <w:t>18</w:t>
            </w:r>
          </w:p>
        </w:tc>
        <w:tc>
          <w:tcPr>
            <w:tcW w:w="2430" w:type="dxa"/>
          </w:tcPr>
          <w:p w:rsidR="00CA532C" w:rsidRPr="00B229ED" w:rsidRDefault="00CA532C" w:rsidP="001C45EF">
            <w:pPr>
              <w:pStyle w:val="ListParagraph"/>
              <w:spacing w:after="0"/>
              <w:ind w:left="0"/>
              <w:jc w:val="center"/>
              <w:rPr>
                <w:rFonts w:asciiTheme="majorBidi" w:hAnsiTheme="majorBidi" w:cstheme="majorBidi"/>
                <w:color w:val="000000" w:themeColor="text1"/>
                <w:sz w:val="24"/>
                <w:szCs w:val="24"/>
                <w:lang w:val="en-US"/>
              </w:rPr>
            </w:pPr>
            <w:r w:rsidRPr="00B229ED">
              <w:rPr>
                <w:rFonts w:asciiTheme="majorBidi" w:hAnsiTheme="majorBidi" w:cstheme="majorBidi"/>
                <w:color w:val="000000" w:themeColor="text1"/>
                <w:sz w:val="24"/>
                <w:szCs w:val="24"/>
                <w:lang w:val="en-US"/>
              </w:rPr>
              <w:t>100%</w:t>
            </w:r>
          </w:p>
        </w:tc>
      </w:tr>
    </w:tbl>
    <w:p w:rsidR="001C45EF" w:rsidRPr="00B229ED" w:rsidRDefault="001C45EF" w:rsidP="001C45EF">
      <w:pPr>
        <w:spacing w:after="0" w:line="240" w:lineRule="auto"/>
        <w:ind w:left="1701" w:hanging="1134"/>
        <w:jc w:val="both"/>
        <w:rPr>
          <w:rFonts w:asciiTheme="majorBidi" w:hAnsiTheme="majorBidi" w:cstheme="majorBidi"/>
          <w:b/>
          <w:bCs/>
          <w:color w:val="000000" w:themeColor="text1"/>
          <w:sz w:val="24"/>
          <w:szCs w:val="24"/>
        </w:rPr>
      </w:pPr>
      <w:r w:rsidRPr="00B229ED">
        <w:rPr>
          <w:rFonts w:asciiTheme="majorBidi" w:hAnsiTheme="majorBidi" w:cstheme="majorBidi"/>
          <w:b/>
          <w:bCs/>
          <w:color w:val="000000" w:themeColor="text1"/>
          <w:sz w:val="24"/>
          <w:szCs w:val="24"/>
        </w:rPr>
        <w:t>Tabel 4.4.</w:t>
      </w:r>
      <w:r w:rsidRPr="00B229ED">
        <w:rPr>
          <w:rFonts w:asciiTheme="majorBidi" w:hAnsiTheme="majorBidi" w:cstheme="majorBidi"/>
          <w:b/>
          <w:bCs/>
          <w:color w:val="000000" w:themeColor="text1"/>
          <w:sz w:val="24"/>
          <w:szCs w:val="24"/>
        </w:rPr>
        <w:tab/>
        <w:t>P</w:t>
      </w:r>
      <w:r w:rsidRPr="00B229ED">
        <w:rPr>
          <w:rFonts w:asciiTheme="majorBidi" w:hAnsiTheme="majorBidi" w:cstheme="majorBidi"/>
          <w:b/>
          <w:bCs/>
          <w:color w:val="000000" w:themeColor="text1"/>
          <w:sz w:val="24"/>
          <w:szCs w:val="24"/>
          <w:lang w:val="en-US"/>
        </w:rPr>
        <w:t>er</w:t>
      </w:r>
      <w:r w:rsidRPr="00B229ED">
        <w:rPr>
          <w:rFonts w:asciiTheme="majorBidi" w:hAnsiTheme="majorBidi" w:cstheme="majorBidi"/>
          <w:b/>
          <w:bCs/>
          <w:color w:val="000000" w:themeColor="text1"/>
          <w:sz w:val="24"/>
          <w:szCs w:val="24"/>
        </w:rPr>
        <w:t>sentase Tingkat Kemampuan Membaca Awal Anak Setelah Diberi Perlakuan</w:t>
      </w:r>
    </w:p>
    <w:p w:rsidR="001C45EF" w:rsidRDefault="001C45EF" w:rsidP="008A0156">
      <w:pPr>
        <w:pStyle w:val="ListParagraph"/>
        <w:spacing w:after="0" w:line="480" w:lineRule="auto"/>
        <w:ind w:left="993" w:firstLine="709"/>
        <w:jc w:val="both"/>
        <w:rPr>
          <w:rFonts w:asciiTheme="majorBidi" w:hAnsiTheme="majorBidi" w:cstheme="majorBidi"/>
          <w:sz w:val="24"/>
          <w:szCs w:val="24"/>
        </w:rPr>
      </w:pPr>
    </w:p>
    <w:p w:rsidR="00DC75AF" w:rsidRPr="008A0156" w:rsidRDefault="00DC75AF" w:rsidP="008A0156">
      <w:pPr>
        <w:pStyle w:val="ListParagraph"/>
        <w:spacing w:after="0" w:line="480" w:lineRule="auto"/>
        <w:ind w:left="993" w:firstLine="709"/>
        <w:jc w:val="both"/>
        <w:rPr>
          <w:rFonts w:asciiTheme="majorBidi" w:hAnsiTheme="majorBidi" w:cstheme="majorBidi"/>
          <w:sz w:val="24"/>
          <w:szCs w:val="24"/>
        </w:rPr>
      </w:pPr>
      <w:r w:rsidRPr="008A0156">
        <w:rPr>
          <w:rFonts w:asciiTheme="majorBidi" w:hAnsiTheme="majorBidi" w:cstheme="majorBidi"/>
          <w:sz w:val="24"/>
          <w:szCs w:val="24"/>
        </w:rPr>
        <w:t>Secara visual data kemampuan membaca awal anak se</w:t>
      </w:r>
      <w:r w:rsidR="004A329C" w:rsidRPr="008A0156">
        <w:rPr>
          <w:rFonts w:asciiTheme="majorBidi" w:hAnsiTheme="majorBidi" w:cstheme="majorBidi"/>
          <w:sz w:val="24"/>
          <w:szCs w:val="24"/>
        </w:rPr>
        <w:t>telah</w:t>
      </w:r>
      <w:r w:rsidRPr="008A0156">
        <w:rPr>
          <w:rFonts w:asciiTheme="majorBidi" w:hAnsiTheme="majorBidi" w:cstheme="majorBidi"/>
          <w:sz w:val="24"/>
          <w:szCs w:val="24"/>
        </w:rPr>
        <w:t xml:space="preserve"> diberi perlakuan dengan menggunakan model pembelajaran kooperatif, dapat disajikan dalam bentuk grafik histogram sebagai berikut:</w:t>
      </w:r>
    </w:p>
    <w:p w:rsidR="004A329C" w:rsidRPr="008A0156" w:rsidRDefault="008A0156" w:rsidP="000315E4">
      <w:pPr>
        <w:pStyle w:val="ListParagraph"/>
        <w:spacing w:after="0" w:line="480" w:lineRule="auto"/>
        <w:ind w:left="1260" w:hanging="3"/>
        <w:jc w:val="center"/>
        <w:rPr>
          <w:rFonts w:asciiTheme="majorBidi" w:hAnsiTheme="majorBidi" w:cstheme="majorBidi"/>
          <w:b/>
          <w:bCs/>
          <w:sz w:val="24"/>
          <w:szCs w:val="24"/>
          <w:lang w:val="en-US"/>
        </w:rPr>
      </w:pPr>
      <w:r w:rsidRPr="008A0156">
        <w:rPr>
          <w:rFonts w:asciiTheme="majorBidi" w:hAnsiTheme="majorBidi" w:cstheme="majorBidi"/>
          <w:b/>
          <w:bCs/>
          <w:noProof/>
          <w:sz w:val="24"/>
          <w:szCs w:val="24"/>
        </w:rPr>
        <w:lastRenderedPageBreak/>
        <w:drawing>
          <wp:inline distT="0" distB="0" distL="0" distR="0">
            <wp:extent cx="4362450" cy="24860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7161" w:rsidRPr="002B6FF1" w:rsidRDefault="004A329C" w:rsidP="002B6FF1">
      <w:pPr>
        <w:pStyle w:val="ListParagraph"/>
        <w:spacing w:after="0" w:line="240" w:lineRule="auto"/>
        <w:ind w:left="2430" w:hanging="1418"/>
        <w:jc w:val="both"/>
        <w:rPr>
          <w:rFonts w:asciiTheme="majorBidi" w:hAnsiTheme="majorBidi" w:cstheme="majorBidi"/>
          <w:b/>
          <w:bCs/>
          <w:sz w:val="24"/>
          <w:szCs w:val="24"/>
          <w:lang w:val="en-US"/>
        </w:rPr>
      </w:pPr>
      <w:r w:rsidRPr="00160C69">
        <w:rPr>
          <w:rFonts w:asciiTheme="majorBidi" w:hAnsiTheme="majorBidi" w:cstheme="majorBidi"/>
          <w:b/>
          <w:bCs/>
          <w:sz w:val="24"/>
          <w:szCs w:val="24"/>
        </w:rPr>
        <w:t xml:space="preserve">Gambar </w:t>
      </w:r>
      <w:r w:rsidR="00B57161" w:rsidRPr="00160C69">
        <w:rPr>
          <w:rFonts w:asciiTheme="majorBidi" w:hAnsiTheme="majorBidi" w:cstheme="majorBidi"/>
          <w:b/>
          <w:bCs/>
          <w:sz w:val="24"/>
          <w:szCs w:val="24"/>
        </w:rPr>
        <w:t>4.2.</w:t>
      </w:r>
      <w:r w:rsidR="00B57161" w:rsidRPr="00160C69">
        <w:rPr>
          <w:rFonts w:asciiTheme="majorBidi" w:hAnsiTheme="majorBidi" w:cstheme="majorBidi"/>
          <w:b/>
          <w:bCs/>
          <w:sz w:val="24"/>
          <w:szCs w:val="24"/>
        </w:rPr>
        <w:tab/>
      </w:r>
      <w:r w:rsidRPr="00160C69">
        <w:rPr>
          <w:rFonts w:asciiTheme="majorBidi" w:hAnsiTheme="majorBidi" w:cstheme="majorBidi"/>
          <w:b/>
          <w:bCs/>
          <w:sz w:val="24"/>
          <w:szCs w:val="24"/>
        </w:rPr>
        <w:t xml:space="preserve">Grafik </w:t>
      </w:r>
      <w:r w:rsidR="00B57161" w:rsidRPr="00160C69">
        <w:rPr>
          <w:rFonts w:asciiTheme="majorBidi" w:hAnsiTheme="majorBidi" w:cstheme="majorBidi"/>
          <w:b/>
          <w:bCs/>
          <w:sz w:val="24"/>
          <w:szCs w:val="24"/>
        </w:rPr>
        <w:t>Kemampuan Membaca Awal Anak Setelah Diberi Perlakuan</w:t>
      </w:r>
    </w:p>
    <w:p w:rsidR="00800995" w:rsidRDefault="00800995" w:rsidP="002B6FF1">
      <w:pPr>
        <w:pStyle w:val="ListParagraph"/>
        <w:spacing w:after="0" w:line="480" w:lineRule="auto"/>
        <w:ind w:firstLine="709"/>
        <w:jc w:val="both"/>
        <w:rPr>
          <w:rFonts w:asciiTheme="majorBidi" w:hAnsiTheme="majorBidi" w:cstheme="majorBidi"/>
          <w:sz w:val="24"/>
          <w:szCs w:val="24"/>
        </w:rPr>
      </w:pPr>
    </w:p>
    <w:p w:rsidR="0025077E" w:rsidRDefault="004A329C" w:rsidP="002B6FF1">
      <w:pPr>
        <w:pStyle w:val="ListParagraph"/>
        <w:spacing w:after="0" w:line="480" w:lineRule="auto"/>
        <w:ind w:firstLine="709"/>
        <w:jc w:val="both"/>
        <w:rPr>
          <w:rFonts w:asciiTheme="majorBidi" w:hAnsiTheme="majorBidi" w:cstheme="majorBidi"/>
          <w:sz w:val="24"/>
          <w:szCs w:val="24"/>
        </w:rPr>
      </w:pPr>
      <w:r w:rsidRPr="00160C69">
        <w:rPr>
          <w:rFonts w:asciiTheme="majorBidi" w:hAnsiTheme="majorBidi" w:cstheme="majorBidi"/>
          <w:sz w:val="24"/>
          <w:szCs w:val="24"/>
        </w:rPr>
        <w:t xml:space="preserve">Pada data </w:t>
      </w:r>
      <w:r w:rsidR="0067211D">
        <w:rPr>
          <w:rFonts w:asciiTheme="majorBidi" w:hAnsiTheme="majorBidi" w:cstheme="majorBidi"/>
          <w:sz w:val="24"/>
          <w:szCs w:val="24"/>
        </w:rPr>
        <w:t>g</w:t>
      </w:r>
      <w:r w:rsidRPr="00160C69">
        <w:rPr>
          <w:rFonts w:asciiTheme="majorBidi" w:hAnsiTheme="majorBidi" w:cstheme="majorBidi"/>
          <w:sz w:val="24"/>
          <w:szCs w:val="24"/>
        </w:rPr>
        <w:t>rafik di atas, yang berarti setelah dikonstultasikan kriteria penilaian dalam kategorial, maka dapat dikatakan bahwa tingkat kemampuan membaca awal anak se</w:t>
      </w:r>
      <w:r w:rsidR="00813580" w:rsidRPr="00160C69">
        <w:rPr>
          <w:rFonts w:asciiTheme="majorBidi" w:hAnsiTheme="majorBidi" w:cstheme="majorBidi"/>
          <w:sz w:val="24"/>
          <w:szCs w:val="24"/>
        </w:rPr>
        <w:t xml:space="preserve">telah </w:t>
      </w:r>
      <w:r w:rsidRPr="00160C69">
        <w:rPr>
          <w:rFonts w:asciiTheme="majorBidi" w:hAnsiTheme="majorBidi" w:cstheme="majorBidi"/>
          <w:sz w:val="24"/>
          <w:szCs w:val="24"/>
        </w:rPr>
        <w:t xml:space="preserve">diberi perlakuan </w:t>
      </w:r>
      <w:r w:rsidR="00813580" w:rsidRPr="00160C69">
        <w:rPr>
          <w:rFonts w:asciiTheme="majorBidi" w:hAnsiTheme="majorBidi" w:cstheme="majorBidi"/>
          <w:sz w:val="24"/>
          <w:szCs w:val="24"/>
        </w:rPr>
        <w:t xml:space="preserve">secara keseluruhan dari jumlah subjek penelitian </w:t>
      </w:r>
      <w:r w:rsidRPr="00160C69">
        <w:rPr>
          <w:rFonts w:asciiTheme="majorBidi" w:hAnsiTheme="majorBidi" w:cstheme="majorBidi"/>
          <w:sz w:val="24"/>
          <w:szCs w:val="24"/>
        </w:rPr>
        <w:t xml:space="preserve">berada pada kategori </w:t>
      </w:r>
      <w:r w:rsidR="00813580" w:rsidRPr="00160C69">
        <w:rPr>
          <w:rFonts w:asciiTheme="majorBidi" w:hAnsiTheme="majorBidi" w:cstheme="majorBidi"/>
          <w:sz w:val="24"/>
          <w:szCs w:val="24"/>
        </w:rPr>
        <w:t xml:space="preserve">baik </w:t>
      </w:r>
      <w:r w:rsidRPr="00160C69">
        <w:rPr>
          <w:rFonts w:asciiTheme="majorBidi" w:hAnsiTheme="majorBidi" w:cstheme="majorBidi"/>
          <w:sz w:val="24"/>
          <w:szCs w:val="24"/>
        </w:rPr>
        <w:t xml:space="preserve">dengan pembagian sebagai berikut: anak yang berada pada kategori baik berjumlah </w:t>
      </w:r>
      <w:r w:rsidR="00BA2A3F" w:rsidRPr="00800995">
        <w:rPr>
          <w:rFonts w:asciiTheme="majorBidi" w:hAnsiTheme="majorBidi" w:cstheme="majorBidi"/>
          <w:sz w:val="24"/>
          <w:szCs w:val="24"/>
        </w:rPr>
        <w:t xml:space="preserve">10 orang anak atau sekitar 55,56 %. </w:t>
      </w:r>
      <w:r w:rsidR="00BA2A3F">
        <w:rPr>
          <w:rFonts w:asciiTheme="majorBidi" w:hAnsiTheme="majorBidi" w:cstheme="majorBidi"/>
          <w:sz w:val="24"/>
          <w:szCs w:val="24"/>
          <w:lang w:val="en-US"/>
        </w:rPr>
        <w:t>Dan anak yang berada pada kategori cukup berjumlah 8 orang anak sekitar 44,44%, sedangkan pada kategori kurang tidak terdapat anak yang berada pada kategori tersebut.</w:t>
      </w:r>
    </w:p>
    <w:p w:rsidR="00800995" w:rsidRDefault="00800995" w:rsidP="002B6FF1">
      <w:pPr>
        <w:pStyle w:val="ListParagraph"/>
        <w:spacing w:after="0" w:line="480" w:lineRule="auto"/>
        <w:ind w:firstLine="709"/>
        <w:jc w:val="both"/>
        <w:rPr>
          <w:rFonts w:asciiTheme="majorBidi" w:hAnsiTheme="majorBidi" w:cstheme="majorBidi"/>
          <w:sz w:val="24"/>
          <w:szCs w:val="24"/>
        </w:rPr>
      </w:pPr>
    </w:p>
    <w:p w:rsidR="00800995" w:rsidRDefault="00800995" w:rsidP="002B6FF1">
      <w:pPr>
        <w:pStyle w:val="ListParagraph"/>
        <w:spacing w:after="0" w:line="480" w:lineRule="auto"/>
        <w:ind w:firstLine="709"/>
        <w:jc w:val="both"/>
        <w:rPr>
          <w:rFonts w:asciiTheme="majorBidi" w:hAnsiTheme="majorBidi" w:cstheme="majorBidi"/>
          <w:sz w:val="24"/>
          <w:szCs w:val="24"/>
        </w:rPr>
      </w:pPr>
    </w:p>
    <w:p w:rsidR="00800995" w:rsidRDefault="00800995" w:rsidP="002B6FF1">
      <w:pPr>
        <w:pStyle w:val="ListParagraph"/>
        <w:spacing w:after="0" w:line="480" w:lineRule="auto"/>
        <w:ind w:firstLine="709"/>
        <w:jc w:val="both"/>
        <w:rPr>
          <w:rFonts w:asciiTheme="majorBidi" w:hAnsiTheme="majorBidi" w:cstheme="majorBidi"/>
          <w:sz w:val="24"/>
          <w:szCs w:val="24"/>
        </w:rPr>
      </w:pPr>
    </w:p>
    <w:p w:rsidR="00800995" w:rsidRPr="00800995" w:rsidRDefault="00800995" w:rsidP="002B6FF1">
      <w:pPr>
        <w:pStyle w:val="ListParagraph"/>
        <w:spacing w:after="0" w:line="480" w:lineRule="auto"/>
        <w:ind w:firstLine="709"/>
        <w:jc w:val="both"/>
        <w:rPr>
          <w:rFonts w:asciiTheme="majorBidi" w:hAnsiTheme="majorBidi" w:cstheme="majorBidi"/>
          <w:sz w:val="24"/>
          <w:szCs w:val="24"/>
        </w:rPr>
      </w:pPr>
    </w:p>
    <w:p w:rsidR="003D2657" w:rsidRPr="00160C69" w:rsidRDefault="003D2657" w:rsidP="002B6FF1">
      <w:pPr>
        <w:pStyle w:val="ListParagraph"/>
        <w:numPr>
          <w:ilvl w:val="0"/>
          <w:numId w:val="2"/>
        </w:numPr>
        <w:spacing w:after="0" w:line="480" w:lineRule="auto"/>
        <w:ind w:left="720"/>
        <w:jc w:val="both"/>
        <w:rPr>
          <w:rFonts w:asciiTheme="majorBidi" w:hAnsiTheme="majorBidi" w:cstheme="majorBidi"/>
          <w:b/>
          <w:bCs/>
          <w:sz w:val="24"/>
          <w:szCs w:val="24"/>
        </w:rPr>
      </w:pPr>
      <w:r w:rsidRPr="00160C69">
        <w:rPr>
          <w:rFonts w:asciiTheme="majorBidi" w:hAnsiTheme="majorBidi" w:cstheme="majorBidi"/>
          <w:b/>
          <w:bCs/>
          <w:sz w:val="24"/>
          <w:szCs w:val="24"/>
        </w:rPr>
        <w:lastRenderedPageBreak/>
        <w:t>Uji Hipotesis</w:t>
      </w:r>
    </w:p>
    <w:p w:rsidR="000D06DF" w:rsidRPr="00160C69" w:rsidRDefault="000D06DF" w:rsidP="000D06DF">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t>Pada penelitian ini data yang telah terkumpul dari tes awal hingga tes akhir kemampuan membaca awal pada anak di Taman Kanak-kanak Dewi Sartika Kecamatan Sibulue Kabupaten Bone, yang kemudian dianalisis langsung dengan menggunakan teknik analisis uji beda Wilcoxon.</w:t>
      </w:r>
    </w:p>
    <w:p w:rsidR="000D06DF" w:rsidRPr="00160C69" w:rsidRDefault="000D06DF" w:rsidP="000D06DF">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t>Adapun langkah-langkahnya sebagai berikut:</w:t>
      </w:r>
    </w:p>
    <w:p w:rsidR="000D06DF" w:rsidRPr="00160C69" w:rsidRDefault="000D06DF" w:rsidP="002B6FF1">
      <w:pPr>
        <w:pStyle w:val="ListParagraph"/>
        <w:numPr>
          <w:ilvl w:val="0"/>
          <w:numId w:val="4"/>
        </w:numPr>
        <w:spacing w:after="0" w:line="480" w:lineRule="auto"/>
        <w:ind w:left="1170" w:hanging="284"/>
        <w:jc w:val="both"/>
        <w:rPr>
          <w:rFonts w:asciiTheme="majorBidi" w:hAnsiTheme="majorBidi" w:cstheme="majorBidi"/>
          <w:sz w:val="24"/>
          <w:szCs w:val="24"/>
        </w:rPr>
      </w:pPr>
      <w:r w:rsidRPr="00160C69">
        <w:rPr>
          <w:rFonts w:asciiTheme="majorBidi" w:hAnsiTheme="majorBidi" w:cstheme="majorBidi"/>
          <w:sz w:val="24"/>
          <w:szCs w:val="24"/>
        </w:rPr>
        <w:t>Melakukan penjenjangan untuk tiap-tiap beda dari pasangan pengamatan (Yi – Xi) sesuai dengan besarnya, dari yang terkecil sampai terbesar tanpa memperhatikan tanda dari beda itu (nilai beda absolute).</w:t>
      </w:r>
    </w:p>
    <w:p w:rsidR="000D06DF" w:rsidRPr="00160C69" w:rsidRDefault="000D06DF" w:rsidP="002B6FF1">
      <w:pPr>
        <w:pStyle w:val="ListParagraph"/>
        <w:numPr>
          <w:ilvl w:val="0"/>
          <w:numId w:val="4"/>
        </w:numPr>
        <w:spacing w:after="0" w:line="480" w:lineRule="auto"/>
        <w:ind w:left="1170" w:hanging="284"/>
        <w:jc w:val="both"/>
        <w:rPr>
          <w:rFonts w:asciiTheme="majorBidi" w:hAnsiTheme="majorBidi" w:cstheme="majorBidi"/>
          <w:sz w:val="24"/>
          <w:szCs w:val="24"/>
        </w:rPr>
      </w:pPr>
      <w:r w:rsidRPr="00160C69">
        <w:rPr>
          <w:rFonts w:asciiTheme="majorBidi" w:hAnsiTheme="majorBidi" w:cstheme="majorBidi"/>
          <w:sz w:val="24"/>
          <w:szCs w:val="24"/>
        </w:rPr>
        <w:t>Bubuhkan tanda positif atau negative pada jenjang untuk tiap benda sesuai dengan tanda dari beda itu. Beda 0 tidak diperhatikan.</w:t>
      </w:r>
    </w:p>
    <w:p w:rsidR="000D06DF" w:rsidRPr="00160C69" w:rsidRDefault="000D06DF" w:rsidP="002B6FF1">
      <w:pPr>
        <w:pStyle w:val="ListParagraph"/>
        <w:numPr>
          <w:ilvl w:val="0"/>
          <w:numId w:val="4"/>
        </w:numPr>
        <w:spacing w:after="0" w:line="480" w:lineRule="auto"/>
        <w:ind w:left="1170" w:hanging="284"/>
        <w:jc w:val="both"/>
        <w:rPr>
          <w:rFonts w:asciiTheme="majorBidi" w:hAnsiTheme="majorBidi" w:cstheme="majorBidi"/>
          <w:sz w:val="24"/>
          <w:szCs w:val="24"/>
        </w:rPr>
      </w:pPr>
      <w:r w:rsidRPr="00160C69">
        <w:rPr>
          <w:rFonts w:asciiTheme="majorBidi" w:hAnsiTheme="majorBidi" w:cstheme="majorBidi"/>
          <w:sz w:val="24"/>
          <w:szCs w:val="24"/>
        </w:rPr>
        <w:t>Jumlahkan semua jenjang bertanda + atau semua jenjang yang bertanda -, tergantung dari mana yang memberikan jumlah yang lebih kecil setelah tandanya dihilangkan. Notasikan jumlah jenjang yang lebih kecil ini dengan T.</w:t>
      </w:r>
    </w:p>
    <w:p w:rsidR="000D06DF" w:rsidRPr="00160C69" w:rsidRDefault="000D06DF" w:rsidP="002B6FF1">
      <w:pPr>
        <w:pStyle w:val="ListParagraph"/>
        <w:numPr>
          <w:ilvl w:val="0"/>
          <w:numId w:val="4"/>
        </w:numPr>
        <w:spacing w:after="0" w:line="480" w:lineRule="auto"/>
        <w:ind w:left="1170" w:hanging="284"/>
        <w:jc w:val="both"/>
        <w:rPr>
          <w:rFonts w:asciiTheme="majorBidi" w:hAnsiTheme="majorBidi" w:cstheme="majorBidi"/>
          <w:sz w:val="24"/>
          <w:szCs w:val="24"/>
        </w:rPr>
      </w:pPr>
      <w:r w:rsidRPr="00160C69">
        <w:rPr>
          <w:rFonts w:asciiTheme="majorBidi" w:hAnsiTheme="majorBidi" w:cstheme="majorBidi"/>
          <w:sz w:val="24"/>
          <w:szCs w:val="24"/>
        </w:rPr>
        <w:t>Bandingkan nilai T yang diperoleh dengan nilai T untuk uji jenjang bertanda Wilcoxon. (Djarwanto, 2002:26).</w:t>
      </w:r>
    </w:p>
    <w:p w:rsidR="000D06DF" w:rsidRDefault="000D06DF" w:rsidP="007C73D0">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t>Untuk perhitungannya dapat disajikan berupa bantuan tabel sebagai berikut:</w:t>
      </w:r>
    </w:p>
    <w:p w:rsidR="00800995" w:rsidRDefault="00800995" w:rsidP="007C73D0">
      <w:pPr>
        <w:spacing w:after="0" w:line="480" w:lineRule="auto"/>
        <w:ind w:left="426" w:firstLine="709"/>
        <w:jc w:val="both"/>
        <w:rPr>
          <w:rFonts w:asciiTheme="majorBidi" w:hAnsiTheme="majorBidi" w:cstheme="majorBidi"/>
          <w:sz w:val="24"/>
          <w:szCs w:val="24"/>
        </w:rPr>
      </w:pPr>
    </w:p>
    <w:p w:rsidR="00800995" w:rsidRPr="00CF1278" w:rsidRDefault="00800995" w:rsidP="007C73D0">
      <w:pPr>
        <w:spacing w:after="0" w:line="480" w:lineRule="auto"/>
        <w:ind w:left="426" w:firstLine="709"/>
        <w:jc w:val="both"/>
        <w:rPr>
          <w:rFonts w:asciiTheme="majorBidi" w:hAnsiTheme="majorBidi" w:cstheme="majorBidi"/>
          <w:b/>
          <w:bCs/>
          <w:sz w:val="24"/>
          <w:szCs w:val="24"/>
          <w:lang w:val="en-US"/>
        </w:rPr>
      </w:pPr>
    </w:p>
    <w:tbl>
      <w:tblPr>
        <w:tblW w:w="8280" w:type="dxa"/>
        <w:jc w:val="center"/>
        <w:tblInd w:w="288" w:type="dxa"/>
        <w:tblLayout w:type="fixed"/>
        <w:tblLook w:val="04A0"/>
      </w:tblPr>
      <w:tblGrid>
        <w:gridCol w:w="540"/>
        <w:gridCol w:w="820"/>
        <w:gridCol w:w="1795"/>
        <w:gridCol w:w="1773"/>
        <w:gridCol w:w="922"/>
        <w:gridCol w:w="1080"/>
        <w:gridCol w:w="725"/>
        <w:gridCol w:w="625"/>
      </w:tblGrid>
      <w:tr w:rsidR="00736174" w:rsidRPr="00CF1278" w:rsidTr="007C73D0">
        <w:trPr>
          <w:trHeight w:val="31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ind w:left="-103" w:right="-108"/>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lastRenderedPageBreak/>
              <w:t>No.</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ind w:left="-108" w:right="-98"/>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Nama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Kemampuan Anak Sebelum Diberi Perlakuan (Xi)</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Kemampuan Anak Setelah Diberi Perlakuan (Yi)</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ind w:left="-86" w:right="-108"/>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Beda (Yi-Xi)</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Jenjang</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Tanda Jenjang</w:t>
            </w:r>
          </w:p>
        </w:tc>
      </w:tr>
      <w:tr w:rsidR="0000089B" w:rsidRPr="00CF1278" w:rsidTr="007C73D0">
        <w:trPr>
          <w:trHeight w:val="521"/>
          <w:jc w:val="cent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F1278" w:rsidRPr="00CF1278" w:rsidRDefault="00CF1278" w:rsidP="007C73D0">
            <w:pPr>
              <w:spacing w:after="0"/>
              <w:rPr>
                <w:rFonts w:ascii="Times New Roman" w:eastAsia="Times New Roman" w:hAnsi="Times New Roman" w:cs="Times New Roman"/>
                <w:b/>
                <w:bCs/>
                <w:color w:val="000000"/>
                <w:sz w:val="24"/>
                <w:szCs w:val="24"/>
                <w:lang w:val="en-US"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CF1278" w:rsidRPr="00CF1278" w:rsidRDefault="00CF1278" w:rsidP="007C73D0">
            <w:pPr>
              <w:spacing w:after="0"/>
              <w:rPr>
                <w:rFonts w:ascii="Times New Roman" w:eastAsia="Times New Roman" w:hAnsi="Times New Roman" w:cs="Times New Roman"/>
                <w:b/>
                <w:bCs/>
                <w:color w:val="000000"/>
                <w:sz w:val="24"/>
                <w:szCs w:val="24"/>
                <w:lang w:val="en-US" w:eastAsia="en-US"/>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CF1278" w:rsidRPr="00CF1278" w:rsidRDefault="00CF1278" w:rsidP="007C73D0">
            <w:pPr>
              <w:spacing w:after="0"/>
              <w:rPr>
                <w:rFonts w:ascii="Times New Roman" w:eastAsia="Times New Roman" w:hAnsi="Times New Roman" w:cs="Times New Roman"/>
                <w:b/>
                <w:bCs/>
                <w:color w:val="000000"/>
                <w:sz w:val="24"/>
                <w:szCs w:val="24"/>
                <w:lang w:val="en-US" w:eastAsia="en-US"/>
              </w:rPr>
            </w:pPr>
          </w:p>
        </w:tc>
        <w:tc>
          <w:tcPr>
            <w:tcW w:w="1773" w:type="dxa"/>
            <w:vMerge/>
            <w:tcBorders>
              <w:top w:val="single" w:sz="4" w:space="0" w:color="auto"/>
              <w:left w:val="single" w:sz="4" w:space="0" w:color="auto"/>
              <w:bottom w:val="single" w:sz="4" w:space="0" w:color="auto"/>
              <w:right w:val="single" w:sz="4" w:space="0" w:color="auto"/>
            </w:tcBorders>
            <w:vAlign w:val="center"/>
            <w:hideMark/>
          </w:tcPr>
          <w:p w:rsidR="00CF1278" w:rsidRPr="00CF1278" w:rsidRDefault="00CF1278" w:rsidP="007C73D0">
            <w:pPr>
              <w:spacing w:after="0"/>
              <w:rPr>
                <w:rFonts w:ascii="Times New Roman" w:eastAsia="Times New Roman" w:hAnsi="Times New Roman" w:cs="Times New Roman"/>
                <w:b/>
                <w:bCs/>
                <w:color w:val="000000"/>
                <w:sz w:val="24"/>
                <w:szCs w:val="24"/>
                <w:lang w:val="en-US" w:eastAsia="en-US"/>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CF1278" w:rsidRPr="00CF1278" w:rsidRDefault="00CF1278" w:rsidP="007C73D0">
            <w:pPr>
              <w:spacing w:after="0"/>
              <w:rPr>
                <w:rFonts w:ascii="Times New Roman" w:eastAsia="Times New Roman" w:hAnsi="Times New Roman" w:cs="Times New Roman"/>
                <w:b/>
                <w:bCs/>
                <w:color w:val="000000"/>
                <w:sz w:val="24"/>
                <w:szCs w:val="24"/>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F1278" w:rsidRPr="00CF1278" w:rsidRDefault="00CF1278" w:rsidP="007C73D0">
            <w:pPr>
              <w:spacing w:after="0"/>
              <w:rPr>
                <w:rFonts w:ascii="Times New Roman" w:eastAsia="Times New Roman" w:hAnsi="Times New Roman" w:cs="Times New Roman"/>
                <w:b/>
                <w:bCs/>
                <w:color w:val="000000"/>
                <w:sz w:val="24"/>
                <w:szCs w:val="24"/>
                <w:lang w:val="en-US" w:eastAsia="en-US"/>
              </w:rPr>
            </w:pP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xml:space="preserve"> +</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xml:space="preserve"> -</w:t>
            </w:r>
          </w:p>
        </w:tc>
      </w:tr>
      <w:tr w:rsidR="00736174" w:rsidRPr="00CF1278" w:rsidTr="007C73D0">
        <w:trPr>
          <w:trHeight w:val="2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AA</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8</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3</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1,5</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1,5</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9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2</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BB</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8</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6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3</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CC</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3</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9</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14</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14</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16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DD</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0</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17</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17</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5</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EE</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5</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8</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3</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1,5</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1,5</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FF</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3</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0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GG</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3</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9</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14</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14</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7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8</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HH</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3</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9</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14</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14</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6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9</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II</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2</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9</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17</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17</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5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10</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JJ</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3</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3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KK</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0</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17</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17</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12</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LL</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5</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10</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5</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0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13</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MM</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8</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188"/>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14</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NN</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5</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6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15</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OO</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2</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5</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6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3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16</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PP</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10</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625"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17</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QQ</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5</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9</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625"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736174" w:rsidRPr="00CF1278" w:rsidTr="007C73D0">
        <w:trPr>
          <w:trHeight w:val="20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18</w:t>
            </w:r>
          </w:p>
        </w:tc>
        <w:tc>
          <w:tcPr>
            <w:tcW w:w="82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RR</w:t>
            </w:r>
          </w:p>
        </w:tc>
        <w:tc>
          <w:tcPr>
            <w:tcW w:w="179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7</w:t>
            </w:r>
          </w:p>
        </w:tc>
        <w:tc>
          <w:tcPr>
            <w:tcW w:w="1773"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11</w:t>
            </w:r>
          </w:p>
        </w:tc>
        <w:tc>
          <w:tcPr>
            <w:tcW w:w="922"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4</w:t>
            </w:r>
          </w:p>
        </w:tc>
        <w:tc>
          <w:tcPr>
            <w:tcW w:w="1080"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725" w:type="dxa"/>
            <w:tcBorders>
              <w:top w:val="nil"/>
              <w:left w:val="nil"/>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w:t>
            </w:r>
          </w:p>
        </w:tc>
        <w:tc>
          <w:tcPr>
            <w:tcW w:w="625"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r>
      <w:tr w:rsidR="00CF1278" w:rsidRPr="00CF1278" w:rsidTr="007C73D0">
        <w:trPr>
          <w:trHeight w:val="315"/>
          <w:jc w:val="center"/>
        </w:trPr>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Jumlah</w:t>
            </w:r>
          </w:p>
        </w:tc>
        <w:tc>
          <w:tcPr>
            <w:tcW w:w="1795"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69</w:t>
            </w:r>
          </w:p>
        </w:tc>
        <w:tc>
          <w:tcPr>
            <w:tcW w:w="1773"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157</w:t>
            </w:r>
          </w:p>
        </w:tc>
        <w:tc>
          <w:tcPr>
            <w:tcW w:w="922"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c>
          <w:tcPr>
            <w:tcW w:w="725"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168</w:t>
            </w:r>
          </w:p>
        </w:tc>
        <w:tc>
          <w:tcPr>
            <w:tcW w:w="625"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0</w:t>
            </w:r>
          </w:p>
        </w:tc>
      </w:tr>
      <w:tr w:rsidR="00CF1278" w:rsidRPr="00CF1278" w:rsidTr="007C73D0">
        <w:trPr>
          <w:trHeight w:val="315"/>
          <w:jc w:val="center"/>
        </w:trPr>
        <w:tc>
          <w:tcPr>
            <w:tcW w:w="5850" w:type="dxa"/>
            <w:gridSpan w:val="5"/>
            <w:tcBorders>
              <w:top w:val="single" w:sz="4" w:space="0" w:color="auto"/>
              <w:left w:val="nil"/>
              <w:bottom w:val="nil"/>
              <w:right w:val="single" w:sz="4" w:space="0" w:color="000000"/>
            </w:tcBorders>
            <w:shd w:val="clear" w:color="auto" w:fill="auto"/>
            <w:vAlign w:val="center"/>
            <w:hideMark/>
          </w:tcPr>
          <w:p w:rsidR="00CF1278" w:rsidRPr="00CF1278" w:rsidRDefault="00CF1278" w:rsidP="007C73D0">
            <w:pPr>
              <w:spacing w:after="0"/>
              <w:jc w:val="center"/>
              <w:rPr>
                <w:rFonts w:ascii="Times New Roman" w:eastAsia="Times New Roman" w:hAnsi="Times New Roman" w:cs="Times New Roman"/>
                <w:color w:val="000000"/>
                <w:sz w:val="24"/>
                <w:szCs w:val="24"/>
                <w:lang w:val="en-US" w:eastAsia="en-US"/>
              </w:rPr>
            </w:pPr>
            <w:r w:rsidRPr="00CF1278">
              <w:rPr>
                <w:rFonts w:ascii="Times New Roman" w:eastAsia="Times New Roman" w:hAnsi="Times New Roman" w:cs="Times New Roman"/>
                <w:color w:val="000000"/>
                <w:sz w:val="24"/>
                <w:szCs w:val="24"/>
                <w:lang w:val="en-US" w:eastAsia="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T</w:t>
            </w:r>
          </w:p>
        </w:tc>
        <w:tc>
          <w:tcPr>
            <w:tcW w:w="725"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 </w:t>
            </w:r>
          </w:p>
        </w:tc>
        <w:tc>
          <w:tcPr>
            <w:tcW w:w="625" w:type="dxa"/>
            <w:tcBorders>
              <w:top w:val="nil"/>
              <w:left w:val="nil"/>
              <w:bottom w:val="single" w:sz="4" w:space="0" w:color="auto"/>
              <w:right w:val="single" w:sz="4" w:space="0" w:color="auto"/>
            </w:tcBorders>
            <w:shd w:val="clear" w:color="auto" w:fill="auto"/>
            <w:noWrap/>
            <w:vAlign w:val="bottom"/>
            <w:hideMark/>
          </w:tcPr>
          <w:p w:rsidR="00CF1278" w:rsidRPr="00CF1278" w:rsidRDefault="00CF1278" w:rsidP="007C73D0">
            <w:pPr>
              <w:spacing w:after="0"/>
              <w:jc w:val="center"/>
              <w:rPr>
                <w:rFonts w:ascii="Times New Roman" w:eastAsia="Times New Roman" w:hAnsi="Times New Roman" w:cs="Times New Roman"/>
                <w:b/>
                <w:bCs/>
                <w:color w:val="000000"/>
                <w:sz w:val="24"/>
                <w:szCs w:val="24"/>
                <w:lang w:val="en-US" w:eastAsia="en-US"/>
              </w:rPr>
            </w:pPr>
            <w:r w:rsidRPr="00CF1278">
              <w:rPr>
                <w:rFonts w:ascii="Times New Roman" w:eastAsia="Times New Roman" w:hAnsi="Times New Roman" w:cs="Times New Roman"/>
                <w:b/>
                <w:bCs/>
                <w:color w:val="000000"/>
                <w:sz w:val="24"/>
                <w:szCs w:val="24"/>
                <w:lang w:val="en-US" w:eastAsia="en-US"/>
              </w:rPr>
              <w:t>0</w:t>
            </w:r>
          </w:p>
        </w:tc>
      </w:tr>
    </w:tbl>
    <w:p w:rsidR="00CF1278" w:rsidRPr="00CF1278" w:rsidRDefault="007C73D0" w:rsidP="007C73D0">
      <w:pPr>
        <w:spacing w:after="0" w:line="240" w:lineRule="auto"/>
        <w:ind w:left="1134" w:hanging="1134"/>
        <w:jc w:val="both"/>
        <w:rPr>
          <w:rFonts w:asciiTheme="majorBidi" w:hAnsiTheme="majorBidi" w:cstheme="majorBidi"/>
          <w:sz w:val="24"/>
          <w:szCs w:val="24"/>
          <w:lang w:val="en-US"/>
        </w:rPr>
      </w:pPr>
      <w:r w:rsidRPr="00160C69">
        <w:rPr>
          <w:rFonts w:asciiTheme="majorBidi" w:hAnsiTheme="majorBidi" w:cstheme="majorBidi"/>
          <w:b/>
          <w:bCs/>
          <w:sz w:val="24"/>
          <w:szCs w:val="24"/>
        </w:rPr>
        <w:t>Tabel 4.5.</w:t>
      </w:r>
      <w:r w:rsidRPr="00160C69">
        <w:rPr>
          <w:rFonts w:asciiTheme="majorBidi" w:hAnsiTheme="majorBidi" w:cstheme="majorBidi"/>
          <w:b/>
          <w:bCs/>
          <w:sz w:val="24"/>
          <w:szCs w:val="24"/>
        </w:rPr>
        <w:tab/>
        <w:t>Kemampuan Membaca Awal Anak Didik Sebelum dan Sesudah Diberikan Perlakuan.</w:t>
      </w:r>
    </w:p>
    <w:p w:rsidR="00800995" w:rsidRDefault="00800995" w:rsidP="00DC1C43">
      <w:pPr>
        <w:spacing w:after="0" w:line="480" w:lineRule="auto"/>
        <w:ind w:left="426" w:firstLine="709"/>
        <w:jc w:val="both"/>
        <w:rPr>
          <w:rFonts w:asciiTheme="majorBidi" w:hAnsiTheme="majorBidi" w:cstheme="majorBidi"/>
          <w:sz w:val="24"/>
          <w:szCs w:val="24"/>
        </w:rPr>
      </w:pPr>
    </w:p>
    <w:p w:rsidR="00DC1C43" w:rsidRPr="00160C69" w:rsidRDefault="00DC1C43" w:rsidP="00DC1C43">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t>Dari tabel di atas diperoleh jumlah jenjang bertanda</w:t>
      </w:r>
      <w:r w:rsidRPr="00160C69">
        <w:rPr>
          <w:rFonts w:asciiTheme="majorBidi" w:hAnsiTheme="majorBidi" w:cstheme="majorBidi"/>
          <w:color w:val="FF0000"/>
          <w:sz w:val="24"/>
          <w:szCs w:val="24"/>
        </w:rPr>
        <w:t xml:space="preserve"> </w:t>
      </w:r>
      <w:r w:rsidRPr="00160C69">
        <w:rPr>
          <w:rFonts w:asciiTheme="majorBidi" w:hAnsiTheme="majorBidi" w:cstheme="majorBidi"/>
          <w:sz w:val="24"/>
          <w:szCs w:val="24"/>
        </w:rPr>
        <w:t>(+) = 171</w:t>
      </w:r>
      <w:r w:rsidRPr="00160C69">
        <w:rPr>
          <w:rFonts w:asciiTheme="majorBidi" w:hAnsiTheme="majorBidi" w:cstheme="majorBidi"/>
          <w:color w:val="FF0000"/>
          <w:sz w:val="24"/>
          <w:szCs w:val="24"/>
        </w:rPr>
        <w:t xml:space="preserve"> </w:t>
      </w:r>
      <w:r w:rsidRPr="00160C69">
        <w:rPr>
          <w:rFonts w:asciiTheme="majorBidi" w:hAnsiTheme="majorBidi" w:cstheme="majorBidi"/>
          <w:sz w:val="24"/>
          <w:szCs w:val="24"/>
        </w:rPr>
        <w:t>dan jumlah jenjang yang bertanda (-) = 0. Pada pengambilan keputusan uji Wilcoxon, yang menjadi nilai T yang akan diujikan adalah nilai T yang lebih kecil sehingga T = 0 yaitu jumlah jenjang negatif.</w:t>
      </w:r>
    </w:p>
    <w:p w:rsidR="00DC1C43" w:rsidRPr="00160C69" w:rsidRDefault="00DC1C43" w:rsidP="00DC1C43">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lastRenderedPageBreak/>
        <w:t>Kriteria pengambilan keputusan untuk menguji Ho: m = 0 lawan H1 : m ≠ 0 adalah:</w:t>
      </w:r>
    </w:p>
    <w:p w:rsidR="00DC1C43" w:rsidRPr="00160C69" w:rsidRDefault="00DC1C43" w:rsidP="00DC1C43">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t>Ho diterima apabila T ≥ Tα</w:t>
      </w:r>
    </w:p>
    <w:p w:rsidR="00DC1C43" w:rsidRPr="00160C69" w:rsidRDefault="00DC1C43" w:rsidP="00DC1C43">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t>Ho  ditolak apabila T &lt; Tα</w:t>
      </w:r>
    </w:p>
    <w:p w:rsidR="00DC1C43" w:rsidRPr="00160C69" w:rsidRDefault="00DC1C43" w:rsidP="00DC1C43">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t>Dari tabel nilai krisis T untuk uji jenjang bertanda Wilcoxon untuk n = 18 α0,05 = 40. Oleh karena itu hasilnya adalah:</w:t>
      </w:r>
    </w:p>
    <w:p w:rsidR="00DC1C43" w:rsidRPr="00160C69" w:rsidRDefault="00DC1C43" w:rsidP="00DC1C43">
      <w:pPr>
        <w:spacing w:after="0" w:line="480" w:lineRule="auto"/>
        <w:ind w:left="426" w:firstLine="709"/>
        <w:jc w:val="both"/>
        <w:rPr>
          <w:rFonts w:asciiTheme="majorBidi" w:hAnsiTheme="majorBidi" w:cstheme="majorBidi"/>
          <w:sz w:val="24"/>
          <w:szCs w:val="24"/>
        </w:rPr>
      </w:pPr>
      <w:r w:rsidRPr="00160C69">
        <w:rPr>
          <w:rFonts w:asciiTheme="majorBidi" w:hAnsiTheme="majorBidi" w:cstheme="majorBidi"/>
          <w:sz w:val="24"/>
          <w:szCs w:val="24"/>
        </w:rPr>
        <w:t>T (0) &lt; T</w:t>
      </w:r>
      <w:r w:rsidRPr="00160C69">
        <w:rPr>
          <w:rFonts w:asciiTheme="majorBidi" w:hAnsiTheme="majorBidi" w:cstheme="majorBidi"/>
          <w:sz w:val="24"/>
          <w:szCs w:val="24"/>
          <w:vertAlign w:val="subscript"/>
        </w:rPr>
        <w:t>0,05</w:t>
      </w:r>
      <w:r w:rsidRPr="00160C69">
        <w:rPr>
          <w:rFonts w:asciiTheme="majorBidi" w:hAnsiTheme="majorBidi" w:cstheme="majorBidi"/>
          <w:sz w:val="24"/>
          <w:szCs w:val="24"/>
        </w:rPr>
        <w:t xml:space="preserve"> (40) = Ho ditolak</w:t>
      </w:r>
    </w:p>
    <w:p w:rsidR="00FB5A1F" w:rsidRDefault="00FB5A1F" w:rsidP="00DC1C43">
      <w:pPr>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Karena nilai T lebih kecil dari Tα maka Ho dinyatakan ditolak dan Ha diterima. </w:t>
      </w:r>
      <w:r w:rsidR="00DC1C43" w:rsidRPr="00160C69">
        <w:rPr>
          <w:rFonts w:asciiTheme="majorBidi" w:hAnsiTheme="majorBidi" w:cstheme="majorBidi"/>
          <w:sz w:val="24"/>
          <w:szCs w:val="24"/>
        </w:rPr>
        <w:t xml:space="preserve">Ini berarti bahwa </w:t>
      </w:r>
      <w:r>
        <w:rPr>
          <w:rFonts w:asciiTheme="majorBidi" w:hAnsiTheme="majorBidi" w:cstheme="majorBidi"/>
          <w:sz w:val="24"/>
          <w:szCs w:val="24"/>
        </w:rPr>
        <w:t xml:space="preserve">hipotesis pada penelitian ini di mana pengaruh model pembelajaran model kooperatif terhadap kemampuan membaca awal pada anak di Taman Kanak-kanak Dewi Sartika Kecamatan Sibulue Kabupaten Bone dinyatakan diterima. </w:t>
      </w:r>
    </w:p>
    <w:p w:rsidR="00224154" w:rsidRDefault="00FB5A1F" w:rsidP="00CB14EB">
      <w:pPr>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Dengan demikian </w:t>
      </w:r>
      <w:r w:rsidR="00DC1C43" w:rsidRPr="00160C69">
        <w:rPr>
          <w:rFonts w:asciiTheme="majorBidi" w:hAnsiTheme="majorBidi" w:cstheme="majorBidi"/>
          <w:sz w:val="24"/>
          <w:szCs w:val="24"/>
        </w:rPr>
        <w:t>kemampuan membaca awal pada anak didik antara sebelum dan setelah diberi perlakuan menggunakan model pembelajaran kooperatif tidaklah sama, dalam artian kemampuan membaca awal anak didik mengalami peningkatan setelah diberi perlakuan. Sehingga keputusannya bahwa, terdapat pengaruh model pembelajaran kooperatif terhadap kemampuan membaca awal pada anak di Taman Kanak-kanak Dewi Sartika Kecamatan Sibulue Kabupaten Bone.</w:t>
      </w:r>
    </w:p>
    <w:p w:rsidR="008F2141" w:rsidRDefault="008F2141" w:rsidP="00CB14EB">
      <w:pPr>
        <w:spacing w:after="0" w:line="480" w:lineRule="auto"/>
        <w:ind w:left="426" w:firstLine="709"/>
        <w:jc w:val="both"/>
        <w:rPr>
          <w:rFonts w:asciiTheme="majorBidi" w:hAnsiTheme="majorBidi" w:cstheme="majorBidi"/>
          <w:sz w:val="24"/>
          <w:szCs w:val="24"/>
        </w:rPr>
      </w:pPr>
    </w:p>
    <w:p w:rsidR="00800995" w:rsidRDefault="00800995" w:rsidP="00CB14EB">
      <w:pPr>
        <w:spacing w:after="0" w:line="480" w:lineRule="auto"/>
        <w:ind w:left="426" w:firstLine="709"/>
        <w:jc w:val="both"/>
        <w:rPr>
          <w:rFonts w:asciiTheme="majorBidi" w:hAnsiTheme="majorBidi" w:cstheme="majorBidi"/>
          <w:sz w:val="24"/>
          <w:szCs w:val="24"/>
        </w:rPr>
      </w:pPr>
    </w:p>
    <w:p w:rsidR="00800995" w:rsidRPr="008F2141" w:rsidRDefault="00800995" w:rsidP="00CB14EB">
      <w:pPr>
        <w:spacing w:after="0" w:line="480" w:lineRule="auto"/>
        <w:ind w:left="426" w:firstLine="709"/>
        <w:jc w:val="both"/>
        <w:rPr>
          <w:rFonts w:asciiTheme="majorBidi" w:hAnsiTheme="majorBidi" w:cstheme="majorBidi"/>
          <w:sz w:val="24"/>
          <w:szCs w:val="24"/>
        </w:rPr>
      </w:pPr>
    </w:p>
    <w:p w:rsidR="00DC1C43" w:rsidRPr="00160C69" w:rsidRDefault="00DC1C43" w:rsidP="006C0AEC">
      <w:pPr>
        <w:pStyle w:val="ListParagraph"/>
        <w:numPr>
          <w:ilvl w:val="0"/>
          <w:numId w:val="1"/>
        </w:numPr>
        <w:spacing w:after="0" w:line="480" w:lineRule="auto"/>
        <w:ind w:left="426" w:hanging="426"/>
        <w:jc w:val="both"/>
        <w:rPr>
          <w:rFonts w:asciiTheme="majorBidi" w:hAnsiTheme="majorBidi" w:cstheme="majorBidi"/>
          <w:b/>
          <w:sz w:val="24"/>
          <w:szCs w:val="24"/>
        </w:rPr>
      </w:pPr>
      <w:r w:rsidRPr="00160C69">
        <w:rPr>
          <w:rFonts w:asciiTheme="majorBidi" w:hAnsiTheme="majorBidi" w:cstheme="majorBidi"/>
          <w:b/>
          <w:sz w:val="24"/>
          <w:szCs w:val="24"/>
        </w:rPr>
        <w:lastRenderedPageBreak/>
        <w:t>Pembahasan</w:t>
      </w:r>
    </w:p>
    <w:p w:rsidR="005B2DFB" w:rsidRPr="00160C69" w:rsidRDefault="00C6533D" w:rsidP="00160C69">
      <w:pPr>
        <w:pStyle w:val="Default"/>
        <w:spacing w:after="0" w:line="480" w:lineRule="auto"/>
        <w:ind w:firstLine="709"/>
        <w:jc w:val="both"/>
        <w:rPr>
          <w:rFonts w:asciiTheme="majorBidi" w:hAnsiTheme="majorBidi" w:cstheme="majorBidi"/>
          <w:lang w:val="id-ID"/>
        </w:rPr>
      </w:pPr>
      <w:r w:rsidRPr="00160C69">
        <w:rPr>
          <w:rFonts w:asciiTheme="majorBidi" w:hAnsiTheme="majorBidi" w:cstheme="majorBidi"/>
          <w:color w:val="auto"/>
          <w:lang w:val="id-ID"/>
        </w:rPr>
        <w:t xml:space="preserve">Kemampuan membaca awal anak di </w:t>
      </w:r>
      <w:r w:rsidRPr="008F2141">
        <w:rPr>
          <w:rFonts w:asciiTheme="majorBidi" w:hAnsiTheme="majorBidi" w:cstheme="majorBidi"/>
          <w:lang w:val="id-ID"/>
        </w:rPr>
        <w:t>Taman Kanak-kanak Dewi Sartika Kecamatan Sibulue Kabupaten Bone</w:t>
      </w:r>
      <w:r w:rsidRPr="00160C69">
        <w:rPr>
          <w:rFonts w:asciiTheme="majorBidi" w:hAnsiTheme="majorBidi" w:cstheme="majorBidi"/>
          <w:lang w:val="id-ID"/>
        </w:rPr>
        <w:t xml:space="preserve"> masih berada pada taraf kurang dan masih membutuhkan </w:t>
      </w:r>
      <w:r w:rsidR="008A2C3D" w:rsidRPr="00160C69">
        <w:rPr>
          <w:rFonts w:asciiTheme="majorBidi" w:hAnsiTheme="majorBidi" w:cstheme="majorBidi"/>
          <w:lang w:val="id-ID"/>
        </w:rPr>
        <w:t xml:space="preserve">metode pembelajaran yang bisa memberikan dampak positif dalam mengembangkan kemampuan membaca awal mereka. Oleh karena itu, peneliti mencoba menerapkan sebuah metode yang dianggap dapat membantu anak dalam meningkatkan kemampuan bahasa awal mereka. </w:t>
      </w:r>
    </w:p>
    <w:p w:rsidR="00C6533D" w:rsidRPr="00160C69" w:rsidRDefault="005B2DFB" w:rsidP="005B2DFB">
      <w:pPr>
        <w:pStyle w:val="Default"/>
        <w:spacing w:after="0" w:line="480" w:lineRule="auto"/>
        <w:ind w:firstLine="709"/>
        <w:jc w:val="both"/>
        <w:rPr>
          <w:rFonts w:asciiTheme="majorBidi" w:hAnsiTheme="majorBidi" w:cstheme="majorBidi"/>
          <w:lang w:val="id-ID"/>
        </w:rPr>
      </w:pPr>
      <w:r w:rsidRPr="00160C69">
        <w:rPr>
          <w:rFonts w:asciiTheme="majorBidi" w:hAnsiTheme="majorBidi" w:cstheme="majorBidi"/>
          <w:lang w:val="id-ID"/>
        </w:rPr>
        <w:t xml:space="preserve">Pada survey awal </w:t>
      </w:r>
      <w:r w:rsidR="00EE7842" w:rsidRPr="008F2141">
        <w:rPr>
          <w:rFonts w:asciiTheme="majorBidi" w:hAnsiTheme="majorBidi" w:cstheme="majorBidi"/>
          <w:lang w:val="id-ID"/>
        </w:rPr>
        <w:t xml:space="preserve">yang dilakukan oleh </w:t>
      </w:r>
      <w:r w:rsidRPr="00160C69">
        <w:rPr>
          <w:rFonts w:asciiTheme="majorBidi" w:hAnsiTheme="majorBidi" w:cstheme="majorBidi"/>
          <w:lang w:val="id-ID"/>
        </w:rPr>
        <w:t xml:space="preserve">peneliti </w:t>
      </w:r>
      <w:r w:rsidR="00EE7842" w:rsidRPr="008F2141">
        <w:rPr>
          <w:rFonts w:asciiTheme="majorBidi" w:hAnsiTheme="majorBidi" w:cstheme="majorBidi"/>
          <w:lang w:val="id-ID"/>
        </w:rPr>
        <w:t xml:space="preserve">pada anak di Taman Kanak-kanak Dewi Sartika Kecamatan Sibulue Kabupaten Bone, </w:t>
      </w:r>
      <w:r w:rsidR="00EE7842" w:rsidRPr="00160C69">
        <w:rPr>
          <w:rFonts w:asciiTheme="majorBidi" w:hAnsiTheme="majorBidi" w:cstheme="majorBidi"/>
          <w:lang w:val="id-ID"/>
        </w:rPr>
        <w:t xml:space="preserve"> </w:t>
      </w:r>
      <w:r w:rsidRPr="00160C69">
        <w:rPr>
          <w:rFonts w:asciiTheme="majorBidi" w:hAnsiTheme="majorBidi" w:cstheme="majorBidi"/>
          <w:lang w:val="id-ID"/>
        </w:rPr>
        <w:t xml:space="preserve">menemukan </w:t>
      </w:r>
      <w:r w:rsidR="002B38E7" w:rsidRPr="00160C69">
        <w:rPr>
          <w:rFonts w:asciiTheme="majorBidi" w:hAnsiTheme="majorBidi" w:cstheme="majorBidi"/>
          <w:lang w:val="id-ID"/>
        </w:rPr>
        <w:t xml:space="preserve">masih banyak </w:t>
      </w:r>
      <w:r w:rsidRPr="008F2141">
        <w:rPr>
          <w:rFonts w:asciiTheme="majorBidi" w:hAnsiTheme="majorBidi" w:cstheme="majorBidi"/>
          <w:lang w:val="id-ID"/>
        </w:rPr>
        <w:t xml:space="preserve">anak </w:t>
      </w:r>
      <w:r w:rsidR="002B38E7" w:rsidRPr="00160C69">
        <w:rPr>
          <w:rFonts w:asciiTheme="majorBidi" w:hAnsiTheme="majorBidi" w:cstheme="majorBidi"/>
          <w:lang w:val="id-ID"/>
        </w:rPr>
        <w:t xml:space="preserve">yang </w:t>
      </w:r>
      <w:r w:rsidR="00C6533D" w:rsidRPr="008F2141">
        <w:rPr>
          <w:rFonts w:asciiTheme="majorBidi" w:hAnsiTheme="majorBidi" w:cstheme="majorBidi"/>
          <w:lang w:val="id-ID"/>
        </w:rPr>
        <w:t>kurang mampu mengenali huruf dan melafazkan bunyi huruf secara sederhana, anak kurang ma</w:t>
      </w:r>
      <w:r w:rsidR="002B38E7" w:rsidRPr="008F2141">
        <w:rPr>
          <w:rFonts w:asciiTheme="majorBidi" w:hAnsiTheme="majorBidi" w:cstheme="majorBidi"/>
          <w:lang w:val="id-ID"/>
        </w:rPr>
        <w:t>mpu membaca gambar c</w:t>
      </w:r>
      <w:r w:rsidR="002B38E7" w:rsidRPr="00160C69">
        <w:rPr>
          <w:rFonts w:asciiTheme="majorBidi" w:hAnsiTheme="majorBidi" w:cstheme="majorBidi"/>
          <w:lang w:val="id-ID"/>
        </w:rPr>
        <w:t>e</w:t>
      </w:r>
      <w:r w:rsidR="00C6533D" w:rsidRPr="008F2141">
        <w:rPr>
          <w:rFonts w:asciiTheme="majorBidi" w:hAnsiTheme="majorBidi" w:cstheme="majorBidi"/>
          <w:lang w:val="id-ID"/>
        </w:rPr>
        <w:t xml:space="preserve">rita yang telah disediakan. </w:t>
      </w:r>
      <w:r w:rsidR="00C6533D" w:rsidRPr="00160C69">
        <w:rPr>
          <w:rFonts w:asciiTheme="majorBidi" w:hAnsiTheme="majorBidi" w:cstheme="majorBidi"/>
        </w:rPr>
        <w:t>Anak kurang mampu berkonsentrasi ketika dibacakan teks, dan sebagainya.</w:t>
      </w:r>
    </w:p>
    <w:p w:rsidR="00C6533D" w:rsidRPr="00160C69" w:rsidRDefault="00160C69" w:rsidP="00F90F1F">
      <w:pPr>
        <w:spacing w:after="0" w:line="480" w:lineRule="auto"/>
        <w:ind w:firstLine="709"/>
        <w:jc w:val="both"/>
        <w:rPr>
          <w:rFonts w:asciiTheme="majorBidi" w:hAnsiTheme="majorBidi" w:cstheme="majorBidi"/>
          <w:sz w:val="24"/>
          <w:szCs w:val="24"/>
        </w:rPr>
      </w:pPr>
      <w:r w:rsidRPr="00160C69">
        <w:rPr>
          <w:rFonts w:asciiTheme="majorBidi" w:hAnsiTheme="majorBidi" w:cstheme="majorBidi"/>
          <w:sz w:val="24"/>
          <w:szCs w:val="24"/>
        </w:rPr>
        <w:t xml:space="preserve">Pada penelitian ini, peneliti mencoba menerapkan model pembelajaran kooperatif. </w:t>
      </w:r>
      <w:r w:rsidR="00C6533D" w:rsidRPr="00160C69">
        <w:rPr>
          <w:rFonts w:asciiTheme="majorBidi" w:hAnsiTheme="majorBidi" w:cstheme="majorBidi"/>
          <w:sz w:val="24"/>
          <w:szCs w:val="24"/>
        </w:rPr>
        <w:t>Model pembelajaran kooperatif merupakan suatu model pengajaran dim</w:t>
      </w:r>
      <w:r w:rsidR="00C40B9B">
        <w:rPr>
          <w:rFonts w:asciiTheme="majorBidi" w:hAnsiTheme="majorBidi" w:cstheme="majorBidi"/>
          <w:sz w:val="24"/>
          <w:szCs w:val="24"/>
        </w:rPr>
        <w:t>ana anak belajar dalam kelompok</w:t>
      </w:r>
      <w:r w:rsidR="00C40B9B">
        <w:rPr>
          <w:rFonts w:asciiTheme="majorBidi" w:hAnsiTheme="majorBidi" w:cstheme="majorBidi"/>
          <w:sz w:val="24"/>
          <w:szCs w:val="24"/>
          <w:lang w:val="en-US"/>
        </w:rPr>
        <w:t>-</w:t>
      </w:r>
      <w:r w:rsidR="00C6533D" w:rsidRPr="00160C69">
        <w:rPr>
          <w:rFonts w:asciiTheme="majorBidi" w:hAnsiTheme="majorBidi" w:cstheme="majorBidi"/>
          <w:sz w:val="24"/>
          <w:szCs w:val="24"/>
        </w:rPr>
        <w:t xml:space="preserve">kelompok kecil yang memiliki tingkat kemampuan berbeda. Dalam menyelesaikan tugas kelompok, setiap anggota saling </w:t>
      </w:r>
      <w:r w:rsidR="00C40B9B">
        <w:rPr>
          <w:rFonts w:asciiTheme="majorBidi" w:hAnsiTheme="majorBidi" w:cstheme="majorBidi"/>
          <w:sz w:val="24"/>
          <w:szCs w:val="24"/>
          <w:lang w:val="en-US"/>
        </w:rPr>
        <w:t>be</w:t>
      </w:r>
      <w:r w:rsidR="00C6533D" w:rsidRPr="00160C69">
        <w:rPr>
          <w:rFonts w:asciiTheme="majorBidi" w:hAnsiTheme="majorBidi" w:cstheme="majorBidi"/>
          <w:sz w:val="24"/>
          <w:szCs w:val="24"/>
        </w:rPr>
        <w:t>kerja</w:t>
      </w:r>
      <w:r w:rsidR="00C40B9B">
        <w:rPr>
          <w:rFonts w:asciiTheme="majorBidi" w:hAnsiTheme="majorBidi" w:cstheme="majorBidi"/>
          <w:sz w:val="24"/>
          <w:szCs w:val="24"/>
          <w:lang w:val="en-US"/>
        </w:rPr>
        <w:t xml:space="preserve"> </w:t>
      </w:r>
      <w:r w:rsidR="00C6533D" w:rsidRPr="00160C69">
        <w:rPr>
          <w:rFonts w:asciiTheme="majorBidi" w:hAnsiTheme="majorBidi" w:cstheme="majorBidi"/>
          <w:sz w:val="24"/>
          <w:szCs w:val="24"/>
        </w:rPr>
        <w:t>sama dan membantu untuk memahami suatu bahan pembelajaran.</w:t>
      </w:r>
      <w:r w:rsidR="00F90F1F">
        <w:rPr>
          <w:rFonts w:asciiTheme="majorBidi" w:hAnsiTheme="majorBidi" w:cstheme="majorBidi"/>
          <w:sz w:val="24"/>
          <w:szCs w:val="24"/>
        </w:rPr>
        <w:t xml:space="preserve"> Dengan meratanya pembagian anak dalam setiap kelompok maka anak akan saling membantu dalam proses pembelajaran.</w:t>
      </w:r>
    </w:p>
    <w:p w:rsidR="00DC1C43" w:rsidRPr="00160C69" w:rsidRDefault="00DC1C43" w:rsidP="00B72F6C">
      <w:pPr>
        <w:pStyle w:val="Default"/>
        <w:spacing w:after="0" w:line="480" w:lineRule="auto"/>
        <w:ind w:firstLine="709"/>
        <w:jc w:val="both"/>
        <w:rPr>
          <w:rFonts w:asciiTheme="majorBidi" w:hAnsiTheme="majorBidi" w:cstheme="majorBidi"/>
          <w:color w:val="auto"/>
          <w:lang w:val="id-ID"/>
        </w:rPr>
      </w:pPr>
      <w:r w:rsidRPr="00160C69">
        <w:rPr>
          <w:rFonts w:asciiTheme="majorBidi" w:hAnsiTheme="majorBidi" w:cstheme="majorBidi"/>
          <w:color w:val="auto"/>
          <w:lang w:val="id-ID"/>
        </w:rPr>
        <w:t>Pada hasil penelitian</w:t>
      </w:r>
      <w:r w:rsidR="00B72F6C">
        <w:rPr>
          <w:rFonts w:asciiTheme="majorBidi" w:hAnsiTheme="majorBidi" w:cstheme="majorBidi"/>
          <w:color w:val="auto"/>
          <w:lang w:val="id-ID"/>
        </w:rPr>
        <w:t xml:space="preserve"> ini</w:t>
      </w:r>
      <w:r w:rsidRPr="00160C69">
        <w:rPr>
          <w:rFonts w:asciiTheme="majorBidi" w:hAnsiTheme="majorBidi" w:cstheme="majorBidi"/>
          <w:color w:val="auto"/>
          <w:lang w:val="id-ID"/>
        </w:rPr>
        <w:t xml:space="preserve">, peneliti menemukan bahwa </w:t>
      </w:r>
      <w:r w:rsidR="00B72F6C">
        <w:rPr>
          <w:rFonts w:asciiTheme="majorBidi" w:hAnsiTheme="majorBidi" w:cstheme="majorBidi"/>
          <w:color w:val="auto"/>
          <w:lang w:val="id-ID"/>
        </w:rPr>
        <w:t xml:space="preserve">dengan menerapkan model pembelajaran kooperatif </w:t>
      </w:r>
      <w:r w:rsidRPr="00160C69">
        <w:rPr>
          <w:rFonts w:asciiTheme="majorBidi" w:hAnsiTheme="majorBidi" w:cstheme="majorBidi"/>
          <w:color w:val="auto"/>
          <w:lang w:val="id-ID"/>
        </w:rPr>
        <w:t xml:space="preserve">dapat meningkatkan kemampuan </w:t>
      </w:r>
      <w:r w:rsidR="00B72F6C">
        <w:rPr>
          <w:rFonts w:asciiTheme="majorBidi" w:hAnsiTheme="majorBidi" w:cstheme="majorBidi"/>
          <w:color w:val="auto"/>
          <w:lang w:val="id-ID"/>
        </w:rPr>
        <w:t xml:space="preserve">membaca awal pada anak </w:t>
      </w:r>
      <w:r w:rsidRPr="00160C69">
        <w:rPr>
          <w:rFonts w:asciiTheme="majorBidi" w:hAnsiTheme="majorBidi" w:cstheme="majorBidi"/>
          <w:color w:val="auto"/>
          <w:lang w:val="id-ID"/>
        </w:rPr>
        <w:t xml:space="preserve">didik di Taman Kanak-kanak </w:t>
      </w:r>
      <w:r w:rsidR="00B72F6C">
        <w:rPr>
          <w:rFonts w:asciiTheme="majorBidi" w:hAnsiTheme="majorBidi" w:cstheme="majorBidi"/>
          <w:color w:val="auto"/>
          <w:lang w:val="id-ID"/>
        </w:rPr>
        <w:t xml:space="preserve">Dewi Sartika </w:t>
      </w:r>
      <w:r w:rsidRPr="00160C69">
        <w:rPr>
          <w:rFonts w:asciiTheme="majorBidi" w:hAnsiTheme="majorBidi" w:cstheme="majorBidi"/>
          <w:color w:val="auto"/>
          <w:lang w:val="id-ID"/>
        </w:rPr>
        <w:t xml:space="preserve">Kecamatan Sibulue Kabupaten </w:t>
      </w:r>
      <w:r w:rsidRPr="00160C69">
        <w:rPr>
          <w:rFonts w:asciiTheme="majorBidi" w:hAnsiTheme="majorBidi" w:cstheme="majorBidi"/>
          <w:color w:val="auto"/>
          <w:lang w:val="id-ID"/>
        </w:rPr>
        <w:lastRenderedPageBreak/>
        <w:t xml:space="preserve">Bone. Hal ini diketahui karena kemampuan </w:t>
      </w:r>
      <w:r w:rsidR="00B72F6C">
        <w:rPr>
          <w:rFonts w:asciiTheme="majorBidi" w:hAnsiTheme="majorBidi" w:cstheme="majorBidi"/>
          <w:color w:val="auto"/>
          <w:lang w:val="id-ID"/>
        </w:rPr>
        <w:t xml:space="preserve">membaca awal anak </w:t>
      </w:r>
      <w:r w:rsidRPr="00160C69">
        <w:rPr>
          <w:rFonts w:asciiTheme="majorBidi" w:hAnsiTheme="majorBidi" w:cstheme="majorBidi"/>
          <w:color w:val="auto"/>
          <w:lang w:val="id-ID"/>
        </w:rPr>
        <w:t>mengalami peningkatan  setelah diberi perlakuan.</w:t>
      </w:r>
    </w:p>
    <w:p w:rsidR="00800995" w:rsidRDefault="00B72F6C" w:rsidP="00800995">
      <w:pPr>
        <w:pStyle w:val="Default"/>
        <w:spacing w:after="0" w:line="480" w:lineRule="auto"/>
        <w:ind w:firstLine="709"/>
        <w:jc w:val="both"/>
        <w:rPr>
          <w:rFonts w:asciiTheme="majorBidi" w:hAnsiTheme="majorBidi" w:cstheme="majorBidi"/>
          <w:color w:val="auto"/>
          <w:lang w:val="id-ID"/>
        </w:rPr>
      </w:pPr>
      <w:r>
        <w:rPr>
          <w:rFonts w:asciiTheme="majorBidi" w:hAnsiTheme="majorBidi" w:cstheme="majorBidi"/>
          <w:color w:val="auto"/>
          <w:lang w:val="id-ID"/>
        </w:rPr>
        <w:t>Sebelum diberi perlakuan dengan menggunakan model pembelajaran kooperatif</w:t>
      </w:r>
      <w:r w:rsidR="00DC1C43" w:rsidRPr="00160C69">
        <w:rPr>
          <w:rFonts w:asciiTheme="majorBidi" w:hAnsiTheme="majorBidi" w:cstheme="majorBidi"/>
          <w:color w:val="auto"/>
          <w:lang w:val="id-ID"/>
        </w:rPr>
        <w:t xml:space="preserve">, kemampuan </w:t>
      </w:r>
      <w:r>
        <w:rPr>
          <w:rFonts w:asciiTheme="majorBidi" w:hAnsiTheme="majorBidi" w:cstheme="majorBidi"/>
          <w:color w:val="auto"/>
          <w:lang w:val="id-ID"/>
        </w:rPr>
        <w:t xml:space="preserve">membaca awal </w:t>
      </w:r>
      <w:r w:rsidR="00B17EBB">
        <w:rPr>
          <w:rFonts w:asciiTheme="majorBidi" w:hAnsiTheme="majorBidi" w:cstheme="majorBidi"/>
          <w:color w:val="auto"/>
          <w:lang w:val="id-ID"/>
        </w:rPr>
        <w:t xml:space="preserve">anak masih </w:t>
      </w:r>
      <w:r w:rsidR="00B17EBB">
        <w:rPr>
          <w:rFonts w:asciiTheme="majorBidi" w:hAnsiTheme="majorBidi" w:cstheme="majorBidi"/>
          <w:color w:val="auto"/>
          <w:lang w:val="en-US"/>
        </w:rPr>
        <w:t>kurang</w:t>
      </w:r>
      <w:r w:rsidR="00C40B9B">
        <w:rPr>
          <w:rFonts w:asciiTheme="majorBidi" w:hAnsiTheme="majorBidi" w:cstheme="majorBidi"/>
          <w:color w:val="auto"/>
          <w:lang w:val="id-ID"/>
        </w:rPr>
        <w:t xml:space="preserve">. Hal ini </w:t>
      </w:r>
      <w:r w:rsidR="00C40B9B">
        <w:rPr>
          <w:rFonts w:asciiTheme="majorBidi" w:hAnsiTheme="majorBidi" w:cstheme="majorBidi"/>
          <w:color w:val="auto"/>
          <w:lang w:val="en-US"/>
        </w:rPr>
        <w:t>ter</w:t>
      </w:r>
      <w:r w:rsidR="00C40B9B">
        <w:rPr>
          <w:rFonts w:asciiTheme="majorBidi" w:hAnsiTheme="majorBidi" w:cstheme="majorBidi"/>
          <w:color w:val="auto"/>
          <w:lang w:val="id-ID"/>
        </w:rPr>
        <w:t>lihat di</w:t>
      </w:r>
      <w:r w:rsidR="00224154">
        <w:rPr>
          <w:rFonts w:asciiTheme="majorBidi" w:hAnsiTheme="majorBidi" w:cstheme="majorBidi"/>
          <w:color w:val="auto"/>
          <w:lang w:val="id-ID"/>
        </w:rPr>
        <w:t xml:space="preserve">mana anak masih kurang mampu untuk fokus ketika guru sedang membacakan cerita sehingga mereka tidak mampu memberikan komentar, memberikan penjelasan, serta tidak mampu memberi </w:t>
      </w:r>
      <w:r w:rsidR="001866CC">
        <w:rPr>
          <w:rFonts w:asciiTheme="majorBidi" w:hAnsiTheme="majorBidi" w:cstheme="majorBidi"/>
          <w:color w:val="auto"/>
          <w:lang w:val="id-ID"/>
        </w:rPr>
        <w:t>atau menambahkan atau menciptakan gambar-gambar dan ide-ide dalam sebuah cerita. Hal ini dapat</w:t>
      </w:r>
      <w:r w:rsidR="001866CC" w:rsidRPr="00EE7842">
        <w:rPr>
          <w:rFonts w:asciiTheme="majorBidi" w:hAnsiTheme="majorBidi" w:cstheme="majorBidi"/>
          <w:color w:val="auto"/>
          <w:lang w:val="id-ID"/>
        </w:rPr>
        <w:t xml:space="preserve"> d</w:t>
      </w:r>
      <w:r w:rsidR="00EE7842" w:rsidRPr="00EE7842">
        <w:rPr>
          <w:rFonts w:asciiTheme="majorBidi" w:hAnsiTheme="majorBidi" w:cstheme="majorBidi"/>
          <w:color w:val="auto"/>
          <w:lang w:val="id-ID"/>
        </w:rPr>
        <w:t>ilihat pada tabel 4.2. di</w:t>
      </w:r>
      <w:r w:rsidR="001866CC" w:rsidRPr="00EE7842">
        <w:rPr>
          <w:rFonts w:asciiTheme="majorBidi" w:hAnsiTheme="majorBidi" w:cstheme="majorBidi"/>
          <w:color w:val="auto"/>
          <w:lang w:val="id-ID"/>
        </w:rPr>
        <w:t xml:space="preserve">mana </w:t>
      </w:r>
      <w:r w:rsidR="00DC1C43" w:rsidRPr="00EE7842">
        <w:rPr>
          <w:rFonts w:asciiTheme="majorBidi" w:hAnsiTheme="majorBidi" w:cstheme="majorBidi"/>
          <w:color w:val="auto"/>
          <w:lang w:val="id-ID"/>
        </w:rPr>
        <w:t xml:space="preserve">kemampuan anak rata-rata berada pada kategori </w:t>
      </w:r>
      <w:r w:rsidR="00C40B9B" w:rsidRPr="00EE7842">
        <w:rPr>
          <w:rFonts w:asciiTheme="majorBidi" w:hAnsiTheme="majorBidi" w:cstheme="majorBidi"/>
          <w:color w:val="auto"/>
          <w:lang w:val="en-US"/>
        </w:rPr>
        <w:t xml:space="preserve">kurang dengan persentase 38,89% dan pada kategori </w:t>
      </w:r>
      <w:r w:rsidR="00491439" w:rsidRPr="00EE7842">
        <w:rPr>
          <w:rFonts w:asciiTheme="majorBidi" w:hAnsiTheme="majorBidi" w:cstheme="majorBidi"/>
          <w:color w:val="auto"/>
          <w:lang w:val="id-ID"/>
        </w:rPr>
        <w:t>cukup</w:t>
      </w:r>
      <w:r w:rsidR="00DC1C43" w:rsidRPr="00EE7842">
        <w:rPr>
          <w:rFonts w:asciiTheme="majorBidi" w:hAnsiTheme="majorBidi" w:cstheme="majorBidi"/>
          <w:color w:val="auto"/>
          <w:lang w:val="id-ID"/>
        </w:rPr>
        <w:t xml:space="preserve"> dengan p</w:t>
      </w:r>
      <w:r w:rsidR="00C40B9B" w:rsidRPr="00EE7842">
        <w:rPr>
          <w:rFonts w:asciiTheme="majorBidi" w:hAnsiTheme="majorBidi" w:cstheme="majorBidi"/>
          <w:color w:val="auto"/>
          <w:lang w:val="en-US"/>
        </w:rPr>
        <w:t>e</w:t>
      </w:r>
      <w:r w:rsidR="00C40B9B" w:rsidRPr="00EE7842">
        <w:rPr>
          <w:rFonts w:asciiTheme="majorBidi" w:hAnsiTheme="majorBidi" w:cstheme="majorBidi"/>
          <w:color w:val="auto"/>
          <w:lang w:val="id-ID"/>
        </w:rPr>
        <w:t>r</w:t>
      </w:r>
      <w:r w:rsidR="00DC1C43" w:rsidRPr="00EE7842">
        <w:rPr>
          <w:rFonts w:asciiTheme="majorBidi" w:hAnsiTheme="majorBidi" w:cstheme="majorBidi"/>
          <w:color w:val="auto"/>
          <w:lang w:val="id-ID"/>
        </w:rPr>
        <w:t xml:space="preserve">sentase </w:t>
      </w:r>
      <w:r w:rsidR="00C40B9B" w:rsidRPr="00EE7842">
        <w:rPr>
          <w:rFonts w:asciiTheme="majorBidi" w:hAnsiTheme="majorBidi" w:cstheme="majorBidi"/>
          <w:color w:val="auto"/>
          <w:lang w:val="en-US"/>
        </w:rPr>
        <w:t>61</w:t>
      </w:r>
      <w:r w:rsidR="00491439" w:rsidRPr="00EE7842">
        <w:rPr>
          <w:rFonts w:asciiTheme="majorBidi" w:hAnsiTheme="majorBidi" w:cstheme="majorBidi"/>
          <w:color w:val="auto"/>
          <w:lang w:val="id-ID"/>
        </w:rPr>
        <w:t>,</w:t>
      </w:r>
      <w:r w:rsidR="00C40B9B" w:rsidRPr="00EE7842">
        <w:rPr>
          <w:rFonts w:asciiTheme="majorBidi" w:hAnsiTheme="majorBidi" w:cstheme="majorBidi"/>
          <w:color w:val="auto"/>
          <w:lang w:val="en-US"/>
        </w:rPr>
        <w:t>11</w:t>
      </w:r>
      <w:r w:rsidR="00491439" w:rsidRPr="00EE7842">
        <w:rPr>
          <w:rFonts w:asciiTheme="majorBidi" w:hAnsiTheme="majorBidi" w:cstheme="majorBidi"/>
          <w:color w:val="auto"/>
          <w:lang w:val="id-ID"/>
        </w:rPr>
        <w:t>%.</w:t>
      </w:r>
      <w:r w:rsidR="00800995">
        <w:rPr>
          <w:rFonts w:asciiTheme="majorBidi" w:hAnsiTheme="majorBidi" w:cstheme="majorBidi"/>
          <w:color w:val="auto"/>
          <w:lang w:val="id-ID"/>
        </w:rPr>
        <w:t xml:space="preserve"> </w:t>
      </w:r>
      <w:r w:rsidR="00491439">
        <w:rPr>
          <w:rFonts w:asciiTheme="majorBidi" w:hAnsiTheme="majorBidi" w:cstheme="majorBidi"/>
          <w:color w:val="auto"/>
          <w:lang w:val="id-ID"/>
        </w:rPr>
        <w:t xml:space="preserve">Ketika </w:t>
      </w:r>
      <w:r w:rsidR="00DC1C43" w:rsidRPr="00160C69">
        <w:rPr>
          <w:rFonts w:asciiTheme="majorBidi" w:hAnsiTheme="majorBidi" w:cstheme="majorBidi"/>
          <w:color w:val="auto"/>
          <w:lang w:val="id-ID"/>
        </w:rPr>
        <w:t xml:space="preserve">anak diberi perlakuan </w:t>
      </w:r>
      <w:r w:rsidR="00491439">
        <w:rPr>
          <w:rFonts w:asciiTheme="majorBidi" w:hAnsiTheme="majorBidi" w:cstheme="majorBidi"/>
          <w:color w:val="auto"/>
          <w:lang w:val="id-ID"/>
        </w:rPr>
        <w:t>dengan menggunakan model pembelajaran kooperatif</w:t>
      </w:r>
      <w:r w:rsidR="00DC1C43" w:rsidRPr="00160C69">
        <w:rPr>
          <w:rFonts w:asciiTheme="majorBidi" w:hAnsiTheme="majorBidi" w:cstheme="majorBidi"/>
          <w:color w:val="auto"/>
          <w:lang w:val="id-ID"/>
        </w:rPr>
        <w:t xml:space="preserve">, sedikit demi sedikit anak nampak mulai memperlihatkan perubahan kemampuan </w:t>
      </w:r>
      <w:r w:rsidR="00491439">
        <w:rPr>
          <w:rFonts w:asciiTheme="majorBidi" w:hAnsiTheme="majorBidi" w:cstheme="majorBidi"/>
          <w:color w:val="auto"/>
          <w:lang w:val="id-ID"/>
        </w:rPr>
        <w:t>membaca awal seperti anak mulai fokus ketika mendengarkan or</w:t>
      </w:r>
      <w:r w:rsidR="00800995">
        <w:rPr>
          <w:rFonts w:asciiTheme="majorBidi" w:hAnsiTheme="majorBidi" w:cstheme="majorBidi"/>
          <w:color w:val="auto"/>
          <w:lang w:val="id-ID"/>
        </w:rPr>
        <w:t>ang lain yang sedang berbicara.</w:t>
      </w:r>
    </w:p>
    <w:p w:rsidR="00BC4E2F" w:rsidRPr="008F2141" w:rsidRDefault="00491439" w:rsidP="00800995">
      <w:pPr>
        <w:pStyle w:val="Default"/>
        <w:spacing w:after="0" w:line="480" w:lineRule="auto"/>
        <w:ind w:firstLine="709"/>
        <w:jc w:val="both"/>
        <w:rPr>
          <w:rFonts w:asciiTheme="majorBidi" w:hAnsiTheme="majorBidi" w:cstheme="majorBidi"/>
          <w:color w:val="auto"/>
          <w:lang w:val="id-ID"/>
        </w:rPr>
      </w:pPr>
      <w:r>
        <w:rPr>
          <w:rFonts w:asciiTheme="majorBidi" w:hAnsiTheme="majorBidi" w:cstheme="majorBidi"/>
          <w:color w:val="auto"/>
          <w:lang w:val="id-ID"/>
        </w:rPr>
        <w:t>Karena anak dapat memfokuskan dirinya untuk mendengarkan orang lain yang sedang berbicara sehingga anak dapat menanggapi, memberi komentar, dan bahkan anak mampu menceritakan kembali apa yang telah disampaikan oleh orang lain.</w:t>
      </w:r>
      <w:r w:rsidR="00A26CCE">
        <w:rPr>
          <w:rFonts w:asciiTheme="majorBidi" w:hAnsiTheme="majorBidi" w:cstheme="majorBidi"/>
          <w:color w:val="auto"/>
          <w:lang w:val="id-ID"/>
        </w:rPr>
        <w:t xml:space="preserve"> Untuk lebih memudahkan, gambaran perbedaan kemampuan membaca awal anak antara sebelum dan setelah diberi perlakuan menggunakan model pembelajaran kooperatif di Taman Kanak-kanak Dewi Sartika K</w:t>
      </w:r>
      <w:r w:rsidR="00EE7842">
        <w:rPr>
          <w:rFonts w:asciiTheme="majorBidi" w:hAnsiTheme="majorBidi" w:cstheme="majorBidi"/>
          <w:color w:val="auto"/>
          <w:lang w:val="id-ID"/>
        </w:rPr>
        <w:t>ecamatan Sibulue Kabupaten Bone</w:t>
      </w:r>
      <w:r w:rsidR="00800995">
        <w:rPr>
          <w:rFonts w:asciiTheme="majorBidi" w:hAnsiTheme="majorBidi" w:cstheme="majorBidi"/>
          <w:color w:val="auto"/>
          <w:lang w:val="id-ID"/>
        </w:rPr>
        <w:t>.</w:t>
      </w:r>
    </w:p>
    <w:p w:rsidR="00BC4E2F" w:rsidRDefault="00BC4E2F" w:rsidP="00A26CCE">
      <w:pPr>
        <w:tabs>
          <w:tab w:val="left" w:pos="1843"/>
        </w:tabs>
        <w:spacing w:after="0" w:line="240" w:lineRule="auto"/>
        <w:ind w:left="1843" w:hanging="1417"/>
        <w:jc w:val="both"/>
        <w:rPr>
          <w:rFonts w:asciiTheme="majorBidi" w:hAnsiTheme="majorBidi" w:cstheme="majorBidi"/>
          <w:b/>
          <w:bCs/>
          <w:sz w:val="24"/>
          <w:szCs w:val="24"/>
        </w:rPr>
      </w:pPr>
    </w:p>
    <w:p w:rsidR="00BC4E2F" w:rsidRDefault="00EE7842" w:rsidP="00EE7842">
      <w:pPr>
        <w:tabs>
          <w:tab w:val="left" w:pos="1843"/>
        </w:tabs>
        <w:spacing w:after="0" w:line="240" w:lineRule="auto"/>
        <w:ind w:left="1843" w:hanging="1417"/>
        <w:jc w:val="both"/>
        <w:rPr>
          <w:rFonts w:asciiTheme="majorBidi" w:hAnsiTheme="majorBidi" w:cstheme="majorBidi"/>
          <w:b/>
          <w:bCs/>
          <w:sz w:val="24"/>
          <w:szCs w:val="24"/>
          <w:lang w:val="en-US"/>
        </w:rPr>
      </w:pPr>
      <w:r w:rsidRPr="00EE7842">
        <w:rPr>
          <w:rFonts w:asciiTheme="majorBidi" w:hAnsiTheme="majorBidi" w:cstheme="majorBidi"/>
          <w:b/>
          <w:bCs/>
          <w:noProof/>
          <w:sz w:val="24"/>
          <w:szCs w:val="24"/>
        </w:rPr>
        <w:lastRenderedPageBreak/>
        <w:drawing>
          <wp:inline distT="0" distB="0" distL="0" distR="0">
            <wp:extent cx="4705350" cy="26670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06DF" w:rsidRDefault="00DC1C43" w:rsidP="00A26CCE">
      <w:pPr>
        <w:tabs>
          <w:tab w:val="left" w:pos="1843"/>
        </w:tabs>
        <w:spacing w:after="0" w:line="240" w:lineRule="auto"/>
        <w:ind w:left="1843" w:hanging="1417"/>
        <w:jc w:val="both"/>
        <w:rPr>
          <w:rFonts w:asciiTheme="majorBidi" w:hAnsiTheme="majorBidi" w:cstheme="majorBidi"/>
          <w:b/>
          <w:bCs/>
          <w:sz w:val="24"/>
          <w:szCs w:val="24"/>
        </w:rPr>
      </w:pPr>
      <w:r w:rsidRPr="00160C69">
        <w:rPr>
          <w:rFonts w:asciiTheme="majorBidi" w:hAnsiTheme="majorBidi" w:cstheme="majorBidi"/>
          <w:b/>
          <w:bCs/>
          <w:sz w:val="24"/>
          <w:szCs w:val="24"/>
        </w:rPr>
        <w:t>Gambar 4.3.</w:t>
      </w:r>
      <w:r w:rsidRPr="00160C69">
        <w:rPr>
          <w:rFonts w:asciiTheme="majorBidi" w:hAnsiTheme="majorBidi" w:cstheme="majorBidi"/>
          <w:b/>
          <w:bCs/>
          <w:sz w:val="24"/>
          <w:szCs w:val="24"/>
        </w:rPr>
        <w:tab/>
        <w:t xml:space="preserve">Kemampuan </w:t>
      </w:r>
      <w:r w:rsidR="00A26CCE">
        <w:rPr>
          <w:rFonts w:asciiTheme="majorBidi" w:hAnsiTheme="majorBidi" w:cstheme="majorBidi"/>
          <w:b/>
          <w:bCs/>
          <w:sz w:val="24"/>
          <w:szCs w:val="24"/>
        </w:rPr>
        <w:t xml:space="preserve">Membaca Awal Antara </w:t>
      </w:r>
      <w:r w:rsidRPr="00160C69">
        <w:rPr>
          <w:rFonts w:asciiTheme="majorBidi" w:hAnsiTheme="majorBidi" w:cstheme="majorBidi"/>
          <w:b/>
          <w:bCs/>
          <w:sz w:val="24"/>
          <w:szCs w:val="24"/>
        </w:rPr>
        <w:t>Sebelum dan Setelah Diberi Perlakuan</w:t>
      </w:r>
    </w:p>
    <w:p w:rsidR="00800995" w:rsidRDefault="00800995" w:rsidP="00511D6C">
      <w:pPr>
        <w:pStyle w:val="Default"/>
        <w:spacing w:after="0" w:line="480" w:lineRule="auto"/>
        <w:ind w:firstLine="709"/>
        <w:jc w:val="both"/>
        <w:rPr>
          <w:rFonts w:asciiTheme="majorBidi" w:hAnsiTheme="majorBidi" w:cstheme="majorBidi"/>
          <w:lang w:val="id-ID"/>
        </w:rPr>
      </w:pPr>
    </w:p>
    <w:p w:rsidR="003C7AFF" w:rsidRDefault="004B49B5" w:rsidP="00511D6C">
      <w:pPr>
        <w:pStyle w:val="Default"/>
        <w:spacing w:after="0" w:line="480" w:lineRule="auto"/>
        <w:ind w:firstLine="709"/>
        <w:jc w:val="both"/>
        <w:rPr>
          <w:rFonts w:asciiTheme="majorBidi" w:hAnsiTheme="majorBidi" w:cstheme="majorBidi"/>
          <w:lang w:val="id-ID"/>
        </w:rPr>
      </w:pPr>
      <w:r>
        <w:rPr>
          <w:rFonts w:asciiTheme="majorBidi" w:hAnsiTheme="majorBidi" w:cstheme="majorBidi"/>
          <w:lang w:val="id-ID"/>
        </w:rPr>
        <w:t xml:space="preserve">Dari hasil gambaran perbedaan kemampuan membaca awal anak antara sebelum dan setelah diberi perlakuan dengan menggunakan model pembelajaran kooperatif, </w:t>
      </w:r>
      <w:r w:rsidR="00443B8B">
        <w:rPr>
          <w:rFonts w:asciiTheme="majorBidi" w:hAnsiTheme="majorBidi" w:cstheme="majorBidi"/>
          <w:lang w:val="id-ID"/>
        </w:rPr>
        <w:t>tampak dengan jelas peningkatan kemampuan membaca awal yang terjadi pada anak.</w:t>
      </w:r>
      <w:r w:rsidR="003C7AFF">
        <w:rPr>
          <w:rFonts w:asciiTheme="majorBidi" w:hAnsiTheme="majorBidi" w:cstheme="majorBidi"/>
          <w:lang w:val="id-ID"/>
        </w:rPr>
        <w:t xml:space="preserve"> </w:t>
      </w:r>
    </w:p>
    <w:p w:rsidR="00511D6C" w:rsidRDefault="003C7AFF" w:rsidP="003C7AFF">
      <w:pPr>
        <w:pStyle w:val="Default"/>
        <w:spacing w:after="0" w:line="480" w:lineRule="auto"/>
        <w:ind w:firstLine="709"/>
        <w:jc w:val="both"/>
        <w:rPr>
          <w:rFonts w:asciiTheme="majorBidi" w:hAnsiTheme="majorBidi" w:cstheme="majorBidi"/>
          <w:lang w:val="id-ID"/>
        </w:rPr>
      </w:pPr>
      <w:r>
        <w:rPr>
          <w:rFonts w:asciiTheme="majorBidi" w:hAnsiTheme="majorBidi" w:cstheme="majorBidi"/>
          <w:lang w:val="id-ID"/>
        </w:rPr>
        <w:t xml:space="preserve">Secara frekuensi, pada kemampuan </w:t>
      </w:r>
      <w:r w:rsidR="009B6201">
        <w:rPr>
          <w:rFonts w:asciiTheme="majorBidi" w:hAnsiTheme="majorBidi" w:cstheme="majorBidi"/>
          <w:lang w:val="en-US"/>
        </w:rPr>
        <w:t>membaca</w:t>
      </w:r>
      <w:r>
        <w:rPr>
          <w:rFonts w:asciiTheme="majorBidi" w:hAnsiTheme="majorBidi" w:cstheme="majorBidi"/>
          <w:lang w:val="id-ID"/>
        </w:rPr>
        <w:t xml:space="preserve"> awal anak sebelum diberi perlakuan, </w:t>
      </w:r>
      <w:r w:rsidR="00C528DA">
        <w:rPr>
          <w:rFonts w:asciiTheme="majorBidi" w:hAnsiTheme="majorBidi" w:cstheme="majorBidi"/>
          <w:lang w:val="en-US"/>
        </w:rPr>
        <w:t xml:space="preserve">tidak </w:t>
      </w:r>
      <w:r w:rsidR="00C528DA">
        <w:rPr>
          <w:rFonts w:asciiTheme="majorBidi" w:hAnsiTheme="majorBidi" w:cstheme="majorBidi"/>
          <w:lang w:val="id-ID"/>
        </w:rPr>
        <w:t>terdapat</w:t>
      </w:r>
      <w:r>
        <w:rPr>
          <w:rFonts w:asciiTheme="majorBidi" w:hAnsiTheme="majorBidi" w:cstheme="majorBidi"/>
          <w:lang w:val="id-ID"/>
        </w:rPr>
        <w:t xml:space="preserve"> anak </w:t>
      </w:r>
      <w:r w:rsidR="00C528DA">
        <w:rPr>
          <w:rFonts w:asciiTheme="majorBidi" w:hAnsiTheme="majorBidi" w:cstheme="majorBidi"/>
          <w:lang w:val="en-US"/>
        </w:rPr>
        <w:t>yang ber</w:t>
      </w:r>
      <w:r>
        <w:rPr>
          <w:rFonts w:asciiTheme="majorBidi" w:hAnsiTheme="majorBidi" w:cstheme="majorBidi"/>
          <w:lang w:val="id-ID"/>
        </w:rPr>
        <w:t xml:space="preserve">kategori baik dengan frekuensi </w:t>
      </w:r>
      <w:r w:rsidR="00C528DA">
        <w:rPr>
          <w:rFonts w:asciiTheme="majorBidi" w:hAnsiTheme="majorBidi" w:cstheme="majorBidi"/>
          <w:lang w:val="en-US"/>
        </w:rPr>
        <w:t>0</w:t>
      </w:r>
      <w:r>
        <w:rPr>
          <w:rFonts w:asciiTheme="majorBidi" w:hAnsiTheme="majorBidi" w:cstheme="majorBidi"/>
          <w:lang w:val="id-ID"/>
        </w:rPr>
        <w:t xml:space="preserve">%. Walaupun terdapat </w:t>
      </w:r>
      <w:r w:rsidR="00C528DA">
        <w:rPr>
          <w:rFonts w:asciiTheme="majorBidi" w:hAnsiTheme="majorBidi" w:cstheme="majorBidi"/>
          <w:lang w:val="en-US"/>
        </w:rPr>
        <w:t>7</w:t>
      </w:r>
      <w:r>
        <w:rPr>
          <w:rFonts w:asciiTheme="majorBidi" w:hAnsiTheme="majorBidi" w:cstheme="majorBidi"/>
          <w:lang w:val="id-ID"/>
        </w:rPr>
        <w:t xml:space="preserve"> orang anak pada kategori </w:t>
      </w:r>
      <w:r w:rsidR="0071054D">
        <w:rPr>
          <w:rFonts w:asciiTheme="majorBidi" w:hAnsiTheme="majorBidi" w:cstheme="majorBidi"/>
          <w:lang w:val="en-US"/>
        </w:rPr>
        <w:t>kurang</w:t>
      </w:r>
      <w:r>
        <w:rPr>
          <w:rFonts w:asciiTheme="majorBidi" w:hAnsiTheme="majorBidi" w:cstheme="majorBidi"/>
          <w:lang w:val="id-ID"/>
        </w:rPr>
        <w:t xml:space="preserve"> </w:t>
      </w:r>
      <w:r w:rsidR="0071054D">
        <w:rPr>
          <w:rFonts w:asciiTheme="majorBidi" w:hAnsiTheme="majorBidi" w:cstheme="majorBidi"/>
          <w:lang w:val="en-US"/>
        </w:rPr>
        <w:t xml:space="preserve">sekitar 38,89% </w:t>
      </w:r>
      <w:r w:rsidR="0078551B">
        <w:rPr>
          <w:rFonts w:asciiTheme="majorBidi" w:hAnsiTheme="majorBidi" w:cstheme="majorBidi"/>
          <w:lang w:val="en-US"/>
        </w:rPr>
        <w:t xml:space="preserve">anak </w:t>
      </w:r>
      <w:r>
        <w:rPr>
          <w:rFonts w:asciiTheme="majorBidi" w:hAnsiTheme="majorBidi" w:cstheme="majorBidi"/>
          <w:lang w:val="id-ID"/>
        </w:rPr>
        <w:t>namun</w:t>
      </w:r>
      <w:r w:rsidR="006A4E01">
        <w:rPr>
          <w:rFonts w:asciiTheme="majorBidi" w:hAnsiTheme="majorBidi" w:cstheme="majorBidi"/>
          <w:lang w:val="id-ID"/>
        </w:rPr>
        <w:t xml:space="preserve"> pada kategori </w:t>
      </w:r>
      <w:r w:rsidR="0078551B">
        <w:rPr>
          <w:rFonts w:asciiTheme="majorBidi" w:hAnsiTheme="majorBidi" w:cstheme="majorBidi"/>
          <w:lang w:val="en-US"/>
        </w:rPr>
        <w:t>kurang</w:t>
      </w:r>
      <w:r w:rsidR="006A4E01">
        <w:rPr>
          <w:rFonts w:asciiTheme="majorBidi" w:hAnsiTheme="majorBidi" w:cstheme="majorBidi"/>
          <w:lang w:val="id-ID"/>
        </w:rPr>
        <w:t xml:space="preserve"> </w:t>
      </w:r>
      <w:r w:rsidR="0078551B">
        <w:rPr>
          <w:rFonts w:asciiTheme="majorBidi" w:hAnsiTheme="majorBidi" w:cstheme="majorBidi"/>
          <w:lang w:val="en-US"/>
        </w:rPr>
        <w:t>terdapat 11 orang anak pada kategori 61,11%.</w:t>
      </w:r>
      <w:r w:rsidR="009D2A36">
        <w:rPr>
          <w:rFonts w:asciiTheme="majorBidi" w:hAnsiTheme="majorBidi" w:cstheme="majorBidi"/>
          <w:lang w:val="en-US"/>
        </w:rPr>
        <w:t xml:space="preserve"> Sehingga anak membutuhkan bantuan dalam menstimulasi kemampuan membaca awal anak. </w:t>
      </w:r>
    </w:p>
    <w:p w:rsidR="006A4E01" w:rsidRDefault="009D2A36" w:rsidP="005C7DB3">
      <w:pPr>
        <w:pStyle w:val="Default"/>
        <w:spacing w:after="0" w:line="480" w:lineRule="auto"/>
        <w:ind w:firstLine="709"/>
        <w:jc w:val="both"/>
        <w:rPr>
          <w:rFonts w:asciiTheme="majorBidi" w:hAnsiTheme="majorBidi" w:cstheme="majorBidi"/>
          <w:lang w:val="id-ID"/>
        </w:rPr>
      </w:pPr>
      <w:r>
        <w:rPr>
          <w:rFonts w:asciiTheme="majorBidi" w:hAnsiTheme="majorBidi" w:cstheme="majorBidi"/>
          <w:lang w:val="en-US"/>
        </w:rPr>
        <w:t>Dan s</w:t>
      </w:r>
      <w:r w:rsidR="006A4E01">
        <w:rPr>
          <w:rFonts w:asciiTheme="majorBidi" w:hAnsiTheme="majorBidi" w:cstheme="majorBidi"/>
          <w:lang w:val="id-ID"/>
        </w:rPr>
        <w:t>etelah mendapatkan perlakuan, kemampuan anak</w:t>
      </w:r>
      <w:r w:rsidR="00A600B1">
        <w:rPr>
          <w:rFonts w:asciiTheme="majorBidi" w:hAnsiTheme="majorBidi" w:cstheme="majorBidi"/>
          <w:lang w:val="id-ID"/>
        </w:rPr>
        <w:t xml:space="preserve"> mengalami peningkatan</w:t>
      </w:r>
      <w:r>
        <w:rPr>
          <w:rFonts w:asciiTheme="majorBidi" w:hAnsiTheme="majorBidi" w:cstheme="majorBidi"/>
          <w:lang w:val="id-ID"/>
        </w:rPr>
        <w:t>. Hal ini dapat dilihat di</w:t>
      </w:r>
      <w:r w:rsidR="005C7DB3">
        <w:rPr>
          <w:rFonts w:asciiTheme="majorBidi" w:hAnsiTheme="majorBidi" w:cstheme="majorBidi"/>
          <w:lang w:val="id-ID"/>
        </w:rPr>
        <w:t xml:space="preserve">mana </w:t>
      </w:r>
      <w:r>
        <w:rPr>
          <w:rFonts w:asciiTheme="majorBidi" w:hAnsiTheme="majorBidi" w:cstheme="majorBidi"/>
          <w:lang w:val="en-US"/>
        </w:rPr>
        <w:t>terdapat 10 orang</w:t>
      </w:r>
      <w:r w:rsidR="005C7DB3">
        <w:rPr>
          <w:rFonts w:asciiTheme="majorBidi" w:hAnsiTheme="majorBidi" w:cstheme="majorBidi"/>
          <w:lang w:val="id-ID"/>
        </w:rPr>
        <w:t xml:space="preserve"> anak </w:t>
      </w:r>
      <w:r>
        <w:rPr>
          <w:rFonts w:asciiTheme="majorBidi" w:hAnsiTheme="majorBidi" w:cstheme="majorBidi"/>
          <w:lang w:val="en-US"/>
        </w:rPr>
        <w:t xml:space="preserve">yang </w:t>
      </w:r>
      <w:r w:rsidR="005C7DB3">
        <w:rPr>
          <w:rFonts w:asciiTheme="majorBidi" w:hAnsiTheme="majorBidi" w:cstheme="majorBidi"/>
          <w:lang w:val="id-ID"/>
        </w:rPr>
        <w:t xml:space="preserve">berada pada </w:t>
      </w:r>
      <w:r w:rsidR="007A3379">
        <w:rPr>
          <w:rFonts w:asciiTheme="majorBidi" w:hAnsiTheme="majorBidi" w:cstheme="majorBidi"/>
          <w:lang w:val="id-ID"/>
        </w:rPr>
        <w:t xml:space="preserve">kategori baik dengan presentase </w:t>
      </w:r>
      <w:r>
        <w:rPr>
          <w:rFonts w:asciiTheme="majorBidi" w:hAnsiTheme="majorBidi" w:cstheme="majorBidi"/>
          <w:lang w:val="en-US"/>
        </w:rPr>
        <w:t>55,56</w:t>
      </w:r>
      <w:r w:rsidR="007A3379">
        <w:rPr>
          <w:rFonts w:asciiTheme="majorBidi" w:hAnsiTheme="majorBidi" w:cstheme="majorBidi"/>
          <w:lang w:val="id-ID"/>
        </w:rPr>
        <w:t>%</w:t>
      </w:r>
      <w:r w:rsidR="00BD03FA">
        <w:rPr>
          <w:rFonts w:asciiTheme="majorBidi" w:hAnsiTheme="majorBidi" w:cstheme="majorBidi"/>
          <w:lang w:val="id-ID"/>
        </w:rPr>
        <w:t>.</w:t>
      </w:r>
      <w:r w:rsidR="00C75DFE">
        <w:rPr>
          <w:rFonts w:asciiTheme="majorBidi" w:hAnsiTheme="majorBidi" w:cstheme="majorBidi"/>
          <w:lang w:val="id-ID"/>
        </w:rPr>
        <w:t xml:space="preserve"> </w:t>
      </w:r>
      <w:r>
        <w:rPr>
          <w:rFonts w:asciiTheme="majorBidi" w:hAnsiTheme="majorBidi" w:cstheme="majorBidi"/>
          <w:lang w:val="en-US"/>
        </w:rPr>
        <w:t xml:space="preserve">Dan terdapat 8 orang anak  yang berada </w:t>
      </w:r>
      <w:r>
        <w:rPr>
          <w:rFonts w:asciiTheme="majorBidi" w:hAnsiTheme="majorBidi" w:cstheme="majorBidi"/>
          <w:lang w:val="en-US"/>
        </w:rPr>
        <w:lastRenderedPageBreak/>
        <w:t xml:space="preserve">pada kategori 44,44% dan tidak terdapat anak yang berkategori kurang. Berdasarkan </w:t>
      </w:r>
      <w:r w:rsidR="00C75DFE">
        <w:rPr>
          <w:rFonts w:asciiTheme="majorBidi" w:hAnsiTheme="majorBidi" w:cstheme="majorBidi"/>
          <w:lang w:val="id-ID"/>
        </w:rPr>
        <w:t xml:space="preserve">hasil tersebut maka dapat dikatakan bahwa model pembelajaran kooperatif </w:t>
      </w:r>
      <w:r>
        <w:rPr>
          <w:rFonts w:asciiTheme="majorBidi" w:hAnsiTheme="majorBidi" w:cstheme="majorBidi"/>
          <w:lang w:val="en-US"/>
        </w:rPr>
        <w:t xml:space="preserve">dapat </w:t>
      </w:r>
      <w:r w:rsidR="00C75DFE">
        <w:rPr>
          <w:rFonts w:asciiTheme="majorBidi" w:hAnsiTheme="majorBidi" w:cstheme="majorBidi"/>
          <w:lang w:val="id-ID"/>
        </w:rPr>
        <w:t>memberikan dampak positif terhadap kemampuan membaca awal anak.</w:t>
      </w:r>
    </w:p>
    <w:p w:rsidR="00482B8A" w:rsidRDefault="00C75DFE" w:rsidP="00F23390">
      <w:pPr>
        <w:pStyle w:val="Default"/>
        <w:spacing w:after="0" w:line="480" w:lineRule="auto"/>
        <w:ind w:firstLine="709"/>
        <w:jc w:val="both"/>
        <w:rPr>
          <w:rFonts w:asciiTheme="majorBidi" w:hAnsiTheme="majorBidi" w:cstheme="majorBidi"/>
          <w:lang w:val="id-ID"/>
        </w:rPr>
      </w:pPr>
      <w:r>
        <w:rPr>
          <w:rFonts w:asciiTheme="majorBidi" w:hAnsiTheme="majorBidi" w:cstheme="majorBidi"/>
          <w:lang w:val="id-ID"/>
        </w:rPr>
        <w:t xml:space="preserve">Hasil tersebut semakin </w:t>
      </w:r>
      <w:r w:rsidR="0015499C">
        <w:rPr>
          <w:rFonts w:asciiTheme="majorBidi" w:hAnsiTheme="majorBidi" w:cstheme="majorBidi"/>
          <w:lang w:val="id-ID"/>
        </w:rPr>
        <w:t xml:space="preserve">positif setelah diperkuat dengan ditolaknya Ho pada uji hipotesis dengan menggunakan uji beda wilcoxon. Hasil uji beda wilcoxon didapat di mana </w:t>
      </w:r>
      <w:r w:rsidR="0015499C" w:rsidRPr="00160C69">
        <w:rPr>
          <w:rFonts w:asciiTheme="majorBidi" w:hAnsiTheme="majorBidi" w:cstheme="majorBidi"/>
        </w:rPr>
        <w:t>T (0) &lt; T</w:t>
      </w:r>
      <w:r w:rsidR="0015499C" w:rsidRPr="00160C69">
        <w:rPr>
          <w:rFonts w:asciiTheme="majorBidi" w:hAnsiTheme="majorBidi" w:cstheme="majorBidi"/>
          <w:vertAlign w:val="subscript"/>
        </w:rPr>
        <w:t>0,05</w:t>
      </w:r>
      <w:r w:rsidR="0015499C" w:rsidRPr="00993000">
        <w:rPr>
          <w:rFonts w:asciiTheme="majorBidi" w:hAnsiTheme="majorBidi" w:cstheme="majorBidi"/>
          <w:color w:val="000000" w:themeColor="text1"/>
        </w:rPr>
        <w:t xml:space="preserve"> (40)</w:t>
      </w:r>
      <w:r w:rsidR="0015499C">
        <w:rPr>
          <w:rFonts w:asciiTheme="majorBidi" w:hAnsiTheme="majorBidi" w:cstheme="majorBidi"/>
          <w:lang w:val="id-ID"/>
        </w:rPr>
        <w:t>. Karena T lebih kecil dari Tα maka Ho ditolak sehingga Ha diterima</w:t>
      </w:r>
      <w:r w:rsidR="008B06BC">
        <w:rPr>
          <w:rFonts w:asciiTheme="majorBidi" w:hAnsiTheme="majorBidi" w:cstheme="majorBidi"/>
          <w:lang w:val="id-ID"/>
        </w:rPr>
        <w:t xml:space="preserve">. Olehnya itu, dapat disimpulkan bahwa terdapat pengaruh yang signifikan </w:t>
      </w:r>
      <w:r w:rsidR="00FB5A1F">
        <w:rPr>
          <w:rFonts w:asciiTheme="majorBidi" w:hAnsiTheme="majorBidi" w:cstheme="majorBidi"/>
          <w:lang w:val="id-ID"/>
        </w:rPr>
        <w:t>dengan menggunakan model pembelajaran kooperatif terhadap kemampuan membaca awal anak di Taman Kanak-kanak Dewi Sartika Kecamatan Sibulue Kabupaten Bone.</w:t>
      </w:r>
    </w:p>
    <w:p w:rsidR="00482B8A" w:rsidRDefault="00482B8A">
      <w:pPr>
        <w:rPr>
          <w:rFonts w:asciiTheme="majorBidi" w:hAnsiTheme="majorBidi" w:cstheme="majorBidi"/>
          <w:color w:val="000000"/>
          <w:sz w:val="24"/>
          <w:szCs w:val="24"/>
          <w:lang w:eastAsia="en-GB"/>
        </w:rPr>
      </w:pPr>
      <w:r>
        <w:rPr>
          <w:rFonts w:asciiTheme="majorBidi" w:hAnsiTheme="majorBidi" w:cstheme="majorBidi"/>
        </w:rPr>
        <w:br w:type="page"/>
      </w:r>
    </w:p>
    <w:p w:rsidR="003D2657" w:rsidRDefault="00543ED8" w:rsidP="00EA3949">
      <w:pPr>
        <w:pStyle w:val="Default"/>
        <w:tabs>
          <w:tab w:val="center" w:pos="4136"/>
          <w:tab w:val="left" w:pos="6525"/>
        </w:tabs>
        <w:spacing w:after="0" w:line="480" w:lineRule="auto"/>
        <w:rPr>
          <w:rFonts w:asciiTheme="majorBidi" w:hAnsiTheme="majorBidi" w:cstheme="majorBidi"/>
          <w:b/>
          <w:bCs/>
          <w:lang w:val="id-ID"/>
        </w:rPr>
      </w:pPr>
      <w:r>
        <w:rPr>
          <w:rFonts w:asciiTheme="majorBidi" w:hAnsiTheme="majorBidi" w:cstheme="majorBidi"/>
          <w:b/>
          <w:bCs/>
          <w:noProof/>
          <w:lang w:val="id-ID" w:eastAsia="id-ID"/>
        </w:rPr>
        <w:lastRenderedPageBreak/>
        <w:pict>
          <v:rect id="_x0000_s1033" style="position:absolute;margin-left:394.35pt;margin-top:-82.65pt;width:30.75pt;height:27.75pt;z-index:251672576" strokecolor="white [3212]">
            <v:textbox>
              <w:txbxContent>
                <w:p w:rsidR="00B347A0" w:rsidRPr="0025077E" w:rsidRDefault="00B347A0" w:rsidP="0025077E"/>
              </w:txbxContent>
            </v:textbox>
          </v:rect>
        </w:pict>
      </w:r>
      <w:r w:rsidR="00EA3949">
        <w:rPr>
          <w:rFonts w:asciiTheme="majorBidi" w:hAnsiTheme="majorBidi" w:cstheme="majorBidi"/>
          <w:b/>
          <w:bCs/>
          <w:lang w:val="id-ID"/>
        </w:rPr>
        <w:tab/>
      </w:r>
      <w:r w:rsidR="00482B8A">
        <w:rPr>
          <w:rFonts w:asciiTheme="majorBidi" w:hAnsiTheme="majorBidi" w:cstheme="majorBidi"/>
          <w:b/>
          <w:bCs/>
          <w:lang w:val="id-ID"/>
        </w:rPr>
        <w:t>BAB V</w:t>
      </w:r>
      <w:r w:rsidR="00EA3949">
        <w:rPr>
          <w:rFonts w:asciiTheme="majorBidi" w:hAnsiTheme="majorBidi" w:cstheme="majorBidi"/>
          <w:b/>
          <w:bCs/>
          <w:lang w:val="id-ID"/>
        </w:rPr>
        <w:tab/>
      </w:r>
    </w:p>
    <w:p w:rsidR="00482B8A" w:rsidRDefault="00482B8A" w:rsidP="00482B8A">
      <w:pPr>
        <w:pStyle w:val="Default"/>
        <w:spacing w:after="0" w:line="480" w:lineRule="auto"/>
        <w:jc w:val="center"/>
        <w:rPr>
          <w:rFonts w:asciiTheme="majorBidi" w:hAnsiTheme="majorBidi" w:cstheme="majorBidi"/>
          <w:b/>
          <w:bCs/>
          <w:lang w:val="id-ID"/>
        </w:rPr>
      </w:pPr>
      <w:r>
        <w:rPr>
          <w:rFonts w:asciiTheme="majorBidi" w:hAnsiTheme="majorBidi" w:cstheme="majorBidi"/>
          <w:b/>
          <w:bCs/>
          <w:lang w:val="id-ID"/>
        </w:rPr>
        <w:t>KESIMPULAN DAN SARAN</w:t>
      </w:r>
    </w:p>
    <w:p w:rsidR="00482B8A" w:rsidRDefault="00482B8A" w:rsidP="00482B8A">
      <w:pPr>
        <w:pStyle w:val="Default"/>
        <w:spacing w:after="0" w:line="480" w:lineRule="auto"/>
        <w:jc w:val="center"/>
        <w:rPr>
          <w:rFonts w:asciiTheme="majorBidi" w:hAnsiTheme="majorBidi" w:cstheme="majorBidi"/>
          <w:b/>
          <w:bCs/>
          <w:lang w:val="id-ID"/>
        </w:rPr>
      </w:pPr>
    </w:p>
    <w:p w:rsidR="00482B8A" w:rsidRDefault="00482B8A" w:rsidP="00482B8A">
      <w:pPr>
        <w:pStyle w:val="Default"/>
        <w:numPr>
          <w:ilvl w:val="0"/>
          <w:numId w:val="6"/>
        </w:numPr>
        <w:spacing w:after="0" w:line="480" w:lineRule="auto"/>
        <w:ind w:left="426" w:hanging="426"/>
        <w:jc w:val="both"/>
        <w:rPr>
          <w:rFonts w:asciiTheme="majorBidi" w:hAnsiTheme="majorBidi" w:cstheme="majorBidi"/>
          <w:b/>
          <w:bCs/>
          <w:lang w:val="id-ID"/>
        </w:rPr>
      </w:pPr>
      <w:r>
        <w:rPr>
          <w:rFonts w:asciiTheme="majorBidi" w:hAnsiTheme="majorBidi" w:cstheme="majorBidi"/>
          <w:b/>
          <w:bCs/>
          <w:lang w:val="id-ID"/>
        </w:rPr>
        <w:t>Kesimpulan</w:t>
      </w:r>
    </w:p>
    <w:p w:rsidR="00EA3949" w:rsidRPr="008F2141" w:rsidRDefault="00EA3949" w:rsidP="00F23390">
      <w:pPr>
        <w:pStyle w:val="ListParagraph"/>
        <w:spacing w:line="480" w:lineRule="auto"/>
        <w:ind w:left="0" w:firstLine="709"/>
        <w:jc w:val="both"/>
        <w:rPr>
          <w:rFonts w:asciiTheme="majorBidi" w:hAnsiTheme="majorBidi" w:cstheme="majorBidi"/>
          <w:color w:val="000000" w:themeColor="text1"/>
          <w:sz w:val="24"/>
          <w:szCs w:val="24"/>
        </w:rPr>
      </w:pPr>
      <w:r w:rsidRPr="00F42A58">
        <w:rPr>
          <w:rFonts w:asciiTheme="majorBidi" w:hAnsiTheme="majorBidi" w:cstheme="majorBidi"/>
          <w:sz w:val="24"/>
          <w:szCs w:val="24"/>
        </w:rPr>
        <w:t xml:space="preserve">Dari hasil </w:t>
      </w:r>
      <w:r w:rsidRPr="00F42A58">
        <w:rPr>
          <w:rFonts w:asciiTheme="majorBidi" w:hAnsiTheme="majorBidi" w:cstheme="majorBidi"/>
          <w:sz w:val="24"/>
          <w:szCs w:val="24"/>
          <w:lang w:val="sv-SE"/>
        </w:rPr>
        <w:t>penelitian</w:t>
      </w:r>
      <w:r w:rsidRPr="00F42A58">
        <w:rPr>
          <w:rFonts w:asciiTheme="majorBidi" w:hAnsiTheme="majorBidi" w:cstheme="majorBidi"/>
          <w:sz w:val="24"/>
          <w:szCs w:val="24"/>
        </w:rPr>
        <w:t xml:space="preserve"> di kelas B Taman Kanak-kanak </w:t>
      </w:r>
      <w:r w:rsidR="003169FF">
        <w:rPr>
          <w:rFonts w:asciiTheme="majorBidi" w:hAnsiTheme="majorBidi" w:cstheme="majorBidi"/>
          <w:sz w:val="24"/>
          <w:szCs w:val="24"/>
        </w:rPr>
        <w:t xml:space="preserve">Dewi Sartika Kecamatan Sibulue Kabupaten Bone, </w:t>
      </w:r>
      <w:r w:rsidRPr="00F42A58">
        <w:rPr>
          <w:rFonts w:asciiTheme="majorBidi" w:hAnsiTheme="majorBidi" w:cstheme="majorBidi"/>
          <w:sz w:val="24"/>
          <w:szCs w:val="24"/>
        </w:rPr>
        <w:t>berdasar pada rumusan masalah di bab I maka da</w:t>
      </w:r>
      <w:r w:rsidR="00993000">
        <w:rPr>
          <w:rFonts w:asciiTheme="majorBidi" w:hAnsiTheme="majorBidi" w:cstheme="majorBidi"/>
          <w:sz w:val="24"/>
          <w:szCs w:val="24"/>
        </w:rPr>
        <w:t xml:space="preserve">pat disimpulkan </w:t>
      </w:r>
      <w:r w:rsidR="00993000" w:rsidRPr="008F2141">
        <w:rPr>
          <w:rFonts w:asciiTheme="majorBidi" w:hAnsiTheme="majorBidi" w:cstheme="majorBidi"/>
          <w:sz w:val="24"/>
          <w:szCs w:val="24"/>
        </w:rPr>
        <w:t xml:space="preserve">bahwa </w:t>
      </w:r>
      <w:r w:rsidR="00993000" w:rsidRPr="008F2141">
        <w:rPr>
          <w:rFonts w:asciiTheme="majorBidi" w:hAnsiTheme="majorBidi" w:cstheme="majorBidi"/>
          <w:bCs/>
          <w:sz w:val="24"/>
          <w:szCs w:val="24"/>
        </w:rPr>
        <w:t>t</w:t>
      </w:r>
      <w:r w:rsidRPr="00993000">
        <w:rPr>
          <w:rFonts w:asciiTheme="majorBidi" w:hAnsiTheme="majorBidi" w:cstheme="majorBidi"/>
          <w:bCs/>
          <w:sz w:val="24"/>
          <w:szCs w:val="24"/>
        </w:rPr>
        <w:t xml:space="preserve">erdapat pengaruh </w:t>
      </w:r>
      <w:r w:rsidR="003169FF" w:rsidRPr="00993000">
        <w:rPr>
          <w:rFonts w:asciiTheme="majorBidi" w:hAnsiTheme="majorBidi" w:cstheme="majorBidi"/>
          <w:bCs/>
          <w:sz w:val="24"/>
          <w:szCs w:val="24"/>
        </w:rPr>
        <w:t>model pembelajaran</w:t>
      </w:r>
      <w:r w:rsidR="003169FF" w:rsidRPr="00233093">
        <w:rPr>
          <w:rFonts w:asciiTheme="majorBidi" w:hAnsiTheme="majorBidi" w:cstheme="majorBidi"/>
          <w:bCs/>
          <w:color w:val="000000" w:themeColor="text1"/>
          <w:sz w:val="24"/>
          <w:szCs w:val="24"/>
        </w:rPr>
        <w:t xml:space="preserve"> kooperatif terhadap kemampuan membaca awal pada anak </w:t>
      </w:r>
      <w:r w:rsidRPr="00233093">
        <w:rPr>
          <w:rFonts w:asciiTheme="majorBidi" w:hAnsiTheme="majorBidi" w:cstheme="majorBidi"/>
          <w:bCs/>
          <w:color w:val="000000" w:themeColor="text1"/>
          <w:sz w:val="24"/>
          <w:szCs w:val="24"/>
        </w:rPr>
        <w:t xml:space="preserve">didik </w:t>
      </w:r>
      <w:r w:rsidR="003169FF" w:rsidRPr="00233093">
        <w:rPr>
          <w:rFonts w:asciiTheme="majorBidi" w:hAnsiTheme="majorBidi" w:cstheme="majorBidi"/>
          <w:bCs/>
          <w:color w:val="000000" w:themeColor="text1"/>
          <w:sz w:val="24"/>
          <w:szCs w:val="24"/>
        </w:rPr>
        <w:t xml:space="preserve">di </w:t>
      </w:r>
      <w:r w:rsidRPr="00233093">
        <w:rPr>
          <w:rFonts w:asciiTheme="majorBidi" w:hAnsiTheme="majorBidi" w:cstheme="majorBidi"/>
          <w:color w:val="000000" w:themeColor="text1"/>
          <w:sz w:val="24"/>
          <w:szCs w:val="24"/>
        </w:rPr>
        <w:t xml:space="preserve">Taman Kanak-kanak </w:t>
      </w:r>
      <w:r w:rsidR="003169FF" w:rsidRPr="00233093">
        <w:rPr>
          <w:rFonts w:asciiTheme="majorBidi" w:hAnsiTheme="majorBidi" w:cstheme="majorBidi"/>
          <w:color w:val="000000" w:themeColor="text1"/>
          <w:sz w:val="24"/>
          <w:szCs w:val="24"/>
        </w:rPr>
        <w:t xml:space="preserve">Dewi Sartika </w:t>
      </w:r>
      <w:r w:rsidR="003169FF" w:rsidRPr="00233093">
        <w:rPr>
          <w:rFonts w:asciiTheme="majorBidi" w:hAnsiTheme="majorBidi" w:cstheme="majorBidi"/>
          <w:bCs/>
          <w:color w:val="000000" w:themeColor="text1"/>
          <w:sz w:val="24"/>
          <w:szCs w:val="24"/>
        </w:rPr>
        <w:t xml:space="preserve">Kecamatan Sibulue </w:t>
      </w:r>
      <w:r w:rsidRPr="00233093">
        <w:rPr>
          <w:rFonts w:asciiTheme="majorBidi" w:hAnsiTheme="majorBidi" w:cstheme="majorBidi"/>
          <w:color w:val="000000" w:themeColor="text1"/>
          <w:sz w:val="24"/>
          <w:szCs w:val="24"/>
        </w:rPr>
        <w:t>Kabupaten Bone.</w:t>
      </w:r>
    </w:p>
    <w:p w:rsidR="00EA3949" w:rsidRPr="00233093" w:rsidRDefault="00EA3949" w:rsidP="00EA3949">
      <w:pPr>
        <w:pStyle w:val="Default"/>
        <w:numPr>
          <w:ilvl w:val="0"/>
          <w:numId w:val="6"/>
        </w:numPr>
        <w:spacing w:after="0" w:line="480" w:lineRule="auto"/>
        <w:ind w:left="426" w:hanging="426"/>
        <w:jc w:val="both"/>
        <w:rPr>
          <w:rFonts w:asciiTheme="majorBidi" w:hAnsiTheme="majorBidi" w:cstheme="majorBidi"/>
          <w:b/>
          <w:bCs/>
          <w:color w:val="000000" w:themeColor="text1"/>
          <w:lang w:val="id-ID"/>
        </w:rPr>
      </w:pPr>
      <w:r w:rsidRPr="00233093">
        <w:rPr>
          <w:rFonts w:asciiTheme="majorBidi" w:hAnsiTheme="majorBidi" w:cstheme="majorBidi"/>
          <w:b/>
          <w:bCs/>
          <w:color w:val="000000" w:themeColor="text1"/>
          <w:lang w:val="id-ID"/>
        </w:rPr>
        <w:t>Saran</w:t>
      </w:r>
    </w:p>
    <w:p w:rsidR="00EA3949" w:rsidRPr="00233093" w:rsidRDefault="009102B4" w:rsidP="009102B4">
      <w:pPr>
        <w:pStyle w:val="ListParagraph"/>
        <w:spacing w:line="480" w:lineRule="auto"/>
        <w:ind w:left="0" w:firstLine="709"/>
        <w:jc w:val="both"/>
        <w:rPr>
          <w:rFonts w:asciiTheme="majorBidi" w:hAnsiTheme="majorBidi" w:cstheme="majorBidi"/>
          <w:color w:val="000000" w:themeColor="text1"/>
          <w:sz w:val="24"/>
          <w:szCs w:val="24"/>
        </w:rPr>
      </w:pPr>
      <w:r w:rsidRPr="00233093">
        <w:rPr>
          <w:rFonts w:asciiTheme="majorBidi" w:hAnsiTheme="majorBidi" w:cstheme="majorBidi"/>
          <w:color w:val="000000" w:themeColor="text1"/>
          <w:sz w:val="24"/>
          <w:szCs w:val="24"/>
        </w:rPr>
        <w:t>D</w:t>
      </w:r>
      <w:r w:rsidR="00EA3949" w:rsidRPr="00233093">
        <w:rPr>
          <w:rFonts w:asciiTheme="majorBidi" w:hAnsiTheme="majorBidi" w:cstheme="majorBidi"/>
          <w:color w:val="000000" w:themeColor="text1"/>
          <w:sz w:val="24"/>
          <w:szCs w:val="24"/>
        </w:rPr>
        <w:t xml:space="preserve">engan mengacu kepada kesimpulan di atas, maka </w:t>
      </w:r>
      <w:r w:rsidR="00AF147D" w:rsidRPr="00233093">
        <w:rPr>
          <w:rFonts w:asciiTheme="majorBidi" w:hAnsiTheme="majorBidi" w:cstheme="majorBidi"/>
          <w:color w:val="000000" w:themeColor="text1"/>
          <w:sz w:val="24"/>
          <w:szCs w:val="24"/>
          <w:lang w:val="en-US"/>
        </w:rPr>
        <w:t>penulis menyarankan kepada</w:t>
      </w:r>
      <w:r w:rsidR="00EA3949" w:rsidRPr="00233093">
        <w:rPr>
          <w:rFonts w:asciiTheme="majorBidi" w:hAnsiTheme="majorBidi" w:cstheme="majorBidi"/>
          <w:color w:val="000000" w:themeColor="text1"/>
          <w:sz w:val="24"/>
          <w:szCs w:val="24"/>
        </w:rPr>
        <w:t>:</w:t>
      </w:r>
    </w:p>
    <w:p w:rsidR="00EA3949" w:rsidRPr="00233093" w:rsidRDefault="00AF147D" w:rsidP="00F23390">
      <w:pPr>
        <w:pStyle w:val="ListParagraph"/>
        <w:numPr>
          <w:ilvl w:val="0"/>
          <w:numId w:val="9"/>
        </w:numPr>
        <w:spacing w:after="0" w:line="480" w:lineRule="auto"/>
        <w:ind w:left="720" w:hanging="284"/>
        <w:jc w:val="both"/>
        <w:rPr>
          <w:rFonts w:asciiTheme="majorBidi" w:hAnsiTheme="majorBidi" w:cstheme="majorBidi"/>
          <w:color w:val="000000" w:themeColor="text1"/>
          <w:sz w:val="24"/>
          <w:szCs w:val="24"/>
        </w:rPr>
      </w:pPr>
      <w:r w:rsidRPr="00233093">
        <w:rPr>
          <w:rFonts w:asciiTheme="majorBidi" w:hAnsiTheme="majorBidi" w:cstheme="majorBidi"/>
          <w:color w:val="000000" w:themeColor="text1"/>
          <w:sz w:val="24"/>
          <w:szCs w:val="24"/>
        </w:rPr>
        <w:t xml:space="preserve">Pihak </w:t>
      </w:r>
      <w:r w:rsidR="009102B4" w:rsidRPr="00233093">
        <w:rPr>
          <w:rFonts w:asciiTheme="majorBidi" w:hAnsiTheme="majorBidi" w:cstheme="majorBidi"/>
          <w:color w:val="000000" w:themeColor="text1"/>
          <w:sz w:val="24"/>
          <w:szCs w:val="24"/>
        </w:rPr>
        <w:t>sekolah</w:t>
      </w:r>
      <w:r w:rsidRPr="00233093">
        <w:rPr>
          <w:rFonts w:asciiTheme="majorBidi" w:hAnsiTheme="majorBidi" w:cstheme="majorBidi"/>
          <w:color w:val="000000" w:themeColor="text1"/>
          <w:sz w:val="24"/>
          <w:szCs w:val="24"/>
          <w:lang w:val="en-US"/>
        </w:rPr>
        <w:t>,</w:t>
      </w:r>
      <w:r w:rsidR="009102B4" w:rsidRPr="00233093">
        <w:rPr>
          <w:rFonts w:asciiTheme="majorBidi" w:hAnsiTheme="majorBidi" w:cstheme="majorBidi"/>
          <w:color w:val="000000" w:themeColor="text1"/>
          <w:sz w:val="24"/>
          <w:szCs w:val="24"/>
        </w:rPr>
        <w:t xml:space="preserve"> agar </w:t>
      </w:r>
      <w:r w:rsidRPr="00233093">
        <w:rPr>
          <w:rFonts w:asciiTheme="majorBidi" w:hAnsiTheme="majorBidi" w:cstheme="majorBidi"/>
          <w:color w:val="000000" w:themeColor="text1"/>
          <w:sz w:val="24"/>
          <w:szCs w:val="24"/>
          <w:lang w:val="en-US"/>
        </w:rPr>
        <w:t xml:space="preserve">menerapkan model pembelajaran kooperatif dalam mengembangkan kemampuan membaca awal pada anak di </w:t>
      </w:r>
      <w:r w:rsidR="005C38DE" w:rsidRPr="00233093">
        <w:rPr>
          <w:rFonts w:asciiTheme="majorBidi" w:hAnsiTheme="majorBidi" w:cstheme="majorBidi"/>
          <w:color w:val="000000" w:themeColor="text1"/>
          <w:sz w:val="24"/>
          <w:szCs w:val="24"/>
          <w:lang w:val="en-US"/>
        </w:rPr>
        <w:t>Taman Kanak</w:t>
      </w:r>
      <w:r w:rsidRPr="00233093">
        <w:rPr>
          <w:rFonts w:asciiTheme="majorBidi" w:hAnsiTheme="majorBidi" w:cstheme="majorBidi"/>
          <w:color w:val="000000" w:themeColor="text1"/>
          <w:sz w:val="24"/>
          <w:szCs w:val="24"/>
          <w:lang w:val="en-US"/>
        </w:rPr>
        <w:t>-kanak.</w:t>
      </w:r>
    </w:p>
    <w:p w:rsidR="00F23390" w:rsidRDefault="00543ED8" w:rsidP="00233093">
      <w:pPr>
        <w:pStyle w:val="ListParagraph"/>
        <w:numPr>
          <w:ilvl w:val="0"/>
          <w:numId w:val="9"/>
        </w:numPr>
        <w:spacing w:after="0" w:line="480" w:lineRule="auto"/>
        <w:ind w:left="720" w:hanging="284"/>
        <w:jc w:val="both"/>
        <w:rPr>
          <w:rFonts w:asciiTheme="majorBidi" w:hAnsiTheme="majorBidi" w:cstheme="majorBidi"/>
          <w:sz w:val="24"/>
          <w:szCs w:val="24"/>
        </w:rPr>
      </w:pPr>
      <w:r w:rsidRPr="00543ED8">
        <w:rPr>
          <w:rFonts w:asciiTheme="majorBidi" w:hAnsiTheme="majorBidi" w:cstheme="majorBidi"/>
          <w:b/>
          <w:noProof/>
          <w:sz w:val="24"/>
          <w:szCs w:val="24"/>
        </w:rPr>
        <w:pict>
          <v:rect id="_x0000_s1037" style="position:absolute;left:0;text-align:left;margin-left:206.85pt;margin-top:190.9pt;width:30.75pt;height:27.75pt;z-index:251675648" strokecolor="white [3212]">
            <v:textbox>
              <w:txbxContent>
                <w:p w:rsidR="003120CC" w:rsidRPr="003120CC" w:rsidRDefault="00800995" w:rsidP="003120CC">
                  <w:pPr>
                    <w:jc w:val="center"/>
                    <w:rPr>
                      <w:rFonts w:asciiTheme="majorBidi" w:hAnsiTheme="majorBidi" w:cstheme="majorBidi"/>
                      <w:sz w:val="24"/>
                      <w:szCs w:val="24"/>
                    </w:rPr>
                  </w:pPr>
                  <w:r>
                    <w:rPr>
                      <w:rFonts w:asciiTheme="majorBidi" w:hAnsiTheme="majorBidi" w:cstheme="majorBidi"/>
                      <w:sz w:val="24"/>
                      <w:szCs w:val="24"/>
                    </w:rPr>
                    <w:t>50</w:t>
                  </w:r>
                </w:p>
              </w:txbxContent>
            </v:textbox>
          </v:rect>
        </w:pict>
      </w:r>
      <w:r w:rsidR="00EA3949" w:rsidRPr="00233093">
        <w:rPr>
          <w:rFonts w:asciiTheme="majorBidi" w:hAnsiTheme="majorBidi" w:cstheme="majorBidi"/>
          <w:color w:val="000000" w:themeColor="text1"/>
          <w:sz w:val="24"/>
          <w:szCs w:val="24"/>
        </w:rPr>
        <w:t>Sebagai seorang guru atau pendidik</w:t>
      </w:r>
      <w:r w:rsidR="009102B4" w:rsidRPr="00233093">
        <w:rPr>
          <w:rFonts w:asciiTheme="majorBidi" w:hAnsiTheme="majorBidi" w:cstheme="majorBidi"/>
          <w:color w:val="000000" w:themeColor="text1"/>
          <w:sz w:val="24"/>
          <w:szCs w:val="24"/>
        </w:rPr>
        <w:t>,</w:t>
      </w:r>
      <w:r w:rsidR="00AF147D" w:rsidRPr="00233093">
        <w:rPr>
          <w:rFonts w:asciiTheme="majorBidi" w:hAnsiTheme="majorBidi" w:cstheme="majorBidi"/>
          <w:color w:val="000000" w:themeColor="text1"/>
          <w:sz w:val="24"/>
          <w:szCs w:val="24"/>
          <w:lang w:val="en-US"/>
        </w:rPr>
        <w:t xml:space="preserve"> diharapkan agar mampu mengembangkan kemampuan membaca awal anak dengan menggunakan model pembelajaran kooperatif di </w:t>
      </w:r>
      <w:r w:rsidR="003D50F9" w:rsidRPr="00233093">
        <w:rPr>
          <w:rFonts w:asciiTheme="majorBidi" w:hAnsiTheme="majorBidi" w:cstheme="majorBidi"/>
          <w:color w:val="000000" w:themeColor="text1"/>
          <w:sz w:val="24"/>
          <w:szCs w:val="24"/>
          <w:lang w:val="en-US"/>
        </w:rPr>
        <w:t>Taman Kanak</w:t>
      </w:r>
      <w:r w:rsidR="00AF147D" w:rsidRPr="00233093">
        <w:rPr>
          <w:rFonts w:asciiTheme="majorBidi" w:hAnsiTheme="majorBidi" w:cstheme="majorBidi"/>
          <w:color w:val="000000" w:themeColor="text1"/>
          <w:sz w:val="24"/>
          <w:szCs w:val="24"/>
          <w:lang w:val="en-US"/>
        </w:rPr>
        <w:t xml:space="preserve">-kanak. </w:t>
      </w:r>
    </w:p>
    <w:p w:rsidR="00D97A85" w:rsidRPr="00F23390" w:rsidRDefault="00F23390" w:rsidP="00F23390">
      <w:pPr>
        <w:rPr>
          <w:rFonts w:asciiTheme="majorBidi" w:hAnsiTheme="majorBidi" w:cstheme="majorBidi"/>
          <w:sz w:val="24"/>
          <w:szCs w:val="24"/>
        </w:rPr>
      </w:pPr>
      <w:r>
        <w:rPr>
          <w:rFonts w:asciiTheme="majorBidi" w:hAnsiTheme="majorBidi" w:cstheme="majorBidi"/>
          <w:sz w:val="24"/>
          <w:szCs w:val="24"/>
        </w:rPr>
        <w:br w:type="page"/>
      </w:r>
    </w:p>
    <w:p w:rsidR="00D97A85" w:rsidRPr="00A52575" w:rsidRDefault="00543ED8" w:rsidP="00D97A85">
      <w:pPr>
        <w:pStyle w:val="ListParagraph"/>
        <w:ind w:left="142"/>
        <w:jc w:val="center"/>
        <w:rPr>
          <w:rFonts w:asciiTheme="majorBidi" w:hAnsiTheme="majorBidi" w:cstheme="majorBidi"/>
          <w:b/>
          <w:sz w:val="24"/>
          <w:szCs w:val="24"/>
        </w:rPr>
      </w:pPr>
      <w:r>
        <w:rPr>
          <w:rFonts w:asciiTheme="majorBidi" w:hAnsiTheme="majorBidi" w:cstheme="majorBidi"/>
          <w:b/>
          <w:noProof/>
          <w:sz w:val="24"/>
          <w:szCs w:val="24"/>
        </w:rPr>
        <w:lastRenderedPageBreak/>
        <w:pict>
          <v:rect id="_x0000_s1034" style="position:absolute;left:0;text-align:left;margin-left:395.85pt;margin-top:-81.9pt;width:30.75pt;height:27.75pt;z-index:251673600" strokecolor="white [3212]">
            <v:textbox>
              <w:txbxContent>
                <w:p w:rsidR="00B347A0" w:rsidRPr="0025077E" w:rsidRDefault="00B347A0" w:rsidP="0025077E"/>
              </w:txbxContent>
            </v:textbox>
          </v:rect>
        </w:pict>
      </w:r>
      <w:r w:rsidR="00D97A85" w:rsidRPr="00A52575">
        <w:rPr>
          <w:rFonts w:asciiTheme="majorBidi" w:hAnsiTheme="majorBidi" w:cstheme="majorBidi"/>
          <w:b/>
          <w:sz w:val="24"/>
          <w:szCs w:val="24"/>
        </w:rPr>
        <w:t>DAFTAR PUSTAKA</w:t>
      </w:r>
    </w:p>
    <w:p w:rsidR="00D97A85" w:rsidRPr="00A52575" w:rsidRDefault="00D97A85" w:rsidP="00D97A85">
      <w:pPr>
        <w:spacing w:after="0" w:line="480" w:lineRule="auto"/>
        <w:jc w:val="both"/>
        <w:rPr>
          <w:rFonts w:asciiTheme="majorBidi" w:hAnsiTheme="majorBidi" w:cstheme="majorBidi"/>
          <w:b/>
          <w:color w:val="000000" w:themeColor="text1"/>
          <w:sz w:val="24"/>
          <w:szCs w:val="24"/>
        </w:rPr>
      </w:pPr>
    </w:p>
    <w:p w:rsidR="00D97A85"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rPr>
      </w:pPr>
    </w:p>
    <w:p w:rsidR="00D97A85"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r w:rsidRPr="00A52575">
        <w:rPr>
          <w:rFonts w:asciiTheme="majorBidi" w:eastAsia="Times New Roman" w:hAnsiTheme="majorBidi" w:cstheme="majorBidi"/>
          <w:color w:val="000000" w:themeColor="text1"/>
          <w:sz w:val="24"/>
          <w:szCs w:val="24"/>
        </w:rPr>
        <w:t xml:space="preserve">Ampuni, Sutarimah. 1998. </w:t>
      </w:r>
      <w:r w:rsidRPr="00A52575">
        <w:rPr>
          <w:rFonts w:asciiTheme="majorBidi" w:eastAsia="Times New Roman" w:hAnsiTheme="majorBidi" w:cstheme="majorBidi"/>
          <w:i/>
          <w:color w:val="000000" w:themeColor="text1"/>
          <w:sz w:val="24"/>
          <w:szCs w:val="24"/>
        </w:rPr>
        <w:t>Proses Kognitif dalam Pemahaman Bacaan</w:t>
      </w:r>
      <w:r w:rsidRPr="00A52575">
        <w:rPr>
          <w:rFonts w:asciiTheme="majorBidi" w:eastAsia="Times New Roman" w:hAnsiTheme="majorBidi" w:cstheme="majorBidi"/>
          <w:color w:val="000000" w:themeColor="text1"/>
          <w:sz w:val="24"/>
          <w:szCs w:val="24"/>
        </w:rPr>
        <w:t>. Buletin Psikologi. Tahun VI nomor 2 Desember 1998. Yogyakarta: Fakultas Psikologi UGM.</w:t>
      </w:r>
    </w:p>
    <w:p w:rsidR="00D97A85" w:rsidRPr="00686E8B"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Default="00D97A85" w:rsidP="00D97A85">
      <w:pPr>
        <w:spacing w:after="0" w:line="240" w:lineRule="auto"/>
        <w:ind w:left="709" w:hanging="709"/>
        <w:rPr>
          <w:rFonts w:ascii="Times New Roman" w:hAnsi="Times New Roman" w:cs="Times New Roman"/>
          <w:sz w:val="24"/>
          <w:szCs w:val="24"/>
        </w:rPr>
      </w:pPr>
      <w:r w:rsidRPr="00A66B00">
        <w:rPr>
          <w:rFonts w:ascii="Times New Roman" w:hAnsi="Times New Roman" w:cs="Times New Roman"/>
          <w:sz w:val="24"/>
          <w:szCs w:val="24"/>
        </w:rPr>
        <w:t xml:space="preserve">Dhieni, Nurbiana, dkk. </w:t>
      </w:r>
      <w:r>
        <w:rPr>
          <w:rFonts w:ascii="Times New Roman" w:hAnsi="Times New Roman" w:cs="Times New Roman"/>
          <w:sz w:val="24"/>
          <w:szCs w:val="24"/>
        </w:rPr>
        <w:t xml:space="preserve">2008. </w:t>
      </w:r>
      <w:r>
        <w:rPr>
          <w:rFonts w:ascii="Times New Roman" w:hAnsi="Times New Roman" w:cs="Times New Roman"/>
          <w:i/>
          <w:sz w:val="24"/>
          <w:szCs w:val="24"/>
        </w:rPr>
        <w:t xml:space="preserve">Metode Pengembangan Bahasa. </w:t>
      </w:r>
      <w:r>
        <w:rPr>
          <w:rFonts w:ascii="Times New Roman" w:hAnsi="Times New Roman" w:cs="Times New Roman"/>
          <w:sz w:val="24"/>
          <w:szCs w:val="24"/>
        </w:rPr>
        <w:t>Jakarta: Universitas Terbuka.</w:t>
      </w:r>
    </w:p>
    <w:p w:rsidR="00D97A85" w:rsidRPr="008B6912"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Default="00D97A85" w:rsidP="00D97A85">
      <w:pPr>
        <w:pStyle w:val="ListParagraph"/>
        <w:spacing w:after="0" w:line="240" w:lineRule="auto"/>
        <w:ind w:left="567" w:hanging="567"/>
        <w:jc w:val="both"/>
        <w:rPr>
          <w:rFonts w:asciiTheme="majorBidi" w:hAnsiTheme="majorBidi" w:cstheme="majorBidi"/>
          <w:color w:val="000000" w:themeColor="text1"/>
          <w:sz w:val="24"/>
          <w:szCs w:val="24"/>
          <w:lang w:val="en-US"/>
        </w:rPr>
      </w:pPr>
      <w:r w:rsidRPr="00A52575">
        <w:rPr>
          <w:rFonts w:asciiTheme="majorBidi" w:hAnsiTheme="majorBidi" w:cstheme="majorBidi"/>
          <w:color w:val="000000" w:themeColor="text1"/>
          <w:sz w:val="24"/>
          <w:szCs w:val="24"/>
        </w:rPr>
        <w:t xml:space="preserve">Depdiknas. 2007. </w:t>
      </w:r>
      <w:r w:rsidRPr="00A52575">
        <w:rPr>
          <w:rFonts w:asciiTheme="majorBidi" w:hAnsiTheme="majorBidi" w:cstheme="majorBidi"/>
          <w:i/>
          <w:color w:val="000000" w:themeColor="text1"/>
          <w:sz w:val="24"/>
          <w:szCs w:val="24"/>
        </w:rPr>
        <w:t xml:space="preserve">Pedoman Pembelajaran Persiapan Menulis dan Membaca Melalui Permainan di Taman Kanak-kanak. </w:t>
      </w:r>
      <w:r w:rsidRPr="00A52575">
        <w:rPr>
          <w:rFonts w:asciiTheme="majorBidi" w:hAnsiTheme="majorBidi" w:cstheme="majorBidi"/>
          <w:color w:val="000000" w:themeColor="text1"/>
          <w:sz w:val="24"/>
          <w:szCs w:val="24"/>
        </w:rPr>
        <w:t>Jakarta: Direktorat Pembinaan TK dan SD</w:t>
      </w:r>
      <w:r>
        <w:rPr>
          <w:rFonts w:asciiTheme="majorBidi" w:hAnsiTheme="majorBidi" w:cstheme="majorBidi"/>
          <w:color w:val="000000" w:themeColor="text1"/>
          <w:sz w:val="24"/>
          <w:szCs w:val="24"/>
          <w:lang w:val="en-US"/>
        </w:rPr>
        <w:t>.</w:t>
      </w:r>
    </w:p>
    <w:p w:rsidR="00D97A85" w:rsidRPr="00686E8B" w:rsidRDefault="00D97A85" w:rsidP="00D97A85">
      <w:pPr>
        <w:pStyle w:val="ListParagraph"/>
        <w:spacing w:after="0" w:line="240" w:lineRule="auto"/>
        <w:ind w:left="567" w:hanging="567"/>
        <w:jc w:val="both"/>
        <w:rPr>
          <w:rFonts w:asciiTheme="majorBidi" w:hAnsiTheme="majorBidi" w:cstheme="majorBidi"/>
          <w:color w:val="000000" w:themeColor="text1"/>
          <w:sz w:val="24"/>
          <w:szCs w:val="24"/>
          <w:lang w:val="en-US"/>
        </w:rPr>
      </w:pPr>
    </w:p>
    <w:p w:rsidR="00D97A85" w:rsidRDefault="00543ED8" w:rsidP="00D97A85">
      <w:pPr>
        <w:pStyle w:val="ListParagraph"/>
        <w:spacing w:after="0" w:line="240" w:lineRule="auto"/>
        <w:ind w:left="567" w:hanging="567"/>
        <w:jc w:val="both"/>
        <w:rPr>
          <w:rFonts w:asciiTheme="majorBidi" w:hAnsiTheme="majorBidi" w:cstheme="majorBidi"/>
          <w:color w:val="000000" w:themeColor="text1"/>
          <w:sz w:val="24"/>
          <w:szCs w:val="24"/>
          <w:lang w:val="en-US"/>
        </w:rPr>
      </w:pPr>
      <w:r>
        <w:rPr>
          <w:rFonts w:asciiTheme="majorBidi" w:hAnsiTheme="majorBidi" w:cstheme="majorBidi"/>
          <w:noProof/>
          <w:color w:val="000000" w:themeColor="text1"/>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4.65pt;margin-top:11.1pt;width:61.1pt;height:0;z-index:251669504" o:connectortype="straight"/>
        </w:pict>
      </w:r>
      <w:r w:rsidR="00D97A85" w:rsidRPr="00A52575">
        <w:rPr>
          <w:rFonts w:asciiTheme="majorBidi" w:hAnsiTheme="majorBidi" w:cstheme="majorBidi"/>
          <w:color w:val="000000" w:themeColor="text1"/>
          <w:sz w:val="24"/>
          <w:szCs w:val="24"/>
        </w:rPr>
        <w:t xml:space="preserve">                       . 2009.   </w:t>
      </w:r>
      <w:r w:rsidR="00D97A85" w:rsidRPr="00A52575">
        <w:rPr>
          <w:rFonts w:asciiTheme="majorBidi" w:hAnsiTheme="majorBidi" w:cstheme="majorBidi"/>
          <w:i/>
          <w:color w:val="000000" w:themeColor="text1"/>
          <w:sz w:val="24"/>
          <w:szCs w:val="24"/>
        </w:rPr>
        <w:t xml:space="preserve">Pembelajaran Membaca.. </w:t>
      </w:r>
      <w:r w:rsidR="00D97A85" w:rsidRPr="00A52575">
        <w:rPr>
          <w:rFonts w:asciiTheme="majorBidi" w:hAnsiTheme="majorBidi" w:cstheme="majorBidi"/>
          <w:color w:val="000000" w:themeColor="text1"/>
          <w:sz w:val="24"/>
          <w:szCs w:val="24"/>
        </w:rPr>
        <w:t xml:space="preserve">Jakarta:  Direktorat Jendral Peningkatan Mutu Pendidik dan Tenaga Kependidikan. </w:t>
      </w:r>
    </w:p>
    <w:p w:rsidR="00D97A85" w:rsidRPr="00686E8B" w:rsidRDefault="00D97A85" w:rsidP="00D97A85">
      <w:pPr>
        <w:pStyle w:val="ListParagraph"/>
        <w:spacing w:after="0" w:line="240" w:lineRule="auto"/>
        <w:ind w:left="567" w:hanging="567"/>
        <w:jc w:val="both"/>
        <w:rPr>
          <w:rFonts w:asciiTheme="majorBidi" w:hAnsiTheme="majorBidi" w:cstheme="majorBidi"/>
          <w:color w:val="000000" w:themeColor="text1"/>
          <w:sz w:val="24"/>
          <w:szCs w:val="24"/>
          <w:lang w:val="en-US"/>
        </w:rPr>
      </w:pPr>
    </w:p>
    <w:p w:rsidR="00D97A85" w:rsidRDefault="00D97A85" w:rsidP="00D97A85">
      <w:pPr>
        <w:pStyle w:val="ListParagraph"/>
        <w:spacing w:after="0" w:line="240" w:lineRule="auto"/>
        <w:ind w:left="567" w:hanging="567"/>
        <w:jc w:val="both"/>
        <w:rPr>
          <w:rFonts w:asciiTheme="majorBidi" w:hAnsiTheme="majorBidi" w:cstheme="majorBidi"/>
          <w:color w:val="000000" w:themeColor="text1"/>
          <w:sz w:val="24"/>
          <w:szCs w:val="24"/>
          <w:lang w:val="en-US"/>
        </w:rPr>
      </w:pPr>
      <w:r w:rsidRPr="00A52575">
        <w:rPr>
          <w:rFonts w:asciiTheme="majorBidi" w:hAnsiTheme="majorBidi" w:cstheme="majorBidi"/>
          <w:color w:val="000000" w:themeColor="text1"/>
          <w:sz w:val="24"/>
          <w:szCs w:val="24"/>
        </w:rPr>
        <w:t xml:space="preserve">Dzaki, M. Faiq. 2011. </w:t>
      </w:r>
      <w:r w:rsidRPr="00A52575">
        <w:rPr>
          <w:rFonts w:asciiTheme="majorBidi" w:hAnsiTheme="majorBidi" w:cstheme="majorBidi"/>
          <w:i/>
          <w:color w:val="000000" w:themeColor="text1"/>
          <w:sz w:val="24"/>
          <w:szCs w:val="24"/>
        </w:rPr>
        <w:t xml:space="preserve">Pembelajaran Kooperatif (Cooperative Learning). </w:t>
      </w:r>
      <w:r w:rsidRPr="00A52575">
        <w:rPr>
          <w:rFonts w:asciiTheme="majorBidi" w:hAnsiTheme="majorBidi" w:cstheme="majorBidi"/>
          <w:color w:val="000000" w:themeColor="text1"/>
          <w:sz w:val="24"/>
          <w:szCs w:val="24"/>
        </w:rPr>
        <w:t>Online</w:t>
      </w:r>
      <w:r w:rsidRPr="00A52575">
        <w:rPr>
          <w:rFonts w:asciiTheme="majorBidi" w:hAnsiTheme="majorBidi" w:cstheme="majorBidi"/>
          <w:i/>
          <w:color w:val="000000" w:themeColor="text1"/>
          <w:sz w:val="24"/>
          <w:szCs w:val="24"/>
        </w:rPr>
        <w:t>: (</w:t>
      </w:r>
      <w:hyperlink r:id="rId14" w:history="1">
        <w:r w:rsidRPr="00A52575">
          <w:rPr>
            <w:rStyle w:val="Hyperlink"/>
            <w:rFonts w:asciiTheme="majorBidi" w:hAnsiTheme="majorBidi" w:cstheme="majorBidi"/>
            <w:color w:val="000000" w:themeColor="text1"/>
            <w:sz w:val="24"/>
            <w:szCs w:val="24"/>
          </w:rPr>
          <w:t>http://www.scribd.com/doc/29321820/Pembelajaran-Kooperatif</w:t>
        </w:r>
      </w:hyperlink>
      <w:r w:rsidRPr="00A52575">
        <w:rPr>
          <w:rFonts w:asciiTheme="majorBidi" w:hAnsiTheme="majorBidi" w:cstheme="majorBidi"/>
          <w:color w:val="000000" w:themeColor="text1"/>
          <w:sz w:val="24"/>
          <w:szCs w:val="24"/>
        </w:rPr>
        <w:t>). Diakses 27 Juli 2011</w:t>
      </w:r>
    </w:p>
    <w:p w:rsidR="00D97A85" w:rsidRPr="00686E8B" w:rsidRDefault="00D97A85" w:rsidP="00D97A85">
      <w:pPr>
        <w:pStyle w:val="ListParagraph"/>
        <w:spacing w:after="0" w:line="240" w:lineRule="auto"/>
        <w:ind w:left="567" w:hanging="567"/>
        <w:jc w:val="both"/>
        <w:rPr>
          <w:rFonts w:asciiTheme="majorBidi" w:hAnsiTheme="majorBidi" w:cstheme="majorBidi"/>
          <w:color w:val="000000" w:themeColor="text1"/>
          <w:sz w:val="24"/>
          <w:szCs w:val="24"/>
          <w:lang w:val="en-US"/>
        </w:rPr>
      </w:pPr>
    </w:p>
    <w:p w:rsidR="00D97A85" w:rsidRDefault="00D97A85" w:rsidP="00D97A85">
      <w:pPr>
        <w:pStyle w:val="ListParagraph"/>
        <w:spacing w:after="0" w:line="240" w:lineRule="auto"/>
        <w:ind w:left="709" w:hanging="709"/>
        <w:rPr>
          <w:rFonts w:asciiTheme="majorBidi" w:hAnsiTheme="majorBidi" w:cstheme="majorBidi"/>
          <w:sz w:val="24"/>
          <w:szCs w:val="24"/>
          <w:lang w:val="en-US"/>
        </w:rPr>
      </w:pPr>
      <w:r w:rsidRPr="00A52575">
        <w:rPr>
          <w:rFonts w:asciiTheme="majorBidi" w:hAnsiTheme="majorBidi" w:cstheme="majorBidi"/>
          <w:sz w:val="24"/>
          <w:szCs w:val="24"/>
          <w:lang w:val="en-US"/>
        </w:rPr>
        <w:t xml:space="preserve">Djarwanto. 1999. </w:t>
      </w:r>
      <w:r w:rsidRPr="00A52575">
        <w:rPr>
          <w:rFonts w:asciiTheme="majorBidi" w:hAnsiTheme="majorBidi" w:cstheme="majorBidi"/>
          <w:i/>
          <w:sz w:val="24"/>
          <w:szCs w:val="24"/>
          <w:lang w:val="en-US"/>
        </w:rPr>
        <w:t xml:space="preserve">Statistik Non Parametrik. </w:t>
      </w:r>
      <w:r w:rsidRPr="00A52575">
        <w:rPr>
          <w:rFonts w:asciiTheme="majorBidi" w:hAnsiTheme="majorBidi" w:cstheme="majorBidi"/>
          <w:sz w:val="24"/>
          <w:szCs w:val="24"/>
          <w:lang w:val="en-US"/>
        </w:rPr>
        <w:t>Yogyakarta: BPFE.</w:t>
      </w:r>
    </w:p>
    <w:p w:rsidR="00D97A85" w:rsidRPr="00A52575" w:rsidRDefault="00D97A85" w:rsidP="00D97A85">
      <w:pPr>
        <w:pStyle w:val="ListParagraph"/>
        <w:spacing w:after="0" w:line="240" w:lineRule="auto"/>
        <w:ind w:left="709" w:hanging="709"/>
        <w:rPr>
          <w:rFonts w:asciiTheme="majorBidi" w:hAnsiTheme="majorBidi" w:cstheme="majorBidi"/>
          <w:sz w:val="24"/>
          <w:szCs w:val="24"/>
        </w:rPr>
      </w:pPr>
    </w:p>
    <w:p w:rsidR="00D97A85" w:rsidRDefault="00D97A85" w:rsidP="00D97A85">
      <w:pPr>
        <w:autoSpaceDE w:val="0"/>
        <w:autoSpaceDN w:val="0"/>
        <w:adjustRightInd w:val="0"/>
        <w:spacing w:after="0" w:line="240" w:lineRule="auto"/>
        <w:ind w:left="567" w:hanging="567"/>
        <w:jc w:val="both"/>
        <w:rPr>
          <w:rFonts w:asciiTheme="majorBidi" w:eastAsia="Times New Roman" w:hAnsiTheme="majorBidi" w:cstheme="majorBidi"/>
          <w:color w:val="000000" w:themeColor="text1"/>
          <w:sz w:val="24"/>
          <w:szCs w:val="24"/>
          <w:lang w:val="en-US"/>
        </w:rPr>
      </w:pPr>
      <w:r w:rsidRPr="00A52575">
        <w:rPr>
          <w:rFonts w:asciiTheme="majorBidi" w:eastAsia="Times New Roman" w:hAnsiTheme="majorBidi" w:cstheme="majorBidi"/>
          <w:color w:val="000000" w:themeColor="text1"/>
          <w:sz w:val="24"/>
          <w:szCs w:val="24"/>
          <w:lang w:val="pt-BR"/>
        </w:rPr>
        <w:t>Hainstrok</w:t>
      </w:r>
      <w:r w:rsidRPr="00A52575">
        <w:rPr>
          <w:rFonts w:asciiTheme="majorBidi" w:eastAsia="Times New Roman" w:hAnsiTheme="majorBidi" w:cstheme="majorBidi"/>
          <w:color w:val="000000" w:themeColor="text1"/>
          <w:sz w:val="24"/>
          <w:szCs w:val="24"/>
        </w:rPr>
        <w:t>, E. B.</w:t>
      </w:r>
      <w:r w:rsidRPr="00A52575">
        <w:rPr>
          <w:rFonts w:asciiTheme="majorBidi" w:hAnsiTheme="majorBidi" w:cstheme="majorBidi"/>
          <w:color w:val="000000" w:themeColor="text1"/>
          <w:sz w:val="24"/>
          <w:szCs w:val="24"/>
          <w:lang w:val="pt-BR"/>
        </w:rPr>
        <w:t xml:space="preserve"> 200</w:t>
      </w:r>
      <w:r w:rsidRPr="00A52575">
        <w:rPr>
          <w:rFonts w:asciiTheme="majorBidi" w:hAnsiTheme="majorBidi" w:cstheme="majorBidi"/>
          <w:color w:val="000000" w:themeColor="text1"/>
          <w:sz w:val="24"/>
          <w:szCs w:val="24"/>
        </w:rPr>
        <w:t>8</w:t>
      </w:r>
      <w:r w:rsidRPr="00A52575">
        <w:rPr>
          <w:rFonts w:asciiTheme="majorBidi" w:eastAsia="Times New Roman" w:hAnsiTheme="majorBidi" w:cstheme="majorBidi"/>
          <w:color w:val="000000" w:themeColor="text1"/>
          <w:sz w:val="24"/>
          <w:szCs w:val="24"/>
        </w:rPr>
        <w:t xml:space="preserve">. </w:t>
      </w:r>
      <w:r w:rsidRPr="00A52575">
        <w:rPr>
          <w:rFonts w:asciiTheme="majorBidi" w:eastAsia="Times New Roman" w:hAnsiTheme="majorBidi" w:cstheme="majorBidi"/>
          <w:i/>
          <w:iCs/>
          <w:color w:val="000000" w:themeColor="text1"/>
          <w:sz w:val="24"/>
          <w:szCs w:val="24"/>
        </w:rPr>
        <w:t xml:space="preserve">Montessori untuk Anak Prasekoleh. </w:t>
      </w:r>
      <w:r w:rsidRPr="00A52575">
        <w:rPr>
          <w:rFonts w:asciiTheme="majorBidi" w:eastAsia="Times New Roman" w:hAnsiTheme="majorBidi" w:cstheme="majorBidi"/>
          <w:color w:val="000000" w:themeColor="text1"/>
          <w:sz w:val="24"/>
          <w:szCs w:val="24"/>
        </w:rPr>
        <w:t xml:space="preserve">Jakarta: Pustaka Delaprasta. </w:t>
      </w:r>
    </w:p>
    <w:p w:rsidR="00D97A85" w:rsidRDefault="00D97A85" w:rsidP="00D97A85">
      <w:pPr>
        <w:autoSpaceDE w:val="0"/>
        <w:autoSpaceDN w:val="0"/>
        <w:adjustRightInd w:val="0"/>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Pr="00922071" w:rsidRDefault="00D97A85" w:rsidP="00D97A85">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Hartati, Sofia. 2005. </w:t>
      </w:r>
      <w:r>
        <w:rPr>
          <w:rFonts w:ascii="Times New Roman" w:hAnsi="Times New Roman" w:cs="Times New Roman"/>
          <w:i/>
          <w:sz w:val="24"/>
          <w:szCs w:val="24"/>
          <w:lang w:val="en-US"/>
        </w:rPr>
        <w:t xml:space="preserve">Perkembangan Belajar Pada Anak Usia Dini. </w:t>
      </w:r>
      <w:r>
        <w:rPr>
          <w:rFonts w:ascii="Times New Roman" w:hAnsi="Times New Roman" w:cs="Times New Roman"/>
          <w:sz w:val="24"/>
          <w:szCs w:val="24"/>
          <w:lang w:val="en-US"/>
        </w:rPr>
        <w:t>Jakarta: Depatemn Pendidikan Nasional.</w:t>
      </w:r>
    </w:p>
    <w:p w:rsidR="00D97A85" w:rsidRPr="00686E8B" w:rsidRDefault="00D97A85" w:rsidP="00D97A85">
      <w:pPr>
        <w:autoSpaceDE w:val="0"/>
        <w:autoSpaceDN w:val="0"/>
        <w:adjustRightInd w:val="0"/>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Default="00D97A85" w:rsidP="00D97A85">
      <w:pPr>
        <w:autoSpaceDE w:val="0"/>
        <w:autoSpaceDN w:val="0"/>
        <w:adjustRightInd w:val="0"/>
        <w:spacing w:after="0" w:line="240" w:lineRule="auto"/>
        <w:ind w:left="567" w:hanging="567"/>
        <w:jc w:val="both"/>
        <w:rPr>
          <w:rFonts w:asciiTheme="majorBidi" w:eastAsia="Times New Roman" w:hAnsiTheme="majorBidi" w:cstheme="majorBidi"/>
          <w:bCs/>
          <w:color w:val="000000" w:themeColor="text1"/>
          <w:sz w:val="24"/>
          <w:szCs w:val="24"/>
        </w:rPr>
      </w:pPr>
      <w:r w:rsidRPr="00A52575">
        <w:rPr>
          <w:rFonts w:asciiTheme="majorBidi" w:eastAsia="Times New Roman" w:hAnsiTheme="majorBidi" w:cstheme="majorBidi"/>
          <w:bCs/>
          <w:color w:val="000000" w:themeColor="text1"/>
          <w:sz w:val="24"/>
          <w:szCs w:val="24"/>
        </w:rPr>
        <w:t xml:space="preserve">Ian. 2010. </w:t>
      </w:r>
      <w:r w:rsidRPr="00A52575">
        <w:rPr>
          <w:rFonts w:asciiTheme="majorBidi" w:eastAsia="Times New Roman" w:hAnsiTheme="majorBidi" w:cstheme="majorBidi"/>
          <w:bCs/>
          <w:i/>
          <w:color w:val="000000" w:themeColor="text1"/>
          <w:sz w:val="24"/>
          <w:szCs w:val="24"/>
        </w:rPr>
        <w:t xml:space="preserve">Pengertian Pembelajaran Kooperatif. </w:t>
      </w:r>
      <w:r w:rsidRPr="00A52575">
        <w:rPr>
          <w:rFonts w:asciiTheme="majorBidi" w:eastAsia="Times New Roman" w:hAnsiTheme="majorBidi" w:cstheme="majorBidi"/>
          <w:bCs/>
          <w:color w:val="000000" w:themeColor="text1"/>
          <w:sz w:val="24"/>
          <w:szCs w:val="24"/>
        </w:rPr>
        <w:t>Online: (</w:t>
      </w:r>
      <w:hyperlink r:id="rId15" w:history="1">
        <w:r w:rsidRPr="00A52575">
          <w:rPr>
            <w:rStyle w:val="Hyperlink"/>
            <w:rFonts w:asciiTheme="majorBidi" w:eastAsia="Times New Roman" w:hAnsiTheme="majorBidi" w:cstheme="majorBidi"/>
            <w:bCs/>
            <w:color w:val="000000" w:themeColor="text1"/>
            <w:sz w:val="24"/>
            <w:szCs w:val="24"/>
          </w:rPr>
          <w:t>http://ian43.wordpress.com/2010/12/23/pengertian-pembelajaran-kooperatif/</w:t>
        </w:r>
      </w:hyperlink>
      <w:r w:rsidRPr="00A52575">
        <w:rPr>
          <w:rFonts w:asciiTheme="majorBidi" w:eastAsia="Times New Roman" w:hAnsiTheme="majorBidi" w:cstheme="majorBidi"/>
          <w:bCs/>
          <w:color w:val="000000" w:themeColor="text1"/>
          <w:sz w:val="24"/>
          <w:szCs w:val="24"/>
        </w:rPr>
        <w:t>). Diakses 18 Juli 2011.</w:t>
      </w:r>
    </w:p>
    <w:p w:rsidR="00832DE4" w:rsidRDefault="00832DE4" w:rsidP="00D97A85">
      <w:pPr>
        <w:autoSpaceDE w:val="0"/>
        <w:autoSpaceDN w:val="0"/>
        <w:adjustRightInd w:val="0"/>
        <w:spacing w:after="0" w:line="240" w:lineRule="auto"/>
        <w:ind w:left="567" w:hanging="567"/>
        <w:jc w:val="both"/>
        <w:rPr>
          <w:rFonts w:asciiTheme="majorBidi" w:eastAsia="Times New Roman" w:hAnsiTheme="majorBidi" w:cstheme="majorBidi"/>
          <w:bCs/>
          <w:color w:val="000000" w:themeColor="text1"/>
          <w:sz w:val="24"/>
          <w:szCs w:val="24"/>
        </w:rPr>
      </w:pPr>
    </w:p>
    <w:p w:rsidR="00832DE4" w:rsidRDefault="00832DE4" w:rsidP="00D97A85">
      <w:pPr>
        <w:autoSpaceDE w:val="0"/>
        <w:autoSpaceDN w:val="0"/>
        <w:adjustRightInd w:val="0"/>
        <w:spacing w:after="0" w:line="240" w:lineRule="auto"/>
        <w:ind w:left="567" w:hanging="567"/>
        <w:jc w:val="both"/>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rPr>
        <w:t xml:space="preserve">Isjoni. 2007. </w:t>
      </w:r>
      <w:r w:rsidRPr="00832DE4">
        <w:rPr>
          <w:rFonts w:asciiTheme="majorBidi" w:eastAsia="Times New Roman" w:hAnsiTheme="majorBidi" w:cstheme="majorBidi"/>
          <w:bCs/>
          <w:i/>
          <w:iCs/>
          <w:color w:val="000000" w:themeColor="text1"/>
          <w:sz w:val="24"/>
          <w:szCs w:val="24"/>
        </w:rPr>
        <w:t>Cooperatif Learning; Efektivitas Pembelajaran Kelompok</w:t>
      </w:r>
      <w:r>
        <w:rPr>
          <w:rFonts w:asciiTheme="majorBidi" w:eastAsia="Times New Roman" w:hAnsiTheme="majorBidi" w:cstheme="majorBidi"/>
          <w:bCs/>
          <w:color w:val="000000" w:themeColor="text1"/>
          <w:sz w:val="24"/>
          <w:szCs w:val="24"/>
        </w:rPr>
        <w:t>. Bandung: Alfabeta.</w:t>
      </w:r>
    </w:p>
    <w:p w:rsidR="00D97A85" w:rsidRPr="00686E8B" w:rsidRDefault="00D97A85" w:rsidP="00D97A85">
      <w:pPr>
        <w:autoSpaceDE w:val="0"/>
        <w:autoSpaceDN w:val="0"/>
        <w:adjustRightInd w:val="0"/>
        <w:spacing w:after="0" w:line="240" w:lineRule="auto"/>
        <w:ind w:left="567" w:hanging="567"/>
        <w:jc w:val="both"/>
        <w:rPr>
          <w:rFonts w:asciiTheme="majorBidi" w:eastAsia="Times New Roman" w:hAnsiTheme="majorBidi" w:cstheme="majorBidi"/>
          <w:bCs/>
          <w:color w:val="000000" w:themeColor="text1"/>
          <w:sz w:val="24"/>
          <w:szCs w:val="24"/>
          <w:lang w:val="en-US"/>
        </w:rPr>
      </w:pPr>
    </w:p>
    <w:p w:rsidR="00D97A85" w:rsidRDefault="00D97A85" w:rsidP="00D97A85">
      <w:pPr>
        <w:tabs>
          <w:tab w:val="left" w:pos="540"/>
        </w:tabs>
        <w:spacing w:after="0" w:line="240" w:lineRule="auto"/>
        <w:ind w:left="567" w:hanging="567"/>
        <w:jc w:val="both"/>
        <w:rPr>
          <w:rFonts w:asciiTheme="majorBidi" w:eastAsia="Times New Roman" w:hAnsiTheme="majorBidi" w:cstheme="majorBidi"/>
          <w:iCs/>
          <w:color w:val="000000" w:themeColor="text1"/>
          <w:sz w:val="24"/>
          <w:szCs w:val="24"/>
          <w:lang w:val="en-US"/>
        </w:rPr>
      </w:pPr>
      <w:r w:rsidRPr="00A52575">
        <w:rPr>
          <w:rFonts w:asciiTheme="majorBidi" w:eastAsia="Times New Roman" w:hAnsiTheme="majorBidi" w:cstheme="majorBidi"/>
          <w:color w:val="000000" w:themeColor="text1"/>
          <w:sz w:val="24"/>
          <w:szCs w:val="24"/>
        </w:rPr>
        <w:t xml:space="preserve">Lestary, S. A. H. 2004. </w:t>
      </w:r>
      <w:r w:rsidRPr="00A52575">
        <w:rPr>
          <w:rFonts w:asciiTheme="majorBidi" w:eastAsia="Times New Roman" w:hAnsiTheme="majorBidi" w:cstheme="majorBidi"/>
          <w:i/>
          <w:iCs/>
          <w:color w:val="000000" w:themeColor="text1"/>
          <w:sz w:val="24"/>
          <w:szCs w:val="24"/>
        </w:rPr>
        <w:t xml:space="preserve">Learning to Read and Write The Individual Child and Contextual Interactions Improving Literacy Teaching and Preventing Reading and Writing Failure. </w:t>
      </w:r>
      <w:r w:rsidRPr="00A52575">
        <w:rPr>
          <w:rFonts w:asciiTheme="majorBidi" w:eastAsia="Times New Roman" w:hAnsiTheme="majorBidi" w:cstheme="majorBidi"/>
          <w:iCs/>
          <w:color w:val="000000" w:themeColor="text1"/>
          <w:sz w:val="24"/>
          <w:szCs w:val="24"/>
        </w:rPr>
        <w:t>Norwegia: Departement of Special Need Education University of Solo.</w:t>
      </w:r>
    </w:p>
    <w:p w:rsidR="00D97A85" w:rsidRPr="00686E8B" w:rsidRDefault="00543ED8" w:rsidP="00D97A85">
      <w:pPr>
        <w:tabs>
          <w:tab w:val="left" w:pos="540"/>
        </w:tabs>
        <w:spacing w:after="0" w:line="240" w:lineRule="auto"/>
        <w:ind w:left="567" w:hanging="567"/>
        <w:jc w:val="both"/>
        <w:rPr>
          <w:rFonts w:asciiTheme="majorBidi" w:hAnsiTheme="majorBidi" w:cstheme="majorBidi"/>
          <w:iCs/>
          <w:color w:val="000000" w:themeColor="text1"/>
          <w:sz w:val="24"/>
          <w:szCs w:val="24"/>
          <w:lang w:val="en-US"/>
        </w:rPr>
      </w:pPr>
      <w:r w:rsidRPr="00543ED8">
        <w:rPr>
          <w:rFonts w:asciiTheme="majorBidi" w:hAnsiTheme="majorBidi" w:cstheme="majorBidi"/>
          <w:bCs/>
          <w:noProof/>
          <w:color w:val="000000" w:themeColor="text1"/>
          <w:sz w:val="24"/>
          <w:szCs w:val="24"/>
        </w:rPr>
        <w:pict>
          <v:rect id="_x0000_s1035" style="position:absolute;left:0;text-align:left;margin-left:193.35pt;margin-top:46.35pt;width:30.75pt;height:27.75pt;z-index:251674624" strokecolor="white [3212]">
            <v:textbox>
              <w:txbxContent>
                <w:p w:rsidR="00B347A0" w:rsidRPr="0025077E" w:rsidRDefault="0084327D" w:rsidP="0025077E">
                  <w:pPr>
                    <w:jc w:val="center"/>
                    <w:rPr>
                      <w:rFonts w:asciiTheme="majorBidi" w:hAnsiTheme="majorBidi" w:cstheme="majorBidi"/>
                      <w:sz w:val="24"/>
                      <w:szCs w:val="24"/>
                    </w:rPr>
                  </w:pPr>
                  <w:r>
                    <w:rPr>
                      <w:rFonts w:asciiTheme="majorBidi" w:hAnsiTheme="majorBidi" w:cstheme="majorBidi"/>
                      <w:sz w:val="24"/>
                      <w:szCs w:val="24"/>
                    </w:rPr>
                    <w:t>51</w:t>
                  </w:r>
                </w:p>
              </w:txbxContent>
            </v:textbox>
          </v:rect>
        </w:pict>
      </w:r>
    </w:p>
    <w:p w:rsidR="00D97A85" w:rsidRDefault="00D97A85" w:rsidP="00D97A85">
      <w:pPr>
        <w:spacing w:after="0" w:line="240" w:lineRule="auto"/>
        <w:ind w:left="567" w:hanging="567"/>
        <w:jc w:val="both"/>
        <w:outlineLvl w:val="0"/>
        <w:rPr>
          <w:rFonts w:asciiTheme="majorBidi" w:hAnsiTheme="majorBidi" w:cstheme="majorBidi"/>
          <w:color w:val="000000" w:themeColor="text1"/>
          <w:sz w:val="24"/>
          <w:szCs w:val="24"/>
          <w:lang w:val="en-US"/>
        </w:rPr>
      </w:pPr>
      <w:r w:rsidRPr="00A52575">
        <w:rPr>
          <w:rFonts w:asciiTheme="majorBidi" w:hAnsiTheme="majorBidi" w:cstheme="majorBidi"/>
          <w:color w:val="000000" w:themeColor="text1"/>
          <w:sz w:val="24"/>
          <w:szCs w:val="24"/>
        </w:rPr>
        <w:lastRenderedPageBreak/>
        <w:t xml:space="preserve">Mar’at, 2005. </w:t>
      </w:r>
      <w:r w:rsidRPr="00A52575">
        <w:rPr>
          <w:rFonts w:asciiTheme="majorBidi" w:hAnsiTheme="majorBidi" w:cstheme="majorBidi"/>
          <w:i/>
          <w:color w:val="000000" w:themeColor="text1"/>
          <w:sz w:val="24"/>
          <w:szCs w:val="24"/>
        </w:rPr>
        <w:t>Kajian Sastra Anak-Anak (Handout Perkembangan Sastra Anak-Anak)</w:t>
      </w:r>
      <w:r w:rsidRPr="00A52575">
        <w:rPr>
          <w:rFonts w:asciiTheme="majorBidi" w:hAnsiTheme="majorBidi" w:cstheme="majorBidi"/>
          <w:color w:val="000000" w:themeColor="text1"/>
          <w:sz w:val="24"/>
          <w:szCs w:val="24"/>
        </w:rPr>
        <w:t>, PPs IKIP Malang.</w:t>
      </w:r>
    </w:p>
    <w:p w:rsidR="00D97A85" w:rsidRPr="00686E8B" w:rsidRDefault="00D97A85" w:rsidP="00D97A85">
      <w:pPr>
        <w:spacing w:after="0" w:line="240" w:lineRule="auto"/>
        <w:ind w:left="567" w:hanging="567"/>
        <w:jc w:val="both"/>
        <w:outlineLvl w:val="0"/>
        <w:rPr>
          <w:rFonts w:asciiTheme="majorBidi" w:eastAsia="Times New Roman" w:hAnsiTheme="majorBidi" w:cstheme="majorBidi"/>
          <w:color w:val="000000" w:themeColor="text1"/>
          <w:sz w:val="24"/>
          <w:szCs w:val="24"/>
          <w:lang w:val="en-US"/>
        </w:rPr>
      </w:pPr>
    </w:p>
    <w:p w:rsidR="00D97A85" w:rsidRDefault="00D97A85" w:rsidP="00D97A85">
      <w:pPr>
        <w:pStyle w:val="ListParagraph"/>
        <w:spacing w:after="0" w:line="240" w:lineRule="auto"/>
        <w:ind w:left="567" w:hanging="567"/>
        <w:jc w:val="both"/>
        <w:rPr>
          <w:rFonts w:asciiTheme="majorBidi" w:hAnsiTheme="majorBidi" w:cstheme="majorBidi"/>
          <w:bCs/>
          <w:color w:val="000000" w:themeColor="text1"/>
          <w:sz w:val="24"/>
          <w:szCs w:val="24"/>
        </w:rPr>
      </w:pPr>
      <w:r w:rsidRPr="00A52575">
        <w:rPr>
          <w:rFonts w:asciiTheme="majorBidi" w:hAnsiTheme="majorBidi" w:cstheme="majorBidi"/>
          <w:bCs/>
          <w:color w:val="000000" w:themeColor="text1"/>
          <w:sz w:val="24"/>
          <w:szCs w:val="24"/>
        </w:rPr>
        <w:t xml:space="preserve">Nugraha Ali, dkk., 2010. </w:t>
      </w:r>
      <w:r w:rsidRPr="00A52575">
        <w:rPr>
          <w:rFonts w:asciiTheme="majorBidi" w:hAnsiTheme="majorBidi" w:cstheme="majorBidi"/>
          <w:bCs/>
          <w:i/>
          <w:color w:val="000000" w:themeColor="text1"/>
          <w:sz w:val="24"/>
          <w:szCs w:val="24"/>
        </w:rPr>
        <w:t xml:space="preserve">Kurikulum dan Bahan Belajar Taman Kanak-kanak, </w:t>
      </w:r>
      <w:r w:rsidRPr="00A52575">
        <w:rPr>
          <w:rFonts w:asciiTheme="majorBidi" w:hAnsiTheme="majorBidi" w:cstheme="majorBidi"/>
          <w:bCs/>
          <w:color w:val="000000" w:themeColor="text1"/>
          <w:sz w:val="24"/>
          <w:szCs w:val="24"/>
        </w:rPr>
        <w:t>Jakarta: Universitas Terbuka</w:t>
      </w:r>
      <w:r>
        <w:rPr>
          <w:rFonts w:asciiTheme="majorBidi" w:hAnsiTheme="majorBidi" w:cstheme="majorBidi"/>
          <w:bCs/>
          <w:color w:val="000000" w:themeColor="text1"/>
          <w:sz w:val="24"/>
          <w:szCs w:val="24"/>
        </w:rPr>
        <w:t>.</w:t>
      </w:r>
    </w:p>
    <w:p w:rsidR="00D97A85" w:rsidRPr="006C4CB7" w:rsidRDefault="00D97A85" w:rsidP="00D97A85">
      <w:pPr>
        <w:pStyle w:val="ListParagraph"/>
        <w:spacing w:after="0" w:line="240" w:lineRule="auto"/>
        <w:ind w:left="567" w:hanging="567"/>
        <w:jc w:val="both"/>
        <w:rPr>
          <w:rFonts w:asciiTheme="majorBidi" w:hAnsiTheme="majorBidi" w:cstheme="majorBidi"/>
          <w:bCs/>
          <w:color w:val="000000" w:themeColor="text1"/>
          <w:sz w:val="24"/>
          <w:szCs w:val="24"/>
          <w:lang w:val="en-US"/>
        </w:rPr>
      </w:pPr>
    </w:p>
    <w:p w:rsidR="00D97A85"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r w:rsidRPr="00A52575">
        <w:rPr>
          <w:rFonts w:asciiTheme="majorBidi" w:eastAsia="Times New Roman" w:hAnsiTheme="majorBidi" w:cstheme="majorBidi"/>
          <w:color w:val="000000" w:themeColor="text1"/>
          <w:sz w:val="24"/>
          <w:szCs w:val="24"/>
          <w:lang w:val="sv-SE"/>
        </w:rPr>
        <w:t xml:space="preserve">Sanjaya, Wina, 2008. </w:t>
      </w:r>
      <w:r w:rsidRPr="00A52575">
        <w:rPr>
          <w:rFonts w:asciiTheme="majorBidi" w:eastAsia="Times New Roman" w:hAnsiTheme="majorBidi" w:cstheme="majorBidi"/>
          <w:i/>
          <w:iCs/>
          <w:color w:val="000000" w:themeColor="text1"/>
          <w:sz w:val="24"/>
          <w:szCs w:val="24"/>
          <w:lang w:val="sv-SE"/>
        </w:rPr>
        <w:t>Pembelajaran dalam Implementasi KBK</w:t>
      </w:r>
      <w:r w:rsidRPr="00A52575">
        <w:rPr>
          <w:rFonts w:asciiTheme="majorBidi" w:eastAsia="Times New Roman" w:hAnsiTheme="majorBidi" w:cstheme="majorBidi"/>
          <w:color w:val="000000" w:themeColor="text1"/>
          <w:sz w:val="24"/>
          <w:szCs w:val="24"/>
          <w:lang w:val="sv-SE"/>
        </w:rPr>
        <w:t xml:space="preserve">. </w:t>
      </w:r>
      <w:r w:rsidRPr="00A52575">
        <w:rPr>
          <w:rFonts w:asciiTheme="majorBidi" w:eastAsia="Times New Roman" w:hAnsiTheme="majorBidi" w:cstheme="majorBidi"/>
          <w:color w:val="000000" w:themeColor="text1"/>
          <w:sz w:val="24"/>
          <w:szCs w:val="24"/>
        </w:rPr>
        <w:t>Jakarta: Kencana Prenada Media Group</w:t>
      </w:r>
      <w:r>
        <w:rPr>
          <w:rFonts w:asciiTheme="majorBidi" w:eastAsia="Times New Roman" w:hAnsiTheme="majorBidi" w:cstheme="majorBidi"/>
          <w:color w:val="000000" w:themeColor="text1"/>
          <w:sz w:val="24"/>
          <w:szCs w:val="24"/>
          <w:lang w:val="en-US"/>
        </w:rPr>
        <w:t>.</w:t>
      </w:r>
    </w:p>
    <w:p w:rsidR="00D97A85" w:rsidRPr="006C4CB7"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Default="00D97A85" w:rsidP="00D97A85">
      <w:pPr>
        <w:spacing w:after="0" w:line="240" w:lineRule="auto"/>
        <w:ind w:left="567" w:hanging="567"/>
        <w:jc w:val="both"/>
        <w:rPr>
          <w:rFonts w:asciiTheme="majorBidi" w:eastAsia="Times New Roman" w:hAnsiTheme="majorBidi" w:cstheme="majorBidi"/>
          <w:i/>
          <w:iCs/>
          <w:color w:val="000000" w:themeColor="text1"/>
          <w:sz w:val="24"/>
          <w:szCs w:val="24"/>
          <w:lang w:val="pt-BR"/>
        </w:rPr>
      </w:pPr>
      <w:r w:rsidRPr="00A52575">
        <w:rPr>
          <w:rFonts w:asciiTheme="majorBidi" w:eastAsia="Times New Roman" w:hAnsiTheme="majorBidi" w:cstheme="majorBidi"/>
          <w:color w:val="000000" w:themeColor="text1"/>
          <w:sz w:val="24"/>
          <w:szCs w:val="24"/>
          <w:lang w:val="pt-BR"/>
        </w:rPr>
        <w:t>Suyanto,</w:t>
      </w:r>
      <w:r w:rsidRPr="00A52575">
        <w:rPr>
          <w:rFonts w:asciiTheme="majorBidi" w:eastAsia="Times New Roman" w:hAnsiTheme="majorBidi" w:cstheme="majorBidi"/>
          <w:color w:val="000000" w:themeColor="text1"/>
          <w:sz w:val="24"/>
          <w:szCs w:val="24"/>
        </w:rPr>
        <w:t xml:space="preserve"> </w:t>
      </w:r>
      <w:r w:rsidRPr="00A52575">
        <w:rPr>
          <w:rFonts w:asciiTheme="majorBidi" w:eastAsia="Times New Roman" w:hAnsiTheme="majorBidi" w:cstheme="majorBidi"/>
          <w:color w:val="000000" w:themeColor="text1"/>
          <w:sz w:val="24"/>
          <w:szCs w:val="24"/>
          <w:lang w:val="pt-BR"/>
        </w:rPr>
        <w:t>Slam</w:t>
      </w:r>
      <w:r w:rsidRPr="00A52575">
        <w:rPr>
          <w:rFonts w:asciiTheme="majorBidi" w:eastAsia="Times New Roman" w:hAnsiTheme="majorBidi" w:cstheme="majorBidi"/>
          <w:color w:val="000000" w:themeColor="text1"/>
          <w:sz w:val="24"/>
          <w:szCs w:val="24"/>
        </w:rPr>
        <w:t>a</w:t>
      </w:r>
      <w:r w:rsidRPr="00A52575">
        <w:rPr>
          <w:rFonts w:asciiTheme="majorBidi" w:eastAsia="Times New Roman" w:hAnsiTheme="majorBidi" w:cstheme="majorBidi"/>
          <w:color w:val="000000" w:themeColor="text1"/>
          <w:sz w:val="24"/>
          <w:szCs w:val="24"/>
          <w:lang w:val="pt-BR"/>
        </w:rPr>
        <w:t>et.</w:t>
      </w:r>
      <w:r w:rsidRPr="00A52575">
        <w:rPr>
          <w:rFonts w:asciiTheme="majorBidi" w:eastAsia="Times New Roman" w:hAnsiTheme="majorBidi" w:cstheme="majorBidi"/>
          <w:color w:val="000000" w:themeColor="text1"/>
          <w:sz w:val="24"/>
          <w:szCs w:val="24"/>
        </w:rPr>
        <w:t xml:space="preserve"> </w:t>
      </w:r>
      <w:r w:rsidRPr="00A52575">
        <w:rPr>
          <w:rFonts w:asciiTheme="majorBidi" w:eastAsia="Times New Roman" w:hAnsiTheme="majorBidi" w:cstheme="majorBidi"/>
          <w:color w:val="000000" w:themeColor="text1"/>
          <w:sz w:val="24"/>
          <w:szCs w:val="24"/>
          <w:lang w:val="pt-BR"/>
        </w:rPr>
        <w:t xml:space="preserve">2005. </w:t>
      </w:r>
      <w:r w:rsidRPr="00A52575">
        <w:rPr>
          <w:rFonts w:asciiTheme="majorBidi" w:eastAsia="Times New Roman" w:hAnsiTheme="majorBidi" w:cstheme="majorBidi"/>
          <w:i/>
          <w:iCs/>
          <w:color w:val="000000" w:themeColor="text1"/>
          <w:sz w:val="24"/>
          <w:szCs w:val="24"/>
          <w:lang w:val="pt-BR"/>
        </w:rPr>
        <w:t xml:space="preserve">Konsep Dasar Pendidikan Anak Usia Dini, </w:t>
      </w:r>
      <w:r w:rsidRPr="00A52575">
        <w:rPr>
          <w:rFonts w:asciiTheme="majorBidi" w:eastAsia="Times New Roman" w:hAnsiTheme="majorBidi" w:cstheme="majorBidi"/>
          <w:color w:val="000000" w:themeColor="text1"/>
          <w:sz w:val="24"/>
          <w:szCs w:val="24"/>
          <w:lang w:val="pt-BR"/>
        </w:rPr>
        <w:t>Jakarta: Depdiknas.</w:t>
      </w:r>
      <w:r w:rsidRPr="00A52575">
        <w:rPr>
          <w:rFonts w:asciiTheme="majorBidi" w:eastAsia="Times New Roman" w:hAnsiTheme="majorBidi" w:cstheme="majorBidi"/>
          <w:i/>
          <w:iCs/>
          <w:color w:val="000000" w:themeColor="text1"/>
          <w:sz w:val="24"/>
          <w:szCs w:val="24"/>
          <w:lang w:val="pt-BR"/>
        </w:rPr>
        <w:t xml:space="preserve">  </w:t>
      </w:r>
    </w:p>
    <w:p w:rsidR="00D97A85" w:rsidRPr="00A52575" w:rsidRDefault="00D97A85" w:rsidP="00D97A85">
      <w:pPr>
        <w:spacing w:after="0" w:line="240" w:lineRule="auto"/>
        <w:ind w:left="567" w:hanging="567"/>
        <w:jc w:val="both"/>
        <w:rPr>
          <w:rFonts w:asciiTheme="majorBidi" w:eastAsia="Times New Roman" w:hAnsiTheme="majorBidi" w:cstheme="majorBidi"/>
          <w:i/>
          <w:iCs/>
          <w:color w:val="000000" w:themeColor="text1"/>
          <w:sz w:val="24"/>
          <w:szCs w:val="24"/>
        </w:rPr>
      </w:pPr>
    </w:p>
    <w:p w:rsidR="00D97A85" w:rsidRDefault="00D97A85" w:rsidP="00D97A85">
      <w:pPr>
        <w:autoSpaceDE w:val="0"/>
        <w:autoSpaceDN w:val="0"/>
        <w:adjustRightInd w:val="0"/>
        <w:spacing w:after="0" w:line="240" w:lineRule="auto"/>
        <w:ind w:left="567" w:hanging="567"/>
        <w:jc w:val="both"/>
        <w:rPr>
          <w:rFonts w:asciiTheme="majorBidi" w:eastAsia="Times New Roman" w:hAnsiTheme="majorBidi" w:cstheme="majorBidi"/>
          <w:color w:val="000000" w:themeColor="text1"/>
          <w:sz w:val="24"/>
          <w:szCs w:val="24"/>
          <w:lang w:val="en-US"/>
        </w:rPr>
      </w:pPr>
      <w:r w:rsidRPr="00A52575">
        <w:rPr>
          <w:rFonts w:asciiTheme="majorBidi" w:eastAsia="Times New Roman" w:hAnsiTheme="majorBidi" w:cstheme="majorBidi"/>
          <w:color w:val="000000" w:themeColor="text1"/>
          <w:sz w:val="24"/>
          <w:szCs w:val="24"/>
        </w:rPr>
        <w:t xml:space="preserve">Sugiyono. 2008. </w:t>
      </w:r>
      <w:r w:rsidRPr="00A52575">
        <w:rPr>
          <w:rFonts w:asciiTheme="majorBidi" w:eastAsia="Times New Roman" w:hAnsiTheme="majorBidi" w:cstheme="majorBidi"/>
          <w:i/>
          <w:iCs/>
          <w:color w:val="000000" w:themeColor="text1"/>
          <w:sz w:val="24"/>
          <w:szCs w:val="24"/>
        </w:rPr>
        <w:t>Metode Penelitian Pendidikan</w:t>
      </w:r>
      <w:r w:rsidRPr="00A52575">
        <w:rPr>
          <w:rFonts w:asciiTheme="majorBidi" w:eastAsia="Times New Roman" w:hAnsiTheme="majorBidi" w:cstheme="majorBidi"/>
          <w:color w:val="000000" w:themeColor="text1"/>
          <w:sz w:val="24"/>
          <w:szCs w:val="24"/>
        </w:rPr>
        <w:t xml:space="preserve"> </w:t>
      </w:r>
      <w:r w:rsidRPr="00A52575">
        <w:rPr>
          <w:rFonts w:asciiTheme="majorBidi" w:eastAsia="Times New Roman" w:hAnsiTheme="majorBidi" w:cstheme="majorBidi"/>
          <w:i/>
          <w:iCs/>
          <w:color w:val="000000" w:themeColor="text1"/>
          <w:sz w:val="24"/>
          <w:szCs w:val="24"/>
        </w:rPr>
        <w:t xml:space="preserve">(Pendekatan Kuantitatif dan Kualitatif dan R dan D. </w:t>
      </w:r>
      <w:r w:rsidRPr="00A52575">
        <w:rPr>
          <w:rFonts w:asciiTheme="majorBidi" w:eastAsia="Times New Roman" w:hAnsiTheme="majorBidi" w:cstheme="majorBidi"/>
          <w:color w:val="000000" w:themeColor="text1"/>
          <w:sz w:val="24"/>
          <w:szCs w:val="24"/>
        </w:rPr>
        <w:t>Bandung: Alfabeta.</w:t>
      </w:r>
    </w:p>
    <w:p w:rsidR="00D97A85" w:rsidRPr="00686E8B" w:rsidRDefault="00D97A85" w:rsidP="00D97A85">
      <w:pPr>
        <w:autoSpaceDE w:val="0"/>
        <w:autoSpaceDN w:val="0"/>
        <w:adjustRightInd w:val="0"/>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Default="00D97A85" w:rsidP="00D97A85">
      <w:pPr>
        <w:spacing w:after="0" w:line="240" w:lineRule="auto"/>
        <w:ind w:left="567" w:hanging="567"/>
        <w:jc w:val="both"/>
        <w:rPr>
          <w:rFonts w:asciiTheme="majorBidi" w:eastAsia="Times New Roman" w:hAnsiTheme="majorBidi" w:cstheme="majorBidi"/>
          <w:bCs/>
          <w:color w:val="000000" w:themeColor="text1"/>
          <w:sz w:val="24"/>
          <w:szCs w:val="24"/>
          <w:lang w:val="en-US"/>
        </w:rPr>
      </w:pPr>
      <w:r w:rsidRPr="00A52575">
        <w:rPr>
          <w:rFonts w:asciiTheme="majorBidi" w:eastAsia="Times New Roman" w:hAnsiTheme="majorBidi" w:cstheme="majorBidi"/>
          <w:bCs/>
          <w:color w:val="000000" w:themeColor="text1"/>
          <w:sz w:val="24"/>
          <w:szCs w:val="24"/>
          <w:lang w:val="en-US"/>
        </w:rPr>
        <w:t>Sudjana</w:t>
      </w:r>
      <w:r w:rsidRPr="00A52575">
        <w:rPr>
          <w:rFonts w:asciiTheme="majorBidi" w:eastAsia="Times New Roman" w:hAnsiTheme="majorBidi" w:cstheme="majorBidi"/>
          <w:bCs/>
          <w:color w:val="000000" w:themeColor="text1"/>
          <w:sz w:val="24"/>
          <w:szCs w:val="24"/>
        </w:rPr>
        <w:t>, Nana.</w:t>
      </w:r>
      <w:r w:rsidRPr="00A52575">
        <w:rPr>
          <w:rFonts w:asciiTheme="majorBidi" w:eastAsia="Times New Roman" w:hAnsiTheme="majorBidi" w:cstheme="majorBidi"/>
          <w:bCs/>
          <w:color w:val="000000" w:themeColor="text1"/>
          <w:sz w:val="24"/>
          <w:szCs w:val="24"/>
          <w:lang w:val="en-US"/>
        </w:rPr>
        <w:t xml:space="preserve"> 2002</w:t>
      </w:r>
      <w:r w:rsidRPr="00A52575">
        <w:rPr>
          <w:rFonts w:asciiTheme="majorBidi" w:eastAsia="Times New Roman" w:hAnsiTheme="majorBidi" w:cstheme="majorBidi"/>
          <w:bCs/>
          <w:color w:val="000000" w:themeColor="text1"/>
          <w:sz w:val="24"/>
          <w:szCs w:val="24"/>
        </w:rPr>
        <w:t xml:space="preserve">. </w:t>
      </w:r>
      <w:r w:rsidRPr="00A52575">
        <w:rPr>
          <w:rFonts w:asciiTheme="majorBidi" w:eastAsia="Times New Roman" w:hAnsiTheme="majorBidi" w:cstheme="majorBidi"/>
          <w:bCs/>
          <w:i/>
          <w:color w:val="000000" w:themeColor="text1"/>
          <w:sz w:val="24"/>
          <w:szCs w:val="24"/>
        </w:rPr>
        <w:t xml:space="preserve">Dasar-dasar Proses Belajar Mengajar. </w:t>
      </w:r>
      <w:r w:rsidRPr="00A52575">
        <w:rPr>
          <w:rFonts w:asciiTheme="majorBidi" w:eastAsia="Times New Roman" w:hAnsiTheme="majorBidi" w:cstheme="majorBidi"/>
          <w:bCs/>
          <w:color w:val="000000" w:themeColor="text1"/>
          <w:sz w:val="24"/>
          <w:szCs w:val="24"/>
        </w:rPr>
        <w:t>Bandung. Tarsito.</w:t>
      </w:r>
    </w:p>
    <w:p w:rsidR="00D97A85" w:rsidRPr="00686E8B" w:rsidRDefault="00D97A85" w:rsidP="00D97A85">
      <w:pPr>
        <w:spacing w:after="0" w:line="240" w:lineRule="auto"/>
        <w:ind w:left="567" w:hanging="567"/>
        <w:jc w:val="both"/>
        <w:rPr>
          <w:rFonts w:asciiTheme="majorBidi" w:eastAsia="Times New Roman" w:hAnsiTheme="majorBidi" w:cstheme="majorBidi"/>
          <w:i/>
          <w:color w:val="000000" w:themeColor="text1"/>
          <w:sz w:val="24"/>
          <w:szCs w:val="24"/>
          <w:lang w:val="en-US"/>
        </w:rPr>
      </w:pPr>
    </w:p>
    <w:p w:rsidR="00D97A85"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r w:rsidRPr="00A52575">
        <w:rPr>
          <w:rFonts w:asciiTheme="majorBidi" w:eastAsia="Times New Roman" w:hAnsiTheme="majorBidi" w:cstheme="majorBidi"/>
          <w:color w:val="000000" w:themeColor="text1"/>
          <w:sz w:val="24"/>
          <w:szCs w:val="24"/>
        </w:rPr>
        <w:t xml:space="preserve">Sugiyanto. 2008.  Model Pembelajaran kooperatif. Surabaya. Univercity Press. </w:t>
      </w:r>
    </w:p>
    <w:p w:rsidR="00D97A85" w:rsidRPr="00686E8B"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Pr="00066E69" w:rsidRDefault="00D97A85" w:rsidP="00D97A85">
      <w:pPr>
        <w:spacing w:line="240" w:lineRule="auto"/>
        <w:ind w:left="709" w:hanging="709"/>
        <w:jc w:val="both"/>
        <w:rPr>
          <w:rFonts w:asciiTheme="majorBidi" w:hAnsiTheme="majorBidi" w:cstheme="majorBidi"/>
          <w:sz w:val="24"/>
          <w:szCs w:val="24"/>
          <w:lang w:val="en-US"/>
        </w:rPr>
      </w:pPr>
      <w:r>
        <w:rPr>
          <w:rFonts w:asciiTheme="majorBidi" w:hAnsiTheme="majorBidi" w:cstheme="majorBidi"/>
          <w:sz w:val="24"/>
          <w:szCs w:val="24"/>
        </w:rPr>
        <w:t xml:space="preserve">Susanto, Ahmad. 2011. </w:t>
      </w:r>
      <w:r>
        <w:rPr>
          <w:rFonts w:asciiTheme="majorBidi" w:hAnsiTheme="majorBidi" w:cstheme="majorBidi"/>
          <w:i/>
          <w:sz w:val="24"/>
          <w:szCs w:val="24"/>
        </w:rPr>
        <w:t xml:space="preserve">Perkembangan Anak Usia Dini Pengantar dalam Berbagai Aspek. </w:t>
      </w:r>
      <w:r>
        <w:rPr>
          <w:rFonts w:asciiTheme="majorBidi" w:hAnsiTheme="majorBidi" w:cstheme="majorBidi"/>
          <w:sz w:val="24"/>
          <w:szCs w:val="24"/>
        </w:rPr>
        <w:t>Jakarta: Kencana</w:t>
      </w:r>
      <w:r>
        <w:rPr>
          <w:rFonts w:asciiTheme="majorBidi" w:hAnsiTheme="majorBidi" w:cstheme="majorBidi"/>
          <w:sz w:val="24"/>
          <w:szCs w:val="24"/>
          <w:lang w:val="en-US"/>
        </w:rPr>
        <w:t>.</w:t>
      </w:r>
    </w:p>
    <w:p w:rsidR="00D97A85"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r w:rsidRPr="00A52575">
        <w:rPr>
          <w:rFonts w:asciiTheme="majorBidi" w:eastAsia="Times New Roman" w:hAnsiTheme="majorBidi" w:cstheme="majorBidi"/>
          <w:color w:val="000000" w:themeColor="text1"/>
          <w:sz w:val="24"/>
          <w:szCs w:val="24"/>
        </w:rPr>
        <w:t xml:space="preserve">Rusman. 2008. </w:t>
      </w:r>
      <w:r w:rsidRPr="00A52575">
        <w:rPr>
          <w:rFonts w:asciiTheme="majorBidi" w:eastAsia="Times New Roman" w:hAnsiTheme="majorBidi" w:cstheme="majorBidi"/>
          <w:i/>
          <w:color w:val="000000" w:themeColor="text1"/>
          <w:sz w:val="24"/>
          <w:szCs w:val="24"/>
        </w:rPr>
        <w:t xml:space="preserve">Manajemen Kurikulum. </w:t>
      </w:r>
      <w:r w:rsidRPr="00A52575">
        <w:rPr>
          <w:rFonts w:asciiTheme="majorBidi" w:eastAsia="Times New Roman" w:hAnsiTheme="majorBidi" w:cstheme="majorBidi"/>
          <w:color w:val="000000" w:themeColor="text1"/>
          <w:sz w:val="24"/>
          <w:szCs w:val="24"/>
        </w:rPr>
        <w:t>Bandung: Mulia Mandiri Press.</w:t>
      </w:r>
    </w:p>
    <w:p w:rsidR="00D97A85" w:rsidRPr="00066E69"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r w:rsidRPr="00A52575">
        <w:rPr>
          <w:rFonts w:asciiTheme="majorBidi" w:eastAsia="Times New Roman" w:hAnsiTheme="majorBidi" w:cstheme="majorBidi"/>
          <w:color w:val="000000" w:themeColor="text1"/>
          <w:sz w:val="24"/>
          <w:szCs w:val="24"/>
        </w:rPr>
        <w:t xml:space="preserve">Slavin, Robert.E., 1997. </w:t>
      </w:r>
      <w:r w:rsidRPr="00A52575">
        <w:rPr>
          <w:rFonts w:asciiTheme="majorBidi" w:eastAsia="Times New Roman" w:hAnsiTheme="majorBidi" w:cstheme="majorBidi"/>
          <w:i/>
          <w:iCs/>
          <w:color w:val="000000" w:themeColor="text1"/>
          <w:sz w:val="24"/>
          <w:szCs w:val="24"/>
        </w:rPr>
        <w:t>Cooperative Learning</w:t>
      </w:r>
      <w:r w:rsidRPr="00A52575">
        <w:rPr>
          <w:rFonts w:asciiTheme="majorBidi" w:eastAsia="Times New Roman" w:hAnsiTheme="majorBidi" w:cstheme="majorBidi"/>
          <w:color w:val="000000" w:themeColor="text1"/>
          <w:sz w:val="24"/>
          <w:szCs w:val="24"/>
        </w:rPr>
        <w:t>.,  Boston: Allyn and Bacon</w:t>
      </w:r>
      <w:r>
        <w:rPr>
          <w:rFonts w:asciiTheme="majorBidi" w:eastAsia="Times New Roman" w:hAnsiTheme="majorBidi" w:cstheme="majorBidi"/>
          <w:color w:val="000000" w:themeColor="text1"/>
          <w:sz w:val="24"/>
          <w:szCs w:val="24"/>
          <w:lang w:val="en-US"/>
        </w:rPr>
        <w:t>.</w:t>
      </w:r>
    </w:p>
    <w:p w:rsidR="00D97A85" w:rsidRPr="00066E69"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r w:rsidRPr="00A52575">
        <w:rPr>
          <w:rFonts w:asciiTheme="majorBidi" w:eastAsia="Times New Roman" w:hAnsiTheme="majorBidi" w:cstheme="majorBidi"/>
          <w:color w:val="000000" w:themeColor="text1"/>
          <w:sz w:val="24"/>
          <w:szCs w:val="24"/>
        </w:rPr>
        <w:t xml:space="preserve">Tim Penyusun Kamus Pembinaan dan Pengembangan Bahasa. 1999. </w:t>
      </w:r>
      <w:r w:rsidRPr="00A52575">
        <w:rPr>
          <w:rFonts w:asciiTheme="majorBidi" w:eastAsia="Times New Roman" w:hAnsiTheme="majorBidi" w:cstheme="majorBidi"/>
          <w:i/>
          <w:iCs/>
          <w:color w:val="000000" w:themeColor="text1"/>
          <w:sz w:val="24"/>
          <w:szCs w:val="24"/>
        </w:rPr>
        <w:t xml:space="preserve">Kamus Besar Bahasa Indonesia (KBBI) </w:t>
      </w:r>
      <w:r w:rsidRPr="00A52575">
        <w:rPr>
          <w:rFonts w:asciiTheme="majorBidi" w:eastAsia="Times New Roman" w:hAnsiTheme="majorBidi" w:cstheme="majorBidi"/>
          <w:color w:val="000000" w:themeColor="text1"/>
          <w:sz w:val="24"/>
          <w:szCs w:val="24"/>
        </w:rPr>
        <w:t>–Edisi Kedua, Cetakan Kesepuluh. Jakarta: Balai</w:t>
      </w:r>
      <w:r w:rsidRPr="00A52575">
        <w:rPr>
          <w:rFonts w:asciiTheme="majorBidi" w:eastAsia="Times New Roman" w:hAnsiTheme="majorBidi" w:cstheme="majorBidi"/>
          <w:i/>
          <w:iCs/>
          <w:color w:val="000000" w:themeColor="text1"/>
          <w:sz w:val="24"/>
          <w:szCs w:val="24"/>
        </w:rPr>
        <w:t xml:space="preserve"> </w:t>
      </w:r>
      <w:r w:rsidRPr="00A52575">
        <w:rPr>
          <w:rFonts w:asciiTheme="majorBidi" w:eastAsia="Times New Roman" w:hAnsiTheme="majorBidi" w:cstheme="majorBidi"/>
          <w:color w:val="000000" w:themeColor="text1"/>
          <w:sz w:val="24"/>
          <w:szCs w:val="24"/>
        </w:rPr>
        <w:t>Pustaka.</w:t>
      </w:r>
    </w:p>
    <w:p w:rsidR="00D97A85" w:rsidRPr="00066E69" w:rsidRDefault="00D97A85" w:rsidP="00D97A85">
      <w:pPr>
        <w:spacing w:after="0" w:line="240" w:lineRule="auto"/>
        <w:ind w:left="567" w:hanging="567"/>
        <w:jc w:val="both"/>
        <w:rPr>
          <w:rFonts w:asciiTheme="majorBidi" w:eastAsia="Times New Roman" w:hAnsiTheme="majorBidi" w:cstheme="majorBidi"/>
          <w:color w:val="000000" w:themeColor="text1"/>
          <w:sz w:val="24"/>
          <w:szCs w:val="24"/>
          <w:lang w:val="en-US"/>
        </w:rPr>
      </w:pPr>
    </w:p>
    <w:p w:rsidR="00D97A85" w:rsidRPr="00636704" w:rsidRDefault="00D97A85" w:rsidP="00D97A85">
      <w:pPr>
        <w:spacing w:line="240" w:lineRule="auto"/>
        <w:ind w:left="709" w:hanging="709"/>
        <w:jc w:val="both"/>
        <w:rPr>
          <w:rFonts w:asciiTheme="majorBidi" w:hAnsiTheme="majorBidi" w:cstheme="majorBidi"/>
          <w:sz w:val="24"/>
          <w:szCs w:val="24"/>
          <w:lang w:val="en-US"/>
        </w:rPr>
      </w:pPr>
      <w:r>
        <w:rPr>
          <w:rFonts w:asciiTheme="majorBidi" w:hAnsiTheme="majorBidi" w:cstheme="majorBidi"/>
          <w:sz w:val="24"/>
          <w:szCs w:val="24"/>
        </w:rPr>
        <w:t xml:space="preserve">Tampubolon. 1993. </w:t>
      </w:r>
      <w:r>
        <w:rPr>
          <w:rFonts w:asciiTheme="majorBidi" w:hAnsiTheme="majorBidi" w:cstheme="majorBidi"/>
          <w:i/>
          <w:sz w:val="24"/>
          <w:szCs w:val="24"/>
        </w:rPr>
        <w:t>Mengembangkan Minat dan Kebiasaan Membaca pada Anak.</w:t>
      </w:r>
      <w:r>
        <w:rPr>
          <w:rFonts w:asciiTheme="majorBidi" w:hAnsiTheme="majorBidi" w:cstheme="majorBidi"/>
          <w:sz w:val="24"/>
          <w:szCs w:val="24"/>
        </w:rPr>
        <w:t xml:space="preserve"> Bandung: Angkasa.</w:t>
      </w:r>
    </w:p>
    <w:p w:rsidR="00D97A85" w:rsidRDefault="00D97A85" w:rsidP="00D97A85">
      <w:pPr>
        <w:pStyle w:val="ListParagraph"/>
        <w:spacing w:after="0" w:line="240" w:lineRule="auto"/>
        <w:ind w:left="567" w:hanging="567"/>
        <w:jc w:val="both"/>
        <w:rPr>
          <w:rFonts w:asciiTheme="majorBidi" w:hAnsiTheme="majorBidi" w:cstheme="majorBidi"/>
          <w:bCs/>
          <w:color w:val="000000" w:themeColor="text1"/>
          <w:sz w:val="24"/>
          <w:szCs w:val="24"/>
          <w:lang w:val="en-US"/>
        </w:rPr>
      </w:pPr>
      <w:r w:rsidRPr="00A52575">
        <w:rPr>
          <w:rFonts w:asciiTheme="majorBidi" w:hAnsiTheme="majorBidi" w:cstheme="majorBidi"/>
          <w:bCs/>
          <w:color w:val="000000" w:themeColor="text1"/>
          <w:sz w:val="24"/>
          <w:szCs w:val="24"/>
        </w:rPr>
        <w:t>Undang-undang Nomor 20 Tahun 2003 tentang Sistem Pendidikan Nasional. Jakarta.</w:t>
      </w:r>
    </w:p>
    <w:p w:rsidR="00D97A85" w:rsidRPr="00066E69" w:rsidRDefault="00D97A85" w:rsidP="00D97A85">
      <w:pPr>
        <w:pStyle w:val="ListParagraph"/>
        <w:spacing w:after="0" w:line="240" w:lineRule="auto"/>
        <w:ind w:left="567" w:hanging="567"/>
        <w:jc w:val="both"/>
        <w:rPr>
          <w:rFonts w:asciiTheme="majorBidi" w:hAnsiTheme="majorBidi" w:cstheme="majorBidi"/>
          <w:bCs/>
          <w:color w:val="000000" w:themeColor="text1"/>
          <w:sz w:val="24"/>
          <w:szCs w:val="24"/>
          <w:lang w:val="en-US"/>
        </w:rPr>
      </w:pPr>
    </w:p>
    <w:p w:rsidR="00D97A85" w:rsidRDefault="00D97A85" w:rsidP="00D97A85">
      <w:pPr>
        <w:pStyle w:val="ListParagraph"/>
        <w:spacing w:after="0" w:line="240" w:lineRule="auto"/>
        <w:ind w:left="567" w:hanging="567"/>
        <w:jc w:val="both"/>
        <w:rPr>
          <w:rFonts w:asciiTheme="majorBidi" w:hAnsiTheme="majorBidi" w:cstheme="majorBidi"/>
          <w:bCs/>
          <w:color w:val="000000" w:themeColor="text1"/>
          <w:sz w:val="24"/>
          <w:szCs w:val="24"/>
        </w:rPr>
      </w:pPr>
      <w:r w:rsidRPr="00A52575">
        <w:rPr>
          <w:rFonts w:asciiTheme="majorBidi" w:hAnsiTheme="majorBidi" w:cstheme="majorBidi"/>
          <w:bCs/>
          <w:color w:val="000000" w:themeColor="text1"/>
          <w:sz w:val="24"/>
          <w:szCs w:val="24"/>
        </w:rPr>
        <w:t>Undang-undang Nomor 14 Tahun 2005 tentang Guru dan Dosen. Jakarta.</w:t>
      </w:r>
    </w:p>
    <w:p w:rsidR="00464F46" w:rsidRDefault="00464F46" w:rsidP="00D97A85">
      <w:pPr>
        <w:pStyle w:val="ListParagraph"/>
        <w:spacing w:after="0" w:line="240" w:lineRule="auto"/>
        <w:ind w:left="567" w:hanging="567"/>
        <w:jc w:val="both"/>
        <w:rPr>
          <w:rFonts w:asciiTheme="majorBidi" w:hAnsiTheme="majorBidi" w:cstheme="majorBidi"/>
          <w:bCs/>
          <w:color w:val="000000" w:themeColor="text1"/>
          <w:sz w:val="24"/>
          <w:szCs w:val="24"/>
        </w:rPr>
      </w:pPr>
    </w:p>
    <w:p w:rsidR="00464F46" w:rsidRPr="00464F46" w:rsidRDefault="00464F46" w:rsidP="00D97A85">
      <w:pPr>
        <w:pStyle w:val="ListParagraph"/>
        <w:spacing w:after="0" w:line="240" w:lineRule="auto"/>
        <w:ind w:left="567" w:hanging="567"/>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Yudha &amp; Rudyanto. 2005. </w:t>
      </w:r>
      <w:r>
        <w:rPr>
          <w:rFonts w:asciiTheme="majorBidi" w:hAnsiTheme="majorBidi" w:cstheme="majorBidi"/>
          <w:bCs/>
          <w:i/>
          <w:iCs/>
          <w:color w:val="000000" w:themeColor="text1"/>
          <w:sz w:val="24"/>
          <w:szCs w:val="24"/>
        </w:rPr>
        <w:t>Pembelajaran Kooperatif untuk Meningkatkan Keterampilan Anak TK</w:t>
      </w:r>
      <w:r>
        <w:rPr>
          <w:rFonts w:asciiTheme="majorBidi" w:hAnsiTheme="majorBidi" w:cstheme="majorBidi"/>
          <w:bCs/>
          <w:color w:val="000000" w:themeColor="text1"/>
          <w:sz w:val="24"/>
          <w:szCs w:val="24"/>
        </w:rPr>
        <w:t>. Jakarta: Depdiknas.</w:t>
      </w:r>
    </w:p>
    <w:p w:rsidR="00D97A85" w:rsidRPr="00A52575" w:rsidRDefault="00D97A85" w:rsidP="00D97A85">
      <w:pPr>
        <w:pStyle w:val="ListParagraph"/>
        <w:spacing w:after="0" w:line="240" w:lineRule="auto"/>
        <w:ind w:left="567" w:hanging="567"/>
        <w:jc w:val="both"/>
        <w:rPr>
          <w:rFonts w:asciiTheme="majorBidi" w:hAnsiTheme="majorBidi" w:cstheme="majorBidi"/>
          <w:bCs/>
          <w:sz w:val="24"/>
          <w:szCs w:val="24"/>
        </w:rPr>
      </w:pPr>
    </w:p>
    <w:p w:rsidR="00482B8A" w:rsidRPr="00D97A85" w:rsidRDefault="00482B8A" w:rsidP="00D97A85">
      <w:pPr>
        <w:spacing w:after="0" w:line="480" w:lineRule="auto"/>
        <w:jc w:val="both"/>
        <w:rPr>
          <w:rFonts w:asciiTheme="majorBidi" w:hAnsiTheme="majorBidi" w:cstheme="majorBidi"/>
          <w:b/>
          <w:bCs/>
          <w:sz w:val="24"/>
          <w:szCs w:val="24"/>
        </w:rPr>
      </w:pPr>
    </w:p>
    <w:sectPr w:rsidR="00482B8A" w:rsidRPr="00D97A85" w:rsidSect="002D0347">
      <w:headerReference w:type="default" r:id="rId16"/>
      <w:pgSz w:w="12242" w:h="15842" w:code="1"/>
      <w:pgMar w:top="2268" w:right="1701" w:bottom="1701" w:left="2268" w:header="709" w:footer="709"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C49" w:rsidRDefault="00F77C49" w:rsidP="0025077E">
      <w:pPr>
        <w:spacing w:after="0" w:line="240" w:lineRule="auto"/>
      </w:pPr>
      <w:r>
        <w:separator/>
      </w:r>
    </w:p>
  </w:endnote>
  <w:endnote w:type="continuationSeparator" w:id="1">
    <w:p w:rsidR="00F77C49" w:rsidRDefault="00F77C49" w:rsidP="00250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C49" w:rsidRDefault="00F77C49" w:rsidP="0025077E">
      <w:pPr>
        <w:spacing w:after="0" w:line="240" w:lineRule="auto"/>
      </w:pPr>
      <w:r>
        <w:separator/>
      </w:r>
    </w:p>
  </w:footnote>
  <w:footnote w:type="continuationSeparator" w:id="1">
    <w:p w:rsidR="00F77C49" w:rsidRDefault="00F77C49" w:rsidP="00250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325"/>
      <w:docPartObj>
        <w:docPartGallery w:val="Page Numbers (Top of Page)"/>
        <w:docPartUnique/>
      </w:docPartObj>
    </w:sdtPr>
    <w:sdtContent>
      <w:p w:rsidR="00B347A0" w:rsidRDefault="00543ED8">
        <w:pPr>
          <w:pStyle w:val="Header"/>
          <w:jc w:val="right"/>
        </w:pPr>
        <w:r w:rsidRPr="00B347A0">
          <w:rPr>
            <w:rFonts w:asciiTheme="majorBidi" w:hAnsiTheme="majorBidi" w:cstheme="majorBidi"/>
            <w:sz w:val="24"/>
            <w:szCs w:val="24"/>
          </w:rPr>
          <w:fldChar w:fldCharType="begin"/>
        </w:r>
        <w:r w:rsidR="00B347A0" w:rsidRPr="00B347A0">
          <w:rPr>
            <w:rFonts w:asciiTheme="majorBidi" w:hAnsiTheme="majorBidi" w:cstheme="majorBidi"/>
            <w:sz w:val="24"/>
            <w:szCs w:val="24"/>
          </w:rPr>
          <w:instrText xml:space="preserve"> PAGE   \* MERGEFORMAT </w:instrText>
        </w:r>
        <w:r w:rsidRPr="00B347A0">
          <w:rPr>
            <w:rFonts w:asciiTheme="majorBidi" w:hAnsiTheme="majorBidi" w:cstheme="majorBidi"/>
            <w:sz w:val="24"/>
            <w:szCs w:val="24"/>
          </w:rPr>
          <w:fldChar w:fldCharType="separate"/>
        </w:r>
        <w:r w:rsidR="00800995">
          <w:rPr>
            <w:rFonts w:asciiTheme="majorBidi" w:hAnsiTheme="majorBidi" w:cstheme="majorBidi"/>
            <w:noProof/>
            <w:sz w:val="24"/>
            <w:szCs w:val="24"/>
          </w:rPr>
          <w:t>52</w:t>
        </w:r>
        <w:r w:rsidRPr="00B347A0">
          <w:rPr>
            <w:rFonts w:asciiTheme="majorBidi" w:hAnsiTheme="majorBidi" w:cstheme="majorBidi"/>
            <w:sz w:val="24"/>
            <w:szCs w:val="24"/>
          </w:rPr>
          <w:fldChar w:fldCharType="end"/>
        </w:r>
      </w:p>
    </w:sdtContent>
  </w:sdt>
  <w:p w:rsidR="00B347A0" w:rsidRPr="0025077E" w:rsidRDefault="00B347A0">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B9"/>
    <w:multiLevelType w:val="hybridMultilevel"/>
    <w:tmpl w:val="33907F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9720BB"/>
    <w:multiLevelType w:val="hybridMultilevel"/>
    <w:tmpl w:val="FA344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17429E"/>
    <w:multiLevelType w:val="hybridMultilevel"/>
    <w:tmpl w:val="66A8BFFE"/>
    <w:lvl w:ilvl="0" w:tplc="E454242C">
      <w:start w:val="1"/>
      <w:numFmt w:val="decimal"/>
      <w:lvlText w:val="%1."/>
      <w:lvlJc w:val="left"/>
      <w:pPr>
        <w:ind w:left="1004" w:hanging="360"/>
      </w:pPr>
      <w:rPr>
        <w:rFonts w:cs="Times New Roman"/>
        <w:b w:val="0"/>
        <w:bCs/>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
    <w:nsid w:val="31F700D4"/>
    <w:multiLevelType w:val="hybridMultilevel"/>
    <w:tmpl w:val="BA1093D4"/>
    <w:lvl w:ilvl="0" w:tplc="04210017">
      <w:start w:val="1"/>
      <w:numFmt w:val="lowerLetter"/>
      <w:lvlText w:val="%1)"/>
      <w:lvlJc w:val="left"/>
      <w:pPr>
        <w:ind w:left="2149" w:hanging="360"/>
      </w:pPr>
    </w:lvl>
    <w:lvl w:ilvl="1" w:tplc="04210019">
      <w:start w:val="1"/>
      <w:numFmt w:val="lowerLetter"/>
      <w:lvlText w:val="%2."/>
      <w:lvlJc w:val="left"/>
      <w:pPr>
        <w:ind w:left="2869" w:hanging="360"/>
      </w:pPr>
    </w:lvl>
    <w:lvl w:ilvl="2" w:tplc="D9321548">
      <w:start w:val="1"/>
      <w:numFmt w:val="upperLetter"/>
      <w:lvlText w:val="%3."/>
      <w:lvlJc w:val="left"/>
      <w:pPr>
        <w:ind w:left="3769" w:hanging="360"/>
      </w:pPr>
      <w:rPr>
        <w:rFonts w:hint="default"/>
      </w:r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nsid w:val="3A7F56F7"/>
    <w:multiLevelType w:val="hybridMultilevel"/>
    <w:tmpl w:val="E836F4F6"/>
    <w:lvl w:ilvl="0" w:tplc="02F489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6A743E7"/>
    <w:multiLevelType w:val="hybridMultilevel"/>
    <w:tmpl w:val="536A968E"/>
    <w:lvl w:ilvl="0" w:tplc="783E7B5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845045"/>
    <w:multiLevelType w:val="hybridMultilevel"/>
    <w:tmpl w:val="28525096"/>
    <w:lvl w:ilvl="0" w:tplc="F7A2B3B6">
      <w:start w:val="1"/>
      <w:numFmt w:val="decimal"/>
      <w:lvlText w:val="%1."/>
      <w:lvlJc w:val="left"/>
      <w:pPr>
        <w:ind w:left="1287" w:hanging="360"/>
      </w:pPr>
      <w:rPr>
        <w:rFonts w:asciiTheme="majorBidi" w:eastAsiaTheme="minorEastAsia" w:hAnsiTheme="majorBidi" w:cstheme="majorBidi"/>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7">
    <w:nsid w:val="6BE44ACA"/>
    <w:multiLevelType w:val="hybridMultilevel"/>
    <w:tmpl w:val="C174128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7011192A"/>
    <w:multiLevelType w:val="hybridMultilevel"/>
    <w:tmpl w:val="7B4EDE9A"/>
    <w:lvl w:ilvl="0" w:tplc="5B64A178">
      <w:start w:val="1"/>
      <w:numFmt w:val="lowerLetter"/>
      <w:lvlText w:val="%1)"/>
      <w:lvlJc w:val="left"/>
      <w:pPr>
        <w:ind w:left="720" w:hanging="360"/>
      </w:pPr>
      <w:rPr>
        <w:rFonts w:asciiTheme="majorBidi" w:eastAsiaTheme="minorEastAsia" w:hAnsiTheme="majorBidi" w:cstheme="majorBidi"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7"/>
  </w:num>
  <w:num w:numId="4">
    <w:abstractNumId w:val="8"/>
  </w:num>
  <w:num w:numId="5">
    <w:abstractNumId w:val="5"/>
  </w:num>
  <w:num w:numId="6">
    <w:abstractNumId w:val="0"/>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2657"/>
    <w:rsid w:val="0000089B"/>
    <w:rsid w:val="000315E4"/>
    <w:rsid w:val="00033CCB"/>
    <w:rsid w:val="00046DBC"/>
    <w:rsid w:val="00070E4E"/>
    <w:rsid w:val="00075A70"/>
    <w:rsid w:val="00090CA5"/>
    <w:rsid w:val="000B2F4C"/>
    <w:rsid w:val="000B7F19"/>
    <w:rsid w:val="000D06DF"/>
    <w:rsid w:val="000D1655"/>
    <w:rsid w:val="000E383B"/>
    <w:rsid w:val="00101C69"/>
    <w:rsid w:val="00103CF6"/>
    <w:rsid w:val="001057BF"/>
    <w:rsid w:val="00116DCE"/>
    <w:rsid w:val="0015499C"/>
    <w:rsid w:val="00160C69"/>
    <w:rsid w:val="00163CDE"/>
    <w:rsid w:val="00177FF1"/>
    <w:rsid w:val="00183337"/>
    <w:rsid w:val="001866CC"/>
    <w:rsid w:val="001C45EF"/>
    <w:rsid w:val="001D53C0"/>
    <w:rsid w:val="00224154"/>
    <w:rsid w:val="00232BE6"/>
    <w:rsid w:val="00233093"/>
    <w:rsid w:val="002423B1"/>
    <w:rsid w:val="00246C50"/>
    <w:rsid w:val="0025077E"/>
    <w:rsid w:val="00257B52"/>
    <w:rsid w:val="00265B28"/>
    <w:rsid w:val="00276CDE"/>
    <w:rsid w:val="002937D3"/>
    <w:rsid w:val="002B38E7"/>
    <w:rsid w:val="002B6FF1"/>
    <w:rsid w:val="002D0347"/>
    <w:rsid w:val="002E33DC"/>
    <w:rsid w:val="002F5836"/>
    <w:rsid w:val="003120CC"/>
    <w:rsid w:val="0031668F"/>
    <w:rsid w:val="003169FF"/>
    <w:rsid w:val="003222B1"/>
    <w:rsid w:val="00322F9C"/>
    <w:rsid w:val="003366C3"/>
    <w:rsid w:val="003720C9"/>
    <w:rsid w:val="003726D7"/>
    <w:rsid w:val="00377CC8"/>
    <w:rsid w:val="003870A7"/>
    <w:rsid w:val="003C6C38"/>
    <w:rsid w:val="003C7AFF"/>
    <w:rsid w:val="003D0749"/>
    <w:rsid w:val="003D2657"/>
    <w:rsid w:val="003D50F9"/>
    <w:rsid w:val="00400C77"/>
    <w:rsid w:val="00436D42"/>
    <w:rsid w:val="00443B8B"/>
    <w:rsid w:val="00450991"/>
    <w:rsid w:val="00462B01"/>
    <w:rsid w:val="00463879"/>
    <w:rsid w:val="0046434E"/>
    <w:rsid w:val="00464F46"/>
    <w:rsid w:val="00467394"/>
    <w:rsid w:val="00482B8A"/>
    <w:rsid w:val="00490BE3"/>
    <w:rsid w:val="00491439"/>
    <w:rsid w:val="0049737E"/>
    <w:rsid w:val="004A329C"/>
    <w:rsid w:val="004A635C"/>
    <w:rsid w:val="004B49B5"/>
    <w:rsid w:val="004C3DED"/>
    <w:rsid w:val="004C5B1C"/>
    <w:rsid w:val="004E0C90"/>
    <w:rsid w:val="004E1515"/>
    <w:rsid w:val="00511D6C"/>
    <w:rsid w:val="00513D18"/>
    <w:rsid w:val="005213A4"/>
    <w:rsid w:val="00531AFB"/>
    <w:rsid w:val="005331AF"/>
    <w:rsid w:val="00535E9D"/>
    <w:rsid w:val="00543ED8"/>
    <w:rsid w:val="00554D47"/>
    <w:rsid w:val="00557012"/>
    <w:rsid w:val="00560936"/>
    <w:rsid w:val="005B2DFB"/>
    <w:rsid w:val="005C38DE"/>
    <w:rsid w:val="005C7DB3"/>
    <w:rsid w:val="00623CA4"/>
    <w:rsid w:val="00637270"/>
    <w:rsid w:val="0067211D"/>
    <w:rsid w:val="0068398D"/>
    <w:rsid w:val="00690BCA"/>
    <w:rsid w:val="006A4E01"/>
    <w:rsid w:val="006B486B"/>
    <w:rsid w:val="006C0AEC"/>
    <w:rsid w:val="006D0736"/>
    <w:rsid w:val="006D6F67"/>
    <w:rsid w:val="006E2553"/>
    <w:rsid w:val="006F0B76"/>
    <w:rsid w:val="0071054D"/>
    <w:rsid w:val="00732ED3"/>
    <w:rsid w:val="00736174"/>
    <w:rsid w:val="00755D5D"/>
    <w:rsid w:val="0076183C"/>
    <w:rsid w:val="00777141"/>
    <w:rsid w:val="0078551B"/>
    <w:rsid w:val="0079382D"/>
    <w:rsid w:val="007A3379"/>
    <w:rsid w:val="007B5401"/>
    <w:rsid w:val="007B6AA1"/>
    <w:rsid w:val="007C6F85"/>
    <w:rsid w:val="007C73D0"/>
    <w:rsid w:val="007D4AD4"/>
    <w:rsid w:val="00800995"/>
    <w:rsid w:val="00813580"/>
    <w:rsid w:val="00832DE4"/>
    <w:rsid w:val="0084327D"/>
    <w:rsid w:val="00854F70"/>
    <w:rsid w:val="00857325"/>
    <w:rsid w:val="0087352D"/>
    <w:rsid w:val="00887871"/>
    <w:rsid w:val="00894C51"/>
    <w:rsid w:val="00896C6B"/>
    <w:rsid w:val="008A0156"/>
    <w:rsid w:val="008A2C3D"/>
    <w:rsid w:val="008A34B0"/>
    <w:rsid w:val="008B06BC"/>
    <w:rsid w:val="008D0F40"/>
    <w:rsid w:val="008F2141"/>
    <w:rsid w:val="008F26CF"/>
    <w:rsid w:val="009102B4"/>
    <w:rsid w:val="00957B4F"/>
    <w:rsid w:val="00967DC9"/>
    <w:rsid w:val="00975B53"/>
    <w:rsid w:val="00993000"/>
    <w:rsid w:val="009B6201"/>
    <w:rsid w:val="009C13B9"/>
    <w:rsid w:val="009D2A36"/>
    <w:rsid w:val="009D48F7"/>
    <w:rsid w:val="009F2E94"/>
    <w:rsid w:val="00A26CCE"/>
    <w:rsid w:val="00A336CF"/>
    <w:rsid w:val="00A600B1"/>
    <w:rsid w:val="00A74DDE"/>
    <w:rsid w:val="00A765F9"/>
    <w:rsid w:val="00A96868"/>
    <w:rsid w:val="00AC1D5D"/>
    <w:rsid w:val="00AC57A1"/>
    <w:rsid w:val="00AF147D"/>
    <w:rsid w:val="00AF7246"/>
    <w:rsid w:val="00B01CDD"/>
    <w:rsid w:val="00B17EBB"/>
    <w:rsid w:val="00B229ED"/>
    <w:rsid w:val="00B347A0"/>
    <w:rsid w:val="00B35C94"/>
    <w:rsid w:val="00B57161"/>
    <w:rsid w:val="00B72F6C"/>
    <w:rsid w:val="00B85635"/>
    <w:rsid w:val="00B86541"/>
    <w:rsid w:val="00BA2A3F"/>
    <w:rsid w:val="00BC0518"/>
    <w:rsid w:val="00BC4E2F"/>
    <w:rsid w:val="00BD03FA"/>
    <w:rsid w:val="00BE5F82"/>
    <w:rsid w:val="00BF4A91"/>
    <w:rsid w:val="00C25A11"/>
    <w:rsid w:val="00C40B9B"/>
    <w:rsid w:val="00C528DA"/>
    <w:rsid w:val="00C60608"/>
    <w:rsid w:val="00C63950"/>
    <w:rsid w:val="00C6533D"/>
    <w:rsid w:val="00C75DFE"/>
    <w:rsid w:val="00C87548"/>
    <w:rsid w:val="00C91AD1"/>
    <w:rsid w:val="00CA11C9"/>
    <w:rsid w:val="00CA532C"/>
    <w:rsid w:val="00CA7329"/>
    <w:rsid w:val="00CB14EB"/>
    <w:rsid w:val="00CC21D1"/>
    <w:rsid w:val="00CF1278"/>
    <w:rsid w:val="00D20806"/>
    <w:rsid w:val="00D71150"/>
    <w:rsid w:val="00D80FA0"/>
    <w:rsid w:val="00D90E16"/>
    <w:rsid w:val="00D97A85"/>
    <w:rsid w:val="00DB6EBC"/>
    <w:rsid w:val="00DC1C43"/>
    <w:rsid w:val="00DC243B"/>
    <w:rsid w:val="00DC32E0"/>
    <w:rsid w:val="00DC75AF"/>
    <w:rsid w:val="00E004F6"/>
    <w:rsid w:val="00E07CDA"/>
    <w:rsid w:val="00E12394"/>
    <w:rsid w:val="00E20D82"/>
    <w:rsid w:val="00E406C1"/>
    <w:rsid w:val="00E45218"/>
    <w:rsid w:val="00E8033C"/>
    <w:rsid w:val="00EA3949"/>
    <w:rsid w:val="00EA7221"/>
    <w:rsid w:val="00ED45CF"/>
    <w:rsid w:val="00EE20F4"/>
    <w:rsid w:val="00EE7842"/>
    <w:rsid w:val="00EF24A4"/>
    <w:rsid w:val="00EF6529"/>
    <w:rsid w:val="00F0213A"/>
    <w:rsid w:val="00F0428A"/>
    <w:rsid w:val="00F23390"/>
    <w:rsid w:val="00F37C5A"/>
    <w:rsid w:val="00F5750E"/>
    <w:rsid w:val="00F60B24"/>
    <w:rsid w:val="00F65700"/>
    <w:rsid w:val="00F77C49"/>
    <w:rsid w:val="00F90F1F"/>
    <w:rsid w:val="00FB5A1F"/>
    <w:rsid w:val="00FD3B43"/>
    <w:rsid w:val="00FE5BC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57"/>
    <w:pPr>
      <w:ind w:left="720"/>
      <w:contextualSpacing/>
    </w:pPr>
  </w:style>
  <w:style w:type="paragraph" w:styleId="BalloonText">
    <w:name w:val="Balloon Text"/>
    <w:basedOn w:val="Normal"/>
    <w:link w:val="BalloonTextChar"/>
    <w:uiPriority w:val="99"/>
    <w:semiHidden/>
    <w:unhideWhenUsed/>
    <w:rsid w:val="00DC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AF"/>
    <w:rPr>
      <w:rFonts w:ascii="Tahoma" w:hAnsi="Tahoma" w:cs="Tahoma"/>
      <w:sz w:val="16"/>
      <w:szCs w:val="16"/>
    </w:rPr>
  </w:style>
  <w:style w:type="paragraph" w:customStyle="1" w:styleId="Default">
    <w:name w:val="Default"/>
    <w:rsid w:val="00DC1C43"/>
    <w:pPr>
      <w:autoSpaceDE w:val="0"/>
      <w:autoSpaceDN w:val="0"/>
      <w:adjustRightInd w:val="0"/>
    </w:pPr>
    <w:rPr>
      <w:rFonts w:ascii="Times New Roman" w:hAnsi="Times New Roman" w:cs="Times New Roman"/>
      <w:color w:val="000000"/>
      <w:sz w:val="24"/>
      <w:szCs w:val="24"/>
      <w:lang w:val="en-GB" w:eastAsia="en-GB"/>
    </w:rPr>
  </w:style>
  <w:style w:type="character" w:styleId="Hyperlink">
    <w:name w:val="Hyperlink"/>
    <w:basedOn w:val="DefaultParagraphFont"/>
    <w:uiPriority w:val="99"/>
    <w:unhideWhenUsed/>
    <w:rsid w:val="00D97A85"/>
    <w:rPr>
      <w:color w:val="0000FF" w:themeColor="hyperlink"/>
      <w:u w:val="single"/>
    </w:rPr>
  </w:style>
  <w:style w:type="paragraph" w:styleId="Header">
    <w:name w:val="header"/>
    <w:basedOn w:val="Normal"/>
    <w:link w:val="HeaderChar"/>
    <w:uiPriority w:val="99"/>
    <w:unhideWhenUsed/>
    <w:rsid w:val="00250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77E"/>
  </w:style>
  <w:style w:type="paragraph" w:styleId="Footer">
    <w:name w:val="footer"/>
    <w:basedOn w:val="Normal"/>
    <w:link w:val="FooterChar"/>
    <w:uiPriority w:val="99"/>
    <w:semiHidden/>
    <w:unhideWhenUsed/>
    <w:rsid w:val="002507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077E"/>
  </w:style>
</w:styles>
</file>

<file path=word/webSettings.xml><?xml version="1.0" encoding="utf-8"?>
<w:webSettings xmlns:r="http://schemas.openxmlformats.org/officeDocument/2006/relationships" xmlns:w="http://schemas.openxmlformats.org/wordprocessingml/2006/main">
  <w:divs>
    <w:div w:id="530843045">
      <w:bodyDiv w:val="1"/>
      <w:marLeft w:val="0"/>
      <w:marRight w:val="0"/>
      <w:marTop w:val="0"/>
      <w:marBottom w:val="0"/>
      <w:divBdr>
        <w:top w:val="none" w:sz="0" w:space="0" w:color="auto"/>
        <w:left w:val="none" w:sz="0" w:space="0" w:color="auto"/>
        <w:bottom w:val="none" w:sz="0" w:space="0" w:color="auto"/>
        <w:right w:val="none" w:sz="0" w:space="0" w:color="auto"/>
      </w:divBdr>
    </w:div>
    <w:div w:id="1953515106">
      <w:bodyDiv w:val="1"/>
      <w:marLeft w:val="0"/>
      <w:marRight w:val="0"/>
      <w:marTop w:val="0"/>
      <w:marBottom w:val="0"/>
      <w:divBdr>
        <w:top w:val="none" w:sz="0" w:space="0" w:color="auto"/>
        <w:left w:val="none" w:sz="0" w:space="0" w:color="auto"/>
        <w:bottom w:val="none" w:sz="0" w:space="0" w:color="auto"/>
        <w:right w:val="none" w:sz="0" w:space="0" w:color="auto"/>
      </w:divBdr>
    </w:div>
    <w:div w:id="19588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ian43.wordpress.com/2010/12/23/pengertian-pembelajaran-kooperatif/"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scribd.com/doc/29321820/Pembelajaran-Kooperati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3-3-2012\P-Parwoto\Sahari%20Bulan-%20Membaca-kooperatif\sahari%20bulan%20-%20Cop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3-3-2012\P-Parwoto\Sahari%20Bulan-%20Membaca-kooperatif\sahari%20bulan%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3-3-2012\P-Parwoto\Sahari%20Bulan-%20Membaca-kooperatif\sahari%20bulan%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9"/>
  <c:chart>
    <c:title>
      <c:tx>
        <c:rich>
          <a:bodyPr/>
          <a:lstStyle/>
          <a:p>
            <a:pPr>
              <a:defRPr lang="en-US"/>
            </a:pPr>
            <a:r>
              <a:rPr lang="en-US" sz="1400"/>
              <a:t>Kemampuan Anak Sebelum Diberi Perlakuan (Xi)</a:t>
            </a:r>
          </a:p>
        </c:rich>
      </c:tx>
    </c:title>
    <c:view3D>
      <c:rAngAx val="1"/>
    </c:view3D>
    <c:plotArea>
      <c:layout/>
      <c:bar3DChart>
        <c:barDir val="col"/>
        <c:grouping val="clustered"/>
        <c:ser>
          <c:idx val="0"/>
          <c:order val="0"/>
          <c:tx>
            <c:strRef>
              <c:f>Sheet3!$C$2</c:f>
              <c:strCache>
                <c:ptCount val="1"/>
                <c:pt idx="0">
                  <c:v>Kemampuan Anak Sebelum Diberi Perlakuan (Xi)</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cat>
            <c:strRef>
              <c:f>Sheet3!$B$3:$B$21</c:f>
              <c:strCache>
                <c:ptCount val="19"/>
                <c:pt idx="1">
                  <c:v>AA</c:v>
                </c:pt>
                <c:pt idx="2">
                  <c:v>BB</c:v>
                </c:pt>
                <c:pt idx="3">
                  <c:v>CC</c:v>
                </c:pt>
                <c:pt idx="4">
                  <c:v>DD</c:v>
                </c:pt>
                <c:pt idx="5">
                  <c:v>EE</c:v>
                </c:pt>
                <c:pt idx="6">
                  <c:v>FF</c:v>
                </c:pt>
                <c:pt idx="7">
                  <c:v>GG</c:v>
                </c:pt>
                <c:pt idx="8">
                  <c:v>HH</c:v>
                </c:pt>
                <c:pt idx="9">
                  <c:v>II</c:v>
                </c:pt>
                <c:pt idx="10">
                  <c:v>JJ</c:v>
                </c:pt>
                <c:pt idx="11">
                  <c:v>KK</c:v>
                </c:pt>
                <c:pt idx="12">
                  <c:v>LL</c:v>
                </c:pt>
                <c:pt idx="13">
                  <c:v>MM</c:v>
                </c:pt>
                <c:pt idx="14">
                  <c:v>NN</c:v>
                </c:pt>
                <c:pt idx="15">
                  <c:v>OO</c:v>
                </c:pt>
                <c:pt idx="16">
                  <c:v>PP</c:v>
                </c:pt>
                <c:pt idx="17">
                  <c:v>QQ</c:v>
                </c:pt>
                <c:pt idx="18">
                  <c:v>RR</c:v>
                </c:pt>
              </c:strCache>
            </c:strRef>
          </c:cat>
          <c:val>
            <c:numRef>
              <c:f>Sheet3!$C$3:$C$21</c:f>
              <c:numCache>
                <c:formatCode>General</c:formatCode>
                <c:ptCount val="19"/>
                <c:pt idx="1">
                  <c:v>8</c:v>
                </c:pt>
                <c:pt idx="2">
                  <c:v>4</c:v>
                </c:pt>
                <c:pt idx="3">
                  <c:v>3</c:v>
                </c:pt>
                <c:pt idx="4">
                  <c:v>0</c:v>
                </c:pt>
                <c:pt idx="5">
                  <c:v>5</c:v>
                </c:pt>
                <c:pt idx="6">
                  <c:v>3</c:v>
                </c:pt>
                <c:pt idx="7">
                  <c:v>3</c:v>
                </c:pt>
                <c:pt idx="8">
                  <c:v>3</c:v>
                </c:pt>
                <c:pt idx="9">
                  <c:v>2</c:v>
                </c:pt>
                <c:pt idx="10">
                  <c:v>3</c:v>
                </c:pt>
                <c:pt idx="11">
                  <c:v>0</c:v>
                </c:pt>
                <c:pt idx="12">
                  <c:v>5</c:v>
                </c:pt>
                <c:pt idx="13">
                  <c:v>4</c:v>
                </c:pt>
                <c:pt idx="14">
                  <c:v>6</c:v>
                </c:pt>
                <c:pt idx="15">
                  <c:v>2</c:v>
                </c:pt>
                <c:pt idx="16">
                  <c:v>6</c:v>
                </c:pt>
                <c:pt idx="17">
                  <c:v>5</c:v>
                </c:pt>
                <c:pt idx="18">
                  <c:v>7</c:v>
                </c:pt>
              </c:numCache>
            </c:numRef>
          </c:val>
        </c:ser>
        <c:gapWidth val="75"/>
        <c:shape val="box"/>
        <c:axId val="173052672"/>
        <c:axId val="173054592"/>
        <c:axId val="0"/>
      </c:bar3DChart>
      <c:catAx>
        <c:axId val="173052672"/>
        <c:scaling>
          <c:orientation val="minMax"/>
        </c:scaling>
        <c:axPos val="b"/>
        <c:majorTickMark val="none"/>
        <c:tickLblPos val="nextTo"/>
        <c:txPr>
          <a:bodyPr/>
          <a:lstStyle/>
          <a:p>
            <a:pPr>
              <a:defRPr lang="en-US"/>
            </a:pPr>
            <a:endParaRPr lang="id-ID"/>
          </a:p>
        </c:txPr>
        <c:crossAx val="173054592"/>
        <c:crosses val="autoZero"/>
        <c:auto val="1"/>
        <c:lblAlgn val="ctr"/>
        <c:lblOffset val="100"/>
      </c:catAx>
      <c:valAx>
        <c:axId val="173054592"/>
        <c:scaling>
          <c:orientation val="minMax"/>
        </c:scaling>
        <c:axPos val="l"/>
        <c:majorGridlines/>
        <c:numFmt formatCode="General" sourceLinked="1"/>
        <c:majorTickMark val="none"/>
        <c:tickLblPos val="nextTo"/>
        <c:spPr>
          <a:ln w="9525">
            <a:noFill/>
          </a:ln>
        </c:spPr>
        <c:txPr>
          <a:bodyPr/>
          <a:lstStyle/>
          <a:p>
            <a:pPr>
              <a:defRPr lang="en-US"/>
            </a:pPr>
            <a:endParaRPr lang="id-ID"/>
          </a:p>
        </c:txPr>
        <c:crossAx val="173052672"/>
        <c:crosses val="autoZero"/>
        <c:crossBetween val="between"/>
      </c:valAx>
    </c:plotArea>
    <c:legend>
      <c:legendPos val="b"/>
      <c:txPr>
        <a:bodyPr/>
        <a:lstStyle/>
        <a:p>
          <a:pPr>
            <a:defRPr lang="en-US"/>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9"/>
  <c:chart>
    <c:title>
      <c:txPr>
        <a:bodyPr/>
        <a:lstStyle/>
        <a:p>
          <a:pPr algn="ctr">
            <a:defRPr lang="en-US"/>
          </a:pPr>
          <a:endParaRPr lang="id-ID"/>
        </a:p>
      </c:txPr>
    </c:title>
    <c:view3D>
      <c:rAngAx val="1"/>
    </c:view3D>
    <c:plotArea>
      <c:layout/>
      <c:bar3DChart>
        <c:barDir val="col"/>
        <c:grouping val="clustered"/>
        <c:ser>
          <c:idx val="0"/>
          <c:order val="0"/>
          <c:tx>
            <c:strRef>
              <c:f>Sheet4!$C$3</c:f>
              <c:strCache>
                <c:ptCount val="1"/>
                <c:pt idx="0">
                  <c:v>Kemampuan Anak Setelah Diberi Perlakuan (Yi)</c:v>
                </c:pt>
              </c:strCache>
            </c:strRef>
          </c:tx>
          <c:spPr>
            <a:solidFill>
              <a:schemeClr val="tx1">
                <a:lumMod val="75000"/>
                <a:lumOff val="25000"/>
              </a:schemeClr>
            </a:solidFill>
          </c:spPr>
          <c:cat>
            <c:strRef>
              <c:f>Sheet4!$B$4:$B$22</c:f>
              <c:strCache>
                <c:ptCount val="19"/>
                <c:pt idx="1">
                  <c:v>AA</c:v>
                </c:pt>
                <c:pt idx="2">
                  <c:v>BB</c:v>
                </c:pt>
                <c:pt idx="3">
                  <c:v>CC</c:v>
                </c:pt>
                <c:pt idx="4">
                  <c:v>DD</c:v>
                </c:pt>
                <c:pt idx="5">
                  <c:v>EE</c:v>
                </c:pt>
                <c:pt idx="6">
                  <c:v>FF</c:v>
                </c:pt>
                <c:pt idx="7">
                  <c:v>GG</c:v>
                </c:pt>
                <c:pt idx="8">
                  <c:v>HH</c:v>
                </c:pt>
                <c:pt idx="9">
                  <c:v>II</c:v>
                </c:pt>
                <c:pt idx="10">
                  <c:v>JJ</c:v>
                </c:pt>
                <c:pt idx="11">
                  <c:v>KK</c:v>
                </c:pt>
                <c:pt idx="12">
                  <c:v>LL</c:v>
                </c:pt>
                <c:pt idx="13">
                  <c:v>MM</c:v>
                </c:pt>
                <c:pt idx="14">
                  <c:v>NN</c:v>
                </c:pt>
                <c:pt idx="15">
                  <c:v>OO</c:v>
                </c:pt>
                <c:pt idx="16">
                  <c:v>PP</c:v>
                </c:pt>
                <c:pt idx="17">
                  <c:v>QQ</c:v>
                </c:pt>
                <c:pt idx="18">
                  <c:v>RR</c:v>
                </c:pt>
              </c:strCache>
            </c:strRef>
          </c:cat>
          <c:val>
            <c:numRef>
              <c:f>Sheet4!$C$4:$C$22</c:f>
              <c:numCache>
                <c:formatCode>General</c:formatCode>
                <c:ptCount val="19"/>
                <c:pt idx="1">
                  <c:v>11</c:v>
                </c:pt>
                <c:pt idx="2">
                  <c:v>8</c:v>
                </c:pt>
                <c:pt idx="3">
                  <c:v>9</c:v>
                </c:pt>
                <c:pt idx="4">
                  <c:v>7</c:v>
                </c:pt>
                <c:pt idx="5">
                  <c:v>8</c:v>
                </c:pt>
                <c:pt idx="6">
                  <c:v>7</c:v>
                </c:pt>
                <c:pt idx="7">
                  <c:v>9</c:v>
                </c:pt>
                <c:pt idx="8">
                  <c:v>9</c:v>
                </c:pt>
                <c:pt idx="9">
                  <c:v>9</c:v>
                </c:pt>
                <c:pt idx="10">
                  <c:v>7</c:v>
                </c:pt>
                <c:pt idx="11">
                  <c:v>7</c:v>
                </c:pt>
                <c:pt idx="12">
                  <c:v>10</c:v>
                </c:pt>
                <c:pt idx="13">
                  <c:v>8</c:v>
                </c:pt>
                <c:pt idx="14">
                  <c:v>11</c:v>
                </c:pt>
                <c:pt idx="15">
                  <c:v>7</c:v>
                </c:pt>
                <c:pt idx="16">
                  <c:v>10</c:v>
                </c:pt>
                <c:pt idx="17">
                  <c:v>9</c:v>
                </c:pt>
                <c:pt idx="18">
                  <c:v>11</c:v>
                </c:pt>
              </c:numCache>
            </c:numRef>
          </c:val>
        </c:ser>
        <c:gapWidth val="75"/>
        <c:shape val="box"/>
        <c:axId val="177414912"/>
        <c:axId val="177417216"/>
        <c:axId val="0"/>
      </c:bar3DChart>
      <c:catAx>
        <c:axId val="177414912"/>
        <c:scaling>
          <c:orientation val="minMax"/>
        </c:scaling>
        <c:axPos val="b"/>
        <c:majorTickMark val="none"/>
        <c:tickLblPos val="nextTo"/>
        <c:txPr>
          <a:bodyPr/>
          <a:lstStyle/>
          <a:p>
            <a:pPr>
              <a:defRPr lang="en-US"/>
            </a:pPr>
            <a:endParaRPr lang="id-ID"/>
          </a:p>
        </c:txPr>
        <c:crossAx val="177417216"/>
        <c:crosses val="autoZero"/>
        <c:auto val="1"/>
        <c:lblAlgn val="ctr"/>
        <c:lblOffset val="100"/>
      </c:catAx>
      <c:valAx>
        <c:axId val="177417216"/>
        <c:scaling>
          <c:orientation val="minMax"/>
        </c:scaling>
        <c:axPos val="l"/>
        <c:majorGridlines/>
        <c:numFmt formatCode="General" sourceLinked="1"/>
        <c:majorTickMark val="none"/>
        <c:tickLblPos val="nextTo"/>
        <c:txPr>
          <a:bodyPr/>
          <a:lstStyle/>
          <a:p>
            <a:pPr>
              <a:defRPr lang="en-US"/>
            </a:pPr>
            <a:endParaRPr lang="id-ID"/>
          </a:p>
        </c:txPr>
        <c:crossAx val="177414912"/>
        <c:crosses val="autoZero"/>
        <c:crossBetween val="between"/>
      </c:valAx>
    </c:plotArea>
    <c:legend>
      <c:legendPos val="b"/>
      <c:txPr>
        <a:bodyPr/>
        <a:lstStyle/>
        <a:p>
          <a:pPr>
            <a:defRPr lang="en-US"/>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title>
      <c:tx>
        <c:rich>
          <a:bodyPr/>
          <a:lstStyle/>
          <a:p>
            <a:pPr>
              <a:defRPr lang="en-US"/>
            </a:pPr>
            <a:endParaRPr lang="en-US"/>
          </a:p>
        </c:rich>
      </c:tx>
    </c:title>
    <c:view3D>
      <c:rAngAx val="1"/>
    </c:view3D>
    <c:plotArea>
      <c:layout/>
      <c:bar3DChart>
        <c:barDir val="col"/>
        <c:grouping val="clustered"/>
        <c:ser>
          <c:idx val="0"/>
          <c:order val="0"/>
          <c:tx>
            <c:strRef>
              <c:f>Sheet3!$C$2</c:f>
              <c:strCache>
                <c:ptCount val="1"/>
                <c:pt idx="0">
                  <c:v>Kemampuan Anak Sebelum Diberi Perlakuan (Xi)</c:v>
                </c:pt>
              </c:strCache>
            </c:strRef>
          </c:tx>
          <c:cat>
            <c:strRef>
              <c:f>Sheet3!$B$3:$B$20</c:f>
              <c:strCache>
                <c:ptCount val="18"/>
                <c:pt idx="1">
                  <c:v>AA</c:v>
                </c:pt>
                <c:pt idx="2">
                  <c:v>BB</c:v>
                </c:pt>
                <c:pt idx="3">
                  <c:v>CC</c:v>
                </c:pt>
                <c:pt idx="4">
                  <c:v>DD</c:v>
                </c:pt>
                <c:pt idx="5">
                  <c:v>EE</c:v>
                </c:pt>
                <c:pt idx="6">
                  <c:v>FF</c:v>
                </c:pt>
                <c:pt idx="7">
                  <c:v>GG</c:v>
                </c:pt>
                <c:pt idx="8">
                  <c:v>HH</c:v>
                </c:pt>
                <c:pt idx="9">
                  <c:v>II</c:v>
                </c:pt>
                <c:pt idx="10">
                  <c:v>JJ</c:v>
                </c:pt>
                <c:pt idx="11">
                  <c:v>KK</c:v>
                </c:pt>
                <c:pt idx="12">
                  <c:v>LL</c:v>
                </c:pt>
                <c:pt idx="13">
                  <c:v>MM</c:v>
                </c:pt>
                <c:pt idx="14">
                  <c:v>NN</c:v>
                </c:pt>
                <c:pt idx="15">
                  <c:v>OO</c:v>
                </c:pt>
                <c:pt idx="16">
                  <c:v>PP</c:v>
                </c:pt>
                <c:pt idx="17">
                  <c:v>QQ</c:v>
                </c:pt>
              </c:strCache>
            </c:strRef>
          </c:cat>
          <c:val>
            <c:numRef>
              <c:f>Sheet3!$C$3:$C$20</c:f>
              <c:numCache>
                <c:formatCode>General</c:formatCode>
                <c:ptCount val="18"/>
                <c:pt idx="1">
                  <c:v>8</c:v>
                </c:pt>
                <c:pt idx="2">
                  <c:v>4</c:v>
                </c:pt>
                <c:pt idx="3">
                  <c:v>3</c:v>
                </c:pt>
                <c:pt idx="4">
                  <c:v>0</c:v>
                </c:pt>
                <c:pt idx="5">
                  <c:v>5</c:v>
                </c:pt>
                <c:pt idx="6">
                  <c:v>3</c:v>
                </c:pt>
                <c:pt idx="7">
                  <c:v>3</c:v>
                </c:pt>
                <c:pt idx="8">
                  <c:v>3</c:v>
                </c:pt>
                <c:pt idx="9">
                  <c:v>2</c:v>
                </c:pt>
                <c:pt idx="10">
                  <c:v>3</c:v>
                </c:pt>
                <c:pt idx="11">
                  <c:v>0</c:v>
                </c:pt>
                <c:pt idx="12">
                  <c:v>5</c:v>
                </c:pt>
                <c:pt idx="13">
                  <c:v>4</c:v>
                </c:pt>
                <c:pt idx="14">
                  <c:v>6</c:v>
                </c:pt>
                <c:pt idx="15">
                  <c:v>2</c:v>
                </c:pt>
                <c:pt idx="16">
                  <c:v>6</c:v>
                </c:pt>
                <c:pt idx="17">
                  <c:v>5</c:v>
                </c:pt>
              </c:numCache>
            </c:numRef>
          </c:val>
        </c:ser>
        <c:ser>
          <c:idx val="1"/>
          <c:order val="1"/>
          <c:tx>
            <c:strRef>
              <c:f>Sheet3!$D$2</c:f>
              <c:strCache>
                <c:ptCount val="1"/>
                <c:pt idx="0">
                  <c:v>Kemampuan Anak Setelah Diberi Perlakuan (Yi)</c:v>
                </c:pt>
              </c:strCache>
            </c:strRef>
          </c:tx>
          <c:cat>
            <c:strRef>
              <c:f>Sheet3!$B$3:$B$20</c:f>
              <c:strCache>
                <c:ptCount val="18"/>
                <c:pt idx="1">
                  <c:v>AA</c:v>
                </c:pt>
                <c:pt idx="2">
                  <c:v>BB</c:v>
                </c:pt>
                <c:pt idx="3">
                  <c:v>CC</c:v>
                </c:pt>
                <c:pt idx="4">
                  <c:v>DD</c:v>
                </c:pt>
                <c:pt idx="5">
                  <c:v>EE</c:v>
                </c:pt>
                <c:pt idx="6">
                  <c:v>FF</c:v>
                </c:pt>
                <c:pt idx="7">
                  <c:v>GG</c:v>
                </c:pt>
                <c:pt idx="8">
                  <c:v>HH</c:v>
                </c:pt>
                <c:pt idx="9">
                  <c:v>II</c:v>
                </c:pt>
                <c:pt idx="10">
                  <c:v>JJ</c:v>
                </c:pt>
                <c:pt idx="11">
                  <c:v>KK</c:v>
                </c:pt>
                <c:pt idx="12">
                  <c:v>LL</c:v>
                </c:pt>
                <c:pt idx="13">
                  <c:v>MM</c:v>
                </c:pt>
                <c:pt idx="14">
                  <c:v>NN</c:v>
                </c:pt>
                <c:pt idx="15">
                  <c:v>OO</c:v>
                </c:pt>
                <c:pt idx="16">
                  <c:v>PP</c:v>
                </c:pt>
                <c:pt idx="17">
                  <c:v>QQ</c:v>
                </c:pt>
              </c:strCache>
            </c:strRef>
          </c:cat>
          <c:val>
            <c:numRef>
              <c:f>Sheet3!$D$3:$D$20</c:f>
              <c:numCache>
                <c:formatCode>General</c:formatCode>
                <c:ptCount val="18"/>
                <c:pt idx="1">
                  <c:v>11</c:v>
                </c:pt>
                <c:pt idx="2">
                  <c:v>8</c:v>
                </c:pt>
                <c:pt idx="3">
                  <c:v>9</c:v>
                </c:pt>
                <c:pt idx="4">
                  <c:v>7</c:v>
                </c:pt>
                <c:pt idx="5">
                  <c:v>8</c:v>
                </c:pt>
                <c:pt idx="6">
                  <c:v>7</c:v>
                </c:pt>
                <c:pt idx="7">
                  <c:v>9</c:v>
                </c:pt>
                <c:pt idx="8">
                  <c:v>9</c:v>
                </c:pt>
                <c:pt idx="9">
                  <c:v>9</c:v>
                </c:pt>
                <c:pt idx="10">
                  <c:v>7</c:v>
                </c:pt>
                <c:pt idx="11">
                  <c:v>7</c:v>
                </c:pt>
                <c:pt idx="12">
                  <c:v>10</c:v>
                </c:pt>
                <c:pt idx="13">
                  <c:v>8</c:v>
                </c:pt>
                <c:pt idx="14">
                  <c:v>11</c:v>
                </c:pt>
                <c:pt idx="15">
                  <c:v>7</c:v>
                </c:pt>
                <c:pt idx="16">
                  <c:v>10</c:v>
                </c:pt>
                <c:pt idx="17">
                  <c:v>9</c:v>
                </c:pt>
              </c:numCache>
            </c:numRef>
          </c:val>
        </c:ser>
        <c:gapWidth val="75"/>
        <c:shape val="box"/>
        <c:axId val="178176768"/>
        <c:axId val="178178304"/>
        <c:axId val="0"/>
      </c:bar3DChart>
      <c:catAx>
        <c:axId val="178176768"/>
        <c:scaling>
          <c:orientation val="minMax"/>
        </c:scaling>
        <c:axPos val="b"/>
        <c:majorTickMark val="none"/>
        <c:tickLblPos val="nextTo"/>
        <c:txPr>
          <a:bodyPr/>
          <a:lstStyle/>
          <a:p>
            <a:pPr>
              <a:defRPr lang="en-US"/>
            </a:pPr>
            <a:endParaRPr lang="id-ID"/>
          </a:p>
        </c:txPr>
        <c:crossAx val="178178304"/>
        <c:crosses val="autoZero"/>
        <c:auto val="1"/>
        <c:lblAlgn val="ctr"/>
        <c:lblOffset val="100"/>
      </c:catAx>
      <c:valAx>
        <c:axId val="178178304"/>
        <c:scaling>
          <c:orientation val="minMax"/>
        </c:scaling>
        <c:axPos val="l"/>
        <c:majorGridlines/>
        <c:numFmt formatCode="General" sourceLinked="1"/>
        <c:majorTickMark val="none"/>
        <c:tickLblPos val="nextTo"/>
        <c:spPr>
          <a:ln w="9525">
            <a:noFill/>
          </a:ln>
        </c:spPr>
        <c:txPr>
          <a:bodyPr/>
          <a:lstStyle/>
          <a:p>
            <a:pPr>
              <a:defRPr lang="en-US"/>
            </a:pPr>
            <a:endParaRPr lang="id-ID"/>
          </a:p>
        </c:txPr>
        <c:crossAx val="178176768"/>
        <c:crosses val="autoZero"/>
        <c:crossBetween val="between"/>
      </c:valAx>
    </c:plotArea>
    <c:legend>
      <c:legendPos val="b"/>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17</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243</cp:revision>
  <cp:lastPrinted>2012-03-13T16:16:00Z</cp:lastPrinted>
  <dcterms:created xsi:type="dcterms:W3CDTF">2012-03-09T14:12:00Z</dcterms:created>
  <dcterms:modified xsi:type="dcterms:W3CDTF">2012-06-08T09:56:00Z</dcterms:modified>
</cp:coreProperties>
</file>