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3F" w:rsidRDefault="00D42F3F" w:rsidP="00D42F3F">
      <w:pPr>
        <w:spacing w:line="36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5A0ADE">
        <w:rPr>
          <w:rFonts w:ascii="Times New Roman" w:hAnsi="Times New Roman"/>
          <w:b/>
          <w:sz w:val="28"/>
        </w:rPr>
        <w:t>RIWAYAT HIDUP</w:t>
      </w:r>
    </w:p>
    <w:p w:rsidR="00D42F3F" w:rsidRPr="00633AC5" w:rsidRDefault="00D42F3F" w:rsidP="00D42F3F">
      <w:pPr>
        <w:spacing w:line="36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D42F3F" w:rsidRDefault="00B95C2F" w:rsidP="00D42F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pict>
          <v:rect id="_x0000_s1038" style="position:absolute;left:0;text-align:left;margin-left:-96pt;margin-top:2.8pt;width:86.25pt;height:112.5pt;z-index:251673600"/>
        </w:pict>
      </w:r>
      <w:r w:rsidR="00D42F3F">
        <w:rPr>
          <w:rFonts w:ascii="Times New Roman" w:hAnsi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26035</wp:posOffset>
            </wp:positionV>
            <wp:extent cx="1095375" cy="1438275"/>
            <wp:effectExtent l="19050" t="0" r="9525" b="0"/>
            <wp:wrapSquare wrapText="bothSides"/>
            <wp:docPr id="22" name="Picture 1" descr="C:\Users\hijrah soppindo\Pictures\MP Navigator\2011_12_1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jrah soppindo\Pictures\MP Navigator\2011_12_14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D42F3F">
        <w:rPr>
          <w:rFonts w:ascii="Times New Roman" w:hAnsi="Times New Roman"/>
          <w:sz w:val="24"/>
          <w:lang w:val="en-US"/>
        </w:rPr>
        <w:t>Dely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Arfianti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Borif</w:t>
      </w:r>
      <w:proofErr w:type="spellEnd"/>
      <w:r w:rsidR="00D42F3F" w:rsidRPr="005A0ADE">
        <w:rPr>
          <w:rFonts w:ascii="Times New Roman" w:hAnsi="Times New Roman"/>
          <w:sz w:val="24"/>
        </w:rPr>
        <w:t xml:space="preserve">, lahir di </w:t>
      </w:r>
      <w:proofErr w:type="spellStart"/>
      <w:r w:rsidR="00D42F3F">
        <w:rPr>
          <w:rFonts w:ascii="Times New Roman" w:hAnsi="Times New Roman"/>
          <w:sz w:val="24"/>
          <w:lang w:val="en-US"/>
        </w:rPr>
        <w:t>Bau-Bau</w:t>
      </w:r>
      <w:proofErr w:type="spellEnd"/>
      <w:r w:rsidR="00D42F3F" w:rsidRPr="005A0ADE">
        <w:rPr>
          <w:rFonts w:ascii="Times New Roman" w:hAnsi="Times New Roman"/>
          <w:sz w:val="24"/>
        </w:rPr>
        <w:t xml:space="preserve">, tanggal </w:t>
      </w:r>
      <w:r w:rsidR="00D42F3F">
        <w:rPr>
          <w:rFonts w:ascii="Times New Roman" w:hAnsi="Times New Roman"/>
          <w:sz w:val="24"/>
          <w:lang w:val="en-US"/>
        </w:rPr>
        <w:t xml:space="preserve">29 </w:t>
      </w:r>
      <w:proofErr w:type="spellStart"/>
      <w:r w:rsidR="00D42F3F">
        <w:rPr>
          <w:rFonts w:ascii="Times New Roman" w:hAnsi="Times New Roman"/>
          <w:sz w:val="24"/>
          <w:lang w:val="en-US"/>
        </w:rPr>
        <w:t>Desember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1979</w:t>
      </w:r>
      <w:r w:rsidR="00D42F3F" w:rsidRPr="005A0ADE">
        <w:rPr>
          <w:rFonts w:ascii="Times New Roman" w:hAnsi="Times New Roman"/>
          <w:sz w:val="24"/>
        </w:rPr>
        <w:t>.</w:t>
      </w:r>
      <w:proofErr w:type="gramEnd"/>
      <w:r w:rsidR="00D42F3F" w:rsidRPr="005A0ADE">
        <w:rPr>
          <w:rFonts w:ascii="Times New Roman" w:hAnsi="Times New Roman"/>
          <w:sz w:val="24"/>
        </w:rPr>
        <w:t xml:space="preserve"> </w:t>
      </w:r>
      <w:r w:rsidR="00D42F3F">
        <w:rPr>
          <w:rFonts w:ascii="Times New Roman" w:hAnsi="Times New Roman"/>
          <w:sz w:val="24"/>
        </w:rPr>
        <w:t xml:space="preserve">Anak </w:t>
      </w:r>
      <w:r w:rsidR="00D42F3F" w:rsidRPr="005A0ADE">
        <w:rPr>
          <w:rFonts w:ascii="Times New Roman" w:hAnsi="Times New Roman"/>
          <w:sz w:val="24"/>
        </w:rPr>
        <w:t>ke</w:t>
      </w:r>
      <w:proofErr w:type="spellStart"/>
      <w:r w:rsidR="00D42F3F">
        <w:rPr>
          <w:rFonts w:ascii="Times New Roman" w:hAnsi="Times New Roman"/>
          <w:sz w:val="24"/>
          <w:lang w:val="en-US"/>
        </w:rPr>
        <w:t>tiga</w:t>
      </w:r>
      <w:proofErr w:type="spellEnd"/>
      <w:r w:rsidR="00D42F3F" w:rsidRPr="005A0ADE">
        <w:rPr>
          <w:rFonts w:ascii="Times New Roman" w:hAnsi="Times New Roman"/>
          <w:sz w:val="24"/>
        </w:rPr>
        <w:t xml:space="preserve"> dari lima bersaudara, dari pasangan orang tua ayahanda </w:t>
      </w:r>
      <w:r w:rsidR="00D42F3F">
        <w:rPr>
          <w:rFonts w:ascii="Times New Roman" w:hAnsi="Times New Roman"/>
          <w:sz w:val="24"/>
          <w:lang w:val="en-US"/>
        </w:rPr>
        <w:t xml:space="preserve">M. </w:t>
      </w:r>
      <w:proofErr w:type="spellStart"/>
      <w:proofErr w:type="gramStart"/>
      <w:r w:rsidR="00D42F3F">
        <w:rPr>
          <w:rFonts w:ascii="Times New Roman" w:hAnsi="Times New Roman"/>
          <w:sz w:val="24"/>
          <w:lang w:val="en-US"/>
        </w:rPr>
        <w:t>Arsyad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Tahir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r w:rsidR="00D42F3F" w:rsidRPr="005A0ADE">
        <w:rPr>
          <w:rFonts w:ascii="Times New Roman" w:hAnsi="Times New Roman"/>
          <w:sz w:val="24"/>
        </w:rPr>
        <w:t xml:space="preserve">dan ibunda </w:t>
      </w:r>
      <w:r w:rsidR="00D42F3F">
        <w:rPr>
          <w:rFonts w:ascii="Times New Roman" w:hAnsi="Times New Roman"/>
          <w:sz w:val="24"/>
          <w:lang w:val="en-US"/>
        </w:rPr>
        <w:t>Dahlia</w:t>
      </w:r>
      <w:r w:rsidR="00D42F3F" w:rsidRPr="005A0ADE">
        <w:rPr>
          <w:rFonts w:ascii="Times New Roman" w:hAnsi="Times New Roman"/>
          <w:sz w:val="24"/>
        </w:rPr>
        <w:t>.</w:t>
      </w:r>
      <w:proofErr w:type="gramEnd"/>
      <w:r w:rsidR="00D42F3F" w:rsidRPr="005A0ADE">
        <w:rPr>
          <w:rFonts w:ascii="Times New Roman" w:hAnsi="Times New Roman"/>
          <w:sz w:val="24"/>
        </w:rPr>
        <w:t xml:space="preserve"> Jenjang pendidikan yang di tempuh penulis yaitu mulai </w:t>
      </w:r>
      <w:proofErr w:type="spellStart"/>
      <w:r w:rsidR="00D42F3F">
        <w:rPr>
          <w:rFonts w:ascii="Times New Roman" w:hAnsi="Times New Roman"/>
          <w:sz w:val="24"/>
          <w:lang w:val="en-US"/>
        </w:rPr>
        <w:t>Sekolah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Dasar</w:t>
      </w:r>
      <w:proofErr w:type="spellEnd"/>
      <w:r w:rsidR="00D42F3F" w:rsidRPr="005A0ADE">
        <w:rPr>
          <w:rFonts w:ascii="Times New Roman" w:hAnsi="Times New Roman"/>
          <w:sz w:val="24"/>
        </w:rPr>
        <w:t xml:space="preserve"> di </w:t>
      </w:r>
      <w:r w:rsidR="00D42F3F">
        <w:rPr>
          <w:rFonts w:ascii="Times New Roman" w:hAnsi="Times New Roman"/>
          <w:sz w:val="24"/>
          <w:lang w:val="en-US"/>
        </w:rPr>
        <w:t xml:space="preserve">SD </w:t>
      </w:r>
      <w:proofErr w:type="spellStart"/>
      <w:r w:rsidR="00D42F3F">
        <w:rPr>
          <w:rFonts w:ascii="Times New Roman" w:hAnsi="Times New Roman"/>
          <w:sz w:val="24"/>
          <w:lang w:val="en-US"/>
        </w:rPr>
        <w:t>Negeri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4 </w:t>
      </w:r>
      <w:proofErr w:type="spellStart"/>
      <w:r w:rsidR="00D42F3F">
        <w:rPr>
          <w:rFonts w:ascii="Times New Roman" w:hAnsi="Times New Roman"/>
          <w:sz w:val="24"/>
          <w:lang w:val="en-US"/>
        </w:rPr>
        <w:t>Bau-Bau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Kecamatan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Wolia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Kabupaten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Buton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dan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tamat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pada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tahun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1992</w:t>
      </w:r>
      <w:r w:rsidR="00D42F3F" w:rsidRPr="005A0ADE">
        <w:rPr>
          <w:rFonts w:ascii="Times New Roman" w:hAnsi="Times New Roman"/>
          <w:sz w:val="24"/>
        </w:rPr>
        <w:t>. Kemudian penulis melanjutkan pendidikan ke</w:t>
      </w:r>
      <w:r w:rsidR="00D42F3F">
        <w:rPr>
          <w:rFonts w:ascii="Times New Roman" w:hAnsi="Times New Roman"/>
          <w:sz w:val="24"/>
        </w:rPr>
        <w:t xml:space="preserve"> </w:t>
      </w:r>
      <w:r w:rsidR="00D42F3F" w:rsidRPr="005A0ADE">
        <w:rPr>
          <w:rFonts w:ascii="Times New Roman" w:hAnsi="Times New Roman"/>
          <w:sz w:val="24"/>
        </w:rPr>
        <w:t xml:space="preserve">Sekolah </w:t>
      </w:r>
      <w:proofErr w:type="spellStart"/>
      <w:r w:rsidR="00D42F3F">
        <w:rPr>
          <w:rFonts w:ascii="Times New Roman" w:hAnsi="Times New Roman"/>
          <w:sz w:val="24"/>
          <w:lang w:val="en-US"/>
        </w:rPr>
        <w:t>Menengah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Umum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Tingkat </w:t>
      </w:r>
      <w:proofErr w:type="spellStart"/>
      <w:r w:rsidR="00D42F3F">
        <w:rPr>
          <w:rFonts w:ascii="Times New Roman" w:hAnsi="Times New Roman"/>
          <w:sz w:val="24"/>
          <w:lang w:val="en-US"/>
        </w:rPr>
        <w:t>Pertama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di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SMP </w:t>
      </w:r>
      <w:proofErr w:type="spellStart"/>
      <w:r w:rsidR="00D42F3F">
        <w:rPr>
          <w:rFonts w:ascii="Times New Roman" w:hAnsi="Times New Roman"/>
          <w:sz w:val="24"/>
          <w:lang w:val="en-US"/>
        </w:rPr>
        <w:t>Negeri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3 </w:t>
      </w:r>
      <w:proofErr w:type="spellStart"/>
      <w:r w:rsidR="00D42F3F">
        <w:rPr>
          <w:rFonts w:ascii="Times New Roman" w:hAnsi="Times New Roman"/>
          <w:sz w:val="24"/>
          <w:lang w:val="en-US"/>
        </w:rPr>
        <w:t>Bau-Bau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Kecamatan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Betoambari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Kabupaten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Buton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, </w:t>
      </w:r>
      <w:r w:rsidR="00D42F3F" w:rsidRPr="005A0ADE">
        <w:rPr>
          <w:rFonts w:ascii="Times New Roman" w:hAnsi="Times New Roman"/>
          <w:sz w:val="24"/>
        </w:rPr>
        <w:t>dan tamat pada tahun 199</w:t>
      </w:r>
      <w:r w:rsidR="00D42F3F">
        <w:rPr>
          <w:rFonts w:ascii="Times New Roman" w:hAnsi="Times New Roman"/>
          <w:sz w:val="24"/>
          <w:lang w:val="en-US"/>
        </w:rPr>
        <w:t>5</w:t>
      </w:r>
      <w:r w:rsidR="00D42F3F" w:rsidRPr="005A0ADE">
        <w:rPr>
          <w:rFonts w:ascii="Times New Roman" w:hAnsi="Times New Roman"/>
          <w:sz w:val="24"/>
        </w:rPr>
        <w:t>. Penulis kemudian melanjutkan pendidikan ke</w:t>
      </w:r>
      <w:r w:rsidR="00D42F3F">
        <w:rPr>
          <w:rFonts w:ascii="Times New Roman" w:hAnsi="Times New Roman"/>
          <w:sz w:val="24"/>
        </w:rPr>
        <w:t xml:space="preserve"> </w:t>
      </w:r>
      <w:r w:rsidR="00D42F3F" w:rsidRPr="005A0ADE">
        <w:rPr>
          <w:rFonts w:ascii="Times New Roman" w:hAnsi="Times New Roman"/>
          <w:sz w:val="24"/>
        </w:rPr>
        <w:t xml:space="preserve">Sekolah Menengah </w:t>
      </w:r>
      <w:proofErr w:type="spellStart"/>
      <w:r w:rsidR="00D42F3F">
        <w:rPr>
          <w:rFonts w:ascii="Times New Roman" w:hAnsi="Times New Roman"/>
          <w:sz w:val="24"/>
          <w:lang w:val="en-US"/>
        </w:rPr>
        <w:t>Kejuruan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r w:rsidR="00D42F3F" w:rsidRPr="005A0ADE">
        <w:rPr>
          <w:rFonts w:ascii="Times New Roman" w:hAnsi="Times New Roman"/>
          <w:sz w:val="24"/>
        </w:rPr>
        <w:t>di SM</w:t>
      </w:r>
      <w:r w:rsidR="00D42F3F">
        <w:rPr>
          <w:rFonts w:ascii="Times New Roman" w:hAnsi="Times New Roman"/>
          <w:sz w:val="24"/>
          <w:lang w:val="en-US"/>
        </w:rPr>
        <w:t>K</w:t>
      </w:r>
      <w:r w:rsidR="00D42F3F">
        <w:rPr>
          <w:rFonts w:ascii="Times New Roman" w:hAnsi="Times New Roman"/>
          <w:sz w:val="24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Negeri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1 </w:t>
      </w:r>
      <w:proofErr w:type="spellStart"/>
      <w:r w:rsidR="00D42F3F">
        <w:rPr>
          <w:rFonts w:ascii="Times New Roman" w:hAnsi="Times New Roman"/>
          <w:sz w:val="24"/>
          <w:lang w:val="en-US"/>
        </w:rPr>
        <w:t>Bau-Bau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Kecamatan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Betoambari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Kabupaten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2F3F">
        <w:rPr>
          <w:rFonts w:ascii="Times New Roman" w:hAnsi="Times New Roman"/>
          <w:sz w:val="24"/>
          <w:lang w:val="en-US"/>
        </w:rPr>
        <w:t>Buton</w:t>
      </w:r>
      <w:proofErr w:type="spellEnd"/>
      <w:r w:rsidR="00D42F3F">
        <w:rPr>
          <w:rFonts w:ascii="Times New Roman" w:hAnsi="Times New Roman"/>
          <w:sz w:val="24"/>
          <w:lang w:val="en-US"/>
        </w:rPr>
        <w:t xml:space="preserve">, </w:t>
      </w:r>
      <w:r w:rsidR="00D42F3F" w:rsidRPr="005A0ADE">
        <w:rPr>
          <w:rFonts w:ascii="Times New Roman" w:hAnsi="Times New Roman"/>
          <w:sz w:val="24"/>
        </w:rPr>
        <w:t>dan tamat pada  tahun 199</w:t>
      </w:r>
      <w:r w:rsidR="00D42F3F">
        <w:rPr>
          <w:rFonts w:ascii="Times New Roman" w:hAnsi="Times New Roman"/>
          <w:sz w:val="24"/>
          <w:lang w:val="en-US"/>
        </w:rPr>
        <w:t>8</w:t>
      </w:r>
      <w:r w:rsidR="00D42F3F">
        <w:rPr>
          <w:rFonts w:ascii="Times New Roman" w:hAnsi="Times New Roman"/>
          <w:sz w:val="24"/>
        </w:rPr>
        <w:t xml:space="preserve">. </w:t>
      </w:r>
      <w:r w:rsidR="00D42F3F" w:rsidRPr="005A0ADE">
        <w:rPr>
          <w:rFonts w:ascii="Times New Roman" w:hAnsi="Times New Roman"/>
          <w:sz w:val="24"/>
        </w:rPr>
        <w:t xml:space="preserve"> Kemudian pada tahun 2007, penulis melanjutkan ke</w:t>
      </w:r>
      <w:r w:rsidR="00D42F3F">
        <w:rPr>
          <w:rFonts w:ascii="Times New Roman" w:hAnsi="Times New Roman"/>
          <w:sz w:val="24"/>
        </w:rPr>
        <w:t xml:space="preserve"> </w:t>
      </w:r>
      <w:r w:rsidR="00D42F3F" w:rsidRPr="005A0ADE">
        <w:rPr>
          <w:rFonts w:ascii="Times New Roman" w:hAnsi="Times New Roman"/>
          <w:sz w:val="24"/>
        </w:rPr>
        <w:t>Pendidikan Guru Pendidikan Anak Usia Dini Program S1 pada Fakultas Ilmu Pendidikan Universitas Negeri Makassar</w:t>
      </w:r>
      <w:r w:rsidR="00D42F3F">
        <w:rPr>
          <w:rFonts w:ascii="Times New Roman" w:hAnsi="Times New Roman"/>
          <w:sz w:val="24"/>
        </w:rPr>
        <w:t xml:space="preserve"> dan selesai pada tahun 2012.</w:t>
      </w:r>
    </w:p>
    <w:sectPr w:rsidR="00D42F3F" w:rsidSect="0007116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4A48"/>
    <w:rsid w:val="00071163"/>
    <w:rsid w:val="001D69D3"/>
    <w:rsid w:val="00380552"/>
    <w:rsid w:val="00445EA2"/>
    <w:rsid w:val="005D4A59"/>
    <w:rsid w:val="008534F3"/>
    <w:rsid w:val="00B82F46"/>
    <w:rsid w:val="00B95C2F"/>
    <w:rsid w:val="00C64A48"/>
    <w:rsid w:val="00CD742D"/>
    <w:rsid w:val="00D42F3F"/>
    <w:rsid w:val="00E628A4"/>
    <w:rsid w:val="00F074BF"/>
    <w:rsid w:val="00F67A90"/>
    <w:rsid w:val="00FE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3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dP</cp:lastModifiedBy>
  <cp:revision>5</cp:revision>
  <cp:lastPrinted>2012-05-02T03:23:00Z</cp:lastPrinted>
  <dcterms:created xsi:type="dcterms:W3CDTF">2012-04-22T06:10:00Z</dcterms:created>
  <dcterms:modified xsi:type="dcterms:W3CDTF">2012-05-02T03:26:00Z</dcterms:modified>
</cp:coreProperties>
</file>