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AE" w:rsidRDefault="00A764AE" w:rsidP="00A76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86">
        <w:rPr>
          <w:rFonts w:ascii="Times New Roman" w:hAnsi="Times New Roman" w:cs="Times New Roman"/>
          <w:b/>
          <w:sz w:val="24"/>
          <w:szCs w:val="24"/>
        </w:rPr>
        <w:t>KISI-KISI PEMBUATAN INSTRUMEN OBSERVASI</w:t>
      </w:r>
    </w:p>
    <w:tbl>
      <w:tblPr>
        <w:tblStyle w:val="TableGrid"/>
        <w:tblW w:w="16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7920"/>
        <w:gridCol w:w="7920"/>
      </w:tblGrid>
      <w:tr w:rsidR="00A764AE" w:rsidTr="004C55A5">
        <w:tc>
          <w:tcPr>
            <w:tcW w:w="918" w:type="dxa"/>
          </w:tcPr>
          <w:p w:rsidR="00A764AE" w:rsidRPr="00694570" w:rsidRDefault="00A764AE" w:rsidP="004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70">
              <w:rPr>
                <w:rFonts w:ascii="Times New Roman" w:hAnsi="Times New Roman" w:cs="Times New Roman"/>
                <w:sz w:val="24"/>
                <w:szCs w:val="24"/>
              </w:rPr>
              <w:t>Judul :</w:t>
            </w:r>
          </w:p>
        </w:tc>
        <w:tc>
          <w:tcPr>
            <w:tcW w:w="7920" w:type="dxa"/>
          </w:tcPr>
          <w:p w:rsidR="00A764AE" w:rsidRPr="00C90DB7" w:rsidRDefault="00A764AE" w:rsidP="004C5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Mengembangkan Perilaku Sosial Anak melalui Metode Bermain Peran </w:t>
            </w:r>
            <w:r w:rsidRPr="00C9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Taman Kanak-Kanak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Islam Athirah Makassar</w:t>
            </w:r>
          </w:p>
        </w:tc>
        <w:tc>
          <w:tcPr>
            <w:tcW w:w="7920" w:type="dxa"/>
          </w:tcPr>
          <w:p w:rsidR="00A764AE" w:rsidRDefault="00A764AE" w:rsidP="004C5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4AE" w:rsidRDefault="00A764AE" w:rsidP="00A764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68" w:type="dxa"/>
        <w:tblLook w:val="04A0"/>
      </w:tblPr>
      <w:tblGrid>
        <w:gridCol w:w="2268"/>
        <w:gridCol w:w="4950"/>
        <w:gridCol w:w="450"/>
        <w:gridCol w:w="450"/>
        <w:gridCol w:w="450"/>
      </w:tblGrid>
      <w:tr w:rsidR="00A764AE" w:rsidTr="004C55A5">
        <w:tc>
          <w:tcPr>
            <w:tcW w:w="2268" w:type="dxa"/>
            <w:vMerge w:val="restart"/>
          </w:tcPr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4950" w:type="dxa"/>
            <w:vMerge w:val="restart"/>
          </w:tcPr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350" w:type="dxa"/>
            <w:gridSpan w:val="3"/>
          </w:tcPr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</w:p>
        </w:tc>
      </w:tr>
      <w:tr w:rsidR="00A764AE" w:rsidTr="004C55A5">
        <w:tc>
          <w:tcPr>
            <w:tcW w:w="2268" w:type="dxa"/>
            <w:vMerge/>
          </w:tcPr>
          <w:p w:rsidR="00A764AE" w:rsidRDefault="00A764AE" w:rsidP="004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A764AE" w:rsidRDefault="00A764AE" w:rsidP="004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764AE" w:rsidRPr="00B313E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</w:tcPr>
          <w:p w:rsidR="00A764AE" w:rsidRPr="00B313E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A764AE" w:rsidRPr="00B313E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A764AE" w:rsidTr="004C55A5">
        <w:tc>
          <w:tcPr>
            <w:tcW w:w="2268" w:type="dxa"/>
          </w:tcPr>
          <w:p w:rsidR="00A764AE" w:rsidRPr="00C210FB" w:rsidRDefault="00A764AE" w:rsidP="00A764A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</w:t>
            </w:r>
          </w:p>
        </w:tc>
        <w:tc>
          <w:tcPr>
            <w:tcW w:w="4950" w:type="dxa"/>
          </w:tcPr>
          <w:p w:rsidR="00A764AE" w:rsidRPr="00694570" w:rsidRDefault="00A764AE" w:rsidP="00A764A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70">
              <w:rPr>
                <w:rFonts w:ascii="Times New Roman" w:hAnsi="Times New Roman" w:cs="Times New Roman"/>
                <w:sz w:val="24"/>
                <w:szCs w:val="24"/>
              </w:rPr>
              <w:t>Dapat berkomunikasi atau berinteraksi.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6D42">
              <w:rPr>
                <w:rFonts w:ascii="Times New Roman" w:hAnsi="Times New Roman" w:cs="Times New Roman"/>
                <w:sz w:val="24"/>
                <w:szCs w:val="24"/>
              </w:rPr>
              <w:t>apat berpartisipas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atau bekerjasama dengan teman.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udah bergaul atau berteman.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46D42">
              <w:rPr>
                <w:rFonts w:ascii="Times New Roman" w:hAnsi="Times New Roman" w:cs="Times New Roman"/>
                <w:sz w:val="24"/>
                <w:szCs w:val="24"/>
              </w:rPr>
              <w:t>emiliki empati dalam bersosialisasi dengan orang lain</w:t>
            </w:r>
          </w:p>
          <w:p w:rsidR="00A764AE" w:rsidRPr="00187602" w:rsidRDefault="00A764AE" w:rsidP="00A764A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46D42">
              <w:rPr>
                <w:rFonts w:ascii="Times New Roman" w:hAnsi="Times New Roman" w:cs="Times New Roman"/>
                <w:sz w:val="24"/>
                <w:szCs w:val="24"/>
              </w:rPr>
              <w:t>au membagi miliknya dengan orang lain</w:t>
            </w:r>
          </w:p>
          <w:p w:rsidR="00A764AE" w:rsidRDefault="00A764AE" w:rsidP="004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764AE" w:rsidRPr="00B313E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A764AE" w:rsidRPr="00B313E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A764AE" w:rsidRPr="00B313E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4AE" w:rsidTr="004C55A5">
        <w:tc>
          <w:tcPr>
            <w:tcW w:w="2268" w:type="dxa"/>
          </w:tcPr>
          <w:p w:rsidR="00A764AE" w:rsidRPr="00501FE5" w:rsidRDefault="00A764AE" w:rsidP="004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Bermain peran</w:t>
            </w:r>
          </w:p>
        </w:tc>
        <w:tc>
          <w:tcPr>
            <w:tcW w:w="4950" w:type="dxa"/>
          </w:tcPr>
          <w:p w:rsidR="00A764AE" w:rsidRPr="003E168F" w:rsidRDefault="00A764AE" w:rsidP="00A764AE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549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8F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A764AE" w:rsidRPr="003E168F" w:rsidRDefault="00A764AE" w:rsidP="00A764A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8F">
              <w:rPr>
                <w:rFonts w:ascii="Times New Roman" w:hAnsi="Times New Roman" w:cs="Times New Roman"/>
                <w:sz w:val="24"/>
                <w:szCs w:val="24"/>
              </w:rPr>
              <w:t>Guru menyiapkan media berupa naskah, alat dan kostum yang diperlukan</w:t>
            </w:r>
          </w:p>
          <w:p w:rsidR="00A764AE" w:rsidRPr="003E168F" w:rsidRDefault="00A764AE" w:rsidP="00A764A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8F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A764AE" w:rsidRPr="003E168F" w:rsidRDefault="00A764AE" w:rsidP="00A764AE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8F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A764AE" w:rsidRPr="003E168F" w:rsidRDefault="00A764AE" w:rsidP="00A764A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8F">
              <w:rPr>
                <w:rFonts w:ascii="Times New Roman" w:hAnsi="Times New Roman" w:cs="Times New Roman"/>
                <w:sz w:val="24"/>
                <w:szCs w:val="24"/>
              </w:rPr>
              <w:t>Pertemuan diawali dengan menjelaskan tentang pelaksanaan pembelajaran menggunakan metode bermain peran</w:t>
            </w:r>
          </w:p>
          <w:p w:rsidR="00A764AE" w:rsidRPr="003E168F" w:rsidRDefault="00A764AE" w:rsidP="00A764A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8F">
              <w:rPr>
                <w:rFonts w:ascii="Times New Roman" w:hAnsi="Times New Roman" w:cs="Times New Roman"/>
                <w:sz w:val="24"/>
                <w:szCs w:val="24"/>
              </w:rPr>
              <w:t xml:space="preserve">Mengemukakan tujuan pembelajaran yang akan dicapai pada anak. </w:t>
            </w:r>
          </w:p>
          <w:p w:rsidR="00A764AE" w:rsidRPr="006A16D5" w:rsidRDefault="00A764AE" w:rsidP="00A764A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02">
              <w:rPr>
                <w:rFonts w:ascii="Times New Roman" w:hAnsi="Times New Roman" w:cs="Times New Roman"/>
                <w:sz w:val="24"/>
                <w:szCs w:val="24"/>
              </w:rPr>
              <w:t xml:space="preserve">Guru menerangkan teknik bermain peran dengan cara yang sederhana, bila </w:t>
            </w:r>
            <w:r w:rsidRPr="0018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 anak didik baru untuk pertama kalinya diperkenalkan dengan bermain peran, guru dapat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7602">
              <w:rPr>
                <w:rFonts w:ascii="Times New Roman" w:hAnsi="Times New Roman" w:cs="Times New Roman"/>
                <w:sz w:val="24"/>
                <w:szCs w:val="24"/>
              </w:rPr>
              <w:t xml:space="preserve"> contoh satu peran.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kebebasan kepada anak untuk memilih peran yang disukainya.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bermain peran untuk pertama kalinya dilakukan sebaiknya guru sendirilah memilih siswa yang kiranya dapat melaksanakan tugas itu.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menetapkan dengan jelas masalah dan peranan yang anak harus mainkan.</w:t>
            </w:r>
          </w:p>
          <w:p w:rsidR="00A764AE" w:rsidRPr="006A16D5" w:rsidRDefault="00A764AE" w:rsidP="00A764A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menyarankan kalimat pertama yang baik diucapkan oleh pemain untuk memulai.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 dorongan, bimbingan dan memupuk keberanian anak.</w:t>
            </w:r>
          </w:p>
          <w:p w:rsidR="00A764AE" w:rsidRPr="006A16D5" w:rsidRDefault="00A764AE" w:rsidP="00A764A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menghargai keberhasilan anak dengan penguatan.</w:t>
            </w:r>
          </w:p>
          <w:p w:rsidR="00A764AE" w:rsidRPr="003E168F" w:rsidRDefault="00A764AE" w:rsidP="00A764AE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8F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8F">
              <w:rPr>
                <w:rFonts w:ascii="Times New Roman" w:hAnsi="Times New Roman" w:cs="Times New Roman"/>
                <w:sz w:val="24"/>
                <w:szCs w:val="24"/>
              </w:rPr>
              <w:t>Guru memberikan rangsangan terhadap pengembangan perilaku sosial melalui metode bermain peran.</w:t>
            </w:r>
          </w:p>
          <w:p w:rsidR="00A764AE" w:rsidRPr="00C210FB" w:rsidRDefault="00A764AE" w:rsidP="00A764AE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FB">
              <w:rPr>
                <w:rFonts w:ascii="Times New Roman" w:hAnsi="Times New Roman" w:cs="Times New Roman"/>
                <w:sz w:val="24"/>
                <w:szCs w:val="24"/>
              </w:rPr>
              <w:t>Guru memberikan arahan dan kesimpulan tentang kegiatan yang dilaksanakan.</w:t>
            </w:r>
          </w:p>
        </w:tc>
        <w:tc>
          <w:tcPr>
            <w:tcW w:w="450" w:type="dxa"/>
          </w:tcPr>
          <w:p w:rsidR="00A764AE" w:rsidRDefault="00A764AE" w:rsidP="004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764AE" w:rsidRDefault="00A764AE" w:rsidP="004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764AE" w:rsidRDefault="00A764AE" w:rsidP="004C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4AE" w:rsidRDefault="00A764AE" w:rsidP="00A764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4AE" w:rsidRDefault="00A764AE" w:rsidP="00A76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4AE" w:rsidRDefault="00A764AE" w:rsidP="00A76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A764AE" w:rsidRPr="00D46AF1" w:rsidRDefault="00A764AE" w:rsidP="00A76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……….SIKLUS …..</w:t>
      </w:r>
    </w:p>
    <w:p w:rsidR="00A764AE" w:rsidRDefault="00A764AE" w:rsidP="00A7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4AE" w:rsidRDefault="00A764AE" w:rsidP="00A7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764AE" w:rsidRPr="00D46AF1" w:rsidRDefault="00A764AE" w:rsidP="00A7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</w:p>
    <w:p w:rsidR="00A764AE" w:rsidRPr="00D46AF1" w:rsidRDefault="00A764AE" w:rsidP="00A764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A764AE" w:rsidRPr="00D46AF1" w:rsidTr="004C55A5">
        <w:tc>
          <w:tcPr>
            <w:tcW w:w="2070" w:type="dxa"/>
            <w:vMerge w:val="restart"/>
          </w:tcPr>
          <w:p w:rsidR="00A764AE" w:rsidRPr="00D46AF1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A764AE" w:rsidRPr="00D46AF1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A764AE" w:rsidRPr="00D46AF1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A764AE" w:rsidRPr="00D46AF1" w:rsidTr="004C55A5">
        <w:tc>
          <w:tcPr>
            <w:tcW w:w="2070" w:type="dxa"/>
            <w:vMerge/>
          </w:tcPr>
          <w:p w:rsidR="00A764AE" w:rsidRPr="00D46AF1" w:rsidRDefault="00A764AE" w:rsidP="004C5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764AE" w:rsidRPr="00D46AF1" w:rsidRDefault="00A764AE" w:rsidP="004C5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64AE" w:rsidRPr="00D46AF1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A764AE" w:rsidRPr="00D46AF1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A764AE" w:rsidRPr="00E53F05" w:rsidTr="004C55A5">
        <w:tc>
          <w:tcPr>
            <w:tcW w:w="2070" w:type="dxa"/>
          </w:tcPr>
          <w:p w:rsidR="00A764AE" w:rsidRPr="00D72F5C" w:rsidRDefault="00A764AE" w:rsidP="004C55A5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Metode Bermain Peran</w:t>
            </w:r>
          </w:p>
        </w:tc>
        <w:tc>
          <w:tcPr>
            <w:tcW w:w="4680" w:type="dxa"/>
          </w:tcPr>
          <w:p w:rsidR="00A764AE" w:rsidRPr="003E168F" w:rsidRDefault="00A764AE" w:rsidP="00A764AE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549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8F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A764AE" w:rsidRPr="00C210FB" w:rsidRDefault="00A764AE" w:rsidP="00A764A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FB">
              <w:rPr>
                <w:rFonts w:ascii="Times New Roman" w:hAnsi="Times New Roman" w:cs="Times New Roman"/>
                <w:sz w:val="24"/>
                <w:szCs w:val="24"/>
              </w:rPr>
              <w:t>Guru menyiapkan media berupa naskah, alat dan kostum yang diperlukan</w:t>
            </w:r>
          </w:p>
          <w:p w:rsidR="00A764AE" w:rsidRPr="00C210FB" w:rsidRDefault="00A764AE" w:rsidP="00A764A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FB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A764AE" w:rsidRPr="00C210FB" w:rsidRDefault="00A764AE" w:rsidP="00A764AE">
            <w:pPr>
              <w:pStyle w:val="ListParagraph"/>
              <w:numPr>
                <w:ilvl w:val="4"/>
                <w:numId w:val="3"/>
              </w:numPr>
              <w:tabs>
                <w:tab w:val="clear" w:pos="3600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F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A764AE" w:rsidRPr="00C210FB" w:rsidRDefault="00A764AE" w:rsidP="00A764AE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FB">
              <w:rPr>
                <w:rFonts w:ascii="Times New Roman" w:hAnsi="Times New Roman" w:cs="Times New Roman"/>
                <w:sz w:val="24"/>
                <w:szCs w:val="24"/>
              </w:rPr>
              <w:t>Pertemuan diawali dengan menjelaskan tentang pelaksanaan pembelajaran menggunakan metode bermain peran</w:t>
            </w:r>
          </w:p>
          <w:p w:rsidR="00A764AE" w:rsidRPr="00C210FB" w:rsidRDefault="00A764AE" w:rsidP="00A764AE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FB">
              <w:rPr>
                <w:rFonts w:ascii="Times New Roman" w:hAnsi="Times New Roman" w:cs="Times New Roman"/>
                <w:sz w:val="24"/>
                <w:szCs w:val="24"/>
              </w:rPr>
              <w:t xml:space="preserve">Mengemukakan tujuan pembelajaran yang akan dicapai pada anak. </w:t>
            </w:r>
          </w:p>
          <w:p w:rsidR="00A764AE" w:rsidRPr="006A16D5" w:rsidRDefault="00A764AE" w:rsidP="00A764AE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02">
              <w:rPr>
                <w:rFonts w:ascii="Times New Roman" w:hAnsi="Times New Roman" w:cs="Times New Roman"/>
                <w:sz w:val="24"/>
                <w:szCs w:val="24"/>
              </w:rPr>
              <w:t>Guru menerangkan teknik bermain peran dengan cara yang sederhana, bila kelompok anak didik baru untuk pertama kalinya diperkenalkan dengan bermain peran, guru dapat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7602">
              <w:rPr>
                <w:rFonts w:ascii="Times New Roman" w:hAnsi="Times New Roman" w:cs="Times New Roman"/>
                <w:sz w:val="24"/>
                <w:szCs w:val="24"/>
              </w:rPr>
              <w:t xml:space="preserve"> contoh satu peran.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 kebebasan kepada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 memilih peran yang disukainya.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bermain peran untuk pertama kalinya dilakukan sebaiknya guru sendirilah memilih siswa yang kiranya dapat melaksanakan tugas itu.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menetapkan dengan jelas masalah dan peranan yang anak harus mainkan.</w:t>
            </w:r>
          </w:p>
          <w:p w:rsidR="00A764AE" w:rsidRPr="006A16D5" w:rsidRDefault="00A764AE" w:rsidP="00A764AE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menyarankan kalimat pertama yang baik diucapkan oleh pemain untuk memulai.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 dorongan, bimbingan dan memupuk keberanian anak.</w:t>
            </w:r>
          </w:p>
          <w:p w:rsidR="00A764AE" w:rsidRPr="006A16D5" w:rsidRDefault="00A764AE" w:rsidP="00A764AE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menghargai keberhasilan anak dengan penguatan.</w:t>
            </w:r>
          </w:p>
          <w:p w:rsidR="00A764AE" w:rsidRPr="00C210FB" w:rsidRDefault="00A764AE" w:rsidP="00A764AE">
            <w:pPr>
              <w:pStyle w:val="ListParagraph"/>
              <w:numPr>
                <w:ilvl w:val="4"/>
                <w:numId w:val="3"/>
              </w:numPr>
              <w:tabs>
                <w:tab w:val="clear" w:pos="360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FB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FB">
              <w:rPr>
                <w:rFonts w:ascii="Times New Roman" w:hAnsi="Times New Roman" w:cs="Times New Roman"/>
                <w:sz w:val="24"/>
                <w:szCs w:val="24"/>
              </w:rPr>
              <w:t>Guru memberikan rangsangan terhadap pengembangan perilaku sosial melalui metode bermain peran.</w:t>
            </w:r>
          </w:p>
          <w:p w:rsidR="00A764AE" w:rsidRPr="00C210FB" w:rsidRDefault="00A764AE" w:rsidP="00A764A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FB">
              <w:rPr>
                <w:rFonts w:ascii="Times New Roman" w:hAnsi="Times New Roman" w:cs="Times New Roman"/>
                <w:sz w:val="24"/>
                <w:szCs w:val="24"/>
              </w:rPr>
              <w:t>Guru memberikan arahan dan kesimpulan tentang kegiatan yang dilaksanakan.</w:t>
            </w:r>
          </w:p>
        </w:tc>
        <w:tc>
          <w:tcPr>
            <w:tcW w:w="1080" w:type="dxa"/>
          </w:tcPr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Pr="00D46AF1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AE" w:rsidRPr="00D46AF1" w:rsidRDefault="00A764AE" w:rsidP="004C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4AE" w:rsidRDefault="00A764AE" w:rsidP="00A76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AE" w:rsidRDefault="00A764AE" w:rsidP="00A76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AE" w:rsidRDefault="00A764AE" w:rsidP="00A764AE"/>
    <w:p w:rsidR="00A764AE" w:rsidRDefault="00A764AE" w:rsidP="00A764AE"/>
    <w:p w:rsidR="00A764AE" w:rsidRDefault="00A764AE" w:rsidP="00A764AE"/>
    <w:p w:rsidR="00A764AE" w:rsidRDefault="00A764AE" w:rsidP="00A76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WAWANCARA </w:t>
      </w:r>
      <w:r w:rsidRPr="003E4F3C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A764AE" w:rsidRDefault="00A764AE" w:rsidP="00A764AE">
      <w:pPr>
        <w:rPr>
          <w:rFonts w:ascii="Times New Roman" w:hAnsi="Times New Roman" w:cs="Times New Roman"/>
          <w:b/>
          <w:sz w:val="24"/>
          <w:szCs w:val="24"/>
        </w:rPr>
      </w:pPr>
    </w:p>
    <w:p w:rsidR="00A764AE" w:rsidRPr="00D46AF1" w:rsidRDefault="00A764AE" w:rsidP="00A76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A764AE" w:rsidRPr="00581884" w:rsidRDefault="00A764AE" w:rsidP="00A76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4AE" w:rsidRPr="00E53F05" w:rsidRDefault="00A764AE" w:rsidP="00A764AE">
      <w:pPr>
        <w:ind w:left="900" w:hanging="90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10" w:type="dxa"/>
        <w:tblInd w:w="-792" w:type="dxa"/>
        <w:tblLayout w:type="fixed"/>
        <w:tblLook w:val="04A0"/>
      </w:tblPr>
      <w:tblGrid>
        <w:gridCol w:w="1710"/>
        <w:gridCol w:w="3870"/>
        <w:gridCol w:w="540"/>
        <w:gridCol w:w="630"/>
        <w:gridCol w:w="3060"/>
      </w:tblGrid>
      <w:tr w:rsidR="00A764AE" w:rsidTr="004C55A5">
        <w:tc>
          <w:tcPr>
            <w:tcW w:w="1710" w:type="dxa"/>
            <w:vMerge w:val="restart"/>
          </w:tcPr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3870" w:type="dxa"/>
            <w:vMerge w:val="restart"/>
          </w:tcPr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1170" w:type="dxa"/>
            <w:gridSpan w:val="2"/>
          </w:tcPr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  <w:tc>
          <w:tcPr>
            <w:tcW w:w="3060" w:type="dxa"/>
            <w:vMerge w:val="restart"/>
          </w:tcPr>
          <w:p w:rsidR="00A764AE" w:rsidRDefault="00A764AE" w:rsidP="004C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</w:p>
        </w:tc>
      </w:tr>
      <w:tr w:rsidR="00A764AE" w:rsidTr="004C55A5">
        <w:tc>
          <w:tcPr>
            <w:tcW w:w="1710" w:type="dxa"/>
            <w:vMerge/>
          </w:tcPr>
          <w:p w:rsidR="00A764AE" w:rsidRDefault="00A764AE" w:rsidP="004C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A764AE" w:rsidRDefault="00A764AE" w:rsidP="004C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64AE" w:rsidRDefault="00A764AE" w:rsidP="004C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630" w:type="dxa"/>
          </w:tcPr>
          <w:p w:rsidR="00A764AE" w:rsidRDefault="00A764AE" w:rsidP="004C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</w:t>
            </w:r>
          </w:p>
        </w:tc>
        <w:tc>
          <w:tcPr>
            <w:tcW w:w="3060" w:type="dxa"/>
            <w:vMerge/>
          </w:tcPr>
          <w:p w:rsidR="00A764AE" w:rsidRDefault="00A764AE" w:rsidP="004C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AE" w:rsidTr="004C55A5">
        <w:tc>
          <w:tcPr>
            <w:tcW w:w="1710" w:type="dxa"/>
          </w:tcPr>
          <w:p w:rsidR="00A764AE" w:rsidRDefault="00A764AE" w:rsidP="004C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Pengembangan perilaku sosial anak melalui metode bermain peran</w:t>
            </w:r>
          </w:p>
        </w:tc>
        <w:tc>
          <w:tcPr>
            <w:tcW w:w="3870" w:type="dxa"/>
          </w:tcPr>
          <w:p w:rsidR="00A764AE" w:rsidRPr="00333505" w:rsidRDefault="00A764AE" w:rsidP="00A764AE">
            <w:pPr>
              <w:pStyle w:val="ListParagraph"/>
              <w:numPr>
                <w:ilvl w:val="4"/>
                <w:numId w:val="5"/>
              </w:numPr>
              <w:tabs>
                <w:tab w:val="num" w:pos="549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>Apakah guru menyiapkan media berupa naskah, alat dan kostum yang diperlukan?</w:t>
            </w:r>
          </w:p>
          <w:p w:rsidR="00A764AE" w:rsidRPr="00333505" w:rsidRDefault="00A764AE" w:rsidP="00A764AE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>Apakah guru memberikan rangsangan kepada anak didik agar memperhatikan dan melakukan apa yang diinstruksikan oleh guru.</w:t>
            </w:r>
          </w:p>
          <w:p w:rsidR="00A764AE" w:rsidRPr="001C7DE5" w:rsidRDefault="00A764AE" w:rsidP="004C55A5">
            <w:pPr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1C7DE5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A764AE" w:rsidRPr="00333505" w:rsidRDefault="00A764AE" w:rsidP="00A764A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>Apakah guru mengawali pertemuan dengan menjelaskan tentang pelaksanaan pembelajaran menggunakan metode bermain peran?</w:t>
            </w:r>
          </w:p>
          <w:p w:rsidR="00A764AE" w:rsidRPr="00333505" w:rsidRDefault="00A764AE" w:rsidP="00A764A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>Apakah guru mengemukakan tujuan pembelajaran yang akan dicapai pada anak?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guru</w:t>
            </w: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 xml:space="preserve"> menerangkan teknik bermain peran dengan </w:t>
            </w:r>
            <w:r w:rsidRPr="0033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cara yang sederhana, bila kelompok anak didik baru untuk pertama kalinya diperkenalkan dengan bermain peran, guru dapat memberi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contoh satu peran?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g</w:t>
            </w: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>uru memberi kebebasan kepada anak untu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memilih peran yang disukainya?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guru</w:t>
            </w: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 xml:space="preserve"> memilih siswa yang kiran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 dapat melaksanakan tugas, jika bermain peran untuk pertama kalinya dilakukan?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</w:t>
            </w: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 xml:space="preserve">nak menetapkan dengan jelas masalah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peranan yang anak harus mainkan?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Apkah g</w:t>
            </w: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 xml:space="preserve">uru menyarankan kalimat pertama yang baik diucapkan oleh pemain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memulai?</w:t>
            </w:r>
          </w:p>
          <w:p w:rsidR="00A764AE" w:rsidRDefault="00A764AE" w:rsidP="00A764A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g</w:t>
            </w: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>uru memberi dorongan, bimbin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 dan memupuk keberanian anak?</w:t>
            </w:r>
          </w:p>
          <w:p w:rsidR="00A764AE" w:rsidRPr="00333505" w:rsidRDefault="00A764AE" w:rsidP="00A764A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g</w:t>
            </w: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 xml:space="preserve">uru menghargai keberhasilan anak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penguatan?</w:t>
            </w:r>
          </w:p>
          <w:p w:rsidR="00A764AE" w:rsidRPr="001C7DE5" w:rsidRDefault="00A764AE" w:rsidP="004C55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1C7DE5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A764AE" w:rsidRPr="00333505" w:rsidRDefault="00A764AE" w:rsidP="00A764AE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>Apakah guru memberikan rangsangan terhadap pengembangan perilaku sosial melalui metode bermain peran?</w:t>
            </w:r>
          </w:p>
          <w:p w:rsidR="00A764AE" w:rsidRPr="00333505" w:rsidRDefault="00A764AE" w:rsidP="00A764AE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5">
              <w:rPr>
                <w:rFonts w:ascii="Times New Roman" w:hAnsi="Times New Roman" w:cs="Times New Roman"/>
                <w:sz w:val="24"/>
                <w:szCs w:val="24"/>
              </w:rPr>
              <w:t>Apakah guru memberikan arahan dan kesimpulan tentang kegiatan yang dilaksanakan?</w:t>
            </w:r>
          </w:p>
        </w:tc>
        <w:tc>
          <w:tcPr>
            <w:tcW w:w="540" w:type="dxa"/>
          </w:tcPr>
          <w:p w:rsidR="00A764AE" w:rsidRDefault="00A764AE" w:rsidP="004C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64AE" w:rsidRDefault="00A764AE" w:rsidP="004C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764AE" w:rsidRDefault="00A764AE" w:rsidP="004C55A5">
            <w:pPr>
              <w:pStyle w:val="ListParagraph"/>
              <w:ind w:left="90"/>
            </w:pPr>
          </w:p>
          <w:p w:rsidR="00A764AE" w:rsidRPr="00627F6B" w:rsidRDefault="00A764AE" w:rsidP="004C55A5">
            <w:pPr>
              <w:pStyle w:val="ListParagraph"/>
              <w:ind w:left="90"/>
            </w:pPr>
          </w:p>
        </w:tc>
      </w:tr>
    </w:tbl>
    <w:p w:rsidR="00A764AE" w:rsidRDefault="00A764AE" w:rsidP="00A764AE"/>
    <w:p w:rsidR="00A764AE" w:rsidRDefault="00A764AE" w:rsidP="00A764AE"/>
    <w:p w:rsidR="00A764AE" w:rsidRDefault="00A764AE" w:rsidP="00A764AE"/>
    <w:p w:rsidR="00C904C5" w:rsidRPr="00A764AE" w:rsidRDefault="00C904C5">
      <w:pPr>
        <w:rPr>
          <w:rFonts w:ascii="Times New Roman" w:hAnsi="Times New Roman" w:cs="Times New Roman"/>
          <w:sz w:val="24"/>
          <w:szCs w:val="24"/>
        </w:rPr>
      </w:pPr>
    </w:p>
    <w:sectPr w:rsidR="00C904C5" w:rsidRPr="00A764AE" w:rsidSect="00701437">
      <w:headerReference w:type="default" r:id="rId7"/>
      <w:footerReference w:type="default" r:id="rId8"/>
      <w:pgSz w:w="12240" w:h="15840"/>
      <w:pgMar w:top="2275" w:right="1699" w:bottom="1699" w:left="2275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32" w:rsidRDefault="00B46A32" w:rsidP="00EE20EB">
      <w:pPr>
        <w:spacing w:after="0" w:line="240" w:lineRule="auto"/>
      </w:pPr>
      <w:r>
        <w:separator/>
      </w:r>
    </w:p>
  </w:endnote>
  <w:endnote w:type="continuationSeparator" w:id="0">
    <w:p w:rsidR="00B46A32" w:rsidRDefault="00B46A32" w:rsidP="00EE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7B" w:rsidRDefault="00B46A32">
    <w:pPr>
      <w:pStyle w:val="Footer"/>
      <w:jc w:val="right"/>
    </w:pPr>
  </w:p>
  <w:p w:rsidR="009A0A7B" w:rsidRDefault="00B46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32" w:rsidRDefault="00B46A32" w:rsidP="00EE20EB">
      <w:pPr>
        <w:spacing w:after="0" w:line="240" w:lineRule="auto"/>
      </w:pPr>
      <w:r>
        <w:separator/>
      </w:r>
    </w:p>
  </w:footnote>
  <w:footnote w:type="continuationSeparator" w:id="0">
    <w:p w:rsidR="00B46A32" w:rsidRDefault="00B46A32" w:rsidP="00EE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7862"/>
      <w:docPartObj>
        <w:docPartGallery w:val="Page Numbers (Top of Page)"/>
        <w:docPartUnique/>
      </w:docPartObj>
    </w:sdtPr>
    <w:sdtContent>
      <w:p w:rsidR="00EE20EB" w:rsidRDefault="00EE20EB">
        <w:pPr>
          <w:pStyle w:val="Header"/>
          <w:jc w:val="right"/>
        </w:pPr>
      </w:p>
      <w:p w:rsidR="00EE20EB" w:rsidRDefault="00EE20EB">
        <w:pPr>
          <w:pStyle w:val="Header"/>
          <w:jc w:val="right"/>
        </w:pPr>
      </w:p>
      <w:p w:rsidR="00EE20EB" w:rsidRDefault="00EE20EB">
        <w:pPr>
          <w:pStyle w:val="Header"/>
          <w:jc w:val="right"/>
        </w:pPr>
        <w:r w:rsidRPr="00EE20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20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20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1F8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EE20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0A7B" w:rsidRDefault="00B46A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E85"/>
    <w:multiLevelType w:val="hybridMultilevel"/>
    <w:tmpl w:val="6700D990"/>
    <w:lvl w:ilvl="0" w:tplc="FF40CB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51F"/>
    <w:multiLevelType w:val="hybridMultilevel"/>
    <w:tmpl w:val="6E727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A2A"/>
    <w:multiLevelType w:val="hybridMultilevel"/>
    <w:tmpl w:val="C2AA9C10"/>
    <w:lvl w:ilvl="0" w:tplc="9A2AA6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6331"/>
    <w:multiLevelType w:val="hybridMultilevel"/>
    <w:tmpl w:val="3EE68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3CE5"/>
    <w:multiLevelType w:val="hybridMultilevel"/>
    <w:tmpl w:val="D4C08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0AF2"/>
    <w:multiLevelType w:val="hybridMultilevel"/>
    <w:tmpl w:val="77707380"/>
    <w:lvl w:ilvl="0" w:tplc="81EA83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E57B3"/>
    <w:multiLevelType w:val="hybridMultilevel"/>
    <w:tmpl w:val="821E3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E2DAD"/>
    <w:multiLevelType w:val="hybridMultilevel"/>
    <w:tmpl w:val="42982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E7528"/>
    <w:multiLevelType w:val="hybridMultilevel"/>
    <w:tmpl w:val="282EB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38649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E32CC"/>
    <w:multiLevelType w:val="hybridMultilevel"/>
    <w:tmpl w:val="867A7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52A43"/>
    <w:multiLevelType w:val="hybridMultilevel"/>
    <w:tmpl w:val="FC70F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700"/>
    <w:multiLevelType w:val="hybridMultilevel"/>
    <w:tmpl w:val="E592B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A92"/>
    <w:multiLevelType w:val="hybridMultilevel"/>
    <w:tmpl w:val="2FDA4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FC4"/>
    <w:multiLevelType w:val="hybridMultilevel"/>
    <w:tmpl w:val="C2DA9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25CFE"/>
    <w:multiLevelType w:val="hybridMultilevel"/>
    <w:tmpl w:val="D7B4A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80A0B"/>
    <w:multiLevelType w:val="hybridMultilevel"/>
    <w:tmpl w:val="00C28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699C"/>
    <w:multiLevelType w:val="hybridMultilevel"/>
    <w:tmpl w:val="7214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C6CCA"/>
    <w:multiLevelType w:val="hybridMultilevel"/>
    <w:tmpl w:val="CCEC0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62D3F"/>
    <w:multiLevelType w:val="hybridMultilevel"/>
    <w:tmpl w:val="E4CE5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06E21"/>
    <w:multiLevelType w:val="hybridMultilevel"/>
    <w:tmpl w:val="AD425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1665E"/>
    <w:multiLevelType w:val="hybridMultilevel"/>
    <w:tmpl w:val="5CF23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36DDD"/>
    <w:multiLevelType w:val="hybridMultilevel"/>
    <w:tmpl w:val="3222A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C13A6"/>
    <w:multiLevelType w:val="hybridMultilevel"/>
    <w:tmpl w:val="69C8A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94136"/>
    <w:multiLevelType w:val="hybridMultilevel"/>
    <w:tmpl w:val="FCC81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F28DB"/>
    <w:multiLevelType w:val="hybridMultilevel"/>
    <w:tmpl w:val="B3123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727CD"/>
    <w:multiLevelType w:val="hybridMultilevel"/>
    <w:tmpl w:val="DD022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07370"/>
    <w:multiLevelType w:val="hybridMultilevel"/>
    <w:tmpl w:val="4B1E1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22"/>
  </w:num>
  <w:num w:numId="5">
    <w:abstractNumId w:val="25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4"/>
  </w:num>
  <w:num w:numId="11">
    <w:abstractNumId w:val="15"/>
  </w:num>
  <w:num w:numId="12">
    <w:abstractNumId w:val="7"/>
  </w:num>
  <w:num w:numId="13">
    <w:abstractNumId w:val="18"/>
  </w:num>
  <w:num w:numId="14">
    <w:abstractNumId w:val="24"/>
  </w:num>
  <w:num w:numId="15">
    <w:abstractNumId w:val="1"/>
  </w:num>
  <w:num w:numId="16">
    <w:abstractNumId w:val="17"/>
  </w:num>
  <w:num w:numId="17">
    <w:abstractNumId w:val="26"/>
  </w:num>
  <w:num w:numId="18">
    <w:abstractNumId w:val="12"/>
  </w:num>
  <w:num w:numId="19">
    <w:abstractNumId w:val="13"/>
  </w:num>
  <w:num w:numId="20">
    <w:abstractNumId w:val="20"/>
  </w:num>
  <w:num w:numId="21">
    <w:abstractNumId w:val="16"/>
  </w:num>
  <w:num w:numId="22">
    <w:abstractNumId w:val="10"/>
  </w:num>
  <w:num w:numId="23">
    <w:abstractNumId w:val="2"/>
  </w:num>
  <w:num w:numId="24">
    <w:abstractNumId w:val="4"/>
  </w:num>
  <w:num w:numId="25">
    <w:abstractNumId w:val="9"/>
  </w:num>
  <w:num w:numId="26">
    <w:abstractNumId w:val="2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4AE"/>
    <w:rsid w:val="007105E6"/>
    <w:rsid w:val="00A764AE"/>
    <w:rsid w:val="00B46A32"/>
    <w:rsid w:val="00C904C5"/>
    <w:rsid w:val="00D90331"/>
    <w:rsid w:val="00EB61F8"/>
    <w:rsid w:val="00EE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A76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AE"/>
  </w:style>
  <w:style w:type="paragraph" w:styleId="Footer">
    <w:name w:val="footer"/>
    <w:basedOn w:val="Normal"/>
    <w:link w:val="FooterChar"/>
    <w:uiPriority w:val="99"/>
    <w:unhideWhenUsed/>
    <w:rsid w:val="00A7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Syahrir</dc:creator>
  <cp:lastModifiedBy>Syahrir</cp:lastModifiedBy>
  <cp:revision>2</cp:revision>
  <cp:lastPrinted>2011-12-15T18:20:00Z</cp:lastPrinted>
  <dcterms:created xsi:type="dcterms:W3CDTF">2011-12-15T17:19:00Z</dcterms:created>
  <dcterms:modified xsi:type="dcterms:W3CDTF">2011-12-15T18:22:00Z</dcterms:modified>
</cp:coreProperties>
</file>